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5FA17C" w14:textId="2EB1CA80" w:rsidR="005C5D1A" w:rsidRPr="00470EF1" w:rsidRDefault="005C5D1A" w:rsidP="00470EF1">
      <w:pPr>
        <w:pStyle w:val="CRCoverPage"/>
        <w:tabs>
          <w:tab w:val="right" w:pos="9639"/>
        </w:tabs>
        <w:spacing w:after="0"/>
        <w:rPr>
          <w:b/>
          <w:i/>
          <w:noProof/>
          <w:sz w:val="28"/>
        </w:rPr>
      </w:pPr>
      <w:bookmarkStart w:id="0" w:name="page1"/>
      <w:r w:rsidRPr="00470EF1">
        <w:rPr>
          <w:b/>
          <w:noProof/>
          <w:sz w:val="24"/>
        </w:rPr>
        <w:t>3GPP TSG-</w:t>
      </w:r>
      <w:fldSimple w:instr=" DOCPROPERTY  TSG/WGRef  \* MERGEFORMAT ">
        <w:r w:rsidRPr="00470EF1">
          <w:rPr>
            <w:b/>
            <w:noProof/>
            <w:sz w:val="24"/>
          </w:rPr>
          <w:t>RAN2</w:t>
        </w:r>
      </w:fldSimple>
      <w:r w:rsidRPr="00470EF1">
        <w:rPr>
          <w:b/>
          <w:noProof/>
          <w:sz w:val="24"/>
        </w:rPr>
        <w:t xml:space="preserve"> Meeting #</w:t>
      </w:r>
      <w:fldSimple w:instr=" DOCPROPERTY  MtgSeq  \* MERGEFORMAT ">
        <w:r w:rsidRPr="00470EF1">
          <w:rPr>
            <w:b/>
            <w:noProof/>
            <w:sz w:val="24"/>
          </w:rPr>
          <w:t>12</w:t>
        </w:r>
        <w:r w:rsidR="002209CB" w:rsidRPr="00470EF1">
          <w:rPr>
            <w:b/>
            <w:noProof/>
            <w:sz w:val="24"/>
          </w:rPr>
          <w:t>1</w:t>
        </w:r>
      </w:fldSimple>
      <w:fldSimple w:instr=" DOCPROPERTY  MtgTitle  \* MERGEFORMAT "/>
      <w:r w:rsidRPr="00470EF1">
        <w:rPr>
          <w:b/>
          <w:i/>
          <w:noProof/>
          <w:sz w:val="28"/>
        </w:rPr>
        <w:tab/>
      </w:r>
      <w:fldSimple w:instr=" DOCPROPERTY  Tdoc#  \* MERGEFORMAT ">
        <w:r w:rsidRPr="00470EF1">
          <w:rPr>
            <w:b/>
            <w:i/>
            <w:noProof/>
            <w:sz w:val="28"/>
          </w:rPr>
          <w:t>R2-2</w:t>
        </w:r>
        <w:r w:rsidR="002209CB" w:rsidRPr="00470EF1">
          <w:rPr>
            <w:b/>
            <w:i/>
            <w:noProof/>
            <w:sz w:val="28"/>
          </w:rPr>
          <w:t>3</w:t>
        </w:r>
        <w:r w:rsidR="00470EF1">
          <w:rPr>
            <w:b/>
            <w:i/>
            <w:noProof/>
            <w:sz w:val="28"/>
          </w:rPr>
          <w:t>01666</w:t>
        </w:r>
      </w:fldSimple>
    </w:p>
    <w:p w14:paraId="54C2D0B0" w14:textId="3A03C5C2" w:rsidR="005C5D1A" w:rsidRPr="00470EF1" w:rsidRDefault="00000000" w:rsidP="00470EF1">
      <w:pPr>
        <w:pStyle w:val="CRCoverPage"/>
        <w:outlineLvl w:val="0"/>
        <w:rPr>
          <w:b/>
          <w:noProof/>
          <w:sz w:val="24"/>
        </w:rPr>
      </w:pPr>
      <w:fldSimple w:instr=" DOCPROPERTY  Location  \* MERGEFORMAT "/>
      <w:r w:rsidR="002209CB" w:rsidRPr="00470EF1">
        <w:rPr>
          <w:b/>
          <w:noProof/>
          <w:sz w:val="24"/>
        </w:rPr>
        <w:t>Athens, Greece</w:t>
      </w:r>
      <w:r w:rsidR="005C5D1A" w:rsidRPr="00470EF1">
        <w:rPr>
          <w:b/>
          <w:noProof/>
          <w:sz w:val="24"/>
        </w:rPr>
        <w:t xml:space="preserve">, </w:t>
      </w:r>
      <w:fldSimple w:instr=" DOCPROPERTY  StartDate  \* MERGEFORMAT ">
        <w:r w:rsidR="002209CB" w:rsidRPr="00470EF1">
          <w:rPr>
            <w:b/>
            <w:noProof/>
            <w:sz w:val="24"/>
          </w:rPr>
          <w:t>27</w:t>
        </w:r>
        <w:r w:rsidR="005C5D1A" w:rsidRPr="00470EF1">
          <w:rPr>
            <w:b/>
            <w:noProof/>
            <w:sz w:val="24"/>
          </w:rPr>
          <w:t xml:space="preserve">th </w:t>
        </w:r>
        <w:r w:rsidR="002209CB" w:rsidRPr="00470EF1">
          <w:rPr>
            <w:b/>
            <w:noProof/>
            <w:sz w:val="24"/>
          </w:rPr>
          <w:t>Feb</w:t>
        </w:r>
        <w:r w:rsidR="005C5D1A" w:rsidRPr="00470EF1">
          <w:rPr>
            <w:b/>
            <w:noProof/>
            <w:sz w:val="24"/>
          </w:rPr>
          <w:t xml:space="preserve"> 202</w:t>
        </w:r>
        <w:r w:rsidR="002209CB" w:rsidRPr="00470EF1">
          <w:rPr>
            <w:b/>
            <w:noProof/>
            <w:sz w:val="24"/>
          </w:rPr>
          <w:t>3</w:t>
        </w:r>
      </w:fldSimple>
      <w:r w:rsidR="005C5D1A" w:rsidRPr="00470EF1">
        <w:rPr>
          <w:b/>
          <w:noProof/>
          <w:sz w:val="24"/>
        </w:rPr>
        <w:t xml:space="preserve"> - </w:t>
      </w:r>
      <w:fldSimple w:instr=" DOCPROPERTY  EndDate  \* MERGEFORMAT ">
        <w:r w:rsidR="002209CB" w:rsidRPr="00470EF1">
          <w:rPr>
            <w:b/>
            <w:noProof/>
            <w:sz w:val="24"/>
          </w:rPr>
          <w:t>04</w:t>
        </w:r>
        <w:r w:rsidR="005C5D1A" w:rsidRPr="00470EF1">
          <w:rPr>
            <w:b/>
            <w:noProof/>
            <w:sz w:val="24"/>
          </w:rPr>
          <w:t xml:space="preserve">th </w:t>
        </w:r>
        <w:r w:rsidR="002209CB" w:rsidRPr="00470EF1">
          <w:rPr>
            <w:b/>
            <w:noProof/>
            <w:sz w:val="24"/>
          </w:rPr>
          <w:t>Mar</w:t>
        </w:r>
        <w:r w:rsidR="005C5D1A" w:rsidRPr="00470EF1">
          <w:rPr>
            <w:b/>
            <w:noProof/>
            <w:sz w:val="24"/>
          </w:rPr>
          <w:t xml:space="preserve"> 202</w:t>
        </w:r>
        <w:r w:rsidR="002209CB" w:rsidRPr="00470EF1">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C5D1A" w:rsidRPr="00470EF1" w14:paraId="5A8B32CB" w14:textId="77777777" w:rsidTr="00191610">
        <w:tc>
          <w:tcPr>
            <w:tcW w:w="9641" w:type="dxa"/>
            <w:gridSpan w:val="9"/>
            <w:tcBorders>
              <w:top w:val="single" w:sz="4" w:space="0" w:color="auto"/>
              <w:left w:val="single" w:sz="4" w:space="0" w:color="auto"/>
              <w:right w:val="single" w:sz="4" w:space="0" w:color="auto"/>
            </w:tcBorders>
          </w:tcPr>
          <w:p w14:paraId="50CCC415" w14:textId="77777777" w:rsidR="005C5D1A" w:rsidRPr="00470EF1" w:rsidRDefault="005C5D1A" w:rsidP="00470EF1">
            <w:pPr>
              <w:pStyle w:val="CRCoverPage"/>
              <w:spacing w:after="0"/>
              <w:jc w:val="right"/>
              <w:rPr>
                <w:i/>
                <w:noProof/>
              </w:rPr>
            </w:pPr>
            <w:r w:rsidRPr="00470EF1">
              <w:rPr>
                <w:i/>
                <w:noProof/>
                <w:sz w:val="14"/>
              </w:rPr>
              <w:t>CR-Form-v12.2</w:t>
            </w:r>
          </w:p>
        </w:tc>
      </w:tr>
      <w:tr w:rsidR="005C5D1A" w:rsidRPr="00470EF1" w14:paraId="102DD514" w14:textId="77777777" w:rsidTr="00191610">
        <w:tc>
          <w:tcPr>
            <w:tcW w:w="9641" w:type="dxa"/>
            <w:gridSpan w:val="9"/>
            <w:tcBorders>
              <w:left w:val="single" w:sz="4" w:space="0" w:color="auto"/>
              <w:right w:val="single" w:sz="4" w:space="0" w:color="auto"/>
            </w:tcBorders>
          </w:tcPr>
          <w:p w14:paraId="2928756E" w14:textId="77777777" w:rsidR="005C5D1A" w:rsidRPr="00470EF1" w:rsidRDefault="005C5D1A" w:rsidP="00470EF1">
            <w:pPr>
              <w:pStyle w:val="CRCoverPage"/>
              <w:spacing w:after="0"/>
              <w:jc w:val="center"/>
              <w:rPr>
                <w:noProof/>
              </w:rPr>
            </w:pPr>
            <w:r w:rsidRPr="00470EF1">
              <w:rPr>
                <w:b/>
                <w:noProof/>
                <w:sz w:val="32"/>
              </w:rPr>
              <w:t>CHANGE REQUEST</w:t>
            </w:r>
          </w:p>
        </w:tc>
      </w:tr>
      <w:tr w:rsidR="005C5D1A" w:rsidRPr="00470EF1" w14:paraId="3D070959" w14:textId="77777777" w:rsidTr="00191610">
        <w:tc>
          <w:tcPr>
            <w:tcW w:w="9641" w:type="dxa"/>
            <w:gridSpan w:val="9"/>
            <w:tcBorders>
              <w:left w:val="single" w:sz="4" w:space="0" w:color="auto"/>
              <w:right w:val="single" w:sz="4" w:space="0" w:color="auto"/>
            </w:tcBorders>
          </w:tcPr>
          <w:p w14:paraId="49542B1E" w14:textId="77777777" w:rsidR="005C5D1A" w:rsidRPr="00470EF1" w:rsidRDefault="005C5D1A" w:rsidP="00470EF1">
            <w:pPr>
              <w:pStyle w:val="CRCoverPage"/>
              <w:spacing w:after="0"/>
              <w:rPr>
                <w:noProof/>
                <w:sz w:val="8"/>
                <w:szCs w:val="8"/>
              </w:rPr>
            </w:pPr>
          </w:p>
        </w:tc>
      </w:tr>
      <w:tr w:rsidR="005C5D1A" w:rsidRPr="00470EF1" w14:paraId="310202CD" w14:textId="77777777" w:rsidTr="00191610">
        <w:tc>
          <w:tcPr>
            <w:tcW w:w="142" w:type="dxa"/>
            <w:tcBorders>
              <w:left w:val="single" w:sz="4" w:space="0" w:color="auto"/>
            </w:tcBorders>
          </w:tcPr>
          <w:p w14:paraId="51FE60F1" w14:textId="77777777" w:rsidR="005C5D1A" w:rsidRPr="00470EF1" w:rsidRDefault="005C5D1A" w:rsidP="00470EF1">
            <w:pPr>
              <w:pStyle w:val="CRCoverPage"/>
              <w:spacing w:after="0"/>
              <w:jc w:val="right"/>
              <w:rPr>
                <w:noProof/>
              </w:rPr>
            </w:pPr>
          </w:p>
        </w:tc>
        <w:tc>
          <w:tcPr>
            <w:tcW w:w="1559" w:type="dxa"/>
            <w:shd w:val="pct30" w:color="FFFF00" w:fill="auto"/>
          </w:tcPr>
          <w:p w14:paraId="26D9CD93" w14:textId="77777777" w:rsidR="005C5D1A" w:rsidRPr="00470EF1" w:rsidRDefault="00000000" w:rsidP="00470EF1">
            <w:pPr>
              <w:pStyle w:val="CRCoverPage"/>
              <w:spacing w:after="0"/>
              <w:jc w:val="right"/>
              <w:rPr>
                <w:b/>
                <w:noProof/>
                <w:sz w:val="28"/>
              </w:rPr>
            </w:pPr>
            <w:fldSimple w:instr=" DOCPROPERTY  Spec#  \* MERGEFORMAT ">
              <w:r w:rsidR="005C5D1A" w:rsidRPr="00470EF1">
                <w:rPr>
                  <w:b/>
                  <w:noProof/>
                  <w:sz w:val="28"/>
                </w:rPr>
                <w:t>37.355</w:t>
              </w:r>
            </w:fldSimple>
          </w:p>
        </w:tc>
        <w:tc>
          <w:tcPr>
            <w:tcW w:w="709" w:type="dxa"/>
          </w:tcPr>
          <w:p w14:paraId="0CB059F2" w14:textId="77777777" w:rsidR="005C5D1A" w:rsidRPr="00470EF1" w:rsidRDefault="005C5D1A" w:rsidP="00470EF1">
            <w:pPr>
              <w:pStyle w:val="CRCoverPage"/>
              <w:spacing w:after="0"/>
              <w:jc w:val="center"/>
              <w:rPr>
                <w:noProof/>
              </w:rPr>
            </w:pPr>
            <w:r w:rsidRPr="00470EF1">
              <w:rPr>
                <w:b/>
                <w:noProof/>
                <w:sz w:val="28"/>
              </w:rPr>
              <w:t>CR</w:t>
            </w:r>
          </w:p>
        </w:tc>
        <w:tc>
          <w:tcPr>
            <w:tcW w:w="1276" w:type="dxa"/>
            <w:shd w:val="pct30" w:color="FFFF00" w:fill="auto"/>
          </w:tcPr>
          <w:p w14:paraId="64774EB6" w14:textId="692EB52C" w:rsidR="005C5D1A" w:rsidRPr="00470EF1" w:rsidRDefault="00000000" w:rsidP="00470EF1">
            <w:pPr>
              <w:pStyle w:val="CRCoverPage"/>
              <w:spacing w:after="0"/>
              <w:rPr>
                <w:noProof/>
              </w:rPr>
            </w:pPr>
            <w:fldSimple w:instr=" DOCPROPERTY  Cr#  \* MERGEFORMAT ">
              <w:r w:rsidR="005C5D1A" w:rsidRPr="00470EF1">
                <w:rPr>
                  <w:b/>
                  <w:noProof/>
                  <w:sz w:val="28"/>
                </w:rPr>
                <w:t>0</w:t>
              </w:r>
              <w:r w:rsidR="006B1C52" w:rsidRPr="00470EF1">
                <w:rPr>
                  <w:b/>
                  <w:noProof/>
                  <w:sz w:val="28"/>
                </w:rPr>
                <w:t>xxx</w:t>
              </w:r>
            </w:fldSimple>
          </w:p>
        </w:tc>
        <w:tc>
          <w:tcPr>
            <w:tcW w:w="709" w:type="dxa"/>
          </w:tcPr>
          <w:p w14:paraId="501385FD" w14:textId="77777777" w:rsidR="005C5D1A" w:rsidRPr="00470EF1" w:rsidRDefault="005C5D1A" w:rsidP="00470EF1">
            <w:pPr>
              <w:pStyle w:val="CRCoverPage"/>
              <w:tabs>
                <w:tab w:val="right" w:pos="625"/>
              </w:tabs>
              <w:spacing w:after="0"/>
              <w:jc w:val="center"/>
              <w:rPr>
                <w:noProof/>
              </w:rPr>
            </w:pPr>
            <w:r w:rsidRPr="00470EF1">
              <w:rPr>
                <w:b/>
                <w:bCs/>
                <w:noProof/>
                <w:sz w:val="28"/>
              </w:rPr>
              <w:t>rev</w:t>
            </w:r>
          </w:p>
        </w:tc>
        <w:tc>
          <w:tcPr>
            <w:tcW w:w="992" w:type="dxa"/>
            <w:shd w:val="pct30" w:color="FFFF00" w:fill="auto"/>
          </w:tcPr>
          <w:p w14:paraId="18082E01" w14:textId="77777777" w:rsidR="005C5D1A" w:rsidRPr="00470EF1" w:rsidRDefault="00000000" w:rsidP="00470EF1">
            <w:pPr>
              <w:pStyle w:val="CRCoverPage"/>
              <w:spacing w:after="0"/>
              <w:jc w:val="center"/>
              <w:rPr>
                <w:b/>
                <w:noProof/>
              </w:rPr>
            </w:pPr>
            <w:fldSimple w:instr=" DOCPROPERTY  Revision  \* MERGEFORMAT ">
              <w:r w:rsidR="005C5D1A" w:rsidRPr="00470EF1">
                <w:rPr>
                  <w:b/>
                  <w:noProof/>
                  <w:sz w:val="28"/>
                </w:rPr>
                <w:t>-</w:t>
              </w:r>
            </w:fldSimple>
          </w:p>
        </w:tc>
        <w:tc>
          <w:tcPr>
            <w:tcW w:w="2410" w:type="dxa"/>
          </w:tcPr>
          <w:p w14:paraId="0CD98FD8" w14:textId="77777777" w:rsidR="005C5D1A" w:rsidRPr="00470EF1" w:rsidRDefault="005C5D1A" w:rsidP="00470EF1">
            <w:pPr>
              <w:pStyle w:val="CRCoverPage"/>
              <w:tabs>
                <w:tab w:val="right" w:pos="1825"/>
              </w:tabs>
              <w:spacing w:after="0"/>
              <w:jc w:val="center"/>
              <w:rPr>
                <w:noProof/>
              </w:rPr>
            </w:pPr>
            <w:r w:rsidRPr="00470EF1">
              <w:rPr>
                <w:b/>
                <w:noProof/>
                <w:sz w:val="28"/>
                <w:szCs w:val="28"/>
              </w:rPr>
              <w:t>Current version:</w:t>
            </w:r>
          </w:p>
        </w:tc>
        <w:tc>
          <w:tcPr>
            <w:tcW w:w="1701" w:type="dxa"/>
            <w:shd w:val="pct30" w:color="FFFF00" w:fill="auto"/>
          </w:tcPr>
          <w:p w14:paraId="116FFCC8" w14:textId="75E43A0C" w:rsidR="005C5D1A" w:rsidRPr="00470EF1" w:rsidRDefault="00000000" w:rsidP="00470EF1">
            <w:pPr>
              <w:pStyle w:val="CRCoverPage"/>
              <w:spacing w:after="0"/>
              <w:jc w:val="center"/>
              <w:rPr>
                <w:noProof/>
                <w:sz w:val="28"/>
              </w:rPr>
            </w:pPr>
            <w:fldSimple w:instr=" DOCPROPERTY  Version  \* MERGEFORMAT ">
              <w:r w:rsidR="005C5D1A" w:rsidRPr="00470EF1">
                <w:rPr>
                  <w:b/>
                  <w:noProof/>
                  <w:sz w:val="28"/>
                </w:rPr>
                <w:t>1</w:t>
              </w:r>
              <w:r w:rsidR="00592F94" w:rsidRPr="00470EF1">
                <w:rPr>
                  <w:b/>
                  <w:noProof/>
                  <w:sz w:val="28"/>
                </w:rPr>
                <w:t>7</w:t>
              </w:r>
              <w:r w:rsidR="005C5D1A" w:rsidRPr="00470EF1">
                <w:rPr>
                  <w:b/>
                  <w:noProof/>
                  <w:sz w:val="28"/>
                </w:rPr>
                <w:t>.</w:t>
              </w:r>
              <w:r w:rsidR="006B1C52" w:rsidRPr="00470EF1">
                <w:rPr>
                  <w:b/>
                  <w:noProof/>
                  <w:sz w:val="28"/>
                </w:rPr>
                <w:t>3</w:t>
              </w:r>
              <w:r w:rsidR="005C5D1A" w:rsidRPr="00470EF1">
                <w:rPr>
                  <w:b/>
                  <w:noProof/>
                  <w:sz w:val="28"/>
                </w:rPr>
                <w:t>.0</w:t>
              </w:r>
            </w:fldSimple>
          </w:p>
        </w:tc>
        <w:tc>
          <w:tcPr>
            <w:tcW w:w="143" w:type="dxa"/>
            <w:tcBorders>
              <w:right w:val="single" w:sz="4" w:space="0" w:color="auto"/>
            </w:tcBorders>
          </w:tcPr>
          <w:p w14:paraId="104137B0" w14:textId="77777777" w:rsidR="005C5D1A" w:rsidRPr="00470EF1" w:rsidRDefault="005C5D1A" w:rsidP="00470EF1">
            <w:pPr>
              <w:pStyle w:val="CRCoverPage"/>
              <w:spacing w:after="0"/>
              <w:rPr>
                <w:noProof/>
              </w:rPr>
            </w:pPr>
          </w:p>
        </w:tc>
      </w:tr>
      <w:tr w:rsidR="005C5D1A" w:rsidRPr="00470EF1" w14:paraId="638A030C" w14:textId="77777777" w:rsidTr="00191610">
        <w:tc>
          <w:tcPr>
            <w:tcW w:w="9641" w:type="dxa"/>
            <w:gridSpan w:val="9"/>
            <w:tcBorders>
              <w:left w:val="single" w:sz="4" w:space="0" w:color="auto"/>
              <w:right w:val="single" w:sz="4" w:space="0" w:color="auto"/>
            </w:tcBorders>
          </w:tcPr>
          <w:p w14:paraId="35323E3A" w14:textId="77777777" w:rsidR="005C5D1A" w:rsidRPr="00470EF1" w:rsidRDefault="005C5D1A" w:rsidP="00470EF1">
            <w:pPr>
              <w:pStyle w:val="CRCoverPage"/>
              <w:spacing w:after="0"/>
              <w:rPr>
                <w:noProof/>
              </w:rPr>
            </w:pPr>
          </w:p>
        </w:tc>
      </w:tr>
      <w:tr w:rsidR="005C5D1A" w:rsidRPr="00470EF1" w14:paraId="65AC530A" w14:textId="77777777" w:rsidTr="00191610">
        <w:tc>
          <w:tcPr>
            <w:tcW w:w="9641" w:type="dxa"/>
            <w:gridSpan w:val="9"/>
            <w:tcBorders>
              <w:top w:val="single" w:sz="4" w:space="0" w:color="auto"/>
            </w:tcBorders>
          </w:tcPr>
          <w:p w14:paraId="40A3C43E" w14:textId="77777777" w:rsidR="005C5D1A" w:rsidRPr="00470EF1" w:rsidRDefault="005C5D1A" w:rsidP="00470EF1">
            <w:pPr>
              <w:pStyle w:val="CRCoverPage"/>
              <w:spacing w:after="0"/>
              <w:jc w:val="center"/>
              <w:rPr>
                <w:rFonts w:cs="Arial"/>
                <w:i/>
                <w:noProof/>
              </w:rPr>
            </w:pPr>
            <w:r w:rsidRPr="00470EF1">
              <w:rPr>
                <w:rFonts w:cs="Arial"/>
                <w:i/>
                <w:noProof/>
              </w:rPr>
              <w:t xml:space="preserve">For </w:t>
            </w:r>
            <w:hyperlink r:id="rId8" w:anchor="_blank" w:history="1">
              <w:r w:rsidRPr="00470EF1">
                <w:rPr>
                  <w:rStyle w:val="Hyperlink"/>
                  <w:rFonts w:cs="Arial"/>
                  <w:b/>
                  <w:i/>
                  <w:noProof/>
                  <w:color w:val="FF0000"/>
                </w:rPr>
                <w:t>HE</w:t>
              </w:r>
              <w:bookmarkStart w:id="1" w:name="_Hlt497126619"/>
              <w:r w:rsidRPr="00470EF1">
                <w:rPr>
                  <w:rStyle w:val="Hyperlink"/>
                  <w:rFonts w:cs="Arial"/>
                  <w:b/>
                  <w:i/>
                  <w:noProof/>
                  <w:color w:val="FF0000"/>
                </w:rPr>
                <w:t>L</w:t>
              </w:r>
              <w:bookmarkEnd w:id="1"/>
              <w:r w:rsidRPr="00470EF1">
                <w:rPr>
                  <w:rStyle w:val="Hyperlink"/>
                  <w:rFonts w:cs="Arial"/>
                  <w:b/>
                  <w:i/>
                  <w:noProof/>
                  <w:color w:val="FF0000"/>
                </w:rPr>
                <w:t>P</w:t>
              </w:r>
            </w:hyperlink>
            <w:r w:rsidRPr="00470EF1">
              <w:rPr>
                <w:rFonts w:cs="Arial"/>
                <w:b/>
                <w:i/>
                <w:noProof/>
                <w:color w:val="FF0000"/>
              </w:rPr>
              <w:t xml:space="preserve"> </w:t>
            </w:r>
            <w:r w:rsidRPr="00470EF1">
              <w:rPr>
                <w:rFonts w:cs="Arial"/>
                <w:i/>
                <w:noProof/>
              </w:rPr>
              <w:t xml:space="preserve">on using this form: comprehensive instructions can be found at </w:t>
            </w:r>
            <w:r w:rsidRPr="00470EF1">
              <w:rPr>
                <w:rFonts w:cs="Arial"/>
                <w:i/>
                <w:noProof/>
              </w:rPr>
              <w:br/>
            </w:r>
            <w:hyperlink r:id="rId9" w:history="1">
              <w:r w:rsidRPr="00470EF1">
                <w:rPr>
                  <w:rStyle w:val="Hyperlink"/>
                  <w:rFonts w:cs="Arial"/>
                  <w:i/>
                  <w:noProof/>
                </w:rPr>
                <w:t>http://www.3gpp.org/Change-Requests</w:t>
              </w:r>
            </w:hyperlink>
            <w:r w:rsidRPr="00470EF1">
              <w:rPr>
                <w:rFonts w:cs="Arial"/>
                <w:i/>
                <w:noProof/>
              </w:rPr>
              <w:t>.</w:t>
            </w:r>
          </w:p>
        </w:tc>
      </w:tr>
      <w:tr w:rsidR="005C5D1A" w:rsidRPr="00470EF1" w14:paraId="103E38A9" w14:textId="77777777" w:rsidTr="00191610">
        <w:tc>
          <w:tcPr>
            <w:tcW w:w="9641" w:type="dxa"/>
            <w:gridSpan w:val="9"/>
          </w:tcPr>
          <w:p w14:paraId="1EFAA2A4" w14:textId="77777777" w:rsidR="005C5D1A" w:rsidRPr="00470EF1" w:rsidRDefault="005C5D1A" w:rsidP="00470EF1">
            <w:pPr>
              <w:pStyle w:val="CRCoverPage"/>
              <w:spacing w:after="0"/>
              <w:rPr>
                <w:noProof/>
                <w:sz w:val="8"/>
                <w:szCs w:val="8"/>
              </w:rPr>
            </w:pPr>
          </w:p>
        </w:tc>
      </w:tr>
    </w:tbl>
    <w:p w14:paraId="3E105F05" w14:textId="77777777" w:rsidR="005C5D1A" w:rsidRPr="00470EF1" w:rsidRDefault="005C5D1A" w:rsidP="00470E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C5D1A" w:rsidRPr="00470EF1" w14:paraId="485F437C" w14:textId="77777777" w:rsidTr="00191610">
        <w:tc>
          <w:tcPr>
            <w:tcW w:w="2835" w:type="dxa"/>
          </w:tcPr>
          <w:p w14:paraId="151A226E" w14:textId="77777777" w:rsidR="005C5D1A" w:rsidRPr="00470EF1" w:rsidRDefault="005C5D1A" w:rsidP="00470EF1">
            <w:pPr>
              <w:pStyle w:val="CRCoverPage"/>
              <w:tabs>
                <w:tab w:val="right" w:pos="2751"/>
              </w:tabs>
              <w:spacing w:after="0"/>
              <w:rPr>
                <w:b/>
                <w:i/>
                <w:noProof/>
              </w:rPr>
            </w:pPr>
            <w:r w:rsidRPr="00470EF1">
              <w:rPr>
                <w:b/>
                <w:i/>
                <w:noProof/>
              </w:rPr>
              <w:t>Proposed change affects:</w:t>
            </w:r>
          </w:p>
        </w:tc>
        <w:tc>
          <w:tcPr>
            <w:tcW w:w="1418" w:type="dxa"/>
          </w:tcPr>
          <w:p w14:paraId="26A780BF" w14:textId="77777777" w:rsidR="005C5D1A" w:rsidRPr="00470EF1" w:rsidRDefault="005C5D1A" w:rsidP="00470EF1">
            <w:pPr>
              <w:pStyle w:val="CRCoverPage"/>
              <w:spacing w:after="0"/>
              <w:jc w:val="right"/>
              <w:rPr>
                <w:noProof/>
              </w:rPr>
            </w:pPr>
            <w:r w:rsidRPr="00470EF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02EE5D" w14:textId="77777777" w:rsidR="005C5D1A" w:rsidRPr="00470EF1" w:rsidRDefault="005C5D1A" w:rsidP="00470EF1">
            <w:pPr>
              <w:pStyle w:val="CRCoverPage"/>
              <w:spacing w:after="0"/>
              <w:jc w:val="center"/>
              <w:rPr>
                <w:b/>
                <w:caps/>
                <w:noProof/>
              </w:rPr>
            </w:pPr>
          </w:p>
        </w:tc>
        <w:tc>
          <w:tcPr>
            <w:tcW w:w="709" w:type="dxa"/>
            <w:tcBorders>
              <w:left w:val="single" w:sz="4" w:space="0" w:color="auto"/>
            </w:tcBorders>
          </w:tcPr>
          <w:p w14:paraId="227F2A7F" w14:textId="77777777" w:rsidR="005C5D1A" w:rsidRPr="00470EF1" w:rsidRDefault="005C5D1A" w:rsidP="00470EF1">
            <w:pPr>
              <w:pStyle w:val="CRCoverPage"/>
              <w:spacing w:after="0"/>
              <w:jc w:val="right"/>
              <w:rPr>
                <w:noProof/>
                <w:u w:val="single"/>
              </w:rPr>
            </w:pPr>
            <w:r w:rsidRPr="00470EF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8E1346" w14:textId="77777777" w:rsidR="005C5D1A" w:rsidRPr="00470EF1" w:rsidRDefault="005C5D1A" w:rsidP="00470EF1">
            <w:pPr>
              <w:pStyle w:val="CRCoverPage"/>
              <w:spacing w:after="0"/>
              <w:jc w:val="center"/>
              <w:rPr>
                <w:b/>
                <w:caps/>
                <w:noProof/>
              </w:rPr>
            </w:pPr>
            <w:r w:rsidRPr="00470EF1">
              <w:rPr>
                <w:b/>
                <w:caps/>
                <w:noProof/>
              </w:rPr>
              <w:t>X</w:t>
            </w:r>
          </w:p>
        </w:tc>
        <w:tc>
          <w:tcPr>
            <w:tcW w:w="2126" w:type="dxa"/>
          </w:tcPr>
          <w:p w14:paraId="7C861355" w14:textId="77777777" w:rsidR="005C5D1A" w:rsidRPr="00470EF1" w:rsidRDefault="005C5D1A" w:rsidP="00470EF1">
            <w:pPr>
              <w:pStyle w:val="CRCoverPage"/>
              <w:spacing w:after="0"/>
              <w:jc w:val="right"/>
              <w:rPr>
                <w:noProof/>
                <w:u w:val="single"/>
              </w:rPr>
            </w:pPr>
            <w:r w:rsidRPr="00470EF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A098D8" w14:textId="77777777" w:rsidR="005C5D1A" w:rsidRPr="00470EF1" w:rsidRDefault="005C5D1A" w:rsidP="00470EF1">
            <w:pPr>
              <w:pStyle w:val="CRCoverPage"/>
              <w:spacing w:after="0"/>
              <w:jc w:val="center"/>
              <w:rPr>
                <w:b/>
                <w:caps/>
                <w:noProof/>
              </w:rPr>
            </w:pPr>
          </w:p>
        </w:tc>
        <w:tc>
          <w:tcPr>
            <w:tcW w:w="1418" w:type="dxa"/>
            <w:tcBorders>
              <w:left w:val="nil"/>
            </w:tcBorders>
          </w:tcPr>
          <w:p w14:paraId="32145EC7" w14:textId="77777777" w:rsidR="005C5D1A" w:rsidRPr="00470EF1" w:rsidRDefault="005C5D1A" w:rsidP="00470EF1">
            <w:pPr>
              <w:pStyle w:val="CRCoverPage"/>
              <w:spacing w:after="0"/>
              <w:jc w:val="right"/>
              <w:rPr>
                <w:noProof/>
              </w:rPr>
            </w:pPr>
            <w:r w:rsidRPr="00470EF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4B6A2" w14:textId="77777777" w:rsidR="005C5D1A" w:rsidRPr="00470EF1" w:rsidRDefault="005C5D1A" w:rsidP="00470EF1">
            <w:pPr>
              <w:pStyle w:val="CRCoverPage"/>
              <w:spacing w:after="0"/>
              <w:jc w:val="center"/>
              <w:rPr>
                <w:b/>
                <w:bCs/>
                <w:caps/>
                <w:noProof/>
              </w:rPr>
            </w:pPr>
            <w:r w:rsidRPr="00470EF1">
              <w:rPr>
                <w:b/>
                <w:bCs/>
                <w:caps/>
                <w:noProof/>
              </w:rPr>
              <w:t>X</w:t>
            </w:r>
          </w:p>
        </w:tc>
      </w:tr>
    </w:tbl>
    <w:p w14:paraId="09ACD5B3" w14:textId="77777777" w:rsidR="005C5D1A" w:rsidRPr="00470EF1" w:rsidRDefault="005C5D1A" w:rsidP="00470E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5D1A" w:rsidRPr="00470EF1" w14:paraId="73FACA08" w14:textId="77777777" w:rsidTr="00191610">
        <w:tc>
          <w:tcPr>
            <w:tcW w:w="9640" w:type="dxa"/>
            <w:gridSpan w:val="11"/>
          </w:tcPr>
          <w:p w14:paraId="468EEBD9" w14:textId="77777777" w:rsidR="005C5D1A" w:rsidRPr="00470EF1" w:rsidRDefault="005C5D1A" w:rsidP="00470EF1">
            <w:pPr>
              <w:pStyle w:val="CRCoverPage"/>
              <w:spacing w:after="0"/>
              <w:rPr>
                <w:noProof/>
                <w:sz w:val="8"/>
                <w:szCs w:val="8"/>
              </w:rPr>
            </w:pPr>
          </w:p>
        </w:tc>
      </w:tr>
      <w:tr w:rsidR="005D4276" w:rsidRPr="00470EF1" w14:paraId="0337E15E" w14:textId="77777777" w:rsidTr="00191610">
        <w:tc>
          <w:tcPr>
            <w:tcW w:w="1843" w:type="dxa"/>
            <w:tcBorders>
              <w:top w:val="single" w:sz="4" w:space="0" w:color="auto"/>
              <w:left w:val="single" w:sz="4" w:space="0" w:color="auto"/>
            </w:tcBorders>
          </w:tcPr>
          <w:p w14:paraId="77258BD0" w14:textId="77777777" w:rsidR="005D4276" w:rsidRPr="00470EF1" w:rsidRDefault="005D4276" w:rsidP="00470EF1">
            <w:pPr>
              <w:pStyle w:val="CRCoverPage"/>
              <w:tabs>
                <w:tab w:val="right" w:pos="1759"/>
              </w:tabs>
              <w:spacing w:after="0"/>
              <w:rPr>
                <w:b/>
                <w:i/>
                <w:noProof/>
              </w:rPr>
            </w:pPr>
            <w:r w:rsidRPr="00470EF1">
              <w:rPr>
                <w:b/>
                <w:i/>
                <w:noProof/>
              </w:rPr>
              <w:t>Title:</w:t>
            </w:r>
            <w:r w:rsidRPr="00470EF1">
              <w:rPr>
                <w:b/>
                <w:i/>
                <w:noProof/>
              </w:rPr>
              <w:tab/>
            </w:r>
          </w:p>
        </w:tc>
        <w:tc>
          <w:tcPr>
            <w:tcW w:w="7797" w:type="dxa"/>
            <w:gridSpan w:val="10"/>
            <w:tcBorders>
              <w:top w:val="single" w:sz="4" w:space="0" w:color="auto"/>
              <w:right w:val="single" w:sz="4" w:space="0" w:color="auto"/>
            </w:tcBorders>
            <w:shd w:val="pct30" w:color="FFFF00" w:fill="auto"/>
          </w:tcPr>
          <w:p w14:paraId="7671B4F4" w14:textId="20E69EF3" w:rsidR="005D4276" w:rsidRPr="00470EF1" w:rsidRDefault="005D006F" w:rsidP="00470EF1">
            <w:pPr>
              <w:pStyle w:val="CRCoverPage"/>
              <w:spacing w:after="0"/>
              <w:ind w:left="100"/>
              <w:rPr>
                <w:noProof/>
              </w:rPr>
            </w:pPr>
            <w:r w:rsidRPr="00470EF1">
              <w:t>Support for</w:t>
            </w:r>
            <w:r w:rsidR="005D4276" w:rsidRPr="00470EF1">
              <w:t xml:space="preserve"> </w:t>
            </w:r>
            <w:r w:rsidR="00BA18E4" w:rsidRPr="00470EF1">
              <w:t xml:space="preserve">GNSS </w:t>
            </w:r>
            <w:r w:rsidR="005D4276" w:rsidRPr="00470EF1">
              <w:t xml:space="preserve">Satellite APC </w:t>
            </w:r>
            <w:r w:rsidR="00BA18E4" w:rsidRPr="00470EF1">
              <w:t>in LPP</w:t>
            </w:r>
            <w:r w:rsidR="00196C51" w:rsidRPr="00470EF1">
              <w:t xml:space="preserve"> [Rel18APC]</w:t>
            </w:r>
          </w:p>
        </w:tc>
      </w:tr>
      <w:tr w:rsidR="005D4276" w:rsidRPr="00470EF1" w14:paraId="205ACFFF" w14:textId="77777777" w:rsidTr="00191610">
        <w:tc>
          <w:tcPr>
            <w:tcW w:w="1843" w:type="dxa"/>
            <w:tcBorders>
              <w:left w:val="single" w:sz="4" w:space="0" w:color="auto"/>
            </w:tcBorders>
          </w:tcPr>
          <w:p w14:paraId="11CD75D8" w14:textId="77777777" w:rsidR="005D4276" w:rsidRPr="00470EF1" w:rsidRDefault="005D4276" w:rsidP="00470EF1">
            <w:pPr>
              <w:pStyle w:val="CRCoverPage"/>
              <w:spacing w:after="0"/>
              <w:rPr>
                <w:b/>
                <w:i/>
                <w:noProof/>
                <w:sz w:val="8"/>
                <w:szCs w:val="8"/>
              </w:rPr>
            </w:pPr>
          </w:p>
        </w:tc>
        <w:tc>
          <w:tcPr>
            <w:tcW w:w="7797" w:type="dxa"/>
            <w:gridSpan w:val="10"/>
            <w:tcBorders>
              <w:right w:val="single" w:sz="4" w:space="0" w:color="auto"/>
            </w:tcBorders>
          </w:tcPr>
          <w:p w14:paraId="122E96C5" w14:textId="77777777" w:rsidR="005D4276" w:rsidRPr="00470EF1" w:rsidRDefault="005D4276" w:rsidP="00470EF1">
            <w:pPr>
              <w:pStyle w:val="CRCoverPage"/>
              <w:spacing w:after="0"/>
              <w:rPr>
                <w:noProof/>
                <w:sz w:val="8"/>
                <w:szCs w:val="8"/>
              </w:rPr>
            </w:pPr>
          </w:p>
        </w:tc>
      </w:tr>
      <w:tr w:rsidR="005D4276" w:rsidRPr="00470EF1" w14:paraId="0348BA57" w14:textId="77777777" w:rsidTr="00191610">
        <w:tc>
          <w:tcPr>
            <w:tcW w:w="1843" w:type="dxa"/>
            <w:tcBorders>
              <w:left w:val="single" w:sz="4" w:space="0" w:color="auto"/>
            </w:tcBorders>
          </w:tcPr>
          <w:p w14:paraId="56EA279A" w14:textId="77777777" w:rsidR="005D4276" w:rsidRPr="00470EF1" w:rsidRDefault="005D4276" w:rsidP="00470EF1">
            <w:pPr>
              <w:pStyle w:val="CRCoverPage"/>
              <w:tabs>
                <w:tab w:val="right" w:pos="1759"/>
              </w:tabs>
              <w:spacing w:after="0"/>
              <w:rPr>
                <w:b/>
                <w:i/>
                <w:noProof/>
              </w:rPr>
            </w:pPr>
            <w:r w:rsidRPr="00470EF1">
              <w:rPr>
                <w:b/>
                <w:i/>
                <w:noProof/>
              </w:rPr>
              <w:t>Source to WG:</w:t>
            </w:r>
          </w:p>
        </w:tc>
        <w:tc>
          <w:tcPr>
            <w:tcW w:w="7797" w:type="dxa"/>
            <w:gridSpan w:val="10"/>
            <w:tcBorders>
              <w:right w:val="single" w:sz="4" w:space="0" w:color="auto"/>
            </w:tcBorders>
            <w:shd w:val="pct30" w:color="FFFF00" w:fill="auto"/>
          </w:tcPr>
          <w:p w14:paraId="6FFE2119" w14:textId="6CB86F00" w:rsidR="005D4276" w:rsidRPr="00470EF1" w:rsidRDefault="00000000" w:rsidP="00470EF1">
            <w:pPr>
              <w:pStyle w:val="CRCoverPage"/>
              <w:tabs>
                <w:tab w:val="left" w:pos="2254"/>
              </w:tabs>
              <w:spacing w:after="0"/>
              <w:ind w:left="100"/>
              <w:rPr>
                <w:noProof/>
              </w:rPr>
            </w:pPr>
            <w:fldSimple w:instr=" DOCPROPERTY  SourceIfWg  \* MERGEFORMAT ">
              <w:r w:rsidR="005D4276" w:rsidRPr="00470EF1">
                <w:rPr>
                  <w:noProof/>
                </w:rPr>
                <w:t>Swift Navigation</w:t>
              </w:r>
            </w:fldSimple>
            <w:r w:rsidR="005D4276" w:rsidRPr="00470EF1">
              <w:rPr>
                <w:noProof/>
              </w:rPr>
              <w:t xml:space="preserve">, </w:t>
            </w:r>
            <w:r w:rsidR="00CB3F0C" w:rsidRPr="00470EF1">
              <w:rPr>
                <w:noProof/>
              </w:rPr>
              <w:t>Intel Corporation, InterDigital</w:t>
            </w:r>
            <w:r w:rsidR="008A6EC8" w:rsidRPr="00470EF1">
              <w:rPr>
                <w:noProof/>
              </w:rPr>
              <w:t>, CATT</w:t>
            </w:r>
          </w:p>
        </w:tc>
      </w:tr>
      <w:tr w:rsidR="005D4276" w:rsidRPr="00470EF1" w14:paraId="6E634CA5" w14:textId="77777777" w:rsidTr="00191610">
        <w:tc>
          <w:tcPr>
            <w:tcW w:w="1843" w:type="dxa"/>
            <w:tcBorders>
              <w:left w:val="single" w:sz="4" w:space="0" w:color="auto"/>
            </w:tcBorders>
          </w:tcPr>
          <w:p w14:paraId="182151A2" w14:textId="77777777" w:rsidR="005D4276" w:rsidRPr="00470EF1" w:rsidRDefault="005D4276" w:rsidP="00470EF1">
            <w:pPr>
              <w:pStyle w:val="CRCoverPage"/>
              <w:tabs>
                <w:tab w:val="right" w:pos="1759"/>
              </w:tabs>
              <w:spacing w:after="0"/>
              <w:rPr>
                <w:b/>
                <w:i/>
                <w:noProof/>
              </w:rPr>
            </w:pPr>
            <w:r w:rsidRPr="00470EF1">
              <w:rPr>
                <w:b/>
                <w:i/>
                <w:noProof/>
              </w:rPr>
              <w:t>Source to TSG:</w:t>
            </w:r>
          </w:p>
        </w:tc>
        <w:tc>
          <w:tcPr>
            <w:tcW w:w="7797" w:type="dxa"/>
            <w:gridSpan w:val="10"/>
            <w:tcBorders>
              <w:right w:val="single" w:sz="4" w:space="0" w:color="auto"/>
            </w:tcBorders>
            <w:shd w:val="pct30" w:color="FFFF00" w:fill="auto"/>
          </w:tcPr>
          <w:p w14:paraId="514565E8" w14:textId="77777777" w:rsidR="005D4276" w:rsidRPr="00470EF1" w:rsidRDefault="00000000" w:rsidP="00470EF1">
            <w:pPr>
              <w:pStyle w:val="CRCoverPage"/>
              <w:spacing w:after="0"/>
              <w:ind w:left="100"/>
              <w:rPr>
                <w:noProof/>
              </w:rPr>
            </w:pPr>
            <w:fldSimple w:instr=" DOCPROPERTY  SourceIfTsg  \* MERGEFORMAT "/>
          </w:p>
        </w:tc>
      </w:tr>
      <w:tr w:rsidR="005D4276" w:rsidRPr="00470EF1" w14:paraId="51A78876" w14:textId="77777777" w:rsidTr="00191610">
        <w:tc>
          <w:tcPr>
            <w:tcW w:w="1843" w:type="dxa"/>
            <w:tcBorders>
              <w:left w:val="single" w:sz="4" w:space="0" w:color="auto"/>
            </w:tcBorders>
          </w:tcPr>
          <w:p w14:paraId="72804E33" w14:textId="77777777" w:rsidR="005D4276" w:rsidRPr="00470EF1" w:rsidRDefault="005D4276" w:rsidP="00470EF1">
            <w:pPr>
              <w:pStyle w:val="CRCoverPage"/>
              <w:spacing w:after="0"/>
              <w:rPr>
                <w:b/>
                <w:i/>
                <w:noProof/>
                <w:sz w:val="8"/>
                <w:szCs w:val="8"/>
              </w:rPr>
            </w:pPr>
          </w:p>
        </w:tc>
        <w:tc>
          <w:tcPr>
            <w:tcW w:w="7797" w:type="dxa"/>
            <w:gridSpan w:val="10"/>
            <w:tcBorders>
              <w:right w:val="single" w:sz="4" w:space="0" w:color="auto"/>
            </w:tcBorders>
          </w:tcPr>
          <w:p w14:paraId="3F44E8E6" w14:textId="77777777" w:rsidR="005D4276" w:rsidRPr="00470EF1" w:rsidRDefault="005D4276" w:rsidP="00470EF1">
            <w:pPr>
              <w:pStyle w:val="CRCoverPage"/>
              <w:spacing w:after="0"/>
              <w:rPr>
                <w:noProof/>
                <w:sz w:val="8"/>
                <w:szCs w:val="8"/>
              </w:rPr>
            </w:pPr>
          </w:p>
        </w:tc>
      </w:tr>
      <w:tr w:rsidR="005D4276" w:rsidRPr="00470EF1" w14:paraId="56FA7033" w14:textId="77777777" w:rsidTr="00191610">
        <w:tc>
          <w:tcPr>
            <w:tcW w:w="1843" w:type="dxa"/>
            <w:tcBorders>
              <w:left w:val="single" w:sz="4" w:space="0" w:color="auto"/>
            </w:tcBorders>
          </w:tcPr>
          <w:p w14:paraId="232AE698" w14:textId="77777777" w:rsidR="005D4276" w:rsidRPr="00470EF1" w:rsidRDefault="005D4276" w:rsidP="00470EF1">
            <w:pPr>
              <w:pStyle w:val="CRCoverPage"/>
              <w:tabs>
                <w:tab w:val="right" w:pos="1759"/>
              </w:tabs>
              <w:spacing w:after="0"/>
              <w:rPr>
                <w:b/>
                <w:i/>
                <w:noProof/>
              </w:rPr>
            </w:pPr>
            <w:r w:rsidRPr="00470EF1">
              <w:rPr>
                <w:b/>
                <w:i/>
                <w:noProof/>
              </w:rPr>
              <w:t>Work item code:</w:t>
            </w:r>
          </w:p>
        </w:tc>
        <w:tc>
          <w:tcPr>
            <w:tcW w:w="3686" w:type="dxa"/>
            <w:gridSpan w:val="5"/>
            <w:shd w:val="pct30" w:color="FFFF00" w:fill="auto"/>
          </w:tcPr>
          <w:p w14:paraId="3FDD12E3" w14:textId="19D2D680" w:rsidR="005D4276" w:rsidRPr="00470EF1" w:rsidRDefault="005D4276" w:rsidP="00470EF1">
            <w:pPr>
              <w:pStyle w:val="CRCoverPage"/>
              <w:spacing w:after="0"/>
              <w:ind w:left="100"/>
              <w:rPr>
                <w:noProof/>
              </w:rPr>
            </w:pPr>
            <w:r w:rsidRPr="00470EF1">
              <w:t>TEI18</w:t>
            </w:r>
          </w:p>
        </w:tc>
        <w:tc>
          <w:tcPr>
            <w:tcW w:w="567" w:type="dxa"/>
            <w:tcBorders>
              <w:left w:val="nil"/>
            </w:tcBorders>
          </w:tcPr>
          <w:p w14:paraId="1F2A54C0" w14:textId="77777777" w:rsidR="005D4276" w:rsidRPr="00470EF1" w:rsidRDefault="005D4276" w:rsidP="00470EF1">
            <w:pPr>
              <w:pStyle w:val="CRCoverPage"/>
              <w:spacing w:after="0"/>
              <w:ind w:right="100"/>
              <w:rPr>
                <w:noProof/>
              </w:rPr>
            </w:pPr>
          </w:p>
        </w:tc>
        <w:tc>
          <w:tcPr>
            <w:tcW w:w="1417" w:type="dxa"/>
            <w:gridSpan w:val="3"/>
            <w:tcBorders>
              <w:left w:val="nil"/>
            </w:tcBorders>
          </w:tcPr>
          <w:p w14:paraId="36020BC3" w14:textId="77777777" w:rsidR="005D4276" w:rsidRPr="00470EF1" w:rsidRDefault="005D4276" w:rsidP="00470EF1">
            <w:pPr>
              <w:pStyle w:val="CRCoverPage"/>
              <w:spacing w:after="0"/>
              <w:jc w:val="right"/>
              <w:rPr>
                <w:noProof/>
              </w:rPr>
            </w:pPr>
            <w:r w:rsidRPr="00470EF1">
              <w:rPr>
                <w:b/>
                <w:i/>
                <w:noProof/>
              </w:rPr>
              <w:t>Date:</w:t>
            </w:r>
          </w:p>
        </w:tc>
        <w:tc>
          <w:tcPr>
            <w:tcW w:w="2127" w:type="dxa"/>
            <w:tcBorders>
              <w:right w:val="single" w:sz="4" w:space="0" w:color="auto"/>
            </w:tcBorders>
            <w:shd w:val="pct30" w:color="FFFF00" w:fill="auto"/>
          </w:tcPr>
          <w:p w14:paraId="078A12A8" w14:textId="06EBF49D" w:rsidR="005D4276" w:rsidRPr="00470EF1" w:rsidRDefault="00000000" w:rsidP="00470EF1">
            <w:pPr>
              <w:pStyle w:val="CRCoverPage"/>
              <w:spacing w:after="0"/>
              <w:ind w:left="100"/>
              <w:rPr>
                <w:noProof/>
              </w:rPr>
            </w:pPr>
            <w:fldSimple w:instr=" DOCPROPERTY  ResDate  \* MERGEFORMAT ">
              <w:r w:rsidR="005D4276" w:rsidRPr="00470EF1">
                <w:rPr>
                  <w:noProof/>
                </w:rPr>
                <w:t>2023-02-</w:t>
              </w:r>
            </w:fldSimple>
            <w:r w:rsidR="00470EF1">
              <w:rPr>
                <w:noProof/>
              </w:rPr>
              <w:t>17</w:t>
            </w:r>
          </w:p>
        </w:tc>
      </w:tr>
      <w:tr w:rsidR="005D4276" w:rsidRPr="00470EF1" w14:paraId="18841AAF" w14:textId="77777777" w:rsidTr="00191610">
        <w:tc>
          <w:tcPr>
            <w:tcW w:w="1843" w:type="dxa"/>
            <w:tcBorders>
              <w:left w:val="single" w:sz="4" w:space="0" w:color="auto"/>
            </w:tcBorders>
          </w:tcPr>
          <w:p w14:paraId="60AF4511" w14:textId="77777777" w:rsidR="005D4276" w:rsidRPr="00470EF1" w:rsidRDefault="005D4276" w:rsidP="00470EF1">
            <w:pPr>
              <w:pStyle w:val="CRCoverPage"/>
              <w:spacing w:after="0"/>
              <w:rPr>
                <w:b/>
                <w:i/>
                <w:noProof/>
                <w:sz w:val="8"/>
                <w:szCs w:val="8"/>
              </w:rPr>
            </w:pPr>
          </w:p>
        </w:tc>
        <w:tc>
          <w:tcPr>
            <w:tcW w:w="1986" w:type="dxa"/>
            <w:gridSpan w:val="4"/>
          </w:tcPr>
          <w:p w14:paraId="3EF996A3" w14:textId="77777777" w:rsidR="005D4276" w:rsidRPr="00470EF1" w:rsidRDefault="005D4276" w:rsidP="00470EF1">
            <w:pPr>
              <w:pStyle w:val="CRCoverPage"/>
              <w:spacing w:after="0"/>
              <w:rPr>
                <w:noProof/>
                <w:sz w:val="8"/>
                <w:szCs w:val="8"/>
              </w:rPr>
            </w:pPr>
          </w:p>
        </w:tc>
        <w:tc>
          <w:tcPr>
            <w:tcW w:w="2267" w:type="dxa"/>
            <w:gridSpan w:val="2"/>
          </w:tcPr>
          <w:p w14:paraId="0814AF8E" w14:textId="77777777" w:rsidR="005D4276" w:rsidRPr="00470EF1" w:rsidRDefault="005D4276" w:rsidP="00470EF1">
            <w:pPr>
              <w:pStyle w:val="CRCoverPage"/>
              <w:spacing w:after="0"/>
              <w:rPr>
                <w:noProof/>
                <w:sz w:val="8"/>
                <w:szCs w:val="8"/>
              </w:rPr>
            </w:pPr>
          </w:p>
        </w:tc>
        <w:tc>
          <w:tcPr>
            <w:tcW w:w="1417" w:type="dxa"/>
            <w:gridSpan w:val="3"/>
          </w:tcPr>
          <w:p w14:paraId="1C9F80E0" w14:textId="77777777" w:rsidR="005D4276" w:rsidRPr="00470EF1" w:rsidRDefault="005D4276" w:rsidP="00470EF1">
            <w:pPr>
              <w:pStyle w:val="CRCoverPage"/>
              <w:spacing w:after="0"/>
              <w:rPr>
                <w:noProof/>
                <w:sz w:val="8"/>
                <w:szCs w:val="8"/>
              </w:rPr>
            </w:pPr>
          </w:p>
        </w:tc>
        <w:tc>
          <w:tcPr>
            <w:tcW w:w="2127" w:type="dxa"/>
            <w:tcBorders>
              <w:right w:val="single" w:sz="4" w:space="0" w:color="auto"/>
            </w:tcBorders>
          </w:tcPr>
          <w:p w14:paraId="2E1FE43F" w14:textId="77777777" w:rsidR="005D4276" w:rsidRPr="00470EF1" w:rsidRDefault="005D4276" w:rsidP="00470EF1">
            <w:pPr>
              <w:pStyle w:val="CRCoverPage"/>
              <w:spacing w:after="0"/>
              <w:rPr>
                <w:noProof/>
                <w:sz w:val="8"/>
                <w:szCs w:val="8"/>
              </w:rPr>
            </w:pPr>
          </w:p>
        </w:tc>
      </w:tr>
      <w:tr w:rsidR="005D4276" w14:paraId="7E7F73D9" w14:textId="77777777" w:rsidTr="00191610">
        <w:trPr>
          <w:cantSplit/>
        </w:trPr>
        <w:tc>
          <w:tcPr>
            <w:tcW w:w="1843" w:type="dxa"/>
            <w:tcBorders>
              <w:left w:val="single" w:sz="4" w:space="0" w:color="auto"/>
            </w:tcBorders>
          </w:tcPr>
          <w:p w14:paraId="1F005E3A" w14:textId="77777777" w:rsidR="005D4276" w:rsidRPr="00470EF1" w:rsidRDefault="005D4276" w:rsidP="00470EF1">
            <w:pPr>
              <w:pStyle w:val="CRCoverPage"/>
              <w:tabs>
                <w:tab w:val="right" w:pos="1759"/>
              </w:tabs>
              <w:spacing w:after="0"/>
              <w:rPr>
                <w:b/>
                <w:i/>
                <w:noProof/>
              </w:rPr>
            </w:pPr>
            <w:r w:rsidRPr="00470EF1">
              <w:rPr>
                <w:b/>
                <w:i/>
                <w:noProof/>
              </w:rPr>
              <w:t>Category:</w:t>
            </w:r>
          </w:p>
        </w:tc>
        <w:tc>
          <w:tcPr>
            <w:tcW w:w="851" w:type="dxa"/>
            <w:shd w:val="pct30" w:color="FFFF00" w:fill="auto"/>
          </w:tcPr>
          <w:p w14:paraId="6C2BA8D1" w14:textId="1BE21C12" w:rsidR="005D4276" w:rsidRPr="00470EF1" w:rsidRDefault="00EC283E" w:rsidP="00470EF1">
            <w:pPr>
              <w:pStyle w:val="CRCoverPage"/>
              <w:spacing w:after="0"/>
              <w:ind w:left="100" w:right="-609"/>
              <w:rPr>
                <w:b/>
                <w:bCs/>
                <w:noProof/>
              </w:rPr>
            </w:pPr>
            <w:r w:rsidRPr="00470EF1">
              <w:rPr>
                <w:b/>
                <w:bCs/>
              </w:rPr>
              <w:t>C</w:t>
            </w:r>
          </w:p>
        </w:tc>
        <w:tc>
          <w:tcPr>
            <w:tcW w:w="3402" w:type="dxa"/>
            <w:gridSpan w:val="5"/>
            <w:tcBorders>
              <w:left w:val="nil"/>
            </w:tcBorders>
          </w:tcPr>
          <w:p w14:paraId="61F83A48" w14:textId="77777777" w:rsidR="005D4276" w:rsidRPr="00470EF1" w:rsidRDefault="005D4276" w:rsidP="00470EF1">
            <w:pPr>
              <w:pStyle w:val="CRCoverPage"/>
              <w:spacing w:after="0"/>
              <w:rPr>
                <w:noProof/>
              </w:rPr>
            </w:pPr>
          </w:p>
        </w:tc>
        <w:tc>
          <w:tcPr>
            <w:tcW w:w="1417" w:type="dxa"/>
            <w:gridSpan w:val="3"/>
            <w:tcBorders>
              <w:left w:val="nil"/>
            </w:tcBorders>
          </w:tcPr>
          <w:p w14:paraId="0AE0CCC7" w14:textId="77777777" w:rsidR="005D4276" w:rsidRPr="00470EF1" w:rsidRDefault="005D4276" w:rsidP="00470EF1">
            <w:pPr>
              <w:pStyle w:val="CRCoverPage"/>
              <w:spacing w:after="0"/>
              <w:jc w:val="right"/>
              <w:rPr>
                <w:b/>
                <w:i/>
                <w:noProof/>
              </w:rPr>
            </w:pPr>
            <w:r w:rsidRPr="00470EF1">
              <w:rPr>
                <w:b/>
                <w:i/>
                <w:noProof/>
              </w:rPr>
              <w:t>Release:</w:t>
            </w:r>
          </w:p>
        </w:tc>
        <w:tc>
          <w:tcPr>
            <w:tcW w:w="2127" w:type="dxa"/>
            <w:tcBorders>
              <w:right w:val="single" w:sz="4" w:space="0" w:color="auto"/>
            </w:tcBorders>
            <w:shd w:val="pct30" w:color="FFFF00" w:fill="auto"/>
          </w:tcPr>
          <w:p w14:paraId="6D1CA1FE" w14:textId="0BD87E5F" w:rsidR="005D4276" w:rsidRDefault="00000000" w:rsidP="00470EF1">
            <w:pPr>
              <w:pStyle w:val="CRCoverPage"/>
              <w:spacing w:after="0"/>
              <w:ind w:left="100"/>
              <w:rPr>
                <w:noProof/>
              </w:rPr>
            </w:pPr>
            <w:fldSimple w:instr=" DOCPROPERTY  Release  \* MERGEFORMAT ">
              <w:r w:rsidR="005D4276" w:rsidRPr="00470EF1">
                <w:rPr>
                  <w:noProof/>
                </w:rPr>
                <w:t>Rel-18</w:t>
              </w:r>
            </w:fldSimple>
          </w:p>
        </w:tc>
      </w:tr>
      <w:tr w:rsidR="005D4276" w14:paraId="07DC9649" w14:textId="77777777" w:rsidTr="00191610">
        <w:tc>
          <w:tcPr>
            <w:tcW w:w="1843" w:type="dxa"/>
            <w:tcBorders>
              <w:left w:val="single" w:sz="4" w:space="0" w:color="auto"/>
              <w:bottom w:val="single" w:sz="4" w:space="0" w:color="auto"/>
            </w:tcBorders>
          </w:tcPr>
          <w:p w14:paraId="7A8C3F4B" w14:textId="77777777" w:rsidR="005D4276" w:rsidRDefault="005D4276" w:rsidP="005D4276">
            <w:pPr>
              <w:pStyle w:val="CRCoverPage"/>
              <w:spacing w:after="0"/>
              <w:rPr>
                <w:b/>
                <w:i/>
                <w:noProof/>
              </w:rPr>
            </w:pPr>
          </w:p>
        </w:tc>
        <w:tc>
          <w:tcPr>
            <w:tcW w:w="4677" w:type="dxa"/>
            <w:gridSpan w:val="8"/>
            <w:tcBorders>
              <w:bottom w:val="single" w:sz="4" w:space="0" w:color="auto"/>
            </w:tcBorders>
          </w:tcPr>
          <w:p w14:paraId="71651D00" w14:textId="77777777" w:rsidR="005D4276" w:rsidRDefault="005D4276" w:rsidP="005D42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167379" w14:textId="77777777" w:rsidR="005D4276" w:rsidRDefault="005D4276" w:rsidP="005D427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58C725" w14:textId="77777777" w:rsidR="005D4276" w:rsidRPr="007C2097" w:rsidRDefault="005D4276" w:rsidP="005D42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D4276" w14:paraId="1A1C36A6" w14:textId="77777777" w:rsidTr="00F24880">
        <w:trPr>
          <w:trHeight w:val="211"/>
        </w:trPr>
        <w:tc>
          <w:tcPr>
            <w:tcW w:w="1843" w:type="dxa"/>
          </w:tcPr>
          <w:p w14:paraId="347E18B5" w14:textId="77777777" w:rsidR="005D4276" w:rsidRDefault="005D4276" w:rsidP="005D4276">
            <w:pPr>
              <w:pStyle w:val="CRCoverPage"/>
              <w:spacing w:after="0"/>
              <w:rPr>
                <w:b/>
                <w:i/>
                <w:noProof/>
                <w:sz w:val="8"/>
                <w:szCs w:val="8"/>
              </w:rPr>
            </w:pPr>
          </w:p>
        </w:tc>
        <w:tc>
          <w:tcPr>
            <w:tcW w:w="7797" w:type="dxa"/>
            <w:gridSpan w:val="10"/>
          </w:tcPr>
          <w:p w14:paraId="64869558" w14:textId="77777777" w:rsidR="005D4276" w:rsidRDefault="005D4276" w:rsidP="005D4276">
            <w:pPr>
              <w:pStyle w:val="CRCoverPage"/>
              <w:spacing w:after="0"/>
              <w:rPr>
                <w:noProof/>
                <w:sz w:val="8"/>
                <w:szCs w:val="8"/>
              </w:rPr>
            </w:pPr>
          </w:p>
        </w:tc>
      </w:tr>
      <w:tr w:rsidR="005D4276" w14:paraId="5FE249AE" w14:textId="77777777" w:rsidTr="00191610">
        <w:tc>
          <w:tcPr>
            <w:tcW w:w="2694" w:type="dxa"/>
            <w:gridSpan w:val="2"/>
            <w:tcBorders>
              <w:top w:val="single" w:sz="4" w:space="0" w:color="auto"/>
              <w:left w:val="single" w:sz="4" w:space="0" w:color="auto"/>
            </w:tcBorders>
          </w:tcPr>
          <w:p w14:paraId="47694470" w14:textId="77777777" w:rsidR="005D4276" w:rsidRDefault="005D4276" w:rsidP="005D42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95ACA2" w14:textId="1E65AE3E" w:rsidR="005D4276" w:rsidRDefault="005D4276" w:rsidP="005D4276">
            <w:pPr>
              <w:pStyle w:val="CRCoverPage"/>
              <w:spacing w:after="0"/>
              <w:ind w:left="100"/>
              <w:rPr>
                <w:noProof/>
              </w:rPr>
            </w:pPr>
            <w:r>
              <w:rPr>
                <w:noProof/>
              </w:rPr>
              <w:t>The</w:t>
            </w:r>
            <w:r w:rsidRPr="00E61104">
              <w:rPr>
                <w:noProof/>
              </w:rPr>
              <w:t xml:space="preserve"> </w:t>
            </w:r>
            <w:r>
              <w:rPr>
                <w:noProof/>
              </w:rPr>
              <w:t xml:space="preserve">satellite Antenna Phase Center (APC) parameters for SSR positioning  are currently hardcoded or manually updated at the UE, but there is no way to check for consistency with the satellite APC parameters that were used to generate the SSR corrections (e.g. to confirm which APC model and version etc were applied at the NW). This proposal introduces the Satellite APC message to resolve this issue by allowing the model parameters to be sent explicitly in the assistance data. The choice of satellite APC model is always up to the implementation </w:t>
            </w:r>
            <w:r>
              <w:rPr>
                <w:lang w:val="en-US"/>
              </w:rPr>
              <w:t>and sending APC as part of the assistance data eliminates any assumptions between the Network and UE on the choice of APC model.</w:t>
            </w:r>
          </w:p>
          <w:p w14:paraId="2C735721" w14:textId="1868D367" w:rsidR="005D4276" w:rsidRDefault="005D4276" w:rsidP="005D4276">
            <w:pPr>
              <w:pStyle w:val="CRCoverPage"/>
              <w:spacing w:after="0"/>
              <w:ind w:left="100"/>
              <w:rPr>
                <w:noProof/>
              </w:rPr>
            </w:pPr>
          </w:p>
        </w:tc>
      </w:tr>
      <w:tr w:rsidR="005D4276" w14:paraId="43B4FEDD" w14:textId="77777777" w:rsidTr="00191610">
        <w:tc>
          <w:tcPr>
            <w:tcW w:w="2694" w:type="dxa"/>
            <w:gridSpan w:val="2"/>
            <w:tcBorders>
              <w:left w:val="single" w:sz="4" w:space="0" w:color="auto"/>
            </w:tcBorders>
          </w:tcPr>
          <w:p w14:paraId="07317700" w14:textId="77777777" w:rsidR="005D4276" w:rsidRDefault="005D4276" w:rsidP="005D4276">
            <w:pPr>
              <w:pStyle w:val="CRCoverPage"/>
              <w:spacing w:after="0"/>
              <w:rPr>
                <w:b/>
                <w:i/>
                <w:noProof/>
                <w:sz w:val="8"/>
                <w:szCs w:val="8"/>
              </w:rPr>
            </w:pPr>
          </w:p>
        </w:tc>
        <w:tc>
          <w:tcPr>
            <w:tcW w:w="6946" w:type="dxa"/>
            <w:gridSpan w:val="9"/>
            <w:tcBorders>
              <w:right w:val="single" w:sz="4" w:space="0" w:color="auto"/>
            </w:tcBorders>
          </w:tcPr>
          <w:p w14:paraId="0FAEE5DD" w14:textId="77777777" w:rsidR="005D4276" w:rsidRDefault="005D4276" w:rsidP="005D4276">
            <w:pPr>
              <w:pStyle w:val="CRCoverPage"/>
              <w:spacing w:after="0"/>
              <w:rPr>
                <w:noProof/>
                <w:sz w:val="8"/>
                <w:szCs w:val="8"/>
              </w:rPr>
            </w:pPr>
          </w:p>
        </w:tc>
      </w:tr>
      <w:tr w:rsidR="005D4276" w14:paraId="605E847F" w14:textId="77777777" w:rsidTr="00191610">
        <w:tc>
          <w:tcPr>
            <w:tcW w:w="2694" w:type="dxa"/>
            <w:gridSpan w:val="2"/>
            <w:tcBorders>
              <w:left w:val="single" w:sz="4" w:space="0" w:color="auto"/>
            </w:tcBorders>
          </w:tcPr>
          <w:p w14:paraId="11A24B3D" w14:textId="77777777" w:rsidR="005D4276" w:rsidRDefault="005D4276" w:rsidP="005D42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4158CA" w14:textId="72535A39" w:rsidR="008A6EC8" w:rsidRDefault="005D4276" w:rsidP="005D4276">
            <w:pPr>
              <w:pStyle w:val="CRCoverPage"/>
              <w:spacing w:after="0"/>
              <w:ind w:left="100"/>
              <w:rPr>
                <w:noProof/>
              </w:rPr>
            </w:pPr>
            <w:r>
              <w:rPr>
                <w:noProof/>
              </w:rPr>
              <w:t xml:space="preserve">Add </w:t>
            </w:r>
            <w:r w:rsidR="008A6EC8">
              <w:rPr>
                <w:noProof/>
              </w:rPr>
              <w:t xml:space="preserve">the new GNSS-SSR-SatelliteAPC assistance data element. </w:t>
            </w:r>
          </w:p>
          <w:p w14:paraId="1F9B98F5" w14:textId="000144DA" w:rsidR="005D4276" w:rsidRDefault="008A6EC8" w:rsidP="005D4276">
            <w:pPr>
              <w:pStyle w:val="CRCoverPage"/>
              <w:spacing w:after="0"/>
              <w:ind w:left="100"/>
              <w:rPr>
                <w:noProof/>
              </w:rPr>
            </w:pPr>
            <w:r>
              <w:rPr>
                <w:noProof/>
              </w:rPr>
              <w:t>Extend the table of</w:t>
            </w:r>
            <w:r>
              <w:t xml:space="preserve"> </w:t>
            </w:r>
            <w:r w:rsidR="00794D87">
              <w:t>values for the ‘</w:t>
            </w:r>
            <w:r w:rsidRPr="008A6EC8">
              <w:rPr>
                <w:noProof/>
              </w:rPr>
              <w:t>Value of ssrUpdateInterval to SSR Update Interval relation</w:t>
            </w:r>
            <w:r w:rsidR="00794D87">
              <w:rPr>
                <w:noProof/>
              </w:rPr>
              <w:t>’</w:t>
            </w:r>
            <w:r w:rsidR="00EC283E">
              <w:rPr>
                <w:noProof/>
              </w:rPr>
              <w:t xml:space="preserve"> in the GNSS-SSR-OrbitCorrections IE.</w:t>
            </w:r>
          </w:p>
          <w:p w14:paraId="2840FE0A" w14:textId="678EE77B" w:rsidR="005D4276" w:rsidRDefault="005D4276" w:rsidP="00EC283E">
            <w:pPr>
              <w:pStyle w:val="CRCoverPage"/>
              <w:spacing w:after="0"/>
              <w:rPr>
                <w:noProof/>
              </w:rPr>
            </w:pPr>
          </w:p>
        </w:tc>
      </w:tr>
      <w:tr w:rsidR="005D4276" w14:paraId="1E0717F8" w14:textId="77777777" w:rsidTr="00191610">
        <w:tc>
          <w:tcPr>
            <w:tcW w:w="2694" w:type="dxa"/>
            <w:gridSpan w:val="2"/>
            <w:tcBorders>
              <w:left w:val="single" w:sz="4" w:space="0" w:color="auto"/>
            </w:tcBorders>
          </w:tcPr>
          <w:p w14:paraId="250DE530" w14:textId="77777777" w:rsidR="005D4276" w:rsidRDefault="005D4276" w:rsidP="005D4276">
            <w:pPr>
              <w:pStyle w:val="CRCoverPage"/>
              <w:spacing w:after="0"/>
              <w:rPr>
                <w:b/>
                <w:i/>
                <w:noProof/>
                <w:sz w:val="8"/>
                <w:szCs w:val="8"/>
              </w:rPr>
            </w:pPr>
          </w:p>
        </w:tc>
        <w:tc>
          <w:tcPr>
            <w:tcW w:w="6946" w:type="dxa"/>
            <w:gridSpan w:val="9"/>
            <w:tcBorders>
              <w:right w:val="single" w:sz="4" w:space="0" w:color="auto"/>
            </w:tcBorders>
          </w:tcPr>
          <w:p w14:paraId="211E2F3E" w14:textId="77777777" w:rsidR="005D4276" w:rsidRDefault="005D4276" w:rsidP="005D4276">
            <w:pPr>
              <w:pStyle w:val="CRCoverPage"/>
              <w:spacing w:after="0"/>
              <w:rPr>
                <w:noProof/>
                <w:sz w:val="8"/>
                <w:szCs w:val="8"/>
              </w:rPr>
            </w:pPr>
          </w:p>
        </w:tc>
      </w:tr>
      <w:tr w:rsidR="005D4276" w14:paraId="045E6D05" w14:textId="77777777" w:rsidTr="00191610">
        <w:tc>
          <w:tcPr>
            <w:tcW w:w="2694" w:type="dxa"/>
            <w:gridSpan w:val="2"/>
            <w:tcBorders>
              <w:left w:val="single" w:sz="4" w:space="0" w:color="auto"/>
              <w:bottom w:val="single" w:sz="4" w:space="0" w:color="auto"/>
            </w:tcBorders>
          </w:tcPr>
          <w:p w14:paraId="112F52A6" w14:textId="77777777" w:rsidR="005D4276" w:rsidRDefault="005D4276" w:rsidP="005D42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FA3E3C" w14:textId="1FAC54ED" w:rsidR="005D4276" w:rsidRDefault="005D4276" w:rsidP="005D4276">
            <w:pPr>
              <w:pStyle w:val="CRCoverPage"/>
              <w:spacing w:after="0"/>
              <w:ind w:left="100"/>
              <w:rPr>
                <w:noProof/>
              </w:rPr>
            </w:pPr>
            <w:r>
              <w:rPr>
                <w:noProof/>
              </w:rPr>
              <w:t>If a different satellite APC model or version is used at the NW this will impact position fixing rates and positioning error without any way to detect this issue using the assistance data.</w:t>
            </w:r>
            <w:r>
              <w:rPr>
                <w:lang w:val="en-US"/>
              </w:rPr>
              <w:t xml:space="preserve"> 3GPP users should not require </w:t>
            </w:r>
            <w:r w:rsidRPr="00E519E9">
              <w:rPr>
                <w:lang w:val="en-US"/>
              </w:rPr>
              <w:t>due diligence or coordination outside the scope of the standard</w:t>
            </w:r>
            <w:r>
              <w:rPr>
                <w:lang w:val="en-US"/>
              </w:rPr>
              <w:t xml:space="preserve"> to agree on the APC model and version etc. Likewise, compliance to the standard should not require a specific APC model given the choice of APC is up to the implementation. </w:t>
            </w:r>
          </w:p>
          <w:p w14:paraId="2751B376" w14:textId="77777777" w:rsidR="005D4276" w:rsidRDefault="005D4276" w:rsidP="005D4276">
            <w:pPr>
              <w:pStyle w:val="CRCoverPage"/>
              <w:spacing w:after="0"/>
              <w:ind w:left="100"/>
              <w:rPr>
                <w:noProof/>
              </w:rPr>
            </w:pPr>
          </w:p>
        </w:tc>
      </w:tr>
      <w:tr w:rsidR="005D4276" w14:paraId="43756441" w14:textId="77777777" w:rsidTr="00191610">
        <w:tc>
          <w:tcPr>
            <w:tcW w:w="2694" w:type="dxa"/>
            <w:gridSpan w:val="2"/>
          </w:tcPr>
          <w:p w14:paraId="3589004E" w14:textId="77777777" w:rsidR="005D4276" w:rsidRDefault="005D4276" w:rsidP="005D4276">
            <w:pPr>
              <w:pStyle w:val="CRCoverPage"/>
              <w:spacing w:after="0"/>
              <w:rPr>
                <w:b/>
                <w:i/>
                <w:noProof/>
                <w:sz w:val="8"/>
                <w:szCs w:val="8"/>
              </w:rPr>
            </w:pPr>
          </w:p>
        </w:tc>
        <w:tc>
          <w:tcPr>
            <w:tcW w:w="6946" w:type="dxa"/>
            <w:gridSpan w:val="9"/>
          </w:tcPr>
          <w:p w14:paraId="63DD7F9C" w14:textId="77777777" w:rsidR="005D4276" w:rsidRDefault="005D4276" w:rsidP="005D4276">
            <w:pPr>
              <w:pStyle w:val="CRCoverPage"/>
              <w:spacing w:after="0"/>
              <w:rPr>
                <w:noProof/>
                <w:sz w:val="8"/>
                <w:szCs w:val="8"/>
              </w:rPr>
            </w:pPr>
          </w:p>
        </w:tc>
      </w:tr>
      <w:tr w:rsidR="005D4276" w14:paraId="38539969" w14:textId="77777777" w:rsidTr="00191610">
        <w:tc>
          <w:tcPr>
            <w:tcW w:w="2694" w:type="dxa"/>
            <w:gridSpan w:val="2"/>
            <w:tcBorders>
              <w:top w:val="single" w:sz="4" w:space="0" w:color="auto"/>
              <w:left w:val="single" w:sz="4" w:space="0" w:color="auto"/>
            </w:tcBorders>
          </w:tcPr>
          <w:p w14:paraId="0993F0A0" w14:textId="77777777" w:rsidR="005D4276" w:rsidRDefault="005D4276" w:rsidP="005D427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82E9E4" w14:textId="0886D0B8" w:rsidR="005D4276" w:rsidRDefault="005D4276" w:rsidP="005D4276">
            <w:pPr>
              <w:pStyle w:val="CRCoverPage"/>
              <w:spacing w:after="0"/>
              <w:ind w:left="100"/>
              <w:rPr>
                <w:noProof/>
              </w:rPr>
            </w:pPr>
            <w:r>
              <w:rPr>
                <w:noProof/>
              </w:rPr>
              <w:t>6.5.2.1, 6.5.2.2, 6.5.2.3, 6.5.2.4, 6.5.2.10, 7.2</w:t>
            </w:r>
          </w:p>
        </w:tc>
      </w:tr>
      <w:tr w:rsidR="005D4276" w14:paraId="5C9E27F0" w14:textId="77777777" w:rsidTr="00191610">
        <w:tc>
          <w:tcPr>
            <w:tcW w:w="2694" w:type="dxa"/>
            <w:gridSpan w:val="2"/>
            <w:tcBorders>
              <w:left w:val="single" w:sz="4" w:space="0" w:color="auto"/>
            </w:tcBorders>
          </w:tcPr>
          <w:p w14:paraId="7A3112DA" w14:textId="77777777" w:rsidR="005D4276" w:rsidRDefault="005D4276" w:rsidP="005D4276">
            <w:pPr>
              <w:pStyle w:val="CRCoverPage"/>
              <w:spacing w:after="0"/>
              <w:rPr>
                <w:b/>
                <w:i/>
                <w:noProof/>
                <w:sz w:val="8"/>
                <w:szCs w:val="8"/>
              </w:rPr>
            </w:pPr>
          </w:p>
        </w:tc>
        <w:tc>
          <w:tcPr>
            <w:tcW w:w="6946" w:type="dxa"/>
            <w:gridSpan w:val="9"/>
            <w:tcBorders>
              <w:right w:val="single" w:sz="4" w:space="0" w:color="auto"/>
            </w:tcBorders>
          </w:tcPr>
          <w:p w14:paraId="47AD40DD" w14:textId="77777777" w:rsidR="005D4276" w:rsidRDefault="005D4276" w:rsidP="005D4276">
            <w:pPr>
              <w:pStyle w:val="CRCoverPage"/>
              <w:spacing w:after="0"/>
              <w:rPr>
                <w:noProof/>
                <w:sz w:val="8"/>
                <w:szCs w:val="8"/>
              </w:rPr>
            </w:pPr>
          </w:p>
        </w:tc>
      </w:tr>
      <w:tr w:rsidR="005D4276" w14:paraId="13FE6203" w14:textId="77777777" w:rsidTr="00191610">
        <w:tc>
          <w:tcPr>
            <w:tcW w:w="2694" w:type="dxa"/>
            <w:gridSpan w:val="2"/>
            <w:tcBorders>
              <w:left w:val="single" w:sz="4" w:space="0" w:color="auto"/>
            </w:tcBorders>
          </w:tcPr>
          <w:p w14:paraId="3A6F113B" w14:textId="77777777" w:rsidR="005D4276" w:rsidRDefault="005D4276" w:rsidP="005D42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F4E59D" w14:textId="77777777" w:rsidR="005D4276" w:rsidRDefault="005D4276" w:rsidP="005D427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19A86E" w14:textId="77777777" w:rsidR="005D4276" w:rsidRDefault="005D4276" w:rsidP="005D4276">
            <w:pPr>
              <w:pStyle w:val="CRCoverPage"/>
              <w:spacing w:after="0"/>
              <w:jc w:val="center"/>
              <w:rPr>
                <w:b/>
                <w:caps/>
                <w:noProof/>
              </w:rPr>
            </w:pPr>
            <w:r>
              <w:rPr>
                <w:b/>
                <w:caps/>
                <w:noProof/>
              </w:rPr>
              <w:t>N</w:t>
            </w:r>
          </w:p>
        </w:tc>
        <w:tc>
          <w:tcPr>
            <w:tcW w:w="2977" w:type="dxa"/>
            <w:gridSpan w:val="4"/>
          </w:tcPr>
          <w:p w14:paraId="625F491E" w14:textId="77777777" w:rsidR="005D4276" w:rsidRDefault="005D4276" w:rsidP="005D42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84F6D6" w14:textId="77777777" w:rsidR="005D4276" w:rsidRDefault="005D4276" w:rsidP="005D4276">
            <w:pPr>
              <w:pStyle w:val="CRCoverPage"/>
              <w:spacing w:after="0"/>
              <w:ind w:left="99"/>
              <w:rPr>
                <w:noProof/>
              </w:rPr>
            </w:pPr>
          </w:p>
        </w:tc>
      </w:tr>
      <w:tr w:rsidR="005D4276" w14:paraId="38667934" w14:textId="77777777" w:rsidTr="00191610">
        <w:tc>
          <w:tcPr>
            <w:tcW w:w="2694" w:type="dxa"/>
            <w:gridSpan w:val="2"/>
            <w:tcBorders>
              <w:left w:val="single" w:sz="4" w:space="0" w:color="auto"/>
            </w:tcBorders>
          </w:tcPr>
          <w:p w14:paraId="2102C0B8" w14:textId="77777777" w:rsidR="005D4276" w:rsidRDefault="005D4276" w:rsidP="005D42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80C18" w14:textId="7244F6D7" w:rsidR="005D4276" w:rsidRDefault="005D4276" w:rsidP="005D42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E49F81" w14:textId="33E5B73D" w:rsidR="005D4276" w:rsidRDefault="005D4276" w:rsidP="005D4276">
            <w:pPr>
              <w:pStyle w:val="CRCoverPage"/>
              <w:spacing w:after="0"/>
              <w:jc w:val="center"/>
              <w:rPr>
                <w:b/>
                <w:caps/>
                <w:noProof/>
              </w:rPr>
            </w:pPr>
            <w:r>
              <w:rPr>
                <w:b/>
                <w:caps/>
                <w:noProof/>
              </w:rPr>
              <w:t>X</w:t>
            </w:r>
          </w:p>
        </w:tc>
        <w:tc>
          <w:tcPr>
            <w:tcW w:w="2977" w:type="dxa"/>
            <w:gridSpan w:val="4"/>
          </w:tcPr>
          <w:p w14:paraId="2BC7E6D7" w14:textId="77777777" w:rsidR="005D4276" w:rsidRDefault="005D4276" w:rsidP="005D42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EF9651" w14:textId="77777777" w:rsidR="005D4276" w:rsidRDefault="005D4276" w:rsidP="005D4276">
            <w:pPr>
              <w:pStyle w:val="CRCoverPage"/>
              <w:spacing w:after="0"/>
              <w:ind w:left="99"/>
              <w:rPr>
                <w:noProof/>
              </w:rPr>
            </w:pPr>
            <w:r>
              <w:rPr>
                <w:noProof/>
              </w:rPr>
              <w:t xml:space="preserve">TS/TR ... CR ... </w:t>
            </w:r>
          </w:p>
        </w:tc>
      </w:tr>
      <w:tr w:rsidR="005D4276" w14:paraId="76E61952" w14:textId="77777777" w:rsidTr="00191610">
        <w:tc>
          <w:tcPr>
            <w:tcW w:w="2694" w:type="dxa"/>
            <w:gridSpan w:val="2"/>
            <w:tcBorders>
              <w:left w:val="single" w:sz="4" w:space="0" w:color="auto"/>
            </w:tcBorders>
          </w:tcPr>
          <w:p w14:paraId="4E44A4EE" w14:textId="77777777" w:rsidR="005D4276" w:rsidRDefault="005D4276" w:rsidP="005D42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78294F" w14:textId="77777777" w:rsidR="005D4276" w:rsidRDefault="005D4276" w:rsidP="005D42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D5964A" w14:textId="752682C2" w:rsidR="005D4276" w:rsidRDefault="005D4276" w:rsidP="005D4276">
            <w:pPr>
              <w:pStyle w:val="CRCoverPage"/>
              <w:spacing w:after="0"/>
              <w:jc w:val="center"/>
              <w:rPr>
                <w:b/>
                <w:caps/>
                <w:noProof/>
              </w:rPr>
            </w:pPr>
            <w:r>
              <w:rPr>
                <w:b/>
                <w:caps/>
                <w:noProof/>
              </w:rPr>
              <w:t>X</w:t>
            </w:r>
          </w:p>
        </w:tc>
        <w:tc>
          <w:tcPr>
            <w:tcW w:w="2977" w:type="dxa"/>
            <w:gridSpan w:val="4"/>
          </w:tcPr>
          <w:p w14:paraId="52F35F83" w14:textId="77777777" w:rsidR="005D4276" w:rsidRDefault="005D4276" w:rsidP="005D42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A3FB21" w14:textId="77777777" w:rsidR="005D4276" w:rsidRDefault="005D4276" w:rsidP="005D4276">
            <w:pPr>
              <w:pStyle w:val="CRCoverPage"/>
              <w:spacing w:after="0"/>
              <w:ind w:left="99"/>
              <w:rPr>
                <w:noProof/>
              </w:rPr>
            </w:pPr>
            <w:r>
              <w:rPr>
                <w:noProof/>
              </w:rPr>
              <w:t xml:space="preserve">TS/TR ... CR ... </w:t>
            </w:r>
          </w:p>
        </w:tc>
      </w:tr>
      <w:tr w:rsidR="005D4276" w14:paraId="1C236D63" w14:textId="77777777" w:rsidTr="00191610">
        <w:tc>
          <w:tcPr>
            <w:tcW w:w="2694" w:type="dxa"/>
            <w:gridSpan w:val="2"/>
            <w:tcBorders>
              <w:left w:val="single" w:sz="4" w:space="0" w:color="auto"/>
            </w:tcBorders>
          </w:tcPr>
          <w:p w14:paraId="7466540D" w14:textId="77777777" w:rsidR="005D4276" w:rsidRDefault="005D4276" w:rsidP="005D42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B35AE8" w14:textId="77777777" w:rsidR="005D4276" w:rsidRDefault="005D4276" w:rsidP="005D42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B32436" w14:textId="2526DAEC" w:rsidR="005D4276" w:rsidRDefault="005D4276" w:rsidP="005D4276">
            <w:pPr>
              <w:pStyle w:val="CRCoverPage"/>
              <w:spacing w:after="0"/>
              <w:jc w:val="center"/>
              <w:rPr>
                <w:b/>
                <w:caps/>
                <w:noProof/>
              </w:rPr>
            </w:pPr>
            <w:r>
              <w:rPr>
                <w:b/>
                <w:caps/>
                <w:noProof/>
              </w:rPr>
              <w:t>X</w:t>
            </w:r>
          </w:p>
        </w:tc>
        <w:tc>
          <w:tcPr>
            <w:tcW w:w="2977" w:type="dxa"/>
            <w:gridSpan w:val="4"/>
          </w:tcPr>
          <w:p w14:paraId="568112B8" w14:textId="77777777" w:rsidR="005D4276" w:rsidRDefault="005D4276" w:rsidP="005D42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B7F449" w14:textId="77777777" w:rsidR="005D4276" w:rsidRDefault="005D4276" w:rsidP="005D4276">
            <w:pPr>
              <w:pStyle w:val="CRCoverPage"/>
              <w:spacing w:after="0"/>
              <w:ind w:left="99"/>
              <w:rPr>
                <w:noProof/>
              </w:rPr>
            </w:pPr>
            <w:r>
              <w:rPr>
                <w:noProof/>
              </w:rPr>
              <w:t xml:space="preserve">TS/TR ... CR ... </w:t>
            </w:r>
          </w:p>
        </w:tc>
      </w:tr>
      <w:tr w:rsidR="005D4276" w14:paraId="2C0A30C3" w14:textId="77777777" w:rsidTr="00191610">
        <w:tc>
          <w:tcPr>
            <w:tcW w:w="2694" w:type="dxa"/>
            <w:gridSpan w:val="2"/>
            <w:tcBorders>
              <w:left w:val="single" w:sz="4" w:space="0" w:color="auto"/>
            </w:tcBorders>
          </w:tcPr>
          <w:p w14:paraId="162832C7" w14:textId="77777777" w:rsidR="005D4276" w:rsidRDefault="005D4276" w:rsidP="005D4276">
            <w:pPr>
              <w:pStyle w:val="CRCoverPage"/>
              <w:spacing w:after="0"/>
              <w:rPr>
                <w:b/>
                <w:i/>
                <w:noProof/>
              </w:rPr>
            </w:pPr>
          </w:p>
        </w:tc>
        <w:tc>
          <w:tcPr>
            <w:tcW w:w="6946" w:type="dxa"/>
            <w:gridSpan w:val="9"/>
            <w:tcBorders>
              <w:right w:val="single" w:sz="4" w:space="0" w:color="auto"/>
            </w:tcBorders>
          </w:tcPr>
          <w:p w14:paraId="1F30BE88" w14:textId="77777777" w:rsidR="005D4276" w:rsidRDefault="005D4276" w:rsidP="005D4276">
            <w:pPr>
              <w:pStyle w:val="CRCoverPage"/>
              <w:spacing w:after="0"/>
              <w:rPr>
                <w:noProof/>
              </w:rPr>
            </w:pPr>
          </w:p>
        </w:tc>
      </w:tr>
      <w:tr w:rsidR="005D4276" w14:paraId="1AB1CD39" w14:textId="77777777" w:rsidTr="00191610">
        <w:tc>
          <w:tcPr>
            <w:tcW w:w="2694" w:type="dxa"/>
            <w:gridSpan w:val="2"/>
            <w:tcBorders>
              <w:left w:val="single" w:sz="4" w:space="0" w:color="auto"/>
              <w:bottom w:val="single" w:sz="4" w:space="0" w:color="auto"/>
            </w:tcBorders>
          </w:tcPr>
          <w:p w14:paraId="1DFD7C03" w14:textId="77777777" w:rsidR="005D4276" w:rsidRDefault="005D4276" w:rsidP="005D4276">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08B4A65" w14:textId="77777777" w:rsidR="005D4276" w:rsidRDefault="005D4276" w:rsidP="005D4276">
            <w:pPr>
              <w:pStyle w:val="CRCoverPage"/>
              <w:spacing w:after="0"/>
              <w:ind w:left="100"/>
              <w:rPr>
                <w:noProof/>
              </w:rPr>
            </w:pPr>
          </w:p>
        </w:tc>
      </w:tr>
      <w:tr w:rsidR="005D4276" w:rsidRPr="008863B9" w14:paraId="21BC756B" w14:textId="77777777" w:rsidTr="00191610">
        <w:tc>
          <w:tcPr>
            <w:tcW w:w="2694" w:type="dxa"/>
            <w:gridSpan w:val="2"/>
            <w:tcBorders>
              <w:top w:val="single" w:sz="4" w:space="0" w:color="auto"/>
              <w:bottom w:val="single" w:sz="4" w:space="0" w:color="auto"/>
            </w:tcBorders>
          </w:tcPr>
          <w:p w14:paraId="321AD6F4" w14:textId="77777777" w:rsidR="005D4276" w:rsidRPr="008863B9" w:rsidRDefault="005D4276" w:rsidP="005D42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B520E9" w14:textId="77777777" w:rsidR="005D4276" w:rsidRPr="008863B9" w:rsidRDefault="005D4276" w:rsidP="005D4276">
            <w:pPr>
              <w:pStyle w:val="CRCoverPage"/>
              <w:spacing w:after="0"/>
              <w:ind w:left="100"/>
              <w:rPr>
                <w:noProof/>
                <w:sz w:val="8"/>
                <w:szCs w:val="8"/>
              </w:rPr>
            </w:pPr>
          </w:p>
        </w:tc>
      </w:tr>
      <w:tr w:rsidR="005D4276" w14:paraId="38EEDFD9" w14:textId="77777777" w:rsidTr="00191610">
        <w:tc>
          <w:tcPr>
            <w:tcW w:w="2694" w:type="dxa"/>
            <w:gridSpan w:val="2"/>
            <w:tcBorders>
              <w:top w:val="single" w:sz="4" w:space="0" w:color="auto"/>
              <w:left w:val="single" w:sz="4" w:space="0" w:color="auto"/>
              <w:bottom w:val="single" w:sz="4" w:space="0" w:color="auto"/>
            </w:tcBorders>
          </w:tcPr>
          <w:p w14:paraId="55F15D7D" w14:textId="77777777" w:rsidR="005D4276" w:rsidRDefault="005D4276" w:rsidP="005D427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9C7986" w14:textId="77777777" w:rsidR="005D4276" w:rsidRDefault="005D4276" w:rsidP="005D4276">
            <w:pPr>
              <w:pStyle w:val="CRCoverPage"/>
              <w:spacing w:after="0"/>
              <w:ind w:left="100"/>
              <w:rPr>
                <w:noProof/>
              </w:rPr>
            </w:pPr>
          </w:p>
        </w:tc>
      </w:tr>
    </w:tbl>
    <w:p w14:paraId="3F0E5D53" w14:textId="350BC09F" w:rsidR="005C5D1A" w:rsidRDefault="005C5D1A" w:rsidP="005C5D1A">
      <w:pPr>
        <w:pStyle w:val="CRCoverPage"/>
        <w:spacing w:after="0"/>
        <w:rPr>
          <w:noProof/>
          <w:sz w:val="8"/>
          <w:szCs w:val="8"/>
        </w:rPr>
      </w:pPr>
    </w:p>
    <w:p w14:paraId="78A6BC9F" w14:textId="1BD51D9F" w:rsidR="00F24880" w:rsidRDefault="00F24880" w:rsidP="00F24880">
      <w:bookmarkStart w:id="2" w:name="_Toc27765224"/>
      <w:bookmarkStart w:id="3" w:name="_Toc37680903"/>
      <w:bookmarkStart w:id="4" w:name="_Toc46486474"/>
      <w:bookmarkStart w:id="5" w:name="_Toc52546819"/>
      <w:bookmarkStart w:id="6" w:name="_Toc52547349"/>
      <w:bookmarkStart w:id="7" w:name="_Toc52547879"/>
      <w:bookmarkStart w:id="8" w:name="_Toc52548409"/>
      <w:bookmarkStart w:id="9" w:name="_Toc115730149"/>
      <w:bookmarkEnd w:id="0"/>
    </w:p>
    <w:p w14:paraId="59DE1E06" w14:textId="05DE7F59" w:rsidR="009D766A" w:rsidRPr="009D766A" w:rsidRDefault="009D766A" w:rsidP="009D766A">
      <w:pPr>
        <w:pStyle w:val="Note-Boxed"/>
        <w:jc w:val="center"/>
        <w:rPr>
          <w:rFonts w:ascii="Times New Roman" w:eastAsiaTheme="minorEastAsia" w:hAnsi="Times New Roman" w:cs="Times New Roman"/>
          <w:lang w:val="en-US" w:eastAsia="zh-CN"/>
        </w:rPr>
      </w:pPr>
      <w:bookmarkStart w:id="10" w:name="_Toc37681235"/>
      <w:bookmarkStart w:id="11" w:name="_Toc46486809"/>
      <w:bookmarkStart w:id="12" w:name="_Toc52547154"/>
      <w:bookmarkStart w:id="13" w:name="_Toc52547684"/>
      <w:bookmarkStart w:id="14" w:name="_Toc52548214"/>
      <w:bookmarkStart w:id="15" w:name="_Toc52548744"/>
      <w:bookmarkStart w:id="16" w:name="_Toc100881514"/>
      <w:r>
        <w:rPr>
          <w:rFonts w:ascii="Times New Roman" w:eastAsia="SimSun" w:hAnsi="Times New Roman" w:cs="Times New Roman"/>
          <w:lang w:val="en-US" w:eastAsia="zh-CN"/>
        </w:rPr>
        <w:t xml:space="preserve">START </w:t>
      </w:r>
      <w:r>
        <w:rPr>
          <w:rFonts w:ascii="Times New Roman" w:hAnsi="Times New Roman" w:cs="Times New Roman"/>
          <w:lang w:val="en-US"/>
        </w:rPr>
        <w:t>OF</w:t>
      </w:r>
      <w:r>
        <w:rPr>
          <w:rFonts w:ascii="Times New Roman" w:eastAsiaTheme="minorEastAsia" w:hAnsi="Times New Roman" w:cs="Times New Roman"/>
          <w:lang w:val="en-US" w:eastAsia="zh-CN"/>
        </w:rPr>
        <w:t xml:space="preserve"> </w:t>
      </w:r>
      <w:r>
        <w:rPr>
          <w:rFonts w:ascii="Times New Roman" w:hAnsi="Times New Roman" w:cs="Times New Roman"/>
          <w:lang w:val="en-US"/>
        </w:rPr>
        <w:t>CHANGE</w:t>
      </w:r>
      <w:bookmarkEnd w:id="10"/>
      <w:bookmarkEnd w:id="11"/>
      <w:bookmarkEnd w:id="12"/>
      <w:bookmarkEnd w:id="13"/>
      <w:bookmarkEnd w:id="14"/>
      <w:bookmarkEnd w:id="15"/>
      <w:bookmarkEnd w:id="16"/>
    </w:p>
    <w:bookmarkEnd w:id="2"/>
    <w:bookmarkEnd w:id="3"/>
    <w:bookmarkEnd w:id="4"/>
    <w:bookmarkEnd w:id="5"/>
    <w:bookmarkEnd w:id="6"/>
    <w:bookmarkEnd w:id="7"/>
    <w:bookmarkEnd w:id="8"/>
    <w:bookmarkEnd w:id="9"/>
    <w:p w14:paraId="36C84F51" w14:textId="1CFA656A" w:rsidR="0034227D" w:rsidRDefault="0034227D" w:rsidP="0034227D">
      <w:pPr>
        <w:rPr>
          <w:b/>
          <w:bCs/>
          <w:color w:val="FF0000"/>
          <w:sz w:val="28"/>
          <w:szCs w:val="28"/>
          <w:lang w:eastAsia="ja-JP"/>
        </w:rPr>
      </w:pPr>
      <w:r>
        <w:rPr>
          <w:b/>
          <w:bCs/>
          <w:color w:val="FF0000"/>
          <w:sz w:val="28"/>
          <w:szCs w:val="28"/>
          <w:highlight w:val="yellow"/>
          <w:lang w:eastAsia="ja-JP"/>
        </w:rPr>
        <w:t>/**Skip unmodified parts**/</w:t>
      </w:r>
    </w:p>
    <w:p w14:paraId="4D74F0A8" w14:textId="77777777" w:rsidR="003D50E9" w:rsidRPr="00972DE9" w:rsidRDefault="003D50E9" w:rsidP="003D50E9">
      <w:pPr>
        <w:pStyle w:val="Heading3"/>
      </w:pPr>
      <w:bookmarkStart w:id="17" w:name="_Toc27765218"/>
      <w:bookmarkStart w:id="18" w:name="_Toc37680897"/>
      <w:bookmarkStart w:id="19" w:name="_Toc46486468"/>
      <w:bookmarkStart w:id="20" w:name="_Toc52546813"/>
      <w:bookmarkStart w:id="21" w:name="_Toc52547343"/>
      <w:bookmarkStart w:id="22" w:name="_Toc52547873"/>
      <w:bookmarkStart w:id="23" w:name="_Toc52548403"/>
      <w:bookmarkStart w:id="24" w:name="_Toc124534353"/>
      <w:bookmarkStart w:id="25" w:name="_Hlk125978807"/>
      <w:r w:rsidRPr="00972DE9">
        <w:t>6.5.2</w:t>
      </w:r>
      <w:r w:rsidRPr="00972DE9">
        <w:tab/>
        <w:t>A-GNSS Positioning</w:t>
      </w:r>
      <w:bookmarkEnd w:id="17"/>
      <w:bookmarkEnd w:id="18"/>
      <w:bookmarkEnd w:id="19"/>
      <w:bookmarkEnd w:id="20"/>
      <w:bookmarkEnd w:id="21"/>
      <w:bookmarkEnd w:id="22"/>
      <w:bookmarkEnd w:id="23"/>
      <w:bookmarkEnd w:id="24"/>
    </w:p>
    <w:p w14:paraId="1A414A51" w14:textId="77777777" w:rsidR="003D50E9" w:rsidRPr="00972DE9" w:rsidRDefault="003D50E9" w:rsidP="003D50E9">
      <w:pPr>
        <w:pStyle w:val="Heading4"/>
      </w:pPr>
      <w:bookmarkStart w:id="26" w:name="_Toc27765219"/>
      <w:bookmarkStart w:id="27" w:name="_Toc37680898"/>
      <w:bookmarkStart w:id="28" w:name="_Toc46486469"/>
      <w:bookmarkStart w:id="29" w:name="_Toc52546814"/>
      <w:bookmarkStart w:id="30" w:name="_Toc52547344"/>
      <w:bookmarkStart w:id="31" w:name="_Toc52547874"/>
      <w:bookmarkStart w:id="32" w:name="_Toc52548404"/>
      <w:bookmarkStart w:id="33" w:name="_Toc124534354"/>
      <w:r w:rsidRPr="00972DE9">
        <w:t>6.5.2.1</w:t>
      </w:r>
      <w:r w:rsidRPr="00972DE9">
        <w:tab/>
        <w:t>GNSS Assistance Data</w:t>
      </w:r>
      <w:bookmarkEnd w:id="26"/>
      <w:bookmarkEnd w:id="27"/>
      <w:bookmarkEnd w:id="28"/>
      <w:bookmarkEnd w:id="29"/>
      <w:bookmarkEnd w:id="30"/>
      <w:bookmarkEnd w:id="31"/>
      <w:bookmarkEnd w:id="32"/>
      <w:bookmarkEnd w:id="33"/>
    </w:p>
    <w:p w14:paraId="55CCC929" w14:textId="77777777" w:rsidR="003D50E9" w:rsidRPr="00972DE9" w:rsidRDefault="003D50E9" w:rsidP="003D50E9">
      <w:pPr>
        <w:pStyle w:val="Heading4"/>
      </w:pPr>
      <w:bookmarkStart w:id="34" w:name="_Toc27765220"/>
      <w:bookmarkStart w:id="35" w:name="_Toc37680899"/>
      <w:bookmarkStart w:id="36" w:name="_Toc46486470"/>
      <w:bookmarkStart w:id="37" w:name="_Toc52546815"/>
      <w:bookmarkStart w:id="38" w:name="_Toc52547345"/>
      <w:bookmarkStart w:id="39" w:name="_Toc52547875"/>
      <w:bookmarkStart w:id="40" w:name="_Toc52548405"/>
      <w:bookmarkStart w:id="41" w:name="_Toc124534355"/>
      <w:r w:rsidRPr="00972DE9">
        <w:t>–</w:t>
      </w:r>
      <w:r w:rsidRPr="00972DE9">
        <w:tab/>
      </w:r>
      <w:r w:rsidRPr="00972DE9">
        <w:rPr>
          <w:i/>
          <w:noProof/>
        </w:rPr>
        <w:t>A-GNSS-ProvideAssistanceData</w:t>
      </w:r>
      <w:bookmarkEnd w:id="34"/>
      <w:bookmarkEnd w:id="35"/>
      <w:bookmarkEnd w:id="36"/>
      <w:bookmarkEnd w:id="37"/>
      <w:bookmarkEnd w:id="38"/>
      <w:bookmarkEnd w:id="39"/>
      <w:bookmarkEnd w:id="40"/>
      <w:bookmarkEnd w:id="41"/>
    </w:p>
    <w:p w14:paraId="2C4E0B87" w14:textId="77777777" w:rsidR="003D50E9" w:rsidRPr="00972DE9" w:rsidRDefault="003D50E9" w:rsidP="003D50E9">
      <w:pPr>
        <w:keepLines/>
      </w:pPr>
      <w:r w:rsidRPr="00972DE9">
        <w:t xml:space="preserve">The IE </w:t>
      </w:r>
      <w:r w:rsidRPr="00972DE9">
        <w:rPr>
          <w:i/>
          <w:noProof/>
        </w:rPr>
        <w:t>A-GNSS-ProvideAssistanceData</w:t>
      </w:r>
      <w:r w:rsidRPr="00972DE9">
        <w:rPr>
          <w:noProof/>
        </w:rPr>
        <w:t xml:space="preserve"> is</w:t>
      </w:r>
      <w:r w:rsidRPr="00972DE9">
        <w:t xml:space="preserve"> used by the location server to provide assistance data to enable UE</w:t>
      </w:r>
      <w:r w:rsidRPr="00972DE9">
        <w:noBreakHyphen/>
        <w:t>based and UE</w:t>
      </w:r>
      <w:r w:rsidRPr="00972DE9">
        <w:noBreakHyphen/>
        <w:t>assisted A</w:t>
      </w:r>
      <w:r w:rsidRPr="00972DE9">
        <w:noBreakHyphen/>
        <w:t>GNSS. It may also be used to provide GNSS positioning specific error reasons.</w:t>
      </w:r>
    </w:p>
    <w:p w14:paraId="491D0785" w14:textId="77777777" w:rsidR="003D50E9" w:rsidRPr="00972DE9" w:rsidRDefault="003D50E9" w:rsidP="003D50E9">
      <w:pPr>
        <w:pStyle w:val="PL"/>
        <w:shd w:val="clear" w:color="auto" w:fill="E6E6E6"/>
      </w:pPr>
      <w:r w:rsidRPr="00972DE9">
        <w:t>-- ASN1START</w:t>
      </w:r>
    </w:p>
    <w:p w14:paraId="79B64C1C" w14:textId="77777777" w:rsidR="003D50E9" w:rsidRPr="00972DE9" w:rsidRDefault="003D50E9" w:rsidP="003D50E9">
      <w:pPr>
        <w:pStyle w:val="PL"/>
        <w:shd w:val="clear" w:color="auto" w:fill="E6E6E6"/>
        <w:rPr>
          <w:snapToGrid w:val="0"/>
        </w:rPr>
      </w:pPr>
    </w:p>
    <w:p w14:paraId="6192C35C" w14:textId="77777777" w:rsidR="003D50E9" w:rsidRPr="00972DE9" w:rsidRDefault="003D50E9" w:rsidP="003D50E9">
      <w:pPr>
        <w:pStyle w:val="PL"/>
        <w:shd w:val="clear" w:color="auto" w:fill="E6E6E6"/>
        <w:rPr>
          <w:snapToGrid w:val="0"/>
        </w:rPr>
      </w:pPr>
      <w:r w:rsidRPr="00972DE9">
        <w:rPr>
          <w:snapToGrid w:val="0"/>
        </w:rPr>
        <w:t>A-GNSS-ProvideAssistanceData ::= SEQUENCE {</w:t>
      </w:r>
    </w:p>
    <w:p w14:paraId="565D7D8F" w14:textId="77777777" w:rsidR="003D50E9" w:rsidRPr="00972DE9" w:rsidRDefault="003D50E9" w:rsidP="003D50E9">
      <w:pPr>
        <w:pStyle w:val="PL"/>
        <w:shd w:val="clear" w:color="auto" w:fill="E6E6E6"/>
        <w:rPr>
          <w:snapToGrid w:val="0"/>
        </w:rPr>
      </w:pPr>
      <w:r w:rsidRPr="00972DE9">
        <w:rPr>
          <w:snapToGrid w:val="0"/>
        </w:rPr>
        <w:tab/>
        <w:t>gnss-CommonAssistData</w:t>
      </w:r>
      <w:r w:rsidRPr="00972DE9">
        <w:rPr>
          <w:snapToGrid w:val="0"/>
        </w:rPr>
        <w:tab/>
      </w:r>
      <w:r w:rsidRPr="00972DE9">
        <w:rPr>
          <w:snapToGrid w:val="0"/>
        </w:rPr>
        <w:tab/>
      </w:r>
      <w:r w:rsidRPr="00972DE9">
        <w:rPr>
          <w:snapToGrid w:val="0"/>
        </w:rPr>
        <w:tab/>
        <w:t>GNSS-CommonAssistData</w:t>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5BA6A852" w14:textId="77777777" w:rsidR="003D50E9" w:rsidRPr="00972DE9" w:rsidRDefault="003D50E9" w:rsidP="003D50E9">
      <w:pPr>
        <w:pStyle w:val="PL"/>
        <w:shd w:val="clear" w:color="auto" w:fill="E6E6E6"/>
        <w:rPr>
          <w:snapToGrid w:val="0"/>
        </w:rPr>
      </w:pPr>
      <w:r w:rsidRPr="00972DE9">
        <w:rPr>
          <w:snapToGrid w:val="0"/>
        </w:rPr>
        <w:tab/>
        <w:t>gnss-GenericAssistData</w:t>
      </w:r>
      <w:r w:rsidRPr="00972DE9">
        <w:rPr>
          <w:snapToGrid w:val="0"/>
        </w:rPr>
        <w:tab/>
      </w:r>
      <w:r w:rsidRPr="00972DE9">
        <w:rPr>
          <w:snapToGrid w:val="0"/>
        </w:rPr>
        <w:tab/>
      </w:r>
      <w:r w:rsidRPr="00972DE9">
        <w:rPr>
          <w:snapToGrid w:val="0"/>
        </w:rPr>
        <w:tab/>
        <w:t>GNSS-GenericAssistData</w:t>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239435AC" w14:textId="77777777" w:rsidR="003D50E9" w:rsidRPr="00972DE9" w:rsidRDefault="003D50E9" w:rsidP="003D50E9">
      <w:pPr>
        <w:pStyle w:val="PL"/>
        <w:shd w:val="clear" w:color="auto" w:fill="E6E6E6"/>
        <w:rPr>
          <w:snapToGrid w:val="0"/>
        </w:rPr>
      </w:pPr>
      <w:r w:rsidRPr="00972DE9">
        <w:rPr>
          <w:snapToGrid w:val="0"/>
        </w:rPr>
        <w:tab/>
        <w:t>gnss-Error</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A-GNSS-Error</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07DBBFD6" w14:textId="77777777" w:rsidR="003D50E9" w:rsidRPr="00972DE9" w:rsidRDefault="003D50E9" w:rsidP="003D50E9">
      <w:pPr>
        <w:pStyle w:val="PL"/>
        <w:shd w:val="clear" w:color="auto" w:fill="E6E6E6"/>
        <w:rPr>
          <w:snapToGrid w:val="0"/>
        </w:rPr>
      </w:pPr>
      <w:r w:rsidRPr="00972DE9">
        <w:rPr>
          <w:snapToGrid w:val="0"/>
        </w:rPr>
        <w:tab/>
        <w:t>...,</w:t>
      </w:r>
    </w:p>
    <w:p w14:paraId="145B18A3" w14:textId="77777777" w:rsidR="003D50E9" w:rsidRPr="00972DE9" w:rsidRDefault="003D50E9" w:rsidP="003D50E9">
      <w:pPr>
        <w:pStyle w:val="PL"/>
        <w:shd w:val="clear" w:color="auto" w:fill="E6E6E6"/>
        <w:rPr>
          <w:snapToGrid w:val="0"/>
        </w:rPr>
      </w:pPr>
      <w:r w:rsidRPr="00972DE9">
        <w:rPr>
          <w:snapToGrid w:val="0"/>
        </w:rPr>
        <w:tab/>
        <w:t>[[</w:t>
      </w:r>
    </w:p>
    <w:p w14:paraId="05CCD8EB"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gnss-PeriodicAssistData-r15</w:t>
      </w:r>
      <w:r w:rsidRPr="00972DE9">
        <w:rPr>
          <w:snapToGrid w:val="0"/>
        </w:rPr>
        <w:tab/>
        <w:t>GNSS-PeriodicAssistData-r15</w:t>
      </w:r>
      <w:r w:rsidRPr="00972DE9">
        <w:rPr>
          <w:snapToGrid w:val="0"/>
        </w:rPr>
        <w:tab/>
      </w:r>
      <w:r w:rsidRPr="00972DE9">
        <w:rPr>
          <w:snapToGrid w:val="0"/>
        </w:rPr>
        <w:tab/>
      </w:r>
      <w:r w:rsidRPr="00972DE9">
        <w:rPr>
          <w:snapToGrid w:val="0"/>
        </w:rPr>
        <w:tab/>
        <w:t>OPTIONAL</w:t>
      </w:r>
      <w:r w:rsidRPr="00972DE9">
        <w:rPr>
          <w:snapToGrid w:val="0"/>
        </w:rPr>
        <w:tab/>
        <w:t>-- Cond CtrTrans</w:t>
      </w:r>
    </w:p>
    <w:p w14:paraId="1EAA6F96" w14:textId="77777777" w:rsidR="003D50E9" w:rsidRPr="00972DE9" w:rsidRDefault="003D50E9" w:rsidP="003D50E9">
      <w:pPr>
        <w:pStyle w:val="PL"/>
        <w:shd w:val="clear" w:color="auto" w:fill="E6E6E6"/>
        <w:rPr>
          <w:snapToGrid w:val="0"/>
        </w:rPr>
      </w:pPr>
      <w:r w:rsidRPr="00972DE9">
        <w:rPr>
          <w:snapToGrid w:val="0"/>
        </w:rPr>
        <w:tab/>
        <w:t>]]</w:t>
      </w:r>
    </w:p>
    <w:p w14:paraId="0B879A86" w14:textId="77777777" w:rsidR="003D50E9" w:rsidRPr="00972DE9" w:rsidRDefault="003D50E9" w:rsidP="003D50E9">
      <w:pPr>
        <w:pStyle w:val="PL"/>
        <w:shd w:val="clear" w:color="auto" w:fill="E6E6E6"/>
        <w:rPr>
          <w:snapToGrid w:val="0"/>
        </w:rPr>
      </w:pPr>
      <w:r w:rsidRPr="00972DE9">
        <w:rPr>
          <w:snapToGrid w:val="0"/>
        </w:rPr>
        <w:t>}</w:t>
      </w:r>
    </w:p>
    <w:p w14:paraId="6C3FAFAA" w14:textId="77777777" w:rsidR="003D50E9" w:rsidRPr="00972DE9" w:rsidRDefault="003D50E9" w:rsidP="003D50E9">
      <w:pPr>
        <w:pStyle w:val="PL"/>
        <w:shd w:val="clear" w:color="auto" w:fill="E6E6E6"/>
      </w:pPr>
    </w:p>
    <w:p w14:paraId="6242F44F" w14:textId="77777777" w:rsidR="003D50E9" w:rsidRPr="00972DE9" w:rsidRDefault="003D50E9" w:rsidP="003D50E9">
      <w:pPr>
        <w:pStyle w:val="PL"/>
        <w:shd w:val="clear" w:color="auto" w:fill="E6E6E6"/>
      </w:pPr>
      <w:r w:rsidRPr="00972DE9">
        <w:t>-- ASN1STOP</w:t>
      </w:r>
    </w:p>
    <w:p w14:paraId="3DA355BD" w14:textId="77777777" w:rsidR="003D50E9" w:rsidRPr="00972DE9" w:rsidRDefault="003D50E9" w:rsidP="003D50E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D50E9" w:rsidRPr="00972DE9" w14:paraId="7EECB589" w14:textId="77777777" w:rsidTr="000B06E1">
        <w:trPr>
          <w:cantSplit/>
          <w:tblHeader/>
        </w:trPr>
        <w:tc>
          <w:tcPr>
            <w:tcW w:w="2268" w:type="dxa"/>
          </w:tcPr>
          <w:p w14:paraId="3E1D01BC" w14:textId="77777777" w:rsidR="003D50E9" w:rsidRPr="00972DE9" w:rsidRDefault="003D50E9" w:rsidP="000B06E1">
            <w:pPr>
              <w:pStyle w:val="TAH"/>
            </w:pPr>
            <w:r w:rsidRPr="00972DE9">
              <w:t>Conditional presence</w:t>
            </w:r>
          </w:p>
        </w:tc>
        <w:tc>
          <w:tcPr>
            <w:tcW w:w="7371" w:type="dxa"/>
          </w:tcPr>
          <w:p w14:paraId="79D86D79" w14:textId="77777777" w:rsidR="003D50E9" w:rsidRPr="00972DE9" w:rsidRDefault="003D50E9" w:rsidP="000B06E1">
            <w:pPr>
              <w:pStyle w:val="TAH"/>
            </w:pPr>
            <w:r w:rsidRPr="00972DE9">
              <w:t>Explanation</w:t>
            </w:r>
          </w:p>
        </w:tc>
      </w:tr>
      <w:tr w:rsidR="003D50E9" w:rsidRPr="00972DE9" w14:paraId="7A774C10" w14:textId="77777777" w:rsidTr="000B06E1">
        <w:trPr>
          <w:cantSplit/>
        </w:trPr>
        <w:tc>
          <w:tcPr>
            <w:tcW w:w="2268" w:type="dxa"/>
          </w:tcPr>
          <w:p w14:paraId="59FD4F44" w14:textId="77777777" w:rsidR="003D50E9" w:rsidRPr="00972DE9" w:rsidRDefault="003D50E9" w:rsidP="000B06E1">
            <w:pPr>
              <w:pStyle w:val="TAL"/>
              <w:rPr>
                <w:i/>
                <w:noProof/>
              </w:rPr>
            </w:pPr>
            <w:r w:rsidRPr="00972DE9">
              <w:rPr>
                <w:i/>
                <w:noProof/>
              </w:rPr>
              <w:t>CtrTrans</w:t>
            </w:r>
          </w:p>
        </w:tc>
        <w:tc>
          <w:tcPr>
            <w:tcW w:w="7371" w:type="dxa"/>
          </w:tcPr>
          <w:p w14:paraId="65D6BF57" w14:textId="77777777" w:rsidR="003D50E9" w:rsidRPr="00972DE9" w:rsidRDefault="003D50E9" w:rsidP="000B06E1">
            <w:pPr>
              <w:pStyle w:val="TAL"/>
            </w:pPr>
            <w:r w:rsidRPr="00972DE9">
              <w:t>The field is mandatory present in the control transaction of a periodic assistance data delivery session as described in clauses 5.2.1a and 5.2.2a. Otherwise it is not present.</w:t>
            </w:r>
          </w:p>
        </w:tc>
      </w:tr>
    </w:tbl>
    <w:p w14:paraId="4DADEB63" w14:textId="77777777" w:rsidR="003D50E9" w:rsidRPr="00972DE9" w:rsidRDefault="003D50E9" w:rsidP="003D50E9"/>
    <w:p w14:paraId="242C0C42" w14:textId="77777777" w:rsidR="003D50E9" w:rsidRPr="00972DE9" w:rsidRDefault="003D50E9" w:rsidP="003D50E9">
      <w:pPr>
        <w:pStyle w:val="Heading4"/>
      </w:pPr>
      <w:bookmarkStart w:id="42" w:name="_Toc27765221"/>
      <w:bookmarkStart w:id="43" w:name="_Toc37680900"/>
      <w:bookmarkStart w:id="44" w:name="_Toc46486471"/>
      <w:bookmarkStart w:id="45" w:name="_Toc52546816"/>
      <w:bookmarkStart w:id="46" w:name="_Toc52547346"/>
      <w:bookmarkStart w:id="47" w:name="_Toc52547876"/>
      <w:bookmarkStart w:id="48" w:name="_Toc52548406"/>
      <w:bookmarkStart w:id="49" w:name="_Toc124534356"/>
      <w:r w:rsidRPr="00972DE9">
        <w:t>–</w:t>
      </w:r>
      <w:r w:rsidRPr="00972DE9">
        <w:tab/>
      </w:r>
      <w:r w:rsidRPr="00972DE9">
        <w:rPr>
          <w:i/>
          <w:noProof/>
        </w:rPr>
        <w:t>GNSS-CommonAssistData</w:t>
      </w:r>
      <w:bookmarkEnd w:id="42"/>
      <w:bookmarkEnd w:id="43"/>
      <w:bookmarkEnd w:id="44"/>
      <w:bookmarkEnd w:id="45"/>
      <w:bookmarkEnd w:id="46"/>
      <w:bookmarkEnd w:id="47"/>
      <w:bookmarkEnd w:id="48"/>
      <w:bookmarkEnd w:id="49"/>
    </w:p>
    <w:p w14:paraId="48DF0AE8" w14:textId="77777777" w:rsidR="003D50E9" w:rsidRPr="00972DE9" w:rsidRDefault="003D50E9" w:rsidP="003D50E9">
      <w:pPr>
        <w:keepLines/>
      </w:pPr>
      <w:r w:rsidRPr="00972DE9">
        <w:t xml:space="preserve">The IE </w:t>
      </w:r>
      <w:r w:rsidRPr="00972DE9">
        <w:rPr>
          <w:i/>
          <w:noProof/>
        </w:rPr>
        <w:t>GNSS-CommonAssistData</w:t>
      </w:r>
      <w:r w:rsidRPr="00972DE9">
        <w:rPr>
          <w:noProof/>
        </w:rPr>
        <w:t xml:space="preserve"> is</w:t>
      </w:r>
      <w:r w:rsidRPr="00972DE9">
        <w:t xml:space="preserve"> used by the location server to provide assistance data which can be used for any GNSS.</w:t>
      </w:r>
    </w:p>
    <w:p w14:paraId="2FB23256" w14:textId="77777777" w:rsidR="003D50E9" w:rsidRPr="00972DE9" w:rsidRDefault="003D50E9" w:rsidP="003D50E9">
      <w:pPr>
        <w:pStyle w:val="PL"/>
        <w:shd w:val="clear" w:color="auto" w:fill="E6E6E6"/>
      </w:pPr>
      <w:r w:rsidRPr="00972DE9">
        <w:t>-- ASN1START</w:t>
      </w:r>
    </w:p>
    <w:p w14:paraId="6241CEBA" w14:textId="77777777" w:rsidR="003D50E9" w:rsidRPr="00972DE9" w:rsidRDefault="003D50E9" w:rsidP="003D50E9">
      <w:pPr>
        <w:pStyle w:val="PL"/>
        <w:shd w:val="clear" w:color="auto" w:fill="E6E6E6"/>
        <w:rPr>
          <w:snapToGrid w:val="0"/>
        </w:rPr>
      </w:pPr>
    </w:p>
    <w:p w14:paraId="11A4AC56" w14:textId="77777777" w:rsidR="003D50E9" w:rsidRPr="00972DE9" w:rsidRDefault="003D50E9" w:rsidP="003D50E9">
      <w:pPr>
        <w:pStyle w:val="PL"/>
        <w:shd w:val="clear" w:color="auto" w:fill="E6E6E6"/>
        <w:rPr>
          <w:snapToGrid w:val="0"/>
        </w:rPr>
      </w:pPr>
      <w:r w:rsidRPr="00972DE9">
        <w:rPr>
          <w:snapToGrid w:val="0"/>
        </w:rPr>
        <w:t>GNSS-CommonAssistData ::= SEQUENCE {</w:t>
      </w:r>
    </w:p>
    <w:p w14:paraId="75740EE5" w14:textId="77777777" w:rsidR="003D50E9" w:rsidRPr="00972DE9" w:rsidRDefault="003D50E9" w:rsidP="003D50E9">
      <w:pPr>
        <w:pStyle w:val="PL"/>
        <w:shd w:val="clear" w:color="auto" w:fill="E6E6E6"/>
        <w:rPr>
          <w:snapToGrid w:val="0"/>
        </w:rPr>
      </w:pPr>
      <w:r w:rsidRPr="00972DE9">
        <w:rPr>
          <w:snapToGrid w:val="0"/>
        </w:rPr>
        <w:tab/>
        <w:t>gnss-ReferenceTime</w:t>
      </w:r>
      <w:r w:rsidRPr="00972DE9">
        <w:rPr>
          <w:snapToGrid w:val="0"/>
        </w:rPr>
        <w:tab/>
      </w:r>
      <w:r w:rsidRPr="00972DE9">
        <w:rPr>
          <w:snapToGrid w:val="0"/>
        </w:rPr>
        <w:tab/>
      </w:r>
      <w:r w:rsidRPr="00972DE9">
        <w:rPr>
          <w:snapToGrid w:val="0"/>
        </w:rPr>
        <w:tab/>
      </w:r>
      <w:r w:rsidRPr="00972DE9">
        <w:rPr>
          <w:snapToGrid w:val="0"/>
        </w:rPr>
        <w:tab/>
        <w:t>GNSS-ReferenceTime</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006C551E" w14:textId="77777777" w:rsidR="003D50E9" w:rsidRPr="00972DE9" w:rsidRDefault="003D50E9" w:rsidP="003D50E9">
      <w:pPr>
        <w:pStyle w:val="PL"/>
        <w:shd w:val="clear" w:color="auto" w:fill="E6E6E6"/>
        <w:rPr>
          <w:snapToGrid w:val="0"/>
        </w:rPr>
      </w:pPr>
      <w:r w:rsidRPr="00972DE9">
        <w:rPr>
          <w:snapToGrid w:val="0"/>
        </w:rPr>
        <w:tab/>
        <w:t>gnss-ReferenceLocation</w:t>
      </w:r>
      <w:r w:rsidRPr="00972DE9">
        <w:rPr>
          <w:snapToGrid w:val="0"/>
        </w:rPr>
        <w:tab/>
      </w:r>
      <w:r w:rsidRPr="00972DE9">
        <w:rPr>
          <w:snapToGrid w:val="0"/>
        </w:rPr>
        <w:tab/>
      </w:r>
      <w:r w:rsidRPr="00972DE9">
        <w:rPr>
          <w:snapToGrid w:val="0"/>
        </w:rPr>
        <w:tab/>
        <w:t>GNSS-ReferenceLocation</w:t>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5709FEFE" w14:textId="77777777" w:rsidR="003D50E9" w:rsidRPr="00972DE9" w:rsidRDefault="003D50E9" w:rsidP="003D50E9">
      <w:pPr>
        <w:pStyle w:val="PL"/>
        <w:shd w:val="clear" w:color="auto" w:fill="E6E6E6"/>
        <w:rPr>
          <w:snapToGrid w:val="0"/>
        </w:rPr>
      </w:pPr>
      <w:r w:rsidRPr="00972DE9">
        <w:rPr>
          <w:snapToGrid w:val="0"/>
        </w:rPr>
        <w:tab/>
        <w:t>gnss-IonosphericModel</w:t>
      </w:r>
      <w:r w:rsidRPr="00972DE9">
        <w:rPr>
          <w:snapToGrid w:val="0"/>
        </w:rPr>
        <w:tab/>
      </w:r>
      <w:r w:rsidRPr="00972DE9">
        <w:rPr>
          <w:snapToGrid w:val="0"/>
        </w:rPr>
        <w:tab/>
      </w:r>
      <w:r w:rsidRPr="00972DE9">
        <w:rPr>
          <w:snapToGrid w:val="0"/>
        </w:rPr>
        <w:tab/>
        <w:t>GNSS-IonosphericModel</w:t>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35883EBA" w14:textId="77777777" w:rsidR="003D50E9" w:rsidRPr="00972DE9" w:rsidRDefault="003D50E9" w:rsidP="003D50E9">
      <w:pPr>
        <w:pStyle w:val="PL"/>
        <w:shd w:val="clear" w:color="auto" w:fill="E6E6E6"/>
        <w:rPr>
          <w:snapToGrid w:val="0"/>
        </w:rPr>
      </w:pPr>
      <w:r w:rsidRPr="00972DE9">
        <w:rPr>
          <w:snapToGrid w:val="0"/>
        </w:rPr>
        <w:tab/>
        <w:t>gnss-EarthOrientationParameters</w:t>
      </w:r>
      <w:r w:rsidRPr="00972DE9">
        <w:rPr>
          <w:snapToGrid w:val="0"/>
        </w:rPr>
        <w:tab/>
        <w:t>GNSS-EarthOrientationParameters</w:t>
      </w:r>
      <w:r w:rsidRPr="00972DE9">
        <w:rPr>
          <w:snapToGrid w:val="0"/>
        </w:rPr>
        <w:tab/>
      </w:r>
      <w:r w:rsidRPr="00972DE9">
        <w:rPr>
          <w:snapToGrid w:val="0"/>
        </w:rPr>
        <w:tab/>
        <w:t>OPTIONAL,</w:t>
      </w:r>
      <w:r w:rsidRPr="00972DE9">
        <w:rPr>
          <w:snapToGrid w:val="0"/>
        </w:rPr>
        <w:tab/>
        <w:t>-- Need ON</w:t>
      </w:r>
    </w:p>
    <w:p w14:paraId="46DB2C74" w14:textId="77777777" w:rsidR="003D50E9" w:rsidRPr="00972DE9" w:rsidRDefault="003D50E9" w:rsidP="003D50E9">
      <w:pPr>
        <w:pStyle w:val="PL"/>
        <w:shd w:val="clear" w:color="auto" w:fill="E6E6E6"/>
        <w:rPr>
          <w:snapToGrid w:val="0"/>
        </w:rPr>
      </w:pPr>
      <w:r w:rsidRPr="00972DE9">
        <w:rPr>
          <w:snapToGrid w:val="0"/>
        </w:rPr>
        <w:tab/>
        <w:t>...,</w:t>
      </w:r>
    </w:p>
    <w:p w14:paraId="61453189" w14:textId="77777777" w:rsidR="003D50E9" w:rsidRPr="00972DE9" w:rsidRDefault="003D50E9" w:rsidP="003D50E9">
      <w:pPr>
        <w:pStyle w:val="PL"/>
        <w:shd w:val="clear" w:color="auto" w:fill="E6E6E6"/>
        <w:rPr>
          <w:snapToGrid w:val="0"/>
        </w:rPr>
      </w:pPr>
      <w:r w:rsidRPr="00972DE9">
        <w:rPr>
          <w:snapToGrid w:val="0"/>
        </w:rPr>
        <w:tab/>
        <w:t>[[</w:t>
      </w:r>
    </w:p>
    <w:p w14:paraId="368A34FA"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gnss-RTK-ReferenceStationInfo-r15</w:t>
      </w:r>
    </w:p>
    <w:p w14:paraId="6F1F3D59"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GNSS-RTK-ReferenceStationInfo-r15</w:t>
      </w:r>
      <w:r w:rsidRPr="00972DE9">
        <w:rPr>
          <w:snapToGrid w:val="0"/>
        </w:rPr>
        <w:tab/>
        <w:t>OPTIONAL,</w:t>
      </w:r>
      <w:r w:rsidRPr="00972DE9">
        <w:rPr>
          <w:snapToGrid w:val="0"/>
        </w:rPr>
        <w:tab/>
        <w:t>-- Need ON</w:t>
      </w:r>
    </w:p>
    <w:p w14:paraId="1C817A11"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gnss-RTK-CommonObservationInfo-r15</w:t>
      </w:r>
      <w:r w:rsidRPr="00972DE9">
        <w:rPr>
          <w:snapToGrid w:val="0"/>
        </w:rPr>
        <w:tab/>
      </w:r>
    </w:p>
    <w:p w14:paraId="2E34A609"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GNSS-RTK-CommonObservationInfo-r15</w:t>
      </w:r>
      <w:r w:rsidRPr="00972DE9">
        <w:rPr>
          <w:snapToGrid w:val="0"/>
        </w:rPr>
        <w:tab/>
        <w:t>OPTIONAL,</w:t>
      </w:r>
      <w:r w:rsidRPr="00972DE9">
        <w:rPr>
          <w:snapToGrid w:val="0"/>
        </w:rPr>
        <w:tab/>
        <w:t>-- Cond RTK</w:t>
      </w:r>
    </w:p>
    <w:p w14:paraId="34D2622A"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gnss-RTK-AuxiliaryStationData-r15</w:t>
      </w:r>
    </w:p>
    <w:p w14:paraId="060CB642"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GNSS-RTK-AuxiliaryStationData-r15</w:t>
      </w:r>
      <w:r w:rsidRPr="00972DE9">
        <w:rPr>
          <w:snapToGrid w:val="0"/>
        </w:rPr>
        <w:tab/>
        <w:t>OPTIONAL</w:t>
      </w:r>
      <w:r w:rsidRPr="00972DE9">
        <w:rPr>
          <w:snapToGrid w:val="0"/>
        </w:rPr>
        <w:tab/>
        <w:t>-- Need ON</w:t>
      </w:r>
    </w:p>
    <w:p w14:paraId="30B8C304" w14:textId="77777777" w:rsidR="003D50E9" w:rsidRPr="00972DE9" w:rsidRDefault="003D50E9" w:rsidP="003D50E9">
      <w:pPr>
        <w:pStyle w:val="PL"/>
        <w:shd w:val="clear" w:color="auto" w:fill="E6E6E6"/>
        <w:rPr>
          <w:snapToGrid w:val="0"/>
        </w:rPr>
      </w:pPr>
      <w:r w:rsidRPr="00972DE9">
        <w:rPr>
          <w:snapToGrid w:val="0"/>
        </w:rPr>
        <w:tab/>
        <w:t>]],</w:t>
      </w:r>
    </w:p>
    <w:p w14:paraId="3B1E3D68" w14:textId="77777777" w:rsidR="003D50E9" w:rsidRPr="00972DE9" w:rsidRDefault="003D50E9" w:rsidP="003D50E9">
      <w:pPr>
        <w:pStyle w:val="PL"/>
        <w:shd w:val="clear" w:color="auto" w:fill="E6E6E6"/>
        <w:rPr>
          <w:snapToGrid w:val="0"/>
        </w:rPr>
      </w:pPr>
      <w:r w:rsidRPr="00972DE9">
        <w:rPr>
          <w:snapToGrid w:val="0"/>
        </w:rPr>
        <w:tab/>
        <w:t>[[</w:t>
      </w:r>
    </w:p>
    <w:p w14:paraId="1226872A"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gnss-SSR-CorrectionPoints-r16</w:t>
      </w:r>
    </w:p>
    <w:p w14:paraId="6B1C1B90"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GNSS-SSR-CorrectionPoints-r16</w:t>
      </w:r>
      <w:r w:rsidRPr="00972DE9">
        <w:rPr>
          <w:snapToGrid w:val="0"/>
        </w:rPr>
        <w:tab/>
      </w:r>
      <w:r w:rsidRPr="00972DE9">
        <w:rPr>
          <w:snapToGrid w:val="0"/>
        </w:rPr>
        <w:tab/>
        <w:t>OPTIONAL</w:t>
      </w:r>
      <w:r w:rsidRPr="00972DE9">
        <w:rPr>
          <w:snapToGrid w:val="0"/>
        </w:rPr>
        <w:tab/>
        <w:t>-- Need ON</w:t>
      </w:r>
    </w:p>
    <w:p w14:paraId="305A6431" w14:textId="77777777" w:rsidR="003D50E9" w:rsidRPr="00972DE9" w:rsidRDefault="003D50E9" w:rsidP="003D50E9">
      <w:pPr>
        <w:pStyle w:val="PL"/>
        <w:shd w:val="clear" w:color="auto" w:fill="E6E6E6"/>
        <w:rPr>
          <w:snapToGrid w:val="0"/>
        </w:rPr>
      </w:pPr>
      <w:r w:rsidRPr="00972DE9">
        <w:rPr>
          <w:snapToGrid w:val="0"/>
        </w:rPr>
        <w:tab/>
        <w:t>]],</w:t>
      </w:r>
    </w:p>
    <w:p w14:paraId="16C26F77" w14:textId="77777777" w:rsidR="003D50E9" w:rsidRPr="00972DE9" w:rsidRDefault="003D50E9" w:rsidP="003D50E9">
      <w:pPr>
        <w:pStyle w:val="PL"/>
        <w:shd w:val="clear" w:color="auto" w:fill="E6E6E6"/>
        <w:rPr>
          <w:snapToGrid w:val="0"/>
        </w:rPr>
      </w:pPr>
      <w:r w:rsidRPr="00972DE9">
        <w:rPr>
          <w:snapToGrid w:val="0"/>
        </w:rPr>
        <w:tab/>
        <w:t>[[</w:t>
      </w:r>
    </w:p>
    <w:p w14:paraId="3C3ADC88"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gnss-Integrity-ServiceParameters-r17</w:t>
      </w:r>
    </w:p>
    <w:p w14:paraId="392B1F01"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GNSS-Integrity-ServiceParameters-r17</w:t>
      </w:r>
      <w:r w:rsidRPr="00972DE9">
        <w:rPr>
          <w:snapToGrid w:val="0"/>
        </w:rPr>
        <w:tab/>
      </w:r>
      <w:r w:rsidRPr="00972DE9">
        <w:rPr>
          <w:snapToGrid w:val="0"/>
        </w:rPr>
        <w:tab/>
        <w:t>OPTIONAL,</w:t>
      </w:r>
      <w:r w:rsidRPr="00972DE9">
        <w:rPr>
          <w:snapToGrid w:val="0"/>
        </w:rPr>
        <w:tab/>
        <w:t>-- Need ON</w:t>
      </w:r>
    </w:p>
    <w:p w14:paraId="46513BC9"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gnss-Integrity-ServiceAlert-r17</w:t>
      </w:r>
    </w:p>
    <w:p w14:paraId="356F605E"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GNSS-Integrity-ServiceAlert-r17</w:t>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OR</w:t>
      </w:r>
    </w:p>
    <w:p w14:paraId="0CD0C188" w14:textId="77777777" w:rsidR="003D50E9" w:rsidRPr="00972DE9" w:rsidRDefault="003D50E9" w:rsidP="003D50E9">
      <w:pPr>
        <w:pStyle w:val="PL"/>
        <w:shd w:val="clear" w:color="auto" w:fill="E6E6E6"/>
        <w:rPr>
          <w:snapToGrid w:val="0"/>
        </w:rPr>
      </w:pPr>
      <w:r w:rsidRPr="00972DE9">
        <w:rPr>
          <w:snapToGrid w:val="0"/>
        </w:rPr>
        <w:lastRenderedPageBreak/>
        <w:tab/>
        <w:t>]]</w:t>
      </w:r>
    </w:p>
    <w:p w14:paraId="3F9D278B" w14:textId="77777777" w:rsidR="003D50E9" w:rsidRPr="00972DE9" w:rsidRDefault="003D50E9" w:rsidP="003D50E9">
      <w:pPr>
        <w:pStyle w:val="PL"/>
        <w:shd w:val="clear" w:color="auto" w:fill="E6E6E6"/>
        <w:rPr>
          <w:snapToGrid w:val="0"/>
        </w:rPr>
      </w:pPr>
      <w:r w:rsidRPr="00972DE9">
        <w:rPr>
          <w:snapToGrid w:val="0"/>
        </w:rPr>
        <w:t>}</w:t>
      </w:r>
    </w:p>
    <w:p w14:paraId="0B02CEA0" w14:textId="77777777" w:rsidR="003D50E9" w:rsidRPr="00972DE9" w:rsidRDefault="003D50E9" w:rsidP="003D50E9">
      <w:pPr>
        <w:pStyle w:val="PL"/>
        <w:shd w:val="clear" w:color="auto" w:fill="E6E6E6"/>
      </w:pPr>
    </w:p>
    <w:p w14:paraId="05BD7C69" w14:textId="77777777" w:rsidR="003D50E9" w:rsidRPr="00972DE9" w:rsidRDefault="003D50E9" w:rsidP="003D50E9">
      <w:pPr>
        <w:pStyle w:val="PL"/>
        <w:shd w:val="clear" w:color="auto" w:fill="E6E6E6"/>
      </w:pPr>
      <w:r w:rsidRPr="00972DE9">
        <w:t>-- ASN1STOP</w:t>
      </w:r>
    </w:p>
    <w:p w14:paraId="515A8908" w14:textId="77777777" w:rsidR="003D50E9" w:rsidRPr="00972DE9" w:rsidRDefault="003D50E9" w:rsidP="003D50E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D50E9" w:rsidRPr="00972DE9" w14:paraId="43EEF200" w14:textId="77777777" w:rsidTr="000B06E1">
        <w:trPr>
          <w:cantSplit/>
          <w:tblHeader/>
        </w:trPr>
        <w:tc>
          <w:tcPr>
            <w:tcW w:w="2268" w:type="dxa"/>
          </w:tcPr>
          <w:p w14:paraId="1947DD49" w14:textId="77777777" w:rsidR="003D50E9" w:rsidRPr="00972DE9" w:rsidRDefault="003D50E9" w:rsidP="000B06E1">
            <w:pPr>
              <w:pStyle w:val="TAH"/>
            </w:pPr>
            <w:r w:rsidRPr="00972DE9">
              <w:t>Conditional presence</w:t>
            </w:r>
          </w:p>
        </w:tc>
        <w:tc>
          <w:tcPr>
            <w:tcW w:w="7371" w:type="dxa"/>
          </w:tcPr>
          <w:p w14:paraId="75010A24" w14:textId="77777777" w:rsidR="003D50E9" w:rsidRPr="00972DE9" w:rsidRDefault="003D50E9" w:rsidP="000B06E1">
            <w:pPr>
              <w:pStyle w:val="TAH"/>
            </w:pPr>
            <w:r w:rsidRPr="00972DE9">
              <w:t>Explanation</w:t>
            </w:r>
          </w:p>
        </w:tc>
      </w:tr>
      <w:tr w:rsidR="003D50E9" w:rsidRPr="00972DE9" w14:paraId="0D7E1051" w14:textId="77777777" w:rsidTr="000B06E1">
        <w:trPr>
          <w:cantSplit/>
        </w:trPr>
        <w:tc>
          <w:tcPr>
            <w:tcW w:w="2268" w:type="dxa"/>
          </w:tcPr>
          <w:p w14:paraId="40C6CBA2" w14:textId="77777777" w:rsidR="003D50E9" w:rsidRPr="00972DE9" w:rsidRDefault="003D50E9" w:rsidP="000B06E1">
            <w:pPr>
              <w:pStyle w:val="TAL"/>
              <w:rPr>
                <w:i/>
                <w:noProof/>
              </w:rPr>
            </w:pPr>
            <w:r w:rsidRPr="00972DE9">
              <w:rPr>
                <w:i/>
              </w:rPr>
              <w:t>RTK</w:t>
            </w:r>
          </w:p>
        </w:tc>
        <w:tc>
          <w:tcPr>
            <w:tcW w:w="7371" w:type="dxa"/>
          </w:tcPr>
          <w:p w14:paraId="257ED354" w14:textId="77777777" w:rsidR="003D50E9" w:rsidRPr="00972DE9" w:rsidRDefault="003D50E9" w:rsidP="000B06E1">
            <w:pPr>
              <w:pStyle w:val="TAL"/>
            </w:pPr>
            <w:r w:rsidRPr="00972DE9">
              <w:t xml:space="preserve">The field is mandatory present </w:t>
            </w:r>
            <w:r w:rsidRPr="00972DE9">
              <w:rPr>
                <w:bCs/>
                <w:noProof/>
              </w:rPr>
              <w:t xml:space="preserve">if the IE </w:t>
            </w:r>
            <w:r w:rsidRPr="00972DE9">
              <w:rPr>
                <w:bCs/>
                <w:i/>
                <w:noProof/>
              </w:rPr>
              <w:t>GNSS-RTK-Observations</w:t>
            </w:r>
            <w:r w:rsidRPr="00972DE9">
              <w:rPr>
                <w:bCs/>
                <w:noProof/>
              </w:rPr>
              <w:t xml:space="preserve"> is included in IE </w:t>
            </w:r>
            <w:r w:rsidRPr="00972DE9">
              <w:rPr>
                <w:bCs/>
                <w:i/>
                <w:noProof/>
              </w:rPr>
              <w:t>GNSS</w:t>
            </w:r>
            <w:r w:rsidRPr="00972DE9">
              <w:rPr>
                <w:bCs/>
                <w:i/>
                <w:noProof/>
              </w:rPr>
              <w:noBreakHyphen/>
              <w:t>GenericAssistData</w:t>
            </w:r>
            <w:r w:rsidRPr="00972DE9">
              <w:t>; otherwise it is not present.</w:t>
            </w:r>
          </w:p>
        </w:tc>
      </w:tr>
    </w:tbl>
    <w:p w14:paraId="38449BE3" w14:textId="77777777" w:rsidR="003D50E9" w:rsidRPr="00972DE9" w:rsidRDefault="003D50E9" w:rsidP="003D50E9">
      <w:pPr>
        <w:rPr>
          <w:iCs/>
        </w:rPr>
      </w:pPr>
    </w:p>
    <w:p w14:paraId="3B1D309A" w14:textId="77777777" w:rsidR="003D50E9" w:rsidRPr="00972DE9" w:rsidRDefault="003D50E9" w:rsidP="003D50E9">
      <w:pPr>
        <w:pStyle w:val="Heading4"/>
      </w:pPr>
      <w:bookmarkStart w:id="50" w:name="_Toc27765222"/>
      <w:bookmarkStart w:id="51" w:name="_Toc37680901"/>
      <w:bookmarkStart w:id="52" w:name="_Toc46486472"/>
      <w:bookmarkStart w:id="53" w:name="_Toc52546817"/>
      <w:bookmarkStart w:id="54" w:name="_Toc52547347"/>
      <w:bookmarkStart w:id="55" w:name="_Toc52547877"/>
      <w:bookmarkStart w:id="56" w:name="_Toc52548407"/>
      <w:bookmarkStart w:id="57" w:name="_Toc124534357"/>
      <w:r w:rsidRPr="00972DE9">
        <w:t>–</w:t>
      </w:r>
      <w:r w:rsidRPr="00972DE9">
        <w:tab/>
      </w:r>
      <w:r w:rsidRPr="00972DE9">
        <w:rPr>
          <w:i/>
          <w:noProof/>
        </w:rPr>
        <w:t>GNSS-GenericAssistData</w:t>
      </w:r>
      <w:bookmarkEnd w:id="50"/>
      <w:bookmarkEnd w:id="51"/>
      <w:bookmarkEnd w:id="52"/>
      <w:bookmarkEnd w:id="53"/>
      <w:bookmarkEnd w:id="54"/>
      <w:bookmarkEnd w:id="55"/>
      <w:bookmarkEnd w:id="56"/>
      <w:bookmarkEnd w:id="57"/>
    </w:p>
    <w:p w14:paraId="69DE5551" w14:textId="77777777" w:rsidR="003D50E9" w:rsidRPr="00972DE9" w:rsidRDefault="003D50E9" w:rsidP="003D50E9">
      <w:pPr>
        <w:keepLines/>
      </w:pPr>
      <w:r w:rsidRPr="00972DE9">
        <w:t xml:space="preserve">The IE </w:t>
      </w:r>
      <w:r w:rsidRPr="00972DE9">
        <w:rPr>
          <w:i/>
          <w:noProof/>
        </w:rPr>
        <w:t>GNSS-GenericAssistData</w:t>
      </w:r>
      <w:r w:rsidRPr="00972DE9">
        <w:rPr>
          <w:noProof/>
        </w:rPr>
        <w:t xml:space="preserve"> is</w:t>
      </w:r>
      <w:r w:rsidRPr="00972DE9">
        <w:t xml:space="preserve"> used by the location server to provide assistance data for a specific GNSS. The specific GNSS for which the provided assistance data are applicable is indicated by the IE </w:t>
      </w:r>
      <w:r w:rsidRPr="00972DE9">
        <w:rPr>
          <w:i/>
        </w:rPr>
        <w:t>GNSS</w:t>
      </w:r>
      <w:r w:rsidRPr="00972DE9">
        <w:rPr>
          <w:i/>
        </w:rPr>
        <w:noBreakHyphen/>
        <w:t>ID</w:t>
      </w:r>
      <w:r w:rsidRPr="00972DE9">
        <w:t xml:space="preserve"> and (if applicable) by the IE </w:t>
      </w:r>
      <w:r w:rsidRPr="00972DE9">
        <w:rPr>
          <w:i/>
        </w:rPr>
        <w:t>SBAS</w:t>
      </w:r>
      <w:r w:rsidRPr="00972DE9">
        <w:rPr>
          <w:i/>
        </w:rPr>
        <w:noBreakHyphen/>
        <w:t>ID</w:t>
      </w:r>
      <w:r w:rsidRPr="00972DE9">
        <w:t>. Assistance for up to 16 GNSSs can be provided.</w:t>
      </w:r>
    </w:p>
    <w:p w14:paraId="117BE84F" w14:textId="77777777" w:rsidR="003D50E9" w:rsidRPr="00972DE9" w:rsidRDefault="003D50E9" w:rsidP="003D50E9">
      <w:pPr>
        <w:pStyle w:val="PL"/>
        <w:shd w:val="clear" w:color="auto" w:fill="E6E6E6"/>
      </w:pPr>
      <w:r w:rsidRPr="00972DE9">
        <w:t>-- ASN1START</w:t>
      </w:r>
    </w:p>
    <w:p w14:paraId="598BD70B" w14:textId="77777777" w:rsidR="003D50E9" w:rsidRPr="00972DE9" w:rsidRDefault="003D50E9" w:rsidP="003D50E9">
      <w:pPr>
        <w:pStyle w:val="PL"/>
        <w:shd w:val="clear" w:color="auto" w:fill="E6E6E6"/>
        <w:rPr>
          <w:snapToGrid w:val="0"/>
        </w:rPr>
      </w:pPr>
    </w:p>
    <w:p w14:paraId="64C5B19D" w14:textId="77777777" w:rsidR="003D50E9" w:rsidRPr="00972DE9" w:rsidRDefault="003D50E9" w:rsidP="003D50E9">
      <w:pPr>
        <w:pStyle w:val="PL"/>
        <w:shd w:val="clear" w:color="auto" w:fill="E6E6E6"/>
      </w:pPr>
      <w:r w:rsidRPr="00972DE9">
        <w:rPr>
          <w:snapToGrid w:val="0"/>
        </w:rPr>
        <w:t xml:space="preserve">GNSS-GenericAssistData ::= </w:t>
      </w:r>
      <w:r w:rsidRPr="00972DE9">
        <w:t xml:space="preserve">SEQUENCE (SIZE (1..16)) OF </w:t>
      </w:r>
      <w:r w:rsidRPr="00972DE9">
        <w:rPr>
          <w:snapToGrid w:val="0"/>
        </w:rPr>
        <w:t>GNSS-GenericAssistDataElement</w:t>
      </w:r>
    </w:p>
    <w:p w14:paraId="0F3BAE1A" w14:textId="77777777" w:rsidR="003D50E9" w:rsidRPr="00972DE9" w:rsidRDefault="003D50E9" w:rsidP="003D50E9">
      <w:pPr>
        <w:pStyle w:val="PL"/>
        <w:shd w:val="clear" w:color="auto" w:fill="E6E6E6"/>
      </w:pPr>
    </w:p>
    <w:p w14:paraId="7F92DBA8" w14:textId="77777777" w:rsidR="003D50E9" w:rsidRPr="00972DE9" w:rsidRDefault="003D50E9" w:rsidP="003D50E9">
      <w:pPr>
        <w:pStyle w:val="PL"/>
        <w:shd w:val="clear" w:color="auto" w:fill="E6E6E6"/>
      </w:pPr>
      <w:r w:rsidRPr="00972DE9">
        <w:rPr>
          <w:snapToGrid w:val="0"/>
        </w:rPr>
        <w:t>GNSS-GenericAssistDataElement ::= SEQUENCE {</w:t>
      </w:r>
    </w:p>
    <w:p w14:paraId="4001AF6C" w14:textId="77777777" w:rsidR="003D50E9" w:rsidRPr="00972DE9" w:rsidRDefault="003D50E9" w:rsidP="003D50E9">
      <w:pPr>
        <w:pStyle w:val="PL"/>
        <w:shd w:val="clear" w:color="auto" w:fill="E6E6E6"/>
        <w:rPr>
          <w:snapToGrid w:val="0"/>
        </w:rPr>
      </w:pPr>
      <w:r w:rsidRPr="00972DE9">
        <w:rPr>
          <w:snapToGrid w:val="0"/>
        </w:rPr>
        <w:tab/>
        <w:t>gnss-ID</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GNSS-ID,</w:t>
      </w:r>
    </w:p>
    <w:p w14:paraId="1BB39196" w14:textId="77777777" w:rsidR="003D50E9" w:rsidRPr="00972DE9" w:rsidRDefault="003D50E9" w:rsidP="003D50E9">
      <w:pPr>
        <w:pStyle w:val="PL"/>
        <w:shd w:val="clear" w:color="auto" w:fill="E6E6E6"/>
        <w:rPr>
          <w:snapToGrid w:val="0"/>
        </w:rPr>
      </w:pPr>
      <w:r w:rsidRPr="00972DE9">
        <w:rPr>
          <w:snapToGrid w:val="0"/>
        </w:rPr>
        <w:tab/>
        <w:t>sbas-ID</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SBAS-ID</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 GNSS-ID-SBAS</w:t>
      </w:r>
    </w:p>
    <w:p w14:paraId="52E4E8AE" w14:textId="77777777" w:rsidR="003D50E9" w:rsidRPr="00972DE9" w:rsidRDefault="003D50E9" w:rsidP="003D50E9">
      <w:pPr>
        <w:pStyle w:val="PL"/>
        <w:shd w:val="clear" w:color="auto" w:fill="E6E6E6"/>
        <w:rPr>
          <w:snapToGrid w:val="0"/>
        </w:rPr>
      </w:pPr>
      <w:r w:rsidRPr="00972DE9">
        <w:rPr>
          <w:snapToGrid w:val="0"/>
        </w:rPr>
        <w:tab/>
        <w:t>gnss-TimeModels</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GNSS-TimeModelList</w:t>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32BF361A" w14:textId="77777777" w:rsidR="003D50E9" w:rsidRPr="00972DE9" w:rsidRDefault="003D50E9" w:rsidP="003D50E9">
      <w:pPr>
        <w:pStyle w:val="PL"/>
        <w:shd w:val="clear" w:color="auto" w:fill="E6E6E6"/>
        <w:rPr>
          <w:snapToGrid w:val="0"/>
        </w:rPr>
      </w:pPr>
      <w:r w:rsidRPr="00972DE9">
        <w:rPr>
          <w:snapToGrid w:val="0"/>
        </w:rPr>
        <w:tab/>
        <w:t>gnss-DifferentialCorrections</w:t>
      </w:r>
      <w:r w:rsidRPr="00972DE9">
        <w:rPr>
          <w:snapToGrid w:val="0"/>
        </w:rPr>
        <w:tab/>
        <w:t>GNSS-DifferentialCorrections</w:t>
      </w:r>
      <w:r w:rsidRPr="00972DE9">
        <w:rPr>
          <w:snapToGrid w:val="0"/>
        </w:rPr>
        <w:tab/>
        <w:t>OPTIONAL,</w:t>
      </w:r>
      <w:r w:rsidRPr="00972DE9">
        <w:rPr>
          <w:snapToGrid w:val="0"/>
        </w:rPr>
        <w:tab/>
        <w:t>-- Need ON</w:t>
      </w:r>
    </w:p>
    <w:p w14:paraId="6C8B4395" w14:textId="77777777" w:rsidR="003D50E9" w:rsidRPr="00972DE9" w:rsidRDefault="003D50E9" w:rsidP="003D50E9">
      <w:pPr>
        <w:pStyle w:val="PL"/>
        <w:shd w:val="clear" w:color="auto" w:fill="E6E6E6"/>
        <w:rPr>
          <w:snapToGrid w:val="0"/>
        </w:rPr>
      </w:pPr>
      <w:r w:rsidRPr="00972DE9">
        <w:rPr>
          <w:snapToGrid w:val="0"/>
        </w:rPr>
        <w:tab/>
        <w:t>gnss-NavigationModel</w:t>
      </w:r>
      <w:r w:rsidRPr="00972DE9">
        <w:rPr>
          <w:snapToGrid w:val="0"/>
        </w:rPr>
        <w:tab/>
      </w:r>
      <w:r w:rsidRPr="00972DE9">
        <w:rPr>
          <w:snapToGrid w:val="0"/>
        </w:rPr>
        <w:tab/>
      </w:r>
      <w:r w:rsidRPr="00972DE9">
        <w:rPr>
          <w:snapToGrid w:val="0"/>
        </w:rPr>
        <w:tab/>
        <w:t>GNSS-NavigationModel</w:t>
      </w:r>
      <w:r w:rsidRPr="00972DE9">
        <w:rPr>
          <w:snapToGrid w:val="0"/>
        </w:rPr>
        <w:tab/>
      </w:r>
      <w:r w:rsidRPr="00972DE9">
        <w:rPr>
          <w:snapToGrid w:val="0"/>
        </w:rPr>
        <w:tab/>
      </w:r>
      <w:r w:rsidRPr="00972DE9">
        <w:rPr>
          <w:snapToGrid w:val="0"/>
        </w:rPr>
        <w:tab/>
        <w:t>OPTIONAL,</w:t>
      </w:r>
      <w:r w:rsidRPr="00972DE9">
        <w:rPr>
          <w:snapToGrid w:val="0"/>
        </w:rPr>
        <w:tab/>
        <w:t>-- Need ON</w:t>
      </w:r>
    </w:p>
    <w:p w14:paraId="35AC978D" w14:textId="77777777" w:rsidR="003D50E9" w:rsidRPr="00972DE9" w:rsidRDefault="003D50E9" w:rsidP="003D50E9">
      <w:pPr>
        <w:pStyle w:val="PL"/>
        <w:shd w:val="clear" w:color="auto" w:fill="E6E6E6"/>
        <w:rPr>
          <w:snapToGrid w:val="0"/>
        </w:rPr>
      </w:pPr>
      <w:r w:rsidRPr="00972DE9">
        <w:rPr>
          <w:snapToGrid w:val="0"/>
        </w:rPr>
        <w:tab/>
        <w:t>gnss-RealTimeIntegrity</w:t>
      </w:r>
      <w:r w:rsidRPr="00972DE9">
        <w:rPr>
          <w:snapToGrid w:val="0"/>
        </w:rPr>
        <w:tab/>
      </w:r>
      <w:r w:rsidRPr="00972DE9">
        <w:rPr>
          <w:snapToGrid w:val="0"/>
        </w:rPr>
        <w:tab/>
      </w:r>
      <w:r w:rsidRPr="00972DE9">
        <w:rPr>
          <w:snapToGrid w:val="0"/>
        </w:rPr>
        <w:tab/>
        <w:t>GNSS-RealTimeIntegrity</w:t>
      </w:r>
      <w:r w:rsidRPr="00972DE9">
        <w:rPr>
          <w:snapToGrid w:val="0"/>
        </w:rPr>
        <w:tab/>
      </w:r>
      <w:r w:rsidRPr="00972DE9">
        <w:rPr>
          <w:snapToGrid w:val="0"/>
        </w:rPr>
        <w:tab/>
      </w:r>
      <w:r w:rsidRPr="00972DE9">
        <w:rPr>
          <w:snapToGrid w:val="0"/>
        </w:rPr>
        <w:tab/>
        <w:t>OPTIONAL,</w:t>
      </w:r>
      <w:r w:rsidRPr="00972DE9">
        <w:rPr>
          <w:snapToGrid w:val="0"/>
        </w:rPr>
        <w:tab/>
        <w:t>-- Need ON</w:t>
      </w:r>
    </w:p>
    <w:p w14:paraId="393ECFC5" w14:textId="77777777" w:rsidR="003D50E9" w:rsidRPr="00972DE9" w:rsidRDefault="003D50E9" w:rsidP="003D50E9">
      <w:pPr>
        <w:pStyle w:val="PL"/>
        <w:shd w:val="clear" w:color="auto" w:fill="E6E6E6"/>
        <w:rPr>
          <w:snapToGrid w:val="0"/>
        </w:rPr>
      </w:pPr>
      <w:r w:rsidRPr="00972DE9">
        <w:rPr>
          <w:snapToGrid w:val="0"/>
        </w:rPr>
        <w:tab/>
        <w:t>gnss-DataBitAssistance</w:t>
      </w:r>
      <w:r w:rsidRPr="00972DE9">
        <w:rPr>
          <w:snapToGrid w:val="0"/>
        </w:rPr>
        <w:tab/>
      </w:r>
      <w:r w:rsidRPr="00972DE9">
        <w:rPr>
          <w:snapToGrid w:val="0"/>
        </w:rPr>
        <w:tab/>
      </w:r>
      <w:r w:rsidRPr="00972DE9">
        <w:rPr>
          <w:snapToGrid w:val="0"/>
        </w:rPr>
        <w:tab/>
        <w:t>GNSS-DataBitAssistance</w:t>
      </w:r>
      <w:r w:rsidRPr="00972DE9">
        <w:rPr>
          <w:snapToGrid w:val="0"/>
        </w:rPr>
        <w:tab/>
      </w:r>
      <w:r w:rsidRPr="00972DE9">
        <w:rPr>
          <w:snapToGrid w:val="0"/>
        </w:rPr>
        <w:tab/>
      </w:r>
      <w:r w:rsidRPr="00972DE9">
        <w:rPr>
          <w:snapToGrid w:val="0"/>
        </w:rPr>
        <w:tab/>
        <w:t>OPTIONAL,</w:t>
      </w:r>
      <w:r w:rsidRPr="00972DE9">
        <w:rPr>
          <w:snapToGrid w:val="0"/>
        </w:rPr>
        <w:tab/>
        <w:t>-- Need ON</w:t>
      </w:r>
    </w:p>
    <w:p w14:paraId="39B58059" w14:textId="77777777" w:rsidR="003D50E9" w:rsidRPr="00972DE9" w:rsidRDefault="003D50E9" w:rsidP="003D50E9">
      <w:pPr>
        <w:pStyle w:val="PL"/>
        <w:shd w:val="clear" w:color="auto" w:fill="E6E6E6"/>
        <w:rPr>
          <w:snapToGrid w:val="0"/>
        </w:rPr>
      </w:pPr>
      <w:r w:rsidRPr="00972DE9">
        <w:rPr>
          <w:snapToGrid w:val="0"/>
        </w:rPr>
        <w:tab/>
        <w:t>gnss-AcquisitionAssistance</w:t>
      </w:r>
      <w:r w:rsidRPr="00972DE9">
        <w:rPr>
          <w:snapToGrid w:val="0"/>
        </w:rPr>
        <w:tab/>
      </w:r>
      <w:r w:rsidRPr="00972DE9">
        <w:rPr>
          <w:snapToGrid w:val="0"/>
        </w:rPr>
        <w:tab/>
        <w:t>GNSS-AcquisitionAssistance</w:t>
      </w:r>
      <w:r w:rsidRPr="00972DE9">
        <w:rPr>
          <w:snapToGrid w:val="0"/>
        </w:rPr>
        <w:tab/>
      </w:r>
      <w:r w:rsidRPr="00972DE9">
        <w:rPr>
          <w:snapToGrid w:val="0"/>
        </w:rPr>
        <w:tab/>
        <w:t>OPTIONAL,</w:t>
      </w:r>
      <w:r w:rsidRPr="00972DE9">
        <w:rPr>
          <w:snapToGrid w:val="0"/>
        </w:rPr>
        <w:tab/>
        <w:t>-- Need ON</w:t>
      </w:r>
    </w:p>
    <w:p w14:paraId="0309B0A0" w14:textId="77777777" w:rsidR="003D50E9" w:rsidRPr="00972DE9" w:rsidRDefault="003D50E9" w:rsidP="003D50E9">
      <w:pPr>
        <w:pStyle w:val="PL"/>
        <w:shd w:val="clear" w:color="auto" w:fill="E6E6E6"/>
        <w:rPr>
          <w:snapToGrid w:val="0"/>
        </w:rPr>
      </w:pPr>
      <w:r w:rsidRPr="00972DE9">
        <w:rPr>
          <w:snapToGrid w:val="0"/>
        </w:rPr>
        <w:tab/>
        <w:t>gnss-Almanac</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GNSS-Almanac</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25C998E2" w14:textId="77777777" w:rsidR="003D50E9" w:rsidRPr="00972DE9" w:rsidRDefault="003D50E9" w:rsidP="003D50E9">
      <w:pPr>
        <w:pStyle w:val="PL"/>
        <w:shd w:val="clear" w:color="auto" w:fill="E6E6E6"/>
        <w:rPr>
          <w:snapToGrid w:val="0"/>
        </w:rPr>
      </w:pPr>
      <w:r w:rsidRPr="00972DE9">
        <w:rPr>
          <w:snapToGrid w:val="0"/>
        </w:rPr>
        <w:tab/>
        <w:t>gnss-UTC-Model</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GNSS-UTC-Model</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41FAD6C4" w14:textId="77777777" w:rsidR="003D50E9" w:rsidRPr="00972DE9" w:rsidRDefault="003D50E9" w:rsidP="003D50E9">
      <w:pPr>
        <w:pStyle w:val="PL"/>
        <w:shd w:val="clear" w:color="auto" w:fill="E6E6E6"/>
        <w:rPr>
          <w:snapToGrid w:val="0"/>
        </w:rPr>
      </w:pPr>
      <w:r w:rsidRPr="00972DE9">
        <w:rPr>
          <w:snapToGrid w:val="0"/>
        </w:rPr>
        <w:tab/>
        <w:t>gnss-AuxiliaryInformation</w:t>
      </w:r>
      <w:r w:rsidRPr="00972DE9">
        <w:rPr>
          <w:snapToGrid w:val="0"/>
        </w:rPr>
        <w:tab/>
      </w:r>
      <w:r w:rsidRPr="00972DE9">
        <w:rPr>
          <w:snapToGrid w:val="0"/>
        </w:rPr>
        <w:tab/>
        <w:t>GNSS-AuxiliaryInformation</w:t>
      </w:r>
      <w:r w:rsidRPr="00972DE9">
        <w:rPr>
          <w:snapToGrid w:val="0"/>
        </w:rPr>
        <w:tab/>
      </w:r>
      <w:r w:rsidRPr="00972DE9">
        <w:rPr>
          <w:snapToGrid w:val="0"/>
        </w:rPr>
        <w:tab/>
        <w:t>OPTIONAL,</w:t>
      </w:r>
      <w:r w:rsidRPr="00972DE9">
        <w:rPr>
          <w:snapToGrid w:val="0"/>
        </w:rPr>
        <w:tab/>
        <w:t>-- Need ON</w:t>
      </w:r>
    </w:p>
    <w:p w14:paraId="4F0E04AE" w14:textId="77777777" w:rsidR="003D50E9" w:rsidRPr="00972DE9" w:rsidRDefault="003D50E9" w:rsidP="003D50E9">
      <w:pPr>
        <w:pStyle w:val="PL"/>
        <w:shd w:val="clear" w:color="auto" w:fill="E6E6E6"/>
        <w:rPr>
          <w:snapToGrid w:val="0"/>
        </w:rPr>
      </w:pPr>
      <w:r w:rsidRPr="00972DE9">
        <w:rPr>
          <w:snapToGrid w:val="0"/>
        </w:rPr>
        <w:tab/>
        <w:t>...,</w:t>
      </w:r>
    </w:p>
    <w:p w14:paraId="67D65B21" w14:textId="77777777" w:rsidR="003D50E9" w:rsidRPr="00972DE9" w:rsidRDefault="003D50E9" w:rsidP="003D50E9">
      <w:pPr>
        <w:pStyle w:val="PL"/>
        <w:shd w:val="clear" w:color="auto" w:fill="E6E6E6"/>
        <w:rPr>
          <w:snapToGrid w:val="0"/>
        </w:rPr>
      </w:pPr>
      <w:r w:rsidRPr="00972DE9">
        <w:rPr>
          <w:snapToGrid w:val="0"/>
        </w:rPr>
        <w:tab/>
        <w:t>[[</w:t>
      </w:r>
    </w:p>
    <w:p w14:paraId="2572EB9D"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bds-DifferentialCorrections-r12</w:t>
      </w:r>
      <w:r w:rsidRPr="00972DE9">
        <w:rPr>
          <w:snapToGrid w:val="0"/>
        </w:rPr>
        <w:tab/>
      </w:r>
    </w:p>
    <w:p w14:paraId="44C5ABB8"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BDS-DifferentialCorrections-r12</w:t>
      </w:r>
      <w:r w:rsidRPr="00972DE9">
        <w:rPr>
          <w:snapToGrid w:val="0"/>
        </w:rPr>
        <w:tab/>
        <w:t>OPTIONAL,</w:t>
      </w:r>
      <w:r w:rsidRPr="00972DE9">
        <w:rPr>
          <w:snapToGrid w:val="0"/>
        </w:rPr>
        <w:tab/>
        <w:t>-- Cond</w:t>
      </w:r>
      <w:r w:rsidRPr="00972DE9">
        <w:rPr>
          <w:snapToGrid w:val="0"/>
        </w:rPr>
        <w:tab/>
        <w:t>GNSS-ID-BDS</w:t>
      </w:r>
    </w:p>
    <w:p w14:paraId="6E5988D5"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bds-GridModel-r12</w:t>
      </w:r>
      <w:r w:rsidRPr="00972DE9">
        <w:rPr>
          <w:snapToGrid w:val="0"/>
        </w:rPr>
        <w:tab/>
      </w:r>
      <w:r w:rsidRPr="00972DE9">
        <w:rPr>
          <w:snapToGrid w:val="0"/>
        </w:rPr>
        <w:tab/>
      </w:r>
      <w:r w:rsidRPr="00972DE9">
        <w:rPr>
          <w:snapToGrid w:val="0"/>
        </w:rPr>
        <w:tab/>
        <w:t>BDS-GridModelParameter-r12</w:t>
      </w:r>
      <w:r w:rsidRPr="00972DE9">
        <w:rPr>
          <w:snapToGrid w:val="0"/>
        </w:rPr>
        <w:tab/>
      </w:r>
      <w:r w:rsidRPr="00972DE9">
        <w:rPr>
          <w:snapToGrid w:val="0"/>
        </w:rPr>
        <w:tab/>
        <w:t>OPTIONAL</w:t>
      </w:r>
      <w:r w:rsidRPr="00972DE9">
        <w:rPr>
          <w:snapToGrid w:val="0"/>
        </w:rPr>
        <w:tab/>
        <w:t>-- Cond</w:t>
      </w:r>
      <w:r w:rsidRPr="00972DE9">
        <w:rPr>
          <w:snapToGrid w:val="0"/>
        </w:rPr>
        <w:tab/>
        <w:t>GNSS-ID-BDS</w:t>
      </w:r>
    </w:p>
    <w:p w14:paraId="7BE34F28" w14:textId="77777777" w:rsidR="003D50E9" w:rsidRPr="00972DE9" w:rsidRDefault="003D50E9" w:rsidP="003D50E9">
      <w:pPr>
        <w:pStyle w:val="PL"/>
        <w:shd w:val="clear" w:color="auto" w:fill="E6E6E6"/>
        <w:rPr>
          <w:snapToGrid w:val="0"/>
        </w:rPr>
      </w:pPr>
      <w:r w:rsidRPr="00972DE9">
        <w:rPr>
          <w:snapToGrid w:val="0"/>
        </w:rPr>
        <w:tab/>
        <w:t>]],</w:t>
      </w:r>
    </w:p>
    <w:p w14:paraId="5A60B46E" w14:textId="77777777" w:rsidR="003D50E9" w:rsidRPr="00972DE9" w:rsidRDefault="003D50E9" w:rsidP="003D50E9">
      <w:pPr>
        <w:pStyle w:val="PL"/>
        <w:shd w:val="clear" w:color="auto" w:fill="E6E6E6"/>
        <w:rPr>
          <w:snapToGrid w:val="0"/>
        </w:rPr>
      </w:pPr>
      <w:r w:rsidRPr="00972DE9">
        <w:rPr>
          <w:snapToGrid w:val="0"/>
        </w:rPr>
        <w:tab/>
        <w:t>[[</w:t>
      </w:r>
    </w:p>
    <w:p w14:paraId="4AF6C663"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gnss-RTK-Observations-r15</w:t>
      </w:r>
      <w:r w:rsidRPr="00972DE9">
        <w:rPr>
          <w:snapToGrid w:val="0"/>
        </w:rPr>
        <w:tab/>
        <w:t>GNSS-RTK-Observations-r15</w:t>
      </w:r>
      <w:r w:rsidRPr="00972DE9">
        <w:rPr>
          <w:snapToGrid w:val="0"/>
        </w:rPr>
        <w:tab/>
      </w:r>
      <w:r w:rsidRPr="00972DE9">
        <w:rPr>
          <w:snapToGrid w:val="0"/>
        </w:rPr>
        <w:tab/>
        <w:t>OPTIONAL,</w:t>
      </w:r>
      <w:r w:rsidRPr="00972DE9">
        <w:rPr>
          <w:snapToGrid w:val="0"/>
        </w:rPr>
        <w:tab/>
        <w:t>-- Need ON</w:t>
      </w:r>
    </w:p>
    <w:p w14:paraId="7825A96A"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glo-RTK-BiasInformation-r15</w:t>
      </w:r>
      <w:r w:rsidRPr="00972DE9">
        <w:rPr>
          <w:snapToGrid w:val="0"/>
        </w:rPr>
        <w:tab/>
        <w:t>GLO-RTK-BiasInformation-r15</w:t>
      </w:r>
      <w:r w:rsidRPr="00972DE9">
        <w:rPr>
          <w:snapToGrid w:val="0"/>
        </w:rPr>
        <w:tab/>
      </w:r>
      <w:r w:rsidRPr="00972DE9">
        <w:rPr>
          <w:snapToGrid w:val="0"/>
        </w:rPr>
        <w:tab/>
        <w:t>OPTIONAL,</w:t>
      </w:r>
      <w:r w:rsidRPr="00972DE9">
        <w:rPr>
          <w:snapToGrid w:val="0"/>
        </w:rPr>
        <w:tab/>
        <w:t>-- Cond GNSS-ID-GLO</w:t>
      </w:r>
    </w:p>
    <w:p w14:paraId="57E14576"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gnss-RTK-MAC-CorrectionDifferences-r15</w:t>
      </w:r>
    </w:p>
    <w:p w14:paraId="7832A6BE"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GNSS-RTK-MAC-CorrectionDifferences-r15</w:t>
      </w:r>
    </w:p>
    <w:p w14:paraId="4A33AFEC"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3BF0D5F7"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gnss-RTK-Residuals-r15</w:t>
      </w:r>
      <w:r w:rsidRPr="00972DE9">
        <w:rPr>
          <w:snapToGrid w:val="0"/>
        </w:rPr>
        <w:tab/>
      </w:r>
      <w:r w:rsidRPr="00972DE9">
        <w:rPr>
          <w:snapToGrid w:val="0"/>
        </w:rPr>
        <w:tab/>
        <w:t>GNSS-RTK-Residuals-r15</w:t>
      </w:r>
      <w:r w:rsidRPr="00972DE9">
        <w:rPr>
          <w:snapToGrid w:val="0"/>
        </w:rPr>
        <w:tab/>
      </w:r>
      <w:r w:rsidRPr="00972DE9">
        <w:rPr>
          <w:snapToGrid w:val="0"/>
        </w:rPr>
        <w:tab/>
      </w:r>
      <w:r w:rsidRPr="00972DE9">
        <w:rPr>
          <w:snapToGrid w:val="0"/>
        </w:rPr>
        <w:tab/>
        <w:t>OPTIONAL,</w:t>
      </w:r>
      <w:r w:rsidRPr="00972DE9">
        <w:rPr>
          <w:snapToGrid w:val="0"/>
        </w:rPr>
        <w:tab/>
        <w:t>-- Need ON</w:t>
      </w:r>
    </w:p>
    <w:p w14:paraId="214D276B"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gnss-RTK-FKP-Gradients-r15</w:t>
      </w:r>
      <w:r w:rsidRPr="00972DE9">
        <w:rPr>
          <w:snapToGrid w:val="0"/>
        </w:rPr>
        <w:tab/>
        <w:t>GNSS-RTK-FKP-Gradients-r15</w:t>
      </w:r>
      <w:r w:rsidRPr="00972DE9">
        <w:rPr>
          <w:snapToGrid w:val="0"/>
        </w:rPr>
        <w:tab/>
      </w:r>
      <w:r w:rsidRPr="00972DE9">
        <w:rPr>
          <w:snapToGrid w:val="0"/>
        </w:rPr>
        <w:tab/>
        <w:t>OPTIONAL,</w:t>
      </w:r>
      <w:r w:rsidRPr="00972DE9">
        <w:rPr>
          <w:snapToGrid w:val="0"/>
        </w:rPr>
        <w:tab/>
        <w:t>-- Need ON</w:t>
      </w:r>
    </w:p>
    <w:p w14:paraId="27EE00AD"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gnss-SSR-OrbitCorrections-r15</w:t>
      </w:r>
    </w:p>
    <w:p w14:paraId="709CA74A"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GNSS-SSR-OrbitCorrections-r15</w:t>
      </w:r>
      <w:r w:rsidRPr="00972DE9">
        <w:rPr>
          <w:snapToGrid w:val="0"/>
        </w:rPr>
        <w:tab/>
        <w:t>OPTIONAL,</w:t>
      </w:r>
      <w:r w:rsidRPr="00972DE9">
        <w:rPr>
          <w:snapToGrid w:val="0"/>
        </w:rPr>
        <w:tab/>
        <w:t>-- Need ON</w:t>
      </w:r>
    </w:p>
    <w:p w14:paraId="44CAB5CC"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gnss-SSR-ClockCorrections-r15</w:t>
      </w:r>
    </w:p>
    <w:p w14:paraId="2FAD2CF3"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GNSS-SSR-ClockCorrections-r15</w:t>
      </w:r>
      <w:r w:rsidRPr="00972DE9">
        <w:rPr>
          <w:snapToGrid w:val="0"/>
        </w:rPr>
        <w:tab/>
        <w:t>OPTIONAL,</w:t>
      </w:r>
      <w:r w:rsidRPr="00972DE9">
        <w:rPr>
          <w:snapToGrid w:val="0"/>
        </w:rPr>
        <w:tab/>
        <w:t>-- Need ON</w:t>
      </w:r>
    </w:p>
    <w:p w14:paraId="21A237F4"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gnss-SSR-CodeBias-r15</w:t>
      </w:r>
      <w:r w:rsidRPr="00972DE9">
        <w:rPr>
          <w:snapToGrid w:val="0"/>
        </w:rPr>
        <w:tab/>
      </w:r>
      <w:r w:rsidRPr="00972DE9">
        <w:rPr>
          <w:snapToGrid w:val="0"/>
        </w:rPr>
        <w:tab/>
        <w:t>GNSS-SSR-CodeBias-r15</w:t>
      </w:r>
      <w:r w:rsidRPr="00972DE9">
        <w:rPr>
          <w:snapToGrid w:val="0"/>
        </w:rPr>
        <w:tab/>
      </w:r>
      <w:r w:rsidRPr="00972DE9">
        <w:rPr>
          <w:snapToGrid w:val="0"/>
        </w:rPr>
        <w:tab/>
      </w:r>
      <w:r w:rsidRPr="00972DE9">
        <w:rPr>
          <w:snapToGrid w:val="0"/>
        </w:rPr>
        <w:tab/>
        <w:t>OPTIONAL</w:t>
      </w:r>
      <w:r w:rsidRPr="00972DE9">
        <w:rPr>
          <w:snapToGrid w:val="0"/>
        </w:rPr>
        <w:tab/>
        <w:t>-- Need ON</w:t>
      </w:r>
    </w:p>
    <w:p w14:paraId="67493EAA" w14:textId="77777777" w:rsidR="003D50E9" w:rsidRPr="00972DE9" w:rsidRDefault="003D50E9" w:rsidP="003D50E9">
      <w:pPr>
        <w:pStyle w:val="PL"/>
        <w:shd w:val="clear" w:color="auto" w:fill="E6E6E6"/>
        <w:rPr>
          <w:snapToGrid w:val="0"/>
        </w:rPr>
      </w:pPr>
      <w:r w:rsidRPr="00972DE9">
        <w:rPr>
          <w:snapToGrid w:val="0"/>
        </w:rPr>
        <w:tab/>
        <w:t>]],</w:t>
      </w:r>
    </w:p>
    <w:p w14:paraId="7FF5F458" w14:textId="77777777" w:rsidR="003D50E9" w:rsidRPr="00972DE9" w:rsidRDefault="003D50E9" w:rsidP="003D50E9">
      <w:pPr>
        <w:pStyle w:val="PL"/>
        <w:shd w:val="clear" w:color="auto" w:fill="E6E6E6"/>
        <w:rPr>
          <w:snapToGrid w:val="0"/>
        </w:rPr>
      </w:pPr>
      <w:r w:rsidRPr="00972DE9">
        <w:rPr>
          <w:snapToGrid w:val="0"/>
        </w:rPr>
        <w:tab/>
        <w:t>[[</w:t>
      </w:r>
    </w:p>
    <w:p w14:paraId="19ABC616"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gnss-SSR-URA-r16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GNSS-SSR-URA-r16</w:t>
      </w:r>
      <w:r w:rsidRPr="00972DE9">
        <w:rPr>
          <w:snapToGrid w:val="0"/>
        </w:rPr>
        <w:tab/>
      </w:r>
      <w:r w:rsidRPr="00972DE9">
        <w:rPr>
          <w:snapToGrid w:val="0"/>
        </w:rPr>
        <w:tab/>
        <w:t>OPTIONAL,</w:t>
      </w:r>
      <w:r w:rsidRPr="00972DE9">
        <w:rPr>
          <w:snapToGrid w:val="0"/>
        </w:rPr>
        <w:tab/>
        <w:t>-- Need ON</w:t>
      </w:r>
    </w:p>
    <w:p w14:paraId="6DDB060B"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gnss-SSR-PhaseBias-r16</w:t>
      </w:r>
      <w:r w:rsidRPr="00972DE9">
        <w:rPr>
          <w:snapToGrid w:val="0"/>
        </w:rPr>
        <w:tab/>
      </w:r>
      <w:r w:rsidRPr="00972DE9">
        <w:rPr>
          <w:snapToGrid w:val="0"/>
        </w:rPr>
        <w:tab/>
      </w:r>
      <w:r w:rsidRPr="00972DE9">
        <w:rPr>
          <w:snapToGrid w:val="0"/>
        </w:rPr>
        <w:tab/>
      </w:r>
      <w:r w:rsidRPr="00972DE9">
        <w:rPr>
          <w:snapToGrid w:val="0"/>
        </w:rPr>
        <w:tab/>
        <w:t>GNSS-SSR-PhaseBias-r16</w:t>
      </w:r>
      <w:r w:rsidRPr="00972DE9">
        <w:rPr>
          <w:snapToGrid w:val="0"/>
        </w:rPr>
        <w:tab/>
        <w:t>OPTIONAL,</w:t>
      </w:r>
      <w:r w:rsidRPr="00972DE9">
        <w:rPr>
          <w:snapToGrid w:val="0"/>
        </w:rPr>
        <w:tab/>
        <w:t>-- Need ON</w:t>
      </w:r>
    </w:p>
    <w:p w14:paraId="0683BBDA"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gnss-SSR-STEC-Correction-r16</w:t>
      </w:r>
      <w:r w:rsidRPr="00972DE9">
        <w:rPr>
          <w:snapToGrid w:val="0"/>
        </w:rPr>
        <w:tab/>
      </w:r>
      <w:r w:rsidRPr="00972DE9">
        <w:rPr>
          <w:snapToGrid w:val="0"/>
        </w:rPr>
        <w:tab/>
        <w:t>GNSS-SSR-STEC-Correction-r16</w:t>
      </w:r>
      <w:r w:rsidRPr="00972DE9">
        <w:rPr>
          <w:snapToGrid w:val="0"/>
        </w:rPr>
        <w:tab/>
      </w:r>
    </w:p>
    <w:p w14:paraId="06CA4462"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18AE2132"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gnss-SSR-GriddedCorrection-r16</w:t>
      </w:r>
      <w:r w:rsidRPr="00972DE9">
        <w:rPr>
          <w:snapToGrid w:val="0"/>
        </w:rPr>
        <w:tab/>
      </w:r>
      <w:r w:rsidRPr="00972DE9">
        <w:rPr>
          <w:snapToGrid w:val="0"/>
        </w:rPr>
        <w:tab/>
        <w:t>GNSS-SSR-GriddedCorrection-r16</w:t>
      </w:r>
      <w:r w:rsidRPr="00972DE9">
        <w:rPr>
          <w:snapToGrid w:val="0"/>
        </w:rPr>
        <w:tab/>
      </w:r>
    </w:p>
    <w:p w14:paraId="6B3C3A7A"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009C46D2"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navic-DifferentialCorrections-r16</w:t>
      </w:r>
      <w:r w:rsidRPr="00972DE9">
        <w:rPr>
          <w:snapToGrid w:val="0"/>
        </w:rPr>
        <w:tab/>
        <w:t>NavIC-DifferentialCorrections-r16</w:t>
      </w:r>
    </w:p>
    <w:p w14:paraId="06559A5E"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w:t>
      </w:r>
      <w:r w:rsidRPr="00972DE9">
        <w:rPr>
          <w:snapToGrid w:val="0"/>
        </w:rPr>
        <w:tab/>
        <w:t>GNSS-ID-NavIC</w:t>
      </w:r>
    </w:p>
    <w:p w14:paraId="1D0FC4D8"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navic-GridModel-r16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NavIC-GridModelParameter-r16</w:t>
      </w:r>
    </w:p>
    <w:p w14:paraId="00FF5664"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w:t>
      </w:r>
      <w:r w:rsidRPr="00972DE9">
        <w:rPr>
          <w:snapToGrid w:val="0"/>
        </w:rPr>
        <w:tab/>
        <w:t>GNSS-ID-NavIC</w:t>
      </w:r>
    </w:p>
    <w:p w14:paraId="48D1E63E" w14:textId="49C54FA6" w:rsidR="0087170E" w:rsidRPr="0087170E" w:rsidRDefault="003D50E9" w:rsidP="0087170E">
      <w:pPr>
        <w:pStyle w:val="PL"/>
        <w:shd w:val="clear" w:color="auto" w:fill="E6E6E6"/>
        <w:rPr>
          <w:ins w:id="58" w:author="Grant Hausler" w:date="2023-01-31T16:35:00Z"/>
          <w:snapToGrid w:val="0"/>
        </w:rPr>
      </w:pPr>
      <w:r w:rsidRPr="00972DE9">
        <w:rPr>
          <w:snapToGrid w:val="0"/>
        </w:rPr>
        <w:tab/>
        <w:t>]]</w:t>
      </w:r>
      <w:ins w:id="59" w:author="Grant Hausler" w:date="2023-01-31T16:35:00Z">
        <w:r w:rsidR="0087170E" w:rsidRPr="0087170E">
          <w:rPr>
            <w:snapToGrid w:val="0"/>
          </w:rPr>
          <w:t>,</w:t>
        </w:r>
      </w:ins>
    </w:p>
    <w:p w14:paraId="377AA2DA" w14:textId="77777777" w:rsidR="0087170E" w:rsidRPr="0087170E" w:rsidRDefault="0087170E" w:rsidP="0087170E">
      <w:pPr>
        <w:pStyle w:val="PL"/>
        <w:shd w:val="clear" w:color="auto" w:fill="E6E6E6"/>
        <w:rPr>
          <w:ins w:id="60" w:author="Grant Hausler" w:date="2023-01-31T16:35:00Z"/>
          <w:snapToGrid w:val="0"/>
        </w:rPr>
      </w:pPr>
      <w:ins w:id="61" w:author="Grant Hausler" w:date="2023-01-31T16:35:00Z">
        <w:r w:rsidRPr="0087170E">
          <w:rPr>
            <w:snapToGrid w:val="0"/>
          </w:rPr>
          <w:tab/>
          <w:t>[[</w:t>
        </w:r>
      </w:ins>
    </w:p>
    <w:p w14:paraId="76C66639" w14:textId="3B9C7926" w:rsidR="0087170E" w:rsidRPr="0087170E" w:rsidRDefault="0087170E" w:rsidP="0087170E">
      <w:pPr>
        <w:pStyle w:val="PL"/>
        <w:shd w:val="clear" w:color="auto" w:fill="E6E6E6"/>
        <w:rPr>
          <w:ins w:id="62" w:author="Grant Hausler" w:date="2023-01-31T16:35:00Z"/>
          <w:snapToGrid w:val="0"/>
        </w:rPr>
      </w:pPr>
      <w:ins w:id="63" w:author="Grant Hausler" w:date="2023-01-31T16:35:00Z">
        <w:r w:rsidRPr="0087170E">
          <w:rPr>
            <w:snapToGrid w:val="0"/>
          </w:rPr>
          <w:tab/>
        </w:r>
        <w:r w:rsidRPr="0087170E">
          <w:rPr>
            <w:snapToGrid w:val="0"/>
          </w:rPr>
          <w:tab/>
          <w:t>gnss-SSR-SatelliteAPC-r18</w:t>
        </w:r>
      </w:ins>
      <w:ins w:id="64" w:author="Grant Hausler" w:date="2023-01-31T16:36:00Z">
        <w:r>
          <w:rPr>
            <w:snapToGrid w:val="0"/>
          </w:rPr>
          <w:tab/>
        </w:r>
        <w:r>
          <w:rPr>
            <w:snapToGrid w:val="0"/>
          </w:rPr>
          <w:tab/>
        </w:r>
      </w:ins>
      <w:ins w:id="65" w:author="Grant Hausler" w:date="2023-01-31T16:35:00Z">
        <w:r w:rsidRPr="0087170E">
          <w:rPr>
            <w:snapToGrid w:val="0"/>
          </w:rPr>
          <w:tab/>
          <w:t>GNSS-SSR-SatelliteAPC-r18</w:t>
        </w:r>
      </w:ins>
      <w:ins w:id="66" w:author="Grant Hausler" w:date="2023-01-31T16:36:00Z">
        <w:r>
          <w:rPr>
            <w:snapToGrid w:val="0"/>
          </w:rPr>
          <w:tab/>
        </w:r>
      </w:ins>
      <w:ins w:id="67" w:author="Grant Hausler" w:date="2023-01-31T16:35:00Z">
        <w:r w:rsidRPr="0087170E">
          <w:rPr>
            <w:snapToGrid w:val="0"/>
          </w:rPr>
          <w:t>OPTIONAL</w:t>
        </w:r>
        <w:r w:rsidRPr="0087170E">
          <w:rPr>
            <w:snapToGrid w:val="0"/>
          </w:rPr>
          <w:tab/>
          <w:t>-- Need ON</w:t>
        </w:r>
      </w:ins>
    </w:p>
    <w:p w14:paraId="5EA1EC31" w14:textId="344CA187" w:rsidR="003D50E9" w:rsidRPr="00972DE9" w:rsidDel="0087170E" w:rsidRDefault="0087170E" w:rsidP="0087170E">
      <w:pPr>
        <w:pStyle w:val="PL"/>
        <w:shd w:val="clear" w:color="auto" w:fill="E6E6E6"/>
        <w:rPr>
          <w:del w:id="68" w:author="Grant Hausler" w:date="2023-01-31T16:35:00Z"/>
          <w:snapToGrid w:val="0"/>
        </w:rPr>
      </w:pPr>
      <w:ins w:id="69" w:author="Grant Hausler" w:date="2023-01-31T16:35:00Z">
        <w:r w:rsidRPr="0087170E">
          <w:rPr>
            <w:snapToGrid w:val="0"/>
          </w:rPr>
          <w:tab/>
          <w:t>]]</w:t>
        </w:r>
      </w:ins>
    </w:p>
    <w:p w14:paraId="04EEFC4B" w14:textId="77777777" w:rsidR="003D50E9" w:rsidRPr="00972DE9" w:rsidRDefault="003D50E9" w:rsidP="003D50E9">
      <w:pPr>
        <w:pStyle w:val="PL"/>
        <w:shd w:val="clear" w:color="auto" w:fill="E6E6E6"/>
        <w:rPr>
          <w:snapToGrid w:val="0"/>
        </w:rPr>
      </w:pPr>
      <w:r w:rsidRPr="00972DE9">
        <w:rPr>
          <w:snapToGrid w:val="0"/>
        </w:rPr>
        <w:t>}</w:t>
      </w:r>
    </w:p>
    <w:p w14:paraId="5F518077" w14:textId="77777777" w:rsidR="003D50E9" w:rsidRPr="00972DE9" w:rsidRDefault="003D50E9" w:rsidP="003D50E9">
      <w:pPr>
        <w:pStyle w:val="PL"/>
        <w:shd w:val="clear" w:color="auto" w:fill="E6E6E6"/>
      </w:pPr>
    </w:p>
    <w:p w14:paraId="54BA5069" w14:textId="77777777" w:rsidR="003D50E9" w:rsidRPr="00972DE9" w:rsidRDefault="003D50E9" w:rsidP="003D50E9">
      <w:pPr>
        <w:pStyle w:val="PL"/>
        <w:shd w:val="clear" w:color="auto" w:fill="E6E6E6"/>
      </w:pPr>
      <w:r w:rsidRPr="00972DE9">
        <w:t>-- ASN1STOP</w:t>
      </w:r>
    </w:p>
    <w:p w14:paraId="0AABBDAA" w14:textId="77777777" w:rsidR="003D50E9" w:rsidRPr="00972DE9" w:rsidRDefault="003D50E9" w:rsidP="003D50E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D50E9" w:rsidRPr="00972DE9" w14:paraId="561B59AC" w14:textId="77777777" w:rsidTr="000B06E1">
        <w:trPr>
          <w:cantSplit/>
          <w:tblHeader/>
        </w:trPr>
        <w:tc>
          <w:tcPr>
            <w:tcW w:w="2268" w:type="dxa"/>
          </w:tcPr>
          <w:p w14:paraId="7997DD59" w14:textId="77777777" w:rsidR="003D50E9" w:rsidRPr="00972DE9" w:rsidRDefault="003D50E9" w:rsidP="000B06E1">
            <w:pPr>
              <w:pStyle w:val="TAH"/>
              <w:keepNext w:val="0"/>
              <w:keepLines w:val="0"/>
              <w:widowControl w:val="0"/>
            </w:pPr>
            <w:r w:rsidRPr="00972DE9">
              <w:t>Conditional presence</w:t>
            </w:r>
          </w:p>
        </w:tc>
        <w:tc>
          <w:tcPr>
            <w:tcW w:w="7371" w:type="dxa"/>
          </w:tcPr>
          <w:p w14:paraId="5213A12F" w14:textId="77777777" w:rsidR="003D50E9" w:rsidRPr="00972DE9" w:rsidRDefault="003D50E9" w:rsidP="000B06E1">
            <w:pPr>
              <w:pStyle w:val="TAH"/>
              <w:keepNext w:val="0"/>
              <w:keepLines w:val="0"/>
              <w:widowControl w:val="0"/>
            </w:pPr>
            <w:r w:rsidRPr="00972DE9">
              <w:t>Explanation</w:t>
            </w:r>
          </w:p>
        </w:tc>
      </w:tr>
      <w:tr w:rsidR="003D50E9" w:rsidRPr="00972DE9" w14:paraId="2A487EF1" w14:textId="77777777" w:rsidTr="000B06E1">
        <w:trPr>
          <w:cantSplit/>
        </w:trPr>
        <w:tc>
          <w:tcPr>
            <w:tcW w:w="2268" w:type="dxa"/>
          </w:tcPr>
          <w:p w14:paraId="724BEDE7" w14:textId="77777777" w:rsidR="003D50E9" w:rsidRPr="00972DE9" w:rsidRDefault="003D50E9" w:rsidP="000B06E1">
            <w:pPr>
              <w:pStyle w:val="TAL"/>
              <w:keepNext w:val="0"/>
              <w:keepLines w:val="0"/>
              <w:widowControl w:val="0"/>
              <w:rPr>
                <w:i/>
                <w:noProof/>
              </w:rPr>
            </w:pPr>
            <w:r w:rsidRPr="00972DE9">
              <w:rPr>
                <w:i/>
              </w:rPr>
              <w:t>GNSS</w:t>
            </w:r>
            <w:r w:rsidRPr="00972DE9">
              <w:rPr>
                <w:i/>
              </w:rPr>
              <w:noBreakHyphen/>
              <w:t>ID</w:t>
            </w:r>
            <w:r w:rsidRPr="00972DE9">
              <w:rPr>
                <w:i/>
              </w:rPr>
              <w:noBreakHyphen/>
              <w:t>SBAS</w:t>
            </w:r>
          </w:p>
        </w:tc>
        <w:tc>
          <w:tcPr>
            <w:tcW w:w="7371" w:type="dxa"/>
          </w:tcPr>
          <w:p w14:paraId="65F2AFA0" w14:textId="77777777" w:rsidR="003D50E9" w:rsidRPr="00972DE9" w:rsidRDefault="003D50E9" w:rsidP="000B06E1">
            <w:pPr>
              <w:pStyle w:val="TAL"/>
              <w:keepNext w:val="0"/>
              <w:keepLines w:val="0"/>
              <w:widowControl w:val="0"/>
            </w:pPr>
            <w:r w:rsidRPr="00972DE9">
              <w:t xml:space="preserve">The field is mandatory present </w:t>
            </w:r>
            <w:r w:rsidRPr="00972DE9">
              <w:rPr>
                <w:bCs/>
                <w:noProof/>
              </w:rPr>
              <w:t xml:space="preserve">if the </w:t>
            </w:r>
            <w:r w:rsidRPr="00972DE9">
              <w:rPr>
                <w:bCs/>
                <w:i/>
                <w:noProof/>
              </w:rPr>
              <w:t>GNSS</w:t>
            </w:r>
            <w:r w:rsidRPr="00972DE9">
              <w:rPr>
                <w:bCs/>
                <w:i/>
                <w:noProof/>
              </w:rPr>
              <w:noBreakHyphen/>
              <w:t>ID</w:t>
            </w:r>
            <w:r w:rsidRPr="00972DE9">
              <w:rPr>
                <w:bCs/>
                <w:noProof/>
              </w:rPr>
              <w:t xml:space="preserve"> = </w:t>
            </w:r>
            <w:r w:rsidRPr="00972DE9">
              <w:rPr>
                <w:bCs/>
                <w:i/>
                <w:noProof/>
              </w:rPr>
              <w:t>sbas</w:t>
            </w:r>
            <w:r w:rsidRPr="00972DE9">
              <w:t>; otherwise it is not present.</w:t>
            </w:r>
          </w:p>
        </w:tc>
      </w:tr>
      <w:tr w:rsidR="003D50E9" w:rsidRPr="00972DE9" w14:paraId="4B01774F" w14:textId="77777777" w:rsidTr="000B06E1">
        <w:trPr>
          <w:cantSplit/>
        </w:trPr>
        <w:tc>
          <w:tcPr>
            <w:tcW w:w="2268" w:type="dxa"/>
            <w:tcBorders>
              <w:top w:val="single" w:sz="4" w:space="0" w:color="808080"/>
              <w:left w:val="single" w:sz="4" w:space="0" w:color="808080"/>
              <w:bottom w:val="single" w:sz="4" w:space="0" w:color="808080"/>
              <w:right w:val="single" w:sz="4" w:space="0" w:color="808080"/>
            </w:tcBorders>
          </w:tcPr>
          <w:p w14:paraId="3A3ABA05" w14:textId="77777777" w:rsidR="003D50E9" w:rsidRPr="00972DE9" w:rsidRDefault="003D50E9" w:rsidP="000B06E1">
            <w:pPr>
              <w:pStyle w:val="TAL"/>
              <w:keepNext w:val="0"/>
              <w:keepLines w:val="0"/>
              <w:widowControl w:val="0"/>
              <w:rPr>
                <w:i/>
              </w:rPr>
            </w:pPr>
            <w:r w:rsidRPr="00972DE9">
              <w:rPr>
                <w:i/>
              </w:rPr>
              <w:lastRenderedPageBreak/>
              <w:t>GNSS</w:t>
            </w:r>
            <w:r w:rsidRPr="00972DE9">
              <w:rPr>
                <w:i/>
              </w:rPr>
              <w:noBreakHyphen/>
              <w:t>ID</w:t>
            </w:r>
            <w:r w:rsidRPr="00972DE9">
              <w:rPr>
                <w:i/>
              </w:rPr>
              <w:noBreakHyphen/>
              <w:t>BDS</w:t>
            </w:r>
          </w:p>
        </w:tc>
        <w:tc>
          <w:tcPr>
            <w:tcW w:w="7371" w:type="dxa"/>
            <w:tcBorders>
              <w:top w:val="single" w:sz="4" w:space="0" w:color="808080"/>
              <w:left w:val="single" w:sz="4" w:space="0" w:color="808080"/>
              <w:bottom w:val="single" w:sz="4" w:space="0" w:color="808080"/>
              <w:right w:val="single" w:sz="4" w:space="0" w:color="808080"/>
            </w:tcBorders>
          </w:tcPr>
          <w:p w14:paraId="79FF1CD1" w14:textId="77777777" w:rsidR="003D50E9" w:rsidRPr="00972DE9" w:rsidRDefault="003D50E9" w:rsidP="000B06E1">
            <w:pPr>
              <w:pStyle w:val="TAL"/>
              <w:keepNext w:val="0"/>
              <w:keepLines w:val="0"/>
              <w:widowControl w:val="0"/>
            </w:pPr>
            <w:r w:rsidRPr="00972DE9">
              <w:t xml:space="preserve">The field may be present if the </w:t>
            </w:r>
            <w:r w:rsidRPr="00972DE9">
              <w:rPr>
                <w:i/>
              </w:rPr>
              <w:t>GNSS</w:t>
            </w:r>
            <w:r w:rsidRPr="00972DE9">
              <w:rPr>
                <w:i/>
              </w:rPr>
              <w:noBreakHyphen/>
              <w:t>ID</w:t>
            </w:r>
            <w:r w:rsidRPr="00972DE9">
              <w:t xml:space="preserve"> = </w:t>
            </w:r>
            <w:r w:rsidRPr="00972DE9">
              <w:rPr>
                <w:i/>
              </w:rPr>
              <w:t>bds</w:t>
            </w:r>
            <w:r w:rsidRPr="00972DE9">
              <w:t>; otherwise it is not present.</w:t>
            </w:r>
          </w:p>
        </w:tc>
      </w:tr>
      <w:tr w:rsidR="003D50E9" w:rsidRPr="00972DE9" w14:paraId="4CD0F7CB" w14:textId="77777777" w:rsidTr="000B06E1">
        <w:trPr>
          <w:cantSplit/>
        </w:trPr>
        <w:tc>
          <w:tcPr>
            <w:tcW w:w="2268" w:type="dxa"/>
            <w:tcBorders>
              <w:top w:val="single" w:sz="4" w:space="0" w:color="808080"/>
              <w:left w:val="single" w:sz="4" w:space="0" w:color="808080"/>
              <w:bottom w:val="single" w:sz="4" w:space="0" w:color="808080"/>
              <w:right w:val="single" w:sz="4" w:space="0" w:color="808080"/>
            </w:tcBorders>
          </w:tcPr>
          <w:p w14:paraId="124AF56F" w14:textId="77777777" w:rsidR="003D50E9" w:rsidRPr="00972DE9" w:rsidRDefault="003D50E9" w:rsidP="000B06E1">
            <w:pPr>
              <w:pStyle w:val="TAL"/>
              <w:keepNext w:val="0"/>
              <w:keepLines w:val="0"/>
              <w:widowControl w:val="0"/>
              <w:rPr>
                <w:i/>
              </w:rPr>
            </w:pPr>
            <w:r w:rsidRPr="00972DE9">
              <w:rPr>
                <w:i/>
              </w:rPr>
              <w:t>GNSS-ID-GLO</w:t>
            </w:r>
          </w:p>
        </w:tc>
        <w:tc>
          <w:tcPr>
            <w:tcW w:w="7371" w:type="dxa"/>
            <w:tcBorders>
              <w:top w:val="single" w:sz="4" w:space="0" w:color="808080"/>
              <w:left w:val="single" w:sz="4" w:space="0" w:color="808080"/>
              <w:bottom w:val="single" w:sz="4" w:space="0" w:color="808080"/>
              <w:right w:val="single" w:sz="4" w:space="0" w:color="808080"/>
            </w:tcBorders>
          </w:tcPr>
          <w:p w14:paraId="60B64DBB" w14:textId="77777777" w:rsidR="003D50E9" w:rsidRPr="00972DE9" w:rsidRDefault="003D50E9" w:rsidP="000B06E1">
            <w:pPr>
              <w:pStyle w:val="TAL"/>
              <w:keepNext w:val="0"/>
              <w:keepLines w:val="0"/>
              <w:widowControl w:val="0"/>
            </w:pPr>
            <w:r w:rsidRPr="00972DE9">
              <w:t xml:space="preserve">The field is optionally present, need ON, if the </w:t>
            </w:r>
            <w:r w:rsidRPr="00972DE9">
              <w:rPr>
                <w:i/>
              </w:rPr>
              <w:t>GNSS ID</w:t>
            </w:r>
            <w:r w:rsidRPr="00972DE9">
              <w:t xml:space="preserve"> = </w:t>
            </w:r>
            <w:r w:rsidRPr="00972DE9">
              <w:rPr>
                <w:i/>
              </w:rPr>
              <w:t>glonass</w:t>
            </w:r>
            <w:r w:rsidRPr="00972DE9">
              <w:t>; otherwise it is not present.</w:t>
            </w:r>
          </w:p>
        </w:tc>
      </w:tr>
      <w:tr w:rsidR="003D50E9" w:rsidRPr="00972DE9" w14:paraId="4837DB6A" w14:textId="77777777" w:rsidTr="000B06E1">
        <w:trPr>
          <w:cantSplit/>
        </w:trPr>
        <w:tc>
          <w:tcPr>
            <w:tcW w:w="2268" w:type="dxa"/>
            <w:tcBorders>
              <w:top w:val="single" w:sz="4" w:space="0" w:color="808080"/>
              <w:left w:val="single" w:sz="4" w:space="0" w:color="808080"/>
              <w:bottom w:val="single" w:sz="4" w:space="0" w:color="808080"/>
              <w:right w:val="single" w:sz="4" w:space="0" w:color="808080"/>
            </w:tcBorders>
          </w:tcPr>
          <w:p w14:paraId="07BF0010" w14:textId="77777777" w:rsidR="003D50E9" w:rsidRPr="00972DE9" w:rsidRDefault="003D50E9" w:rsidP="000B06E1">
            <w:pPr>
              <w:pStyle w:val="TAL"/>
              <w:keepNext w:val="0"/>
              <w:keepLines w:val="0"/>
              <w:widowControl w:val="0"/>
              <w:rPr>
                <w:i/>
              </w:rPr>
            </w:pPr>
            <w:r w:rsidRPr="00972DE9">
              <w:rPr>
                <w:i/>
              </w:rPr>
              <w:t>GNSS-ID-NAVIC</w:t>
            </w:r>
          </w:p>
        </w:tc>
        <w:tc>
          <w:tcPr>
            <w:tcW w:w="7371" w:type="dxa"/>
            <w:tcBorders>
              <w:top w:val="single" w:sz="4" w:space="0" w:color="808080"/>
              <w:left w:val="single" w:sz="4" w:space="0" w:color="808080"/>
              <w:bottom w:val="single" w:sz="4" w:space="0" w:color="808080"/>
              <w:right w:val="single" w:sz="4" w:space="0" w:color="808080"/>
            </w:tcBorders>
          </w:tcPr>
          <w:p w14:paraId="45722D12" w14:textId="77777777" w:rsidR="003D50E9" w:rsidRPr="00972DE9" w:rsidRDefault="003D50E9" w:rsidP="000B06E1">
            <w:pPr>
              <w:pStyle w:val="TAL"/>
              <w:keepNext w:val="0"/>
              <w:keepLines w:val="0"/>
              <w:widowControl w:val="0"/>
            </w:pPr>
            <w:r w:rsidRPr="00972DE9">
              <w:t xml:space="preserve">The field is optionally present, need ON, if the </w:t>
            </w:r>
            <w:r w:rsidRPr="00972DE9">
              <w:rPr>
                <w:i/>
              </w:rPr>
              <w:t>GNSS</w:t>
            </w:r>
            <w:r w:rsidRPr="00972DE9">
              <w:rPr>
                <w:i/>
              </w:rPr>
              <w:noBreakHyphen/>
              <w:t>ID</w:t>
            </w:r>
            <w:r w:rsidRPr="00972DE9">
              <w:t xml:space="preserve"> = </w:t>
            </w:r>
            <w:r w:rsidRPr="00972DE9">
              <w:rPr>
                <w:i/>
              </w:rPr>
              <w:t>navic</w:t>
            </w:r>
            <w:r w:rsidRPr="00972DE9">
              <w:t>; otherwise it is not present</w:t>
            </w:r>
          </w:p>
        </w:tc>
      </w:tr>
    </w:tbl>
    <w:p w14:paraId="21E93D1D" w14:textId="77777777" w:rsidR="003D50E9" w:rsidRPr="00972DE9" w:rsidRDefault="003D50E9" w:rsidP="003D50E9">
      <w:pPr>
        <w:rPr>
          <w:iCs/>
        </w:rPr>
      </w:pPr>
    </w:p>
    <w:p w14:paraId="0BDA3F94" w14:textId="77777777" w:rsidR="003D50E9" w:rsidRPr="00972DE9" w:rsidRDefault="003D50E9" w:rsidP="003D50E9">
      <w:pPr>
        <w:pStyle w:val="Heading4"/>
        <w:rPr>
          <w:i/>
          <w:noProof/>
        </w:rPr>
      </w:pPr>
      <w:bookmarkStart w:id="70" w:name="_Toc27765223"/>
      <w:bookmarkStart w:id="71" w:name="_Toc37680902"/>
      <w:bookmarkStart w:id="72" w:name="_Toc46486473"/>
      <w:bookmarkStart w:id="73" w:name="_Toc52546818"/>
      <w:bookmarkStart w:id="74" w:name="_Toc52547348"/>
      <w:bookmarkStart w:id="75" w:name="_Toc52547878"/>
      <w:bookmarkStart w:id="76" w:name="_Toc52548408"/>
      <w:bookmarkStart w:id="77" w:name="_Toc124534358"/>
      <w:r w:rsidRPr="00972DE9">
        <w:rPr>
          <w:i/>
        </w:rPr>
        <w:t>–</w:t>
      </w:r>
      <w:r w:rsidRPr="00972DE9">
        <w:rPr>
          <w:i/>
        </w:rPr>
        <w:tab/>
      </w:r>
      <w:r w:rsidRPr="00972DE9">
        <w:rPr>
          <w:i/>
          <w:noProof/>
        </w:rPr>
        <w:t>GNSS-PeriodicAssistData</w:t>
      </w:r>
      <w:bookmarkEnd w:id="70"/>
      <w:bookmarkEnd w:id="71"/>
      <w:bookmarkEnd w:id="72"/>
      <w:bookmarkEnd w:id="73"/>
      <w:bookmarkEnd w:id="74"/>
      <w:bookmarkEnd w:id="75"/>
      <w:bookmarkEnd w:id="76"/>
      <w:bookmarkEnd w:id="77"/>
    </w:p>
    <w:p w14:paraId="4EC5D387" w14:textId="77777777" w:rsidR="003D50E9" w:rsidRPr="00972DE9" w:rsidRDefault="003D50E9" w:rsidP="003D50E9">
      <w:r w:rsidRPr="00972DE9">
        <w:t>The IE</w:t>
      </w:r>
      <w:r w:rsidRPr="00972DE9">
        <w:rPr>
          <w:i/>
        </w:rPr>
        <w:t xml:space="preserve"> GNSS-PeriodicAssistData</w:t>
      </w:r>
      <w:r w:rsidRPr="00972DE9">
        <w:t xml:space="preserve"> is used by the location server to provide control parameters for a periodic assistance data delivery session (e.g., interval and duration) to the target device.</w:t>
      </w:r>
    </w:p>
    <w:p w14:paraId="1650B5D1" w14:textId="77777777" w:rsidR="003D50E9" w:rsidRPr="00972DE9" w:rsidRDefault="003D50E9" w:rsidP="003D50E9">
      <w:pPr>
        <w:pStyle w:val="NO"/>
      </w:pPr>
      <w:r w:rsidRPr="00972DE9">
        <w:t>NOTE:</w:t>
      </w:r>
      <w:r w:rsidRPr="00972DE9">
        <w:tab/>
        <w:t xml:space="preserve">Omission of a particular assistance data type field in IE </w:t>
      </w:r>
      <w:r w:rsidRPr="00972DE9">
        <w:rPr>
          <w:i/>
        </w:rPr>
        <w:t xml:space="preserve">GNSS-PeriodicAssistData </w:t>
      </w:r>
      <w:r w:rsidRPr="00972DE9">
        <w:t xml:space="preserve">means that the location server does not provide this assistance data type in a data transaction of a periodic assistance data delivery session, as described in clauses 5.2.1a and 5.2.2a. Inclusion of no assistance data type fields in IE </w:t>
      </w:r>
      <w:r w:rsidRPr="00972DE9">
        <w:rPr>
          <w:i/>
        </w:rPr>
        <w:t xml:space="preserve">GNSS-PeriodicAssistData </w:t>
      </w:r>
      <w:r w:rsidRPr="00972DE9">
        <w:t>means that a periodic assistance data delivery session is terminated.</w:t>
      </w:r>
    </w:p>
    <w:p w14:paraId="315BC940" w14:textId="77777777" w:rsidR="003D50E9" w:rsidRPr="00972DE9" w:rsidRDefault="003D50E9" w:rsidP="003D50E9">
      <w:pPr>
        <w:pStyle w:val="PL"/>
        <w:shd w:val="clear" w:color="auto" w:fill="E6E6E6"/>
      </w:pPr>
      <w:r w:rsidRPr="00972DE9">
        <w:t>-- ASN1START</w:t>
      </w:r>
    </w:p>
    <w:p w14:paraId="29446A2D" w14:textId="77777777" w:rsidR="003D50E9" w:rsidRPr="00972DE9" w:rsidRDefault="003D50E9" w:rsidP="003D50E9">
      <w:pPr>
        <w:pStyle w:val="PL"/>
        <w:shd w:val="clear" w:color="auto" w:fill="E6E6E6"/>
        <w:rPr>
          <w:snapToGrid w:val="0"/>
        </w:rPr>
      </w:pPr>
    </w:p>
    <w:p w14:paraId="40AA1697" w14:textId="77777777" w:rsidR="003D50E9" w:rsidRPr="00972DE9" w:rsidRDefault="003D50E9" w:rsidP="003D50E9">
      <w:pPr>
        <w:pStyle w:val="PL"/>
        <w:shd w:val="clear" w:color="auto" w:fill="E6E6E6"/>
      </w:pPr>
      <w:r w:rsidRPr="00972DE9">
        <w:rPr>
          <w:snapToGrid w:val="0"/>
        </w:rPr>
        <w:t>GNSS-PeriodicAssistData-r15 ::= SEQUENCE {</w:t>
      </w:r>
    </w:p>
    <w:p w14:paraId="58317B51" w14:textId="77777777" w:rsidR="003D50E9" w:rsidRPr="00972DE9" w:rsidRDefault="003D50E9" w:rsidP="003D50E9">
      <w:pPr>
        <w:pStyle w:val="PL"/>
        <w:shd w:val="clear" w:color="auto" w:fill="E6E6E6"/>
        <w:rPr>
          <w:snapToGrid w:val="0"/>
        </w:rPr>
      </w:pPr>
      <w:r w:rsidRPr="00972DE9">
        <w:rPr>
          <w:snapToGrid w:val="0"/>
          <w:lang w:eastAsia="zh-CN"/>
        </w:rPr>
        <w:tab/>
      </w:r>
      <w:r w:rsidRPr="00972DE9">
        <w:rPr>
          <w:snapToGrid w:val="0"/>
        </w:rPr>
        <w:t>gnss-RTK-PeriodicObservations-r15</w:t>
      </w:r>
      <w:r w:rsidRPr="00972DE9">
        <w:rPr>
          <w:snapToGrid w:val="0"/>
        </w:rPr>
        <w:tab/>
      </w:r>
      <w:r w:rsidRPr="00972DE9">
        <w:rPr>
          <w:snapToGrid w:val="0"/>
        </w:rPr>
        <w:tab/>
        <w:t>GNSS-PeriodicControlParam-r15</w:t>
      </w:r>
      <w:r w:rsidRPr="00972DE9">
        <w:rPr>
          <w:snapToGrid w:val="0"/>
        </w:rPr>
        <w:tab/>
        <w:t>OPTIONAL,</w:t>
      </w:r>
      <w:r w:rsidRPr="00972DE9">
        <w:rPr>
          <w:snapToGrid w:val="0"/>
        </w:rPr>
        <w:tab/>
      </w:r>
      <w:r w:rsidRPr="00972DE9">
        <w:rPr>
          <w:snapToGrid w:val="0"/>
          <w:lang w:eastAsia="zh-CN"/>
        </w:rPr>
        <w:t>-- Need ON</w:t>
      </w:r>
    </w:p>
    <w:p w14:paraId="7D54B1CE" w14:textId="77777777" w:rsidR="003D50E9" w:rsidRPr="00972DE9" w:rsidRDefault="003D50E9" w:rsidP="003D50E9">
      <w:pPr>
        <w:pStyle w:val="PL"/>
        <w:shd w:val="clear" w:color="auto" w:fill="E6E6E6"/>
        <w:rPr>
          <w:snapToGrid w:val="0"/>
        </w:rPr>
      </w:pPr>
      <w:r w:rsidRPr="00972DE9">
        <w:rPr>
          <w:snapToGrid w:val="0"/>
        </w:rPr>
        <w:tab/>
        <w:t>glo-RTK-PeriodicBiasInformation-r15</w:t>
      </w:r>
      <w:r w:rsidRPr="00972DE9">
        <w:rPr>
          <w:snapToGrid w:val="0"/>
        </w:rPr>
        <w:tab/>
      </w:r>
      <w:r w:rsidRPr="00972DE9">
        <w:rPr>
          <w:snapToGrid w:val="0"/>
        </w:rPr>
        <w:tab/>
        <w:t>GNSS-PeriodicControlParam-r15</w:t>
      </w:r>
      <w:r w:rsidRPr="00972DE9">
        <w:rPr>
          <w:snapToGrid w:val="0"/>
        </w:rPr>
        <w:tab/>
        <w:t>OPTIONAL,</w:t>
      </w:r>
      <w:r w:rsidRPr="00972DE9">
        <w:rPr>
          <w:snapToGrid w:val="0"/>
        </w:rPr>
        <w:tab/>
      </w:r>
      <w:r w:rsidRPr="00972DE9">
        <w:rPr>
          <w:snapToGrid w:val="0"/>
          <w:lang w:eastAsia="zh-CN"/>
        </w:rPr>
        <w:t>-- Need ON</w:t>
      </w:r>
    </w:p>
    <w:p w14:paraId="353634CE" w14:textId="77777777" w:rsidR="003D50E9" w:rsidRPr="00972DE9" w:rsidRDefault="003D50E9" w:rsidP="003D50E9">
      <w:pPr>
        <w:pStyle w:val="PL"/>
        <w:shd w:val="clear" w:color="auto" w:fill="E6E6E6"/>
        <w:rPr>
          <w:snapToGrid w:val="0"/>
        </w:rPr>
      </w:pPr>
      <w:r w:rsidRPr="00972DE9">
        <w:rPr>
          <w:snapToGrid w:val="0"/>
        </w:rPr>
        <w:tab/>
        <w:t>gnss-RTK-MAC-PeriodicCorrectionDifferences-r15</w:t>
      </w:r>
    </w:p>
    <w:p w14:paraId="7B949E2C" w14:textId="77777777" w:rsidR="003D50E9" w:rsidRPr="00972DE9" w:rsidRDefault="003D50E9" w:rsidP="003D50E9">
      <w:pPr>
        <w:pStyle w:val="PL"/>
        <w:shd w:val="clear" w:color="auto" w:fill="E6E6E6"/>
        <w:rPr>
          <w:snapToGrid w:val="0"/>
          <w:lang w:eastAsia="zh-CN"/>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GNSS-PeriodicControlParam-r15</w:t>
      </w:r>
      <w:r w:rsidRPr="00972DE9">
        <w:rPr>
          <w:snapToGrid w:val="0"/>
        </w:rPr>
        <w:tab/>
        <w:t>OPTIONAL,</w:t>
      </w:r>
      <w:r w:rsidRPr="00972DE9">
        <w:rPr>
          <w:snapToGrid w:val="0"/>
        </w:rPr>
        <w:tab/>
        <w:t xml:space="preserve">-- </w:t>
      </w:r>
      <w:r w:rsidRPr="00972DE9">
        <w:rPr>
          <w:snapToGrid w:val="0"/>
          <w:lang w:eastAsia="zh-CN"/>
        </w:rPr>
        <w:t>Need ON</w:t>
      </w:r>
    </w:p>
    <w:p w14:paraId="0F84E7F0" w14:textId="77777777" w:rsidR="003D50E9" w:rsidRPr="00972DE9" w:rsidRDefault="003D50E9" w:rsidP="003D50E9">
      <w:pPr>
        <w:pStyle w:val="PL"/>
        <w:shd w:val="clear" w:color="auto" w:fill="E6E6E6"/>
        <w:rPr>
          <w:snapToGrid w:val="0"/>
          <w:lang w:eastAsia="zh-CN"/>
        </w:rPr>
      </w:pPr>
      <w:r w:rsidRPr="00972DE9">
        <w:rPr>
          <w:snapToGrid w:val="0"/>
          <w:lang w:eastAsia="zh-CN"/>
        </w:rPr>
        <w:tab/>
        <w:t>gnss-RTK-PeriodicResiduals-r15</w:t>
      </w:r>
      <w:r w:rsidRPr="00972DE9">
        <w:rPr>
          <w:snapToGrid w:val="0"/>
          <w:lang w:eastAsia="zh-CN"/>
        </w:rPr>
        <w:tab/>
      </w:r>
      <w:r w:rsidRPr="00972DE9">
        <w:rPr>
          <w:snapToGrid w:val="0"/>
          <w:lang w:eastAsia="zh-CN"/>
        </w:rPr>
        <w:tab/>
      </w:r>
      <w:r w:rsidRPr="00972DE9">
        <w:rPr>
          <w:snapToGrid w:val="0"/>
          <w:lang w:eastAsia="zh-CN"/>
        </w:rPr>
        <w:tab/>
      </w:r>
      <w:r w:rsidRPr="00972DE9">
        <w:rPr>
          <w:snapToGrid w:val="0"/>
        </w:rPr>
        <w:t>GNSS-PeriodicControlParam-r15</w:t>
      </w:r>
      <w:r w:rsidRPr="00972DE9">
        <w:rPr>
          <w:snapToGrid w:val="0"/>
          <w:lang w:eastAsia="zh-CN"/>
        </w:rPr>
        <w:tab/>
        <w:t>OPTIONAL,</w:t>
      </w:r>
      <w:r w:rsidRPr="00972DE9">
        <w:rPr>
          <w:snapToGrid w:val="0"/>
          <w:lang w:eastAsia="zh-CN"/>
        </w:rPr>
        <w:tab/>
        <w:t>-- Need ON</w:t>
      </w:r>
    </w:p>
    <w:p w14:paraId="78C28FAA" w14:textId="77777777" w:rsidR="003D50E9" w:rsidRPr="00972DE9" w:rsidRDefault="003D50E9" w:rsidP="003D50E9">
      <w:pPr>
        <w:pStyle w:val="PL"/>
        <w:shd w:val="clear" w:color="auto" w:fill="E6E6E6"/>
        <w:rPr>
          <w:snapToGrid w:val="0"/>
        </w:rPr>
      </w:pPr>
      <w:r w:rsidRPr="00972DE9">
        <w:rPr>
          <w:snapToGrid w:val="0"/>
          <w:lang w:eastAsia="zh-CN"/>
        </w:rPr>
        <w:tab/>
      </w:r>
      <w:r w:rsidRPr="00972DE9">
        <w:rPr>
          <w:snapToGrid w:val="0"/>
        </w:rPr>
        <w:t>gnss-RTK-FKP-PeriodicGradients-r15</w:t>
      </w:r>
      <w:r w:rsidRPr="00972DE9">
        <w:rPr>
          <w:snapToGrid w:val="0"/>
        </w:rPr>
        <w:tab/>
      </w:r>
      <w:r w:rsidRPr="00972DE9">
        <w:rPr>
          <w:snapToGrid w:val="0"/>
        </w:rPr>
        <w:tab/>
        <w:t>GNSS-PeriodicControlParam-r15</w:t>
      </w:r>
      <w:r w:rsidRPr="00972DE9">
        <w:rPr>
          <w:snapToGrid w:val="0"/>
        </w:rPr>
        <w:tab/>
        <w:t>OPTIONAL,</w:t>
      </w:r>
      <w:r w:rsidRPr="00972DE9">
        <w:rPr>
          <w:snapToGrid w:val="0"/>
        </w:rPr>
        <w:tab/>
        <w:t xml:space="preserve">-- </w:t>
      </w:r>
      <w:r w:rsidRPr="00972DE9">
        <w:rPr>
          <w:snapToGrid w:val="0"/>
          <w:lang w:eastAsia="zh-CN"/>
        </w:rPr>
        <w:t>Need ON</w:t>
      </w:r>
    </w:p>
    <w:p w14:paraId="5B0E76C6" w14:textId="77777777" w:rsidR="003D50E9" w:rsidRPr="00972DE9" w:rsidRDefault="003D50E9" w:rsidP="003D50E9">
      <w:pPr>
        <w:pStyle w:val="PL"/>
        <w:shd w:val="clear" w:color="auto" w:fill="E6E6E6"/>
        <w:rPr>
          <w:snapToGrid w:val="0"/>
        </w:rPr>
      </w:pPr>
      <w:r w:rsidRPr="00972DE9">
        <w:rPr>
          <w:snapToGrid w:val="0"/>
        </w:rPr>
        <w:tab/>
        <w:t>gnss-SSR-PeriodicOrbitCorrections-r15</w:t>
      </w:r>
    </w:p>
    <w:p w14:paraId="54EF7A3F"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GNSS-PeriodicControlParam-r15</w:t>
      </w:r>
      <w:r w:rsidRPr="00972DE9">
        <w:rPr>
          <w:snapToGrid w:val="0"/>
        </w:rPr>
        <w:tab/>
        <w:t>OPTIONAL,</w:t>
      </w:r>
      <w:r w:rsidRPr="00972DE9">
        <w:rPr>
          <w:snapToGrid w:val="0"/>
        </w:rPr>
        <w:tab/>
        <w:t xml:space="preserve">-- </w:t>
      </w:r>
      <w:r w:rsidRPr="00972DE9">
        <w:rPr>
          <w:snapToGrid w:val="0"/>
          <w:lang w:eastAsia="zh-CN"/>
        </w:rPr>
        <w:t>Need ON</w:t>
      </w:r>
    </w:p>
    <w:p w14:paraId="0231A772" w14:textId="77777777" w:rsidR="003D50E9" w:rsidRPr="00972DE9" w:rsidRDefault="003D50E9" w:rsidP="003D50E9">
      <w:pPr>
        <w:pStyle w:val="PL"/>
        <w:shd w:val="clear" w:color="auto" w:fill="E6E6E6"/>
        <w:rPr>
          <w:snapToGrid w:val="0"/>
        </w:rPr>
      </w:pPr>
      <w:r w:rsidRPr="00972DE9">
        <w:rPr>
          <w:snapToGrid w:val="0"/>
        </w:rPr>
        <w:tab/>
        <w:t>gnss-SSR-PeriodicClockCorrections-r15</w:t>
      </w:r>
    </w:p>
    <w:p w14:paraId="45F16AC0"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GNSS-PeriodicControlParam-r15</w:t>
      </w:r>
      <w:r w:rsidRPr="00972DE9">
        <w:rPr>
          <w:snapToGrid w:val="0"/>
        </w:rPr>
        <w:tab/>
        <w:t>OPTIONAL,</w:t>
      </w:r>
      <w:r w:rsidRPr="00972DE9">
        <w:rPr>
          <w:snapToGrid w:val="0"/>
        </w:rPr>
        <w:tab/>
        <w:t xml:space="preserve">-- </w:t>
      </w:r>
      <w:r w:rsidRPr="00972DE9">
        <w:rPr>
          <w:snapToGrid w:val="0"/>
          <w:lang w:eastAsia="zh-CN"/>
        </w:rPr>
        <w:t>Need ON</w:t>
      </w:r>
    </w:p>
    <w:p w14:paraId="59991347" w14:textId="77777777" w:rsidR="003D50E9" w:rsidRPr="00972DE9" w:rsidRDefault="003D50E9" w:rsidP="003D50E9">
      <w:pPr>
        <w:pStyle w:val="PL"/>
        <w:shd w:val="clear" w:color="auto" w:fill="E6E6E6"/>
        <w:rPr>
          <w:snapToGrid w:val="0"/>
        </w:rPr>
      </w:pPr>
      <w:r w:rsidRPr="00972DE9">
        <w:rPr>
          <w:snapToGrid w:val="0"/>
        </w:rPr>
        <w:tab/>
        <w:t>gnss-SSR-PeriodicCodeBias-r15</w:t>
      </w:r>
      <w:r w:rsidRPr="00972DE9">
        <w:rPr>
          <w:snapToGrid w:val="0"/>
        </w:rPr>
        <w:tab/>
      </w:r>
      <w:r w:rsidRPr="00972DE9">
        <w:rPr>
          <w:snapToGrid w:val="0"/>
        </w:rPr>
        <w:tab/>
      </w:r>
      <w:r w:rsidRPr="00972DE9">
        <w:rPr>
          <w:snapToGrid w:val="0"/>
        </w:rPr>
        <w:tab/>
        <w:t>GNSS-PeriodicControlParam-r15</w:t>
      </w:r>
      <w:r w:rsidRPr="00972DE9">
        <w:rPr>
          <w:snapToGrid w:val="0"/>
        </w:rPr>
        <w:tab/>
        <w:t>OPTIONAL,</w:t>
      </w:r>
      <w:r w:rsidRPr="00972DE9">
        <w:rPr>
          <w:snapToGrid w:val="0"/>
        </w:rPr>
        <w:tab/>
        <w:t xml:space="preserve">-- </w:t>
      </w:r>
      <w:r w:rsidRPr="00972DE9">
        <w:rPr>
          <w:snapToGrid w:val="0"/>
          <w:lang w:eastAsia="zh-CN"/>
        </w:rPr>
        <w:t>Need ON</w:t>
      </w:r>
    </w:p>
    <w:p w14:paraId="60857F3B" w14:textId="77777777" w:rsidR="003D50E9" w:rsidRPr="00972DE9" w:rsidRDefault="003D50E9" w:rsidP="003D50E9">
      <w:pPr>
        <w:pStyle w:val="PL"/>
        <w:shd w:val="clear" w:color="auto" w:fill="E6E6E6"/>
        <w:rPr>
          <w:snapToGrid w:val="0"/>
        </w:rPr>
      </w:pPr>
      <w:r w:rsidRPr="00972DE9">
        <w:rPr>
          <w:snapToGrid w:val="0"/>
        </w:rPr>
        <w:tab/>
        <w:t>...,</w:t>
      </w:r>
    </w:p>
    <w:p w14:paraId="7C6EDE9C" w14:textId="77777777" w:rsidR="003D50E9" w:rsidRPr="00972DE9" w:rsidRDefault="003D50E9" w:rsidP="003D50E9">
      <w:pPr>
        <w:pStyle w:val="PL"/>
        <w:shd w:val="clear" w:color="auto" w:fill="E6E6E6"/>
        <w:rPr>
          <w:snapToGrid w:val="0"/>
        </w:rPr>
      </w:pPr>
      <w:r w:rsidRPr="00972DE9">
        <w:rPr>
          <w:snapToGrid w:val="0"/>
        </w:rPr>
        <w:tab/>
        <w:t>[[</w:t>
      </w:r>
    </w:p>
    <w:p w14:paraId="445F0141" w14:textId="77777777" w:rsidR="003D50E9" w:rsidRPr="00972DE9" w:rsidRDefault="003D50E9" w:rsidP="003D50E9">
      <w:pPr>
        <w:pStyle w:val="PL"/>
        <w:shd w:val="clear" w:color="auto" w:fill="E6E6E6"/>
        <w:rPr>
          <w:snapToGrid w:val="0"/>
        </w:rPr>
      </w:pPr>
      <w:r w:rsidRPr="00972DE9">
        <w:rPr>
          <w:snapToGrid w:val="0"/>
        </w:rPr>
        <w:tab/>
        <w:t>gnss-SSR-PeriodicURA-r16</w:t>
      </w:r>
      <w:r w:rsidRPr="00972DE9">
        <w:rPr>
          <w:snapToGrid w:val="0"/>
        </w:rPr>
        <w:tab/>
      </w:r>
      <w:r w:rsidRPr="00972DE9">
        <w:rPr>
          <w:snapToGrid w:val="0"/>
        </w:rPr>
        <w:tab/>
      </w:r>
      <w:r w:rsidRPr="00972DE9">
        <w:rPr>
          <w:snapToGrid w:val="0"/>
        </w:rPr>
        <w:tab/>
      </w:r>
      <w:r w:rsidRPr="00972DE9">
        <w:rPr>
          <w:snapToGrid w:val="0"/>
        </w:rPr>
        <w:tab/>
        <w:t>GNSS-PeriodicControlParam-r15</w:t>
      </w:r>
      <w:r w:rsidRPr="00972DE9">
        <w:rPr>
          <w:snapToGrid w:val="0"/>
        </w:rPr>
        <w:tab/>
        <w:t>OPTIONAL,</w:t>
      </w:r>
      <w:r w:rsidRPr="00972DE9">
        <w:rPr>
          <w:snapToGrid w:val="0"/>
        </w:rPr>
        <w:tab/>
        <w:t>-- Need ON</w:t>
      </w:r>
    </w:p>
    <w:p w14:paraId="0BBFFAC0" w14:textId="77777777" w:rsidR="003D50E9" w:rsidRPr="00972DE9" w:rsidRDefault="003D50E9" w:rsidP="003D50E9">
      <w:pPr>
        <w:pStyle w:val="PL"/>
        <w:shd w:val="clear" w:color="auto" w:fill="E6E6E6"/>
        <w:rPr>
          <w:snapToGrid w:val="0"/>
          <w:lang w:eastAsia="zh-CN"/>
        </w:rPr>
      </w:pPr>
      <w:r w:rsidRPr="00972DE9">
        <w:rPr>
          <w:snapToGrid w:val="0"/>
        </w:rPr>
        <w:tab/>
        <w:t>gnss-SSR-PeriodicPhaseBias-r16</w:t>
      </w:r>
      <w:r w:rsidRPr="00972DE9">
        <w:rPr>
          <w:snapToGrid w:val="0"/>
        </w:rPr>
        <w:tab/>
      </w:r>
      <w:r w:rsidRPr="00972DE9">
        <w:rPr>
          <w:snapToGrid w:val="0"/>
        </w:rPr>
        <w:tab/>
      </w:r>
      <w:r w:rsidRPr="00972DE9">
        <w:rPr>
          <w:snapToGrid w:val="0"/>
        </w:rPr>
        <w:tab/>
        <w:t>GNSS-PeriodicControlParam-r15</w:t>
      </w:r>
      <w:r w:rsidRPr="00972DE9">
        <w:rPr>
          <w:snapToGrid w:val="0"/>
        </w:rPr>
        <w:tab/>
        <w:t>OPTIONAL,</w:t>
      </w:r>
      <w:r w:rsidRPr="00972DE9">
        <w:rPr>
          <w:snapToGrid w:val="0"/>
        </w:rPr>
        <w:tab/>
        <w:t xml:space="preserve">-- </w:t>
      </w:r>
      <w:r w:rsidRPr="00972DE9">
        <w:rPr>
          <w:snapToGrid w:val="0"/>
          <w:lang w:eastAsia="zh-CN"/>
        </w:rPr>
        <w:t>Need ON</w:t>
      </w:r>
    </w:p>
    <w:p w14:paraId="5F034CF3" w14:textId="77777777" w:rsidR="003D50E9" w:rsidRPr="00972DE9" w:rsidRDefault="003D50E9" w:rsidP="003D50E9">
      <w:pPr>
        <w:pStyle w:val="PL"/>
        <w:shd w:val="clear" w:color="auto" w:fill="E6E6E6"/>
        <w:rPr>
          <w:snapToGrid w:val="0"/>
          <w:lang w:eastAsia="zh-CN"/>
        </w:rPr>
      </w:pPr>
      <w:r w:rsidRPr="00972DE9">
        <w:rPr>
          <w:snapToGrid w:val="0"/>
        </w:rPr>
        <w:tab/>
        <w:t>gnss-SSR-PeriodicSTEC-Correction-r16</w:t>
      </w:r>
      <w:r w:rsidRPr="00972DE9">
        <w:rPr>
          <w:snapToGrid w:val="0"/>
        </w:rPr>
        <w:tab/>
        <w:t>GNSS-PeriodicControlParam-r15</w:t>
      </w:r>
      <w:r w:rsidRPr="00972DE9">
        <w:rPr>
          <w:snapToGrid w:val="0"/>
        </w:rPr>
        <w:tab/>
        <w:t>OPTIONAL,</w:t>
      </w:r>
      <w:r w:rsidRPr="00972DE9">
        <w:rPr>
          <w:snapToGrid w:val="0"/>
        </w:rPr>
        <w:tab/>
        <w:t xml:space="preserve">-- </w:t>
      </w:r>
      <w:r w:rsidRPr="00972DE9">
        <w:rPr>
          <w:snapToGrid w:val="0"/>
          <w:lang w:eastAsia="zh-CN"/>
        </w:rPr>
        <w:t>Need ON</w:t>
      </w:r>
    </w:p>
    <w:p w14:paraId="1CABDEC5" w14:textId="77777777" w:rsidR="003D50E9" w:rsidRPr="00972DE9" w:rsidRDefault="003D50E9" w:rsidP="003D50E9">
      <w:pPr>
        <w:pStyle w:val="PL"/>
        <w:shd w:val="clear" w:color="auto" w:fill="E6E6E6"/>
        <w:rPr>
          <w:snapToGrid w:val="0"/>
          <w:lang w:eastAsia="zh-CN"/>
        </w:rPr>
      </w:pPr>
      <w:r w:rsidRPr="00972DE9">
        <w:rPr>
          <w:snapToGrid w:val="0"/>
        </w:rPr>
        <w:tab/>
        <w:t>gnss-SSR-PeriodicGriddedCorrection-r16</w:t>
      </w:r>
      <w:r w:rsidRPr="00972DE9">
        <w:rPr>
          <w:snapToGrid w:val="0"/>
        </w:rPr>
        <w:tab/>
        <w:t>GNSS-PeriodicControlParam-r15</w:t>
      </w:r>
      <w:r w:rsidRPr="00972DE9">
        <w:rPr>
          <w:snapToGrid w:val="0"/>
        </w:rPr>
        <w:tab/>
        <w:t>OPTIONAL</w:t>
      </w:r>
      <w:r w:rsidRPr="00972DE9">
        <w:rPr>
          <w:snapToGrid w:val="0"/>
        </w:rPr>
        <w:tab/>
        <w:t xml:space="preserve">-- </w:t>
      </w:r>
      <w:r w:rsidRPr="00972DE9">
        <w:rPr>
          <w:snapToGrid w:val="0"/>
          <w:lang w:eastAsia="zh-CN"/>
        </w:rPr>
        <w:t>Need ON</w:t>
      </w:r>
    </w:p>
    <w:p w14:paraId="088DF2E7" w14:textId="77777777" w:rsidR="003D50E9" w:rsidRPr="00972DE9" w:rsidRDefault="003D50E9" w:rsidP="003D50E9">
      <w:pPr>
        <w:pStyle w:val="PL"/>
        <w:shd w:val="clear" w:color="auto" w:fill="E6E6E6"/>
        <w:rPr>
          <w:snapToGrid w:val="0"/>
        </w:rPr>
      </w:pPr>
      <w:r w:rsidRPr="00972DE9">
        <w:rPr>
          <w:snapToGrid w:val="0"/>
        </w:rPr>
        <w:tab/>
        <w:t>]],</w:t>
      </w:r>
    </w:p>
    <w:p w14:paraId="48AC3865" w14:textId="77777777" w:rsidR="003D50E9" w:rsidRPr="00972DE9" w:rsidRDefault="003D50E9" w:rsidP="003D50E9">
      <w:pPr>
        <w:pStyle w:val="PL"/>
        <w:shd w:val="clear" w:color="auto" w:fill="E6E6E6"/>
        <w:rPr>
          <w:snapToGrid w:val="0"/>
        </w:rPr>
      </w:pPr>
      <w:r w:rsidRPr="00972DE9">
        <w:rPr>
          <w:snapToGrid w:val="0"/>
        </w:rPr>
        <w:tab/>
        <w:t>[[</w:t>
      </w:r>
    </w:p>
    <w:p w14:paraId="11FC688A" w14:textId="77777777" w:rsidR="003D50E9" w:rsidRPr="00972DE9" w:rsidRDefault="003D50E9" w:rsidP="003D50E9">
      <w:pPr>
        <w:pStyle w:val="PL"/>
        <w:shd w:val="clear" w:color="auto" w:fill="E6E6E6"/>
        <w:rPr>
          <w:snapToGrid w:val="0"/>
        </w:rPr>
      </w:pPr>
      <w:r w:rsidRPr="00972DE9">
        <w:rPr>
          <w:snapToGrid w:val="0"/>
        </w:rPr>
        <w:tab/>
        <w:t>gnss-Integrity-PeriodicServiceAlert-r17</w:t>
      </w:r>
      <w:r w:rsidRPr="00972DE9">
        <w:rPr>
          <w:snapToGrid w:val="0"/>
        </w:rPr>
        <w:tab/>
        <w:t>GNSS-PeriodicControlParam-r15</w:t>
      </w:r>
      <w:r w:rsidRPr="00972DE9">
        <w:rPr>
          <w:snapToGrid w:val="0"/>
        </w:rPr>
        <w:tab/>
        <w:t>OPTIONAL</w:t>
      </w:r>
      <w:r w:rsidRPr="00972DE9">
        <w:rPr>
          <w:snapToGrid w:val="0"/>
        </w:rPr>
        <w:tab/>
        <w:t xml:space="preserve">-- </w:t>
      </w:r>
      <w:r w:rsidRPr="00972DE9">
        <w:rPr>
          <w:snapToGrid w:val="0"/>
          <w:lang w:eastAsia="zh-CN"/>
        </w:rPr>
        <w:t>Need ON</w:t>
      </w:r>
    </w:p>
    <w:p w14:paraId="1B43348D" w14:textId="676E2E4E" w:rsidR="003D50E9" w:rsidRDefault="003D50E9" w:rsidP="003D50E9">
      <w:pPr>
        <w:pStyle w:val="PL"/>
        <w:shd w:val="clear" w:color="auto" w:fill="E6E6E6"/>
        <w:rPr>
          <w:ins w:id="78" w:author="Grant Hausler" w:date="2023-01-30T15:27:00Z"/>
          <w:snapToGrid w:val="0"/>
        </w:rPr>
      </w:pPr>
      <w:r w:rsidRPr="00972DE9">
        <w:rPr>
          <w:snapToGrid w:val="0"/>
        </w:rPr>
        <w:tab/>
        <w:t>]]</w:t>
      </w:r>
      <w:ins w:id="79" w:author="Grant Hausler" w:date="2023-01-30T15:27:00Z">
        <w:r>
          <w:rPr>
            <w:snapToGrid w:val="0"/>
          </w:rPr>
          <w:t>,</w:t>
        </w:r>
      </w:ins>
    </w:p>
    <w:p w14:paraId="08F3536F" w14:textId="29B3E703" w:rsidR="003D50E9" w:rsidRDefault="003D50E9" w:rsidP="003D50E9">
      <w:pPr>
        <w:pStyle w:val="PL"/>
        <w:shd w:val="clear" w:color="auto" w:fill="E6E6E6"/>
        <w:rPr>
          <w:ins w:id="80" w:author="Grant Hausler" w:date="2023-01-30T15:27:00Z"/>
          <w:snapToGrid w:val="0"/>
        </w:rPr>
      </w:pPr>
      <w:ins w:id="81" w:author="Grant Hausler" w:date="2023-01-30T15:27:00Z">
        <w:r>
          <w:rPr>
            <w:snapToGrid w:val="0"/>
          </w:rPr>
          <w:tab/>
          <w:t>[[</w:t>
        </w:r>
      </w:ins>
    </w:p>
    <w:p w14:paraId="30DA4CA4" w14:textId="71CA319F" w:rsidR="003D50E9" w:rsidRPr="00972DE9" w:rsidRDefault="003D50E9" w:rsidP="003D50E9">
      <w:pPr>
        <w:pStyle w:val="PL"/>
        <w:shd w:val="clear" w:color="auto" w:fill="E6E6E6"/>
        <w:rPr>
          <w:ins w:id="82" w:author="Grant Hausler" w:date="2023-01-30T15:27:00Z"/>
          <w:snapToGrid w:val="0"/>
          <w:lang w:eastAsia="zh-CN"/>
        </w:rPr>
      </w:pPr>
      <w:ins w:id="83" w:author="Grant Hausler" w:date="2023-01-30T15:27:00Z">
        <w:r>
          <w:rPr>
            <w:snapToGrid w:val="0"/>
          </w:rPr>
          <w:tab/>
        </w:r>
        <w:r w:rsidRPr="00972DE9">
          <w:rPr>
            <w:snapToGrid w:val="0"/>
          </w:rPr>
          <w:t>gnss-</w:t>
        </w:r>
      </w:ins>
      <w:ins w:id="84" w:author="Grant Hausler" w:date="2023-01-31T16:37:00Z">
        <w:r w:rsidR="0087170E" w:rsidRPr="0087170E">
          <w:rPr>
            <w:snapToGrid w:val="0"/>
          </w:rPr>
          <w:t>SSR-SatelliteAPC-r18</w:t>
        </w:r>
      </w:ins>
      <w:ins w:id="85" w:author="Grant Hausler" w:date="2023-01-30T15:27:00Z">
        <w:r w:rsidRPr="00972DE9">
          <w:rPr>
            <w:snapToGrid w:val="0"/>
          </w:rPr>
          <w:tab/>
        </w:r>
        <w:r w:rsidRPr="00972DE9">
          <w:rPr>
            <w:snapToGrid w:val="0"/>
          </w:rPr>
          <w:tab/>
        </w:r>
      </w:ins>
      <w:ins w:id="86" w:author="Grant Hausler" w:date="2023-01-31T16:37:00Z">
        <w:r w:rsidR="0087170E">
          <w:rPr>
            <w:snapToGrid w:val="0"/>
          </w:rPr>
          <w:tab/>
        </w:r>
        <w:r w:rsidR="0087170E">
          <w:rPr>
            <w:snapToGrid w:val="0"/>
          </w:rPr>
          <w:tab/>
        </w:r>
      </w:ins>
      <w:ins w:id="87" w:author="Grant Hausler" w:date="2023-01-30T15:27:00Z">
        <w:r w:rsidRPr="00972DE9">
          <w:rPr>
            <w:snapToGrid w:val="0"/>
          </w:rPr>
          <w:t>GNSS-PeriodicControlParam-r15</w:t>
        </w:r>
        <w:r w:rsidRPr="00972DE9">
          <w:rPr>
            <w:snapToGrid w:val="0"/>
          </w:rPr>
          <w:tab/>
          <w:t>OPTIONAL</w:t>
        </w:r>
        <w:r w:rsidRPr="00972DE9">
          <w:rPr>
            <w:snapToGrid w:val="0"/>
          </w:rPr>
          <w:tab/>
          <w:t xml:space="preserve">-- </w:t>
        </w:r>
        <w:r w:rsidRPr="00972DE9">
          <w:rPr>
            <w:snapToGrid w:val="0"/>
            <w:lang w:eastAsia="zh-CN"/>
          </w:rPr>
          <w:t>Need ON</w:t>
        </w:r>
      </w:ins>
    </w:p>
    <w:p w14:paraId="75B21BE7" w14:textId="6A851DB2" w:rsidR="003D50E9" w:rsidRPr="00972DE9" w:rsidRDefault="003D50E9" w:rsidP="003D50E9">
      <w:pPr>
        <w:pStyle w:val="PL"/>
        <w:shd w:val="clear" w:color="auto" w:fill="E6E6E6"/>
        <w:rPr>
          <w:snapToGrid w:val="0"/>
        </w:rPr>
      </w:pPr>
      <w:ins w:id="88" w:author="Grant Hausler" w:date="2023-01-30T15:27:00Z">
        <w:r>
          <w:rPr>
            <w:snapToGrid w:val="0"/>
          </w:rPr>
          <w:tab/>
          <w:t>]]</w:t>
        </w:r>
      </w:ins>
    </w:p>
    <w:p w14:paraId="7C43C475" w14:textId="77777777" w:rsidR="003D50E9" w:rsidRPr="00972DE9" w:rsidRDefault="003D50E9" w:rsidP="003D50E9">
      <w:pPr>
        <w:pStyle w:val="PL"/>
        <w:shd w:val="clear" w:color="auto" w:fill="E6E6E6"/>
        <w:rPr>
          <w:snapToGrid w:val="0"/>
        </w:rPr>
      </w:pPr>
      <w:r w:rsidRPr="00972DE9">
        <w:rPr>
          <w:snapToGrid w:val="0"/>
        </w:rPr>
        <w:t>}</w:t>
      </w:r>
    </w:p>
    <w:p w14:paraId="4ED4C865" w14:textId="77777777" w:rsidR="003D50E9" w:rsidRPr="00972DE9" w:rsidRDefault="003D50E9" w:rsidP="003D50E9">
      <w:pPr>
        <w:pStyle w:val="PL"/>
        <w:shd w:val="clear" w:color="auto" w:fill="E6E6E6"/>
      </w:pPr>
    </w:p>
    <w:p w14:paraId="5418A953" w14:textId="77777777" w:rsidR="003D50E9" w:rsidRPr="00972DE9" w:rsidRDefault="003D50E9" w:rsidP="003D50E9">
      <w:pPr>
        <w:pStyle w:val="PL"/>
        <w:shd w:val="clear" w:color="auto" w:fill="E6E6E6"/>
      </w:pPr>
      <w:r w:rsidRPr="00972DE9">
        <w:t>-- ASN1STOP</w:t>
      </w:r>
    </w:p>
    <w:p w14:paraId="5124BECD" w14:textId="77777777" w:rsidR="003D50E9" w:rsidRPr="00972DE9" w:rsidRDefault="003D50E9" w:rsidP="003D50E9">
      <w:pPr>
        <w:rPr>
          <w:iCs/>
        </w:rPr>
      </w:pPr>
    </w:p>
    <w:p w14:paraId="09B89CA9" w14:textId="77777777" w:rsidR="003D50E9" w:rsidRPr="00972DE9" w:rsidRDefault="003D50E9" w:rsidP="003D50E9">
      <w:pPr>
        <w:pStyle w:val="Heading4"/>
      </w:pPr>
      <w:bookmarkStart w:id="89" w:name="_Toc124534359"/>
      <w:r w:rsidRPr="00972DE9">
        <w:t>6.5.2.2</w:t>
      </w:r>
      <w:r w:rsidRPr="00972DE9">
        <w:tab/>
        <w:t>GNSS Assistance Data Elements</w:t>
      </w:r>
      <w:bookmarkEnd w:id="89"/>
    </w:p>
    <w:p w14:paraId="0A5EBF3D" w14:textId="77777777" w:rsidR="003D50E9" w:rsidRPr="00972DE9" w:rsidRDefault="003D50E9" w:rsidP="003D50E9">
      <w:pPr>
        <w:pStyle w:val="Heading4"/>
      </w:pPr>
      <w:bookmarkStart w:id="90" w:name="_Toc27765225"/>
      <w:bookmarkStart w:id="91" w:name="_Toc37680904"/>
      <w:bookmarkStart w:id="92" w:name="_Toc46486475"/>
      <w:bookmarkStart w:id="93" w:name="_Toc52546820"/>
      <w:bookmarkStart w:id="94" w:name="_Toc52547350"/>
      <w:bookmarkStart w:id="95" w:name="_Toc52547880"/>
      <w:bookmarkStart w:id="96" w:name="_Toc52548410"/>
      <w:bookmarkStart w:id="97" w:name="_Toc124534360"/>
      <w:r w:rsidRPr="00972DE9">
        <w:t>–</w:t>
      </w:r>
      <w:r w:rsidRPr="00972DE9">
        <w:tab/>
      </w:r>
      <w:r w:rsidRPr="00972DE9">
        <w:rPr>
          <w:i/>
          <w:snapToGrid w:val="0"/>
        </w:rPr>
        <w:t>GNSS-ReferenceTime</w:t>
      </w:r>
      <w:bookmarkEnd w:id="90"/>
      <w:bookmarkEnd w:id="91"/>
      <w:bookmarkEnd w:id="92"/>
      <w:bookmarkEnd w:id="93"/>
      <w:bookmarkEnd w:id="94"/>
      <w:bookmarkEnd w:id="95"/>
      <w:bookmarkEnd w:id="96"/>
      <w:bookmarkEnd w:id="97"/>
    </w:p>
    <w:p w14:paraId="6FDB3158" w14:textId="77777777" w:rsidR="003D50E9" w:rsidRPr="00972DE9" w:rsidRDefault="003D50E9" w:rsidP="003D50E9">
      <w:pPr>
        <w:keepLines/>
      </w:pPr>
      <w:r w:rsidRPr="00972DE9">
        <w:t xml:space="preserve">The IE </w:t>
      </w:r>
      <w:r w:rsidRPr="00972DE9">
        <w:rPr>
          <w:i/>
          <w:noProof/>
        </w:rPr>
        <w:t>GNSS-ReferenceTime</w:t>
      </w:r>
      <w:r w:rsidRPr="00972DE9">
        <w:rPr>
          <w:noProof/>
        </w:rPr>
        <w:t xml:space="preserve"> is</w:t>
      </w:r>
      <w:r w:rsidRPr="00972DE9">
        <w:t xml:space="preserve"> used by the location server to provide the GNSS specific system time with uncertainty and the relationship between GNSS system time and network air-interface timing of the eNodeB/NodeB/BTS transmission in the reference cell.</w:t>
      </w:r>
    </w:p>
    <w:p w14:paraId="4700E0EC" w14:textId="77777777" w:rsidR="003D50E9" w:rsidRPr="00972DE9" w:rsidRDefault="003D50E9" w:rsidP="003D50E9">
      <w:pPr>
        <w:keepLines/>
      </w:pPr>
      <w:r w:rsidRPr="00972DE9">
        <w:t xml:space="preserve">If the IE </w:t>
      </w:r>
      <w:r w:rsidRPr="00972DE9">
        <w:rPr>
          <w:i/>
        </w:rPr>
        <w:t>networkTime</w:t>
      </w:r>
      <w:r w:rsidRPr="00972DE9">
        <w:t xml:space="preserve"> is present, the IEs </w:t>
      </w:r>
      <w:r w:rsidRPr="00972DE9">
        <w:rPr>
          <w:i/>
        </w:rPr>
        <w:t>gnss-SystemTime</w:t>
      </w:r>
      <w:r w:rsidRPr="00972DE9">
        <w:t xml:space="preserve"> and </w:t>
      </w:r>
      <w:r w:rsidRPr="00972DE9">
        <w:rPr>
          <w:i/>
        </w:rPr>
        <w:t>networkTime</w:t>
      </w:r>
      <w:r w:rsidRPr="00972DE9">
        <w:t xml:space="preserve"> provide a valid relationship between GNSS system time and air-interface network time, as seen at the approximate location of the target device, i.e. the propagation delay from the gNB/ng-eNB/eNodeB/NodeB/BTS to the target device shall be compensated for by the location server. Depending on implementation, the relation between GNSS system time and air-interface network time may have varying accuracy. The uncertainty of this timing relation is provided in the IE </w:t>
      </w:r>
      <w:r w:rsidRPr="00972DE9">
        <w:rPr>
          <w:i/>
        </w:rPr>
        <w:t>referenceTimeUnc</w:t>
      </w:r>
      <w:r w:rsidRPr="00972DE9">
        <w:t xml:space="preserve">. If the propagation delay from the eNodeB/NodeB/BTS to the target device is not accurately known, the location server shall use the best available approximation of the propagation delay and take the corresponding delay uncertainty into account in the calculation of the IE </w:t>
      </w:r>
      <w:r w:rsidRPr="00972DE9">
        <w:rPr>
          <w:i/>
        </w:rPr>
        <w:t>referenceTimeUnc</w:t>
      </w:r>
      <w:r w:rsidRPr="00972DE9">
        <w:t>.</w:t>
      </w:r>
    </w:p>
    <w:p w14:paraId="07C1A391" w14:textId="77777777" w:rsidR="003D50E9" w:rsidRPr="00972DE9" w:rsidRDefault="003D50E9" w:rsidP="003D50E9">
      <w:pPr>
        <w:keepLines/>
      </w:pPr>
      <w:r w:rsidRPr="00972DE9">
        <w:lastRenderedPageBreak/>
        <w:t xml:space="preserve">If the IE </w:t>
      </w:r>
      <w:r w:rsidRPr="00972DE9">
        <w:rPr>
          <w:i/>
        </w:rPr>
        <w:t>networkTime</w:t>
      </w:r>
      <w:r w:rsidRPr="00972DE9">
        <w:t xml:space="preserve"> is not present, the IE </w:t>
      </w:r>
      <w:r w:rsidRPr="00972DE9">
        <w:rPr>
          <w:i/>
        </w:rPr>
        <w:t>gnssSystemTime</w:t>
      </w:r>
      <w:r w:rsidRPr="00972DE9">
        <w:t xml:space="preserve"> is an estimate of current GNSS system time at time of reception of the IE </w:t>
      </w:r>
      <w:r w:rsidRPr="00972DE9">
        <w:rPr>
          <w:i/>
        </w:rPr>
        <w:t>GNSS-ReferenceTime</w:t>
      </w:r>
      <w:r w:rsidRPr="00972DE9">
        <w:t xml:space="preserve"> by the target device. The location server should achieve an accuracy of +/- 3 seconds for this estimate including allowing for the transmission delay between the location server and the target device. Note that the target device should further compensate </w:t>
      </w:r>
      <w:r w:rsidRPr="00972DE9">
        <w:rPr>
          <w:i/>
        </w:rPr>
        <w:t>gnss-SystemTime</w:t>
      </w:r>
      <w:r w:rsidRPr="00972DE9">
        <w:t xml:space="preserve"> for the time between the reception of </w:t>
      </w:r>
      <w:r w:rsidRPr="00972DE9">
        <w:rPr>
          <w:i/>
        </w:rPr>
        <w:t>GNSS-ReferenceTime</w:t>
      </w:r>
      <w:r w:rsidRPr="00972DE9">
        <w:t xml:space="preserve"> and the time when the </w:t>
      </w:r>
      <w:r w:rsidRPr="00972DE9">
        <w:rPr>
          <w:i/>
        </w:rPr>
        <w:t>gnss-SystemTime</w:t>
      </w:r>
      <w:r w:rsidRPr="00972DE9">
        <w:t xml:space="preserve"> is used.</w:t>
      </w:r>
    </w:p>
    <w:p w14:paraId="2AAC9F62" w14:textId="77777777" w:rsidR="003D50E9" w:rsidRPr="00972DE9" w:rsidRDefault="003D50E9" w:rsidP="003D50E9">
      <w:pPr>
        <w:keepLines/>
        <w:rPr>
          <w:noProof/>
        </w:rPr>
      </w:pPr>
      <w:r w:rsidRPr="00972DE9">
        <w:t>The</w:t>
      </w:r>
      <w:r w:rsidRPr="00972DE9">
        <w:rPr>
          <w:noProof/>
        </w:rPr>
        <w:t xml:space="preserve"> location server shall provide a value for the </w:t>
      </w:r>
      <w:r w:rsidRPr="00972DE9">
        <w:rPr>
          <w:i/>
          <w:noProof/>
        </w:rPr>
        <w:t>gnss-TimeID</w:t>
      </w:r>
      <w:r w:rsidRPr="00972DE9">
        <w:rPr>
          <w:noProof/>
        </w:rPr>
        <w:t xml:space="preserve"> only for GNSSs supported by the target device.</w:t>
      </w:r>
    </w:p>
    <w:p w14:paraId="3B6B44CC" w14:textId="77777777" w:rsidR="003D50E9" w:rsidRPr="00972DE9" w:rsidRDefault="003D50E9" w:rsidP="003D50E9">
      <w:pPr>
        <w:keepLines/>
        <w:rPr>
          <w:b/>
        </w:rPr>
      </w:pPr>
      <w:r w:rsidRPr="00972DE9">
        <w:rPr>
          <w:noProof/>
        </w:rPr>
        <w:t xml:space="preserve">The </w:t>
      </w:r>
      <w:r w:rsidRPr="00972DE9">
        <w:t xml:space="preserve">IE </w:t>
      </w:r>
      <w:r w:rsidRPr="00972DE9">
        <w:rPr>
          <w:i/>
          <w:noProof/>
        </w:rPr>
        <w:t xml:space="preserve">GNSS-ReferenceTimeForOneCell </w:t>
      </w:r>
      <w:r w:rsidRPr="00972DE9">
        <w:rPr>
          <w:noProof/>
        </w:rPr>
        <w:t>can be provided multiple times (up to 16) to provide fine time assistance for several (neighbour) cells.</w:t>
      </w:r>
    </w:p>
    <w:p w14:paraId="1D3B29EB" w14:textId="77777777" w:rsidR="003D50E9" w:rsidRPr="00972DE9" w:rsidRDefault="003D50E9" w:rsidP="003D50E9">
      <w:pPr>
        <w:pStyle w:val="PL"/>
        <w:shd w:val="clear" w:color="auto" w:fill="E6E6E6"/>
      </w:pPr>
      <w:r w:rsidRPr="00972DE9">
        <w:t>-- ASN1START</w:t>
      </w:r>
    </w:p>
    <w:p w14:paraId="01C3CDC1" w14:textId="77777777" w:rsidR="003D50E9" w:rsidRPr="00972DE9" w:rsidRDefault="003D50E9" w:rsidP="003D50E9">
      <w:pPr>
        <w:pStyle w:val="PL"/>
        <w:shd w:val="clear" w:color="auto" w:fill="E6E6E6"/>
      </w:pPr>
    </w:p>
    <w:p w14:paraId="4FB90D20" w14:textId="77777777" w:rsidR="003D50E9" w:rsidRPr="00972DE9" w:rsidRDefault="003D50E9" w:rsidP="003D50E9">
      <w:pPr>
        <w:pStyle w:val="PL"/>
        <w:shd w:val="clear" w:color="auto" w:fill="E6E6E6"/>
      </w:pPr>
      <w:r w:rsidRPr="00972DE9">
        <w:t>GNSS-ReferenceTime ::= SEQUENCE {</w:t>
      </w:r>
    </w:p>
    <w:p w14:paraId="09395E52" w14:textId="77777777" w:rsidR="003D50E9" w:rsidRPr="00972DE9" w:rsidRDefault="003D50E9" w:rsidP="003D50E9">
      <w:pPr>
        <w:pStyle w:val="PL"/>
        <w:shd w:val="clear" w:color="auto" w:fill="E6E6E6"/>
      </w:pPr>
      <w:r w:rsidRPr="00972DE9">
        <w:tab/>
        <w:t>gnss-SystemTime</w:t>
      </w:r>
      <w:r w:rsidRPr="00972DE9">
        <w:tab/>
      </w:r>
      <w:r w:rsidRPr="00972DE9">
        <w:tab/>
      </w:r>
      <w:r w:rsidRPr="00972DE9">
        <w:tab/>
      </w:r>
      <w:r w:rsidRPr="00972DE9">
        <w:tab/>
        <w:t>GNSS-SystemTime,</w:t>
      </w:r>
    </w:p>
    <w:p w14:paraId="78E42429" w14:textId="77777777" w:rsidR="003D50E9" w:rsidRPr="00972DE9" w:rsidRDefault="003D50E9" w:rsidP="003D50E9">
      <w:pPr>
        <w:pStyle w:val="PL"/>
        <w:shd w:val="clear" w:color="auto" w:fill="E6E6E6"/>
      </w:pPr>
      <w:r w:rsidRPr="00972DE9">
        <w:tab/>
        <w:t>referenceTimeUnc</w:t>
      </w:r>
      <w:r w:rsidRPr="00972DE9">
        <w:tab/>
      </w:r>
      <w:r w:rsidRPr="00972DE9">
        <w:tab/>
      </w:r>
      <w:r w:rsidRPr="00972DE9">
        <w:tab/>
        <w:t>INTEGER (0..127)</w:t>
      </w:r>
      <w:r w:rsidRPr="00972DE9">
        <w:tab/>
      </w:r>
      <w:r w:rsidRPr="00972DE9">
        <w:tab/>
      </w:r>
      <w:r w:rsidRPr="00972DE9">
        <w:tab/>
      </w:r>
      <w:r w:rsidRPr="00972DE9">
        <w:tab/>
      </w:r>
      <w:r w:rsidRPr="00972DE9">
        <w:tab/>
        <w:t>OPTIONAL,</w:t>
      </w:r>
      <w:r w:rsidRPr="00972DE9">
        <w:tab/>
        <w:t>-- Cond noFTA</w:t>
      </w:r>
    </w:p>
    <w:p w14:paraId="634C37D2" w14:textId="77777777" w:rsidR="003D50E9" w:rsidRPr="00972DE9" w:rsidRDefault="003D50E9" w:rsidP="003D50E9">
      <w:pPr>
        <w:pStyle w:val="PL"/>
        <w:shd w:val="clear" w:color="auto" w:fill="E6E6E6"/>
      </w:pPr>
      <w:r w:rsidRPr="00972DE9">
        <w:tab/>
        <w:t>gnss-ReferenceTimeForCells</w:t>
      </w:r>
      <w:r w:rsidRPr="00972DE9">
        <w:tab/>
        <w:t>SEQUENCE (SIZE (1..16)) OF</w:t>
      </w:r>
    </w:p>
    <w:p w14:paraId="7E066819" w14:textId="77777777" w:rsidR="003D50E9" w:rsidRPr="00972DE9" w:rsidRDefault="003D50E9" w:rsidP="003D50E9">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t>GNSS-ReferenceTimeForOneCell</w:t>
      </w:r>
      <w:r w:rsidRPr="00972DE9">
        <w:tab/>
        <w:t>OPTIONAL,</w:t>
      </w:r>
      <w:r w:rsidRPr="00972DE9">
        <w:rPr>
          <w:snapToGrid w:val="0"/>
        </w:rPr>
        <w:tab/>
        <w:t>-- Need ON</w:t>
      </w:r>
    </w:p>
    <w:p w14:paraId="56D48E1A" w14:textId="77777777" w:rsidR="003D50E9" w:rsidRPr="00972DE9" w:rsidRDefault="003D50E9" w:rsidP="003D50E9">
      <w:pPr>
        <w:pStyle w:val="PL"/>
        <w:shd w:val="clear" w:color="auto" w:fill="E6E6E6"/>
      </w:pPr>
      <w:r w:rsidRPr="00972DE9">
        <w:tab/>
        <w:t>...</w:t>
      </w:r>
    </w:p>
    <w:p w14:paraId="335C6193" w14:textId="77777777" w:rsidR="003D50E9" w:rsidRPr="00972DE9" w:rsidRDefault="003D50E9" w:rsidP="003D50E9">
      <w:pPr>
        <w:pStyle w:val="PL"/>
        <w:shd w:val="clear" w:color="auto" w:fill="E6E6E6"/>
      </w:pPr>
      <w:r w:rsidRPr="00972DE9">
        <w:t>}</w:t>
      </w:r>
    </w:p>
    <w:p w14:paraId="7A180DFB" w14:textId="77777777" w:rsidR="003D50E9" w:rsidRPr="00972DE9" w:rsidRDefault="003D50E9" w:rsidP="003D50E9">
      <w:pPr>
        <w:pStyle w:val="PL"/>
        <w:shd w:val="clear" w:color="auto" w:fill="E6E6E6"/>
      </w:pPr>
    </w:p>
    <w:p w14:paraId="07DD3E43" w14:textId="77777777" w:rsidR="003D50E9" w:rsidRPr="00972DE9" w:rsidRDefault="003D50E9" w:rsidP="003D50E9">
      <w:pPr>
        <w:pStyle w:val="PL"/>
        <w:shd w:val="clear" w:color="auto" w:fill="E6E6E6"/>
      </w:pPr>
      <w:r w:rsidRPr="00972DE9">
        <w:t>GNSS-ReferenceTimeForOneCell ::= SEQUENCE {</w:t>
      </w:r>
      <w:r w:rsidRPr="00972DE9">
        <w:tab/>
      </w:r>
    </w:p>
    <w:p w14:paraId="4DAA4F5B" w14:textId="77777777" w:rsidR="003D50E9" w:rsidRPr="00972DE9" w:rsidRDefault="003D50E9" w:rsidP="003D50E9">
      <w:pPr>
        <w:pStyle w:val="PL"/>
        <w:shd w:val="clear" w:color="auto" w:fill="E6E6E6"/>
      </w:pPr>
      <w:r w:rsidRPr="00972DE9">
        <w:tab/>
        <w:t>networkTime</w:t>
      </w:r>
      <w:r w:rsidRPr="00972DE9">
        <w:tab/>
      </w:r>
      <w:r w:rsidRPr="00972DE9">
        <w:tab/>
      </w:r>
      <w:r w:rsidRPr="00972DE9">
        <w:tab/>
      </w:r>
      <w:r w:rsidRPr="00972DE9">
        <w:tab/>
        <w:t>NetworkTime,</w:t>
      </w:r>
    </w:p>
    <w:p w14:paraId="19B326AF" w14:textId="77777777" w:rsidR="003D50E9" w:rsidRPr="00972DE9" w:rsidRDefault="003D50E9" w:rsidP="003D50E9">
      <w:pPr>
        <w:pStyle w:val="PL"/>
        <w:shd w:val="clear" w:color="auto" w:fill="E6E6E6"/>
      </w:pPr>
      <w:r w:rsidRPr="00972DE9">
        <w:tab/>
        <w:t>referenceTimeUnc</w:t>
      </w:r>
      <w:r w:rsidRPr="00972DE9">
        <w:tab/>
      </w:r>
      <w:r w:rsidRPr="00972DE9">
        <w:tab/>
      </w:r>
      <w:r w:rsidRPr="00972DE9">
        <w:tab/>
        <w:t>INTEGER (0..127),</w:t>
      </w:r>
    </w:p>
    <w:p w14:paraId="08DFCC23" w14:textId="77777777" w:rsidR="003D50E9" w:rsidRPr="00972DE9" w:rsidRDefault="003D50E9" w:rsidP="003D50E9">
      <w:pPr>
        <w:pStyle w:val="PL"/>
        <w:shd w:val="clear" w:color="auto" w:fill="E6E6E6"/>
      </w:pPr>
      <w:r w:rsidRPr="00972DE9">
        <w:tab/>
        <w:t>bsAlign</w:t>
      </w:r>
      <w:r w:rsidRPr="00972DE9">
        <w:tab/>
      </w:r>
      <w:r w:rsidRPr="00972DE9">
        <w:tab/>
      </w:r>
      <w:r w:rsidRPr="00972DE9">
        <w:tab/>
      </w:r>
      <w:r w:rsidRPr="00972DE9">
        <w:tab/>
      </w:r>
      <w:r w:rsidRPr="00972DE9">
        <w:tab/>
      </w:r>
      <w:r w:rsidRPr="00972DE9">
        <w:tab/>
        <w:t>ENUMERATED {true}</w:t>
      </w:r>
      <w:r w:rsidRPr="00972DE9">
        <w:tab/>
        <w:t>OPTIONAL,</w:t>
      </w:r>
    </w:p>
    <w:p w14:paraId="0CA715E9" w14:textId="77777777" w:rsidR="003D50E9" w:rsidRPr="00972DE9" w:rsidRDefault="003D50E9" w:rsidP="003D50E9">
      <w:pPr>
        <w:pStyle w:val="PL"/>
        <w:shd w:val="clear" w:color="auto" w:fill="E6E6E6"/>
      </w:pPr>
      <w:r w:rsidRPr="00972DE9">
        <w:tab/>
        <w:t>...</w:t>
      </w:r>
    </w:p>
    <w:p w14:paraId="01005228" w14:textId="77777777" w:rsidR="003D50E9" w:rsidRPr="00972DE9" w:rsidRDefault="003D50E9" w:rsidP="003D50E9">
      <w:pPr>
        <w:pStyle w:val="PL"/>
        <w:shd w:val="clear" w:color="auto" w:fill="E6E6E6"/>
      </w:pPr>
      <w:r w:rsidRPr="00972DE9">
        <w:t>}</w:t>
      </w:r>
    </w:p>
    <w:p w14:paraId="045C7917" w14:textId="77777777" w:rsidR="003D50E9" w:rsidRPr="00972DE9" w:rsidRDefault="003D50E9" w:rsidP="003D50E9">
      <w:pPr>
        <w:pStyle w:val="PL"/>
        <w:shd w:val="clear" w:color="auto" w:fill="E6E6E6"/>
      </w:pPr>
    </w:p>
    <w:p w14:paraId="6A9E0F71" w14:textId="77777777" w:rsidR="003D50E9" w:rsidRPr="00972DE9" w:rsidRDefault="003D50E9" w:rsidP="003D50E9">
      <w:pPr>
        <w:pStyle w:val="PL"/>
        <w:shd w:val="clear" w:color="auto" w:fill="E6E6E6"/>
      </w:pPr>
      <w:r w:rsidRPr="00972DE9">
        <w:t>-- ASN1STOP</w:t>
      </w:r>
    </w:p>
    <w:p w14:paraId="4CC34E34" w14:textId="77777777" w:rsidR="003D50E9" w:rsidRPr="00972DE9" w:rsidRDefault="003D50E9" w:rsidP="003D50E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D50E9" w:rsidRPr="00972DE9" w14:paraId="0A575CDC" w14:textId="77777777" w:rsidTr="000B06E1">
        <w:trPr>
          <w:cantSplit/>
          <w:tblHeader/>
        </w:trPr>
        <w:tc>
          <w:tcPr>
            <w:tcW w:w="2268" w:type="dxa"/>
          </w:tcPr>
          <w:p w14:paraId="7B9C0DE8" w14:textId="77777777" w:rsidR="003D50E9" w:rsidRPr="00972DE9" w:rsidRDefault="003D50E9" w:rsidP="000B06E1">
            <w:pPr>
              <w:pStyle w:val="TAH"/>
            </w:pPr>
            <w:r w:rsidRPr="00972DE9">
              <w:t>Conditional presence</w:t>
            </w:r>
          </w:p>
        </w:tc>
        <w:tc>
          <w:tcPr>
            <w:tcW w:w="7371" w:type="dxa"/>
          </w:tcPr>
          <w:p w14:paraId="2CCE8880" w14:textId="77777777" w:rsidR="003D50E9" w:rsidRPr="00972DE9" w:rsidRDefault="003D50E9" w:rsidP="000B06E1">
            <w:pPr>
              <w:pStyle w:val="TAH"/>
            </w:pPr>
            <w:r w:rsidRPr="00972DE9">
              <w:t>Explanation</w:t>
            </w:r>
          </w:p>
        </w:tc>
      </w:tr>
      <w:tr w:rsidR="003D50E9" w:rsidRPr="00972DE9" w14:paraId="2BD9F095" w14:textId="77777777" w:rsidTr="000B06E1">
        <w:trPr>
          <w:cantSplit/>
        </w:trPr>
        <w:tc>
          <w:tcPr>
            <w:tcW w:w="2268" w:type="dxa"/>
          </w:tcPr>
          <w:p w14:paraId="54922CE7" w14:textId="77777777" w:rsidR="003D50E9" w:rsidRPr="00972DE9" w:rsidRDefault="003D50E9" w:rsidP="000B06E1">
            <w:pPr>
              <w:pStyle w:val="TAL"/>
              <w:rPr>
                <w:i/>
                <w:noProof/>
              </w:rPr>
            </w:pPr>
            <w:r w:rsidRPr="00972DE9">
              <w:rPr>
                <w:i/>
              </w:rPr>
              <w:t>noFTA</w:t>
            </w:r>
          </w:p>
        </w:tc>
        <w:tc>
          <w:tcPr>
            <w:tcW w:w="7371" w:type="dxa"/>
          </w:tcPr>
          <w:p w14:paraId="06D1709D" w14:textId="77777777" w:rsidR="003D50E9" w:rsidRPr="00972DE9" w:rsidRDefault="003D50E9" w:rsidP="000B06E1">
            <w:pPr>
              <w:pStyle w:val="TAL"/>
            </w:pPr>
            <w:r w:rsidRPr="00972DE9">
              <w:t xml:space="preserve">The field may be present if </w:t>
            </w:r>
            <w:r w:rsidRPr="00972DE9">
              <w:rPr>
                <w:i/>
              </w:rPr>
              <w:t>gnss-ReferenceTimeForCells</w:t>
            </w:r>
            <w:r w:rsidRPr="00972DE9">
              <w:t xml:space="preserve"> is absent; otherwise it is not present.</w:t>
            </w:r>
          </w:p>
        </w:tc>
      </w:tr>
    </w:tbl>
    <w:p w14:paraId="62EF4AC9" w14:textId="77777777" w:rsidR="003D50E9" w:rsidRPr="00972DE9" w:rsidRDefault="003D50E9" w:rsidP="003D50E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69C38895" w14:textId="77777777" w:rsidTr="000B06E1">
        <w:trPr>
          <w:cantSplit/>
          <w:tblHeader/>
        </w:trPr>
        <w:tc>
          <w:tcPr>
            <w:tcW w:w="9639" w:type="dxa"/>
          </w:tcPr>
          <w:p w14:paraId="1114E5E0" w14:textId="77777777" w:rsidR="003D50E9" w:rsidRPr="00972DE9" w:rsidRDefault="003D50E9" w:rsidP="000B06E1">
            <w:pPr>
              <w:pStyle w:val="TAH"/>
              <w:keepNext w:val="0"/>
              <w:keepLines w:val="0"/>
              <w:widowControl w:val="0"/>
            </w:pPr>
            <w:r w:rsidRPr="00972DE9">
              <w:rPr>
                <w:i/>
                <w:snapToGrid w:val="0"/>
              </w:rPr>
              <w:t>GNSS-ReferenceTime</w:t>
            </w:r>
            <w:r w:rsidRPr="00972DE9">
              <w:rPr>
                <w:iCs/>
                <w:noProof/>
              </w:rPr>
              <w:t xml:space="preserve"> field descriptions</w:t>
            </w:r>
          </w:p>
        </w:tc>
      </w:tr>
      <w:tr w:rsidR="003D50E9" w:rsidRPr="00972DE9" w14:paraId="2E452B8D" w14:textId="77777777" w:rsidTr="000B06E1">
        <w:trPr>
          <w:cantSplit/>
        </w:trPr>
        <w:tc>
          <w:tcPr>
            <w:tcW w:w="9639" w:type="dxa"/>
          </w:tcPr>
          <w:p w14:paraId="0D5B9D8A" w14:textId="77777777" w:rsidR="003D50E9" w:rsidRPr="00972DE9" w:rsidRDefault="003D50E9" w:rsidP="000B06E1">
            <w:pPr>
              <w:pStyle w:val="TAL"/>
              <w:keepNext w:val="0"/>
              <w:keepLines w:val="0"/>
              <w:widowControl w:val="0"/>
              <w:rPr>
                <w:b/>
                <w:i/>
              </w:rPr>
            </w:pPr>
            <w:r w:rsidRPr="00972DE9">
              <w:rPr>
                <w:b/>
                <w:i/>
              </w:rPr>
              <w:t>gnss-SystemTime</w:t>
            </w:r>
          </w:p>
          <w:p w14:paraId="0EB76FB5" w14:textId="77777777" w:rsidR="003D50E9" w:rsidRPr="00972DE9" w:rsidRDefault="003D50E9" w:rsidP="000B06E1">
            <w:pPr>
              <w:pStyle w:val="TAL"/>
              <w:keepNext w:val="0"/>
              <w:keepLines w:val="0"/>
              <w:widowControl w:val="0"/>
              <w:rPr>
                <w:b/>
                <w:i/>
                <w:noProof/>
              </w:rPr>
            </w:pPr>
            <w:r w:rsidRPr="00972DE9">
              <w:t>This field provides the specific GNSS system time.</w:t>
            </w:r>
          </w:p>
        </w:tc>
      </w:tr>
      <w:tr w:rsidR="003D50E9" w:rsidRPr="00972DE9" w14:paraId="74305125" w14:textId="77777777" w:rsidTr="000B06E1">
        <w:trPr>
          <w:cantSplit/>
        </w:trPr>
        <w:tc>
          <w:tcPr>
            <w:tcW w:w="9639" w:type="dxa"/>
          </w:tcPr>
          <w:p w14:paraId="2EA48DED" w14:textId="77777777" w:rsidR="003D50E9" w:rsidRPr="00972DE9" w:rsidRDefault="003D50E9" w:rsidP="000B06E1">
            <w:pPr>
              <w:pStyle w:val="TAL"/>
              <w:keepNext w:val="0"/>
              <w:keepLines w:val="0"/>
              <w:widowControl w:val="0"/>
              <w:rPr>
                <w:b/>
                <w:i/>
              </w:rPr>
            </w:pPr>
            <w:r w:rsidRPr="00972DE9">
              <w:rPr>
                <w:b/>
                <w:i/>
              </w:rPr>
              <w:t>networkTime</w:t>
            </w:r>
          </w:p>
          <w:p w14:paraId="79E57E6F" w14:textId="77777777" w:rsidR="003D50E9" w:rsidRPr="00972DE9" w:rsidRDefault="003D50E9" w:rsidP="000B06E1">
            <w:pPr>
              <w:pStyle w:val="TAL"/>
              <w:keepNext w:val="0"/>
              <w:keepLines w:val="0"/>
              <w:widowControl w:val="0"/>
            </w:pPr>
            <w:r w:rsidRPr="00972DE9">
              <w:t xml:space="preserve">This field specifies the cellular network time at the epoch corresponding to </w:t>
            </w:r>
            <w:r w:rsidRPr="00972DE9">
              <w:rPr>
                <w:i/>
              </w:rPr>
              <w:t>gnss-SystemTime.</w:t>
            </w:r>
          </w:p>
        </w:tc>
      </w:tr>
      <w:tr w:rsidR="003D50E9" w:rsidRPr="00972DE9" w14:paraId="03AB83E8" w14:textId="77777777" w:rsidTr="000B06E1">
        <w:trPr>
          <w:cantSplit/>
        </w:trPr>
        <w:tc>
          <w:tcPr>
            <w:tcW w:w="9639" w:type="dxa"/>
          </w:tcPr>
          <w:p w14:paraId="7CA5FD23" w14:textId="77777777" w:rsidR="003D50E9" w:rsidRPr="00972DE9" w:rsidRDefault="003D50E9" w:rsidP="000B06E1">
            <w:pPr>
              <w:pStyle w:val="TAL"/>
              <w:keepNext w:val="0"/>
              <w:keepLines w:val="0"/>
              <w:widowControl w:val="0"/>
              <w:rPr>
                <w:b/>
                <w:i/>
                <w:noProof/>
              </w:rPr>
            </w:pPr>
            <w:r w:rsidRPr="00972DE9">
              <w:rPr>
                <w:b/>
                <w:i/>
                <w:noProof/>
              </w:rPr>
              <w:t>referenceTimeUnc</w:t>
            </w:r>
          </w:p>
          <w:p w14:paraId="06ED1BEF" w14:textId="77777777" w:rsidR="003D50E9" w:rsidRPr="00972DE9" w:rsidRDefault="003D50E9" w:rsidP="000B06E1">
            <w:pPr>
              <w:pStyle w:val="TAL"/>
              <w:keepNext w:val="0"/>
              <w:keepLines w:val="0"/>
              <w:widowControl w:val="0"/>
            </w:pPr>
            <w:r w:rsidRPr="00972DE9">
              <w:t xml:space="preserve">This field provides the accuracy of the relation between </w:t>
            </w:r>
            <w:r w:rsidRPr="00972DE9">
              <w:rPr>
                <w:i/>
              </w:rPr>
              <w:t>gnssSystemTime</w:t>
            </w:r>
            <w:r w:rsidRPr="00972DE9">
              <w:t xml:space="preserve"> and </w:t>
            </w:r>
            <w:r w:rsidRPr="00972DE9">
              <w:rPr>
                <w:i/>
              </w:rPr>
              <w:t>networkTime</w:t>
            </w:r>
            <w:r w:rsidRPr="00972DE9">
              <w:t xml:space="preserve"> time if IE </w:t>
            </w:r>
            <w:r w:rsidRPr="00972DE9">
              <w:rPr>
                <w:i/>
              </w:rPr>
              <w:t>networkTime</w:t>
            </w:r>
            <w:r w:rsidRPr="00972DE9">
              <w:t xml:space="preserve"> is provided. When IE </w:t>
            </w:r>
            <w:r w:rsidRPr="00972DE9">
              <w:rPr>
                <w:i/>
              </w:rPr>
              <w:t>networkTime</w:t>
            </w:r>
            <w:r w:rsidRPr="00972DE9">
              <w:t xml:space="preserve"> is not provided, this field can be included to provide the accuracy of the provided </w:t>
            </w:r>
            <w:r w:rsidRPr="00972DE9">
              <w:rPr>
                <w:i/>
              </w:rPr>
              <w:t>gnssSystemTime</w:t>
            </w:r>
            <w:r w:rsidRPr="00972DE9">
              <w:t>.</w:t>
            </w:r>
          </w:p>
          <w:p w14:paraId="515548CF" w14:textId="77777777" w:rsidR="003D50E9" w:rsidRPr="00972DE9" w:rsidRDefault="003D50E9" w:rsidP="000B06E1">
            <w:pPr>
              <w:pStyle w:val="TAL"/>
              <w:keepNext w:val="0"/>
              <w:keepLines w:val="0"/>
              <w:widowControl w:val="0"/>
              <w:rPr>
                <w:b/>
                <w:i/>
              </w:rPr>
            </w:pPr>
            <w:r w:rsidRPr="00972DE9">
              <w:t xml:space="preserve">If GNSS TOD is the given GNSS time, then the true GNSS time, corresponding to the provided network time as observed at the target device location, lies in the interval [GNSS TOD - </w:t>
            </w:r>
            <w:r w:rsidRPr="00972DE9">
              <w:rPr>
                <w:i/>
              </w:rPr>
              <w:t>referenceTimeUnc</w:t>
            </w:r>
            <w:r w:rsidRPr="00972DE9">
              <w:t xml:space="preserve">, GNSS TOD + </w:t>
            </w:r>
            <w:r w:rsidRPr="00972DE9">
              <w:rPr>
                <w:i/>
                <w:noProof/>
              </w:rPr>
              <w:t>referenceTimeUnc</w:t>
            </w:r>
            <w:r w:rsidRPr="00972DE9">
              <w:t>].</w:t>
            </w:r>
          </w:p>
          <w:p w14:paraId="4FD714C0" w14:textId="77777777" w:rsidR="003D50E9" w:rsidRPr="00972DE9" w:rsidRDefault="003D50E9" w:rsidP="000B06E1">
            <w:pPr>
              <w:pStyle w:val="TAL"/>
              <w:keepNext w:val="0"/>
              <w:keepLines w:val="0"/>
              <w:widowControl w:val="0"/>
            </w:pPr>
            <w:r w:rsidRPr="00972DE9">
              <w:t xml:space="preserve">The uncertainty </w:t>
            </w:r>
            <w:r w:rsidRPr="00972DE9">
              <w:rPr>
                <w:i/>
                <w:iCs/>
              </w:rPr>
              <w:t>r</w:t>
            </w:r>
            <w:r w:rsidRPr="00972DE9">
              <w:t xml:space="preserve">, expressed in microseconds, is mapped to a number </w:t>
            </w:r>
            <w:r w:rsidRPr="00972DE9">
              <w:rPr>
                <w:i/>
              </w:rPr>
              <w:t>K</w:t>
            </w:r>
            <w:r w:rsidRPr="00972DE9">
              <w:t>, with the following formula:</w:t>
            </w:r>
          </w:p>
          <w:p w14:paraId="0943E4A4" w14:textId="77777777" w:rsidR="003D50E9" w:rsidRPr="00972DE9" w:rsidRDefault="003D50E9" w:rsidP="000B06E1">
            <w:pPr>
              <w:pStyle w:val="TAL"/>
              <w:keepNext w:val="0"/>
              <w:keepLines w:val="0"/>
              <w:widowControl w:val="0"/>
            </w:pPr>
            <w:r w:rsidRPr="00972DE9">
              <w:rPr>
                <w:i/>
                <w:iCs/>
              </w:rPr>
              <w:tab/>
            </w:r>
            <w:r w:rsidRPr="00972DE9">
              <w:rPr>
                <w:i/>
                <w:iCs/>
              </w:rPr>
              <w:tab/>
            </w:r>
            <w:r w:rsidRPr="00972DE9">
              <w:rPr>
                <w:i/>
                <w:iCs/>
              </w:rPr>
              <w:tab/>
            </w:r>
            <w:r w:rsidRPr="00972DE9">
              <w:rPr>
                <w:i/>
                <w:iCs/>
              </w:rPr>
              <w:tab/>
            </w:r>
            <w:r w:rsidRPr="00972DE9">
              <w:rPr>
                <w:i/>
                <w:iCs/>
              </w:rPr>
              <w:tab/>
            </w:r>
            <w:r w:rsidRPr="00972DE9">
              <w:rPr>
                <w:i/>
                <w:iCs/>
              </w:rPr>
              <w:tab/>
            </w:r>
            <w:r w:rsidRPr="00972DE9">
              <w:rPr>
                <w:i/>
                <w:iCs/>
              </w:rPr>
              <w:tab/>
            </w:r>
            <w:r w:rsidRPr="00972DE9">
              <w:rPr>
                <w:i/>
                <w:iCs/>
              </w:rPr>
              <w:tab/>
            </w:r>
            <w:r w:rsidRPr="00972DE9">
              <w:rPr>
                <w:i/>
                <w:iCs/>
              </w:rPr>
              <w:tab/>
            </w:r>
            <w:r w:rsidRPr="00972DE9">
              <w:rPr>
                <w:i/>
                <w:iCs/>
              </w:rPr>
              <w:tab/>
            </w:r>
            <w:r w:rsidRPr="00972DE9">
              <w:rPr>
                <w:i/>
                <w:iCs/>
              </w:rPr>
              <w:tab/>
            </w:r>
            <w:r w:rsidRPr="00972DE9">
              <w:rPr>
                <w:i/>
                <w:iCs/>
              </w:rPr>
              <w:tab/>
            </w:r>
            <w:r w:rsidRPr="00972DE9">
              <w:rPr>
                <w:i/>
                <w:iCs/>
              </w:rPr>
              <w:tab/>
              <w:t>r</w:t>
            </w:r>
            <w:r w:rsidRPr="00972DE9">
              <w:t xml:space="preserve"> = C*(((1+x)</w:t>
            </w:r>
            <w:r w:rsidRPr="00972DE9">
              <w:rPr>
                <w:vertAlign w:val="superscript"/>
              </w:rPr>
              <w:t>K</w:t>
            </w:r>
            <w:r w:rsidRPr="00972DE9">
              <w:t>)-1)</w:t>
            </w:r>
          </w:p>
          <w:p w14:paraId="0CA727B8" w14:textId="77777777" w:rsidR="003D50E9" w:rsidRPr="00972DE9" w:rsidRDefault="003D50E9" w:rsidP="000B06E1">
            <w:pPr>
              <w:pStyle w:val="TAL"/>
              <w:keepNext w:val="0"/>
              <w:keepLines w:val="0"/>
              <w:widowControl w:val="0"/>
            </w:pPr>
            <w:r w:rsidRPr="00972DE9">
              <w:t xml:space="preserve">with C = 0.5 and x = 0.14. To encode any higher value of uncertainty than that corresponding in the above formula to K=127, the same value, K=127, shall also be used. The uncertainty is then coded on 7 bits, as the binary encoding of K. Example values for the </w:t>
            </w:r>
            <w:r w:rsidRPr="00972DE9">
              <w:rPr>
                <w:i/>
                <w:noProof/>
              </w:rPr>
              <w:t xml:space="preserve">referenceTimeUnc </w:t>
            </w:r>
            <w:r w:rsidRPr="00972DE9">
              <w:t>Format: see table K to uncertainty relation below.</w:t>
            </w:r>
            <w:r w:rsidRPr="00972DE9">
              <w:rPr>
                <w:b/>
                <w:i/>
                <w:noProof/>
              </w:rPr>
              <w:t xml:space="preserve"> </w:t>
            </w:r>
          </w:p>
        </w:tc>
      </w:tr>
      <w:tr w:rsidR="003D50E9" w:rsidRPr="00972DE9" w14:paraId="4992347D" w14:textId="77777777" w:rsidTr="000B06E1">
        <w:trPr>
          <w:cantSplit/>
        </w:trPr>
        <w:tc>
          <w:tcPr>
            <w:tcW w:w="9639" w:type="dxa"/>
          </w:tcPr>
          <w:p w14:paraId="65F00863" w14:textId="77777777" w:rsidR="003D50E9" w:rsidRPr="00972DE9" w:rsidRDefault="003D50E9" w:rsidP="000B06E1">
            <w:pPr>
              <w:pStyle w:val="TAL"/>
              <w:widowControl w:val="0"/>
              <w:rPr>
                <w:b/>
                <w:i/>
                <w:noProof/>
              </w:rPr>
            </w:pPr>
            <w:r w:rsidRPr="00972DE9">
              <w:rPr>
                <w:b/>
                <w:i/>
                <w:noProof/>
              </w:rPr>
              <w:t>bsAlign</w:t>
            </w:r>
          </w:p>
          <w:p w14:paraId="447EA524" w14:textId="77777777" w:rsidR="003D50E9" w:rsidRPr="00972DE9" w:rsidRDefault="003D50E9" w:rsidP="000B06E1">
            <w:pPr>
              <w:pStyle w:val="TAL"/>
            </w:pPr>
            <w:r w:rsidRPr="00972DE9">
              <w:t xml:space="preserve">This flag, if present, indicates that the transmission timings of all cells sharing, depending on the RAT, the same carrier frequency and Tracking Area/Location Area/Routing Area as the cell indicated, are frame aligned. This information allows the target device to derive the GNSS - cellular time relation for any of these cells based on the timing relation information provided in </w:t>
            </w:r>
            <w:r w:rsidRPr="00972DE9">
              <w:rPr>
                <w:i/>
              </w:rPr>
              <w:t>GNSS-ReferenceTime</w:t>
            </w:r>
            <w:r w:rsidRPr="00972DE9">
              <w:t>. The flag should be set consistently in all these cells. This flag does not guarantee SFN alignment.</w:t>
            </w:r>
          </w:p>
        </w:tc>
      </w:tr>
    </w:tbl>
    <w:p w14:paraId="08F47428" w14:textId="77777777" w:rsidR="003D50E9" w:rsidRPr="00972DE9" w:rsidRDefault="003D50E9" w:rsidP="003D50E9">
      <w:pPr>
        <w:jc w:val="center"/>
      </w:pPr>
    </w:p>
    <w:p w14:paraId="2518E6B8" w14:textId="77777777" w:rsidR="003D50E9" w:rsidRPr="00972DE9" w:rsidRDefault="003D50E9" w:rsidP="003D50E9">
      <w:pPr>
        <w:pStyle w:val="TH"/>
      </w:pPr>
      <w:r w:rsidRPr="00972DE9">
        <w:t>K to uncertainty relation</w:t>
      </w:r>
    </w:p>
    <w:tbl>
      <w:tblPr>
        <w:tblW w:w="0" w:type="auto"/>
        <w:jc w:val="center"/>
        <w:tblBorders>
          <w:top w:val="single" w:sz="8" w:space="0" w:color="auto"/>
          <w:left w:val="single" w:sz="8" w:space="0" w:color="auto"/>
          <w:bottom w:val="single" w:sz="8" w:space="0" w:color="auto"/>
          <w:right w:val="single" w:sz="8" w:space="0" w:color="auto"/>
        </w:tblBorders>
        <w:tblLayout w:type="fixed"/>
        <w:tblCellMar>
          <w:left w:w="28" w:type="dxa"/>
          <w:right w:w="28" w:type="dxa"/>
        </w:tblCellMar>
        <w:tblLook w:val="0000" w:firstRow="0" w:lastRow="0" w:firstColumn="0" w:lastColumn="0" w:noHBand="0" w:noVBand="0"/>
      </w:tblPr>
      <w:tblGrid>
        <w:gridCol w:w="1582"/>
        <w:gridCol w:w="4372"/>
      </w:tblGrid>
      <w:tr w:rsidR="003D50E9" w:rsidRPr="00972DE9" w14:paraId="51FAD6DB" w14:textId="77777777" w:rsidTr="000B06E1">
        <w:trPr>
          <w:jc w:val="center"/>
        </w:trPr>
        <w:tc>
          <w:tcPr>
            <w:tcW w:w="1582" w:type="dxa"/>
            <w:tcBorders>
              <w:top w:val="single" w:sz="6" w:space="0" w:color="auto"/>
              <w:left w:val="single" w:sz="6" w:space="0" w:color="auto"/>
              <w:bottom w:val="single" w:sz="6" w:space="0" w:color="auto"/>
              <w:right w:val="single" w:sz="6" w:space="0" w:color="auto"/>
            </w:tcBorders>
          </w:tcPr>
          <w:p w14:paraId="4757DF8F" w14:textId="77777777" w:rsidR="003D50E9" w:rsidRPr="00972DE9" w:rsidRDefault="003D50E9" w:rsidP="000B06E1">
            <w:pPr>
              <w:pStyle w:val="TAH"/>
              <w:keepNext w:val="0"/>
              <w:keepLines w:val="0"/>
              <w:widowControl w:val="0"/>
            </w:pPr>
            <w:r w:rsidRPr="00972DE9">
              <w:t>Value of K</w:t>
            </w:r>
          </w:p>
        </w:tc>
        <w:tc>
          <w:tcPr>
            <w:tcW w:w="4372" w:type="dxa"/>
            <w:tcBorders>
              <w:top w:val="single" w:sz="6" w:space="0" w:color="auto"/>
              <w:left w:val="single" w:sz="6" w:space="0" w:color="auto"/>
              <w:bottom w:val="single" w:sz="6" w:space="0" w:color="auto"/>
              <w:right w:val="single" w:sz="6" w:space="0" w:color="auto"/>
            </w:tcBorders>
          </w:tcPr>
          <w:p w14:paraId="11284C11" w14:textId="77777777" w:rsidR="003D50E9" w:rsidRPr="00972DE9" w:rsidRDefault="003D50E9" w:rsidP="000B06E1">
            <w:pPr>
              <w:pStyle w:val="TAH"/>
              <w:keepNext w:val="0"/>
              <w:keepLines w:val="0"/>
              <w:widowControl w:val="0"/>
            </w:pPr>
            <w:r w:rsidRPr="00972DE9">
              <w:t>Value of uncertainty</w:t>
            </w:r>
          </w:p>
        </w:tc>
      </w:tr>
      <w:tr w:rsidR="003D50E9" w:rsidRPr="00972DE9" w14:paraId="773EF0E2" w14:textId="77777777" w:rsidTr="000B06E1">
        <w:trPr>
          <w:jc w:val="center"/>
        </w:trPr>
        <w:tc>
          <w:tcPr>
            <w:tcW w:w="1582" w:type="dxa"/>
            <w:tcBorders>
              <w:top w:val="single" w:sz="6" w:space="0" w:color="auto"/>
              <w:left w:val="single" w:sz="6" w:space="0" w:color="auto"/>
              <w:bottom w:val="single" w:sz="6" w:space="0" w:color="auto"/>
              <w:right w:val="single" w:sz="6" w:space="0" w:color="auto"/>
            </w:tcBorders>
          </w:tcPr>
          <w:p w14:paraId="1F116F9E" w14:textId="77777777" w:rsidR="003D50E9" w:rsidRPr="00972DE9" w:rsidRDefault="003D50E9" w:rsidP="000B06E1">
            <w:pPr>
              <w:pStyle w:val="TAL"/>
              <w:keepNext w:val="0"/>
              <w:keepLines w:val="0"/>
              <w:widowControl w:val="0"/>
            </w:pPr>
            <w:r w:rsidRPr="00972DE9">
              <w:t>0</w:t>
            </w:r>
          </w:p>
        </w:tc>
        <w:tc>
          <w:tcPr>
            <w:tcW w:w="4372" w:type="dxa"/>
            <w:tcBorders>
              <w:top w:val="single" w:sz="6" w:space="0" w:color="auto"/>
              <w:left w:val="single" w:sz="6" w:space="0" w:color="auto"/>
              <w:bottom w:val="single" w:sz="6" w:space="0" w:color="auto"/>
              <w:right w:val="single" w:sz="6" w:space="0" w:color="auto"/>
            </w:tcBorders>
          </w:tcPr>
          <w:p w14:paraId="7AF3D4FD" w14:textId="77777777" w:rsidR="003D50E9" w:rsidRPr="00972DE9" w:rsidRDefault="003D50E9" w:rsidP="000B06E1">
            <w:pPr>
              <w:pStyle w:val="TAL"/>
              <w:keepNext w:val="0"/>
              <w:keepLines w:val="0"/>
              <w:widowControl w:val="0"/>
            </w:pPr>
            <w:r w:rsidRPr="00972DE9">
              <w:t>0 nanoseconds</w:t>
            </w:r>
          </w:p>
        </w:tc>
      </w:tr>
      <w:tr w:rsidR="003D50E9" w:rsidRPr="00972DE9" w14:paraId="6C60018A" w14:textId="77777777" w:rsidTr="000B06E1">
        <w:trPr>
          <w:jc w:val="center"/>
        </w:trPr>
        <w:tc>
          <w:tcPr>
            <w:tcW w:w="1582" w:type="dxa"/>
            <w:tcBorders>
              <w:top w:val="single" w:sz="6" w:space="0" w:color="auto"/>
              <w:left w:val="single" w:sz="6" w:space="0" w:color="auto"/>
              <w:bottom w:val="single" w:sz="6" w:space="0" w:color="auto"/>
              <w:right w:val="single" w:sz="6" w:space="0" w:color="auto"/>
            </w:tcBorders>
          </w:tcPr>
          <w:p w14:paraId="44ABFB6C" w14:textId="77777777" w:rsidR="003D50E9" w:rsidRPr="00972DE9" w:rsidRDefault="003D50E9" w:rsidP="000B06E1">
            <w:pPr>
              <w:pStyle w:val="TAL"/>
              <w:keepNext w:val="0"/>
              <w:keepLines w:val="0"/>
              <w:widowControl w:val="0"/>
            </w:pPr>
            <w:r w:rsidRPr="00972DE9">
              <w:t>1</w:t>
            </w:r>
          </w:p>
        </w:tc>
        <w:tc>
          <w:tcPr>
            <w:tcW w:w="4372" w:type="dxa"/>
            <w:tcBorders>
              <w:top w:val="single" w:sz="6" w:space="0" w:color="auto"/>
              <w:left w:val="single" w:sz="6" w:space="0" w:color="auto"/>
              <w:bottom w:val="single" w:sz="6" w:space="0" w:color="auto"/>
              <w:right w:val="single" w:sz="6" w:space="0" w:color="auto"/>
            </w:tcBorders>
          </w:tcPr>
          <w:p w14:paraId="14D938AD" w14:textId="77777777" w:rsidR="003D50E9" w:rsidRPr="00972DE9" w:rsidRDefault="003D50E9" w:rsidP="000B06E1">
            <w:pPr>
              <w:pStyle w:val="TAL"/>
              <w:keepNext w:val="0"/>
              <w:keepLines w:val="0"/>
              <w:widowControl w:val="0"/>
            </w:pPr>
            <w:r w:rsidRPr="00972DE9">
              <w:t>70 nanoseconds</w:t>
            </w:r>
          </w:p>
        </w:tc>
      </w:tr>
      <w:tr w:rsidR="003D50E9" w:rsidRPr="00972DE9" w14:paraId="14245609" w14:textId="77777777" w:rsidTr="000B06E1">
        <w:trPr>
          <w:jc w:val="center"/>
        </w:trPr>
        <w:tc>
          <w:tcPr>
            <w:tcW w:w="1582" w:type="dxa"/>
            <w:tcBorders>
              <w:top w:val="single" w:sz="6" w:space="0" w:color="auto"/>
              <w:left w:val="single" w:sz="6" w:space="0" w:color="auto"/>
              <w:bottom w:val="single" w:sz="6" w:space="0" w:color="auto"/>
              <w:right w:val="single" w:sz="6" w:space="0" w:color="auto"/>
            </w:tcBorders>
          </w:tcPr>
          <w:p w14:paraId="3A27E9EB" w14:textId="77777777" w:rsidR="003D50E9" w:rsidRPr="00972DE9" w:rsidRDefault="003D50E9" w:rsidP="000B06E1">
            <w:pPr>
              <w:pStyle w:val="TAL"/>
              <w:keepNext w:val="0"/>
              <w:keepLines w:val="0"/>
              <w:widowControl w:val="0"/>
            </w:pPr>
            <w:r w:rsidRPr="00972DE9">
              <w:t>2</w:t>
            </w:r>
          </w:p>
        </w:tc>
        <w:tc>
          <w:tcPr>
            <w:tcW w:w="4372" w:type="dxa"/>
            <w:tcBorders>
              <w:top w:val="single" w:sz="6" w:space="0" w:color="auto"/>
              <w:left w:val="single" w:sz="6" w:space="0" w:color="auto"/>
              <w:bottom w:val="single" w:sz="6" w:space="0" w:color="auto"/>
              <w:right w:val="single" w:sz="6" w:space="0" w:color="auto"/>
            </w:tcBorders>
          </w:tcPr>
          <w:p w14:paraId="2845ADAC" w14:textId="77777777" w:rsidR="003D50E9" w:rsidRPr="00972DE9" w:rsidRDefault="003D50E9" w:rsidP="000B06E1">
            <w:pPr>
              <w:pStyle w:val="TAL"/>
              <w:keepNext w:val="0"/>
              <w:keepLines w:val="0"/>
              <w:widowControl w:val="0"/>
            </w:pPr>
            <w:r w:rsidRPr="00972DE9">
              <w:t>149.8 nanoseconds</w:t>
            </w:r>
          </w:p>
        </w:tc>
      </w:tr>
      <w:tr w:rsidR="003D50E9" w:rsidRPr="00972DE9" w14:paraId="0BADE2B9" w14:textId="77777777" w:rsidTr="000B06E1">
        <w:trPr>
          <w:jc w:val="center"/>
        </w:trPr>
        <w:tc>
          <w:tcPr>
            <w:tcW w:w="1582" w:type="dxa"/>
            <w:tcBorders>
              <w:top w:val="single" w:sz="6" w:space="0" w:color="auto"/>
              <w:left w:val="single" w:sz="6" w:space="0" w:color="auto"/>
              <w:bottom w:val="single" w:sz="6" w:space="0" w:color="auto"/>
              <w:right w:val="single" w:sz="6" w:space="0" w:color="auto"/>
            </w:tcBorders>
          </w:tcPr>
          <w:p w14:paraId="510553BC" w14:textId="77777777" w:rsidR="003D50E9" w:rsidRPr="00972DE9" w:rsidRDefault="003D50E9" w:rsidP="000B06E1">
            <w:pPr>
              <w:pStyle w:val="TAL"/>
              <w:keepNext w:val="0"/>
              <w:keepLines w:val="0"/>
              <w:widowControl w:val="0"/>
            </w:pPr>
            <w:r w:rsidRPr="00972DE9">
              <w:t>-</w:t>
            </w:r>
          </w:p>
        </w:tc>
        <w:tc>
          <w:tcPr>
            <w:tcW w:w="4372" w:type="dxa"/>
            <w:tcBorders>
              <w:top w:val="single" w:sz="6" w:space="0" w:color="auto"/>
              <w:left w:val="single" w:sz="6" w:space="0" w:color="auto"/>
              <w:bottom w:val="single" w:sz="6" w:space="0" w:color="auto"/>
              <w:right w:val="single" w:sz="6" w:space="0" w:color="auto"/>
            </w:tcBorders>
          </w:tcPr>
          <w:p w14:paraId="546A438A" w14:textId="77777777" w:rsidR="003D50E9" w:rsidRPr="00972DE9" w:rsidRDefault="003D50E9" w:rsidP="000B06E1">
            <w:pPr>
              <w:pStyle w:val="TAL"/>
              <w:keepNext w:val="0"/>
              <w:keepLines w:val="0"/>
              <w:widowControl w:val="0"/>
            </w:pPr>
            <w:r w:rsidRPr="00972DE9">
              <w:t>-</w:t>
            </w:r>
          </w:p>
        </w:tc>
      </w:tr>
      <w:tr w:rsidR="003D50E9" w:rsidRPr="00972DE9" w14:paraId="7EE7C899" w14:textId="77777777" w:rsidTr="000B06E1">
        <w:trPr>
          <w:jc w:val="center"/>
        </w:trPr>
        <w:tc>
          <w:tcPr>
            <w:tcW w:w="1582" w:type="dxa"/>
            <w:tcBorders>
              <w:top w:val="single" w:sz="6" w:space="0" w:color="auto"/>
              <w:left w:val="single" w:sz="6" w:space="0" w:color="auto"/>
              <w:bottom w:val="single" w:sz="6" w:space="0" w:color="auto"/>
              <w:right w:val="single" w:sz="6" w:space="0" w:color="auto"/>
            </w:tcBorders>
          </w:tcPr>
          <w:p w14:paraId="28DF81AA" w14:textId="77777777" w:rsidR="003D50E9" w:rsidRPr="00972DE9" w:rsidRDefault="003D50E9" w:rsidP="000B06E1">
            <w:pPr>
              <w:pStyle w:val="TAL"/>
              <w:keepNext w:val="0"/>
              <w:keepLines w:val="0"/>
              <w:widowControl w:val="0"/>
            </w:pPr>
            <w:r w:rsidRPr="00972DE9">
              <w:t>50</w:t>
            </w:r>
          </w:p>
        </w:tc>
        <w:tc>
          <w:tcPr>
            <w:tcW w:w="4372" w:type="dxa"/>
            <w:tcBorders>
              <w:top w:val="single" w:sz="6" w:space="0" w:color="auto"/>
              <w:left w:val="single" w:sz="6" w:space="0" w:color="auto"/>
              <w:bottom w:val="single" w:sz="6" w:space="0" w:color="auto"/>
              <w:right w:val="single" w:sz="6" w:space="0" w:color="auto"/>
            </w:tcBorders>
          </w:tcPr>
          <w:p w14:paraId="217E21EA" w14:textId="77777777" w:rsidR="003D50E9" w:rsidRPr="00972DE9" w:rsidRDefault="003D50E9" w:rsidP="000B06E1">
            <w:pPr>
              <w:pStyle w:val="TAL"/>
              <w:keepNext w:val="0"/>
              <w:keepLines w:val="0"/>
              <w:widowControl w:val="0"/>
            </w:pPr>
            <w:r w:rsidRPr="00972DE9">
              <w:t>349.62 microseconds</w:t>
            </w:r>
          </w:p>
        </w:tc>
      </w:tr>
      <w:tr w:rsidR="003D50E9" w:rsidRPr="00972DE9" w14:paraId="62658627" w14:textId="77777777" w:rsidTr="000B06E1">
        <w:trPr>
          <w:jc w:val="center"/>
        </w:trPr>
        <w:tc>
          <w:tcPr>
            <w:tcW w:w="1582" w:type="dxa"/>
            <w:tcBorders>
              <w:top w:val="single" w:sz="6" w:space="0" w:color="auto"/>
              <w:left w:val="single" w:sz="6" w:space="0" w:color="auto"/>
              <w:bottom w:val="single" w:sz="6" w:space="0" w:color="auto"/>
              <w:right w:val="single" w:sz="6" w:space="0" w:color="auto"/>
            </w:tcBorders>
          </w:tcPr>
          <w:p w14:paraId="1D07976F" w14:textId="77777777" w:rsidR="003D50E9" w:rsidRPr="00972DE9" w:rsidRDefault="003D50E9" w:rsidP="000B06E1">
            <w:pPr>
              <w:pStyle w:val="TAL"/>
              <w:keepNext w:val="0"/>
              <w:keepLines w:val="0"/>
              <w:widowControl w:val="0"/>
            </w:pPr>
            <w:r w:rsidRPr="00972DE9">
              <w:lastRenderedPageBreak/>
              <w:t>-</w:t>
            </w:r>
          </w:p>
        </w:tc>
        <w:tc>
          <w:tcPr>
            <w:tcW w:w="4372" w:type="dxa"/>
            <w:tcBorders>
              <w:top w:val="single" w:sz="6" w:space="0" w:color="auto"/>
              <w:left w:val="single" w:sz="6" w:space="0" w:color="auto"/>
              <w:bottom w:val="single" w:sz="6" w:space="0" w:color="auto"/>
              <w:right w:val="single" w:sz="6" w:space="0" w:color="auto"/>
            </w:tcBorders>
          </w:tcPr>
          <w:p w14:paraId="47494EEC" w14:textId="77777777" w:rsidR="003D50E9" w:rsidRPr="00972DE9" w:rsidRDefault="003D50E9" w:rsidP="000B06E1">
            <w:pPr>
              <w:pStyle w:val="TAL"/>
              <w:keepNext w:val="0"/>
              <w:keepLines w:val="0"/>
              <w:widowControl w:val="0"/>
            </w:pPr>
            <w:r w:rsidRPr="00972DE9">
              <w:t>-</w:t>
            </w:r>
          </w:p>
        </w:tc>
      </w:tr>
      <w:tr w:rsidR="003D50E9" w:rsidRPr="00972DE9" w14:paraId="6669D38C" w14:textId="77777777" w:rsidTr="000B06E1">
        <w:trPr>
          <w:jc w:val="center"/>
        </w:trPr>
        <w:tc>
          <w:tcPr>
            <w:tcW w:w="1582" w:type="dxa"/>
            <w:tcBorders>
              <w:top w:val="single" w:sz="6" w:space="0" w:color="auto"/>
              <w:left w:val="single" w:sz="6" w:space="0" w:color="auto"/>
              <w:bottom w:val="single" w:sz="6" w:space="0" w:color="auto"/>
              <w:right w:val="single" w:sz="6" w:space="0" w:color="auto"/>
            </w:tcBorders>
          </w:tcPr>
          <w:p w14:paraId="6BD87EE0" w14:textId="77777777" w:rsidR="003D50E9" w:rsidRPr="00972DE9" w:rsidRDefault="003D50E9" w:rsidP="000B06E1">
            <w:pPr>
              <w:pStyle w:val="TAL"/>
              <w:keepNext w:val="0"/>
              <w:keepLines w:val="0"/>
              <w:widowControl w:val="0"/>
            </w:pPr>
            <w:r w:rsidRPr="00972DE9">
              <w:t>127</w:t>
            </w:r>
          </w:p>
        </w:tc>
        <w:tc>
          <w:tcPr>
            <w:tcW w:w="4372" w:type="dxa"/>
            <w:tcBorders>
              <w:top w:val="single" w:sz="6" w:space="0" w:color="auto"/>
              <w:left w:val="single" w:sz="6" w:space="0" w:color="auto"/>
              <w:bottom w:val="single" w:sz="6" w:space="0" w:color="auto"/>
              <w:right w:val="single" w:sz="6" w:space="0" w:color="auto"/>
            </w:tcBorders>
          </w:tcPr>
          <w:p w14:paraId="6B88491D" w14:textId="77777777" w:rsidR="003D50E9" w:rsidRPr="00972DE9" w:rsidRDefault="003D50E9" w:rsidP="000B06E1">
            <w:pPr>
              <w:pStyle w:val="TAL"/>
              <w:keepNext w:val="0"/>
              <w:keepLines w:val="0"/>
              <w:widowControl w:val="0"/>
            </w:pPr>
            <w:r w:rsidRPr="00972DE9">
              <w:t>≥ 8.43 seconds</w:t>
            </w:r>
          </w:p>
        </w:tc>
      </w:tr>
    </w:tbl>
    <w:p w14:paraId="04E57F00" w14:textId="77777777" w:rsidR="003D50E9" w:rsidRPr="00972DE9" w:rsidRDefault="003D50E9" w:rsidP="003D50E9">
      <w:pPr>
        <w:jc w:val="center"/>
      </w:pPr>
    </w:p>
    <w:p w14:paraId="7345CE02" w14:textId="77777777" w:rsidR="003D50E9" w:rsidRPr="00972DE9" w:rsidRDefault="003D50E9" w:rsidP="003D50E9">
      <w:pPr>
        <w:pStyle w:val="Heading4"/>
      </w:pPr>
      <w:bookmarkStart w:id="98" w:name="_Toc27765226"/>
      <w:bookmarkStart w:id="99" w:name="_Toc37680905"/>
      <w:bookmarkStart w:id="100" w:name="_Toc46486476"/>
      <w:bookmarkStart w:id="101" w:name="_Toc52546821"/>
      <w:bookmarkStart w:id="102" w:name="_Toc52547351"/>
      <w:bookmarkStart w:id="103" w:name="_Toc52547881"/>
      <w:bookmarkStart w:id="104" w:name="_Toc52548411"/>
      <w:bookmarkStart w:id="105" w:name="_Toc124534361"/>
      <w:r w:rsidRPr="00972DE9">
        <w:t>–</w:t>
      </w:r>
      <w:r w:rsidRPr="00972DE9">
        <w:tab/>
      </w:r>
      <w:r w:rsidRPr="00972DE9">
        <w:rPr>
          <w:i/>
          <w:snapToGrid w:val="0"/>
        </w:rPr>
        <w:t>GNSS-SystemTime</w:t>
      </w:r>
      <w:bookmarkEnd w:id="98"/>
      <w:bookmarkEnd w:id="99"/>
      <w:bookmarkEnd w:id="100"/>
      <w:bookmarkEnd w:id="101"/>
      <w:bookmarkEnd w:id="102"/>
      <w:bookmarkEnd w:id="103"/>
      <w:bookmarkEnd w:id="104"/>
      <w:bookmarkEnd w:id="105"/>
    </w:p>
    <w:p w14:paraId="57FD069B" w14:textId="77777777" w:rsidR="003D50E9" w:rsidRPr="00972DE9" w:rsidRDefault="003D50E9" w:rsidP="003D50E9">
      <w:pPr>
        <w:pStyle w:val="PL"/>
        <w:shd w:val="clear" w:color="auto" w:fill="E6E6E6"/>
      </w:pPr>
      <w:r w:rsidRPr="00972DE9">
        <w:t>-- ASN1START</w:t>
      </w:r>
    </w:p>
    <w:p w14:paraId="20F34718" w14:textId="77777777" w:rsidR="003D50E9" w:rsidRPr="00972DE9" w:rsidRDefault="003D50E9" w:rsidP="003D50E9">
      <w:pPr>
        <w:pStyle w:val="PL"/>
        <w:shd w:val="clear" w:color="auto" w:fill="E6E6E6"/>
      </w:pPr>
    </w:p>
    <w:p w14:paraId="2FFB34F1" w14:textId="77777777" w:rsidR="003D50E9" w:rsidRPr="00972DE9" w:rsidRDefault="003D50E9" w:rsidP="003D50E9">
      <w:pPr>
        <w:pStyle w:val="PL"/>
        <w:shd w:val="clear" w:color="auto" w:fill="E6E6E6"/>
      </w:pPr>
      <w:r w:rsidRPr="00972DE9">
        <w:t>GNSS-SystemTime ::= SEQUENCE {</w:t>
      </w:r>
    </w:p>
    <w:p w14:paraId="532AD77E" w14:textId="77777777" w:rsidR="003D50E9" w:rsidRPr="00972DE9" w:rsidRDefault="003D50E9" w:rsidP="003D50E9">
      <w:pPr>
        <w:pStyle w:val="PL"/>
        <w:shd w:val="clear" w:color="auto" w:fill="E6E6E6"/>
      </w:pPr>
      <w:r w:rsidRPr="00972DE9">
        <w:tab/>
        <w:t>gnss-TimeID</w:t>
      </w:r>
      <w:r w:rsidRPr="00972DE9">
        <w:tab/>
      </w:r>
      <w:r w:rsidRPr="00972DE9">
        <w:tab/>
      </w:r>
      <w:r w:rsidRPr="00972DE9">
        <w:tab/>
      </w:r>
      <w:r w:rsidRPr="00972DE9">
        <w:tab/>
      </w:r>
      <w:r w:rsidRPr="00972DE9">
        <w:tab/>
      </w:r>
      <w:r w:rsidRPr="00972DE9">
        <w:tab/>
      </w:r>
      <w:r w:rsidRPr="00972DE9">
        <w:rPr>
          <w:snapToGrid w:val="0"/>
        </w:rPr>
        <w:t>GNSS-ID,</w:t>
      </w:r>
    </w:p>
    <w:p w14:paraId="2D99E3BA" w14:textId="77777777" w:rsidR="003D50E9" w:rsidRPr="00972DE9" w:rsidRDefault="003D50E9" w:rsidP="003D50E9">
      <w:pPr>
        <w:pStyle w:val="PL"/>
        <w:shd w:val="clear" w:color="auto" w:fill="E6E6E6"/>
      </w:pPr>
      <w:r w:rsidRPr="00972DE9">
        <w:tab/>
        <w:t>gnss-DayNumber</w:t>
      </w:r>
      <w:r w:rsidRPr="00972DE9">
        <w:tab/>
      </w:r>
      <w:r w:rsidRPr="00972DE9">
        <w:tab/>
      </w:r>
      <w:r w:rsidRPr="00972DE9">
        <w:tab/>
      </w:r>
      <w:r w:rsidRPr="00972DE9">
        <w:tab/>
      </w:r>
      <w:r w:rsidRPr="00972DE9">
        <w:tab/>
        <w:t>INTEGER (0..32767),</w:t>
      </w:r>
    </w:p>
    <w:p w14:paraId="03C22014" w14:textId="77777777" w:rsidR="003D50E9" w:rsidRPr="00972DE9" w:rsidRDefault="003D50E9" w:rsidP="003D50E9">
      <w:pPr>
        <w:pStyle w:val="PL"/>
        <w:shd w:val="clear" w:color="auto" w:fill="E6E6E6"/>
      </w:pPr>
      <w:r w:rsidRPr="00972DE9">
        <w:tab/>
        <w:t>gnss-TimeOfDay</w:t>
      </w:r>
      <w:r w:rsidRPr="00972DE9">
        <w:tab/>
      </w:r>
      <w:r w:rsidRPr="00972DE9">
        <w:tab/>
      </w:r>
      <w:r w:rsidRPr="00972DE9">
        <w:tab/>
      </w:r>
      <w:r w:rsidRPr="00972DE9">
        <w:tab/>
      </w:r>
      <w:r w:rsidRPr="00972DE9">
        <w:tab/>
        <w:t>INTEGER (0..86399),</w:t>
      </w:r>
    </w:p>
    <w:p w14:paraId="49555A02" w14:textId="77777777" w:rsidR="003D50E9" w:rsidRPr="00972DE9" w:rsidRDefault="003D50E9" w:rsidP="003D50E9">
      <w:pPr>
        <w:pStyle w:val="PL"/>
        <w:shd w:val="clear" w:color="auto" w:fill="E6E6E6"/>
      </w:pPr>
      <w:r w:rsidRPr="00972DE9">
        <w:tab/>
        <w:t>gnss-TimeOfDayFrac-msec</w:t>
      </w:r>
      <w:r w:rsidRPr="00972DE9">
        <w:tab/>
      </w:r>
      <w:r w:rsidRPr="00972DE9">
        <w:tab/>
      </w:r>
      <w:r w:rsidRPr="00972DE9">
        <w:tab/>
        <w:t>INTEGER (0..999)</w:t>
      </w:r>
      <w:r w:rsidRPr="00972DE9">
        <w:tab/>
      </w:r>
      <w:r w:rsidRPr="00972DE9">
        <w:tab/>
        <w:t>OPTIONAL,</w:t>
      </w:r>
      <w:r w:rsidRPr="00972DE9">
        <w:rPr>
          <w:snapToGrid w:val="0"/>
        </w:rPr>
        <w:tab/>
        <w:t>-- Need ON</w:t>
      </w:r>
    </w:p>
    <w:p w14:paraId="6A6AE826" w14:textId="77777777" w:rsidR="003D50E9" w:rsidRPr="00972DE9" w:rsidRDefault="003D50E9" w:rsidP="003D50E9">
      <w:pPr>
        <w:pStyle w:val="PL"/>
        <w:shd w:val="clear" w:color="auto" w:fill="E6E6E6"/>
      </w:pPr>
      <w:r w:rsidRPr="00972DE9">
        <w:tab/>
        <w:t>notificationOfLeapSecond</w:t>
      </w:r>
      <w:r w:rsidRPr="00972DE9">
        <w:tab/>
      </w:r>
      <w:r w:rsidRPr="00972DE9">
        <w:tab/>
        <w:t>BIT STRING (SIZE(2))</w:t>
      </w:r>
      <w:r w:rsidRPr="00972DE9">
        <w:tab/>
        <w:t>OPTIONAL,</w:t>
      </w:r>
      <w:r w:rsidRPr="00972DE9">
        <w:tab/>
        <w:t>-- Cond gnss-TimeID-glonass</w:t>
      </w:r>
    </w:p>
    <w:p w14:paraId="2258E973" w14:textId="77777777" w:rsidR="003D50E9" w:rsidRPr="00972DE9" w:rsidRDefault="003D50E9" w:rsidP="003D50E9">
      <w:pPr>
        <w:pStyle w:val="PL"/>
        <w:shd w:val="clear" w:color="auto" w:fill="E6E6E6"/>
      </w:pPr>
      <w:r w:rsidRPr="00972DE9">
        <w:tab/>
        <w:t>gps-TOW-Assist</w:t>
      </w:r>
      <w:r w:rsidRPr="00972DE9">
        <w:tab/>
      </w:r>
      <w:r w:rsidRPr="00972DE9">
        <w:tab/>
      </w:r>
      <w:r w:rsidRPr="00972DE9">
        <w:tab/>
      </w:r>
      <w:r w:rsidRPr="00972DE9">
        <w:tab/>
      </w:r>
      <w:r w:rsidRPr="00972DE9">
        <w:tab/>
        <w:t>GPS-TOW-Assist</w:t>
      </w:r>
      <w:r w:rsidRPr="00972DE9">
        <w:tab/>
      </w:r>
      <w:r w:rsidRPr="00972DE9">
        <w:tab/>
      </w:r>
      <w:r w:rsidRPr="00972DE9">
        <w:tab/>
        <w:t>OPTIONAL,</w:t>
      </w:r>
      <w:r w:rsidRPr="00972DE9">
        <w:tab/>
        <w:t>-- Cond gnss-TimeID-gps</w:t>
      </w:r>
    </w:p>
    <w:p w14:paraId="4800ACFB" w14:textId="77777777" w:rsidR="003D50E9" w:rsidRPr="00972DE9" w:rsidRDefault="003D50E9" w:rsidP="003D50E9">
      <w:pPr>
        <w:pStyle w:val="PL"/>
        <w:shd w:val="clear" w:color="auto" w:fill="E6E6E6"/>
      </w:pPr>
      <w:r w:rsidRPr="00972DE9">
        <w:tab/>
        <w:t>...</w:t>
      </w:r>
    </w:p>
    <w:p w14:paraId="5CF8E89B" w14:textId="77777777" w:rsidR="003D50E9" w:rsidRPr="00972DE9" w:rsidRDefault="003D50E9" w:rsidP="003D50E9">
      <w:pPr>
        <w:pStyle w:val="PL"/>
        <w:shd w:val="clear" w:color="auto" w:fill="E6E6E6"/>
      </w:pPr>
      <w:r w:rsidRPr="00972DE9">
        <w:t>}</w:t>
      </w:r>
    </w:p>
    <w:p w14:paraId="540070D4" w14:textId="77777777" w:rsidR="003D50E9" w:rsidRPr="00972DE9" w:rsidRDefault="003D50E9" w:rsidP="003D50E9">
      <w:pPr>
        <w:pStyle w:val="PL"/>
        <w:shd w:val="clear" w:color="auto" w:fill="E6E6E6"/>
      </w:pPr>
    </w:p>
    <w:p w14:paraId="2FF54BC9" w14:textId="77777777" w:rsidR="003D50E9" w:rsidRPr="00972DE9" w:rsidRDefault="003D50E9" w:rsidP="003D50E9">
      <w:pPr>
        <w:pStyle w:val="PL"/>
        <w:shd w:val="clear" w:color="auto" w:fill="E6E6E6"/>
      </w:pPr>
      <w:r w:rsidRPr="00972DE9">
        <w:t>-- ASN1STOP</w:t>
      </w:r>
    </w:p>
    <w:p w14:paraId="70691E88" w14:textId="77777777" w:rsidR="003D50E9" w:rsidRPr="00972DE9" w:rsidRDefault="003D50E9" w:rsidP="003D50E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D50E9" w:rsidRPr="00972DE9" w14:paraId="3B714E5D" w14:textId="77777777" w:rsidTr="000B06E1">
        <w:trPr>
          <w:cantSplit/>
          <w:tblHeader/>
        </w:trPr>
        <w:tc>
          <w:tcPr>
            <w:tcW w:w="2268" w:type="dxa"/>
          </w:tcPr>
          <w:p w14:paraId="0BC5304F" w14:textId="77777777" w:rsidR="003D50E9" w:rsidRPr="00972DE9" w:rsidRDefault="003D50E9" w:rsidP="000B06E1">
            <w:pPr>
              <w:pStyle w:val="TAH"/>
            </w:pPr>
            <w:r w:rsidRPr="00972DE9">
              <w:t>Conditional presence</w:t>
            </w:r>
          </w:p>
        </w:tc>
        <w:tc>
          <w:tcPr>
            <w:tcW w:w="7371" w:type="dxa"/>
          </w:tcPr>
          <w:p w14:paraId="26DB0591" w14:textId="77777777" w:rsidR="003D50E9" w:rsidRPr="00972DE9" w:rsidRDefault="003D50E9" w:rsidP="000B06E1">
            <w:pPr>
              <w:pStyle w:val="TAH"/>
            </w:pPr>
            <w:r w:rsidRPr="00972DE9">
              <w:t>Explanation</w:t>
            </w:r>
          </w:p>
        </w:tc>
      </w:tr>
      <w:tr w:rsidR="003D50E9" w:rsidRPr="00972DE9" w14:paraId="77628885" w14:textId="77777777" w:rsidTr="000B06E1">
        <w:trPr>
          <w:cantSplit/>
        </w:trPr>
        <w:tc>
          <w:tcPr>
            <w:tcW w:w="2268" w:type="dxa"/>
          </w:tcPr>
          <w:p w14:paraId="04D81297" w14:textId="77777777" w:rsidR="003D50E9" w:rsidRPr="00972DE9" w:rsidRDefault="003D50E9" w:rsidP="000B06E1">
            <w:pPr>
              <w:pStyle w:val="TAL"/>
              <w:rPr>
                <w:i/>
                <w:noProof/>
              </w:rPr>
            </w:pPr>
            <w:r w:rsidRPr="00972DE9">
              <w:rPr>
                <w:i/>
              </w:rPr>
              <w:t>gnss-TimeID-glonass</w:t>
            </w:r>
          </w:p>
        </w:tc>
        <w:tc>
          <w:tcPr>
            <w:tcW w:w="7371" w:type="dxa"/>
          </w:tcPr>
          <w:p w14:paraId="704DE54C" w14:textId="77777777" w:rsidR="003D50E9" w:rsidRPr="00972DE9" w:rsidRDefault="003D50E9" w:rsidP="000B06E1">
            <w:pPr>
              <w:pStyle w:val="TAL"/>
            </w:pPr>
            <w:r w:rsidRPr="00972DE9">
              <w:t xml:space="preserve">The field may be present if </w:t>
            </w:r>
            <w:r w:rsidRPr="00972DE9">
              <w:rPr>
                <w:i/>
              </w:rPr>
              <w:t>gnss-TimeID</w:t>
            </w:r>
            <w:r w:rsidRPr="00972DE9">
              <w:t>=`glonass′; otherwise it is not present.</w:t>
            </w:r>
          </w:p>
        </w:tc>
      </w:tr>
      <w:tr w:rsidR="003D50E9" w:rsidRPr="00972DE9" w14:paraId="68328C2B" w14:textId="77777777" w:rsidTr="000B06E1">
        <w:trPr>
          <w:cantSplit/>
        </w:trPr>
        <w:tc>
          <w:tcPr>
            <w:tcW w:w="2268" w:type="dxa"/>
          </w:tcPr>
          <w:p w14:paraId="1A1C5685" w14:textId="77777777" w:rsidR="003D50E9" w:rsidRPr="00972DE9" w:rsidRDefault="003D50E9" w:rsidP="000B06E1">
            <w:pPr>
              <w:pStyle w:val="TAL"/>
              <w:rPr>
                <w:i/>
              </w:rPr>
            </w:pPr>
            <w:r w:rsidRPr="00972DE9">
              <w:rPr>
                <w:i/>
              </w:rPr>
              <w:t>gnss-TimeID-gps</w:t>
            </w:r>
          </w:p>
        </w:tc>
        <w:tc>
          <w:tcPr>
            <w:tcW w:w="7371" w:type="dxa"/>
          </w:tcPr>
          <w:p w14:paraId="4C2FFE10" w14:textId="77777777" w:rsidR="003D50E9" w:rsidRPr="00972DE9" w:rsidRDefault="003D50E9" w:rsidP="000B06E1">
            <w:pPr>
              <w:pStyle w:val="TAL"/>
            </w:pPr>
            <w:r w:rsidRPr="00972DE9">
              <w:t xml:space="preserve">The field may be present if </w:t>
            </w:r>
            <w:r w:rsidRPr="00972DE9">
              <w:rPr>
                <w:i/>
              </w:rPr>
              <w:t>gnss-TimeID</w:t>
            </w:r>
            <w:r w:rsidRPr="00972DE9">
              <w:t>=`gps′; otherwise it is not present.</w:t>
            </w:r>
          </w:p>
        </w:tc>
      </w:tr>
    </w:tbl>
    <w:p w14:paraId="76383E16" w14:textId="77777777" w:rsidR="003D50E9" w:rsidRPr="00972DE9" w:rsidRDefault="003D50E9" w:rsidP="003D50E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73289180" w14:textId="77777777" w:rsidTr="000B06E1">
        <w:trPr>
          <w:cantSplit/>
          <w:tblHeader/>
        </w:trPr>
        <w:tc>
          <w:tcPr>
            <w:tcW w:w="9639" w:type="dxa"/>
          </w:tcPr>
          <w:p w14:paraId="66B2C47B" w14:textId="77777777" w:rsidR="003D50E9" w:rsidRPr="00972DE9" w:rsidRDefault="003D50E9" w:rsidP="000B06E1">
            <w:pPr>
              <w:pStyle w:val="TAH"/>
              <w:keepNext w:val="0"/>
              <w:keepLines w:val="0"/>
              <w:widowControl w:val="0"/>
            </w:pPr>
            <w:r w:rsidRPr="00972DE9">
              <w:rPr>
                <w:i/>
              </w:rPr>
              <w:t xml:space="preserve">GNSS-SystemTime </w:t>
            </w:r>
            <w:r w:rsidRPr="00972DE9">
              <w:rPr>
                <w:iCs/>
                <w:noProof/>
              </w:rPr>
              <w:t>field descriptions</w:t>
            </w:r>
          </w:p>
        </w:tc>
      </w:tr>
      <w:tr w:rsidR="003D50E9" w:rsidRPr="00972DE9" w14:paraId="3D2FD2CF" w14:textId="77777777" w:rsidTr="000B06E1">
        <w:trPr>
          <w:cantSplit/>
        </w:trPr>
        <w:tc>
          <w:tcPr>
            <w:tcW w:w="9639" w:type="dxa"/>
          </w:tcPr>
          <w:p w14:paraId="7662CE23" w14:textId="77777777" w:rsidR="003D50E9" w:rsidRPr="00972DE9" w:rsidRDefault="003D50E9" w:rsidP="000B06E1">
            <w:pPr>
              <w:pStyle w:val="TAL"/>
              <w:keepNext w:val="0"/>
              <w:keepLines w:val="0"/>
              <w:widowControl w:val="0"/>
              <w:rPr>
                <w:b/>
                <w:i/>
                <w:noProof/>
              </w:rPr>
            </w:pPr>
            <w:r w:rsidRPr="00972DE9">
              <w:rPr>
                <w:b/>
                <w:i/>
                <w:noProof/>
              </w:rPr>
              <w:t>gnss-TimeID</w:t>
            </w:r>
          </w:p>
          <w:p w14:paraId="478B119F" w14:textId="77777777" w:rsidR="003D50E9" w:rsidRPr="00972DE9" w:rsidRDefault="003D50E9" w:rsidP="000B06E1">
            <w:pPr>
              <w:pStyle w:val="TAL"/>
              <w:keepNext w:val="0"/>
              <w:keepLines w:val="0"/>
              <w:widowControl w:val="0"/>
              <w:rPr>
                <w:noProof/>
              </w:rPr>
            </w:pPr>
            <w:r w:rsidRPr="00972DE9">
              <w:rPr>
                <w:noProof/>
              </w:rPr>
              <w:t xml:space="preserve">This field specifies the GNSS for which the </w:t>
            </w:r>
            <w:r w:rsidRPr="00972DE9">
              <w:rPr>
                <w:i/>
              </w:rPr>
              <w:t>GNSS-SystemTime</w:t>
            </w:r>
            <w:r w:rsidRPr="00972DE9">
              <w:t xml:space="preserve"> is provided.</w:t>
            </w:r>
          </w:p>
        </w:tc>
      </w:tr>
      <w:tr w:rsidR="003D50E9" w:rsidRPr="00972DE9" w14:paraId="355A4622" w14:textId="77777777" w:rsidTr="000B06E1">
        <w:trPr>
          <w:cantSplit/>
        </w:trPr>
        <w:tc>
          <w:tcPr>
            <w:tcW w:w="9639" w:type="dxa"/>
          </w:tcPr>
          <w:p w14:paraId="6EB72511" w14:textId="77777777" w:rsidR="003D50E9" w:rsidRPr="00972DE9" w:rsidRDefault="003D50E9" w:rsidP="000B06E1">
            <w:pPr>
              <w:pStyle w:val="TAL"/>
              <w:keepNext w:val="0"/>
              <w:keepLines w:val="0"/>
              <w:widowControl w:val="0"/>
              <w:rPr>
                <w:b/>
                <w:i/>
              </w:rPr>
            </w:pPr>
            <w:r w:rsidRPr="00972DE9">
              <w:rPr>
                <w:b/>
                <w:i/>
              </w:rPr>
              <w:t>gnss-DayNumber</w:t>
            </w:r>
          </w:p>
          <w:p w14:paraId="0315DD2A" w14:textId="77777777" w:rsidR="003D50E9" w:rsidRPr="00972DE9" w:rsidRDefault="003D50E9" w:rsidP="000B06E1">
            <w:pPr>
              <w:pStyle w:val="TAL"/>
              <w:keepNext w:val="0"/>
              <w:keepLines w:val="0"/>
              <w:widowControl w:val="0"/>
            </w:pPr>
            <w:r w:rsidRPr="00972DE9">
              <w:t>This field specifies the sequential number of days (with day count starting at 0) from the origin of the GNSS System Time as follows:</w:t>
            </w:r>
          </w:p>
          <w:p w14:paraId="78D23B98" w14:textId="77777777" w:rsidR="003D50E9" w:rsidRPr="00972DE9" w:rsidRDefault="003D50E9" w:rsidP="000B06E1">
            <w:pPr>
              <w:pStyle w:val="TAL"/>
              <w:keepNext w:val="0"/>
              <w:keepLines w:val="0"/>
              <w:widowControl w:val="0"/>
            </w:pPr>
            <w:r w:rsidRPr="00972DE9">
              <w:tab/>
              <w:t>GPS, QZSS, SBAS – Days from January 6</w:t>
            </w:r>
            <w:r w:rsidRPr="00972DE9">
              <w:rPr>
                <w:vertAlign w:val="superscript"/>
              </w:rPr>
              <w:t>th</w:t>
            </w:r>
            <w:r w:rsidRPr="00972DE9">
              <w:t xml:space="preserve"> 1980 00:00:00 UTC (USNO);</w:t>
            </w:r>
          </w:p>
          <w:p w14:paraId="34451DEC" w14:textId="77777777" w:rsidR="003D50E9" w:rsidRPr="00972DE9" w:rsidRDefault="003D50E9" w:rsidP="000B06E1">
            <w:pPr>
              <w:pStyle w:val="TAL"/>
              <w:keepNext w:val="0"/>
              <w:keepLines w:val="0"/>
              <w:widowControl w:val="0"/>
            </w:pPr>
            <w:r w:rsidRPr="00972DE9">
              <w:tab/>
              <w:t>Galileo – Days from Galileo System Time (GST) start epoch, defined as 13 seconds before midnight between 21</w:t>
            </w:r>
            <w:r w:rsidRPr="00972DE9">
              <w:rPr>
                <w:vertAlign w:val="superscript"/>
              </w:rPr>
              <w:t>st</w:t>
            </w:r>
            <w:r w:rsidRPr="00972DE9">
              <w:tab/>
            </w:r>
            <w:r w:rsidRPr="00972DE9">
              <w:tab/>
            </w:r>
            <w:r w:rsidRPr="00972DE9">
              <w:tab/>
            </w:r>
            <w:r w:rsidRPr="00972DE9">
              <w:tab/>
            </w:r>
            <w:r w:rsidRPr="00972DE9">
              <w:tab/>
              <w:t>August and 22</w:t>
            </w:r>
            <w:r w:rsidRPr="00972DE9">
              <w:rPr>
                <w:vertAlign w:val="superscript"/>
              </w:rPr>
              <w:t>nd</w:t>
            </w:r>
            <w:r w:rsidRPr="00972DE9">
              <w:t xml:space="preserve"> August 1999; i.e., GST was equal to 13 seconds at August 22</w:t>
            </w:r>
            <w:r w:rsidRPr="00972DE9">
              <w:rPr>
                <w:vertAlign w:val="superscript"/>
              </w:rPr>
              <w:t>nd</w:t>
            </w:r>
            <w:r w:rsidRPr="00972DE9">
              <w:t xml:space="preserve"> 1999 00:00:00 UTC;</w:t>
            </w:r>
          </w:p>
          <w:p w14:paraId="5A99C046" w14:textId="77777777" w:rsidR="003D50E9" w:rsidRPr="00972DE9" w:rsidRDefault="003D50E9" w:rsidP="000B06E1">
            <w:pPr>
              <w:pStyle w:val="TAL"/>
              <w:widowControl w:val="0"/>
            </w:pPr>
            <w:r w:rsidRPr="00972DE9">
              <w:tab/>
              <w:t>GLONASS – Days from December 31</w:t>
            </w:r>
            <w:r w:rsidRPr="00972DE9">
              <w:rPr>
                <w:vertAlign w:val="superscript"/>
              </w:rPr>
              <w:t>st</w:t>
            </w:r>
            <w:r w:rsidRPr="00972DE9">
              <w:t xml:space="preserve"> 1995 21:00:00 UTC (SU), which is local UTC Moscow</w:t>
            </w:r>
          </w:p>
          <w:p w14:paraId="57721997" w14:textId="77777777" w:rsidR="003D50E9" w:rsidRPr="00972DE9" w:rsidRDefault="003D50E9" w:rsidP="000B06E1">
            <w:pPr>
              <w:pStyle w:val="TAL"/>
              <w:keepNext w:val="0"/>
              <w:keepLines w:val="0"/>
              <w:widowControl w:val="0"/>
            </w:pPr>
            <w:r w:rsidRPr="00972DE9">
              <w:tab/>
            </w:r>
            <w:r w:rsidRPr="00972DE9">
              <w:tab/>
            </w:r>
            <w:r w:rsidRPr="00972DE9">
              <w:tab/>
            </w:r>
            <w:r w:rsidRPr="00972DE9">
              <w:tab/>
            </w:r>
            <w:r w:rsidRPr="00972DE9">
              <w:tab/>
              <w:t>January 1</w:t>
            </w:r>
            <w:r w:rsidRPr="00972DE9">
              <w:rPr>
                <w:vertAlign w:val="superscript"/>
              </w:rPr>
              <w:t>st</w:t>
            </w:r>
            <w:r w:rsidRPr="00972DE9">
              <w:t xml:space="preserve"> 1996 00:00:00, defined as UTC(SU) + 3 hours in [9];</w:t>
            </w:r>
          </w:p>
          <w:p w14:paraId="4F4C9FBB" w14:textId="77777777" w:rsidR="003D50E9" w:rsidRPr="00972DE9" w:rsidRDefault="003D50E9" w:rsidP="000B06E1">
            <w:pPr>
              <w:pStyle w:val="TAL"/>
              <w:keepNext w:val="0"/>
              <w:keepLines w:val="0"/>
              <w:widowControl w:val="0"/>
              <w:rPr>
                <w:lang w:eastAsia="ja-JP"/>
              </w:rPr>
            </w:pPr>
            <w:r w:rsidRPr="00972DE9">
              <w:tab/>
              <w:t>BDS – Days from January 1</w:t>
            </w:r>
            <w:r w:rsidRPr="00972DE9">
              <w:rPr>
                <w:vertAlign w:val="superscript"/>
              </w:rPr>
              <w:t>st</w:t>
            </w:r>
            <w:r w:rsidRPr="00972DE9">
              <w:t xml:space="preserve"> 2006 00:00:00 UTC (NTSC).</w:t>
            </w:r>
          </w:p>
          <w:p w14:paraId="499895A9" w14:textId="77777777" w:rsidR="003D50E9" w:rsidRPr="00972DE9" w:rsidRDefault="003D50E9" w:rsidP="000B06E1">
            <w:pPr>
              <w:pStyle w:val="TAL"/>
              <w:widowControl w:val="0"/>
              <w:rPr>
                <w:lang w:eastAsia="ja-JP"/>
              </w:rPr>
            </w:pPr>
            <w:r w:rsidRPr="00972DE9">
              <w:tab/>
            </w:r>
            <w:r w:rsidRPr="00972DE9">
              <w:rPr>
                <w:lang w:eastAsia="ja-JP"/>
              </w:rPr>
              <w:t>NavIC – Days from NavIC System Time start epoch, defined as 13 seconds before midnight between 21st</w:t>
            </w:r>
          </w:p>
          <w:p w14:paraId="7DB24E3B" w14:textId="77777777" w:rsidR="003D50E9" w:rsidRPr="00972DE9" w:rsidRDefault="003D50E9" w:rsidP="000B06E1">
            <w:pPr>
              <w:pStyle w:val="TAL"/>
              <w:widowControl w:val="0"/>
              <w:rPr>
                <w:lang w:eastAsia="ja-JP"/>
              </w:rPr>
            </w:pPr>
            <w:r w:rsidRPr="00972DE9">
              <w:tab/>
            </w:r>
            <w:r w:rsidRPr="00972DE9">
              <w:rPr>
                <w:lang w:eastAsia="ja-JP"/>
              </w:rPr>
              <w:t>August and 22nd August 1999; i.e., NavIC System Time was equal to 00:00:00 at August 21st, 1999</w:t>
            </w:r>
          </w:p>
          <w:p w14:paraId="3C702578" w14:textId="77777777" w:rsidR="003D50E9" w:rsidRPr="00972DE9" w:rsidRDefault="003D50E9" w:rsidP="000B06E1">
            <w:pPr>
              <w:pStyle w:val="TAL"/>
              <w:keepNext w:val="0"/>
              <w:keepLines w:val="0"/>
              <w:widowControl w:val="0"/>
              <w:rPr>
                <w:b/>
                <w:i/>
                <w:noProof/>
              </w:rPr>
            </w:pPr>
            <w:r w:rsidRPr="00972DE9">
              <w:tab/>
            </w:r>
            <w:r w:rsidRPr="00972DE9">
              <w:rPr>
                <w:lang w:eastAsia="ja-JP"/>
              </w:rPr>
              <w:t>23:55:47 UTC (BIPM).</w:t>
            </w:r>
          </w:p>
        </w:tc>
      </w:tr>
      <w:tr w:rsidR="003D50E9" w:rsidRPr="00972DE9" w14:paraId="1C4312F6" w14:textId="77777777" w:rsidTr="000B06E1">
        <w:trPr>
          <w:cantSplit/>
        </w:trPr>
        <w:tc>
          <w:tcPr>
            <w:tcW w:w="9639" w:type="dxa"/>
          </w:tcPr>
          <w:p w14:paraId="63416283" w14:textId="77777777" w:rsidR="003D50E9" w:rsidRPr="00972DE9" w:rsidRDefault="003D50E9" w:rsidP="000B06E1">
            <w:pPr>
              <w:pStyle w:val="TAL"/>
              <w:keepNext w:val="0"/>
              <w:keepLines w:val="0"/>
              <w:widowControl w:val="0"/>
              <w:rPr>
                <w:b/>
                <w:i/>
              </w:rPr>
            </w:pPr>
            <w:r w:rsidRPr="00972DE9">
              <w:rPr>
                <w:b/>
                <w:i/>
              </w:rPr>
              <w:t>gnss-TimeOfDay</w:t>
            </w:r>
          </w:p>
          <w:p w14:paraId="5E6D2576" w14:textId="77777777" w:rsidR="003D50E9" w:rsidRPr="00972DE9" w:rsidRDefault="003D50E9" w:rsidP="000B06E1">
            <w:pPr>
              <w:pStyle w:val="TAL"/>
              <w:keepNext w:val="0"/>
              <w:keepLines w:val="0"/>
              <w:widowControl w:val="0"/>
              <w:rPr>
                <w:b/>
                <w:i/>
              </w:rPr>
            </w:pPr>
            <w:r w:rsidRPr="00972DE9">
              <w:t>This field specifies the integer number of seconds from the GNSS day change.</w:t>
            </w:r>
          </w:p>
        </w:tc>
      </w:tr>
      <w:tr w:rsidR="003D50E9" w:rsidRPr="00972DE9" w14:paraId="5A361877" w14:textId="77777777" w:rsidTr="000B06E1">
        <w:trPr>
          <w:cantSplit/>
        </w:trPr>
        <w:tc>
          <w:tcPr>
            <w:tcW w:w="9639" w:type="dxa"/>
          </w:tcPr>
          <w:p w14:paraId="543B1AD8" w14:textId="77777777" w:rsidR="003D50E9" w:rsidRPr="00972DE9" w:rsidRDefault="003D50E9" w:rsidP="000B06E1">
            <w:pPr>
              <w:pStyle w:val="TAL"/>
              <w:keepNext w:val="0"/>
              <w:keepLines w:val="0"/>
              <w:widowControl w:val="0"/>
              <w:rPr>
                <w:b/>
                <w:i/>
              </w:rPr>
            </w:pPr>
            <w:r w:rsidRPr="00972DE9">
              <w:rPr>
                <w:b/>
                <w:i/>
              </w:rPr>
              <w:t>gnss-TimeOfDayFrac-msec</w:t>
            </w:r>
          </w:p>
          <w:p w14:paraId="7A81A223" w14:textId="77777777" w:rsidR="003D50E9" w:rsidRPr="00972DE9" w:rsidRDefault="003D50E9" w:rsidP="000B06E1">
            <w:pPr>
              <w:pStyle w:val="TAL"/>
              <w:keepNext w:val="0"/>
              <w:keepLines w:val="0"/>
              <w:widowControl w:val="0"/>
              <w:rPr>
                <w:b/>
                <w:i/>
              </w:rPr>
            </w:pPr>
            <w:r w:rsidRPr="00972DE9">
              <w:t xml:space="preserve">This field specifies the fractional part of the </w:t>
            </w:r>
            <w:r w:rsidRPr="00972DE9">
              <w:rPr>
                <w:i/>
              </w:rPr>
              <w:t>gnssTimeOfDay</w:t>
            </w:r>
            <w:r w:rsidRPr="00972DE9">
              <w:t xml:space="preserve"> field in 1</w:t>
            </w:r>
            <w:r w:rsidRPr="00972DE9">
              <w:noBreakHyphen/>
              <w:t>milli</w:t>
            </w:r>
            <w:r w:rsidRPr="00972DE9">
              <w:noBreakHyphen/>
              <w:t xml:space="preserve">seconds resolution. The total GNSS TOD is </w:t>
            </w:r>
            <w:r w:rsidRPr="00972DE9">
              <w:rPr>
                <w:i/>
              </w:rPr>
              <w:t>gnss-TimeOfDay + gnssTimeOfDayFrac-msec.</w:t>
            </w:r>
          </w:p>
        </w:tc>
      </w:tr>
      <w:tr w:rsidR="003D50E9" w:rsidRPr="00972DE9" w14:paraId="44E0D8DD" w14:textId="77777777" w:rsidTr="000B06E1">
        <w:trPr>
          <w:cantSplit/>
        </w:trPr>
        <w:tc>
          <w:tcPr>
            <w:tcW w:w="9639" w:type="dxa"/>
          </w:tcPr>
          <w:p w14:paraId="685581E4" w14:textId="77777777" w:rsidR="003D50E9" w:rsidRPr="00972DE9" w:rsidRDefault="003D50E9" w:rsidP="000B06E1">
            <w:pPr>
              <w:pStyle w:val="TAL"/>
              <w:keepNext w:val="0"/>
              <w:keepLines w:val="0"/>
              <w:widowControl w:val="0"/>
              <w:rPr>
                <w:noProof/>
              </w:rPr>
            </w:pPr>
            <w:r w:rsidRPr="00972DE9">
              <w:rPr>
                <w:b/>
                <w:i/>
              </w:rPr>
              <w:t>notificationOfLeapSecond</w:t>
            </w:r>
          </w:p>
          <w:p w14:paraId="336500EA" w14:textId="77777777" w:rsidR="003D50E9" w:rsidRPr="00972DE9" w:rsidRDefault="003D50E9" w:rsidP="000B06E1">
            <w:pPr>
              <w:pStyle w:val="TAL"/>
              <w:keepNext w:val="0"/>
              <w:keepLines w:val="0"/>
              <w:widowControl w:val="0"/>
              <w:rPr>
                <w:b/>
                <w:i/>
              </w:rPr>
            </w:pPr>
            <w:r w:rsidRPr="00972DE9">
              <w:rPr>
                <w:noProof/>
              </w:rPr>
              <w:t>This field specifies the notification of forthcoming leap second correction, as defined by parameter KP in [9, Table 4.7].</w:t>
            </w:r>
          </w:p>
        </w:tc>
      </w:tr>
      <w:tr w:rsidR="003D50E9" w:rsidRPr="00972DE9" w14:paraId="0B5B292E" w14:textId="77777777" w:rsidTr="000B06E1">
        <w:trPr>
          <w:cantSplit/>
        </w:trPr>
        <w:tc>
          <w:tcPr>
            <w:tcW w:w="9639" w:type="dxa"/>
          </w:tcPr>
          <w:p w14:paraId="00EC778C" w14:textId="77777777" w:rsidR="003D50E9" w:rsidRPr="00972DE9" w:rsidRDefault="003D50E9" w:rsidP="000B06E1">
            <w:pPr>
              <w:pStyle w:val="TAL"/>
              <w:keepNext w:val="0"/>
              <w:keepLines w:val="0"/>
              <w:widowControl w:val="0"/>
              <w:rPr>
                <w:b/>
                <w:i/>
              </w:rPr>
            </w:pPr>
            <w:r w:rsidRPr="00972DE9">
              <w:rPr>
                <w:b/>
                <w:i/>
              </w:rPr>
              <w:t>gps-TOW-Assist</w:t>
            </w:r>
          </w:p>
          <w:p w14:paraId="0AB2E07F" w14:textId="77777777" w:rsidR="003D50E9" w:rsidRPr="00972DE9" w:rsidRDefault="003D50E9" w:rsidP="000B06E1">
            <w:pPr>
              <w:pStyle w:val="TAL"/>
              <w:keepNext w:val="0"/>
              <w:keepLines w:val="0"/>
              <w:widowControl w:val="0"/>
              <w:rPr>
                <w:b/>
                <w:i/>
              </w:rPr>
            </w:pPr>
            <w:r w:rsidRPr="00972DE9">
              <w:t>This field contains several fields in the Telemetry (TLM) Word and Handover Word (HOW) that are currently being broadcast by the respective GPS satellites. Combining this information with GPS TOW enables the target device to know the entire 1.2-second (60-bit) pattern of TLM and HOW that is transmitted at the start of each six-second NAV subframe by the particular GPS satellite.</w:t>
            </w:r>
          </w:p>
        </w:tc>
      </w:tr>
    </w:tbl>
    <w:p w14:paraId="43477BCD" w14:textId="77777777" w:rsidR="003D50E9" w:rsidRPr="00972DE9" w:rsidRDefault="003D50E9" w:rsidP="003D50E9"/>
    <w:p w14:paraId="28653E81" w14:textId="77777777" w:rsidR="003D50E9" w:rsidRPr="00972DE9" w:rsidRDefault="003D50E9" w:rsidP="003D50E9">
      <w:pPr>
        <w:pStyle w:val="Heading4"/>
      </w:pPr>
      <w:bookmarkStart w:id="106" w:name="_Toc27765227"/>
      <w:bookmarkStart w:id="107" w:name="_Toc37680906"/>
      <w:bookmarkStart w:id="108" w:name="_Toc46486477"/>
      <w:bookmarkStart w:id="109" w:name="_Toc52546822"/>
      <w:bookmarkStart w:id="110" w:name="_Toc52547352"/>
      <w:bookmarkStart w:id="111" w:name="_Toc52547882"/>
      <w:bookmarkStart w:id="112" w:name="_Toc52548412"/>
      <w:bookmarkStart w:id="113" w:name="_Toc124534362"/>
      <w:r w:rsidRPr="00972DE9">
        <w:t>–</w:t>
      </w:r>
      <w:r w:rsidRPr="00972DE9">
        <w:tab/>
      </w:r>
      <w:r w:rsidRPr="00972DE9">
        <w:rPr>
          <w:i/>
          <w:snapToGrid w:val="0"/>
        </w:rPr>
        <w:t>GPS-TOW-Assist</w:t>
      </w:r>
      <w:bookmarkEnd w:id="106"/>
      <w:bookmarkEnd w:id="107"/>
      <w:bookmarkEnd w:id="108"/>
      <w:bookmarkEnd w:id="109"/>
      <w:bookmarkEnd w:id="110"/>
      <w:bookmarkEnd w:id="111"/>
      <w:bookmarkEnd w:id="112"/>
      <w:bookmarkEnd w:id="113"/>
    </w:p>
    <w:p w14:paraId="4F1BA08C" w14:textId="77777777" w:rsidR="003D50E9" w:rsidRPr="00972DE9" w:rsidRDefault="003D50E9" w:rsidP="003D50E9">
      <w:pPr>
        <w:pStyle w:val="PL"/>
        <w:shd w:val="clear" w:color="auto" w:fill="E6E6E6"/>
      </w:pPr>
      <w:r w:rsidRPr="00972DE9">
        <w:t>-- ASN1START</w:t>
      </w:r>
    </w:p>
    <w:p w14:paraId="71EAF1D9" w14:textId="77777777" w:rsidR="003D50E9" w:rsidRPr="00972DE9" w:rsidRDefault="003D50E9" w:rsidP="003D50E9">
      <w:pPr>
        <w:pStyle w:val="PL"/>
        <w:shd w:val="clear" w:color="auto" w:fill="E6E6E6"/>
      </w:pPr>
    </w:p>
    <w:p w14:paraId="5D4D0D9D" w14:textId="77777777" w:rsidR="003D50E9" w:rsidRPr="00972DE9" w:rsidRDefault="003D50E9" w:rsidP="003D50E9">
      <w:pPr>
        <w:pStyle w:val="PL"/>
        <w:shd w:val="clear" w:color="auto" w:fill="E6E6E6"/>
      </w:pPr>
      <w:r w:rsidRPr="00972DE9">
        <w:t>GPS-TOW-Assist ::= SEQUENCE (SIZE(1..64)) OF GPS-TOW-AssistElement</w:t>
      </w:r>
    </w:p>
    <w:p w14:paraId="70101C92" w14:textId="77777777" w:rsidR="003D50E9" w:rsidRPr="00972DE9" w:rsidRDefault="003D50E9" w:rsidP="003D50E9">
      <w:pPr>
        <w:pStyle w:val="PL"/>
        <w:shd w:val="clear" w:color="auto" w:fill="E6E6E6"/>
      </w:pPr>
    </w:p>
    <w:p w14:paraId="3524F364" w14:textId="77777777" w:rsidR="003D50E9" w:rsidRPr="00972DE9" w:rsidRDefault="003D50E9" w:rsidP="003D50E9">
      <w:pPr>
        <w:pStyle w:val="PL"/>
        <w:shd w:val="clear" w:color="auto" w:fill="E6E6E6"/>
      </w:pPr>
      <w:r w:rsidRPr="00972DE9">
        <w:t>GPS-TOW-AssistElement ::= SEQUENCE {</w:t>
      </w:r>
    </w:p>
    <w:p w14:paraId="659A21F6" w14:textId="77777777" w:rsidR="003D50E9" w:rsidRPr="00972DE9" w:rsidRDefault="003D50E9" w:rsidP="003D50E9">
      <w:pPr>
        <w:pStyle w:val="PL"/>
        <w:shd w:val="clear" w:color="auto" w:fill="E6E6E6"/>
      </w:pPr>
      <w:r w:rsidRPr="00972DE9">
        <w:tab/>
        <w:t>satelliteID</w:t>
      </w:r>
      <w:r w:rsidRPr="00972DE9">
        <w:tab/>
      </w:r>
      <w:r w:rsidRPr="00972DE9">
        <w:tab/>
        <w:t>INTEGER (1..64),</w:t>
      </w:r>
    </w:p>
    <w:p w14:paraId="6515C404" w14:textId="77777777" w:rsidR="003D50E9" w:rsidRPr="00972DE9" w:rsidRDefault="003D50E9" w:rsidP="003D50E9">
      <w:pPr>
        <w:pStyle w:val="PL"/>
        <w:shd w:val="clear" w:color="auto" w:fill="E6E6E6"/>
      </w:pPr>
      <w:r w:rsidRPr="00972DE9">
        <w:tab/>
        <w:t>tlmWord</w:t>
      </w:r>
      <w:r w:rsidRPr="00972DE9">
        <w:tab/>
      </w:r>
      <w:r w:rsidRPr="00972DE9">
        <w:tab/>
      </w:r>
      <w:r w:rsidRPr="00972DE9">
        <w:tab/>
        <w:t>INTEGER (0..16383),</w:t>
      </w:r>
    </w:p>
    <w:p w14:paraId="0F0DABA4" w14:textId="77777777" w:rsidR="003D50E9" w:rsidRPr="00972DE9" w:rsidRDefault="003D50E9" w:rsidP="003D50E9">
      <w:pPr>
        <w:pStyle w:val="PL"/>
        <w:shd w:val="clear" w:color="auto" w:fill="E6E6E6"/>
      </w:pPr>
      <w:r w:rsidRPr="00972DE9">
        <w:tab/>
        <w:t>antiSpoof</w:t>
      </w:r>
      <w:r w:rsidRPr="00972DE9">
        <w:tab/>
      </w:r>
      <w:r w:rsidRPr="00972DE9">
        <w:tab/>
        <w:t>INTEGER (0..1),</w:t>
      </w:r>
    </w:p>
    <w:p w14:paraId="1A7E726B" w14:textId="77777777" w:rsidR="003D50E9" w:rsidRPr="00972DE9" w:rsidRDefault="003D50E9" w:rsidP="003D50E9">
      <w:pPr>
        <w:pStyle w:val="PL"/>
        <w:shd w:val="clear" w:color="auto" w:fill="E6E6E6"/>
      </w:pPr>
      <w:r w:rsidRPr="00972DE9">
        <w:tab/>
        <w:t>alert</w:t>
      </w:r>
      <w:r w:rsidRPr="00972DE9">
        <w:tab/>
      </w:r>
      <w:r w:rsidRPr="00972DE9">
        <w:tab/>
      </w:r>
      <w:r w:rsidRPr="00972DE9">
        <w:tab/>
        <w:t>INTEGER (0..1),</w:t>
      </w:r>
    </w:p>
    <w:p w14:paraId="7FF8436A" w14:textId="77777777" w:rsidR="003D50E9" w:rsidRPr="00972DE9" w:rsidRDefault="003D50E9" w:rsidP="003D50E9">
      <w:pPr>
        <w:pStyle w:val="PL"/>
        <w:shd w:val="clear" w:color="auto" w:fill="E6E6E6"/>
      </w:pPr>
      <w:r w:rsidRPr="00972DE9">
        <w:tab/>
        <w:t>tlmRsvdBits</w:t>
      </w:r>
      <w:r w:rsidRPr="00972DE9">
        <w:tab/>
      </w:r>
      <w:r w:rsidRPr="00972DE9">
        <w:tab/>
        <w:t>INTEGER (0..3),</w:t>
      </w:r>
    </w:p>
    <w:p w14:paraId="723F43D3" w14:textId="77777777" w:rsidR="003D50E9" w:rsidRPr="00972DE9" w:rsidRDefault="003D50E9" w:rsidP="003D50E9">
      <w:pPr>
        <w:pStyle w:val="PL"/>
        <w:shd w:val="clear" w:color="auto" w:fill="E6E6E6"/>
      </w:pPr>
      <w:r w:rsidRPr="00972DE9">
        <w:tab/>
        <w:t>...</w:t>
      </w:r>
    </w:p>
    <w:p w14:paraId="0019DB7C" w14:textId="77777777" w:rsidR="003D50E9" w:rsidRPr="00972DE9" w:rsidRDefault="003D50E9" w:rsidP="003D50E9">
      <w:pPr>
        <w:pStyle w:val="PL"/>
        <w:shd w:val="clear" w:color="auto" w:fill="E6E6E6"/>
      </w:pPr>
      <w:r w:rsidRPr="00972DE9">
        <w:t>}</w:t>
      </w:r>
    </w:p>
    <w:p w14:paraId="7B05D1D3" w14:textId="77777777" w:rsidR="003D50E9" w:rsidRPr="00972DE9" w:rsidRDefault="003D50E9" w:rsidP="003D50E9">
      <w:pPr>
        <w:pStyle w:val="PL"/>
        <w:shd w:val="clear" w:color="auto" w:fill="E6E6E6"/>
      </w:pPr>
    </w:p>
    <w:p w14:paraId="294F8B2F" w14:textId="77777777" w:rsidR="003D50E9" w:rsidRPr="00972DE9" w:rsidRDefault="003D50E9" w:rsidP="003D50E9">
      <w:pPr>
        <w:pStyle w:val="PL"/>
        <w:shd w:val="clear" w:color="auto" w:fill="E6E6E6"/>
      </w:pPr>
      <w:r w:rsidRPr="00972DE9">
        <w:t>-- ASN1STOP</w:t>
      </w:r>
    </w:p>
    <w:p w14:paraId="6B9B512E" w14:textId="77777777" w:rsidR="003D50E9" w:rsidRPr="00972DE9" w:rsidRDefault="003D50E9" w:rsidP="003D50E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786C58EE" w14:textId="77777777" w:rsidTr="000B06E1">
        <w:trPr>
          <w:cantSplit/>
          <w:tblHeader/>
        </w:trPr>
        <w:tc>
          <w:tcPr>
            <w:tcW w:w="9639" w:type="dxa"/>
          </w:tcPr>
          <w:p w14:paraId="40863A03" w14:textId="77777777" w:rsidR="003D50E9" w:rsidRPr="00972DE9" w:rsidRDefault="003D50E9" w:rsidP="000B06E1">
            <w:pPr>
              <w:pStyle w:val="TAH"/>
              <w:keepNext w:val="0"/>
              <w:keepLines w:val="0"/>
              <w:widowControl w:val="0"/>
            </w:pPr>
            <w:r w:rsidRPr="00972DE9">
              <w:rPr>
                <w:i/>
              </w:rPr>
              <w:t>GPS-TOW-Assist</w:t>
            </w:r>
            <w:r w:rsidRPr="00972DE9">
              <w:rPr>
                <w:iCs/>
                <w:noProof/>
              </w:rPr>
              <w:t xml:space="preserve"> field descriptions</w:t>
            </w:r>
          </w:p>
        </w:tc>
      </w:tr>
      <w:tr w:rsidR="003D50E9" w:rsidRPr="00972DE9" w14:paraId="38CBB5D8" w14:textId="77777777" w:rsidTr="000B06E1">
        <w:trPr>
          <w:cantSplit/>
        </w:trPr>
        <w:tc>
          <w:tcPr>
            <w:tcW w:w="9639" w:type="dxa"/>
          </w:tcPr>
          <w:p w14:paraId="6F9CAC7A" w14:textId="77777777" w:rsidR="003D50E9" w:rsidRPr="00972DE9" w:rsidRDefault="003D50E9" w:rsidP="000B06E1">
            <w:pPr>
              <w:pStyle w:val="TAL"/>
              <w:keepNext w:val="0"/>
              <w:keepLines w:val="0"/>
              <w:widowControl w:val="0"/>
              <w:rPr>
                <w:b/>
                <w:i/>
                <w:noProof/>
              </w:rPr>
            </w:pPr>
            <w:r w:rsidRPr="00972DE9">
              <w:rPr>
                <w:b/>
                <w:i/>
                <w:noProof/>
              </w:rPr>
              <w:t>satelliteID</w:t>
            </w:r>
          </w:p>
          <w:p w14:paraId="6891B4A3" w14:textId="77777777" w:rsidR="003D50E9" w:rsidRPr="00972DE9" w:rsidRDefault="003D50E9" w:rsidP="000B06E1">
            <w:pPr>
              <w:pStyle w:val="TAL"/>
              <w:keepNext w:val="0"/>
              <w:keepLines w:val="0"/>
              <w:widowControl w:val="0"/>
              <w:rPr>
                <w:noProof/>
              </w:rPr>
            </w:pPr>
            <w:r w:rsidRPr="00972DE9">
              <w:rPr>
                <w:noProof/>
              </w:rPr>
              <w:t xml:space="preserve">This field </w:t>
            </w:r>
            <w:r w:rsidRPr="00972DE9">
              <w:t xml:space="preserve">identifies the satellite for which the </w:t>
            </w:r>
            <w:r w:rsidRPr="00972DE9">
              <w:rPr>
                <w:i/>
              </w:rPr>
              <w:t>GPS-TOW-Assist</w:t>
            </w:r>
            <w:r w:rsidRPr="00972DE9">
              <w:t xml:space="preserve"> is applicable. This field is identical to the GPS PRN Signal No. defined in [4].</w:t>
            </w:r>
          </w:p>
        </w:tc>
      </w:tr>
      <w:tr w:rsidR="003D50E9" w:rsidRPr="00972DE9" w14:paraId="0F41A026" w14:textId="77777777" w:rsidTr="000B06E1">
        <w:trPr>
          <w:cantSplit/>
        </w:trPr>
        <w:tc>
          <w:tcPr>
            <w:tcW w:w="9639" w:type="dxa"/>
          </w:tcPr>
          <w:p w14:paraId="7A0BF722" w14:textId="77777777" w:rsidR="003D50E9" w:rsidRPr="00972DE9" w:rsidRDefault="003D50E9" w:rsidP="000B06E1">
            <w:pPr>
              <w:pStyle w:val="TAL"/>
              <w:keepNext w:val="0"/>
              <w:keepLines w:val="0"/>
              <w:widowControl w:val="0"/>
              <w:rPr>
                <w:b/>
                <w:i/>
                <w:noProof/>
              </w:rPr>
            </w:pPr>
            <w:r w:rsidRPr="00972DE9">
              <w:rPr>
                <w:b/>
                <w:i/>
                <w:noProof/>
              </w:rPr>
              <w:t>tlmWord</w:t>
            </w:r>
          </w:p>
          <w:p w14:paraId="3814C11F" w14:textId="77777777" w:rsidR="003D50E9" w:rsidRPr="00972DE9" w:rsidRDefault="003D50E9" w:rsidP="000B06E1">
            <w:pPr>
              <w:pStyle w:val="TAL"/>
              <w:keepNext w:val="0"/>
              <w:keepLines w:val="0"/>
              <w:widowControl w:val="0"/>
              <w:rPr>
                <w:noProof/>
              </w:rPr>
            </w:pPr>
            <w:r w:rsidRPr="00972DE9">
              <w:rPr>
                <w:noProof/>
              </w:rPr>
              <w:t xml:space="preserve">This field contains a 14-bit value representing the Telemetry Message (TLM) being broadcast by the GPS satellite identified by the particular </w:t>
            </w:r>
            <w:r w:rsidRPr="00972DE9">
              <w:rPr>
                <w:i/>
                <w:noProof/>
              </w:rPr>
              <w:t>satelliteID</w:t>
            </w:r>
            <w:r w:rsidRPr="00972DE9">
              <w:rPr>
                <w:noProof/>
              </w:rPr>
              <w:t>, with the MSB occurring first in the satellite transmission, as defined in [4].</w:t>
            </w:r>
          </w:p>
        </w:tc>
      </w:tr>
      <w:tr w:rsidR="003D50E9" w:rsidRPr="00972DE9" w14:paraId="77F0830E" w14:textId="77777777" w:rsidTr="000B06E1">
        <w:trPr>
          <w:cantSplit/>
        </w:trPr>
        <w:tc>
          <w:tcPr>
            <w:tcW w:w="9639" w:type="dxa"/>
          </w:tcPr>
          <w:p w14:paraId="63A99C22" w14:textId="77777777" w:rsidR="003D50E9" w:rsidRPr="00972DE9" w:rsidRDefault="003D50E9" w:rsidP="000B06E1">
            <w:pPr>
              <w:pStyle w:val="TAL"/>
              <w:keepNext w:val="0"/>
              <w:keepLines w:val="0"/>
              <w:widowControl w:val="0"/>
              <w:rPr>
                <w:b/>
                <w:i/>
                <w:noProof/>
              </w:rPr>
            </w:pPr>
            <w:r w:rsidRPr="00972DE9">
              <w:rPr>
                <w:b/>
                <w:i/>
                <w:noProof/>
              </w:rPr>
              <w:t>antiSpoof</w:t>
            </w:r>
          </w:p>
          <w:p w14:paraId="7CD7A561" w14:textId="77777777" w:rsidR="003D50E9" w:rsidRPr="00972DE9" w:rsidRDefault="003D50E9" w:rsidP="000B06E1">
            <w:pPr>
              <w:pStyle w:val="TAL"/>
              <w:keepNext w:val="0"/>
              <w:keepLines w:val="0"/>
              <w:widowControl w:val="0"/>
              <w:rPr>
                <w:noProof/>
              </w:rPr>
            </w:pPr>
            <w:r w:rsidRPr="00972DE9">
              <w:t xml:space="preserve">This field contains the Anti-Spoof flag that is being broadcast by the GPS satellite identified by </w:t>
            </w:r>
            <w:r w:rsidRPr="00972DE9">
              <w:rPr>
                <w:i/>
              </w:rPr>
              <w:t>satelliteID</w:t>
            </w:r>
            <w:r w:rsidRPr="00972DE9">
              <w:t>, as defined in [4].</w:t>
            </w:r>
          </w:p>
        </w:tc>
      </w:tr>
      <w:tr w:rsidR="003D50E9" w:rsidRPr="00972DE9" w14:paraId="1C82A2C8" w14:textId="77777777" w:rsidTr="000B06E1">
        <w:trPr>
          <w:cantSplit/>
        </w:trPr>
        <w:tc>
          <w:tcPr>
            <w:tcW w:w="9639" w:type="dxa"/>
          </w:tcPr>
          <w:p w14:paraId="60E0A400" w14:textId="77777777" w:rsidR="003D50E9" w:rsidRPr="00972DE9" w:rsidRDefault="003D50E9" w:rsidP="000B06E1">
            <w:pPr>
              <w:pStyle w:val="TAL"/>
              <w:keepNext w:val="0"/>
              <w:keepLines w:val="0"/>
              <w:widowControl w:val="0"/>
              <w:rPr>
                <w:b/>
                <w:i/>
                <w:noProof/>
              </w:rPr>
            </w:pPr>
            <w:r w:rsidRPr="00972DE9">
              <w:rPr>
                <w:b/>
                <w:i/>
                <w:noProof/>
              </w:rPr>
              <w:t>alert</w:t>
            </w:r>
          </w:p>
          <w:p w14:paraId="25006DD7" w14:textId="77777777" w:rsidR="003D50E9" w:rsidRPr="00972DE9" w:rsidRDefault="003D50E9" w:rsidP="000B06E1">
            <w:pPr>
              <w:pStyle w:val="TAL"/>
              <w:keepNext w:val="0"/>
              <w:keepLines w:val="0"/>
              <w:widowControl w:val="0"/>
              <w:rPr>
                <w:noProof/>
              </w:rPr>
            </w:pPr>
            <w:r w:rsidRPr="00972DE9">
              <w:t xml:space="preserve">This field contains the Alert flag that is being broadcast by the GPS satellite identified by </w:t>
            </w:r>
            <w:r w:rsidRPr="00972DE9">
              <w:rPr>
                <w:i/>
              </w:rPr>
              <w:t>satelliteID</w:t>
            </w:r>
            <w:r w:rsidRPr="00972DE9">
              <w:t>, as defined in [4].</w:t>
            </w:r>
          </w:p>
        </w:tc>
      </w:tr>
      <w:tr w:rsidR="003D50E9" w:rsidRPr="00972DE9" w14:paraId="503F7C39" w14:textId="77777777" w:rsidTr="000B06E1">
        <w:trPr>
          <w:cantSplit/>
        </w:trPr>
        <w:tc>
          <w:tcPr>
            <w:tcW w:w="9639" w:type="dxa"/>
          </w:tcPr>
          <w:p w14:paraId="5AAB85AE" w14:textId="77777777" w:rsidR="003D50E9" w:rsidRPr="00972DE9" w:rsidRDefault="003D50E9" w:rsidP="000B06E1">
            <w:pPr>
              <w:pStyle w:val="TAL"/>
              <w:keepNext w:val="0"/>
              <w:keepLines w:val="0"/>
              <w:widowControl w:val="0"/>
              <w:rPr>
                <w:b/>
                <w:i/>
                <w:noProof/>
              </w:rPr>
            </w:pPr>
            <w:r w:rsidRPr="00972DE9">
              <w:rPr>
                <w:b/>
                <w:i/>
                <w:noProof/>
              </w:rPr>
              <w:t>tlmRsvdBits</w:t>
            </w:r>
          </w:p>
          <w:p w14:paraId="013458CE" w14:textId="77777777" w:rsidR="003D50E9" w:rsidRPr="00972DE9" w:rsidRDefault="003D50E9" w:rsidP="000B06E1">
            <w:pPr>
              <w:pStyle w:val="TAL"/>
              <w:keepNext w:val="0"/>
              <w:keepLines w:val="0"/>
              <w:widowControl w:val="0"/>
              <w:rPr>
                <w:noProof/>
              </w:rPr>
            </w:pPr>
            <w:r w:rsidRPr="00972DE9">
              <w:t xml:space="preserve">This field contains the two reserved bits in the TLM Word being broadcast by the GPS satellite identified by </w:t>
            </w:r>
            <w:r w:rsidRPr="00972DE9">
              <w:rPr>
                <w:i/>
              </w:rPr>
              <w:t>satelliteID</w:t>
            </w:r>
            <w:r w:rsidRPr="00972DE9">
              <w:t>, with the MSB occurring first in the satellite transmission, as defined in [4].</w:t>
            </w:r>
          </w:p>
        </w:tc>
      </w:tr>
    </w:tbl>
    <w:p w14:paraId="2E8D890D" w14:textId="77777777" w:rsidR="003D50E9" w:rsidRPr="00972DE9" w:rsidRDefault="003D50E9" w:rsidP="003D50E9"/>
    <w:p w14:paraId="06CF7DB6" w14:textId="77777777" w:rsidR="003D50E9" w:rsidRPr="00972DE9" w:rsidRDefault="003D50E9" w:rsidP="003D50E9">
      <w:pPr>
        <w:pStyle w:val="Heading4"/>
      </w:pPr>
      <w:bookmarkStart w:id="114" w:name="_Toc27765228"/>
      <w:bookmarkStart w:id="115" w:name="_Toc37680907"/>
      <w:bookmarkStart w:id="116" w:name="_Toc46486478"/>
      <w:bookmarkStart w:id="117" w:name="_Toc52546823"/>
      <w:bookmarkStart w:id="118" w:name="_Toc52547353"/>
      <w:bookmarkStart w:id="119" w:name="_Toc52547883"/>
      <w:bookmarkStart w:id="120" w:name="_Toc52548413"/>
      <w:bookmarkStart w:id="121" w:name="_Toc124534363"/>
      <w:r w:rsidRPr="00972DE9">
        <w:t>–</w:t>
      </w:r>
      <w:r w:rsidRPr="00972DE9">
        <w:tab/>
      </w:r>
      <w:r w:rsidRPr="00972DE9">
        <w:rPr>
          <w:i/>
          <w:snapToGrid w:val="0"/>
        </w:rPr>
        <w:t>NetworkTime</w:t>
      </w:r>
      <w:bookmarkEnd w:id="114"/>
      <w:bookmarkEnd w:id="115"/>
      <w:bookmarkEnd w:id="116"/>
      <w:bookmarkEnd w:id="117"/>
      <w:bookmarkEnd w:id="118"/>
      <w:bookmarkEnd w:id="119"/>
      <w:bookmarkEnd w:id="120"/>
      <w:bookmarkEnd w:id="121"/>
    </w:p>
    <w:p w14:paraId="61165541" w14:textId="77777777" w:rsidR="003D50E9" w:rsidRPr="00972DE9" w:rsidRDefault="003D50E9" w:rsidP="003D50E9">
      <w:pPr>
        <w:pStyle w:val="PL"/>
        <w:shd w:val="clear" w:color="auto" w:fill="E6E6E6"/>
      </w:pPr>
      <w:r w:rsidRPr="00972DE9">
        <w:t>-- ASN1START</w:t>
      </w:r>
    </w:p>
    <w:p w14:paraId="30D189E9" w14:textId="77777777" w:rsidR="003D50E9" w:rsidRPr="00972DE9" w:rsidRDefault="003D50E9" w:rsidP="003D50E9">
      <w:pPr>
        <w:pStyle w:val="PL"/>
        <w:shd w:val="clear" w:color="auto" w:fill="E6E6E6"/>
      </w:pPr>
    </w:p>
    <w:p w14:paraId="71A48DAD" w14:textId="77777777" w:rsidR="003D50E9" w:rsidRPr="00972DE9" w:rsidRDefault="003D50E9" w:rsidP="003D50E9">
      <w:pPr>
        <w:pStyle w:val="PL"/>
        <w:shd w:val="clear" w:color="auto" w:fill="E6E6E6"/>
      </w:pPr>
      <w:r w:rsidRPr="00972DE9">
        <w:t>NetworkTime ::= SEQUENCE {</w:t>
      </w:r>
    </w:p>
    <w:p w14:paraId="50DC247A" w14:textId="77777777" w:rsidR="003D50E9" w:rsidRPr="00972DE9" w:rsidRDefault="003D50E9" w:rsidP="003D50E9">
      <w:pPr>
        <w:pStyle w:val="PL"/>
        <w:shd w:val="clear" w:color="auto" w:fill="E6E6E6"/>
      </w:pPr>
      <w:r w:rsidRPr="00972DE9">
        <w:tab/>
        <w:t>secondsFromFrameStructureStart</w:t>
      </w:r>
      <w:r w:rsidRPr="00972DE9">
        <w:tab/>
      </w:r>
      <w:r w:rsidRPr="00972DE9">
        <w:tab/>
      </w:r>
      <w:r w:rsidRPr="00972DE9">
        <w:tab/>
      </w:r>
      <w:r w:rsidRPr="00972DE9">
        <w:tab/>
        <w:t>INTEGER(0..12533),</w:t>
      </w:r>
    </w:p>
    <w:p w14:paraId="28703543" w14:textId="77777777" w:rsidR="003D50E9" w:rsidRPr="00972DE9" w:rsidRDefault="003D50E9" w:rsidP="003D50E9">
      <w:pPr>
        <w:pStyle w:val="PL"/>
        <w:shd w:val="clear" w:color="auto" w:fill="E6E6E6"/>
      </w:pPr>
      <w:r w:rsidRPr="00972DE9">
        <w:tab/>
        <w:t>fractionalSecondsFromFrameStructureStart</w:t>
      </w:r>
      <w:r w:rsidRPr="00972DE9">
        <w:tab/>
        <w:t>INTEGER(0..3999999),</w:t>
      </w:r>
    </w:p>
    <w:p w14:paraId="73B8161E" w14:textId="77777777" w:rsidR="003D50E9" w:rsidRPr="00972DE9" w:rsidRDefault="003D50E9" w:rsidP="003D50E9">
      <w:pPr>
        <w:pStyle w:val="PL"/>
        <w:shd w:val="clear" w:color="auto" w:fill="E6E6E6"/>
      </w:pPr>
      <w:r w:rsidRPr="00972DE9">
        <w:tab/>
        <w:t>frameDrift</w:t>
      </w:r>
      <w:r w:rsidRPr="00972DE9">
        <w:tab/>
      </w:r>
      <w:r w:rsidRPr="00972DE9">
        <w:tab/>
      </w:r>
      <w:r w:rsidRPr="00972DE9">
        <w:tab/>
      </w:r>
      <w:r w:rsidRPr="00972DE9">
        <w:tab/>
      </w:r>
      <w:r w:rsidRPr="00972DE9">
        <w:tab/>
      </w:r>
      <w:r w:rsidRPr="00972DE9">
        <w:tab/>
      </w:r>
      <w:r w:rsidRPr="00972DE9">
        <w:tab/>
      </w:r>
      <w:r w:rsidRPr="00972DE9">
        <w:tab/>
      </w:r>
      <w:r w:rsidRPr="00972DE9">
        <w:tab/>
        <w:t>INTEGER (-64..63)</w:t>
      </w:r>
      <w:r w:rsidRPr="00972DE9">
        <w:tab/>
        <w:t>OPTIONAL,</w:t>
      </w:r>
      <w:r w:rsidRPr="00972DE9">
        <w:tab/>
        <w:t>-- Cond GNSSsynch</w:t>
      </w:r>
    </w:p>
    <w:p w14:paraId="78356160" w14:textId="77777777" w:rsidR="003D50E9" w:rsidRPr="00972DE9" w:rsidRDefault="003D50E9" w:rsidP="003D50E9">
      <w:pPr>
        <w:pStyle w:val="PL"/>
        <w:shd w:val="clear" w:color="auto" w:fill="E6E6E6"/>
      </w:pPr>
      <w:r w:rsidRPr="00972DE9">
        <w:tab/>
        <w:t>cellID</w:t>
      </w:r>
      <w:r w:rsidRPr="00972DE9">
        <w:tab/>
      </w:r>
      <w:r w:rsidRPr="00972DE9">
        <w:tab/>
        <w:t>CHOICE {</w:t>
      </w:r>
    </w:p>
    <w:p w14:paraId="32E5900B" w14:textId="77777777" w:rsidR="003D50E9" w:rsidRPr="00972DE9" w:rsidRDefault="003D50E9" w:rsidP="003D50E9">
      <w:pPr>
        <w:pStyle w:val="PL"/>
        <w:shd w:val="clear" w:color="auto" w:fill="E6E6E6"/>
      </w:pPr>
      <w:r w:rsidRPr="00972DE9">
        <w:tab/>
      </w:r>
      <w:r w:rsidRPr="00972DE9">
        <w:tab/>
      </w:r>
      <w:r w:rsidRPr="00972DE9">
        <w:tab/>
      </w:r>
      <w:r w:rsidRPr="00972DE9">
        <w:tab/>
        <w:t>eUTRA</w:t>
      </w:r>
      <w:r w:rsidRPr="00972DE9">
        <w:tab/>
      </w:r>
      <w:r w:rsidRPr="00972DE9">
        <w:tab/>
        <w:t>SEQUENCE {</w:t>
      </w:r>
    </w:p>
    <w:p w14:paraId="2BD3CCB1" w14:textId="77777777" w:rsidR="003D50E9" w:rsidRPr="00972DE9" w:rsidRDefault="003D50E9" w:rsidP="003D50E9">
      <w:pPr>
        <w:pStyle w:val="PL"/>
        <w:shd w:val="clear" w:color="auto" w:fill="E6E6E6"/>
      </w:pPr>
      <w:r w:rsidRPr="00972DE9">
        <w:tab/>
      </w:r>
      <w:r w:rsidRPr="00972DE9">
        <w:tab/>
      </w:r>
      <w:r w:rsidRPr="00972DE9">
        <w:tab/>
      </w:r>
      <w:r w:rsidRPr="00972DE9">
        <w:tab/>
      </w:r>
      <w:r w:rsidRPr="00972DE9">
        <w:tab/>
      </w:r>
      <w:r w:rsidRPr="00972DE9">
        <w:tab/>
      </w:r>
      <w:r w:rsidRPr="00972DE9">
        <w:tab/>
        <w:t>physCellId</w:t>
      </w:r>
      <w:r w:rsidRPr="00972DE9">
        <w:tab/>
      </w:r>
      <w:r w:rsidRPr="00972DE9">
        <w:tab/>
      </w:r>
      <w:r w:rsidRPr="00972DE9">
        <w:tab/>
        <w:t>INTEGER (0..503),</w:t>
      </w:r>
    </w:p>
    <w:p w14:paraId="77605BD8" w14:textId="77777777" w:rsidR="003D50E9" w:rsidRPr="00972DE9" w:rsidRDefault="003D50E9" w:rsidP="003D50E9">
      <w:pPr>
        <w:pStyle w:val="PL"/>
        <w:shd w:val="clear" w:color="auto" w:fill="E6E6E6"/>
      </w:pPr>
      <w:r w:rsidRPr="00972DE9">
        <w:tab/>
      </w:r>
      <w:r w:rsidRPr="00972DE9">
        <w:tab/>
      </w:r>
      <w:r w:rsidRPr="00972DE9">
        <w:tab/>
      </w:r>
      <w:r w:rsidRPr="00972DE9">
        <w:tab/>
      </w:r>
      <w:r w:rsidRPr="00972DE9">
        <w:tab/>
      </w:r>
      <w:r w:rsidRPr="00972DE9">
        <w:tab/>
      </w:r>
      <w:r w:rsidRPr="00972DE9">
        <w:tab/>
        <w:t>cellGlobalIdEUTRA</w:t>
      </w:r>
      <w:r w:rsidRPr="00972DE9">
        <w:tab/>
        <w:t>CellGlobalIdEUTRA-AndUTRA</w:t>
      </w:r>
      <w:r w:rsidRPr="00972DE9">
        <w:tab/>
        <w:t>OPTIONAL,</w:t>
      </w:r>
      <w:r w:rsidRPr="00972DE9">
        <w:tab/>
      </w:r>
      <w:r w:rsidRPr="00972DE9">
        <w:rPr>
          <w:snapToGrid w:val="0"/>
        </w:rPr>
        <w:t>-- Need ON</w:t>
      </w:r>
    </w:p>
    <w:p w14:paraId="46B05A7D"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earfcn</w:t>
      </w:r>
      <w:r w:rsidRPr="00972DE9">
        <w:rPr>
          <w:snapToGrid w:val="0"/>
        </w:rPr>
        <w:tab/>
      </w:r>
      <w:r w:rsidRPr="00972DE9">
        <w:rPr>
          <w:snapToGrid w:val="0"/>
        </w:rPr>
        <w:tab/>
      </w:r>
      <w:r w:rsidRPr="00972DE9">
        <w:rPr>
          <w:snapToGrid w:val="0"/>
        </w:rPr>
        <w:tab/>
      </w:r>
      <w:r w:rsidRPr="00972DE9">
        <w:rPr>
          <w:snapToGrid w:val="0"/>
        </w:rPr>
        <w:tab/>
        <w:t>ARFCN-ValueEUTRA,</w:t>
      </w:r>
    </w:p>
    <w:p w14:paraId="768C5256" w14:textId="77777777" w:rsidR="003D50E9" w:rsidRPr="00972DE9" w:rsidRDefault="003D50E9" w:rsidP="003D50E9">
      <w:pPr>
        <w:pStyle w:val="PL"/>
        <w:shd w:val="clear" w:color="auto" w:fill="E6E6E6"/>
      </w:pPr>
      <w:r w:rsidRPr="00972DE9">
        <w:tab/>
      </w:r>
      <w:r w:rsidRPr="00972DE9">
        <w:tab/>
      </w:r>
      <w:r w:rsidRPr="00972DE9">
        <w:tab/>
      </w:r>
      <w:r w:rsidRPr="00972DE9">
        <w:tab/>
      </w:r>
      <w:r w:rsidRPr="00972DE9">
        <w:tab/>
      </w:r>
      <w:r w:rsidRPr="00972DE9">
        <w:tab/>
      </w:r>
      <w:r w:rsidRPr="00972DE9">
        <w:tab/>
        <w:t>...,</w:t>
      </w:r>
    </w:p>
    <w:p w14:paraId="003FA0C9" w14:textId="77777777" w:rsidR="003D50E9" w:rsidRPr="00972DE9" w:rsidRDefault="003D50E9" w:rsidP="003D50E9">
      <w:pPr>
        <w:pStyle w:val="PL"/>
        <w:shd w:val="clear" w:color="auto" w:fill="E6E6E6"/>
      </w:pPr>
      <w:r w:rsidRPr="00972DE9">
        <w:tab/>
      </w:r>
      <w:r w:rsidRPr="00972DE9">
        <w:tab/>
      </w:r>
      <w:r w:rsidRPr="00972DE9">
        <w:tab/>
      </w:r>
      <w:r w:rsidRPr="00972DE9">
        <w:tab/>
      </w:r>
      <w:r w:rsidRPr="00972DE9">
        <w:tab/>
      </w:r>
      <w:r w:rsidRPr="00972DE9">
        <w:tab/>
      </w:r>
      <w:r w:rsidRPr="00972DE9">
        <w:tab/>
        <w:t>[[ earfcn-v9a0</w:t>
      </w:r>
      <w:r w:rsidRPr="00972DE9">
        <w:tab/>
      </w:r>
      <w:r w:rsidRPr="00972DE9">
        <w:tab/>
        <w:t>ARFCN-ValueEUTRA-v9a0 OPTIONAL</w:t>
      </w:r>
      <w:r w:rsidRPr="00972DE9">
        <w:tab/>
        <w:t>-- Cond EARFCN-max</w:t>
      </w:r>
    </w:p>
    <w:p w14:paraId="2407F618" w14:textId="77777777" w:rsidR="003D50E9" w:rsidRPr="00972DE9" w:rsidRDefault="003D50E9" w:rsidP="003D50E9">
      <w:pPr>
        <w:pStyle w:val="PL"/>
        <w:shd w:val="clear" w:color="auto" w:fill="E6E6E6"/>
      </w:pPr>
      <w:r w:rsidRPr="00972DE9">
        <w:tab/>
      </w:r>
      <w:r w:rsidRPr="00972DE9">
        <w:tab/>
      </w:r>
      <w:r w:rsidRPr="00972DE9">
        <w:tab/>
      </w:r>
      <w:r w:rsidRPr="00972DE9">
        <w:tab/>
      </w:r>
      <w:r w:rsidRPr="00972DE9">
        <w:tab/>
      </w:r>
      <w:r w:rsidRPr="00972DE9">
        <w:tab/>
      </w:r>
      <w:r w:rsidRPr="00972DE9">
        <w:tab/>
        <w:t>]]</w:t>
      </w:r>
    </w:p>
    <w:p w14:paraId="6078BD9A" w14:textId="77777777" w:rsidR="003D50E9" w:rsidRPr="00972DE9" w:rsidRDefault="003D50E9" w:rsidP="003D50E9">
      <w:pPr>
        <w:pStyle w:val="PL"/>
        <w:shd w:val="clear" w:color="auto" w:fill="E6E6E6"/>
      </w:pPr>
      <w:r w:rsidRPr="00972DE9">
        <w:tab/>
      </w:r>
      <w:r w:rsidRPr="00972DE9">
        <w:tab/>
      </w:r>
      <w:r w:rsidRPr="00972DE9">
        <w:tab/>
      </w:r>
      <w:r w:rsidRPr="00972DE9">
        <w:tab/>
      </w:r>
      <w:r w:rsidRPr="00972DE9">
        <w:tab/>
      </w:r>
      <w:r w:rsidRPr="00972DE9">
        <w:tab/>
      </w:r>
      <w:r w:rsidRPr="00972DE9">
        <w:tab/>
        <w:t>},</w:t>
      </w:r>
    </w:p>
    <w:p w14:paraId="130E9EBB" w14:textId="77777777" w:rsidR="003D50E9" w:rsidRPr="00972DE9" w:rsidRDefault="003D50E9" w:rsidP="003D50E9">
      <w:pPr>
        <w:pStyle w:val="PL"/>
        <w:shd w:val="clear" w:color="auto" w:fill="E6E6E6"/>
      </w:pPr>
      <w:r w:rsidRPr="00972DE9">
        <w:tab/>
      </w:r>
      <w:r w:rsidRPr="00972DE9">
        <w:tab/>
      </w:r>
      <w:r w:rsidRPr="00972DE9">
        <w:tab/>
      </w:r>
      <w:r w:rsidRPr="00972DE9">
        <w:tab/>
        <w:t>uTRA</w:t>
      </w:r>
      <w:r w:rsidRPr="00972DE9">
        <w:tab/>
      </w:r>
      <w:r w:rsidRPr="00972DE9">
        <w:tab/>
        <w:t>SEQUENCE {</w:t>
      </w:r>
    </w:p>
    <w:p w14:paraId="32EC20FC" w14:textId="77777777" w:rsidR="003D50E9" w:rsidRPr="00972DE9" w:rsidRDefault="003D50E9" w:rsidP="003D50E9">
      <w:pPr>
        <w:pStyle w:val="PL"/>
        <w:shd w:val="clear" w:color="auto" w:fill="E6E6E6"/>
      </w:pPr>
      <w:r w:rsidRPr="00972DE9">
        <w:tab/>
      </w:r>
      <w:r w:rsidRPr="00972DE9">
        <w:tab/>
      </w:r>
      <w:r w:rsidRPr="00972DE9">
        <w:tab/>
      </w:r>
      <w:r w:rsidRPr="00972DE9">
        <w:tab/>
      </w:r>
      <w:r w:rsidRPr="00972DE9">
        <w:tab/>
      </w:r>
      <w:r w:rsidRPr="00972DE9">
        <w:tab/>
      </w:r>
      <w:r w:rsidRPr="00972DE9">
        <w:tab/>
        <w:t>mode</w:t>
      </w:r>
      <w:r w:rsidRPr="00972DE9">
        <w:tab/>
        <w:t>CHOICE {</w:t>
      </w:r>
    </w:p>
    <w:p w14:paraId="27BA2E1A" w14:textId="77777777" w:rsidR="003D50E9" w:rsidRPr="00972DE9" w:rsidRDefault="003D50E9" w:rsidP="003D50E9">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t>fdd</w:t>
      </w:r>
      <w:r w:rsidRPr="00972DE9">
        <w:tab/>
      </w:r>
      <w:r w:rsidRPr="00972DE9">
        <w:tab/>
        <w:t>SEQUENCE {</w:t>
      </w:r>
    </w:p>
    <w:p w14:paraId="2C876B05" w14:textId="77777777" w:rsidR="003D50E9" w:rsidRPr="00972DE9" w:rsidRDefault="003D50E9" w:rsidP="003D50E9">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primary-CPICH-Info</w:t>
      </w:r>
      <w:r w:rsidRPr="00972DE9">
        <w:tab/>
      </w:r>
      <w:r w:rsidRPr="00972DE9">
        <w:rPr>
          <w:snapToGrid w:val="0"/>
        </w:rPr>
        <w:t>INTEGER (0..511)</w:t>
      </w:r>
      <w:r w:rsidRPr="00972DE9">
        <w:t>,</w:t>
      </w:r>
    </w:p>
    <w:p w14:paraId="622174E8" w14:textId="77777777" w:rsidR="003D50E9" w:rsidRPr="00972DE9" w:rsidRDefault="003D50E9" w:rsidP="003D50E9">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w:t>
      </w:r>
    </w:p>
    <w:p w14:paraId="388EDD2C" w14:textId="77777777" w:rsidR="003D50E9" w:rsidRPr="00972DE9" w:rsidRDefault="003D50E9" w:rsidP="003D50E9">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w:t>
      </w:r>
    </w:p>
    <w:p w14:paraId="5BC7A23F" w14:textId="77777777" w:rsidR="003D50E9" w:rsidRPr="00972DE9" w:rsidRDefault="003D50E9" w:rsidP="003D50E9">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t>tdd</w:t>
      </w:r>
      <w:r w:rsidRPr="00972DE9">
        <w:tab/>
      </w:r>
      <w:r w:rsidRPr="00972DE9">
        <w:tab/>
        <w:t>SEQUENCE {</w:t>
      </w:r>
    </w:p>
    <w:p w14:paraId="14A82CBF" w14:textId="77777777" w:rsidR="003D50E9" w:rsidRPr="00972DE9" w:rsidRDefault="003D50E9" w:rsidP="003D50E9">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cellParameters</w:t>
      </w:r>
      <w:r w:rsidRPr="00972DE9">
        <w:tab/>
      </w:r>
      <w:r w:rsidRPr="00972DE9">
        <w:tab/>
      </w:r>
      <w:r w:rsidRPr="00972DE9">
        <w:rPr>
          <w:snapToGrid w:val="0"/>
        </w:rPr>
        <w:t>INTEGER (0..127)</w:t>
      </w:r>
      <w:r w:rsidRPr="00972DE9">
        <w:t>,</w:t>
      </w:r>
    </w:p>
    <w:p w14:paraId="12C95768" w14:textId="77777777" w:rsidR="003D50E9" w:rsidRPr="00972DE9" w:rsidRDefault="003D50E9" w:rsidP="003D50E9">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w:t>
      </w:r>
    </w:p>
    <w:p w14:paraId="512AF737" w14:textId="77777777" w:rsidR="003D50E9" w:rsidRPr="00972DE9" w:rsidRDefault="003D50E9" w:rsidP="003D50E9">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w:t>
      </w:r>
    </w:p>
    <w:p w14:paraId="785AC8ED" w14:textId="77777777" w:rsidR="003D50E9" w:rsidRPr="00972DE9" w:rsidRDefault="003D50E9" w:rsidP="003D50E9">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t>},</w:t>
      </w:r>
    </w:p>
    <w:p w14:paraId="4DDB2508" w14:textId="77777777" w:rsidR="003D50E9" w:rsidRPr="00972DE9" w:rsidRDefault="003D50E9" w:rsidP="003D50E9">
      <w:pPr>
        <w:pStyle w:val="PL"/>
        <w:shd w:val="clear" w:color="auto" w:fill="E6E6E6"/>
      </w:pPr>
      <w:r w:rsidRPr="00972DE9">
        <w:tab/>
      </w:r>
      <w:r w:rsidRPr="00972DE9">
        <w:tab/>
      </w:r>
      <w:r w:rsidRPr="00972DE9">
        <w:tab/>
      </w:r>
      <w:r w:rsidRPr="00972DE9">
        <w:tab/>
      </w:r>
      <w:r w:rsidRPr="00972DE9">
        <w:tab/>
      </w:r>
      <w:r w:rsidRPr="00972DE9">
        <w:tab/>
      </w:r>
      <w:r w:rsidRPr="00972DE9">
        <w:tab/>
        <w:t>cellGlobalIdUTRA</w:t>
      </w:r>
      <w:r w:rsidRPr="00972DE9">
        <w:tab/>
        <w:t>CellGlobalIdEUTRA-AndUTRA</w:t>
      </w:r>
      <w:r w:rsidRPr="00972DE9">
        <w:tab/>
        <w:t>OPTIONAL,</w:t>
      </w:r>
      <w:r w:rsidRPr="00972DE9">
        <w:tab/>
      </w:r>
      <w:r w:rsidRPr="00972DE9">
        <w:rPr>
          <w:snapToGrid w:val="0"/>
        </w:rPr>
        <w:t>-- Need ON</w:t>
      </w:r>
    </w:p>
    <w:p w14:paraId="6B288456" w14:textId="77777777" w:rsidR="003D50E9" w:rsidRPr="00972DE9" w:rsidRDefault="003D50E9" w:rsidP="003D50E9">
      <w:pPr>
        <w:pStyle w:val="PL"/>
        <w:shd w:val="clear" w:color="auto" w:fill="E6E6E6"/>
      </w:pPr>
      <w:r w:rsidRPr="00972DE9">
        <w:tab/>
      </w:r>
      <w:r w:rsidRPr="00972DE9">
        <w:tab/>
      </w:r>
      <w:r w:rsidRPr="00972DE9">
        <w:tab/>
      </w:r>
      <w:r w:rsidRPr="00972DE9">
        <w:tab/>
      </w:r>
      <w:r w:rsidRPr="00972DE9">
        <w:tab/>
      </w:r>
      <w:r w:rsidRPr="00972DE9">
        <w:tab/>
      </w:r>
      <w:r w:rsidRPr="00972DE9">
        <w:tab/>
        <w:t>uarfcn</w:t>
      </w:r>
      <w:r w:rsidRPr="00972DE9">
        <w:tab/>
      </w:r>
      <w:r w:rsidRPr="00972DE9">
        <w:tab/>
      </w:r>
      <w:r w:rsidRPr="00972DE9">
        <w:tab/>
      </w:r>
      <w:r w:rsidRPr="00972DE9">
        <w:tab/>
        <w:t>ARFCN-ValueUTRA,</w:t>
      </w:r>
    </w:p>
    <w:p w14:paraId="0C69CEAE" w14:textId="77777777" w:rsidR="003D50E9" w:rsidRPr="00972DE9" w:rsidRDefault="003D50E9" w:rsidP="003D50E9">
      <w:pPr>
        <w:pStyle w:val="PL"/>
        <w:shd w:val="clear" w:color="auto" w:fill="E6E6E6"/>
      </w:pPr>
      <w:r w:rsidRPr="00972DE9">
        <w:tab/>
      </w:r>
      <w:r w:rsidRPr="00972DE9">
        <w:tab/>
      </w:r>
      <w:r w:rsidRPr="00972DE9">
        <w:tab/>
      </w:r>
      <w:r w:rsidRPr="00972DE9">
        <w:tab/>
      </w:r>
      <w:r w:rsidRPr="00972DE9">
        <w:tab/>
      </w:r>
      <w:r w:rsidRPr="00972DE9">
        <w:tab/>
      </w:r>
      <w:r w:rsidRPr="00972DE9">
        <w:tab/>
        <w:t>...</w:t>
      </w:r>
    </w:p>
    <w:p w14:paraId="522AB15E" w14:textId="77777777" w:rsidR="003D50E9" w:rsidRPr="00972DE9" w:rsidRDefault="003D50E9" w:rsidP="003D50E9">
      <w:pPr>
        <w:pStyle w:val="PL"/>
        <w:shd w:val="clear" w:color="auto" w:fill="E6E6E6"/>
      </w:pPr>
      <w:r w:rsidRPr="00972DE9">
        <w:tab/>
      </w:r>
      <w:r w:rsidRPr="00972DE9">
        <w:tab/>
      </w:r>
      <w:r w:rsidRPr="00972DE9">
        <w:tab/>
      </w:r>
      <w:r w:rsidRPr="00972DE9">
        <w:tab/>
      </w:r>
      <w:r w:rsidRPr="00972DE9">
        <w:tab/>
      </w:r>
      <w:r w:rsidRPr="00972DE9">
        <w:tab/>
      </w:r>
      <w:r w:rsidRPr="00972DE9">
        <w:tab/>
        <w:t>},</w:t>
      </w:r>
    </w:p>
    <w:p w14:paraId="4AE339EA" w14:textId="77777777" w:rsidR="003D50E9" w:rsidRPr="00972DE9" w:rsidRDefault="003D50E9" w:rsidP="003D50E9">
      <w:pPr>
        <w:pStyle w:val="PL"/>
        <w:shd w:val="clear" w:color="auto" w:fill="E6E6E6"/>
      </w:pPr>
      <w:r w:rsidRPr="00972DE9">
        <w:tab/>
      </w:r>
      <w:r w:rsidRPr="00972DE9">
        <w:tab/>
      </w:r>
      <w:r w:rsidRPr="00972DE9">
        <w:tab/>
      </w:r>
      <w:r w:rsidRPr="00972DE9">
        <w:tab/>
        <w:t>gSM</w:t>
      </w:r>
      <w:r w:rsidRPr="00972DE9">
        <w:tab/>
      </w:r>
      <w:r w:rsidRPr="00972DE9">
        <w:tab/>
      </w:r>
      <w:r w:rsidRPr="00972DE9">
        <w:tab/>
        <w:t>SEQUENCE {</w:t>
      </w:r>
    </w:p>
    <w:p w14:paraId="0A31ACE3" w14:textId="77777777" w:rsidR="003D50E9" w:rsidRPr="00972DE9" w:rsidRDefault="003D50E9" w:rsidP="003D50E9">
      <w:pPr>
        <w:pStyle w:val="PL"/>
        <w:shd w:val="clear" w:color="auto" w:fill="E6E6E6"/>
      </w:pPr>
      <w:r w:rsidRPr="00972DE9">
        <w:tab/>
      </w:r>
      <w:r w:rsidRPr="00972DE9">
        <w:tab/>
      </w:r>
      <w:r w:rsidRPr="00972DE9">
        <w:tab/>
      </w:r>
      <w:r w:rsidRPr="00972DE9">
        <w:tab/>
      </w:r>
      <w:r w:rsidRPr="00972DE9">
        <w:tab/>
      </w:r>
      <w:r w:rsidRPr="00972DE9">
        <w:tab/>
      </w:r>
      <w:r w:rsidRPr="00972DE9">
        <w:tab/>
        <w:t>bcchCarrier</w:t>
      </w:r>
      <w:r w:rsidRPr="00972DE9">
        <w:tab/>
      </w:r>
      <w:r w:rsidRPr="00972DE9">
        <w:tab/>
      </w:r>
      <w:r w:rsidRPr="00972DE9">
        <w:tab/>
        <w:t>INTEGER (0..1023),</w:t>
      </w:r>
    </w:p>
    <w:p w14:paraId="2EC24301" w14:textId="77777777" w:rsidR="003D50E9" w:rsidRPr="00972DE9" w:rsidRDefault="003D50E9" w:rsidP="003D50E9">
      <w:pPr>
        <w:pStyle w:val="PL"/>
        <w:shd w:val="clear" w:color="auto" w:fill="E6E6E6"/>
      </w:pPr>
      <w:r w:rsidRPr="00972DE9">
        <w:tab/>
      </w:r>
      <w:r w:rsidRPr="00972DE9">
        <w:tab/>
      </w:r>
      <w:r w:rsidRPr="00972DE9">
        <w:tab/>
      </w:r>
      <w:r w:rsidRPr="00972DE9">
        <w:tab/>
      </w:r>
      <w:r w:rsidRPr="00972DE9">
        <w:tab/>
      </w:r>
      <w:r w:rsidRPr="00972DE9">
        <w:tab/>
      </w:r>
      <w:r w:rsidRPr="00972DE9">
        <w:tab/>
        <w:t>bsic</w:t>
      </w:r>
      <w:r w:rsidRPr="00972DE9">
        <w:tab/>
      </w:r>
      <w:r w:rsidRPr="00972DE9">
        <w:tab/>
      </w:r>
      <w:r w:rsidRPr="00972DE9">
        <w:tab/>
      </w:r>
      <w:r w:rsidRPr="00972DE9">
        <w:tab/>
        <w:t>INTEGER (0..63),</w:t>
      </w:r>
    </w:p>
    <w:p w14:paraId="6D913C3A" w14:textId="77777777" w:rsidR="003D50E9" w:rsidRPr="00972DE9" w:rsidRDefault="003D50E9" w:rsidP="003D50E9">
      <w:pPr>
        <w:pStyle w:val="PL"/>
        <w:shd w:val="clear" w:color="auto" w:fill="E6E6E6"/>
      </w:pPr>
      <w:r w:rsidRPr="00972DE9">
        <w:tab/>
      </w:r>
      <w:r w:rsidRPr="00972DE9">
        <w:tab/>
      </w:r>
      <w:r w:rsidRPr="00972DE9">
        <w:tab/>
      </w:r>
      <w:r w:rsidRPr="00972DE9">
        <w:tab/>
      </w:r>
      <w:r w:rsidRPr="00972DE9">
        <w:tab/>
      </w:r>
      <w:r w:rsidRPr="00972DE9">
        <w:tab/>
      </w:r>
      <w:r w:rsidRPr="00972DE9">
        <w:tab/>
        <w:t>cellGlobalIdGERAN</w:t>
      </w:r>
      <w:r w:rsidRPr="00972DE9">
        <w:tab/>
        <w:t>CellGlobalIdGERAN</w:t>
      </w:r>
      <w:r w:rsidRPr="00972DE9">
        <w:tab/>
      </w:r>
      <w:r w:rsidRPr="00972DE9">
        <w:tab/>
      </w:r>
      <w:r w:rsidRPr="00972DE9">
        <w:tab/>
        <w:t>OPTIONAL,</w:t>
      </w:r>
      <w:r w:rsidRPr="00972DE9">
        <w:tab/>
      </w:r>
      <w:r w:rsidRPr="00972DE9">
        <w:rPr>
          <w:snapToGrid w:val="0"/>
        </w:rPr>
        <w:t>-- Need ON</w:t>
      </w:r>
    </w:p>
    <w:p w14:paraId="77C0661E" w14:textId="77777777" w:rsidR="003D50E9" w:rsidRPr="00972DE9" w:rsidRDefault="003D50E9" w:rsidP="003D50E9">
      <w:pPr>
        <w:pStyle w:val="PL"/>
        <w:shd w:val="clear" w:color="auto" w:fill="E6E6E6"/>
      </w:pPr>
      <w:r w:rsidRPr="00972DE9">
        <w:tab/>
      </w:r>
      <w:r w:rsidRPr="00972DE9">
        <w:tab/>
      </w:r>
      <w:r w:rsidRPr="00972DE9">
        <w:tab/>
      </w:r>
      <w:r w:rsidRPr="00972DE9">
        <w:tab/>
      </w:r>
      <w:r w:rsidRPr="00972DE9">
        <w:tab/>
      </w:r>
      <w:r w:rsidRPr="00972DE9">
        <w:tab/>
      </w:r>
      <w:r w:rsidRPr="00972DE9">
        <w:tab/>
        <w:t>...</w:t>
      </w:r>
    </w:p>
    <w:p w14:paraId="2B1A8037" w14:textId="77777777" w:rsidR="003D50E9" w:rsidRPr="00972DE9" w:rsidRDefault="003D50E9" w:rsidP="003D50E9">
      <w:pPr>
        <w:pStyle w:val="PL"/>
        <w:shd w:val="clear" w:color="auto" w:fill="E6E6E6"/>
      </w:pPr>
      <w:r w:rsidRPr="00972DE9">
        <w:tab/>
      </w:r>
      <w:r w:rsidRPr="00972DE9">
        <w:tab/>
      </w:r>
      <w:r w:rsidRPr="00972DE9">
        <w:tab/>
      </w:r>
      <w:r w:rsidRPr="00972DE9">
        <w:tab/>
      </w:r>
      <w:r w:rsidRPr="00972DE9">
        <w:tab/>
      </w:r>
      <w:r w:rsidRPr="00972DE9">
        <w:tab/>
      </w:r>
      <w:r w:rsidRPr="00972DE9">
        <w:tab/>
        <w:t>},</w:t>
      </w:r>
    </w:p>
    <w:p w14:paraId="32B58670" w14:textId="77777777" w:rsidR="003D50E9" w:rsidRPr="00972DE9" w:rsidRDefault="003D50E9" w:rsidP="003D50E9">
      <w:pPr>
        <w:pStyle w:val="PL"/>
        <w:shd w:val="clear" w:color="auto" w:fill="E6E6E6"/>
      </w:pPr>
      <w:r w:rsidRPr="00972DE9">
        <w:tab/>
      </w:r>
      <w:r w:rsidRPr="00972DE9">
        <w:tab/>
      </w:r>
      <w:r w:rsidRPr="00972DE9">
        <w:tab/>
      </w:r>
      <w:r w:rsidRPr="00972DE9">
        <w:tab/>
        <w:t>...,</w:t>
      </w:r>
    </w:p>
    <w:p w14:paraId="78F342F6" w14:textId="77777777" w:rsidR="003D50E9" w:rsidRPr="00972DE9" w:rsidRDefault="003D50E9" w:rsidP="003D50E9">
      <w:pPr>
        <w:pStyle w:val="PL"/>
        <w:shd w:val="clear" w:color="auto" w:fill="E6E6E6"/>
      </w:pPr>
      <w:r w:rsidRPr="00972DE9">
        <w:tab/>
      </w:r>
      <w:r w:rsidRPr="00972DE9">
        <w:tab/>
      </w:r>
      <w:r w:rsidRPr="00972DE9">
        <w:tab/>
      </w:r>
      <w:r w:rsidRPr="00972DE9">
        <w:tab/>
        <w:t>nBIoT-r14</w:t>
      </w:r>
      <w:r w:rsidRPr="00972DE9">
        <w:tab/>
        <w:t>SEQUENCE {</w:t>
      </w:r>
    </w:p>
    <w:p w14:paraId="275CD420" w14:textId="77777777" w:rsidR="003D50E9" w:rsidRPr="00972DE9" w:rsidRDefault="003D50E9" w:rsidP="003D50E9">
      <w:pPr>
        <w:pStyle w:val="PL"/>
        <w:shd w:val="clear" w:color="auto" w:fill="E6E6E6"/>
      </w:pPr>
      <w:r w:rsidRPr="00972DE9">
        <w:tab/>
      </w:r>
      <w:r w:rsidRPr="00972DE9">
        <w:tab/>
      </w:r>
      <w:r w:rsidRPr="00972DE9">
        <w:tab/>
      </w:r>
      <w:r w:rsidRPr="00972DE9">
        <w:tab/>
      </w:r>
      <w:r w:rsidRPr="00972DE9">
        <w:tab/>
      </w:r>
      <w:r w:rsidRPr="00972DE9">
        <w:tab/>
      </w:r>
      <w:r w:rsidRPr="00972DE9">
        <w:tab/>
        <w:t>nbPhysCellId-r14</w:t>
      </w:r>
      <w:r w:rsidRPr="00972DE9">
        <w:tab/>
        <w:t>INTEGER (0..503),</w:t>
      </w:r>
    </w:p>
    <w:p w14:paraId="2F4293BC" w14:textId="77777777" w:rsidR="003D50E9" w:rsidRPr="00972DE9" w:rsidRDefault="003D50E9" w:rsidP="003D50E9">
      <w:pPr>
        <w:pStyle w:val="PL"/>
        <w:shd w:val="clear" w:color="auto" w:fill="E6E6E6"/>
      </w:pPr>
      <w:r w:rsidRPr="00972DE9">
        <w:tab/>
      </w:r>
      <w:r w:rsidRPr="00972DE9">
        <w:tab/>
      </w:r>
      <w:r w:rsidRPr="00972DE9">
        <w:tab/>
      </w:r>
      <w:r w:rsidRPr="00972DE9">
        <w:tab/>
      </w:r>
      <w:r w:rsidRPr="00972DE9">
        <w:tab/>
      </w:r>
      <w:r w:rsidRPr="00972DE9">
        <w:tab/>
      </w:r>
      <w:r w:rsidRPr="00972DE9">
        <w:tab/>
        <w:t>nbCellGlobalId-r14</w:t>
      </w:r>
      <w:r w:rsidRPr="00972DE9">
        <w:tab/>
        <w:t>ECGI</w:t>
      </w:r>
      <w:r w:rsidRPr="00972DE9">
        <w:tab/>
      </w:r>
      <w:r w:rsidRPr="00972DE9">
        <w:tab/>
      </w:r>
      <w:r w:rsidRPr="00972DE9">
        <w:tab/>
      </w:r>
      <w:r w:rsidRPr="00972DE9">
        <w:tab/>
      </w:r>
      <w:r w:rsidRPr="00972DE9">
        <w:tab/>
      </w:r>
      <w:r w:rsidRPr="00972DE9">
        <w:tab/>
        <w:t>OPTIONAL,</w:t>
      </w:r>
      <w:r w:rsidRPr="00972DE9">
        <w:tab/>
      </w:r>
      <w:r w:rsidRPr="00972DE9">
        <w:rPr>
          <w:snapToGrid w:val="0"/>
        </w:rPr>
        <w:t>-- Need ON</w:t>
      </w:r>
    </w:p>
    <w:p w14:paraId="282A7169"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nbCarrierFreq-r14</w:t>
      </w:r>
      <w:r w:rsidRPr="00972DE9">
        <w:rPr>
          <w:snapToGrid w:val="0"/>
        </w:rPr>
        <w:tab/>
        <w:t>CarrierFreq-NB-r14,</w:t>
      </w:r>
    </w:p>
    <w:p w14:paraId="7F4D8203"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w:t>
      </w:r>
    </w:p>
    <w:p w14:paraId="5B81A81F" w14:textId="77777777" w:rsidR="003D50E9" w:rsidRPr="00972DE9" w:rsidRDefault="003D50E9" w:rsidP="003D50E9">
      <w:pPr>
        <w:pStyle w:val="PL"/>
        <w:shd w:val="clear" w:color="auto" w:fill="E6E6E6"/>
      </w:pPr>
      <w:r w:rsidRPr="00972DE9">
        <w:tab/>
      </w:r>
      <w:r w:rsidRPr="00972DE9">
        <w:tab/>
      </w:r>
      <w:r w:rsidRPr="00972DE9">
        <w:tab/>
      </w:r>
      <w:r w:rsidRPr="00972DE9">
        <w:tab/>
      </w:r>
      <w:r w:rsidRPr="00972DE9">
        <w:tab/>
      </w:r>
      <w:r w:rsidRPr="00972DE9">
        <w:tab/>
      </w:r>
      <w:r w:rsidRPr="00972DE9">
        <w:tab/>
        <w:t>},</w:t>
      </w:r>
    </w:p>
    <w:p w14:paraId="181B90FE" w14:textId="77777777" w:rsidR="003D50E9" w:rsidRPr="00972DE9" w:rsidRDefault="003D50E9" w:rsidP="003D50E9">
      <w:pPr>
        <w:pStyle w:val="PL"/>
        <w:shd w:val="clear" w:color="auto" w:fill="E6E6E6"/>
      </w:pPr>
      <w:r w:rsidRPr="00972DE9">
        <w:tab/>
      </w:r>
      <w:r w:rsidRPr="00972DE9">
        <w:tab/>
      </w:r>
      <w:r w:rsidRPr="00972DE9">
        <w:tab/>
      </w:r>
      <w:r w:rsidRPr="00972DE9">
        <w:tab/>
        <w:t>nr-r15</w:t>
      </w:r>
      <w:r w:rsidRPr="00972DE9">
        <w:tab/>
      </w:r>
      <w:r w:rsidRPr="00972DE9">
        <w:tab/>
        <w:t>SEQUENCE {</w:t>
      </w:r>
    </w:p>
    <w:p w14:paraId="7496310B" w14:textId="77777777" w:rsidR="003D50E9" w:rsidRPr="00972DE9" w:rsidRDefault="003D50E9" w:rsidP="003D50E9">
      <w:pPr>
        <w:pStyle w:val="PL"/>
        <w:shd w:val="clear" w:color="auto" w:fill="E6E6E6"/>
      </w:pPr>
      <w:r w:rsidRPr="00972DE9">
        <w:tab/>
      </w:r>
      <w:r w:rsidRPr="00972DE9">
        <w:tab/>
      </w:r>
      <w:r w:rsidRPr="00972DE9">
        <w:tab/>
      </w:r>
      <w:r w:rsidRPr="00972DE9">
        <w:tab/>
      </w:r>
      <w:r w:rsidRPr="00972DE9">
        <w:tab/>
      </w:r>
      <w:r w:rsidRPr="00972DE9">
        <w:tab/>
      </w:r>
      <w:r w:rsidRPr="00972DE9">
        <w:tab/>
        <w:t>nrPhysCellId-r15</w:t>
      </w:r>
      <w:r w:rsidRPr="00972DE9">
        <w:tab/>
        <w:t>INTEGER (0..1007),</w:t>
      </w:r>
    </w:p>
    <w:p w14:paraId="40E46BDB" w14:textId="77777777" w:rsidR="003D50E9" w:rsidRPr="00972DE9" w:rsidRDefault="003D50E9" w:rsidP="003D50E9">
      <w:pPr>
        <w:pStyle w:val="PL"/>
        <w:shd w:val="clear" w:color="auto" w:fill="E6E6E6"/>
      </w:pPr>
      <w:r w:rsidRPr="00972DE9">
        <w:tab/>
      </w:r>
      <w:r w:rsidRPr="00972DE9">
        <w:tab/>
      </w:r>
      <w:r w:rsidRPr="00972DE9">
        <w:tab/>
      </w:r>
      <w:r w:rsidRPr="00972DE9">
        <w:tab/>
      </w:r>
      <w:r w:rsidRPr="00972DE9">
        <w:tab/>
      </w:r>
      <w:r w:rsidRPr="00972DE9">
        <w:tab/>
      </w:r>
      <w:r w:rsidRPr="00972DE9">
        <w:tab/>
        <w:t>nrCellGlobalID-r15</w:t>
      </w:r>
      <w:r w:rsidRPr="00972DE9">
        <w:tab/>
        <w:t>NCGI-r15</w:t>
      </w:r>
      <w:r w:rsidRPr="00972DE9">
        <w:tab/>
      </w:r>
      <w:r w:rsidRPr="00972DE9">
        <w:tab/>
      </w:r>
      <w:r w:rsidRPr="00972DE9">
        <w:tab/>
      </w:r>
      <w:r w:rsidRPr="00972DE9">
        <w:tab/>
      </w:r>
      <w:r w:rsidRPr="00972DE9">
        <w:tab/>
        <w:t>OPTIONAL,</w:t>
      </w:r>
      <w:r w:rsidRPr="00972DE9">
        <w:tab/>
        <w:t>-- Need ON</w:t>
      </w:r>
    </w:p>
    <w:p w14:paraId="160A89F3" w14:textId="77777777" w:rsidR="003D50E9" w:rsidRPr="00972DE9" w:rsidRDefault="003D50E9" w:rsidP="003D50E9">
      <w:pPr>
        <w:pStyle w:val="PL"/>
        <w:shd w:val="clear" w:color="auto" w:fill="E6E6E6"/>
      </w:pPr>
      <w:r w:rsidRPr="00972DE9">
        <w:tab/>
      </w:r>
      <w:r w:rsidRPr="00972DE9">
        <w:tab/>
      </w:r>
      <w:r w:rsidRPr="00972DE9">
        <w:tab/>
      </w:r>
      <w:r w:rsidRPr="00972DE9">
        <w:tab/>
      </w:r>
      <w:r w:rsidRPr="00972DE9">
        <w:tab/>
      </w:r>
      <w:r w:rsidRPr="00972DE9">
        <w:tab/>
      </w:r>
      <w:r w:rsidRPr="00972DE9">
        <w:tab/>
        <w:t>nrARFCN-r15</w:t>
      </w:r>
      <w:r w:rsidRPr="00972DE9">
        <w:tab/>
      </w:r>
      <w:r w:rsidRPr="00972DE9">
        <w:tab/>
      </w:r>
      <w:r w:rsidRPr="00972DE9">
        <w:tab/>
        <w:t>ARFCN-ValueNR-r15,</w:t>
      </w:r>
    </w:p>
    <w:p w14:paraId="2D5AFD81" w14:textId="77777777" w:rsidR="003D50E9" w:rsidRPr="00972DE9" w:rsidRDefault="003D50E9" w:rsidP="003D50E9">
      <w:pPr>
        <w:pStyle w:val="PL"/>
        <w:shd w:val="clear" w:color="auto" w:fill="E6E6E6"/>
      </w:pPr>
      <w:r w:rsidRPr="00972DE9">
        <w:tab/>
      </w:r>
      <w:r w:rsidRPr="00972DE9">
        <w:tab/>
      </w:r>
      <w:r w:rsidRPr="00972DE9">
        <w:tab/>
      </w:r>
      <w:r w:rsidRPr="00972DE9">
        <w:tab/>
      </w:r>
      <w:r w:rsidRPr="00972DE9">
        <w:tab/>
      </w:r>
      <w:r w:rsidRPr="00972DE9">
        <w:tab/>
      </w:r>
      <w:r w:rsidRPr="00972DE9">
        <w:tab/>
        <w:t>...</w:t>
      </w:r>
    </w:p>
    <w:p w14:paraId="16BC099E" w14:textId="77777777" w:rsidR="003D50E9" w:rsidRPr="00972DE9" w:rsidRDefault="003D50E9" w:rsidP="003D50E9">
      <w:pPr>
        <w:pStyle w:val="PL"/>
        <w:shd w:val="clear" w:color="auto" w:fill="E6E6E6"/>
      </w:pPr>
      <w:r w:rsidRPr="00972DE9">
        <w:tab/>
      </w:r>
      <w:r w:rsidRPr="00972DE9">
        <w:tab/>
      </w:r>
      <w:r w:rsidRPr="00972DE9">
        <w:tab/>
      </w:r>
      <w:r w:rsidRPr="00972DE9">
        <w:tab/>
      </w:r>
      <w:r w:rsidRPr="00972DE9">
        <w:tab/>
      </w:r>
      <w:r w:rsidRPr="00972DE9">
        <w:tab/>
      </w:r>
      <w:r w:rsidRPr="00972DE9">
        <w:tab/>
        <w:t>}</w:t>
      </w:r>
    </w:p>
    <w:p w14:paraId="46C9BE60" w14:textId="77777777" w:rsidR="003D50E9" w:rsidRPr="00972DE9" w:rsidRDefault="003D50E9" w:rsidP="003D50E9">
      <w:pPr>
        <w:pStyle w:val="PL"/>
        <w:shd w:val="clear" w:color="auto" w:fill="E6E6E6"/>
      </w:pPr>
      <w:r w:rsidRPr="00972DE9">
        <w:tab/>
      </w:r>
      <w:r w:rsidRPr="00972DE9">
        <w:tab/>
      </w:r>
      <w:r w:rsidRPr="00972DE9">
        <w:tab/>
      </w:r>
      <w:r w:rsidRPr="00972DE9">
        <w:tab/>
        <w:t>},</w:t>
      </w:r>
    </w:p>
    <w:p w14:paraId="449949C2" w14:textId="77777777" w:rsidR="003D50E9" w:rsidRPr="00972DE9" w:rsidRDefault="003D50E9" w:rsidP="003D50E9">
      <w:pPr>
        <w:pStyle w:val="PL"/>
        <w:shd w:val="clear" w:color="auto" w:fill="E6E6E6"/>
      </w:pPr>
      <w:r w:rsidRPr="00972DE9">
        <w:tab/>
        <w:t>...</w:t>
      </w:r>
    </w:p>
    <w:p w14:paraId="47AF6BFF" w14:textId="77777777" w:rsidR="003D50E9" w:rsidRPr="00972DE9" w:rsidRDefault="003D50E9" w:rsidP="003D50E9">
      <w:pPr>
        <w:pStyle w:val="PL"/>
        <w:shd w:val="clear" w:color="auto" w:fill="E6E6E6"/>
      </w:pPr>
      <w:r w:rsidRPr="00972DE9">
        <w:lastRenderedPageBreak/>
        <w:t>}</w:t>
      </w:r>
    </w:p>
    <w:p w14:paraId="2FCEEB48" w14:textId="77777777" w:rsidR="003D50E9" w:rsidRPr="00972DE9" w:rsidRDefault="003D50E9" w:rsidP="003D50E9">
      <w:pPr>
        <w:pStyle w:val="PL"/>
        <w:shd w:val="clear" w:color="auto" w:fill="E6E6E6"/>
      </w:pPr>
    </w:p>
    <w:p w14:paraId="3024F43C" w14:textId="77777777" w:rsidR="003D50E9" w:rsidRPr="00972DE9" w:rsidRDefault="003D50E9" w:rsidP="003D50E9">
      <w:pPr>
        <w:pStyle w:val="PL"/>
        <w:shd w:val="clear" w:color="auto" w:fill="E6E6E6"/>
      </w:pPr>
      <w:r w:rsidRPr="00972DE9">
        <w:t>-- ASN1STOP</w:t>
      </w:r>
    </w:p>
    <w:p w14:paraId="14BA7BCA" w14:textId="77777777" w:rsidR="003D50E9" w:rsidRPr="00972DE9" w:rsidRDefault="003D50E9" w:rsidP="003D50E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D50E9" w:rsidRPr="00972DE9" w14:paraId="005A9E32" w14:textId="77777777" w:rsidTr="000B06E1">
        <w:trPr>
          <w:cantSplit/>
        </w:trPr>
        <w:tc>
          <w:tcPr>
            <w:tcW w:w="2268" w:type="dxa"/>
          </w:tcPr>
          <w:p w14:paraId="512BADA1" w14:textId="77777777" w:rsidR="003D50E9" w:rsidRPr="00972DE9" w:rsidRDefault="003D50E9" w:rsidP="000B06E1">
            <w:pPr>
              <w:pStyle w:val="TAH"/>
              <w:rPr>
                <w:i/>
              </w:rPr>
            </w:pPr>
            <w:r w:rsidRPr="00972DE9">
              <w:t>Conditional presence</w:t>
            </w:r>
          </w:p>
        </w:tc>
        <w:tc>
          <w:tcPr>
            <w:tcW w:w="7371" w:type="dxa"/>
          </w:tcPr>
          <w:p w14:paraId="13B0CAA3" w14:textId="77777777" w:rsidR="003D50E9" w:rsidRPr="00972DE9" w:rsidRDefault="003D50E9" w:rsidP="000B06E1">
            <w:pPr>
              <w:pStyle w:val="TAH"/>
            </w:pPr>
            <w:r w:rsidRPr="00972DE9">
              <w:t>Explanation</w:t>
            </w:r>
          </w:p>
        </w:tc>
      </w:tr>
      <w:tr w:rsidR="003D50E9" w:rsidRPr="00972DE9" w14:paraId="4C5619DC" w14:textId="77777777" w:rsidTr="000B06E1">
        <w:trPr>
          <w:cantSplit/>
        </w:trPr>
        <w:tc>
          <w:tcPr>
            <w:tcW w:w="2268" w:type="dxa"/>
            <w:tcBorders>
              <w:top w:val="single" w:sz="4" w:space="0" w:color="808080"/>
              <w:left w:val="single" w:sz="4" w:space="0" w:color="808080"/>
              <w:bottom w:val="single" w:sz="4" w:space="0" w:color="808080"/>
              <w:right w:val="single" w:sz="4" w:space="0" w:color="808080"/>
            </w:tcBorders>
          </w:tcPr>
          <w:p w14:paraId="2F738283" w14:textId="77777777" w:rsidR="003D50E9" w:rsidRPr="00972DE9" w:rsidRDefault="003D50E9" w:rsidP="000B06E1">
            <w:pPr>
              <w:pStyle w:val="TAL"/>
              <w:rPr>
                <w:i/>
                <w:noProof/>
              </w:rPr>
            </w:pPr>
            <w:r w:rsidRPr="00972DE9">
              <w:rPr>
                <w:i/>
                <w:noProof/>
              </w:rPr>
              <w:t>EARFCN-max</w:t>
            </w:r>
          </w:p>
        </w:tc>
        <w:tc>
          <w:tcPr>
            <w:tcW w:w="7371" w:type="dxa"/>
            <w:tcBorders>
              <w:top w:val="single" w:sz="4" w:space="0" w:color="808080"/>
              <w:left w:val="single" w:sz="4" w:space="0" w:color="808080"/>
              <w:bottom w:val="single" w:sz="4" w:space="0" w:color="808080"/>
              <w:right w:val="single" w:sz="4" w:space="0" w:color="808080"/>
            </w:tcBorders>
          </w:tcPr>
          <w:p w14:paraId="7D62A4B8" w14:textId="77777777" w:rsidR="003D50E9" w:rsidRPr="00972DE9" w:rsidRDefault="003D50E9" w:rsidP="000B06E1">
            <w:pPr>
              <w:pStyle w:val="TAL"/>
            </w:pPr>
            <w:r w:rsidRPr="00972DE9">
              <w:t xml:space="preserve">The field is mandatory present if the corresponding </w:t>
            </w:r>
            <w:r w:rsidRPr="00972DE9">
              <w:rPr>
                <w:i/>
              </w:rPr>
              <w:t xml:space="preserve">earfcn </w:t>
            </w:r>
            <w:r w:rsidRPr="00972DE9">
              <w:t xml:space="preserve">(i.e. without suffix) is set to </w:t>
            </w:r>
            <w:r w:rsidRPr="00972DE9">
              <w:rPr>
                <w:i/>
              </w:rPr>
              <w:t>maxEARFCN</w:t>
            </w:r>
            <w:r w:rsidRPr="00972DE9">
              <w:t>. Otherwise the field is not present.</w:t>
            </w:r>
          </w:p>
        </w:tc>
      </w:tr>
      <w:tr w:rsidR="003D50E9" w:rsidRPr="00972DE9" w14:paraId="0B10A50B" w14:textId="77777777" w:rsidTr="000B06E1">
        <w:trPr>
          <w:cantSplit/>
        </w:trPr>
        <w:tc>
          <w:tcPr>
            <w:tcW w:w="2268" w:type="dxa"/>
          </w:tcPr>
          <w:p w14:paraId="1E2ADFDF" w14:textId="77777777" w:rsidR="003D50E9" w:rsidRPr="00972DE9" w:rsidRDefault="003D50E9" w:rsidP="000B06E1">
            <w:pPr>
              <w:pStyle w:val="TAL"/>
              <w:rPr>
                <w:i/>
              </w:rPr>
            </w:pPr>
            <w:r w:rsidRPr="00972DE9">
              <w:rPr>
                <w:i/>
              </w:rPr>
              <w:t>GNSSsynch</w:t>
            </w:r>
          </w:p>
        </w:tc>
        <w:tc>
          <w:tcPr>
            <w:tcW w:w="7371" w:type="dxa"/>
          </w:tcPr>
          <w:p w14:paraId="6DDB2468" w14:textId="77777777" w:rsidR="003D50E9" w:rsidRPr="00972DE9" w:rsidRDefault="003D50E9" w:rsidP="000B06E1">
            <w:pPr>
              <w:pStyle w:val="TAL"/>
            </w:pPr>
            <w:r w:rsidRPr="00972DE9">
              <w:t xml:space="preserve">The field is present and set to 0 if </w:t>
            </w:r>
            <w:r w:rsidRPr="00972DE9">
              <w:rPr>
                <w:i/>
              </w:rPr>
              <w:t>NetworkTime</w:t>
            </w:r>
            <w:r w:rsidRPr="00972DE9">
              <w:t xml:space="preserve"> is synchronized to </w:t>
            </w:r>
            <w:r w:rsidRPr="00972DE9">
              <w:rPr>
                <w:i/>
              </w:rPr>
              <w:t>gnss-SystemTime</w:t>
            </w:r>
            <w:r w:rsidRPr="00972DE9">
              <w:t>; otherwise the field is optionally present, need OR.</w:t>
            </w:r>
          </w:p>
        </w:tc>
      </w:tr>
    </w:tbl>
    <w:p w14:paraId="189842D5" w14:textId="77777777" w:rsidR="003D50E9" w:rsidRPr="00972DE9" w:rsidRDefault="003D50E9" w:rsidP="003D50E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119B2A09" w14:textId="77777777" w:rsidTr="000B06E1">
        <w:trPr>
          <w:cantSplit/>
          <w:tblHeader/>
        </w:trPr>
        <w:tc>
          <w:tcPr>
            <w:tcW w:w="9639" w:type="dxa"/>
          </w:tcPr>
          <w:p w14:paraId="2448A2D2" w14:textId="77777777" w:rsidR="003D50E9" w:rsidRPr="00972DE9" w:rsidRDefault="003D50E9" w:rsidP="000B06E1">
            <w:pPr>
              <w:pStyle w:val="TAH"/>
              <w:keepNext w:val="0"/>
              <w:keepLines w:val="0"/>
              <w:widowControl w:val="0"/>
            </w:pPr>
            <w:r w:rsidRPr="00972DE9">
              <w:rPr>
                <w:i/>
              </w:rPr>
              <w:lastRenderedPageBreak/>
              <w:t>NetworkTime</w:t>
            </w:r>
            <w:r w:rsidRPr="00972DE9">
              <w:rPr>
                <w:i/>
                <w:noProof/>
              </w:rPr>
              <w:t xml:space="preserve"> </w:t>
            </w:r>
            <w:r w:rsidRPr="00972DE9">
              <w:rPr>
                <w:iCs/>
                <w:noProof/>
              </w:rPr>
              <w:t>field descriptions</w:t>
            </w:r>
          </w:p>
        </w:tc>
      </w:tr>
      <w:tr w:rsidR="003D50E9" w:rsidRPr="00972DE9" w14:paraId="1D798B0B" w14:textId="77777777" w:rsidTr="000B06E1">
        <w:trPr>
          <w:cantSplit/>
          <w:tblHeader/>
        </w:trPr>
        <w:tc>
          <w:tcPr>
            <w:tcW w:w="9639" w:type="dxa"/>
          </w:tcPr>
          <w:p w14:paraId="08A84349" w14:textId="77777777" w:rsidR="003D50E9" w:rsidRPr="00972DE9" w:rsidRDefault="003D50E9" w:rsidP="000B06E1">
            <w:pPr>
              <w:pStyle w:val="TAL"/>
              <w:keepNext w:val="0"/>
              <w:keepLines w:val="0"/>
              <w:widowControl w:val="0"/>
              <w:rPr>
                <w:b/>
                <w:i/>
              </w:rPr>
            </w:pPr>
            <w:r w:rsidRPr="00972DE9">
              <w:rPr>
                <w:b/>
                <w:i/>
              </w:rPr>
              <w:t>secondsFromFrameStructureStart</w:t>
            </w:r>
          </w:p>
          <w:p w14:paraId="3A29FAD9" w14:textId="77777777" w:rsidR="003D50E9" w:rsidRPr="00972DE9" w:rsidRDefault="003D50E9" w:rsidP="000B06E1">
            <w:pPr>
              <w:pStyle w:val="TAL"/>
              <w:keepNext w:val="0"/>
              <w:keepLines w:val="0"/>
              <w:widowControl w:val="0"/>
            </w:pPr>
            <w:r w:rsidRPr="00972DE9">
              <w:t>This field specifies the number of seconds from the beginning of the longest frame structure in the corresponding air interface.</w:t>
            </w:r>
          </w:p>
          <w:p w14:paraId="77891A90" w14:textId="77777777" w:rsidR="003D50E9" w:rsidRPr="00972DE9" w:rsidRDefault="003D50E9" w:rsidP="000B06E1">
            <w:pPr>
              <w:pStyle w:val="TAL"/>
              <w:keepNext w:val="0"/>
              <w:keepLines w:val="0"/>
              <w:widowControl w:val="0"/>
            </w:pPr>
            <w:r w:rsidRPr="00972DE9">
              <w:t>In the case of E-UTRA, the SFN cycle length is 10.24 seconds.</w:t>
            </w:r>
          </w:p>
          <w:p w14:paraId="61CD0E4E" w14:textId="77777777" w:rsidR="003D50E9" w:rsidRPr="00972DE9" w:rsidRDefault="003D50E9" w:rsidP="000B06E1">
            <w:pPr>
              <w:pStyle w:val="TAL"/>
              <w:keepNext w:val="0"/>
              <w:keepLines w:val="0"/>
              <w:widowControl w:val="0"/>
            </w:pPr>
            <w:r w:rsidRPr="00972DE9">
              <w:t>In the case of UTRA, the SFN cycle length is 40.96 seconds.</w:t>
            </w:r>
          </w:p>
          <w:p w14:paraId="12AABA41" w14:textId="77777777" w:rsidR="003D50E9" w:rsidRPr="00972DE9" w:rsidRDefault="003D50E9" w:rsidP="000B06E1">
            <w:pPr>
              <w:pStyle w:val="TAL"/>
              <w:keepLines w:val="0"/>
            </w:pPr>
            <w:r w:rsidRPr="00972DE9">
              <w:t>In the case of GSM, the hyperfame length is 12533.76 seconds.</w:t>
            </w:r>
          </w:p>
          <w:p w14:paraId="3AB80304" w14:textId="77777777" w:rsidR="003D50E9" w:rsidRPr="00972DE9" w:rsidRDefault="003D50E9" w:rsidP="000B06E1">
            <w:pPr>
              <w:pStyle w:val="TAL"/>
            </w:pPr>
            <w:r w:rsidRPr="00972DE9">
              <w:t>In the case of NB-IoT, the Hyper-SFN cycle lengths is 10485.76 seconds.</w:t>
            </w:r>
          </w:p>
          <w:p w14:paraId="40587B28" w14:textId="77777777" w:rsidR="003D50E9" w:rsidRPr="00972DE9" w:rsidRDefault="003D50E9" w:rsidP="000B06E1">
            <w:pPr>
              <w:pStyle w:val="TAL"/>
              <w:keepLines w:val="0"/>
            </w:pPr>
            <w:r w:rsidRPr="00972DE9">
              <w:t>In the case of NR, the SFN cycle length is 10.24 seconds.</w:t>
            </w:r>
          </w:p>
        </w:tc>
      </w:tr>
      <w:tr w:rsidR="003D50E9" w:rsidRPr="00972DE9" w14:paraId="5E2C4556" w14:textId="77777777" w:rsidTr="000B06E1">
        <w:trPr>
          <w:cantSplit/>
          <w:tblHeader/>
        </w:trPr>
        <w:tc>
          <w:tcPr>
            <w:tcW w:w="9639" w:type="dxa"/>
          </w:tcPr>
          <w:p w14:paraId="5AD7F2D8" w14:textId="77777777" w:rsidR="003D50E9" w:rsidRPr="00972DE9" w:rsidRDefault="003D50E9" w:rsidP="000B06E1">
            <w:pPr>
              <w:pStyle w:val="TAL"/>
              <w:keepNext w:val="0"/>
              <w:keepLines w:val="0"/>
              <w:widowControl w:val="0"/>
              <w:rPr>
                <w:b/>
                <w:i/>
              </w:rPr>
            </w:pPr>
            <w:r w:rsidRPr="00972DE9">
              <w:rPr>
                <w:b/>
                <w:i/>
              </w:rPr>
              <w:t>fractionalSecondsFromFrameStructureStart</w:t>
            </w:r>
          </w:p>
          <w:p w14:paraId="298C3E1C" w14:textId="77777777" w:rsidR="003D50E9" w:rsidRPr="00972DE9" w:rsidRDefault="003D50E9" w:rsidP="000B06E1">
            <w:pPr>
              <w:pStyle w:val="TAL"/>
              <w:keepNext w:val="0"/>
              <w:keepLines w:val="0"/>
              <w:widowControl w:val="0"/>
            </w:pPr>
            <w:r w:rsidRPr="00972DE9">
              <w:t xml:space="preserve">This field specifies the fractional part of the </w:t>
            </w:r>
            <w:r w:rsidRPr="00972DE9">
              <w:rPr>
                <w:i/>
              </w:rPr>
              <w:t>secondsFromFrameStructureStart</w:t>
            </w:r>
            <w:r w:rsidRPr="00972DE9">
              <w:t xml:space="preserve"> in 250 ns resolution.</w:t>
            </w:r>
          </w:p>
          <w:p w14:paraId="04377265" w14:textId="77777777" w:rsidR="003D50E9" w:rsidRPr="00972DE9" w:rsidRDefault="003D50E9" w:rsidP="000B06E1">
            <w:pPr>
              <w:pStyle w:val="TAL"/>
              <w:keepNext w:val="0"/>
              <w:keepLines w:val="0"/>
              <w:widowControl w:val="0"/>
            </w:pPr>
            <w:r w:rsidRPr="00972DE9">
              <w:t xml:space="preserve">The total time since the particular frame structure start is </w:t>
            </w:r>
            <w:r w:rsidRPr="00972DE9">
              <w:rPr>
                <w:i/>
              </w:rPr>
              <w:t>secondsFromFrameStructureStart + fractionalSecondsFromFrameStructureStart</w:t>
            </w:r>
          </w:p>
        </w:tc>
      </w:tr>
      <w:tr w:rsidR="003D50E9" w:rsidRPr="00972DE9" w14:paraId="0A2EB26F" w14:textId="77777777" w:rsidTr="000B06E1">
        <w:trPr>
          <w:cantSplit/>
          <w:tblHeader/>
        </w:trPr>
        <w:tc>
          <w:tcPr>
            <w:tcW w:w="9639" w:type="dxa"/>
          </w:tcPr>
          <w:p w14:paraId="636CDA5E" w14:textId="77777777" w:rsidR="003D50E9" w:rsidRPr="00972DE9" w:rsidRDefault="003D50E9" w:rsidP="000B06E1">
            <w:pPr>
              <w:pStyle w:val="TAL"/>
              <w:keepNext w:val="0"/>
              <w:keepLines w:val="0"/>
              <w:widowControl w:val="0"/>
              <w:rPr>
                <w:b/>
                <w:i/>
                <w:noProof/>
              </w:rPr>
            </w:pPr>
            <w:r w:rsidRPr="00972DE9">
              <w:rPr>
                <w:b/>
                <w:i/>
                <w:noProof/>
              </w:rPr>
              <w:t>frameDrift</w:t>
            </w:r>
          </w:p>
          <w:p w14:paraId="62023817" w14:textId="77777777" w:rsidR="003D50E9" w:rsidRPr="00972DE9" w:rsidRDefault="003D50E9" w:rsidP="000B06E1">
            <w:pPr>
              <w:pStyle w:val="TAH"/>
              <w:keepNext w:val="0"/>
              <w:keepLines w:val="0"/>
              <w:widowControl w:val="0"/>
              <w:jc w:val="left"/>
              <w:rPr>
                <w:b w:val="0"/>
                <w:i/>
              </w:rPr>
            </w:pPr>
            <w:r w:rsidRPr="00972DE9">
              <w:rPr>
                <w:b w:val="0"/>
                <w:bCs/>
                <w:iCs/>
                <w:noProof/>
              </w:rPr>
              <w:t>This field specifies the drift rate of the GNSS</w:t>
            </w:r>
            <w:r w:rsidRPr="00972DE9">
              <w:rPr>
                <w:b w:val="0"/>
                <w:bCs/>
                <w:iCs/>
                <w:noProof/>
              </w:rPr>
              <w:noBreakHyphen/>
              <w:t>network time relation with scale factor 2</w:t>
            </w:r>
            <w:r w:rsidRPr="00972DE9">
              <w:rPr>
                <w:b w:val="0"/>
                <w:bCs/>
                <w:iCs/>
                <w:noProof/>
                <w:vertAlign w:val="superscript"/>
              </w:rPr>
              <w:t>-30</w:t>
            </w:r>
            <w:r w:rsidRPr="00972DE9">
              <w:rPr>
                <w:b w:val="0"/>
                <w:bCs/>
                <w:iCs/>
                <w:noProof/>
              </w:rPr>
              <w:t xml:space="preserve"> seconds/second, in the range from </w:t>
            </w:r>
            <w:r w:rsidRPr="00972DE9">
              <w:rPr>
                <w:b w:val="0"/>
                <w:bCs/>
                <w:iCs/>
                <w:noProof/>
              </w:rPr>
              <w:noBreakHyphen/>
              <w:t>5.9605e-8 to +5.8673e-8 sec/sec.</w:t>
            </w:r>
          </w:p>
        </w:tc>
      </w:tr>
      <w:tr w:rsidR="003D50E9" w:rsidRPr="00972DE9" w14:paraId="1937071B" w14:textId="77777777" w:rsidTr="000B06E1">
        <w:trPr>
          <w:cantSplit/>
          <w:tblHeader/>
        </w:trPr>
        <w:tc>
          <w:tcPr>
            <w:tcW w:w="9639" w:type="dxa"/>
          </w:tcPr>
          <w:p w14:paraId="3C800B44" w14:textId="77777777" w:rsidR="003D50E9" w:rsidRPr="00972DE9" w:rsidRDefault="003D50E9" w:rsidP="000B06E1">
            <w:pPr>
              <w:pStyle w:val="TAL"/>
              <w:keepNext w:val="0"/>
              <w:keepLines w:val="0"/>
              <w:widowControl w:val="0"/>
              <w:rPr>
                <w:b/>
                <w:i/>
              </w:rPr>
            </w:pPr>
            <w:r w:rsidRPr="00972DE9">
              <w:rPr>
                <w:b/>
                <w:i/>
              </w:rPr>
              <w:t>cellID</w:t>
            </w:r>
          </w:p>
          <w:p w14:paraId="173CF95C" w14:textId="77777777" w:rsidR="003D50E9" w:rsidRPr="00972DE9" w:rsidRDefault="003D50E9" w:rsidP="000B06E1">
            <w:pPr>
              <w:pStyle w:val="TAL"/>
              <w:keepNext w:val="0"/>
              <w:keepLines w:val="0"/>
              <w:widowControl w:val="0"/>
            </w:pPr>
            <w:r w:rsidRPr="00972DE9">
              <w:t>This field specifies the cell for which the GNSS–network time relation is provided.</w:t>
            </w:r>
          </w:p>
        </w:tc>
      </w:tr>
      <w:tr w:rsidR="003D50E9" w:rsidRPr="00972DE9" w14:paraId="0F2A4E7B" w14:textId="77777777" w:rsidTr="000B06E1">
        <w:trPr>
          <w:cantSplit/>
          <w:tblHeader/>
        </w:trPr>
        <w:tc>
          <w:tcPr>
            <w:tcW w:w="9639" w:type="dxa"/>
          </w:tcPr>
          <w:p w14:paraId="6F1851A0" w14:textId="77777777" w:rsidR="003D50E9" w:rsidRPr="00972DE9" w:rsidRDefault="003D50E9" w:rsidP="000B06E1">
            <w:pPr>
              <w:pStyle w:val="TAL"/>
              <w:keepNext w:val="0"/>
              <w:keepLines w:val="0"/>
              <w:widowControl w:val="0"/>
              <w:rPr>
                <w:b/>
                <w:i/>
                <w:noProof/>
              </w:rPr>
            </w:pPr>
            <w:r w:rsidRPr="00972DE9">
              <w:rPr>
                <w:b/>
                <w:i/>
                <w:noProof/>
              </w:rPr>
              <w:t>physCellId</w:t>
            </w:r>
          </w:p>
          <w:p w14:paraId="13005785" w14:textId="77777777" w:rsidR="003D50E9" w:rsidRPr="00972DE9" w:rsidRDefault="003D50E9" w:rsidP="000B06E1">
            <w:pPr>
              <w:pStyle w:val="TAL"/>
              <w:keepNext w:val="0"/>
              <w:keepLines w:val="0"/>
              <w:widowControl w:val="0"/>
              <w:rPr>
                <w:b/>
                <w:i/>
              </w:rPr>
            </w:pPr>
            <w:r w:rsidRPr="00972DE9">
              <w:t>This field specifies the physical cell identity of the reference cell (E-UTRA), as defined in TS 36.331 [12], for which the GNSS network time relation is provided.</w:t>
            </w:r>
          </w:p>
        </w:tc>
      </w:tr>
      <w:tr w:rsidR="003D50E9" w:rsidRPr="00972DE9" w14:paraId="4B29F36B" w14:textId="77777777" w:rsidTr="000B06E1">
        <w:trPr>
          <w:cantSplit/>
          <w:tblHeader/>
        </w:trPr>
        <w:tc>
          <w:tcPr>
            <w:tcW w:w="9639" w:type="dxa"/>
          </w:tcPr>
          <w:p w14:paraId="65116AE5" w14:textId="77777777" w:rsidR="003D50E9" w:rsidRPr="00972DE9" w:rsidRDefault="003D50E9" w:rsidP="000B06E1">
            <w:pPr>
              <w:pStyle w:val="TAL"/>
              <w:keepNext w:val="0"/>
              <w:keepLines w:val="0"/>
              <w:widowControl w:val="0"/>
              <w:rPr>
                <w:b/>
                <w:i/>
                <w:noProof/>
              </w:rPr>
            </w:pPr>
            <w:r w:rsidRPr="00972DE9">
              <w:rPr>
                <w:b/>
                <w:i/>
              </w:rPr>
              <w:t>cellGlobalIdEUTRA</w:t>
            </w:r>
          </w:p>
          <w:p w14:paraId="683EC574" w14:textId="77777777" w:rsidR="003D50E9" w:rsidRPr="00972DE9" w:rsidRDefault="003D50E9" w:rsidP="000B06E1">
            <w:pPr>
              <w:pStyle w:val="TAL"/>
              <w:keepNext w:val="0"/>
              <w:keepLines w:val="0"/>
              <w:widowControl w:val="0"/>
              <w:rPr>
                <w:b/>
                <w:i/>
                <w:noProof/>
              </w:rPr>
            </w:pPr>
            <w:r w:rsidRPr="00972DE9">
              <w:rPr>
                <w:noProof/>
              </w:rPr>
              <w:t xml:space="preserve">This field specifies the </w:t>
            </w:r>
            <w:r w:rsidRPr="00972DE9">
              <w:t>Evolved Cell Global Identifier (ECGI), the globally unique identity of a cell in E-UTRA, of the reference cell for the GNSS</w:t>
            </w:r>
            <w:r w:rsidRPr="00972DE9">
              <w:noBreakHyphen/>
              <w:t>network time relation, as defined in TS 36.331 [12].</w:t>
            </w:r>
          </w:p>
        </w:tc>
      </w:tr>
      <w:tr w:rsidR="003D50E9" w:rsidRPr="00972DE9" w14:paraId="48F00C85" w14:textId="77777777" w:rsidTr="000B06E1">
        <w:trPr>
          <w:cantSplit/>
          <w:tblHeader/>
        </w:trPr>
        <w:tc>
          <w:tcPr>
            <w:tcW w:w="9639" w:type="dxa"/>
          </w:tcPr>
          <w:p w14:paraId="236C2883" w14:textId="77777777" w:rsidR="003D50E9" w:rsidRPr="00972DE9" w:rsidRDefault="003D50E9" w:rsidP="000B06E1">
            <w:pPr>
              <w:pStyle w:val="TAL"/>
              <w:keepNext w:val="0"/>
              <w:keepLines w:val="0"/>
              <w:widowControl w:val="0"/>
              <w:rPr>
                <w:b/>
                <w:i/>
              </w:rPr>
            </w:pPr>
            <w:r w:rsidRPr="00972DE9">
              <w:rPr>
                <w:b/>
                <w:i/>
              </w:rPr>
              <w:t>earfcn</w:t>
            </w:r>
          </w:p>
          <w:p w14:paraId="075AFEDD" w14:textId="77777777" w:rsidR="003D50E9" w:rsidRPr="00972DE9" w:rsidRDefault="003D50E9" w:rsidP="000B06E1">
            <w:pPr>
              <w:pStyle w:val="TAL"/>
              <w:rPr>
                <w:bCs/>
              </w:rPr>
            </w:pPr>
            <w:r w:rsidRPr="00972DE9">
              <w:rPr>
                <w:bCs/>
                <w:noProof/>
              </w:rPr>
              <w:t>This field specifies E-ARFCN</w:t>
            </w:r>
            <w:r w:rsidRPr="00972DE9">
              <w:rPr>
                <w:bCs/>
              </w:rPr>
              <w:t xml:space="preserve"> of the reference cell for the GNSS</w:t>
            </w:r>
            <w:r w:rsidRPr="00972DE9">
              <w:rPr>
                <w:bCs/>
              </w:rPr>
              <w:noBreakHyphen/>
              <w:t xml:space="preserve">network time relation (E-UTRA). In the case the server includes </w:t>
            </w:r>
            <w:r w:rsidRPr="00972DE9">
              <w:rPr>
                <w:bCs/>
                <w:i/>
                <w:iCs/>
              </w:rPr>
              <w:t>earfcn-v9a0</w:t>
            </w:r>
            <w:r w:rsidRPr="00972DE9">
              <w:rPr>
                <w:bCs/>
              </w:rPr>
              <w:t xml:space="preserve">, the server shall set the corresponding </w:t>
            </w:r>
            <w:r w:rsidRPr="00972DE9">
              <w:rPr>
                <w:bCs/>
                <w:i/>
                <w:iCs/>
              </w:rPr>
              <w:t>earfcn</w:t>
            </w:r>
            <w:r w:rsidRPr="00972DE9">
              <w:rPr>
                <w:bCs/>
              </w:rPr>
              <w:t xml:space="preserve"> (i.e. without suffix) to </w:t>
            </w:r>
            <w:r w:rsidRPr="00972DE9">
              <w:rPr>
                <w:bCs/>
                <w:i/>
                <w:iCs/>
              </w:rPr>
              <w:t>maxEARFCN</w:t>
            </w:r>
            <w:r w:rsidRPr="00972DE9">
              <w:rPr>
                <w:bCs/>
              </w:rPr>
              <w:t>.</w:t>
            </w:r>
          </w:p>
        </w:tc>
      </w:tr>
      <w:tr w:rsidR="003D50E9" w:rsidRPr="00972DE9" w14:paraId="20700BFF" w14:textId="77777777" w:rsidTr="000B06E1">
        <w:trPr>
          <w:cantSplit/>
          <w:tblHeader/>
        </w:trPr>
        <w:tc>
          <w:tcPr>
            <w:tcW w:w="9639" w:type="dxa"/>
          </w:tcPr>
          <w:p w14:paraId="3C1D38E9" w14:textId="77777777" w:rsidR="003D50E9" w:rsidRPr="00972DE9" w:rsidRDefault="003D50E9" w:rsidP="000B06E1">
            <w:pPr>
              <w:pStyle w:val="TAL"/>
              <w:keepNext w:val="0"/>
              <w:keepLines w:val="0"/>
              <w:widowControl w:val="0"/>
              <w:rPr>
                <w:b/>
                <w:i/>
                <w:noProof/>
              </w:rPr>
            </w:pPr>
            <w:r w:rsidRPr="00972DE9">
              <w:rPr>
                <w:b/>
                <w:i/>
                <w:noProof/>
              </w:rPr>
              <w:t>primary-CPICH-Info</w:t>
            </w:r>
          </w:p>
          <w:p w14:paraId="481D2061" w14:textId="77777777" w:rsidR="003D50E9" w:rsidRPr="00972DE9" w:rsidRDefault="003D50E9" w:rsidP="000B06E1">
            <w:pPr>
              <w:pStyle w:val="TAL"/>
              <w:keepNext w:val="0"/>
              <w:keepLines w:val="0"/>
              <w:widowControl w:val="0"/>
              <w:rPr>
                <w:b/>
                <w:i/>
                <w:noProof/>
              </w:rPr>
            </w:pPr>
            <w:r w:rsidRPr="00972DE9">
              <w:t>This field specifies the physical cell identity of the reference cell (UTRA) for the GNSS</w:t>
            </w:r>
            <w:r w:rsidRPr="00972DE9">
              <w:noBreakHyphen/>
              <w:t>network time relation, as defined in TS 25.331 [13].</w:t>
            </w:r>
          </w:p>
        </w:tc>
      </w:tr>
      <w:tr w:rsidR="003D50E9" w:rsidRPr="00972DE9" w14:paraId="7CBA331E" w14:textId="77777777" w:rsidTr="000B06E1">
        <w:trPr>
          <w:cantSplit/>
          <w:tblHeader/>
        </w:trPr>
        <w:tc>
          <w:tcPr>
            <w:tcW w:w="9639" w:type="dxa"/>
          </w:tcPr>
          <w:p w14:paraId="0588F88D" w14:textId="77777777" w:rsidR="003D50E9" w:rsidRPr="00972DE9" w:rsidRDefault="003D50E9" w:rsidP="000B06E1">
            <w:pPr>
              <w:pStyle w:val="TAL"/>
              <w:keepNext w:val="0"/>
              <w:keepLines w:val="0"/>
              <w:widowControl w:val="0"/>
              <w:rPr>
                <w:b/>
                <w:i/>
                <w:noProof/>
              </w:rPr>
            </w:pPr>
            <w:r w:rsidRPr="00972DE9">
              <w:rPr>
                <w:b/>
                <w:i/>
                <w:noProof/>
              </w:rPr>
              <w:t>cellParameters</w:t>
            </w:r>
          </w:p>
          <w:p w14:paraId="72B3F490" w14:textId="77777777" w:rsidR="003D50E9" w:rsidRPr="00972DE9" w:rsidRDefault="003D50E9" w:rsidP="000B06E1">
            <w:pPr>
              <w:pStyle w:val="TAL"/>
              <w:keepNext w:val="0"/>
              <w:keepLines w:val="0"/>
              <w:widowControl w:val="0"/>
              <w:rPr>
                <w:b/>
                <w:i/>
                <w:noProof/>
              </w:rPr>
            </w:pPr>
            <w:r w:rsidRPr="00972DE9">
              <w:t>This field specifies the physical cell identity of the reference cell (UTRA) for the GNSS</w:t>
            </w:r>
            <w:r w:rsidRPr="00972DE9">
              <w:noBreakHyphen/>
              <w:t>network time relation, as defined in TS 25.331 [13].</w:t>
            </w:r>
          </w:p>
        </w:tc>
      </w:tr>
      <w:tr w:rsidR="003D50E9" w:rsidRPr="00972DE9" w14:paraId="07963158" w14:textId="77777777" w:rsidTr="000B06E1">
        <w:trPr>
          <w:cantSplit/>
          <w:tblHeader/>
        </w:trPr>
        <w:tc>
          <w:tcPr>
            <w:tcW w:w="9639" w:type="dxa"/>
          </w:tcPr>
          <w:p w14:paraId="0E47FB04" w14:textId="77777777" w:rsidR="003D50E9" w:rsidRPr="00972DE9" w:rsidRDefault="003D50E9" w:rsidP="000B06E1">
            <w:pPr>
              <w:pStyle w:val="TAL"/>
              <w:keepNext w:val="0"/>
              <w:keepLines w:val="0"/>
              <w:widowControl w:val="0"/>
              <w:rPr>
                <w:b/>
                <w:i/>
                <w:noProof/>
              </w:rPr>
            </w:pPr>
            <w:r w:rsidRPr="00972DE9">
              <w:rPr>
                <w:b/>
                <w:i/>
                <w:noProof/>
              </w:rPr>
              <w:t>cellGlobalIdUTRA</w:t>
            </w:r>
          </w:p>
          <w:p w14:paraId="7A757854" w14:textId="77777777" w:rsidR="003D50E9" w:rsidRPr="00972DE9" w:rsidRDefault="003D50E9" w:rsidP="000B06E1">
            <w:pPr>
              <w:pStyle w:val="TAL"/>
              <w:keepNext w:val="0"/>
              <w:keepLines w:val="0"/>
              <w:widowControl w:val="0"/>
              <w:rPr>
                <w:b/>
                <w:i/>
                <w:noProof/>
              </w:rPr>
            </w:pPr>
            <w:r w:rsidRPr="00972DE9">
              <w:rPr>
                <w:noProof/>
              </w:rPr>
              <w:t xml:space="preserve">The filed specifies the global UTRAN Cell Identifier, the globally unique identity of a cell in UTRA, </w:t>
            </w:r>
            <w:r w:rsidRPr="00972DE9">
              <w:t>of the reference cell for the GNSS</w:t>
            </w:r>
            <w:r w:rsidRPr="00972DE9">
              <w:noBreakHyphen/>
              <w:t>network time relation, as defined in TS 25.331 [13].</w:t>
            </w:r>
          </w:p>
        </w:tc>
      </w:tr>
      <w:tr w:rsidR="003D50E9" w:rsidRPr="00972DE9" w14:paraId="423FB012" w14:textId="77777777" w:rsidTr="000B06E1">
        <w:trPr>
          <w:cantSplit/>
          <w:tblHeader/>
        </w:trPr>
        <w:tc>
          <w:tcPr>
            <w:tcW w:w="9639" w:type="dxa"/>
          </w:tcPr>
          <w:p w14:paraId="27EFB624" w14:textId="77777777" w:rsidR="003D50E9" w:rsidRPr="00972DE9" w:rsidRDefault="003D50E9" w:rsidP="000B06E1">
            <w:pPr>
              <w:pStyle w:val="TAL"/>
              <w:keepNext w:val="0"/>
              <w:keepLines w:val="0"/>
              <w:widowControl w:val="0"/>
              <w:rPr>
                <w:b/>
                <w:i/>
                <w:noProof/>
              </w:rPr>
            </w:pPr>
            <w:r w:rsidRPr="00972DE9">
              <w:rPr>
                <w:b/>
                <w:i/>
                <w:noProof/>
              </w:rPr>
              <w:t>uarfcn</w:t>
            </w:r>
          </w:p>
          <w:p w14:paraId="322B4D42" w14:textId="77777777" w:rsidR="003D50E9" w:rsidRPr="00972DE9" w:rsidRDefault="003D50E9" w:rsidP="000B06E1">
            <w:pPr>
              <w:pStyle w:val="TAL"/>
              <w:keepNext w:val="0"/>
              <w:keepLines w:val="0"/>
              <w:widowControl w:val="0"/>
              <w:rPr>
                <w:b/>
                <w:i/>
                <w:noProof/>
              </w:rPr>
            </w:pPr>
            <w:r w:rsidRPr="00972DE9">
              <w:rPr>
                <w:noProof/>
              </w:rPr>
              <w:t>This field specifies ARFCN</w:t>
            </w:r>
            <w:r w:rsidRPr="00972DE9">
              <w:t xml:space="preserve"> of the reference cell for the GNSS</w:t>
            </w:r>
            <w:r w:rsidRPr="00972DE9">
              <w:noBreakHyphen/>
              <w:t>network time relation (UTRA).</w:t>
            </w:r>
          </w:p>
        </w:tc>
      </w:tr>
      <w:tr w:rsidR="003D50E9" w:rsidRPr="00972DE9" w14:paraId="39ADE36F" w14:textId="77777777" w:rsidTr="000B06E1">
        <w:trPr>
          <w:cantSplit/>
          <w:tblHeader/>
        </w:trPr>
        <w:tc>
          <w:tcPr>
            <w:tcW w:w="9639" w:type="dxa"/>
          </w:tcPr>
          <w:p w14:paraId="20528D3D" w14:textId="77777777" w:rsidR="003D50E9" w:rsidRPr="00972DE9" w:rsidRDefault="003D50E9" w:rsidP="000B06E1">
            <w:pPr>
              <w:pStyle w:val="TAL"/>
              <w:keepNext w:val="0"/>
              <w:keepLines w:val="0"/>
              <w:widowControl w:val="0"/>
              <w:rPr>
                <w:b/>
                <w:i/>
                <w:noProof/>
              </w:rPr>
            </w:pPr>
            <w:r w:rsidRPr="00972DE9">
              <w:rPr>
                <w:b/>
                <w:i/>
                <w:noProof/>
              </w:rPr>
              <w:t>bcchCarrier</w:t>
            </w:r>
          </w:p>
          <w:p w14:paraId="1A0129D0" w14:textId="77777777" w:rsidR="003D50E9" w:rsidRPr="00972DE9" w:rsidRDefault="003D50E9" w:rsidP="000B06E1">
            <w:pPr>
              <w:pStyle w:val="TAL"/>
              <w:keepNext w:val="0"/>
              <w:keepLines w:val="0"/>
              <w:widowControl w:val="0"/>
              <w:rPr>
                <w:b/>
                <w:i/>
                <w:noProof/>
              </w:rPr>
            </w:pPr>
            <w:r w:rsidRPr="00972DE9">
              <w:t>This field specifies the absolute GSM RF channel number of the BCCH of the reference base station (GERAN) for the GNSS</w:t>
            </w:r>
            <w:r w:rsidRPr="00972DE9">
              <w:noBreakHyphen/>
              <w:t>network time relation, as defined in TS 44.031 [14].</w:t>
            </w:r>
          </w:p>
        </w:tc>
      </w:tr>
      <w:tr w:rsidR="003D50E9" w:rsidRPr="00972DE9" w14:paraId="29DF24C2" w14:textId="77777777" w:rsidTr="000B06E1">
        <w:trPr>
          <w:cantSplit/>
          <w:tblHeader/>
        </w:trPr>
        <w:tc>
          <w:tcPr>
            <w:tcW w:w="9639" w:type="dxa"/>
          </w:tcPr>
          <w:p w14:paraId="5EFAEF1E" w14:textId="77777777" w:rsidR="003D50E9" w:rsidRPr="00972DE9" w:rsidRDefault="003D50E9" w:rsidP="000B06E1">
            <w:pPr>
              <w:pStyle w:val="TAL"/>
              <w:keepNext w:val="0"/>
              <w:keepLines w:val="0"/>
              <w:widowControl w:val="0"/>
              <w:rPr>
                <w:b/>
                <w:i/>
                <w:noProof/>
              </w:rPr>
            </w:pPr>
            <w:r w:rsidRPr="00972DE9">
              <w:rPr>
                <w:b/>
                <w:i/>
                <w:noProof/>
              </w:rPr>
              <w:t>bsic</w:t>
            </w:r>
          </w:p>
          <w:p w14:paraId="5BB42AE9" w14:textId="77777777" w:rsidR="003D50E9" w:rsidRPr="00972DE9" w:rsidRDefault="003D50E9" w:rsidP="000B06E1">
            <w:pPr>
              <w:pStyle w:val="TAL"/>
              <w:keepNext w:val="0"/>
              <w:keepLines w:val="0"/>
              <w:widowControl w:val="0"/>
              <w:rPr>
                <w:b/>
                <w:i/>
                <w:noProof/>
              </w:rPr>
            </w:pPr>
            <w:r w:rsidRPr="00972DE9">
              <w:t>This field specifies the Base Station Identity Code of the reference base station (GERAN) for the GNSS</w:t>
            </w:r>
            <w:r w:rsidRPr="00972DE9">
              <w:noBreakHyphen/>
              <w:t>network time relation, as defined in TS 44.031 [14].</w:t>
            </w:r>
          </w:p>
        </w:tc>
      </w:tr>
      <w:tr w:rsidR="003D50E9" w:rsidRPr="00972DE9" w14:paraId="413BCE04" w14:textId="77777777" w:rsidTr="000B06E1">
        <w:trPr>
          <w:cantSplit/>
          <w:tblHeader/>
        </w:trPr>
        <w:tc>
          <w:tcPr>
            <w:tcW w:w="9639" w:type="dxa"/>
          </w:tcPr>
          <w:p w14:paraId="7091E078" w14:textId="77777777" w:rsidR="003D50E9" w:rsidRPr="00972DE9" w:rsidRDefault="003D50E9" w:rsidP="000B06E1">
            <w:pPr>
              <w:pStyle w:val="TAL"/>
              <w:keepNext w:val="0"/>
              <w:keepLines w:val="0"/>
              <w:widowControl w:val="0"/>
              <w:rPr>
                <w:b/>
                <w:i/>
                <w:noProof/>
              </w:rPr>
            </w:pPr>
            <w:r w:rsidRPr="00972DE9">
              <w:rPr>
                <w:b/>
                <w:i/>
                <w:noProof/>
              </w:rPr>
              <w:t>cellGlobalIdGERAN</w:t>
            </w:r>
          </w:p>
          <w:p w14:paraId="275D4C10" w14:textId="77777777" w:rsidR="003D50E9" w:rsidRPr="00972DE9" w:rsidRDefault="003D50E9" w:rsidP="000B06E1">
            <w:pPr>
              <w:pStyle w:val="TAL"/>
              <w:keepNext w:val="0"/>
              <w:keepLines w:val="0"/>
              <w:widowControl w:val="0"/>
              <w:rPr>
                <w:b/>
                <w:i/>
                <w:noProof/>
              </w:rPr>
            </w:pPr>
            <w:r w:rsidRPr="00972DE9">
              <w:rPr>
                <w:noProof/>
              </w:rPr>
              <w:t xml:space="preserve">This field specifies the </w:t>
            </w:r>
            <w:r w:rsidRPr="00972DE9">
              <w:t>Cell Global Identification (CGI), the globally unique identity of a cell in GERAN, of the reference base station for the GNSS</w:t>
            </w:r>
            <w:r w:rsidRPr="00972DE9">
              <w:noBreakHyphen/>
              <w:t>network time relation.</w:t>
            </w:r>
          </w:p>
        </w:tc>
      </w:tr>
      <w:tr w:rsidR="003D50E9" w:rsidRPr="00972DE9" w14:paraId="6656F8F5" w14:textId="77777777" w:rsidTr="000B06E1">
        <w:trPr>
          <w:cantSplit/>
          <w:tblHeader/>
        </w:trPr>
        <w:tc>
          <w:tcPr>
            <w:tcW w:w="9639" w:type="dxa"/>
          </w:tcPr>
          <w:p w14:paraId="2E5B3EE1" w14:textId="77777777" w:rsidR="003D50E9" w:rsidRPr="00972DE9" w:rsidRDefault="003D50E9" w:rsidP="000B06E1">
            <w:pPr>
              <w:pStyle w:val="TAL"/>
              <w:keepNext w:val="0"/>
              <w:keepLines w:val="0"/>
              <w:widowControl w:val="0"/>
              <w:rPr>
                <w:b/>
                <w:i/>
                <w:noProof/>
              </w:rPr>
            </w:pPr>
            <w:r w:rsidRPr="00972DE9">
              <w:rPr>
                <w:b/>
                <w:i/>
                <w:noProof/>
              </w:rPr>
              <w:t>nbPhysCellId</w:t>
            </w:r>
          </w:p>
          <w:p w14:paraId="7D8805E4" w14:textId="77777777" w:rsidR="003D50E9" w:rsidRPr="00972DE9" w:rsidRDefault="003D50E9" w:rsidP="000B06E1">
            <w:pPr>
              <w:pStyle w:val="TAL"/>
              <w:keepNext w:val="0"/>
              <w:keepLines w:val="0"/>
              <w:widowControl w:val="0"/>
              <w:rPr>
                <w:b/>
                <w:i/>
                <w:noProof/>
              </w:rPr>
            </w:pPr>
            <w:r w:rsidRPr="00972DE9">
              <w:t>This field specifies the narrowband physical layer cell identity of the NB-IoT reference cell, as defined in TS 36.331 [12], for which the GNSS network time relation is provided.</w:t>
            </w:r>
          </w:p>
        </w:tc>
      </w:tr>
      <w:tr w:rsidR="003D50E9" w:rsidRPr="00972DE9" w14:paraId="3AB2633A" w14:textId="77777777" w:rsidTr="000B06E1">
        <w:trPr>
          <w:cantSplit/>
          <w:tblHeader/>
        </w:trPr>
        <w:tc>
          <w:tcPr>
            <w:tcW w:w="9639" w:type="dxa"/>
          </w:tcPr>
          <w:p w14:paraId="3199B608" w14:textId="77777777" w:rsidR="003D50E9" w:rsidRPr="00972DE9" w:rsidRDefault="003D50E9" w:rsidP="000B06E1">
            <w:pPr>
              <w:pStyle w:val="TAL"/>
              <w:keepNext w:val="0"/>
              <w:keepLines w:val="0"/>
              <w:widowControl w:val="0"/>
              <w:rPr>
                <w:b/>
                <w:i/>
                <w:noProof/>
              </w:rPr>
            </w:pPr>
            <w:r w:rsidRPr="00972DE9">
              <w:rPr>
                <w:b/>
                <w:i/>
                <w:noProof/>
              </w:rPr>
              <w:t>nbCellGlobalId</w:t>
            </w:r>
          </w:p>
          <w:p w14:paraId="70E92160" w14:textId="77777777" w:rsidR="003D50E9" w:rsidRPr="00972DE9" w:rsidRDefault="003D50E9" w:rsidP="000B06E1">
            <w:pPr>
              <w:pStyle w:val="TAL"/>
              <w:keepNext w:val="0"/>
              <w:keepLines w:val="0"/>
              <w:widowControl w:val="0"/>
              <w:rPr>
                <w:b/>
                <w:i/>
                <w:noProof/>
              </w:rPr>
            </w:pPr>
            <w:r w:rsidRPr="00972DE9">
              <w:rPr>
                <w:noProof/>
              </w:rPr>
              <w:t xml:space="preserve">This field specifies the </w:t>
            </w:r>
            <w:r w:rsidRPr="00972DE9">
              <w:t>global cell identifier of the NB-IoT reference cell for which the GNSS</w:t>
            </w:r>
            <w:r w:rsidRPr="00972DE9">
              <w:noBreakHyphen/>
              <w:t>network time relation is provided, as defined in TS 36.331 [12].</w:t>
            </w:r>
          </w:p>
        </w:tc>
      </w:tr>
      <w:tr w:rsidR="003D50E9" w:rsidRPr="00972DE9" w14:paraId="70004E65" w14:textId="77777777" w:rsidTr="000B06E1">
        <w:trPr>
          <w:cantSplit/>
          <w:tblHeader/>
        </w:trPr>
        <w:tc>
          <w:tcPr>
            <w:tcW w:w="9639" w:type="dxa"/>
          </w:tcPr>
          <w:p w14:paraId="68956B94" w14:textId="77777777" w:rsidR="003D50E9" w:rsidRPr="00972DE9" w:rsidRDefault="003D50E9" w:rsidP="000B06E1">
            <w:pPr>
              <w:pStyle w:val="TAL"/>
              <w:keepNext w:val="0"/>
              <w:keepLines w:val="0"/>
              <w:widowControl w:val="0"/>
              <w:rPr>
                <w:b/>
                <w:i/>
                <w:noProof/>
              </w:rPr>
            </w:pPr>
            <w:r w:rsidRPr="00972DE9">
              <w:rPr>
                <w:b/>
                <w:i/>
                <w:noProof/>
              </w:rPr>
              <w:t>nbCarrierFreq</w:t>
            </w:r>
          </w:p>
          <w:p w14:paraId="474CFFDB" w14:textId="77777777" w:rsidR="003D50E9" w:rsidRPr="00972DE9" w:rsidRDefault="003D50E9" w:rsidP="000B06E1">
            <w:pPr>
              <w:pStyle w:val="TAL"/>
              <w:keepNext w:val="0"/>
              <w:keepLines w:val="0"/>
              <w:widowControl w:val="0"/>
              <w:rPr>
                <w:b/>
                <w:i/>
                <w:noProof/>
              </w:rPr>
            </w:pPr>
            <w:r w:rsidRPr="00972DE9">
              <w:rPr>
                <w:snapToGrid w:val="0"/>
              </w:rPr>
              <w:t xml:space="preserve">This field specifies the carrier frequency of the NB-IoT reference cell </w:t>
            </w:r>
            <w:r w:rsidRPr="00972DE9">
              <w:t>for which the GNSS</w:t>
            </w:r>
            <w:r w:rsidRPr="00972DE9">
              <w:noBreakHyphen/>
              <w:t>network time relation is provided.</w:t>
            </w:r>
          </w:p>
        </w:tc>
      </w:tr>
      <w:tr w:rsidR="003D50E9" w:rsidRPr="00972DE9" w14:paraId="29863356" w14:textId="77777777" w:rsidTr="000B06E1">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56CC70BA" w14:textId="77777777" w:rsidR="003D50E9" w:rsidRPr="00972DE9" w:rsidRDefault="003D50E9" w:rsidP="000B06E1">
            <w:pPr>
              <w:pStyle w:val="TAL"/>
              <w:keepNext w:val="0"/>
              <w:keepLines w:val="0"/>
              <w:widowControl w:val="0"/>
              <w:rPr>
                <w:b/>
                <w:i/>
                <w:noProof/>
              </w:rPr>
            </w:pPr>
            <w:r w:rsidRPr="00972DE9">
              <w:rPr>
                <w:b/>
                <w:i/>
                <w:noProof/>
              </w:rPr>
              <w:t>nrPhysCellId</w:t>
            </w:r>
          </w:p>
          <w:p w14:paraId="7C0D691B" w14:textId="77777777" w:rsidR="003D50E9" w:rsidRPr="00972DE9" w:rsidRDefault="003D50E9" w:rsidP="000B06E1">
            <w:pPr>
              <w:pStyle w:val="TAL"/>
              <w:keepNext w:val="0"/>
              <w:keepLines w:val="0"/>
              <w:widowControl w:val="0"/>
              <w:rPr>
                <w:noProof/>
              </w:rPr>
            </w:pPr>
            <w:r w:rsidRPr="00972DE9">
              <w:rPr>
                <w:noProof/>
              </w:rPr>
              <w:t>This field specifies the physical cell identity of the reference cell (NR), as defined in TS 38.331 [35], for which the GNSS network time relation is provided.</w:t>
            </w:r>
          </w:p>
        </w:tc>
      </w:tr>
      <w:tr w:rsidR="003D50E9" w:rsidRPr="00972DE9" w14:paraId="485A12BA" w14:textId="77777777" w:rsidTr="000B06E1">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1C6C2DE8" w14:textId="77777777" w:rsidR="003D50E9" w:rsidRPr="00972DE9" w:rsidRDefault="003D50E9" w:rsidP="000B06E1">
            <w:pPr>
              <w:pStyle w:val="TAL"/>
              <w:keepNext w:val="0"/>
              <w:keepLines w:val="0"/>
              <w:widowControl w:val="0"/>
              <w:rPr>
                <w:b/>
                <w:i/>
                <w:noProof/>
              </w:rPr>
            </w:pPr>
            <w:r w:rsidRPr="00972DE9">
              <w:rPr>
                <w:b/>
                <w:i/>
                <w:noProof/>
              </w:rPr>
              <w:t>nrCellGlobalID</w:t>
            </w:r>
          </w:p>
          <w:p w14:paraId="7D29D194" w14:textId="77777777" w:rsidR="003D50E9" w:rsidRPr="00972DE9" w:rsidRDefault="003D50E9" w:rsidP="000B06E1">
            <w:pPr>
              <w:pStyle w:val="TAL"/>
              <w:keepNext w:val="0"/>
              <w:keepLines w:val="0"/>
              <w:widowControl w:val="0"/>
              <w:rPr>
                <w:noProof/>
              </w:rPr>
            </w:pPr>
            <w:r w:rsidRPr="00972DE9">
              <w:rPr>
                <w:noProof/>
              </w:rPr>
              <w:t>This field specifies the NR Cell Global Identifier (NCGI) of the reference cell (NR) for the GNSS</w:t>
            </w:r>
            <w:r w:rsidRPr="00972DE9">
              <w:rPr>
                <w:noProof/>
              </w:rPr>
              <w:noBreakHyphen/>
              <w:t>network time relation, as defined in TS 38.331 [35].</w:t>
            </w:r>
          </w:p>
        </w:tc>
      </w:tr>
      <w:tr w:rsidR="003D50E9" w:rsidRPr="00972DE9" w14:paraId="02E57609" w14:textId="77777777" w:rsidTr="000B06E1">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428D3C11" w14:textId="77777777" w:rsidR="003D50E9" w:rsidRPr="00972DE9" w:rsidRDefault="003D50E9" w:rsidP="000B06E1">
            <w:pPr>
              <w:pStyle w:val="TAL"/>
              <w:keepNext w:val="0"/>
              <w:keepLines w:val="0"/>
              <w:widowControl w:val="0"/>
              <w:rPr>
                <w:b/>
                <w:i/>
                <w:noProof/>
              </w:rPr>
            </w:pPr>
            <w:r w:rsidRPr="00972DE9">
              <w:rPr>
                <w:b/>
                <w:i/>
                <w:noProof/>
              </w:rPr>
              <w:t>nrARFCN</w:t>
            </w:r>
          </w:p>
          <w:p w14:paraId="3F46317E" w14:textId="77777777" w:rsidR="003D50E9" w:rsidRPr="00972DE9" w:rsidRDefault="003D50E9" w:rsidP="000B06E1">
            <w:pPr>
              <w:pStyle w:val="TAL"/>
              <w:keepNext w:val="0"/>
              <w:keepLines w:val="0"/>
              <w:widowControl w:val="0"/>
              <w:rPr>
                <w:noProof/>
              </w:rPr>
            </w:pPr>
            <w:r w:rsidRPr="00972DE9">
              <w:rPr>
                <w:noProof/>
              </w:rPr>
              <w:t>This field specifies NR-ARFCN of the reference cell (NR) for the GNSS</w:t>
            </w:r>
            <w:r w:rsidRPr="00972DE9">
              <w:rPr>
                <w:noProof/>
              </w:rPr>
              <w:noBreakHyphen/>
              <w:t>network time relation.</w:t>
            </w:r>
          </w:p>
        </w:tc>
      </w:tr>
    </w:tbl>
    <w:p w14:paraId="37EDE0C8" w14:textId="77777777" w:rsidR="003D50E9" w:rsidRPr="00972DE9" w:rsidRDefault="003D50E9" w:rsidP="003D50E9"/>
    <w:p w14:paraId="3BD52443" w14:textId="77777777" w:rsidR="003D50E9" w:rsidRPr="00972DE9" w:rsidRDefault="003D50E9" w:rsidP="003D50E9">
      <w:pPr>
        <w:pStyle w:val="Heading4"/>
      </w:pPr>
      <w:bookmarkStart w:id="122" w:name="_Toc27765229"/>
      <w:bookmarkStart w:id="123" w:name="_Toc37680908"/>
      <w:bookmarkStart w:id="124" w:name="_Toc46486479"/>
      <w:bookmarkStart w:id="125" w:name="_Toc52546824"/>
      <w:bookmarkStart w:id="126" w:name="_Toc52547354"/>
      <w:bookmarkStart w:id="127" w:name="_Toc52547884"/>
      <w:bookmarkStart w:id="128" w:name="_Toc52548414"/>
      <w:bookmarkStart w:id="129" w:name="_Toc124534364"/>
      <w:r w:rsidRPr="00972DE9">
        <w:lastRenderedPageBreak/>
        <w:t>–</w:t>
      </w:r>
      <w:r w:rsidRPr="00972DE9">
        <w:tab/>
      </w:r>
      <w:r w:rsidRPr="00972DE9">
        <w:rPr>
          <w:i/>
          <w:snapToGrid w:val="0"/>
        </w:rPr>
        <w:t>GNSS-ReferenceLocation</w:t>
      </w:r>
      <w:bookmarkEnd w:id="122"/>
      <w:bookmarkEnd w:id="123"/>
      <w:bookmarkEnd w:id="124"/>
      <w:bookmarkEnd w:id="125"/>
      <w:bookmarkEnd w:id="126"/>
      <w:bookmarkEnd w:id="127"/>
      <w:bookmarkEnd w:id="128"/>
      <w:bookmarkEnd w:id="129"/>
    </w:p>
    <w:p w14:paraId="7ADCF361" w14:textId="77777777" w:rsidR="003D50E9" w:rsidRPr="00972DE9" w:rsidRDefault="003D50E9" w:rsidP="003D50E9">
      <w:pPr>
        <w:keepLines/>
      </w:pPr>
      <w:r w:rsidRPr="00972DE9">
        <w:t xml:space="preserve">The IE </w:t>
      </w:r>
      <w:r w:rsidRPr="00972DE9">
        <w:rPr>
          <w:i/>
          <w:noProof/>
        </w:rPr>
        <w:t>GNSS-ReferenceLocation</w:t>
      </w:r>
      <w:r w:rsidRPr="00972DE9">
        <w:rPr>
          <w:noProof/>
        </w:rPr>
        <w:t xml:space="preserve"> is</w:t>
      </w:r>
      <w:r w:rsidRPr="00972DE9">
        <w:t xml:space="preserve"> used by the location server to provide the target device with a</w:t>
      </w:r>
      <w:r w:rsidRPr="00972DE9">
        <w:noBreakHyphen/>
        <w:t xml:space="preserve">priori knowledge of its location in order to improve GNSS receiver performance. The IE </w:t>
      </w:r>
      <w:r w:rsidRPr="00972DE9">
        <w:rPr>
          <w:i/>
        </w:rPr>
        <w:t>GNSS-ReferenceLocation</w:t>
      </w:r>
      <w:r w:rsidRPr="00972DE9">
        <w:t xml:space="preserve"> is provided in WGS</w:t>
      </w:r>
      <w:r w:rsidRPr="00972DE9">
        <w:noBreakHyphen/>
        <w:t>84 reference system.</w:t>
      </w:r>
    </w:p>
    <w:p w14:paraId="0971D6AA" w14:textId="77777777" w:rsidR="003D50E9" w:rsidRPr="00972DE9" w:rsidRDefault="003D50E9" w:rsidP="003D50E9">
      <w:pPr>
        <w:pStyle w:val="PL"/>
        <w:shd w:val="clear" w:color="auto" w:fill="E6E6E6"/>
      </w:pPr>
      <w:r w:rsidRPr="00972DE9">
        <w:t>-- ASN1START</w:t>
      </w:r>
    </w:p>
    <w:p w14:paraId="6F44E623" w14:textId="77777777" w:rsidR="003D50E9" w:rsidRPr="00972DE9" w:rsidRDefault="003D50E9" w:rsidP="003D50E9">
      <w:pPr>
        <w:pStyle w:val="PL"/>
        <w:shd w:val="clear" w:color="auto" w:fill="E6E6E6"/>
        <w:rPr>
          <w:snapToGrid w:val="0"/>
        </w:rPr>
      </w:pPr>
    </w:p>
    <w:p w14:paraId="413DB743" w14:textId="77777777" w:rsidR="003D50E9" w:rsidRPr="00972DE9" w:rsidRDefault="003D50E9" w:rsidP="003D50E9">
      <w:pPr>
        <w:pStyle w:val="PL"/>
        <w:shd w:val="clear" w:color="auto" w:fill="E6E6E6"/>
        <w:rPr>
          <w:snapToGrid w:val="0"/>
        </w:rPr>
      </w:pPr>
      <w:r w:rsidRPr="00972DE9">
        <w:rPr>
          <w:snapToGrid w:val="0"/>
        </w:rPr>
        <w:t>GNSS-ReferenceLocation ::= SEQUENCE {</w:t>
      </w:r>
    </w:p>
    <w:p w14:paraId="77AC6A91"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threeDlocation</w:t>
      </w:r>
      <w:r w:rsidRPr="00972DE9">
        <w:rPr>
          <w:snapToGrid w:val="0"/>
        </w:rPr>
        <w:tab/>
      </w:r>
      <w:r w:rsidRPr="00972DE9">
        <w:rPr>
          <w:snapToGrid w:val="0"/>
        </w:rPr>
        <w:tab/>
      </w:r>
      <w:r w:rsidRPr="00972DE9">
        <w:rPr>
          <w:snapToGrid w:val="0"/>
        </w:rPr>
        <w:tab/>
        <w:t>EllipsoidPointWithAltitudeAndUncertaintyEllipsoid,</w:t>
      </w:r>
    </w:p>
    <w:p w14:paraId="2C8125BA"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w:t>
      </w:r>
    </w:p>
    <w:p w14:paraId="71911D85" w14:textId="77777777" w:rsidR="003D50E9" w:rsidRPr="00972DE9" w:rsidRDefault="003D50E9" w:rsidP="003D50E9">
      <w:pPr>
        <w:pStyle w:val="PL"/>
        <w:shd w:val="clear" w:color="auto" w:fill="E6E6E6"/>
        <w:rPr>
          <w:snapToGrid w:val="0"/>
        </w:rPr>
      </w:pPr>
      <w:r w:rsidRPr="00972DE9">
        <w:rPr>
          <w:snapToGrid w:val="0"/>
        </w:rPr>
        <w:t>}</w:t>
      </w:r>
    </w:p>
    <w:p w14:paraId="6726660F" w14:textId="77777777" w:rsidR="003D50E9" w:rsidRPr="00972DE9" w:rsidRDefault="003D50E9" w:rsidP="003D50E9">
      <w:pPr>
        <w:pStyle w:val="PL"/>
        <w:shd w:val="clear" w:color="auto" w:fill="E6E6E6"/>
      </w:pPr>
    </w:p>
    <w:p w14:paraId="47263945" w14:textId="77777777" w:rsidR="003D50E9" w:rsidRPr="00972DE9" w:rsidRDefault="003D50E9" w:rsidP="003D50E9">
      <w:pPr>
        <w:pStyle w:val="PL"/>
        <w:shd w:val="clear" w:color="auto" w:fill="E6E6E6"/>
      </w:pPr>
      <w:r w:rsidRPr="00972DE9">
        <w:t>-- ASN1STOP</w:t>
      </w:r>
    </w:p>
    <w:p w14:paraId="206FF485" w14:textId="77777777" w:rsidR="003D50E9" w:rsidRPr="00972DE9" w:rsidRDefault="003D50E9" w:rsidP="003D50E9"/>
    <w:p w14:paraId="02044DBD" w14:textId="77777777" w:rsidR="003D50E9" w:rsidRPr="00972DE9" w:rsidRDefault="003D50E9" w:rsidP="003D50E9">
      <w:pPr>
        <w:pStyle w:val="Heading4"/>
      </w:pPr>
      <w:bookmarkStart w:id="130" w:name="_Toc27765230"/>
      <w:bookmarkStart w:id="131" w:name="_Toc37680909"/>
      <w:bookmarkStart w:id="132" w:name="_Toc46486480"/>
      <w:bookmarkStart w:id="133" w:name="_Toc52546825"/>
      <w:bookmarkStart w:id="134" w:name="_Toc52547355"/>
      <w:bookmarkStart w:id="135" w:name="_Toc52547885"/>
      <w:bookmarkStart w:id="136" w:name="_Toc52548415"/>
      <w:bookmarkStart w:id="137" w:name="_Toc124534365"/>
      <w:r w:rsidRPr="00972DE9">
        <w:t>–</w:t>
      </w:r>
      <w:r w:rsidRPr="00972DE9">
        <w:tab/>
      </w:r>
      <w:r w:rsidRPr="00972DE9">
        <w:rPr>
          <w:i/>
          <w:snapToGrid w:val="0"/>
        </w:rPr>
        <w:t>GNSS-IonosphericModel</w:t>
      </w:r>
      <w:bookmarkEnd w:id="130"/>
      <w:bookmarkEnd w:id="131"/>
      <w:bookmarkEnd w:id="132"/>
      <w:bookmarkEnd w:id="133"/>
      <w:bookmarkEnd w:id="134"/>
      <w:bookmarkEnd w:id="135"/>
      <w:bookmarkEnd w:id="136"/>
      <w:bookmarkEnd w:id="137"/>
    </w:p>
    <w:p w14:paraId="7A2700B5" w14:textId="77777777" w:rsidR="003D50E9" w:rsidRPr="00972DE9" w:rsidRDefault="003D50E9" w:rsidP="003D50E9">
      <w:pPr>
        <w:keepLines/>
      </w:pPr>
      <w:r w:rsidRPr="00972DE9">
        <w:t xml:space="preserve">The IE </w:t>
      </w:r>
      <w:r w:rsidRPr="00972DE9">
        <w:rPr>
          <w:i/>
          <w:noProof/>
        </w:rPr>
        <w:t>GNSS-IonosphericModel</w:t>
      </w:r>
      <w:r w:rsidRPr="00972DE9">
        <w:rPr>
          <w:noProof/>
        </w:rPr>
        <w:t xml:space="preserve"> is</w:t>
      </w:r>
      <w:r w:rsidRPr="00972DE9">
        <w:t xml:space="preserve"> used by the location server to provide parameters to model the propagation delay of the GNSS signals through the ionosphere. Proper use of these fields allows a single</w:t>
      </w:r>
      <w:r w:rsidRPr="00972DE9">
        <w:noBreakHyphen/>
        <w:t xml:space="preserve">frequency GNSS receiver to remove parts of the ionospheric delay from the pseudorange measurements. </w:t>
      </w:r>
      <w:r w:rsidRPr="00972DE9">
        <w:rPr>
          <w:lang w:eastAsia="zh-CN"/>
        </w:rPr>
        <w:t>Three</w:t>
      </w:r>
      <w:r w:rsidRPr="00972DE9">
        <w:t xml:space="preserve"> Ionospheric Models are supported: The Klobuchar model as defined in [4], the NeQuick model as defined in [8]</w:t>
      </w:r>
      <w:r w:rsidRPr="00972DE9">
        <w:rPr>
          <w:lang w:eastAsia="zh-CN"/>
        </w:rPr>
        <w:t xml:space="preserve"> , and the </w:t>
      </w:r>
      <w:r w:rsidRPr="00972DE9">
        <w:rPr>
          <w:snapToGrid w:val="0"/>
        </w:rPr>
        <w:t>klobucharModel</w:t>
      </w:r>
      <w:r w:rsidRPr="00972DE9">
        <w:rPr>
          <w:snapToGrid w:val="0"/>
          <w:lang w:eastAsia="zh-CN"/>
        </w:rPr>
        <w:t>2 as defined in [39]</w:t>
      </w:r>
      <w:r w:rsidRPr="00972DE9">
        <w:t>.</w:t>
      </w:r>
    </w:p>
    <w:p w14:paraId="455310AC" w14:textId="77777777" w:rsidR="003D50E9" w:rsidRPr="00972DE9" w:rsidRDefault="003D50E9" w:rsidP="003D50E9">
      <w:pPr>
        <w:pStyle w:val="PL"/>
        <w:shd w:val="clear" w:color="auto" w:fill="E6E6E6"/>
      </w:pPr>
      <w:r w:rsidRPr="00972DE9">
        <w:t>-- ASN1START</w:t>
      </w:r>
    </w:p>
    <w:p w14:paraId="1EB37D10" w14:textId="77777777" w:rsidR="003D50E9" w:rsidRPr="00972DE9" w:rsidRDefault="003D50E9" w:rsidP="003D50E9">
      <w:pPr>
        <w:pStyle w:val="PL"/>
        <w:shd w:val="clear" w:color="auto" w:fill="E6E6E6"/>
        <w:rPr>
          <w:snapToGrid w:val="0"/>
        </w:rPr>
      </w:pPr>
    </w:p>
    <w:p w14:paraId="66D19BD6" w14:textId="77777777" w:rsidR="003D50E9" w:rsidRPr="00972DE9" w:rsidRDefault="003D50E9" w:rsidP="003D50E9">
      <w:pPr>
        <w:pStyle w:val="PL"/>
        <w:shd w:val="clear" w:color="auto" w:fill="E6E6E6"/>
        <w:rPr>
          <w:snapToGrid w:val="0"/>
        </w:rPr>
      </w:pPr>
      <w:r w:rsidRPr="00972DE9">
        <w:rPr>
          <w:snapToGrid w:val="0"/>
        </w:rPr>
        <w:t>GNSS-IonosphericModel ::= SEQUENCE {</w:t>
      </w:r>
    </w:p>
    <w:p w14:paraId="12545675" w14:textId="77777777" w:rsidR="003D50E9" w:rsidRPr="00972DE9" w:rsidRDefault="003D50E9" w:rsidP="003D50E9">
      <w:pPr>
        <w:pStyle w:val="PL"/>
        <w:shd w:val="clear" w:color="auto" w:fill="E6E6E6"/>
        <w:rPr>
          <w:snapToGrid w:val="0"/>
        </w:rPr>
      </w:pPr>
      <w:r w:rsidRPr="00972DE9">
        <w:rPr>
          <w:snapToGrid w:val="0"/>
        </w:rPr>
        <w:tab/>
        <w:t>klobucharModel</w:t>
      </w:r>
      <w:r w:rsidRPr="00972DE9">
        <w:rPr>
          <w:snapToGrid w:val="0"/>
        </w:rPr>
        <w:tab/>
      </w:r>
      <w:r w:rsidRPr="00972DE9">
        <w:rPr>
          <w:snapToGrid w:val="0"/>
        </w:rPr>
        <w:tab/>
      </w:r>
      <w:r w:rsidRPr="00972DE9">
        <w:rPr>
          <w:snapToGrid w:val="0"/>
        </w:rPr>
        <w:tab/>
        <w:t>KlobucharModelParameter</w:t>
      </w:r>
      <w:r w:rsidRPr="00972DE9">
        <w:rPr>
          <w:snapToGrid w:val="0"/>
        </w:rPr>
        <w:tab/>
      </w:r>
      <w:r w:rsidRPr="00972DE9">
        <w:rPr>
          <w:snapToGrid w:val="0"/>
        </w:rPr>
        <w:tab/>
        <w:t>OPTIONAL,</w:t>
      </w:r>
      <w:r w:rsidRPr="00972DE9">
        <w:tab/>
      </w:r>
      <w:r w:rsidRPr="00972DE9">
        <w:rPr>
          <w:snapToGrid w:val="0"/>
        </w:rPr>
        <w:t>-- Need ON</w:t>
      </w:r>
    </w:p>
    <w:p w14:paraId="488587B1" w14:textId="77777777" w:rsidR="003D50E9" w:rsidRPr="00972DE9" w:rsidRDefault="003D50E9" w:rsidP="003D50E9">
      <w:pPr>
        <w:pStyle w:val="PL"/>
        <w:shd w:val="clear" w:color="auto" w:fill="E6E6E6"/>
        <w:rPr>
          <w:snapToGrid w:val="0"/>
        </w:rPr>
      </w:pPr>
      <w:r w:rsidRPr="00972DE9">
        <w:rPr>
          <w:snapToGrid w:val="0"/>
        </w:rPr>
        <w:tab/>
        <w:t>neQuickModel</w:t>
      </w:r>
      <w:r w:rsidRPr="00972DE9">
        <w:rPr>
          <w:snapToGrid w:val="0"/>
        </w:rPr>
        <w:tab/>
      </w:r>
      <w:r w:rsidRPr="00972DE9">
        <w:rPr>
          <w:snapToGrid w:val="0"/>
        </w:rPr>
        <w:tab/>
      </w:r>
      <w:r w:rsidRPr="00972DE9">
        <w:rPr>
          <w:snapToGrid w:val="0"/>
        </w:rPr>
        <w:tab/>
        <w:t>NeQuickModelParameter</w:t>
      </w:r>
      <w:r w:rsidRPr="00972DE9">
        <w:rPr>
          <w:snapToGrid w:val="0"/>
        </w:rPr>
        <w:tab/>
      </w:r>
      <w:r w:rsidRPr="00972DE9">
        <w:rPr>
          <w:snapToGrid w:val="0"/>
        </w:rPr>
        <w:tab/>
        <w:t>OPTIONAL,</w:t>
      </w:r>
      <w:r w:rsidRPr="00972DE9">
        <w:tab/>
      </w:r>
      <w:r w:rsidRPr="00972DE9">
        <w:rPr>
          <w:snapToGrid w:val="0"/>
        </w:rPr>
        <w:t>-- Need ON</w:t>
      </w:r>
    </w:p>
    <w:p w14:paraId="45B36C30" w14:textId="77777777" w:rsidR="003D50E9" w:rsidRPr="00972DE9" w:rsidRDefault="003D50E9" w:rsidP="003D50E9">
      <w:pPr>
        <w:pStyle w:val="PL"/>
        <w:shd w:val="clear" w:color="auto" w:fill="E6E6E6"/>
        <w:rPr>
          <w:snapToGrid w:val="0"/>
          <w:lang w:eastAsia="zh-CN"/>
        </w:rPr>
      </w:pPr>
      <w:r w:rsidRPr="00972DE9">
        <w:rPr>
          <w:snapToGrid w:val="0"/>
        </w:rPr>
        <w:tab/>
        <w:t>...</w:t>
      </w:r>
      <w:r w:rsidRPr="00972DE9">
        <w:rPr>
          <w:snapToGrid w:val="0"/>
          <w:lang w:eastAsia="zh-CN"/>
        </w:rPr>
        <w:t>,</w:t>
      </w:r>
    </w:p>
    <w:p w14:paraId="0F4A53F1" w14:textId="77777777" w:rsidR="003D50E9" w:rsidRPr="00972DE9" w:rsidRDefault="003D50E9" w:rsidP="003D50E9">
      <w:pPr>
        <w:pStyle w:val="PL"/>
        <w:shd w:val="clear" w:color="auto" w:fill="E6E6E6"/>
        <w:rPr>
          <w:snapToGrid w:val="0"/>
          <w:lang w:eastAsia="zh-CN"/>
        </w:rPr>
      </w:pPr>
      <w:r w:rsidRPr="00972DE9">
        <w:rPr>
          <w:snapToGrid w:val="0"/>
          <w:lang w:eastAsia="zh-CN"/>
        </w:rPr>
        <w:tab/>
        <w:t>[[</w:t>
      </w:r>
      <w:r w:rsidRPr="00972DE9">
        <w:rPr>
          <w:snapToGrid w:val="0"/>
          <w:lang w:eastAsia="zh-CN"/>
        </w:rPr>
        <w:tab/>
      </w:r>
      <w:bookmarkStart w:id="138" w:name="OLE_LINK33"/>
      <w:bookmarkStart w:id="139" w:name="OLE_LINK34"/>
      <w:r w:rsidRPr="00972DE9">
        <w:rPr>
          <w:snapToGrid w:val="0"/>
        </w:rPr>
        <w:t>klobucharModel</w:t>
      </w:r>
      <w:r w:rsidRPr="00972DE9">
        <w:rPr>
          <w:snapToGrid w:val="0"/>
          <w:lang w:eastAsia="zh-CN"/>
        </w:rPr>
        <w:t>2</w:t>
      </w:r>
      <w:bookmarkEnd w:id="138"/>
      <w:bookmarkEnd w:id="139"/>
      <w:r w:rsidRPr="00972DE9">
        <w:rPr>
          <w:snapToGrid w:val="0"/>
          <w:lang w:eastAsia="zh-CN"/>
        </w:rPr>
        <w:t>-r16</w:t>
      </w:r>
      <w:r w:rsidRPr="00972DE9">
        <w:rPr>
          <w:snapToGrid w:val="0"/>
          <w:lang w:eastAsia="zh-CN"/>
        </w:rPr>
        <w:tab/>
      </w:r>
      <w:r w:rsidRPr="00972DE9">
        <w:rPr>
          <w:snapToGrid w:val="0"/>
          <w:lang w:eastAsia="zh-CN"/>
        </w:rPr>
        <w:tab/>
        <w:t>KlobucharModel2Parameter-r16</w:t>
      </w:r>
      <w:r w:rsidRPr="00972DE9">
        <w:rPr>
          <w:snapToGrid w:val="0"/>
          <w:lang w:eastAsia="zh-CN"/>
        </w:rPr>
        <w:tab/>
        <w:t>OPTIONAL</w:t>
      </w:r>
      <w:r w:rsidRPr="00972DE9">
        <w:rPr>
          <w:snapToGrid w:val="0"/>
          <w:lang w:eastAsia="zh-CN"/>
        </w:rPr>
        <w:tab/>
        <w:t>-- Need ON</w:t>
      </w:r>
    </w:p>
    <w:p w14:paraId="31830A9C" w14:textId="77777777" w:rsidR="003D50E9" w:rsidRPr="00972DE9" w:rsidRDefault="003D50E9" w:rsidP="003D50E9">
      <w:pPr>
        <w:pStyle w:val="PL"/>
        <w:shd w:val="clear" w:color="auto" w:fill="E6E6E6"/>
        <w:rPr>
          <w:snapToGrid w:val="0"/>
          <w:lang w:eastAsia="zh-CN"/>
        </w:rPr>
      </w:pPr>
      <w:r w:rsidRPr="00972DE9">
        <w:rPr>
          <w:snapToGrid w:val="0"/>
          <w:lang w:eastAsia="zh-CN"/>
        </w:rPr>
        <w:tab/>
        <w:t>]]</w:t>
      </w:r>
    </w:p>
    <w:p w14:paraId="0B3AD625" w14:textId="77777777" w:rsidR="003D50E9" w:rsidRPr="00972DE9" w:rsidRDefault="003D50E9" w:rsidP="003D50E9">
      <w:pPr>
        <w:pStyle w:val="PL"/>
        <w:shd w:val="clear" w:color="auto" w:fill="E6E6E6"/>
        <w:rPr>
          <w:snapToGrid w:val="0"/>
        </w:rPr>
      </w:pPr>
    </w:p>
    <w:p w14:paraId="6B360A41" w14:textId="77777777" w:rsidR="003D50E9" w:rsidRPr="00972DE9" w:rsidRDefault="003D50E9" w:rsidP="003D50E9">
      <w:pPr>
        <w:pStyle w:val="PL"/>
        <w:shd w:val="clear" w:color="auto" w:fill="E6E6E6"/>
        <w:rPr>
          <w:snapToGrid w:val="0"/>
        </w:rPr>
      </w:pPr>
      <w:r w:rsidRPr="00972DE9">
        <w:rPr>
          <w:snapToGrid w:val="0"/>
        </w:rPr>
        <w:t>}</w:t>
      </w:r>
    </w:p>
    <w:p w14:paraId="13343E07" w14:textId="77777777" w:rsidR="003D50E9" w:rsidRPr="00972DE9" w:rsidRDefault="003D50E9" w:rsidP="003D50E9">
      <w:pPr>
        <w:pStyle w:val="PL"/>
        <w:shd w:val="clear" w:color="auto" w:fill="E6E6E6"/>
      </w:pPr>
    </w:p>
    <w:p w14:paraId="563C40EC" w14:textId="77777777" w:rsidR="003D50E9" w:rsidRPr="00972DE9" w:rsidRDefault="003D50E9" w:rsidP="003D50E9">
      <w:pPr>
        <w:pStyle w:val="PL"/>
        <w:shd w:val="clear" w:color="auto" w:fill="E6E6E6"/>
      </w:pPr>
      <w:r w:rsidRPr="00972DE9">
        <w:t>-- ASN1STOP</w:t>
      </w:r>
    </w:p>
    <w:p w14:paraId="60938848" w14:textId="77777777" w:rsidR="003D50E9" w:rsidRPr="00972DE9" w:rsidRDefault="003D50E9" w:rsidP="003D50E9">
      <w:pPr>
        <w:rPr>
          <w:b/>
        </w:rPr>
      </w:pPr>
    </w:p>
    <w:p w14:paraId="16E0173D" w14:textId="77777777" w:rsidR="003D50E9" w:rsidRPr="00972DE9" w:rsidRDefault="003D50E9" w:rsidP="003D50E9">
      <w:pPr>
        <w:pStyle w:val="Heading4"/>
      </w:pPr>
      <w:bookmarkStart w:id="140" w:name="_Toc27765231"/>
      <w:bookmarkStart w:id="141" w:name="_Toc37680910"/>
      <w:bookmarkStart w:id="142" w:name="_Toc46486481"/>
      <w:bookmarkStart w:id="143" w:name="_Toc52546826"/>
      <w:bookmarkStart w:id="144" w:name="_Toc52547356"/>
      <w:bookmarkStart w:id="145" w:name="_Toc52547886"/>
      <w:bookmarkStart w:id="146" w:name="_Toc52548416"/>
      <w:bookmarkStart w:id="147" w:name="_Toc124534366"/>
      <w:r w:rsidRPr="00972DE9">
        <w:t>–</w:t>
      </w:r>
      <w:r w:rsidRPr="00972DE9">
        <w:tab/>
      </w:r>
      <w:r w:rsidRPr="00972DE9">
        <w:rPr>
          <w:i/>
          <w:snapToGrid w:val="0"/>
        </w:rPr>
        <w:t>KlobucharModelParameter</w:t>
      </w:r>
      <w:bookmarkEnd w:id="140"/>
      <w:bookmarkEnd w:id="141"/>
      <w:bookmarkEnd w:id="142"/>
      <w:bookmarkEnd w:id="143"/>
      <w:bookmarkEnd w:id="144"/>
      <w:bookmarkEnd w:id="145"/>
      <w:bookmarkEnd w:id="146"/>
      <w:bookmarkEnd w:id="147"/>
    </w:p>
    <w:p w14:paraId="2DE833E9" w14:textId="77777777" w:rsidR="003D50E9" w:rsidRPr="00972DE9" w:rsidRDefault="003D50E9" w:rsidP="003D50E9">
      <w:pPr>
        <w:pStyle w:val="PL"/>
        <w:shd w:val="clear" w:color="auto" w:fill="E6E6E6"/>
      </w:pPr>
      <w:r w:rsidRPr="00972DE9">
        <w:t>-- ASN1START</w:t>
      </w:r>
    </w:p>
    <w:p w14:paraId="401C46B0" w14:textId="77777777" w:rsidR="003D50E9" w:rsidRPr="00972DE9" w:rsidRDefault="003D50E9" w:rsidP="003D50E9">
      <w:pPr>
        <w:pStyle w:val="PL"/>
        <w:shd w:val="clear" w:color="auto" w:fill="E6E6E6"/>
      </w:pPr>
    </w:p>
    <w:p w14:paraId="17D0AE00" w14:textId="77777777" w:rsidR="003D50E9" w:rsidRPr="00972DE9" w:rsidRDefault="003D50E9" w:rsidP="003D50E9">
      <w:pPr>
        <w:pStyle w:val="PL"/>
        <w:shd w:val="clear" w:color="auto" w:fill="E6E6E6"/>
      </w:pPr>
      <w:r w:rsidRPr="00972DE9">
        <w:rPr>
          <w:snapToGrid w:val="0"/>
        </w:rPr>
        <w:t>KlobucharModelParameter</w:t>
      </w:r>
      <w:r w:rsidRPr="00972DE9">
        <w:t xml:space="preserve"> ::= SEQUENCE {</w:t>
      </w:r>
    </w:p>
    <w:p w14:paraId="3BAFE43B" w14:textId="77777777" w:rsidR="003D50E9" w:rsidRPr="00972DE9" w:rsidRDefault="003D50E9" w:rsidP="003D50E9">
      <w:pPr>
        <w:pStyle w:val="PL"/>
        <w:shd w:val="clear" w:color="auto" w:fill="E6E6E6"/>
      </w:pPr>
      <w:r w:rsidRPr="00972DE9">
        <w:tab/>
        <w:t>dataID</w:t>
      </w:r>
      <w:r w:rsidRPr="00972DE9">
        <w:tab/>
      </w:r>
      <w:r w:rsidRPr="00972DE9">
        <w:tab/>
      </w:r>
      <w:r w:rsidRPr="00972DE9">
        <w:tab/>
        <w:t>BIT STRING (SIZE (2)),</w:t>
      </w:r>
    </w:p>
    <w:p w14:paraId="65D3880B" w14:textId="77777777" w:rsidR="003D50E9" w:rsidRPr="00972DE9" w:rsidRDefault="003D50E9" w:rsidP="003D50E9">
      <w:pPr>
        <w:pStyle w:val="PL"/>
        <w:shd w:val="clear" w:color="auto" w:fill="E6E6E6"/>
      </w:pPr>
      <w:r w:rsidRPr="00972DE9">
        <w:tab/>
        <w:t>alfa0</w:t>
      </w:r>
      <w:r w:rsidRPr="00972DE9">
        <w:tab/>
      </w:r>
      <w:r w:rsidRPr="00972DE9">
        <w:tab/>
      </w:r>
      <w:r w:rsidRPr="00972DE9">
        <w:tab/>
        <w:t>INTEGER (-128..127),</w:t>
      </w:r>
    </w:p>
    <w:p w14:paraId="7F16FB50" w14:textId="77777777" w:rsidR="003D50E9" w:rsidRPr="00972DE9" w:rsidRDefault="003D50E9" w:rsidP="003D50E9">
      <w:pPr>
        <w:pStyle w:val="PL"/>
        <w:shd w:val="clear" w:color="auto" w:fill="E6E6E6"/>
      </w:pPr>
      <w:r w:rsidRPr="00972DE9">
        <w:tab/>
        <w:t>alfa1</w:t>
      </w:r>
      <w:r w:rsidRPr="00972DE9">
        <w:tab/>
      </w:r>
      <w:r w:rsidRPr="00972DE9">
        <w:tab/>
      </w:r>
      <w:r w:rsidRPr="00972DE9">
        <w:tab/>
        <w:t>INTEGER (-128..127),</w:t>
      </w:r>
    </w:p>
    <w:p w14:paraId="2FB42CCA" w14:textId="77777777" w:rsidR="003D50E9" w:rsidRPr="00972DE9" w:rsidRDefault="003D50E9" w:rsidP="003D50E9">
      <w:pPr>
        <w:pStyle w:val="PL"/>
        <w:shd w:val="clear" w:color="auto" w:fill="E6E6E6"/>
      </w:pPr>
      <w:r w:rsidRPr="00972DE9">
        <w:tab/>
        <w:t>alfa2</w:t>
      </w:r>
      <w:r w:rsidRPr="00972DE9">
        <w:tab/>
      </w:r>
      <w:r w:rsidRPr="00972DE9">
        <w:tab/>
      </w:r>
      <w:r w:rsidRPr="00972DE9">
        <w:tab/>
        <w:t>INTEGER (-128..127),</w:t>
      </w:r>
    </w:p>
    <w:p w14:paraId="2E271D9F" w14:textId="77777777" w:rsidR="003D50E9" w:rsidRPr="00972DE9" w:rsidRDefault="003D50E9" w:rsidP="003D50E9">
      <w:pPr>
        <w:pStyle w:val="PL"/>
        <w:shd w:val="clear" w:color="auto" w:fill="E6E6E6"/>
      </w:pPr>
      <w:r w:rsidRPr="00972DE9">
        <w:tab/>
        <w:t>alfa3</w:t>
      </w:r>
      <w:r w:rsidRPr="00972DE9">
        <w:tab/>
      </w:r>
      <w:r w:rsidRPr="00972DE9">
        <w:tab/>
      </w:r>
      <w:r w:rsidRPr="00972DE9">
        <w:tab/>
        <w:t>INTEGER (-128..127),</w:t>
      </w:r>
    </w:p>
    <w:p w14:paraId="2DA8273E" w14:textId="77777777" w:rsidR="003D50E9" w:rsidRPr="00972DE9" w:rsidRDefault="003D50E9" w:rsidP="003D50E9">
      <w:pPr>
        <w:pStyle w:val="PL"/>
        <w:shd w:val="clear" w:color="auto" w:fill="E6E6E6"/>
      </w:pPr>
      <w:r w:rsidRPr="00972DE9">
        <w:tab/>
        <w:t>beta0</w:t>
      </w:r>
      <w:r w:rsidRPr="00972DE9">
        <w:tab/>
      </w:r>
      <w:r w:rsidRPr="00972DE9">
        <w:tab/>
      </w:r>
      <w:r w:rsidRPr="00972DE9">
        <w:tab/>
        <w:t>INTEGER (-128..127),</w:t>
      </w:r>
    </w:p>
    <w:p w14:paraId="26F63E21" w14:textId="77777777" w:rsidR="003D50E9" w:rsidRPr="00972DE9" w:rsidRDefault="003D50E9" w:rsidP="003D50E9">
      <w:pPr>
        <w:pStyle w:val="PL"/>
        <w:shd w:val="clear" w:color="auto" w:fill="E6E6E6"/>
      </w:pPr>
      <w:r w:rsidRPr="00972DE9">
        <w:tab/>
        <w:t>beta1</w:t>
      </w:r>
      <w:r w:rsidRPr="00972DE9">
        <w:tab/>
      </w:r>
      <w:r w:rsidRPr="00972DE9">
        <w:tab/>
      </w:r>
      <w:r w:rsidRPr="00972DE9">
        <w:tab/>
        <w:t>INTEGER (-128..127),</w:t>
      </w:r>
    </w:p>
    <w:p w14:paraId="4FBA5234" w14:textId="77777777" w:rsidR="003D50E9" w:rsidRPr="00972DE9" w:rsidRDefault="003D50E9" w:rsidP="003D50E9">
      <w:pPr>
        <w:pStyle w:val="PL"/>
        <w:shd w:val="clear" w:color="auto" w:fill="E6E6E6"/>
      </w:pPr>
      <w:r w:rsidRPr="00972DE9">
        <w:tab/>
        <w:t>beta2</w:t>
      </w:r>
      <w:r w:rsidRPr="00972DE9">
        <w:tab/>
      </w:r>
      <w:r w:rsidRPr="00972DE9">
        <w:tab/>
      </w:r>
      <w:r w:rsidRPr="00972DE9">
        <w:tab/>
        <w:t>INTEGER (-128..127),</w:t>
      </w:r>
    </w:p>
    <w:p w14:paraId="39F0630B" w14:textId="77777777" w:rsidR="003D50E9" w:rsidRPr="00972DE9" w:rsidRDefault="003D50E9" w:rsidP="003D50E9">
      <w:pPr>
        <w:pStyle w:val="PL"/>
        <w:shd w:val="clear" w:color="auto" w:fill="E6E6E6"/>
      </w:pPr>
      <w:r w:rsidRPr="00972DE9">
        <w:tab/>
        <w:t>beta3</w:t>
      </w:r>
      <w:r w:rsidRPr="00972DE9">
        <w:tab/>
      </w:r>
      <w:r w:rsidRPr="00972DE9">
        <w:tab/>
      </w:r>
      <w:r w:rsidRPr="00972DE9">
        <w:tab/>
        <w:t>INTEGER (-128..127),</w:t>
      </w:r>
    </w:p>
    <w:p w14:paraId="561461C7" w14:textId="77777777" w:rsidR="003D50E9" w:rsidRPr="00972DE9" w:rsidRDefault="003D50E9" w:rsidP="003D50E9">
      <w:pPr>
        <w:pStyle w:val="PL"/>
        <w:shd w:val="clear" w:color="auto" w:fill="E6E6E6"/>
      </w:pPr>
      <w:r w:rsidRPr="00972DE9">
        <w:tab/>
        <w:t>...</w:t>
      </w:r>
    </w:p>
    <w:p w14:paraId="66F805C1" w14:textId="77777777" w:rsidR="003D50E9" w:rsidRPr="00972DE9" w:rsidRDefault="003D50E9" w:rsidP="003D50E9">
      <w:pPr>
        <w:pStyle w:val="PL"/>
        <w:shd w:val="clear" w:color="auto" w:fill="E6E6E6"/>
      </w:pPr>
      <w:r w:rsidRPr="00972DE9">
        <w:t>}</w:t>
      </w:r>
    </w:p>
    <w:p w14:paraId="54019D9F" w14:textId="77777777" w:rsidR="003D50E9" w:rsidRPr="00972DE9" w:rsidRDefault="003D50E9" w:rsidP="003D50E9">
      <w:pPr>
        <w:pStyle w:val="PL"/>
        <w:shd w:val="clear" w:color="auto" w:fill="E6E6E6"/>
      </w:pPr>
    </w:p>
    <w:p w14:paraId="5D08B4CD" w14:textId="77777777" w:rsidR="003D50E9" w:rsidRPr="00972DE9" w:rsidRDefault="003D50E9" w:rsidP="003D50E9">
      <w:pPr>
        <w:pStyle w:val="PL"/>
        <w:shd w:val="clear" w:color="auto" w:fill="E6E6E6"/>
      </w:pPr>
      <w:r w:rsidRPr="00972DE9">
        <w:t>-- ASN1STOP</w:t>
      </w:r>
    </w:p>
    <w:p w14:paraId="320D06B9" w14:textId="77777777" w:rsidR="003D50E9" w:rsidRPr="00972DE9" w:rsidRDefault="003D50E9" w:rsidP="003D50E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5FC797BD" w14:textId="77777777" w:rsidTr="000B06E1">
        <w:trPr>
          <w:cantSplit/>
          <w:tblHeader/>
        </w:trPr>
        <w:tc>
          <w:tcPr>
            <w:tcW w:w="9639" w:type="dxa"/>
          </w:tcPr>
          <w:p w14:paraId="38C7B06A" w14:textId="77777777" w:rsidR="003D50E9" w:rsidRPr="00972DE9" w:rsidRDefault="003D50E9" w:rsidP="000B06E1">
            <w:pPr>
              <w:pStyle w:val="TAH"/>
              <w:keepNext w:val="0"/>
              <w:keepLines w:val="0"/>
              <w:widowControl w:val="0"/>
            </w:pPr>
            <w:r w:rsidRPr="00972DE9">
              <w:rPr>
                <w:i/>
                <w:noProof/>
              </w:rPr>
              <w:t>KlobucharModelParamater</w:t>
            </w:r>
            <w:r w:rsidRPr="00972DE9">
              <w:rPr>
                <w:iCs/>
                <w:noProof/>
              </w:rPr>
              <w:t xml:space="preserve"> field descriptions</w:t>
            </w:r>
          </w:p>
        </w:tc>
      </w:tr>
      <w:tr w:rsidR="003D50E9" w:rsidRPr="00972DE9" w14:paraId="6219F993" w14:textId="77777777" w:rsidTr="000B06E1">
        <w:trPr>
          <w:cantSplit/>
        </w:trPr>
        <w:tc>
          <w:tcPr>
            <w:tcW w:w="9639" w:type="dxa"/>
          </w:tcPr>
          <w:p w14:paraId="07152793" w14:textId="77777777" w:rsidR="003D50E9" w:rsidRPr="00972DE9" w:rsidRDefault="003D50E9" w:rsidP="000B06E1">
            <w:pPr>
              <w:pStyle w:val="TAL"/>
              <w:keepNext w:val="0"/>
              <w:keepLines w:val="0"/>
              <w:widowControl w:val="0"/>
              <w:rPr>
                <w:b/>
                <w:i/>
                <w:noProof/>
              </w:rPr>
            </w:pPr>
            <w:r w:rsidRPr="00972DE9">
              <w:rPr>
                <w:b/>
                <w:i/>
                <w:noProof/>
              </w:rPr>
              <w:t>dataID</w:t>
            </w:r>
          </w:p>
          <w:p w14:paraId="519BD3D2" w14:textId="77777777" w:rsidR="003D50E9" w:rsidRPr="00972DE9" w:rsidRDefault="003D50E9" w:rsidP="000B06E1">
            <w:pPr>
              <w:pStyle w:val="TAL"/>
              <w:keepNext w:val="0"/>
              <w:keepLines w:val="0"/>
              <w:widowControl w:val="0"/>
            </w:pPr>
            <w:r w:rsidRPr="00972DE9">
              <w:rPr>
                <w:bCs/>
              </w:rPr>
              <w:t xml:space="preserve">When </w:t>
            </w:r>
            <w:r w:rsidRPr="00972DE9">
              <w:rPr>
                <w:bCs/>
                <w:i/>
              </w:rPr>
              <w:t>dataID</w:t>
            </w:r>
            <w:r w:rsidRPr="00972DE9">
              <w:rPr>
                <w:bCs/>
              </w:rPr>
              <w:t xml:space="preserve"> has the value ′11′ it indicates that the parameters have been generated by QZSS, and the parameters have been specialized and are applicable within the area defined in [7]. When </w:t>
            </w:r>
            <w:r w:rsidRPr="00972DE9">
              <w:rPr>
                <w:bCs/>
                <w:i/>
                <w:iCs/>
              </w:rPr>
              <w:t>dataID</w:t>
            </w:r>
            <w:r w:rsidRPr="00972DE9">
              <w:rPr>
                <w:bCs/>
              </w:rPr>
              <w:t xml:space="preserve"> has the value ′01′ it indicates that the parameters have been generated by BDS, and UE shall use these parameters according to the description given in 5.2.4.7 in [23]</w:t>
            </w:r>
            <w:r w:rsidRPr="00972DE9">
              <w:rPr>
                <w:bCs/>
                <w:lang w:eastAsia="zh-CN"/>
              </w:rPr>
              <w:t xml:space="preserve">, </w:t>
            </w:r>
            <w:r w:rsidRPr="00972DE9">
              <w:t>[50]</w:t>
            </w:r>
            <w:r w:rsidRPr="00972DE9">
              <w:rPr>
                <w:bCs/>
              </w:rPr>
              <w:t xml:space="preserve">. When the </w:t>
            </w:r>
            <w:r w:rsidRPr="00972DE9">
              <w:rPr>
                <w:bCs/>
                <w:i/>
                <w:iCs/>
              </w:rPr>
              <w:t>dataID</w:t>
            </w:r>
            <w:r w:rsidRPr="00972DE9">
              <w:rPr>
                <w:bCs/>
              </w:rPr>
              <w:t xml:space="preserve"> has the value ′10′, it indicates that the parameters have been generated by NavIC, and UE shall use these parameters according to the description given in [38]. When </w:t>
            </w:r>
            <w:r w:rsidRPr="00972DE9">
              <w:rPr>
                <w:bCs/>
                <w:i/>
                <w:iCs/>
              </w:rPr>
              <w:t>dataID</w:t>
            </w:r>
            <w:r w:rsidRPr="00972DE9">
              <w:rPr>
                <w:bCs/>
              </w:rPr>
              <w:t xml:space="preserve"> has the value ′00′ it indicates the parameters are applicable worldwide [4], [7].</w:t>
            </w:r>
          </w:p>
        </w:tc>
      </w:tr>
      <w:tr w:rsidR="003D50E9" w:rsidRPr="00972DE9" w14:paraId="1F2A05DB" w14:textId="77777777" w:rsidTr="000B06E1">
        <w:trPr>
          <w:cantSplit/>
        </w:trPr>
        <w:tc>
          <w:tcPr>
            <w:tcW w:w="9639" w:type="dxa"/>
          </w:tcPr>
          <w:p w14:paraId="198877E3" w14:textId="77777777" w:rsidR="003D50E9" w:rsidRPr="00972DE9" w:rsidRDefault="003D50E9" w:rsidP="000B06E1">
            <w:pPr>
              <w:pStyle w:val="TAL"/>
              <w:keepNext w:val="0"/>
              <w:keepLines w:val="0"/>
              <w:widowControl w:val="0"/>
              <w:rPr>
                <w:b/>
                <w:i/>
                <w:noProof/>
              </w:rPr>
            </w:pPr>
            <w:r w:rsidRPr="00972DE9">
              <w:rPr>
                <w:b/>
                <w:i/>
                <w:noProof/>
              </w:rPr>
              <w:t>alpha0</w:t>
            </w:r>
          </w:p>
          <w:p w14:paraId="236C0021" w14:textId="77777777" w:rsidR="003D50E9" w:rsidRPr="00972DE9" w:rsidRDefault="003D50E9" w:rsidP="000B06E1">
            <w:pPr>
              <w:pStyle w:val="TAL"/>
              <w:keepNext w:val="0"/>
              <w:keepLines w:val="0"/>
              <w:widowControl w:val="0"/>
            </w:pPr>
            <w:r w:rsidRPr="00972DE9">
              <w:t xml:space="preserve">This field specifies the </w:t>
            </w:r>
            <w:r w:rsidRPr="00972DE9">
              <w:rPr>
                <w:rFonts w:ascii="Symbol" w:hAnsi="Symbol"/>
              </w:rPr>
              <w:t></w:t>
            </w:r>
            <w:r w:rsidRPr="00972DE9">
              <w:rPr>
                <w:vertAlign w:val="subscript"/>
              </w:rPr>
              <w:t>0</w:t>
            </w:r>
            <w:r w:rsidRPr="00972DE9">
              <w:t xml:space="preserve"> parameter of the Klobuchar model, as specified in [4], [23], [38]</w:t>
            </w:r>
            <w:r w:rsidRPr="00972DE9">
              <w:rPr>
                <w:lang w:eastAsia="zh-CN"/>
              </w:rPr>
              <w:t xml:space="preserve">, </w:t>
            </w:r>
            <w:r w:rsidRPr="00972DE9">
              <w:t>[50].</w:t>
            </w:r>
          </w:p>
          <w:p w14:paraId="014DC277" w14:textId="77777777" w:rsidR="003D50E9" w:rsidRPr="00972DE9" w:rsidRDefault="003D50E9" w:rsidP="000B06E1">
            <w:pPr>
              <w:pStyle w:val="TAL"/>
              <w:keepNext w:val="0"/>
              <w:keepLines w:val="0"/>
              <w:widowControl w:val="0"/>
              <w:rPr>
                <w:bCs/>
                <w:iCs/>
                <w:noProof/>
              </w:rPr>
            </w:pPr>
            <w:r w:rsidRPr="00972DE9">
              <w:t>Scale factor 2</w:t>
            </w:r>
            <w:r w:rsidRPr="00972DE9">
              <w:rPr>
                <w:vertAlign w:val="superscript"/>
              </w:rPr>
              <w:t>-30</w:t>
            </w:r>
            <w:r w:rsidRPr="00972DE9">
              <w:t xml:space="preserve"> seconds.</w:t>
            </w:r>
          </w:p>
        </w:tc>
      </w:tr>
      <w:tr w:rsidR="003D50E9" w:rsidRPr="00972DE9" w14:paraId="57732B38" w14:textId="77777777" w:rsidTr="000B06E1">
        <w:trPr>
          <w:cantSplit/>
        </w:trPr>
        <w:tc>
          <w:tcPr>
            <w:tcW w:w="9639" w:type="dxa"/>
          </w:tcPr>
          <w:p w14:paraId="2A2F65FF" w14:textId="77777777" w:rsidR="003D50E9" w:rsidRPr="00972DE9" w:rsidRDefault="003D50E9" w:rsidP="000B06E1">
            <w:pPr>
              <w:pStyle w:val="TAL"/>
              <w:keepNext w:val="0"/>
              <w:keepLines w:val="0"/>
              <w:widowControl w:val="0"/>
              <w:rPr>
                <w:b/>
                <w:i/>
                <w:noProof/>
              </w:rPr>
            </w:pPr>
            <w:r w:rsidRPr="00972DE9">
              <w:rPr>
                <w:b/>
                <w:i/>
                <w:noProof/>
              </w:rPr>
              <w:lastRenderedPageBreak/>
              <w:t>alpha1</w:t>
            </w:r>
          </w:p>
          <w:p w14:paraId="7768B8E5" w14:textId="77777777" w:rsidR="003D50E9" w:rsidRPr="00972DE9" w:rsidRDefault="003D50E9" w:rsidP="000B06E1">
            <w:pPr>
              <w:pStyle w:val="TAL"/>
              <w:keepNext w:val="0"/>
              <w:keepLines w:val="0"/>
              <w:widowControl w:val="0"/>
            </w:pPr>
            <w:r w:rsidRPr="00972DE9">
              <w:t xml:space="preserve">This field specifies the </w:t>
            </w:r>
            <w:r w:rsidRPr="00972DE9">
              <w:rPr>
                <w:rFonts w:ascii="Symbol" w:hAnsi="Symbol"/>
              </w:rPr>
              <w:t></w:t>
            </w:r>
            <w:r w:rsidRPr="00972DE9">
              <w:rPr>
                <w:vertAlign w:val="subscript"/>
              </w:rPr>
              <w:t>1</w:t>
            </w:r>
            <w:r w:rsidRPr="00972DE9">
              <w:t xml:space="preserve"> parameter of the Klobuchar model, as specified in [4], [23], [38]</w:t>
            </w:r>
            <w:r w:rsidRPr="00972DE9">
              <w:rPr>
                <w:lang w:eastAsia="zh-CN"/>
              </w:rPr>
              <w:t xml:space="preserve">, </w:t>
            </w:r>
            <w:r w:rsidRPr="00972DE9">
              <w:t>[50].</w:t>
            </w:r>
          </w:p>
          <w:p w14:paraId="078A15CE" w14:textId="77777777" w:rsidR="003D50E9" w:rsidRPr="00972DE9" w:rsidRDefault="003D50E9" w:rsidP="000B06E1">
            <w:pPr>
              <w:pStyle w:val="TAL"/>
              <w:keepNext w:val="0"/>
              <w:keepLines w:val="0"/>
              <w:widowControl w:val="0"/>
              <w:rPr>
                <w:b/>
                <w:i/>
                <w:noProof/>
              </w:rPr>
            </w:pPr>
            <w:r w:rsidRPr="00972DE9">
              <w:t>Scale factor 2</w:t>
            </w:r>
            <w:r w:rsidRPr="00972DE9">
              <w:rPr>
                <w:vertAlign w:val="superscript"/>
              </w:rPr>
              <w:t>-27</w:t>
            </w:r>
            <w:r w:rsidRPr="00972DE9">
              <w:t xml:space="preserve"> seconds/semi-circle.</w:t>
            </w:r>
          </w:p>
        </w:tc>
      </w:tr>
      <w:tr w:rsidR="003D50E9" w:rsidRPr="00972DE9" w14:paraId="252E6708" w14:textId="77777777" w:rsidTr="000B06E1">
        <w:trPr>
          <w:cantSplit/>
        </w:trPr>
        <w:tc>
          <w:tcPr>
            <w:tcW w:w="9639" w:type="dxa"/>
          </w:tcPr>
          <w:p w14:paraId="784DE3B3" w14:textId="77777777" w:rsidR="003D50E9" w:rsidRPr="00972DE9" w:rsidRDefault="003D50E9" w:rsidP="000B06E1">
            <w:pPr>
              <w:pStyle w:val="TAL"/>
              <w:keepNext w:val="0"/>
              <w:keepLines w:val="0"/>
              <w:widowControl w:val="0"/>
              <w:rPr>
                <w:b/>
                <w:i/>
                <w:noProof/>
              </w:rPr>
            </w:pPr>
            <w:r w:rsidRPr="00972DE9">
              <w:rPr>
                <w:b/>
                <w:i/>
                <w:noProof/>
              </w:rPr>
              <w:t>alpha2</w:t>
            </w:r>
          </w:p>
          <w:p w14:paraId="5F253A7E" w14:textId="77777777" w:rsidR="003D50E9" w:rsidRPr="00972DE9" w:rsidRDefault="003D50E9" w:rsidP="000B06E1">
            <w:pPr>
              <w:pStyle w:val="TAL"/>
              <w:keepNext w:val="0"/>
              <w:keepLines w:val="0"/>
              <w:widowControl w:val="0"/>
            </w:pPr>
            <w:r w:rsidRPr="00972DE9">
              <w:t xml:space="preserve">This field specifies the </w:t>
            </w:r>
            <w:r w:rsidRPr="00972DE9">
              <w:rPr>
                <w:rFonts w:ascii="Symbol" w:hAnsi="Symbol"/>
              </w:rPr>
              <w:t></w:t>
            </w:r>
            <w:r w:rsidRPr="00972DE9">
              <w:rPr>
                <w:vertAlign w:val="subscript"/>
              </w:rPr>
              <w:t>2</w:t>
            </w:r>
            <w:r w:rsidRPr="00972DE9">
              <w:t xml:space="preserve"> parameter of the Klobuchar model, as specified in [4], [23], [38]</w:t>
            </w:r>
            <w:r w:rsidRPr="00972DE9">
              <w:rPr>
                <w:lang w:eastAsia="zh-CN"/>
              </w:rPr>
              <w:t xml:space="preserve">, </w:t>
            </w:r>
            <w:r w:rsidRPr="00972DE9">
              <w:t>[50].</w:t>
            </w:r>
          </w:p>
          <w:p w14:paraId="3241E657" w14:textId="77777777" w:rsidR="003D50E9" w:rsidRPr="00972DE9" w:rsidRDefault="003D50E9" w:rsidP="000B06E1">
            <w:pPr>
              <w:pStyle w:val="TAL"/>
              <w:keepNext w:val="0"/>
              <w:keepLines w:val="0"/>
              <w:widowControl w:val="0"/>
              <w:rPr>
                <w:b/>
                <w:i/>
                <w:noProof/>
              </w:rPr>
            </w:pPr>
            <w:r w:rsidRPr="00972DE9">
              <w:t>Scale factor 2</w:t>
            </w:r>
            <w:r w:rsidRPr="00972DE9">
              <w:rPr>
                <w:vertAlign w:val="superscript"/>
              </w:rPr>
              <w:t>-24</w:t>
            </w:r>
            <w:r w:rsidRPr="00972DE9">
              <w:t xml:space="preserve"> seconds/semi-circle</w:t>
            </w:r>
            <w:r w:rsidRPr="00972DE9">
              <w:rPr>
                <w:vertAlign w:val="superscript"/>
              </w:rPr>
              <w:t>2</w:t>
            </w:r>
            <w:r w:rsidRPr="00972DE9">
              <w:t>.</w:t>
            </w:r>
          </w:p>
        </w:tc>
      </w:tr>
      <w:tr w:rsidR="003D50E9" w:rsidRPr="00972DE9" w14:paraId="28CEE8DE" w14:textId="77777777" w:rsidTr="000B06E1">
        <w:trPr>
          <w:cantSplit/>
        </w:trPr>
        <w:tc>
          <w:tcPr>
            <w:tcW w:w="9639" w:type="dxa"/>
          </w:tcPr>
          <w:p w14:paraId="00336611" w14:textId="77777777" w:rsidR="003D50E9" w:rsidRPr="00972DE9" w:rsidRDefault="003D50E9" w:rsidP="000B06E1">
            <w:pPr>
              <w:pStyle w:val="TAL"/>
              <w:keepNext w:val="0"/>
              <w:keepLines w:val="0"/>
              <w:widowControl w:val="0"/>
              <w:rPr>
                <w:b/>
                <w:i/>
                <w:noProof/>
              </w:rPr>
            </w:pPr>
            <w:r w:rsidRPr="00972DE9">
              <w:rPr>
                <w:b/>
                <w:i/>
                <w:noProof/>
              </w:rPr>
              <w:t>alpha3</w:t>
            </w:r>
          </w:p>
          <w:p w14:paraId="4EDF4A94" w14:textId="77777777" w:rsidR="003D50E9" w:rsidRPr="00972DE9" w:rsidRDefault="003D50E9" w:rsidP="000B06E1">
            <w:pPr>
              <w:pStyle w:val="TAL"/>
              <w:keepNext w:val="0"/>
              <w:keepLines w:val="0"/>
              <w:widowControl w:val="0"/>
            </w:pPr>
            <w:r w:rsidRPr="00972DE9">
              <w:t xml:space="preserve">This field specifies the </w:t>
            </w:r>
            <w:r w:rsidRPr="00972DE9">
              <w:rPr>
                <w:rFonts w:ascii="Symbol" w:hAnsi="Symbol"/>
              </w:rPr>
              <w:t></w:t>
            </w:r>
            <w:r w:rsidRPr="00972DE9">
              <w:rPr>
                <w:vertAlign w:val="subscript"/>
              </w:rPr>
              <w:t>3</w:t>
            </w:r>
            <w:r w:rsidRPr="00972DE9">
              <w:t xml:space="preserve"> parameter of the Klobuchar model, as specified in [4], [23], [38]</w:t>
            </w:r>
            <w:r w:rsidRPr="00972DE9">
              <w:rPr>
                <w:lang w:eastAsia="zh-CN"/>
              </w:rPr>
              <w:t xml:space="preserve">, </w:t>
            </w:r>
            <w:r w:rsidRPr="00972DE9">
              <w:t>[50].</w:t>
            </w:r>
          </w:p>
          <w:p w14:paraId="673CF6A4" w14:textId="77777777" w:rsidR="003D50E9" w:rsidRPr="00972DE9" w:rsidRDefault="003D50E9" w:rsidP="000B06E1">
            <w:pPr>
              <w:pStyle w:val="TAL"/>
              <w:keepNext w:val="0"/>
              <w:keepLines w:val="0"/>
              <w:widowControl w:val="0"/>
              <w:rPr>
                <w:b/>
                <w:i/>
                <w:noProof/>
              </w:rPr>
            </w:pPr>
            <w:r w:rsidRPr="00972DE9">
              <w:t>Scale factor 2</w:t>
            </w:r>
            <w:r w:rsidRPr="00972DE9">
              <w:rPr>
                <w:vertAlign w:val="superscript"/>
              </w:rPr>
              <w:t>-24</w:t>
            </w:r>
            <w:r w:rsidRPr="00972DE9">
              <w:t xml:space="preserve"> seconds/semi-circle</w:t>
            </w:r>
            <w:r w:rsidRPr="00972DE9">
              <w:rPr>
                <w:vertAlign w:val="superscript"/>
              </w:rPr>
              <w:t>3</w:t>
            </w:r>
            <w:r w:rsidRPr="00972DE9">
              <w:t>.</w:t>
            </w:r>
          </w:p>
        </w:tc>
      </w:tr>
      <w:tr w:rsidR="003D50E9" w:rsidRPr="00972DE9" w14:paraId="7CCB0E11" w14:textId="77777777" w:rsidTr="000B06E1">
        <w:trPr>
          <w:cantSplit/>
        </w:trPr>
        <w:tc>
          <w:tcPr>
            <w:tcW w:w="9639" w:type="dxa"/>
          </w:tcPr>
          <w:p w14:paraId="24C846B8" w14:textId="77777777" w:rsidR="003D50E9" w:rsidRPr="00972DE9" w:rsidRDefault="003D50E9" w:rsidP="000B06E1">
            <w:pPr>
              <w:pStyle w:val="TAL"/>
              <w:keepNext w:val="0"/>
              <w:keepLines w:val="0"/>
              <w:widowControl w:val="0"/>
              <w:rPr>
                <w:b/>
                <w:i/>
                <w:noProof/>
              </w:rPr>
            </w:pPr>
            <w:r w:rsidRPr="00972DE9">
              <w:rPr>
                <w:b/>
                <w:i/>
                <w:noProof/>
              </w:rPr>
              <w:t>beta0</w:t>
            </w:r>
          </w:p>
          <w:p w14:paraId="324DD1EB" w14:textId="77777777" w:rsidR="003D50E9" w:rsidRPr="00972DE9" w:rsidRDefault="003D50E9" w:rsidP="000B06E1">
            <w:pPr>
              <w:pStyle w:val="TAL"/>
              <w:keepNext w:val="0"/>
              <w:keepLines w:val="0"/>
              <w:widowControl w:val="0"/>
            </w:pPr>
            <w:r w:rsidRPr="00972DE9">
              <w:t xml:space="preserve">This field specifies the </w:t>
            </w:r>
            <w:r w:rsidRPr="00972DE9">
              <w:rPr>
                <w:rFonts w:ascii="Symbol" w:hAnsi="Symbol"/>
              </w:rPr>
              <w:t></w:t>
            </w:r>
            <w:r w:rsidRPr="00972DE9">
              <w:rPr>
                <w:vertAlign w:val="subscript"/>
              </w:rPr>
              <w:t>0</w:t>
            </w:r>
            <w:r w:rsidRPr="00972DE9">
              <w:t xml:space="preserve"> parameter of the Klobuchar model, as specified in [4], [23], [38]</w:t>
            </w:r>
            <w:r w:rsidRPr="00972DE9">
              <w:rPr>
                <w:lang w:eastAsia="zh-CN"/>
              </w:rPr>
              <w:t xml:space="preserve">, </w:t>
            </w:r>
            <w:r w:rsidRPr="00972DE9">
              <w:t>[50].</w:t>
            </w:r>
          </w:p>
          <w:p w14:paraId="6E7AEC60" w14:textId="77777777" w:rsidR="003D50E9" w:rsidRPr="00972DE9" w:rsidRDefault="003D50E9" w:rsidP="000B06E1">
            <w:pPr>
              <w:pStyle w:val="TAL"/>
              <w:keepNext w:val="0"/>
              <w:keepLines w:val="0"/>
              <w:widowControl w:val="0"/>
              <w:rPr>
                <w:noProof/>
              </w:rPr>
            </w:pPr>
            <w:r w:rsidRPr="00972DE9">
              <w:t>Scale factor 2</w:t>
            </w:r>
            <w:r w:rsidRPr="00972DE9">
              <w:rPr>
                <w:vertAlign w:val="superscript"/>
              </w:rPr>
              <w:t>11</w:t>
            </w:r>
            <w:r w:rsidRPr="00972DE9">
              <w:t xml:space="preserve"> seconds.</w:t>
            </w:r>
          </w:p>
        </w:tc>
      </w:tr>
      <w:tr w:rsidR="003D50E9" w:rsidRPr="00972DE9" w14:paraId="15D12B28" w14:textId="77777777" w:rsidTr="000B06E1">
        <w:trPr>
          <w:cantSplit/>
        </w:trPr>
        <w:tc>
          <w:tcPr>
            <w:tcW w:w="9639" w:type="dxa"/>
          </w:tcPr>
          <w:p w14:paraId="14E7914C" w14:textId="77777777" w:rsidR="003D50E9" w:rsidRPr="00972DE9" w:rsidRDefault="003D50E9" w:rsidP="000B06E1">
            <w:pPr>
              <w:pStyle w:val="TAL"/>
              <w:keepNext w:val="0"/>
              <w:keepLines w:val="0"/>
              <w:widowControl w:val="0"/>
              <w:rPr>
                <w:b/>
                <w:i/>
                <w:noProof/>
              </w:rPr>
            </w:pPr>
            <w:r w:rsidRPr="00972DE9">
              <w:rPr>
                <w:b/>
                <w:i/>
                <w:noProof/>
              </w:rPr>
              <w:t>beta1</w:t>
            </w:r>
          </w:p>
          <w:p w14:paraId="12BDD279" w14:textId="77777777" w:rsidR="003D50E9" w:rsidRPr="00972DE9" w:rsidRDefault="003D50E9" w:rsidP="000B06E1">
            <w:pPr>
              <w:pStyle w:val="TAL"/>
              <w:keepNext w:val="0"/>
              <w:keepLines w:val="0"/>
              <w:widowControl w:val="0"/>
            </w:pPr>
            <w:r w:rsidRPr="00972DE9">
              <w:t xml:space="preserve">This field specifies the </w:t>
            </w:r>
            <w:r w:rsidRPr="00972DE9">
              <w:rPr>
                <w:rFonts w:ascii="Symbol" w:hAnsi="Symbol"/>
              </w:rPr>
              <w:t></w:t>
            </w:r>
            <w:r w:rsidRPr="00972DE9">
              <w:rPr>
                <w:vertAlign w:val="subscript"/>
              </w:rPr>
              <w:t>1</w:t>
            </w:r>
            <w:r w:rsidRPr="00972DE9">
              <w:t xml:space="preserve"> parameter of the Klobuchar model, as specified in [4], [23], [38]</w:t>
            </w:r>
            <w:r w:rsidRPr="00972DE9">
              <w:rPr>
                <w:lang w:eastAsia="zh-CN"/>
              </w:rPr>
              <w:t xml:space="preserve">, </w:t>
            </w:r>
            <w:r w:rsidRPr="00972DE9">
              <w:t>[50].</w:t>
            </w:r>
          </w:p>
          <w:p w14:paraId="174038D6" w14:textId="77777777" w:rsidR="003D50E9" w:rsidRPr="00972DE9" w:rsidRDefault="003D50E9" w:rsidP="000B06E1">
            <w:pPr>
              <w:pStyle w:val="TAL"/>
              <w:keepNext w:val="0"/>
              <w:keepLines w:val="0"/>
              <w:widowControl w:val="0"/>
              <w:rPr>
                <w:b/>
                <w:i/>
                <w:noProof/>
              </w:rPr>
            </w:pPr>
            <w:r w:rsidRPr="00972DE9">
              <w:t>Scale factor 2</w:t>
            </w:r>
            <w:r w:rsidRPr="00972DE9">
              <w:rPr>
                <w:vertAlign w:val="superscript"/>
              </w:rPr>
              <w:t>14</w:t>
            </w:r>
            <w:r w:rsidRPr="00972DE9">
              <w:t xml:space="preserve"> seconds/semi-circle.</w:t>
            </w:r>
          </w:p>
        </w:tc>
      </w:tr>
      <w:tr w:rsidR="003D50E9" w:rsidRPr="00972DE9" w14:paraId="66AB2C0C" w14:textId="77777777" w:rsidTr="000B06E1">
        <w:trPr>
          <w:cantSplit/>
        </w:trPr>
        <w:tc>
          <w:tcPr>
            <w:tcW w:w="9639" w:type="dxa"/>
          </w:tcPr>
          <w:p w14:paraId="147166F7" w14:textId="77777777" w:rsidR="003D50E9" w:rsidRPr="00972DE9" w:rsidRDefault="003D50E9" w:rsidP="000B06E1">
            <w:pPr>
              <w:pStyle w:val="TAL"/>
              <w:keepNext w:val="0"/>
              <w:keepLines w:val="0"/>
              <w:widowControl w:val="0"/>
              <w:rPr>
                <w:b/>
                <w:i/>
                <w:noProof/>
              </w:rPr>
            </w:pPr>
            <w:r w:rsidRPr="00972DE9">
              <w:rPr>
                <w:b/>
                <w:i/>
                <w:noProof/>
              </w:rPr>
              <w:t>beta2</w:t>
            </w:r>
          </w:p>
          <w:p w14:paraId="5D87C581" w14:textId="77777777" w:rsidR="003D50E9" w:rsidRPr="00972DE9" w:rsidRDefault="003D50E9" w:rsidP="000B06E1">
            <w:pPr>
              <w:pStyle w:val="TAL"/>
              <w:keepNext w:val="0"/>
              <w:keepLines w:val="0"/>
              <w:widowControl w:val="0"/>
            </w:pPr>
            <w:r w:rsidRPr="00972DE9">
              <w:t xml:space="preserve">This field specifies the </w:t>
            </w:r>
            <w:r w:rsidRPr="00972DE9">
              <w:rPr>
                <w:rFonts w:ascii="Symbol" w:hAnsi="Symbol"/>
              </w:rPr>
              <w:t></w:t>
            </w:r>
            <w:r w:rsidRPr="00972DE9">
              <w:rPr>
                <w:vertAlign w:val="subscript"/>
              </w:rPr>
              <w:t>2</w:t>
            </w:r>
            <w:r w:rsidRPr="00972DE9">
              <w:t xml:space="preserve"> parameter of the Klobuchar model, as specified in [4], [23], [38</w:t>
            </w:r>
            <w:r w:rsidRPr="00972DE9">
              <w:rPr>
                <w:lang w:eastAsia="zh-CN"/>
              </w:rPr>
              <w:t xml:space="preserve">, </w:t>
            </w:r>
            <w:r w:rsidRPr="00972DE9">
              <w:t>[50].</w:t>
            </w:r>
          </w:p>
          <w:p w14:paraId="3CB0D369" w14:textId="77777777" w:rsidR="003D50E9" w:rsidRPr="00972DE9" w:rsidRDefault="003D50E9" w:rsidP="000B06E1">
            <w:pPr>
              <w:pStyle w:val="TAL"/>
              <w:keepNext w:val="0"/>
              <w:keepLines w:val="0"/>
              <w:widowControl w:val="0"/>
              <w:rPr>
                <w:b/>
                <w:i/>
                <w:noProof/>
              </w:rPr>
            </w:pPr>
            <w:r w:rsidRPr="00972DE9">
              <w:t>Scale factor 2</w:t>
            </w:r>
            <w:r w:rsidRPr="00972DE9">
              <w:rPr>
                <w:vertAlign w:val="superscript"/>
              </w:rPr>
              <w:t>16</w:t>
            </w:r>
            <w:r w:rsidRPr="00972DE9">
              <w:t xml:space="preserve"> seconds/semi-circle</w:t>
            </w:r>
            <w:r w:rsidRPr="00972DE9">
              <w:rPr>
                <w:vertAlign w:val="superscript"/>
              </w:rPr>
              <w:t>2</w:t>
            </w:r>
            <w:r w:rsidRPr="00972DE9">
              <w:t>.</w:t>
            </w:r>
          </w:p>
        </w:tc>
      </w:tr>
      <w:tr w:rsidR="003D50E9" w:rsidRPr="00972DE9" w14:paraId="3B2C5B31" w14:textId="77777777" w:rsidTr="000B06E1">
        <w:trPr>
          <w:cantSplit/>
        </w:trPr>
        <w:tc>
          <w:tcPr>
            <w:tcW w:w="9639" w:type="dxa"/>
          </w:tcPr>
          <w:p w14:paraId="4FC5BE72" w14:textId="77777777" w:rsidR="003D50E9" w:rsidRPr="00972DE9" w:rsidRDefault="003D50E9" w:rsidP="000B06E1">
            <w:pPr>
              <w:pStyle w:val="TAL"/>
              <w:keepNext w:val="0"/>
              <w:keepLines w:val="0"/>
              <w:widowControl w:val="0"/>
              <w:rPr>
                <w:b/>
                <w:i/>
                <w:noProof/>
              </w:rPr>
            </w:pPr>
            <w:r w:rsidRPr="00972DE9">
              <w:rPr>
                <w:b/>
                <w:i/>
                <w:noProof/>
              </w:rPr>
              <w:t>beta3</w:t>
            </w:r>
          </w:p>
          <w:p w14:paraId="7027FF71" w14:textId="77777777" w:rsidR="003D50E9" w:rsidRPr="00972DE9" w:rsidRDefault="003D50E9" w:rsidP="000B06E1">
            <w:pPr>
              <w:pStyle w:val="TAL"/>
              <w:keepNext w:val="0"/>
              <w:keepLines w:val="0"/>
              <w:widowControl w:val="0"/>
            </w:pPr>
            <w:r w:rsidRPr="00972DE9">
              <w:t xml:space="preserve">This field specifies the </w:t>
            </w:r>
            <w:r w:rsidRPr="00972DE9">
              <w:rPr>
                <w:rFonts w:ascii="Symbol" w:hAnsi="Symbol"/>
              </w:rPr>
              <w:t></w:t>
            </w:r>
            <w:r w:rsidRPr="00972DE9">
              <w:rPr>
                <w:vertAlign w:val="subscript"/>
              </w:rPr>
              <w:t>3</w:t>
            </w:r>
            <w:r w:rsidRPr="00972DE9">
              <w:t xml:space="preserve"> parameter of the Klobuchar model, as specified in [4], [23], [38]</w:t>
            </w:r>
            <w:r w:rsidRPr="00972DE9">
              <w:rPr>
                <w:lang w:eastAsia="zh-CN"/>
              </w:rPr>
              <w:t xml:space="preserve">, </w:t>
            </w:r>
            <w:r w:rsidRPr="00972DE9">
              <w:t>[50].</w:t>
            </w:r>
          </w:p>
          <w:p w14:paraId="497F7EB2" w14:textId="77777777" w:rsidR="003D50E9" w:rsidRPr="00972DE9" w:rsidRDefault="003D50E9" w:rsidP="000B06E1">
            <w:pPr>
              <w:pStyle w:val="TAL"/>
              <w:keepNext w:val="0"/>
              <w:keepLines w:val="0"/>
              <w:widowControl w:val="0"/>
              <w:rPr>
                <w:b/>
                <w:i/>
                <w:noProof/>
              </w:rPr>
            </w:pPr>
            <w:r w:rsidRPr="00972DE9">
              <w:t>Scale factor 2</w:t>
            </w:r>
            <w:r w:rsidRPr="00972DE9">
              <w:rPr>
                <w:vertAlign w:val="superscript"/>
              </w:rPr>
              <w:t>16</w:t>
            </w:r>
            <w:r w:rsidRPr="00972DE9">
              <w:t xml:space="preserve"> seconds/semi-circle</w:t>
            </w:r>
            <w:r w:rsidRPr="00972DE9">
              <w:rPr>
                <w:vertAlign w:val="superscript"/>
              </w:rPr>
              <w:t>3</w:t>
            </w:r>
            <w:r w:rsidRPr="00972DE9">
              <w:t>.</w:t>
            </w:r>
          </w:p>
        </w:tc>
      </w:tr>
    </w:tbl>
    <w:p w14:paraId="2FB32930" w14:textId="77777777" w:rsidR="003D50E9" w:rsidRPr="00972DE9" w:rsidRDefault="003D50E9" w:rsidP="003D50E9">
      <w:pPr>
        <w:rPr>
          <w:b/>
          <w:lang w:eastAsia="zh-CN"/>
        </w:rPr>
      </w:pPr>
    </w:p>
    <w:p w14:paraId="073FEDBC" w14:textId="77777777" w:rsidR="003D50E9" w:rsidRPr="00972DE9" w:rsidRDefault="003D50E9" w:rsidP="003D50E9">
      <w:pPr>
        <w:pStyle w:val="Heading4"/>
        <w:rPr>
          <w:i/>
          <w:snapToGrid w:val="0"/>
          <w:lang w:eastAsia="zh-CN"/>
        </w:rPr>
      </w:pPr>
      <w:bookmarkStart w:id="148" w:name="_Toc14967456"/>
      <w:bookmarkStart w:id="149" w:name="_Toc37680911"/>
      <w:bookmarkStart w:id="150" w:name="_Toc46486482"/>
      <w:bookmarkStart w:id="151" w:name="_Toc52546827"/>
      <w:bookmarkStart w:id="152" w:name="_Toc52547357"/>
      <w:bookmarkStart w:id="153" w:name="_Toc52547887"/>
      <w:bookmarkStart w:id="154" w:name="_Toc52548417"/>
      <w:bookmarkStart w:id="155" w:name="_Toc124534367"/>
      <w:r w:rsidRPr="00972DE9">
        <w:t>–</w:t>
      </w:r>
      <w:r w:rsidRPr="00972DE9">
        <w:tab/>
      </w:r>
      <w:bookmarkEnd w:id="148"/>
      <w:r w:rsidRPr="00972DE9">
        <w:rPr>
          <w:i/>
          <w:snapToGrid w:val="0"/>
        </w:rPr>
        <w:t>KlobucharModel2Parameter</w:t>
      </w:r>
      <w:bookmarkEnd w:id="149"/>
      <w:bookmarkEnd w:id="150"/>
      <w:bookmarkEnd w:id="151"/>
      <w:bookmarkEnd w:id="152"/>
      <w:bookmarkEnd w:id="153"/>
      <w:bookmarkEnd w:id="154"/>
      <w:bookmarkEnd w:id="155"/>
    </w:p>
    <w:p w14:paraId="3A8FE9DD" w14:textId="77777777" w:rsidR="003D50E9" w:rsidRPr="00972DE9" w:rsidRDefault="003D50E9" w:rsidP="003D50E9">
      <w:pPr>
        <w:pStyle w:val="PL"/>
        <w:shd w:val="clear" w:color="auto" w:fill="E6E6E6"/>
      </w:pPr>
      <w:r w:rsidRPr="00972DE9">
        <w:t>-- ASN1START</w:t>
      </w:r>
    </w:p>
    <w:p w14:paraId="3E0B8F56" w14:textId="77777777" w:rsidR="003D50E9" w:rsidRPr="00972DE9" w:rsidRDefault="003D50E9" w:rsidP="003D50E9">
      <w:pPr>
        <w:pStyle w:val="PL"/>
        <w:shd w:val="clear" w:color="auto" w:fill="E6E6E6"/>
        <w:rPr>
          <w:lang w:eastAsia="zh-CN"/>
        </w:rPr>
      </w:pPr>
    </w:p>
    <w:p w14:paraId="5C86BE17" w14:textId="77777777" w:rsidR="003D50E9" w:rsidRPr="00972DE9" w:rsidRDefault="003D50E9" w:rsidP="003D50E9">
      <w:pPr>
        <w:pStyle w:val="PL"/>
        <w:shd w:val="clear" w:color="auto" w:fill="E6E6E6"/>
      </w:pPr>
      <w:r w:rsidRPr="00972DE9">
        <w:rPr>
          <w:snapToGrid w:val="0"/>
          <w:lang w:eastAsia="zh-CN"/>
        </w:rPr>
        <w:t>KlobucharModel2Parameter-r16</w:t>
      </w:r>
      <w:bookmarkStart w:id="156" w:name="OLE_LINK29"/>
      <w:bookmarkStart w:id="157" w:name="OLE_LINK30"/>
      <w:r w:rsidRPr="00972DE9">
        <w:rPr>
          <w:snapToGrid w:val="0"/>
          <w:lang w:eastAsia="zh-CN"/>
        </w:rPr>
        <w:t xml:space="preserve"> </w:t>
      </w:r>
      <w:r w:rsidRPr="00972DE9">
        <w:t>::= SEQUENCE {</w:t>
      </w:r>
    </w:p>
    <w:p w14:paraId="38376F1E" w14:textId="77777777" w:rsidR="003D50E9" w:rsidRPr="00972DE9" w:rsidRDefault="003D50E9" w:rsidP="003D50E9">
      <w:pPr>
        <w:pStyle w:val="PL"/>
        <w:shd w:val="clear" w:color="auto" w:fill="E6E6E6"/>
      </w:pPr>
      <w:r w:rsidRPr="00972DE9">
        <w:tab/>
        <w:t>alfa1</w:t>
      </w:r>
      <w:r w:rsidRPr="00972DE9">
        <w:rPr>
          <w:lang w:eastAsia="zh-CN"/>
        </w:rPr>
        <w:t>-r16</w:t>
      </w:r>
      <w:r w:rsidRPr="00972DE9">
        <w:tab/>
      </w:r>
      <w:r w:rsidRPr="00972DE9">
        <w:tab/>
      </w:r>
      <w:r w:rsidRPr="00972DE9">
        <w:tab/>
        <w:t>INTEGER (0..1023),</w:t>
      </w:r>
    </w:p>
    <w:p w14:paraId="41AEA7EB" w14:textId="77777777" w:rsidR="003D50E9" w:rsidRPr="00972DE9" w:rsidRDefault="003D50E9" w:rsidP="003D50E9">
      <w:pPr>
        <w:pStyle w:val="PL"/>
        <w:shd w:val="clear" w:color="auto" w:fill="E6E6E6"/>
      </w:pPr>
      <w:r w:rsidRPr="00972DE9">
        <w:tab/>
        <w:t>alfa2</w:t>
      </w:r>
      <w:r w:rsidRPr="00972DE9">
        <w:rPr>
          <w:lang w:eastAsia="zh-CN"/>
        </w:rPr>
        <w:t>-r16</w:t>
      </w:r>
      <w:r w:rsidRPr="00972DE9">
        <w:tab/>
      </w:r>
      <w:r w:rsidRPr="00972DE9">
        <w:tab/>
      </w:r>
      <w:r w:rsidRPr="00972DE9">
        <w:tab/>
        <w:t>INTEGER (-128..127),</w:t>
      </w:r>
    </w:p>
    <w:p w14:paraId="646CA9ED" w14:textId="77777777" w:rsidR="003D50E9" w:rsidRPr="00972DE9" w:rsidRDefault="003D50E9" w:rsidP="003D50E9">
      <w:pPr>
        <w:pStyle w:val="PL"/>
        <w:shd w:val="clear" w:color="auto" w:fill="E6E6E6"/>
      </w:pPr>
      <w:r w:rsidRPr="00972DE9">
        <w:tab/>
        <w:t>alfa3</w:t>
      </w:r>
      <w:r w:rsidRPr="00972DE9">
        <w:rPr>
          <w:lang w:eastAsia="zh-CN"/>
        </w:rPr>
        <w:t>-r16</w:t>
      </w:r>
      <w:r w:rsidRPr="00972DE9">
        <w:tab/>
      </w:r>
      <w:r w:rsidRPr="00972DE9">
        <w:tab/>
      </w:r>
      <w:r w:rsidRPr="00972DE9">
        <w:tab/>
        <w:t>INTEGER (0..255),</w:t>
      </w:r>
    </w:p>
    <w:bookmarkEnd w:id="156"/>
    <w:bookmarkEnd w:id="157"/>
    <w:p w14:paraId="37BFD4D8" w14:textId="77777777" w:rsidR="003D50E9" w:rsidRPr="00972DE9" w:rsidRDefault="003D50E9" w:rsidP="003D50E9">
      <w:pPr>
        <w:pStyle w:val="PL"/>
        <w:shd w:val="clear" w:color="auto" w:fill="E6E6E6"/>
      </w:pPr>
      <w:r w:rsidRPr="00972DE9">
        <w:tab/>
        <w:t>alfa4</w:t>
      </w:r>
      <w:r w:rsidRPr="00972DE9">
        <w:rPr>
          <w:lang w:eastAsia="zh-CN"/>
        </w:rPr>
        <w:t>-r16</w:t>
      </w:r>
      <w:r w:rsidRPr="00972DE9">
        <w:tab/>
      </w:r>
      <w:r w:rsidRPr="00972DE9">
        <w:tab/>
      </w:r>
      <w:r w:rsidRPr="00972DE9">
        <w:tab/>
        <w:t>INTEGER (0..255),</w:t>
      </w:r>
    </w:p>
    <w:p w14:paraId="555543F3" w14:textId="77777777" w:rsidR="003D50E9" w:rsidRPr="00972DE9" w:rsidRDefault="003D50E9" w:rsidP="003D50E9">
      <w:pPr>
        <w:pStyle w:val="PL"/>
        <w:shd w:val="clear" w:color="auto" w:fill="E6E6E6"/>
      </w:pPr>
      <w:r w:rsidRPr="00972DE9">
        <w:tab/>
        <w:t>alfa5</w:t>
      </w:r>
      <w:r w:rsidRPr="00972DE9">
        <w:rPr>
          <w:lang w:eastAsia="zh-CN"/>
        </w:rPr>
        <w:t>-r16</w:t>
      </w:r>
      <w:r w:rsidRPr="00972DE9">
        <w:tab/>
      </w:r>
      <w:r w:rsidRPr="00972DE9">
        <w:tab/>
      </w:r>
      <w:r w:rsidRPr="00972DE9">
        <w:tab/>
        <w:t>INTEGER (0..255),</w:t>
      </w:r>
    </w:p>
    <w:p w14:paraId="431CA72E" w14:textId="77777777" w:rsidR="003D50E9" w:rsidRPr="00972DE9" w:rsidRDefault="003D50E9" w:rsidP="003D50E9">
      <w:pPr>
        <w:pStyle w:val="PL"/>
        <w:shd w:val="clear" w:color="auto" w:fill="E6E6E6"/>
      </w:pPr>
      <w:r w:rsidRPr="00972DE9">
        <w:tab/>
        <w:t>alfa6</w:t>
      </w:r>
      <w:r w:rsidRPr="00972DE9">
        <w:rPr>
          <w:lang w:eastAsia="zh-CN"/>
        </w:rPr>
        <w:t>-r16</w:t>
      </w:r>
      <w:r w:rsidRPr="00972DE9">
        <w:tab/>
      </w:r>
      <w:r w:rsidRPr="00972DE9">
        <w:tab/>
      </w:r>
      <w:r w:rsidRPr="00972DE9">
        <w:tab/>
        <w:t>INTEGER (-128..127),</w:t>
      </w:r>
    </w:p>
    <w:p w14:paraId="3D466AC0" w14:textId="77777777" w:rsidR="003D50E9" w:rsidRPr="00972DE9" w:rsidRDefault="003D50E9" w:rsidP="003D50E9">
      <w:pPr>
        <w:pStyle w:val="PL"/>
        <w:shd w:val="clear" w:color="auto" w:fill="E6E6E6"/>
      </w:pPr>
      <w:r w:rsidRPr="00972DE9">
        <w:tab/>
        <w:t>alfa7</w:t>
      </w:r>
      <w:r w:rsidRPr="00972DE9">
        <w:rPr>
          <w:lang w:eastAsia="zh-CN"/>
        </w:rPr>
        <w:t>-r16</w:t>
      </w:r>
      <w:r w:rsidRPr="00972DE9">
        <w:tab/>
      </w:r>
      <w:r w:rsidRPr="00972DE9">
        <w:tab/>
      </w:r>
      <w:r w:rsidRPr="00972DE9">
        <w:tab/>
        <w:t>INTEGER (-128..127),</w:t>
      </w:r>
    </w:p>
    <w:p w14:paraId="517A15D3" w14:textId="77777777" w:rsidR="003D50E9" w:rsidRPr="00972DE9" w:rsidRDefault="003D50E9" w:rsidP="003D50E9">
      <w:pPr>
        <w:pStyle w:val="PL"/>
        <w:shd w:val="clear" w:color="auto" w:fill="E6E6E6"/>
      </w:pPr>
      <w:r w:rsidRPr="00972DE9">
        <w:tab/>
        <w:t>alfa8</w:t>
      </w:r>
      <w:r w:rsidRPr="00972DE9">
        <w:rPr>
          <w:lang w:eastAsia="zh-CN"/>
        </w:rPr>
        <w:t>-r16</w:t>
      </w:r>
      <w:r w:rsidRPr="00972DE9">
        <w:tab/>
      </w:r>
      <w:r w:rsidRPr="00972DE9">
        <w:tab/>
      </w:r>
      <w:r w:rsidRPr="00972DE9">
        <w:tab/>
        <w:t>INTEGER (-128..127),</w:t>
      </w:r>
    </w:p>
    <w:p w14:paraId="53A423D5" w14:textId="77777777" w:rsidR="003D50E9" w:rsidRPr="00972DE9" w:rsidRDefault="003D50E9" w:rsidP="003D50E9">
      <w:pPr>
        <w:pStyle w:val="PL"/>
        <w:shd w:val="clear" w:color="auto" w:fill="E6E6E6"/>
        <w:rPr>
          <w:lang w:eastAsia="zh-CN"/>
        </w:rPr>
      </w:pPr>
      <w:r w:rsidRPr="00972DE9">
        <w:tab/>
        <w:t>alfa9</w:t>
      </w:r>
      <w:r w:rsidRPr="00972DE9">
        <w:rPr>
          <w:lang w:eastAsia="zh-CN"/>
        </w:rPr>
        <w:t>-r16</w:t>
      </w:r>
      <w:r w:rsidRPr="00972DE9">
        <w:tab/>
      </w:r>
      <w:r w:rsidRPr="00972DE9">
        <w:tab/>
      </w:r>
      <w:r w:rsidRPr="00972DE9">
        <w:tab/>
        <w:t>INTEGER (-128..127),</w:t>
      </w:r>
    </w:p>
    <w:p w14:paraId="5AFF7699" w14:textId="77777777" w:rsidR="003D50E9" w:rsidRPr="00972DE9" w:rsidRDefault="003D50E9" w:rsidP="003D50E9">
      <w:pPr>
        <w:pStyle w:val="PL"/>
        <w:shd w:val="clear" w:color="auto" w:fill="E6E6E6"/>
      </w:pPr>
      <w:r w:rsidRPr="00972DE9">
        <w:rPr>
          <w:lang w:eastAsia="zh-CN"/>
        </w:rPr>
        <w:tab/>
      </w:r>
      <w:r w:rsidRPr="00972DE9">
        <w:t>...</w:t>
      </w:r>
    </w:p>
    <w:p w14:paraId="1575ABB8" w14:textId="77777777" w:rsidR="003D50E9" w:rsidRPr="00972DE9" w:rsidRDefault="003D50E9" w:rsidP="003D50E9">
      <w:pPr>
        <w:pStyle w:val="PL"/>
        <w:shd w:val="clear" w:color="auto" w:fill="E6E6E6"/>
      </w:pPr>
      <w:r w:rsidRPr="00972DE9">
        <w:t>}</w:t>
      </w:r>
    </w:p>
    <w:p w14:paraId="5E49670B" w14:textId="77777777" w:rsidR="003D50E9" w:rsidRPr="00972DE9" w:rsidRDefault="003D50E9" w:rsidP="003D50E9">
      <w:pPr>
        <w:pStyle w:val="PL"/>
        <w:shd w:val="clear" w:color="auto" w:fill="E6E6E6"/>
      </w:pPr>
    </w:p>
    <w:p w14:paraId="4102E97D" w14:textId="77777777" w:rsidR="003D50E9" w:rsidRPr="00972DE9" w:rsidRDefault="003D50E9" w:rsidP="003D50E9">
      <w:pPr>
        <w:pStyle w:val="PL"/>
        <w:shd w:val="clear" w:color="auto" w:fill="E6E6E6"/>
      </w:pPr>
      <w:r w:rsidRPr="00972DE9">
        <w:t>-- ASN1STOP</w:t>
      </w:r>
    </w:p>
    <w:p w14:paraId="27C427BE" w14:textId="77777777" w:rsidR="003D50E9" w:rsidRPr="00972DE9" w:rsidRDefault="003D50E9" w:rsidP="003D50E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3DB75E21" w14:textId="77777777" w:rsidTr="000B06E1">
        <w:trPr>
          <w:cantSplit/>
          <w:tblHeader/>
        </w:trPr>
        <w:tc>
          <w:tcPr>
            <w:tcW w:w="9639" w:type="dxa"/>
          </w:tcPr>
          <w:p w14:paraId="2B357ADE" w14:textId="77777777" w:rsidR="003D50E9" w:rsidRPr="00972DE9" w:rsidRDefault="003D50E9" w:rsidP="000B06E1">
            <w:pPr>
              <w:pStyle w:val="TAH"/>
              <w:keepNext w:val="0"/>
              <w:keepLines w:val="0"/>
              <w:widowControl w:val="0"/>
            </w:pPr>
            <w:r w:rsidRPr="00972DE9">
              <w:rPr>
                <w:i/>
                <w:snapToGrid w:val="0"/>
              </w:rPr>
              <w:t xml:space="preserve">KlobucharModel2Parameter </w:t>
            </w:r>
            <w:r w:rsidRPr="00972DE9">
              <w:rPr>
                <w:iCs/>
                <w:noProof/>
              </w:rPr>
              <w:t>field descriptions</w:t>
            </w:r>
          </w:p>
        </w:tc>
      </w:tr>
      <w:tr w:rsidR="003D50E9" w:rsidRPr="00972DE9" w14:paraId="7F8B5257" w14:textId="77777777" w:rsidTr="000B06E1">
        <w:trPr>
          <w:cantSplit/>
        </w:trPr>
        <w:tc>
          <w:tcPr>
            <w:tcW w:w="9639" w:type="dxa"/>
          </w:tcPr>
          <w:p w14:paraId="3EA2FCC4" w14:textId="77777777" w:rsidR="003D50E9" w:rsidRPr="00972DE9" w:rsidRDefault="003D50E9" w:rsidP="000B06E1">
            <w:pPr>
              <w:pStyle w:val="TAL"/>
              <w:keepNext w:val="0"/>
              <w:keepLines w:val="0"/>
              <w:widowControl w:val="0"/>
              <w:rPr>
                <w:b/>
                <w:i/>
                <w:noProof/>
                <w:lang w:eastAsia="zh-CN"/>
              </w:rPr>
            </w:pPr>
            <w:r w:rsidRPr="00972DE9">
              <w:rPr>
                <w:b/>
                <w:i/>
                <w:noProof/>
              </w:rPr>
              <w:t>al</w:t>
            </w:r>
            <w:r w:rsidRPr="00972DE9">
              <w:rPr>
                <w:b/>
                <w:i/>
                <w:noProof/>
                <w:lang w:eastAsia="zh-CN"/>
              </w:rPr>
              <w:t>f</w:t>
            </w:r>
            <w:r w:rsidRPr="00972DE9">
              <w:rPr>
                <w:b/>
                <w:i/>
                <w:noProof/>
              </w:rPr>
              <w:t>a</w:t>
            </w:r>
            <w:r w:rsidRPr="00972DE9">
              <w:rPr>
                <w:b/>
                <w:i/>
                <w:noProof/>
                <w:lang w:eastAsia="zh-CN"/>
              </w:rPr>
              <w:t>1</w:t>
            </w:r>
          </w:p>
          <w:p w14:paraId="0DC7D0CF" w14:textId="77777777" w:rsidR="003D50E9" w:rsidRPr="00972DE9" w:rsidRDefault="003D50E9" w:rsidP="000B06E1">
            <w:pPr>
              <w:pStyle w:val="TAL"/>
              <w:keepNext w:val="0"/>
              <w:keepLines w:val="0"/>
              <w:widowControl w:val="0"/>
            </w:pPr>
            <w:r w:rsidRPr="00972DE9">
              <w:t xml:space="preserve">This field specifies the </w:t>
            </w:r>
            <w:r w:rsidRPr="00972DE9">
              <w:rPr>
                <w:rFonts w:ascii="Symbol" w:hAnsi="Symbol"/>
              </w:rPr>
              <w:t></w:t>
            </w:r>
            <w:r w:rsidRPr="00972DE9">
              <w:rPr>
                <w:vertAlign w:val="subscript"/>
                <w:lang w:eastAsia="zh-CN"/>
              </w:rPr>
              <w:t>1</w:t>
            </w:r>
            <w:r w:rsidRPr="00972DE9">
              <w:t xml:space="preserve"> parameter of the Klobuchar model, as specified </w:t>
            </w:r>
            <w:r w:rsidRPr="00972DE9">
              <w:rPr>
                <w:bCs/>
              </w:rPr>
              <w:t xml:space="preserve">in </w:t>
            </w:r>
            <w:r w:rsidRPr="00972DE9">
              <w:rPr>
                <w:bCs/>
                <w:lang w:eastAsia="zh-CN"/>
              </w:rPr>
              <w:t xml:space="preserve">7.8.1 </w:t>
            </w:r>
            <w:r w:rsidRPr="00972DE9">
              <w:t>in [39]</w:t>
            </w:r>
            <w:r w:rsidRPr="00972DE9">
              <w:rPr>
                <w:snapToGrid w:val="0"/>
                <w:lang w:eastAsia="zh-CN"/>
              </w:rPr>
              <w:t>, [49]</w:t>
            </w:r>
            <w:r w:rsidRPr="00972DE9">
              <w:t>.</w:t>
            </w:r>
          </w:p>
          <w:p w14:paraId="45A2545D" w14:textId="77777777" w:rsidR="003D50E9" w:rsidRPr="00972DE9" w:rsidRDefault="003D50E9" w:rsidP="000B06E1">
            <w:pPr>
              <w:pStyle w:val="TAL"/>
              <w:keepNext w:val="0"/>
              <w:keepLines w:val="0"/>
              <w:widowControl w:val="0"/>
              <w:rPr>
                <w:bCs/>
                <w:iCs/>
                <w:noProof/>
              </w:rPr>
            </w:pPr>
            <w:r w:rsidRPr="00972DE9">
              <w:t>Scale factor 2</w:t>
            </w:r>
            <w:r w:rsidRPr="00972DE9">
              <w:rPr>
                <w:vertAlign w:val="superscript"/>
              </w:rPr>
              <w:t>-3</w:t>
            </w:r>
            <w:r w:rsidRPr="00972DE9">
              <w:rPr>
                <w:vertAlign w:val="superscript"/>
                <w:lang w:eastAsia="zh-CN"/>
              </w:rPr>
              <w:t xml:space="preserve"> </w:t>
            </w:r>
            <w:r w:rsidRPr="00972DE9">
              <w:t>TECU.</w:t>
            </w:r>
          </w:p>
        </w:tc>
      </w:tr>
      <w:tr w:rsidR="003D50E9" w:rsidRPr="00972DE9" w14:paraId="61257876" w14:textId="77777777" w:rsidTr="000B06E1">
        <w:trPr>
          <w:cantSplit/>
        </w:trPr>
        <w:tc>
          <w:tcPr>
            <w:tcW w:w="9639" w:type="dxa"/>
          </w:tcPr>
          <w:p w14:paraId="1EE2DCA7" w14:textId="77777777" w:rsidR="003D50E9" w:rsidRPr="00972DE9" w:rsidRDefault="003D50E9" w:rsidP="000B06E1">
            <w:pPr>
              <w:pStyle w:val="TAL"/>
              <w:keepNext w:val="0"/>
              <w:keepLines w:val="0"/>
              <w:widowControl w:val="0"/>
              <w:rPr>
                <w:b/>
                <w:i/>
                <w:noProof/>
                <w:lang w:eastAsia="zh-CN"/>
              </w:rPr>
            </w:pPr>
            <w:r w:rsidRPr="00972DE9">
              <w:rPr>
                <w:b/>
                <w:i/>
                <w:noProof/>
              </w:rPr>
              <w:t>al</w:t>
            </w:r>
            <w:r w:rsidRPr="00972DE9">
              <w:rPr>
                <w:b/>
                <w:i/>
                <w:noProof/>
                <w:lang w:eastAsia="zh-CN"/>
              </w:rPr>
              <w:t>f</w:t>
            </w:r>
            <w:r w:rsidRPr="00972DE9">
              <w:rPr>
                <w:b/>
                <w:i/>
                <w:noProof/>
              </w:rPr>
              <w:t>a</w:t>
            </w:r>
            <w:r w:rsidRPr="00972DE9">
              <w:rPr>
                <w:b/>
                <w:i/>
                <w:noProof/>
                <w:lang w:eastAsia="zh-CN"/>
              </w:rPr>
              <w:t>2</w:t>
            </w:r>
          </w:p>
          <w:p w14:paraId="0037AEB1" w14:textId="77777777" w:rsidR="003D50E9" w:rsidRPr="00972DE9" w:rsidRDefault="003D50E9" w:rsidP="000B06E1">
            <w:pPr>
              <w:pStyle w:val="TAL"/>
              <w:keepNext w:val="0"/>
              <w:keepLines w:val="0"/>
              <w:widowControl w:val="0"/>
            </w:pPr>
            <w:r w:rsidRPr="00972DE9">
              <w:t xml:space="preserve">This field specifies the </w:t>
            </w:r>
            <w:r w:rsidRPr="00972DE9">
              <w:rPr>
                <w:rFonts w:ascii="Symbol" w:hAnsi="Symbol"/>
              </w:rPr>
              <w:t></w:t>
            </w:r>
            <w:r w:rsidRPr="00972DE9">
              <w:rPr>
                <w:vertAlign w:val="subscript"/>
                <w:lang w:eastAsia="zh-CN"/>
              </w:rPr>
              <w:t>2</w:t>
            </w:r>
            <w:r w:rsidRPr="00972DE9">
              <w:t xml:space="preserve"> parameter of the Klobuchar model, as specified </w:t>
            </w:r>
            <w:r w:rsidRPr="00972DE9">
              <w:rPr>
                <w:bCs/>
              </w:rPr>
              <w:t xml:space="preserve">in </w:t>
            </w:r>
            <w:r w:rsidRPr="00972DE9">
              <w:rPr>
                <w:bCs/>
                <w:lang w:eastAsia="zh-CN"/>
              </w:rPr>
              <w:t xml:space="preserve">7.8.1 </w:t>
            </w:r>
            <w:r w:rsidRPr="00972DE9">
              <w:t>in [39]</w:t>
            </w:r>
            <w:r w:rsidRPr="00972DE9">
              <w:rPr>
                <w:snapToGrid w:val="0"/>
                <w:lang w:eastAsia="zh-CN"/>
              </w:rPr>
              <w:t>, [49]</w:t>
            </w:r>
            <w:r w:rsidRPr="00972DE9">
              <w:t>.</w:t>
            </w:r>
          </w:p>
          <w:p w14:paraId="73355C5E" w14:textId="77777777" w:rsidR="003D50E9" w:rsidRPr="00972DE9" w:rsidRDefault="003D50E9" w:rsidP="000B06E1">
            <w:pPr>
              <w:pStyle w:val="TAL"/>
              <w:keepNext w:val="0"/>
              <w:keepLines w:val="0"/>
              <w:widowControl w:val="0"/>
              <w:rPr>
                <w:b/>
                <w:i/>
                <w:noProof/>
              </w:rPr>
            </w:pPr>
            <w:r w:rsidRPr="00972DE9">
              <w:t>Scale factor 2</w:t>
            </w:r>
            <w:r w:rsidRPr="00972DE9">
              <w:rPr>
                <w:vertAlign w:val="superscript"/>
              </w:rPr>
              <w:t>-3</w:t>
            </w:r>
            <w:r w:rsidRPr="00972DE9">
              <w:t xml:space="preserve"> TECU.</w:t>
            </w:r>
          </w:p>
        </w:tc>
      </w:tr>
      <w:tr w:rsidR="003D50E9" w:rsidRPr="00972DE9" w14:paraId="01451A6C" w14:textId="77777777" w:rsidTr="000B06E1">
        <w:trPr>
          <w:cantSplit/>
        </w:trPr>
        <w:tc>
          <w:tcPr>
            <w:tcW w:w="9639" w:type="dxa"/>
          </w:tcPr>
          <w:p w14:paraId="758B27E5" w14:textId="77777777" w:rsidR="003D50E9" w:rsidRPr="00972DE9" w:rsidRDefault="003D50E9" w:rsidP="000B06E1">
            <w:pPr>
              <w:pStyle w:val="TAL"/>
              <w:keepNext w:val="0"/>
              <w:keepLines w:val="0"/>
              <w:widowControl w:val="0"/>
              <w:rPr>
                <w:b/>
                <w:i/>
                <w:noProof/>
                <w:lang w:eastAsia="zh-CN"/>
              </w:rPr>
            </w:pPr>
            <w:r w:rsidRPr="00972DE9">
              <w:rPr>
                <w:b/>
                <w:i/>
                <w:noProof/>
              </w:rPr>
              <w:t>al</w:t>
            </w:r>
            <w:r w:rsidRPr="00972DE9">
              <w:rPr>
                <w:b/>
                <w:i/>
                <w:noProof/>
                <w:lang w:eastAsia="zh-CN"/>
              </w:rPr>
              <w:t>f</w:t>
            </w:r>
            <w:r w:rsidRPr="00972DE9">
              <w:rPr>
                <w:b/>
                <w:i/>
                <w:noProof/>
              </w:rPr>
              <w:t>a</w:t>
            </w:r>
            <w:r w:rsidRPr="00972DE9">
              <w:rPr>
                <w:b/>
                <w:i/>
                <w:noProof/>
                <w:lang w:eastAsia="zh-CN"/>
              </w:rPr>
              <w:t>3</w:t>
            </w:r>
          </w:p>
          <w:p w14:paraId="76868502" w14:textId="77777777" w:rsidR="003D50E9" w:rsidRPr="00972DE9" w:rsidRDefault="003D50E9" w:rsidP="000B06E1">
            <w:pPr>
              <w:pStyle w:val="TAL"/>
              <w:keepNext w:val="0"/>
              <w:keepLines w:val="0"/>
              <w:widowControl w:val="0"/>
            </w:pPr>
            <w:r w:rsidRPr="00972DE9">
              <w:t xml:space="preserve">This field specifies the </w:t>
            </w:r>
            <w:r w:rsidRPr="00972DE9">
              <w:rPr>
                <w:rFonts w:ascii="Symbol" w:hAnsi="Symbol"/>
              </w:rPr>
              <w:t></w:t>
            </w:r>
            <w:r w:rsidRPr="00972DE9">
              <w:rPr>
                <w:vertAlign w:val="subscript"/>
                <w:lang w:eastAsia="zh-CN"/>
              </w:rPr>
              <w:t>3</w:t>
            </w:r>
            <w:r w:rsidRPr="00972DE9">
              <w:t xml:space="preserve"> parameter of the Klobuchar model, as specified </w:t>
            </w:r>
            <w:r w:rsidRPr="00972DE9">
              <w:rPr>
                <w:bCs/>
              </w:rPr>
              <w:t xml:space="preserve">in </w:t>
            </w:r>
            <w:r w:rsidRPr="00972DE9">
              <w:rPr>
                <w:bCs/>
                <w:lang w:eastAsia="zh-CN"/>
              </w:rPr>
              <w:t xml:space="preserve">7.8.1 </w:t>
            </w:r>
            <w:r w:rsidRPr="00972DE9">
              <w:t>in [39]</w:t>
            </w:r>
            <w:r w:rsidRPr="00972DE9">
              <w:rPr>
                <w:snapToGrid w:val="0"/>
                <w:lang w:eastAsia="zh-CN"/>
              </w:rPr>
              <w:t>, [49]</w:t>
            </w:r>
            <w:r w:rsidRPr="00972DE9">
              <w:t>.</w:t>
            </w:r>
          </w:p>
          <w:p w14:paraId="21A991A5" w14:textId="77777777" w:rsidR="003D50E9" w:rsidRPr="00972DE9" w:rsidRDefault="003D50E9" w:rsidP="000B06E1">
            <w:pPr>
              <w:pStyle w:val="TAL"/>
              <w:keepNext w:val="0"/>
              <w:keepLines w:val="0"/>
              <w:widowControl w:val="0"/>
              <w:rPr>
                <w:b/>
                <w:i/>
                <w:noProof/>
              </w:rPr>
            </w:pPr>
            <w:r w:rsidRPr="00972DE9">
              <w:t>Scale factor 2</w:t>
            </w:r>
            <w:r w:rsidRPr="00972DE9">
              <w:rPr>
                <w:vertAlign w:val="superscript"/>
              </w:rPr>
              <w:t>-3</w:t>
            </w:r>
            <w:r w:rsidRPr="00972DE9">
              <w:t xml:space="preserve"> TECU.</w:t>
            </w:r>
          </w:p>
        </w:tc>
      </w:tr>
      <w:tr w:rsidR="003D50E9" w:rsidRPr="00972DE9" w14:paraId="03F7B945" w14:textId="77777777" w:rsidTr="000B06E1">
        <w:trPr>
          <w:cantSplit/>
        </w:trPr>
        <w:tc>
          <w:tcPr>
            <w:tcW w:w="9639" w:type="dxa"/>
          </w:tcPr>
          <w:p w14:paraId="53134C8B" w14:textId="77777777" w:rsidR="003D50E9" w:rsidRPr="00972DE9" w:rsidRDefault="003D50E9" w:rsidP="000B06E1">
            <w:pPr>
              <w:pStyle w:val="TAL"/>
              <w:keepNext w:val="0"/>
              <w:keepLines w:val="0"/>
              <w:widowControl w:val="0"/>
              <w:rPr>
                <w:b/>
                <w:i/>
                <w:noProof/>
                <w:lang w:eastAsia="zh-CN"/>
              </w:rPr>
            </w:pPr>
            <w:bookmarkStart w:id="158" w:name="OLE_LINK57"/>
            <w:bookmarkStart w:id="159" w:name="OLE_LINK58"/>
            <w:r w:rsidRPr="00972DE9">
              <w:rPr>
                <w:b/>
                <w:i/>
                <w:noProof/>
              </w:rPr>
              <w:t>al</w:t>
            </w:r>
            <w:r w:rsidRPr="00972DE9">
              <w:rPr>
                <w:b/>
                <w:i/>
                <w:noProof/>
                <w:lang w:eastAsia="zh-CN"/>
              </w:rPr>
              <w:t>f</w:t>
            </w:r>
            <w:r w:rsidRPr="00972DE9">
              <w:rPr>
                <w:b/>
                <w:i/>
                <w:noProof/>
              </w:rPr>
              <w:t>a</w:t>
            </w:r>
            <w:r w:rsidRPr="00972DE9">
              <w:rPr>
                <w:b/>
                <w:i/>
                <w:noProof/>
                <w:lang w:eastAsia="zh-CN"/>
              </w:rPr>
              <w:t>4</w:t>
            </w:r>
          </w:p>
          <w:p w14:paraId="266C49E3" w14:textId="77777777" w:rsidR="003D50E9" w:rsidRPr="00972DE9" w:rsidRDefault="003D50E9" w:rsidP="000B06E1">
            <w:pPr>
              <w:pStyle w:val="TAL"/>
              <w:keepNext w:val="0"/>
              <w:keepLines w:val="0"/>
              <w:widowControl w:val="0"/>
            </w:pPr>
            <w:r w:rsidRPr="00972DE9">
              <w:t xml:space="preserve">This field specifies the </w:t>
            </w:r>
            <w:r w:rsidRPr="00972DE9">
              <w:rPr>
                <w:rFonts w:ascii="Symbol" w:hAnsi="Symbol"/>
              </w:rPr>
              <w:t></w:t>
            </w:r>
            <w:r w:rsidRPr="00972DE9">
              <w:rPr>
                <w:vertAlign w:val="subscript"/>
                <w:lang w:eastAsia="zh-CN"/>
              </w:rPr>
              <w:t>4</w:t>
            </w:r>
            <w:r w:rsidRPr="00972DE9">
              <w:t xml:space="preserve"> parameter of the Klobuchar model, as specified </w:t>
            </w:r>
            <w:r w:rsidRPr="00972DE9">
              <w:rPr>
                <w:bCs/>
              </w:rPr>
              <w:t xml:space="preserve">in </w:t>
            </w:r>
            <w:r w:rsidRPr="00972DE9">
              <w:rPr>
                <w:bCs/>
                <w:lang w:eastAsia="zh-CN"/>
              </w:rPr>
              <w:t xml:space="preserve">7.8.1 </w:t>
            </w:r>
            <w:r w:rsidRPr="00972DE9">
              <w:t>in [39]</w:t>
            </w:r>
            <w:r w:rsidRPr="00972DE9">
              <w:rPr>
                <w:snapToGrid w:val="0"/>
                <w:lang w:eastAsia="zh-CN"/>
              </w:rPr>
              <w:t>, [49]</w:t>
            </w:r>
            <w:r w:rsidRPr="00972DE9">
              <w:t>.</w:t>
            </w:r>
          </w:p>
          <w:p w14:paraId="235B6328" w14:textId="77777777" w:rsidR="003D50E9" w:rsidRPr="00972DE9" w:rsidRDefault="003D50E9" w:rsidP="000B06E1">
            <w:pPr>
              <w:pStyle w:val="TAL"/>
              <w:keepNext w:val="0"/>
              <w:keepLines w:val="0"/>
              <w:widowControl w:val="0"/>
              <w:rPr>
                <w:lang w:eastAsia="zh-CN"/>
              </w:rPr>
            </w:pPr>
            <w:r w:rsidRPr="00972DE9">
              <w:t>Scale factor 2</w:t>
            </w:r>
            <w:r w:rsidRPr="00972DE9">
              <w:rPr>
                <w:vertAlign w:val="superscript"/>
              </w:rPr>
              <w:t>-3</w:t>
            </w:r>
            <w:r w:rsidRPr="00972DE9">
              <w:t xml:space="preserve"> TECU.</w:t>
            </w:r>
            <w:bookmarkEnd w:id="158"/>
            <w:bookmarkEnd w:id="159"/>
          </w:p>
        </w:tc>
      </w:tr>
      <w:tr w:rsidR="003D50E9" w:rsidRPr="00972DE9" w14:paraId="721BA666" w14:textId="77777777" w:rsidTr="000B06E1">
        <w:trPr>
          <w:cantSplit/>
        </w:trPr>
        <w:tc>
          <w:tcPr>
            <w:tcW w:w="9639" w:type="dxa"/>
          </w:tcPr>
          <w:p w14:paraId="518B4755" w14:textId="77777777" w:rsidR="003D50E9" w:rsidRPr="00972DE9" w:rsidRDefault="003D50E9" w:rsidP="000B06E1">
            <w:pPr>
              <w:pStyle w:val="TAL"/>
              <w:keepNext w:val="0"/>
              <w:keepLines w:val="0"/>
              <w:widowControl w:val="0"/>
              <w:rPr>
                <w:b/>
                <w:i/>
                <w:noProof/>
                <w:lang w:eastAsia="zh-CN"/>
              </w:rPr>
            </w:pPr>
            <w:r w:rsidRPr="00972DE9">
              <w:rPr>
                <w:b/>
                <w:i/>
                <w:noProof/>
              </w:rPr>
              <w:t>al</w:t>
            </w:r>
            <w:r w:rsidRPr="00972DE9">
              <w:rPr>
                <w:b/>
                <w:i/>
                <w:noProof/>
                <w:lang w:eastAsia="zh-CN"/>
              </w:rPr>
              <w:t>f</w:t>
            </w:r>
            <w:r w:rsidRPr="00972DE9">
              <w:rPr>
                <w:b/>
                <w:i/>
                <w:noProof/>
              </w:rPr>
              <w:t>a</w:t>
            </w:r>
            <w:r w:rsidRPr="00972DE9">
              <w:rPr>
                <w:b/>
                <w:i/>
                <w:noProof/>
                <w:lang w:eastAsia="zh-CN"/>
              </w:rPr>
              <w:t>5</w:t>
            </w:r>
          </w:p>
          <w:p w14:paraId="673C7BB7" w14:textId="77777777" w:rsidR="003D50E9" w:rsidRPr="00972DE9" w:rsidRDefault="003D50E9" w:rsidP="000B06E1">
            <w:pPr>
              <w:pStyle w:val="TAL"/>
              <w:keepNext w:val="0"/>
              <w:keepLines w:val="0"/>
              <w:widowControl w:val="0"/>
            </w:pPr>
            <w:r w:rsidRPr="00972DE9">
              <w:t xml:space="preserve">This field specifies the </w:t>
            </w:r>
            <w:r w:rsidRPr="00972DE9">
              <w:rPr>
                <w:rFonts w:ascii="Symbol" w:hAnsi="Symbol"/>
              </w:rPr>
              <w:t></w:t>
            </w:r>
            <w:r w:rsidRPr="00972DE9">
              <w:rPr>
                <w:rFonts w:ascii="Symbol" w:hAnsi="Symbol"/>
                <w:vertAlign w:val="subscript"/>
                <w:lang w:eastAsia="zh-CN"/>
              </w:rPr>
              <w:t></w:t>
            </w:r>
            <w:r w:rsidRPr="00972DE9">
              <w:t xml:space="preserve"> parameter of the Klobuchar model, as specified </w:t>
            </w:r>
            <w:r w:rsidRPr="00972DE9">
              <w:rPr>
                <w:bCs/>
              </w:rPr>
              <w:t xml:space="preserve">in </w:t>
            </w:r>
            <w:r w:rsidRPr="00972DE9">
              <w:rPr>
                <w:bCs/>
                <w:lang w:eastAsia="zh-CN"/>
              </w:rPr>
              <w:t xml:space="preserve">7.8.1 </w:t>
            </w:r>
            <w:r w:rsidRPr="00972DE9">
              <w:t>in [39]</w:t>
            </w:r>
            <w:r w:rsidRPr="00972DE9">
              <w:rPr>
                <w:snapToGrid w:val="0"/>
                <w:lang w:eastAsia="zh-CN"/>
              </w:rPr>
              <w:t>, [49]</w:t>
            </w:r>
            <w:r w:rsidRPr="00972DE9">
              <w:t>.</w:t>
            </w:r>
          </w:p>
          <w:p w14:paraId="166314A4" w14:textId="77777777" w:rsidR="003D50E9" w:rsidRPr="00972DE9" w:rsidRDefault="003D50E9" w:rsidP="000B06E1">
            <w:pPr>
              <w:pStyle w:val="TAL"/>
              <w:keepNext w:val="0"/>
              <w:keepLines w:val="0"/>
              <w:widowControl w:val="0"/>
              <w:rPr>
                <w:lang w:eastAsia="zh-CN"/>
              </w:rPr>
            </w:pPr>
            <w:r w:rsidRPr="00972DE9">
              <w:t xml:space="preserve">Scale factor </w:t>
            </w:r>
            <w:r w:rsidRPr="00972DE9">
              <w:rPr>
                <w:lang w:eastAsia="zh-CN"/>
              </w:rPr>
              <w:t>-</w:t>
            </w:r>
            <w:r w:rsidRPr="00972DE9">
              <w:t>2</w:t>
            </w:r>
            <w:r w:rsidRPr="00972DE9">
              <w:rPr>
                <w:vertAlign w:val="superscript"/>
              </w:rPr>
              <w:t>-3</w:t>
            </w:r>
            <w:r w:rsidRPr="00972DE9">
              <w:t xml:space="preserve"> TECU.</w:t>
            </w:r>
          </w:p>
        </w:tc>
      </w:tr>
      <w:tr w:rsidR="003D50E9" w:rsidRPr="00972DE9" w14:paraId="781CF2B3" w14:textId="77777777" w:rsidTr="000B06E1">
        <w:trPr>
          <w:cantSplit/>
        </w:trPr>
        <w:tc>
          <w:tcPr>
            <w:tcW w:w="9639" w:type="dxa"/>
          </w:tcPr>
          <w:p w14:paraId="29CB9A8E" w14:textId="77777777" w:rsidR="003D50E9" w:rsidRPr="00972DE9" w:rsidRDefault="003D50E9" w:rsidP="000B06E1">
            <w:pPr>
              <w:pStyle w:val="TAL"/>
              <w:keepNext w:val="0"/>
              <w:keepLines w:val="0"/>
              <w:widowControl w:val="0"/>
              <w:rPr>
                <w:b/>
                <w:i/>
                <w:noProof/>
                <w:lang w:eastAsia="zh-CN"/>
              </w:rPr>
            </w:pPr>
            <w:r w:rsidRPr="00972DE9">
              <w:rPr>
                <w:b/>
                <w:i/>
                <w:noProof/>
                <w:lang w:eastAsia="zh-CN"/>
              </w:rPr>
              <w:t>a</w:t>
            </w:r>
            <w:r w:rsidRPr="00972DE9">
              <w:rPr>
                <w:b/>
                <w:i/>
                <w:noProof/>
              </w:rPr>
              <w:t>l</w:t>
            </w:r>
            <w:r w:rsidRPr="00972DE9">
              <w:rPr>
                <w:b/>
                <w:i/>
                <w:noProof/>
                <w:lang w:eastAsia="zh-CN"/>
              </w:rPr>
              <w:t>f</w:t>
            </w:r>
            <w:r w:rsidRPr="00972DE9">
              <w:rPr>
                <w:b/>
                <w:i/>
                <w:noProof/>
              </w:rPr>
              <w:t>a</w:t>
            </w:r>
            <w:r w:rsidRPr="00972DE9">
              <w:rPr>
                <w:b/>
                <w:i/>
                <w:noProof/>
                <w:lang w:eastAsia="zh-CN"/>
              </w:rPr>
              <w:t>6</w:t>
            </w:r>
          </w:p>
          <w:p w14:paraId="02F50B09" w14:textId="77777777" w:rsidR="003D50E9" w:rsidRPr="00972DE9" w:rsidRDefault="003D50E9" w:rsidP="000B06E1">
            <w:pPr>
              <w:pStyle w:val="TAL"/>
              <w:keepNext w:val="0"/>
              <w:keepLines w:val="0"/>
              <w:widowControl w:val="0"/>
            </w:pPr>
            <w:r w:rsidRPr="00972DE9">
              <w:t xml:space="preserve">This field specifies the </w:t>
            </w:r>
            <w:r w:rsidRPr="00972DE9">
              <w:rPr>
                <w:rFonts w:ascii="Symbol" w:hAnsi="Symbol"/>
              </w:rPr>
              <w:t></w:t>
            </w:r>
            <w:r w:rsidRPr="00972DE9">
              <w:rPr>
                <w:vertAlign w:val="subscript"/>
                <w:lang w:eastAsia="zh-CN"/>
              </w:rPr>
              <w:t>6</w:t>
            </w:r>
            <w:r w:rsidRPr="00972DE9">
              <w:t xml:space="preserve"> parameter of the Klobuchar model, as specified </w:t>
            </w:r>
            <w:r w:rsidRPr="00972DE9">
              <w:rPr>
                <w:bCs/>
              </w:rPr>
              <w:t xml:space="preserve">in </w:t>
            </w:r>
            <w:r w:rsidRPr="00972DE9">
              <w:rPr>
                <w:bCs/>
                <w:lang w:eastAsia="zh-CN"/>
              </w:rPr>
              <w:t xml:space="preserve">7.8.1 </w:t>
            </w:r>
            <w:r w:rsidRPr="00972DE9">
              <w:t>in [39]</w:t>
            </w:r>
            <w:r w:rsidRPr="00972DE9">
              <w:rPr>
                <w:snapToGrid w:val="0"/>
                <w:lang w:eastAsia="zh-CN"/>
              </w:rPr>
              <w:t>, [49]</w:t>
            </w:r>
            <w:r w:rsidRPr="00972DE9">
              <w:t>.</w:t>
            </w:r>
          </w:p>
          <w:p w14:paraId="0DB51CC2" w14:textId="77777777" w:rsidR="003D50E9" w:rsidRPr="00972DE9" w:rsidRDefault="003D50E9" w:rsidP="000B06E1">
            <w:pPr>
              <w:pStyle w:val="TAL"/>
              <w:keepNext w:val="0"/>
              <w:keepLines w:val="0"/>
              <w:widowControl w:val="0"/>
              <w:rPr>
                <w:lang w:eastAsia="zh-CN"/>
              </w:rPr>
            </w:pPr>
            <w:r w:rsidRPr="00972DE9">
              <w:t>Scale factor 2</w:t>
            </w:r>
            <w:r w:rsidRPr="00972DE9">
              <w:rPr>
                <w:vertAlign w:val="superscript"/>
              </w:rPr>
              <w:t>-3</w:t>
            </w:r>
            <w:r w:rsidRPr="00972DE9">
              <w:t xml:space="preserve"> TECU.</w:t>
            </w:r>
          </w:p>
        </w:tc>
      </w:tr>
      <w:tr w:rsidR="003D50E9" w:rsidRPr="00972DE9" w14:paraId="12E204BC" w14:textId="77777777" w:rsidTr="000B06E1">
        <w:trPr>
          <w:cantSplit/>
        </w:trPr>
        <w:tc>
          <w:tcPr>
            <w:tcW w:w="9639" w:type="dxa"/>
          </w:tcPr>
          <w:p w14:paraId="0997C507" w14:textId="77777777" w:rsidR="003D50E9" w:rsidRPr="00972DE9" w:rsidRDefault="003D50E9" w:rsidP="000B06E1">
            <w:pPr>
              <w:pStyle w:val="TAL"/>
              <w:keepNext w:val="0"/>
              <w:keepLines w:val="0"/>
              <w:widowControl w:val="0"/>
              <w:rPr>
                <w:b/>
                <w:i/>
                <w:noProof/>
                <w:lang w:eastAsia="zh-CN"/>
              </w:rPr>
            </w:pPr>
            <w:r w:rsidRPr="00972DE9">
              <w:rPr>
                <w:b/>
                <w:i/>
                <w:noProof/>
                <w:lang w:eastAsia="zh-CN"/>
              </w:rPr>
              <w:t>a</w:t>
            </w:r>
            <w:r w:rsidRPr="00972DE9">
              <w:rPr>
                <w:b/>
                <w:i/>
                <w:noProof/>
              </w:rPr>
              <w:t>l</w:t>
            </w:r>
            <w:r w:rsidRPr="00972DE9">
              <w:rPr>
                <w:b/>
                <w:i/>
                <w:noProof/>
                <w:lang w:eastAsia="zh-CN"/>
              </w:rPr>
              <w:t>f</w:t>
            </w:r>
            <w:r w:rsidRPr="00972DE9">
              <w:rPr>
                <w:b/>
                <w:i/>
                <w:noProof/>
              </w:rPr>
              <w:t>a</w:t>
            </w:r>
            <w:r w:rsidRPr="00972DE9">
              <w:rPr>
                <w:b/>
                <w:i/>
                <w:noProof/>
                <w:lang w:eastAsia="zh-CN"/>
              </w:rPr>
              <w:t>7</w:t>
            </w:r>
          </w:p>
          <w:p w14:paraId="1E6E44BC" w14:textId="77777777" w:rsidR="003D50E9" w:rsidRPr="00972DE9" w:rsidRDefault="003D50E9" w:rsidP="000B06E1">
            <w:pPr>
              <w:pStyle w:val="TAL"/>
              <w:keepNext w:val="0"/>
              <w:keepLines w:val="0"/>
              <w:widowControl w:val="0"/>
            </w:pPr>
            <w:r w:rsidRPr="00972DE9">
              <w:t xml:space="preserve">This field specifies the </w:t>
            </w:r>
            <w:r w:rsidRPr="00972DE9">
              <w:rPr>
                <w:rFonts w:ascii="Symbol" w:hAnsi="Symbol"/>
              </w:rPr>
              <w:t></w:t>
            </w:r>
            <w:r w:rsidRPr="00972DE9">
              <w:rPr>
                <w:vertAlign w:val="subscript"/>
                <w:lang w:eastAsia="zh-CN"/>
              </w:rPr>
              <w:t>7</w:t>
            </w:r>
            <w:r w:rsidRPr="00972DE9">
              <w:t xml:space="preserve"> parameter of the Klobuchar model, as specified </w:t>
            </w:r>
            <w:r w:rsidRPr="00972DE9">
              <w:rPr>
                <w:bCs/>
              </w:rPr>
              <w:t xml:space="preserve">in </w:t>
            </w:r>
            <w:r w:rsidRPr="00972DE9">
              <w:rPr>
                <w:bCs/>
                <w:lang w:eastAsia="zh-CN"/>
              </w:rPr>
              <w:t xml:space="preserve">7.8.1 </w:t>
            </w:r>
            <w:r w:rsidRPr="00972DE9">
              <w:t>in [39]</w:t>
            </w:r>
            <w:r w:rsidRPr="00972DE9">
              <w:rPr>
                <w:snapToGrid w:val="0"/>
                <w:lang w:eastAsia="zh-CN"/>
              </w:rPr>
              <w:t>, [49]</w:t>
            </w:r>
            <w:r w:rsidRPr="00972DE9">
              <w:t>.</w:t>
            </w:r>
          </w:p>
          <w:p w14:paraId="074F93B4" w14:textId="77777777" w:rsidR="003D50E9" w:rsidRPr="00972DE9" w:rsidRDefault="003D50E9" w:rsidP="000B06E1">
            <w:pPr>
              <w:pStyle w:val="TAL"/>
              <w:keepNext w:val="0"/>
              <w:keepLines w:val="0"/>
              <w:widowControl w:val="0"/>
              <w:rPr>
                <w:lang w:eastAsia="zh-CN"/>
              </w:rPr>
            </w:pPr>
            <w:r w:rsidRPr="00972DE9">
              <w:t>Scale factor 2</w:t>
            </w:r>
            <w:r w:rsidRPr="00972DE9">
              <w:rPr>
                <w:vertAlign w:val="superscript"/>
              </w:rPr>
              <w:t>-3</w:t>
            </w:r>
            <w:r w:rsidRPr="00972DE9">
              <w:t xml:space="preserve"> TECU.</w:t>
            </w:r>
          </w:p>
        </w:tc>
      </w:tr>
      <w:tr w:rsidR="003D50E9" w:rsidRPr="00972DE9" w14:paraId="00BAE868" w14:textId="77777777" w:rsidTr="000B06E1">
        <w:trPr>
          <w:cantSplit/>
        </w:trPr>
        <w:tc>
          <w:tcPr>
            <w:tcW w:w="9639" w:type="dxa"/>
          </w:tcPr>
          <w:p w14:paraId="03DC5773" w14:textId="77777777" w:rsidR="003D50E9" w:rsidRPr="00972DE9" w:rsidRDefault="003D50E9" w:rsidP="000B06E1">
            <w:pPr>
              <w:pStyle w:val="TAL"/>
              <w:keepNext w:val="0"/>
              <w:keepLines w:val="0"/>
              <w:widowControl w:val="0"/>
              <w:rPr>
                <w:b/>
                <w:i/>
                <w:noProof/>
                <w:lang w:eastAsia="zh-CN"/>
              </w:rPr>
            </w:pPr>
            <w:r w:rsidRPr="00972DE9">
              <w:rPr>
                <w:b/>
                <w:i/>
                <w:noProof/>
                <w:lang w:eastAsia="zh-CN"/>
              </w:rPr>
              <w:lastRenderedPageBreak/>
              <w:t>a</w:t>
            </w:r>
            <w:r w:rsidRPr="00972DE9">
              <w:rPr>
                <w:b/>
                <w:i/>
                <w:noProof/>
              </w:rPr>
              <w:t>l</w:t>
            </w:r>
            <w:r w:rsidRPr="00972DE9">
              <w:rPr>
                <w:b/>
                <w:i/>
                <w:noProof/>
                <w:lang w:eastAsia="zh-CN"/>
              </w:rPr>
              <w:t>f</w:t>
            </w:r>
            <w:r w:rsidRPr="00972DE9">
              <w:rPr>
                <w:b/>
                <w:i/>
                <w:noProof/>
              </w:rPr>
              <w:t>a</w:t>
            </w:r>
            <w:r w:rsidRPr="00972DE9">
              <w:rPr>
                <w:b/>
                <w:i/>
                <w:noProof/>
                <w:lang w:eastAsia="zh-CN"/>
              </w:rPr>
              <w:t>8</w:t>
            </w:r>
          </w:p>
          <w:p w14:paraId="37137E44" w14:textId="77777777" w:rsidR="003D50E9" w:rsidRPr="00972DE9" w:rsidRDefault="003D50E9" w:rsidP="000B06E1">
            <w:pPr>
              <w:pStyle w:val="TAL"/>
              <w:keepNext w:val="0"/>
              <w:keepLines w:val="0"/>
              <w:widowControl w:val="0"/>
            </w:pPr>
            <w:r w:rsidRPr="00972DE9">
              <w:t xml:space="preserve">This field specifies the </w:t>
            </w:r>
            <w:r w:rsidRPr="00972DE9">
              <w:rPr>
                <w:rFonts w:ascii="Symbol" w:hAnsi="Symbol"/>
              </w:rPr>
              <w:t></w:t>
            </w:r>
            <w:r w:rsidRPr="00972DE9">
              <w:rPr>
                <w:vertAlign w:val="subscript"/>
                <w:lang w:eastAsia="zh-CN"/>
              </w:rPr>
              <w:t>8</w:t>
            </w:r>
            <w:r w:rsidRPr="00972DE9">
              <w:t xml:space="preserve"> parameter of the Klobuchar model, as specified </w:t>
            </w:r>
            <w:r w:rsidRPr="00972DE9">
              <w:rPr>
                <w:bCs/>
              </w:rPr>
              <w:t xml:space="preserve">in </w:t>
            </w:r>
            <w:r w:rsidRPr="00972DE9">
              <w:rPr>
                <w:bCs/>
                <w:lang w:eastAsia="zh-CN"/>
              </w:rPr>
              <w:t xml:space="preserve">7.8.1 </w:t>
            </w:r>
            <w:r w:rsidRPr="00972DE9">
              <w:t>in [39]</w:t>
            </w:r>
            <w:r w:rsidRPr="00972DE9">
              <w:rPr>
                <w:snapToGrid w:val="0"/>
                <w:lang w:eastAsia="zh-CN"/>
              </w:rPr>
              <w:t>, [49]</w:t>
            </w:r>
            <w:r w:rsidRPr="00972DE9">
              <w:t>.</w:t>
            </w:r>
          </w:p>
          <w:p w14:paraId="01DFC5FB" w14:textId="77777777" w:rsidR="003D50E9" w:rsidRPr="00972DE9" w:rsidRDefault="003D50E9" w:rsidP="000B06E1">
            <w:pPr>
              <w:pStyle w:val="TAL"/>
              <w:keepNext w:val="0"/>
              <w:keepLines w:val="0"/>
              <w:widowControl w:val="0"/>
              <w:rPr>
                <w:lang w:eastAsia="zh-CN"/>
              </w:rPr>
            </w:pPr>
            <w:r w:rsidRPr="00972DE9">
              <w:t>Scale factor 2</w:t>
            </w:r>
            <w:r w:rsidRPr="00972DE9">
              <w:rPr>
                <w:vertAlign w:val="superscript"/>
              </w:rPr>
              <w:t>-3</w:t>
            </w:r>
            <w:r w:rsidRPr="00972DE9">
              <w:t xml:space="preserve"> TECU.</w:t>
            </w:r>
          </w:p>
        </w:tc>
      </w:tr>
      <w:tr w:rsidR="003D50E9" w:rsidRPr="00972DE9" w14:paraId="55B00F88" w14:textId="77777777" w:rsidTr="000B06E1">
        <w:trPr>
          <w:cantSplit/>
        </w:trPr>
        <w:tc>
          <w:tcPr>
            <w:tcW w:w="9639" w:type="dxa"/>
          </w:tcPr>
          <w:p w14:paraId="1D72966F" w14:textId="77777777" w:rsidR="003D50E9" w:rsidRPr="00972DE9" w:rsidRDefault="003D50E9" w:rsidP="000B06E1">
            <w:pPr>
              <w:pStyle w:val="TAL"/>
              <w:keepNext w:val="0"/>
              <w:keepLines w:val="0"/>
              <w:widowControl w:val="0"/>
              <w:rPr>
                <w:b/>
                <w:i/>
                <w:noProof/>
                <w:lang w:eastAsia="zh-CN"/>
              </w:rPr>
            </w:pPr>
            <w:r w:rsidRPr="00972DE9">
              <w:rPr>
                <w:b/>
                <w:i/>
                <w:noProof/>
              </w:rPr>
              <w:t>al</w:t>
            </w:r>
            <w:r w:rsidRPr="00972DE9">
              <w:rPr>
                <w:b/>
                <w:i/>
                <w:noProof/>
                <w:lang w:eastAsia="zh-CN"/>
              </w:rPr>
              <w:t>f</w:t>
            </w:r>
            <w:r w:rsidRPr="00972DE9">
              <w:rPr>
                <w:b/>
                <w:i/>
                <w:noProof/>
              </w:rPr>
              <w:t>a</w:t>
            </w:r>
            <w:r w:rsidRPr="00972DE9">
              <w:rPr>
                <w:b/>
                <w:i/>
                <w:noProof/>
                <w:lang w:eastAsia="zh-CN"/>
              </w:rPr>
              <w:t>9</w:t>
            </w:r>
          </w:p>
          <w:p w14:paraId="5001D0B9" w14:textId="77777777" w:rsidR="003D50E9" w:rsidRPr="00972DE9" w:rsidRDefault="003D50E9" w:rsidP="000B06E1">
            <w:pPr>
              <w:pStyle w:val="TAL"/>
              <w:keepNext w:val="0"/>
              <w:keepLines w:val="0"/>
              <w:widowControl w:val="0"/>
            </w:pPr>
            <w:r w:rsidRPr="00972DE9">
              <w:t xml:space="preserve">This field specifies the </w:t>
            </w:r>
            <w:r w:rsidRPr="00972DE9">
              <w:rPr>
                <w:rFonts w:ascii="Symbol" w:hAnsi="Symbol"/>
              </w:rPr>
              <w:t></w:t>
            </w:r>
            <w:r w:rsidRPr="00972DE9">
              <w:rPr>
                <w:vertAlign w:val="subscript"/>
                <w:lang w:eastAsia="zh-CN"/>
              </w:rPr>
              <w:t>9</w:t>
            </w:r>
            <w:r w:rsidRPr="00972DE9">
              <w:t xml:space="preserve"> parameter of the Klobuchar model, as specified </w:t>
            </w:r>
            <w:r w:rsidRPr="00972DE9">
              <w:rPr>
                <w:bCs/>
              </w:rPr>
              <w:t xml:space="preserve">in </w:t>
            </w:r>
            <w:r w:rsidRPr="00972DE9">
              <w:rPr>
                <w:bCs/>
                <w:lang w:eastAsia="zh-CN"/>
              </w:rPr>
              <w:t xml:space="preserve">7.8.1 </w:t>
            </w:r>
            <w:r w:rsidRPr="00972DE9">
              <w:t>in [39]</w:t>
            </w:r>
            <w:r w:rsidRPr="00972DE9">
              <w:rPr>
                <w:snapToGrid w:val="0"/>
                <w:lang w:eastAsia="zh-CN"/>
              </w:rPr>
              <w:t>, [49]</w:t>
            </w:r>
            <w:r w:rsidRPr="00972DE9">
              <w:t>.</w:t>
            </w:r>
          </w:p>
          <w:p w14:paraId="70B11CF0" w14:textId="77777777" w:rsidR="003D50E9" w:rsidRPr="00972DE9" w:rsidRDefault="003D50E9" w:rsidP="000B06E1">
            <w:pPr>
              <w:pStyle w:val="TAL"/>
              <w:keepNext w:val="0"/>
              <w:keepLines w:val="0"/>
              <w:widowControl w:val="0"/>
              <w:rPr>
                <w:b/>
                <w:i/>
                <w:noProof/>
              </w:rPr>
            </w:pPr>
            <w:r w:rsidRPr="00972DE9">
              <w:t>Scale factor 2</w:t>
            </w:r>
            <w:r w:rsidRPr="00972DE9">
              <w:rPr>
                <w:vertAlign w:val="superscript"/>
              </w:rPr>
              <w:t>-3</w:t>
            </w:r>
            <w:r w:rsidRPr="00972DE9">
              <w:t xml:space="preserve"> TECU.</w:t>
            </w:r>
          </w:p>
        </w:tc>
      </w:tr>
    </w:tbl>
    <w:p w14:paraId="5E50C76B" w14:textId="77777777" w:rsidR="003D50E9" w:rsidRPr="00972DE9" w:rsidRDefault="003D50E9" w:rsidP="003D50E9">
      <w:pPr>
        <w:rPr>
          <w:b/>
        </w:rPr>
      </w:pPr>
    </w:p>
    <w:p w14:paraId="5BFF4D1B" w14:textId="77777777" w:rsidR="003D50E9" w:rsidRPr="00972DE9" w:rsidRDefault="003D50E9" w:rsidP="003D50E9">
      <w:pPr>
        <w:pStyle w:val="Heading4"/>
      </w:pPr>
      <w:bookmarkStart w:id="160" w:name="_Toc27765232"/>
      <w:bookmarkStart w:id="161" w:name="_Toc37680912"/>
      <w:bookmarkStart w:id="162" w:name="_Toc46486483"/>
      <w:bookmarkStart w:id="163" w:name="_Toc52546828"/>
      <w:bookmarkStart w:id="164" w:name="_Toc52547358"/>
      <w:bookmarkStart w:id="165" w:name="_Toc52547888"/>
      <w:bookmarkStart w:id="166" w:name="_Toc52548418"/>
      <w:bookmarkStart w:id="167" w:name="_Toc124534368"/>
      <w:r w:rsidRPr="00972DE9">
        <w:t>–</w:t>
      </w:r>
      <w:r w:rsidRPr="00972DE9">
        <w:tab/>
      </w:r>
      <w:r w:rsidRPr="00972DE9">
        <w:rPr>
          <w:i/>
          <w:snapToGrid w:val="0"/>
        </w:rPr>
        <w:t>NeQuickModelParameter</w:t>
      </w:r>
      <w:bookmarkEnd w:id="160"/>
      <w:bookmarkEnd w:id="161"/>
      <w:bookmarkEnd w:id="162"/>
      <w:bookmarkEnd w:id="163"/>
      <w:bookmarkEnd w:id="164"/>
      <w:bookmarkEnd w:id="165"/>
      <w:bookmarkEnd w:id="166"/>
      <w:bookmarkEnd w:id="167"/>
    </w:p>
    <w:p w14:paraId="6C3DDA99" w14:textId="77777777" w:rsidR="003D50E9" w:rsidRPr="00972DE9" w:rsidRDefault="003D50E9" w:rsidP="003D50E9">
      <w:pPr>
        <w:pStyle w:val="PL"/>
        <w:shd w:val="clear" w:color="auto" w:fill="E6E6E6"/>
      </w:pPr>
      <w:r w:rsidRPr="00972DE9">
        <w:t>-- ASN1START</w:t>
      </w:r>
    </w:p>
    <w:p w14:paraId="1BF81EF6" w14:textId="77777777" w:rsidR="003D50E9" w:rsidRPr="00972DE9" w:rsidRDefault="003D50E9" w:rsidP="003D50E9">
      <w:pPr>
        <w:pStyle w:val="PL"/>
        <w:shd w:val="clear" w:color="auto" w:fill="E6E6E6"/>
      </w:pPr>
    </w:p>
    <w:p w14:paraId="18C8951E" w14:textId="77777777" w:rsidR="003D50E9" w:rsidRPr="00972DE9" w:rsidRDefault="003D50E9" w:rsidP="003D50E9">
      <w:pPr>
        <w:pStyle w:val="PL"/>
        <w:shd w:val="clear" w:color="auto" w:fill="E6E6E6"/>
      </w:pPr>
      <w:r w:rsidRPr="00972DE9">
        <w:rPr>
          <w:snapToGrid w:val="0"/>
        </w:rPr>
        <w:t>NeQuickModelParameter</w:t>
      </w:r>
      <w:r w:rsidRPr="00972DE9">
        <w:t xml:space="preserve"> ::= SEQUENCE {</w:t>
      </w:r>
    </w:p>
    <w:p w14:paraId="620D59E4" w14:textId="77777777" w:rsidR="003D50E9" w:rsidRPr="00972DE9" w:rsidRDefault="003D50E9" w:rsidP="003D50E9">
      <w:pPr>
        <w:pStyle w:val="PL"/>
        <w:shd w:val="clear" w:color="auto" w:fill="E6E6E6"/>
      </w:pPr>
      <w:r w:rsidRPr="00972DE9">
        <w:tab/>
        <w:t>ai0</w:t>
      </w:r>
      <w:r w:rsidRPr="00972DE9">
        <w:tab/>
      </w:r>
      <w:r w:rsidRPr="00972DE9">
        <w:tab/>
      </w:r>
      <w:r w:rsidRPr="00972DE9">
        <w:tab/>
        <w:t>INTEGER (0..2047),</w:t>
      </w:r>
    </w:p>
    <w:p w14:paraId="353E704C" w14:textId="77777777" w:rsidR="003D50E9" w:rsidRPr="00972DE9" w:rsidRDefault="003D50E9" w:rsidP="003D50E9">
      <w:pPr>
        <w:pStyle w:val="PL"/>
        <w:shd w:val="clear" w:color="auto" w:fill="E6E6E6"/>
      </w:pPr>
      <w:r w:rsidRPr="00972DE9">
        <w:tab/>
        <w:t>ai1</w:t>
      </w:r>
      <w:r w:rsidRPr="00972DE9">
        <w:tab/>
      </w:r>
      <w:r w:rsidRPr="00972DE9">
        <w:tab/>
      </w:r>
      <w:r w:rsidRPr="00972DE9">
        <w:tab/>
        <w:t>INTEGER (-1024..1023),</w:t>
      </w:r>
    </w:p>
    <w:p w14:paraId="3766DFBD" w14:textId="77777777" w:rsidR="003D50E9" w:rsidRPr="00972DE9" w:rsidRDefault="003D50E9" w:rsidP="003D50E9">
      <w:pPr>
        <w:pStyle w:val="PL"/>
        <w:shd w:val="clear" w:color="auto" w:fill="E6E6E6"/>
      </w:pPr>
      <w:r w:rsidRPr="00972DE9">
        <w:tab/>
        <w:t>ai2</w:t>
      </w:r>
      <w:r w:rsidRPr="00972DE9">
        <w:tab/>
      </w:r>
      <w:r w:rsidRPr="00972DE9">
        <w:tab/>
      </w:r>
      <w:r w:rsidRPr="00972DE9">
        <w:tab/>
        <w:t>INTEGER (-8192..8191),</w:t>
      </w:r>
    </w:p>
    <w:p w14:paraId="00A21E1F" w14:textId="77777777" w:rsidR="003D50E9" w:rsidRPr="00972DE9" w:rsidRDefault="003D50E9" w:rsidP="003D50E9">
      <w:pPr>
        <w:pStyle w:val="PL"/>
        <w:shd w:val="clear" w:color="auto" w:fill="E6E6E6"/>
      </w:pPr>
      <w:r w:rsidRPr="00972DE9">
        <w:tab/>
        <w:t>ionoStormFlag1</w:t>
      </w:r>
      <w:r w:rsidRPr="00972DE9">
        <w:tab/>
        <w:t>INTEGER (0..1)</w:t>
      </w:r>
      <w:r w:rsidRPr="00972DE9">
        <w:tab/>
      </w:r>
      <w:r w:rsidRPr="00972DE9">
        <w:tab/>
        <w:t>OPTIONAL,</w:t>
      </w:r>
      <w:r w:rsidRPr="00972DE9">
        <w:tab/>
      </w:r>
      <w:r w:rsidRPr="00972DE9">
        <w:rPr>
          <w:snapToGrid w:val="0"/>
        </w:rPr>
        <w:t>-- Need OP</w:t>
      </w:r>
    </w:p>
    <w:p w14:paraId="666A312C" w14:textId="77777777" w:rsidR="003D50E9" w:rsidRPr="00972DE9" w:rsidRDefault="003D50E9" w:rsidP="003D50E9">
      <w:pPr>
        <w:pStyle w:val="PL"/>
        <w:shd w:val="clear" w:color="auto" w:fill="E6E6E6"/>
      </w:pPr>
      <w:r w:rsidRPr="00972DE9">
        <w:tab/>
        <w:t>ionoStormFlag2</w:t>
      </w:r>
      <w:r w:rsidRPr="00972DE9">
        <w:tab/>
        <w:t>INTEGER (0..1)</w:t>
      </w:r>
      <w:r w:rsidRPr="00972DE9">
        <w:tab/>
      </w:r>
      <w:r w:rsidRPr="00972DE9">
        <w:tab/>
        <w:t>OPTIONAL,</w:t>
      </w:r>
      <w:r w:rsidRPr="00972DE9">
        <w:tab/>
      </w:r>
      <w:r w:rsidRPr="00972DE9">
        <w:rPr>
          <w:snapToGrid w:val="0"/>
        </w:rPr>
        <w:t>-- Need OP</w:t>
      </w:r>
    </w:p>
    <w:p w14:paraId="12ED61BF" w14:textId="77777777" w:rsidR="003D50E9" w:rsidRPr="00972DE9" w:rsidRDefault="003D50E9" w:rsidP="003D50E9">
      <w:pPr>
        <w:pStyle w:val="PL"/>
        <w:shd w:val="clear" w:color="auto" w:fill="E6E6E6"/>
      </w:pPr>
      <w:r w:rsidRPr="00972DE9">
        <w:tab/>
        <w:t>ionoStormFlag3</w:t>
      </w:r>
      <w:r w:rsidRPr="00972DE9">
        <w:tab/>
        <w:t>INTEGER (0..1)</w:t>
      </w:r>
      <w:r w:rsidRPr="00972DE9">
        <w:tab/>
      </w:r>
      <w:r w:rsidRPr="00972DE9">
        <w:tab/>
        <w:t>OPTIONAL,</w:t>
      </w:r>
      <w:r w:rsidRPr="00972DE9">
        <w:tab/>
      </w:r>
      <w:r w:rsidRPr="00972DE9">
        <w:rPr>
          <w:snapToGrid w:val="0"/>
        </w:rPr>
        <w:t>-- Need OP</w:t>
      </w:r>
    </w:p>
    <w:p w14:paraId="37CB8586" w14:textId="77777777" w:rsidR="003D50E9" w:rsidRPr="00972DE9" w:rsidRDefault="003D50E9" w:rsidP="003D50E9">
      <w:pPr>
        <w:pStyle w:val="PL"/>
        <w:shd w:val="clear" w:color="auto" w:fill="E6E6E6"/>
      </w:pPr>
      <w:r w:rsidRPr="00972DE9">
        <w:tab/>
        <w:t>ionoStormFlag4</w:t>
      </w:r>
      <w:r w:rsidRPr="00972DE9">
        <w:tab/>
        <w:t>INTEGER (0..1)</w:t>
      </w:r>
      <w:r w:rsidRPr="00972DE9">
        <w:tab/>
      </w:r>
      <w:r w:rsidRPr="00972DE9">
        <w:tab/>
        <w:t>OPTIONAL,</w:t>
      </w:r>
      <w:r w:rsidRPr="00972DE9">
        <w:tab/>
      </w:r>
      <w:r w:rsidRPr="00972DE9">
        <w:rPr>
          <w:snapToGrid w:val="0"/>
        </w:rPr>
        <w:t>-- Need OP</w:t>
      </w:r>
    </w:p>
    <w:p w14:paraId="15CE34CF" w14:textId="77777777" w:rsidR="003D50E9" w:rsidRPr="00972DE9" w:rsidRDefault="003D50E9" w:rsidP="003D50E9">
      <w:pPr>
        <w:pStyle w:val="PL"/>
        <w:shd w:val="clear" w:color="auto" w:fill="E6E6E6"/>
      </w:pPr>
      <w:r w:rsidRPr="00972DE9">
        <w:tab/>
        <w:t>ionoStormFlag5</w:t>
      </w:r>
      <w:r w:rsidRPr="00972DE9">
        <w:tab/>
        <w:t>INTEGER (0..1)</w:t>
      </w:r>
      <w:r w:rsidRPr="00972DE9">
        <w:tab/>
      </w:r>
      <w:r w:rsidRPr="00972DE9">
        <w:tab/>
        <w:t>OPTIONAL,</w:t>
      </w:r>
      <w:r w:rsidRPr="00972DE9">
        <w:tab/>
      </w:r>
      <w:r w:rsidRPr="00972DE9">
        <w:rPr>
          <w:snapToGrid w:val="0"/>
        </w:rPr>
        <w:t>-- Need OP</w:t>
      </w:r>
    </w:p>
    <w:p w14:paraId="22CC957C" w14:textId="77777777" w:rsidR="003D50E9" w:rsidRPr="00972DE9" w:rsidRDefault="003D50E9" w:rsidP="003D50E9">
      <w:pPr>
        <w:pStyle w:val="PL"/>
        <w:shd w:val="clear" w:color="auto" w:fill="E6E6E6"/>
      </w:pPr>
      <w:r w:rsidRPr="00972DE9">
        <w:tab/>
        <w:t>...</w:t>
      </w:r>
    </w:p>
    <w:p w14:paraId="1D8F76F0" w14:textId="77777777" w:rsidR="003D50E9" w:rsidRPr="00972DE9" w:rsidRDefault="003D50E9" w:rsidP="003D50E9">
      <w:pPr>
        <w:pStyle w:val="PL"/>
        <w:shd w:val="clear" w:color="auto" w:fill="E6E6E6"/>
      </w:pPr>
      <w:r w:rsidRPr="00972DE9">
        <w:t>}</w:t>
      </w:r>
    </w:p>
    <w:p w14:paraId="23D29434" w14:textId="77777777" w:rsidR="003D50E9" w:rsidRPr="00972DE9" w:rsidRDefault="003D50E9" w:rsidP="003D50E9">
      <w:pPr>
        <w:pStyle w:val="PL"/>
        <w:shd w:val="clear" w:color="auto" w:fill="E6E6E6"/>
      </w:pPr>
    </w:p>
    <w:p w14:paraId="608C5F83" w14:textId="77777777" w:rsidR="003D50E9" w:rsidRPr="00972DE9" w:rsidRDefault="003D50E9" w:rsidP="003D50E9">
      <w:pPr>
        <w:pStyle w:val="PL"/>
        <w:shd w:val="clear" w:color="auto" w:fill="E6E6E6"/>
      </w:pPr>
      <w:r w:rsidRPr="00972DE9">
        <w:t>-- ASN1STOP</w:t>
      </w:r>
    </w:p>
    <w:p w14:paraId="04390F84" w14:textId="77777777" w:rsidR="003D50E9" w:rsidRPr="00972DE9" w:rsidRDefault="003D50E9" w:rsidP="003D50E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6B33D64F" w14:textId="77777777" w:rsidTr="000B06E1">
        <w:trPr>
          <w:cantSplit/>
          <w:tblHeader/>
        </w:trPr>
        <w:tc>
          <w:tcPr>
            <w:tcW w:w="9639" w:type="dxa"/>
          </w:tcPr>
          <w:p w14:paraId="1C14F626" w14:textId="77777777" w:rsidR="003D50E9" w:rsidRPr="00972DE9" w:rsidRDefault="003D50E9" w:rsidP="000B06E1">
            <w:pPr>
              <w:pStyle w:val="TAH"/>
            </w:pPr>
            <w:r w:rsidRPr="00972DE9">
              <w:rPr>
                <w:i/>
                <w:noProof/>
              </w:rPr>
              <w:t>NeQuickModelParameter</w:t>
            </w:r>
            <w:r w:rsidRPr="00972DE9">
              <w:rPr>
                <w:iCs/>
                <w:noProof/>
              </w:rPr>
              <w:t xml:space="preserve"> field descriptions</w:t>
            </w:r>
          </w:p>
        </w:tc>
      </w:tr>
      <w:tr w:rsidR="003D50E9" w:rsidRPr="00972DE9" w:rsidDel="008D0622" w14:paraId="59BE6434" w14:textId="77777777" w:rsidTr="000B06E1">
        <w:trPr>
          <w:cantSplit/>
        </w:trPr>
        <w:tc>
          <w:tcPr>
            <w:tcW w:w="9639" w:type="dxa"/>
          </w:tcPr>
          <w:p w14:paraId="3EB191FB" w14:textId="77777777" w:rsidR="003D50E9" w:rsidRPr="00972DE9" w:rsidRDefault="003D50E9" w:rsidP="000B06E1">
            <w:pPr>
              <w:pStyle w:val="TAL"/>
              <w:rPr>
                <w:b/>
                <w:i/>
                <w:noProof/>
              </w:rPr>
            </w:pPr>
            <w:r w:rsidRPr="00972DE9">
              <w:rPr>
                <w:b/>
                <w:i/>
                <w:noProof/>
              </w:rPr>
              <w:t>ai0</w:t>
            </w:r>
          </w:p>
          <w:p w14:paraId="3D3A18A2" w14:textId="77777777" w:rsidR="003D50E9" w:rsidRPr="00972DE9" w:rsidRDefault="003D50E9" w:rsidP="000B06E1">
            <w:pPr>
              <w:pStyle w:val="TAL"/>
              <w:rPr>
                <w:noProof/>
              </w:rPr>
            </w:pPr>
            <w:r w:rsidRPr="00972DE9">
              <w:rPr>
                <w:noProof/>
              </w:rPr>
              <w:t>Effective Ionisation Level 1</w:t>
            </w:r>
            <w:r w:rsidRPr="00972DE9">
              <w:rPr>
                <w:noProof/>
                <w:vertAlign w:val="superscript"/>
              </w:rPr>
              <w:t>st</w:t>
            </w:r>
            <w:r w:rsidRPr="00972DE9">
              <w:rPr>
                <w:noProof/>
              </w:rPr>
              <w:t xml:space="preserve"> order parameter.</w:t>
            </w:r>
          </w:p>
          <w:p w14:paraId="78CFDF82" w14:textId="77777777" w:rsidR="003D50E9" w:rsidRPr="00972DE9" w:rsidDel="008D0622" w:rsidRDefault="003D50E9" w:rsidP="000B06E1">
            <w:pPr>
              <w:pStyle w:val="TAL"/>
              <w:rPr>
                <w:noProof/>
              </w:rPr>
            </w:pPr>
            <w:r w:rsidRPr="00972DE9">
              <w:rPr>
                <w:noProof/>
              </w:rPr>
              <w:t>Scale factor 2</w:t>
            </w:r>
            <w:r w:rsidRPr="00972DE9">
              <w:rPr>
                <w:noProof/>
                <w:vertAlign w:val="superscript"/>
              </w:rPr>
              <w:t>-2</w:t>
            </w:r>
            <w:r w:rsidRPr="00972DE9">
              <w:rPr>
                <w:noProof/>
              </w:rPr>
              <w:t xml:space="preserve"> Solar Flux Units (SFUs), [8] clause 5.1.6.</w:t>
            </w:r>
          </w:p>
        </w:tc>
      </w:tr>
      <w:tr w:rsidR="003D50E9" w:rsidRPr="00972DE9" w:rsidDel="008D0622" w14:paraId="51DDA58E" w14:textId="77777777" w:rsidTr="000B06E1">
        <w:trPr>
          <w:cantSplit/>
        </w:trPr>
        <w:tc>
          <w:tcPr>
            <w:tcW w:w="9639" w:type="dxa"/>
          </w:tcPr>
          <w:p w14:paraId="781700F8" w14:textId="77777777" w:rsidR="003D50E9" w:rsidRPr="00972DE9" w:rsidRDefault="003D50E9" w:rsidP="000B06E1">
            <w:pPr>
              <w:pStyle w:val="TAL"/>
              <w:rPr>
                <w:b/>
                <w:i/>
                <w:noProof/>
              </w:rPr>
            </w:pPr>
            <w:r w:rsidRPr="00972DE9">
              <w:rPr>
                <w:b/>
                <w:i/>
                <w:noProof/>
              </w:rPr>
              <w:t>ai1</w:t>
            </w:r>
          </w:p>
          <w:p w14:paraId="258D2162" w14:textId="77777777" w:rsidR="003D50E9" w:rsidRPr="00972DE9" w:rsidRDefault="003D50E9" w:rsidP="000B06E1">
            <w:pPr>
              <w:pStyle w:val="TAL"/>
              <w:rPr>
                <w:noProof/>
              </w:rPr>
            </w:pPr>
            <w:r w:rsidRPr="00972DE9">
              <w:rPr>
                <w:noProof/>
              </w:rPr>
              <w:t>Effective Ionisation Level 2</w:t>
            </w:r>
            <w:r w:rsidRPr="00972DE9">
              <w:rPr>
                <w:noProof/>
                <w:vertAlign w:val="superscript"/>
              </w:rPr>
              <w:t>nd</w:t>
            </w:r>
            <w:r w:rsidRPr="00972DE9">
              <w:rPr>
                <w:noProof/>
              </w:rPr>
              <w:t xml:space="preserve"> order parameter.</w:t>
            </w:r>
          </w:p>
          <w:p w14:paraId="324666AC" w14:textId="77777777" w:rsidR="003D50E9" w:rsidRPr="00972DE9" w:rsidDel="008D0622" w:rsidRDefault="003D50E9" w:rsidP="000B06E1">
            <w:pPr>
              <w:pStyle w:val="TAL"/>
              <w:rPr>
                <w:noProof/>
              </w:rPr>
            </w:pPr>
            <w:r w:rsidRPr="00972DE9">
              <w:rPr>
                <w:noProof/>
              </w:rPr>
              <w:t>Scale factor 2</w:t>
            </w:r>
            <w:r w:rsidRPr="00972DE9">
              <w:rPr>
                <w:noProof/>
                <w:vertAlign w:val="superscript"/>
              </w:rPr>
              <w:t>-8</w:t>
            </w:r>
            <w:r w:rsidRPr="00972DE9">
              <w:rPr>
                <w:noProof/>
              </w:rPr>
              <w:t xml:space="preserve"> Solar Flux Units/degree, [8] clause 5.1.6.</w:t>
            </w:r>
          </w:p>
        </w:tc>
      </w:tr>
      <w:tr w:rsidR="003D50E9" w:rsidRPr="00972DE9" w:rsidDel="008D0622" w14:paraId="5BD09749" w14:textId="77777777" w:rsidTr="000B06E1">
        <w:trPr>
          <w:cantSplit/>
        </w:trPr>
        <w:tc>
          <w:tcPr>
            <w:tcW w:w="9639" w:type="dxa"/>
          </w:tcPr>
          <w:p w14:paraId="3F2526F5" w14:textId="77777777" w:rsidR="003D50E9" w:rsidRPr="00972DE9" w:rsidRDefault="003D50E9" w:rsidP="000B06E1">
            <w:pPr>
              <w:pStyle w:val="TAL"/>
              <w:rPr>
                <w:b/>
                <w:i/>
                <w:noProof/>
              </w:rPr>
            </w:pPr>
            <w:r w:rsidRPr="00972DE9">
              <w:rPr>
                <w:b/>
                <w:i/>
                <w:noProof/>
              </w:rPr>
              <w:t>ai2</w:t>
            </w:r>
          </w:p>
          <w:p w14:paraId="0F544DD6" w14:textId="77777777" w:rsidR="003D50E9" w:rsidRPr="00972DE9" w:rsidRDefault="003D50E9" w:rsidP="000B06E1">
            <w:pPr>
              <w:pStyle w:val="TAL"/>
              <w:rPr>
                <w:noProof/>
              </w:rPr>
            </w:pPr>
            <w:r w:rsidRPr="00972DE9">
              <w:rPr>
                <w:noProof/>
              </w:rPr>
              <w:t>Effective Ionisation Level 3</w:t>
            </w:r>
            <w:r w:rsidRPr="00972DE9">
              <w:rPr>
                <w:noProof/>
                <w:vertAlign w:val="superscript"/>
              </w:rPr>
              <w:t>rd</w:t>
            </w:r>
            <w:r w:rsidRPr="00972DE9">
              <w:rPr>
                <w:noProof/>
              </w:rPr>
              <w:t xml:space="preserve"> order parameter.</w:t>
            </w:r>
          </w:p>
          <w:p w14:paraId="303AD380" w14:textId="77777777" w:rsidR="003D50E9" w:rsidRPr="00972DE9" w:rsidDel="008D0622" w:rsidRDefault="003D50E9" w:rsidP="000B06E1">
            <w:pPr>
              <w:pStyle w:val="TAL"/>
              <w:rPr>
                <w:noProof/>
              </w:rPr>
            </w:pPr>
            <w:r w:rsidRPr="00972DE9">
              <w:rPr>
                <w:noProof/>
              </w:rPr>
              <w:t>Scale factor 2</w:t>
            </w:r>
            <w:r w:rsidRPr="00972DE9">
              <w:rPr>
                <w:noProof/>
                <w:vertAlign w:val="superscript"/>
              </w:rPr>
              <w:t>-15</w:t>
            </w:r>
            <w:r w:rsidRPr="00972DE9">
              <w:rPr>
                <w:noProof/>
              </w:rPr>
              <w:t xml:space="preserve"> Solar Flux Units/degree</w:t>
            </w:r>
            <w:r w:rsidRPr="00972DE9">
              <w:rPr>
                <w:noProof/>
                <w:vertAlign w:val="superscript"/>
              </w:rPr>
              <w:t>2</w:t>
            </w:r>
            <w:r w:rsidRPr="00972DE9">
              <w:rPr>
                <w:noProof/>
              </w:rPr>
              <w:t xml:space="preserve">, [8] clause 5.1.6. </w:t>
            </w:r>
          </w:p>
        </w:tc>
      </w:tr>
      <w:tr w:rsidR="003D50E9" w:rsidRPr="00972DE9" w14:paraId="20410F37" w14:textId="77777777" w:rsidTr="000B06E1">
        <w:trPr>
          <w:cantSplit/>
        </w:trPr>
        <w:tc>
          <w:tcPr>
            <w:tcW w:w="9639" w:type="dxa"/>
          </w:tcPr>
          <w:p w14:paraId="6C48B7CA" w14:textId="77777777" w:rsidR="003D50E9" w:rsidRPr="00972DE9" w:rsidRDefault="003D50E9" w:rsidP="000B06E1">
            <w:pPr>
              <w:pStyle w:val="TAL"/>
              <w:rPr>
                <w:b/>
                <w:i/>
                <w:noProof/>
              </w:rPr>
            </w:pPr>
            <w:r w:rsidRPr="00972DE9">
              <w:rPr>
                <w:b/>
                <w:i/>
                <w:noProof/>
              </w:rPr>
              <w:t>ionoStormFlag1, ionoStormFlag2, ionoStormFlag3, ionoStormFlag4, ionoStormFlag5</w:t>
            </w:r>
          </w:p>
          <w:p w14:paraId="3CBFAC48" w14:textId="77777777" w:rsidR="003D50E9" w:rsidRPr="00972DE9" w:rsidRDefault="003D50E9" w:rsidP="000B06E1">
            <w:pPr>
              <w:pStyle w:val="TAL"/>
              <w:rPr>
                <w:bCs/>
                <w:iCs/>
                <w:noProof/>
              </w:rPr>
            </w:pPr>
            <w:r w:rsidRPr="00972DE9">
              <w:t>These fields specify the ionosphere disturbance flags (1,…,5) for five different regions as described in [8], clause 5.1.6. If the ionosphere disturbance flag for a region is not present the target device shall treat the ionosphere disturbance condition as unknown.</w:t>
            </w:r>
          </w:p>
        </w:tc>
      </w:tr>
    </w:tbl>
    <w:p w14:paraId="7AF16846" w14:textId="77777777" w:rsidR="003D50E9" w:rsidRPr="00972DE9" w:rsidRDefault="003D50E9" w:rsidP="003D50E9"/>
    <w:p w14:paraId="1A3A4795" w14:textId="77777777" w:rsidR="003D50E9" w:rsidRPr="00972DE9" w:rsidRDefault="003D50E9" w:rsidP="003D50E9">
      <w:pPr>
        <w:pStyle w:val="Heading4"/>
      </w:pPr>
      <w:bookmarkStart w:id="168" w:name="_Toc27765233"/>
      <w:bookmarkStart w:id="169" w:name="_Toc37680913"/>
      <w:bookmarkStart w:id="170" w:name="_Toc46486484"/>
      <w:bookmarkStart w:id="171" w:name="_Toc52546829"/>
      <w:bookmarkStart w:id="172" w:name="_Toc52547359"/>
      <w:bookmarkStart w:id="173" w:name="_Toc52547889"/>
      <w:bookmarkStart w:id="174" w:name="_Toc52548419"/>
      <w:bookmarkStart w:id="175" w:name="_Toc124534369"/>
      <w:r w:rsidRPr="00972DE9">
        <w:t>–</w:t>
      </w:r>
      <w:r w:rsidRPr="00972DE9">
        <w:tab/>
      </w:r>
      <w:r w:rsidRPr="00972DE9">
        <w:rPr>
          <w:i/>
          <w:snapToGrid w:val="0"/>
        </w:rPr>
        <w:t>GNSS-EarthOrientationParameters</w:t>
      </w:r>
      <w:bookmarkEnd w:id="168"/>
      <w:bookmarkEnd w:id="169"/>
      <w:bookmarkEnd w:id="170"/>
      <w:bookmarkEnd w:id="171"/>
      <w:bookmarkEnd w:id="172"/>
      <w:bookmarkEnd w:id="173"/>
      <w:bookmarkEnd w:id="174"/>
      <w:bookmarkEnd w:id="175"/>
    </w:p>
    <w:p w14:paraId="48D8E63C" w14:textId="77777777" w:rsidR="003D50E9" w:rsidRPr="00972DE9" w:rsidRDefault="003D50E9" w:rsidP="003D50E9">
      <w:r w:rsidRPr="00972DE9">
        <w:t xml:space="preserve">The IE </w:t>
      </w:r>
      <w:r w:rsidRPr="00972DE9">
        <w:rPr>
          <w:i/>
          <w:noProof/>
        </w:rPr>
        <w:t>GNSS-EarthOrientationParameters</w:t>
      </w:r>
      <w:r w:rsidRPr="00972DE9">
        <w:rPr>
          <w:noProof/>
        </w:rPr>
        <w:t xml:space="preserve"> is</w:t>
      </w:r>
      <w:r w:rsidRPr="00972DE9">
        <w:t xml:space="preserve"> used by the location server to provide parameters to construct the ECEF and ECI coordinate transformation as defined in [4]. The IE </w:t>
      </w:r>
      <w:r w:rsidRPr="00972DE9">
        <w:rPr>
          <w:i/>
        </w:rPr>
        <w:t>GNSS-EarthOrientationParameters</w:t>
      </w:r>
      <w:r w:rsidRPr="00972DE9">
        <w:t xml:space="preserve"> indicates the relationship between the Earth′s rotational axis and WGS-84 reference system.</w:t>
      </w:r>
    </w:p>
    <w:p w14:paraId="44057419" w14:textId="77777777" w:rsidR="003D50E9" w:rsidRPr="00972DE9" w:rsidRDefault="003D50E9" w:rsidP="003D50E9">
      <w:pPr>
        <w:pStyle w:val="PL"/>
        <w:shd w:val="clear" w:color="auto" w:fill="E6E6E6"/>
      </w:pPr>
      <w:r w:rsidRPr="00972DE9">
        <w:t>-- ASN1START</w:t>
      </w:r>
    </w:p>
    <w:p w14:paraId="2043B6EE" w14:textId="77777777" w:rsidR="003D50E9" w:rsidRPr="00972DE9" w:rsidRDefault="003D50E9" w:rsidP="003D50E9">
      <w:pPr>
        <w:pStyle w:val="PL"/>
        <w:shd w:val="clear" w:color="auto" w:fill="E6E6E6"/>
        <w:rPr>
          <w:snapToGrid w:val="0"/>
        </w:rPr>
      </w:pPr>
    </w:p>
    <w:p w14:paraId="60CD85C0" w14:textId="77777777" w:rsidR="003D50E9" w:rsidRPr="00972DE9" w:rsidRDefault="003D50E9" w:rsidP="003D50E9">
      <w:pPr>
        <w:pStyle w:val="PL"/>
        <w:shd w:val="clear" w:color="auto" w:fill="E6E6E6"/>
        <w:rPr>
          <w:snapToGrid w:val="0"/>
        </w:rPr>
      </w:pPr>
      <w:r w:rsidRPr="00972DE9">
        <w:rPr>
          <w:snapToGrid w:val="0"/>
        </w:rPr>
        <w:t>GNSS-EarthOrientationParameters ::= SEQUENCE {</w:t>
      </w:r>
    </w:p>
    <w:p w14:paraId="479106EB" w14:textId="77777777" w:rsidR="003D50E9" w:rsidRPr="00972DE9" w:rsidRDefault="003D50E9" w:rsidP="003D50E9">
      <w:pPr>
        <w:pStyle w:val="PL"/>
        <w:shd w:val="clear" w:color="auto" w:fill="E6E6E6"/>
        <w:rPr>
          <w:snapToGrid w:val="0"/>
        </w:rPr>
      </w:pPr>
      <w:r w:rsidRPr="00972DE9">
        <w:rPr>
          <w:snapToGrid w:val="0"/>
        </w:rPr>
        <w:tab/>
        <w:t>teop</w:t>
      </w:r>
      <w:r w:rsidRPr="00972DE9">
        <w:rPr>
          <w:snapToGrid w:val="0"/>
        </w:rPr>
        <w:tab/>
      </w:r>
      <w:r w:rsidRPr="00972DE9">
        <w:rPr>
          <w:snapToGrid w:val="0"/>
        </w:rPr>
        <w:tab/>
      </w:r>
      <w:r w:rsidRPr="00972DE9">
        <w:rPr>
          <w:snapToGrid w:val="0"/>
        </w:rPr>
        <w:tab/>
      </w:r>
      <w:r w:rsidRPr="00972DE9">
        <w:rPr>
          <w:snapToGrid w:val="0"/>
        </w:rPr>
        <w:tab/>
        <w:t>INTEGER (0..65535),</w:t>
      </w:r>
    </w:p>
    <w:p w14:paraId="21C33BFE" w14:textId="77777777" w:rsidR="003D50E9" w:rsidRPr="00972DE9" w:rsidRDefault="003D50E9" w:rsidP="003D50E9">
      <w:pPr>
        <w:pStyle w:val="PL"/>
        <w:shd w:val="clear" w:color="auto" w:fill="E6E6E6"/>
        <w:rPr>
          <w:snapToGrid w:val="0"/>
        </w:rPr>
      </w:pPr>
      <w:r w:rsidRPr="00972DE9">
        <w:rPr>
          <w:snapToGrid w:val="0"/>
        </w:rPr>
        <w:tab/>
        <w:t>pmX</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(-1048576..1048575),</w:t>
      </w:r>
    </w:p>
    <w:p w14:paraId="59E131D9" w14:textId="77777777" w:rsidR="003D50E9" w:rsidRPr="00972DE9" w:rsidRDefault="003D50E9" w:rsidP="003D50E9">
      <w:pPr>
        <w:pStyle w:val="PL"/>
        <w:shd w:val="clear" w:color="auto" w:fill="E6E6E6"/>
        <w:rPr>
          <w:snapToGrid w:val="0"/>
        </w:rPr>
      </w:pPr>
      <w:r w:rsidRPr="00972DE9">
        <w:rPr>
          <w:snapToGrid w:val="0"/>
        </w:rPr>
        <w:tab/>
        <w:t>pmXdot</w:t>
      </w:r>
      <w:r w:rsidRPr="00972DE9">
        <w:rPr>
          <w:snapToGrid w:val="0"/>
        </w:rPr>
        <w:tab/>
      </w:r>
      <w:r w:rsidRPr="00972DE9">
        <w:rPr>
          <w:snapToGrid w:val="0"/>
        </w:rPr>
        <w:tab/>
      </w:r>
      <w:r w:rsidRPr="00972DE9">
        <w:rPr>
          <w:snapToGrid w:val="0"/>
        </w:rPr>
        <w:tab/>
      </w:r>
      <w:r w:rsidRPr="00972DE9">
        <w:rPr>
          <w:snapToGrid w:val="0"/>
        </w:rPr>
        <w:tab/>
        <w:t>INTEGER (-16384..16383),</w:t>
      </w:r>
    </w:p>
    <w:p w14:paraId="2F4242FA" w14:textId="77777777" w:rsidR="003D50E9" w:rsidRPr="00972DE9" w:rsidRDefault="003D50E9" w:rsidP="003D50E9">
      <w:pPr>
        <w:pStyle w:val="PL"/>
        <w:shd w:val="clear" w:color="auto" w:fill="E6E6E6"/>
        <w:rPr>
          <w:snapToGrid w:val="0"/>
        </w:rPr>
      </w:pPr>
      <w:r w:rsidRPr="00972DE9">
        <w:rPr>
          <w:snapToGrid w:val="0"/>
        </w:rPr>
        <w:tab/>
        <w:t>pmY</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(-1048576..1048575),</w:t>
      </w:r>
    </w:p>
    <w:p w14:paraId="1C102EF0" w14:textId="77777777" w:rsidR="003D50E9" w:rsidRPr="00972DE9" w:rsidRDefault="003D50E9" w:rsidP="003D50E9">
      <w:pPr>
        <w:pStyle w:val="PL"/>
        <w:shd w:val="clear" w:color="auto" w:fill="E6E6E6"/>
        <w:rPr>
          <w:snapToGrid w:val="0"/>
        </w:rPr>
      </w:pPr>
      <w:r w:rsidRPr="00972DE9">
        <w:rPr>
          <w:snapToGrid w:val="0"/>
        </w:rPr>
        <w:tab/>
        <w:t>pmYdot</w:t>
      </w:r>
      <w:r w:rsidRPr="00972DE9">
        <w:rPr>
          <w:snapToGrid w:val="0"/>
        </w:rPr>
        <w:tab/>
      </w:r>
      <w:r w:rsidRPr="00972DE9">
        <w:rPr>
          <w:snapToGrid w:val="0"/>
        </w:rPr>
        <w:tab/>
      </w:r>
      <w:r w:rsidRPr="00972DE9">
        <w:rPr>
          <w:snapToGrid w:val="0"/>
        </w:rPr>
        <w:tab/>
      </w:r>
      <w:r w:rsidRPr="00972DE9">
        <w:rPr>
          <w:snapToGrid w:val="0"/>
        </w:rPr>
        <w:tab/>
        <w:t>INTEGER (-16384..16383),</w:t>
      </w:r>
    </w:p>
    <w:p w14:paraId="33E576EB" w14:textId="77777777" w:rsidR="003D50E9" w:rsidRPr="00972DE9" w:rsidRDefault="003D50E9" w:rsidP="003D50E9">
      <w:pPr>
        <w:pStyle w:val="PL"/>
        <w:shd w:val="clear" w:color="auto" w:fill="E6E6E6"/>
        <w:rPr>
          <w:snapToGrid w:val="0"/>
        </w:rPr>
      </w:pPr>
      <w:r w:rsidRPr="00972DE9">
        <w:rPr>
          <w:snapToGrid w:val="0"/>
        </w:rPr>
        <w:tab/>
        <w:t>deltaUT1</w:t>
      </w:r>
      <w:r w:rsidRPr="00972DE9">
        <w:rPr>
          <w:snapToGrid w:val="0"/>
        </w:rPr>
        <w:tab/>
      </w:r>
      <w:r w:rsidRPr="00972DE9">
        <w:rPr>
          <w:snapToGrid w:val="0"/>
        </w:rPr>
        <w:tab/>
      </w:r>
      <w:r w:rsidRPr="00972DE9">
        <w:rPr>
          <w:snapToGrid w:val="0"/>
        </w:rPr>
        <w:tab/>
        <w:t>INTEGER (-1073741824..1073741823),</w:t>
      </w:r>
    </w:p>
    <w:p w14:paraId="050FE506" w14:textId="77777777" w:rsidR="003D50E9" w:rsidRPr="00972DE9" w:rsidRDefault="003D50E9" w:rsidP="003D50E9">
      <w:pPr>
        <w:pStyle w:val="PL"/>
        <w:shd w:val="clear" w:color="auto" w:fill="E6E6E6"/>
        <w:rPr>
          <w:snapToGrid w:val="0"/>
        </w:rPr>
      </w:pPr>
      <w:r w:rsidRPr="00972DE9">
        <w:rPr>
          <w:snapToGrid w:val="0"/>
        </w:rPr>
        <w:tab/>
        <w:t>deltaUT1dot</w:t>
      </w:r>
      <w:r w:rsidRPr="00972DE9">
        <w:rPr>
          <w:snapToGrid w:val="0"/>
        </w:rPr>
        <w:tab/>
      </w:r>
      <w:r w:rsidRPr="00972DE9">
        <w:rPr>
          <w:snapToGrid w:val="0"/>
        </w:rPr>
        <w:tab/>
      </w:r>
      <w:r w:rsidRPr="00972DE9">
        <w:rPr>
          <w:snapToGrid w:val="0"/>
        </w:rPr>
        <w:tab/>
        <w:t>INTEGER (-262144..262143),</w:t>
      </w:r>
    </w:p>
    <w:p w14:paraId="4DD1CDE0" w14:textId="77777777" w:rsidR="003D50E9" w:rsidRPr="00972DE9" w:rsidRDefault="003D50E9" w:rsidP="003D50E9">
      <w:pPr>
        <w:pStyle w:val="PL"/>
        <w:shd w:val="clear" w:color="auto" w:fill="E6E6E6"/>
        <w:rPr>
          <w:snapToGrid w:val="0"/>
        </w:rPr>
      </w:pPr>
      <w:r w:rsidRPr="00972DE9">
        <w:rPr>
          <w:snapToGrid w:val="0"/>
        </w:rPr>
        <w:tab/>
        <w:t>...</w:t>
      </w:r>
    </w:p>
    <w:p w14:paraId="04D3FB25" w14:textId="77777777" w:rsidR="003D50E9" w:rsidRPr="00972DE9" w:rsidRDefault="003D50E9" w:rsidP="003D50E9">
      <w:pPr>
        <w:pStyle w:val="PL"/>
        <w:shd w:val="clear" w:color="auto" w:fill="E6E6E6"/>
        <w:rPr>
          <w:snapToGrid w:val="0"/>
        </w:rPr>
      </w:pPr>
      <w:r w:rsidRPr="00972DE9">
        <w:rPr>
          <w:snapToGrid w:val="0"/>
        </w:rPr>
        <w:t>}</w:t>
      </w:r>
    </w:p>
    <w:p w14:paraId="53567C14" w14:textId="77777777" w:rsidR="003D50E9" w:rsidRPr="00972DE9" w:rsidRDefault="003D50E9" w:rsidP="003D50E9">
      <w:pPr>
        <w:pStyle w:val="PL"/>
        <w:shd w:val="clear" w:color="auto" w:fill="E6E6E6"/>
      </w:pPr>
    </w:p>
    <w:p w14:paraId="37E2E99A" w14:textId="77777777" w:rsidR="003D50E9" w:rsidRPr="00972DE9" w:rsidRDefault="003D50E9" w:rsidP="003D50E9">
      <w:pPr>
        <w:pStyle w:val="PL"/>
        <w:shd w:val="clear" w:color="auto" w:fill="E6E6E6"/>
      </w:pPr>
      <w:r w:rsidRPr="00972DE9">
        <w:t>-- ASN1STOP</w:t>
      </w:r>
    </w:p>
    <w:p w14:paraId="172886B9" w14:textId="77777777" w:rsidR="003D50E9" w:rsidRPr="00972DE9" w:rsidRDefault="003D50E9" w:rsidP="003D50E9">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0FBC994C" w14:textId="77777777" w:rsidTr="000B06E1">
        <w:trPr>
          <w:cantSplit/>
          <w:tblHeader/>
        </w:trPr>
        <w:tc>
          <w:tcPr>
            <w:tcW w:w="9639" w:type="dxa"/>
          </w:tcPr>
          <w:p w14:paraId="08C52F84" w14:textId="77777777" w:rsidR="003D50E9" w:rsidRPr="00972DE9" w:rsidRDefault="003D50E9" w:rsidP="000B06E1">
            <w:pPr>
              <w:pStyle w:val="TAH"/>
              <w:keepNext w:val="0"/>
              <w:keepLines w:val="0"/>
              <w:widowControl w:val="0"/>
            </w:pPr>
            <w:r w:rsidRPr="00972DE9">
              <w:rPr>
                <w:i/>
                <w:noProof/>
              </w:rPr>
              <w:t>GNSS-EarthOrientationParameters</w:t>
            </w:r>
            <w:r w:rsidRPr="00972DE9">
              <w:rPr>
                <w:iCs/>
                <w:noProof/>
              </w:rPr>
              <w:t xml:space="preserve"> field descriptions</w:t>
            </w:r>
          </w:p>
        </w:tc>
      </w:tr>
      <w:tr w:rsidR="003D50E9" w:rsidRPr="00972DE9" w14:paraId="6C6CD501" w14:textId="77777777" w:rsidTr="000B06E1">
        <w:trPr>
          <w:cantSplit/>
        </w:trPr>
        <w:tc>
          <w:tcPr>
            <w:tcW w:w="9639" w:type="dxa"/>
          </w:tcPr>
          <w:p w14:paraId="5151B0E1" w14:textId="77777777" w:rsidR="003D50E9" w:rsidRPr="00972DE9" w:rsidRDefault="003D50E9" w:rsidP="000B06E1">
            <w:pPr>
              <w:pStyle w:val="TAL"/>
              <w:keepNext w:val="0"/>
              <w:keepLines w:val="0"/>
              <w:widowControl w:val="0"/>
              <w:rPr>
                <w:b/>
                <w:i/>
              </w:rPr>
            </w:pPr>
            <w:r w:rsidRPr="00972DE9">
              <w:rPr>
                <w:b/>
                <w:i/>
              </w:rPr>
              <w:t>teop</w:t>
            </w:r>
          </w:p>
          <w:p w14:paraId="45FB9163" w14:textId="77777777" w:rsidR="003D50E9" w:rsidRPr="00972DE9" w:rsidRDefault="003D50E9" w:rsidP="000B06E1">
            <w:pPr>
              <w:pStyle w:val="TAL"/>
              <w:keepNext w:val="0"/>
              <w:keepLines w:val="0"/>
              <w:widowControl w:val="0"/>
            </w:pPr>
            <w:r w:rsidRPr="00972DE9">
              <w:t>This field specifies the EOP data reference time in seconds, as specified in [4]</w:t>
            </w:r>
            <w:r w:rsidRPr="00972DE9">
              <w:rPr>
                <w:lang w:eastAsia="zh-CN"/>
              </w:rPr>
              <w:t>, [39]</w:t>
            </w:r>
            <w:r w:rsidRPr="00972DE9">
              <w:t>.</w:t>
            </w:r>
          </w:p>
          <w:p w14:paraId="5F056126" w14:textId="77777777" w:rsidR="003D50E9" w:rsidRPr="00972DE9" w:rsidRDefault="003D50E9" w:rsidP="000B06E1">
            <w:pPr>
              <w:pStyle w:val="TAL"/>
              <w:keepNext w:val="0"/>
              <w:keepLines w:val="0"/>
              <w:widowControl w:val="0"/>
            </w:pPr>
            <w:r w:rsidRPr="00972DE9">
              <w:t>Scale factor 2</w:t>
            </w:r>
            <w:r w:rsidRPr="00972DE9">
              <w:rPr>
                <w:vertAlign w:val="superscript"/>
              </w:rPr>
              <w:t>4</w:t>
            </w:r>
            <w:r w:rsidRPr="00972DE9">
              <w:t xml:space="preserve"> seconds.</w:t>
            </w:r>
          </w:p>
        </w:tc>
      </w:tr>
      <w:tr w:rsidR="003D50E9" w:rsidRPr="00972DE9" w14:paraId="7CEFBA2D" w14:textId="77777777" w:rsidTr="000B06E1">
        <w:trPr>
          <w:cantSplit/>
        </w:trPr>
        <w:tc>
          <w:tcPr>
            <w:tcW w:w="9639" w:type="dxa"/>
          </w:tcPr>
          <w:p w14:paraId="26347E47" w14:textId="77777777" w:rsidR="003D50E9" w:rsidRPr="00972DE9" w:rsidRDefault="003D50E9" w:rsidP="000B06E1">
            <w:pPr>
              <w:pStyle w:val="TAL"/>
              <w:keepNext w:val="0"/>
              <w:keepLines w:val="0"/>
              <w:widowControl w:val="0"/>
              <w:rPr>
                <w:b/>
                <w:bCs/>
                <w:i/>
                <w:iCs/>
                <w:noProof/>
              </w:rPr>
            </w:pPr>
            <w:r w:rsidRPr="00972DE9">
              <w:rPr>
                <w:b/>
                <w:bCs/>
                <w:i/>
                <w:iCs/>
                <w:noProof/>
              </w:rPr>
              <w:lastRenderedPageBreak/>
              <w:t>pmX</w:t>
            </w:r>
          </w:p>
          <w:p w14:paraId="46DD2775" w14:textId="77777777" w:rsidR="003D50E9" w:rsidRPr="00972DE9" w:rsidRDefault="003D50E9" w:rsidP="000B06E1">
            <w:pPr>
              <w:pStyle w:val="TALCharChar"/>
              <w:keepNext w:val="0"/>
              <w:keepLines w:val="0"/>
              <w:widowControl w:val="0"/>
            </w:pPr>
            <w:r w:rsidRPr="00972DE9">
              <w:rPr>
                <w:bCs/>
                <w:iCs/>
                <w:noProof/>
              </w:rPr>
              <w:t xml:space="preserve">This field specifies the </w:t>
            </w:r>
            <w:r w:rsidRPr="00972DE9">
              <w:t>X-axis polar motion value at reference time in arc-seconds, as specified in [4]</w:t>
            </w:r>
            <w:r w:rsidRPr="00972DE9">
              <w:rPr>
                <w:lang w:eastAsia="zh-CN"/>
              </w:rPr>
              <w:t>, [39]</w:t>
            </w:r>
            <w:r w:rsidRPr="00972DE9">
              <w:rPr>
                <w:snapToGrid w:val="0"/>
                <w:lang w:eastAsia="zh-CN"/>
              </w:rPr>
              <w:t>, [49]</w:t>
            </w:r>
            <w:r w:rsidRPr="00972DE9">
              <w:t>.</w:t>
            </w:r>
          </w:p>
          <w:p w14:paraId="2D3FA027" w14:textId="77777777" w:rsidR="003D50E9" w:rsidRPr="00972DE9" w:rsidRDefault="003D50E9" w:rsidP="000B06E1">
            <w:pPr>
              <w:pStyle w:val="TALCharChar"/>
              <w:keepNext w:val="0"/>
              <w:keepLines w:val="0"/>
              <w:widowControl w:val="0"/>
            </w:pPr>
            <w:r w:rsidRPr="00972DE9">
              <w:t>Scale factor 2</w:t>
            </w:r>
            <w:r w:rsidRPr="00972DE9">
              <w:rPr>
                <w:vertAlign w:val="superscript"/>
              </w:rPr>
              <w:t>-20</w:t>
            </w:r>
            <w:r w:rsidRPr="00972DE9">
              <w:t xml:space="preserve"> arc-seconds.</w:t>
            </w:r>
          </w:p>
        </w:tc>
      </w:tr>
      <w:tr w:rsidR="003D50E9" w:rsidRPr="00972DE9" w14:paraId="531208FD" w14:textId="77777777" w:rsidTr="000B06E1">
        <w:trPr>
          <w:cantSplit/>
        </w:trPr>
        <w:tc>
          <w:tcPr>
            <w:tcW w:w="9639" w:type="dxa"/>
          </w:tcPr>
          <w:p w14:paraId="13C65187" w14:textId="77777777" w:rsidR="003D50E9" w:rsidRPr="00972DE9" w:rsidRDefault="003D50E9" w:rsidP="000B06E1">
            <w:pPr>
              <w:pStyle w:val="TAL"/>
              <w:keepNext w:val="0"/>
              <w:keepLines w:val="0"/>
              <w:widowControl w:val="0"/>
              <w:rPr>
                <w:b/>
                <w:i/>
                <w:noProof/>
              </w:rPr>
            </w:pPr>
            <w:r w:rsidRPr="00972DE9">
              <w:rPr>
                <w:b/>
                <w:i/>
                <w:noProof/>
              </w:rPr>
              <w:t>pmXdot</w:t>
            </w:r>
          </w:p>
          <w:p w14:paraId="3A326137" w14:textId="77777777" w:rsidR="003D50E9" w:rsidRPr="00972DE9" w:rsidRDefault="003D50E9" w:rsidP="000B06E1">
            <w:pPr>
              <w:pStyle w:val="TAL"/>
              <w:keepNext w:val="0"/>
              <w:keepLines w:val="0"/>
              <w:widowControl w:val="0"/>
            </w:pPr>
            <w:r w:rsidRPr="00972DE9">
              <w:rPr>
                <w:noProof/>
              </w:rPr>
              <w:t>This field specifies the X-axis polar motion drift at reference time in arc-seconds/day</w:t>
            </w:r>
            <w:r w:rsidRPr="00972DE9">
              <w:t>, as specified in [4]</w:t>
            </w:r>
            <w:r w:rsidRPr="00972DE9">
              <w:rPr>
                <w:lang w:eastAsia="zh-CN"/>
              </w:rPr>
              <w:t>, [39]</w:t>
            </w:r>
            <w:r w:rsidRPr="00972DE9">
              <w:rPr>
                <w:snapToGrid w:val="0"/>
                <w:lang w:eastAsia="zh-CN"/>
              </w:rPr>
              <w:t>, [49]</w:t>
            </w:r>
            <w:r w:rsidRPr="00972DE9">
              <w:t>.</w:t>
            </w:r>
          </w:p>
          <w:p w14:paraId="39C84529" w14:textId="77777777" w:rsidR="003D50E9" w:rsidRPr="00972DE9" w:rsidRDefault="003D50E9" w:rsidP="000B06E1">
            <w:pPr>
              <w:pStyle w:val="TAL"/>
              <w:keepNext w:val="0"/>
              <w:keepLines w:val="0"/>
              <w:widowControl w:val="0"/>
              <w:rPr>
                <w:noProof/>
              </w:rPr>
            </w:pPr>
            <w:r w:rsidRPr="00972DE9">
              <w:t>Scale factor 2</w:t>
            </w:r>
            <w:r w:rsidRPr="00972DE9">
              <w:rPr>
                <w:vertAlign w:val="superscript"/>
              </w:rPr>
              <w:t>-21</w:t>
            </w:r>
            <w:r w:rsidRPr="00972DE9">
              <w:t xml:space="preserve"> arc-seconds/day.</w:t>
            </w:r>
          </w:p>
        </w:tc>
      </w:tr>
      <w:tr w:rsidR="003D50E9" w:rsidRPr="00972DE9" w14:paraId="575EF3D8" w14:textId="77777777" w:rsidTr="000B06E1">
        <w:trPr>
          <w:cantSplit/>
        </w:trPr>
        <w:tc>
          <w:tcPr>
            <w:tcW w:w="9639" w:type="dxa"/>
          </w:tcPr>
          <w:p w14:paraId="75EFBC9B" w14:textId="77777777" w:rsidR="003D50E9" w:rsidRPr="00972DE9" w:rsidRDefault="003D50E9" w:rsidP="000B06E1">
            <w:pPr>
              <w:pStyle w:val="TAL"/>
              <w:keepNext w:val="0"/>
              <w:keepLines w:val="0"/>
              <w:widowControl w:val="0"/>
              <w:rPr>
                <w:b/>
                <w:i/>
                <w:noProof/>
              </w:rPr>
            </w:pPr>
            <w:r w:rsidRPr="00972DE9">
              <w:rPr>
                <w:b/>
                <w:i/>
                <w:noProof/>
              </w:rPr>
              <w:t>pmY</w:t>
            </w:r>
          </w:p>
          <w:p w14:paraId="09237954" w14:textId="77777777" w:rsidR="003D50E9" w:rsidRPr="00972DE9" w:rsidRDefault="003D50E9" w:rsidP="000B06E1">
            <w:pPr>
              <w:pStyle w:val="TAL"/>
              <w:keepNext w:val="0"/>
              <w:keepLines w:val="0"/>
              <w:widowControl w:val="0"/>
            </w:pPr>
            <w:r w:rsidRPr="00972DE9">
              <w:rPr>
                <w:noProof/>
              </w:rPr>
              <w:t>This field specifies the Y-axis polar motion value at reference time in arc-seconds</w:t>
            </w:r>
            <w:r w:rsidRPr="00972DE9">
              <w:t>, as specified in [4]</w:t>
            </w:r>
            <w:r w:rsidRPr="00972DE9">
              <w:rPr>
                <w:lang w:eastAsia="zh-CN"/>
              </w:rPr>
              <w:t>, [39]</w:t>
            </w:r>
            <w:r w:rsidRPr="00972DE9">
              <w:rPr>
                <w:snapToGrid w:val="0"/>
                <w:lang w:eastAsia="zh-CN"/>
              </w:rPr>
              <w:t>, [49]</w:t>
            </w:r>
            <w:r w:rsidRPr="00972DE9">
              <w:t>.</w:t>
            </w:r>
          </w:p>
          <w:p w14:paraId="30F23819" w14:textId="77777777" w:rsidR="003D50E9" w:rsidRPr="00972DE9" w:rsidRDefault="003D50E9" w:rsidP="000B06E1">
            <w:pPr>
              <w:pStyle w:val="TAL"/>
              <w:keepNext w:val="0"/>
              <w:keepLines w:val="0"/>
              <w:widowControl w:val="0"/>
              <w:rPr>
                <w:noProof/>
              </w:rPr>
            </w:pPr>
            <w:r w:rsidRPr="00972DE9">
              <w:t>Scale factor 2</w:t>
            </w:r>
            <w:r w:rsidRPr="00972DE9">
              <w:rPr>
                <w:vertAlign w:val="superscript"/>
              </w:rPr>
              <w:t>-20</w:t>
            </w:r>
            <w:r w:rsidRPr="00972DE9">
              <w:t xml:space="preserve"> arc-seconds.</w:t>
            </w:r>
          </w:p>
        </w:tc>
      </w:tr>
      <w:tr w:rsidR="003D50E9" w:rsidRPr="00972DE9" w14:paraId="5DC6C2C2" w14:textId="77777777" w:rsidTr="000B06E1">
        <w:trPr>
          <w:cantSplit/>
        </w:trPr>
        <w:tc>
          <w:tcPr>
            <w:tcW w:w="9639" w:type="dxa"/>
          </w:tcPr>
          <w:p w14:paraId="70BD7A5C" w14:textId="77777777" w:rsidR="003D50E9" w:rsidRPr="00972DE9" w:rsidRDefault="003D50E9" w:rsidP="000B06E1">
            <w:pPr>
              <w:pStyle w:val="TAL"/>
              <w:keepNext w:val="0"/>
              <w:keepLines w:val="0"/>
              <w:widowControl w:val="0"/>
              <w:rPr>
                <w:b/>
                <w:i/>
                <w:noProof/>
              </w:rPr>
            </w:pPr>
            <w:r w:rsidRPr="00972DE9">
              <w:rPr>
                <w:b/>
                <w:i/>
                <w:noProof/>
              </w:rPr>
              <w:t>pmYdot</w:t>
            </w:r>
          </w:p>
          <w:p w14:paraId="300C13E8" w14:textId="77777777" w:rsidR="003D50E9" w:rsidRPr="00972DE9" w:rsidRDefault="003D50E9" w:rsidP="000B06E1">
            <w:pPr>
              <w:pStyle w:val="TAL"/>
              <w:keepNext w:val="0"/>
              <w:keepLines w:val="0"/>
              <w:widowControl w:val="0"/>
            </w:pPr>
            <w:r w:rsidRPr="00972DE9">
              <w:rPr>
                <w:noProof/>
              </w:rPr>
              <w:t>This field specifies the Y-axis polar motion drift at reference time in arc-seconds/day</w:t>
            </w:r>
            <w:r w:rsidRPr="00972DE9">
              <w:t>, as specified in [4]</w:t>
            </w:r>
            <w:r w:rsidRPr="00972DE9">
              <w:rPr>
                <w:lang w:eastAsia="zh-CN"/>
              </w:rPr>
              <w:t>, [39]</w:t>
            </w:r>
            <w:r w:rsidRPr="00972DE9">
              <w:rPr>
                <w:snapToGrid w:val="0"/>
                <w:lang w:eastAsia="zh-CN"/>
              </w:rPr>
              <w:t>, [49]</w:t>
            </w:r>
            <w:r w:rsidRPr="00972DE9">
              <w:t>.</w:t>
            </w:r>
          </w:p>
          <w:p w14:paraId="5A64881E" w14:textId="77777777" w:rsidR="003D50E9" w:rsidRPr="00972DE9" w:rsidRDefault="003D50E9" w:rsidP="000B06E1">
            <w:pPr>
              <w:pStyle w:val="TAL"/>
              <w:keepNext w:val="0"/>
              <w:keepLines w:val="0"/>
              <w:widowControl w:val="0"/>
              <w:rPr>
                <w:noProof/>
              </w:rPr>
            </w:pPr>
            <w:r w:rsidRPr="00972DE9">
              <w:t>Scale factor 2</w:t>
            </w:r>
            <w:r w:rsidRPr="00972DE9">
              <w:rPr>
                <w:vertAlign w:val="superscript"/>
              </w:rPr>
              <w:t>-21</w:t>
            </w:r>
            <w:r w:rsidRPr="00972DE9">
              <w:t xml:space="preserve"> arc-seconds/day.</w:t>
            </w:r>
          </w:p>
        </w:tc>
      </w:tr>
      <w:tr w:rsidR="003D50E9" w:rsidRPr="00972DE9" w14:paraId="083A6AF7" w14:textId="77777777" w:rsidTr="000B06E1">
        <w:trPr>
          <w:cantSplit/>
        </w:trPr>
        <w:tc>
          <w:tcPr>
            <w:tcW w:w="9639" w:type="dxa"/>
          </w:tcPr>
          <w:p w14:paraId="2D2A80D7" w14:textId="77777777" w:rsidR="003D50E9" w:rsidRPr="00972DE9" w:rsidRDefault="003D50E9" w:rsidP="000B06E1">
            <w:pPr>
              <w:pStyle w:val="TAL"/>
              <w:keepNext w:val="0"/>
              <w:keepLines w:val="0"/>
              <w:widowControl w:val="0"/>
              <w:rPr>
                <w:b/>
                <w:i/>
                <w:noProof/>
              </w:rPr>
            </w:pPr>
            <w:r w:rsidRPr="00972DE9">
              <w:rPr>
                <w:b/>
                <w:i/>
                <w:noProof/>
              </w:rPr>
              <w:t>deltaUT1</w:t>
            </w:r>
          </w:p>
          <w:p w14:paraId="529D9551" w14:textId="77777777" w:rsidR="003D50E9" w:rsidRPr="00972DE9" w:rsidRDefault="003D50E9" w:rsidP="000B06E1">
            <w:pPr>
              <w:pStyle w:val="TALCharChar"/>
              <w:keepNext w:val="0"/>
              <w:keepLines w:val="0"/>
              <w:widowControl w:val="0"/>
            </w:pPr>
            <w:r w:rsidRPr="00972DE9">
              <w:rPr>
                <w:noProof/>
              </w:rPr>
              <w:t xml:space="preserve">This field specifies the </w:t>
            </w:r>
            <w:r w:rsidRPr="00972DE9">
              <w:t>UT1-UTC difference at reference time in seconds, as specified in [4]</w:t>
            </w:r>
            <w:r w:rsidRPr="00972DE9">
              <w:rPr>
                <w:lang w:eastAsia="zh-CN"/>
              </w:rPr>
              <w:t>, [39]</w:t>
            </w:r>
            <w:r w:rsidRPr="00972DE9">
              <w:rPr>
                <w:snapToGrid w:val="0"/>
                <w:lang w:eastAsia="zh-CN"/>
              </w:rPr>
              <w:t>, [49]</w:t>
            </w:r>
            <w:r w:rsidRPr="00972DE9">
              <w:t>.</w:t>
            </w:r>
          </w:p>
          <w:p w14:paraId="02761CC5" w14:textId="77777777" w:rsidR="003D50E9" w:rsidRPr="00972DE9" w:rsidRDefault="003D50E9" w:rsidP="000B06E1">
            <w:pPr>
              <w:pStyle w:val="TALCharChar"/>
              <w:keepNext w:val="0"/>
              <w:keepLines w:val="0"/>
              <w:widowControl w:val="0"/>
            </w:pPr>
            <w:r w:rsidRPr="00972DE9">
              <w:t>Scale factor 2</w:t>
            </w:r>
            <w:r w:rsidRPr="00972DE9">
              <w:rPr>
                <w:vertAlign w:val="superscript"/>
              </w:rPr>
              <w:t>-24</w:t>
            </w:r>
            <w:r w:rsidRPr="00972DE9">
              <w:t xml:space="preserve"> seconds.</w:t>
            </w:r>
          </w:p>
        </w:tc>
      </w:tr>
      <w:tr w:rsidR="003D50E9" w:rsidRPr="00972DE9" w14:paraId="41D1CB13" w14:textId="77777777" w:rsidTr="000B06E1">
        <w:trPr>
          <w:cantSplit/>
        </w:trPr>
        <w:tc>
          <w:tcPr>
            <w:tcW w:w="9639" w:type="dxa"/>
          </w:tcPr>
          <w:p w14:paraId="44263E74" w14:textId="77777777" w:rsidR="003D50E9" w:rsidRPr="00972DE9" w:rsidRDefault="003D50E9" w:rsidP="000B06E1">
            <w:pPr>
              <w:pStyle w:val="TAL"/>
              <w:keepNext w:val="0"/>
              <w:keepLines w:val="0"/>
              <w:widowControl w:val="0"/>
              <w:rPr>
                <w:b/>
                <w:i/>
                <w:noProof/>
              </w:rPr>
            </w:pPr>
            <w:r w:rsidRPr="00972DE9">
              <w:rPr>
                <w:b/>
                <w:i/>
                <w:noProof/>
              </w:rPr>
              <w:t>deltaUT1dot</w:t>
            </w:r>
          </w:p>
          <w:p w14:paraId="0A36C5DF" w14:textId="77777777" w:rsidR="003D50E9" w:rsidRPr="00972DE9" w:rsidRDefault="003D50E9" w:rsidP="000B06E1">
            <w:pPr>
              <w:pStyle w:val="TAL"/>
              <w:keepNext w:val="0"/>
              <w:keepLines w:val="0"/>
              <w:widowControl w:val="0"/>
            </w:pPr>
            <w:r w:rsidRPr="00972DE9">
              <w:rPr>
                <w:noProof/>
              </w:rPr>
              <w:t>This field specifies the Rate of UT1-UTC difference at reference time in seconds/day</w:t>
            </w:r>
            <w:r w:rsidRPr="00972DE9">
              <w:t>, as specified in [4]</w:t>
            </w:r>
            <w:r w:rsidRPr="00972DE9">
              <w:rPr>
                <w:lang w:eastAsia="zh-CN"/>
              </w:rPr>
              <w:t>, [39]</w:t>
            </w:r>
            <w:r w:rsidRPr="00972DE9">
              <w:rPr>
                <w:snapToGrid w:val="0"/>
                <w:lang w:eastAsia="zh-CN"/>
              </w:rPr>
              <w:t>, [49]</w:t>
            </w:r>
          </w:p>
          <w:p w14:paraId="7251A91E" w14:textId="77777777" w:rsidR="003D50E9" w:rsidRPr="00972DE9" w:rsidRDefault="003D50E9" w:rsidP="000B06E1">
            <w:pPr>
              <w:pStyle w:val="TAL"/>
              <w:keepNext w:val="0"/>
              <w:keepLines w:val="0"/>
              <w:widowControl w:val="0"/>
              <w:rPr>
                <w:noProof/>
              </w:rPr>
            </w:pPr>
            <w:r w:rsidRPr="00972DE9">
              <w:t>Scale factor 2</w:t>
            </w:r>
            <w:r w:rsidRPr="00972DE9">
              <w:rPr>
                <w:vertAlign w:val="superscript"/>
              </w:rPr>
              <w:t>-25</w:t>
            </w:r>
            <w:r w:rsidRPr="00972DE9">
              <w:t xml:space="preserve"> seconds/day.</w:t>
            </w:r>
          </w:p>
        </w:tc>
      </w:tr>
    </w:tbl>
    <w:p w14:paraId="28687664" w14:textId="77777777" w:rsidR="003D50E9" w:rsidRPr="00972DE9" w:rsidRDefault="003D50E9" w:rsidP="003D50E9">
      <w:pPr>
        <w:rPr>
          <w:bCs/>
        </w:rPr>
      </w:pPr>
      <w:bookmarkStart w:id="176" w:name="_heading=h.1t3h5sf" w:colFirst="0" w:colLast="0"/>
      <w:bookmarkStart w:id="177" w:name="_heading=h.4d34og8" w:colFirst="0" w:colLast="0"/>
      <w:bookmarkStart w:id="178" w:name="_heading=h.2s8eyo1" w:colFirst="0" w:colLast="0"/>
      <w:bookmarkStart w:id="179" w:name="_heading=h.17dp8vu" w:colFirst="0" w:colLast="0"/>
      <w:bookmarkEnd w:id="176"/>
      <w:bookmarkEnd w:id="177"/>
      <w:bookmarkEnd w:id="178"/>
      <w:bookmarkEnd w:id="179"/>
    </w:p>
    <w:p w14:paraId="4A928FAD" w14:textId="77777777" w:rsidR="003D50E9" w:rsidRPr="00972DE9" w:rsidRDefault="003D50E9" w:rsidP="003D50E9">
      <w:pPr>
        <w:pStyle w:val="Heading4"/>
        <w:rPr>
          <w:i/>
        </w:rPr>
      </w:pPr>
      <w:bookmarkStart w:id="180" w:name="_Toc27765234"/>
      <w:bookmarkStart w:id="181" w:name="_Toc37680914"/>
      <w:bookmarkStart w:id="182" w:name="_Toc46486485"/>
      <w:bookmarkStart w:id="183" w:name="_Toc52546830"/>
      <w:bookmarkStart w:id="184" w:name="_Toc52547360"/>
      <w:bookmarkStart w:id="185" w:name="_Toc52547890"/>
      <w:bookmarkStart w:id="186" w:name="_Toc52548420"/>
      <w:bookmarkStart w:id="187" w:name="_Toc124534370"/>
      <w:r w:rsidRPr="00972DE9">
        <w:rPr>
          <w:i/>
        </w:rPr>
        <w:t>–</w:t>
      </w:r>
      <w:r w:rsidRPr="00972DE9">
        <w:rPr>
          <w:i/>
        </w:rPr>
        <w:tab/>
        <w:t>GNSS-RTK-ReferenceStationInfo</w:t>
      </w:r>
      <w:bookmarkEnd w:id="180"/>
      <w:bookmarkEnd w:id="181"/>
      <w:bookmarkEnd w:id="182"/>
      <w:bookmarkEnd w:id="183"/>
      <w:bookmarkEnd w:id="184"/>
      <w:bookmarkEnd w:id="185"/>
      <w:bookmarkEnd w:id="186"/>
      <w:bookmarkEnd w:id="187"/>
    </w:p>
    <w:p w14:paraId="739EC646" w14:textId="77777777" w:rsidR="003D50E9" w:rsidRPr="00972DE9" w:rsidRDefault="003D50E9" w:rsidP="003D50E9">
      <w:r w:rsidRPr="00972DE9">
        <w:t xml:space="preserve">The IE </w:t>
      </w:r>
      <w:bookmarkStart w:id="188" w:name="_Hlk499115237"/>
      <w:r w:rsidRPr="00972DE9">
        <w:rPr>
          <w:i/>
        </w:rPr>
        <w:t xml:space="preserve">GNSS-RTK-ReferenceStationInfo </w:t>
      </w:r>
      <w:bookmarkEnd w:id="188"/>
      <w:r w:rsidRPr="00972DE9">
        <w:rPr>
          <w:noProof/>
        </w:rPr>
        <w:t>is</w:t>
      </w:r>
      <w:r w:rsidRPr="00972DE9">
        <w:t xml:space="preserve"> used by the location server to provide the Earth-centered, Earth-fixed (ECEF) coordinates of the antenna reference point (ARP) of the stationary reference station for which the </w:t>
      </w:r>
      <w:r w:rsidRPr="00972DE9">
        <w:rPr>
          <w:i/>
        </w:rPr>
        <w:t>GNSS</w:t>
      </w:r>
      <w:r w:rsidRPr="00972DE9">
        <w:rPr>
          <w:i/>
        </w:rPr>
        <w:noBreakHyphen/>
        <w:t>RTK</w:t>
      </w:r>
      <w:r w:rsidRPr="00972DE9">
        <w:rPr>
          <w:i/>
        </w:rPr>
        <w:noBreakHyphen/>
        <w:t>Observations</w:t>
      </w:r>
      <w:r w:rsidRPr="00972DE9">
        <w:t xml:space="preserve"> assistance data are provided together with reference station antenna description.</w:t>
      </w:r>
    </w:p>
    <w:p w14:paraId="2D2950E2" w14:textId="77777777" w:rsidR="003D50E9" w:rsidRPr="00972DE9" w:rsidRDefault="003D50E9" w:rsidP="003D50E9">
      <w:r w:rsidRPr="00972DE9">
        <w:rPr>
          <w:noProof/>
        </w:rPr>
        <w:t xml:space="preserve">The parameters provided in </w:t>
      </w:r>
      <w:r w:rsidRPr="00972DE9">
        <w:t xml:space="preserve">IE </w:t>
      </w:r>
      <w:r w:rsidRPr="00972DE9">
        <w:rPr>
          <w:i/>
        </w:rPr>
        <w:t xml:space="preserve">GNSS-RTK-ReferenceStationInfo </w:t>
      </w:r>
      <w:r w:rsidRPr="00972DE9">
        <w:t>are used as specified for message type 1006, 1033 and 1032 in [30].</w:t>
      </w:r>
    </w:p>
    <w:p w14:paraId="2510C5D8" w14:textId="77777777" w:rsidR="003D50E9" w:rsidRPr="00972DE9" w:rsidRDefault="003D50E9" w:rsidP="003D50E9">
      <w:pPr>
        <w:pStyle w:val="PL"/>
        <w:shd w:val="clear" w:color="auto" w:fill="E6E6E6"/>
      </w:pPr>
      <w:r w:rsidRPr="00972DE9">
        <w:t>-- ASN1START</w:t>
      </w:r>
    </w:p>
    <w:p w14:paraId="0F82BDD9" w14:textId="77777777" w:rsidR="003D50E9" w:rsidRPr="00972DE9" w:rsidRDefault="003D50E9" w:rsidP="003D50E9">
      <w:pPr>
        <w:pStyle w:val="PL"/>
        <w:shd w:val="clear" w:color="auto" w:fill="E6E6E6"/>
        <w:rPr>
          <w:snapToGrid w:val="0"/>
        </w:rPr>
      </w:pPr>
    </w:p>
    <w:p w14:paraId="25B9E129" w14:textId="77777777" w:rsidR="003D50E9" w:rsidRPr="00972DE9" w:rsidRDefault="003D50E9" w:rsidP="003D50E9">
      <w:pPr>
        <w:pStyle w:val="PL"/>
        <w:shd w:val="clear" w:color="auto" w:fill="E6E6E6"/>
        <w:rPr>
          <w:snapToGrid w:val="0"/>
        </w:rPr>
      </w:pPr>
      <w:r w:rsidRPr="00972DE9">
        <w:rPr>
          <w:snapToGrid w:val="0"/>
        </w:rPr>
        <w:t>GNSS-RTK-ReferenceStationInfo-r15 ::= SEQUENCE {</w:t>
      </w:r>
    </w:p>
    <w:p w14:paraId="66FFA5A1" w14:textId="77777777" w:rsidR="003D50E9" w:rsidRPr="00972DE9" w:rsidRDefault="003D50E9" w:rsidP="003D50E9">
      <w:pPr>
        <w:pStyle w:val="PL"/>
        <w:shd w:val="clear" w:color="auto" w:fill="E6E6E6"/>
        <w:rPr>
          <w:snapToGrid w:val="0"/>
        </w:rPr>
      </w:pPr>
      <w:r w:rsidRPr="00972DE9">
        <w:rPr>
          <w:snapToGrid w:val="0"/>
        </w:rPr>
        <w:tab/>
        <w:t>referenceStationID-r15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GNSS-ReferenceStationID-r15,</w:t>
      </w:r>
    </w:p>
    <w:p w14:paraId="7881F31E" w14:textId="77777777" w:rsidR="003D50E9" w:rsidRPr="00972DE9" w:rsidRDefault="003D50E9" w:rsidP="003D50E9">
      <w:pPr>
        <w:pStyle w:val="PL"/>
        <w:shd w:val="clear" w:color="auto" w:fill="E6E6E6"/>
        <w:rPr>
          <w:snapToGrid w:val="0"/>
        </w:rPr>
      </w:pPr>
      <w:r w:rsidRPr="00972DE9">
        <w:rPr>
          <w:snapToGrid w:val="0"/>
        </w:rPr>
        <w:tab/>
        <w:t>referenceStationIndicator-r15</w:t>
      </w:r>
      <w:r w:rsidRPr="00972DE9">
        <w:rPr>
          <w:snapToGrid w:val="0"/>
        </w:rPr>
        <w:tab/>
      </w:r>
      <w:r w:rsidRPr="00972DE9">
        <w:rPr>
          <w:snapToGrid w:val="0"/>
        </w:rPr>
        <w:tab/>
      </w:r>
      <w:r w:rsidRPr="00972DE9">
        <w:rPr>
          <w:snapToGrid w:val="0"/>
        </w:rPr>
        <w:tab/>
        <w:t>ENUMERATED {physical, non-physical},</w:t>
      </w:r>
    </w:p>
    <w:p w14:paraId="2C58B9BD" w14:textId="77777777" w:rsidR="003D50E9" w:rsidRPr="00972DE9" w:rsidRDefault="003D50E9" w:rsidP="003D50E9">
      <w:pPr>
        <w:pStyle w:val="PL"/>
        <w:shd w:val="clear" w:color="auto" w:fill="E6E6E6"/>
        <w:rPr>
          <w:snapToGrid w:val="0"/>
        </w:rPr>
      </w:pPr>
      <w:r w:rsidRPr="00972DE9">
        <w:rPr>
          <w:snapToGrid w:val="0"/>
        </w:rPr>
        <w:tab/>
        <w:t>antenna-reference-point-ECEF-X-r15</w:t>
      </w:r>
      <w:r w:rsidRPr="00972DE9">
        <w:rPr>
          <w:snapToGrid w:val="0"/>
        </w:rPr>
        <w:tab/>
      </w:r>
      <w:r w:rsidRPr="00972DE9">
        <w:rPr>
          <w:snapToGrid w:val="0"/>
        </w:rPr>
        <w:tab/>
        <w:t>INTEGER (-137438953472..137438953471),</w:t>
      </w:r>
    </w:p>
    <w:p w14:paraId="62DA5A9B" w14:textId="77777777" w:rsidR="003D50E9" w:rsidRPr="00972DE9" w:rsidRDefault="003D50E9" w:rsidP="003D50E9">
      <w:pPr>
        <w:pStyle w:val="PL"/>
        <w:shd w:val="clear" w:color="auto" w:fill="E6E6E6"/>
        <w:rPr>
          <w:snapToGrid w:val="0"/>
        </w:rPr>
      </w:pPr>
      <w:r w:rsidRPr="00972DE9">
        <w:rPr>
          <w:snapToGrid w:val="0"/>
        </w:rPr>
        <w:tab/>
        <w:t>antenna-reference-point-ECEF-Y-r15</w:t>
      </w:r>
      <w:r w:rsidRPr="00972DE9">
        <w:rPr>
          <w:snapToGrid w:val="0"/>
        </w:rPr>
        <w:tab/>
      </w:r>
      <w:r w:rsidRPr="00972DE9">
        <w:rPr>
          <w:snapToGrid w:val="0"/>
        </w:rPr>
        <w:tab/>
        <w:t>INTEGER (-137438953472..137438953471),</w:t>
      </w:r>
    </w:p>
    <w:p w14:paraId="6DD2C911" w14:textId="77777777" w:rsidR="003D50E9" w:rsidRPr="00972DE9" w:rsidRDefault="003D50E9" w:rsidP="003D50E9">
      <w:pPr>
        <w:pStyle w:val="PL"/>
        <w:shd w:val="clear" w:color="auto" w:fill="E6E6E6"/>
        <w:rPr>
          <w:snapToGrid w:val="0"/>
        </w:rPr>
      </w:pPr>
      <w:r w:rsidRPr="00972DE9">
        <w:rPr>
          <w:snapToGrid w:val="0"/>
        </w:rPr>
        <w:tab/>
        <w:t>antenna-reference-point-ECEF-Z-r15</w:t>
      </w:r>
      <w:r w:rsidRPr="00972DE9">
        <w:rPr>
          <w:snapToGrid w:val="0"/>
        </w:rPr>
        <w:tab/>
      </w:r>
      <w:r w:rsidRPr="00972DE9">
        <w:rPr>
          <w:snapToGrid w:val="0"/>
        </w:rPr>
        <w:tab/>
        <w:t>INTEGER (-137438953472..137438953471),</w:t>
      </w:r>
    </w:p>
    <w:p w14:paraId="4A788C6F" w14:textId="77777777" w:rsidR="003D50E9" w:rsidRPr="00972DE9" w:rsidRDefault="003D50E9" w:rsidP="003D50E9">
      <w:pPr>
        <w:pStyle w:val="PL"/>
        <w:shd w:val="clear" w:color="auto" w:fill="E6E6E6"/>
        <w:rPr>
          <w:snapToGrid w:val="0"/>
        </w:rPr>
      </w:pPr>
      <w:r w:rsidRPr="00972DE9">
        <w:rPr>
          <w:snapToGrid w:val="0"/>
        </w:rPr>
        <w:tab/>
        <w:t>antennaHeight-r15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(0..65535)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Need ON</w:t>
      </w:r>
    </w:p>
    <w:p w14:paraId="0DB05086" w14:textId="77777777" w:rsidR="003D50E9" w:rsidRPr="00972DE9" w:rsidRDefault="003D50E9" w:rsidP="003D50E9">
      <w:pPr>
        <w:pStyle w:val="PL"/>
        <w:shd w:val="clear" w:color="auto" w:fill="E6E6E6"/>
        <w:rPr>
          <w:snapToGrid w:val="0"/>
        </w:rPr>
      </w:pPr>
      <w:r w:rsidRPr="00972DE9">
        <w:rPr>
          <w:snapToGrid w:val="0"/>
        </w:rPr>
        <w:tab/>
      </w:r>
      <w:bookmarkStart w:id="189" w:name="_Hlk499115228"/>
      <w:r w:rsidRPr="00972DE9">
        <w:rPr>
          <w:snapToGrid w:val="0"/>
        </w:rPr>
        <w:t>antennaDescription</w:t>
      </w:r>
      <w:bookmarkEnd w:id="189"/>
      <w:r w:rsidRPr="00972DE9">
        <w:rPr>
          <w:snapToGrid w:val="0"/>
        </w:rPr>
        <w:t>-r15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AntennaDescription-r15</w:t>
      </w:r>
      <w:r w:rsidRPr="00972DE9">
        <w:rPr>
          <w:snapToGrid w:val="0"/>
        </w:rPr>
        <w:tab/>
      </w:r>
      <w:r w:rsidRPr="00972DE9">
        <w:rPr>
          <w:snapToGrid w:val="0"/>
        </w:rPr>
        <w:tab/>
      </w:r>
      <w:r w:rsidRPr="00972DE9">
        <w:rPr>
          <w:snapToGrid w:val="0"/>
        </w:rPr>
        <w:tab/>
      </w:r>
      <w:r w:rsidRPr="00972DE9">
        <w:rPr>
          <w:snapToGrid w:val="0"/>
        </w:rPr>
        <w:tab/>
        <w:t>OPTIONAL, -- Need ON</w:t>
      </w:r>
    </w:p>
    <w:p w14:paraId="400DE21F" w14:textId="77777777" w:rsidR="003D50E9" w:rsidRPr="00972DE9" w:rsidRDefault="003D50E9" w:rsidP="003D50E9">
      <w:pPr>
        <w:pStyle w:val="PL"/>
        <w:shd w:val="clear" w:color="auto" w:fill="E6E6E6"/>
        <w:rPr>
          <w:snapToGrid w:val="0"/>
        </w:rPr>
      </w:pPr>
      <w:r w:rsidRPr="00972DE9">
        <w:rPr>
          <w:snapToGrid w:val="0"/>
        </w:rPr>
        <w:tab/>
        <w:t>antenna-reference-point-unc-r15</w:t>
      </w:r>
      <w:r w:rsidRPr="00972DE9">
        <w:rPr>
          <w:snapToGrid w:val="0"/>
        </w:rPr>
        <w:tab/>
      </w:r>
      <w:r w:rsidRPr="00972DE9">
        <w:rPr>
          <w:snapToGrid w:val="0"/>
        </w:rPr>
        <w:tab/>
      </w:r>
      <w:r w:rsidRPr="00972DE9">
        <w:rPr>
          <w:snapToGrid w:val="0"/>
        </w:rPr>
        <w:tab/>
        <w:t>AntennaReferencePointUnc-r15</w:t>
      </w:r>
      <w:r w:rsidRPr="00972DE9">
        <w:rPr>
          <w:snapToGrid w:val="0"/>
        </w:rPr>
        <w:tab/>
      </w:r>
      <w:r w:rsidRPr="00972DE9">
        <w:rPr>
          <w:snapToGrid w:val="0"/>
        </w:rPr>
        <w:tab/>
        <w:t>OPTIONAL, -- Need ON</w:t>
      </w:r>
    </w:p>
    <w:p w14:paraId="6FA89700" w14:textId="77777777" w:rsidR="003D50E9" w:rsidRPr="00972DE9" w:rsidRDefault="003D50E9" w:rsidP="003D50E9">
      <w:pPr>
        <w:pStyle w:val="PL"/>
        <w:shd w:val="clear" w:color="auto" w:fill="E6E6E6"/>
        <w:rPr>
          <w:snapToGrid w:val="0"/>
        </w:rPr>
      </w:pPr>
      <w:r w:rsidRPr="00972DE9">
        <w:rPr>
          <w:snapToGrid w:val="0"/>
        </w:rPr>
        <w:tab/>
        <w:t>physical-reference-station-info-r15</w:t>
      </w:r>
      <w:r w:rsidRPr="00972DE9">
        <w:rPr>
          <w:snapToGrid w:val="0"/>
        </w:rPr>
        <w:tab/>
      </w:r>
      <w:r w:rsidRPr="00972DE9">
        <w:rPr>
          <w:snapToGrid w:val="0"/>
        </w:rPr>
        <w:tab/>
        <w:t>PhysicalReferenceStationInfo-r15</w:t>
      </w:r>
      <w:r w:rsidRPr="00972DE9">
        <w:rPr>
          <w:snapToGrid w:val="0"/>
        </w:rPr>
        <w:tab/>
        <w:t>OPTIONAL, -- Cond NP</w:t>
      </w:r>
    </w:p>
    <w:p w14:paraId="31B5CFBD" w14:textId="77777777" w:rsidR="003D50E9" w:rsidRPr="00972DE9" w:rsidRDefault="003D50E9" w:rsidP="003D50E9">
      <w:pPr>
        <w:pStyle w:val="PL"/>
        <w:shd w:val="clear" w:color="auto" w:fill="E6E6E6"/>
        <w:rPr>
          <w:snapToGrid w:val="0"/>
        </w:rPr>
      </w:pPr>
      <w:r w:rsidRPr="00972DE9">
        <w:rPr>
          <w:snapToGrid w:val="0"/>
        </w:rPr>
        <w:tab/>
        <w:t>...,</w:t>
      </w:r>
    </w:p>
    <w:p w14:paraId="26EF5F80" w14:textId="77777777" w:rsidR="003D50E9" w:rsidRPr="00972DE9" w:rsidRDefault="003D50E9" w:rsidP="003D50E9">
      <w:pPr>
        <w:pStyle w:val="PL"/>
        <w:shd w:val="clear" w:color="auto" w:fill="E6E6E6"/>
        <w:rPr>
          <w:snapToGrid w:val="0"/>
        </w:rPr>
      </w:pPr>
      <w:r w:rsidRPr="00972DE9">
        <w:rPr>
          <w:snapToGrid w:val="0"/>
        </w:rPr>
        <w:tab/>
        <w:t>[[</w:t>
      </w:r>
    </w:p>
    <w:p w14:paraId="482F832C" w14:textId="77777777" w:rsidR="003D50E9" w:rsidRPr="00972DE9" w:rsidRDefault="003D50E9" w:rsidP="003D50E9">
      <w:pPr>
        <w:pStyle w:val="PL"/>
        <w:shd w:val="clear" w:color="auto" w:fill="E6E6E6"/>
        <w:rPr>
          <w:snapToGrid w:val="0"/>
        </w:rPr>
      </w:pPr>
      <w:r w:rsidRPr="00972DE9">
        <w:rPr>
          <w:snapToGrid w:val="0"/>
        </w:rPr>
        <w:tab/>
        <w:t>equalIntegerAmbiguityLevel-r16</w:t>
      </w:r>
      <w:r w:rsidRPr="00972DE9">
        <w:rPr>
          <w:snapToGrid w:val="0"/>
        </w:rPr>
        <w:tab/>
      </w:r>
      <w:r w:rsidRPr="00972DE9">
        <w:rPr>
          <w:snapToGrid w:val="0"/>
        </w:rPr>
        <w:tab/>
      </w:r>
      <w:r w:rsidRPr="00972DE9">
        <w:rPr>
          <w:snapToGrid w:val="0"/>
        </w:rPr>
        <w:tab/>
        <w:t>EqualIntegerAmbiguityLevel-r16</w:t>
      </w:r>
      <w:r w:rsidRPr="00972DE9">
        <w:rPr>
          <w:snapToGrid w:val="0"/>
        </w:rPr>
        <w:tab/>
      </w:r>
      <w:r w:rsidRPr="00972DE9">
        <w:rPr>
          <w:snapToGrid w:val="0"/>
        </w:rPr>
        <w:tab/>
        <w:t>OPTIONAL -- Need ON</w:t>
      </w:r>
    </w:p>
    <w:p w14:paraId="61C8085F" w14:textId="77777777" w:rsidR="003D50E9" w:rsidRPr="00972DE9" w:rsidRDefault="003D50E9" w:rsidP="003D50E9">
      <w:pPr>
        <w:pStyle w:val="PL"/>
        <w:shd w:val="clear" w:color="auto" w:fill="E6E6E6"/>
        <w:rPr>
          <w:snapToGrid w:val="0"/>
        </w:rPr>
      </w:pPr>
      <w:r w:rsidRPr="00972DE9">
        <w:rPr>
          <w:snapToGrid w:val="0"/>
        </w:rPr>
        <w:tab/>
        <w:t>]]</w:t>
      </w:r>
    </w:p>
    <w:p w14:paraId="51F61919" w14:textId="77777777" w:rsidR="003D50E9" w:rsidRPr="00972DE9" w:rsidRDefault="003D50E9" w:rsidP="003D50E9">
      <w:pPr>
        <w:pStyle w:val="PL"/>
        <w:shd w:val="clear" w:color="auto" w:fill="E6E6E6"/>
        <w:rPr>
          <w:snapToGrid w:val="0"/>
        </w:rPr>
      </w:pPr>
      <w:r w:rsidRPr="00972DE9">
        <w:rPr>
          <w:snapToGrid w:val="0"/>
        </w:rPr>
        <w:t>}</w:t>
      </w:r>
    </w:p>
    <w:p w14:paraId="692DC632" w14:textId="77777777" w:rsidR="003D50E9" w:rsidRPr="00972DE9" w:rsidRDefault="003D50E9" w:rsidP="003D50E9">
      <w:pPr>
        <w:pStyle w:val="PL"/>
        <w:shd w:val="clear" w:color="auto" w:fill="E6E6E6"/>
        <w:rPr>
          <w:snapToGrid w:val="0"/>
        </w:rPr>
      </w:pPr>
    </w:p>
    <w:p w14:paraId="1C195E82" w14:textId="77777777" w:rsidR="003D50E9" w:rsidRPr="00972DE9" w:rsidRDefault="003D50E9" w:rsidP="003D50E9">
      <w:pPr>
        <w:pStyle w:val="PL"/>
        <w:shd w:val="clear" w:color="auto" w:fill="E6E6E6"/>
        <w:rPr>
          <w:snapToGrid w:val="0"/>
        </w:rPr>
      </w:pPr>
      <w:bookmarkStart w:id="190" w:name="_Hlk499118114"/>
      <w:r w:rsidRPr="00972DE9">
        <w:rPr>
          <w:snapToGrid w:val="0"/>
        </w:rPr>
        <w:t>AntennaDescription</w:t>
      </w:r>
      <w:bookmarkEnd w:id="190"/>
      <w:r w:rsidRPr="00972DE9">
        <w:rPr>
          <w:snapToGrid w:val="0"/>
        </w:rPr>
        <w:t>-r15 ::= SEQUENCE {</w:t>
      </w:r>
    </w:p>
    <w:p w14:paraId="144B5BC0" w14:textId="77777777" w:rsidR="003D50E9" w:rsidRPr="00972DE9" w:rsidRDefault="003D50E9" w:rsidP="003D50E9">
      <w:pPr>
        <w:pStyle w:val="PL"/>
        <w:shd w:val="clear" w:color="auto" w:fill="E6E6E6"/>
        <w:rPr>
          <w:snapToGrid w:val="0"/>
        </w:rPr>
      </w:pPr>
      <w:r w:rsidRPr="00972DE9">
        <w:rPr>
          <w:snapToGrid w:val="0"/>
        </w:rPr>
        <w:tab/>
        <w:t>antennaDescriptor-r15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VisibleString (SIZE (1..256)),</w:t>
      </w:r>
    </w:p>
    <w:p w14:paraId="2A0B82E8" w14:textId="77777777" w:rsidR="003D50E9" w:rsidRPr="00972DE9" w:rsidRDefault="003D50E9" w:rsidP="003D50E9">
      <w:pPr>
        <w:pStyle w:val="PL"/>
        <w:shd w:val="clear" w:color="auto" w:fill="E6E6E6"/>
        <w:rPr>
          <w:snapToGrid w:val="0"/>
        </w:rPr>
      </w:pPr>
      <w:r w:rsidRPr="00972DE9">
        <w:rPr>
          <w:snapToGrid w:val="0"/>
        </w:rPr>
        <w:tab/>
        <w:t>antennaSetUpID-r15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ENUMERATED { non-zero }</w:t>
      </w:r>
      <w:r w:rsidRPr="00972DE9">
        <w:rPr>
          <w:snapToGrid w:val="0"/>
        </w:rPr>
        <w:tab/>
      </w:r>
      <w:r w:rsidRPr="00972DE9">
        <w:rPr>
          <w:snapToGrid w:val="0"/>
        </w:rPr>
        <w:tab/>
      </w:r>
      <w:r w:rsidRPr="00972DE9">
        <w:rPr>
          <w:snapToGrid w:val="0"/>
        </w:rPr>
        <w:tab/>
      </w:r>
      <w:r w:rsidRPr="00972DE9">
        <w:rPr>
          <w:snapToGrid w:val="0"/>
        </w:rPr>
        <w:tab/>
        <w:t>OPTIONAL, -- Need OP</w:t>
      </w:r>
    </w:p>
    <w:p w14:paraId="16A9D3ED" w14:textId="77777777" w:rsidR="003D50E9" w:rsidRPr="00972DE9" w:rsidRDefault="003D50E9" w:rsidP="003D50E9">
      <w:pPr>
        <w:pStyle w:val="PL"/>
        <w:shd w:val="clear" w:color="auto" w:fill="E6E6E6"/>
        <w:rPr>
          <w:snapToGrid w:val="0"/>
        </w:rPr>
      </w:pPr>
      <w:r w:rsidRPr="00972DE9">
        <w:rPr>
          <w:snapToGrid w:val="0"/>
        </w:rPr>
        <w:tab/>
        <w:t>...</w:t>
      </w:r>
    </w:p>
    <w:p w14:paraId="0C33F62E" w14:textId="77777777" w:rsidR="003D50E9" w:rsidRPr="00972DE9" w:rsidRDefault="003D50E9" w:rsidP="003D50E9">
      <w:pPr>
        <w:pStyle w:val="PL"/>
        <w:shd w:val="clear" w:color="auto" w:fill="E6E6E6"/>
        <w:rPr>
          <w:snapToGrid w:val="0"/>
        </w:rPr>
      </w:pPr>
      <w:r w:rsidRPr="00972DE9">
        <w:rPr>
          <w:snapToGrid w:val="0"/>
        </w:rPr>
        <w:t>}</w:t>
      </w:r>
    </w:p>
    <w:p w14:paraId="4077F656" w14:textId="77777777" w:rsidR="003D50E9" w:rsidRPr="00972DE9" w:rsidRDefault="003D50E9" w:rsidP="003D50E9">
      <w:pPr>
        <w:pStyle w:val="PL"/>
        <w:shd w:val="clear" w:color="auto" w:fill="E6E6E6"/>
        <w:rPr>
          <w:snapToGrid w:val="0"/>
        </w:rPr>
      </w:pPr>
    </w:p>
    <w:p w14:paraId="553220DA" w14:textId="77777777" w:rsidR="003D50E9" w:rsidRPr="00972DE9" w:rsidRDefault="003D50E9" w:rsidP="003D50E9">
      <w:pPr>
        <w:pStyle w:val="PL"/>
        <w:shd w:val="clear" w:color="auto" w:fill="E6E6E6"/>
        <w:rPr>
          <w:snapToGrid w:val="0"/>
        </w:rPr>
      </w:pPr>
      <w:r w:rsidRPr="00972DE9">
        <w:rPr>
          <w:snapToGrid w:val="0"/>
        </w:rPr>
        <w:t>AntennaReferencePointUnc-r15 ::= SEQUENCE {</w:t>
      </w:r>
    </w:p>
    <w:p w14:paraId="7F231C57" w14:textId="77777777" w:rsidR="003D50E9" w:rsidRPr="00972DE9" w:rsidRDefault="003D50E9" w:rsidP="003D50E9">
      <w:pPr>
        <w:pStyle w:val="PL"/>
        <w:shd w:val="clear" w:color="auto" w:fill="E6E6E6"/>
        <w:rPr>
          <w:snapToGrid w:val="0"/>
        </w:rPr>
      </w:pPr>
      <w:r w:rsidRPr="00972DE9">
        <w:rPr>
          <w:snapToGrid w:val="0"/>
        </w:rPr>
        <w:tab/>
        <w:t>uncertainty-X-r15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(0..255),</w:t>
      </w:r>
    </w:p>
    <w:p w14:paraId="01032AF3" w14:textId="77777777" w:rsidR="003D50E9" w:rsidRPr="00972DE9" w:rsidRDefault="003D50E9" w:rsidP="003D50E9">
      <w:pPr>
        <w:pStyle w:val="PL"/>
        <w:shd w:val="clear" w:color="auto" w:fill="E6E6E6"/>
        <w:rPr>
          <w:snapToGrid w:val="0"/>
        </w:rPr>
      </w:pPr>
      <w:r w:rsidRPr="00972DE9">
        <w:rPr>
          <w:snapToGrid w:val="0"/>
        </w:rPr>
        <w:tab/>
        <w:t>confidence-X-r15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(0..100),</w:t>
      </w:r>
    </w:p>
    <w:p w14:paraId="71934AC5" w14:textId="77777777" w:rsidR="003D50E9" w:rsidRPr="00972DE9" w:rsidRDefault="003D50E9" w:rsidP="003D50E9">
      <w:pPr>
        <w:pStyle w:val="PL"/>
        <w:shd w:val="clear" w:color="auto" w:fill="E6E6E6"/>
        <w:rPr>
          <w:snapToGrid w:val="0"/>
        </w:rPr>
      </w:pPr>
      <w:r w:rsidRPr="00972DE9">
        <w:rPr>
          <w:snapToGrid w:val="0"/>
        </w:rPr>
        <w:tab/>
        <w:t>uncertainty-Y-r15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(0..255),</w:t>
      </w:r>
    </w:p>
    <w:p w14:paraId="3AA86500" w14:textId="77777777" w:rsidR="003D50E9" w:rsidRPr="00972DE9" w:rsidRDefault="003D50E9" w:rsidP="003D50E9">
      <w:pPr>
        <w:pStyle w:val="PL"/>
        <w:shd w:val="clear" w:color="auto" w:fill="E6E6E6"/>
        <w:rPr>
          <w:snapToGrid w:val="0"/>
        </w:rPr>
      </w:pPr>
      <w:r w:rsidRPr="00972DE9">
        <w:rPr>
          <w:snapToGrid w:val="0"/>
        </w:rPr>
        <w:tab/>
        <w:t>confidence-Y-r15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(0..100),</w:t>
      </w:r>
    </w:p>
    <w:p w14:paraId="6937728F" w14:textId="77777777" w:rsidR="003D50E9" w:rsidRPr="00972DE9" w:rsidRDefault="003D50E9" w:rsidP="003D50E9">
      <w:pPr>
        <w:pStyle w:val="PL"/>
        <w:shd w:val="clear" w:color="auto" w:fill="E6E6E6"/>
        <w:rPr>
          <w:snapToGrid w:val="0"/>
        </w:rPr>
      </w:pPr>
      <w:r w:rsidRPr="00972DE9">
        <w:rPr>
          <w:snapToGrid w:val="0"/>
        </w:rPr>
        <w:tab/>
        <w:t>uncertainty-Z-r15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(0..255),</w:t>
      </w:r>
    </w:p>
    <w:p w14:paraId="0F32D5AF" w14:textId="77777777" w:rsidR="003D50E9" w:rsidRPr="00972DE9" w:rsidRDefault="003D50E9" w:rsidP="003D50E9">
      <w:pPr>
        <w:pStyle w:val="PL"/>
        <w:shd w:val="clear" w:color="auto" w:fill="E6E6E6"/>
        <w:rPr>
          <w:snapToGrid w:val="0"/>
        </w:rPr>
      </w:pPr>
      <w:r w:rsidRPr="00972DE9">
        <w:rPr>
          <w:snapToGrid w:val="0"/>
        </w:rPr>
        <w:tab/>
        <w:t>confidence-Z-r15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(0..100),</w:t>
      </w:r>
    </w:p>
    <w:p w14:paraId="2C3C461C" w14:textId="77777777" w:rsidR="003D50E9" w:rsidRPr="00972DE9" w:rsidRDefault="003D50E9" w:rsidP="003D50E9">
      <w:pPr>
        <w:pStyle w:val="PL"/>
        <w:shd w:val="clear" w:color="auto" w:fill="E6E6E6"/>
        <w:rPr>
          <w:snapToGrid w:val="0"/>
        </w:rPr>
      </w:pPr>
      <w:r w:rsidRPr="00972DE9">
        <w:rPr>
          <w:snapToGrid w:val="0"/>
        </w:rPr>
        <w:tab/>
        <w:t>...</w:t>
      </w:r>
    </w:p>
    <w:p w14:paraId="1F5A681B" w14:textId="77777777" w:rsidR="003D50E9" w:rsidRPr="00972DE9" w:rsidRDefault="003D50E9" w:rsidP="003D50E9">
      <w:pPr>
        <w:pStyle w:val="PL"/>
        <w:shd w:val="clear" w:color="auto" w:fill="E6E6E6"/>
        <w:rPr>
          <w:snapToGrid w:val="0"/>
        </w:rPr>
      </w:pPr>
      <w:r w:rsidRPr="00972DE9">
        <w:rPr>
          <w:snapToGrid w:val="0"/>
        </w:rPr>
        <w:t>}</w:t>
      </w:r>
    </w:p>
    <w:p w14:paraId="6A5895AB" w14:textId="77777777" w:rsidR="003D50E9" w:rsidRPr="00972DE9" w:rsidRDefault="003D50E9" w:rsidP="003D50E9">
      <w:pPr>
        <w:pStyle w:val="PL"/>
        <w:shd w:val="clear" w:color="auto" w:fill="E6E6E6"/>
        <w:rPr>
          <w:snapToGrid w:val="0"/>
        </w:rPr>
      </w:pPr>
    </w:p>
    <w:p w14:paraId="6372B45C" w14:textId="77777777" w:rsidR="003D50E9" w:rsidRPr="00972DE9" w:rsidRDefault="003D50E9" w:rsidP="003D50E9">
      <w:pPr>
        <w:pStyle w:val="PL"/>
        <w:shd w:val="clear" w:color="auto" w:fill="E6E6E6"/>
        <w:rPr>
          <w:snapToGrid w:val="0"/>
        </w:rPr>
      </w:pPr>
      <w:r w:rsidRPr="00972DE9">
        <w:rPr>
          <w:snapToGrid w:val="0"/>
        </w:rPr>
        <w:t>PhysicalReferenceStationInfo-r15 ::= SEQUENCE {</w:t>
      </w:r>
    </w:p>
    <w:p w14:paraId="427E1533" w14:textId="77777777" w:rsidR="003D50E9" w:rsidRPr="00972DE9" w:rsidRDefault="003D50E9" w:rsidP="003D50E9">
      <w:pPr>
        <w:pStyle w:val="PL"/>
        <w:shd w:val="clear" w:color="auto" w:fill="E6E6E6"/>
        <w:rPr>
          <w:snapToGrid w:val="0"/>
        </w:rPr>
      </w:pPr>
      <w:r w:rsidRPr="00972DE9">
        <w:rPr>
          <w:snapToGrid w:val="0"/>
        </w:rPr>
        <w:tab/>
        <w:t>physicalReferenceStationID-r15</w:t>
      </w:r>
      <w:r w:rsidRPr="00972DE9">
        <w:rPr>
          <w:snapToGrid w:val="0"/>
        </w:rPr>
        <w:tab/>
      </w:r>
      <w:r w:rsidRPr="00972DE9">
        <w:rPr>
          <w:snapToGrid w:val="0"/>
        </w:rPr>
        <w:tab/>
      </w:r>
      <w:r w:rsidRPr="00972DE9">
        <w:rPr>
          <w:snapToGrid w:val="0"/>
        </w:rPr>
        <w:tab/>
        <w:t>GNSS-ReferenceStationID-r15,</w:t>
      </w:r>
    </w:p>
    <w:p w14:paraId="7A000EF4" w14:textId="77777777" w:rsidR="003D50E9" w:rsidRPr="00972DE9" w:rsidRDefault="003D50E9" w:rsidP="003D50E9">
      <w:pPr>
        <w:pStyle w:val="PL"/>
        <w:shd w:val="clear" w:color="auto" w:fill="E6E6E6"/>
        <w:rPr>
          <w:snapToGrid w:val="0"/>
        </w:rPr>
      </w:pPr>
      <w:r w:rsidRPr="00972DE9">
        <w:rPr>
          <w:snapToGrid w:val="0"/>
        </w:rPr>
        <w:tab/>
        <w:t>physical-ARP-ECEF-X-r15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(-137438953472..137438953471),</w:t>
      </w:r>
    </w:p>
    <w:p w14:paraId="6F4AA724" w14:textId="77777777" w:rsidR="003D50E9" w:rsidRPr="00972DE9" w:rsidRDefault="003D50E9" w:rsidP="003D50E9">
      <w:pPr>
        <w:pStyle w:val="PL"/>
        <w:shd w:val="clear" w:color="auto" w:fill="E6E6E6"/>
        <w:rPr>
          <w:snapToGrid w:val="0"/>
        </w:rPr>
      </w:pPr>
      <w:r w:rsidRPr="00972DE9">
        <w:rPr>
          <w:snapToGrid w:val="0"/>
        </w:rPr>
        <w:tab/>
        <w:t>physical-ARP-ECEF-Y-r15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(-137438953472..137438953471),</w:t>
      </w:r>
    </w:p>
    <w:p w14:paraId="1DFAFDB3" w14:textId="77777777" w:rsidR="003D50E9" w:rsidRPr="00972DE9" w:rsidRDefault="003D50E9" w:rsidP="003D50E9">
      <w:pPr>
        <w:pStyle w:val="PL"/>
        <w:shd w:val="clear" w:color="auto" w:fill="E6E6E6"/>
        <w:rPr>
          <w:snapToGrid w:val="0"/>
        </w:rPr>
      </w:pPr>
      <w:r w:rsidRPr="00972DE9">
        <w:rPr>
          <w:snapToGrid w:val="0"/>
        </w:rPr>
        <w:tab/>
        <w:t>physical-ARP-ECEF-Z-r15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(-137438953472..137438953471),</w:t>
      </w:r>
    </w:p>
    <w:p w14:paraId="40E38BFA" w14:textId="77777777" w:rsidR="003D50E9" w:rsidRPr="00972DE9" w:rsidRDefault="003D50E9" w:rsidP="003D50E9">
      <w:pPr>
        <w:pStyle w:val="PL"/>
        <w:shd w:val="clear" w:color="auto" w:fill="E6E6E6"/>
        <w:rPr>
          <w:snapToGrid w:val="0"/>
        </w:rPr>
      </w:pPr>
      <w:r w:rsidRPr="00972DE9">
        <w:rPr>
          <w:snapToGrid w:val="0"/>
        </w:rPr>
        <w:tab/>
        <w:t>physical-ARP-unc-r15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AntennaReferencePointUnc-r15</w:t>
      </w:r>
      <w:r w:rsidRPr="00972DE9">
        <w:rPr>
          <w:snapToGrid w:val="0"/>
        </w:rPr>
        <w:tab/>
      </w:r>
      <w:r w:rsidRPr="00972DE9">
        <w:rPr>
          <w:snapToGrid w:val="0"/>
        </w:rPr>
        <w:tab/>
        <w:t>OPTIONAL, -- Need ON</w:t>
      </w:r>
    </w:p>
    <w:p w14:paraId="747DC863" w14:textId="77777777" w:rsidR="003D50E9" w:rsidRPr="00972DE9" w:rsidRDefault="003D50E9" w:rsidP="003D50E9">
      <w:pPr>
        <w:pStyle w:val="PL"/>
        <w:shd w:val="clear" w:color="auto" w:fill="E6E6E6"/>
        <w:rPr>
          <w:snapToGrid w:val="0"/>
        </w:rPr>
      </w:pPr>
      <w:r w:rsidRPr="00972DE9">
        <w:rPr>
          <w:snapToGrid w:val="0"/>
        </w:rPr>
        <w:tab/>
        <w:t>...</w:t>
      </w:r>
    </w:p>
    <w:p w14:paraId="187D849D" w14:textId="77777777" w:rsidR="003D50E9" w:rsidRPr="00972DE9" w:rsidRDefault="003D50E9" w:rsidP="003D50E9">
      <w:pPr>
        <w:pStyle w:val="PL"/>
        <w:shd w:val="clear" w:color="auto" w:fill="E6E6E6"/>
        <w:rPr>
          <w:snapToGrid w:val="0"/>
        </w:rPr>
      </w:pPr>
      <w:r w:rsidRPr="00972DE9">
        <w:rPr>
          <w:snapToGrid w:val="0"/>
        </w:rPr>
        <w:t>}</w:t>
      </w:r>
    </w:p>
    <w:p w14:paraId="22553E3F" w14:textId="77777777" w:rsidR="003D50E9" w:rsidRPr="00972DE9" w:rsidRDefault="003D50E9" w:rsidP="003D50E9">
      <w:pPr>
        <w:pStyle w:val="PL"/>
        <w:shd w:val="clear" w:color="auto" w:fill="E6E6E6"/>
      </w:pPr>
    </w:p>
    <w:p w14:paraId="3B41CE1B" w14:textId="77777777" w:rsidR="003D50E9" w:rsidRPr="00972DE9" w:rsidRDefault="003D50E9" w:rsidP="003D50E9">
      <w:pPr>
        <w:pStyle w:val="PL"/>
        <w:shd w:val="clear" w:color="auto" w:fill="E6E6E6"/>
      </w:pPr>
      <w:r w:rsidRPr="00972DE9">
        <w:t>EqualIntegerAmbiguityLevel-r16 ::= CHOICE {</w:t>
      </w:r>
    </w:p>
    <w:p w14:paraId="668CA5C4" w14:textId="77777777" w:rsidR="003D50E9" w:rsidRPr="00972DE9" w:rsidRDefault="003D50E9" w:rsidP="003D50E9">
      <w:pPr>
        <w:pStyle w:val="PL"/>
        <w:shd w:val="clear" w:color="auto" w:fill="E6E6E6"/>
      </w:pPr>
      <w:r w:rsidRPr="00972DE9">
        <w:tab/>
        <w:t>allReferenceStations-r16</w:t>
      </w:r>
      <w:r w:rsidRPr="00972DE9">
        <w:tab/>
      </w:r>
      <w:r w:rsidRPr="00972DE9">
        <w:tab/>
      </w:r>
      <w:r w:rsidRPr="00972DE9">
        <w:tab/>
      </w:r>
      <w:r w:rsidRPr="00972DE9">
        <w:tab/>
        <w:t>NULL,</w:t>
      </w:r>
    </w:p>
    <w:p w14:paraId="3CC046BD" w14:textId="77777777" w:rsidR="003D50E9" w:rsidRPr="00972DE9" w:rsidRDefault="003D50E9" w:rsidP="003D50E9">
      <w:pPr>
        <w:pStyle w:val="PL"/>
        <w:shd w:val="clear" w:color="auto" w:fill="E6E6E6"/>
      </w:pPr>
      <w:r w:rsidRPr="00972DE9">
        <w:tab/>
        <w:t>referenceStationList-r16</w:t>
      </w:r>
      <w:r w:rsidRPr="00972DE9">
        <w:tab/>
      </w:r>
      <w:r w:rsidRPr="00972DE9">
        <w:tab/>
      </w:r>
      <w:r w:rsidRPr="00972DE9">
        <w:tab/>
      </w:r>
      <w:r w:rsidRPr="00972DE9">
        <w:tab/>
        <w:t>ReferenceStationList-r16</w:t>
      </w:r>
    </w:p>
    <w:p w14:paraId="3766A823" w14:textId="77777777" w:rsidR="003D50E9" w:rsidRPr="00972DE9" w:rsidRDefault="003D50E9" w:rsidP="003D50E9">
      <w:pPr>
        <w:pStyle w:val="PL"/>
        <w:shd w:val="clear" w:color="auto" w:fill="E6E6E6"/>
      </w:pPr>
      <w:r w:rsidRPr="00972DE9">
        <w:t>}</w:t>
      </w:r>
    </w:p>
    <w:p w14:paraId="784D1AA2" w14:textId="77777777" w:rsidR="003D50E9" w:rsidRPr="00972DE9" w:rsidRDefault="003D50E9" w:rsidP="003D50E9">
      <w:pPr>
        <w:pStyle w:val="PL"/>
        <w:shd w:val="clear" w:color="auto" w:fill="E6E6E6"/>
      </w:pPr>
    </w:p>
    <w:p w14:paraId="4103A37A" w14:textId="77777777" w:rsidR="003D50E9" w:rsidRPr="00972DE9" w:rsidRDefault="003D50E9" w:rsidP="003D50E9">
      <w:pPr>
        <w:pStyle w:val="PL"/>
        <w:shd w:val="clear" w:color="auto" w:fill="E6E6E6"/>
      </w:pPr>
      <w:r w:rsidRPr="00972DE9">
        <w:t>ReferenceStationList-r16 ::= SEQUENCE (SIZE(1..16)) OF GNSS-ReferenceStationID-r15</w:t>
      </w:r>
    </w:p>
    <w:p w14:paraId="43A34514" w14:textId="77777777" w:rsidR="003D50E9" w:rsidRPr="00972DE9" w:rsidRDefault="003D50E9" w:rsidP="003D50E9">
      <w:pPr>
        <w:pStyle w:val="PL"/>
        <w:shd w:val="clear" w:color="auto" w:fill="E6E6E6"/>
      </w:pPr>
    </w:p>
    <w:p w14:paraId="699DEE39" w14:textId="77777777" w:rsidR="003D50E9" w:rsidRPr="00972DE9" w:rsidRDefault="003D50E9" w:rsidP="003D50E9">
      <w:pPr>
        <w:pStyle w:val="PL"/>
        <w:shd w:val="clear" w:color="auto" w:fill="E6E6E6"/>
      </w:pPr>
      <w:r w:rsidRPr="00972DE9">
        <w:t>-- ASN1STOP</w:t>
      </w:r>
    </w:p>
    <w:p w14:paraId="6AC8F85D" w14:textId="77777777" w:rsidR="003D50E9" w:rsidRPr="00972DE9" w:rsidRDefault="003D50E9" w:rsidP="003D50E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D50E9" w:rsidRPr="00972DE9" w14:paraId="28DF910A" w14:textId="77777777" w:rsidTr="000B06E1">
        <w:trPr>
          <w:cantSplit/>
          <w:tblHeader/>
        </w:trPr>
        <w:tc>
          <w:tcPr>
            <w:tcW w:w="2268" w:type="dxa"/>
          </w:tcPr>
          <w:p w14:paraId="3AED0B0F" w14:textId="77777777" w:rsidR="003D50E9" w:rsidRPr="00972DE9" w:rsidRDefault="003D50E9" w:rsidP="000B06E1">
            <w:pPr>
              <w:pStyle w:val="TAH"/>
              <w:keepNext w:val="0"/>
              <w:keepLines w:val="0"/>
              <w:widowControl w:val="0"/>
            </w:pPr>
            <w:r w:rsidRPr="00972DE9">
              <w:t>Conditional presence</w:t>
            </w:r>
          </w:p>
        </w:tc>
        <w:tc>
          <w:tcPr>
            <w:tcW w:w="7371" w:type="dxa"/>
          </w:tcPr>
          <w:p w14:paraId="32CE2148" w14:textId="77777777" w:rsidR="003D50E9" w:rsidRPr="00972DE9" w:rsidRDefault="003D50E9" w:rsidP="000B06E1">
            <w:pPr>
              <w:pStyle w:val="TAH"/>
              <w:keepNext w:val="0"/>
              <w:keepLines w:val="0"/>
              <w:widowControl w:val="0"/>
            </w:pPr>
            <w:r w:rsidRPr="00972DE9">
              <w:t>Explanation</w:t>
            </w:r>
          </w:p>
        </w:tc>
      </w:tr>
      <w:tr w:rsidR="003D50E9" w:rsidRPr="00972DE9" w14:paraId="4000DD64" w14:textId="77777777" w:rsidTr="000B06E1">
        <w:trPr>
          <w:cantSplit/>
        </w:trPr>
        <w:tc>
          <w:tcPr>
            <w:tcW w:w="2268" w:type="dxa"/>
          </w:tcPr>
          <w:p w14:paraId="23CBE3DB" w14:textId="77777777" w:rsidR="003D50E9" w:rsidRPr="00972DE9" w:rsidRDefault="003D50E9" w:rsidP="000B06E1">
            <w:pPr>
              <w:pStyle w:val="TAL"/>
              <w:keepNext w:val="0"/>
              <w:keepLines w:val="0"/>
              <w:widowControl w:val="0"/>
              <w:rPr>
                <w:i/>
                <w:noProof/>
              </w:rPr>
            </w:pPr>
            <w:r w:rsidRPr="00972DE9">
              <w:rPr>
                <w:i/>
              </w:rPr>
              <w:t>NP</w:t>
            </w:r>
          </w:p>
        </w:tc>
        <w:tc>
          <w:tcPr>
            <w:tcW w:w="7371" w:type="dxa"/>
          </w:tcPr>
          <w:p w14:paraId="5FF11D60" w14:textId="77777777" w:rsidR="003D50E9" w:rsidRPr="00972DE9" w:rsidRDefault="003D50E9" w:rsidP="000B06E1">
            <w:pPr>
              <w:pStyle w:val="TAL"/>
              <w:keepNext w:val="0"/>
              <w:keepLines w:val="0"/>
              <w:widowControl w:val="0"/>
            </w:pPr>
            <w:r w:rsidRPr="00972DE9">
              <w:t xml:space="preserve">The field is optionally present, need ON, </w:t>
            </w:r>
            <w:r w:rsidRPr="00972DE9">
              <w:rPr>
                <w:bCs/>
                <w:noProof/>
              </w:rPr>
              <w:t xml:space="preserve">if the </w:t>
            </w:r>
            <w:r w:rsidRPr="00972DE9">
              <w:rPr>
                <w:i/>
                <w:snapToGrid w:val="0"/>
              </w:rPr>
              <w:t>referenceStationIndicator</w:t>
            </w:r>
            <w:r w:rsidRPr="00972DE9">
              <w:rPr>
                <w:snapToGrid w:val="0"/>
              </w:rPr>
              <w:t xml:space="preserve"> has the value ′</w:t>
            </w:r>
            <w:r w:rsidRPr="00972DE9">
              <w:rPr>
                <w:i/>
                <w:snapToGrid w:val="0"/>
              </w:rPr>
              <w:t>non-physical</w:t>
            </w:r>
            <w:r w:rsidRPr="00972DE9">
              <w:rPr>
                <w:snapToGrid w:val="0"/>
              </w:rPr>
              <w:t>′</w:t>
            </w:r>
            <w:r w:rsidRPr="00972DE9">
              <w:t>; otherwise it is not present.</w:t>
            </w:r>
          </w:p>
        </w:tc>
      </w:tr>
    </w:tbl>
    <w:p w14:paraId="7C3A2648" w14:textId="77777777" w:rsidR="003D50E9" w:rsidRPr="00972DE9" w:rsidRDefault="003D50E9" w:rsidP="003D50E9"/>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3D50E9" w:rsidRPr="00972DE9" w14:paraId="4CB01053" w14:textId="77777777" w:rsidTr="000B06E1">
        <w:trPr>
          <w:gridAfter w:val="1"/>
          <w:wAfter w:w="6" w:type="dxa"/>
          <w:cantSplit/>
          <w:tblHeader/>
        </w:trPr>
        <w:tc>
          <w:tcPr>
            <w:tcW w:w="9639" w:type="dxa"/>
          </w:tcPr>
          <w:p w14:paraId="5DDB9A01" w14:textId="77777777" w:rsidR="003D50E9" w:rsidRPr="00972DE9" w:rsidRDefault="003D50E9" w:rsidP="000B06E1">
            <w:pPr>
              <w:pStyle w:val="TAH"/>
            </w:pPr>
            <w:r w:rsidRPr="00972DE9">
              <w:rPr>
                <w:i/>
                <w:snapToGrid w:val="0"/>
              </w:rPr>
              <w:lastRenderedPageBreak/>
              <w:t>GNSS-RTK-ReferenceStationInfo</w:t>
            </w:r>
            <w:r w:rsidRPr="00972DE9">
              <w:rPr>
                <w:snapToGrid w:val="0"/>
              </w:rPr>
              <w:t xml:space="preserve"> </w:t>
            </w:r>
            <w:r w:rsidRPr="00972DE9">
              <w:rPr>
                <w:iCs/>
                <w:noProof/>
              </w:rPr>
              <w:t>field descriptions</w:t>
            </w:r>
          </w:p>
        </w:tc>
      </w:tr>
      <w:tr w:rsidR="003D50E9" w:rsidRPr="00972DE9" w14:paraId="09878822" w14:textId="77777777" w:rsidTr="000B06E1">
        <w:trPr>
          <w:gridAfter w:val="1"/>
          <w:wAfter w:w="6" w:type="dxa"/>
          <w:cantSplit/>
        </w:trPr>
        <w:tc>
          <w:tcPr>
            <w:tcW w:w="9639" w:type="dxa"/>
          </w:tcPr>
          <w:p w14:paraId="196F1293" w14:textId="77777777" w:rsidR="003D50E9" w:rsidRPr="00972DE9" w:rsidRDefault="003D50E9" w:rsidP="000B06E1">
            <w:pPr>
              <w:pStyle w:val="TAL"/>
              <w:rPr>
                <w:b/>
                <w:i/>
              </w:rPr>
            </w:pPr>
            <w:r w:rsidRPr="00972DE9">
              <w:rPr>
                <w:b/>
                <w:i/>
              </w:rPr>
              <w:t>referenceStationID</w:t>
            </w:r>
          </w:p>
          <w:p w14:paraId="552863BF" w14:textId="77777777" w:rsidR="003D50E9" w:rsidRPr="00972DE9" w:rsidRDefault="003D50E9" w:rsidP="000B06E1">
            <w:pPr>
              <w:pStyle w:val="TAL"/>
            </w:pPr>
            <w:r w:rsidRPr="00972DE9">
              <w:t>The Reference Station ID is determined by the RTK service provider.</w:t>
            </w:r>
          </w:p>
        </w:tc>
      </w:tr>
      <w:tr w:rsidR="003D50E9" w:rsidRPr="00972DE9" w14:paraId="2965AD6B" w14:textId="77777777" w:rsidTr="000B06E1">
        <w:trPr>
          <w:gridAfter w:val="1"/>
          <w:wAfter w:w="6" w:type="dxa"/>
          <w:cantSplit/>
        </w:trPr>
        <w:tc>
          <w:tcPr>
            <w:tcW w:w="9639" w:type="dxa"/>
          </w:tcPr>
          <w:p w14:paraId="2F7E297D" w14:textId="77777777" w:rsidR="003D50E9" w:rsidRPr="00972DE9" w:rsidRDefault="003D50E9" w:rsidP="000B06E1">
            <w:pPr>
              <w:pStyle w:val="TAL"/>
              <w:rPr>
                <w:rFonts w:eastAsia="Malgun Gothic"/>
                <w:b/>
                <w:i/>
              </w:rPr>
            </w:pPr>
            <w:r w:rsidRPr="00972DE9">
              <w:rPr>
                <w:rFonts w:eastAsia="Malgun Gothic"/>
                <w:b/>
                <w:i/>
              </w:rPr>
              <w:t>referenceStationIndicator</w:t>
            </w:r>
          </w:p>
          <w:p w14:paraId="160A6F8A" w14:textId="77777777" w:rsidR="003D50E9" w:rsidRPr="00972DE9" w:rsidRDefault="003D50E9" w:rsidP="000B06E1">
            <w:pPr>
              <w:pStyle w:val="TAL"/>
              <w:rPr>
                <w:rFonts w:eastAsia="Malgun Gothic"/>
              </w:rPr>
            </w:pPr>
            <w:r w:rsidRPr="00972DE9">
              <w:rPr>
                <w:rFonts w:eastAsia="Malgun Gothic"/>
              </w:rPr>
              <w:t xml:space="preserve">This fields specifies type of reference station. Enumerated value </w:t>
            </w:r>
            <w:r w:rsidRPr="00972DE9">
              <w:rPr>
                <w:rFonts w:eastAsia="Malgun Gothic"/>
                <w:i/>
              </w:rPr>
              <w:t>physical</w:t>
            </w:r>
            <w:r w:rsidRPr="00972DE9">
              <w:rPr>
                <w:rFonts w:eastAsia="Malgun Gothic"/>
              </w:rPr>
              <w:t xml:space="preserve"> indicates a real, physical reference station; value </w:t>
            </w:r>
            <w:r w:rsidRPr="00972DE9">
              <w:rPr>
                <w:rFonts w:eastAsia="Malgun Gothic"/>
                <w:i/>
              </w:rPr>
              <w:t>non-physical</w:t>
            </w:r>
            <w:r w:rsidRPr="00972DE9">
              <w:rPr>
                <w:rFonts w:eastAsia="Malgun Gothic"/>
              </w:rPr>
              <w:t xml:space="preserve"> indicates a non-physical or computed reference station.</w:t>
            </w:r>
          </w:p>
        </w:tc>
      </w:tr>
      <w:tr w:rsidR="003D50E9" w:rsidRPr="00972DE9" w14:paraId="5D36C2A2" w14:textId="77777777" w:rsidTr="000B06E1">
        <w:trPr>
          <w:gridAfter w:val="1"/>
          <w:wAfter w:w="6" w:type="dxa"/>
          <w:cantSplit/>
        </w:trPr>
        <w:tc>
          <w:tcPr>
            <w:tcW w:w="9639" w:type="dxa"/>
          </w:tcPr>
          <w:p w14:paraId="3CBAA2C2" w14:textId="77777777" w:rsidR="003D50E9" w:rsidRPr="00972DE9" w:rsidRDefault="003D50E9" w:rsidP="000B06E1">
            <w:pPr>
              <w:pStyle w:val="TAL"/>
              <w:rPr>
                <w:b/>
                <w:i/>
              </w:rPr>
            </w:pPr>
            <w:r w:rsidRPr="00972DE9">
              <w:rPr>
                <w:b/>
                <w:i/>
              </w:rPr>
              <w:t>antenna-reference-point-ECEF-X</w:t>
            </w:r>
          </w:p>
          <w:p w14:paraId="5F02D1DA" w14:textId="77777777" w:rsidR="003D50E9" w:rsidRPr="00972DE9" w:rsidRDefault="003D50E9" w:rsidP="000B06E1">
            <w:pPr>
              <w:pStyle w:val="TAL"/>
            </w:pPr>
            <w:r w:rsidRPr="00972DE9">
              <w:t>This field specifies the antenna reference point X-coordinate in the World Geodetic System 1984 (WGS 84) datum.</w:t>
            </w:r>
          </w:p>
          <w:p w14:paraId="0A398F2F" w14:textId="77777777" w:rsidR="003D50E9" w:rsidRPr="00972DE9" w:rsidRDefault="003D50E9" w:rsidP="000B06E1">
            <w:pPr>
              <w:pStyle w:val="TAL"/>
            </w:pPr>
            <w:r w:rsidRPr="00972DE9">
              <w:t>Scale factor 0.0001 m; range ±13,743,895.3471 m.</w:t>
            </w:r>
          </w:p>
        </w:tc>
      </w:tr>
      <w:tr w:rsidR="003D50E9" w:rsidRPr="00972DE9" w14:paraId="52CACDF1" w14:textId="77777777" w:rsidTr="000B06E1">
        <w:trPr>
          <w:gridAfter w:val="1"/>
          <w:wAfter w:w="6" w:type="dxa"/>
          <w:cantSplit/>
        </w:trPr>
        <w:tc>
          <w:tcPr>
            <w:tcW w:w="9639" w:type="dxa"/>
          </w:tcPr>
          <w:p w14:paraId="18D5A269" w14:textId="77777777" w:rsidR="003D50E9" w:rsidRPr="00972DE9" w:rsidRDefault="003D50E9" w:rsidP="000B06E1">
            <w:pPr>
              <w:pStyle w:val="TAL"/>
              <w:rPr>
                <w:b/>
                <w:i/>
              </w:rPr>
            </w:pPr>
            <w:r w:rsidRPr="00972DE9">
              <w:rPr>
                <w:b/>
                <w:i/>
              </w:rPr>
              <w:t>antenna-reference-point-ECEF-Y</w:t>
            </w:r>
          </w:p>
          <w:p w14:paraId="56C45CA7" w14:textId="77777777" w:rsidR="003D50E9" w:rsidRPr="00972DE9" w:rsidRDefault="003D50E9" w:rsidP="000B06E1">
            <w:pPr>
              <w:pStyle w:val="TAL"/>
            </w:pPr>
            <w:r w:rsidRPr="00972DE9">
              <w:t>This field specifies the antenna reference point Y-coordinate in the World Geodetic System 1984 (WGS 84) datum.</w:t>
            </w:r>
          </w:p>
          <w:p w14:paraId="46234996" w14:textId="77777777" w:rsidR="003D50E9" w:rsidRPr="00972DE9" w:rsidRDefault="003D50E9" w:rsidP="000B06E1">
            <w:pPr>
              <w:pStyle w:val="TAL"/>
            </w:pPr>
            <w:r w:rsidRPr="00972DE9">
              <w:t>Scale factor 0.0001 m; range ±13,743,895.3471 m.</w:t>
            </w:r>
          </w:p>
        </w:tc>
      </w:tr>
      <w:tr w:rsidR="003D50E9" w:rsidRPr="00972DE9" w14:paraId="33011002" w14:textId="77777777" w:rsidTr="000B06E1">
        <w:trPr>
          <w:gridAfter w:val="1"/>
          <w:wAfter w:w="6" w:type="dxa"/>
          <w:cantSplit/>
        </w:trPr>
        <w:tc>
          <w:tcPr>
            <w:tcW w:w="9639" w:type="dxa"/>
          </w:tcPr>
          <w:p w14:paraId="494B7735" w14:textId="77777777" w:rsidR="003D50E9" w:rsidRPr="00972DE9" w:rsidRDefault="003D50E9" w:rsidP="000B06E1">
            <w:pPr>
              <w:pStyle w:val="TAL"/>
              <w:rPr>
                <w:b/>
                <w:i/>
              </w:rPr>
            </w:pPr>
            <w:r w:rsidRPr="00972DE9">
              <w:rPr>
                <w:b/>
                <w:i/>
              </w:rPr>
              <w:t>antenna-reference-point-ECEF-Z</w:t>
            </w:r>
          </w:p>
          <w:p w14:paraId="6F29123B" w14:textId="77777777" w:rsidR="003D50E9" w:rsidRPr="00972DE9" w:rsidRDefault="003D50E9" w:rsidP="000B06E1">
            <w:pPr>
              <w:pStyle w:val="TAL"/>
            </w:pPr>
            <w:r w:rsidRPr="00972DE9">
              <w:t>This field specifies the antenna reference point Z-coordinate in the World Geodetic System 1984 (WGS 84) datum.</w:t>
            </w:r>
          </w:p>
          <w:p w14:paraId="15AD4371" w14:textId="77777777" w:rsidR="003D50E9" w:rsidRPr="00972DE9" w:rsidRDefault="003D50E9" w:rsidP="000B06E1">
            <w:pPr>
              <w:pStyle w:val="TAL"/>
            </w:pPr>
            <w:r w:rsidRPr="00972DE9">
              <w:t>Scale factor 0.0001 m; range ±13,743,895.3471 m.</w:t>
            </w:r>
          </w:p>
        </w:tc>
      </w:tr>
      <w:tr w:rsidR="003D50E9" w:rsidRPr="00972DE9" w14:paraId="0961B99D" w14:textId="77777777" w:rsidTr="000B06E1">
        <w:trPr>
          <w:gridAfter w:val="1"/>
          <w:wAfter w:w="6" w:type="dxa"/>
          <w:cantSplit/>
        </w:trPr>
        <w:tc>
          <w:tcPr>
            <w:tcW w:w="9639" w:type="dxa"/>
          </w:tcPr>
          <w:p w14:paraId="4ACFDAEB" w14:textId="77777777" w:rsidR="003D50E9" w:rsidRPr="00972DE9" w:rsidRDefault="003D50E9" w:rsidP="000B06E1">
            <w:pPr>
              <w:pStyle w:val="TAL"/>
              <w:rPr>
                <w:b/>
                <w:i/>
              </w:rPr>
            </w:pPr>
            <w:r w:rsidRPr="00972DE9">
              <w:rPr>
                <w:b/>
                <w:i/>
              </w:rPr>
              <w:t>antennaHeight</w:t>
            </w:r>
          </w:p>
          <w:p w14:paraId="230E3A12" w14:textId="77777777" w:rsidR="003D50E9" w:rsidRPr="00972DE9" w:rsidRDefault="003D50E9" w:rsidP="000B06E1">
            <w:pPr>
              <w:pStyle w:val="TAL"/>
            </w:pPr>
            <w:r w:rsidRPr="00972DE9">
              <w:t>This field specifies the height of the Antenna Reference Point above the marker used in the survey campaign.</w:t>
            </w:r>
          </w:p>
          <w:p w14:paraId="73D69010" w14:textId="77777777" w:rsidR="003D50E9" w:rsidRPr="00972DE9" w:rsidRDefault="003D50E9" w:rsidP="000B06E1">
            <w:pPr>
              <w:pStyle w:val="TAL"/>
            </w:pPr>
            <w:r w:rsidRPr="00972DE9">
              <w:t xml:space="preserve">Scale factor 0.0001 m; range 0–6.5535 m. </w:t>
            </w:r>
          </w:p>
        </w:tc>
      </w:tr>
      <w:tr w:rsidR="003D50E9" w:rsidRPr="00972DE9" w14:paraId="1D2A5D4E" w14:textId="77777777" w:rsidTr="000B06E1">
        <w:trPr>
          <w:gridAfter w:val="1"/>
          <w:wAfter w:w="6" w:type="dxa"/>
          <w:cantSplit/>
        </w:trPr>
        <w:tc>
          <w:tcPr>
            <w:tcW w:w="9639" w:type="dxa"/>
          </w:tcPr>
          <w:p w14:paraId="051A82FF" w14:textId="77777777" w:rsidR="003D50E9" w:rsidRPr="00972DE9" w:rsidRDefault="003D50E9" w:rsidP="000B06E1">
            <w:pPr>
              <w:pStyle w:val="TAL"/>
              <w:rPr>
                <w:b/>
                <w:i/>
              </w:rPr>
            </w:pPr>
            <w:r w:rsidRPr="00972DE9">
              <w:rPr>
                <w:b/>
                <w:i/>
              </w:rPr>
              <w:t>antennaDescriptor</w:t>
            </w:r>
          </w:p>
          <w:p w14:paraId="652024A3" w14:textId="77777777" w:rsidR="003D50E9" w:rsidRPr="00972DE9" w:rsidRDefault="003D50E9" w:rsidP="000B06E1">
            <w:pPr>
              <w:pStyle w:val="TAL"/>
            </w:pPr>
            <w:r w:rsidRPr="00972DE9">
              <w:t>This field provides an ASCII descriptor of the reference station antenna using IGS naming convention [31]. The descriptor can be used to look up model specific phase centre corrections of that antenna.</w:t>
            </w:r>
          </w:p>
        </w:tc>
      </w:tr>
      <w:tr w:rsidR="003D50E9" w:rsidRPr="00972DE9" w14:paraId="169F5909" w14:textId="77777777" w:rsidTr="000B06E1">
        <w:trPr>
          <w:gridAfter w:val="1"/>
          <w:wAfter w:w="6" w:type="dxa"/>
          <w:cantSplit/>
        </w:trPr>
        <w:tc>
          <w:tcPr>
            <w:tcW w:w="9639" w:type="dxa"/>
          </w:tcPr>
          <w:p w14:paraId="7D4A35E0" w14:textId="77777777" w:rsidR="003D50E9" w:rsidRPr="00972DE9" w:rsidRDefault="003D50E9" w:rsidP="000B06E1">
            <w:pPr>
              <w:pStyle w:val="TAL"/>
              <w:rPr>
                <w:b/>
                <w:i/>
              </w:rPr>
            </w:pPr>
            <w:r w:rsidRPr="00972DE9">
              <w:rPr>
                <w:b/>
                <w:i/>
              </w:rPr>
              <w:t>antennaSetUpID</w:t>
            </w:r>
          </w:p>
          <w:p w14:paraId="2301C997" w14:textId="77777777" w:rsidR="003D50E9" w:rsidRPr="00972DE9" w:rsidRDefault="003D50E9" w:rsidP="000B06E1">
            <w:pPr>
              <w:pStyle w:val="TAL"/>
            </w:pPr>
            <w:r w:rsidRPr="00972DE9">
              <w:t>This field, if present, indicates that the standard IGS Model is not valid (</w:t>
            </w:r>
            <w:r w:rsidRPr="00972DE9">
              <w:rPr>
                <w:rFonts w:cs="Arial"/>
              </w:rPr>
              <w:t xml:space="preserve">≠ </w:t>
            </w:r>
            <w:r w:rsidRPr="00972DE9">
              <w:t>0 [30]). If this field is absent the standard IGS Model is valid (′0 = Use standard IGS Model′ [30]).</w:t>
            </w:r>
          </w:p>
        </w:tc>
      </w:tr>
      <w:tr w:rsidR="003D50E9" w:rsidRPr="00972DE9" w14:paraId="54F22186" w14:textId="77777777" w:rsidTr="000B06E1">
        <w:trPr>
          <w:gridAfter w:val="1"/>
          <w:wAfter w:w="6" w:type="dxa"/>
          <w:cantSplit/>
        </w:trPr>
        <w:tc>
          <w:tcPr>
            <w:tcW w:w="9639" w:type="dxa"/>
          </w:tcPr>
          <w:p w14:paraId="7A276411" w14:textId="77777777" w:rsidR="003D50E9" w:rsidRPr="00972DE9" w:rsidRDefault="003D50E9" w:rsidP="000B06E1">
            <w:pPr>
              <w:pStyle w:val="TAL"/>
              <w:rPr>
                <w:b/>
                <w:i/>
              </w:rPr>
            </w:pPr>
            <w:r w:rsidRPr="00972DE9">
              <w:rPr>
                <w:b/>
                <w:i/>
              </w:rPr>
              <w:t>antenna-reference-point-unc</w:t>
            </w:r>
          </w:p>
          <w:p w14:paraId="5436CA0C" w14:textId="77777777" w:rsidR="003D50E9" w:rsidRPr="00972DE9" w:rsidRDefault="003D50E9" w:rsidP="000B06E1">
            <w:pPr>
              <w:pStyle w:val="TAL"/>
            </w:pPr>
            <w:r w:rsidRPr="00972DE9">
              <w:t>This field specifies the uncertainty of the ARP coordinates.</w:t>
            </w:r>
            <w:r w:rsidRPr="00972DE9">
              <w:rPr>
                <w:snapToGrid w:val="0"/>
              </w:rPr>
              <w:t xml:space="preserve"> </w:t>
            </w:r>
            <w:r w:rsidRPr="00972DE9">
              <w:rPr>
                <w:i/>
                <w:snapToGrid w:val="0"/>
              </w:rPr>
              <w:t>uncertainty-X</w:t>
            </w:r>
            <w:r w:rsidRPr="00972DE9">
              <w:rPr>
                <w:snapToGrid w:val="0"/>
              </w:rPr>
              <w:t xml:space="preserve">, </w:t>
            </w:r>
            <w:r w:rsidRPr="00972DE9">
              <w:rPr>
                <w:i/>
                <w:snapToGrid w:val="0"/>
              </w:rPr>
              <w:t>uncertainty-Y</w:t>
            </w:r>
            <w:r w:rsidRPr="00972DE9">
              <w:rPr>
                <w:snapToGrid w:val="0"/>
              </w:rPr>
              <w:t xml:space="preserve">, and </w:t>
            </w:r>
            <w:r w:rsidRPr="00972DE9">
              <w:rPr>
                <w:i/>
                <w:snapToGrid w:val="0"/>
              </w:rPr>
              <w:t>uncertainty-Z</w:t>
            </w:r>
            <w:r w:rsidRPr="00972DE9">
              <w:rPr>
                <w:snapToGrid w:val="0"/>
              </w:rPr>
              <w:t xml:space="preserve"> </w:t>
            </w:r>
            <w:r w:rsidRPr="00972DE9">
              <w:rPr>
                <w:noProof/>
              </w:rPr>
              <w:t xml:space="preserve">correspond to the encoded high accuracy uncertainty of the X, Y, and Z-coordinate, respectively, as defined in TS 23.032 [15]. </w:t>
            </w:r>
            <w:r w:rsidRPr="00972DE9">
              <w:rPr>
                <w:i/>
                <w:snapToGrid w:val="0"/>
              </w:rPr>
              <w:t>confidence-X</w:t>
            </w:r>
            <w:r w:rsidRPr="00972DE9">
              <w:rPr>
                <w:snapToGrid w:val="0"/>
              </w:rPr>
              <w:t xml:space="preserve">, </w:t>
            </w:r>
            <w:r w:rsidRPr="00972DE9">
              <w:rPr>
                <w:i/>
                <w:snapToGrid w:val="0"/>
              </w:rPr>
              <w:t>confidence-Y</w:t>
            </w:r>
            <w:r w:rsidRPr="00972DE9">
              <w:rPr>
                <w:snapToGrid w:val="0"/>
              </w:rPr>
              <w:t xml:space="preserve">, and </w:t>
            </w:r>
            <w:r w:rsidRPr="00972DE9">
              <w:rPr>
                <w:i/>
                <w:snapToGrid w:val="0"/>
              </w:rPr>
              <w:t>confidence-Z</w:t>
            </w:r>
            <w:r w:rsidRPr="00972DE9">
              <w:rPr>
                <w:snapToGrid w:val="0"/>
              </w:rPr>
              <w:t xml:space="preserve"> </w:t>
            </w:r>
            <w:r w:rsidRPr="00972DE9">
              <w:rPr>
                <w:noProof/>
              </w:rPr>
              <w:t>corresponds to confidence as defined in TS 23.032 [15].</w:t>
            </w:r>
          </w:p>
        </w:tc>
      </w:tr>
      <w:tr w:rsidR="003D50E9" w:rsidRPr="00972DE9" w14:paraId="161A2122" w14:textId="77777777" w:rsidTr="000B06E1">
        <w:trPr>
          <w:gridAfter w:val="1"/>
          <w:wAfter w:w="6" w:type="dxa"/>
          <w:cantSplit/>
        </w:trPr>
        <w:tc>
          <w:tcPr>
            <w:tcW w:w="9639" w:type="dxa"/>
          </w:tcPr>
          <w:p w14:paraId="67FCF27C" w14:textId="77777777" w:rsidR="003D50E9" w:rsidRPr="00972DE9" w:rsidRDefault="003D50E9" w:rsidP="000B06E1">
            <w:pPr>
              <w:pStyle w:val="TAL"/>
              <w:rPr>
                <w:b/>
                <w:i/>
              </w:rPr>
            </w:pPr>
            <w:r w:rsidRPr="00972DE9">
              <w:rPr>
                <w:b/>
                <w:i/>
              </w:rPr>
              <w:t>physical-reference-station-info</w:t>
            </w:r>
          </w:p>
          <w:p w14:paraId="6DEF72F5" w14:textId="77777777" w:rsidR="003D50E9" w:rsidRPr="00972DE9" w:rsidRDefault="003D50E9" w:rsidP="000B06E1">
            <w:pPr>
              <w:pStyle w:val="TAL"/>
              <w:rPr>
                <w:rFonts w:cs="Arial"/>
                <w:b/>
                <w:i/>
                <w:szCs w:val="18"/>
              </w:rPr>
            </w:pPr>
            <w:r w:rsidRPr="00972DE9">
              <w:t>This field provides the earth-centred, earth-fixed (ECEF) coordinates of the antenna reference point (ARP) for the real (or "physical") reference station used. This field may be used in the case of the non-physical reference station approach to allow the target device to refer baseline vectors to a physical reference rather than to a non-physical reference without any connection to a physical point.</w:t>
            </w:r>
          </w:p>
        </w:tc>
      </w:tr>
      <w:tr w:rsidR="003D50E9" w:rsidRPr="00972DE9" w14:paraId="6290CD36" w14:textId="77777777" w:rsidTr="000B06E1">
        <w:trPr>
          <w:gridAfter w:val="1"/>
          <w:wAfter w:w="6" w:type="dxa"/>
          <w:cantSplit/>
        </w:trPr>
        <w:tc>
          <w:tcPr>
            <w:tcW w:w="9639" w:type="dxa"/>
          </w:tcPr>
          <w:p w14:paraId="0375E035" w14:textId="77777777" w:rsidR="003D50E9" w:rsidRPr="00972DE9" w:rsidRDefault="003D50E9" w:rsidP="000B06E1">
            <w:pPr>
              <w:pStyle w:val="TAL"/>
              <w:rPr>
                <w:b/>
                <w:i/>
              </w:rPr>
            </w:pPr>
            <w:r w:rsidRPr="00972DE9">
              <w:rPr>
                <w:b/>
                <w:i/>
              </w:rPr>
              <w:t>physicalReferenceStationID</w:t>
            </w:r>
          </w:p>
          <w:p w14:paraId="5C271656" w14:textId="77777777" w:rsidR="003D50E9" w:rsidRPr="00972DE9" w:rsidRDefault="003D50E9" w:rsidP="000B06E1">
            <w:pPr>
              <w:pStyle w:val="TAL"/>
              <w:rPr>
                <w:rFonts w:cs="Arial"/>
                <w:b/>
                <w:i/>
                <w:szCs w:val="18"/>
              </w:rPr>
            </w:pPr>
            <w:r w:rsidRPr="00972DE9">
              <w:t xml:space="preserve">This field specifies the station ID of a real reference station, when </w:t>
            </w:r>
            <w:r w:rsidRPr="00972DE9">
              <w:rPr>
                <w:bCs/>
                <w:noProof/>
              </w:rPr>
              <w:t xml:space="preserve">the </w:t>
            </w:r>
            <w:r w:rsidRPr="00972DE9">
              <w:rPr>
                <w:i/>
                <w:snapToGrid w:val="0"/>
              </w:rPr>
              <w:t>referenceStationIndicator</w:t>
            </w:r>
            <w:r w:rsidRPr="00972DE9">
              <w:rPr>
                <w:snapToGrid w:val="0"/>
              </w:rPr>
              <w:t xml:space="preserve"> has the value ′</w:t>
            </w:r>
            <w:r w:rsidRPr="00972DE9">
              <w:rPr>
                <w:i/>
                <w:snapToGrid w:val="0"/>
              </w:rPr>
              <w:t>non-physical</w:t>
            </w:r>
            <w:r w:rsidRPr="00972DE9">
              <w:rPr>
                <w:snapToGrid w:val="0"/>
              </w:rPr>
              <w:t>′</w:t>
            </w:r>
            <w:r w:rsidRPr="00972DE9">
              <w:t>.</w:t>
            </w:r>
          </w:p>
        </w:tc>
      </w:tr>
      <w:tr w:rsidR="003D50E9" w:rsidRPr="00972DE9" w14:paraId="7CEE1523" w14:textId="77777777" w:rsidTr="000B06E1">
        <w:trPr>
          <w:gridAfter w:val="1"/>
          <w:wAfter w:w="6" w:type="dxa"/>
          <w:cantSplit/>
        </w:trPr>
        <w:tc>
          <w:tcPr>
            <w:tcW w:w="9639" w:type="dxa"/>
          </w:tcPr>
          <w:p w14:paraId="681D8700" w14:textId="77777777" w:rsidR="003D50E9" w:rsidRPr="00972DE9" w:rsidRDefault="003D50E9" w:rsidP="000B06E1">
            <w:pPr>
              <w:pStyle w:val="TAL"/>
              <w:rPr>
                <w:b/>
                <w:i/>
              </w:rPr>
            </w:pPr>
            <w:r w:rsidRPr="00972DE9">
              <w:rPr>
                <w:b/>
                <w:i/>
              </w:rPr>
              <w:t>physical-ARP-ECEF-X</w:t>
            </w:r>
          </w:p>
          <w:p w14:paraId="4FD10AE7" w14:textId="77777777" w:rsidR="003D50E9" w:rsidRPr="00972DE9" w:rsidRDefault="003D50E9" w:rsidP="000B06E1">
            <w:pPr>
              <w:pStyle w:val="TAL"/>
            </w:pPr>
            <w:r w:rsidRPr="00972DE9">
              <w:t>This field specifies the antenna reference point X-coordinate in the World Geodetic System 1984 (WGS 84) datum.</w:t>
            </w:r>
          </w:p>
          <w:p w14:paraId="219C1C15" w14:textId="77777777" w:rsidR="003D50E9" w:rsidRPr="00972DE9" w:rsidRDefault="003D50E9" w:rsidP="000B06E1">
            <w:pPr>
              <w:pStyle w:val="TAL"/>
              <w:rPr>
                <w:rFonts w:cs="Arial"/>
                <w:b/>
                <w:i/>
                <w:szCs w:val="18"/>
              </w:rPr>
            </w:pPr>
            <w:r w:rsidRPr="00972DE9">
              <w:t>Scale factor 0.0001 m; range ±13,743,895.3471 m.</w:t>
            </w:r>
          </w:p>
        </w:tc>
      </w:tr>
      <w:tr w:rsidR="003D50E9" w:rsidRPr="00972DE9" w14:paraId="26085FB5" w14:textId="77777777" w:rsidTr="000B06E1">
        <w:trPr>
          <w:gridAfter w:val="1"/>
          <w:wAfter w:w="6" w:type="dxa"/>
          <w:cantSplit/>
        </w:trPr>
        <w:tc>
          <w:tcPr>
            <w:tcW w:w="9639" w:type="dxa"/>
          </w:tcPr>
          <w:p w14:paraId="54ADD2CE" w14:textId="77777777" w:rsidR="003D50E9" w:rsidRPr="00972DE9" w:rsidRDefault="003D50E9" w:rsidP="000B06E1">
            <w:pPr>
              <w:pStyle w:val="TAL"/>
              <w:rPr>
                <w:b/>
                <w:i/>
              </w:rPr>
            </w:pPr>
            <w:r w:rsidRPr="00972DE9">
              <w:rPr>
                <w:b/>
                <w:i/>
              </w:rPr>
              <w:t>physical-ARP-ECEF-Y</w:t>
            </w:r>
          </w:p>
          <w:p w14:paraId="2B7D02AD" w14:textId="77777777" w:rsidR="003D50E9" w:rsidRPr="00972DE9" w:rsidRDefault="003D50E9" w:rsidP="000B06E1">
            <w:pPr>
              <w:pStyle w:val="TAL"/>
            </w:pPr>
            <w:r w:rsidRPr="00972DE9">
              <w:t>This field specifies the antenna reference point Y-coordinate in the World Geodetic System 1984 (WGS 84) datum.</w:t>
            </w:r>
          </w:p>
          <w:p w14:paraId="75DC7884" w14:textId="77777777" w:rsidR="003D50E9" w:rsidRPr="00972DE9" w:rsidRDefault="003D50E9" w:rsidP="000B06E1">
            <w:pPr>
              <w:pStyle w:val="TAL"/>
              <w:rPr>
                <w:rFonts w:cs="Arial"/>
                <w:b/>
                <w:i/>
                <w:szCs w:val="18"/>
              </w:rPr>
            </w:pPr>
            <w:r w:rsidRPr="00972DE9">
              <w:t>Scale factor 0.0001 m; range ±13,743,895.3471 m.</w:t>
            </w:r>
          </w:p>
        </w:tc>
      </w:tr>
      <w:tr w:rsidR="003D50E9" w:rsidRPr="00972DE9" w14:paraId="40622B58" w14:textId="77777777" w:rsidTr="000B06E1">
        <w:trPr>
          <w:gridAfter w:val="1"/>
          <w:wAfter w:w="6" w:type="dxa"/>
          <w:cantSplit/>
        </w:trPr>
        <w:tc>
          <w:tcPr>
            <w:tcW w:w="9639" w:type="dxa"/>
          </w:tcPr>
          <w:p w14:paraId="2A4C710E" w14:textId="77777777" w:rsidR="003D50E9" w:rsidRPr="00972DE9" w:rsidRDefault="003D50E9" w:rsidP="000B06E1">
            <w:pPr>
              <w:pStyle w:val="TAL"/>
              <w:rPr>
                <w:b/>
                <w:i/>
              </w:rPr>
            </w:pPr>
            <w:r w:rsidRPr="00972DE9">
              <w:rPr>
                <w:b/>
                <w:i/>
              </w:rPr>
              <w:t>physical-ARP-ECEF-Z</w:t>
            </w:r>
          </w:p>
          <w:p w14:paraId="5199F8CE" w14:textId="77777777" w:rsidR="003D50E9" w:rsidRPr="00972DE9" w:rsidRDefault="003D50E9" w:rsidP="000B06E1">
            <w:pPr>
              <w:pStyle w:val="TAL"/>
            </w:pPr>
            <w:r w:rsidRPr="00972DE9">
              <w:t>This field specifies the antenna reference point Z-coordinate in the World Geodetic System 1984 (WGS 84) datum.</w:t>
            </w:r>
          </w:p>
          <w:p w14:paraId="1AEAE50F" w14:textId="77777777" w:rsidR="003D50E9" w:rsidRPr="00972DE9" w:rsidRDefault="003D50E9" w:rsidP="000B06E1">
            <w:pPr>
              <w:pStyle w:val="TAL"/>
              <w:rPr>
                <w:rFonts w:cs="Arial"/>
                <w:b/>
                <w:i/>
                <w:szCs w:val="18"/>
              </w:rPr>
            </w:pPr>
            <w:r w:rsidRPr="00972DE9">
              <w:t>Scale factor 0.0001 m; range ±13,743,895.3471 m.</w:t>
            </w:r>
          </w:p>
        </w:tc>
      </w:tr>
      <w:tr w:rsidR="003D50E9" w:rsidRPr="00972DE9" w14:paraId="43031B4E" w14:textId="77777777" w:rsidTr="000B06E1">
        <w:trPr>
          <w:gridAfter w:val="1"/>
          <w:wAfter w:w="6" w:type="dxa"/>
          <w:cantSplit/>
        </w:trPr>
        <w:tc>
          <w:tcPr>
            <w:tcW w:w="9639" w:type="dxa"/>
          </w:tcPr>
          <w:p w14:paraId="11259FF8" w14:textId="77777777" w:rsidR="003D50E9" w:rsidRPr="00972DE9" w:rsidRDefault="003D50E9" w:rsidP="000B06E1">
            <w:pPr>
              <w:pStyle w:val="TAL"/>
              <w:rPr>
                <w:b/>
                <w:i/>
              </w:rPr>
            </w:pPr>
            <w:r w:rsidRPr="00972DE9">
              <w:rPr>
                <w:b/>
                <w:i/>
              </w:rPr>
              <w:t>physical-ARP-unc</w:t>
            </w:r>
          </w:p>
          <w:p w14:paraId="6B76AE21" w14:textId="77777777" w:rsidR="003D50E9" w:rsidRPr="00972DE9" w:rsidRDefault="003D50E9" w:rsidP="000B06E1">
            <w:pPr>
              <w:pStyle w:val="TAL"/>
              <w:rPr>
                <w:rFonts w:cs="Arial"/>
                <w:b/>
                <w:i/>
                <w:szCs w:val="18"/>
              </w:rPr>
            </w:pPr>
            <w:r w:rsidRPr="00972DE9">
              <w:t>This field specifies the uncertainty of the ARP coordinates.</w:t>
            </w:r>
          </w:p>
        </w:tc>
      </w:tr>
      <w:tr w:rsidR="003D50E9" w:rsidRPr="00972DE9" w14:paraId="4006D393" w14:textId="77777777" w:rsidTr="000B06E1">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693B47CA" w14:textId="77777777" w:rsidR="003D50E9" w:rsidRPr="00972DE9" w:rsidRDefault="003D50E9" w:rsidP="000B06E1">
            <w:pPr>
              <w:pStyle w:val="TAL"/>
              <w:rPr>
                <w:b/>
                <w:bCs/>
                <w:i/>
                <w:iCs/>
              </w:rPr>
            </w:pPr>
            <w:r w:rsidRPr="00972DE9">
              <w:rPr>
                <w:b/>
                <w:bCs/>
                <w:i/>
                <w:iCs/>
              </w:rPr>
              <w:t>equalIntegerAmbiguityLevel</w:t>
            </w:r>
          </w:p>
          <w:p w14:paraId="223E0306" w14:textId="77777777" w:rsidR="003D50E9" w:rsidRPr="00972DE9" w:rsidRDefault="003D50E9" w:rsidP="000B06E1">
            <w:pPr>
              <w:pStyle w:val="TAL"/>
            </w:pPr>
            <w:r w:rsidRPr="00972DE9">
              <w:t xml:space="preserve">This field specifies the integer ambiguity level of this reference station in relation to other reference stations. Either, the presence or absence of </w:t>
            </w:r>
            <w:r w:rsidRPr="00972DE9">
              <w:rPr>
                <w:i/>
                <w:iCs/>
              </w:rPr>
              <w:t>allReferenceStations</w:t>
            </w:r>
            <w:r w:rsidRPr="00972DE9">
              <w:t xml:space="preserve"> indicates whether the integer ambiguity level may be assumed to be aligned between all reference stations or not (interpreted as no alignment is facilitated from the location server), or </w:t>
            </w:r>
            <w:r w:rsidRPr="00972DE9">
              <w:rPr>
                <w:i/>
                <w:iCs/>
              </w:rPr>
              <w:t>referenceStationList</w:t>
            </w:r>
            <w:r w:rsidRPr="00972DE9">
              <w:t xml:space="preserve"> provides a list of reference stations for which the integer ambiguity level may be assumed to be the same.</w:t>
            </w:r>
          </w:p>
        </w:tc>
      </w:tr>
    </w:tbl>
    <w:p w14:paraId="60EF7270" w14:textId="77777777" w:rsidR="003D50E9" w:rsidRPr="00972DE9" w:rsidRDefault="003D50E9" w:rsidP="003D50E9"/>
    <w:p w14:paraId="5D0609D4" w14:textId="77777777" w:rsidR="003D50E9" w:rsidRPr="00972DE9" w:rsidRDefault="003D50E9" w:rsidP="003D50E9">
      <w:pPr>
        <w:pStyle w:val="Heading4"/>
        <w:rPr>
          <w:i/>
        </w:rPr>
      </w:pPr>
      <w:bookmarkStart w:id="191" w:name="_Toc27765235"/>
      <w:bookmarkStart w:id="192" w:name="_Toc37680915"/>
      <w:bookmarkStart w:id="193" w:name="_Toc46486486"/>
      <w:bookmarkStart w:id="194" w:name="_Toc52546831"/>
      <w:bookmarkStart w:id="195" w:name="_Toc52547361"/>
      <w:bookmarkStart w:id="196" w:name="_Toc52547891"/>
      <w:bookmarkStart w:id="197" w:name="_Toc52548421"/>
      <w:bookmarkStart w:id="198" w:name="_Toc124534371"/>
      <w:r w:rsidRPr="00972DE9">
        <w:rPr>
          <w:i/>
        </w:rPr>
        <w:t>–</w:t>
      </w:r>
      <w:r w:rsidRPr="00972DE9">
        <w:rPr>
          <w:i/>
        </w:rPr>
        <w:tab/>
        <w:t>GNSS-RTK-CommonObservationInfo</w:t>
      </w:r>
      <w:bookmarkEnd w:id="191"/>
      <w:bookmarkEnd w:id="192"/>
      <w:bookmarkEnd w:id="193"/>
      <w:bookmarkEnd w:id="194"/>
      <w:bookmarkEnd w:id="195"/>
      <w:bookmarkEnd w:id="196"/>
      <w:bookmarkEnd w:id="197"/>
      <w:bookmarkEnd w:id="198"/>
    </w:p>
    <w:p w14:paraId="4BB3ED5F" w14:textId="77777777" w:rsidR="003D50E9" w:rsidRPr="00972DE9" w:rsidRDefault="003D50E9" w:rsidP="003D50E9">
      <w:pPr>
        <w:rPr>
          <w:i/>
        </w:rPr>
      </w:pPr>
      <w:r w:rsidRPr="00972DE9">
        <w:t xml:space="preserve">The IE </w:t>
      </w:r>
      <w:r w:rsidRPr="00972DE9">
        <w:rPr>
          <w:i/>
        </w:rPr>
        <w:t>GNSS-RTK-CommonObservationInfo</w:t>
      </w:r>
      <w:r w:rsidRPr="00972DE9">
        <w:rPr>
          <w:noProof/>
        </w:rPr>
        <w:t xml:space="preserve"> is</w:t>
      </w:r>
      <w:r w:rsidRPr="00972DE9">
        <w:t xml:space="preserve"> used by the location server to provide common information applicable to the IE </w:t>
      </w:r>
      <w:r w:rsidRPr="00972DE9">
        <w:rPr>
          <w:i/>
        </w:rPr>
        <w:t>GNSS-RTK-Observations.</w:t>
      </w:r>
    </w:p>
    <w:p w14:paraId="50A629CE" w14:textId="77777777" w:rsidR="003D50E9" w:rsidRPr="00972DE9" w:rsidRDefault="003D50E9" w:rsidP="003D50E9">
      <w:r w:rsidRPr="00972DE9">
        <w:rPr>
          <w:noProof/>
        </w:rPr>
        <w:t xml:space="preserve">The parameters provided in </w:t>
      </w:r>
      <w:r w:rsidRPr="00972DE9">
        <w:t xml:space="preserve">IE </w:t>
      </w:r>
      <w:r w:rsidRPr="00972DE9">
        <w:rPr>
          <w:i/>
        </w:rPr>
        <w:t>GNSS-RTK-CommonObservationInfo</w:t>
      </w:r>
      <w:r w:rsidRPr="00972DE9">
        <w:t xml:space="preserve"> are used as specified for message type 1071-1127 in [30].</w:t>
      </w:r>
    </w:p>
    <w:p w14:paraId="119EAAF1" w14:textId="77777777" w:rsidR="003D50E9" w:rsidRPr="00972DE9" w:rsidRDefault="003D50E9" w:rsidP="003D50E9">
      <w:pPr>
        <w:pStyle w:val="PL"/>
        <w:shd w:val="clear" w:color="auto" w:fill="E6E6E6"/>
      </w:pPr>
      <w:r w:rsidRPr="00972DE9">
        <w:t>-- ASN1START</w:t>
      </w:r>
    </w:p>
    <w:p w14:paraId="0F1090A2" w14:textId="77777777" w:rsidR="003D50E9" w:rsidRPr="00972DE9" w:rsidRDefault="003D50E9" w:rsidP="003D50E9">
      <w:pPr>
        <w:pStyle w:val="PL"/>
        <w:shd w:val="clear" w:color="auto" w:fill="E6E6E6"/>
        <w:rPr>
          <w:snapToGrid w:val="0"/>
        </w:rPr>
      </w:pPr>
    </w:p>
    <w:p w14:paraId="0989495B" w14:textId="77777777" w:rsidR="003D50E9" w:rsidRPr="00972DE9" w:rsidRDefault="003D50E9" w:rsidP="003D50E9">
      <w:pPr>
        <w:pStyle w:val="PL"/>
        <w:shd w:val="clear" w:color="auto" w:fill="E6E6E6"/>
        <w:rPr>
          <w:snapToGrid w:val="0"/>
        </w:rPr>
      </w:pPr>
      <w:r w:rsidRPr="00972DE9">
        <w:rPr>
          <w:snapToGrid w:val="0"/>
        </w:rPr>
        <w:t>GNSS-RTK-CommonObservationInfo-r15 ::= SEQUENCE {</w:t>
      </w:r>
    </w:p>
    <w:p w14:paraId="72CFEBDE" w14:textId="77777777" w:rsidR="003D50E9" w:rsidRPr="00972DE9" w:rsidRDefault="003D50E9" w:rsidP="003D50E9">
      <w:pPr>
        <w:pStyle w:val="PL"/>
        <w:shd w:val="clear" w:color="auto" w:fill="E6E6E6"/>
        <w:rPr>
          <w:snapToGrid w:val="0"/>
        </w:rPr>
      </w:pPr>
      <w:r w:rsidRPr="00972DE9">
        <w:rPr>
          <w:snapToGrid w:val="0"/>
        </w:rPr>
        <w:tab/>
        <w:t>referenceStationID-r15</w:t>
      </w:r>
      <w:r w:rsidRPr="00972DE9">
        <w:rPr>
          <w:snapToGrid w:val="0"/>
        </w:rPr>
        <w:tab/>
      </w:r>
      <w:r w:rsidRPr="00972DE9">
        <w:rPr>
          <w:snapToGrid w:val="0"/>
        </w:rPr>
        <w:tab/>
      </w:r>
      <w:r w:rsidRPr="00972DE9">
        <w:rPr>
          <w:snapToGrid w:val="0"/>
        </w:rPr>
        <w:tab/>
      </w:r>
      <w:r w:rsidRPr="00972DE9">
        <w:rPr>
          <w:snapToGrid w:val="0"/>
        </w:rPr>
        <w:tab/>
        <w:t>GNSS-ReferenceStationID-r15,</w:t>
      </w:r>
    </w:p>
    <w:p w14:paraId="2D988C40" w14:textId="77777777" w:rsidR="003D50E9" w:rsidRPr="00972DE9" w:rsidRDefault="003D50E9" w:rsidP="003D50E9">
      <w:pPr>
        <w:pStyle w:val="PL"/>
        <w:shd w:val="clear" w:color="auto" w:fill="E6E6E6"/>
        <w:rPr>
          <w:snapToGrid w:val="0"/>
        </w:rPr>
      </w:pPr>
      <w:r w:rsidRPr="00972DE9">
        <w:rPr>
          <w:snapToGrid w:val="0"/>
        </w:rPr>
        <w:lastRenderedPageBreak/>
        <w:tab/>
        <w:t>clockSteeringIndicator-r15</w:t>
      </w:r>
      <w:r w:rsidRPr="00972DE9">
        <w:rPr>
          <w:snapToGrid w:val="0"/>
        </w:rPr>
        <w:tab/>
      </w:r>
      <w:r w:rsidRPr="00972DE9">
        <w:rPr>
          <w:snapToGrid w:val="0"/>
        </w:rPr>
        <w:tab/>
      </w:r>
      <w:r w:rsidRPr="00972DE9">
        <w:rPr>
          <w:snapToGrid w:val="0"/>
        </w:rPr>
        <w:tab/>
        <w:t>INTEGER (0..3),</w:t>
      </w:r>
    </w:p>
    <w:p w14:paraId="50493C9B" w14:textId="77777777" w:rsidR="003D50E9" w:rsidRPr="00972DE9" w:rsidRDefault="003D50E9" w:rsidP="003D50E9">
      <w:pPr>
        <w:pStyle w:val="PL"/>
        <w:shd w:val="clear" w:color="auto" w:fill="E6E6E6"/>
        <w:rPr>
          <w:snapToGrid w:val="0"/>
        </w:rPr>
      </w:pPr>
      <w:r w:rsidRPr="00972DE9">
        <w:rPr>
          <w:snapToGrid w:val="0"/>
        </w:rPr>
        <w:tab/>
        <w:t>externalClockIndicator-r15</w:t>
      </w:r>
      <w:r w:rsidRPr="00972DE9">
        <w:rPr>
          <w:snapToGrid w:val="0"/>
        </w:rPr>
        <w:tab/>
      </w:r>
      <w:r w:rsidRPr="00972DE9">
        <w:rPr>
          <w:snapToGrid w:val="0"/>
        </w:rPr>
        <w:tab/>
      </w:r>
      <w:r w:rsidRPr="00972DE9">
        <w:rPr>
          <w:snapToGrid w:val="0"/>
        </w:rPr>
        <w:tab/>
        <w:t>INTEGER (0..3),</w:t>
      </w:r>
    </w:p>
    <w:p w14:paraId="24A6D97B" w14:textId="77777777" w:rsidR="003D50E9" w:rsidRPr="00972DE9" w:rsidRDefault="003D50E9" w:rsidP="003D50E9">
      <w:pPr>
        <w:pStyle w:val="PL"/>
        <w:shd w:val="clear" w:color="auto" w:fill="E6E6E6"/>
        <w:rPr>
          <w:snapToGrid w:val="0"/>
        </w:rPr>
      </w:pPr>
      <w:r w:rsidRPr="00972DE9">
        <w:rPr>
          <w:snapToGrid w:val="0"/>
        </w:rPr>
        <w:tab/>
        <w:t>smoothingIndicator-r15</w:t>
      </w:r>
      <w:r w:rsidRPr="00972DE9">
        <w:rPr>
          <w:snapToGrid w:val="0"/>
        </w:rPr>
        <w:tab/>
      </w:r>
      <w:r w:rsidRPr="00972DE9">
        <w:rPr>
          <w:snapToGrid w:val="0"/>
        </w:rPr>
        <w:tab/>
      </w:r>
      <w:r w:rsidRPr="00972DE9">
        <w:rPr>
          <w:snapToGrid w:val="0"/>
        </w:rPr>
        <w:tab/>
      </w:r>
      <w:r w:rsidRPr="00972DE9">
        <w:rPr>
          <w:snapToGrid w:val="0"/>
        </w:rPr>
        <w:tab/>
        <w:t>BIT STRING (SIZE(1)),</w:t>
      </w:r>
    </w:p>
    <w:p w14:paraId="2FF20EFD" w14:textId="77777777" w:rsidR="003D50E9" w:rsidRPr="00972DE9" w:rsidRDefault="003D50E9" w:rsidP="003D50E9">
      <w:pPr>
        <w:pStyle w:val="PL"/>
        <w:shd w:val="clear" w:color="auto" w:fill="E6E6E6"/>
        <w:rPr>
          <w:snapToGrid w:val="0"/>
        </w:rPr>
      </w:pPr>
      <w:r w:rsidRPr="00972DE9">
        <w:rPr>
          <w:snapToGrid w:val="0"/>
        </w:rPr>
        <w:tab/>
        <w:t>smoothingInterval-r15</w:t>
      </w:r>
      <w:r w:rsidRPr="00972DE9">
        <w:rPr>
          <w:snapToGrid w:val="0"/>
        </w:rPr>
        <w:tab/>
      </w:r>
      <w:r w:rsidRPr="00972DE9">
        <w:rPr>
          <w:snapToGrid w:val="0"/>
        </w:rPr>
        <w:tab/>
      </w:r>
      <w:r w:rsidRPr="00972DE9">
        <w:rPr>
          <w:snapToGrid w:val="0"/>
        </w:rPr>
        <w:tab/>
      </w:r>
      <w:r w:rsidRPr="00972DE9">
        <w:rPr>
          <w:snapToGrid w:val="0"/>
        </w:rPr>
        <w:tab/>
        <w:t>BIT STRING (SIZE(3)),</w:t>
      </w:r>
    </w:p>
    <w:p w14:paraId="7435C870" w14:textId="77777777" w:rsidR="003D50E9" w:rsidRPr="00972DE9" w:rsidRDefault="003D50E9" w:rsidP="003D50E9">
      <w:pPr>
        <w:pStyle w:val="PL"/>
        <w:shd w:val="clear" w:color="auto" w:fill="E6E6E6"/>
        <w:rPr>
          <w:snapToGrid w:val="0"/>
        </w:rPr>
      </w:pPr>
      <w:r w:rsidRPr="00972DE9">
        <w:rPr>
          <w:snapToGrid w:val="0"/>
        </w:rPr>
        <w:tab/>
        <w:t>...</w:t>
      </w:r>
    </w:p>
    <w:p w14:paraId="4E576A4C" w14:textId="77777777" w:rsidR="003D50E9" w:rsidRPr="00972DE9" w:rsidRDefault="003D50E9" w:rsidP="003D50E9">
      <w:pPr>
        <w:pStyle w:val="PL"/>
        <w:shd w:val="clear" w:color="auto" w:fill="E6E6E6"/>
        <w:rPr>
          <w:snapToGrid w:val="0"/>
        </w:rPr>
      </w:pPr>
      <w:r w:rsidRPr="00972DE9">
        <w:rPr>
          <w:snapToGrid w:val="0"/>
        </w:rPr>
        <w:t>}</w:t>
      </w:r>
    </w:p>
    <w:p w14:paraId="0A95B7F6" w14:textId="77777777" w:rsidR="003D50E9" w:rsidRPr="00972DE9" w:rsidRDefault="003D50E9" w:rsidP="003D50E9">
      <w:pPr>
        <w:pStyle w:val="PL"/>
        <w:shd w:val="clear" w:color="auto" w:fill="E6E6E6"/>
      </w:pPr>
    </w:p>
    <w:p w14:paraId="2CBEFD62" w14:textId="77777777" w:rsidR="003D50E9" w:rsidRPr="00972DE9" w:rsidRDefault="003D50E9" w:rsidP="003D50E9">
      <w:pPr>
        <w:pStyle w:val="PL"/>
        <w:shd w:val="clear" w:color="auto" w:fill="E6E6E6"/>
      </w:pPr>
      <w:r w:rsidRPr="00972DE9">
        <w:t>-- ASN1STOP</w:t>
      </w:r>
    </w:p>
    <w:p w14:paraId="360B681A" w14:textId="77777777" w:rsidR="003D50E9" w:rsidRPr="00972DE9" w:rsidRDefault="003D50E9" w:rsidP="003D50E9">
      <w:pPr>
        <w:rPr>
          <w:rFonts w:ascii="Arial" w:hAnsi="Arial"/>
          <w:sz w:val="24"/>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5DA8BFAF" w14:textId="77777777" w:rsidTr="000B06E1">
        <w:trPr>
          <w:cantSplit/>
          <w:tblHeader/>
        </w:trPr>
        <w:tc>
          <w:tcPr>
            <w:tcW w:w="9639" w:type="dxa"/>
          </w:tcPr>
          <w:p w14:paraId="6EA57C91" w14:textId="77777777" w:rsidR="003D50E9" w:rsidRPr="00972DE9" w:rsidRDefault="003D50E9" w:rsidP="000B06E1">
            <w:pPr>
              <w:pStyle w:val="TAH"/>
            </w:pPr>
            <w:r w:rsidRPr="00972DE9">
              <w:rPr>
                <w:i/>
                <w:snapToGrid w:val="0"/>
              </w:rPr>
              <w:t>GNSS-RTK-CommonObservationInfo</w:t>
            </w:r>
            <w:r w:rsidRPr="00972DE9">
              <w:rPr>
                <w:snapToGrid w:val="0"/>
              </w:rPr>
              <w:t xml:space="preserve"> </w:t>
            </w:r>
            <w:r w:rsidRPr="00972DE9">
              <w:rPr>
                <w:iCs/>
                <w:noProof/>
              </w:rPr>
              <w:t>field descriptions</w:t>
            </w:r>
          </w:p>
        </w:tc>
      </w:tr>
      <w:tr w:rsidR="003D50E9" w:rsidRPr="00972DE9" w14:paraId="2EF43C6C" w14:textId="77777777" w:rsidTr="000B06E1">
        <w:trPr>
          <w:cantSplit/>
        </w:trPr>
        <w:tc>
          <w:tcPr>
            <w:tcW w:w="9639" w:type="dxa"/>
          </w:tcPr>
          <w:p w14:paraId="2DCE83E7" w14:textId="77777777" w:rsidR="003D50E9" w:rsidRPr="00972DE9" w:rsidRDefault="003D50E9" w:rsidP="000B06E1">
            <w:pPr>
              <w:pStyle w:val="TAL"/>
              <w:rPr>
                <w:b/>
                <w:i/>
                <w:snapToGrid w:val="0"/>
              </w:rPr>
            </w:pPr>
            <w:r w:rsidRPr="00972DE9">
              <w:rPr>
                <w:b/>
                <w:i/>
                <w:snapToGrid w:val="0"/>
              </w:rPr>
              <w:t>referenceStationID</w:t>
            </w:r>
          </w:p>
          <w:p w14:paraId="66A6FAE6" w14:textId="77777777" w:rsidR="003D50E9" w:rsidRPr="00972DE9" w:rsidRDefault="003D50E9" w:rsidP="000B06E1">
            <w:pPr>
              <w:pStyle w:val="TAL"/>
              <w:rPr>
                <w:snapToGrid w:val="0"/>
              </w:rPr>
            </w:pPr>
            <w:r w:rsidRPr="00972DE9">
              <w:rPr>
                <w:snapToGrid w:val="0"/>
              </w:rPr>
              <w:t xml:space="preserve">This field specifies the Station ID for which the </w:t>
            </w:r>
            <w:r w:rsidRPr="00972DE9">
              <w:rPr>
                <w:bCs/>
                <w:i/>
                <w:noProof/>
              </w:rPr>
              <w:t>GNSS-RTK-Observations</w:t>
            </w:r>
            <w:r w:rsidRPr="00972DE9">
              <w:rPr>
                <w:bCs/>
                <w:noProof/>
              </w:rPr>
              <w:t xml:space="preserve"> are provided.</w:t>
            </w:r>
          </w:p>
        </w:tc>
      </w:tr>
      <w:tr w:rsidR="003D50E9" w:rsidRPr="00972DE9" w14:paraId="67335BC7" w14:textId="77777777" w:rsidTr="000B06E1">
        <w:trPr>
          <w:cantSplit/>
        </w:trPr>
        <w:tc>
          <w:tcPr>
            <w:tcW w:w="9639" w:type="dxa"/>
          </w:tcPr>
          <w:p w14:paraId="6ABEC02B" w14:textId="77777777" w:rsidR="003D50E9" w:rsidRPr="00972DE9" w:rsidRDefault="003D50E9" w:rsidP="000B06E1">
            <w:pPr>
              <w:pStyle w:val="TAL"/>
              <w:rPr>
                <w:b/>
                <w:i/>
                <w:snapToGrid w:val="0"/>
              </w:rPr>
            </w:pPr>
            <w:r w:rsidRPr="00972DE9">
              <w:rPr>
                <w:b/>
                <w:i/>
                <w:snapToGrid w:val="0"/>
              </w:rPr>
              <w:t>clockSteeringIndicator</w:t>
            </w:r>
          </w:p>
          <w:p w14:paraId="32DF0FA8" w14:textId="77777777" w:rsidR="003D50E9" w:rsidRPr="00972DE9" w:rsidRDefault="003D50E9" w:rsidP="000B06E1">
            <w:pPr>
              <w:pStyle w:val="TAL"/>
              <w:rPr>
                <w:snapToGrid w:val="0"/>
              </w:rPr>
            </w:pPr>
            <w:r w:rsidRPr="00972DE9">
              <w:rPr>
                <w:snapToGrid w:val="0"/>
              </w:rPr>
              <w:t>This field provides the clock steering indicator. The interpretation of the value is as follows:</w:t>
            </w:r>
          </w:p>
          <w:p w14:paraId="3268784C" w14:textId="77777777" w:rsidR="003D50E9" w:rsidRPr="00972DE9" w:rsidRDefault="003D50E9" w:rsidP="000B06E1">
            <w:pPr>
              <w:pStyle w:val="TAL"/>
            </w:pPr>
            <w:r w:rsidRPr="00972DE9">
              <w:rPr>
                <w:snapToGrid w:val="0"/>
              </w:rPr>
              <w:tab/>
            </w:r>
            <w:r w:rsidRPr="00972DE9">
              <w:t>0</w:t>
            </w:r>
            <w:r w:rsidRPr="00972DE9">
              <w:rPr>
                <w:snapToGrid w:val="0"/>
              </w:rPr>
              <w:tab/>
            </w:r>
            <w:r w:rsidRPr="00972DE9">
              <w:t>clock steering is not applied</w:t>
            </w:r>
          </w:p>
          <w:p w14:paraId="6CDBD466" w14:textId="77777777" w:rsidR="003D50E9" w:rsidRPr="00972DE9" w:rsidRDefault="003D50E9" w:rsidP="000B06E1">
            <w:pPr>
              <w:pStyle w:val="TAL"/>
            </w:pPr>
            <w:r w:rsidRPr="00972DE9">
              <w:rPr>
                <w:snapToGrid w:val="0"/>
              </w:rPr>
              <w:tab/>
            </w:r>
            <w:r w:rsidRPr="00972DE9">
              <w:rPr>
                <w:snapToGrid w:val="0"/>
              </w:rPr>
              <w:tab/>
            </w:r>
            <w:r w:rsidRPr="00972DE9">
              <w:t>In this case, the receiver clock must be kept in the range of ±1 ms (approximately ±300 km)</w:t>
            </w:r>
          </w:p>
          <w:p w14:paraId="48703042" w14:textId="77777777" w:rsidR="003D50E9" w:rsidRPr="00972DE9" w:rsidRDefault="003D50E9" w:rsidP="000B06E1">
            <w:pPr>
              <w:pStyle w:val="TAL"/>
            </w:pPr>
            <w:r w:rsidRPr="00972DE9">
              <w:rPr>
                <w:snapToGrid w:val="0"/>
              </w:rPr>
              <w:tab/>
            </w:r>
            <w:r w:rsidRPr="00972DE9">
              <w:t>1</w:t>
            </w:r>
            <w:r w:rsidRPr="00972DE9">
              <w:rPr>
                <w:snapToGrid w:val="0"/>
              </w:rPr>
              <w:tab/>
            </w:r>
            <w:r w:rsidRPr="00972DE9">
              <w:t>clock steering has been applied</w:t>
            </w:r>
          </w:p>
          <w:p w14:paraId="12F840B3" w14:textId="77777777" w:rsidR="003D50E9" w:rsidRPr="00972DE9" w:rsidRDefault="003D50E9" w:rsidP="000B06E1">
            <w:pPr>
              <w:pStyle w:val="TAL"/>
            </w:pPr>
            <w:r w:rsidRPr="00972DE9">
              <w:rPr>
                <w:snapToGrid w:val="0"/>
              </w:rPr>
              <w:tab/>
            </w:r>
            <w:r w:rsidRPr="00972DE9">
              <w:rPr>
                <w:snapToGrid w:val="0"/>
              </w:rPr>
              <w:tab/>
            </w:r>
            <w:r w:rsidRPr="00972DE9">
              <w:t>In this case, the receiver clock must be kept in the range of ±1 microsecond (approximately ±300 metres).</w:t>
            </w:r>
          </w:p>
          <w:p w14:paraId="58D6DC02" w14:textId="77777777" w:rsidR="003D50E9" w:rsidRPr="00972DE9" w:rsidRDefault="003D50E9" w:rsidP="000B06E1">
            <w:pPr>
              <w:pStyle w:val="TAL"/>
            </w:pPr>
            <w:r w:rsidRPr="00972DE9">
              <w:rPr>
                <w:snapToGrid w:val="0"/>
              </w:rPr>
              <w:tab/>
            </w:r>
            <w:r w:rsidRPr="00972DE9">
              <w:t>2</w:t>
            </w:r>
            <w:r w:rsidRPr="00972DE9">
              <w:rPr>
                <w:snapToGrid w:val="0"/>
              </w:rPr>
              <w:tab/>
            </w:r>
            <w:r w:rsidRPr="00972DE9">
              <w:t>unknown clock steering status</w:t>
            </w:r>
          </w:p>
          <w:p w14:paraId="45C30F6B" w14:textId="77777777" w:rsidR="003D50E9" w:rsidRPr="00972DE9" w:rsidRDefault="003D50E9" w:rsidP="000B06E1">
            <w:pPr>
              <w:pStyle w:val="TAL"/>
              <w:rPr>
                <w:bCs/>
                <w:iCs/>
              </w:rPr>
            </w:pPr>
            <w:r w:rsidRPr="00972DE9">
              <w:rPr>
                <w:snapToGrid w:val="0"/>
              </w:rPr>
              <w:tab/>
            </w:r>
            <w:r w:rsidRPr="00972DE9">
              <w:t>3</w:t>
            </w:r>
            <w:r w:rsidRPr="00972DE9">
              <w:rPr>
                <w:snapToGrid w:val="0"/>
              </w:rPr>
              <w:tab/>
            </w:r>
            <w:r w:rsidRPr="00972DE9">
              <w:t>reserved</w:t>
            </w:r>
          </w:p>
        </w:tc>
      </w:tr>
      <w:tr w:rsidR="003D50E9" w:rsidRPr="00972DE9" w14:paraId="698F1641" w14:textId="77777777" w:rsidTr="000B06E1">
        <w:trPr>
          <w:cantSplit/>
        </w:trPr>
        <w:tc>
          <w:tcPr>
            <w:tcW w:w="9639" w:type="dxa"/>
          </w:tcPr>
          <w:p w14:paraId="3854CE50" w14:textId="77777777" w:rsidR="003D50E9" w:rsidRPr="00972DE9" w:rsidRDefault="003D50E9" w:rsidP="000B06E1">
            <w:pPr>
              <w:pStyle w:val="TAL"/>
              <w:rPr>
                <w:b/>
                <w:i/>
                <w:snapToGrid w:val="0"/>
              </w:rPr>
            </w:pPr>
            <w:r w:rsidRPr="00972DE9">
              <w:rPr>
                <w:b/>
                <w:i/>
                <w:snapToGrid w:val="0"/>
              </w:rPr>
              <w:t>externalClockIndicator</w:t>
            </w:r>
          </w:p>
          <w:p w14:paraId="287BB7EB" w14:textId="77777777" w:rsidR="003D50E9" w:rsidRPr="00972DE9" w:rsidRDefault="003D50E9" w:rsidP="000B06E1">
            <w:pPr>
              <w:pStyle w:val="TAL"/>
              <w:rPr>
                <w:snapToGrid w:val="0"/>
              </w:rPr>
            </w:pPr>
            <w:r w:rsidRPr="00972DE9">
              <w:rPr>
                <w:snapToGrid w:val="0"/>
              </w:rPr>
              <w:t>This field provides the external clock indicator. The interpretation of the value is as follows:</w:t>
            </w:r>
          </w:p>
          <w:p w14:paraId="2D4B7895" w14:textId="77777777" w:rsidR="003D50E9" w:rsidRPr="00972DE9" w:rsidRDefault="003D50E9" w:rsidP="000B06E1">
            <w:pPr>
              <w:pStyle w:val="TAL"/>
            </w:pPr>
            <w:r w:rsidRPr="00972DE9">
              <w:rPr>
                <w:snapToGrid w:val="0"/>
              </w:rPr>
              <w:tab/>
            </w:r>
            <w:r w:rsidRPr="00972DE9">
              <w:t>0</w:t>
            </w:r>
            <w:r w:rsidRPr="00972DE9">
              <w:rPr>
                <w:snapToGrid w:val="0"/>
              </w:rPr>
              <w:tab/>
            </w:r>
            <w:r w:rsidRPr="00972DE9">
              <w:t>internal clock is used</w:t>
            </w:r>
          </w:p>
          <w:p w14:paraId="435DA72C" w14:textId="77777777" w:rsidR="003D50E9" w:rsidRPr="00972DE9" w:rsidRDefault="003D50E9" w:rsidP="000B06E1">
            <w:pPr>
              <w:pStyle w:val="TAL"/>
            </w:pPr>
            <w:r w:rsidRPr="00972DE9">
              <w:rPr>
                <w:snapToGrid w:val="0"/>
              </w:rPr>
              <w:tab/>
            </w:r>
            <w:r w:rsidRPr="00972DE9">
              <w:t>1</w:t>
            </w:r>
            <w:r w:rsidRPr="00972DE9">
              <w:rPr>
                <w:snapToGrid w:val="0"/>
              </w:rPr>
              <w:tab/>
            </w:r>
            <w:r w:rsidRPr="00972DE9">
              <w:t>external clock is used, clock status is "locked"</w:t>
            </w:r>
          </w:p>
          <w:p w14:paraId="7AE321EA" w14:textId="77777777" w:rsidR="003D50E9" w:rsidRPr="00972DE9" w:rsidRDefault="003D50E9" w:rsidP="000B06E1">
            <w:pPr>
              <w:pStyle w:val="TAL"/>
            </w:pPr>
            <w:r w:rsidRPr="00972DE9">
              <w:rPr>
                <w:snapToGrid w:val="0"/>
              </w:rPr>
              <w:tab/>
            </w:r>
            <w:r w:rsidRPr="00972DE9">
              <w:t>2</w:t>
            </w:r>
            <w:r w:rsidRPr="00972DE9">
              <w:rPr>
                <w:snapToGrid w:val="0"/>
              </w:rPr>
              <w:tab/>
            </w:r>
            <w:r w:rsidRPr="00972DE9">
              <w:t>external clock is used, clock status is "not locked", which may indicate external clock failure and that the</w:t>
            </w:r>
            <w:r w:rsidRPr="00972DE9">
              <w:rPr>
                <w:snapToGrid w:val="0"/>
              </w:rPr>
              <w:tab/>
            </w:r>
            <w:r w:rsidRPr="00972DE9">
              <w:rPr>
                <w:snapToGrid w:val="0"/>
              </w:rPr>
              <w:tab/>
            </w:r>
            <w:r w:rsidRPr="00972DE9">
              <w:rPr>
                <w:snapToGrid w:val="0"/>
              </w:rPr>
              <w:tab/>
            </w:r>
            <w:r w:rsidRPr="00972DE9">
              <w:rPr>
                <w:snapToGrid w:val="0"/>
              </w:rPr>
              <w:tab/>
            </w:r>
            <w:r w:rsidRPr="00972DE9">
              <w:t>transmitted data may not be reliable.</w:t>
            </w:r>
          </w:p>
          <w:p w14:paraId="76991387" w14:textId="77777777" w:rsidR="003D50E9" w:rsidRPr="00972DE9" w:rsidRDefault="003D50E9" w:rsidP="000B06E1">
            <w:pPr>
              <w:pStyle w:val="TAL"/>
              <w:rPr>
                <w:rFonts w:eastAsia="Malgun Gothic"/>
              </w:rPr>
            </w:pPr>
            <w:r w:rsidRPr="00972DE9">
              <w:rPr>
                <w:snapToGrid w:val="0"/>
              </w:rPr>
              <w:tab/>
            </w:r>
            <w:r w:rsidRPr="00972DE9">
              <w:t>3</w:t>
            </w:r>
            <w:r w:rsidRPr="00972DE9">
              <w:rPr>
                <w:snapToGrid w:val="0"/>
              </w:rPr>
              <w:tab/>
            </w:r>
            <w:r w:rsidRPr="00972DE9">
              <w:t>unknown clock is used</w:t>
            </w:r>
          </w:p>
        </w:tc>
      </w:tr>
      <w:tr w:rsidR="003D50E9" w:rsidRPr="00972DE9" w14:paraId="408DF3AB" w14:textId="77777777" w:rsidTr="000B06E1">
        <w:trPr>
          <w:cantSplit/>
        </w:trPr>
        <w:tc>
          <w:tcPr>
            <w:tcW w:w="9639" w:type="dxa"/>
          </w:tcPr>
          <w:p w14:paraId="3155B154" w14:textId="77777777" w:rsidR="003D50E9" w:rsidRPr="00972DE9" w:rsidRDefault="003D50E9" w:rsidP="000B06E1">
            <w:pPr>
              <w:pStyle w:val="TAL"/>
              <w:rPr>
                <w:b/>
                <w:i/>
                <w:snapToGrid w:val="0"/>
              </w:rPr>
            </w:pPr>
            <w:r w:rsidRPr="00972DE9">
              <w:rPr>
                <w:b/>
                <w:i/>
                <w:snapToGrid w:val="0"/>
              </w:rPr>
              <w:t>smoothingIndicator</w:t>
            </w:r>
          </w:p>
          <w:p w14:paraId="3F80A4B4" w14:textId="77777777" w:rsidR="003D50E9" w:rsidRPr="00972DE9" w:rsidRDefault="003D50E9" w:rsidP="000B06E1">
            <w:pPr>
              <w:pStyle w:val="TAL"/>
              <w:rPr>
                <w:snapToGrid w:val="0"/>
              </w:rPr>
            </w:pPr>
            <w:r w:rsidRPr="00972DE9">
              <w:rPr>
                <w:bCs/>
                <w:iCs/>
              </w:rPr>
              <w:t xml:space="preserve">This field provides the GNSS Divergence-free Smoothing Indicator. </w:t>
            </w:r>
            <w:r w:rsidRPr="00972DE9">
              <w:rPr>
                <w:snapToGrid w:val="0"/>
              </w:rPr>
              <w:t>The interpretation of the value is as follows:</w:t>
            </w:r>
          </w:p>
          <w:p w14:paraId="453B6847" w14:textId="77777777" w:rsidR="003D50E9" w:rsidRPr="00972DE9" w:rsidRDefault="003D50E9" w:rsidP="000B06E1">
            <w:pPr>
              <w:pStyle w:val="TAL"/>
              <w:rPr>
                <w:bCs/>
                <w:iCs/>
              </w:rPr>
            </w:pPr>
            <w:r w:rsidRPr="00972DE9">
              <w:rPr>
                <w:snapToGrid w:val="0"/>
              </w:rPr>
              <w:tab/>
            </w:r>
            <w:r w:rsidRPr="00972DE9">
              <w:rPr>
                <w:bCs/>
                <w:iCs/>
              </w:rPr>
              <w:t>1</w:t>
            </w:r>
            <w:r w:rsidRPr="00972DE9">
              <w:rPr>
                <w:snapToGrid w:val="0"/>
              </w:rPr>
              <w:tab/>
            </w:r>
            <w:r w:rsidRPr="00972DE9">
              <w:rPr>
                <w:bCs/>
                <w:iCs/>
              </w:rPr>
              <w:t>Divergence-free smoothing is used</w:t>
            </w:r>
          </w:p>
          <w:p w14:paraId="131C524C" w14:textId="77777777" w:rsidR="003D50E9" w:rsidRPr="00972DE9" w:rsidRDefault="003D50E9" w:rsidP="000B06E1">
            <w:pPr>
              <w:pStyle w:val="TAL"/>
              <w:rPr>
                <w:bCs/>
                <w:iCs/>
              </w:rPr>
            </w:pPr>
            <w:r w:rsidRPr="00972DE9">
              <w:rPr>
                <w:snapToGrid w:val="0"/>
              </w:rPr>
              <w:tab/>
            </w:r>
            <w:r w:rsidRPr="00972DE9">
              <w:rPr>
                <w:bCs/>
                <w:iCs/>
              </w:rPr>
              <w:t>0</w:t>
            </w:r>
            <w:r w:rsidRPr="00972DE9">
              <w:rPr>
                <w:snapToGrid w:val="0"/>
              </w:rPr>
              <w:tab/>
            </w:r>
            <w:r w:rsidRPr="00972DE9">
              <w:rPr>
                <w:bCs/>
                <w:iCs/>
              </w:rPr>
              <w:t>Other type of smoothing is used</w:t>
            </w:r>
          </w:p>
        </w:tc>
      </w:tr>
      <w:tr w:rsidR="003D50E9" w:rsidRPr="00972DE9" w14:paraId="13498F2C" w14:textId="77777777" w:rsidTr="000B06E1">
        <w:trPr>
          <w:cantSplit/>
        </w:trPr>
        <w:tc>
          <w:tcPr>
            <w:tcW w:w="9639" w:type="dxa"/>
          </w:tcPr>
          <w:p w14:paraId="20C9BA98" w14:textId="77777777" w:rsidR="003D50E9" w:rsidRPr="00972DE9" w:rsidRDefault="003D50E9" w:rsidP="000B06E1">
            <w:pPr>
              <w:pStyle w:val="TAL"/>
              <w:rPr>
                <w:b/>
                <w:i/>
                <w:snapToGrid w:val="0"/>
              </w:rPr>
            </w:pPr>
            <w:r w:rsidRPr="00972DE9">
              <w:rPr>
                <w:b/>
                <w:i/>
                <w:snapToGrid w:val="0"/>
              </w:rPr>
              <w:t>smoothingInterval</w:t>
            </w:r>
          </w:p>
          <w:p w14:paraId="76081A07" w14:textId="77777777" w:rsidR="003D50E9" w:rsidRPr="00972DE9" w:rsidRDefault="003D50E9" w:rsidP="000B06E1">
            <w:pPr>
              <w:pStyle w:val="TAL"/>
              <w:rPr>
                <w:bCs/>
                <w:iCs/>
              </w:rPr>
            </w:pPr>
            <w:r w:rsidRPr="00972DE9">
              <w:rPr>
                <w:bCs/>
                <w:iCs/>
              </w:rPr>
              <w:t>The GNSS Smoothing Interval is the integration period over which the pseudorange code phase measurements are averaged using carrier phase information. Divergence-free smoothing may be continuous over the entire period for which the satellite is visible. A value of zero indicates no smoothing is used.</w:t>
            </w:r>
          </w:p>
          <w:p w14:paraId="2FDB8351" w14:textId="77777777" w:rsidR="003D50E9" w:rsidRPr="00972DE9" w:rsidRDefault="003D50E9" w:rsidP="000B06E1">
            <w:pPr>
              <w:pStyle w:val="TAL"/>
              <w:rPr>
                <w:bCs/>
                <w:iCs/>
              </w:rPr>
            </w:pPr>
            <w:r w:rsidRPr="00972DE9">
              <w:rPr>
                <w:bCs/>
                <w:iCs/>
              </w:rPr>
              <w:t xml:space="preserve">See table </w:t>
            </w:r>
            <w:r w:rsidRPr="00972DE9">
              <w:t>"</w:t>
            </w:r>
            <w:r w:rsidRPr="00972DE9">
              <w:rPr>
                <w:bCs/>
                <w:i/>
              </w:rPr>
              <w:t>smoothingInterval</w:t>
            </w:r>
            <w:r w:rsidRPr="00972DE9">
              <w:rPr>
                <w:bCs/>
                <w:iCs/>
              </w:rPr>
              <w:t xml:space="preserve"> value to Smoothing Interval relation</w:t>
            </w:r>
            <w:r w:rsidRPr="00972DE9">
              <w:t>"</w:t>
            </w:r>
            <w:r w:rsidRPr="00972DE9">
              <w:rPr>
                <w:bCs/>
                <w:iCs/>
              </w:rPr>
              <w:t xml:space="preserve"> below.</w:t>
            </w:r>
          </w:p>
        </w:tc>
      </w:tr>
    </w:tbl>
    <w:p w14:paraId="08064F2C" w14:textId="77777777" w:rsidR="003D50E9" w:rsidRPr="00972DE9" w:rsidRDefault="003D50E9" w:rsidP="003D50E9"/>
    <w:p w14:paraId="751809B2" w14:textId="77777777" w:rsidR="003D50E9" w:rsidRPr="00972DE9" w:rsidRDefault="003D50E9" w:rsidP="003D50E9">
      <w:pPr>
        <w:pStyle w:val="TH"/>
      </w:pPr>
      <w:r w:rsidRPr="00972DE9">
        <w:rPr>
          <w:i/>
          <w:noProof/>
        </w:rPr>
        <w:t xml:space="preserve">smoothingInterval </w:t>
      </w:r>
      <w:r w:rsidRPr="00972DE9">
        <w:rPr>
          <w:noProof/>
        </w:rPr>
        <w:t xml:space="preserve">value to </w:t>
      </w:r>
      <w:r w:rsidRPr="00972DE9">
        <w:rPr>
          <w:lang w:eastAsia="ko-KR"/>
        </w:rPr>
        <w:t>Smoothing Interval</w:t>
      </w:r>
      <w:r w:rsidRPr="00972DE9">
        <w:rPr>
          <w:noProof/>
        </w:rPr>
        <w:t xml:space="preserve">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7"/>
        <w:gridCol w:w="2821"/>
      </w:tblGrid>
      <w:tr w:rsidR="003D50E9" w:rsidRPr="00972DE9" w14:paraId="106A6253" w14:textId="77777777" w:rsidTr="000B06E1">
        <w:trPr>
          <w:jc w:val="center"/>
        </w:trPr>
        <w:tc>
          <w:tcPr>
            <w:tcW w:w="1188" w:type="dxa"/>
            <w:shd w:val="clear" w:color="auto" w:fill="auto"/>
          </w:tcPr>
          <w:p w14:paraId="3638F324" w14:textId="77777777" w:rsidR="003D50E9" w:rsidRPr="00972DE9" w:rsidRDefault="003D50E9" w:rsidP="000B06E1">
            <w:pPr>
              <w:pStyle w:val="TAH"/>
              <w:rPr>
                <w:lang w:eastAsia="ko-KR"/>
              </w:rPr>
            </w:pPr>
            <w:r w:rsidRPr="00972DE9">
              <w:rPr>
                <w:i/>
                <w:noProof/>
              </w:rPr>
              <w:t xml:space="preserve">smoothingInterval </w:t>
            </w:r>
            <w:r w:rsidRPr="00972DE9">
              <w:rPr>
                <w:noProof/>
              </w:rPr>
              <w:t>value</w:t>
            </w:r>
          </w:p>
        </w:tc>
        <w:tc>
          <w:tcPr>
            <w:tcW w:w="2821" w:type="dxa"/>
            <w:shd w:val="clear" w:color="auto" w:fill="auto"/>
          </w:tcPr>
          <w:p w14:paraId="41D4811F" w14:textId="77777777" w:rsidR="003D50E9" w:rsidRPr="00972DE9" w:rsidRDefault="003D50E9" w:rsidP="000B06E1">
            <w:pPr>
              <w:pStyle w:val="TAH"/>
              <w:rPr>
                <w:lang w:eastAsia="ko-KR"/>
              </w:rPr>
            </w:pPr>
            <w:r w:rsidRPr="00972DE9">
              <w:rPr>
                <w:lang w:eastAsia="ko-KR"/>
              </w:rPr>
              <w:t>Smoothing Interval</w:t>
            </w:r>
          </w:p>
        </w:tc>
      </w:tr>
      <w:tr w:rsidR="003D50E9" w:rsidRPr="00972DE9" w14:paraId="736158EF" w14:textId="77777777" w:rsidTr="000B06E1">
        <w:trPr>
          <w:jc w:val="center"/>
        </w:trPr>
        <w:tc>
          <w:tcPr>
            <w:tcW w:w="1188" w:type="dxa"/>
            <w:shd w:val="clear" w:color="auto" w:fill="auto"/>
          </w:tcPr>
          <w:p w14:paraId="5C4AB862" w14:textId="77777777" w:rsidR="003D50E9" w:rsidRPr="00972DE9" w:rsidRDefault="003D50E9" w:rsidP="000B06E1">
            <w:pPr>
              <w:pStyle w:val="TAL"/>
              <w:jc w:val="center"/>
              <w:rPr>
                <w:lang w:eastAsia="ko-KR"/>
              </w:rPr>
            </w:pPr>
            <w:r w:rsidRPr="00972DE9">
              <w:rPr>
                <w:lang w:eastAsia="ko-KR"/>
              </w:rPr>
              <w:t>000 (0)</w:t>
            </w:r>
          </w:p>
        </w:tc>
        <w:tc>
          <w:tcPr>
            <w:tcW w:w="2821" w:type="dxa"/>
            <w:shd w:val="clear" w:color="auto" w:fill="auto"/>
          </w:tcPr>
          <w:p w14:paraId="39906437" w14:textId="77777777" w:rsidR="003D50E9" w:rsidRPr="00972DE9" w:rsidRDefault="003D50E9" w:rsidP="000B06E1">
            <w:pPr>
              <w:pStyle w:val="TAL"/>
              <w:jc w:val="center"/>
              <w:rPr>
                <w:lang w:eastAsia="ko-KR"/>
              </w:rPr>
            </w:pPr>
            <w:r w:rsidRPr="00972DE9">
              <w:rPr>
                <w:lang w:eastAsia="ko-KR"/>
              </w:rPr>
              <w:t>No smoothing</w:t>
            </w:r>
          </w:p>
        </w:tc>
      </w:tr>
      <w:tr w:rsidR="003D50E9" w:rsidRPr="00972DE9" w14:paraId="2A4D336C" w14:textId="77777777" w:rsidTr="000B06E1">
        <w:trPr>
          <w:jc w:val="center"/>
        </w:trPr>
        <w:tc>
          <w:tcPr>
            <w:tcW w:w="1188" w:type="dxa"/>
            <w:shd w:val="clear" w:color="auto" w:fill="auto"/>
          </w:tcPr>
          <w:p w14:paraId="789DC98C" w14:textId="77777777" w:rsidR="003D50E9" w:rsidRPr="00972DE9" w:rsidRDefault="003D50E9" w:rsidP="000B06E1">
            <w:pPr>
              <w:pStyle w:val="TAL"/>
              <w:jc w:val="center"/>
              <w:rPr>
                <w:lang w:eastAsia="ko-KR"/>
              </w:rPr>
            </w:pPr>
            <w:r w:rsidRPr="00972DE9">
              <w:rPr>
                <w:lang w:eastAsia="ko-KR"/>
              </w:rPr>
              <w:t>001 (1)</w:t>
            </w:r>
          </w:p>
        </w:tc>
        <w:tc>
          <w:tcPr>
            <w:tcW w:w="2821" w:type="dxa"/>
            <w:shd w:val="clear" w:color="auto" w:fill="auto"/>
          </w:tcPr>
          <w:p w14:paraId="584A0275" w14:textId="77777777" w:rsidR="003D50E9" w:rsidRPr="00972DE9" w:rsidRDefault="003D50E9" w:rsidP="000B06E1">
            <w:pPr>
              <w:pStyle w:val="TAL"/>
              <w:jc w:val="center"/>
              <w:rPr>
                <w:lang w:eastAsia="ko-KR"/>
              </w:rPr>
            </w:pPr>
            <w:r w:rsidRPr="00972DE9">
              <w:rPr>
                <w:lang w:eastAsia="ko-KR"/>
              </w:rPr>
              <w:t>&lt; 30 s</w:t>
            </w:r>
          </w:p>
        </w:tc>
      </w:tr>
      <w:tr w:rsidR="003D50E9" w:rsidRPr="00972DE9" w14:paraId="5C2C07D8" w14:textId="77777777" w:rsidTr="000B06E1">
        <w:trPr>
          <w:jc w:val="center"/>
        </w:trPr>
        <w:tc>
          <w:tcPr>
            <w:tcW w:w="1188" w:type="dxa"/>
            <w:shd w:val="clear" w:color="auto" w:fill="auto"/>
          </w:tcPr>
          <w:p w14:paraId="6EBA85CE" w14:textId="77777777" w:rsidR="003D50E9" w:rsidRPr="00972DE9" w:rsidRDefault="003D50E9" w:rsidP="000B06E1">
            <w:pPr>
              <w:pStyle w:val="TAL"/>
              <w:jc w:val="center"/>
              <w:rPr>
                <w:lang w:eastAsia="ko-KR"/>
              </w:rPr>
            </w:pPr>
            <w:r w:rsidRPr="00972DE9">
              <w:rPr>
                <w:lang w:eastAsia="ko-KR"/>
              </w:rPr>
              <w:t>010 (2)</w:t>
            </w:r>
          </w:p>
        </w:tc>
        <w:tc>
          <w:tcPr>
            <w:tcW w:w="2821" w:type="dxa"/>
            <w:shd w:val="clear" w:color="auto" w:fill="auto"/>
          </w:tcPr>
          <w:p w14:paraId="04AC2C4C" w14:textId="77777777" w:rsidR="003D50E9" w:rsidRPr="00972DE9" w:rsidRDefault="003D50E9" w:rsidP="000B06E1">
            <w:pPr>
              <w:pStyle w:val="TAL"/>
              <w:jc w:val="center"/>
              <w:rPr>
                <w:lang w:eastAsia="ko-KR"/>
              </w:rPr>
            </w:pPr>
            <w:r w:rsidRPr="00972DE9">
              <w:rPr>
                <w:lang w:eastAsia="ko-KR"/>
              </w:rPr>
              <w:t>30-60 s</w:t>
            </w:r>
          </w:p>
        </w:tc>
      </w:tr>
      <w:tr w:rsidR="003D50E9" w:rsidRPr="00972DE9" w14:paraId="665DCC9D" w14:textId="77777777" w:rsidTr="000B06E1">
        <w:trPr>
          <w:jc w:val="center"/>
        </w:trPr>
        <w:tc>
          <w:tcPr>
            <w:tcW w:w="1188" w:type="dxa"/>
            <w:shd w:val="clear" w:color="auto" w:fill="auto"/>
          </w:tcPr>
          <w:p w14:paraId="2035D811" w14:textId="77777777" w:rsidR="003D50E9" w:rsidRPr="00972DE9" w:rsidRDefault="003D50E9" w:rsidP="000B06E1">
            <w:pPr>
              <w:pStyle w:val="TAL"/>
              <w:jc w:val="center"/>
              <w:rPr>
                <w:lang w:eastAsia="ko-KR"/>
              </w:rPr>
            </w:pPr>
            <w:r w:rsidRPr="00972DE9">
              <w:rPr>
                <w:lang w:eastAsia="ko-KR"/>
              </w:rPr>
              <w:t>011 (3)</w:t>
            </w:r>
          </w:p>
        </w:tc>
        <w:tc>
          <w:tcPr>
            <w:tcW w:w="2821" w:type="dxa"/>
            <w:shd w:val="clear" w:color="auto" w:fill="auto"/>
          </w:tcPr>
          <w:p w14:paraId="4CAEBB8C" w14:textId="77777777" w:rsidR="003D50E9" w:rsidRPr="00972DE9" w:rsidRDefault="003D50E9" w:rsidP="000B06E1">
            <w:pPr>
              <w:pStyle w:val="TAL"/>
              <w:jc w:val="center"/>
              <w:rPr>
                <w:lang w:eastAsia="ko-KR"/>
              </w:rPr>
            </w:pPr>
            <w:r w:rsidRPr="00972DE9">
              <w:rPr>
                <w:lang w:eastAsia="ko-KR"/>
              </w:rPr>
              <w:t>1-2 min</w:t>
            </w:r>
          </w:p>
        </w:tc>
      </w:tr>
      <w:tr w:rsidR="003D50E9" w:rsidRPr="00972DE9" w14:paraId="4FE82E3A" w14:textId="77777777" w:rsidTr="000B06E1">
        <w:trPr>
          <w:jc w:val="center"/>
        </w:trPr>
        <w:tc>
          <w:tcPr>
            <w:tcW w:w="1188" w:type="dxa"/>
            <w:shd w:val="clear" w:color="auto" w:fill="auto"/>
          </w:tcPr>
          <w:p w14:paraId="377F8C4F" w14:textId="77777777" w:rsidR="003D50E9" w:rsidRPr="00972DE9" w:rsidRDefault="003D50E9" w:rsidP="000B06E1">
            <w:pPr>
              <w:pStyle w:val="TAL"/>
              <w:jc w:val="center"/>
              <w:rPr>
                <w:lang w:eastAsia="ko-KR"/>
              </w:rPr>
            </w:pPr>
            <w:r w:rsidRPr="00972DE9">
              <w:rPr>
                <w:lang w:eastAsia="ko-KR"/>
              </w:rPr>
              <w:t>100 (4)</w:t>
            </w:r>
          </w:p>
        </w:tc>
        <w:tc>
          <w:tcPr>
            <w:tcW w:w="2821" w:type="dxa"/>
            <w:shd w:val="clear" w:color="auto" w:fill="auto"/>
          </w:tcPr>
          <w:p w14:paraId="33369468" w14:textId="77777777" w:rsidR="003D50E9" w:rsidRPr="00972DE9" w:rsidRDefault="003D50E9" w:rsidP="000B06E1">
            <w:pPr>
              <w:pStyle w:val="TAL"/>
              <w:jc w:val="center"/>
              <w:rPr>
                <w:lang w:eastAsia="ko-KR"/>
              </w:rPr>
            </w:pPr>
            <w:r w:rsidRPr="00972DE9">
              <w:rPr>
                <w:lang w:eastAsia="ko-KR"/>
              </w:rPr>
              <w:t>2-4 min</w:t>
            </w:r>
          </w:p>
        </w:tc>
      </w:tr>
      <w:tr w:rsidR="003D50E9" w:rsidRPr="00972DE9" w14:paraId="60A0E71B" w14:textId="77777777" w:rsidTr="000B06E1">
        <w:trPr>
          <w:jc w:val="center"/>
        </w:trPr>
        <w:tc>
          <w:tcPr>
            <w:tcW w:w="1188" w:type="dxa"/>
            <w:shd w:val="clear" w:color="auto" w:fill="auto"/>
          </w:tcPr>
          <w:p w14:paraId="194235BF" w14:textId="77777777" w:rsidR="003D50E9" w:rsidRPr="00972DE9" w:rsidRDefault="003D50E9" w:rsidP="000B06E1">
            <w:pPr>
              <w:pStyle w:val="TAL"/>
              <w:jc w:val="center"/>
              <w:rPr>
                <w:lang w:eastAsia="ko-KR"/>
              </w:rPr>
            </w:pPr>
            <w:r w:rsidRPr="00972DE9">
              <w:rPr>
                <w:lang w:eastAsia="ko-KR"/>
              </w:rPr>
              <w:t>101 (5)</w:t>
            </w:r>
          </w:p>
        </w:tc>
        <w:tc>
          <w:tcPr>
            <w:tcW w:w="2821" w:type="dxa"/>
            <w:shd w:val="clear" w:color="auto" w:fill="auto"/>
          </w:tcPr>
          <w:p w14:paraId="1C14AF97" w14:textId="77777777" w:rsidR="003D50E9" w:rsidRPr="00972DE9" w:rsidRDefault="003D50E9" w:rsidP="000B06E1">
            <w:pPr>
              <w:pStyle w:val="TAL"/>
              <w:jc w:val="center"/>
              <w:rPr>
                <w:lang w:eastAsia="ko-KR"/>
              </w:rPr>
            </w:pPr>
            <w:r w:rsidRPr="00972DE9">
              <w:rPr>
                <w:lang w:eastAsia="ko-KR"/>
              </w:rPr>
              <w:t>4-8 min</w:t>
            </w:r>
          </w:p>
        </w:tc>
      </w:tr>
      <w:tr w:rsidR="003D50E9" w:rsidRPr="00972DE9" w14:paraId="0B3637A8" w14:textId="77777777" w:rsidTr="000B06E1">
        <w:trPr>
          <w:jc w:val="center"/>
        </w:trPr>
        <w:tc>
          <w:tcPr>
            <w:tcW w:w="1188" w:type="dxa"/>
            <w:shd w:val="clear" w:color="auto" w:fill="auto"/>
          </w:tcPr>
          <w:p w14:paraId="17CED9F1" w14:textId="77777777" w:rsidR="003D50E9" w:rsidRPr="00972DE9" w:rsidRDefault="003D50E9" w:rsidP="000B06E1">
            <w:pPr>
              <w:pStyle w:val="TAL"/>
              <w:jc w:val="center"/>
              <w:rPr>
                <w:lang w:eastAsia="ko-KR"/>
              </w:rPr>
            </w:pPr>
            <w:r w:rsidRPr="00972DE9">
              <w:rPr>
                <w:lang w:eastAsia="ko-KR"/>
              </w:rPr>
              <w:t>110 (6)</w:t>
            </w:r>
          </w:p>
        </w:tc>
        <w:tc>
          <w:tcPr>
            <w:tcW w:w="2821" w:type="dxa"/>
            <w:shd w:val="clear" w:color="auto" w:fill="auto"/>
          </w:tcPr>
          <w:p w14:paraId="758BB1F0" w14:textId="77777777" w:rsidR="003D50E9" w:rsidRPr="00972DE9" w:rsidRDefault="003D50E9" w:rsidP="000B06E1">
            <w:pPr>
              <w:pStyle w:val="TAL"/>
              <w:jc w:val="center"/>
              <w:rPr>
                <w:lang w:eastAsia="ko-KR"/>
              </w:rPr>
            </w:pPr>
            <w:r w:rsidRPr="00972DE9">
              <w:rPr>
                <w:lang w:eastAsia="ko-KR"/>
              </w:rPr>
              <w:t>&gt;8 min</w:t>
            </w:r>
          </w:p>
        </w:tc>
      </w:tr>
      <w:tr w:rsidR="003D50E9" w:rsidRPr="00972DE9" w14:paraId="3FAFD8F9" w14:textId="77777777" w:rsidTr="000B06E1">
        <w:trPr>
          <w:jc w:val="center"/>
        </w:trPr>
        <w:tc>
          <w:tcPr>
            <w:tcW w:w="1188" w:type="dxa"/>
            <w:shd w:val="clear" w:color="auto" w:fill="auto"/>
          </w:tcPr>
          <w:p w14:paraId="3A01D810" w14:textId="77777777" w:rsidR="003D50E9" w:rsidRPr="00972DE9" w:rsidRDefault="003D50E9" w:rsidP="000B06E1">
            <w:pPr>
              <w:pStyle w:val="TAL"/>
              <w:jc w:val="center"/>
              <w:rPr>
                <w:lang w:eastAsia="ko-KR"/>
              </w:rPr>
            </w:pPr>
            <w:r w:rsidRPr="00972DE9">
              <w:rPr>
                <w:lang w:eastAsia="ko-KR"/>
              </w:rPr>
              <w:t>111 (7)</w:t>
            </w:r>
          </w:p>
        </w:tc>
        <w:tc>
          <w:tcPr>
            <w:tcW w:w="2821" w:type="dxa"/>
            <w:shd w:val="clear" w:color="auto" w:fill="auto"/>
          </w:tcPr>
          <w:p w14:paraId="73CAA1D8" w14:textId="77777777" w:rsidR="003D50E9" w:rsidRPr="00972DE9" w:rsidRDefault="003D50E9" w:rsidP="000B06E1">
            <w:pPr>
              <w:pStyle w:val="TAL"/>
              <w:jc w:val="center"/>
              <w:rPr>
                <w:lang w:eastAsia="ko-KR"/>
              </w:rPr>
            </w:pPr>
            <w:r w:rsidRPr="00972DE9">
              <w:rPr>
                <w:lang w:eastAsia="ko-KR"/>
              </w:rPr>
              <w:t>Unlimited smoothing interval</w:t>
            </w:r>
          </w:p>
        </w:tc>
      </w:tr>
    </w:tbl>
    <w:p w14:paraId="5823ABE3" w14:textId="77777777" w:rsidR="003D50E9" w:rsidRPr="00972DE9" w:rsidRDefault="003D50E9" w:rsidP="003D50E9">
      <w:pPr>
        <w:rPr>
          <w:lang w:eastAsia="ko-KR"/>
        </w:rPr>
      </w:pPr>
    </w:p>
    <w:p w14:paraId="6B85FEBA" w14:textId="77777777" w:rsidR="003D50E9" w:rsidRPr="00972DE9" w:rsidRDefault="003D50E9" w:rsidP="003D50E9">
      <w:pPr>
        <w:pStyle w:val="Heading4"/>
        <w:rPr>
          <w:i/>
        </w:rPr>
      </w:pPr>
      <w:bookmarkStart w:id="199" w:name="_Toc27765236"/>
      <w:bookmarkStart w:id="200" w:name="_Toc37680916"/>
      <w:bookmarkStart w:id="201" w:name="_Toc46486487"/>
      <w:bookmarkStart w:id="202" w:name="_Toc52546832"/>
      <w:bookmarkStart w:id="203" w:name="_Toc52547362"/>
      <w:bookmarkStart w:id="204" w:name="_Toc52547892"/>
      <w:bookmarkStart w:id="205" w:name="_Toc52548422"/>
      <w:bookmarkStart w:id="206" w:name="_Toc124534372"/>
      <w:r w:rsidRPr="00972DE9">
        <w:rPr>
          <w:i/>
        </w:rPr>
        <w:t>–</w:t>
      </w:r>
      <w:r w:rsidRPr="00972DE9">
        <w:rPr>
          <w:i/>
        </w:rPr>
        <w:tab/>
      </w:r>
      <w:r w:rsidRPr="00972DE9">
        <w:rPr>
          <w:i/>
          <w:snapToGrid w:val="0"/>
        </w:rPr>
        <w:t>GNSS-RTK-AuxiliaryStationData</w:t>
      </w:r>
      <w:bookmarkEnd w:id="199"/>
      <w:bookmarkEnd w:id="200"/>
      <w:bookmarkEnd w:id="201"/>
      <w:bookmarkEnd w:id="202"/>
      <w:bookmarkEnd w:id="203"/>
      <w:bookmarkEnd w:id="204"/>
      <w:bookmarkEnd w:id="205"/>
      <w:bookmarkEnd w:id="206"/>
    </w:p>
    <w:p w14:paraId="0E8A088E" w14:textId="77777777" w:rsidR="003D50E9" w:rsidRPr="00972DE9" w:rsidRDefault="003D50E9" w:rsidP="003D50E9">
      <w:pPr>
        <w:keepLines/>
      </w:pPr>
      <w:r w:rsidRPr="00972DE9">
        <w:t xml:space="preserve">The IE </w:t>
      </w:r>
      <w:r w:rsidRPr="00972DE9">
        <w:rPr>
          <w:i/>
          <w:noProof/>
        </w:rPr>
        <w:t xml:space="preserve">GNSS-RTK-AuxiliaryStationData </w:t>
      </w:r>
      <w:r w:rsidRPr="00972DE9">
        <w:rPr>
          <w:noProof/>
        </w:rPr>
        <w:t>is</w:t>
      </w:r>
      <w:r w:rsidRPr="00972DE9">
        <w:t xml:space="preserve"> used by the location server to provide the coordinates of the antenna reference point (ARP) of Auxiliary Reference Stations, relative to the coordinates provided in IE </w:t>
      </w:r>
      <w:r w:rsidRPr="00972DE9">
        <w:rPr>
          <w:i/>
        </w:rPr>
        <w:t>GNSS</w:t>
      </w:r>
      <w:r w:rsidRPr="00972DE9">
        <w:rPr>
          <w:i/>
        </w:rPr>
        <w:noBreakHyphen/>
        <w:t>RTK</w:t>
      </w:r>
      <w:r w:rsidRPr="00972DE9">
        <w:rPr>
          <w:i/>
        </w:rPr>
        <w:noBreakHyphen/>
        <w:t>ReferenceStationInfo</w:t>
      </w:r>
      <w:r w:rsidRPr="00972DE9">
        <w:t xml:space="preserve">. The reference station provided in IE </w:t>
      </w:r>
      <w:r w:rsidRPr="00972DE9">
        <w:rPr>
          <w:i/>
        </w:rPr>
        <w:t>GNSS-RTK-ReferenceStationInfo</w:t>
      </w:r>
      <w:r w:rsidRPr="00972DE9">
        <w:t xml:space="preserve"> is the Master Reference Station. Therefore, one Master Reference Station with its associated Auxiliary Stations is used in a single Provide Assistance Data message.</w:t>
      </w:r>
    </w:p>
    <w:p w14:paraId="6076E11D" w14:textId="77777777" w:rsidR="003D50E9" w:rsidRPr="00972DE9" w:rsidRDefault="003D50E9" w:rsidP="003D50E9">
      <w:r w:rsidRPr="00972DE9">
        <w:rPr>
          <w:noProof/>
        </w:rPr>
        <w:t xml:space="preserve">The parameters provided in </w:t>
      </w:r>
      <w:r w:rsidRPr="00972DE9">
        <w:t xml:space="preserve">IE </w:t>
      </w:r>
      <w:r w:rsidRPr="00972DE9">
        <w:rPr>
          <w:i/>
        </w:rPr>
        <w:t xml:space="preserve">GNSS-RTK-AuxiliaryStationData </w:t>
      </w:r>
      <w:r w:rsidRPr="00972DE9">
        <w:t>are used as specified for message type 1014 in [30].</w:t>
      </w:r>
    </w:p>
    <w:p w14:paraId="4BA6F1D9" w14:textId="77777777" w:rsidR="003D50E9" w:rsidRPr="00972DE9" w:rsidRDefault="003D50E9" w:rsidP="003D50E9">
      <w:pPr>
        <w:pStyle w:val="PL"/>
        <w:shd w:val="clear" w:color="auto" w:fill="E6E6E6"/>
      </w:pPr>
      <w:r w:rsidRPr="00972DE9">
        <w:t>-- ASN1START</w:t>
      </w:r>
    </w:p>
    <w:p w14:paraId="5E98E347" w14:textId="77777777" w:rsidR="003D50E9" w:rsidRPr="00972DE9" w:rsidRDefault="003D50E9" w:rsidP="003D50E9">
      <w:pPr>
        <w:pStyle w:val="PL"/>
        <w:shd w:val="clear" w:color="auto" w:fill="E6E6E6"/>
        <w:rPr>
          <w:snapToGrid w:val="0"/>
        </w:rPr>
      </w:pPr>
    </w:p>
    <w:p w14:paraId="2A5405A4" w14:textId="77777777" w:rsidR="003D50E9" w:rsidRPr="00972DE9" w:rsidRDefault="003D50E9" w:rsidP="003D50E9">
      <w:pPr>
        <w:pStyle w:val="PL"/>
        <w:shd w:val="clear" w:color="auto" w:fill="E6E6E6"/>
        <w:rPr>
          <w:snapToGrid w:val="0"/>
        </w:rPr>
      </w:pPr>
      <w:r w:rsidRPr="00972DE9">
        <w:rPr>
          <w:snapToGrid w:val="0"/>
        </w:rPr>
        <w:t>GNSS-RTK-AuxiliaryStationData-r15 ::= SEQUENCE {</w:t>
      </w:r>
    </w:p>
    <w:p w14:paraId="74693F2A" w14:textId="77777777" w:rsidR="003D50E9" w:rsidRPr="00972DE9" w:rsidRDefault="003D50E9" w:rsidP="003D50E9">
      <w:pPr>
        <w:pStyle w:val="PL"/>
        <w:shd w:val="clear" w:color="auto" w:fill="E6E6E6"/>
        <w:rPr>
          <w:snapToGrid w:val="0"/>
        </w:rPr>
      </w:pPr>
      <w:r w:rsidRPr="00972DE9">
        <w:rPr>
          <w:snapToGrid w:val="0"/>
        </w:rPr>
        <w:tab/>
        <w:t>networkID-r15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GNSS-NetworkID-r15,</w:t>
      </w:r>
    </w:p>
    <w:p w14:paraId="04A91F41" w14:textId="77777777" w:rsidR="003D50E9" w:rsidRPr="00972DE9" w:rsidRDefault="003D50E9" w:rsidP="003D50E9">
      <w:pPr>
        <w:pStyle w:val="PL"/>
        <w:shd w:val="clear" w:color="auto" w:fill="E6E6E6"/>
        <w:rPr>
          <w:snapToGrid w:val="0"/>
        </w:rPr>
      </w:pPr>
      <w:r w:rsidRPr="00972DE9">
        <w:rPr>
          <w:snapToGrid w:val="0"/>
        </w:rPr>
        <w:tab/>
        <w:t>subNetworkID-r15</w:t>
      </w:r>
      <w:r w:rsidRPr="00972DE9">
        <w:rPr>
          <w:snapToGrid w:val="0"/>
        </w:rPr>
        <w:tab/>
      </w:r>
      <w:r w:rsidRPr="00972DE9">
        <w:rPr>
          <w:snapToGrid w:val="0"/>
        </w:rPr>
        <w:tab/>
      </w:r>
      <w:r w:rsidRPr="00972DE9">
        <w:rPr>
          <w:snapToGrid w:val="0"/>
        </w:rPr>
        <w:tab/>
      </w:r>
      <w:r w:rsidRPr="00972DE9">
        <w:rPr>
          <w:snapToGrid w:val="0"/>
        </w:rPr>
        <w:tab/>
        <w:t>GNSS-SubNetworkID-r15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6720B0CA" w14:textId="77777777" w:rsidR="003D50E9" w:rsidRPr="00972DE9" w:rsidRDefault="003D50E9" w:rsidP="003D50E9">
      <w:pPr>
        <w:pStyle w:val="PL"/>
        <w:shd w:val="clear" w:color="auto" w:fill="E6E6E6"/>
      </w:pPr>
      <w:r w:rsidRPr="00972DE9">
        <w:lastRenderedPageBreak/>
        <w:tab/>
        <w:t>master-referenceStationID-r15</w:t>
      </w:r>
      <w:r w:rsidRPr="00972DE9">
        <w:tab/>
        <w:t>GNSS-ReferenceStationID-r15,</w:t>
      </w:r>
    </w:p>
    <w:p w14:paraId="6C2B2DB7" w14:textId="77777777" w:rsidR="003D50E9" w:rsidRPr="00972DE9" w:rsidRDefault="003D50E9" w:rsidP="003D50E9">
      <w:pPr>
        <w:pStyle w:val="PL"/>
        <w:shd w:val="clear" w:color="auto" w:fill="E6E6E6"/>
        <w:rPr>
          <w:snapToGrid w:val="0"/>
        </w:rPr>
      </w:pPr>
      <w:r w:rsidRPr="00972DE9">
        <w:rPr>
          <w:snapToGrid w:val="0"/>
        </w:rPr>
        <w:tab/>
        <w:t>auxiliaryStationList-r15</w:t>
      </w:r>
      <w:r w:rsidRPr="00972DE9">
        <w:rPr>
          <w:snapToGrid w:val="0"/>
        </w:rPr>
        <w:tab/>
      </w:r>
      <w:r w:rsidRPr="00972DE9">
        <w:rPr>
          <w:snapToGrid w:val="0"/>
        </w:rPr>
        <w:tab/>
        <w:t>AuxiliaryStationList-r15,</w:t>
      </w:r>
    </w:p>
    <w:p w14:paraId="4F85BABE" w14:textId="77777777" w:rsidR="003D50E9" w:rsidRPr="00972DE9" w:rsidRDefault="003D50E9" w:rsidP="003D50E9">
      <w:pPr>
        <w:pStyle w:val="PL"/>
        <w:shd w:val="clear" w:color="auto" w:fill="E6E6E6"/>
        <w:rPr>
          <w:snapToGrid w:val="0"/>
        </w:rPr>
      </w:pPr>
      <w:r w:rsidRPr="00972DE9">
        <w:rPr>
          <w:snapToGrid w:val="0"/>
        </w:rPr>
        <w:tab/>
        <w:t>...</w:t>
      </w:r>
    </w:p>
    <w:p w14:paraId="5859EF34" w14:textId="77777777" w:rsidR="003D50E9" w:rsidRPr="00972DE9" w:rsidRDefault="003D50E9" w:rsidP="003D50E9">
      <w:pPr>
        <w:pStyle w:val="PL"/>
        <w:shd w:val="clear" w:color="auto" w:fill="E6E6E6"/>
      </w:pPr>
      <w:r w:rsidRPr="00972DE9">
        <w:t>}</w:t>
      </w:r>
    </w:p>
    <w:p w14:paraId="0D3A721D" w14:textId="77777777" w:rsidR="003D50E9" w:rsidRPr="00972DE9" w:rsidRDefault="003D50E9" w:rsidP="003D50E9">
      <w:pPr>
        <w:pStyle w:val="PL"/>
        <w:shd w:val="clear" w:color="auto" w:fill="E6E6E6"/>
      </w:pPr>
    </w:p>
    <w:p w14:paraId="16387C4F" w14:textId="77777777" w:rsidR="003D50E9" w:rsidRPr="00972DE9" w:rsidRDefault="003D50E9" w:rsidP="003D50E9">
      <w:pPr>
        <w:pStyle w:val="PL"/>
        <w:shd w:val="clear" w:color="auto" w:fill="E6E6E6"/>
      </w:pPr>
      <w:r w:rsidRPr="00972DE9">
        <w:t>AuxiliaryStationList-r15 ::= SEQUENCE (SIZE (1..32)) OF AuxiliaryStationElement-r15</w:t>
      </w:r>
    </w:p>
    <w:p w14:paraId="100597E7" w14:textId="77777777" w:rsidR="003D50E9" w:rsidRPr="00972DE9" w:rsidRDefault="003D50E9" w:rsidP="003D50E9">
      <w:pPr>
        <w:pStyle w:val="PL"/>
        <w:shd w:val="clear" w:color="auto" w:fill="E6E6E6"/>
      </w:pPr>
    </w:p>
    <w:p w14:paraId="41A12B0C" w14:textId="77777777" w:rsidR="003D50E9" w:rsidRPr="00972DE9" w:rsidRDefault="003D50E9" w:rsidP="003D50E9">
      <w:pPr>
        <w:pStyle w:val="PL"/>
        <w:shd w:val="clear" w:color="auto" w:fill="E6E6E6"/>
      </w:pPr>
      <w:r w:rsidRPr="00972DE9">
        <w:t>AuxiliaryStationElement-r15 ::= SEQUENCE {</w:t>
      </w:r>
    </w:p>
    <w:p w14:paraId="5EFD32B1" w14:textId="77777777" w:rsidR="003D50E9" w:rsidRPr="00972DE9" w:rsidRDefault="003D50E9" w:rsidP="003D50E9">
      <w:pPr>
        <w:pStyle w:val="PL"/>
        <w:shd w:val="clear" w:color="auto" w:fill="E6E6E6"/>
      </w:pPr>
      <w:r w:rsidRPr="00972DE9">
        <w:tab/>
        <w:t>aux-referenceStationID-r15</w:t>
      </w:r>
      <w:r w:rsidRPr="00972DE9">
        <w:tab/>
      </w:r>
      <w:r w:rsidRPr="00972DE9">
        <w:tab/>
      </w:r>
      <w:r w:rsidRPr="00972DE9">
        <w:tab/>
      </w:r>
      <w:r w:rsidRPr="00972DE9">
        <w:tab/>
        <w:t>GNSS-ReferenceStationID-r15,</w:t>
      </w:r>
    </w:p>
    <w:p w14:paraId="328E8725" w14:textId="77777777" w:rsidR="003D50E9" w:rsidRPr="00972DE9" w:rsidRDefault="003D50E9" w:rsidP="003D50E9">
      <w:pPr>
        <w:pStyle w:val="PL"/>
        <w:shd w:val="clear" w:color="auto" w:fill="E6E6E6"/>
      </w:pPr>
      <w:r w:rsidRPr="00972DE9">
        <w:tab/>
        <w:t>aux-master-delta-latitude-r15</w:t>
      </w:r>
      <w:r w:rsidRPr="00972DE9">
        <w:tab/>
      </w:r>
      <w:r w:rsidRPr="00972DE9">
        <w:tab/>
      </w:r>
      <w:r w:rsidRPr="00972DE9">
        <w:tab/>
        <w:t>INTEGER (-524288..524287),</w:t>
      </w:r>
    </w:p>
    <w:p w14:paraId="20E35DED" w14:textId="77777777" w:rsidR="003D50E9" w:rsidRPr="00972DE9" w:rsidRDefault="003D50E9" w:rsidP="003D50E9">
      <w:pPr>
        <w:pStyle w:val="PL"/>
        <w:shd w:val="clear" w:color="auto" w:fill="E6E6E6"/>
      </w:pPr>
      <w:r w:rsidRPr="00972DE9">
        <w:tab/>
        <w:t>aux-master-delta-longitude-r15</w:t>
      </w:r>
      <w:r w:rsidRPr="00972DE9">
        <w:tab/>
      </w:r>
      <w:r w:rsidRPr="00972DE9">
        <w:tab/>
      </w:r>
      <w:r w:rsidRPr="00972DE9">
        <w:tab/>
        <w:t>INTEGER (-1048576..1048575),</w:t>
      </w:r>
    </w:p>
    <w:p w14:paraId="4D970B83" w14:textId="77777777" w:rsidR="003D50E9" w:rsidRPr="00972DE9" w:rsidRDefault="003D50E9" w:rsidP="003D50E9">
      <w:pPr>
        <w:pStyle w:val="PL"/>
        <w:shd w:val="clear" w:color="auto" w:fill="E6E6E6"/>
      </w:pPr>
      <w:r w:rsidRPr="00972DE9">
        <w:tab/>
        <w:t>aux-master-delta-height-r15</w:t>
      </w:r>
      <w:r w:rsidRPr="00972DE9">
        <w:tab/>
      </w:r>
      <w:r w:rsidRPr="00972DE9">
        <w:tab/>
      </w:r>
      <w:r w:rsidRPr="00972DE9">
        <w:tab/>
      </w:r>
      <w:r w:rsidRPr="00972DE9">
        <w:tab/>
        <w:t>INTEGER (-4194304..4194303),</w:t>
      </w:r>
    </w:p>
    <w:p w14:paraId="36A18632" w14:textId="77777777" w:rsidR="003D50E9" w:rsidRPr="00972DE9" w:rsidRDefault="003D50E9" w:rsidP="003D50E9">
      <w:pPr>
        <w:pStyle w:val="PL"/>
        <w:shd w:val="clear" w:color="auto" w:fill="E6E6E6"/>
      </w:pPr>
      <w:r w:rsidRPr="00972DE9">
        <w:tab/>
        <w:t>aux-ARP-unc-r15</w:t>
      </w:r>
      <w:r w:rsidRPr="00972DE9">
        <w:tab/>
      </w:r>
      <w:r w:rsidRPr="00972DE9">
        <w:tab/>
      </w:r>
      <w:r w:rsidRPr="00972DE9">
        <w:tab/>
      </w:r>
      <w:r w:rsidRPr="00972DE9">
        <w:tab/>
      </w:r>
      <w:r w:rsidRPr="00972DE9">
        <w:tab/>
      </w:r>
      <w:r w:rsidRPr="00972DE9">
        <w:tab/>
      </w:r>
      <w:r w:rsidRPr="00972DE9">
        <w:tab/>
        <w:t>Aux-ARP-Unc-r15</w:t>
      </w:r>
      <w:r w:rsidRPr="00972DE9">
        <w:tab/>
      </w:r>
      <w:r w:rsidRPr="00972DE9">
        <w:tab/>
      </w:r>
      <w:r w:rsidRPr="00972DE9">
        <w:tab/>
      </w:r>
      <w:r w:rsidRPr="00972DE9">
        <w:tab/>
      </w:r>
      <w:r w:rsidRPr="00972DE9">
        <w:tab/>
        <w:t>OPTIONAL,</w:t>
      </w:r>
      <w:r w:rsidRPr="00972DE9">
        <w:tab/>
        <w:t>-- Need ON</w:t>
      </w:r>
    </w:p>
    <w:p w14:paraId="6DA5EB53" w14:textId="77777777" w:rsidR="003D50E9" w:rsidRPr="00972DE9" w:rsidRDefault="003D50E9" w:rsidP="003D50E9">
      <w:pPr>
        <w:pStyle w:val="PL"/>
        <w:shd w:val="clear" w:color="auto" w:fill="E6E6E6"/>
      </w:pPr>
      <w:r w:rsidRPr="00972DE9">
        <w:tab/>
        <w:t>...</w:t>
      </w:r>
    </w:p>
    <w:p w14:paraId="1141D414" w14:textId="77777777" w:rsidR="003D50E9" w:rsidRPr="00972DE9" w:rsidRDefault="003D50E9" w:rsidP="003D50E9">
      <w:pPr>
        <w:pStyle w:val="PL"/>
        <w:shd w:val="clear" w:color="auto" w:fill="E6E6E6"/>
      </w:pPr>
      <w:r w:rsidRPr="00972DE9">
        <w:t>}</w:t>
      </w:r>
    </w:p>
    <w:p w14:paraId="2571BFBC" w14:textId="77777777" w:rsidR="003D50E9" w:rsidRPr="00972DE9" w:rsidRDefault="003D50E9" w:rsidP="003D50E9">
      <w:pPr>
        <w:pStyle w:val="PL"/>
        <w:shd w:val="clear" w:color="auto" w:fill="E6E6E6"/>
      </w:pPr>
    </w:p>
    <w:p w14:paraId="17D5592E" w14:textId="77777777" w:rsidR="003D50E9" w:rsidRPr="00972DE9" w:rsidRDefault="003D50E9" w:rsidP="003D50E9">
      <w:pPr>
        <w:pStyle w:val="PL"/>
        <w:shd w:val="clear" w:color="auto" w:fill="E6E6E6"/>
      </w:pPr>
      <w:r w:rsidRPr="00972DE9">
        <w:t>Aux-ARP-Unc-r15 ::= SEQUENCE {</w:t>
      </w:r>
    </w:p>
    <w:p w14:paraId="6ECAF0EE" w14:textId="77777777" w:rsidR="003D50E9" w:rsidRPr="00972DE9" w:rsidRDefault="003D50E9" w:rsidP="003D50E9">
      <w:pPr>
        <w:pStyle w:val="PL"/>
        <w:shd w:val="clear" w:color="auto" w:fill="E6E6E6"/>
        <w:rPr>
          <w:snapToGrid w:val="0"/>
        </w:rPr>
      </w:pPr>
      <w:r w:rsidRPr="00972DE9">
        <w:rPr>
          <w:snapToGrid w:val="0"/>
        </w:rPr>
        <w:tab/>
        <w:t>horizontalUncertainty-r15</w:t>
      </w:r>
      <w:r w:rsidRPr="00972DE9">
        <w:rPr>
          <w:snapToGrid w:val="0"/>
        </w:rPr>
        <w:tab/>
      </w:r>
      <w:r w:rsidRPr="00972DE9">
        <w:rPr>
          <w:snapToGrid w:val="0"/>
        </w:rPr>
        <w:tab/>
      </w:r>
      <w:r w:rsidRPr="00972DE9">
        <w:rPr>
          <w:snapToGrid w:val="0"/>
        </w:rPr>
        <w:tab/>
      </w:r>
      <w:r w:rsidRPr="00972DE9">
        <w:rPr>
          <w:snapToGrid w:val="0"/>
        </w:rPr>
        <w:tab/>
        <w:t>INTEGER (0..255),</w:t>
      </w:r>
    </w:p>
    <w:p w14:paraId="7A89D5A4" w14:textId="77777777" w:rsidR="003D50E9" w:rsidRPr="00972DE9" w:rsidRDefault="003D50E9" w:rsidP="003D50E9">
      <w:pPr>
        <w:pStyle w:val="PL"/>
        <w:shd w:val="clear" w:color="auto" w:fill="E6E6E6"/>
        <w:rPr>
          <w:snapToGrid w:val="0"/>
        </w:rPr>
      </w:pPr>
      <w:r w:rsidRPr="00972DE9">
        <w:rPr>
          <w:snapToGrid w:val="0"/>
        </w:rPr>
        <w:tab/>
        <w:t>horizontalConfidence-r15</w:t>
      </w:r>
      <w:r w:rsidRPr="00972DE9">
        <w:rPr>
          <w:snapToGrid w:val="0"/>
        </w:rPr>
        <w:tab/>
      </w:r>
      <w:r w:rsidRPr="00972DE9">
        <w:rPr>
          <w:snapToGrid w:val="0"/>
        </w:rPr>
        <w:tab/>
      </w:r>
      <w:r w:rsidRPr="00972DE9">
        <w:rPr>
          <w:snapToGrid w:val="0"/>
        </w:rPr>
        <w:tab/>
      </w:r>
      <w:r w:rsidRPr="00972DE9">
        <w:rPr>
          <w:snapToGrid w:val="0"/>
        </w:rPr>
        <w:tab/>
        <w:t>INTEGER (0..100),</w:t>
      </w:r>
    </w:p>
    <w:p w14:paraId="14D5E619" w14:textId="77777777" w:rsidR="003D50E9" w:rsidRPr="00972DE9" w:rsidRDefault="003D50E9" w:rsidP="003D50E9">
      <w:pPr>
        <w:pStyle w:val="PL"/>
        <w:shd w:val="clear" w:color="auto" w:fill="E6E6E6"/>
        <w:rPr>
          <w:snapToGrid w:val="0"/>
        </w:rPr>
      </w:pPr>
      <w:r w:rsidRPr="00972DE9">
        <w:rPr>
          <w:snapToGrid w:val="0"/>
        </w:rPr>
        <w:tab/>
        <w:t>verticalUncertainty-r15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(0..255)</w:t>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6CE907C0" w14:textId="77777777" w:rsidR="003D50E9" w:rsidRPr="00972DE9" w:rsidRDefault="003D50E9" w:rsidP="003D50E9">
      <w:pPr>
        <w:pStyle w:val="PL"/>
        <w:shd w:val="clear" w:color="auto" w:fill="E6E6E6"/>
        <w:rPr>
          <w:snapToGrid w:val="0"/>
        </w:rPr>
      </w:pPr>
      <w:r w:rsidRPr="00972DE9">
        <w:rPr>
          <w:snapToGrid w:val="0"/>
        </w:rPr>
        <w:tab/>
        <w:t>verticalConfidence-r15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(0..100)</w:t>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42DB3335" w14:textId="77777777" w:rsidR="003D50E9" w:rsidRPr="00972DE9" w:rsidRDefault="003D50E9" w:rsidP="003D50E9">
      <w:pPr>
        <w:pStyle w:val="PL"/>
        <w:shd w:val="clear" w:color="auto" w:fill="E6E6E6"/>
        <w:rPr>
          <w:snapToGrid w:val="0"/>
        </w:rPr>
      </w:pPr>
      <w:r w:rsidRPr="00972DE9">
        <w:rPr>
          <w:snapToGrid w:val="0"/>
        </w:rPr>
        <w:tab/>
        <w:t>...</w:t>
      </w:r>
    </w:p>
    <w:p w14:paraId="6E4845CD" w14:textId="77777777" w:rsidR="003D50E9" w:rsidRPr="00972DE9" w:rsidRDefault="003D50E9" w:rsidP="003D50E9">
      <w:pPr>
        <w:pStyle w:val="PL"/>
        <w:shd w:val="clear" w:color="auto" w:fill="E6E6E6"/>
      </w:pPr>
      <w:r w:rsidRPr="00972DE9">
        <w:t>}</w:t>
      </w:r>
    </w:p>
    <w:p w14:paraId="65AAC999" w14:textId="77777777" w:rsidR="003D50E9" w:rsidRPr="00972DE9" w:rsidRDefault="003D50E9" w:rsidP="003D50E9">
      <w:pPr>
        <w:pStyle w:val="PL"/>
        <w:shd w:val="clear" w:color="auto" w:fill="E6E6E6"/>
      </w:pPr>
    </w:p>
    <w:p w14:paraId="6404E3CC" w14:textId="77777777" w:rsidR="003D50E9" w:rsidRPr="00972DE9" w:rsidRDefault="003D50E9" w:rsidP="003D50E9">
      <w:pPr>
        <w:pStyle w:val="PL"/>
        <w:shd w:val="clear" w:color="auto" w:fill="E6E6E6"/>
      </w:pPr>
      <w:r w:rsidRPr="00972DE9">
        <w:t>-- ASN1STOP</w:t>
      </w:r>
    </w:p>
    <w:p w14:paraId="2AA3F48F" w14:textId="77777777" w:rsidR="003D50E9" w:rsidRPr="00972DE9" w:rsidRDefault="003D50E9" w:rsidP="003D50E9">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1BFF58FA" w14:textId="77777777" w:rsidTr="000B06E1">
        <w:trPr>
          <w:cantSplit/>
          <w:tblHeader/>
        </w:trPr>
        <w:tc>
          <w:tcPr>
            <w:tcW w:w="9639" w:type="dxa"/>
          </w:tcPr>
          <w:p w14:paraId="6EE9D78E" w14:textId="77777777" w:rsidR="003D50E9" w:rsidRPr="00972DE9" w:rsidRDefault="003D50E9" w:rsidP="000B06E1">
            <w:pPr>
              <w:pStyle w:val="TAH"/>
            </w:pPr>
            <w:r w:rsidRPr="00972DE9">
              <w:rPr>
                <w:i/>
                <w:snapToGrid w:val="0"/>
              </w:rPr>
              <w:t>GNSS-RTK-AuxiliaryStationData</w:t>
            </w:r>
            <w:r w:rsidRPr="00972DE9">
              <w:rPr>
                <w:snapToGrid w:val="0"/>
              </w:rPr>
              <w:t xml:space="preserve"> </w:t>
            </w:r>
            <w:r w:rsidRPr="00972DE9">
              <w:rPr>
                <w:iCs/>
                <w:noProof/>
              </w:rPr>
              <w:t>field descriptions</w:t>
            </w:r>
          </w:p>
        </w:tc>
      </w:tr>
      <w:tr w:rsidR="003D50E9" w:rsidRPr="00972DE9" w14:paraId="1BC8EEFC" w14:textId="77777777" w:rsidTr="000B06E1">
        <w:trPr>
          <w:cantSplit/>
        </w:trPr>
        <w:tc>
          <w:tcPr>
            <w:tcW w:w="9639" w:type="dxa"/>
          </w:tcPr>
          <w:p w14:paraId="2E0521FF" w14:textId="77777777" w:rsidR="003D50E9" w:rsidRPr="00972DE9" w:rsidRDefault="003D50E9" w:rsidP="000B06E1">
            <w:pPr>
              <w:pStyle w:val="TAL"/>
              <w:rPr>
                <w:b/>
                <w:i/>
              </w:rPr>
            </w:pPr>
            <w:r w:rsidRPr="00972DE9">
              <w:rPr>
                <w:b/>
                <w:i/>
              </w:rPr>
              <w:t>networkID</w:t>
            </w:r>
          </w:p>
          <w:p w14:paraId="15F60FCD" w14:textId="77777777" w:rsidR="003D50E9" w:rsidRPr="00972DE9" w:rsidRDefault="003D50E9" w:rsidP="000B06E1">
            <w:pPr>
              <w:pStyle w:val="TAL"/>
            </w:pPr>
            <w:r w:rsidRPr="00972DE9">
              <w:t xml:space="preserve">This field defines the network and the source of the particular set of reference stations and their observation information. The RTK service provider should ensure that the </w:t>
            </w:r>
            <w:r w:rsidRPr="00972DE9">
              <w:rPr>
                <w:i/>
              </w:rPr>
              <w:t>networkID</w:t>
            </w:r>
            <w:r w:rsidRPr="00972DE9">
              <w:t xml:space="preserve"> is unique in the region serviced. The </w:t>
            </w:r>
            <w:r w:rsidRPr="00972DE9">
              <w:rPr>
                <w:i/>
              </w:rPr>
              <w:t>networkID</w:t>
            </w:r>
            <w:r w:rsidRPr="00972DE9">
              <w:t xml:space="preserve"> indicates an area and its reference stations where the service providers will provide a homogenous solution with levelled integer ambiguities between its reference stations. In general, the area indicated by </w:t>
            </w:r>
            <w:r w:rsidRPr="00972DE9">
              <w:rPr>
                <w:i/>
              </w:rPr>
              <w:t>networkID</w:t>
            </w:r>
            <w:r w:rsidRPr="00972DE9">
              <w:t xml:space="preserve"> will comprise one subnetwork with a unique </w:t>
            </w:r>
            <w:r w:rsidRPr="00972DE9">
              <w:rPr>
                <w:i/>
              </w:rPr>
              <w:t>subNetworkID</w:t>
            </w:r>
            <w:r w:rsidRPr="00972DE9">
              <w:t xml:space="preserve">. </w:t>
            </w:r>
          </w:p>
        </w:tc>
      </w:tr>
      <w:tr w:rsidR="003D50E9" w:rsidRPr="00972DE9" w14:paraId="375B79BD" w14:textId="77777777" w:rsidTr="000B06E1">
        <w:trPr>
          <w:cantSplit/>
        </w:trPr>
        <w:tc>
          <w:tcPr>
            <w:tcW w:w="9639" w:type="dxa"/>
          </w:tcPr>
          <w:p w14:paraId="06850647" w14:textId="77777777" w:rsidR="003D50E9" w:rsidRPr="00972DE9" w:rsidRDefault="003D50E9" w:rsidP="000B06E1">
            <w:pPr>
              <w:pStyle w:val="TAL"/>
              <w:rPr>
                <w:b/>
                <w:bCs/>
                <w:i/>
                <w:iCs/>
                <w:noProof/>
                <w:lang w:eastAsia="en-GB"/>
              </w:rPr>
            </w:pPr>
            <w:r w:rsidRPr="00972DE9">
              <w:rPr>
                <w:b/>
                <w:bCs/>
                <w:i/>
                <w:iCs/>
                <w:noProof/>
                <w:lang w:eastAsia="en-GB"/>
              </w:rPr>
              <w:t>subNetworkID</w:t>
            </w:r>
          </w:p>
          <w:p w14:paraId="384E8545" w14:textId="77777777" w:rsidR="003D50E9" w:rsidRPr="00972DE9" w:rsidRDefault="003D50E9" w:rsidP="000B06E1">
            <w:pPr>
              <w:pStyle w:val="TAL"/>
              <w:rPr>
                <w:bCs/>
                <w:iCs/>
                <w:noProof/>
                <w:lang w:eastAsia="en-GB"/>
              </w:rPr>
            </w:pPr>
            <w:r w:rsidRPr="00972DE9">
              <w:rPr>
                <w:bCs/>
                <w:iCs/>
                <w:noProof/>
                <w:lang w:eastAsia="en-GB"/>
              </w:rPr>
              <w:t xml:space="preserve">This field identifies the subnetwork of a network identified by </w:t>
            </w:r>
            <w:r w:rsidRPr="00972DE9">
              <w:rPr>
                <w:bCs/>
                <w:i/>
                <w:iCs/>
                <w:noProof/>
                <w:lang w:eastAsia="en-GB"/>
              </w:rPr>
              <w:t>networkID</w:t>
            </w:r>
            <w:r w:rsidRPr="00972DE9">
              <w:rPr>
                <w:bCs/>
                <w:iCs/>
                <w:noProof/>
                <w:lang w:eastAsia="en-GB"/>
              </w:rPr>
              <w:t xml:space="preserve">. In general the area indicated by </w:t>
            </w:r>
            <w:r w:rsidRPr="00972DE9">
              <w:rPr>
                <w:bCs/>
                <w:i/>
                <w:iCs/>
                <w:noProof/>
                <w:lang w:eastAsia="en-GB"/>
              </w:rPr>
              <w:t>networkID</w:t>
            </w:r>
            <w:r w:rsidRPr="00972DE9">
              <w:rPr>
                <w:bCs/>
                <w:iCs/>
                <w:noProof/>
                <w:lang w:eastAsia="en-GB"/>
              </w:rPr>
              <w:t xml:space="preserve"> will consist of one subnetwork. The </w:t>
            </w:r>
            <w:r w:rsidRPr="00972DE9">
              <w:rPr>
                <w:bCs/>
                <w:i/>
                <w:iCs/>
                <w:noProof/>
                <w:lang w:eastAsia="en-GB"/>
              </w:rPr>
              <w:t>subNetworkID</w:t>
            </w:r>
            <w:r w:rsidRPr="00972DE9">
              <w:rPr>
                <w:bCs/>
                <w:iCs/>
                <w:noProof/>
                <w:lang w:eastAsia="en-GB"/>
              </w:rPr>
              <w:t xml:space="preserve"> indicates the actual solution number of integer ambiguity level. If one network has only one subnetwork, this indicates that an ambiguity level throughout the whole network is established.</w:t>
            </w:r>
          </w:p>
        </w:tc>
      </w:tr>
      <w:tr w:rsidR="003D50E9" w:rsidRPr="00972DE9" w14:paraId="732DDF07" w14:textId="77777777" w:rsidTr="000B06E1">
        <w:trPr>
          <w:cantSplit/>
        </w:trPr>
        <w:tc>
          <w:tcPr>
            <w:tcW w:w="9639" w:type="dxa"/>
          </w:tcPr>
          <w:p w14:paraId="4B5A210D" w14:textId="77777777" w:rsidR="003D50E9" w:rsidRPr="00972DE9" w:rsidRDefault="003D50E9" w:rsidP="000B06E1">
            <w:pPr>
              <w:pStyle w:val="TAL"/>
              <w:rPr>
                <w:b/>
                <w:i/>
              </w:rPr>
            </w:pPr>
            <w:r w:rsidRPr="00972DE9">
              <w:rPr>
                <w:b/>
                <w:i/>
              </w:rPr>
              <w:t>master-referenceStationID</w:t>
            </w:r>
          </w:p>
          <w:p w14:paraId="5BB2BDF2" w14:textId="77777777" w:rsidR="003D50E9" w:rsidRPr="00972DE9" w:rsidRDefault="003D50E9" w:rsidP="000B06E1">
            <w:pPr>
              <w:pStyle w:val="TAL"/>
            </w:pPr>
            <w:r w:rsidRPr="00972DE9">
              <w:t>This field identifies the Master Reference Station.</w:t>
            </w:r>
          </w:p>
        </w:tc>
      </w:tr>
      <w:tr w:rsidR="003D50E9" w:rsidRPr="00972DE9" w14:paraId="630726CE" w14:textId="77777777" w:rsidTr="000B06E1">
        <w:trPr>
          <w:cantSplit/>
        </w:trPr>
        <w:tc>
          <w:tcPr>
            <w:tcW w:w="9639" w:type="dxa"/>
          </w:tcPr>
          <w:p w14:paraId="41D201E2" w14:textId="77777777" w:rsidR="003D50E9" w:rsidRPr="00972DE9" w:rsidRDefault="003D50E9" w:rsidP="000B06E1">
            <w:pPr>
              <w:pStyle w:val="TAL"/>
              <w:rPr>
                <w:b/>
                <w:i/>
              </w:rPr>
            </w:pPr>
            <w:r w:rsidRPr="00972DE9">
              <w:rPr>
                <w:b/>
                <w:i/>
              </w:rPr>
              <w:t>aux-referenceStationID</w:t>
            </w:r>
          </w:p>
          <w:p w14:paraId="309F1C23" w14:textId="77777777" w:rsidR="003D50E9" w:rsidRPr="00972DE9" w:rsidRDefault="003D50E9" w:rsidP="000B06E1">
            <w:pPr>
              <w:pStyle w:val="TAL"/>
            </w:pPr>
            <w:r w:rsidRPr="00972DE9">
              <w:t xml:space="preserve">This field identifies the Auxiliary Reference Station. </w:t>
            </w:r>
          </w:p>
        </w:tc>
      </w:tr>
      <w:tr w:rsidR="003D50E9" w:rsidRPr="00972DE9" w14:paraId="472A6B23" w14:textId="77777777" w:rsidTr="000B06E1">
        <w:trPr>
          <w:cantSplit/>
        </w:trPr>
        <w:tc>
          <w:tcPr>
            <w:tcW w:w="9639" w:type="dxa"/>
          </w:tcPr>
          <w:p w14:paraId="2468A09A" w14:textId="77777777" w:rsidR="003D50E9" w:rsidRPr="00972DE9" w:rsidRDefault="003D50E9" w:rsidP="000B06E1">
            <w:pPr>
              <w:pStyle w:val="TAL"/>
              <w:rPr>
                <w:b/>
                <w:i/>
                <w:noProof/>
              </w:rPr>
            </w:pPr>
            <w:r w:rsidRPr="00972DE9">
              <w:rPr>
                <w:b/>
                <w:i/>
                <w:noProof/>
              </w:rPr>
              <w:t>aux-master-delta-latitude</w:t>
            </w:r>
          </w:p>
          <w:p w14:paraId="5CE5FFC5" w14:textId="77777777" w:rsidR="003D50E9" w:rsidRPr="00972DE9" w:rsidRDefault="003D50E9" w:rsidP="000B06E1">
            <w:pPr>
              <w:pStyle w:val="TAL"/>
              <w:rPr>
                <w:rFonts w:cs="Arial"/>
                <w:noProof/>
                <w:szCs w:val="18"/>
              </w:rPr>
            </w:pPr>
            <w:r w:rsidRPr="00972DE9">
              <w:rPr>
                <w:rFonts w:cs="Arial"/>
                <w:noProof/>
                <w:szCs w:val="18"/>
              </w:rPr>
              <w:t xml:space="preserve">This field provides the delta value in latitude of Antenna Reference Point of </w:t>
            </w:r>
            <w:r w:rsidRPr="00972DE9">
              <w:rPr>
                <w:rFonts w:cs="Arial"/>
                <w:szCs w:val="18"/>
              </w:rPr>
              <w:t>"</w:t>
            </w:r>
            <w:r w:rsidRPr="00972DE9">
              <w:rPr>
                <w:rFonts w:cs="Arial"/>
                <w:noProof/>
                <w:szCs w:val="18"/>
              </w:rPr>
              <w:t>Auxiliary Reference Station minus Master Reference Station</w:t>
            </w:r>
            <w:r w:rsidRPr="00972DE9">
              <w:rPr>
                <w:rFonts w:cs="Arial"/>
                <w:szCs w:val="18"/>
              </w:rPr>
              <w:t xml:space="preserve">" in geographical coordinates based on GRS80 ellipsoid parameters for the same ECEF system as used in </w:t>
            </w:r>
            <w:r w:rsidRPr="00972DE9">
              <w:t xml:space="preserve">IE </w:t>
            </w:r>
            <w:r w:rsidRPr="00972DE9">
              <w:rPr>
                <w:i/>
              </w:rPr>
              <w:t>GNSS</w:t>
            </w:r>
            <w:r w:rsidRPr="00972DE9">
              <w:rPr>
                <w:i/>
              </w:rPr>
              <w:noBreakHyphen/>
              <w:t>RTK</w:t>
            </w:r>
            <w:r w:rsidRPr="00972DE9">
              <w:rPr>
                <w:i/>
              </w:rPr>
              <w:noBreakHyphen/>
              <w:t>ReferenceStationInfo</w:t>
            </w:r>
            <w:r w:rsidRPr="00972DE9">
              <w:rPr>
                <w:rFonts w:cs="Arial"/>
                <w:szCs w:val="18"/>
              </w:rPr>
              <w:t>.</w:t>
            </w:r>
          </w:p>
          <w:p w14:paraId="7E9221DF" w14:textId="77777777" w:rsidR="003D50E9" w:rsidRPr="00972DE9" w:rsidRDefault="003D50E9" w:rsidP="000B06E1">
            <w:pPr>
              <w:pStyle w:val="TAL"/>
              <w:rPr>
                <w:noProof/>
              </w:rPr>
            </w:pPr>
            <w:r w:rsidRPr="00972DE9">
              <w:rPr>
                <w:rFonts w:cs="Arial"/>
                <w:szCs w:val="18"/>
              </w:rPr>
              <w:t>Scale factor 25×10</w:t>
            </w:r>
            <w:r w:rsidRPr="00972DE9">
              <w:rPr>
                <w:rFonts w:cs="Arial"/>
                <w:szCs w:val="18"/>
                <w:vertAlign w:val="superscript"/>
              </w:rPr>
              <w:t>-6</w:t>
            </w:r>
            <w:r w:rsidRPr="00972DE9">
              <w:rPr>
                <w:rFonts w:cs="Arial"/>
                <w:szCs w:val="18"/>
              </w:rPr>
              <w:t xml:space="preserve"> degrees; range ±13.1071 degrees.</w:t>
            </w:r>
          </w:p>
        </w:tc>
      </w:tr>
      <w:tr w:rsidR="003D50E9" w:rsidRPr="00972DE9" w14:paraId="1D5AF466" w14:textId="77777777" w:rsidTr="000B06E1">
        <w:trPr>
          <w:cantSplit/>
        </w:trPr>
        <w:tc>
          <w:tcPr>
            <w:tcW w:w="9639" w:type="dxa"/>
          </w:tcPr>
          <w:p w14:paraId="415CF2C2" w14:textId="77777777" w:rsidR="003D50E9" w:rsidRPr="00972DE9" w:rsidRDefault="003D50E9" w:rsidP="000B06E1">
            <w:pPr>
              <w:pStyle w:val="TAL"/>
              <w:rPr>
                <w:b/>
                <w:i/>
                <w:noProof/>
              </w:rPr>
            </w:pPr>
            <w:r w:rsidRPr="00972DE9">
              <w:rPr>
                <w:b/>
                <w:i/>
                <w:noProof/>
              </w:rPr>
              <w:t>aux-master-delta-longitude</w:t>
            </w:r>
          </w:p>
          <w:p w14:paraId="25D9DC89" w14:textId="77777777" w:rsidR="003D50E9" w:rsidRPr="00972DE9" w:rsidRDefault="003D50E9" w:rsidP="000B06E1">
            <w:pPr>
              <w:pStyle w:val="TAL"/>
              <w:rPr>
                <w:noProof/>
              </w:rPr>
            </w:pPr>
            <w:r w:rsidRPr="00972DE9">
              <w:rPr>
                <w:noProof/>
              </w:rPr>
              <w:t xml:space="preserve">This field provides the delta value in longitude of Antenna Reference Point of </w:t>
            </w:r>
            <w:r w:rsidRPr="00972DE9">
              <w:t>"</w:t>
            </w:r>
            <w:r w:rsidRPr="00972DE9">
              <w:rPr>
                <w:noProof/>
              </w:rPr>
              <w:t>Auxiliary Reference Station minus Master Reference Station</w:t>
            </w:r>
            <w:r w:rsidRPr="00972DE9">
              <w:t>"</w:t>
            </w:r>
            <w:r w:rsidRPr="00972DE9">
              <w:rPr>
                <w:rFonts w:cs="Arial"/>
                <w:szCs w:val="18"/>
              </w:rPr>
              <w:t xml:space="preserve"> in geographical coordinates based on GRS80 ellipsoid parameters for the same ECEF system as used in </w:t>
            </w:r>
            <w:r w:rsidRPr="00972DE9">
              <w:t xml:space="preserve">IE </w:t>
            </w:r>
            <w:r w:rsidRPr="00972DE9">
              <w:rPr>
                <w:i/>
              </w:rPr>
              <w:t>GNSS</w:t>
            </w:r>
            <w:r w:rsidRPr="00972DE9">
              <w:rPr>
                <w:i/>
              </w:rPr>
              <w:noBreakHyphen/>
              <w:t>RTK</w:t>
            </w:r>
            <w:r w:rsidRPr="00972DE9">
              <w:rPr>
                <w:i/>
              </w:rPr>
              <w:noBreakHyphen/>
              <w:t>ReferenceStationInfo</w:t>
            </w:r>
            <w:r w:rsidRPr="00972DE9">
              <w:t>.</w:t>
            </w:r>
          </w:p>
          <w:p w14:paraId="31EE485D" w14:textId="77777777" w:rsidR="003D50E9" w:rsidRPr="00972DE9" w:rsidRDefault="003D50E9" w:rsidP="000B06E1">
            <w:pPr>
              <w:pStyle w:val="TAL"/>
              <w:rPr>
                <w:noProof/>
              </w:rPr>
            </w:pPr>
            <w:r w:rsidRPr="00972DE9">
              <w:t>Scale factor 25</w:t>
            </w:r>
            <w:r w:rsidRPr="00972DE9">
              <w:rPr>
                <w:rFonts w:cs="Arial"/>
              </w:rPr>
              <w:t>×</w:t>
            </w:r>
            <w:r w:rsidRPr="00972DE9">
              <w:t>10</w:t>
            </w:r>
            <w:r w:rsidRPr="00972DE9">
              <w:rPr>
                <w:vertAlign w:val="superscript"/>
              </w:rPr>
              <w:t>-6</w:t>
            </w:r>
            <w:r w:rsidRPr="00972DE9">
              <w:t xml:space="preserve"> degrees; range ±26.2142 degrees.</w:t>
            </w:r>
          </w:p>
        </w:tc>
      </w:tr>
      <w:tr w:rsidR="003D50E9" w:rsidRPr="00972DE9" w14:paraId="280A12FA" w14:textId="77777777" w:rsidTr="000B06E1">
        <w:trPr>
          <w:cantSplit/>
        </w:trPr>
        <w:tc>
          <w:tcPr>
            <w:tcW w:w="9639" w:type="dxa"/>
          </w:tcPr>
          <w:p w14:paraId="455EB403" w14:textId="77777777" w:rsidR="003D50E9" w:rsidRPr="00972DE9" w:rsidRDefault="003D50E9" w:rsidP="000B06E1">
            <w:pPr>
              <w:pStyle w:val="TAL"/>
              <w:rPr>
                <w:b/>
                <w:i/>
              </w:rPr>
            </w:pPr>
            <w:r w:rsidRPr="00972DE9">
              <w:rPr>
                <w:b/>
                <w:i/>
              </w:rPr>
              <w:t>aux-master-delta-height</w:t>
            </w:r>
          </w:p>
          <w:p w14:paraId="5D2CB174" w14:textId="77777777" w:rsidR="003D50E9" w:rsidRPr="00972DE9" w:rsidRDefault="003D50E9" w:rsidP="000B06E1">
            <w:pPr>
              <w:pStyle w:val="TAL"/>
              <w:rPr>
                <w:noProof/>
              </w:rPr>
            </w:pPr>
            <w:r w:rsidRPr="00972DE9">
              <w:rPr>
                <w:noProof/>
              </w:rPr>
              <w:t xml:space="preserve">This field provides the delta value in ellipsoidal height of Antenna Reference Point of </w:t>
            </w:r>
            <w:r w:rsidRPr="00972DE9">
              <w:t>"</w:t>
            </w:r>
            <w:r w:rsidRPr="00972DE9">
              <w:rPr>
                <w:noProof/>
              </w:rPr>
              <w:t>Auxiliary Reference Station minus Master Reference Station</w:t>
            </w:r>
            <w:r w:rsidRPr="00972DE9">
              <w:t>"</w:t>
            </w:r>
            <w:r w:rsidRPr="00972DE9">
              <w:rPr>
                <w:rFonts w:cs="Arial"/>
                <w:szCs w:val="18"/>
              </w:rPr>
              <w:t xml:space="preserve"> in geographical coordinates based on GRS80 ellipsoid parameters for the same ECEF system as used in </w:t>
            </w:r>
            <w:r w:rsidRPr="00972DE9">
              <w:t xml:space="preserve">IE </w:t>
            </w:r>
            <w:r w:rsidRPr="00972DE9">
              <w:rPr>
                <w:i/>
              </w:rPr>
              <w:t>GNSS</w:t>
            </w:r>
            <w:r w:rsidRPr="00972DE9">
              <w:rPr>
                <w:i/>
              </w:rPr>
              <w:noBreakHyphen/>
              <w:t>RTK</w:t>
            </w:r>
            <w:r w:rsidRPr="00972DE9">
              <w:rPr>
                <w:i/>
              </w:rPr>
              <w:noBreakHyphen/>
              <w:t>ReferenceStationInfo</w:t>
            </w:r>
            <w:r w:rsidRPr="00972DE9">
              <w:t>.</w:t>
            </w:r>
          </w:p>
          <w:p w14:paraId="16A08B3B" w14:textId="77777777" w:rsidR="003D50E9" w:rsidRPr="00972DE9" w:rsidRDefault="003D50E9" w:rsidP="000B06E1">
            <w:pPr>
              <w:pStyle w:val="TAL"/>
            </w:pPr>
            <w:r w:rsidRPr="00972DE9">
              <w:t xml:space="preserve">Scale factor 1 millimetre; range ±4194.303 m. </w:t>
            </w:r>
          </w:p>
        </w:tc>
      </w:tr>
      <w:tr w:rsidR="003D50E9" w:rsidRPr="00972DE9" w14:paraId="6BA1DD63" w14:textId="77777777" w:rsidTr="000B06E1">
        <w:trPr>
          <w:cantSplit/>
        </w:trPr>
        <w:tc>
          <w:tcPr>
            <w:tcW w:w="9639" w:type="dxa"/>
            <w:shd w:val="clear" w:color="auto" w:fill="auto"/>
          </w:tcPr>
          <w:p w14:paraId="2586D1AB" w14:textId="77777777" w:rsidR="003D50E9" w:rsidRPr="00972DE9" w:rsidRDefault="003D50E9" w:rsidP="000B06E1">
            <w:pPr>
              <w:pStyle w:val="TAL"/>
              <w:rPr>
                <w:b/>
                <w:i/>
              </w:rPr>
            </w:pPr>
            <w:r w:rsidRPr="00972DE9">
              <w:rPr>
                <w:b/>
                <w:i/>
              </w:rPr>
              <w:t>aux-ARP-unc</w:t>
            </w:r>
          </w:p>
          <w:p w14:paraId="40266696" w14:textId="77777777" w:rsidR="003D50E9" w:rsidRPr="00972DE9" w:rsidRDefault="003D50E9" w:rsidP="000B06E1">
            <w:pPr>
              <w:pStyle w:val="TAL"/>
            </w:pPr>
            <w:r w:rsidRPr="00972DE9">
              <w:t>This field specifies the uncertainty of the auxiliary station ARP coordinates and comprise the following fields:</w:t>
            </w:r>
          </w:p>
          <w:p w14:paraId="1C3A5DB0" w14:textId="77777777" w:rsidR="003D50E9" w:rsidRPr="00972DE9" w:rsidRDefault="003D50E9" w:rsidP="000B06E1">
            <w:pPr>
              <w:pStyle w:val="B1"/>
              <w:widowControl w:val="0"/>
              <w:spacing w:after="0"/>
              <w:rPr>
                <w:rFonts w:ascii="Arial" w:hAnsi="Arial" w:cs="Arial"/>
                <w:noProof/>
                <w:sz w:val="18"/>
                <w:szCs w:val="18"/>
              </w:rPr>
            </w:pPr>
            <w:r w:rsidRPr="00972DE9">
              <w:rPr>
                <w:rFonts w:ascii="Arial" w:hAnsi="Arial" w:cs="Arial"/>
                <w:sz w:val="18"/>
                <w:szCs w:val="18"/>
              </w:rPr>
              <w:t>-</w:t>
            </w:r>
            <w:r w:rsidRPr="00972DE9">
              <w:rPr>
                <w:rFonts w:ascii="Arial" w:hAnsi="Arial" w:cs="Arial"/>
                <w:snapToGrid w:val="0"/>
                <w:sz w:val="18"/>
                <w:szCs w:val="18"/>
              </w:rPr>
              <w:tab/>
            </w:r>
            <w:r w:rsidRPr="00972DE9">
              <w:rPr>
                <w:rFonts w:ascii="Arial" w:hAnsi="Arial" w:cs="Arial"/>
                <w:b/>
                <w:i/>
                <w:snapToGrid w:val="0"/>
                <w:sz w:val="18"/>
                <w:szCs w:val="18"/>
              </w:rPr>
              <w:t>horizontalUncertainty</w:t>
            </w:r>
            <w:r w:rsidRPr="00972DE9">
              <w:rPr>
                <w:rFonts w:ascii="Arial" w:hAnsi="Arial" w:cs="Arial"/>
                <w:snapToGrid w:val="0"/>
                <w:sz w:val="18"/>
                <w:szCs w:val="18"/>
              </w:rPr>
              <w:t xml:space="preserve"> indicates the horizontal uncertainty of the ARP latitude/longitude. </w:t>
            </w:r>
            <w:r w:rsidRPr="00972DE9">
              <w:rPr>
                <w:rFonts w:ascii="Arial" w:hAnsi="Arial" w:cs="Arial"/>
                <w:noProof/>
                <w:sz w:val="18"/>
                <w:szCs w:val="18"/>
              </w:rPr>
              <w:t>The ′</w:t>
            </w:r>
            <w:r w:rsidRPr="00972DE9">
              <w:rPr>
                <w:rFonts w:ascii="Arial" w:hAnsi="Arial" w:cs="Arial"/>
                <w:i/>
                <w:noProof/>
                <w:sz w:val="18"/>
                <w:szCs w:val="18"/>
              </w:rPr>
              <w:t>horizontalUncertainty</w:t>
            </w:r>
            <w:r w:rsidRPr="00972DE9">
              <w:rPr>
                <w:rFonts w:ascii="Arial" w:hAnsi="Arial" w:cs="Arial"/>
                <w:noProof/>
                <w:sz w:val="18"/>
                <w:szCs w:val="18"/>
              </w:rPr>
              <w:t>′ corresponds to the encoded high accuracy uncertainty as defined in TS 23.032 [15] and ′</w:t>
            </w:r>
            <w:r w:rsidRPr="00972DE9">
              <w:rPr>
                <w:rFonts w:ascii="Arial" w:hAnsi="Arial" w:cs="Arial"/>
                <w:i/>
                <w:noProof/>
                <w:sz w:val="18"/>
                <w:szCs w:val="18"/>
              </w:rPr>
              <w:t>horizontalConfidence</w:t>
            </w:r>
            <w:r w:rsidRPr="00972DE9">
              <w:rPr>
                <w:rFonts w:ascii="Arial" w:hAnsi="Arial" w:cs="Arial"/>
                <w:noProof/>
                <w:sz w:val="18"/>
                <w:szCs w:val="18"/>
              </w:rPr>
              <w:t>′ corresponds to confidence as defined in TS 23.032 [15].</w:t>
            </w:r>
          </w:p>
          <w:p w14:paraId="0628F093" w14:textId="77777777" w:rsidR="003D50E9" w:rsidRPr="00972DE9" w:rsidRDefault="003D50E9" w:rsidP="000B06E1">
            <w:pPr>
              <w:pStyle w:val="B1"/>
              <w:spacing w:after="0"/>
              <w:rPr>
                <w:rFonts w:ascii="Arial" w:hAnsi="Arial"/>
                <w:sz w:val="18"/>
              </w:rPr>
            </w:pPr>
            <w:r w:rsidRPr="00972DE9">
              <w:rPr>
                <w:rFonts w:ascii="Arial" w:hAnsi="Arial"/>
                <w:snapToGrid w:val="0"/>
                <w:sz w:val="18"/>
              </w:rPr>
              <w:t>-</w:t>
            </w:r>
            <w:r w:rsidRPr="00972DE9">
              <w:rPr>
                <w:rFonts w:ascii="Arial" w:hAnsi="Arial"/>
                <w:snapToGrid w:val="0"/>
                <w:sz w:val="18"/>
              </w:rPr>
              <w:tab/>
            </w:r>
            <w:r w:rsidRPr="00972DE9">
              <w:rPr>
                <w:rFonts w:ascii="Arial" w:hAnsi="Arial"/>
                <w:b/>
                <w:i/>
                <w:snapToGrid w:val="0"/>
                <w:sz w:val="18"/>
              </w:rPr>
              <w:t>verticalUncertainty</w:t>
            </w:r>
            <w:r w:rsidRPr="00972DE9">
              <w:rPr>
                <w:rFonts w:ascii="Arial" w:hAnsi="Arial"/>
                <w:snapToGrid w:val="0"/>
                <w:sz w:val="18"/>
              </w:rPr>
              <w:t xml:space="preserve"> indicates the vertical uncertainty of the ARP altitude. </w:t>
            </w:r>
            <w:r w:rsidRPr="00972DE9">
              <w:rPr>
                <w:rFonts w:ascii="Arial" w:hAnsi="Arial"/>
                <w:noProof/>
                <w:sz w:val="18"/>
              </w:rPr>
              <w:t>The '</w:t>
            </w:r>
            <w:r w:rsidRPr="00972DE9">
              <w:rPr>
                <w:rFonts w:ascii="Arial" w:hAnsi="Arial"/>
                <w:i/>
                <w:noProof/>
                <w:sz w:val="18"/>
              </w:rPr>
              <w:t>verticalUncertainty</w:t>
            </w:r>
            <w:r w:rsidRPr="00972DE9">
              <w:rPr>
                <w:rFonts w:ascii="Arial" w:hAnsi="Arial"/>
                <w:noProof/>
                <w:sz w:val="18"/>
              </w:rPr>
              <w:t>' corresponds to the encoded high accuracy uncertainty as defined in TS 23.032 [15] and '</w:t>
            </w:r>
            <w:r w:rsidRPr="00972DE9">
              <w:rPr>
                <w:rFonts w:ascii="Arial" w:hAnsi="Arial"/>
                <w:i/>
                <w:noProof/>
                <w:sz w:val="18"/>
              </w:rPr>
              <w:t>verticalConfidence</w:t>
            </w:r>
            <w:r w:rsidRPr="00972DE9">
              <w:rPr>
                <w:rFonts w:ascii="Arial" w:hAnsi="Arial"/>
                <w:noProof/>
                <w:sz w:val="18"/>
              </w:rPr>
              <w:t>' corresponds to confidence as defined in TS 23.032 [15].</w:t>
            </w:r>
          </w:p>
        </w:tc>
      </w:tr>
    </w:tbl>
    <w:p w14:paraId="3BB722B0" w14:textId="77777777" w:rsidR="003D50E9" w:rsidRPr="00972DE9" w:rsidRDefault="003D50E9" w:rsidP="003D50E9">
      <w:pPr>
        <w:rPr>
          <w:b/>
        </w:rPr>
      </w:pPr>
    </w:p>
    <w:p w14:paraId="7BBAA05C" w14:textId="77777777" w:rsidR="003D50E9" w:rsidRPr="00972DE9" w:rsidRDefault="003D50E9" w:rsidP="003D50E9">
      <w:pPr>
        <w:pStyle w:val="Heading4"/>
        <w:rPr>
          <w:i/>
        </w:rPr>
      </w:pPr>
      <w:bookmarkStart w:id="207" w:name="_Toc37680917"/>
      <w:bookmarkStart w:id="208" w:name="_Toc46486488"/>
      <w:bookmarkStart w:id="209" w:name="_Toc52546833"/>
      <w:bookmarkStart w:id="210" w:name="_Toc52547363"/>
      <w:bookmarkStart w:id="211" w:name="_Toc52547893"/>
      <w:bookmarkStart w:id="212" w:name="_Toc52548423"/>
      <w:bookmarkStart w:id="213" w:name="_Toc124534373"/>
      <w:r w:rsidRPr="00972DE9">
        <w:rPr>
          <w:i/>
        </w:rPr>
        <w:lastRenderedPageBreak/>
        <w:t>–</w:t>
      </w:r>
      <w:r w:rsidRPr="00972DE9">
        <w:rPr>
          <w:i/>
        </w:rPr>
        <w:tab/>
      </w:r>
      <w:r w:rsidRPr="00972DE9">
        <w:rPr>
          <w:i/>
          <w:snapToGrid w:val="0"/>
        </w:rPr>
        <w:t>GNSS-SSR-CorrectionPoints</w:t>
      </w:r>
      <w:bookmarkEnd w:id="207"/>
      <w:bookmarkEnd w:id="208"/>
      <w:bookmarkEnd w:id="209"/>
      <w:bookmarkEnd w:id="210"/>
      <w:bookmarkEnd w:id="211"/>
      <w:bookmarkEnd w:id="212"/>
      <w:bookmarkEnd w:id="213"/>
    </w:p>
    <w:p w14:paraId="41A6F53D" w14:textId="77777777" w:rsidR="003D50E9" w:rsidRPr="00972DE9" w:rsidRDefault="003D50E9" w:rsidP="003D50E9">
      <w:pPr>
        <w:keepLines/>
      </w:pPr>
      <w:r w:rsidRPr="00972DE9">
        <w:t xml:space="preserve">The </w:t>
      </w:r>
      <w:bookmarkStart w:id="214" w:name="_Hlk23942697"/>
      <w:r w:rsidRPr="00972DE9">
        <w:t xml:space="preserve">IE </w:t>
      </w:r>
      <w:r w:rsidRPr="00972DE9">
        <w:rPr>
          <w:i/>
          <w:noProof/>
        </w:rPr>
        <w:t>GNSS-SSR-CorrectionPoints</w:t>
      </w:r>
      <w:r w:rsidRPr="00972DE9" w:rsidDel="005D5212">
        <w:rPr>
          <w:i/>
          <w:noProof/>
        </w:rPr>
        <w:t xml:space="preserve"> </w:t>
      </w:r>
      <w:bookmarkEnd w:id="214"/>
      <w:r w:rsidRPr="00972DE9">
        <w:rPr>
          <w:noProof/>
        </w:rPr>
        <w:t>is</w:t>
      </w:r>
      <w:r w:rsidRPr="00972DE9">
        <w:t xml:space="preserve"> used by the location server to provide a list of correction point coordinates or an array of correction points (</w:t>
      </w:r>
      <w:r w:rsidRPr="00972DE9">
        <w:rPr>
          <w:lang w:eastAsia="ko-KR"/>
        </w:rPr>
        <w:t>"</w:t>
      </w:r>
      <w:r w:rsidRPr="00972DE9">
        <w:t>grid</w:t>
      </w:r>
      <w:r w:rsidRPr="00972DE9">
        <w:rPr>
          <w:lang w:eastAsia="ko-KR"/>
        </w:rPr>
        <w:t>"</w:t>
      </w:r>
      <w:r w:rsidRPr="00972DE9">
        <w:t xml:space="preserve">) for which the </w:t>
      </w:r>
      <w:bookmarkStart w:id="215" w:name="_Hlk23206442"/>
      <w:r w:rsidRPr="00972DE9">
        <w:rPr>
          <w:i/>
          <w:snapToGrid w:val="0"/>
        </w:rPr>
        <w:t>GNSS</w:t>
      </w:r>
      <w:r w:rsidRPr="00972DE9">
        <w:rPr>
          <w:i/>
          <w:snapToGrid w:val="0"/>
        </w:rPr>
        <w:noBreakHyphen/>
        <w:t>SSR</w:t>
      </w:r>
      <w:r w:rsidRPr="00972DE9">
        <w:rPr>
          <w:i/>
          <w:snapToGrid w:val="0"/>
        </w:rPr>
        <w:noBreakHyphen/>
        <w:t>GriddedCorrection</w:t>
      </w:r>
      <w:r w:rsidRPr="00972DE9">
        <w:t xml:space="preserve"> </w:t>
      </w:r>
      <w:bookmarkEnd w:id="215"/>
      <w:r w:rsidRPr="00972DE9">
        <w:t>are valid.</w:t>
      </w:r>
    </w:p>
    <w:p w14:paraId="3D1AFCE7" w14:textId="77777777" w:rsidR="003D50E9" w:rsidRPr="00972DE9" w:rsidRDefault="003D50E9" w:rsidP="003D50E9">
      <w:pPr>
        <w:pStyle w:val="PL"/>
        <w:shd w:val="clear" w:color="auto" w:fill="E6E6E6"/>
      </w:pPr>
      <w:bookmarkStart w:id="216" w:name="_Hlk16070290"/>
      <w:r w:rsidRPr="00972DE9">
        <w:t>-- ASN1START</w:t>
      </w:r>
    </w:p>
    <w:p w14:paraId="4F64F84B" w14:textId="77777777" w:rsidR="003D50E9" w:rsidRPr="00972DE9" w:rsidRDefault="003D50E9" w:rsidP="003D50E9">
      <w:pPr>
        <w:pStyle w:val="PL"/>
        <w:shd w:val="clear" w:color="auto" w:fill="E6E6E6"/>
      </w:pPr>
    </w:p>
    <w:p w14:paraId="6F962EEF" w14:textId="77777777" w:rsidR="003D50E9" w:rsidRPr="00972DE9" w:rsidRDefault="003D50E9" w:rsidP="003D50E9">
      <w:pPr>
        <w:pStyle w:val="PL"/>
        <w:shd w:val="clear" w:color="auto" w:fill="E6E6E6"/>
        <w:rPr>
          <w:snapToGrid w:val="0"/>
        </w:rPr>
      </w:pPr>
      <w:bookmarkStart w:id="217" w:name="_Hlk23465048"/>
      <w:r w:rsidRPr="00972DE9">
        <w:rPr>
          <w:snapToGrid w:val="0"/>
        </w:rPr>
        <w:t>GNSS-SSR-CorrectionPoints</w:t>
      </w:r>
      <w:bookmarkEnd w:id="217"/>
      <w:r w:rsidRPr="00972DE9">
        <w:rPr>
          <w:snapToGrid w:val="0"/>
        </w:rPr>
        <w:t>-r16 ::= SEQUENCE {</w:t>
      </w:r>
    </w:p>
    <w:p w14:paraId="6F9370EC" w14:textId="77777777" w:rsidR="003D50E9" w:rsidRPr="00972DE9" w:rsidRDefault="003D50E9" w:rsidP="003D50E9">
      <w:pPr>
        <w:pStyle w:val="PL"/>
        <w:shd w:val="clear" w:color="auto" w:fill="E6E6E6"/>
        <w:rPr>
          <w:snapToGrid w:val="0"/>
        </w:rPr>
      </w:pPr>
      <w:r w:rsidRPr="00972DE9">
        <w:rPr>
          <w:snapToGrid w:val="0"/>
        </w:rPr>
        <w:tab/>
        <w:t>correctionPointSetID-r16</w:t>
      </w:r>
      <w:r w:rsidRPr="00972DE9">
        <w:rPr>
          <w:snapToGrid w:val="0"/>
        </w:rPr>
        <w:tab/>
      </w:r>
      <w:r w:rsidRPr="00972DE9">
        <w:rPr>
          <w:snapToGrid w:val="0"/>
        </w:rPr>
        <w:tab/>
      </w:r>
      <w:r w:rsidRPr="00972DE9">
        <w:rPr>
          <w:snapToGrid w:val="0"/>
        </w:rPr>
        <w:tab/>
        <w:t>INTEGER (0..16383),</w:t>
      </w:r>
    </w:p>
    <w:p w14:paraId="065FEF5F" w14:textId="77777777" w:rsidR="003D50E9" w:rsidRPr="00972DE9" w:rsidRDefault="003D50E9" w:rsidP="003D50E9">
      <w:pPr>
        <w:pStyle w:val="PL"/>
        <w:shd w:val="clear" w:color="auto" w:fill="E6E6E6"/>
        <w:rPr>
          <w:snapToGrid w:val="0"/>
        </w:rPr>
      </w:pPr>
      <w:r w:rsidRPr="00972DE9">
        <w:rPr>
          <w:snapToGrid w:val="0"/>
        </w:rPr>
        <w:tab/>
        <w:t>correctionPoints-r16</w:t>
      </w:r>
      <w:r w:rsidRPr="00972DE9">
        <w:rPr>
          <w:snapToGrid w:val="0"/>
        </w:rPr>
        <w:tab/>
      </w:r>
      <w:r w:rsidRPr="00972DE9">
        <w:rPr>
          <w:snapToGrid w:val="0"/>
        </w:rPr>
        <w:tab/>
      </w:r>
      <w:r w:rsidRPr="00972DE9">
        <w:rPr>
          <w:snapToGrid w:val="0"/>
        </w:rPr>
        <w:tab/>
      </w:r>
      <w:r w:rsidRPr="00972DE9">
        <w:rPr>
          <w:snapToGrid w:val="0"/>
        </w:rPr>
        <w:tab/>
        <w:t>CHOICE {</w:t>
      </w:r>
    </w:p>
    <w:p w14:paraId="296EB6B3"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listOfCorrectionPoints-r16</w:t>
      </w:r>
      <w:r w:rsidRPr="00972DE9">
        <w:rPr>
          <w:snapToGrid w:val="0"/>
        </w:rPr>
        <w:tab/>
      </w:r>
      <w:r w:rsidRPr="00972DE9">
        <w:rPr>
          <w:snapToGrid w:val="0"/>
        </w:rPr>
        <w:tab/>
      </w:r>
      <w:r w:rsidRPr="00972DE9">
        <w:rPr>
          <w:snapToGrid w:val="0"/>
        </w:rPr>
        <w:tab/>
        <w:t>GNSS-SSR-ListOfCorrectionPoints-r16,</w:t>
      </w:r>
    </w:p>
    <w:p w14:paraId="1763CACB"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arrayOfCorrectionPoints-r16</w:t>
      </w:r>
      <w:r w:rsidRPr="00972DE9">
        <w:rPr>
          <w:snapToGrid w:val="0"/>
        </w:rPr>
        <w:tab/>
      </w:r>
      <w:r w:rsidRPr="00972DE9">
        <w:rPr>
          <w:snapToGrid w:val="0"/>
        </w:rPr>
        <w:tab/>
      </w:r>
      <w:r w:rsidRPr="00972DE9">
        <w:rPr>
          <w:snapToGrid w:val="0"/>
        </w:rPr>
        <w:tab/>
        <w:t>GNSS-SSR-ArrayOfCorrectionPoints-r16</w:t>
      </w:r>
    </w:p>
    <w:p w14:paraId="6A679873" w14:textId="77777777" w:rsidR="003D50E9" w:rsidRPr="00972DE9" w:rsidRDefault="003D50E9" w:rsidP="003D50E9">
      <w:pPr>
        <w:pStyle w:val="PL"/>
        <w:shd w:val="clear" w:color="auto" w:fill="E6E6E6"/>
        <w:rPr>
          <w:snapToGrid w:val="0"/>
        </w:rPr>
      </w:pPr>
      <w:r w:rsidRPr="00972DE9">
        <w:rPr>
          <w:snapToGrid w:val="0"/>
        </w:rPr>
        <w:tab/>
        <w:t>},</w:t>
      </w:r>
    </w:p>
    <w:p w14:paraId="2350514A" w14:textId="77777777" w:rsidR="003D50E9" w:rsidRPr="00972DE9" w:rsidRDefault="003D50E9" w:rsidP="003D50E9">
      <w:pPr>
        <w:pStyle w:val="PL"/>
        <w:shd w:val="clear" w:color="auto" w:fill="E6E6E6"/>
        <w:rPr>
          <w:snapToGrid w:val="0"/>
        </w:rPr>
      </w:pPr>
      <w:r w:rsidRPr="00972DE9">
        <w:rPr>
          <w:snapToGrid w:val="0"/>
        </w:rPr>
        <w:tab/>
        <w:t>...</w:t>
      </w:r>
    </w:p>
    <w:p w14:paraId="5B4B51BB" w14:textId="77777777" w:rsidR="003D50E9" w:rsidRPr="00972DE9" w:rsidRDefault="003D50E9" w:rsidP="003D50E9">
      <w:pPr>
        <w:pStyle w:val="PL"/>
        <w:shd w:val="clear" w:color="auto" w:fill="E6E6E6"/>
        <w:rPr>
          <w:snapToGrid w:val="0"/>
        </w:rPr>
      </w:pPr>
      <w:r w:rsidRPr="00972DE9">
        <w:rPr>
          <w:snapToGrid w:val="0"/>
        </w:rPr>
        <w:t>}</w:t>
      </w:r>
    </w:p>
    <w:p w14:paraId="738B6891" w14:textId="77777777" w:rsidR="003D50E9" w:rsidRPr="00972DE9" w:rsidRDefault="003D50E9" w:rsidP="003D50E9">
      <w:pPr>
        <w:pStyle w:val="PL"/>
        <w:shd w:val="clear" w:color="auto" w:fill="E6E6E6"/>
        <w:rPr>
          <w:snapToGrid w:val="0"/>
        </w:rPr>
      </w:pPr>
    </w:p>
    <w:p w14:paraId="4637899F" w14:textId="77777777" w:rsidR="003D50E9" w:rsidRPr="00972DE9" w:rsidRDefault="003D50E9" w:rsidP="003D50E9">
      <w:pPr>
        <w:pStyle w:val="PL"/>
        <w:shd w:val="clear" w:color="auto" w:fill="E6E6E6"/>
        <w:rPr>
          <w:snapToGrid w:val="0"/>
        </w:rPr>
      </w:pPr>
      <w:r w:rsidRPr="00972DE9">
        <w:rPr>
          <w:snapToGrid w:val="0"/>
        </w:rPr>
        <w:t>GNSS-SSR-ListOfCorrectionPoints-r16 ::= SEQUENCE {</w:t>
      </w:r>
    </w:p>
    <w:p w14:paraId="5BA777D8" w14:textId="77777777" w:rsidR="003D50E9" w:rsidRPr="00972DE9" w:rsidRDefault="003D50E9" w:rsidP="003D50E9">
      <w:pPr>
        <w:pStyle w:val="PL"/>
        <w:shd w:val="clear" w:color="auto" w:fill="E6E6E6"/>
        <w:rPr>
          <w:snapToGrid w:val="0"/>
        </w:rPr>
      </w:pPr>
      <w:r w:rsidRPr="00972DE9">
        <w:rPr>
          <w:snapToGrid w:val="0"/>
        </w:rPr>
        <w:tab/>
        <w:t>referencePointLatitude-r16</w:t>
      </w:r>
      <w:r w:rsidRPr="00972DE9">
        <w:rPr>
          <w:snapToGrid w:val="0"/>
        </w:rPr>
        <w:tab/>
      </w:r>
      <w:r w:rsidRPr="00972DE9">
        <w:rPr>
          <w:snapToGrid w:val="0"/>
        </w:rPr>
        <w:tab/>
        <w:t>INTEGER (-16384..16383),</w:t>
      </w:r>
    </w:p>
    <w:p w14:paraId="42AD8691" w14:textId="77777777" w:rsidR="003D50E9" w:rsidRPr="00972DE9" w:rsidRDefault="003D50E9" w:rsidP="003D50E9">
      <w:pPr>
        <w:pStyle w:val="PL"/>
        <w:shd w:val="clear" w:color="auto" w:fill="E6E6E6"/>
        <w:rPr>
          <w:snapToGrid w:val="0"/>
        </w:rPr>
      </w:pPr>
      <w:r w:rsidRPr="00972DE9">
        <w:rPr>
          <w:snapToGrid w:val="0"/>
        </w:rPr>
        <w:tab/>
        <w:t>referencePointLongitude-r16</w:t>
      </w:r>
      <w:r w:rsidRPr="00972DE9">
        <w:rPr>
          <w:snapToGrid w:val="0"/>
        </w:rPr>
        <w:tab/>
      </w:r>
      <w:r w:rsidRPr="00972DE9">
        <w:rPr>
          <w:snapToGrid w:val="0"/>
        </w:rPr>
        <w:tab/>
        <w:t>INTEGER (-32768..32767),</w:t>
      </w:r>
    </w:p>
    <w:p w14:paraId="16102E23" w14:textId="77777777" w:rsidR="003D50E9" w:rsidRPr="00972DE9" w:rsidRDefault="003D50E9" w:rsidP="003D50E9">
      <w:pPr>
        <w:pStyle w:val="PL"/>
        <w:shd w:val="clear" w:color="auto" w:fill="E6E6E6"/>
        <w:rPr>
          <w:snapToGrid w:val="0"/>
        </w:rPr>
      </w:pPr>
      <w:r w:rsidRPr="00972DE9">
        <w:rPr>
          <w:snapToGrid w:val="0"/>
        </w:rPr>
        <w:tab/>
        <w:t>relativeLocationsList-r16</w:t>
      </w:r>
      <w:r w:rsidRPr="00972DE9">
        <w:rPr>
          <w:snapToGrid w:val="0"/>
        </w:rPr>
        <w:tab/>
      </w:r>
      <w:r w:rsidRPr="00972DE9">
        <w:rPr>
          <w:snapToGrid w:val="0"/>
        </w:rPr>
        <w:tab/>
        <w:t>SEQUENCE (SIZE (0..63)) OF RelativeLocationElement-r16,</w:t>
      </w:r>
    </w:p>
    <w:p w14:paraId="05C6B6CE" w14:textId="77777777" w:rsidR="003D50E9" w:rsidRPr="00972DE9" w:rsidRDefault="003D50E9" w:rsidP="003D50E9">
      <w:pPr>
        <w:pStyle w:val="PL"/>
        <w:shd w:val="clear" w:color="auto" w:fill="E6E6E6"/>
        <w:rPr>
          <w:snapToGrid w:val="0"/>
        </w:rPr>
      </w:pPr>
      <w:r w:rsidRPr="00972DE9">
        <w:rPr>
          <w:snapToGrid w:val="0"/>
        </w:rPr>
        <w:tab/>
        <w:t>...</w:t>
      </w:r>
    </w:p>
    <w:p w14:paraId="335FB841" w14:textId="77777777" w:rsidR="003D50E9" w:rsidRPr="00972DE9" w:rsidRDefault="003D50E9" w:rsidP="003D50E9">
      <w:pPr>
        <w:pStyle w:val="PL"/>
        <w:shd w:val="clear" w:color="auto" w:fill="E6E6E6"/>
        <w:rPr>
          <w:snapToGrid w:val="0"/>
        </w:rPr>
      </w:pPr>
      <w:r w:rsidRPr="00972DE9">
        <w:rPr>
          <w:snapToGrid w:val="0"/>
        </w:rPr>
        <w:t>}</w:t>
      </w:r>
    </w:p>
    <w:p w14:paraId="7A2C7106" w14:textId="77777777" w:rsidR="003D50E9" w:rsidRPr="00972DE9" w:rsidRDefault="003D50E9" w:rsidP="003D50E9">
      <w:pPr>
        <w:pStyle w:val="PL"/>
        <w:shd w:val="clear" w:color="auto" w:fill="E6E6E6"/>
        <w:rPr>
          <w:snapToGrid w:val="0"/>
        </w:rPr>
      </w:pPr>
    </w:p>
    <w:p w14:paraId="15F8E419" w14:textId="77777777" w:rsidR="003D50E9" w:rsidRPr="00972DE9" w:rsidRDefault="003D50E9" w:rsidP="003D50E9">
      <w:pPr>
        <w:pStyle w:val="PL"/>
        <w:shd w:val="clear" w:color="auto" w:fill="E6E6E6"/>
        <w:rPr>
          <w:snapToGrid w:val="0"/>
        </w:rPr>
      </w:pPr>
      <w:r w:rsidRPr="00972DE9">
        <w:rPr>
          <w:snapToGrid w:val="0"/>
        </w:rPr>
        <w:t>RelativeLocationElement-r16 ::= SEQUENCE {</w:t>
      </w:r>
    </w:p>
    <w:p w14:paraId="085362BC" w14:textId="77777777" w:rsidR="003D50E9" w:rsidRPr="00972DE9" w:rsidRDefault="003D50E9" w:rsidP="003D50E9">
      <w:pPr>
        <w:pStyle w:val="PL"/>
        <w:shd w:val="clear" w:color="auto" w:fill="E6E6E6"/>
        <w:rPr>
          <w:snapToGrid w:val="0"/>
        </w:rPr>
      </w:pPr>
      <w:r w:rsidRPr="00972DE9">
        <w:rPr>
          <w:snapToGrid w:val="0"/>
        </w:rPr>
        <w:tab/>
        <w:t>deltaLatitude-r16</w:t>
      </w:r>
      <w:r w:rsidRPr="00972DE9">
        <w:rPr>
          <w:snapToGrid w:val="0"/>
        </w:rPr>
        <w:tab/>
      </w:r>
      <w:r w:rsidRPr="00972DE9">
        <w:rPr>
          <w:snapToGrid w:val="0"/>
        </w:rPr>
        <w:tab/>
      </w:r>
      <w:r w:rsidRPr="00972DE9">
        <w:rPr>
          <w:snapToGrid w:val="0"/>
        </w:rPr>
        <w:tab/>
      </w:r>
      <w:r w:rsidRPr="00972DE9">
        <w:rPr>
          <w:snapToGrid w:val="0"/>
        </w:rPr>
        <w:tab/>
        <w:t>INTEGER (-512..511),</w:t>
      </w:r>
    </w:p>
    <w:p w14:paraId="01FF7D00" w14:textId="77777777" w:rsidR="003D50E9" w:rsidRPr="00972DE9" w:rsidRDefault="003D50E9" w:rsidP="003D50E9">
      <w:pPr>
        <w:pStyle w:val="PL"/>
        <w:shd w:val="clear" w:color="auto" w:fill="E6E6E6"/>
        <w:rPr>
          <w:snapToGrid w:val="0"/>
        </w:rPr>
      </w:pPr>
      <w:r w:rsidRPr="00972DE9">
        <w:rPr>
          <w:snapToGrid w:val="0"/>
        </w:rPr>
        <w:tab/>
        <w:t>deltaLongitude-r16</w:t>
      </w:r>
      <w:r w:rsidRPr="00972DE9">
        <w:rPr>
          <w:snapToGrid w:val="0"/>
        </w:rPr>
        <w:tab/>
      </w:r>
      <w:r w:rsidRPr="00972DE9">
        <w:rPr>
          <w:snapToGrid w:val="0"/>
        </w:rPr>
        <w:tab/>
      </w:r>
      <w:r w:rsidRPr="00972DE9">
        <w:rPr>
          <w:snapToGrid w:val="0"/>
        </w:rPr>
        <w:tab/>
      </w:r>
      <w:r w:rsidRPr="00972DE9">
        <w:rPr>
          <w:snapToGrid w:val="0"/>
        </w:rPr>
        <w:tab/>
        <w:t>INTEGER (-1024..1023),</w:t>
      </w:r>
    </w:p>
    <w:p w14:paraId="416B0D0A" w14:textId="77777777" w:rsidR="003D50E9" w:rsidRPr="00972DE9" w:rsidRDefault="003D50E9" w:rsidP="003D50E9">
      <w:pPr>
        <w:pStyle w:val="PL"/>
        <w:shd w:val="clear" w:color="auto" w:fill="E6E6E6"/>
        <w:rPr>
          <w:snapToGrid w:val="0"/>
        </w:rPr>
      </w:pPr>
      <w:r w:rsidRPr="00972DE9">
        <w:rPr>
          <w:snapToGrid w:val="0"/>
        </w:rPr>
        <w:tab/>
        <w:t>...</w:t>
      </w:r>
    </w:p>
    <w:p w14:paraId="42E020A3" w14:textId="77777777" w:rsidR="003D50E9" w:rsidRPr="00972DE9" w:rsidRDefault="003D50E9" w:rsidP="003D50E9">
      <w:pPr>
        <w:pStyle w:val="PL"/>
        <w:shd w:val="clear" w:color="auto" w:fill="E6E6E6"/>
        <w:rPr>
          <w:snapToGrid w:val="0"/>
        </w:rPr>
      </w:pPr>
      <w:r w:rsidRPr="00972DE9">
        <w:rPr>
          <w:snapToGrid w:val="0"/>
        </w:rPr>
        <w:t>}</w:t>
      </w:r>
    </w:p>
    <w:p w14:paraId="2B50DC31" w14:textId="77777777" w:rsidR="003D50E9" w:rsidRPr="00972DE9" w:rsidRDefault="003D50E9" w:rsidP="003D50E9">
      <w:pPr>
        <w:pStyle w:val="PL"/>
        <w:shd w:val="clear" w:color="auto" w:fill="E6E6E6"/>
        <w:rPr>
          <w:snapToGrid w:val="0"/>
        </w:rPr>
      </w:pPr>
    </w:p>
    <w:p w14:paraId="581C0882" w14:textId="77777777" w:rsidR="003D50E9" w:rsidRPr="00972DE9" w:rsidRDefault="003D50E9" w:rsidP="003D50E9">
      <w:pPr>
        <w:pStyle w:val="PL"/>
        <w:shd w:val="clear" w:color="auto" w:fill="E6E6E6"/>
        <w:rPr>
          <w:snapToGrid w:val="0"/>
        </w:rPr>
      </w:pPr>
      <w:r w:rsidRPr="00972DE9">
        <w:rPr>
          <w:snapToGrid w:val="0"/>
        </w:rPr>
        <w:t>GNSS-SSR-ArrayOfCorrectionPoints-r16 ::=SEQUENCE {</w:t>
      </w:r>
    </w:p>
    <w:p w14:paraId="467F52B8" w14:textId="77777777" w:rsidR="003D50E9" w:rsidRPr="00972DE9" w:rsidRDefault="003D50E9" w:rsidP="003D50E9">
      <w:pPr>
        <w:pStyle w:val="PL"/>
        <w:shd w:val="clear" w:color="auto" w:fill="E6E6E6"/>
        <w:rPr>
          <w:snapToGrid w:val="0"/>
        </w:rPr>
      </w:pPr>
      <w:r w:rsidRPr="00972DE9">
        <w:rPr>
          <w:snapToGrid w:val="0"/>
        </w:rPr>
        <w:tab/>
        <w:t>referencePointLatitude-r16</w:t>
      </w:r>
      <w:r w:rsidRPr="00972DE9">
        <w:rPr>
          <w:snapToGrid w:val="0"/>
        </w:rPr>
        <w:tab/>
      </w:r>
      <w:r w:rsidRPr="00972DE9">
        <w:rPr>
          <w:snapToGrid w:val="0"/>
        </w:rPr>
        <w:tab/>
      </w:r>
      <w:r w:rsidRPr="00972DE9">
        <w:rPr>
          <w:snapToGrid w:val="0"/>
        </w:rPr>
        <w:tab/>
        <w:t>INTEGER (-16384..16383),</w:t>
      </w:r>
    </w:p>
    <w:p w14:paraId="1D95417A" w14:textId="77777777" w:rsidR="003D50E9" w:rsidRPr="00972DE9" w:rsidRDefault="003D50E9" w:rsidP="003D50E9">
      <w:pPr>
        <w:pStyle w:val="PL"/>
        <w:shd w:val="clear" w:color="auto" w:fill="E6E6E6"/>
        <w:rPr>
          <w:snapToGrid w:val="0"/>
        </w:rPr>
      </w:pPr>
      <w:r w:rsidRPr="00972DE9">
        <w:rPr>
          <w:snapToGrid w:val="0"/>
        </w:rPr>
        <w:tab/>
        <w:t>referencePointLongitude-r16</w:t>
      </w:r>
      <w:r w:rsidRPr="00972DE9">
        <w:rPr>
          <w:snapToGrid w:val="0"/>
        </w:rPr>
        <w:tab/>
      </w:r>
      <w:r w:rsidRPr="00972DE9">
        <w:rPr>
          <w:snapToGrid w:val="0"/>
        </w:rPr>
        <w:tab/>
      </w:r>
      <w:r w:rsidRPr="00972DE9">
        <w:rPr>
          <w:snapToGrid w:val="0"/>
        </w:rPr>
        <w:tab/>
        <w:t>INTEGER (-32768..32767),</w:t>
      </w:r>
    </w:p>
    <w:p w14:paraId="01FD96A1" w14:textId="77777777" w:rsidR="003D50E9" w:rsidRPr="00972DE9" w:rsidRDefault="003D50E9" w:rsidP="003D50E9">
      <w:pPr>
        <w:pStyle w:val="PL"/>
        <w:shd w:val="clear" w:color="auto" w:fill="E6E6E6"/>
        <w:rPr>
          <w:snapToGrid w:val="0"/>
        </w:rPr>
      </w:pPr>
      <w:r w:rsidRPr="00972DE9">
        <w:rPr>
          <w:snapToGrid w:val="0"/>
        </w:rPr>
        <w:tab/>
        <w:t>numberOfStepsLatitude-r16</w:t>
      </w:r>
      <w:r w:rsidRPr="00972DE9">
        <w:rPr>
          <w:snapToGrid w:val="0"/>
        </w:rPr>
        <w:tab/>
      </w:r>
      <w:r w:rsidRPr="00972DE9">
        <w:rPr>
          <w:snapToGrid w:val="0"/>
        </w:rPr>
        <w:tab/>
      </w:r>
      <w:r w:rsidRPr="00972DE9">
        <w:rPr>
          <w:snapToGrid w:val="0"/>
        </w:rPr>
        <w:tab/>
        <w:t>INTEGER (0..63),</w:t>
      </w:r>
    </w:p>
    <w:p w14:paraId="78883F87" w14:textId="77777777" w:rsidR="003D50E9" w:rsidRPr="00972DE9" w:rsidRDefault="003D50E9" w:rsidP="003D50E9">
      <w:pPr>
        <w:pStyle w:val="PL"/>
        <w:shd w:val="clear" w:color="auto" w:fill="E6E6E6"/>
        <w:rPr>
          <w:snapToGrid w:val="0"/>
        </w:rPr>
      </w:pPr>
      <w:r w:rsidRPr="00972DE9">
        <w:rPr>
          <w:snapToGrid w:val="0"/>
        </w:rPr>
        <w:tab/>
        <w:t>numberOfStepsLongitude-r16</w:t>
      </w:r>
      <w:r w:rsidRPr="00972DE9">
        <w:rPr>
          <w:snapToGrid w:val="0"/>
        </w:rPr>
        <w:tab/>
      </w:r>
      <w:r w:rsidRPr="00972DE9">
        <w:rPr>
          <w:snapToGrid w:val="0"/>
        </w:rPr>
        <w:tab/>
      </w:r>
      <w:r w:rsidRPr="00972DE9">
        <w:rPr>
          <w:snapToGrid w:val="0"/>
        </w:rPr>
        <w:tab/>
        <w:t>INTEGER (0..63),</w:t>
      </w:r>
    </w:p>
    <w:p w14:paraId="1DFA2239" w14:textId="77777777" w:rsidR="003D50E9" w:rsidRPr="00972DE9" w:rsidRDefault="003D50E9" w:rsidP="003D50E9">
      <w:pPr>
        <w:pStyle w:val="PL"/>
        <w:shd w:val="clear" w:color="auto" w:fill="E6E6E6"/>
        <w:rPr>
          <w:snapToGrid w:val="0"/>
        </w:rPr>
      </w:pPr>
      <w:r w:rsidRPr="00972DE9">
        <w:rPr>
          <w:snapToGrid w:val="0"/>
        </w:rPr>
        <w:tab/>
        <w:t>stepOfLatitude-r16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(1..511),</w:t>
      </w:r>
    </w:p>
    <w:p w14:paraId="1FFF98C9" w14:textId="77777777" w:rsidR="003D50E9" w:rsidRPr="00972DE9" w:rsidRDefault="003D50E9" w:rsidP="003D50E9">
      <w:pPr>
        <w:pStyle w:val="PL"/>
        <w:shd w:val="clear" w:color="auto" w:fill="E6E6E6"/>
        <w:rPr>
          <w:snapToGrid w:val="0"/>
        </w:rPr>
      </w:pPr>
      <w:r w:rsidRPr="00972DE9">
        <w:rPr>
          <w:snapToGrid w:val="0"/>
        </w:rPr>
        <w:tab/>
        <w:t>stepOfLongitude-r16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(1..1023),</w:t>
      </w:r>
    </w:p>
    <w:p w14:paraId="2B9513B7" w14:textId="77777777" w:rsidR="003D50E9" w:rsidRPr="00972DE9" w:rsidRDefault="003D50E9" w:rsidP="003D50E9">
      <w:pPr>
        <w:pStyle w:val="PL"/>
        <w:shd w:val="clear" w:color="auto" w:fill="E6E6E6"/>
        <w:rPr>
          <w:snapToGrid w:val="0"/>
        </w:rPr>
      </w:pPr>
      <w:r w:rsidRPr="00972DE9">
        <w:rPr>
          <w:snapToGrid w:val="0"/>
        </w:rPr>
        <w:tab/>
      </w:r>
      <w:bookmarkStart w:id="218" w:name="_Hlk23464872"/>
      <w:r w:rsidRPr="00972DE9">
        <w:rPr>
          <w:snapToGrid w:val="0"/>
        </w:rPr>
        <w:t>bitmaskOfGrids</w:t>
      </w:r>
      <w:bookmarkEnd w:id="218"/>
      <w:r w:rsidRPr="00972DE9">
        <w:rPr>
          <w:snapToGrid w:val="0"/>
        </w:rPr>
        <w:t>-r16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BIT STRING (SIZE(64))</w:t>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OP</w:t>
      </w:r>
    </w:p>
    <w:p w14:paraId="11220BE8" w14:textId="77777777" w:rsidR="003D50E9" w:rsidRPr="00972DE9" w:rsidRDefault="003D50E9" w:rsidP="003D50E9">
      <w:pPr>
        <w:pStyle w:val="PL"/>
        <w:shd w:val="clear" w:color="auto" w:fill="E6E6E6"/>
        <w:rPr>
          <w:snapToGrid w:val="0"/>
        </w:rPr>
      </w:pPr>
      <w:r w:rsidRPr="00972DE9">
        <w:rPr>
          <w:snapToGrid w:val="0"/>
        </w:rPr>
        <w:tab/>
        <w:t>...</w:t>
      </w:r>
    </w:p>
    <w:p w14:paraId="622F6E23" w14:textId="77777777" w:rsidR="003D50E9" w:rsidRPr="00972DE9" w:rsidRDefault="003D50E9" w:rsidP="003D50E9">
      <w:pPr>
        <w:pStyle w:val="PL"/>
        <w:shd w:val="clear" w:color="auto" w:fill="E6E6E6"/>
        <w:rPr>
          <w:snapToGrid w:val="0"/>
        </w:rPr>
      </w:pPr>
      <w:r w:rsidRPr="00972DE9">
        <w:rPr>
          <w:snapToGrid w:val="0"/>
        </w:rPr>
        <w:t>}</w:t>
      </w:r>
    </w:p>
    <w:p w14:paraId="50A13105" w14:textId="77777777" w:rsidR="003D50E9" w:rsidRPr="00972DE9" w:rsidRDefault="003D50E9" w:rsidP="003D50E9">
      <w:pPr>
        <w:pStyle w:val="PL"/>
        <w:shd w:val="clear" w:color="auto" w:fill="E6E6E6"/>
      </w:pPr>
    </w:p>
    <w:p w14:paraId="52E273C4" w14:textId="77777777" w:rsidR="003D50E9" w:rsidRPr="00972DE9" w:rsidRDefault="003D50E9" w:rsidP="003D50E9">
      <w:pPr>
        <w:pStyle w:val="PL"/>
        <w:shd w:val="clear" w:color="auto" w:fill="E6E6E6"/>
      </w:pPr>
      <w:r w:rsidRPr="00972DE9">
        <w:t>-- ASN1STOP</w:t>
      </w:r>
    </w:p>
    <w:p w14:paraId="54801612" w14:textId="77777777" w:rsidR="003D50E9" w:rsidRPr="00972DE9" w:rsidRDefault="003D50E9" w:rsidP="003D50E9">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126F505E" w14:textId="77777777" w:rsidTr="000B06E1">
        <w:trPr>
          <w:cantSplit/>
          <w:tblHeader/>
        </w:trPr>
        <w:tc>
          <w:tcPr>
            <w:tcW w:w="9639" w:type="dxa"/>
          </w:tcPr>
          <w:p w14:paraId="50DB91A5" w14:textId="77777777" w:rsidR="003D50E9" w:rsidRPr="00972DE9" w:rsidRDefault="003D50E9" w:rsidP="000B06E1">
            <w:pPr>
              <w:pStyle w:val="TAH"/>
            </w:pPr>
            <w:bookmarkStart w:id="219" w:name="_Hlk20915216"/>
            <w:r w:rsidRPr="00972DE9">
              <w:rPr>
                <w:i/>
                <w:noProof/>
              </w:rPr>
              <w:t>GNSS-SSR-CorrectionPoints</w:t>
            </w:r>
            <w:r w:rsidRPr="00972DE9" w:rsidDel="00E51525">
              <w:rPr>
                <w:i/>
                <w:noProof/>
              </w:rPr>
              <w:t xml:space="preserve"> </w:t>
            </w:r>
            <w:r w:rsidRPr="00972DE9">
              <w:rPr>
                <w:iCs/>
                <w:noProof/>
              </w:rPr>
              <w:t>field descriptions</w:t>
            </w:r>
          </w:p>
        </w:tc>
      </w:tr>
      <w:tr w:rsidR="003D50E9" w:rsidRPr="00972DE9" w14:paraId="0FCEE9AF" w14:textId="77777777" w:rsidTr="000B06E1">
        <w:trPr>
          <w:cantSplit/>
        </w:trPr>
        <w:tc>
          <w:tcPr>
            <w:tcW w:w="9639" w:type="dxa"/>
          </w:tcPr>
          <w:p w14:paraId="536AEF6D" w14:textId="77777777" w:rsidR="003D50E9" w:rsidRPr="00972DE9" w:rsidRDefault="003D50E9" w:rsidP="000B06E1">
            <w:pPr>
              <w:pStyle w:val="TAL"/>
              <w:rPr>
                <w:b/>
                <w:bCs/>
                <w:i/>
                <w:snapToGrid w:val="0"/>
              </w:rPr>
            </w:pPr>
            <w:r w:rsidRPr="00972DE9">
              <w:rPr>
                <w:b/>
                <w:bCs/>
                <w:i/>
                <w:snapToGrid w:val="0"/>
              </w:rPr>
              <w:t>correctionPointSetID</w:t>
            </w:r>
          </w:p>
          <w:p w14:paraId="48701B2A" w14:textId="77777777" w:rsidR="003D50E9" w:rsidRPr="00972DE9" w:rsidRDefault="003D50E9" w:rsidP="000B06E1">
            <w:pPr>
              <w:pStyle w:val="TAL"/>
              <w:rPr>
                <w:b/>
                <w:i/>
                <w:snapToGrid w:val="0"/>
              </w:rPr>
            </w:pPr>
            <w:r w:rsidRPr="00972DE9">
              <w:t>This field provides the ID of the Atmospheric Correction Point set. It is a regionally unique arbitrary number that is used by the UE to ensure that the atmospheric corrections are being applied to the correct set of points.</w:t>
            </w:r>
          </w:p>
        </w:tc>
      </w:tr>
      <w:tr w:rsidR="003D50E9" w:rsidRPr="00972DE9" w14:paraId="4F3B064B" w14:textId="77777777" w:rsidTr="000B06E1">
        <w:trPr>
          <w:cantSplit/>
        </w:trPr>
        <w:tc>
          <w:tcPr>
            <w:tcW w:w="9639" w:type="dxa"/>
          </w:tcPr>
          <w:p w14:paraId="0FE7A6BC" w14:textId="77777777" w:rsidR="003D50E9" w:rsidRPr="00972DE9" w:rsidRDefault="003D50E9" w:rsidP="000B06E1">
            <w:pPr>
              <w:pStyle w:val="TAL"/>
              <w:rPr>
                <w:b/>
                <w:i/>
              </w:rPr>
            </w:pPr>
            <w:r w:rsidRPr="00972DE9">
              <w:rPr>
                <w:b/>
                <w:i/>
                <w:snapToGrid w:val="0"/>
              </w:rPr>
              <w:t>referencePointLatitude</w:t>
            </w:r>
          </w:p>
          <w:p w14:paraId="44F42AB3" w14:textId="77777777" w:rsidR="003D50E9" w:rsidRPr="00972DE9" w:rsidRDefault="003D50E9" w:rsidP="000B06E1">
            <w:pPr>
              <w:pStyle w:val="TAL"/>
            </w:pPr>
            <w:r w:rsidRPr="00972DE9">
              <w:t>This field specifies the latitude for the reference point, expressed in the range of -90° , +90°, coded as a number between -2</w:t>
            </w:r>
            <w:r w:rsidRPr="00972DE9">
              <w:rPr>
                <w:vertAlign w:val="superscript"/>
              </w:rPr>
              <w:t>14</w:t>
            </w:r>
            <w:r w:rsidRPr="00972DE9">
              <w:t xml:space="preserve"> and 2</w:t>
            </w:r>
            <w:r w:rsidRPr="00972DE9">
              <w:rPr>
                <w:vertAlign w:val="superscript"/>
              </w:rPr>
              <w:t>14</w:t>
            </w:r>
            <w:r w:rsidRPr="00972DE9">
              <w:t>-1, coded in 2's complement binary on 15 bits. The relation between the latitude X in the range [</w:t>
            </w:r>
            <w:r w:rsidRPr="00972DE9">
              <w:noBreakHyphen/>
              <w:t>90°, 90°] and the coded number N is:</w:t>
            </w:r>
          </w:p>
          <w:p w14:paraId="6616FBE7" w14:textId="77777777" w:rsidR="003D50E9" w:rsidRPr="00972DE9" w:rsidRDefault="003D50E9" w:rsidP="000B06E1">
            <w:pPr>
              <w:pStyle w:val="TAL"/>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noProof/>
                <w:position w:val="-28"/>
              </w:rPr>
              <w:object w:dxaOrig="1400" w:dyaOrig="680" w14:anchorId="2316F6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5pt;height:26pt" o:ole="">
                  <v:imagedata r:id="rId11" o:title=""/>
                </v:shape>
                <o:OLEObject Type="Embed" ProgID="Equation.3" ShapeID="_x0000_i1025" DrawAspect="Content" ObjectID="_1738167174" r:id="rId12"/>
              </w:object>
            </w:r>
            <w:r w:rsidRPr="00972DE9">
              <w:tab/>
            </w:r>
          </w:p>
          <w:p w14:paraId="1ACAB5D2" w14:textId="77777777" w:rsidR="003D50E9" w:rsidRPr="00972DE9" w:rsidRDefault="003D50E9" w:rsidP="000B06E1">
            <w:pPr>
              <w:pStyle w:val="TAL"/>
            </w:pPr>
            <w:r w:rsidRPr="00972DE9">
              <w:t xml:space="preserve">where </w:t>
            </w:r>
            <w:r w:rsidRPr="00972DE9">
              <w:rPr>
                <w:noProof/>
                <w:position w:val="-12"/>
              </w:rPr>
              <w:object w:dxaOrig="380" w:dyaOrig="360" w14:anchorId="43072AC2">
                <v:shape id="_x0000_i1026" type="#_x0000_t75" style="width:17.5pt;height:17pt" o:ole="">
                  <v:imagedata r:id="rId13" o:title=""/>
                </v:shape>
                <o:OLEObject Type="Embed" ProgID="Equation.3" ShapeID="_x0000_i1026" DrawAspect="Content" ObjectID="_1738167175" r:id="rId14"/>
              </w:object>
            </w:r>
            <w:r w:rsidRPr="00972DE9">
              <w:t xml:space="preserve"> denotes the greatest integer less than or equal to x (floor operator).</w:t>
            </w:r>
          </w:p>
          <w:p w14:paraId="6DADF827" w14:textId="77777777" w:rsidR="003D50E9" w:rsidRPr="00972DE9" w:rsidRDefault="003D50E9" w:rsidP="000B06E1">
            <w:pPr>
              <w:pStyle w:val="TAL"/>
            </w:pPr>
            <w:r w:rsidRPr="00972DE9">
              <w:t xml:space="preserve">For the </w:t>
            </w:r>
            <w:r w:rsidRPr="00972DE9">
              <w:rPr>
                <w:i/>
                <w:snapToGrid w:val="0"/>
              </w:rPr>
              <w:t>listOfCorrectionPoints</w:t>
            </w:r>
            <w:r w:rsidRPr="00972DE9">
              <w:t>, the reference point defines the 1</w:t>
            </w:r>
            <w:r w:rsidRPr="00972DE9">
              <w:rPr>
                <w:vertAlign w:val="superscript"/>
              </w:rPr>
              <w:t>st</w:t>
            </w:r>
            <w:r w:rsidRPr="00972DE9">
              <w:t xml:space="preserve"> correction point location.</w:t>
            </w:r>
          </w:p>
          <w:p w14:paraId="4615D938" w14:textId="77777777" w:rsidR="003D50E9" w:rsidRPr="00972DE9" w:rsidRDefault="003D50E9" w:rsidP="000B06E1">
            <w:pPr>
              <w:pStyle w:val="TAL"/>
            </w:pPr>
            <w:r w:rsidRPr="00972DE9">
              <w:t xml:space="preserve">For the </w:t>
            </w:r>
            <w:r w:rsidRPr="00972DE9">
              <w:rPr>
                <w:i/>
                <w:snapToGrid w:val="0"/>
              </w:rPr>
              <w:t>arrayOfCorrectionPoints</w:t>
            </w:r>
            <w:r w:rsidRPr="00972DE9">
              <w:t>, the reference point defines the northwest corner of the correction point array.</w:t>
            </w:r>
          </w:p>
        </w:tc>
      </w:tr>
      <w:tr w:rsidR="003D50E9" w:rsidRPr="00972DE9" w14:paraId="21A7FD45" w14:textId="77777777" w:rsidTr="000B06E1">
        <w:trPr>
          <w:cantSplit/>
        </w:trPr>
        <w:tc>
          <w:tcPr>
            <w:tcW w:w="9639" w:type="dxa"/>
          </w:tcPr>
          <w:p w14:paraId="266D59FE" w14:textId="77777777" w:rsidR="003D50E9" w:rsidRPr="00972DE9" w:rsidRDefault="003D50E9" w:rsidP="000B06E1">
            <w:pPr>
              <w:spacing w:after="0"/>
              <w:rPr>
                <w:rFonts w:ascii="Arial" w:hAnsi="Arial"/>
                <w:b/>
                <w:bCs/>
                <w:i/>
                <w:iCs/>
                <w:noProof/>
                <w:sz w:val="18"/>
                <w:lang w:eastAsia="en-GB"/>
              </w:rPr>
            </w:pPr>
            <w:r w:rsidRPr="00972DE9">
              <w:rPr>
                <w:rFonts w:ascii="Arial" w:hAnsi="Arial"/>
                <w:b/>
                <w:bCs/>
                <w:i/>
                <w:iCs/>
                <w:noProof/>
                <w:sz w:val="18"/>
                <w:lang w:eastAsia="en-GB"/>
              </w:rPr>
              <w:t>referencePointLongitude</w:t>
            </w:r>
          </w:p>
          <w:p w14:paraId="4C222A95" w14:textId="77777777" w:rsidR="003D50E9" w:rsidRPr="00972DE9" w:rsidRDefault="003D50E9" w:rsidP="000B06E1">
            <w:pPr>
              <w:spacing w:after="0"/>
              <w:rPr>
                <w:rFonts w:ascii="Arial" w:hAnsi="Arial"/>
                <w:bCs/>
                <w:iCs/>
                <w:noProof/>
                <w:sz w:val="18"/>
                <w:lang w:eastAsia="en-GB"/>
              </w:rPr>
            </w:pPr>
            <w:r w:rsidRPr="00972DE9">
              <w:rPr>
                <w:rFonts w:ascii="Arial" w:hAnsi="Arial"/>
                <w:bCs/>
                <w:iCs/>
                <w:noProof/>
                <w:sz w:val="18"/>
                <w:lang w:eastAsia="en-GB"/>
              </w:rPr>
              <w:t>This field specifies the longitude for the reference point, expressed in the range -180°, +180°, coded as a number between -2</w:t>
            </w:r>
            <w:r w:rsidRPr="00972DE9">
              <w:rPr>
                <w:rFonts w:ascii="Arial" w:hAnsi="Arial"/>
                <w:bCs/>
                <w:iCs/>
                <w:noProof/>
                <w:sz w:val="18"/>
                <w:vertAlign w:val="superscript"/>
                <w:lang w:eastAsia="en-GB"/>
              </w:rPr>
              <w:t>15</w:t>
            </w:r>
            <w:r w:rsidRPr="00972DE9">
              <w:rPr>
                <w:rFonts w:ascii="Arial" w:hAnsi="Arial"/>
                <w:bCs/>
                <w:iCs/>
                <w:noProof/>
                <w:sz w:val="18"/>
                <w:lang w:eastAsia="en-GB"/>
              </w:rPr>
              <w:t xml:space="preserve"> and 2</w:t>
            </w:r>
            <w:r w:rsidRPr="00972DE9">
              <w:rPr>
                <w:rFonts w:ascii="Arial" w:hAnsi="Arial"/>
                <w:bCs/>
                <w:iCs/>
                <w:noProof/>
                <w:sz w:val="18"/>
                <w:vertAlign w:val="superscript"/>
                <w:lang w:eastAsia="en-GB"/>
              </w:rPr>
              <w:t>15</w:t>
            </w:r>
            <w:r w:rsidRPr="00972DE9">
              <w:rPr>
                <w:rFonts w:ascii="Arial" w:hAnsi="Arial"/>
                <w:bCs/>
                <w:iCs/>
                <w:noProof/>
                <w:sz w:val="18"/>
                <w:lang w:eastAsia="en-GB"/>
              </w:rPr>
              <w:t>-1, coded in 2's complement binary on 16 bits. The relation between the longitude X in the range [-180°, 180°) and the coded number N is:</w:t>
            </w:r>
          </w:p>
          <w:p w14:paraId="55C870A4" w14:textId="77777777" w:rsidR="003D50E9" w:rsidRPr="00972DE9" w:rsidRDefault="003D50E9" w:rsidP="000B06E1">
            <w:pPr>
              <w:pStyle w:val="TAL"/>
              <w:rPr>
                <w:snapToGrid w:val="0"/>
              </w:rPr>
            </w:pPr>
            <w:r w:rsidRPr="00972DE9">
              <w:rPr>
                <w:b/>
                <w:bCs/>
                <w:i/>
                <w:iCs/>
                <w:noProof/>
                <w:lang w:eastAsia="en-GB"/>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noProof/>
                <w:position w:val="-28"/>
              </w:rPr>
              <w:object w:dxaOrig="1500" w:dyaOrig="680" w14:anchorId="050019DD">
                <v:shape id="_x0000_i1027" type="#_x0000_t75" style="width:58.5pt;height:26pt" o:ole="">
                  <v:imagedata r:id="rId15" o:title=""/>
                </v:shape>
                <o:OLEObject Type="Embed" ProgID="Equation.3" ShapeID="_x0000_i1027" DrawAspect="Content" ObjectID="_1738167176" r:id="rId16"/>
              </w:object>
            </w:r>
          </w:p>
          <w:p w14:paraId="05962D9B" w14:textId="77777777" w:rsidR="003D50E9" w:rsidRPr="00972DE9" w:rsidRDefault="003D50E9" w:rsidP="000B06E1">
            <w:pPr>
              <w:pStyle w:val="TAL"/>
            </w:pPr>
            <w:r w:rsidRPr="00972DE9">
              <w:t xml:space="preserve">For the </w:t>
            </w:r>
            <w:r w:rsidRPr="00972DE9">
              <w:rPr>
                <w:i/>
                <w:snapToGrid w:val="0"/>
              </w:rPr>
              <w:t>listOfCorrectionPoints</w:t>
            </w:r>
            <w:r w:rsidRPr="00972DE9">
              <w:t>, the reference point defines the 1</w:t>
            </w:r>
            <w:r w:rsidRPr="00972DE9">
              <w:rPr>
                <w:vertAlign w:val="superscript"/>
              </w:rPr>
              <w:t>st</w:t>
            </w:r>
            <w:r w:rsidRPr="00972DE9">
              <w:t xml:space="preserve"> correction point location.</w:t>
            </w:r>
          </w:p>
          <w:p w14:paraId="6D60479B" w14:textId="77777777" w:rsidR="003D50E9" w:rsidRPr="00972DE9" w:rsidRDefault="003D50E9" w:rsidP="000B06E1">
            <w:pPr>
              <w:pStyle w:val="TAL"/>
              <w:rPr>
                <w:b/>
                <w:bCs/>
                <w:i/>
                <w:iCs/>
                <w:noProof/>
                <w:lang w:eastAsia="en-GB"/>
              </w:rPr>
            </w:pPr>
            <w:r w:rsidRPr="00972DE9">
              <w:t xml:space="preserve">For the </w:t>
            </w:r>
            <w:r w:rsidRPr="00972DE9">
              <w:rPr>
                <w:i/>
                <w:snapToGrid w:val="0"/>
              </w:rPr>
              <w:t>arrayOfCorrectionPoints</w:t>
            </w:r>
            <w:r w:rsidRPr="00972DE9">
              <w:t>, the reference point defines the northwest corner of the correction point array.</w:t>
            </w:r>
          </w:p>
        </w:tc>
      </w:tr>
      <w:tr w:rsidR="003D50E9" w:rsidRPr="00972DE9" w14:paraId="7538A2BE" w14:textId="77777777" w:rsidTr="000B06E1">
        <w:trPr>
          <w:cantSplit/>
        </w:trPr>
        <w:tc>
          <w:tcPr>
            <w:tcW w:w="9639" w:type="dxa"/>
          </w:tcPr>
          <w:p w14:paraId="44AC1290" w14:textId="77777777" w:rsidR="003D50E9" w:rsidRPr="00972DE9" w:rsidRDefault="003D50E9" w:rsidP="000B06E1">
            <w:pPr>
              <w:pStyle w:val="TAL"/>
              <w:rPr>
                <w:b/>
                <w:i/>
                <w:snapToGrid w:val="0"/>
              </w:rPr>
            </w:pPr>
            <w:r w:rsidRPr="00972DE9">
              <w:rPr>
                <w:b/>
                <w:i/>
                <w:snapToGrid w:val="0"/>
              </w:rPr>
              <w:lastRenderedPageBreak/>
              <w:t>relativeLocationsList</w:t>
            </w:r>
          </w:p>
          <w:p w14:paraId="1850F7A1" w14:textId="77777777" w:rsidR="003D50E9" w:rsidRPr="00972DE9" w:rsidRDefault="003D50E9" w:rsidP="000B06E1">
            <w:pPr>
              <w:pStyle w:val="TAL"/>
              <w:rPr>
                <w:b/>
                <w:i/>
                <w:snapToGrid w:val="0"/>
              </w:rPr>
            </w:pPr>
            <w:r w:rsidRPr="00972DE9">
              <w:rPr>
                <w:snapToGrid w:val="0"/>
              </w:rPr>
              <w:t>This field specifies the 2</w:t>
            </w:r>
            <w:r w:rsidRPr="00972DE9">
              <w:rPr>
                <w:snapToGrid w:val="0"/>
                <w:vertAlign w:val="superscript"/>
              </w:rPr>
              <w:t>nd</w:t>
            </w:r>
            <w:r w:rsidRPr="00972DE9">
              <w:rPr>
                <w:snapToGrid w:val="0"/>
              </w:rPr>
              <w:t>, 3</w:t>
            </w:r>
            <w:r w:rsidRPr="00972DE9">
              <w:rPr>
                <w:snapToGrid w:val="0"/>
                <w:vertAlign w:val="superscript"/>
              </w:rPr>
              <w:t>rd</w:t>
            </w:r>
            <w:r w:rsidRPr="00972DE9">
              <w:rPr>
                <w:snapToGrid w:val="0"/>
              </w:rPr>
              <w:t>, …, 64</w:t>
            </w:r>
            <w:r w:rsidRPr="00972DE9">
              <w:rPr>
                <w:snapToGrid w:val="0"/>
                <w:vertAlign w:val="superscript"/>
              </w:rPr>
              <w:t>th</w:t>
            </w:r>
            <w:r w:rsidRPr="00972DE9">
              <w:rPr>
                <w:snapToGrid w:val="0"/>
              </w:rPr>
              <w:t xml:space="preserve"> correction point location.</w:t>
            </w:r>
          </w:p>
        </w:tc>
      </w:tr>
      <w:tr w:rsidR="003D50E9" w:rsidRPr="00972DE9" w14:paraId="204673B3" w14:textId="77777777" w:rsidTr="000B06E1">
        <w:trPr>
          <w:cantSplit/>
        </w:trPr>
        <w:tc>
          <w:tcPr>
            <w:tcW w:w="9639" w:type="dxa"/>
          </w:tcPr>
          <w:p w14:paraId="18C84943" w14:textId="77777777" w:rsidR="003D50E9" w:rsidRPr="00972DE9" w:rsidRDefault="003D50E9" w:rsidP="000B06E1">
            <w:pPr>
              <w:pStyle w:val="TAL"/>
              <w:rPr>
                <w:b/>
                <w:i/>
                <w:snapToGrid w:val="0"/>
              </w:rPr>
            </w:pPr>
            <w:r w:rsidRPr="00972DE9">
              <w:rPr>
                <w:b/>
                <w:i/>
                <w:snapToGrid w:val="0"/>
              </w:rPr>
              <w:t>deltaLatitude</w:t>
            </w:r>
          </w:p>
          <w:p w14:paraId="56AF5B17" w14:textId="77777777" w:rsidR="003D50E9" w:rsidRPr="00972DE9" w:rsidRDefault="003D50E9" w:rsidP="000B06E1">
            <w:pPr>
              <w:pStyle w:val="TAL"/>
              <w:keepNext w:val="0"/>
              <w:keepLines w:val="0"/>
              <w:widowControl w:val="0"/>
            </w:pPr>
            <w:r w:rsidRPr="00972DE9">
              <w:t>This field specifies the delta value in latitude of this correction point location relative to the previous point on the list or the reference point in the case of the first additional point, defined as "correction point location" minus "previous correction point location" in units of 0.01 degrees.</w:t>
            </w:r>
          </w:p>
        </w:tc>
      </w:tr>
      <w:tr w:rsidR="003D50E9" w:rsidRPr="00972DE9" w14:paraId="277C85E2" w14:textId="77777777" w:rsidTr="000B06E1">
        <w:trPr>
          <w:cantSplit/>
        </w:trPr>
        <w:tc>
          <w:tcPr>
            <w:tcW w:w="9639" w:type="dxa"/>
          </w:tcPr>
          <w:p w14:paraId="49D1548C" w14:textId="77777777" w:rsidR="003D50E9" w:rsidRPr="00972DE9" w:rsidRDefault="003D50E9" w:rsidP="000B06E1">
            <w:pPr>
              <w:pStyle w:val="TAL"/>
              <w:rPr>
                <w:b/>
                <w:i/>
              </w:rPr>
            </w:pPr>
            <w:r w:rsidRPr="00972DE9">
              <w:rPr>
                <w:b/>
                <w:i/>
                <w:snapToGrid w:val="0"/>
              </w:rPr>
              <w:t>deltaLongitude</w:t>
            </w:r>
          </w:p>
          <w:p w14:paraId="7EA55360" w14:textId="77777777" w:rsidR="003D50E9" w:rsidRPr="00972DE9" w:rsidRDefault="003D50E9" w:rsidP="000B06E1">
            <w:pPr>
              <w:pStyle w:val="TAL"/>
              <w:keepNext w:val="0"/>
              <w:keepLines w:val="0"/>
              <w:widowControl w:val="0"/>
            </w:pPr>
            <w:r w:rsidRPr="00972DE9">
              <w:t>This field specifies the delta value in longitude of this correction point location relative to the previous point on the list or the reference point in the case of the first additional point, defined as "</w:t>
            </w:r>
            <w:r w:rsidRPr="00972DE9">
              <w:rPr>
                <w:iCs/>
              </w:rPr>
              <w:t>correction point location</w:t>
            </w:r>
            <w:r w:rsidRPr="00972DE9">
              <w:t>" minus "</w:t>
            </w:r>
            <w:r w:rsidRPr="00972DE9">
              <w:rPr>
                <w:iCs/>
              </w:rPr>
              <w:t>previous correction point location</w:t>
            </w:r>
            <w:r w:rsidRPr="00972DE9">
              <w:t>" in units of 0.01 degrees.</w:t>
            </w:r>
          </w:p>
        </w:tc>
      </w:tr>
      <w:tr w:rsidR="003D50E9" w:rsidRPr="00972DE9" w14:paraId="5B8C6CAD" w14:textId="77777777" w:rsidTr="000B06E1">
        <w:trPr>
          <w:cantSplit/>
        </w:trPr>
        <w:tc>
          <w:tcPr>
            <w:tcW w:w="9639" w:type="dxa"/>
          </w:tcPr>
          <w:p w14:paraId="6F28FA41" w14:textId="77777777" w:rsidR="003D50E9" w:rsidRPr="00972DE9" w:rsidRDefault="003D50E9" w:rsidP="000B06E1">
            <w:pPr>
              <w:pStyle w:val="TAL"/>
              <w:rPr>
                <w:b/>
                <w:snapToGrid w:val="0"/>
              </w:rPr>
            </w:pPr>
            <w:r w:rsidRPr="00972DE9">
              <w:rPr>
                <w:b/>
                <w:i/>
                <w:snapToGrid w:val="0"/>
              </w:rPr>
              <w:t>numberOfStepsLatitude</w:t>
            </w:r>
            <w:r w:rsidRPr="00972DE9">
              <w:rPr>
                <w:b/>
                <w:snapToGrid w:val="0"/>
              </w:rPr>
              <w:t xml:space="preserve">, </w:t>
            </w:r>
            <w:r w:rsidRPr="00972DE9">
              <w:rPr>
                <w:b/>
                <w:i/>
                <w:snapToGrid w:val="0"/>
              </w:rPr>
              <w:t>numberOfStepsLongitude</w:t>
            </w:r>
          </w:p>
          <w:p w14:paraId="12157093" w14:textId="77777777" w:rsidR="003D50E9" w:rsidRPr="00972DE9" w:rsidRDefault="003D50E9" w:rsidP="000B06E1">
            <w:pPr>
              <w:pStyle w:val="TAL"/>
              <w:rPr>
                <w:rFonts w:cs="Arial"/>
              </w:rPr>
            </w:pPr>
            <w:r w:rsidRPr="00972DE9">
              <w:rPr>
                <w:rFonts w:cs="Arial"/>
              </w:rPr>
              <w:t>These fields specify the number of steps for latitude and longitude direction respectively.</w:t>
            </w:r>
          </w:p>
        </w:tc>
      </w:tr>
      <w:tr w:rsidR="003D50E9" w:rsidRPr="00972DE9" w14:paraId="46059EDC" w14:textId="77777777" w:rsidTr="000B06E1">
        <w:trPr>
          <w:cantSplit/>
        </w:trPr>
        <w:tc>
          <w:tcPr>
            <w:tcW w:w="9639" w:type="dxa"/>
          </w:tcPr>
          <w:p w14:paraId="3532084F" w14:textId="77777777" w:rsidR="003D50E9" w:rsidRPr="00972DE9" w:rsidRDefault="003D50E9" w:rsidP="000B06E1">
            <w:pPr>
              <w:pStyle w:val="TAL"/>
              <w:rPr>
                <w:b/>
                <w:i/>
                <w:snapToGrid w:val="0"/>
              </w:rPr>
            </w:pPr>
            <w:r w:rsidRPr="00972DE9">
              <w:rPr>
                <w:b/>
                <w:i/>
                <w:snapToGrid w:val="0"/>
              </w:rPr>
              <w:t>stepOfLatitude, stepOfLongitude</w:t>
            </w:r>
          </w:p>
          <w:p w14:paraId="5B7581E9" w14:textId="77777777" w:rsidR="003D50E9" w:rsidRPr="00972DE9" w:rsidRDefault="003D50E9" w:rsidP="000B06E1">
            <w:pPr>
              <w:pStyle w:val="TAL"/>
              <w:rPr>
                <w:rFonts w:cs="Arial"/>
              </w:rPr>
            </w:pPr>
            <w:r w:rsidRPr="00972DE9">
              <w:rPr>
                <w:rFonts w:cs="Arial"/>
              </w:rPr>
              <w:t>These fields specify the spacing of the correction points for latitude and longitude respectively. The unit and scale factor is 0.01 degrees.</w:t>
            </w:r>
          </w:p>
        </w:tc>
      </w:tr>
      <w:tr w:rsidR="003D50E9" w:rsidRPr="00972DE9" w14:paraId="10374BEE" w14:textId="77777777" w:rsidTr="000B06E1">
        <w:trPr>
          <w:cantSplit/>
        </w:trPr>
        <w:tc>
          <w:tcPr>
            <w:tcW w:w="9639" w:type="dxa"/>
          </w:tcPr>
          <w:p w14:paraId="60AC483E" w14:textId="77777777" w:rsidR="003D50E9" w:rsidRPr="00972DE9" w:rsidRDefault="003D50E9" w:rsidP="000B06E1">
            <w:pPr>
              <w:pStyle w:val="TAL"/>
              <w:rPr>
                <w:b/>
                <w:i/>
                <w:snapToGrid w:val="0"/>
              </w:rPr>
            </w:pPr>
            <w:r w:rsidRPr="00972DE9">
              <w:rPr>
                <w:b/>
                <w:i/>
                <w:snapToGrid w:val="0"/>
              </w:rPr>
              <w:t>bitmaskOfGrids</w:t>
            </w:r>
          </w:p>
          <w:p w14:paraId="4C5C690F" w14:textId="77777777" w:rsidR="003D50E9" w:rsidRPr="00972DE9" w:rsidRDefault="003D50E9" w:rsidP="000B06E1">
            <w:pPr>
              <w:pStyle w:val="TAL"/>
              <w:rPr>
                <w:rFonts w:cs="Arial"/>
                <w:snapToGrid w:val="0"/>
              </w:rPr>
            </w:pPr>
            <w:r w:rsidRPr="00972DE9">
              <w:rPr>
                <w:rFonts w:cs="Arial"/>
              </w:rPr>
              <w:t xml:space="preserve">This field specifies the availability of correction data at the correction points in the array. If a specific bit is enabled (set to '1'), the correction is available. Only the first </w:t>
            </w:r>
            <w:r w:rsidRPr="00972DE9">
              <w:rPr>
                <w:rFonts w:cs="Arial"/>
                <w:i/>
                <w:iCs/>
              </w:rPr>
              <w:t>numberOfStepsLatitude</w:t>
            </w:r>
            <w:r w:rsidRPr="00972DE9">
              <w:rPr>
                <w:rFonts w:cs="Arial"/>
                <w:iCs/>
              </w:rPr>
              <w:t>×</w:t>
            </w:r>
            <w:r w:rsidRPr="00972DE9">
              <w:rPr>
                <w:rFonts w:cs="Arial"/>
                <w:i/>
                <w:iCs/>
              </w:rPr>
              <w:t>numberOfStepsLongitude</w:t>
            </w:r>
            <w:r w:rsidRPr="00972DE9">
              <w:rPr>
                <w:rFonts w:cs="Arial"/>
              </w:rPr>
              <w:t xml:space="preserve"> bits are used, the remainder are set to '0'. Starting with the northwest corner of the array (top left on a north oriented map) the correction points are enumerated with row precedence – first row west to east, second row west to east, until last row west to east – ending with the southeast corner of the array. If the field is omitted all correction points are used and none omitted.</w:t>
            </w:r>
          </w:p>
        </w:tc>
      </w:tr>
      <w:bookmarkEnd w:id="216"/>
      <w:bookmarkEnd w:id="219"/>
    </w:tbl>
    <w:p w14:paraId="34689705" w14:textId="77777777" w:rsidR="003D50E9" w:rsidRPr="00972DE9" w:rsidRDefault="003D50E9" w:rsidP="003D50E9">
      <w:pPr>
        <w:rPr>
          <w:b/>
        </w:rPr>
      </w:pPr>
    </w:p>
    <w:p w14:paraId="2B765F14" w14:textId="77777777" w:rsidR="003D50E9" w:rsidRPr="00972DE9" w:rsidRDefault="003D50E9" w:rsidP="003D50E9">
      <w:pPr>
        <w:pStyle w:val="Heading4"/>
      </w:pPr>
      <w:bookmarkStart w:id="220" w:name="_Toc124534374"/>
      <w:r w:rsidRPr="00972DE9">
        <w:t>–</w:t>
      </w:r>
      <w:r w:rsidRPr="00972DE9">
        <w:tab/>
      </w:r>
      <w:r w:rsidRPr="00972DE9">
        <w:rPr>
          <w:i/>
          <w:iCs/>
        </w:rPr>
        <w:t>GNSS-Integrity-ServiceParameters</w:t>
      </w:r>
      <w:bookmarkEnd w:id="220"/>
    </w:p>
    <w:p w14:paraId="772A47F2" w14:textId="77777777" w:rsidR="003D50E9" w:rsidRPr="00972DE9" w:rsidRDefault="003D50E9" w:rsidP="003D50E9">
      <w:pPr>
        <w:keepLines/>
      </w:pPr>
      <w:r w:rsidRPr="00972DE9">
        <w:t xml:space="preserve">The IE </w:t>
      </w:r>
      <w:r w:rsidRPr="00972DE9">
        <w:rPr>
          <w:i/>
        </w:rPr>
        <w:t xml:space="preserve">GNSS-Integrity-ServiceParameters </w:t>
      </w:r>
      <w:r w:rsidRPr="00972DE9">
        <w:t xml:space="preserve">is used by the location server to provide </w:t>
      </w:r>
      <w:r w:rsidRPr="00972DE9">
        <w:rPr>
          <w:lang w:eastAsia="ja-JP"/>
        </w:rPr>
        <w:t>the range of Integrity Risk (IR) for which the GNSS integrity assistance data are valid.</w:t>
      </w:r>
    </w:p>
    <w:p w14:paraId="2C170C45" w14:textId="77777777" w:rsidR="003D50E9" w:rsidRPr="00972DE9" w:rsidRDefault="003D50E9" w:rsidP="003D50E9">
      <w:pPr>
        <w:pStyle w:val="PL"/>
        <w:shd w:val="clear" w:color="auto" w:fill="E6E6E6"/>
        <w:rPr>
          <w:rFonts w:eastAsia="Courier New" w:cs="Courier New"/>
          <w:szCs w:val="16"/>
        </w:rPr>
      </w:pPr>
      <w:r w:rsidRPr="00972DE9">
        <w:rPr>
          <w:rFonts w:eastAsia="Courier New" w:cs="Courier New"/>
          <w:szCs w:val="16"/>
        </w:rPr>
        <w:t>-- ASN1START</w:t>
      </w:r>
    </w:p>
    <w:p w14:paraId="0B3E8890" w14:textId="77777777" w:rsidR="003D50E9" w:rsidRPr="00972DE9" w:rsidRDefault="003D50E9" w:rsidP="003D50E9">
      <w:pPr>
        <w:pStyle w:val="PL"/>
        <w:shd w:val="clear" w:color="auto" w:fill="E6E6E6"/>
        <w:rPr>
          <w:rFonts w:eastAsia="Courier New" w:cs="Courier New"/>
          <w:szCs w:val="16"/>
        </w:rPr>
      </w:pPr>
    </w:p>
    <w:p w14:paraId="7909B973" w14:textId="77777777" w:rsidR="003D50E9" w:rsidRPr="00972DE9" w:rsidRDefault="003D50E9" w:rsidP="003D50E9">
      <w:pPr>
        <w:pStyle w:val="PL"/>
        <w:shd w:val="clear" w:color="auto" w:fill="E6E6E6"/>
        <w:rPr>
          <w:rFonts w:eastAsia="Courier New" w:cs="Courier New"/>
          <w:szCs w:val="16"/>
        </w:rPr>
      </w:pPr>
      <w:r w:rsidRPr="00972DE9">
        <w:rPr>
          <w:rFonts w:eastAsia="Courier New" w:cs="Courier New"/>
          <w:szCs w:val="16"/>
        </w:rPr>
        <w:t>GNSS-Integrity-ServiceParameters-r17 ::= SEQUENCE {</w:t>
      </w:r>
    </w:p>
    <w:p w14:paraId="051C7960" w14:textId="77777777" w:rsidR="003D50E9" w:rsidRPr="00972DE9" w:rsidRDefault="003D50E9" w:rsidP="003D50E9">
      <w:pPr>
        <w:pStyle w:val="PL"/>
        <w:shd w:val="clear" w:color="auto" w:fill="E6E6E6"/>
        <w:rPr>
          <w:rFonts w:eastAsia="Courier New" w:cs="Courier New"/>
          <w:szCs w:val="16"/>
        </w:rPr>
      </w:pPr>
      <w:r w:rsidRPr="00972DE9">
        <w:rPr>
          <w:rFonts w:eastAsia="Courier New" w:cs="Courier New"/>
          <w:szCs w:val="16"/>
        </w:rPr>
        <w:tab/>
        <w:t>irMinimum-r17</w:t>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t>INTEGER (0..255),</w:t>
      </w:r>
    </w:p>
    <w:p w14:paraId="30691072" w14:textId="77777777" w:rsidR="003D50E9" w:rsidRPr="00972DE9" w:rsidRDefault="003D50E9" w:rsidP="003D50E9">
      <w:pPr>
        <w:pStyle w:val="PL"/>
        <w:shd w:val="clear" w:color="auto" w:fill="E6E6E6"/>
        <w:rPr>
          <w:rFonts w:eastAsia="Courier New" w:cs="Courier New"/>
          <w:szCs w:val="16"/>
        </w:rPr>
      </w:pPr>
      <w:r w:rsidRPr="00972DE9">
        <w:rPr>
          <w:rFonts w:eastAsia="Courier New" w:cs="Courier New"/>
          <w:szCs w:val="16"/>
        </w:rPr>
        <w:tab/>
        <w:t>irMaximum-r17</w:t>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t>INTEGER (0..255),</w:t>
      </w:r>
    </w:p>
    <w:p w14:paraId="49A8C493" w14:textId="77777777" w:rsidR="003D50E9" w:rsidRPr="00972DE9" w:rsidRDefault="003D50E9" w:rsidP="003D50E9">
      <w:pPr>
        <w:pStyle w:val="PL"/>
        <w:shd w:val="clear" w:color="auto" w:fill="E6E6E6"/>
        <w:rPr>
          <w:rFonts w:eastAsia="Courier New" w:cs="Courier New"/>
          <w:szCs w:val="16"/>
        </w:rPr>
      </w:pPr>
      <w:r w:rsidRPr="00972DE9">
        <w:rPr>
          <w:rFonts w:eastAsia="Courier New" w:cs="Courier New"/>
          <w:szCs w:val="16"/>
        </w:rPr>
        <w:tab/>
        <w:t>...</w:t>
      </w:r>
    </w:p>
    <w:p w14:paraId="6A8A091A" w14:textId="77777777" w:rsidR="003D50E9" w:rsidRPr="00972DE9" w:rsidRDefault="003D50E9" w:rsidP="003D50E9">
      <w:pPr>
        <w:pStyle w:val="PL"/>
        <w:shd w:val="clear" w:color="auto" w:fill="E6E6E6"/>
        <w:rPr>
          <w:rFonts w:eastAsia="Courier New" w:cs="Courier New"/>
          <w:szCs w:val="16"/>
        </w:rPr>
      </w:pPr>
      <w:r w:rsidRPr="00972DE9">
        <w:rPr>
          <w:rFonts w:eastAsia="Courier New" w:cs="Courier New"/>
          <w:szCs w:val="16"/>
        </w:rPr>
        <w:t>}</w:t>
      </w:r>
    </w:p>
    <w:p w14:paraId="4C8C1225" w14:textId="77777777" w:rsidR="003D50E9" w:rsidRPr="00972DE9" w:rsidRDefault="003D50E9" w:rsidP="003D50E9">
      <w:pPr>
        <w:pStyle w:val="PL"/>
        <w:shd w:val="clear" w:color="auto" w:fill="E6E6E6"/>
        <w:rPr>
          <w:rFonts w:eastAsia="Courier New" w:cs="Courier New"/>
          <w:szCs w:val="16"/>
        </w:rPr>
      </w:pPr>
    </w:p>
    <w:p w14:paraId="34A0FE44" w14:textId="77777777" w:rsidR="003D50E9" w:rsidRPr="00972DE9" w:rsidRDefault="003D50E9" w:rsidP="003D50E9">
      <w:pPr>
        <w:pStyle w:val="PL"/>
        <w:shd w:val="clear" w:color="auto" w:fill="E6E6E6"/>
        <w:rPr>
          <w:rFonts w:eastAsia="Courier New" w:cs="Courier New"/>
          <w:szCs w:val="16"/>
        </w:rPr>
      </w:pPr>
      <w:r w:rsidRPr="00972DE9">
        <w:rPr>
          <w:rFonts w:eastAsia="Courier New" w:cs="Courier New"/>
          <w:szCs w:val="16"/>
        </w:rPr>
        <w:t>-- ASN1STOP</w:t>
      </w:r>
    </w:p>
    <w:p w14:paraId="1F4754F7" w14:textId="77777777" w:rsidR="003D50E9" w:rsidRPr="00972DE9" w:rsidRDefault="003D50E9" w:rsidP="003D50E9">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9639"/>
      </w:tblGrid>
      <w:tr w:rsidR="003D50E9" w:rsidRPr="00972DE9" w14:paraId="4438D08F" w14:textId="77777777" w:rsidTr="000B06E1">
        <w:tc>
          <w:tcPr>
            <w:tcW w:w="9639" w:type="dxa"/>
          </w:tcPr>
          <w:p w14:paraId="0E934E8B" w14:textId="77777777" w:rsidR="003D50E9" w:rsidRPr="00972DE9" w:rsidRDefault="003D50E9" w:rsidP="000B06E1">
            <w:pPr>
              <w:pStyle w:val="TAH"/>
              <w:rPr>
                <w:rFonts w:eastAsia="Arial"/>
              </w:rPr>
            </w:pPr>
            <w:r w:rsidRPr="00972DE9">
              <w:rPr>
                <w:rFonts w:eastAsia="Arial"/>
                <w:i/>
                <w:iCs/>
              </w:rPr>
              <w:t>GNSS-Integrity-ServiceParameters</w:t>
            </w:r>
            <w:r w:rsidRPr="00972DE9">
              <w:rPr>
                <w:rFonts w:eastAsia="Arial"/>
              </w:rPr>
              <w:t xml:space="preserve"> field descriptions</w:t>
            </w:r>
          </w:p>
        </w:tc>
      </w:tr>
      <w:tr w:rsidR="003D50E9" w:rsidRPr="00972DE9" w14:paraId="253A1EEF" w14:textId="77777777" w:rsidTr="000B06E1">
        <w:tc>
          <w:tcPr>
            <w:tcW w:w="9639" w:type="dxa"/>
          </w:tcPr>
          <w:p w14:paraId="52A5E247" w14:textId="77777777" w:rsidR="003D50E9" w:rsidRPr="00972DE9" w:rsidRDefault="003D50E9" w:rsidP="000B06E1">
            <w:pPr>
              <w:pStyle w:val="TAL"/>
              <w:rPr>
                <w:rFonts w:eastAsia="Arial"/>
                <w:b/>
                <w:bCs/>
                <w:i/>
                <w:iCs/>
              </w:rPr>
            </w:pPr>
            <w:r w:rsidRPr="00972DE9">
              <w:rPr>
                <w:rFonts w:eastAsia="Arial"/>
                <w:b/>
                <w:bCs/>
                <w:i/>
                <w:iCs/>
              </w:rPr>
              <w:t>irMinimum</w:t>
            </w:r>
          </w:p>
          <w:p w14:paraId="40E69FF3" w14:textId="77777777" w:rsidR="003D50E9" w:rsidRPr="00972DE9" w:rsidRDefault="003D50E9" w:rsidP="000B06E1">
            <w:pPr>
              <w:pStyle w:val="TAL"/>
              <w:rPr>
                <w:rFonts w:eastAsia="Arial"/>
              </w:rPr>
            </w:pPr>
            <w:r w:rsidRPr="00972DE9">
              <w:rPr>
                <w:rFonts w:eastAsia="Arial"/>
              </w:rPr>
              <w:t xml:space="preserve">This field specifies the Minimum Integrity Risk (IR) which is the minimum IR for which the error bounds provided in the IEs </w:t>
            </w:r>
            <w:r w:rsidRPr="00972DE9">
              <w:rPr>
                <w:i/>
                <w:iCs/>
                <w:noProof/>
              </w:rPr>
              <w:t>SSR-IntegrityOrbitBounds</w:t>
            </w:r>
            <w:r w:rsidRPr="00972DE9">
              <w:rPr>
                <w:noProof/>
              </w:rPr>
              <w:t xml:space="preserve">, </w:t>
            </w:r>
            <w:r w:rsidRPr="00972DE9">
              <w:rPr>
                <w:i/>
                <w:iCs/>
                <w:noProof/>
              </w:rPr>
              <w:t>SSR-IntegrityClockBounds</w:t>
            </w:r>
            <w:r w:rsidRPr="00972DE9">
              <w:rPr>
                <w:noProof/>
              </w:rPr>
              <w:t xml:space="preserve">, </w:t>
            </w:r>
            <w:r w:rsidRPr="00972DE9">
              <w:rPr>
                <w:i/>
                <w:iCs/>
                <w:noProof/>
              </w:rPr>
              <w:t>SSR-IntegrityCodeBiasBounds</w:t>
            </w:r>
            <w:r w:rsidRPr="00972DE9">
              <w:rPr>
                <w:noProof/>
              </w:rPr>
              <w:t xml:space="preserve">, </w:t>
            </w:r>
            <w:r w:rsidRPr="00972DE9">
              <w:rPr>
                <w:i/>
                <w:iCs/>
                <w:noProof/>
              </w:rPr>
              <w:t>SSR-IntegrityPhaseBiasBounds</w:t>
            </w:r>
            <w:r w:rsidRPr="00972DE9">
              <w:rPr>
                <w:noProof/>
              </w:rPr>
              <w:t xml:space="preserve">, </w:t>
            </w:r>
            <w:r w:rsidRPr="00972DE9">
              <w:rPr>
                <w:i/>
                <w:iCs/>
                <w:noProof/>
              </w:rPr>
              <w:t>STEC-IntegrityErrorBounds</w:t>
            </w:r>
            <w:r w:rsidRPr="00972DE9">
              <w:rPr>
                <w:noProof/>
              </w:rPr>
              <w:t xml:space="preserve">, and </w:t>
            </w:r>
            <w:r w:rsidRPr="00972DE9">
              <w:rPr>
                <w:i/>
                <w:iCs/>
                <w:noProof/>
              </w:rPr>
              <w:t>TropoDelayIntegrityErrorBounds</w:t>
            </w:r>
            <w:r w:rsidRPr="00972DE9">
              <w:rPr>
                <w:rFonts w:eastAsia="Arial"/>
              </w:rPr>
              <w:t xml:space="preserve"> are valid.</w:t>
            </w:r>
          </w:p>
          <w:p w14:paraId="6A93052A" w14:textId="77777777" w:rsidR="003D50E9" w:rsidRPr="00972DE9" w:rsidRDefault="003D50E9" w:rsidP="000B06E1">
            <w:pPr>
              <w:pStyle w:val="TAL"/>
              <w:rPr>
                <w:rFonts w:eastAsia="Arial"/>
              </w:rPr>
            </w:pPr>
            <w:r w:rsidRPr="00972DE9">
              <w:rPr>
                <w:rFonts w:eastAsia="Arial"/>
              </w:rPr>
              <w:t xml:space="preserve">The IR is calculated by </w:t>
            </w:r>
            <m:oMath>
              <m:r>
                <w:rPr>
                  <w:rFonts w:ascii="Cambria Math" w:eastAsia="Cambria Math" w:hAnsi="Cambria Math" w:cs="Cambria Math"/>
                </w:rPr>
                <m:t>P</m:t>
              </m:r>
              <m:r>
                <m:rPr>
                  <m:sty m:val="p"/>
                </m:rPr>
                <w:rPr>
                  <w:rFonts w:ascii="Cambria Math" w:eastAsia="Cambria Math" w:hAnsi="Cambria Math" w:cs="Cambria Math"/>
                </w:rPr>
                <m:t>=</m:t>
              </m:r>
              <m:sSup>
                <m:sSupPr>
                  <m:ctrlPr>
                    <w:rPr>
                      <w:rFonts w:ascii="Cambria Math" w:eastAsia="Cambria Math" w:hAnsi="Cambria Math" w:cs="Cambria Math"/>
                    </w:rPr>
                  </m:ctrlPr>
                </m:sSupPr>
                <m:e>
                  <m:r>
                    <m:rPr>
                      <m:sty m:val="p"/>
                    </m:rPr>
                    <w:rPr>
                      <w:rFonts w:ascii="Cambria Math" w:eastAsia="Cambria Math" w:hAnsi="Cambria Math" w:cs="Cambria Math"/>
                    </w:rPr>
                    <m:t>10</m:t>
                  </m:r>
                </m:e>
                <m:sup>
                  <m:r>
                    <m:rPr>
                      <m:sty m:val="p"/>
                    </m:rPr>
                    <w:rPr>
                      <w:rFonts w:ascii="Cambria Math" w:eastAsia="Cambria Math" w:hAnsi="Cambria Math" w:cs="Cambria Math"/>
                    </w:rPr>
                    <m:t>-0.04</m:t>
                  </m:r>
                  <m:r>
                    <w:rPr>
                      <w:rFonts w:ascii="Cambria Math" w:eastAsia="Cambria Math" w:hAnsi="Cambria Math" w:cs="Cambria Math"/>
                    </w:rPr>
                    <m:t>n</m:t>
                  </m:r>
                </m:sup>
              </m:sSup>
            </m:oMath>
            <w:r w:rsidRPr="00972DE9">
              <w:rPr>
                <w:rFonts w:eastAsia="Arial"/>
              </w:rPr>
              <w:t xml:space="preserve"> where n is the value of </w:t>
            </w:r>
            <w:r w:rsidRPr="00972DE9">
              <w:rPr>
                <w:rFonts w:eastAsia="Arial"/>
                <w:i/>
                <w:iCs/>
              </w:rPr>
              <w:t>irMinimum</w:t>
            </w:r>
            <w:r w:rsidRPr="00972DE9">
              <w:rPr>
                <w:rFonts w:eastAsia="Arial"/>
              </w:rPr>
              <w:t xml:space="preserve"> and the range is 10</w:t>
            </w:r>
            <w:r w:rsidRPr="00972DE9">
              <w:rPr>
                <w:rFonts w:eastAsia="Arial"/>
                <w:vertAlign w:val="superscript"/>
              </w:rPr>
              <w:t>-10.2</w:t>
            </w:r>
            <w:r w:rsidRPr="00972DE9">
              <w:rPr>
                <w:rFonts w:eastAsia="Arial"/>
              </w:rPr>
              <w:t xml:space="preserve"> to 1.</w:t>
            </w:r>
          </w:p>
        </w:tc>
      </w:tr>
      <w:tr w:rsidR="003D50E9" w:rsidRPr="00972DE9" w14:paraId="1AB4C837" w14:textId="77777777" w:rsidTr="000B06E1">
        <w:tc>
          <w:tcPr>
            <w:tcW w:w="9639" w:type="dxa"/>
          </w:tcPr>
          <w:p w14:paraId="41C18846" w14:textId="77777777" w:rsidR="003D50E9" w:rsidRPr="00972DE9" w:rsidRDefault="003D50E9" w:rsidP="000B06E1">
            <w:pPr>
              <w:pStyle w:val="TAL"/>
              <w:rPr>
                <w:rFonts w:eastAsia="Arial"/>
                <w:b/>
                <w:bCs/>
                <w:i/>
                <w:iCs/>
              </w:rPr>
            </w:pPr>
            <w:r w:rsidRPr="00972DE9">
              <w:rPr>
                <w:rFonts w:eastAsia="Arial"/>
                <w:b/>
                <w:bCs/>
                <w:i/>
                <w:iCs/>
              </w:rPr>
              <w:t>irMaximum</w:t>
            </w:r>
          </w:p>
          <w:p w14:paraId="3895A9EA" w14:textId="77777777" w:rsidR="003D50E9" w:rsidRPr="00972DE9" w:rsidRDefault="003D50E9" w:rsidP="000B06E1">
            <w:pPr>
              <w:pStyle w:val="TAL"/>
              <w:rPr>
                <w:rFonts w:eastAsia="Arial"/>
              </w:rPr>
            </w:pPr>
            <w:r w:rsidRPr="00972DE9">
              <w:rPr>
                <w:rFonts w:eastAsia="Arial"/>
              </w:rPr>
              <w:t xml:space="preserve">This field specifies the Maximum Integrity Risk (IR) which is the maximum IR for which the error bounds provided in the IEs </w:t>
            </w:r>
            <w:r w:rsidRPr="00972DE9">
              <w:rPr>
                <w:i/>
                <w:iCs/>
                <w:noProof/>
              </w:rPr>
              <w:t>SSR-IntegrityOrbitBounds</w:t>
            </w:r>
            <w:r w:rsidRPr="00972DE9">
              <w:rPr>
                <w:noProof/>
              </w:rPr>
              <w:t xml:space="preserve">, </w:t>
            </w:r>
            <w:r w:rsidRPr="00972DE9">
              <w:rPr>
                <w:i/>
                <w:iCs/>
                <w:noProof/>
              </w:rPr>
              <w:t>SSR-IntegrityClockBounds</w:t>
            </w:r>
            <w:r w:rsidRPr="00972DE9">
              <w:rPr>
                <w:noProof/>
              </w:rPr>
              <w:t xml:space="preserve">, </w:t>
            </w:r>
            <w:r w:rsidRPr="00972DE9">
              <w:rPr>
                <w:i/>
                <w:iCs/>
                <w:noProof/>
              </w:rPr>
              <w:t>SSR-IntegrityCodeBiasBounds</w:t>
            </w:r>
            <w:r w:rsidRPr="00972DE9">
              <w:rPr>
                <w:noProof/>
              </w:rPr>
              <w:t xml:space="preserve">, </w:t>
            </w:r>
            <w:r w:rsidRPr="00972DE9">
              <w:rPr>
                <w:i/>
                <w:iCs/>
                <w:noProof/>
              </w:rPr>
              <w:t>SSR-IntegrityPhaseBiasBounds</w:t>
            </w:r>
            <w:r w:rsidRPr="00972DE9">
              <w:rPr>
                <w:noProof/>
              </w:rPr>
              <w:t xml:space="preserve">, </w:t>
            </w:r>
            <w:r w:rsidRPr="00972DE9">
              <w:rPr>
                <w:i/>
                <w:iCs/>
                <w:noProof/>
              </w:rPr>
              <w:t>STEC-IntegrityErrorBounds</w:t>
            </w:r>
            <w:r w:rsidRPr="00972DE9">
              <w:rPr>
                <w:noProof/>
              </w:rPr>
              <w:t xml:space="preserve">, and </w:t>
            </w:r>
            <w:r w:rsidRPr="00972DE9">
              <w:rPr>
                <w:i/>
                <w:iCs/>
                <w:noProof/>
              </w:rPr>
              <w:t>TropoDelayIntegrityErrorBounds</w:t>
            </w:r>
            <w:r w:rsidRPr="00972DE9">
              <w:rPr>
                <w:rFonts w:eastAsia="Arial"/>
              </w:rPr>
              <w:t xml:space="preserve"> are valid.</w:t>
            </w:r>
          </w:p>
          <w:p w14:paraId="60A45098" w14:textId="77777777" w:rsidR="003D50E9" w:rsidRPr="00972DE9" w:rsidRDefault="003D50E9" w:rsidP="000B06E1">
            <w:pPr>
              <w:pStyle w:val="TAL"/>
              <w:rPr>
                <w:rFonts w:eastAsia="Arial"/>
              </w:rPr>
            </w:pPr>
            <w:r w:rsidRPr="00972DE9">
              <w:rPr>
                <w:rFonts w:eastAsia="Arial"/>
              </w:rPr>
              <w:t xml:space="preserve">The IR is calculated by </w:t>
            </w:r>
            <m:oMath>
              <m:r>
                <w:rPr>
                  <w:rFonts w:ascii="Cambria Math" w:eastAsia="Cambria Math" w:hAnsi="Cambria Math" w:cs="Cambria Math"/>
                </w:rPr>
                <m:t>P</m:t>
              </m:r>
              <m:r>
                <m:rPr>
                  <m:sty m:val="p"/>
                </m:rPr>
                <w:rPr>
                  <w:rFonts w:ascii="Cambria Math" w:eastAsia="Cambria Math" w:hAnsi="Cambria Math" w:cs="Cambria Math"/>
                </w:rPr>
                <m:t>=</m:t>
              </m:r>
              <m:sSup>
                <m:sSupPr>
                  <m:ctrlPr>
                    <w:rPr>
                      <w:rFonts w:ascii="Cambria Math" w:eastAsia="Cambria Math" w:hAnsi="Cambria Math" w:cs="Cambria Math"/>
                    </w:rPr>
                  </m:ctrlPr>
                </m:sSupPr>
                <m:e>
                  <m:r>
                    <m:rPr>
                      <m:sty m:val="p"/>
                    </m:rPr>
                    <w:rPr>
                      <w:rFonts w:ascii="Cambria Math" w:eastAsia="Cambria Math" w:hAnsi="Cambria Math" w:cs="Cambria Math"/>
                    </w:rPr>
                    <m:t>10</m:t>
                  </m:r>
                </m:e>
                <m:sup>
                  <m:r>
                    <m:rPr>
                      <m:sty m:val="p"/>
                    </m:rPr>
                    <w:rPr>
                      <w:rFonts w:ascii="Cambria Math" w:eastAsia="Cambria Math" w:hAnsi="Cambria Math" w:cs="Cambria Math"/>
                    </w:rPr>
                    <m:t>-0.04</m:t>
                  </m:r>
                  <m:r>
                    <w:rPr>
                      <w:rFonts w:ascii="Cambria Math" w:eastAsia="Cambria Math" w:hAnsi="Cambria Math" w:cs="Cambria Math"/>
                    </w:rPr>
                    <m:t>n</m:t>
                  </m:r>
                </m:sup>
              </m:sSup>
            </m:oMath>
            <w:r w:rsidRPr="00972DE9">
              <w:rPr>
                <w:rFonts w:eastAsia="Arial"/>
              </w:rPr>
              <w:t xml:space="preserve"> where n is the value of</w:t>
            </w:r>
            <w:r w:rsidRPr="00972DE9">
              <w:rPr>
                <w:rFonts w:eastAsia="Arial"/>
                <w:i/>
                <w:iCs/>
              </w:rPr>
              <w:t xml:space="preserve"> irMaximum</w:t>
            </w:r>
            <w:r w:rsidRPr="00972DE9">
              <w:rPr>
                <w:rFonts w:eastAsia="Arial"/>
              </w:rPr>
              <w:t xml:space="preserve"> and the range is 10</w:t>
            </w:r>
            <w:r w:rsidRPr="00972DE9">
              <w:rPr>
                <w:rFonts w:eastAsia="Arial"/>
                <w:vertAlign w:val="superscript"/>
              </w:rPr>
              <w:t>-10.2</w:t>
            </w:r>
            <w:r w:rsidRPr="00972DE9">
              <w:rPr>
                <w:rFonts w:eastAsia="Arial"/>
              </w:rPr>
              <w:t xml:space="preserve"> to 1.</w:t>
            </w:r>
          </w:p>
        </w:tc>
      </w:tr>
    </w:tbl>
    <w:p w14:paraId="24719629" w14:textId="77777777" w:rsidR="003D50E9" w:rsidRPr="00972DE9" w:rsidRDefault="003D50E9" w:rsidP="003D50E9">
      <w:pPr>
        <w:rPr>
          <w:b/>
        </w:rPr>
      </w:pPr>
    </w:p>
    <w:p w14:paraId="349A74DE" w14:textId="77777777" w:rsidR="003D50E9" w:rsidRPr="00972DE9" w:rsidRDefault="003D50E9" w:rsidP="003D50E9">
      <w:pPr>
        <w:pStyle w:val="Heading4"/>
      </w:pPr>
      <w:bookmarkStart w:id="221" w:name="_Toc124534375"/>
      <w:r w:rsidRPr="00972DE9">
        <w:t>–</w:t>
      </w:r>
      <w:r w:rsidRPr="00972DE9">
        <w:tab/>
      </w:r>
      <w:r w:rsidRPr="00972DE9">
        <w:rPr>
          <w:i/>
          <w:iCs/>
        </w:rPr>
        <w:t>GNSS-Integrity-ServiceAlert</w:t>
      </w:r>
      <w:bookmarkEnd w:id="221"/>
    </w:p>
    <w:p w14:paraId="2482378D" w14:textId="77777777" w:rsidR="003D50E9" w:rsidRPr="00972DE9" w:rsidRDefault="003D50E9" w:rsidP="003D50E9">
      <w:pPr>
        <w:keepLines/>
      </w:pPr>
      <w:r w:rsidRPr="00972DE9">
        <w:t xml:space="preserve">The IE </w:t>
      </w:r>
      <w:r w:rsidRPr="00972DE9">
        <w:rPr>
          <w:i/>
        </w:rPr>
        <w:t xml:space="preserve">GNSS-Integrity-ServiceAlert </w:t>
      </w:r>
      <w:r w:rsidRPr="00972DE9">
        <w:t>is used by the location server to indicate whether the corresponding assistance data can be used for integrity related applications.</w:t>
      </w:r>
    </w:p>
    <w:p w14:paraId="3299D9F7" w14:textId="77777777" w:rsidR="003D50E9" w:rsidRPr="00972DE9" w:rsidRDefault="003D50E9" w:rsidP="003D50E9">
      <w:pPr>
        <w:pStyle w:val="PL"/>
        <w:shd w:val="clear" w:color="auto" w:fill="E6E6E6"/>
        <w:rPr>
          <w:rFonts w:eastAsia="Courier New" w:cs="Courier New"/>
          <w:szCs w:val="16"/>
        </w:rPr>
      </w:pPr>
      <w:r w:rsidRPr="00972DE9">
        <w:rPr>
          <w:rFonts w:eastAsia="Courier New" w:cs="Courier New"/>
          <w:szCs w:val="16"/>
        </w:rPr>
        <w:t>-- ASN1START</w:t>
      </w:r>
    </w:p>
    <w:p w14:paraId="534BA5FB" w14:textId="77777777" w:rsidR="003D50E9" w:rsidRPr="00972DE9" w:rsidRDefault="003D50E9" w:rsidP="003D50E9">
      <w:pPr>
        <w:pStyle w:val="PL"/>
        <w:shd w:val="clear" w:color="auto" w:fill="E6E6E6"/>
        <w:rPr>
          <w:rFonts w:eastAsia="Courier New" w:cs="Courier New"/>
          <w:szCs w:val="16"/>
        </w:rPr>
      </w:pPr>
    </w:p>
    <w:p w14:paraId="182B7271" w14:textId="77777777" w:rsidR="003D50E9" w:rsidRPr="00972DE9" w:rsidRDefault="003D50E9" w:rsidP="003D50E9">
      <w:pPr>
        <w:pStyle w:val="PL"/>
        <w:shd w:val="clear" w:color="auto" w:fill="E6E6E6"/>
        <w:rPr>
          <w:rFonts w:eastAsia="Courier New" w:cs="Courier New"/>
          <w:szCs w:val="16"/>
        </w:rPr>
      </w:pPr>
      <w:r w:rsidRPr="00972DE9">
        <w:rPr>
          <w:rFonts w:eastAsia="Courier New" w:cs="Courier New"/>
          <w:szCs w:val="16"/>
        </w:rPr>
        <w:t>GNSS-Integrity-ServiceAlert-r17 ::= SEQUENCE {</w:t>
      </w:r>
    </w:p>
    <w:p w14:paraId="55D20DE0" w14:textId="77777777" w:rsidR="003D50E9" w:rsidRPr="00972DE9" w:rsidRDefault="003D50E9" w:rsidP="003D50E9">
      <w:pPr>
        <w:pStyle w:val="PL"/>
        <w:shd w:val="clear" w:color="auto" w:fill="E6E6E6"/>
        <w:rPr>
          <w:rFonts w:eastAsia="Courier New" w:cs="Courier New"/>
          <w:szCs w:val="16"/>
        </w:rPr>
      </w:pPr>
      <w:r w:rsidRPr="00972DE9">
        <w:rPr>
          <w:rFonts w:eastAsia="Courier New" w:cs="Courier New"/>
          <w:szCs w:val="16"/>
        </w:rPr>
        <w:tab/>
        <w:t>ionosphereDoNotUse-r17</w:t>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t>BOOLEAN,</w:t>
      </w:r>
    </w:p>
    <w:p w14:paraId="766B2662" w14:textId="77777777" w:rsidR="003D50E9" w:rsidRPr="00972DE9" w:rsidRDefault="003D50E9" w:rsidP="003D50E9">
      <w:pPr>
        <w:pStyle w:val="PL"/>
        <w:shd w:val="clear" w:color="auto" w:fill="E6E6E6"/>
        <w:rPr>
          <w:rFonts w:eastAsia="Courier New" w:cs="Courier New"/>
          <w:szCs w:val="16"/>
        </w:rPr>
      </w:pPr>
      <w:r w:rsidRPr="00972DE9">
        <w:rPr>
          <w:rFonts w:eastAsia="Courier New" w:cs="Courier New"/>
          <w:szCs w:val="16"/>
        </w:rPr>
        <w:tab/>
        <w:t>troposphereDoNotUse-r17</w:t>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t>BOOLEAN,</w:t>
      </w:r>
    </w:p>
    <w:p w14:paraId="07AC7FE8" w14:textId="77777777" w:rsidR="003D50E9" w:rsidRPr="00972DE9" w:rsidRDefault="003D50E9" w:rsidP="003D50E9">
      <w:pPr>
        <w:pStyle w:val="PL"/>
        <w:shd w:val="clear" w:color="auto" w:fill="E6E6E6"/>
        <w:rPr>
          <w:rFonts w:eastAsia="Courier New" w:cs="Courier New"/>
          <w:szCs w:val="16"/>
        </w:rPr>
      </w:pPr>
      <w:r w:rsidRPr="00972DE9">
        <w:rPr>
          <w:rFonts w:eastAsia="Courier New" w:cs="Courier New"/>
          <w:szCs w:val="16"/>
        </w:rPr>
        <w:tab/>
        <w:t>...</w:t>
      </w:r>
    </w:p>
    <w:p w14:paraId="7FB395F5" w14:textId="77777777" w:rsidR="003D50E9" w:rsidRPr="00972DE9" w:rsidRDefault="003D50E9" w:rsidP="003D50E9">
      <w:pPr>
        <w:pStyle w:val="PL"/>
        <w:shd w:val="clear" w:color="auto" w:fill="E6E6E6"/>
        <w:rPr>
          <w:rFonts w:eastAsia="Courier New" w:cs="Courier New"/>
          <w:szCs w:val="16"/>
        </w:rPr>
      </w:pPr>
      <w:r w:rsidRPr="00972DE9">
        <w:rPr>
          <w:rFonts w:eastAsia="Courier New" w:cs="Courier New"/>
          <w:szCs w:val="16"/>
        </w:rPr>
        <w:t>}</w:t>
      </w:r>
    </w:p>
    <w:p w14:paraId="278CDE6D" w14:textId="77777777" w:rsidR="003D50E9" w:rsidRPr="00972DE9" w:rsidRDefault="003D50E9" w:rsidP="003D50E9">
      <w:pPr>
        <w:pStyle w:val="PL"/>
        <w:shd w:val="clear" w:color="auto" w:fill="E6E6E6"/>
        <w:rPr>
          <w:rFonts w:eastAsia="Courier New" w:cs="Courier New"/>
          <w:szCs w:val="16"/>
        </w:rPr>
      </w:pPr>
    </w:p>
    <w:p w14:paraId="623DD057" w14:textId="77777777" w:rsidR="003D50E9" w:rsidRPr="00972DE9" w:rsidRDefault="003D50E9" w:rsidP="003D50E9">
      <w:pPr>
        <w:pStyle w:val="PL"/>
        <w:shd w:val="clear" w:color="auto" w:fill="E6E6E6"/>
        <w:rPr>
          <w:rFonts w:eastAsia="Courier New" w:cs="Courier New"/>
          <w:szCs w:val="16"/>
        </w:rPr>
      </w:pPr>
      <w:r w:rsidRPr="00972DE9">
        <w:rPr>
          <w:rFonts w:eastAsia="Courier New" w:cs="Courier New"/>
          <w:szCs w:val="16"/>
        </w:rPr>
        <w:t>-- ASN1STOP</w:t>
      </w:r>
    </w:p>
    <w:p w14:paraId="786E8426" w14:textId="77777777" w:rsidR="003D50E9" w:rsidRPr="00972DE9" w:rsidRDefault="003D50E9" w:rsidP="003D50E9">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9639"/>
      </w:tblGrid>
      <w:tr w:rsidR="003D50E9" w:rsidRPr="00972DE9" w14:paraId="5B2C9913" w14:textId="77777777" w:rsidTr="000B06E1">
        <w:tc>
          <w:tcPr>
            <w:tcW w:w="9639" w:type="dxa"/>
          </w:tcPr>
          <w:p w14:paraId="42D0B13F" w14:textId="77777777" w:rsidR="003D50E9" w:rsidRPr="00972DE9" w:rsidRDefault="003D50E9" w:rsidP="000B06E1">
            <w:pPr>
              <w:pStyle w:val="TAH"/>
              <w:rPr>
                <w:rFonts w:eastAsia="Arial"/>
              </w:rPr>
            </w:pPr>
            <w:r w:rsidRPr="00972DE9">
              <w:rPr>
                <w:rFonts w:eastAsia="Arial"/>
                <w:i/>
                <w:iCs/>
              </w:rPr>
              <w:t>GNSS-Integrity-ServiceAlert</w:t>
            </w:r>
            <w:r w:rsidRPr="00972DE9">
              <w:rPr>
                <w:rFonts w:eastAsia="Arial"/>
              </w:rPr>
              <w:t xml:space="preserve"> field descriptions</w:t>
            </w:r>
          </w:p>
        </w:tc>
      </w:tr>
      <w:tr w:rsidR="003D50E9" w:rsidRPr="00972DE9" w14:paraId="764125E1" w14:textId="77777777" w:rsidTr="000B06E1">
        <w:tc>
          <w:tcPr>
            <w:tcW w:w="9639" w:type="dxa"/>
          </w:tcPr>
          <w:p w14:paraId="58F949EA" w14:textId="77777777" w:rsidR="003D50E9" w:rsidRPr="00972DE9" w:rsidRDefault="003D50E9" w:rsidP="000B06E1">
            <w:pPr>
              <w:pStyle w:val="TAL"/>
              <w:rPr>
                <w:rFonts w:eastAsia="Arial"/>
                <w:b/>
                <w:bCs/>
                <w:i/>
                <w:iCs/>
              </w:rPr>
            </w:pPr>
            <w:r w:rsidRPr="00972DE9">
              <w:rPr>
                <w:rFonts w:eastAsia="Arial"/>
                <w:b/>
                <w:bCs/>
                <w:i/>
                <w:iCs/>
              </w:rPr>
              <w:t>ionosphereDoNotUse</w:t>
            </w:r>
          </w:p>
          <w:p w14:paraId="6E9571F1" w14:textId="77777777" w:rsidR="003D50E9" w:rsidRPr="00972DE9" w:rsidRDefault="003D50E9" w:rsidP="000B06E1">
            <w:pPr>
              <w:pStyle w:val="TAL"/>
              <w:rPr>
                <w:rFonts w:eastAsia="Arial"/>
              </w:rPr>
            </w:pPr>
            <w:r w:rsidRPr="00972DE9">
              <w:rPr>
                <w:rFonts w:eastAsia="Arial"/>
              </w:rPr>
              <w:t xml:space="preserve">This field indicates whether the ionospheric corrections in IE </w:t>
            </w:r>
            <w:r w:rsidRPr="00972DE9">
              <w:rPr>
                <w:i/>
                <w:iCs/>
              </w:rPr>
              <w:t>GNSS-SSR-STEC-Correction</w:t>
            </w:r>
            <w:r w:rsidRPr="00972DE9">
              <w:rPr>
                <w:rFonts w:eastAsia="Arial"/>
              </w:rPr>
              <w:t xml:space="preserve"> can be used for integrity related applications (FALSE) or not (TRUE).</w:t>
            </w:r>
          </w:p>
        </w:tc>
      </w:tr>
      <w:tr w:rsidR="003D50E9" w:rsidRPr="00972DE9" w14:paraId="5E1C2FD7" w14:textId="77777777" w:rsidTr="000B06E1">
        <w:tc>
          <w:tcPr>
            <w:tcW w:w="9639" w:type="dxa"/>
          </w:tcPr>
          <w:p w14:paraId="3C572857" w14:textId="77777777" w:rsidR="003D50E9" w:rsidRPr="00972DE9" w:rsidRDefault="003D50E9" w:rsidP="000B06E1">
            <w:pPr>
              <w:pStyle w:val="TAL"/>
              <w:rPr>
                <w:rFonts w:eastAsia="Arial"/>
                <w:b/>
                <w:bCs/>
                <w:i/>
                <w:iCs/>
              </w:rPr>
            </w:pPr>
            <w:r w:rsidRPr="00972DE9">
              <w:rPr>
                <w:rFonts w:eastAsia="Arial"/>
                <w:b/>
                <w:bCs/>
                <w:i/>
                <w:iCs/>
              </w:rPr>
              <w:t>troposphereDoNotUse</w:t>
            </w:r>
          </w:p>
          <w:p w14:paraId="76B37854" w14:textId="77777777" w:rsidR="003D50E9" w:rsidRPr="00972DE9" w:rsidRDefault="003D50E9" w:rsidP="000B06E1">
            <w:pPr>
              <w:pStyle w:val="TAL"/>
              <w:rPr>
                <w:rFonts w:eastAsia="Arial"/>
              </w:rPr>
            </w:pPr>
            <w:r w:rsidRPr="00972DE9">
              <w:rPr>
                <w:rFonts w:eastAsia="Arial"/>
              </w:rPr>
              <w:t xml:space="preserve">This field indicates whether the tropospheric corrections in IE </w:t>
            </w:r>
            <w:r w:rsidRPr="00972DE9">
              <w:rPr>
                <w:i/>
                <w:iCs/>
              </w:rPr>
              <w:t>GNSS-SSR-GriddedCorrection</w:t>
            </w:r>
            <w:r w:rsidRPr="00972DE9">
              <w:rPr>
                <w:rFonts w:eastAsia="Arial"/>
              </w:rPr>
              <w:t xml:space="preserve"> can be used for integrity related applications (FALSE) or not (TRUE).</w:t>
            </w:r>
          </w:p>
        </w:tc>
      </w:tr>
    </w:tbl>
    <w:p w14:paraId="7A6438B9" w14:textId="77777777" w:rsidR="003D50E9" w:rsidRPr="00972DE9" w:rsidRDefault="003D50E9" w:rsidP="003D50E9">
      <w:pPr>
        <w:rPr>
          <w:b/>
        </w:rPr>
      </w:pPr>
    </w:p>
    <w:p w14:paraId="71E10771" w14:textId="77777777" w:rsidR="003D50E9" w:rsidRPr="00972DE9" w:rsidRDefault="003D50E9" w:rsidP="003D50E9">
      <w:pPr>
        <w:pStyle w:val="Heading4"/>
      </w:pPr>
      <w:bookmarkStart w:id="222" w:name="_Toc27765237"/>
      <w:bookmarkStart w:id="223" w:name="_Toc37680918"/>
      <w:bookmarkStart w:id="224" w:name="_Toc46486489"/>
      <w:bookmarkStart w:id="225" w:name="_Toc52546834"/>
      <w:bookmarkStart w:id="226" w:name="_Toc52547364"/>
      <w:bookmarkStart w:id="227" w:name="_Toc52547894"/>
      <w:bookmarkStart w:id="228" w:name="_Toc52548424"/>
      <w:bookmarkStart w:id="229" w:name="_Toc124534376"/>
      <w:r w:rsidRPr="00972DE9">
        <w:t>–</w:t>
      </w:r>
      <w:r w:rsidRPr="00972DE9">
        <w:tab/>
      </w:r>
      <w:r w:rsidRPr="00972DE9">
        <w:rPr>
          <w:i/>
          <w:snapToGrid w:val="0"/>
        </w:rPr>
        <w:t>GNSS-TimeModelList</w:t>
      </w:r>
      <w:bookmarkEnd w:id="222"/>
      <w:bookmarkEnd w:id="223"/>
      <w:bookmarkEnd w:id="224"/>
      <w:bookmarkEnd w:id="225"/>
      <w:bookmarkEnd w:id="226"/>
      <w:bookmarkEnd w:id="227"/>
      <w:bookmarkEnd w:id="228"/>
      <w:bookmarkEnd w:id="229"/>
    </w:p>
    <w:p w14:paraId="60E76C2A" w14:textId="77777777" w:rsidR="003D50E9" w:rsidRPr="00972DE9" w:rsidRDefault="003D50E9" w:rsidP="003D50E9">
      <w:pPr>
        <w:keepLines/>
      </w:pPr>
      <w:r w:rsidRPr="00972DE9">
        <w:t xml:space="preserve">The IE </w:t>
      </w:r>
      <w:r w:rsidRPr="00972DE9">
        <w:rPr>
          <w:i/>
          <w:noProof/>
        </w:rPr>
        <w:t xml:space="preserve">GNSS-TimeModelList </w:t>
      </w:r>
      <w:r w:rsidRPr="00972DE9">
        <w:rPr>
          <w:noProof/>
        </w:rPr>
        <w:t>is</w:t>
      </w:r>
      <w:r w:rsidRPr="00972DE9">
        <w:t xml:space="preserve"> used by the location server to provide the GNSS</w:t>
      </w:r>
      <w:r w:rsidRPr="00972DE9">
        <w:noBreakHyphen/>
        <w:t xml:space="preserve">GNSS system time offset between the GNSS system time indicated by IE </w:t>
      </w:r>
      <w:r w:rsidRPr="00972DE9">
        <w:rPr>
          <w:i/>
          <w:noProof/>
        </w:rPr>
        <w:t>GNSS</w:t>
      </w:r>
      <w:r w:rsidRPr="00972DE9">
        <w:rPr>
          <w:i/>
          <w:noProof/>
        </w:rPr>
        <w:noBreakHyphen/>
        <w:t>ID</w:t>
      </w:r>
      <w:r w:rsidRPr="00972DE9">
        <w:rPr>
          <w:noProof/>
        </w:rPr>
        <w:t xml:space="preserve"> in IE </w:t>
      </w:r>
      <w:r w:rsidRPr="00972DE9">
        <w:rPr>
          <w:i/>
          <w:noProof/>
        </w:rPr>
        <w:t xml:space="preserve">GNSS-GenericAssistDataElement </w:t>
      </w:r>
      <w:r w:rsidRPr="00972DE9">
        <w:rPr>
          <w:noProof/>
        </w:rPr>
        <w:t xml:space="preserve">to the GNSS system time indicated by IE </w:t>
      </w:r>
      <w:r w:rsidRPr="00972DE9">
        <w:rPr>
          <w:i/>
          <w:snapToGrid w:val="0"/>
        </w:rPr>
        <w:t>gnss-TO-ID</w:t>
      </w:r>
      <w:r w:rsidRPr="00972DE9">
        <w:rPr>
          <w:snapToGrid w:val="0"/>
        </w:rPr>
        <w:t>. S</w:t>
      </w:r>
      <w:r w:rsidRPr="00972DE9">
        <w:rPr>
          <w:noProof/>
        </w:rPr>
        <w:t xml:space="preserve">everal </w:t>
      </w:r>
      <w:r w:rsidRPr="00972DE9">
        <w:rPr>
          <w:i/>
          <w:noProof/>
        </w:rPr>
        <w:t xml:space="preserve">GNSS-TimeModelElement </w:t>
      </w:r>
      <w:r w:rsidRPr="00972DE9">
        <w:rPr>
          <w:noProof/>
        </w:rPr>
        <w:t xml:space="preserve">IEs can be included with different </w:t>
      </w:r>
      <w:r w:rsidRPr="00972DE9">
        <w:rPr>
          <w:i/>
          <w:snapToGrid w:val="0"/>
        </w:rPr>
        <w:t xml:space="preserve">gnss-TO-ID </w:t>
      </w:r>
      <w:r w:rsidRPr="00972DE9">
        <w:rPr>
          <w:snapToGrid w:val="0"/>
        </w:rPr>
        <w:t xml:space="preserve">fields. The location server should provide a </w:t>
      </w:r>
      <w:r w:rsidRPr="00972DE9">
        <w:rPr>
          <w:i/>
          <w:snapToGrid w:val="0"/>
        </w:rPr>
        <w:t>GNSS-TimeModelList</w:t>
      </w:r>
      <w:r w:rsidRPr="00972DE9">
        <w:rPr>
          <w:snapToGrid w:val="0"/>
        </w:rPr>
        <w:t xml:space="preserve"> for the same </w:t>
      </w:r>
      <w:r w:rsidRPr="00972DE9">
        <w:rPr>
          <w:i/>
          <w:snapToGrid w:val="0"/>
        </w:rPr>
        <w:t>GNSS-ID</w:t>
      </w:r>
      <w:r w:rsidRPr="00972DE9">
        <w:rPr>
          <w:snapToGrid w:val="0"/>
        </w:rPr>
        <w:t xml:space="preserve"> as the </w:t>
      </w:r>
      <w:r w:rsidRPr="00972DE9">
        <w:rPr>
          <w:i/>
          <w:snapToGrid w:val="0"/>
        </w:rPr>
        <w:t>gnss-TimeID</w:t>
      </w:r>
      <w:r w:rsidRPr="00972DE9">
        <w:rPr>
          <w:snapToGrid w:val="0"/>
        </w:rPr>
        <w:t xml:space="preserve"> in IE </w:t>
      </w:r>
      <w:r w:rsidRPr="00972DE9">
        <w:rPr>
          <w:i/>
          <w:snapToGrid w:val="0"/>
        </w:rPr>
        <w:t>GNSS-SystemTime</w:t>
      </w:r>
      <w:r w:rsidRPr="00972DE9">
        <w:rPr>
          <w:snapToGrid w:val="0"/>
        </w:rPr>
        <w:t xml:space="preserve"> in </w:t>
      </w:r>
      <w:r w:rsidRPr="00972DE9">
        <w:rPr>
          <w:i/>
          <w:snapToGrid w:val="0"/>
        </w:rPr>
        <w:t>GNSS-ReferenceTime</w:t>
      </w:r>
      <w:r w:rsidRPr="00972DE9">
        <w:rPr>
          <w:snapToGrid w:val="0"/>
        </w:rPr>
        <w:t xml:space="preserve"> assistance. If the location server does not provide a </w:t>
      </w:r>
      <w:r w:rsidRPr="00972DE9">
        <w:rPr>
          <w:i/>
          <w:snapToGrid w:val="0"/>
        </w:rPr>
        <w:t>GNSS-TimeModelList</w:t>
      </w:r>
      <w:r w:rsidRPr="00972DE9">
        <w:rPr>
          <w:snapToGrid w:val="0"/>
        </w:rPr>
        <w:t xml:space="preserve"> for the same </w:t>
      </w:r>
      <w:r w:rsidRPr="00972DE9">
        <w:rPr>
          <w:i/>
          <w:snapToGrid w:val="0"/>
        </w:rPr>
        <w:t>GNSS-ID</w:t>
      </w:r>
      <w:r w:rsidRPr="00972DE9">
        <w:rPr>
          <w:snapToGrid w:val="0"/>
        </w:rPr>
        <w:t xml:space="preserve"> as the </w:t>
      </w:r>
      <w:r w:rsidRPr="00972DE9">
        <w:rPr>
          <w:i/>
          <w:snapToGrid w:val="0"/>
        </w:rPr>
        <w:t>gnss-TimeID</w:t>
      </w:r>
      <w:r w:rsidRPr="00972DE9">
        <w:rPr>
          <w:snapToGrid w:val="0"/>
        </w:rPr>
        <w:t xml:space="preserve"> in IE </w:t>
      </w:r>
      <w:r w:rsidRPr="00972DE9">
        <w:rPr>
          <w:i/>
          <w:snapToGrid w:val="0"/>
        </w:rPr>
        <w:t>GNSS-SystemTime</w:t>
      </w:r>
      <w:r w:rsidRPr="00972DE9">
        <w:rPr>
          <w:snapToGrid w:val="0"/>
        </w:rPr>
        <w:t xml:space="preserve"> in </w:t>
      </w:r>
      <w:r w:rsidRPr="00972DE9">
        <w:rPr>
          <w:i/>
          <w:snapToGrid w:val="0"/>
        </w:rPr>
        <w:t>GNSS-ReferenceTime</w:t>
      </w:r>
      <w:r w:rsidRPr="00972DE9">
        <w:rPr>
          <w:snapToGrid w:val="0"/>
        </w:rPr>
        <w:t xml:space="preserve"> assistance the target device assumes </w:t>
      </w:r>
      <w:r w:rsidRPr="00972DE9">
        <w:rPr>
          <w:i/>
          <w:snapToGrid w:val="0"/>
        </w:rPr>
        <w:t>tA1</w:t>
      </w:r>
      <w:r w:rsidRPr="00972DE9">
        <w:rPr>
          <w:snapToGrid w:val="0"/>
        </w:rPr>
        <w:t xml:space="preserve"> and </w:t>
      </w:r>
      <w:r w:rsidRPr="00972DE9">
        <w:rPr>
          <w:i/>
          <w:snapToGrid w:val="0"/>
        </w:rPr>
        <w:t>tA2</w:t>
      </w:r>
      <w:r w:rsidRPr="00972DE9">
        <w:rPr>
          <w:snapToGrid w:val="0"/>
        </w:rPr>
        <w:t xml:space="preserve"> are equal to zero.</w:t>
      </w:r>
    </w:p>
    <w:p w14:paraId="292D79AD" w14:textId="77777777" w:rsidR="003D50E9" w:rsidRPr="00972DE9" w:rsidRDefault="003D50E9" w:rsidP="003D50E9">
      <w:pPr>
        <w:pStyle w:val="PL"/>
        <w:shd w:val="clear" w:color="auto" w:fill="E6E6E6"/>
      </w:pPr>
      <w:r w:rsidRPr="00972DE9">
        <w:t>-- ASN1START</w:t>
      </w:r>
    </w:p>
    <w:p w14:paraId="50A1A356" w14:textId="77777777" w:rsidR="003D50E9" w:rsidRPr="00972DE9" w:rsidRDefault="003D50E9" w:rsidP="003D50E9">
      <w:pPr>
        <w:pStyle w:val="PL"/>
        <w:shd w:val="clear" w:color="auto" w:fill="E6E6E6"/>
      </w:pPr>
    </w:p>
    <w:p w14:paraId="6403EAA3" w14:textId="77777777" w:rsidR="003D50E9" w:rsidRPr="00972DE9" w:rsidRDefault="003D50E9" w:rsidP="003D50E9">
      <w:pPr>
        <w:pStyle w:val="PL"/>
        <w:shd w:val="clear" w:color="auto" w:fill="E6E6E6"/>
        <w:rPr>
          <w:snapToGrid w:val="0"/>
        </w:rPr>
      </w:pPr>
      <w:r w:rsidRPr="00972DE9">
        <w:rPr>
          <w:snapToGrid w:val="0"/>
        </w:rPr>
        <w:t>GNSS-TimeModelList ::= SEQUENCE (SIZE (1..15)) OF GNSS-TimeModelElement</w:t>
      </w:r>
    </w:p>
    <w:p w14:paraId="054D6B9A" w14:textId="77777777" w:rsidR="003D50E9" w:rsidRPr="00972DE9" w:rsidRDefault="003D50E9" w:rsidP="003D50E9">
      <w:pPr>
        <w:pStyle w:val="PL"/>
        <w:shd w:val="clear" w:color="auto" w:fill="E6E6E6"/>
        <w:rPr>
          <w:snapToGrid w:val="0"/>
        </w:rPr>
      </w:pPr>
    </w:p>
    <w:p w14:paraId="06259424" w14:textId="77777777" w:rsidR="003D50E9" w:rsidRPr="00972DE9" w:rsidRDefault="003D50E9" w:rsidP="003D50E9">
      <w:pPr>
        <w:pStyle w:val="PL"/>
        <w:shd w:val="clear" w:color="auto" w:fill="E6E6E6"/>
        <w:rPr>
          <w:snapToGrid w:val="0"/>
        </w:rPr>
      </w:pPr>
      <w:r w:rsidRPr="00972DE9">
        <w:rPr>
          <w:snapToGrid w:val="0"/>
        </w:rPr>
        <w:t>GNSS-TimeModelElement ::= SEQUENCE {</w:t>
      </w:r>
    </w:p>
    <w:p w14:paraId="6AB0EE76" w14:textId="77777777" w:rsidR="003D50E9" w:rsidRPr="00972DE9" w:rsidRDefault="003D50E9" w:rsidP="003D50E9">
      <w:pPr>
        <w:pStyle w:val="PL"/>
        <w:shd w:val="clear" w:color="auto" w:fill="E6E6E6"/>
        <w:rPr>
          <w:snapToGrid w:val="0"/>
        </w:rPr>
      </w:pPr>
      <w:r w:rsidRPr="00972DE9">
        <w:rPr>
          <w:snapToGrid w:val="0"/>
        </w:rPr>
        <w:tab/>
        <w:t>gnss-TimeModelRefTime</w:t>
      </w:r>
      <w:r w:rsidRPr="00972DE9">
        <w:rPr>
          <w:snapToGrid w:val="0"/>
        </w:rPr>
        <w:tab/>
      </w:r>
      <w:r w:rsidRPr="00972DE9">
        <w:rPr>
          <w:snapToGrid w:val="0"/>
        </w:rPr>
        <w:tab/>
        <w:t>INTEGER (0..65535),</w:t>
      </w:r>
    </w:p>
    <w:p w14:paraId="20B9065A" w14:textId="77777777" w:rsidR="003D50E9" w:rsidRPr="00972DE9" w:rsidRDefault="003D50E9" w:rsidP="003D50E9">
      <w:pPr>
        <w:pStyle w:val="PL"/>
        <w:shd w:val="clear" w:color="auto" w:fill="E6E6E6"/>
        <w:rPr>
          <w:snapToGrid w:val="0"/>
        </w:rPr>
      </w:pPr>
      <w:r w:rsidRPr="00972DE9">
        <w:rPr>
          <w:snapToGrid w:val="0"/>
        </w:rPr>
        <w:tab/>
        <w:t>tA0</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t>INTEGER (-67108864..67108863)</w:t>
      </w:r>
      <w:r w:rsidRPr="00972DE9">
        <w:rPr>
          <w:snapToGrid w:val="0"/>
        </w:rPr>
        <w:t>,</w:t>
      </w:r>
    </w:p>
    <w:p w14:paraId="75356A3B" w14:textId="77777777" w:rsidR="003D50E9" w:rsidRPr="00972DE9" w:rsidRDefault="003D50E9" w:rsidP="003D50E9">
      <w:pPr>
        <w:pStyle w:val="PL"/>
        <w:shd w:val="clear" w:color="auto" w:fill="E6E6E6"/>
        <w:rPr>
          <w:snapToGrid w:val="0"/>
        </w:rPr>
      </w:pPr>
      <w:r w:rsidRPr="00972DE9">
        <w:rPr>
          <w:snapToGrid w:val="0"/>
        </w:rPr>
        <w:tab/>
        <w:t>tA1</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t>INTEGER (-4096..4095)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1D395AD6" w14:textId="77777777" w:rsidR="003D50E9" w:rsidRPr="00972DE9" w:rsidRDefault="003D50E9" w:rsidP="003D50E9">
      <w:pPr>
        <w:pStyle w:val="PL"/>
        <w:shd w:val="clear" w:color="auto" w:fill="E6E6E6"/>
        <w:rPr>
          <w:snapToGrid w:val="0"/>
        </w:rPr>
      </w:pPr>
      <w:r w:rsidRPr="00972DE9">
        <w:rPr>
          <w:snapToGrid w:val="0"/>
        </w:rPr>
        <w:tab/>
        <w:t>tA2</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t>INTEGER (-64..63)</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3C5E91E5" w14:textId="77777777" w:rsidR="003D50E9" w:rsidRPr="00972DE9" w:rsidRDefault="003D50E9" w:rsidP="003D50E9">
      <w:pPr>
        <w:pStyle w:val="PL"/>
        <w:shd w:val="clear" w:color="auto" w:fill="E6E6E6"/>
        <w:rPr>
          <w:snapToGrid w:val="0"/>
        </w:rPr>
      </w:pPr>
      <w:r w:rsidRPr="00972DE9">
        <w:rPr>
          <w:snapToGrid w:val="0"/>
        </w:rPr>
        <w:tab/>
        <w:t>gnss-TO-ID</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(1..15),</w:t>
      </w:r>
    </w:p>
    <w:p w14:paraId="130FC2FB" w14:textId="77777777" w:rsidR="003D50E9" w:rsidRPr="00972DE9" w:rsidRDefault="003D50E9" w:rsidP="003D50E9">
      <w:pPr>
        <w:pStyle w:val="PL"/>
        <w:shd w:val="clear" w:color="auto" w:fill="E6E6E6"/>
        <w:rPr>
          <w:snapToGrid w:val="0"/>
        </w:rPr>
      </w:pPr>
      <w:r w:rsidRPr="00972DE9">
        <w:rPr>
          <w:snapToGrid w:val="0"/>
        </w:rPr>
        <w:tab/>
        <w:t>weekNumber</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(0..8191)</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5EB7C0EB" w14:textId="77777777" w:rsidR="003D50E9" w:rsidRPr="00972DE9" w:rsidRDefault="003D50E9" w:rsidP="003D50E9">
      <w:pPr>
        <w:pStyle w:val="PL"/>
        <w:shd w:val="clear" w:color="auto" w:fill="E6E6E6"/>
        <w:rPr>
          <w:snapToGrid w:val="0"/>
        </w:rPr>
      </w:pPr>
      <w:r w:rsidRPr="00972DE9">
        <w:rPr>
          <w:snapToGrid w:val="0"/>
        </w:rPr>
        <w:tab/>
        <w:t>deltaT</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(-128..127)</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4A70D7E1" w14:textId="77777777" w:rsidR="003D50E9" w:rsidRPr="00972DE9" w:rsidRDefault="003D50E9" w:rsidP="003D50E9">
      <w:pPr>
        <w:pStyle w:val="PL"/>
        <w:shd w:val="clear" w:color="auto" w:fill="E6E6E6"/>
        <w:rPr>
          <w:snapToGrid w:val="0"/>
        </w:rPr>
      </w:pPr>
      <w:r w:rsidRPr="00972DE9">
        <w:rPr>
          <w:snapToGrid w:val="0"/>
        </w:rPr>
        <w:tab/>
        <w:t>...</w:t>
      </w:r>
    </w:p>
    <w:p w14:paraId="6616AAC7" w14:textId="77777777" w:rsidR="003D50E9" w:rsidRPr="00972DE9" w:rsidRDefault="003D50E9" w:rsidP="003D50E9">
      <w:pPr>
        <w:pStyle w:val="PL"/>
        <w:shd w:val="clear" w:color="auto" w:fill="E6E6E6"/>
        <w:rPr>
          <w:snapToGrid w:val="0"/>
        </w:rPr>
      </w:pPr>
      <w:r w:rsidRPr="00972DE9">
        <w:rPr>
          <w:snapToGrid w:val="0"/>
        </w:rPr>
        <w:t>}</w:t>
      </w:r>
    </w:p>
    <w:p w14:paraId="0EA27E8B" w14:textId="77777777" w:rsidR="003D50E9" w:rsidRPr="00972DE9" w:rsidRDefault="003D50E9" w:rsidP="003D50E9">
      <w:pPr>
        <w:pStyle w:val="PL"/>
        <w:shd w:val="clear" w:color="auto" w:fill="E6E6E6"/>
      </w:pPr>
    </w:p>
    <w:p w14:paraId="0ADD63B4" w14:textId="77777777" w:rsidR="003D50E9" w:rsidRPr="00972DE9" w:rsidRDefault="003D50E9" w:rsidP="003D50E9">
      <w:pPr>
        <w:pStyle w:val="PL"/>
        <w:shd w:val="clear" w:color="auto" w:fill="E6E6E6"/>
      </w:pPr>
      <w:r w:rsidRPr="00972DE9">
        <w:t>-- ASN1STOP</w:t>
      </w:r>
    </w:p>
    <w:p w14:paraId="6A46B59F" w14:textId="77777777" w:rsidR="003D50E9" w:rsidRPr="00972DE9" w:rsidRDefault="003D50E9" w:rsidP="003D50E9">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1E182445" w14:textId="77777777" w:rsidTr="000B06E1">
        <w:trPr>
          <w:cantSplit/>
          <w:tblHeader/>
        </w:trPr>
        <w:tc>
          <w:tcPr>
            <w:tcW w:w="9639" w:type="dxa"/>
          </w:tcPr>
          <w:p w14:paraId="35B28EAC" w14:textId="77777777" w:rsidR="003D50E9" w:rsidRPr="00972DE9" w:rsidRDefault="003D50E9" w:rsidP="000B06E1">
            <w:pPr>
              <w:pStyle w:val="TAH"/>
              <w:keepNext w:val="0"/>
              <w:keepLines w:val="0"/>
              <w:widowControl w:val="0"/>
            </w:pPr>
            <w:r w:rsidRPr="00972DE9">
              <w:rPr>
                <w:i/>
                <w:snapToGrid w:val="0"/>
              </w:rPr>
              <w:t>GNSS-TimeModelElement</w:t>
            </w:r>
            <w:r w:rsidRPr="00972DE9">
              <w:rPr>
                <w:iCs/>
                <w:noProof/>
              </w:rPr>
              <w:t xml:space="preserve"> field descriptions</w:t>
            </w:r>
          </w:p>
        </w:tc>
      </w:tr>
      <w:tr w:rsidR="003D50E9" w:rsidRPr="00972DE9" w14:paraId="6E694D87" w14:textId="77777777" w:rsidTr="000B06E1">
        <w:trPr>
          <w:cantSplit/>
        </w:trPr>
        <w:tc>
          <w:tcPr>
            <w:tcW w:w="9639" w:type="dxa"/>
          </w:tcPr>
          <w:p w14:paraId="1F341EFE" w14:textId="77777777" w:rsidR="003D50E9" w:rsidRPr="00972DE9" w:rsidRDefault="003D50E9" w:rsidP="000B06E1">
            <w:pPr>
              <w:pStyle w:val="TAL"/>
              <w:keepNext w:val="0"/>
              <w:keepLines w:val="0"/>
              <w:widowControl w:val="0"/>
              <w:rPr>
                <w:b/>
                <w:i/>
              </w:rPr>
            </w:pPr>
            <w:r w:rsidRPr="00972DE9">
              <w:rPr>
                <w:b/>
                <w:i/>
              </w:rPr>
              <w:t>gnss-TimeModelRefTime</w:t>
            </w:r>
          </w:p>
          <w:p w14:paraId="2D95CB65" w14:textId="77777777" w:rsidR="003D50E9" w:rsidRPr="00972DE9" w:rsidRDefault="003D50E9" w:rsidP="000B06E1">
            <w:pPr>
              <w:pStyle w:val="TAL"/>
              <w:keepNext w:val="0"/>
              <w:keepLines w:val="0"/>
              <w:widowControl w:val="0"/>
            </w:pPr>
            <w:r w:rsidRPr="00972DE9">
              <w:t xml:space="preserve">This field specifies the reference time of week for </w:t>
            </w:r>
            <w:r w:rsidRPr="00972DE9">
              <w:rPr>
                <w:i/>
              </w:rPr>
              <w:t>GNSS-TimeModelElement</w:t>
            </w:r>
            <w:r w:rsidRPr="00972DE9">
              <w:t xml:space="preserve"> and it is given in GNSS specific system time.</w:t>
            </w:r>
          </w:p>
          <w:p w14:paraId="66A8A25A" w14:textId="77777777" w:rsidR="003D50E9" w:rsidRPr="00972DE9" w:rsidRDefault="003D50E9" w:rsidP="000B06E1">
            <w:pPr>
              <w:pStyle w:val="TAL"/>
              <w:keepNext w:val="0"/>
              <w:keepLines w:val="0"/>
              <w:widowControl w:val="0"/>
            </w:pPr>
            <w:r w:rsidRPr="00972DE9">
              <w:t>Scale factor 2</w:t>
            </w:r>
            <w:r w:rsidRPr="00972DE9">
              <w:rPr>
                <w:vertAlign w:val="superscript"/>
              </w:rPr>
              <w:t>4</w:t>
            </w:r>
            <w:r w:rsidRPr="00972DE9">
              <w:t xml:space="preserve"> seconds.</w:t>
            </w:r>
          </w:p>
        </w:tc>
      </w:tr>
      <w:tr w:rsidR="003D50E9" w:rsidRPr="00972DE9" w14:paraId="37C80B3D" w14:textId="77777777" w:rsidTr="000B06E1">
        <w:trPr>
          <w:cantSplit/>
        </w:trPr>
        <w:tc>
          <w:tcPr>
            <w:tcW w:w="9639" w:type="dxa"/>
          </w:tcPr>
          <w:p w14:paraId="58D03764" w14:textId="77777777" w:rsidR="003D50E9" w:rsidRPr="00972DE9" w:rsidRDefault="003D50E9" w:rsidP="000B06E1">
            <w:pPr>
              <w:pStyle w:val="TALCharChar"/>
              <w:keepNext w:val="0"/>
              <w:keepLines w:val="0"/>
              <w:widowControl w:val="0"/>
              <w:rPr>
                <w:b/>
                <w:bCs/>
                <w:i/>
                <w:iCs/>
                <w:noProof/>
                <w:lang w:eastAsia="en-GB"/>
              </w:rPr>
            </w:pPr>
            <w:r w:rsidRPr="00972DE9">
              <w:rPr>
                <w:b/>
                <w:bCs/>
                <w:i/>
                <w:iCs/>
                <w:noProof/>
                <w:lang w:eastAsia="en-GB"/>
              </w:rPr>
              <w:t>tA0</w:t>
            </w:r>
          </w:p>
          <w:p w14:paraId="46E9E134" w14:textId="77777777" w:rsidR="003D50E9" w:rsidRPr="00972DE9" w:rsidRDefault="003D50E9" w:rsidP="000B06E1">
            <w:pPr>
              <w:pStyle w:val="TALCharChar"/>
              <w:keepNext w:val="0"/>
              <w:keepLines w:val="0"/>
              <w:widowControl w:val="0"/>
            </w:pPr>
            <w:r w:rsidRPr="00972DE9">
              <w:rPr>
                <w:bCs/>
                <w:iCs/>
                <w:noProof/>
              </w:rPr>
              <w:t xml:space="preserve">This field specifies the bias coefficient of the </w:t>
            </w:r>
            <w:r w:rsidRPr="00972DE9">
              <w:rPr>
                <w:i/>
              </w:rPr>
              <w:t>GNSS-TimeModelElement</w:t>
            </w:r>
            <w:r w:rsidRPr="00972DE9">
              <w:t>.</w:t>
            </w:r>
          </w:p>
          <w:p w14:paraId="1571549F" w14:textId="77777777" w:rsidR="003D50E9" w:rsidRPr="00972DE9" w:rsidRDefault="003D50E9" w:rsidP="000B06E1">
            <w:pPr>
              <w:pStyle w:val="TALCharChar"/>
              <w:keepNext w:val="0"/>
              <w:keepLines w:val="0"/>
              <w:widowControl w:val="0"/>
            </w:pPr>
            <w:r w:rsidRPr="00972DE9">
              <w:t>Scale factor 2</w:t>
            </w:r>
            <w:r w:rsidRPr="00972DE9">
              <w:rPr>
                <w:vertAlign w:val="superscript"/>
              </w:rPr>
              <w:t>-35</w:t>
            </w:r>
            <w:r w:rsidRPr="00972DE9">
              <w:t xml:space="preserve"> seconds.</w:t>
            </w:r>
          </w:p>
        </w:tc>
      </w:tr>
      <w:tr w:rsidR="003D50E9" w:rsidRPr="00972DE9" w14:paraId="654B067F" w14:textId="77777777" w:rsidTr="000B06E1">
        <w:trPr>
          <w:cantSplit/>
        </w:trPr>
        <w:tc>
          <w:tcPr>
            <w:tcW w:w="9639" w:type="dxa"/>
          </w:tcPr>
          <w:p w14:paraId="1063F4D6" w14:textId="77777777" w:rsidR="003D50E9" w:rsidRPr="00972DE9" w:rsidRDefault="003D50E9" w:rsidP="000B06E1">
            <w:pPr>
              <w:pStyle w:val="TAL"/>
              <w:keepNext w:val="0"/>
              <w:keepLines w:val="0"/>
              <w:widowControl w:val="0"/>
              <w:rPr>
                <w:b/>
                <w:i/>
                <w:noProof/>
              </w:rPr>
            </w:pPr>
            <w:r w:rsidRPr="00972DE9">
              <w:rPr>
                <w:b/>
                <w:i/>
                <w:noProof/>
              </w:rPr>
              <w:t>tA1</w:t>
            </w:r>
          </w:p>
          <w:p w14:paraId="65B468C4" w14:textId="77777777" w:rsidR="003D50E9" w:rsidRPr="00972DE9" w:rsidRDefault="003D50E9" w:rsidP="000B06E1">
            <w:pPr>
              <w:pStyle w:val="TAL"/>
              <w:keepNext w:val="0"/>
              <w:keepLines w:val="0"/>
              <w:widowControl w:val="0"/>
              <w:rPr>
                <w:i/>
              </w:rPr>
            </w:pPr>
            <w:r w:rsidRPr="00972DE9">
              <w:rPr>
                <w:noProof/>
              </w:rPr>
              <w:t xml:space="preserve">This field specifies the drift coefficient of the </w:t>
            </w:r>
            <w:r w:rsidRPr="00972DE9">
              <w:rPr>
                <w:i/>
              </w:rPr>
              <w:t>GNSS-TimeModelElement.</w:t>
            </w:r>
          </w:p>
          <w:p w14:paraId="55241BCA" w14:textId="77777777" w:rsidR="003D50E9" w:rsidRPr="00972DE9" w:rsidRDefault="003D50E9" w:rsidP="000B06E1">
            <w:pPr>
              <w:pStyle w:val="TAL"/>
              <w:keepNext w:val="0"/>
              <w:keepLines w:val="0"/>
              <w:widowControl w:val="0"/>
              <w:rPr>
                <w:noProof/>
              </w:rPr>
            </w:pPr>
            <w:r w:rsidRPr="00972DE9">
              <w:t>Scale factor of 2</w:t>
            </w:r>
            <w:r w:rsidRPr="00972DE9">
              <w:rPr>
                <w:vertAlign w:val="superscript"/>
              </w:rPr>
              <w:t>-51</w:t>
            </w:r>
            <w:r w:rsidRPr="00972DE9">
              <w:t xml:space="preserve"> seconds/second.</w:t>
            </w:r>
          </w:p>
        </w:tc>
      </w:tr>
      <w:tr w:rsidR="003D50E9" w:rsidRPr="00972DE9" w14:paraId="178A4DCA" w14:textId="77777777" w:rsidTr="000B06E1">
        <w:trPr>
          <w:cantSplit/>
        </w:trPr>
        <w:tc>
          <w:tcPr>
            <w:tcW w:w="9639" w:type="dxa"/>
          </w:tcPr>
          <w:p w14:paraId="0A45287B" w14:textId="77777777" w:rsidR="003D50E9" w:rsidRPr="00972DE9" w:rsidRDefault="003D50E9" w:rsidP="000B06E1">
            <w:pPr>
              <w:pStyle w:val="TAL"/>
              <w:keepNext w:val="0"/>
              <w:keepLines w:val="0"/>
              <w:widowControl w:val="0"/>
              <w:rPr>
                <w:b/>
                <w:i/>
                <w:noProof/>
              </w:rPr>
            </w:pPr>
            <w:r w:rsidRPr="00972DE9">
              <w:rPr>
                <w:b/>
                <w:i/>
                <w:noProof/>
              </w:rPr>
              <w:t>tA2</w:t>
            </w:r>
          </w:p>
          <w:p w14:paraId="1A2EB135" w14:textId="77777777" w:rsidR="003D50E9" w:rsidRPr="00972DE9" w:rsidRDefault="003D50E9" w:rsidP="000B06E1">
            <w:pPr>
              <w:pStyle w:val="TAL"/>
              <w:keepNext w:val="0"/>
              <w:keepLines w:val="0"/>
              <w:widowControl w:val="0"/>
              <w:rPr>
                <w:i/>
              </w:rPr>
            </w:pPr>
            <w:r w:rsidRPr="00972DE9">
              <w:rPr>
                <w:noProof/>
              </w:rPr>
              <w:t xml:space="preserve">This field specifies the drift rate correction coefficient of the </w:t>
            </w:r>
            <w:r w:rsidRPr="00972DE9">
              <w:rPr>
                <w:i/>
              </w:rPr>
              <w:t>GNSS-TimeModelElement.</w:t>
            </w:r>
          </w:p>
          <w:p w14:paraId="0C50EC6A" w14:textId="77777777" w:rsidR="003D50E9" w:rsidRPr="00972DE9" w:rsidRDefault="003D50E9" w:rsidP="000B06E1">
            <w:pPr>
              <w:pStyle w:val="TAL"/>
              <w:keepNext w:val="0"/>
              <w:keepLines w:val="0"/>
              <w:widowControl w:val="0"/>
              <w:rPr>
                <w:noProof/>
              </w:rPr>
            </w:pPr>
            <w:r w:rsidRPr="00972DE9">
              <w:t>Scale factor of 2</w:t>
            </w:r>
            <w:r w:rsidRPr="00972DE9">
              <w:rPr>
                <w:vertAlign w:val="superscript"/>
              </w:rPr>
              <w:t>-68</w:t>
            </w:r>
            <w:r w:rsidRPr="00972DE9">
              <w:t xml:space="preserve"> seconds/second</w:t>
            </w:r>
            <w:r w:rsidRPr="00972DE9">
              <w:rPr>
                <w:vertAlign w:val="superscript"/>
              </w:rPr>
              <w:t>2</w:t>
            </w:r>
            <w:r w:rsidRPr="00972DE9">
              <w:t>.</w:t>
            </w:r>
          </w:p>
        </w:tc>
      </w:tr>
      <w:tr w:rsidR="003D50E9" w:rsidRPr="00972DE9" w14:paraId="05F02A2C" w14:textId="77777777" w:rsidTr="000B06E1">
        <w:trPr>
          <w:cantSplit/>
        </w:trPr>
        <w:tc>
          <w:tcPr>
            <w:tcW w:w="9639" w:type="dxa"/>
          </w:tcPr>
          <w:p w14:paraId="2FD70976" w14:textId="77777777" w:rsidR="003D50E9" w:rsidRPr="00972DE9" w:rsidRDefault="003D50E9" w:rsidP="000B06E1">
            <w:pPr>
              <w:pStyle w:val="TAL"/>
              <w:keepNext w:val="0"/>
              <w:keepLines w:val="0"/>
              <w:widowControl w:val="0"/>
              <w:rPr>
                <w:b/>
                <w:i/>
                <w:noProof/>
              </w:rPr>
            </w:pPr>
            <w:r w:rsidRPr="00972DE9">
              <w:rPr>
                <w:b/>
                <w:i/>
                <w:noProof/>
              </w:rPr>
              <w:t>gnss-TO-ID</w:t>
            </w:r>
          </w:p>
          <w:p w14:paraId="6792CDDB" w14:textId="77777777" w:rsidR="003D50E9" w:rsidRPr="00972DE9" w:rsidRDefault="003D50E9" w:rsidP="000B06E1">
            <w:pPr>
              <w:pStyle w:val="TAL"/>
              <w:keepNext w:val="0"/>
              <w:keepLines w:val="0"/>
              <w:widowControl w:val="0"/>
              <w:rPr>
                <w:noProof/>
              </w:rPr>
            </w:pPr>
            <w:r w:rsidRPr="00972DE9">
              <w:rPr>
                <w:noProof/>
              </w:rPr>
              <w:t xml:space="preserve">This field specifies the GNSS system time of the GNSS for which the </w:t>
            </w:r>
            <w:r w:rsidRPr="00972DE9">
              <w:rPr>
                <w:i/>
              </w:rPr>
              <w:t xml:space="preserve">GNSS-TimeModelElement </w:t>
            </w:r>
            <w:r w:rsidRPr="00972DE9">
              <w:t xml:space="preserve">is applicable. </w:t>
            </w:r>
            <w:r w:rsidRPr="00972DE9">
              <w:rPr>
                <w:i/>
              </w:rPr>
              <w:t>GNSS-TimeModelElement</w:t>
            </w:r>
            <w:r w:rsidRPr="00972DE9">
              <w:t xml:space="preserve"> contains parameters to convert GNSS system time from the system indicated by </w:t>
            </w:r>
            <w:r w:rsidRPr="00972DE9">
              <w:rPr>
                <w:i/>
              </w:rPr>
              <w:t>GNSS</w:t>
            </w:r>
            <w:r w:rsidRPr="00972DE9">
              <w:rPr>
                <w:i/>
              </w:rPr>
              <w:noBreakHyphen/>
              <w:t>ID</w:t>
            </w:r>
            <w:r w:rsidRPr="00972DE9">
              <w:t xml:space="preserve"> to GNSS system time indicated by </w:t>
            </w:r>
            <w:r w:rsidRPr="00972DE9">
              <w:rPr>
                <w:i/>
              </w:rPr>
              <w:t>gnss-TO-ID</w:t>
            </w:r>
            <w:r w:rsidRPr="00972DE9">
              <w:t xml:space="preserve">. The conversion is defined in [4,5,6]. See table of </w:t>
            </w:r>
            <w:r w:rsidRPr="00972DE9">
              <w:rPr>
                <w:i/>
                <w:iCs/>
              </w:rPr>
              <w:t>gnss-TO-ID</w:t>
            </w:r>
            <w:r w:rsidRPr="00972DE9">
              <w:t xml:space="preserve"> to Indication relation below. NOTE.</w:t>
            </w:r>
          </w:p>
        </w:tc>
      </w:tr>
      <w:tr w:rsidR="003D50E9" w:rsidRPr="00972DE9" w14:paraId="6627D762" w14:textId="77777777" w:rsidTr="000B06E1">
        <w:trPr>
          <w:cantSplit/>
        </w:trPr>
        <w:tc>
          <w:tcPr>
            <w:tcW w:w="9639" w:type="dxa"/>
          </w:tcPr>
          <w:p w14:paraId="698E84C4" w14:textId="77777777" w:rsidR="003D50E9" w:rsidRPr="00972DE9" w:rsidRDefault="003D50E9" w:rsidP="000B06E1">
            <w:pPr>
              <w:pStyle w:val="TALCharChar"/>
              <w:keepNext w:val="0"/>
              <w:keepLines w:val="0"/>
              <w:widowControl w:val="0"/>
              <w:rPr>
                <w:b/>
                <w:i/>
                <w:noProof/>
                <w:lang w:eastAsia="en-GB"/>
              </w:rPr>
            </w:pPr>
            <w:r w:rsidRPr="00972DE9">
              <w:rPr>
                <w:b/>
                <w:i/>
                <w:noProof/>
                <w:lang w:eastAsia="en-GB"/>
              </w:rPr>
              <w:t>weekNumber</w:t>
            </w:r>
          </w:p>
          <w:p w14:paraId="1B88488B" w14:textId="77777777" w:rsidR="003D50E9" w:rsidRPr="00972DE9" w:rsidRDefault="003D50E9" w:rsidP="000B06E1">
            <w:pPr>
              <w:pStyle w:val="TALCharChar"/>
              <w:keepNext w:val="0"/>
              <w:keepLines w:val="0"/>
              <w:widowControl w:val="0"/>
              <w:rPr>
                <w:rFonts w:cs="Arial"/>
              </w:rPr>
            </w:pPr>
            <w:r w:rsidRPr="00972DE9">
              <w:rPr>
                <w:noProof/>
              </w:rPr>
              <w:t xml:space="preserve">This field specifies the </w:t>
            </w:r>
            <w:r w:rsidRPr="00972DE9">
              <w:t xml:space="preserve">reference week of </w:t>
            </w:r>
            <w:r w:rsidRPr="00972DE9">
              <w:rPr>
                <w:noProof/>
              </w:rPr>
              <w:t xml:space="preserve">the </w:t>
            </w:r>
            <w:r w:rsidRPr="00972DE9">
              <w:rPr>
                <w:i/>
              </w:rPr>
              <w:t xml:space="preserve">GNSS-TimeModelElement </w:t>
            </w:r>
            <w:r w:rsidRPr="00972DE9">
              <w:rPr>
                <w:rFonts w:cs="Arial"/>
              </w:rPr>
              <w:t xml:space="preserve">given in GNSS specific system time. The location server should include this field, if </w:t>
            </w:r>
            <w:r w:rsidRPr="00972DE9">
              <w:rPr>
                <w:rFonts w:cs="Arial"/>
                <w:i/>
              </w:rPr>
              <w:t>tA1</w:t>
            </w:r>
            <w:r w:rsidRPr="00972DE9">
              <w:rPr>
                <w:rFonts w:cs="Arial"/>
              </w:rPr>
              <w:t xml:space="preserve"> or </w:t>
            </w:r>
            <w:r w:rsidRPr="00972DE9">
              <w:rPr>
                <w:rFonts w:cs="Arial"/>
                <w:i/>
              </w:rPr>
              <w:t>tA2</w:t>
            </w:r>
            <w:r w:rsidRPr="00972DE9">
              <w:rPr>
                <w:rFonts w:cs="Arial"/>
              </w:rPr>
              <w:t xml:space="preserve"> is included.</w:t>
            </w:r>
          </w:p>
          <w:p w14:paraId="5653C134" w14:textId="77777777" w:rsidR="003D50E9" w:rsidRPr="00972DE9" w:rsidRDefault="003D50E9" w:rsidP="000B06E1">
            <w:pPr>
              <w:pStyle w:val="TALCharChar"/>
              <w:keepNext w:val="0"/>
              <w:keepLines w:val="0"/>
              <w:widowControl w:val="0"/>
            </w:pPr>
            <w:r w:rsidRPr="00972DE9">
              <w:t>Scale factor 1 week.</w:t>
            </w:r>
          </w:p>
        </w:tc>
      </w:tr>
      <w:tr w:rsidR="003D50E9" w:rsidRPr="00972DE9" w14:paraId="1E2ED702" w14:textId="77777777" w:rsidTr="000B06E1">
        <w:trPr>
          <w:cantSplit/>
        </w:trPr>
        <w:tc>
          <w:tcPr>
            <w:tcW w:w="9639" w:type="dxa"/>
          </w:tcPr>
          <w:p w14:paraId="217EAF3C" w14:textId="77777777" w:rsidR="003D50E9" w:rsidRPr="00972DE9" w:rsidRDefault="003D50E9" w:rsidP="000B06E1">
            <w:pPr>
              <w:pStyle w:val="TAL"/>
              <w:keepNext w:val="0"/>
              <w:keepLines w:val="0"/>
              <w:widowControl w:val="0"/>
              <w:rPr>
                <w:b/>
                <w:i/>
                <w:noProof/>
              </w:rPr>
            </w:pPr>
            <w:r w:rsidRPr="00972DE9">
              <w:rPr>
                <w:b/>
                <w:i/>
                <w:noProof/>
              </w:rPr>
              <w:t>deltaT</w:t>
            </w:r>
          </w:p>
          <w:p w14:paraId="1415421A" w14:textId="77777777" w:rsidR="003D50E9" w:rsidRPr="00972DE9" w:rsidRDefault="003D50E9" w:rsidP="000B06E1">
            <w:pPr>
              <w:pStyle w:val="TAL"/>
              <w:keepNext w:val="0"/>
              <w:keepLines w:val="0"/>
              <w:widowControl w:val="0"/>
              <w:rPr>
                <w:i/>
              </w:rPr>
            </w:pPr>
            <w:r w:rsidRPr="00972DE9">
              <w:rPr>
                <w:noProof/>
              </w:rPr>
              <w:t xml:space="preserve">This field specifies the integer number of seconds of the GNSS-GNSS time offset provided in the </w:t>
            </w:r>
            <w:r w:rsidRPr="00972DE9">
              <w:rPr>
                <w:i/>
              </w:rPr>
              <w:t>GNSS-TimeModelElement.</w:t>
            </w:r>
          </w:p>
          <w:p w14:paraId="0E95A6DB" w14:textId="77777777" w:rsidR="003D50E9" w:rsidRPr="00972DE9" w:rsidRDefault="003D50E9" w:rsidP="000B06E1">
            <w:pPr>
              <w:pStyle w:val="TAL"/>
              <w:keepNext w:val="0"/>
              <w:keepLines w:val="0"/>
              <w:widowControl w:val="0"/>
              <w:rPr>
                <w:noProof/>
              </w:rPr>
            </w:pPr>
            <w:r w:rsidRPr="00972DE9">
              <w:t>Scale factor 1 second.</w:t>
            </w:r>
          </w:p>
        </w:tc>
      </w:tr>
    </w:tbl>
    <w:p w14:paraId="05FB2B17" w14:textId="77777777" w:rsidR="003D50E9" w:rsidRPr="00972DE9" w:rsidRDefault="003D50E9" w:rsidP="003D50E9">
      <w:pPr>
        <w:rPr>
          <w:b/>
        </w:rPr>
      </w:pPr>
    </w:p>
    <w:p w14:paraId="0FB0D026" w14:textId="77777777" w:rsidR="003D50E9" w:rsidRPr="00972DE9" w:rsidRDefault="003D50E9" w:rsidP="003D50E9">
      <w:pPr>
        <w:pStyle w:val="TH"/>
      </w:pPr>
      <w:r w:rsidRPr="00972DE9">
        <w:rPr>
          <w:i/>
          <w:iCs/>
        </w:rPr>
        <w:lastRenderedPageBreak/>
        <w:t>gnss-TO-ID</w:t>
      </w:r>
      <w:r w:rsidRPr="00972DE9">
        <w:t xml:space="preserve"> to Indication relation</w:t>
      </w:r>
    </w:p>
    <w:tbl>
      <w:tblPr>
        <w:tblW w:w="0" w:type="auto"/>
        <w:jc w:val="center"/>
        <w:tblBorders>
          <w:top w:val="single" w:sz="8" w:space="0" w:color="auto"/>
          <w:left w:val="single" w:sz="8" w:space="0" w:color="auto"/>
          <w:bottom w:val="single" w:sz="8" w:space="0" w:color="auto"/>
          <w:right w:val="single" w:sz="8" w:space="0" w:color="auto"/>
        </w:tblBorders>
        <w:tblLayout w:type="fixed"/>
        <w:tblCellMar>
          <w:left w:w="28" w:type="dxa"/>
          <w:right w:w="28" w:type="dxa"/>
        </w:tblCellMar>
        <w:tblLook w:val="0000" w:firstRow="0" w:lastRow="0" w:firstColumn="0" w:lastColumn="0" w:noHBand="0" w:noVBand="0"/>
      </w:tblPr>
      <w:tblGrid>
        <w:gridCol w:w="1864"/>
        <w:gridCol w:w="1752"/>
      </w:tblGrid>
      <w:tr w:rsidR="003D50E9" w:rsidRPr="00972DE9" w14:paraId="67F9CA60" w14:textId="77777777" w:rsidTr="000B06E1">
        <w:trPr>
          <w:jc w:val="center"/>
        </w:trPr>
        <w:tc>
          <w:tcPr>
            <w:tcW w:w="1864" w:type="dxa"/>
            <w:tcBorders>
              <w:top w:val="single" w:sz="6" w:space="0" w:color="auto"/>
              <w:left w:val="single" w:sz="6" w:space="0" w:color="auto"/>
              <w:bottom w:val="single" w:sz="6" w:space="0" w:color="auto"/>
              <w:right w:val="single" w:sz="6" w:space="0" w:color="auto"/>
            </w:tcBorders>
          </w:tcPr>
          <w:p w14:paraId="0D2DFD87" w14:textId="77777777" w:rsidR="003D50E9" w:rsidRPr="00972DE9" w:rsidRDefault="003D50E9" w:rsidP="000B06E1">
            <w:pPr>
              <w:pStyle w:val="TAH"/>
              <w:keepNext w:val="0"/>
              <w:keepLines w:val="0"/>
              <w:widowControl w:val="0"/>
            </w:pPr>
            <w:r w:rsidRPr="00972DE9">
              <w:t xml:space="preserve">Value of </w:t>
            </w:r>
            <w:r w:rsidRPr="00972DE9">
              <w:rPr>
                <w:i/>
              </w:rPr>
              <w:t>gnss-TO-ID</w:t>
            </w:r>
          </w:p>
        </w:tc>
        <w:tc>
          <w:tcPr>
            <w:tcW w:w="1752" w:type="dxa"/>
            <w:tcBorders>
              <w:top w:val="single" w:sz="6" w:space="0" w:color="auto"/>
              <w:left w:val="single" w:sz="6" w:space="0" w:color="auto"/>
              <w:bottom w:val="single" w:sz="6" w:space="0" w:color="auto"/>
              <w:right w:val="single" w:sz="6" w:space="0" w:color="auto"/>
            </w:tcBorders>
          </w:tcPr>
          <w:p w14:paraId="3863CE9A" w14:textId="77777777" w:rsidR="003D50E9" w:rsidRPr="00972DE9" w:rsidRDefault="003D50E9" w:rsidP="000B06E1">
            <w:pPr>
              <w:pStyle w:val="TAH"/>
              <w:keepNext w:val="0"/>
              <w:keepLines w:val="0"/>
              <w:widowControl w:val="0"/>
            </w:pPr>
            <w:r w:rsidRPr="00972DE9">
              <w:t>Indication</w:t>
            </w:r>
          </w:p>
        </w:tc>
      </w:tr>
      <w:tr w:rsidR="003D50E9" w:rsidRPr="00972DE9" w14:paraId="6BE9A871" w14:textId="77777777" w:rsidTr="000B06E1">
        <w:trPr>
          <w:jc w:val="center"/>
        </w:trPr>
        <w:tc>
          <w:tcPr>
            <w:tcW w:w="1864" w:type="dxa"/>
            <w:tcBorders>
              <w:top w:val="single" w:sz="6" w:space="0" w:color="auto"/>
              <w:left w:val="single" w:sz="6" w:space="0" w:color="auto"/>
              <w:bottom w:val="single" w:sz="6" w:space="0" w:color="auto"/>
              <w:right w:val="single" w:sz="6" w:space="0" w:color="auto"/>
            </w:tcBorders>
          </w:tcPr>
          <w:p w14:paraId="74D5BC4F" w14:textId="77777777" w:rsidR="003D50E9" w:rsidRPr="00972DE9" w:rsidRDefault="003D50E9" w:rsidP="000B06E1">
            <w:pPr>
              <w:pStyle w:val="TAL"/>
              <w:keepNext w:val="0"/>
              <w:keepLines w:val="0"/>
              <w:widowControl w:val="0"/>
              <w:jc w:val="center"/>
              <w:rPr>
                <w:szCs w:val="18"/>
              </w:rPr>
            </w:pPr>
            <w:r w:rsidRPr="00972DE9">
              <w:rPr>
                <w:szCs w:val="18"/>
              </w:rPr>
              <w:t>1</w:t>
            </w:r>
          </w:p>
        </w:tc>
        <w:tc>
          <w:tcPr>
            <w:tcW w:w="1752" w:type="dxa"/>
            <w:tcBorders>
              <w:top w:val="single" w:sz="6" w:space="0" w:color="auto"/>
              <w:left w:val="single" w:sz="6" w:space="0" w:color="auto"/>
              <w:bottom w:val="single" w:sz="6" w:space="0" w:color="auto"/>
              <w:right w:val="single" w:sz="6" w:space="0" w:color="auto"/>
            </w:tcBorders>
          </w:tcPr>
          <w:p w14:paraId="46A61112" w14:textId="77777777" w:rsidR="003D50E9" w:rsidRPr="00972DE9" w:rsidRDefault="003D50E9" w:rsidP="000B06E1">
            <w:pPr>
              <w:pStyle w:val="TAL"/>
              <w:keepNext w:val="0"/>
              <w:keepLines w:val="0"/>
              <w:widowControl w:val="0"/>
              <w:rPr>
                <w:szCs w:val="18"/>
              </w:rPr>
            </w:pPr>
            <w:r w:rsidRPr="00972DE9">
              <w:rPr>
                <w:szCs w:val="18"/>
              </w:rPr>
              <w:t>GPS</w:t>
            </w:r>
          </w:p>
        </w:tc>
      </w:tr>
      <w:tr w:rsidR="003D50E9" w:rsidRPr="00972DE9" w14:paraId="7825D4BE" w14:textId="77777777" w:rsidTr="000B06E1">
        <w:trPr>
          <w:jc w:val="center"/>
        </w:trPr>
        <w:tc>
          <w:tcPr>
            <w:tcW w:w="1864" w:type="dxa"/>
            <w:tcBorders>
              <w:top w:val="single" w:sz="6" w:space="0" w:color="auto"/>
              <w:left w:val="single" w:sz="6" w:space="0" w:color="auto"/>
              <w:bottom w:val="single" w:sz="6" w:space="0" w:color="auto"/>
              <w:right w:val="single" w:sz="6" w:space="0" w:color="auto"/>
            </w:tcBorders>
          </w:tcPr>
          <w:p w14:paraId="7DEFED22" w14:textId="77777777" w:rsidR="003D50E9" w:rsidRPr="00972DE9" w:rsidRDefault="003D50E9" w:rsidP="000B06E1">
            <w:pPr>
              <w:pStyle w:val="TAL"/>
              <w:keepNext w:val="0"/>
              <w:keepLines w:val="0"/>
              <w:widowControl w:val="0"/>
              <w:jc w:val="center"/>
              <w:rPr>
                <w:szCs w:val="18"/>
              </w:rPr>
            </w:pPr>
            <w:r w:rsidRPr="00972DE9">
              <w:rPr>
                <w:szCs w:val="18"/>
              </w:rPr>
              <w:t>2</w:t>
            </w:r>
          </w:p>
        </w:tc>
        <w:tc>
          <w:tcPr>
            <w:tcW w:w="1752" w:type="dxa"/>
            <w:tcBorders>
              <w:top w:val="single" w:sz="6" w:space="0" w:color="auto"/>
              <w:left w:val="single" w:sz="6" w:space="0" w:color="auto"/>
              <w:bottom w:val="single" w:sz="6" w:space="0" w:color="auto"/>
              <w:right w:val="single" w:sz="6" w:space="0" w:color="auto"/>
            </w:tcBorders>
          </w:tcPr>
          <w:p w14:paraId="78693BBE" w14:textId="77777777" w:rsidR="003D50E9" w:rsidRPr="00972DE9" w:rsidRDefault="003D50E9" w:rsidP="000B06E1">
            <w:pPr>
              <w:pStyle w:val="TAL"/>
              <w:keepNext w:val="0"/>
              <w:keepLines w:val="0"/>
              <w:widowControl w:val="0"/>
              <w:rPr>
                <w:szCs w:val="18"/>
              </w:rPr>
            </w:pPr>
            <w:r w:rsidRPr="00972DE9">
              <w:rPr>
                <w:szCs w:val="18"/>
              </w:rPr>
              <w:t>Galileo</w:t>
            </w:r>
          </w:p>
        </w:tc>
      </w:tr>
      <w:tr w:rsidR="003D50E9" w:rsidRPr="00972DE9" w14:paraId="00EDE9C7" w14:textId="77777777" w:rsidTr="000B06E1">
        <w:trPr>
          <w:jc w:val="center"/>
        </w:trPr>
        <w:tc>
          <w:tcPr>
            <w:tcW w:w="1864" w:type="dxa"/>
            <w:tcBorders>
              <w:top w:val="single" w:sz="6" w:space="0" w:color="auto"/>
              <w:left w:val="single" w:sz="6" w:space="0" w:color="auto"/>
              <w:bottom w:val="single" w:sz="6" w:space="0" w:color="auto"/>
              <w:right w:val="single" w:sz="6" w:space="0" w:color="auto"/>
            </w:tcBorders>
          </w:tcPr>
          <w:p w14:paraId="5E5F6C71" w14:textId="77777777" w:rsidR="003D50E9" w:rsidRPr="00972DE9" w:rsidRDefault="003D50E9" w:rsidP="000B06E1">
            <w:pPr>
              <w:pStyle w:val="TAL"/>
              <w:keepNext w:val="0"/>
              <w:keepLines w:val="0"/>
              <w:widowControl w:val="0"/>
              <w:jc w:val="center"/>
              <w:rPr>
                <w:szCs w:val="18"/>
              </w:rPr>
            </w:pPr>
            <w:r w:rsidRPr="00972DE9">
              <w:rPr>
                <w:szCs w:val="18"/>
              </w:rPr>
              <w:t>3</w:t>
            </w:r>
          </w:p>
        </w:tc>
        <w:tc>
          <w:tcPr>
            <w:tcW w:w="1752" w:type="dxa"/>
            <w:tcBorders>
              <w:top w:val="single" w:sz="6" w:space="0" w:color="auto"/>
              <w:left w:val="single" w:sz="6" w:space="0" w:color="auto"/>
              <w:bottom w:val="single" w:sz="6" w:space="0" w:color="auto"/>
              <w:right w:val="single" w:sz="6" w:space="0" w:color="auto"/>
            </w:tcBorders>
          </w:tcPr>
          <w:p w14:paraId="0DD008CA" w14:textId="77777777" w:rsidR="003D50E9" w:rsidRPr="00972DE9" w:rsidRDefault="003D50E9" w:rsidP="000B06E1">
            <w:pPr>
              <w:pStyle w:val="TAL"/>
              <w:keepNext w:val="0"/>
              <w:keepLines w:val="0"/>
              <w:widowControl w:val="0"/>
              <w:rPr>
                <w:szCs w:val="18"/>
              </w:rPr>
            </w:pPr>
            <w:r w:rsidRPr="00972DE9">
              <w:rPr>
                <w:szCs w:val="18"/>
              </w:rPr>
              <w:t>QZSS</w:t>
            </w:r>
          </w:p>
        </w:tc>
      </w:tr>
      <w:tr w:rsidR="003D50E9" w:rsidRPr="00972DE9" w14:paraId="604BD37D" w14:textId="77777777" w:rsidTr="000B06E1">
        <w:trPr>
          <w:jc w:val="center"/>
        </w:trPr>
        <w:tc>
          <w:tcPr>
            <w:tcW w:w="1864" w:type="dxa"/>
            <w:tcBorders>
              <w:top w:val="single" w:sz="6" w:space="0" w:color="auto"/>
              <w:left w:val="single" w:sz="6" w:space="0" w:color="auto"/>
              <w:bottom w:val="single" w:sz="6" w:space="0" w:color="auto"/>
              <w:right w:val="single" w:sz="6" w:space="0" w:color="auto"/>
            </w:tcBorders>
          </w:tcPr>
          <w:p w14:paraId="422E3A34" w14:textId="77777777" w:rsidR="003D50E9" w:rsidRPr="00972DE9" w:rsidRDefault="003D50E9" w:rsidP="000B06E1">
            <w:pPr>
              <w:pStyle w:val="TAL"/>
              <w:keepNext w:val="0"/>
              <w:keepLines w:val="0"/>
              <w:widowControl w:val="0"/>
              <w:jc w:val="center"/>
              <w:rPr>
                <w:szCs w:val="18"/>
              </w:rPr>
            </w:pPr>
            <w:r w:rsidRPr="00972DE9">
              <w:rPr>
                <w:szCs w:val="18"/>
              </w:rPr>
              <w:t>4</w:t>
            </w:r>
          </w:p>
        </w:tc>
        <w:tc>
          <w:tcPr>
            <w:tcW w:w="1752" w:type="dxa"/>
            <w:tcBorders>
              <w:top w:val="single" w:sz="6" w:space="0" w:color="auto"/>
              <w:left w:val="single" w:sz="6" w:space="0" w:color="auto"/>
              <w:bottom w:val="single" w:sz="6" w:space="0" w:color="auto"/>
              <w:right w:val="single" w:sz="6" w:space="0" w:color="auto"/>
            </w:tcBorders>
          </w:tcPr>
          <w:p w14:paraId="027BBE9A" w14:textId="77777777" w:rsidR="003D50E9" w:rsidRPr="00972DE9" w:rsidRDefault="003D50E9" w:rsidP="000B06E1">
            <w:pPr>
              <w:pStyle w:val="TAL"/>
              <w:keepNext w:val="0"/>
              <w:keepLines w:val="0"/>
              <w:widowControl w:val="0"/>
              <w:rPr>
                <w:szCs w:val="18"/>
              </w:rPr>
            </w:pPr>
            <w:r w:rsidRPr="00972DE9">
              <w:rPr>
                <w:szCs w:val="18"/>
              </w:rPr>
              <w:t>GLONASS</w:t>
            </w:r>
          </w:p>
        </w:tc>
      </w:tr>
      <w:tr w:rsidR="003D50E9" w:rsidRPr="00972DE9" w14:paraId="5EC0776E" w14:textId="77777777" w:rsidTr="000B06E1">
        <w:trPr>
          <w:jc w:val="center"/>
        </w:trPr>
        <w:tc>
          <w:tcPr>
            <w:tcW w:w="1864" w:type="dxa"/>
            <w:tcBorders>
              <w:top w:val="single" w:sz="6" w:space="0" w:color="auto"/>
              <w:left w:val="single" w:sz="6" w:space="0" w:color="auto"/>
              <w:bottom w:val="single" w:sz="6" w:space="0" w:color="auto"/>
              <w:right w:val="single" w:sz="6" w:space="0" w:color="auto"/>
            </w:tcBorders>
          </w:tcPr>
          <w:p w14:paraId="57FD4F6F" w14:textId="77777777" w:rsidR="003D50E9" w:rsidRPr="00972DE9" w:rsidRDefault="003D50E9" w:rsidP="000B06E1">
            <w:pPr>
              <w:pStyle w:val="TAL"/>
              <w:keepNext w:val="0"/>
              <w:keepLines w:val="0"/>
              <w:widowControl w:val="0"/>
              <w:jc w:val="center"/>
              <w:rPr>
                <w:szCs w:val="18"/>
              </w:rPr>
            </w:pPr>
            <w:r w:rsidRPr="00972DE9">
              <w:rPr>
                <w:szCs w:val="18"/>
              </w:rPr>
              <w:t>5</w:t>
            </w:r>
          </w:p>
        </w:tc>
        <w:tc>
          <w:tcPr>
            <w:tcW w:w="1752" w:type="dxa"/>
            <w:tcBorders>
              <w:top w:val="single" w:sz="6" w:space="0" w:color="auto"/>
              <w:left w:val="single" w:sz="6" w:space="0" w:color="auto"/>
              <w:bottom w:val="single" w:sz="6" w:space="0" w:color="auto"/>
              <w:right w:val="single" w:sz="6" w:space="0" w:color="auto"/>
            </w:tcBorders>
          </w:tcPr>
          <w:p w14:paraId="2BDD2AD2" w14:textId="77777777" w:rsidR="003D50E9" w:rsidRPr="00972DE9" w:rsidRDefault="003D50E9" w:rsidP="000B06E1">
            <w:pPr>
              <w:pStyle w:val="TAL"/>
              <w:keepNext w:val="0"/>
              <w:keepLines w:val="0"/>
              <w:widowControl w:val="0"/>
              <w:rPr>
                <w:szCs w:val="18"/>
              </w:rPr>
            </w:pPr>
            <w:r w:rsidRPr="00972DE9">
              <w:rPr>
                <w:szCs w:val="18"/>
              </w:rPr>
              <w:t>BDS</w:t>
            </w:r>
          </w:p>
        </w:tc>
      </w:tr>
      <w:tr w:rsidR="003D50E9" w:rsidRPr="00972DE9" w14:paraId="57B0EA96" w14:textId="77777777" w:rsidTr="000B06E1">
        <w:trPr>
          <w:jc w:val="center"/>
        </w:trPr>
        <w:tc>
          <w:tcPr>
            <w:tcW w:w="1864" w:type="dxa"/>
            <w:tcBorders>
              <w:top w:val="single" w:sz="6" w:space="0" w:color="auto"/>
              <w:left w:val="single" w:sz="6" w:space="0" w:color="auto"/>
              <w:bottom w:val="single" w:sz="6" w:space="0" w:color="auto"/>
              <w:right w:val="single" w:sz="6" w:space="0" w:color="auto"/>
            </w:tcBorders>
          </w:tcPr>
          <w:p w14:paraId="18B29932" w14:textId="77777777" w:rsidR="003D50E9" w:rsidRPr="00972DE9" w:rsidRDefault="003D50E9" w:rsidP="000B06E1">
            <w:pPr>
              <w:pStyle w:val="TAL"/>
              <w:keepNext w:val="0"/>
              <w:keepLines w:val="0"/>
              <w:widowControl w:val="0"/>
              <w:jc w:val="center"/>
              <w:rPr>
                <w:szCs w:val="18"/>
              </w:rPr>
            </w:pPr>
            <w:r w:rsidRPr="00972DE9">
              <w:rPr>
                <w:szCs w:val="18"/>
              </w:rPr>
              <w:t>6</w:t>
            </w:r>
          </w:p>
        </w:tc>
        <w:tc>
          <w:tcPr>
            <w:tcW w:w="1752" w:type="dxa"/>
            <w:tcBorders>
              <w:top w:val="single" w:sz="6" w:space="0" w:color="auto"/>
              <w:left w:val="single" w:sz="6" w:space="0" w:color="auto"/>
              <w:bottom w:val="single" w:sz="6" w:space="0" w:color="auto"/>
              <w:right w:val="single" w:sz="6" w:space="0" w:color="auto"/>
            </w:tcBorders>
          </w:tcPr>
          <w:p w14:paraId="16ABCBAA" w14:textId="77777777" w:rsidR="003D50E9" w:rsidRPr="00972DE9" w:rsidRDefault="003D50E9" w:rsidP="000B06E1">
            <w:pPr>
              <w:pStyle w:val="TAL"/>
              <w:keepNext w:val="0"/>
              <w:keepLines w:val="0"/>
              <w:widowControl w:val="0"/>
              <w:rPr>
                <w:szCs w:val="18"/>
              </w:rPr>
            </w:pPr>
            <w:r w:rsidRPr="00972DE9">
              <w:rPr>
                <w:szCs w:val="18"/>
              </w:rPr>
              <w:t>NavIC</w:t>
            </w:r>
          </w:p>
        </w:tc>
      </w:tr>
      <w:tr w:rsidR="003D50E9" w:rsidRPr="00972DE9" w14:paraId="0215D451" w14:textId="77777777" w:rsidTr="000B06E1">
        <w:trPr>
          <w:jc w:val="center"/>
        </w:trPr>
        <w:tc>
          <w:tcPr>
            <w:tcW w:w="1864" w:type="dxa"/>
            <w:tcBorders>
              <w:top w:val="single" w:sz="6" w:space="0" w:color="auto"/>
              <w:left w:val="single" w:sz="6" w:space="0" w:color="auto"/>
              <w:bottom w:val="single" w:sz="6" w:space="0" w:color="auto"/>
              <w:right w:val="single" w:sz="6" w:space="0" w:color="auto"/>
            </w:tcBorders>
          </w:tcPr>
          <w:p w14:paraId="39244E51" w14:textId="77777777" w:rsidR="003D50E9" w:rsidRPr="00972DE9" w:rsidRDefault="003D50E9" w:rsidP="000B06E1">
            <w:pPr>
              <w:pStyle w:val="TAL"/>
              <w:keepNext w:val="0"/>
              <w:keepLines w:val="0"/>
              <w:widowControl w:val="0"/>
              <w:jc w:val="center"/>
              <w:rPr>
                <w:szCs w:val="18"/>
              </w:rPr>
            </w:pPr>
            <w:r w:rsidRPr="00972DE9">
              <w:rPr>
                <w:szCs w:val="18"/>
              </w:rPr>
              <w:t>7-15</w:t>
            </w:r>
          </w:p>
        </w:tc>
        <w:tc>
          <w:tcPr>
            <w:tcW w:w="1752" w:type="dxa"/>
            <w:tcBorders>
              <w:top w:val="single" w:sz="6" w:space="0" w:color="auto"/>
              <w:left w:val="single" w:sz="6" w:space="0" w:color="auto"/>
              <w:bottom w:val="single" w:sz="6" w:space="0" w:color="auto"/>
              <w:right w:val="single" w:sz="6" w:space="0" w:color="auto"/>
            </w:tcBorders>
          </w:tcPr>
          <w:p w14:paraId="40DD3A64" w14:textId="77777777" w:rsidR="003D50E9" w:rsidRPr="00972DE9" w:rsidRDefault="003D50E9" w:rsidP="000B06E1">
            <w:pPr>
              <w:pStyle w:val="TAL"/>
              <w:keepNext w:val="0"/>
              <w:keepLines w:val="0"/>
              <w:widowControl w:val="0"/>
              <w:rPr>
                <w:szCs w:val="18"/>
              </w:rPr>
            </w:pPr>
            <w:r w:rsidRPr="00972DE9">
              <w:rPr>
                <w:szCs w:val="18"/>
              </w:rPr>
              <w:t>reserved</w:t>
            </w:r>
          </w:p>
        </w:tc>
      </w:tr>
    </w:tbl>
    <w:p w14:paraId="1A7ECD91" w14:textId="77777777" w:rsidR="003D50E9" w:rsidRPr="00972DE9" w:rsidRDefault="003D50E9" w:rsidP="003D50E9">
      <w:pPr>
        <w:rPr>
          <w:b/>
        </w:rPr>
      </w:pPr>
    </w:p>
    <w:p w14:paraId="0DA0F89E" w14:textId="77777777" w:rsidR="003D50E9" w:rsidRPr="00972DE9" w:rsidRDefault="003D50E9" w:rsidP="003D50E9">
      <w:pPr>
        <w:pStyle w:val="NO"/>
        <w:ind w:left="1139" w:hanging="855"/>
      </w:pPr>
      <w:r w:rsidRPr="00972DE9">
        <w:t>NOTE:</w:t>
      </w:r>
      <w:r w:rsidRPr="00972DE9">
        <w:tab/>
        <w:t xml:space="preserve">The time relationship between the system time indicated by </w:t>
      </w:r>
      <w:r w:rsidRPr="00972DE9">
        <w:rPr>
          <w:i/>
        </w:rPr>
        <w:t>GNSS-ID</w:t>
      </w:r>
      <w:r w:rsidRPr="00972DE9">
        <w:t xml:space="preserve"> and system time indicated by </w:t>
      </w:r>
      <w:r w:rsidRPr="00972DE9">
        <w:rPr>
          <w:i/>
        </w:rPr>
        <w:t>gnss</w:t>
      </w:r>
      <w:r w:rsidRPr="00972DE9">
        <w:rPr>
          <w:i/>
        </w:rPr>
        <w:noBreakHyphen/>
        <w:t>TO-ID</w:t>
      </w:r>
      <w:r w:rsidRPr="00972DE9">
        <w:t xml:space="preserve"> is given by the following equation:</w:t>
      </w:r>
      <w:r w:rsidRPr="00972DE9">
        <w:br/>
      </w:r>
      <w:r w:rsidRPr="00972DE9">
        <w:br/>
        <w:t>t</w:t>
      </w:r>
      <w:r w:rsidRPr="00972DE9">
        <w:rPr>
          <w:vertAlign w:val="subscript"/>
        </w:rPr>
        <w:t>GNSS</w:t>
      </w:r>
      <w:r w:rsidRPr="00972DE9">
        <w:t xml:space="preserve"> = t</w:t>
      </w:r>
      <w:r w:rsidRPr="00972DE9">
        <w:rPr>
          <w:vertAlign w:val="subscript"/>
        </w:rPr>
        <w:t>E</w:t>
      </w:r>
      <w:r w:rsidRPr="00972DE9">
        <w:t xml:space="preserve"> - ( A</w:t>
      </w:r>
      <w:r w:rsidRPr="00972DE9">
        <w:rPr>
          <w:vertAlign w:val="subscript"/>
        </w:rPr>
        <w:t>0GGTO</w:t>
      </w:r>
      <w:r w:rsidRPr="00972DE9">
        <w:t xml:space="preserve"> + A</w:t>
      </w:r>
      <w:r w:rsidRPr="00972DE9">
        <w:rPr>
          <w:vertAlign w:val="subscript"/>
        </w:rPr>
        <w:t>1GGTO</w:t>
      </w:r>
      <w:r w:rsidRPr="00972DE9">
        <w:t xml:space="preserve"> (t</w:t>
      </w:r>
      <w:r w:rsidRPr="00972DE9">
        <w:rPr>
          <w:vertAlign w:val="subscript"/>
        </w:rPr>
        <w:t>E</w:t>
      </w:r>
      <w:r w:rsidRPr="00972DE9">
        <w:t xml:space="preserve"> - t</w:t>
      </w:r>
      <w:r w:rsidRPr="00972DE9">
        <w:rPr>
          <w:vertAlign w:val="subscript"/>
        </w:rPr>
        <w:t>GGTO</w:t>
      </w:r>
      <w:r w:rsidRPr="00972DE9">
        <w:t xml:space="preserve"> + 604800 (WN - WN</w:t>
      </w:r>
      <w:r w:rsidRPr="00972DE9">
        <w:rPr>
          <w:vertAlign w:val="subscript"/>
        </w:rPr>
        <w:t>GGTO</w:t>
      </w:r>
      <w:r w:rsidRPr="00972DE9">
        <w:t>)) + A</w:t>
      </w:r>
      <w:r w:rsidRPr="00972DE9">
        <w:rPr>
          <w:vertAlign w:val="subscript"/>
        </w:rPr>
        <w:t>2GGTO</w:t>
      </w:r>
      <w:r w:rsidRPr="00972DE9">
        <w:t xml:space="preserve"> (t</w:t>
      </w:r>
      <w:r w:rsidRPr="00972DE9">
        <w:rPr>
          <w:vertAlign w:val="subscript"/>
        </w:rPr>
        <w:t>E</w:t>
      </w:r>
      <w:r w:rsidRPr="00972DE9">
        <w:t xml:space="preserve"> - t</w:t>
      </w:r>
      <w:r w:rsidRPr="00972DE9">
        <w:rPr>
          <w:vertAlign w:val="subscript"/>
        </w:rPr>
        <w:t>GGTO</w:t>
      </w:r>
      <w:r w:rsidRPr="00972DE9">
        <w:t xml:space="preserve"> + </w:t>
      </w:r>
      <w:r w:rsidRPr="00972DE9">
        <w:br/>
      </w:r>
      <w:r w:rsidRPr="00972DE9">
        <w:tab/>
      </w:r>
      <w:r w:rsidRPr="00972DE9">
        <w:tab/>
      </w:r>
      <w:r w:rsidRPr="00972DE9">
        <w:tab/>
        <w:t>604800 (WN - WN</w:t>
      </w:r>
      <w:r w:rsidRPr="00972DE9">
        <w:rPr>
          <w:vertAlign w:val="subscript"/>
        </w:rPr>
        <w:t>GGTO</w:t>
      </w:r>
      <w:r w:rsidRPr="00972DE9">
        <w:t>))</w:t>
      </w:r>
      <w:r w:rsidRPr="00972DE9">
        <w:rPr>
          <w:vertAlign w:val="superscript"/>
        </w:rPr>
        <w:t xml:space="preserve">2 </w:t>
      </w:r>
      <w:r w:rsidRPr="00972DE9">
        <w:t>)</w:t>
      </w:r>
      <w:r w:rsidRPr="00972DE9">
        <w:br/>
      </w:r>
      <w:r w:rsidRPr="00972DE9">
        <w:br/>
        <w:t>where</w:t>
      </w:r>
      <w:r w:rsidRPr="00972DE9">
        <w:br/>
      </w:r>
      <w:r w:rsidRPr="00972DE9">
        <w:br/>
        <w:t>t</w:t>
      </w:r>
      <w:r w:rsidRPr="00972DE9">
        <w:rPr>
          <w:vertAlign w:val="subscript"/>
        </w:rPr>
        <w:t>GNSS</w:t>
      </w:r>
      <w:r w:rsidRPr="00972DE9">
        <w:rPr>
          <w:vertAlign w:val="subscript"/>
        </w:rPr>
        <w:tab/>
      </w:r>
      <w:r w:rsidRPr="00972DE9">
        <w:tab/>
        <w:t xml:space="preserve">is the system time of week for the GNSS indicated by </w:t>
      </w:r>
      <w:r w:rsidRPr="00972DE9">
        <w:rPr>
          <w:i/>
        </w:rPr>
        <w:t>gnss-TO-ID</w:t>
      </w:r>
      <w:r w:rsidRPr="00972DE9">
        <w:t>.</w:t>
      </w:r>
      <w:r w:rsidRPr="00972DE9">
        <w:br/>
        <w:t>t</w:t>
      </w:r>
      <w:r w:rsidRPr="00972DE9">
        <w:rPr>
          <w:vertAlign w:val="subscript"/>
        </w:rPr>
        <w:t>E</w:t>
      </w:r>
      <w:r w:rsidRPr="00972DE9">
        <w:tab/>
      </w:r>
      <w:r w:rsidRPr="00972DE9">
        <w:tab/>
      </w:r>
      <w:r w:rsidRPr="00972DE9">
        <w:tab/>
        <w:t xml:space="preserve">is the system time of week for the GNSS indicated by </w:t>
      </w:r>
      <w:r w:rsidRPr="00972DE9">
        <w:rPr>
          <w:i/>
        </w:rPr>
        <w:t>GNSS-ID</w:t>
      </w:r>
      <w:r w:rsidRPr="00972DE9">
        <w:t>.</w:t>
      </w:r>
      <w:r w:rsidRPr="00972DE9">
        <w:br/>
        <w:t>WN</w:t>
      </w:r>
      <w:r w:rsidRPr="00972DE9">
        <w:tab/>
      </w:r>
      <w:r w:rsidRPr="00972DE9">
        <w:tab/>
        <w:t xml:space="preserve">is the week number of the GNSS system time indicated by </w:t>
      </w:r>
      <w:r w:rsidRPr="00972DE9">
        <w:rPr>
          <w:i/>
        </w:rPr>
        <w:t>GNSS-ID</w:t>
      </w:r>
      <w:r w:rsidRPr="00972DE9">
        <w:t xml:space="preserve"> corresponding to the t</w:t>
      </w:r>
      <w:r w:rsidRPr="00972DE9">
        <w:rPr>
          <w:vertAlign w:val="subscript"/>
        </w:rPr>
        <w:t>E</w:t>
      </w:r>
      <w:r w:rsidRPr="00972DE9">
        <w:t xml:space="preserve">. </w:t>
      </w:r>
      <w:r w:rsidRPr="00972DE9">
        <w:br/>
        <w:t>t</w:t>
      </w:r>
      <w:r w:rsidRPr="00972DE9">
        <w:rPr>
          <w:vertAlign w:val="subscript"/>
        </w:rPr>
        <w:t>GGTO</w:t>
      </w:r>
      <w:r w:rsidRPr="00972DE9">
        <w:tab/>
      </w:r>
      <w:r w:rsidRPr="00972DE9">
        <w:tab/>
        <w:t xml:space="preserve">is the system time of week for the time model data in the GNSS time indicated by </w:t>
      </w:r>
      <w:r w:rsidRPr="00972DE9">
        <w:rPr>
          <w:i/>
        </w:rPr>
        <w:t>GNSS-ID</w:t>
      </w:r>
      <w:r w:rsidRPr="00972DE9">
        <w:rPr>
          <w:i/>
        </w:rPr>
        <w:br/>
      </w:r>
      <w:r w:rsidRPr="00972DE9">
        <w:tab/>
      </w:r>
      <w:r w:rsidRPr="00972DE9">
        <w:tab/>
      </w:r>
      <w:r w:rsidRPr="00972DE9">
        <w:tab/>
        <w:t xml:space="preserve">and given by the </w:t>
      </w:r>
      <w:r w:rsidRPr="00972DE9">
        <w:rPr>
          <w:i/>
        </w:rPr>
        <w:t>gnss</w:t>
      </w:r>
      <w:r w:rsidRPr="00972DE9">
        <w:rPr>
          <w:i/>
        </w:rPr>
        <w:noBreakHyphen/>
        <w:t>TimeModelRefTime</w:t>
      </w:r>
      <w:r w:rsidRPr="00972DE9">
        <w:t xml:space="preserve"> field.</w:t>
      </w:r>
      <w:r w:rsidRPr="00972DE9">
        <w:br/>
        <w:t>WN</w:t>
      </w:r>
      <w:r w:rsidRPr="00972DE9">
        <w:rPr>
          <w:vertAlign w:val="subscript"/>
        </w:rPr>
        <w:t>GGTO</w:t>
      </w:r>
      <w:r w:rsidRPr="00972DE9">
        <w:tab/>
        <w:t xml:space="preserve">is the week number for the time model data in the GNSS time indicated by </w:t>
      </w:r>
      <w:r w:rsidRPr="00972DE9">
        <w:rPr>
          <w:i/>
        </w:rPr>
        <w:t>GNSS-ID</w:t>
      </w:r>
      <w:r w:rsidRPr="00972DE9">
        <w:rPr>
          <w:i/>
        </w:rPr>
        <w:br/>
      </w:r>
      <w:r w:rsidRPr="00972DE9">
        <w:tab/>
      </w:r>
      <w:r w:rsidRPr="00972DE9">
        <w:tab/>
      </w:r>
      <w:r w:rsidRPr="00972DE9">
        <w:tab/>
        <w:t>corresponding to the t</w:t>
      </w:r>
      <w:r w:rsidRPr="00972DE9">
        <w:rPr>
          <w:vertAlign w:val="subscript"/>
        </w:rPr>
        <w:t>GGTO</w:t>
      </w:r>
      <w:r w:rsidRPr="00972DE9">
        <w:t xml:space="preserve"> and given by the </w:t>
      </w:r>
      <w:r w:rsidRPr="00972DE9">
        <w:rPr>
          <w:i/>
        </w:rPr>
        <w:t>weekNumber</w:t>
      </w:r>
      <w:r w:rsidRPr="00972DE9">
        <w:t xml:space="preserve"> field.</w:t>
      </w:r>
      <w:r w:rsidRPr="00972DE9">
        <w:br/>
        <w:t>A</w:t>
      </w:r>
      <w:r w:rsidRPr="00972DE9">
        <w:rPr>
          <w:vertAlign w:val="subscript"/>
        </w:rPr>
        <w:t>0GGTO</w:t>
      </w:r>
      <w:r w:rsidRPr="00972DE9">
        <w:rPr>
          <w:vertAlign w:val="subscript"/>
        </w:rPr>
        <w:tab/>
      </w:r>
      <w:r w:rsidRPr="00972DE9">
        <w:t xml:space="preserve">is given by the </w:t>
      </w:r>
      <w:r w:rsidRPr="00972DE9">
        <w:rPr>
          <w:i/>
        </w:rPr>
        <w:t>tA0</w:t>
      </w:r>
      <w:r w:rsidRPr="00972DE9">
        <w:t xml:space="preserve"> field.</w:t>
      </w:r>
      <w:r w:rsidRPr="00972DE9">
        <w:br/>
        <w:t>A</w:t>
      </w:r>
      <w:r w:rsidRPr="00972DE9">
        <w:rPr>
          <w:vertAlign w:val="subscript"/>
        </w:rPr>
        <w:t>1GGTO</w:t>
      </w:r>
      <w:r w:rsidRPr="00972DE9">
        <w:rPr>
          <w:vertAlign w:val="subscript"/>
        </w:rPr>
        <w:tab/>
      </w:r>
      <w:r w:rsidRPr="00972DE9">
        <w:t xml:space="preserve">is given by the </w:t>
      </w:r>
      <w:r w:rsidRPr="00972DE9">
        <w:rPr>
          <w:i/>
        </w:rPr>
        <w:t>tA1</w:t>
      </w:r>
      <w:r w:rsidRPr="00972DE9">
        <w:t xml:space="preserve"> field.</w:t>
      </w:r>
      <w:r w:rsidRPr="00972DE9">
        <w:br/>
        <w:t>A</w:t>
      </w:r>
      <w:r w:rsidRPr="00972DE9">
        <w:rPr>
          <w:vertAlign w:val="subscript"/>
        </w:rPr>
        <w:t>2GGTO</w:t>
      </w:r>
      <w:r w:rsidRPr="00972DE9">
        <w:rPr>
          <w:vertAlign w:val="subscript"/>
        </w:rPr>
        <w:tab/>
      </w:r>
      <w:r w:rsidRPr="00972DE9">
        <w:t xml:space="preserve">is given by the </w:t>
      </w:r>
      <w:r w:rsidRPr="00972DE9">
        <w:rPr>
          <w:i/>
        </w:rPr>
        <w:t>tA2</w:t>
      </w:r>
      <w:r w:rsidRPr="00972DE9">
        <w:t xml:space="preserve"> field.</w:t>
      </w:r>
      <w:r w:rsidRPr="00972DE9">
        <w:br/>
      </w:r>
      <w:r w:rsidRPr="00972DE9">
        <w:br/>
        <w:t xml:space="preserve">If the </w:t>
      </w:r>
      <w:r w:rsidRPr="00972DE9">
        <w:rPr>
          <w:i/>
        </w:rPr>
        <w:t>tA1</w:t>
      </w:r>
      <w:r w:rsidRPr="00972DE9">
        <w:rPr>
          <w:vertAlign w:val="subscript"/>
        </w:rPr>
        <w:t xml:space="preserve"> </w:t>
      </w:r>
      <w:r w:rsidRPr="00972DE9">
        <w:t xml:space="preserve">and </w:t>
      </w:r>
      <w:r w:rsidRPr="00972DE9">
        <w:rPr>
          <w:i/>
        </w:rPr>
        <w:t>tA2</w:t>
      </w:r>
      <w:r w:rsidRPr="00972DE9">
        <w:rPr>
          <w:vertAlign w:val="subscript"/>
        </w:rPr>
        <w:t xml:space="preserve"> </w:t>
      </w:r>
      <w:r w:rsidRPr="00972DE9">
        <w:t xml:space="preserve">are not included in the </w:t>
      </w:r>
      <w:r w:rsidRPr="00972DE9">
        <w:rPr>
          <w:i/>
          <w:snapToGrid w:val="0"/>
        </w:rPr>
        <w:t>GNSS-TimeModelElement</w:t>
      </w:r>
      <w:r w:rsidRPr="00972DE9">
        <w:rPr>
          <w:snapToGrid w:val="0"/>
        </w:rPr>
        <w:t xml:space="preserve">, the target device assumes </w:t>
      </w:r>
      <w:r w:rsidRPr="00972DE9">
        <w:t>A</w:t>
      </w:r>
      <w:r w:rsidRPr="00972DE9">
        <w:rPr>
          <w:vertAlign w:val="subscript"/>
        </w:rPr>
        <w:t xml:space="preserve">1GGTO </w:t>
      </w:r>
      <w:r w:rsidRPr="00972DE9">
        <w:t>and A</w:t>
      </w:r>
      <w:r w:rsidRPr="00972DE9">
        <w:rPr>
          <w:vertAlign w:val="subscript"/>
        </w:rPr>
        <w:t xml:space="preserve">2GGTO </w:t>
      </w:r>
      <w:r w:rsidRPr="00972DE9">
        <w:t>are equal to zero.</w:t>
      </w:r>
    </w:p>
    <w:p w14:paraId="736E6DB5" w14:textId="77777777" w:rsidR="003D50E9" w:rsidRPr="00972DE9" w:rsidRDefault="003D50E9" w:rsidP="003D50E9">
      <w:pPr>
        <w:pStyle w:val="NO"/>
        <w:rPr>
          <w:noProof/>
        </w:rPr>
      </w:pPr>
      <w:r w:rsidRPr="00972DE9">
        <w:tab/>
        <w:t xml:space="preserve">The GNSS system times in the IE </w:t>
      </w:r>
      <w:r w:rsidRPr="00972DE9">
        <w:rPr>
          <w:i/>
          <w:noProof/>
        </w:rPr>
        <w:t>GNSS-TimeModelList</w:t>
      </w:r>
      <w:r w:rsidRPr="00972DE9">
        <w:rPr>
          <w:noProof/>
        </w:rPr>
        <w:t xml:space="preserve"> and used in the equation above are all given in Time of Week (TOW) and Week Number (WN) in the indicted GNSS specific system time. For conversion between TOW/WN and Day Number/Time of Day (</w:t>
      </w:r>
      <w:r w:rsidRPr="00972DE9">
        <w:rPr>
          <w:i/>
          <w:noProof/>
        </w:rPr>
        <w:t>gnss-DayNumber</w:t>
      </w:r>
      <w:r w:rsidRPr="00972DE9">
        <w:rPr>
          <w:noProof/>
        </w:rPr>
        <w:t>/</w:t>
      </w:r>
      <w:r w:rsidRPr="00972DE9">
        <w:rPr>
          <w:i/>
          <w:noProof/>
        </w:rPr>
        <w:t>gnss-TimeOfDay</w:t>
      </w:r>
      <w:r w:rsidRPr="00972DE9">
        <w:rPr>
          <w:noProof/>
        </w:rPr>
        <w:t>) a GNSS week consists of 7 days since the origin of the particular GNSS System time (with the week number count starting at 0), and a day consists of 86400 seconds.</w:t>
      </w:r>
    </w:p>
    <w:p w14:paraId="6E73AE50" w14:textId="77777777" w:rsidR="003D50E9" w:rsidRPr="00972DE9" w:rsidRDefault="003D50E9" w:rsidP="003D50E9">
      <w:pPr>
        <w:pStyle w:val="Heading4"/>
      </w:pPr>
      <w:bookmarkStart w:id="230" w:name="_Toc27765238"/>
      <w:bookmarkStart w:id="231" w:name="_Toc37680919"/>
      <w:bookmarkStart w:id="232" w:name="_Toc46486490"/>
      <w:bookmarkStart w:id="233" w:name="_Toc52546835"/>
      <w:bookmarkStart w:id="234" w:name="_Toc52547365"/>
      <w:bookmarkStart w:id="235" w:name="_Toc52547895"/>
      <w:bookmarkStart w:id="236" w:name="_Toc52548425"/>
      <w:bookmarkStart w:id="237" w:name="_Toc124534377"/>
      <w:r w:rsidRPr="00972DE9">
        <w:t>–</w:t>
      </w:r>
      <w:r w:rsidRPr="00972DE9">
        <w:tab/>
      </w:r>
      <w:r w:rsidRPr="00972DE9">
        <w:rPr>
          <w:i/>
          <w:snapToGrid w:val="0"/>
        </w:rPr>
        <w:t>GNSS-DifferentialCorrections</w:t>
      </w:r>
      <w:bookmarkEnd w:id="230"/>
      <w:bookmarkEnd w:id="231"/>
      <w:bookmarkEnd w:id="232"/>
      <w:bookmarkEnd w:id="233"/>
      <w:bookmarkEnd w:id="234"/>
      <w:bookmarkEnd w:id="235"/>
      <w:bookmarkEnd w:id="236"/>
      <w:bookmarkEnd w:id="237"/>
    </w:p>
    <w:p w14:paraId="66F3331D" w14:textId="77777777" w:rsidR="003D50E9" w:rsidRPr="00972DE9" w:rsidRDefault="003D50E9" w:rsidP="003D50E9">
      <w:pPr>
        <w:keepLines/>
      </w:pPr>
      <w:r w:rsidRPr="00972DE9">
        <w:t xml:space="preserve">The IE </w:t>
      </w:r>
      <w:r w:rsidRPr="00972DE9">
        <w:rPr>
          <w:i/>
          <w:noProof/>
        </w:rPr>
        <w:t xml:space="preserve">GNSS-DifferentialCorrections </w:t>
      </w:r>
      <w:r w:rsidRPr="00972DE9">
        <w:rPr>
          <w:noProof/>
        </w:rPr>
        <w:t>is</w:t>
      </w:r>
      <w:r w:rsidRPr="00972DE9">
        <w:t xml:space="preserve"> used by the location server to provide differential GNSS corrections to the target device for a specific GNSS. Differential corrections can be provided for up to 3 signals per GNSS.</w:t>
      </w:r>
    </w:p>
    <w:p w14:paraId="1AFCC9B6" w14:textId="77777777" w:rsidR="003D50E9" w:rsidRPr="00972DE9" w:rsidRDefault="003D50E9" w:rsidP="003D50E9">
      <w:pPr>
        <w:pStyle w:val="PL"/>
        <w:shd w:val="clear" w:color="auto" w:fill="E6E6E6"/>
      </w:pPr>
      <w:r w:rsidRPr="00972DE9">
        <w:t>-- ASN1START</w:t>
      </w:r>
    </w:p>
    <w:p w14:paraId="6ED30D5A" w14:textId="77777777" w:rsidR="003D50E9" w:rsidRPr="00972DE9" w:rsidRDefault="003D50E9" w:rsidP="003D50E9">
      <w:pPr>
        <w:pStyle w:val="PL"/>
        <w:shd w:val="clear" w:color="auto" w:fill="E6E6E6"/>
        <w:rPr>
          <w:snapToGrid w:val="0"/>
        </w:rPr>
      </w:pPr>
    </w:p>
    <w:p w14:paraId="31B4256A" w14:textId="77777777" w:rsidR="003D50E9" w:rsidRPr="00972DE9" w:rsidRDefault="003D50E9" w:rsidP="003D50E9">
      <w:pPr>
        <w:pStyle w:val="PL"/>
        <w:shd w:val="clear" w:color="auto" w:fill="E6E6E6"/>
        <w:rPr>
          <w:snapToGrid w:val="0"/>
        </w:rPr>
      </w:pPr>
      <w:r w:rsidRPr="00972DE9">
        <w:rPr>
          <w:snapToGrid w:val="0"/>
        </w:rPr>
        <w:t>GNSS-DifferentialCorrections ::= SEQUENCE {</w:t>
      </w:r>
    </w:p>
    <w:p w14:paraId="670C26C0" w14:textId="77777777" w:rsidR="003D50E9" w:rsidRPr="00972DE9" w:rsidRDefault="003D50E9" w:rsidP="003D50E9">
      <w:pPr>
        <w:pStyle w:val="PL"/>
        <w:shd w:val="clear" w:color="auto" w:fill="E6E6E6"/>
      </w:pPr>
      <w:r w:rsidRPr="00972DE9">
        <w:tab/>
        <w:t>dgnss-RefTime</w:t>
      </w:r>
      <w:r w:rsidRPr="00972DE9">
        <w:tab/>
      </w:r>
      <w:r w:rsidRPr="00972DE9">
        <w:tab/>
        <w:t>INTEGER (0..3599),</w:t>
      </w:r>
    </w:p>
    <w:p w14:paraId="58378C62" w14:textId="77777777" w:rsidR="003D50E9" w:rsidRPr="00972DE9" w:rsidRDefault="003D50E9" w:rsidP="003D50E9">
      <w:pPr>
        <w:pStyle w:val="PL"/>
        <w:shd w:val="clear" w:color="auto" w:fill="E6E6E6"/>
      </w:pPr>
      <w:r w:rsidRPr="00972DE9">
        <w:tab/>
        <w:t>dgnss-SgnTypeList</w:t>
      </w:r>
      <w:r w:rsidRPr="00972DE9">
        <w:tab/>
        <w:t>DGNSS-SgnTypeList,</w:t>
      </w:r>
    </w:p>
    <w:p w14:paraId="6611765F" w14:textId="77777777" w:rsidR="003D50E9" w:rsidRPr="00972DE9" w:rsidRDefault="003D50E9" w:rsidP="003D50E9">
      <w:pPr>
        <w:pStyle w:val="PL"/>
        <w:shd w:val="clear" w:color="auto" w:fill="E6E6E6"/>
      </w:pPr>
      <w:r w:rsidRPr="00972DE9">
        <w:tab/>
        <w:t>...</w:t>
      </w:r>
    </w:p>
    <w:p w14:paraId="46F7147F" w14:textId="77777777" w:rsidR="003D50E9" w:rsidRPr="00972DE9" w:rsidRDefault="003D50E9" w:rsidP="003D50E9">
      <w:pPr>
        <w:pStyle w:val="PL"/>
        <w:shd w:val="clear" w:color="auto" w:fill="E6E6E6"/>
      </w:pPr>
      <w:r w:rsidRPr="00972DE9">
        <w:t>}</w:t>
      </w:r>
    </w:p>
    <w:p w14:paraId="0FDA1AE4" w14:textId="77777777" w:rsidR="003D50E9" w:rsidRPr="00972DE9" w:rsidRDefault="003D50E9" w:rsidP="003D50E9">
      <w:pPr>
        <w:pStyle w:val="PL"/>
        <w:shd w:val="clear" w:color="auto" w:fill="E6E6E6"/>
      </w:pPr>
    </w:p>
    <w:p w14:paraId="3D464CA2" w14:textId="77777777" w:rsidR="003D50E9" w:rsidRPr="00972DE9" w:rsidRDefault="003D50E9" w:rsidP="003D50E9">
      <w:pPr>
        <w:pStyle w:val="PL"/>
        <w:shd w:val="clear" w:color="auto" w:fill="E6E6E6"/>
      </w:pPr>
      <w:r w:rsidRPr="00972DE9">
        <w:t>DGNSS-SgnTypeList ::= SEQUENCE (SIZE (1..3)) OF DGNSS-SgnTypeElement</w:t>
      </w:r>
    </w:p>
    <w:p w14:paraId="4CF6B858" w14:textId="77777777" w:rsidR="003D50E9" w:rsidRPr="00972DE9" w:rsidRDefault="003D50E9" w:rsidP="003D50E9">
      <w:pPr>
        <w:pStyle w:val="PL"/>
        <w:shd w:val="clear" w:color="auto" w:fill="E6E6E6"/>
      </w:pPr>
    </w:p>
    <w:p w14:paraId="300AEB7A" w14:textId="77777777" w:rsidR="003D50E9" w:rsidRPr="00972DE9" w:rsidRDefault="003D50E9" w:rsidP="003D50E9">
      <w:pPr>
        <w:pStyle w:val="PL"/>
        <w:shd w:val="clear" w:color="auto" w:fill="E6E6E6"/>
      </w:pPr>
      <w:r w:rsidRPr="00972DE9">
        <w:t>DGNSS-SgnTypeElement ::= SEQUENCE {</w:t>
      </w:r>
    </w:p>
    <w:p w14:paraId="2DF86330" w14:textId="77777777" w:rsidR="003D50E9" w:rsidRPr="00972DE9" w:rsidRDefault="003D50E9" w:rsidP="003D50E9">
      <w:pPr>
        <w:pStyle w:val="PL"/>
        <w:shd w:val="clear" w:color="auto" w:fill="E6E6E6"/>
      </w:pPr>
      <w:r w:rsidRPr="00972DE9">
        <w:tab/>
        <w:t>gnss-SignalID</w:t>
      </w:r>
      <w:r w:rsidRPr="00972DE9">
        <w:tab/>
      </w:r>
      <w:r w:rsidRPr="00972DE9">
        <w:tab/>
        <w:t>GNSS-SignalID,</w:t>
      </w:r>
    </w:p>
    <w:p w14:paraId="2D02074C" w14:textId="77777777" w:rsidR="003D50E9" w:rsidRPr="00972DE9" w:rsidRDefault="003D50E9" w:rsidP="003D50E9">
      <w:pPr>
        <w:pStyle w:val="PL"/>
        <w:shd w:val="clear" w:color="auto" w:fill="E6E6E6"/>
      </w:pPr>
      <w:r w:rsidRPr="00972DE9">
        <w:tab/>
        <w:t>gnss-StatusHealth</w:t>
      </w:r>
      <w:r w:rsidRPr="00972DE9">
        <w:tab/>
        <w:t>INTEGER (0..7),</w:t>
      </w:r>
    </w:p>
    <w:p w14:paraId="41DEC6CD" w14:textId="77777777" w:rsidR="003D50E9" w:rsidRPr="00972DE9" w:rsidRDefault="003D50E9" w:rsidP="003D50E9">
      <w:pPr>
        <w:pStyle w:val="PL"/>
        <w:shd w:val="clear" w:color="auto" w:fill="E6E6E6"/>
      </w:pPr>
      <w:r w:rsidRPr="00972DE9">
        <w:tab/>
        <w:t>dgnss-SatList</w:t>
      </w:r>
      <w:r w:rsidRPr="00972DE9">
        <w:tab/>
      </w:r>
      <w:r w:rsidRPr="00972DE9">
        <w:tab/>
        <w:t>DGNSS-SatList,</w:t>
      </w:r>
    </w:p>
    <w:p w14:paraId="1A7D784C" w14:textId="77777777" w:rsidR="003D50E9" w:rsidRPr="00972DE9" w:rsidRDefault="003D50E9" w:rsidP="003D50E9">
      <w:pPr>
        <w:pStyle w:val="PL"/>
        <w:shd w:val="clear" w:color="auto" w:fill="E6E6E6"/>
      </w:pPr>
      <w:r w:rsidRPr="00972DE9">
        <w:tab/>
        <w:t>...</w:t>
      </w:r>
    </w:p>
    <w:p w14:paraId="5A7CBC92" w14:textId="77777777" w:rsidR="003D50E9" w:rsidRPr="00972DE9" w:rsidRDefault="003D50E9" w:rsidP="003D50E9">
      <w:pPr>
        <w:pStyle w:val="PL"/>
        <w:shd w:val="clear" w:color="auto" w:fill="E6E6E6"/>
      </w:pPr>
      <w:r w:rsidRPr="00972DE9">
        <w:t>}</w:t>
      </w:r>
    </w:p>
    <w:p w14:paraId="7E5B1962" w14:textId="77777777" w:rsidR="003D50E9" w:rsidRPr="00972DE9" w:rsidRDefault="003D50E9" w:rsidP="003D50E9">
      <w:pPr>
        <w:pStyle w:val="PL"/>
        <w:shd w:val="clear" w:color="auto" w:fill="E6E6E6"/>
      </w:pPr>
    </w:p>
    <w:p w14:paraId="07E9B778" w14:textId="77777777" w:rsidR="003D50E9" w:rsidRPr="00972DE9" w:rsidRDefault="003D50E9" w:rsidP="003D50E9">
      <w:pPr>
        <w:pStyle w:val="PL"/>
        <w:shd w:val="clear" w:color="auto" w:fill="E6E6E6"/>
      </w:pPr>
      <w:r w:rsidRPr="00972DE9">
        <w:t>DGNSS-SatList ::= SEQUENCE (SIZE (1..64)) OF DGNSS-CorrectionsElement</w:t>
      </w:r>
    </w:p>
    <w:p w14:paraId="2C303B9B" w14:textId="77777777" w:rsidR="003D50E9" w:rsidRPr="00972DE9" w:rsidRDefault="003D50E9" w:rsidP="003D50E9">
      <w:pPr>
        <w:pStyle w:val="PL"/>
        <w:shd w:val="clear" w:color="auto" w:fill="E6E6E6"/>
      </w:pPr>
    </w:p>
    <w:p w14:paraId="516B67F3" w14:textId="77777777" w:rsidR="003D50E9" w:rsidRPr="00972DE9" w:rsidRDefault="003D50E9" w:rsidP="003D50E9">
      <w:pPr>
        <w:pStyle w:val="PL"/>
        <w:shd w:val="clear" w:color="auto" w:fill="E6E6E6"/>
      </w:pPr>
      <w:r w:rsidRPr="00972DE9">
        <w:t>DGNSS-CorrectionsElement ::= SEQUENCE {</w:t>
      </w:r>
    </w:p>
    <w:p w14:paraId="207FA96D" w14:textId="77777777" w:rsidR="003D50E9" w:rsidRPr="00972DE9" w:rsidRDefault="003D50E9" w:rsidP="003D50E9">
      <w:pPr>
        <w:pStyle w:val="PL"/>
        <w:shd w:val="clear" w:color="auto" w:fill="E6E6E6"/>
      </w:pPr>
      <w:r w:rsidRPr="00972DE9">
        <w:tab/>
        <w:t>svID</w:t>
      </w:r>
      <w:r w:rsidRPr="00972DE9">
        <w:tab/>
      </w:r>
      <w:r w:rsidRPr="00972DE9">
        <w:tab/>
      </w:r>
      <w:r w:rsidRPr="00972DE9">
        <w:tab/>
      </w:r>
      <w:r w:rsidRPr="00972DE9">
        <w:tab/>
        <w:t>SV-ID,</w:t>
      </w:r>
    </w:p>
    <w:p w14:paraId="5C936D66" w14:textId="77777777" w:rsidR="003D50E9" w:rsidRPr="00972DE9" w:rsidRDefault="003D50E9" w:rsidP="003D50E9">
      <w:pPr>
        <w:pStyle w:val="PL"/>
        <w:shd w:val="clear" w:color="auto" w:fill="E6E6E6"/>
      </w:pPr>
      <w:r w:rsidRPr="00972DE9">
        <w:tab/>
        <w:t>iod</w:t>
      </w:r>
      <w:r w:rsidRPr="00972DE9">
        <w:tab/>
      </w:r>
      <w:r w:rsidRPr="00972DE9">
        <w:tab/>
      </w:r>
      <w:r w:rsidRPr="00972DE9">
        <w:tab/>
      </w:r>
      <w:r w:rsidRPr="00972DE9">
        <w:tab/>
      </w:r>
      <w:r w:rsidRPr="00972DE9">
        <w:rPr>
          <w:snapToGrid w:val="0"/>
        </w:rPr>
        <w:t>BIT STRING (SIZE(11))</w:t>
      </w:r>
      <w:r w:rsidRPr="00972DE9">
        <w:t>,</w:t>
      </w:r>
    </w:p>
    <w:p w14:paraId="1ED8C1BE" w14:textId="77777777" w:rsidR="003D50E9" w:rsidRPr="00972DE9" w:rsidRDefault="003D50E9" w:rsidP="003D50E9">
      <w:pPr>
        <w:pStyle w:val="PL"/>
        <w:shd w:val="clear" w:color="auto" w:fill="E6E6E6"/>
      </w:pPr>
      <w:r w:rsidRPr="00972DE9">
        <w:lastRenderedPageBreak/>
        <w:tab/>
        <w:t>udre</w:t>
      </w:r>
      <w:r w:rsidRPr="00972DE9">
        <w:tab/>
      </w:r>
      <w:r w:rsidRPr="00972DE9">
        <w:tab/>
      </w:r>
      <w:r w:rsidRPr="00972DE9">
        <w:tab/>
      </w:r>
      <w:r w:rsidRPr="00972DE9">
        <w:tab/>
        <w:t>INTEGER (0..3),</w:t>
      </w:r>
      <w:r w:rsidRPr="00972DE9">
        <w:tab/>
      </w:r>
      <w:r w:rsidRPr="00972DE9">
        <w:tab/>
      </w:r>
    </w:p>
    <w:p w14:paraId="7C8D47C6" w14:textId="77777777" w:rsidR="003D50E9" w:rsidRPr="00972DE9" w:rsidRDefault="003D50E9" w:rsidP="003D50E9">
      <w:pPr>
        <w:pStyle w:val="PL"/>
        <w:shd w:val="clear" w:color="auto" w:fill="E6E6E6"/>
      </w:pPr>
      <w:r w:rsidRPr="00972DE9">
        <w:tab/>
        <w:t>pseudoRangeCor</w:t>
      </w:r>
      <w:r w:rsidRPr="00972DE9">
        <w:tab/>
      </w:r>
      <w:r w:rsidRPr="00972DE9">
        <w:tab/>
        <w:t>INTEGER (-2047..2047),</w:t>
      </w:r>
    </w:p>
    <w:p w14:paraId="53076825" w14:textId="77777777" w:rsidR="003D50E9" w:rsidRPr="00972DE9" w:rsidRDefault="003D50E9" w:rsidP="003D50E9">
      <w:pPr>
        <w:pStyle w:val="PL"/>
        <w:shd w:val="clear" w:color="auto" w:fill="E6E6E6"/>
      </w:pPr>
      <w:r w:rsidRPr="00972DE9">
        <w:tab/>
        <w:t>rangeRateCor</w:t>
      </w:r>
      <w:r w:rsidRPr="00972DE9">
        <w:tab/>
      </w:r>
      <w:r w:rsidRPr="00972DE9">
        <w:tab/>
        <w:t>INTEGER (-127..127),</w:t>
      </w:r>
    </w:p>
    <w:p w14:paraId="5E333EF6" w14:textId="77777777" w:rsidR="003D50E9" w:rsidRPr="00972DE9" w:rsidRDefault="003D50E9" w:rsidP="003D50E9">
      <w:pPr>
        <w:pStyle w:val="PL"/>
        <w:shd w:val="clear" w:color="auto" w:fill="E6E6E6"/>
      </w:pPr>
      <w:r w:rsidRPr="00972DE9">
        <w:tab/>
        <w:t>udreGrowthRate</w:t>
      </w:r>
      <w:r w:rsidRPr="00972DE9">
        <w:tab/>
      </w:r>
      <w:r w:rsidRPr="00972DE9">
        <w:tab/>
        <w:t>INTEGER (0..7)</w:t>
      </w:r>
      <w:r w:rsidRPr="00972DE9">
        <w:tab/>
      </w:r>
      <w:r w:rsidRPr="00972DE9">
        <w:tab/>
      </w:r>
      <w:r w:rsidRPr="00972DE9">
        <w:tab/>
        <w:t>OPTIONAL,</w:t>
      </w:r>
      <w:r w:rsidRPr="00972DE9">
        <w:rPr>
          <w:snapToGrid w:val="0"/>
        </w:rPr>
        <w:tab/>
        <w:t>-- Need ON</w:t>
      </w:r>
    </w:p>
    <w:p w14:paraId="6F03564E" w14:textId="77777777" w:rsidR="003D50E9" w:rsidRPr="00972DE9" w:rsidRDefault="003D50E9" w:rsidP="003D50E9">
      <w:pPr>
        <w:pStyle w:val="PL"/>
        <w:shd w:val="clear" w:color="auto" w:fill="E6E6E6"/>
      </w:pPr>
      <w:r w:rsidRPr="00972DE9">
        <w:tab/>
        <w:t>udreValidityTime</w:t>
      </w:r>
      <w:r w:rsidRPr="00972DE9">
        <w:tab/>
        <w:t>INTEGER (0..7)</w:t>
      </w:r>
      <w:r w:rsidRPr="00972DE9">
        <w:tab/>
      </w:r>
      <w:r w:rsidRPr="00972DE9">
        <w:tab/>
      </w:r>
      <w:r w:rsidRPr="00972DE9">
        <w:tab/>
        <w:t>OPTIONAL,</w:t>
      </w:r>
      <w:r w:rsidRPr="00972DE9">
        <w:rPr>
          <w:snapToGrid w:val="0"/>
        </w:rPr>
        <w:tab/>
        <w:t>-- Need ON</w:t>
      </w:r>
      <w:r w:rsidRPr="00972DE9">
        <w:tab/>
      </w:r>
    </w:p>
    <w:p w14:paraId="6E12E099" w14:textId="77777777" w:rsidR="003D50E9" w:rsidRPr="00972DE9" w:rsidRDefault="003D50E9" w:rsidP="003D50E9">
      <w:pPr>
        <w:pStyle w:val="PL"/>
        <w:shd w:val="clear" w:color="auto" w:fill="E6E6E6"/>
      </w:pPr>
      <w:r w:rsidRPr="00972DE9">
        <w:tab/>
        <w:t>...</w:t>
      </w:r>
    </w:p>
    <w:p w14:paraId="653F4DEF" w14:textId="77777777" w:rsidR="003D50E9" w:rsidRPr="00972DE9" w:rsidRDefault="003D50E9" w:rsidP="003D50E9">
      <w:pPr>
        <w:pStyle w:val="PL"/>
        <w:shd w:val="clear" w:color="auto" w:fill="E6E6E6"/>
      </w:pPr>
      <w:r w:rsidRPr="00972DE9">
        <w:t>}</w:t>
      </w:r>
    </w:p>
    <w:p w14:paraId="489DA982" w14:textId="77777777" w:rsidR="003D50E9" w:rsidRPr="00972DE9" w:rsidRDefault="003D50E9" w:rsidP="003D50E9">
      <w:pPr>
        <w:pStyle w:val="PL"/>
        <w:shd w:val="clear" w:color="auto" w:fill="E6E6E6"/>
      </w:pPr>
    </w:p>
    <w:p w14:paraId="637CB857" w14:textId="77777777" w:rsidR="003D50E9" w:rsidRPr="00972DE9" w:rsidRDefault="003D50E9" w:rsidP="003D50E9">
      <w:pPr>
        <w:pStyle w:val="PL"/>
        <w:shd w:val="clear" w:color="auto" w:fill="E6E6E6"/>
      </w:pPr>
      <w:r w:rsidRPr="00972DE9">
        <w:t>-- ASN1STOP</w:t>
      </w:r>
    </w:p>
    <w:p w14:paraId="42B8D2D3" w14:textId="77777777" w:rsidR="003D50E9" w:rsidRPr="00972DE9" w:rsidRDefault="003D50E9" w:rsidP="003D50E9">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1521F145" w14:textId="77777777" w:rsidTr="000B06E1">
        <w:trPr>
          <w:cantSplit/>
          <w:tblHeader/>
        </w:trPr>
        <w:tc>
          <w:tcPr>
            <w:tcW w:w="9639" w:type="dxa"/>
          </w:tcPr>
          <w:p w14:paraId="477CADBC" w14:textId="77777777" w:rsidR="003D50E9" w:rsidRPr="00972DE9" w:rsidRDefault="003D50E9" w:rsidP="000B06E1">
            <w:pPr>
              <w:pStyle w:val="TAH"/>
              <w:keepNext w:val="0"/>
              <w:keepLines w:val="0"/>
              <w:widowControl w:val="0"/>
            </w:pPr>
            <w:r w:rsidRPr="00972DE9">
              <w:rPr>
                <w:i/>
                <w:snapToGrid w:val="0"/>
              </w:rPr>
              <w:t>GNSS-DifferentialCorrections</w:t>
            </w:r>
            <w:r w:rsidRPr="00972DE9">
              <w:rPr>
                <w:iCs/>
                <w:noProof/>
              </w:rPr>
              <w:t xml:space="preserve"> field descriptions</w:t>
            </w:r>
          </w:p>
        </w:tc>
      </w:tr>
      <w:tr w:rsidR="003D50E9" w:rsidRPr="00972DE9" w14:paraId="03AE2693" w14:textId="77777777" w:rsidTr="000B06E1">
        <w:trPr>
          <w:cantSplit/>
        </w:trPr>
        <w:tc>
          <w:tcPr>
            <w:tcW w:w="9639" w:type="dxa"/>
          </w:tcPr>
          <w:p w14:paraId="5231B417" w14:textId="77777777" w:rsidR="003D50E9" w:rsidRPr="00972DE9" w:rsidRDefault="003D50E9" w:rsidP="000B06E1">
            <w:pPr>
              <w:pStyle w:val="TAL"/>
              <w:keepNext w:val="0"/>
              <w:keepLines w:val="0"/>
              <w:widowControl w:val="0"/>
              <w:rPr>
                <w:b/>
                <w:i/>
              </w:rPr>
            </w:pPr>
            <w:r w:rsidRPr="00972DE9">
              <w:rPr>
                <w:b/>
                <w:i/>
              </w:rPr>
              <w:t>dgnss-RefTime</w:t>
            </w:r>
          </w:p>
          <w:p w14:paraId="57D6AFE5" w14:textId="77777777" w:rsidR="003D50E9" w:rsidRPr="00972DE9" w:rsidRDefault="003D50E9" w:rsidP="000B06E1">
            <w:pPr>
              <w:pStyle w:val="TAL"/>
              <w:keepNext w:val="0"/>
              <w:keepLines w:val="0"/>
              <w:widowControl w:val="0"/>
            </w:pPr>
            <w:r w:rsidRPr="00972DE9">
              <w:t xml:space="preserve">This field specifies the time for which the DGNSS corrections are valid, modulo 1 hour. </w:t>
            </w:r>
            <w:r w:rsidRPr="00972DE9">
              <w:rPr>
                <w:i/>
              </w:rPr>
              <w:t>dgnss-RefTime</w:t>
            </w:r>
            <w:r w:rsidRPr="00972DE9">
              <w:t xml:space="preserve"> is given in GNSS specific system time.</w:t>
            </w:r>
          </w:p>
          <w:p w14:paraId="6226C05A" w14:textId="77777777" w:rsidR="003D50E9" w:rsidRPr="00972DE9" w:rsidRDefault="003D50E9" w:rsidP="000B06E1">
            <w:pPr>
              <w:pStyle w:val="TAL"/>
              <w:keepNext w:val="0"/>
              <w:keepLines w:val="0"/>
              <w:widowControl w:val="0"/>
            </w:pPr>
            <w:r w:rsidRPr="00972DE9">
              <w:t>Scale factor 1</w:t>
            </w:r>
            <w:r w:rsidRPr="00972DE9">
              <w:noBreakHyphen/>
              <w:t>second.</w:t>
            </w:r>
          </w:p>
        </w:tc>
      </w:tr>
      <w:tr w:rsidR="003D50E9" w:rsidRPr="00972DE9" w14:paraId="2AE4BFAB" w14:textId="77777777" w:rsidTr="000B06E1">
        <w:trPr>
          <w:cantSplit/>
        </w:trPr>
        <w:tc>
          <w:tcPr>
            <w:tcW w:w="9639" w:type="dxa"/>
          </w:tcPr>
          <w:p w14:paraId="4B0A7BC4" w14:textId="77777777" w:rsidR="003D50E9" w:rsidRPr="00972DE9" w:rsidRDefault="003D50E9" w:rsidP="000B06E1">
            <w:pPr>
              <w:pStyle w:val="TALCharChar"/>
              <w:keepNext w:val="0"/>
              <w:keepLines w:val="0"/>
              <w:widowControl w:val="0"/>
              <w:rPr>
                <w:b/>
                <w:bCs/>
                <w:i/>
                <w:iCs/>
                <w:noProof/>
                <w:lang w:eastAsia="en-GB"/>
              </w:rPr>
            </w:pPr>
            <w:r w:rsidRPr="00972DE9">
              <w:rPr>
                <w:b/>
                <w:bCs/>
                <w:i/>
                <w:iCs/>
                <w:noProof/>
                <w:lang w:eastAsia="en-GB"/>
              </w:rPr>
              <w:t>dgnss-SgnTypeList</w:t>
            </w:r>
          </w:p>
          <w:p w14:paraId="6C3AE80A" w14:textId="77777777" w:rsidR="003D50E9" w:rsidRPr="00972DE9" w:rsidRDefault="003D50E9" w:rsidP="000B06E1">
            <w:pPr>
              <w:pStyle w:val="TALCharChar"/>
              <w:keepNext w:val="0"/>
              <w:keepLines w:val="0"/>
              <w:widowControl w:val="0"/>
              <w:rPr>
                <w:bCs/>
                <w:iCs/>
                <w:noProof/>
                <w:lang w:eastAsia="en-GB"/>
              </w:rPr>
            </w:pPr>
            <w:r w:rsidRPr="00972DE9">
              <w:rPr>
                <w:bCs/>
                <w:iCs/>
                <w:noProof/>
                <w:lang w:eastAsia="en-GB"/>
              </w:rPr>
              <w:t xml:space="preserve">This list includes differential correction data for different GNSS signal types, identified by </w:t>
            </w:r>
            <w:r w:rsidRPr="00972DE9">
              <w:rPr>
                <w:i/>
              </w:rPr>
              <w:t>GNSS-SignalID</w:t>
            </w:r>
            <w:r w:rsidRPr="00972DE9">
              <w:rPr>
                <w:bCs/>
                <w:iCs/>
                <w:noProof/>
                <w:lang w:eastAsia="en-GB"/>
              </w:rPr>
              <w:t>.</w:t>
            </w:r>
          </w:p>
        </w:tc>
      </w:tr>
      <w:tr w:rsidR="003D50E9" w:rsidRPr="00972DE9" w14:paraId="7915500E" w14:textId="77777777" w:rsidTr="000B06E1">
        <w:trPr>
          <w:cantSplit/>
        </w:trPr>
        <w:tc>
          <w:tcPr>
            <w:tcW w:w="9639" w:type="dxa"/>
          </w:tcPr>
          <w:p w14:paraId="2499DCAA" w14:textId="77777777" w:rsidR="003D50E9" w:rsidRPr="00972DE9" w:rsidRDefault="003D50E9" w:rsidP="000B06E1">
            <w:pPr>
              <w:pStyle w:val="TALCharChar"/>
              <w:keepNext w:val="0"/>
              <w:keepLines w:val="0"/>
              <w:widowControl w:val="0"/>
              <w:rPr>
                <w:b/>
                <w:bCs/>
                <w:i/>
                <w:iCs/>
                <w:noProof/>
                <w:lang w:eastAsia="en-GB"/>
              </w:rPr>
            </w:pPr>
            <w:r w:rsidRPr="00972DE9">
              <w:rPr>
                <w:b/>
                <w:bCs/>
                <w:i/>
                <w:iCs/>
                <w:noProof/>
                <w:lang w:eastAsia="en-GB"/>
              </w:rPr>
              <w:t>gnss-StatusHealth</w:t>
            </w:r>
          </w:p>
          <w:p w14:paraId="3DB31B8F" w14:textId="77777777" w:rsidR="003D50E9" w:rsidRPr="00972DE9" w:rsidRDefault="003D50E9" w:rsidP="000B06E1">
            <w:pPr>
              <w:pStyle w:val="TAL"/>
              <w:keepNext w:val="0"/>
              <w:keepLines w:val="0"/>
              <w:widowControl w:val="0"/>
              <w:rPr>
                <w:bCs/>
                <w:i/>
                <w:iCs/>
                <w:noProof/>
              </w:rPr>
            </w:pPr>
            <w:r w:rsidRPr="00972DE9">
              <w:rPr>
                <w:bCs/>
                <w:iCs/>
                <w:noProof/>
              </w:rPr>
              <w:t xml:space="preserve">This field specifies </w:t>
            </w:r>
            <w:r w:rsidRPr="00972DE9">
              <w:t xml:space="preserve">the status of the differential corrections. The values of this field and their respective meanings are defined as in table </w:t>
            </w:r>
            <w:r w:rsidRPr="00972DE9">
              <w:rPr>
                <w:bCs/>
                <w:i/>
                <w:iCs/>
                <w:noProof/>
              </w:rPr>
              <w:t xml:space="preserve">gnss-StatusHealth </w:t>
            </w:r>
            <w:r w:rsidRPr="00972DE9">
              <w:rPr>
                <w:bCs/>
                <w:iCs/>
                <w:noProof/>
              </w:rPr>
              <w:t>Value to Indication relation below.</w:t>
            </w:r>
          </w:p>
          <w:p w14:paraId="1B350076" w14:textId="77777777" w:rsidR="003D50E9" w:rsidRPr="00972DE9" w:rsidRDefault="003D50E9" w:rsidP="000B06E1">
            <w:pPr>
              <w:pStyle w:val="TAL"/>
              <w:keepNext w:val="0"/>
              <w:keepLines w:val="0"/>
              <w:widowControl w:val="0"/>
            </w:pPr>
            <w:r w:rsidRPr="00972DE9">
              <w:t>The first six values in this field indicate valid differential corrections. When using the values described below, the "UDRE Scale Factor" value is applied to the UDRE values contained in the element. The purpose is to indicate an estimate in the amount of error in the corrections.</w:t>
            </w:r>
          </w:p>
          <w:p w14:paraId="5B5F7B98" w14:textId="77777777" w:rsidR="003D50E9" w:rsidRPr="00972DE9" w:rsidRDefault="003D50E9" w:rsidP="000B06E1">
            <w:pPr>
              <w:pStyle w:val="TAL"/>
              <w:keepNext w:val="0"/>
              <w:keepLines w:val="0"/>
              <w:widowControl w:val="0"/>
            </w:pPr>
            <w:r w:rsidRPr="00972DE9">
              <w:t xml:space="preserve">The value "110" indicates that the source of the differential corrections (e.g., reference station or external DGNSS network) is currently not being monitored. The value "111" indicates that the corrections provided by the source are invalid, as judged by the source. </w:t>
            </w:r>
          </w:p>
        </w:tc>
      </w:tr>
      <w:tr w:rsidR="003D50E9" w:rsidRPr="00972DE9" w14:paraId="0A8643A3" w14:textId="77777777" w:rsidTr="000B06E1">
        <w:trPr>
          <w:cantSplit/>
        </w:trPr>
        <w:tc>
          <w:tcPr>
            <w:tcW w:w="9639" w:type="dxa"/>
          </w:tcPr>
          <w:p w14:paraId="41AD211F" w14:textId="77777777" w:rsidR="003D50E9" w:rsidRPr="00972DE9" w:rsidRDefault="003D50E9" w:rsidP="000B06E1">
            <w:pPr>
              <w:pStyle w:val="TAL"/>
              <w:keepNext w:val="0"/>
              <w:keepLines w:val="0"/>
              <w:widowControl w:val="0"/>
              <w:rPr>
                <w:b/>
                <w:i/>
                <w:noProof/>
              </w:rPr>
            </w:pPr>
            <w:r w:rsidRPr="00972DE9">
              <w:rPr>
                <w:b/>
                <w:i/>
                <w:noProof/>
              </w:rPr>
              <w:t>dgnss-SatList</w:t>
            </w:r>
          </w:p>
          <w:p w14:paraId="29DC7BCD" w14:textId="77777777" w:rsidR="003D50E9" w:rsidRPr="00972DE9" w:rsidRDefault="003D50E9" w:rsidP="000B06E1">
            <w:pPr>
              <w:pStyle w:val="TAL"/>
              <w:keepNext w:val="0"/>
              <w:keepLines w:val="0"/>
              <w:widowControl w:val="0"/>
              <w:rPr>
                <w:b/>
                <w:i/>
                <w:noProof/>
              </w:rPr>
            </w:pPr>
            <w:r w:rsidRPr="00972DE9">
              <w:rPr>
                <w:bCs/>
                <w:iCs/>
                <w:noProof/>
              </w:rPr>
              <w:t xml:space="preserve">This list includes differential correction data for different GNSS satellites, identified by </w:t>
            </w:r>
            <w:r w:rsidRPr="00972DE9">
              <w:rPr>
                <w:i/>
              </w:rPr>
              <w:t>SV-ID</w:t>
            </w:r>
            <w:r w:rsidRPr="00972DE9">
              <w:rPr>
                <w:bCs/>
                <w:iCs/>
                <w:noProof/>
              </w:rPr>
              <w:t>.</w:t>
            </w:r>
          </w:p>
        </w:tc>
      </w:tr>
      <w:tr w:rsidR="003D50E9" w:rsidRPr="00972DE9" w14:paraId="6900B872" w14:textId="77777777" w:rsidTr="000B06E1">
        <w:trPr>
          <w:cantSplit/>
        </w:trPr>
        <w:tc>
          <w:tcPr>
            <w:tcW w:w="9639" w:type="dxa"/>
          </w:tcPr>
          <w:p w14:paraId="5BDD87B9" w14:textId="77777777" w:rsidR="003D50E9" w:rsidRPr="00972DE9" w:rsidRDefault="003D50E9" w:rsidP="000B06E1">
            <w:pPr>
              <w:pStyle w:val="TAL"/>
              <w:keepNext w:val="0"/>
              <w:keepLines w:val="0"/>
              <w:widowControl w:val="0"/>
              <w:rPr>
                <w:b/>
                <w:i/>
                <w:noProof/>
              </w:rPr>
            </w:pPr>
            <w:r w:rsidRPr="00972DE9">
              <w:rPr>
                <w:b/>
                <w:i/>
                <w:noProof/>
              </w:rPr>
              <w:t>iod</w:t>
            </w:r>
          </w:p>
          <w:p w14:paraId="5CACB74C" w14:textId="77777777" w:rsidR="003D50E9" w:rsidRPr="00972DE9" w:rsidRDefault="003D50E9" w:rsidP="000B06E1">
            <w:pPr>
              <w:pStyle w:val="TAL"/>
              <w:keepNext w:val="0"/>
              <w:keepLines w:val="0"/>
              <w:widowControl w:val="0"/>
              <w:rPr>
                <w:noProof/>
              </w:rPr>
            </w:pPr>
            <w:r w:rsidRPr="00972DE9">
              <w:rPr>
                <w:noProof/>
              </w:rPr>
              <w:t xml:space="preserve">This field specifies the Issue of Data field which contains the identity for the </w:t>
            </w:r>
            <w:r w:rsidRPr="00972DE9">
              <w:rPr>
                <w:i/>
                <w:noProof/>
              </w:rPr>
              <w:t>GNSS-NavigationModel.</w:t>
            </w:r>
          </w:p>
        </w:tc>
      </w:tr>
      <w:tr w:rsidR="003D50E9" w:rsidRPr="00972DE9" w14:paraId="5E13ADD8" w14:textId="77777777" w:rsidTr="000B06E1">
        <w:trPr>
          <w:cantSplit/>
        </w:trPr>
        <w:tc>
          <w:tcPr>
            <w:tcW w:w="9639" w:type="dxa"/>
          </w:tcPr>
          <w:p w14:paraId="5BB0E573" w14:textId="77777777" w:rsidR="003D50E9" w:rsidRPr="00972DE9" w:rsidRDefault="003D50E9" w:rsidP="000B06E1">
            <w:pPr>
              <w:pStyle w:val="TAL"/>
              <w:keepNext w:val="0"/>
              <w:keepLines w:val="0"/>
              <w:widowControl w:val="0"/>
              <w:rPr>
                <w:b/>
                <w:i/>
                <w:noProof/>
              </w:rPr>
            </w:pPr>
            <w:r w:rsidRPr="00972DE9">
              <w:rPr>
                <w:b/>
                <w:i/>
                <w:noProof/>
              </w:rPr>
              <w:t>udre</w:t>
            </w:r>
          </w:p>
          <w:p w14:paraId="2C5F462B" w14:textId="77777777" w:rsidR="003D50E9" w:rsidRPr="00972DE9" w:rsidRDefault="003D50E9" w:rsidP="000B06E1">
            <w:pPr>
              <w:pStyle w:val="TAL"/>
              <w:keepNext w:val="0"/>
              <w:keepLines w:val="0"/>
              <w:widowControl w:val="0"/>
            </w:pPr>
            <w:r w:rsidRPr="00972DE9">
              <w:rPr>
                <w:noProof/>
              </w:rPr>
              <w:t xml:space="preserve">This field </w:t>
            </w:r>
            <w:r w:rsidRPr="00972DE9">
              <w:t>provides an estimate of the uncertainty (1-</w:t>
            </w:r>
            <w:r w:rsidRPr="00972DE9">
              <w:sym w:font="Symbol" w:char="F073"/>
            </w:r>
            <w:r w:rsidRPr="00972DE9">
              <w:t xml:space="preserve">) in the corrections for the particular satellite. The value in this field shall be multiplied by the UDRE Scale Factor in the </w:t>
            </w:r>
            <w:r w:rsidRPr="00972DE9">
              <w:rPr>
                <w:i/>
              </w:rPr>
              <w:t>gnss-StatusHealth</w:t>
            </w:r>
            <w:r w:rsidRPr="00972DE9">
              <w:t xml:space="preserve"> field to determine the final UDRE estimate for the particular satellite. The meanings of the values for this field are shown in the table </w:t>
            </w:r>
            <w:r w:rsidRPr="00972DE9">
              <w:rPr>
                <w:i/>
              </w:rPr>
              <w:t>udre Value</w:t>
            </w:r>
            <w:r w:rsidRPr="00972DE9">
              <w:t xml:space="preserve"> to Indication relation below. </w:t>
            </w:r>
          </w:p>
        </w:tc>
      </w:tr>
      <w:tr w:rsidR="003D50E9" w:rsidRPr="00972DE9" w14:paraId="40B4D4F9" w14:textId="77777777" w:rsidTr="000B06E1">
        <w:trPr>
          <w:cantSplit/>
        </w:trPr>
        <w:tc>
          <w:tcPr>
            <w:tcW w:w="9639" w:type="dxa"/>
          </w:tcPr>
          <w:p w14:paraId="34012996" w14:textId="77777777" w:rsidR="003D50E9" w:rsidRPr="00972DE9" w:rsidRDefault="003D50E9" w:rsidP="000B06E1">
            <w:pPr>
              <w:pStyle w:val="TAL"/>
              <w:keepNext w:val="0"/>
              <w:keepLines w:val="0"/>
              <w:widowControl w:val="0"/>
              <w:rPr>
                <w:b/>
                <w:i/>
                <w:noProof/>
              </w:rPr>
            </w:pPr>
            <w:r w:rsidRPr="00972DE9">
              <w:rPr>
                <w:b/>
                <w:i/>
                <w:noProof/>
              </w:rPr>
              <w:t>pseudoRangeCor</w:t>
            </w:r>
          </w:p>
          <w:p w14:paraId="2BA52B79" w14:textId="77777777" w:rsidR="003D50E9" w:rsidRPr="00972DE9" w:rsidRDefault="003D50E9" w:rsidP="000B06E1">
            <w:pPr>
              <w:pStyle w:val="TAL"/>
              <w:keepNext w:val="0"/>
              <w:keepLines w:val="0"/>
              <w:widowControl w:val="0"/>
              <w:rPr>
                <w:noProof/>
              </w:rPr>
            </w:pPr>
            <w:r w:rsidRPr="00972DE9">
              <w:rPr>
                <w:noProof/>
              </w:rPr>
              <w:t xml:space="preserve">This field specifies the correction to the pseudorange for the particular satellite at </w:t>
            </w:r>
            <w:r w:rsidRPr="00972DE9">
              <w:rPr>
                <w:i/>
                <w:noProof/>
              </w:rPr>
              <w:t>dgnss-RefTime</w:t>
            </w:r>
            <w:r w:rsidRPr="00972DE9">
              <w:rPr>
                <w:noProof/>
              </w:rPr>
              <w:t>, t</w:t>
            </w:r>
            <w:r w:rsidRPr="00972DE9">
              <w:rPr>
                <w:noProof/>
                <w:vertAlign w:val="subscript"/>
              </w:rPr>
              <w:t>0</w:t>
            </w:r>
            <w:r w:rsidRPr="00972DE9">
              <w:rPr>
                <w:noProof/>
              </w:rPr>
              <w:t xml:space="preserve">. The value of this field is given in metres and the scale factor is 0.32 metres in the range of </w:t>
            </w:r>
            <w:r w:rsidRPr="00972DE9">
              <w:rPr>
                <w:rFonts w:cs="Arial"/>
                <w:noProof/>
              </w:rPr>
              <w:t>±</w:t>
            </w:r>
            <w:r w:rsidRPr="00972DE9">
              <w:rPr>
                <w:noProof/>
              </w:rPr>
              <w:t>655.04 metres. The method of calculating this field is described in [11].</w:t>
            </w:r>
          </w:p>
          <w:p w14:paraId="7A817B79" w14:textId="77777777" w:rsidR="003D50E9" w:rsidRPr="00972DE9" w:rsidRDefault="003D50E9" w:rsidP="000B06E1">
            <w:pPr>
              <w:pStyle w:val="TAL"/>
              <w:keepNext w:val="0"/>
              <w:keepLines w:val="0"/>
              <w:widowControl w:val="0"/>
              <w:rPr>
                <w:noProof/>
              </w:rPr>
            </w:pPr>
            <w:r w:rsidRPr="00972DE9">
              <w:rPr>
                <w:noProof/>
              </w:rPr>
              <w:t>If the location server has received a request for GNSS assistance data from a target device which included a request for the GNSS Navigation Model and DGNSS, the location server shall determine, for each satellite, if the navigation model stored by the target device is still suitable for use with DGNSS corrections and if so and if DGNSS corrections are supported the location server should send DGNSS corrections without including the GNSS Navigation Model.</w:t>
            </w:r>
          </w:p>
          <w:p w14:paraId="546ACBD7" w14:textId="77777777" w:rsidR="003D50E9" w:rsidRPr="00972DE9" w:rsidRDefault="003D50E9" w:rsidP="000B06E1">
            <w:pPr>
              <w:pStyle w:val="TAL"/>
              <w:keepNext w:val="0"/>
              <w:keepLines w:val="0"/>
              <w:widowControl w:val="0"/>
              <w:rPr>
                <w:noProof/>
              </w:rPr>
            </w:pPr>
            <w:r w:rsidRPr="00972DE9">
              <w:rPr>
                <w:noProof/>
              </w:rPr>
              <w:t xml:space="preserve">The </w:t>
            </w:r>
            <w:r w:rsidRPr="00972DE9">
              <w:rPr>
                <w:i/>
                <w:noProof/>
              </w:rPr>
              <w:t>iod</w:t>
            </w:r>
            <w:r w:rsidRPr="00972DE9">
              <w:rPr>
                <w:noProof/>
              </w:rPr>
              <w:t xml:space="preserve"> value sent for a satellite shall always be the IOD value that corresponds to the navigation model for which the pseudo-range corrections are applicable.</w:t>
            </w:r>
          </w:p>
          <w:p w14:paraId="201ACCC0" w14:textId="77777777" w:rsidR="003D50E9" w:rsidRPr="00972DE9" w:rsidRDefault="003D50E9" w:rsidP="000B06E1">
            <w:pPr>
              <w:pStyle w:val="TAL"/>
              <w:keepNext w:val="0"/>
              <w:keepLines w:val="0"/>
              <w:widowControl w:val="0"/>
              <w:rPr>
                <w:b/>
                <w:i/>
                <w:noProof/>
              </w:rPr>
            </w:pPr>
            <w:r w:rsidRPr="00972DE9">
              <w:rPr>
                <w:noProof/>
              </w:rPr>
              <w:t xml:space="preserve">The target device shall only use the </w:t>
            </w:r>
            <w:r w:rsidRPr="00972DE9">
              <w:rPr>
                <w:i/>
                <w:noProof/>
              </w:rPr>
              <w:t>pseudoRangeCor</w:t>
            </w:r>
            <w:r w:rsidRPr="00972DE9">
              <w:rPr>
                <w:b/>
                <w:i/>
                <w:noProof/>
              </w:rPr>
              <w:t xml:space="preserve"> </w:t>
            </w:r>
            <w:r w:rsidRPr="00972DE9">
              <w:rPr>
                <w:noProof/>
              </w:rPr>
              <w:t>value when the IOD value received matches its available navigation model.</w:t>
            </w:r>
          </w:p>
          <w:p w14:paraId="3F2DACD4" w14:textId="77777777" w:rsidR="003D50E9" w:rsidRPr="00972DE9" w:rsidRDefault="003D50E9" w:rsidP="000B06E1">
            <w:pPr>
              <w:pStyle w:val="TAL"/>
              <w:keepNext w:val="0"/>
              <w:keepLines w:val="0"/>
              <w:widowControl w:val="0"/>
              <w:rPr>
                <w:noProof/>
              </w:rPr>
            </w:pPr>
            <w:r w:rsidRPr="00972DE9">
              <w:rPr>
                <w:noProof/>
              </w:rPr>
              <w:t xml:space="preserve">Pseudo-range corrections are provided with respect to GNSS specific geodetic datum (e.g., PZ-90.02 if </w:t>
            </w:r>
            <w:r w:rsidRPr="00972DE9">
              <w:rPr>
                <w:i/>
                <w:noProof/>
              </w:rPr>
              <w:t>GNSS</w:t>
            </w:r>
            <w:r w:rsidRPr="00972DE9">
              <w:rPr>
                <w:i/>
                <w:noProof/>
              </w:rPr>
              <w:noBreakHyphen/>
              <w:t>ID</w:t>
            </w:r>
            <w:r w:rsidRPr="00972DE9">
              <w:rPr>
                <w:noProof/>
              </w:rPr>
              <w:t xml:space="preserve"> indicates GLONASS).</w:t>
            </w:r>
          </w:p>
          <w:p w14:paraId="564C1B01" w14:textId="77777777" w:rsidR="003D50E9" w:rsidRPr="00972DE9" w:rsidRDefault="003D50E9" w:rsidP="000B06E1">
            <w:pPr>
              <w:pStyle w:val="TAL"/>
              <w:keepNext w:val="0"/>
              <w:keepLines w:val="0"/>
              <w:widowControl w:val="0"/>
              <w:rPr>
                <w:noProof/>
              </w:rPr>
            </w:pPr>
            <w:r w:rsidRPr="00972DE9">
              <w:t xml:space="preserve">Scale factor 0.32 </w:t>
            </w:r>
            <w:r w:rsidRPr="00972DE9">
              <w:rPr>
                <w:noProof/>
              </w:rPr>
              <w:t>metres</w:t>
            </w:r>
            <w:r w:rsidRPr="00972DE9">
              <w:t>.</w:t>
            </w:r>
          </w:p>
        </w:tc>
      </w:tr>
      <w:tr w:rsidR="003D50E9" w:rsidRPr="00972DE9" w14:paraId="6866985F" w14:textId="77777777" w:rsidTr="000B06E1">
        <w:trPr>
          <w:cantSplit/>
        </w:trPr>
        <w:tc>
          <w:tcPr>
            <w:tcW w:w="9639" w:type="dxa"/>
          </w:tcPr>
          <w:p w14:paraId="745B259A" w14:textId="77777777" w:rsidR="003D50E9" w:rsidRPr="00972DE9" w:rsidRDefault="003D50E9" w:rsidP="000B06E1">
            <w:pPr>
              <w:pStyle w:val="TAL"/>
              <w:keepNext w:val="0"/>
              <w:keepLines w:val="0"/>
              <w:widowControl w:val="0"/>
              <w:rPr>
                <w:b/>
                <w:i/>
                <w:noProof/>
              </w:rPr>
            </w:pPr>
            <w:r w:rsidRPr="00972DE9">
              <w:rPr>
                <w:b/>
                <w:i/>
                <w:noProof/>
              </w:rPr>
              <w:t>rangeRateCor</w:t>
            </w:r>
          </w:p>
          <w:p w14:paraId="67BE7A48" w14:textId="77777777" w:rsidR="003D50E9" w:rsidRPr="00972DE9" w:rsidRDefault="003D50E9" w:rsidP="000B06E1">
            <w:pPr>
              <w:pStyle w:val="TALCharChar"/>
              <w:widowControl w:val="0"/>
              <w:rPr>
                <w:noProof/>
              </w:rPr>
            </w:pPr>
            <w:r w:rsidRPr="00972DE9">
              <w:rPr>
                <w:noProof/>
              </w:rPr>
              <w:t xml:space="preserve">This field specifies the rate-of-change of the pseudorange correction for the particular satellite, using the satellite ephemeris and clock corrections identified by the </w:t>
            </w:r>
            <w:r w:rsidRPr="00972DE9">
              <w:rPr>
                <w:i/>
                <w:noProof/>
              </w:rPr>
              <w:t>iod</w:t>
            </w:r>
            <w:r w:rsidRPr="00972DE9">
              <w:rPr>
                <w:noProof/>
              </w:rPr>
              <w:t xml:space="preserve"> field. The value of this field is given in metres per second and the resolution is 0.032 metres/second in the range of </w:t>
            </w:r>
            <w:r w:rsidRPr="00972DE9">
              <w:rPr>
                <w:rFonts w:cs="Arial"/>
                <w:noProof/>
              </w:rPr>
              <w:t>±</w:t>
            </w:r>
            <w:r w:rsidRPr="00972DE9">
              <w:rPr>
                <w:noProof/>
              </w:rPr>
              <w:t>4.064 metres/second. For some time t</w:t>
            </w:r>
            <w:r w:rsidRPr="00972DE9">
              <w:rPr>
                <w:noProof/>
                <w:vertAlign w:val="subscript"/>
              </w:rPr>
              <w:t>1</w:t>
            </w:r>
            <w:r w:rsidRPr="00972DE9">
              <w:rPr>
                <w:noProof/>
              </w:rPr>
              <w:t xml:space="preserve"> &gt; t</w:t>
            </w:r>
            <w:r w:rsidRPr="00972DE9">
              <w:rPr>
                <w:noProof/>
                <w:vertAlign w:val="subscript"/>
              </w:rPr>
              <w:t>0</w:t>
            </w:r>
            <w:r w:rsidRPr="00972DE9">
              <w:rPr>
                <w:noProof/>
              </w:rPr>
              <w:t xml:space="preserve">, the corrections for </w:t>
            </w:r>
            <w:r w:rsidRPr="00972DE9">
              <w:rPr>
                <w:i/>
                <w:noProof/>
              </w:rPr>
              <w:t>iod</w:t>
            </w:r>
            <w:r w:rsidRPr="00972DE9">
              <w:rPr>
                <w:noProof/>
              </w:rPr>
              <w:t xml:space="preserve"> are estimated by</w:t>
            </w:r>
          </w:p>
          <w:p w14:paraId="11660762" w14:textId="77777777" w:rsidR="003D50E9" w:rsidRPr="00972DE9" w:rsidRDefault="003D50E9" w:rsidP="000B06E1">
            <w:pPr>
              <w:pStyle w:val="TALCharChar"/>
              <w:widowControl w:val="0"/>
              <w:rPr>
                <w:noProof/>
              </w:rPr>
            </w:pPr>
            <w:r w:rsidRPr="00972DE9">
              <w:rPr>
                <w:snapToGrid w:val="0"/>
              </w:rPr>
              <w:tab/>
            </w:r>
            <w:r w:rsidRPr="00972DE9">
              <w:rPr>
                <w:snapToGrid w:val="0"/>
              </w:rPr>
              <w:tab/>
            </w:r>
            <w:r w:rsidRPr="00972DE9">
              <w:rPr>
                <w:snapToGrid w:val="0"/>
              </w:rPr>
              <w:tab/>
            </w:r>
            <w:r w:rsidRPr="00972DE9">
              <w:rPr>
                <w:snapToGrid w:val="0"/>
              </w:rPr>
              <w:tab/>
            </w:r>
            <w:r w:rsidRPr="00972DE9">
              <w:rPr>
                <w:noProof/>
              </w:rPr>
              <w:t>PRC(t</w:t>
            </w:r>
            <w:r w:rsidRPr="00972DE9">
              <w:rPr>
                <w:noProof/>
                <w:vertAlign w:val="subscript"/>
              </w:rPr>
              <w:t>1</w:t>
            </w:r>
            <w:r w:rsidRPr="00972DE9">
              <w:rPr>
                <w:noProof/>
              </w:rPr>
              <w:t>,</w:t>
            </w:r>
            <w:r w:rsidRPr="00972DE9">
              <w:rPr>
                <w:noProof/>
                <w:vertAlign w:val="subscript"/>
              </w:rPr>
              <w:t xml:space="preserve"> </w:t>
            </w:r>
            <w:r w:rsidRPr="00972DE9">
              <w:rPr>
                <w:noProof/>
              </w:rPr>
              <w:t>IOD) = PRC(t</w:t>
            </w:r>
            <w:r w:rsidRPr="00972DE9">
              <w:rPr>
                <w:noProof/>
                <w:vertAlign w:val="subscript"/>
              </w:rPr>
              <w:t>0</w:t>
            </w:r>
            <w:r w:rsidRPr="00972DE9">
              <w:rPr>
                <w:noProof/>
              </w:rPr>
              <w:t>, IOD) + RRC(t</w:t>
            </w:r>
            <w:r w:rsidRPr="00972DE9">
              <w:rPr>
                <w:noProof/>
                <w:vertAlign w:val="subscript"/>
              </w:rPr>
              <w:t>0</w:t>
            </w:r>
            <w:r w:rsidRPr="00972DE9">
              <w:rPr>
                <w:noProof/>
              </w:rPr>
              <w:t>,IOD)</w:t>
            </w:r>
            <w:r w:rsidRPr="00972DE9">
              <w:rPr>
                <w:noProof/>
              </w:rPr>
              <w:sym w:font="Symbol" w:char="F0D7"/>
            </w:r>
            <w:r w:rsidRPr="00972DE9">
              <w:rPr>
                <w:noProof/>
              </w:rPr>
              <w:t>(t</w:t>
            </w:r>
            <w:r w:rsidRPr="00972DE9">
              <w:rPr>
                <w:noProof/>
                <w:vertAlign w:val="subscript"/>
              </w:rPr>
              <w:t>1</w:t>
            </w:r>
            <w:r w:rsidRPr="00972DE9">
              <w:rPr>
                <w:noProof/>
              </w:rPr>
              <w:t xml:space="preserve"> - t</w:t>
            </w:r>
            <w:r w:rsidRPr="00972DE9">
              <w:rPr>
                <w:noProof/>
                <w:vertAlign w:val="subscript"/>
              </w:rPr>
              <w:t>0</w:t>
            </w:r>
            <w:r w:rsidRPr="00972DE9">
              <w:rPr>
                <w:noProof/>
              </w:rPr>
              <w:t>),</w:t>
            </w:r>
          </w:p>
          <w:p w14:paraId="1235EB4F" w14:textId="77777777" w:rsidR="003D50E9" w:rsidRPr="00972DE9" w:rsidRDefault="003D50E9" w:rsidP="000B06E1">
            <w:pPr>
              <w:pStyle w:val="TALCharChar"/>
              <w:widowControl w:val="0"/>
              <w:rPr>
                <w:noProof/>
              </w:rPr>
            </w:pPr>
            <w:r w:rsidRPr="00972DE9">
              <w:rPr>
                <w:noProof/>
              </w:rPr>
              <w:t>and the target device uses this to correct the pseudorange it measures at t</w:t>
            </w:r>
            <w:r w:rsidRPr="00972DE9">
              <w:rPr>
                <w:noProof/>
                <w:vertAlign w:val="subscript"/>
              </w:rPr>
              <w:t>1</w:t>
            </w:r>
            <w:r w:rsidRPr="00972DE9">
              <w:rPr>
                <w:noProof/>
              </w:rPr>
              <w:t>, PR</w:t>
            </w:r>
            <w:r w:rsidRPr="00972DE9">
              <w:rPr>
                <w:noProof/>
                <w:vertAlign w:val="subscript"/>
              </w:rPr>
              <w:t>m</w:t>
            </w:r>
            <w:r w:rsidRPr="00972DE9">
              <w:rPr>
                <w:noProof/>
              </w:rPr>
              <w:t>(t</w:t>
            </w:r>
            <w:r w:rsidRPr="00972DE9">
              <w:rPr>
                <w:noProof/>
                <w:vertAlign w:val="subscript"/>
              </w:rPr>
              <w:t>1</w:t>
            </w:r>
            <w:r w:rsidRPr="00972DE9">
              <w:rPr>
                <w:noProof/>
              </w:rPr>
              <w:t>,IOD), by</w:t>
            </w:r>
          </w:p>
          <w:p w14:paraId="3990EBB9" w14:textId="77777777" w:rsidR="003D50E9" w:rsidRPr="00972DE9" w:rsidRDefault="003D50E9" w:rsidP="000B06E1">
            <w:pPr>
              <w:pStyle w:val="TALCharChar"/>
              <w:widowControl w:val="0"/>
              <w:rPr>
                <w:noProof/>
              </w:rPr>
            </w:pPr>
            <w:r w:rsidRPr="00972DE9">
              <w:rPr>
                <w:noProof/>
              </w:rPr>
              <w:tab/>
            </w:r>
            <w:r w:rsidRPr="00972DE9">
              <w:rPr>
                <w:snapToGrid w:val="0"/>
              </w:rPr>
              <w:tab/>
            </w:r>
            <w:r w:rsidRPr="00972DE9">
              <w:rPr>
                <w:snapToGrid w:val="0"/>
              </w:rPr>
              <w:tab/>
            </w:r>
            <w:r w:rsidRPr="00972DE9">
              <w:rPr>
                <w:snapToGrid w:val="0"/>
              </w:rPr>
              <w:tab/>
            </w:r>
            <w:r w:rsidRPr="00972DE9">
              <w:rPr>
                <w:noProof/>
              </w:rPr>
              <w:t>PR(t</w:t>
            </w:r>
            <w:r w:rsidRPr="00972DE9">
              <w:rPr>
                <w:noProof/>
                <w:vertAlign w:val="subscript"/>
              </w:rPr>
              <w:t>1</w:t>
            </w:r>
            <w:r w:rsidRPr="00972DE9">
              <w:rPr>
                <w:noProof/>
              </w:rPr>
              <w:t>, IOD) = PR</w:t>
            </w:r>
            <w:r w:rsidRPr="00972DE9">
              <w:rPr>
                <w:noProof/>
                <w:vertAlign w:val="subscript"/>
              </w:rPr>
              <w:t>m</w:t>
            </w:r>
            <w:r w:rsidRPr="00972DE9">
              <w:rPr>
                <w:noProof/>
              </w:rPr>
              <w:t>(t</w:t>
            </w:r>
            <w:r w:rsidRPr="00972DE9">
              <w:rPr>
                <w:noProof/>
                <w:vertAlign w:val="subscript"/>
              </w:rPr>
              <w:t>1</w:t>
            </w:r>
            <w:r w:rsidRPr="00972DE9">
              <w:rPr>
                <w:noProof/>
              </w:rPr>
              <w:t>, IOD) + PRC(t</w:t>
            </w:r>
            <w:r w:rsidRPr="00972DE9">
              <w:rPr>
                <w:noProof/>
                <w:vertAlign w:val="subscript"/>
              </w:rPr>
              <w:t>1</w:t>
            </w:r>
            <w:r w:rsidRPr="00972DE9">
              <w:rPr>
                <w:noProof/>
              </w:rPr>
              <w:t>, IOD) .</w:t>
            </w:r>
          </w:p>
          <w:p w14:paraId="07AFF0A0" w14:textId="77777777" w:rsidR="003D50E9" w:rsidRPr="00972DE9" w:rsidRDefault="003D50E9" w:rsidP="000B06E1">
            <w:pPr>
              <w:pStyle w:val="TALCharChar"/>
              <w:keepNext w:val="0"/>
              <w:keepLines w:val="0"/>
              <w:widowControl w:val="0"/>
              <w:rPr>
                <w:noProof/>
              </w:rPr>
            </w:pPr>
            <w:r w:rsidRPr="00972DE9">
              <w:rPr>
                <w:noProof/>
              </w:rPr>
              <w:t xml:space="preserve">The location server shall always send the RRC value that corresponds to the PRC value that it sends. The target device shall only use the RRC value when the </w:t>
            </w:r>
            <w:r w:rsidRPr="00972DE9">
              <w:rPr>
                <w:i/>
                <w:noProof/>
              </w:rPr>
              <w:t>iod</w:t>
            </w:r>
            <w:r w:rsidRPr="00972DE9">
              <w:rPr>
                <w:noProof/>
              </w:rPr>
              <w:t xml:space="preserve"> value received matches its available navigation model.</w:t>
            </w:r>
          </w:p>
          <w:p w14:paraId="03AEEA7E" w14:textId="77777777" w:rsidR="003D50E9" w:rsidRPr="00972DE9" w:rsidRDefault="003D50E9" w:rsidP="000B06E1">
            <w:pPr>
              <w:pStyle w:val="TALCharChar"/>
              <w:keepNext w:val="0"/>
              <w:keepLines w:val="0"/>
              <w:widowControl w:val="0"/>
            </w:pPr>
            <w:r w:rsidRPr="00972DE9">
              <w:t xml:space="preserve">Scale factor 0.032 </w:t>
            </w:r>
            <w:r w:rsidRPr="00972DE9">
              <w:rPr>
                <w:noProof/>
              </w:rPr>
              <w:t>metres</w:t>
            </w:r>
            <w:r w:rsidRPr="00972DE9">
              <w:t>/second.</w:t>
            </w:r>
          </w:p>
        </w:tc>
      </w:tr>
      <w:tr w:rsidR="003D50E9" w:rsidRPr="00972DE9" w14:paraId="03330FD1" w14:textId="77777777" w:rsidTr="000B06E1">
        <w:trPr>
          <w:cantSplit/>
        </w:trPr>
        <w:tc>
          <w:tcPr>
            <w:tcW w:w="9639" w:type="dxa"/>
          </w:tcPr>
          <w:p w14:paraId="42F061FB" w14:textId="77777777" w:rsidR="003D50E9" w:rsidRPr="00972DE9" w:rsidRDefault="003D50E9" w:rsidP="000B06E1">
            <w:pPr>
              <w:pStyle w:val="TAL"/>
              <w:keepNext w:val="0"/>
              <w:keepLines w:val="0"/>
              <w:widowControl w:val="0"/>
              <w:rPr>
                <w:b/>
                <w:i/>
                <w:noProof/>
              </w:rPr>
            </w:pPr>
            <w:r w:rsidRPr="00972DE9">
              <w:rPr>
                <w:b/>
                <w:i/>
                <w:noProof/>
              </w:rPr>
              <w:t>udreGrowthRate</w:t>
            </w:r>
          </w:p>
          <w:p w14:paraId="1AEBC27D" w14:textId="77777777" w:rsidR="003D50E9" w:rsidRPr="00972DE9" w:rsidRDefault="003D50E9" w:rsidP="000B06E1">
            <w:pPr>
              <w:pStyle w:val="TAL"/>
              <w:widowControl w:val="0"/>
              <w:rPr>
                <w:b/>
                <w:i/>
                <w:noProof/>
              </w:rPr>
            </w:pPr>
            <w:r w:rsidRPr="00972DE9">
              <w:rPr>
                <w:noProof/>
              </w:rPr>
              <w:t>This field provides an estimate of the growth rate of uncertainty (1-</w:t>
            </w:r>
            <w:r w:rsidRPr="00972DE9">
              <w:rPr>
                <w:noProof/>
              </w:rPr>
              <w:sym w:font="Symbol" w:char="F073"/>
            </w:r>
            <w:r w:rsidRPr="00972DE9">
              <w:rPr>
                <w:noProof/>
              </w:rPr>
              <w:t xml:space="preserve">) in the corrections for the particular satellite identified by </w:t>
            </w:r>
            <w:r w:rsidRPr="00972DE9">
              <w:rPr>
                <w:i/>
                <w:noProof/>
              </w:rPr>
              <w:t>SV-ID</w:t>
            </w:r>
            <w:r w:rsidRPr="00972DE9">
              <w:rPr>
                <w:noProof/>
              </w:rPr>
              <w:t xml:space="preserve">. The estimated UDRE at time value specified in the </w:t>
            </w:r>
            <w:r w:rsidRPr="00972DE9">
              <w:rPr>
                <w:i/>
                <w:noProof/>
              </w:rPr>
              <w:t>udreValidityTime</w:t>
            </w:r>
            <w:r w:rsidRPr="00972DE9">
              <w:rPr>
                <w:b/>
                <w:i/>
                <w:noProof/>
              </w:rPr>
              <w:t xml:space="preserve"> </w:t>
            </w:r>
            <w:r w:rsidRPr="00972DE9">
              <w:rPr>
                <w:i/>
                <w:noProof/>
              </w:rPr>
              <w:t>t</w:t>
            </w:r>
            <w:r w:rsidRPr="00972DE9">
              <w:rPr>
                <w:i/>
                <w:noProof/>
                <w:vertAlign w:val="subscript"/>
              </w:rPr>
              <w:t>1</w:t>
            </w:r>
            <w:r w:rsidRPr="00972DE9">
              <w:rPr>
                <w:noProof/>
              </w:rPr>
              <w:t xml:space="preserve"> is calculated as follows:</w:t>
            </w:r>
          </w:p>
          <w:p w14:paraId="6190E2E4" w14:textId="77777777" w:rsidR="003D50E9" w:rsidRPr="00972DE9" w:rsidRDefault="003D50E9" w:rsidP="000B06E1">
            <w:pPr>
              <w:pStyle w:val="TAL"/>
              <w:widowControl w:val="0"/>
              <w:rPr>
                <w:noProof/>
              </w:rPr>
            </w:pPr>
            <w:r w:rsidRPr="00972DE9">
              <w:rPr>
                <w:snapToGrid w:val="0"/>
              </w:rPr>
              <w:tab/>
            </w:r>
            <w:r w:rsidRPr="00972DE9">
              <w:rPr>
                <w:snapToGrid w:val="0"/>
              </w:rPr>
              <w:tab/>
            </w:r>
            <w:r w:rsidRPr="00972DE9">
              <w:rPr>
                <w:snapToGrid w:val="0"/>
              </w:rPr>
              <w:tab/>
            </w:r>
            <w:r w:rsidRPr="00972DE9">
              <w:rPr>
                <w:snapToGrid w:val="0"/>
              </w:rPr>
              <w:tab/>
            </w:r>
            <w:r w:rsidRPr="00972DE9">
              <w:rPr>
                <w:noProof/>
              </w:rPr>
              <w:t>UDRE(</w:t>
            </w:r>
            <w:r w:rsidRPr="00972DE9">
              <w:rPr>
                <w:i/>
                <w:noProof/>
              </w:rPr>
              <w:t>t</w:t>
            </w:r>
            <w:r w:rsidRPr="00972DE9">
              <w:rPr>
                <w:i/>
                <w:noProof/>
                <w:vertAlign w:val="subscript"/>
              </w:rPr>
              <w:t>0</w:t>
            </w:r>
            <w:r w:rsidRPr="00972DE9">
              <w:rPr>
                <w:noProof/>
              </w:rPr>
              <w:t>+</w:t>
            </w:r>
            <w:r w:rsidRPr="00972DE9">
              <w:rPr>
                <w:i/>
                <w:noProof/>
              </w:rPr>
              <w:t>t</w:t>
            </w:r>
            <w:r w:rsidRPr="00972DE9">
              <w:rPr>
                <w:i/>
                <w:noProof/>
                <w:vertAlign w:val="subscript"/>
              </w:rPr>
              <w:t>1</w:t>
            </w:r>
            <w:r w:rsidRPr="00972DE9">
              <w:rPr>
                <w:noProof/>
              </w:rPr>
              <w:t>) = UDRE(</w:t>
            </w:r>
            <w:r w:rsidRPr="00972DE9">
              <w:rPr>
                <w:i/>
                <w:noProof/>
              </w:rPr>
              <w:t>t</w:t>
            </w:r>
            <w:r w:rsidRPr="00972DE9">
              <w:rPr>
                <w:i/>
                <w:noProof/>
                <w:vertAlign w:val="subscript"/>
              </w:rPr>
              <w:t>0</w:t>
            </w:r>
            <w:r w:rsidRPr="00972DE9">
              <w:rPr>
                <w:noProof/>
              </w:rPr>
              <w:t xml:space="preserve">) </w:t>
            </w:r>
            <w:r w:rsidRPr="00972DE9">
              <w:rPr>
                <w:noProof/>
              </w:rPr>
              <w:sym w:font="Symbol" w:char="F0B4"/>
            </w:r>
            <w:r w:rsidRPr="00972DE9">
              <w:rPr>
                <w:noProof/>
              </w:rPr>
              <w:t xml:space="preserve"> </w:t>
            </w:r>
            <w:r w:rsidRPr="00972DE9">
              <w:rPr>
                <w:i/>
                <w:noProof/>
              </w:rPr>
              <w:t>udreGrowthRate ,</w:t>
            </w:r>
          </w:p>
          <w:p w14:paraId="0E5D287C" w14:textId="77777777" w:rsidR="003D50E9" w:rsidRPr="00972DE9" w:rsidRDefault="003D50E9" w:rsidP="000B06E1">
            <w:pPr>
              <w:pStyle w:val="TAL"/>
              <w:keepNext w:val="0"/>
              <w:keepLines w:val="0"/>
              <w:widowControl w:val="0"/>
              <w:rPr>
                <w:b/>
                <w:i/>
                <w:noProof/>
              </w:rPr>
            </w:pPr>
            <w:r w:rsidRPr="00972DE9">
              <w:rPr>
                <w:noProof/>
              </w:rPr>
              <w:t xml:space="preserve">where </w:t>
            </w:r>
            <w:r w:rsidRPr="00972DE9">
              <w:rPr>
                <w:i/>
                <w:noProof/>
              </w:rPr>
              <w:t>t</w:t>
            </w:r>
            <w:r w:rsidRPr="00972DE9">
              <w:rPr>
                <w:i/>
                <w:noProof/>
                <w:vertAlign w:val="subscript"/>
              </w:rPr>
              <w:t>0</w:t>
            </w:r>
            <w:r w:rsidRPr="00972DE9">
              <w:rPr>
                <w:noProof/>
              </w:rPr>
              <w:t xml:space="preserve"> is the DGNSS Reference Time </w:t>
            </w:r>
            <w:r w:rsidRPr="00972DE9">
              <w:rPr>
                <w:i/>
              </w:rPr>
              <w:t>dgnss-RefTime</w:t>
            </w:r>
            <w:r w:rsidRPr="00972DE9">
              <w:rPr>
                <w:b/>
                <w:i/>
              </w:rPr>
              <w:t xml:space="preserve"> </w:t>
            </w:r>
            <w:r w:rsidRPr="00972DE9">
              <w:rPr>
                <w:noProof/>
              </w:rPr>
              <w:t xml:space="preserve">for which the corrections are valid, </w:t>
            </w:r>
            <w:r w:rsidRPr="00972DE9">
              <w:rPr>
                <w:i/>
                <w:noProof/>
              </w:rPr>
              <w:t>t</w:t>
            </w:r>
            <w:r w:rsidRPr="00972DE9">
              <w:rPr>
                <w:i/>
                <w:noProof/>
                <w:vertAlign w:val="subscript"/>
              </w:rPr>
              <w:t>1</w:t>
            </w:r>
            <w:r w:rsidRPr="00972DE9">
              <w:rPr>
                <w:noProof/>
              </w:rPr>
              <w:t xml:space="preserve"> is the </w:t>
            </w:r>
            <w:r w:rsidRPr="00972DE9">
              <w:rPr>
                <w:i/>
                <w:noProof/>
              </w:rPr>
              <w:t>udreValidityTime</w:t>
            </w:r>
          </w:p>
          <w:p w14:paraId="26E6E6DA" w14:textId="77777777" w:rsidR="003D50E9" w:rsidRPr="00972DE9" w:rsidRDefault="003D50E9" w:rsidP="000B06E1">
            <w:pPr>
              <w:pStyle w:val="TAL"/>
              <w:keepNext w:val="0"/>
              <w:keepLines w:val="0"/>
              <w:widowControl w:val="0"/>
              <w:rPr>
                <w:b/>
                <w:i/>
              </w:rPr>
            </w:pPr>
            <w:r w:rsidRPr="00972DE9">
              <w:rPr>
                <w:noProof/>
              </w:rPr>
              <w:t>field, UDRE(</w:t>
            </w:r>
            <w:r w:rsidRPr="00972DE9">
              <w:rPr>
                <w:i/>
                <w:noProof/>
              </w:rPr>
              <w:t>t</w:t>
            </w:r>
            <w:r w:rsidRPr="00972DE9">
              <w:rPr>
                <w:i/>
                <w:noProof/>
                <w:vertAlign w:val="subscript"/>
              </w:rPr>
              <w:t>0</w:t>
            </w:r>
            <w:r w:rsidRPr="00972DE9">
              <w:rPr>
                <w:noProof/>
              </w:rPr>
              <w:t xml:space="preserve">) is the value of the </w:t>
            </w:r>
            <w:r w:rsidRPr="00972DE9">
              <w:rPr>
                <w:i/>
                <w:noProof/>
              </w:rPr>
              <w:t>udre</w:t>
            </w:r>
            <w:r w:rsidRPr="00972DE9">
              <w:rPr>
                <w:noProof/>
              </w:rPr>
              <w:t xml:space="preserve"> field, and </w:t>
            </w:r>
            <w:r w:rsidRPr="00972DE9">
              <w:rPr>
                <w:i/>
                <w:noProof/>
              </w:rPr>
              <w:t>udreGrowthRate</w:t>
            </w:r>
            <w:r w:rsidRPr="00972DE9">
              <w:rPr>
                <w:noProof/>
              </w:rPr>
              <w:t xml:space="preserve"> field is the factor as shown in the table Value of </w:t>
            </w:r>
            <w:r w:rsidRPr="00972DE9">
              <w:rPr>
                <w:i/>
                <w:noProof/>
              </w:rPr>
              <w:t>udreGrowthRate</w:t>
            </w:r>
            <w:r w:rsidRPr="00972DE9">
              <w:rPr>
                <w:noProof/>
              </w:rPr>
              <w:t xml:space="preserve"> to Indication relation below.</w:t>
            </w:r>
          </w:p>
        </w:tc>
      </w:tr>
      <w:tr w:rsidR="003D50E9" w:rsidRPr="00972DE9" w14:paraId="5BA5410F" w14:textId="77777777" w:rsidTr="000B06E1">
        <w:trPr>
          <w:cantSplit/>
        </w:trPr>
        <w:tc>
          <w:tcPr>
            <w:tcW w:w="9639" w:type="dxa"/>
          </w:tcPr>
          <w:p w14:paraId="58F27780" w14:textId="77777777" w:rsidR="003D50E9" w:rsidRPr="00972DE9" w:rsidRDefault="003D50E9" w:rsidP="000B06E1">
            <w:pPr>
              <w:pStyle w:val="TAL"/>
              <w:keepNext w:val="0"/>
              <w:keepLines w:val="0"/>
              <w:widowControl w:val="0"/>
              <w:rPr>
                <w:b/>
                <w:i/>
                <w:noProof/>
              </w:rPr>
            </w:pPr>
            <w:r w:rsidRPr="00972DE9">
              <w:rPr>
                <w:b/>
                <w:i/>
                <w:noProof/>
              </w:rPr>
              <w:lastRenderedPageBreak/>
              <w:t>udreValidityTime</w:t>
            </w:r>
          </w:p>
          <w:p w14:paraId="68DF5AA4" w14:textId="77777777" w:rsidR="003D50E9" w:rsidRPr="00972DE9" w:rsidRDefault="003D50E9" w:rsidP="000B06E1">
            <w:pPr>
              <w:pStyle w:val="TAL"/>
              <w:keepNext w:val="0"/>
              <w:keepLines w:val="0"/>
              <w:widowControl w:val="0"/>
              <w:rPr>
                <w:b/>
                <w:noProof/>
              </w:rPr>
            </w:pPr>
            <w:r w:rsidRPr="00972DE9">
              <w:rPr>
                <w:noProof/>
              </w:rPr>
              <w:t xml:space="preserve">This field specifies the time when the </w:t>
            </w:r>
            <w:r w:rsidRPr="00972DE9">
              <w:rPr>
                <w:i/>
                <w:noProof/>
              </w:rPr>
              <w:t>udreGrowthRate</w:t>
            </w:r>
            <w:r w:rsidRPr="00972DE9">
              <w:rPr>
                <w:noProof/>
              </w:rPr>
              <w:t xml:space="preserve"> field applies and is included if </w:t>
            </w:r>
            <w:r w:rsidRPr="00972DE9">
              <w:rPr>
                <w:i/>
                <w:noProof/>
              </w:rPr>
              <w:t>udreGrowthRate</w:t>
            </w:r>
            <w:r w:rsidRPr="00972DE9">
              <w:rPr>
                <w:noProof/>
              </w:rPr>
              <w:t xml:space="preserve"> is included. The meaning of the values for this field is as shown in the table </w:t>
            </w:r>
            <w:r w:rsidRPr="00972DE9">
              <w:t>Value of</w:t>
            </w:r>
            <w:r w:rsidRPr="00972DE9">
              <w:rPr>
                <w:i/>
              </w:rPr>
              <w:t xml:space="preserve"> udreValidityTime</w:t>
            </w:r>
            <w:r w:rsidRPr="00972DE9">
              <w:t xml:space="preserve"> </w:t>
            </w:r>
            <w:r w:rsidRPr="00972DE9">
              <w:rPr>
                <w:noProof/>
              </w:rPr>
              <w:t>to Indication relation below.</w:t>
            </w:r>
          </w:p>
        </w:tc>
      </w:tr>
    </w:tbl>
    <w:p w14:paraId="6DBDC379" w14:textId="77777777" w:rsidR="003D50E9" w:rsidRPr="00972DE9" w:rsidRDefault="003D50E9" w:rsidP="003D50E9">
      <w:pPr>
        <w:pStyle w:val="TH"/>
      </w:pPr>
      <w:r w:rsidRPr="00972DE9">
        <w:rPr>
          <w:i/>
          <w:noProof/>
        </w:rPr>
        <w:t xml:space="preserve">gnss-StatusHealth </w:t>
      </w:r>
      <w:r w:rsidRPr="00972DE9">
        <w:rPr>
          <w:noProof/>
        </w:rPr>
        <w:t>Value to Indication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47"/>
        <w:gridCol w:w="4749"/>
      </w:tblGrid>
      <w:tr w:rsidR="003D50E9" w:rsidRPr="00972DE9" w14:paraId="2CC67E7A" w14:textId="77777777" w:rsidTr="000B06E1">
        <w:trPr>
          <w:cantSplit/>
          <w:jc w:val="center"/>
        </w:trPr>
        <w:tc>
          <w:tcPr>
            <w:tcW w:w="1747" w:type="dxa"/>
          </w:tcPr>
          <w:p w14:paraId="2400EFCC" w14:textId="77777777" w:rsidR="003D50E9" w:rsidRPr="00972DE9" w:rsidRDefault="003D50E9" w:rsidP="000B06E1">
            <w:pPr>
              <w:pStyle w:val="TAH"/>
              <w:keepNext w:val="0"/>
              <w:keepLines w:val="0"/>
              <w:widowControl w:val="0"/>
            </w:pPr>
            <w:r w:rsidRPr="00972DE9">
              <w:rPr>
                <w:bCs/>
                <w:i/>
                <w:iCs/>
                <w:noProof/>
              </w:rPr>
              <w:t>gnss-StatusHealth Value</w:t>
            </w:r>
          </w:p>
        </w:tc>
        <w:tc>
          <w:tcPr>
            <w:tcW w:w="4749" w:type="dxa"/>
          </w:tcPr>
          <w:p w14:paraId="52FC1BE2" w14:textId="77777777" w:rsidR="003D50E9" w:rsidRPr="00972DE9" w:rsidRDefault="003D50E9" w:rsidP="000B06E1">
            <w:pPr>
              <w:pStyle w:val="TAH"/>
              <w:keepNext w:val="0"/>
              <w:keepLines w:val="0"/>
              <w:widowControl w:val="0"/>
            </w:pPr>
            <w:r w:rsidRPr="00972DE9">
              <w:t>Indication</w:t>
            </w:r>
          </w:p>
        </w:tc>
      </w:tr>
      <w:tr w:rsidR="003D50E9" w:rsidRPr="00972DE9" w14:paraId="5F6DBF65" w14:textId="77777777" w:rsidTr="000B06E1">
        <w:trPr>
          <w:cantSplit/>
          <w:jc w:val="center"/>
        </w:trPr>
        <w:tc>
          <w:tcPr>
            <w:tcW w:w="1747" w:type="dxa"/>
          </w:tcPr>
          <w:p w14:paraId="55EECBD6" w14:textId="77777777" w:rsidR="003D50E9" w:rsidRPr="00972DE9" w:rsidRDefault="003D50E9" w:rsidP="000B06E1">
            <w:pPr>
              <w:pStyle w:val="TAL"/>
              <w:keepNext w:val="0"/>
              <w:keepLines w:val="0"/>
              <w:widowControl w:val="0"/>
            </w:pPr>
            <w:r w:rsidRPr="00972DE9">
              <w:t>000</w:t>
            </w:r>
          </w:p>
        </w:tc>
        <w:tc>
          <w:tcPr>
            <w:tcW w:w="4749" w:type="dxa"/>
          </w:tcPr>
          <w:p w14:paraId="450EAF74" w14:textId="77777777" w:rsidR="003D50E9" w:rsidRPr="00972DE9" w:rsidRDefault="003D50E9" w:rsidP="000B06E1">
            <w:pPr>
              <w:pStyle w:val="TAL"/>
              <w:keepNext w:val="0"/>
              <w:keepLines w:val="0"/>
              <w:widowControl w:val="0"/>
            </w:pPr>
            <w:r w:rsidRPr="00972DE9">
              <w:t>UDRE Scale Factor = 1.0</w:t>
            </w:r>
          </w:p>
        </w:tc>
      </w:tr>
      <w:tr w:rsidR="003D50E9" w:rsidRPr="00972DE9" w14:paraId="2BE63454" w14:textId="77777777" w:rsidTr="000B06E1">
        <w:trPr>
          <w:cantSplit/>
          <w:jc w:val="center"/>
        </w:trPr>
        <w:tc>
          <w:tcPr>
            <w:tcW w:w="1747" w:type="dxa"/>
          </w:tcPr>
          <w:p w14:paraId="10545FC2" w14:textId="77777777" w:rsidR="003D50E9" w:rsidRPr="00972DE9" w:rsidRDefault="003D50E9" w:rsidP="000B06E1">
            <w:pPr>
              <w:pStyle w:val="TAL"/>
              <w:keepNext w:val="0"/>
              <w:keepLines w:val="0"/>
              <w:widowControl w:val="0"/>
            </w:pPr>
            <w:r w:rsidRPr="00972DE9">
              <w:t>001</w:t>
            </w:r>
          </w:p>
        </w:tc>
        <w:tc>
          <w:tcPr>
            <w:tcW w:w="4749" w:type="dxa"/>
          </w:tcPr>
          <w:p w14:paraId="0FEA55B2" w14:textId="77777777" w:rsidR="003D50E9" w:rsidRPr="00972DE9" w:rsidRDefault="003D50E9" w:rsidP="000B06E1">
            <w:pPr>
              <w:pStyle w:val="TAL"/>
              <w:keepNext w:val="0"/>
              <w:keepLines w:val="0"/>
              <w:widowControl w:val="0"/>
            </w:pPr>
            <w:r w:rsidRPr="00972DE9">
              <w:t>UDRE Scale Factor = 0.75</w:t>
            </w:r>
          </w:p>
        </w:tc>
      </w:tr>
      <w:tr w:rsidR="003D50E9" w:rsidRPr="00972DE9" w14:paraId="41430EA1" w14:textId="77777777" w:rsidTr="000B06E1">
        <w:trPr>
          <w:cantSplit/>
          <w:jc w:val="center"/>
        </w:trPr>
        <w:tc>
          <w:tcPr>
            <w:tcW w:w="1747" w:type="dxa"/>
          </w:tcPr>
          <w:p w14:paraId="397249DE" w14:textId="77777777" w:rsidR="003D50E9" w:rsidRPr="00972DE9" w:rsidRDefault="003D50E9" w:rsidP="000B06E1">
            <w:pPr>
              <w:pStyle w:val="TAL"/>
              <w:keepNext w:val="0"/>
              <w:keepLines w:val="0"/>
              <w:widowControl w:val="0"/>
            </w:pPr>
            <w:r w:rsidRPr="00972DE9">
              <w:t>010</w:t>
            </w:r>
          </w:p>
        </w:tc>
        <w:tc>
          <w:tcPr>
            <w:tcW w:w="4749" w:type="dxa"/>
          </w:tcPr>
          <w:p w14:paraId="70888AD5" w14:textId="77777777" w:rsidR="003D50E9" w:rsidRPr="00972DE9" w:rsidRDefault="003D50E9" w:rsidP="000B06E1">
            <w:pPr>
              <w:pStyle w:val="TAL"/>
              <w:keepNext w:val="0"/>
              <w:keepLines w:val="0"/>
              <w:widowControl w:val="0"/>
            </w:pPr>
            <w:r w:rsidRPr="00972DE9">
              <w:t>UDRE Scale Factor = 0.5</w:t>
            </w:r>
          </w:p>
        </w:tc>
      </w:tr>
      <w:tr w:rsidR="003D50E9" w:rsidRPr="00972DE9" w14:paraId="495AB43D" w14:textId="77777777" w:rsidTr="000B06E1">
        <w:trPr>
          <w:cantSplit/>
          <w:jc w:val="center"/>
        </w:trPr>
        <w:tc>
          <w:tcPr>
            <w:tcW w:w="1747" w:type="dxa"/>
          </w:tcPr>
          <w:p w14:paraId="44951D11" w14:textId="77777777" w:rsidR="003D50E9" w:rsidRPr="00972DE9" w:rsidRDefault="003D50E9" w:rsidP="000B06E1">
            <w:pPr>
              <w:pStyle w:val="TAL"/>
              <w:keepNext w:val="0"/>
              <w:keepLines w:val="0"/>
              <w:widowControl w:val="0"/>
            </w:pPr>
            <w:r w:rsidRPr="00972DE9">
              <w:t>011</w:t>
            </w:r>
          </w:p>
        </w:tc>
        <w:tc>
          <w:tcPr>
            <w:tcW w:w="4749" w:type="dxa"/>
          </w:tcPr>
          <w:p w14:paraId="2788E234" w14:textId="77777777" w:rsidR="003D50E9" w:rsidRPr="00972DE9" w:rsidRDefault="003D50E9" w:rsidP="000B06E1">
            <w:pPr>
              <w:pStyle w:val="TAL"/>
              <w:keepNext w:val="0"/>
              <w:keepLines w:val="0"/>
              <w:widowControl w:val="0"/>
            </w:pPr>
            <w:r w:rsidRPr="00972DE9">
              <w:t>UDRE Scale Factor = 0.3</w:t>
            </w:r>
          </w:p>
        </w:tc>
      </w:tr>
      <w:tr w:rsidR="003D50E9" w:rsidRPr="00972DE9" w14:paraId="545A30DD" w14:textId="77777777" w:rsidTr="000B06E1">
        <w:trPr>
          <w:cantSplit/>
          <w:jc w:val="center"/>
        </w:trPr>
        <w:tc>
          <w:tcPr>
            <w:tcW w:w="1747" w:type="dxa"/>
          </w:tcPr>
          <w:p w14:paraId="37C16FB6" w14:textId="77777777" w:rsidR="003D50E9" w:rsidRPr="00972DE9" w:rsidRDefault="003D50E9" w:rsidP="000B06E1">
            <w:pPr>
              <w:pStyle w:val="TAL"/>
              <w:keepNext w:val="0"/>
              <w:keepLines w:val="0"/>
              <w:widowControl w:val="0"/>
            </w:pPr>
            <w:r w:rsidRPr="00972DE9">
              <w:t>100</w:t>
            </w:r>
          </w:p>
        </w:tc>
        <w:tc>
          <w:tcPr>
            <w:tcW w:w="4749" w:type="dxa"/>
          </w:tcPr>
          <w:p w14:paraId="12E77402" w14:textId="77777777" w:rsidR="003D50E9" w:rsidRPr="00972DE9" w:rsidRDefault="003D50E9" w:rsidP="000B06E1">
            <w:pPr>
              <w:pStyle w:val="TAL"/>
              <w:keepNext w:val="0"/>
              <w:keepLines w:val="0"/>
              <w:widowControl w:val="0"/>
            </w:pPr>
            <w:r w:rsidRPr="00972DE9">
              <w:t>UDRE Scale Factor = 0.2</w:t>
            </w:r>
          </w:p>
        </w:tc>
      </w:tr>
      <w:tr w:rsidR="003D50E9" w:rsidRPr="00972DE9" w14:paraId="5C7582E2" w14:textId="77777777" w:rsidTr="000B06E1">
        <w:trPr>
          <w:cantSplit/>
          <w:jc w:val="center"/>
        </w:trPr>
        <w:tc>
          <w:tcPr>
            <w:tcW w:w="1747" w:type="dxa"/>
          </w:tcPr>
          <w:p w14:paraId="23117AB5" w14:textId="77777777" w:rsidR="003D50E9" w:rsidRPr="00972DE9" w:rsidRDefault="003D50E9" w:rsidP="000B06E1">
            <w:pPr>
              <w:pStyle w:val="TAL"/>
              <w:keepNext w:val="0"/>
              <w:keepLines w:val="0"/>
              <w:widowControl w:val="0"/>
            </w:pPr>
            <w:r w:rsidRPr="00972DE9">
              <w:t>101</w:t>
            </w:r>
          </w:p>
        </w:tc>
        <w:tc>
          <w:tcPr>
            <w:tcW w:w="4749" w:type="dxa"/>
          </w:tcPr>
          <w:p w14:paraId="709D4539" w14:textId="77777777" w:rsidR="003D50E9" w:rsidRPr="00972DE9" w:rsidRDefault="003D50E9" w:rsidP="000B06E1">
            <w:pPr>
              <w:pStyle w:val="TAL"/>
              <w:keepNext w:val="0"/>
              <w:keepLines w:val="0"/>
              <w:widowControl w:val="0"/>
            </w:pPr>
            <w:r w:rsidRPr="00972DE9">
              <w:t>UDRE Scale Factor = 0.1</w:t>
            </w:r>
          </w:p>
        </w:tc>
      </w:tr>
      <w:tr w:rsidR="003D50E9" w:rsidRPr="00972DE9" w14:paraId="14081552" w14:textId="77777777" w:rsidTr="000B06E1">
        <w:trPr>
          <w:cantSplit/>
          <w:jc w:val="center"/>
        </w:trPr>
        <w:tc>
          <w:tcPr>
            <w:tcW w:w="1747" w:type="dxa"/>
          </w:tcPr>
          <w:p w14:paraId="232AF697" w14:textId="77777777" w:rsidR="003D50E9" w:rsidRPr="00972DE9" w:rsidRDefault="003D50E9" w:rsidP="000B06E1">
            <w:pPr>
              <w:pStyle w:val="TAL"/>
              <w:keepNext w:val="0"/>
              <w:keepLines w:val="0"/>
              <w:widowControl w:val="0"/>
            </w:pPr>
            <w:r w:rsidRPr="00972DE9">
              <w:t>110</w:t>
            </w:r>
          </w:p>
        </w:tc>
        <w:tc>
          <w:tcPr>
            <w:tcW w:w="4749" w:type="dxa"/>
          </w:tcPr>
          <w:p w14:paraId="4242B434" w14:textId="77777777" w:rsidR="003D50E9" w:rsidRPr="00972DE9" w:rsidRDefault="003D50E9" w:rsidP="000B06E1">
            <w:pPr>
              <w:pStyle w:val="TAL"/>
              <w:keepNext w:val="0"/>
              <w:keepLines w:val="0"/>
              <w:widowControl w:val="0"/>
            </w:pPr>
            <w:r w:rsidRPr="00972DE9">
              <w:t>Reference Station Transmission Not Monitored</w:t>
            </w:r>
          </w:p>
        </w:tc>
      </w:tr>
      <w:tr w:rsidR="003D50E9" w:rsidRPr="00972DE9" w14:paraId="215D2152" w14:textId="77777777" w:rsidTr="000B06E1">
        <w:trPr>
          <w:cantSplit/>
          <w:jc w:val="center"/>
        </w:trPr>
        <w:tc>
          <w:tcPr>
            <w:tcW w:w="1747" w:type="dxa"/>
          </w:tcPr>
          <w:p w14:paraId="1526A9E2" w14:textId="77777777" w:rsidR="003D50E9" w:rsidRPr="00972DE9" w:rsidRDefault="003D50E9" w:rsidP="000B06E1">
            <w:pPr>
              <w:pStyle w:val="TAL"/>
              <w:keepNext w:val="0"/>
              <w:keepLines w:val="0"/>
              <w:widowControl w:val="0"/>
            </w:pPr>
            <w:r w:rsidRPr="00972DE9">
              <w:t>111</w:t>
            </w:r>
          </w:p>
        </w:tc>
        <w:tc>
          <w:tcPr>
            <w:tcW w:w="4749" w:type="dxa"/>
          </w:tcPr>
          <w:p w14:paraId="074FF455" w14:textId="77777777" w:rsidR="003D50E9" w:rsidRPr="00972DE9" w:rsidRDefault="003D50E9" w:rsidP="000B06E1">
            <w:pPr>
              <w:pStyle w:val="TAL"/>
              <w:keepNext w:val="0"/>
              <w:keepLines w:val="0"/>
              <w:widowControl w:val="0"/>
            </w:pPr>
            <w:r w:rsidRPr="00972DE9">
              <w:t>Data is invalid - disregard</w:t>
            </w:r>
          </w:p>
        </w:tc>
      </w:tr>
    </w:tbl>
    <w:p w14:paraId="0CD4025C" w14:textId="77777777" w:rsidR="003D50E9" w:rsidRPr="00972DE9" w:rsidRDefault="003D50E9" w:rsidP="003D50E9">
      <w:pPr>
        <w:rPr>
          <w:b/>
        </w:rPr>
      </w:pPr>
    </w:p>
    <w:p w14:paraId="3C6B4669" w14:textId="77777777" w:rsidR="003D50E9" w:rsidRPr="00972DE9" w:rsidRDefault="003D50E9" w:rsidP="003D50E9">
      <w:pPr>
        <w:pStyle w:val="TH"/>
      </w:pPr>
      <w:r w:rsidRPr="00972DE9">
        <w:rPr>
          <w:i/>
        </w:rPr>
        <w:t xml:space="preserve">udre </w:t>
      </w:r>
      <w:r w:rsidRPr="00972DE9">
        <w:rPr>
          <w:iCs/>
        </w:rPr>
        <w:t xml:space="preserve">Value </w:t>
      </w:r>
      <w:r w:rsidRPr="00972DE9">
        <w:t>to Indication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40"/>
        <w:gridCol w:w="3168"/>
      </w:tblGrid>
      <w:tr w:rsidR="003D50E9" w:rsidRPr="00972DE9" w14:paraId="796FD810" w14:textId="77777777" w:rsidTr="000B06E1">
        <w:trPr>
          <w:cantSplit/>
          <w:jc w:val="center"/>
        </w:trPr>
        <w:tc>
          <w:tcPr>
            <w:tcW w:w="1440" w:type="dxa"/>
          </w:tcPr>
          <w:p w14:paraId="7A78EC74" w14:textId="77777777" w:rsidR="003D50E9" w:rsidRPr="00972DE9" w:rsidRDefault="003D50E9" w:rsidP="000B06E1">
            <w:pPr>
              <w:pStyle w:val="TAH"/>
              <w:keepNext w:val="0"/>
              <w:keepLines w:val="0"/>
              <w:widowControl w:val="0"/>
            </w:pPr>
            <w:r w:rsidRPr="00972DE9">
              <w:rPr>
                <w:i/>
              </w:rPr>
              <w:t>udre</w:t>
            </w:r>
            <w:r w:rsidRPr="00972DE9">
              <w:t xml:space="preserve"> Value</w:t>
            </w:r>
          </w:p>
        </w:tc>
        <w:tc>
          <w:tcPr>
            <w:tcW w:w="3168" w:type="dxa"/>
          </w:tcPr>
          <w:p w14:paraId="0C1414D5" w14:textId="77777777" w:rsidR="003D50E9" w:rsidRPr="00972DE9" w:rsidRDefault="003D50E9" w:rsidP="000B06E1">
            <w:pPr>
              <w:pStyle w:val="TAH"/>
              <w:keepNext w:val="0"/>
              <w:keepLines w:val="0"/>
              <w:widowControl w:val="0"/>
            </w:pPr>
            <w:r w:rsidRPr="00972DE9">
              <w:t>Indication</w:t>
            </w:r>
          </w:p>
        </w:tc>
      </w:tr>
      <w:tr w:rsidR="003D50E9" w:rsidRPr="00972DE9" w14:paraId="0231646D" w14:textId="77777777" w:rsidTr="000B06E1">
        <w:trPr>
          <w:cantSplit/>
          <w:jc w:val="center"/>
        </w:trPr>
        <w:tc>
          <w:tcPr>
            <w:tcW w:w="1440" w:type="dxa"/>
          </w:tcPr>
          <w:p w14:paraId="52C0CFDA" w14:textId="77777777" w:rsidR="003D50E9" w:rsidRPr="00972DE9" w:rsidRDefault="003D50E9" w:rsidP="000B06E1">
            <w:pPr>
              <w:pStyle w:val="TAL"/>
              <w:keepNext w:val="0"/>
              <w:keepLines w:val="0"/>
              <w:widowControl w:val="0"/>
            </w:pPr>
            <w:r w:rsidRPr="00972DE9">
              <w:t>00</w:t>
            </w:r>
          </w:p>
        </w:tc>
        <w:tc>
          <w:tcPr>
            <w:tcW w:w="3168" w:type="dxa"/>
          </w:tcPr>
          <w:p w14:paraId="49F2C9B8" w14:textId="77777777" w:rsidR="003D50E9" w:rsidRPr="00972DE9" w:rsidRDefault="003D50E9" w:rsidP="000B06E1">
            <w:pPr>
              <w:pStyle w:val="TAL"/>
              <w:keepNext w:val="0"/>
              <w:keepLines w:val="0"/>
              <w:widowControl w:val="0"/>
            </w:pPr>
            <w:r w:rsidRPr="00972DE9">
              <w:t xml:space="preserve">UDRE </w:t>
            </w:r>
            <w:r w:rsidRPr="00972DE9">
              <w:sym w:font="Symbol" w:char="F0A3"/>
            </w:r>
            <w:r w:rsidRPr="00972DE9">
              <w:t xml:space="preserve"> 1.0 m</w:t>
            </w:r>
          </w:p>
        </w:tc>
      </w:tr>
      <w:tr w:rsidR="003D50E9" w:rsidRPr="00972DE9" w14:paraId="216ECF22" w14:textId="77777777" w:rsidTr="000B06E1">
        <w:trPr>
          <w:cantSplit/>
          <w:jc w:val="center"/>
        </w:trPr>
        <w:tc>
          <w:tcPr>
            <w:tcW w:w="1440" w:type="dxa"/>
          </w:tcPr>
          <w:p w14:paraId="3BE64F23" w14:textId="77777777" w:rsidR="003D50E9" w:rsidRPr="00972DE9" w:rsidRDefault="003D50E9" w:rsidP="000B06E1">
            <w:pPr>
              <w:pStyle w:val="TAL"/>
              <w:keepNext w:val="0"/>
              <w:keepLines w:val="0"/>
              <w:widowControl w:val="0"/>
            </w:pPr>
            <w:r w:rsidRPr="00972DE9">
              <w:t>01</w:t>
            </w:r>
          </w:p>
        </w:tc>
        <w:tc>
          <w:tcPr>
            <w:tcW w:w="3168" w:type="dxa"/>
          </w:tcPr>
          <w:p w14:paraId="0D76CBA2" w14:textId="77777777" w:rsidR="003D50E9" w:rsidRPr="00972DE9" w:rsidRDefault="003D50E9" w:rsidP="000B06E1">
            <w:pPr>
              <w:pStyle w:val="TAL"/>
              <w:keepNext w:val="0"/>
              <w:keepLines w:val="0"/>
              <w:widowControl w:val="0"/>
            </w:pPr>
            <w:r w:rsidRPr="00972DE9">
              <w:t xml:space="preserve">1.0 m &lt; UDRE </w:t>
            </w:r>
            <w:r w:rsidRPr="00972DE9">
              <w:sym w:font="Symbol" w:char="F0A3"/>
            </w:r>
            <w:r w:rsidRPr="00972DE9">
              <w:t xml:space="preserve"> 4.0 m</w:t>
            </w:r>
          </w:p>
        </w:tc>
      </w:tr>
      <w:tr w:rsidR="003D50E9" w:rsidRPr="00972DE9" w14:paraId="6E1BA53E" w14:textId="77777777" w:rsidTr="000B06E1">
        <w:trPr>
          <w:cantSplit/>
          <w:jc w:val="center"/>
        </w:trPr>
        <w:tc>
          <w:tcPr>
            <w:tcW w:w="1440" w:type="dxa"/>
          </w:tcPr>
          <w:p w14:paraId="330D178E" w14:textId="77777777" w:rsidR="003D50E9" w:rsidRPr="00972DE9" w:rsidRDefault="003D50E9" w:rsidP="000B06E1">
            <w:pPr>
              <w:pStyle w:val="TAL"/>
              <w:keepNext w:val="0"/>
              <w:keepLines w:val="0"/>
              <w:widowControl w:val="0"/>
            </w:pPr>
            <w:r w:rsidRPr="00972DE9">
              <w:t>10</w:t>
            </w:r>
          </w:p>
        </w:tc>
        <w:tc>
          <w:tcPr>
            <w:tcW w:w="3168" w:type="dxa"/>
          </w:tcPr>
          <w:p w14:paraId="184D7203" w14:textId="77777777" w:rsidR="003D50E9" w:rsidRPr="00972DE9" w:rsidRDefault="003D50E9" w:rsidP="000B06E1">
            <w:pPr>
              <w:pStyle w:val="TAL"/>
              <w:keepNext w:val="0"/>
              <w:keepLines w:val="0"/>
              <w:widowControl w:val="0"/>
            </w:pPr>
            <w:r w:rsidRPr="00972DE9">
              <w:t xml:space="preserve">4.0 m &lt; UDRE </w:t>
            </w:r>
            <w:r w:rsidRPr="00972DE9">
              <w:sym w:font="Symbol" w:char="F0A3"/>
            </w:r>
            <w:r w:rsidRPr="00972DE9">
              <w:t xml:space="preserve"> 8.0 m</w:t>
            </w:r>
          </w:p>
        </w:tc>
      </w:tr>
      <w:tr w:rsidR="003D50E9" w:rsidRPr="00972DE9" w14:paraId="07778E24" w14:textId="77777777" w:rsidTr="000B06E1">
        <w:trPr>
          <w:cantSplit/>
          <w:jc w:val="center"/>
        </w:trPr>
        <w:tc>
          <w:tcPr>
            <w:tcW w:w="1440" w:type="dxa"/>
          </w:tcPr>
          <w:p w14:paraId="359F38A8" w14:textId="77777777" w:rsidR="003D50E9" w:rsidRPr="00972DE9" w:rsidRDefault="003D50E9" w:rsidP="000B06E1">
            <w:pPr>
              <w:pStyle w:val="TAL"/>
              <w:keepNext w:val="0"/>
              <w:keepLines w:val="0"/>
              <w:widowControl w:val="0"/>
            </w:pPr>
            <w:r w:rsidRPr="00972DE9">
              <w:t>11</w:t>
            </w:r>
          </w:p>
        </w:tc>
        <w:tc>
          <w:tcPr>
            <w:tcW w:w="3168" w:type="dxa"/>
          </w:tcPr>
          <w:p w14:paraId="384D45B2" w14:textId="77777777" w:rsidR="003D50E9" w:rsidRPr="00972DE9" w:rsidRDefault="003D50E9" w:rsidP="000B06E1">
            <w:pPr>
              <w:pStyle w:val="TAL"/>
              <w:keepNext w:val="0"/>
              <w:keepLines w:val="0"/>
              <w:widowControl w:val="0"/>
            </w:pPr>
            <w:r w:rsidRPr="00972DE9">
              <w:t>8.0 m &lt; UDRE</w:t>
            </w:r>
          </w:p>
        </w:tc>
      </w:tr>
    </w:tbl>
    <w:p w14:paraId="1094B1B4" w14:textId="77777777" w:rsidR="003D50E9" w:rsidRPr="00972DE9" w:rsidRDefault="003D50E9" w:rsidP="003D50E9">
      <w:pPr>
        <w:rPr>
          <w:b/>
        </w:rPr>
      </w:pPr>
    </w:p>
    <w:p w14:paraId="337209D4" w14:textId="77777777" w:rsidR="003D50E9" w:rsidRPr="00972DE9" w:rsidRDefault="003D50E9" w:rsidP="003D50E9">
      <w:pPr>
        <w:pStyle w:val="TH"/>
      </w:pPr>
      <w:r w:rsidRPr="00972DE9">
        <w:rPr>
          <w:noProof/>
        </w:rPr>
        <w:t xml:space="preserve">Value of </w:t>
      </w:r>
      <w:r w:rsidRPr="00972DE9">
        <w:rPr>
          <w:i/>
          <w:noProof/>
        </w:rPr>
        <w:t>udreGrowthRate</w:t>
      </w:r>
      <w:r w:rsidRPr="00972DE9">
        <w:rPr>
          <w:noProof/>
        </w:rPr>
        <w:t xml:space="preserve"> to Indication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33"/>
        <w:gridCol w:w="1226"/>
      </w:tblGrid>
      <w:tr w:rsidR="003D50E9" w:rsidRPr="00972DE9" w14:paraId="7B15481F" w14:textId="77777777" w:rsidTr="000B06E1">
        <w:trPr>
          <w:cantSplit/>
          <w:jc w:val="center"/>
        </w:trPr>
        <w:tc>
          <w:tcPr>
            <w:tcW w:w="1933" w:type="dxa"/>
          </w:tcPr>
          <w:p w14:paraId="38EFCFC6" w14:textId="77777777" w:rsidR="003D50E9" w:rsidRPr="00972DE9" w:rsidRDefault="003D50E9" w:rsidP="000B06E1">
            <w:pPr>
              <w:pStyle w:val="TAL"/>
              <w:keepNext w:val="0"/>
              <w:keepLines w:val="0"/>
              <w:widowControl w:val="0"/>
              <w:jc w:val="center"/>
              <w:rPr>
                <w:b/>
                <w:i/>
                <w:noProof/>
              </w:rPr>
            </w:pPr>
            <w:r w:rsidRPr="00972DE9">
              <w:rPr>
                <w:b/>
                <w:noProof/>
              </w:rPr>
              <w:t xml:space="preserve">Value of </w:t>
            </w:r>
            <w:r w:rsidRPr="00972DE9">
              <w:rPr>
                <w:b/>
                <w:i/>
                <w:noProof/>
              </w:rPr>
              <w:t>udreGrowthRate</w:t>
            </w:r>
          </w:p>
        </w:tc>
        <w:tc>
          <w:tcPr>
            <w:tcW w:w="1226" w:type="dxa"/>
          </w:tcPr>
          <w:p w14:paraId="6302BCE3" w14:textId="77777777" w:rsidR="003D50E9" w:rsidRPr="00972DE9" w:rsidRDefault="003D50E9" w:rsidP="000B06E1">
            <w:pPr>
              <w:pStyle w:val="TAL"/>
              <w:keepNext w:val="0"/>
              <w:keepLines w:val="0"/>
              <w:widowControl w:val="0"/>
              <w:rPr>
                <w:b/>
                <w:noProof/>
              </w:rPr>
            </w:pPr>
            <w:r w:rsidRPr="00972DE9">
              <w:rPr>
                <w:b/>
                <w:noProof/>
              </w:rPr>
              <w:t>Indication</w:t>
            </w:r>
          </w:p>
        </w:tc>
      </w:tr>
      <w:tr w:rsidR="003D50E9" w:rsidRPr="00972DE9" w14:paraId="6D92AFE6" w14:textId="77777777" w:rsidTr="000B06E1">
        <w:trPr>
          <w:cantSplit/>
          <w:jc w:val="center"/>
        </w:trPr>
        <w:tc>
          <w:tcPr>
            <w:tcW w:w="1933" w:type="dxa"/>
          </w:tcPr>
          <w:p w14:paraId="7A7CD088" w14:textId="77777777" w:rsidR="003D50E9" w:rsidRPr="00972DE9" w:rsidRDefault="003D50E9" w:rsidP="000B06E1">
            <w:pPr>
              <w:pStyle w:val="TAL"/>
              <w:keepNext w:val="0"/>
              <w:keepLines w:val="0"/>
              <w:widowControl w:val="0"/>
              <w:rPr>
                <w:noProof/>
              </w:rPr>
            </w:pPr>
            <w:r w:rsidRPr="00972DE9">
              <w:rPr>
                <w:noProof/>
              </w:rPr>
              <w:t>000</w:t>
            </w:r>
          </w:p>
        </w:tc>
        <w:tc>
          <w:tcPr>
            <w:tcW w:w="1226" w:type="dxa"/>
          </w:tcPr>
          <w:p w14:paraId="2158FA9A" w14:textId="77777777" w:rsidR="003D50E9" w:rsidRPr="00972DE9" w:rsidRDefault="003D50E9" w:rsidP="000B06E1">
            <w:pPr>
              <w:pStyle w:val="TAL"/>
              <w:keepNext w:val="0"/>
              <w:keepLines w:val="0"/>
              <w:widowControl w:val="0"/>
              <w:jc w:val="center"/>
              <w:rPr>
                <w:noProof/>
              </w:rPr>
            </w:pPr>
            <w:r w:rsidRPr="00972DE9">
              <w:rPr>
                <w:noProof/>
              </w:rPr>
              <w:t>1.5</w:t>
            </w:r>
          </w:p>
        </w:tc>
      </w:tr>
      <w:tr w:rsidR="003D50E9" w:rsidRPr="00972DE9" w14:paraId="635E5747" w14:textId="77777777" w:rsidTr="000B06E1">
        <w:trPr>
          <w:cantSplit/>
          <w:jc w:val="center"/>
        </w:trPr>
        <w:tc>
          <w:tcPr>
            <w:tcW w:w="1933" w:type="dxa"/>
          </w:tcPr>
          <w:p w14:paraId="2F72EF1C" w14:textId="77777777" w:rsidR="003D50E9" w:rsidRPr="00972DE9" w:rsidRDefault="003D50E9" w:rsidP="000B06E1">
            <w:pPr>
              <w:pStyle w:val="TAL"/>
              <w:keepNext w:val="0"/>
              <w:keepLines w:val="0"/>
              <w:widowControl w:val="0"/>
              <w:rPr>
                <w:noProof/>
              </w:rPr>
            </w:pPr>
            <w:r w:rsidRPr="00972DE9">
              <w:rPr>
                <w:noProof/>
              </w:rPr>
              <w:t>001</w:t>
            </w:r>
          </w:p>
        </w:tc>
        <w:tc>
          <w:tcPr>
            <w:tcW w:w="1226" w:type="dxa"/>
          </w:tcPr>
          <w:p w14:paraId="674BD604" w14:textId="77777777" w:rsidR="003D50E9" w:rsidRPr="00972DE9" w:rsidRDefault="003D50E9" w:rsidP="000B06E1">
            <w:pPr>
              <w:pStyle w:val="TAL"/>
              <w:keepNext w:val="0"/>
              <w:keepLines w:val="0"/>
              <w:widowControl w:val="0"/>
              <w:jc w:val="center"/>
              <w:rPr>
                <w:noProof/>
              </w:rPr>
            </w:pPr>
            <w:r w:rsidRPr="00972DE9">
              <w:rPr>
                <w:noProof/>
              </w:rPr>
              <w:t>2</w:t>
            </w:r>
          </w:p>
        </w:tc>
      </w:tr>
      <w:tr w:rsidR="003D50E9" w:rsidRPr="00972DE9" w14:paraId="0A7AA0DF" w14:textId="77777777" w:rsidTr="000B06E1">
        <w:trPr>
          <w:cantSplit/>
          <w:jc w:val="center"/>
        </w:trPr>
        <w:tc>
          <w:tcPr>
            <w:tcW w:w="1933" w:type="dxa"/>
          </w:tcPr>
          <w:p w14:paraId="35473A5A" w14:textId="77777777" w:rsidR="003D50E9" w:rsidRPr="00972DE9" w:rsidRDefault="003D50E9" w:rsidP="000B06E1">
            <w:pPr>
              <w:pStyle w:val="TAL"/>
              <w:keepNext w:val="0"/>
              <w:keepLines w:val="0"/>
              <w:widowControl w:val="0"/>
              <w:rPr>
                <w:noProof/>
              </w:rPr>
            </w:pPr>
            <w:r w:rsidRPr="00972DE9">
              <w:rPr>
                <w:noProof/>
              </w:rPr>
              <w:t>010</w:t>
            </w:r>
          </w:p>
        </w:tc>
        <w:tc>
          <w:tcPr>
            <w:tcW w:w="1226" w:type="dxa"/>
          </w:tcPr>
          <w:p w14:paraId="08965655" w14:textId="77777777" w:rsidR="003D50E9" w:rsidRPr="00972DE9" w:rsidRDefault="003D50E9" w:rsidP="000B06E1">
            <w:pPr>
              <w:pStyle w:val="TAL"/>
              <w:keepNext w:val="0"/>
              <w:keepLines w:val="0"/>
              <w:widowControl w:val="0"/>
              <w:jc w:val="center"/>
              <w:rPr>
                <w:noProof/>
              </w:rPr>
            </w:pPr>
            <w:r w:rsidRPr="00972DE9">
              <w:rPr>
                <w:noProof/>
              </w:rPr>
              <w:t>4</w:t>
            </w:r>
          </w:p>
        </w:tc>
      </w:tr>
      <w:tr w:rsidR="003D50E9" w:rsidRPr="00972DE9" w14:paraId="0A2256E2" w14:textId="77777777" w:rsidTr="000B06E1">
        <w:trPr>
          <w:cantSplit/>
          <w:jc w:val="center"/>
        </w:trPr>
        <w:tc>
          <w:tcPr>
            <w:tcW w:w="1933" w:type="dxa"/>
          </w:tcPr>
          <w:p w14:paraId="1D7A4203" w14:textId="77777777" w:rsidR="003D50E9" w:rsidRPr="00972DE9" w:rsidRDefault="003D50E9" w:rsidP="000B06E1">
            <w:pPr>
              <w:pStyle w:val="TAL"/>
              <w:keepNext w:val="0"/>
              <w:keepLines w:val="0"/>
              <w:widowControl w:val="0"/>
              <w:rPr>
                <w:noProof/>
              </w:rPr>
            </w:pPr>
            <w:r w:rsidRPr="00972DE9">
              <w:rPr>
                <w:noProof/>
              </w:rPr>
              <w:t>011</w:t>
            </w:r>
          </w:p>
        </w:tc>
        <w:tc>
          <w:tcPr>
            <w:tcW w:w="1226" w:type="dxa"/>
          </w:tcPr>
          <w:p w14:paraId="76432D00" w14:textId="77777777" w:rsidR="003D50E9" w:rsidRPr="00972DE9" w:rsidRDefault="003D50E9" w:rsidP="000B06E1">
            <w:pPr>
              <w:pStyle w:val="TAL"/>
              <w:keepNext w:val="0"/>
              <w:keepLines w:val="0"/>
              <w:widowControl w:val="0"/>
              <w:jc w:val="center"/>
              <w:rPr>
                <w:noProof/>
              </w:rPr>
            </w:pPr>
            <w:r w:rsidRPr="00972DE9">
              <w:rPr>
                <w:noProof/>
              </w:rPr>
              <w:t>6</w:t>
            </w:r>
          </w:p>
        </w:tc>
      </w:tr>
      <w:tr w:rsidR="003D50E9" w:rsidRPr="00972DE9" w14:paraId="6E27E354" w14:textId="77777777" w:rsidTr="000B06E1">
        <w:trPr>
          <w:cantSplit/>
          <w:jc w:val="center"/>
        </w:trPr>
        <w:tc>
          <w:tcPr>
            <w:tcW w:w="1933" w:type="dxa"/>
          </w:tcPr>
          <w:p w14:paraId="626BD592" w14:textId="77777777" w:rsidR="003D50E9" w:rsidRPr="00972DE9" w:rsidRDefault="003D50E9" w:rsidP="000B06E1">
            <w:pPr>
              <w:pStyle w:val="TAL"/>
              <w:keepNext w:val="0"/>
              <w:keepLines w:val="0"/>
              <w:widowControl w:val="0"/>
              <w:rPr>
                <w:noProof/>
              </w:rPr>
            </w:pPr>
            <w:r w:rsidRPr="00972DE9">
              <w:rPr>
                <w:noProof/>
              </w:rPr>
              <w:t>100</w:t>
            </w:r>
          </w:p>
        </w:tc>
        <w:tc>
          <w:tcPr>
            <w:tcW w:w="1226" w:type="dxa"/>
          </w:tcPr>
          <w:p w14:paraId="5DED2817" w14:textId="77777777" w:rsidR="003D50E9" w:rsidRPr="00972DE9" w:rsidRDefault="003D50E9" w:rsidP="000B06E1">
            <w:pPr>
              <w:pStyle w:val="TAL"/>
              <w:keepNext w:val="0"/>
              <w:keepLines w:val="0"/>
              <w:widowControl w:val="0"/>
              <w:jc w:val="center"/>
              <w:rPr>
                <w:noProof/>
              </w:rPr>
            </w:pPr>
            <w:r w:rsidRPr="00972DE9">
              <w:rPr>
                <w:noProof/>
              </w:rPr>
              <w:t>8</w:t>
            </w:r>
          </w:p>
        </w:tc>
      </w:tr>
      <w:tr w:rsidR="003D50E9" w:rsidRPr="00972DE9" w14:paraId="7228B988" w14:textId="77777777" w:rsidTr="000B06E1">
        <w:trPr>
          <w:cantSplit/>
          <w:jc w:val="center"/>
        </w:trPr>
        <w:tc>
          <w:tcPr>
            <w:tcW w:w="1933" w:type="dxa"/>
          </w:tcPr>
          <w:p w14:paraId="0B48F9B7" w14:textId="77777777" w:rsidR="003D50E9" w:rsidRPr="00972DE9" w:rsidRDefault="003D50E9" w:rsidP="000B06E1">
            <w:pPr>
              <w:pStyle w:val="TAL"/>
              <w:keepNext w:val="0"/>
              <w:keepLines w:val="0"/>
              <w:widowControl w:val="0"/>
              <w:rPr>
                <w:noProof/>
              </w:rPr>
            </w:pPr>
            <w:r w:rsidRPr="00972DE9">
              <w:rPr>
                <w:noProof/>
              </w:rPr>
              <w:t>101</w:t>
            </w:r>
          </w:p>
        </w:tc>
        <w:tc>
          <w:tcPr>
            <w:tcW w:w="1226" w:type="dxa"/>
          </w:tcPr>
          <w:p w14:paraId="09A0A00D" w14:textId="77777777" w:rsidR="003D50E9" w:rsidRPr="00972DE9" w:rsidRDefault="003D50E9" w:rsidP="000B06E1">
            <w:pPr>
              <w:pStyle w:val="TAL"/>
              <w:keepNext w:val="0"/>
              <w:keepLines w:val="0"/>
              <w:widowControl w:val="0"/>
              <w:jc w:val="center"/>
              <w:rPr>
                <w:noProof/>
              </w:rPr>
            </w:pPr>
            <w:r w:rsidRPr="00972DE9">
              <w:rPr>
                <w:noProof/>
              </w:rPr>
              <w:t>10</w:t>
            </w:r>
          </w:p>
        </w:tc>
      </w:tr>
      <w:tr w:rsidR="003D50E9" w:rsidRPr="00972DE9" w14:paraId="7E7BE032" w14:textId="77777777" w:rsidTr="000B06E1">
        <w:trPr>
          <w:cantSplit/>
          <w:jc w:val="center"/>
        </w:trPr>
        <w:tc>
          <w:tcPr>
            <w:tcW w:w="1933" w:type="dxa"/>
          </w:tcPr>
          <w:p w14:paraId="1F629A0F" w14:textId="77777777" w:rsidR="003D50E9" w:rsidRPr="00972DE9" w:rsidRDefault="003D50E9" w:rsidP="000B06E1">
            <w:pPr>
              <w:pStyle w:val="TAL"/>
              <w:keepNext w:val="0"/>
              <w:keepLines w:val="0"/>
              <w:widowControl w:val="0"/>
              <w:rPr>
                <w:noProof/>
              </w:rPr>
            </w:pPr>
            <w:r w:rsidRPr="00972DE9">
              <w:rPr>
                <w:noProof/>
              </w:rPr>
              <w:t>110</w:t>
            </w:r>
          </w:p>
        </w:tc>
        <w:tc>
          <w:tcPr>
            <w:tcW w:w="1226" w:type="dxa"/>
          </w:tcPr>
          <w:p w14:paraId="24BCEA79" w14:textId="77777777" w:rsidR="003D50E9" w:rsidRPr="00972DE9" w:rsidRDefault="003D50E9" w:rsidP="000B06E1">
            <w:pPr>
              <w:pStyle w:val="TAL"/>
              <w:keepNext w:val="0"/>
              <w:keepLines w:val="0"/>
              <w:widowControl w:val="0"/>
              <w:jc w:val="center"/>
              <w:rPr>
                <w:noProof/>
              </w:rPr>
            </w:pPr>
            <w:r w:rsidRPr="00972DE9">
              <w:rPr>
                <w:noProof/>
              </w:rPr>
              <w:t>12</w:t>
            </w:r>
          </w:p>
        </w:tc>
      </w:tr>
      <w:tr w:rsidR="003D50E9" w:rsidRPr="00972DE9" w14:paraId="5547B070" w14:textId="77777777" w:rsidTr="000B06E1">
        <w:trPr>
          <w:cantSplit/>
          <w:jc w:val="center"/>
        </w:trPr>
        <w:tc>
          <w:tcPr>
            <w:tcW w:w="1933" w:type="dxa"/>
          </w:tcPr>
          <w:p w14:paraId="7154DFDD" w14:textId="77777777" w:rsidR="003D50E9" w:rsidRPr="00972DE9" w:rsidRDefault="003D50E9" w:rsidP="000B06E1">
            <w:pPr>
              <w:pStyle w:val="TAL"/>
              <w:keepNext w:val="0"/>
              <w:keepLines w:val="0"/>
              <w:widowControl w:val="0"/>
              <w:rPr>
                <w:noProof/>
              </w:rPr>
            </w:pPr>
            <w:r w:rsidRPr="00972DE9">
              <w:rPr>
                <w:noProof/>
              </w:rPr>
              <w:t>111</w:t>
            </w:r>
          </w:p>
        </w:tc>
        <w:tc>
          <w:tcPr>
            <w:tcW w:w="1226" w:type="dxa"/>
          </w:tcPr>
          <w:p w14:paraId="601D0B4F" w14:textId="77777777" w:rsidR="003D50E9" w:rsidRPr="00972DE9" w:rsidRDefault="003D50E9" w:rsidP="000B06E1">
            <w:pPr>
              <w:pStyle w:val="TAL"/>
              <w:keepNext w:val="0"/>
              <w:keepLines w:val="0"/>
              <w:widowControl w:val="0"/>
              <w:jc w:val="center"/>
              <w:rPr>
                <w:noProof/>
              </w:rPr>
            </w:pPr>
            <w:r w:rsidRPr="00972DE9">
              <w:rPr>
                <w:noProof/>
              </w:rPr>
              <w:t>16</w:t>
            </w:r>
          </w:p>
        </w:tc>
      </w:tr>
    </w:tbl>
    <w:p w14:paraId="3A489141" w14:textId="77777777" w:rsidR="003D50E9" w:rsidRPr="00972DE9" w:rsidRDefault="003D50E9" w:rsidP="003D50E9">
      <w:pPr>
        <w:rPr>
          <w:b/>
        </w:rPr>
      </w:pPr>
    </w:p>
    <w:p w14:paraId="0CF938EB" w14:textId="77777777" w:rsidR="003D50E9" w:rsidRPr="00972DE9" w:rsidRDefault="003D50E9" w:rsidP="003D50E9">
      <w:pPr>
        <w:pStyle w:val="TH"/>
      </w:pPr>
      <w:r w:rsidRPr="00972DE9">
        <w:t>Value of</w:t>
      </w:r>
      <w:r w:rsidRPr="00972DE9">
        <w:rPr>
          <w:i/>
        </w:rPr>
        <w:t xml:space="preserve"> udreValidityTime</w:t>
      </w:r>
      <w:r w:rsidRPr="00972DE9">
        <w:t xml:space="preserve"> </w:t>
      </w:r>
      <w:r w:rsidRPr="00972DE9">
        <w:rPr>
          <w:noProof/>
        </w:rPr>
        <w:t>to Indication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14"/>
        <w:gridCol w:w="1326"/>
      </w:tblGrid>
      <w:tr w:rsidR="003D50E9" w:rsidRPr="00972DE9" w14:paraId="2E1E4E94" w14:textId="77777777" w:rsidTr="000B06E1">
        <w:trPr>
          <w:cantSplit/>
          <w:jc w:val="center"/>
        </w:trPr>
        <w:tc>
          <w:tcPr>
            <w:tcW w:w="1814" w:type="dxa"/>
          </w:tcPr>
          <w:p w14:paraId="50093BBA" w14:textId="77777777" w:rsidR="003D50E9" w:rsidRPr="00972DE9" w:rsidRDefault="003D50E9" w:rsidP="000B06E1">
            <w:pPr>
              <w:pStyle w:val="TAL"/>
              <w:keepNext w:val="0"/>
              <w:keepLines w:val="0"/>
              <w:widowControl w:val="0"/>
              <w:jc w:val="center"/>
              <w:rPr>
                <w:b/>
                <w:i/>
                <w:noProof/>
              </w:rPr>
            </w:pPr>
            <w:r w:rsidRPr="00972DE9">
              <w:rPr>
                <w:b/>
                <w:noProof/>
              </w:rPr>
              <w:t>Value of</w:t>
            </w:r>
            <w:r w:rsidRPr="00972DE9">
              <w:rPr>
                <w:b/>
                <w:i/>
                <w:noProof/>
              </w:rPr>
              <w:t xml:space="preserve"> udreValidityTime</w:t>
            </w:r>
          </w:p>
        </w:tc>
        <w:tc>
          <w:tcPr>
            <w:tcW w:w="1326" w:type="dxa"/>
          </w:tcPr>
          <w:p w14:paraId="0D453CCB" w14:textId="77777777" w:rsidR="003D50E9" w:rsidRPr="00972DE9" w:rsidRDefault="003D50E9" w:rsidP="000B06E1">
            <w:pPr>
              <w:pStyle w:val="TAL"/>
              <w:keepNext w:val="0"/>
              <w:keepLines w:val="0"/>
              <w:widowControl w:val="0"/>
              <w:rPr>
                <w:b/>
                <w:noProof/>
              </w:rPr>
            </w:pPr>
            <w:r w:rsidRPr="00972DE9">
              <w:rPr>
                <w:b/>
                <w:noProof/>
              </w:rPr>
              <w:t>Indication</w:t>
            </w:r>
          </w:p>
          <w:p w14:paraId="3439F2A4" w14:textId="77777777" w:rsidR="003D50E9" w:rsidRPr="00972DE9" w:rsidRDefault="003D50E9" w:rsidP="000B06E1">
            <w:pPr>
              <w:pStyle w:val="TAL"/>
              <w:keepNext w:val="0"/>
              <w:keepLines w:val="0"/>
              <w:widowControl w:val="0"/>
              <w:rPr>
                <w:b/>
                <w:noProof/>
              </w:rPr>
            </w:pPr>
            <w:r w:rsidRPr="00972DE9">
              <w:rPr>
                <w:b/>
                <w:noProof/>
              </w:rPr>
              <w:t>[seconds]</w:t>
            </w:r>
          </w:p>
        </w:tc>
      </w:tr>
      <w:tr w:rsidR="003D50E9" w:rsidRPr="00972DE9" w14:paraId="7D1490C3" w14:textId="77777777" w:rsidTr="000B06E1">
        <w:trPr>
          <w:cantSplit/>
          <w:jc w:val="center"/>
        </w:trPr>
        <w:tc>
          <w:tcPr>
            <w:tcW w:w="1814" w:type="dxa"/>
          </w:tcPr>
          <w:p w14:paraId="5BB944CD" w14:textId="77777777" w:rsidR="003D50E9" w:rsidRPr="00972DE9" w:rsidRDefault="003D50E9" w:rsidP="000B06E1">
            <w:pPr>
              <w:pStyle w:val="TAL"/>
              <w:keepNext w:val="0"/>
              <w:keepLines w:val="0"/>
              <w:widowControl w:val="0"/>
              <w:rPr>
                <w:noProof/>
              </w:rPr>
            </w:pPr>
            <w:r w:rsidRPr="00972DE9">
              <w:rPr>
                <w:noProof/>
              </w:rPr>
              <w:t>000</w:t>
            </w:r>
          </w:p>
        </w:tc>
        <w:tc>
          <w:tcPr>
            <w:tcW w:w="1326" w:type="dxa"/>
          </w:tcPr>
          <w:p w14:paraId="6D915FC9" w14:textId="77777777" w:rsidR="003D50E9" w:rsidRPr="00972DE9" w:rsidRDefault="003D50E9" w:rsidP="000B06E1">
            <w:pPr>
              <w:pStyle w:val="TAL"/>
              <w:keepNext w:val="0"/>
              <w:keepLines w:val="0"/>
              <w:widowControl w:val="0"/>
              <w:jc w:val="center"/>
              <w:rPr>
                <w:noProof/>
              </w:rPr>
            </w:pPr>
            <w:r w:rsidRPr="00972DE9">
              <w:rPr>
                <w:noProof/>
              </w:rPr>
              <w:t>20</w:t>
            </w:r>
          </w:p>
        </w:tc>
      </w:tr>
      <w:tr w:rsidR="003D50E9" w:rsidRPr="00972DE9" w14:paraId="2366A31F" w14:textId="77777777" w:rsidTr="000B06E1">
        <w:trPr>
          <w:cantSplit/>
          <w:jc w:val="center"/>
        </w:trPr>
        <w:tc>
          <w:tcPr>
            <w:tcW w:w="1814" w:type="dxa"/>
          </w:tcPr>
          <w:p w14:paraId="190274AA" w14:textId="77777777" w:rsidR="003D50E9" w:rsidRPr="00972DE9" w:rsidRDefault="003D50E9" w:rsidP="000B06E1">
            <w:pPr>
              <w:pStyle w:val="TAL"/>
              <w:keepNext w:val="0"/>
              <w:keepLines w:val="0"/>
              <w:widowControl w:val="0"/>
              <w:rPr>
                <w:noProof/>
              </w:rPr>
            </w:pPr>
            <w:r w:rsidRPr="00972DE9">
              <w:rPr>
                <w:noProof/>
              </w:rPr>
              <w:t>001</w:t>
            </w:r>
          </w:p>
        </w:tc>
        <w:tc>
          <w:tcPr>
            <w:tcW w:w="1326" w:type="dxa"/>
          </w:tcPr>
          <w:p w14:paraId="0E425FEC" w14:textId="77777777" w:rsidR="003D50E9" w:rsidRPr="00972DE9" w:rsidRDefault="003D50E9" w:rsidP="000B06E1">
            <w:pPr>
              <w:pStyle w:val="TAL"/>
              <w:keepNext w:val="0"/>
              <w:keepLines w:val="0"/>
              <w:widowControl w:val="0"/>
              <w:jc w:val="center"/>
              <w:rPr>
                <w:noProof/>
              </w:rPr>
            </w:pPr>
            <w:r w:rsidRPr="00972DE9">
              <w:rPr>
                <w:noProof/>
              </w:rPr>
              <w:t>40</w:t>
            </w:r>
          </w:p>
        </w:tc>
      </w:tr>
      <w:tr w:rsidR="003D50E9" w:rsidRPr="00972DE9" w14:paraId="6BCCA901" w14:textId="77777777" w:rsidTr="000B06E1">
        <w:trPr>
          <w:cantSplit/>
          <w:jc w:val="center"/>
        </w:trPr>
        <w:tc>
          <w:tcPr>
            <w:tcW w:w="1814" w:type="dxa"/>
          </w:tcPr>
          <w:p w14:paraId="338CB38E" w14:textId="77777777" w:rsidR="003D50E9" w:rsidRPr="00972DE9" w:rsidRDefault="003D50E9" w:rsidP="000B06E1">
            <w:pPr>
              <w:pStyle w:val="TAL"/>
              <w:keepNext w:val="0"/>
              <w:keepLines w:val="0"/>
              <w:widowControl w:val="0"/>
              <w:rPr>
                <w:noProof/>
              </w:rPr>
            </w:pPr>
            <w:r w:rsidRPr="00972DE9">
              <w:rPr>
                <w:noProof/>
              </w:rPr>
              <w:t>010</w:t>
            </w:r>
          </w:p>
        </w:tc>
        <w:tc>
          <w:tcPr>
            <w:tcW w:w="1326" w:type="dxa"/>
          </w:tcPr>
          <w:p w14:paraId="37D11984" w14:textId="77777777" w:rsidR="003D50E9" w:rsidRPr="00972DE9" w:rsidRDefault="003D50E9" w:rsidP="000B06E1">
            <w:pPr>
              <w:pStyle w:val="TAL"/>
              <w:keepNext w:val="0"/>
              <w:keepLines w:val="0"/>
              <w:widowControl w:val="0"/>
              <w:jc w:val="center"/>
              <w:rPr>
                <w:noProof/>
              </w:rPr>
            </w:pPr>
            <w:r w:rsidRPr="00972DE9">
              <w:rPr>
                <w:noProof/>
              </w:rPr>
              <w:t>80</w:t>
            </w:r>
          </w:p>
        </w:tc>
      </w:tr>
      <w:tr w:rsidR="003D50E9" w:rsidRPr="00972DE9" w14:paraId="2E788000" w14:textId="77777777" w:rsidTr="000B06E1">
        <w:trPr>
          <w:cantSplit/>
          <w:jc w:val="center"/>
        </w:trPr>
        <w:tc>
          <w:tcPr>
            <w:tcW w:w="1814" w:type="dxa"/>
          </w:tcPr>
          <w:p w14:paraId="257C7337" w14:textId="77777777" w:rsidR="003D50E9" w:rsidRPr="00972DE9" w:rsidRDefault="003D50E9" w:rsidP="000B06E1">
            <w:pPr>
              <w:pStyle w:val="TAL"/>
              <w:keepNext w:val="0"/>
              <w:keepLines w:val="0"/>
              <w:widowControl w:val="0"/>
              <w:rPr>
                <w:noProof/>
              </w:rPr>
            </w:pPr>
            <w:r w:rsidRPr="00972DE9">
              <w:rPr>
                <w:noProof/>
              </w:rPr>
              <w:t>011</w:t>
            </w:r>
          </w:p>
        </w:tc>
        <w:tc>
          <w:tcPr>
            <w:tcW w:w="1326" w:type="dxa"/>
          </w:tcPr>
          <w:p w14:paraId="325CD588" w14:textId="77777777" w:rsidR="003D50E9" w:rsidRPr="00972DE9" w:rsidRDefault="003D50E9" w:rsidP="000B06E1">
            <w:pPr>
              <w:pStyle w:val="TAL"/>
              <w:keepNext w:val="0"/>
              <w:keepLines w:val="0"/>
              <w:widowControl w:val="0"/>
              <w:jc w:val="center"/>
              <w:rPr>
                <w:noProof/>
              </w:rPr>
            </w:pPr>
            <w:r w:rsidRPr="00972DE9">
              <w:rPr>
                <w:noProof/>
              </w:rPr>
              <w:t>160</w:t>
            </w:r>
          </w:p>
        </w:tc>
      </w:tr>
      <w:tr w:rsidR="003D50E9" w:rsidRPr="00972DE9" w14:paraId="59246463" w14:textId="77777777" w:rsidTr="000B06E1">
        <w:trPr>
          <w:cantSplit/>
          <w:jc w:val="center"/>
        </w:trPr>
        <w:tc>
          <w:tcPr>
            <w:tcW w:w="1814" w:type="dxa"/>
          </w:tcPr>
          <w:p w14:paraId="5FD33F50" w14:textId="77777777" w:rsidR="003D50E9" w:rsidRPr="00972DE9" w:rsidRDefault="003D50E9" w:rsidP="000B06E1">
            <w:pPr>
              <w:pStyle w:val="TAL"/>
              <w:keepNext w:val="0"/>
              <w:keepLines w:val="0"/>
              <w:widowControl w:val="0"/>
              <w:rPr>
                <w:noProof/>
              </w:rPr>
            </w:pPr>
            <w:r w:rsidRPr="00972DE9">
              <w:rPr>
                <w:noProof/>
              </w:rPr>
              <w:t>100</w:t>
            </w:r>
          </w:p>
        </w:tc>
        <w:tc>
          <w:tcPr>
            <w:tcW w:w="1326" w:type="dxa"/>
          </w:tcPr>
          <w:p w14:paraId="4630CC8F" w14:textId="77777777" w:rsidR="003D50E9" w:rsidRPr="00972DE9" w:rsidRDefault="003D50E9" w:rsidP="000B06E1">
            <w:pPr>
              <w:pStyle w:val="TAL"/>
              <w:keepNext w:val="0"/>
              <w:keepLines w:val="0"/>
              <w:widowControl w:val="0"/>
              <w:jc w:val="center"/>
              <w:rPr>
                <w:noProof/>
              </w:rPr>
            </w:pPr>
            <w:r w:rsidRPr="00972DE9">
              <w:rPr>
                <w:noProof/>
              </w:rPr>
              <w:t>320</w:t>
            </w:r>
          </w:p>
        </w:tc>
      </w:tr>
      <w:tr w:rsidR="003D50E9" w:rsidRPr="00972DE9" w14:paraId="53B9802B" w14:textId="77777777" w:rsidTr="000B06E1">
        <w:trPr>
          <w:cantSplit/>
          <w:jc w:val="center"/>
        </w:trPr>
        <w:tc>
          <w:tcPr>
            <w:tcW w:w="1814" w:type="dxa"/>
          </w:tcPr>
          <w:p w14:paraId="642C0D05" w14:textId="77777777" w:rsidR="003D50E9" w:rsidRPr="00972DE9" w:rsidRDefault="003D50E9" w:rsidP="000B06E1">
            <w:pPr>
              <w:pStyle w:val="TAL"/>
              <w:keepNext w:val="0"/>
              <w:keepLines w:val="0"/>
              <w:widowControl w:val="0"/>
              <w:rPr>
                <w:noProof/>
              </w:rPr>
            </w:pPr>
            <w:r w:rsidRPr="00972DE9">
              <w:rPr>
                <w:noProof/>
              </w:rPr>
              <w:t>101</w:t>
            </w:r>
          </w:p>
        </w:tc>
        <w:tc>
          <w:tcPr>
            <w:tcW w:w="1326" w:type="dxa"/>
          </w:tcPr>
          <w:p w14:paraId="08FC579B" w14:textId="77777777" w:rsidR="003D50E9" w:rsidRPr="00972DE9" w:rsidRDefault="003D50E9" w:rsidP="000B06E1">
            <w:pPr>
              <w:pStyle w:val="TAL"/>
              <w:keepNext w:val="0"/>
              <w:keepLines w:val="0"/>
              <w:widowControl w:val="0"/>
              <w:jc w:val="center"/>
              <w:rPr>
                <w:noProof/>
              </w:rPr>
            </w:pPr>
            <w:r w:rsidRPr="00972DE9">
              <w:rPr>
                <w:noProof/>
              </w:rPr>
              <w:t>640</w:t>
            </w:r>
          </w:p>
        </w:tc>
      </w:tr>
      <w:tr w:rsidR="003D50E9" w:rsidRPr="00972DE9" w14:paraId="1A0CE836" w14:textId="77777777" w:rsidTr="000B06E1">
        <w:trPr>
          <w:cantSplit/>
          <w:jc w:val="center"/>
        </w:trPr>
        <w:tc>
          <w:tcPr>
            <w:tcW w:w="1814" w:type="dxa"/>
          </w:tcPr>
          <w:p w14:paraId="0E76C791" w14:textId="77777777" w:rsidR="003D50E9" w:rsidRPr="00972DE9" w:rsidRDefault="003D50E9" w:rsidP="000B06E1">
            <w:pPr>
              <w:pStyle w:val="TAL"/>
              <w:keepNext w:val="0"/>
              <w:keepLines w:val="0"/>
              <w:widowControl w:val="0"/>
              <w:rPr>
                <w:noProof/>
              </w:rPr>
            </w:pPr>
            <w:r w:rsidRPr="00972DE9">
              <w:rPr>
                <w:noProof/>
              </w:rPr>
              <w:t>110</w:t>
            </w:r>
          </w:p>
        </w:tc>
        <w:tc>
          <w:tcPr>
            <w:tcW w:w="1326" w:type="dxa"/>
          </w:tcPr>
          <w:p w14:paraId="7DD2C643" w14:textId="77777777" w:rsidR="003D50E9" w:rsidRPr="00972DE9" w:rsidRDefault="003D50E9" w:rsidP="000B06E1">
            <w:pPr>
              <w:pStyle w:val="TAL"/>
              <w:keepNext w:val="0"/>
              <w:keepLines w:val="0"/>
              <w:widowControl w:val="0"/>
              <w:jc w:val="center"/>
              <w:rPr>
                <w:noProof/>
              </w:rPr>
            </w:pPr>
            <w:r w:rsidRPr="00972DE9">
              <w:rPr>
                <w:noProof/>
              </w:rPr>
              <w:t>1280</w:t>
            </w:r>
          </w:p>
        </w:tc>
      </w:tr>
      <w:tr w:rsidR="003D50E9" w:rsidRPr="00972DE9" w14:paraId="7875CC00" w14:textId="77777777" w:rsidTr="000B06E1">
        <w:trPr>
          <w:cantSplit/>
          <w:jc w:val="center"/>
        </w:trPr>
        <w:tc>
          <w:tcPr>
            <w:tcW w:w="1814" w:type="dxa"/>
          </w:tcPr>
          <w:p w14:paraId="7C351A6F" w14:textId="77777777" w:rsidR="003D50E9" w:rsidRPr="00972DE9" w:rsidRDefault="003D50E9" w:rsidP="000B06E1">
            <w:pPr>
              <w:pStyle w:val="TAL"/>
              <w:keepNext w:val="0"/>
              <w:keepLines w:val="0"/>
              <w:widowControl w:val="0"/>
              <w:rPr>
                <w:noProof/>
              </w:rPr>
            </w:pPr>
            <w:r w:rsidRPr="00972DE9">
              <w:rPr>
                <w:noProof/>
              </w:rPr>
              <w:t>111</w:t>
            </w:r>
          </w:p>
        </w:tc>
        <w:tc>
          <w:tcPr>
            <w:tcW w:w="1326" w:type="dxa"/>
          </w:tcPr>
          <w:p w14:paraId="1C4404B8" w14:textId="77777777" w:rsidR="003D50E9" w:rsidRPr="00972DE9" w:rsidRDefault="003D50E9" w:rsidP="000B06E1">
            <w:pPr>
              <w:pStyle w:val="TAL"/>
              <w:keepNext w:val="0"/>
              <w:keepLines w:val="0"/>
              <w:widowControl w:val="0"/>
              <w:jc w:val="center"/>
              <w:rPr>
                <w:noProof/>
              </w:rPr>
            </w:pPr>
            <w:r w:rsidRPr="00972DE9">
              <w:rPr>
                <w:noProof/>
              </w:rPr>
              <w:t>2560</w:t>
            </w:r>
          </w:p>
        </w:tc>
      </w:tr>
    </w:tbl>
    <w:p w14:paraId="5A200EF0" w14:textId="77777777" w:rsidR="003D50E9" w:rsidRPr="00972DE9" w:rsidRDefault="003D50E9" w:rsidP="003D50E9">
      <w:pPr>
        <w:rPr>
          <w:b/>
        </w:rPr>
      </w:pPr>
    </w:p>
    <w:p w14:paraId="1AE9FF9B" w14:textId="77777777" w:rsidR="003D50E9" w:rsidRPr="00972DE9" w:rsidRDefault="003D50E9" w:rsidP="003D50E9">
      <w:pPr>
        <w:pStyle w:val="Heading4"/>
      </w:pPr>
      <w:bookmarkStart w:id="238" w:name="_Toc27765239"/>
      <w:bookmarkStart w:id="239" w:name="_Toc37680920"/>
      <w:bookmarkStart w:id="240" w:name="_Toc46486491"/>
      <w:bookmarkStart w:id="241" w:name="_Toc52546836"/>
      <w:bookmarkStart w:id="242" w:name="_Toc52547366"/>
      <w:bookmarkStart w:id="243" w:name="_Toc52547896"/>
      <w:bookmarkStart w:id="244" w:name="_Toc52548426"/>
      <w:bookmarkStart w:id="245" w:name="_Toc124534378"/>
      <w:r w:rsidRPr="00972DE9">
        <w:lastRenderedPageBreak/>
        <w:t>–</w:t>
      </w:r>
      <w:r w:rsidRPr="00972DE9">
        <w:tab/>
      </w:r>
      <w:r w:rsidRPr="00972DE9">
        <w:rPr>
          <w:i/>
          <w:snapToGrid w:val="0"/>
        </w:rPr>
        <w:t>GNSS-NavigationModel</w:t>
      </w:r>
      <w:bookmarkEnd w:id="238"/>
      <w:bookmarkEnd w:id="239"/>
      <w:bookmarkEnd w:id="240"/>
      <w:bookmarkEnd w:id="241"/>
      <w:bookmarkEnd w:id="242"/>
      <w:bookmarkEnd w:id="243"/>
      <w:bookmarkEnd w:id="244"/>
      <w:bookmarkEnd w:id="245"/>
    </w:p>
    <w:p w14:paraId="1DFF9ECC" w14:textId="77777777" w:rsidR="003D50E9" w:rsidRPr="00972DE9" w:rsidRDefault="003D50E9" w:rsidP="003D50E9">
      <w:pPr>
        <w:keepLines/>
      </w:pPr>
      <w:r w:rsidRPr="00972DE9">
        <w:t xml:space="preserve">The IE </w:t>
      </w:r>
      <w:r w:rsidRPr="00972DE9">
        <w:rPr>
          <w:i/>
          <w:noProof/>
        </w:rPr>
        <w:t xml:space="preserve">GNSS-NavigationModel </w:t>
      </w:r>
      <w:r w:rsidRPr="00972DE9">
        <w:rPr>
          <w:noProof/>
        </w:rPr>
        <w:t>is</w:t>
      </w:r>
      <w:r w:rsidRPr="00972DE9">
        <w:t xml:space="preserve"> used by the location server to provide precise navigation data to the GNSS capable target device. In response to a request from a target device for GNSS Assistance Data, the location server shall determine whether to send the navigation model for a particular satellite to a target device based upon factors like the T-Toe limit specified by the target device and any request from the target device for DGNSS (see also </w:t>
      </w:r>
      <w:r w:rsidRPr="00972DE9">
        <w:rPr>
          <w:i/>
          <w:snapToGrid w:val="0"/>
        </w:rPr>
        <w:t>GNSS-DifferentialCorrections</w:t>
      </w:r>
      <w:r w:rsidRPr="00972DE9">
        <w:t xml:space="preserve">). GNSS Orbit Model can be given in Keplerian parameters or as state vector in Earth-Centered Earth-Fixed coordinates, dependent on the </w:t>
      </w:r>
      <w:r w:rsidRPr="00972DE9">
        <w:rPr>
          <w:i/>
        </w:rPr>
        <w:t>GNSS-ID</w:t>
      </w:r>
      <w:r w:rsidRPr="00972DE9">
        <w:t xml:space="preserve"> and the target device capabilities. The meaning of these parameters is defined in relevant ICDs of the particular GNSS and GNSS specific interpretations apply. For example, GPS and QZSS use the same model parameters but some parameters have a different interpretation [7].</w:t>
      </w:r>
    </w:p>
    <w:p w14:paraId="727BC881" w14:textId="77777777" w:rsidR="003D50E9" w:rsidRPr="00972DE9" w:rsidRDefault="003D50E9" w:rsidP="003D50E9">
      <w:pPr>
        <w:pStyle w:val="PL"/>
        <w:shd w:val="clear" w:color="auto" w:fill="E6E6E6"/>
      </w:pPr>
      <w:r w:rsidRPr="00972DE9">
        <w:t>-- ASN1START</w:t>
      </w:r>
    </w:p>
    <w:p w14:paraId="11C7F93F" w14:textId="77777777" w:rsidR="003D50E9" w:rsidRPr="00972DE9" w:rsidRDefault="003D50E9" w:rsidP="003D50E9">
      <w:pPr>
        <w:pStyle w:val="PL"/>
        <w:shd w:val="clear" w:color="auto" w:fill="E6E6E6"/>
        <w:rPr>
          <w:snapToGrid w:val="0"/>
        </w:rPr>
      </w:pPr>
    </w:p>
    <w:p w14:paraId="3FB1AD72" w14:textId="77777777" w:rsidR="003D50E9" w:rsidRPr="00972DE9" w:rsidRDefault="003D50E9" w:rsidP="003D50E9">
      <w:pPr>
        <w:pStyle w:val="PL"/>
        <w:shd w:val="clear" w:color="auto" w:fill="E6E6E6"/>
        <w:rPr>
          <w:snapToGrid w:val="0"/>
        </w:rPr>
      </w:pPr>
      <w:r w:rsidRPr="00972DE9">
        <w:rPr>
          <w:snapToGrid w:val="0"/>
        </w:rPr>
        <w:t>GNSS-NavigationModel ::= SEQUENCE {</w:t>
      </w:r>
    </w:p>
    <w:p w14:paraId="1E57B3CD" w14:textId="77777777" w:rsidR="003D50E9" w:rsidRPr="00972DE9" w:rsidRDefault="003D50E9" w:rsidP="003D50E9">
      <w:pPr>
        <w:pStyle w:val="PL"/>
        <w:shd w:val="clear" w:color="auto" w:fill="E6E6E6"/>
        <w:rPr>
          <w:snapToGrid w:val="0"/>
        </w:rPr>
      </w:pPr>
      <w:r w:rsidRPr="00972DE9">
        <w:rPr>
          <w:snapToGrid w:val="0"/>
        </w:rPr>
        <w:tab/>
        <w:t>nonBroadcastIndFlag</w:t>
      </w:r>
      <w:r w:rsidRPr="00972DE9">
        <w:rPr>
          <w:snapToGrid w:val="0"/>
        </w:rPr>
        <w:tab/>
      </w:r>
      <w:r w:rsidRPr="00972DE9">
        <w:rPr>
          <w:snapToGrid w:val="0"/>
        </w:rPr>
        <w:tab/>
        <w:t>INTEGER (0..1),</w:t>
      </w:r>
    </w:p>
    <w:p w14:paraId="25997A98" w14:textId="77777777" w:rsidR="003D50E9" w:rsidRPr="00972DE9" w:rsidRDefault="003D50E9" w:rsidP="003D50E9">
      <w:pPr>
        <w:pStyle w:val="PL"/>
        <w:shd w:val="clear" w:color="auto" w:fill="E6E6E6"/>
        <w:rPr>
          <w:snapToGrid w:val="0"/>
        </w:rPr>
      </w:pPr>
      <w:r w:rsidRPr="00972DE9">
        <w:rPr>
          <w:snapToGrid w:val="0"/>
        </w:rPr>
        <w:tab/>
        <w:t>gnss-SatelliteList</w:t>
      </w:r>
      <w:r w:rsidRPr="00972DE9">
        <w:rPr>
          <w:snapToGrid w:val="0"/>
        </w:rPr>
        <w:tab/>
      </w:r>
      <w:r w:rsidRPr="00972DE9">
        <w:rPr>
          <w:snapToGrid w:val="0"/>
        </w:rPr>
        <w:tab/>
        <w:t>GNSS-NavModelSatelliteList,</w:t>
      </w:r>
    </w:p>
    <w:p w14:paraId="0C00D8C3" w14:textId="77777777" w:rsidR="003D50E9" w:rsidRPr="00972DE9" w:rsidRDefault="003D50E9" w:rsidP="003D50E9">
      <w:pPr>
        <w:pStyle w:val="PL"/>
        <w:shd w:val="clear" w:color="auto" w:fill="E6E6E6"/>
        <w:rPr>
          <w:snapToGrid w:val="0"/>
        </w:rPr>
      </w:pPr>
      <w:r w:rsidRPr="00972DE9">
        <w:rPr>
          <w:snapToGrid w:val="0"/>
        </w:rPr>
        <w:tab/>
        <w:t>...</w:t>
      </w:r>
    </w:p>
    <w:p w14:paraId="17886584" w14:textId="77777777" w:rsidR="003D50E9" w:rsidRPr="00972DE9" w:rsidRDefault="003D50E9" w:rsidP="003D50E9">
      <w:pPr>
        <w:pStyle w:val="PL"/>
        <w:shd w:val="clear" w:color="auto" w:fill="E6E6E6"/>
        <w:rPr>
          <w:snapToGrid w:val="0"/>
        </w:rPr>
      </w:pPr>
      <w:r w:rsidRPr="00972DE9">
        <w:rPr>
          <w:snapToGrid w:val="0"/>
        </w:rPr>
        <w:t>}</w:t>
      </w:r>
    </w:p>
    <w:p w14:paraId="66AB4707" w14:textId="77777777" w:rsidR="003D50E9" w:rsidRPr="00972DE9" w:rsidRDefault="003D50E9" w:rsidP="003D50E9">
      <w:pPr>
        <w:pStyle w:val="PL"/>
        <w:shd w:val="clear" w:color="auto" w:fill="E6E6E6"/>
        <w:rPr>
          <w:snapToGrid w:val="0"/>
        </w:rPr>
      </w:pPr>
    </w:p>
    <w:p w14:paraId="53D0BBB9" w14:textId="77777777" w:rsidR="003D50E9" w:rsidRPr="00972DE9" w:rsidRDefault="003D50E9" w:rsidP="003D50E9">
      <w:pPr>
        <w:pStyle w:val="PL"/>
        <w:shd w:val="clear" w:color="auto" w:fill="E6E6E6"/>
        <w:rPr>
          <w:snapToGrid w:val="0"/>
        </w:rPr>
      </w:pPr>
      <w:r w:rsidRPr="00972DE9">
        <w:rPr>
          <w:snapToGrid w:val="0"/>
        </w:rPr>
        <w:t>GNSS-NavModelSatelliteList ::= SEQUENCE (SIZE(1..64)) OF GNSS-NavModelSatelliteElement</w:t>
      </w:r>
    </w:p>
    <w:p w14:paraId="09BE7C6E" w14:textId="77777777" w:rsidR="003D50E9" w:rsidRPr="00972DE9" w:rsidRDefault="003D50E9" w:rsidP="003D50E9">
      <w:pPr>
        <w:pStyle w:val="PL"/>
        <w:shd w:val="clear" w:color="auto" w:fill="E6E6E6"/>
        <w:rPr>
          <w:snapToGrid w:val="0"/>
        </w:rPr>
      </w:pPr>
    </w:p>
    <w:p w14:paraId="6BB841BA" w14:textId="77777777" w:rsidR="003D50E9" w:rsidRPr="00972DE9" w:rsidRDefault="003D50E9" w:rsidP="003D50E9">
      <w:pPr>
        <w:pStyle w:val="PL"/>
        <w:shd w:val="clear" w:color="auto" w:fill="E6E6E6"/>
        <w:rPr>
          <w:snapToGrid w:val="0"/>
        </w:rPr>
      </w:pPr>
      <w:r w:rsidRPr="00972DE9">
        <w:rPr>
          <w:snapToGrid w:val="0"/>
        </w:rPr>
        <w:t>GNSS-NavModelSatelliteElement ::= SEQUENCE {</w:t>
      </w:r>
    </w:p>
    <w:p w14:paraId="16BE7E80" w14:textId="77777777" w:rsidR="003D50E9" w:rsidRPr="00972DE9" w:rsidRDefault="003D50E9" w:rsidP="003D50E9">
      <w:pPr>
        <w:pStyle w:val="PL"/>
        <w:shd w:val="clear" w:color="auto" w:fill="E6E6E6"/>
        <w:rPr>
          <w:snapToGrid w:val="0"/>
        </w:rPr>
      </w:pPr>
      <w:r w:rsidRPr="00972DE9">
        <w:rPr>
          <w:snapToGrid w:val="0"/>
        </w:rPr>
        <w:tab/>
        <w:t>svID</w:t>
      </w:r>
      <w:r w:rsidRPr="00972DE9">
        <w:rPr>
          <w:snapToGrid w:val="0"/>
        </w:rPr>
        <w:tab/>
      </w:r>
      <w:r w:rsidRPr="00972DE9">
        <w:rPr>
          <w:snapToGrid w:val="0"/>
        </w:rPr>
        <w:tab/>
      </w:r>
      <w:r w:rsidRPr="00972DE9">
        <w:rPr>
          <w:snapToGrid w:val="0"/>
        </w:rPr>
        <w:tab/>
      </w:r>
      <w:r w:rsidRPr="00972DE9">
        <w:rPr>
          <w:snapToGrid w:val="0"/>
        </w:rPr>
        <w:tab/>
        <w:t>SV-ID,</w:t>
      </w:r>
    </w:p>
    <w:p w14:paraId="2507A6C7" w14:textId="77777777" w:rsidR="003D50E9" w:rsidRPr="00972DE9" w:rsidRDefault="003D50E9" w:rsidP="003D50E9">
      <w:pPr>
        <w:pStyle w:val="PL"/>
        <w:shd w:val="clear" w:color="auto" w:fill="E6E6E6"/>
        <w:rPr>
          <w:snapToGrid w:val="0"/>
        </w:rPr>
      </w:pPr>
      <w:r w:rsidRPr="00972DE9">
        <w:rPr>
          <w:snapToGrid w:val="0"/>
        </w:rPr>
        <w:tab/>
        <w:t>svHealth</w:t>
      </w:r>
      <w:r w:rsidRPr="00972DE9">
        <w:rPr>
          <w:snapToGrid w:val="0"/>
        </w:rPr>
        <w:tab/>
      </w:r>
      <w:r w:rsidRPr="00972DE9">
        <w:rPr>
          <w:snapToGrid w:val="0"/>
        </w:rPr>
        <w:tab/>
      </w:r>
      <w:r w:rsidRPr="00972DE9">
        <w:rPr>
          <w:snapToGrid w:val="0"/>
        </w:rPr>
        <w:tab/>
        <w:t>BIT STRING (SIZE(8)),</w:t>
      </w:r>
      <w:r w:rsidRPr="00972DE9">
        <w:rPr>
          <w:snapToGrid w:val="0"/>
        </w:rPr>
        <w:tab/>
      </w:r>
    </w:p>
    <w:p w14:paraId="3195F590" w14:textId="77777777" w:rsidR="003D50E9" w:rsidRPr="00972DE9" w:rsidRDefault="003D50E9" w:rsidP="003D50E9">
      <w:pPr>
        <w:pStyle w:val="PL"/>
        <w:shd w:val="clear" w:color="auto" w:fill="E6E6E6"/>
        <w:rPr>
          <w:snapToGrid w:val="0"/>
        </w:rPr>
      </w:pPr>
      <w:r w:rsidRPr="00972DE9">
        <w:rPr>
          <w:snapToGrid w:val="0"/>
        </w:rPr>
        <w:tab/>
        <w:t>iod</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BIT STRING (SIZE(11)),</w:t>
      </w:r>
      <w:r w:rsidRPr="00972DE9">
        <w:rPr>
          <w:snapToGrid w:val="0"/>
        </w:rPr>
        <w:tab/>
      </w:r>
    </w:p>
    <w:p w14:paraId="60FA63E9" w14:textId="77777777" w:rsidR="003D50E9" w:rsidRPr="00972DE9" w:rsidRDefault="003D50E9" w:rsidP="003D50E9">
      <w:pPr>
        <w:pStyle w:val="PL"/>
        <w:shd w:val="clear" w:color="auto" w:fill="E6E6E6"/>
        <w:rPr>
          <w:snapToGrid w:val="0"/>
        </w:rPr>
      </w:pPr>
      <w:r w:rsidRPr="00972DE9">
        <w:rPr>
          <w:snapToGrid w:val="0"/>
        </w:rPr>
        <w:tab/>
        <w:t>gnss-ClockModel</w:t>
      </w:r>
      <w:r w:rsidRPr="00972DE9">
        <w:rPr>
          <w:snapToGrid w:val="0"/>
        </w:rPr>
        <w:tab/>
      </w:r>
      <w:r w:rsidRPr="00972DE9">
        <w:rPr>
          <w:snapToGrid w:val="0"/>
        </w:rPr>
        <w:tab/>
        <w:t>GNSS-ClockModel,</w:t>
      </w:r>
    </w:p>
    <w:p w14:paraId="00D7D03E" w14:textId="77777777" w:rsidR="003D50E9" w:rsidRPr="00972DE9" w:rsidRDefault="003D50E9" w:rsidP="003D50E9">
      <w:pPr>
        <w:pStyle w:val="PL"/>
        <w:shd w:val="clear" w:color="auto" w:fill="E6E6E6"/>
        <w:rPr>
          <w:snapToGrid w:val="0"/>
        </w:rPr>
      </w:pPr>
      <w:r w:rsidRPr="00972DE9">
        <w:rPr>
          <w:snapToGrid w:val="0"/>
        </w:rPr>
        <w:tab/>
        <w:t>gnss-OrbitModel</w:t>
      </w:r>
      <w:r w:rsidRPr="00972DE9">
        <w:rPr>
          <w:snapToGrid w:val="0"/>
        </w:rPr>
        <w:tab/>
      </w:r>
      <w:r w:rsidRPr="00972DE9">
        <w:rPr>
          <w:snapToGrid w:val="0"/>
        </w:rPr>
        <w:tab/>
        <w:t>GNSS-OrbitModel,</w:t>
      </w:r>
    </w:p>
    <w:p w14:paraId="725C91E5" w14:textId="77777777" w:rsidR="003D50E9" w:rsidRPr="00972DE9" w:rsidRDefault="003D50E9" w:rsidP="003D50E9">
      <w:pPr>
        <w:pStyle w:val="PL"/>
        <w:shd w:val="clear" w:color="auto" w:fill="E6E6E6"/>
        <w:rPr>
          <w:snapToGrid w:val="0"/>
        </w:rPr>
      </w:pPr>
      <w:r w:rsidRPr="00972DE9">
        <w:rPr>
          <w:snapToGrid w:val="0"/>
        </w:rPr>
        <w:tab/>
        <w:t>...,</w:t>
      </w:r>
    </w:p>
    <w:p w14:paraId="6455E0F2" w14:textId="77777777" w:rsidR="003D50E9" w:rsidRPr="00972DE9" w:rsidRDefault="003D50E9" w:rsidP="003D50E9">
      <w:pPr>
        <w:pStyle w:val="PL"/>
        <w:shd w:val="clear" w:color="auto" w:fill="E6E6E6"/>
        <w:rPr>
          <w:snapToGrid w:val="0"/>
        </w:rPr>
      </w:pPr>
      <w:r w:rsidRPr="00972DE9">
        <w:rPr>
          <w:snapToGrid w:val="0"/>
        </w:rPr>
        <w:tab/>
        <w:t>[[</w:t>
      </w:r>
      <w:r w:rsidRPr="00972DE9">
        <w:rPr>
          <w:snapToGrid w:val="0"/>
        </w:rPr>
        <w:tab/>
        <w:t>svHealthExt-v1240 BIT STRING (SIZE(4))</w:t>
      </w:r>
      <w:r w:rsidRPr="00972DE9">
        <w:rPr>
          <w:snapToGrid w:val="0"/>
        </w:rPr>
        <w:tab/>
      </w:r>
      <w:r w:rsidRPr="00972DE9">
        <w:rPr>
          <w:snapToGrid w:val="0"/>
        </w:rPr>
        <w:tab/>
      </w:r>
      <w:r w:rsidRPr="00972DE9">
        <w:rPr>
          <w:snapToGrid w:val="0"/>
        </w:rPr>
        <w:tab/>
        <w:t>OPTIONAL</w:t>
      </w:r>
      <w:r w:rsidRPr="00972DE9">
        <w:rPr>
          <w:snapToGrid w:val="0"/>
        </w:rPr>
        <w:tab/>
      </w:r>
      <w:r w:rsidRPr="00972DE9">
        <w:rPr>
          <w:snapToGrid w:val="0"/>
        </w:rPr>
        <w:tab/>
        <w:t>-- Need ON</w:t>
      </w:r>
    </w:p>
    <w:p w14:paraId="4DA398BA" w14:textId="77777777" w:rsidR="003D50E9" w:rsidRPr="00972DE9" w:rsidRDefault="003D50E9" w:rsidP="003D50E9">
      <w:pPr>
        <w:pStyle w:val="PL"/>
        <w:shd w:val="clear" w:color="auto" w:fill="E6E6E6"/>
        <w:rPr>
          <w:snapToGrid w:val="0"/>
        </w:rPr>
      </w:pPr>
      <w:r w:rsidRPr="00972DE9">
        <w:rPr>
          <w:snapToGrid w:val="0"/>
        </w:rPr>
        <w:tab/>
        <w:t>]]</w:t>
      </w:r>
    </w:p>
    <w:p w14:paraId="1826F83B" w14:textId="77777777" w:rsidR="003D50E9" w:rsidRPr="00972DE9" w:rsidRDefault="003D50E9" w:rsidP="003D50E9">
      <w:pPr>
        <w:pStyle w:val="PL"/>
        <w:shd w:val="clear" w:color="auto" w:fill="E6E6E6"/>
        <w:rPr>
          <w:snapToGrid w:val="0"/>
        </w:rPr>
      </w:pPr>
      <w:r w:rsidRPr="00972DE9">
        <w:rPr>
          <w:snapToGrid w:val="0"/>
        </w:rPr>
        <w:t>}</w:t>
      </w:r>
    </w:p>
    <w:p w14:paraId="2A0DAF0D" w14:textId="77777777" w:rsidR="003D50E9" w:rsidRPr="00972DE9" w:rsidRDefault="003D50E9" w:rsidP="003D50E9">
      <w:pPr>
        <w:pStyle w:val="PL"/>
        <w:shd w:val="clear" w:color="auto" w:fill="E6E6E6"/>
      </w:pPr>
    </w:p>
    <w:p w14:paraId="6A01415D" w14:textId="77777777" w:rsidR="003D50E9" w:rsidRPr="00972DE9" w:rsidRDefault="003D50E9" w:rsidP="003D50E9">
      <w:pPr>
        <w:pStyle w:val="PL"/>
        <w:shd w:val="clear" w:color="auto" w:fill="E6E6E6"/>
        <w:rPr>
          <w:snapToGrid w:val="0"/>
        </w:rPr>
      </w:pPr>
      <w:r w:rsidRPr="00972DE9">
        <w:rPr>
          <w:snapToGrid w:val="0"/>
        </w:rPr>
        <w:t>GNSS-ClockModel ::= CHOICE {</w:t>
      </w:r>
    </w:p>
    <w:p w14:paraId="4D357D1A" w14:textId="77777777" w:rsidR="003D50E9" w:rsidRPr="00972DE9" w:rsidRDefault="003D50E9" w:rsidP="003D50E9">
      <w:pPr>
        <w:pStyle w:val="PL"/>
        <w:shd w:val="clear" w:color="auto" w:fill="E6E6E6"/>
        <w:rPr>
          <w:snapToGrid w:val="0"/>
        </w:rPr>
      </w:pPr>
      <w:r w:rsidRPr="00972DE9">
        <w:rPr>
          <w:snapToGrid w:val="0"/>
        </w:rPr>
        <w:tab/>
        <w:t>standardClockModelList</w:t>
      </w:r>
      <w:r w:rsidRPr="00972DE9">
        <w:rPr>
          <w:snapToGrid w:val="0"/>
        </w:rPr>
        <w:tab/>
        <w:t>StandardClockModelList,</w:t>
      </w:r>
      <w:r w:rsidRPr="00972DE9">
        <w:rPr>
          <w:snapToGrid w:val="0"/>
        </w:rPr>
        <w:tab/>
      </w:r>
      <w:r w:rsidRPr="00972DE9">
        <w:rPr>
          <w:snapToGrid w:val="0"/>
        </w:rPr>
        <w:tab/>
      </w:r>
      <w:r w:rsidRPr="00972DE9">
        <w:rPr>
          <w:snapToGrid w:val="0"/>
        </w:rPr>
        <w:tab/>
        <w:t>-- Model-1</w:t>
      </w:r>
    </w:p>
    <w:p w14:paraId="180D3300" w14:textId="77777777" w:rsidR="003D50E9" w:rsidRPr="00972DE9" w:rsidRDefault="003D50E9" w:rsidP="003D50E9">
      <w:pPr>
        <w:pStyle w:val="PL"/>
        <w:shd w:val="clear" w:color="auto" w:fill="E6E6E6"/>
        <w:rPr>
          <w:snapToGrid w:val="0"/>
        </w:rPr>
      </w:pPr>
      <w:r w:rsidRPr="00972DE9">
        <w:rPr>
          <w:snapToGrid w:val="0"/>
        </w:rPr>
        <w:tab/>
        <w:t>nav-ClockModel</w:t>
      </w:r>
      <w:r w:rsidRPr="00972DE9">
        <w:rPr>
          <w:snapToGrid w:val="0"/>
        </w:rPr>
        <w:tab/>
      </w:r>
      <w:r w:rsidRPr="00972DE9">
        <w:rPr>
          <w:snapToGrid w:val="0"/>
        </w:rPr>
        <w:tab/>
      </w:r>
      <w:r w:rsidRPr="00972DE9">
        <w:rPr>
          <w:snapToGrid w:val="0"/>
        </w:rPr>
        <w:tab/>
        <w:t>NAV-ClockModel,</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 Model-2</w:t>
      </w:r>
    </w:p>
    <w:p w14:paraId="4D6A57B3" w14:textId="77777777" w:rsidR="003D50E9" w:rsidRPr="00972DE9" w:rsidRDefault="003D50E9" w:rsidP="003D50E9">
      <w:pPr>
        <w:pStyle w:val="PL"/>
        <w:shd w:val="clear" w:color="auto" w:fill="E6E6E6"/>
        <w:rPr>
          <w:snapToGrid w:val="0"/>
        </w:rPr>
      </w:pPr>
      <w:r w:rsidRPr="00972DE9">
        <w:rPr>
          <w:snapToGrid w:val="0"/>
        </w:rPr>
        <w:tab/>
        <w:t>cnav-ClockModel</w:t>
      </w:r>
      <w:r w:rsidRPr="00972DE9">
        <w:rPr>
          <w:snapToGrid w:val="0"/>
        </w:rPr>
        <w:tab/>
      </w:r>
      <w:r w:rsidRPr="00972DE9">
        <w:rPr>
          <w:snapToGrid w:val="0"/>
        </w:rPr>
        <w:tab/>
      </w:r>
      <w:r w:rsidRPr="00972DE9">
        <w:rPr>
          <w:snapToGrid w:val="0"/>
        </w:rPr>
        <w:tab/>
        <w:t>CNAV-ClockModel,</w:t>
      </w:r>
      <w:r w:rsidRPr="00972DE9">
        <w:rPr>
          <w:snapToGrid w:val="0"/>
        </w:rPr>
        <w:tab/>
      </w:r>
      <w:r w:rsidRPr="00972DE9">
        <w:rPr>
          <w:snapToGrid w:val="0"/>
        </w:rPr>
        <w:tab/>
      </w:r>
      <w:r w:rsidRPr="00972DE9">
        <w:rPr>
          <w:snapToGrid w:val="0"/>
        </w:rPr>
        <w:tab/>
      </w:r>
      <w:r w:rsidRPr="00972DE9">
        <w:rPr>
          <w:snapToGrid w:val="0"/>
        </w:rPr>
        <w:tab/>
        <w:t>-- Model-3</w:t>
      </w:r>
    </w:p>
    <w:p w14:paraId="03B3398F" w14:textId="77777777" w:rsidR="003D50E9" w:rsidRPr="00972DE9" w:rsidRDefault="003D50E9" w:rsidP="003D50E9">
      <w:pPr>
        <w:pStyle w:val="PL"/>
        <w:shd w:val="clear" w:color="auto" w:fill="E6E6E6"/>
        <w:rPr>
          <w:snapToGrid w:val="0"/>
        </w:rPr>
      </w:pPr>
      <w:r w:rsidRPr="00972DE9">
        <w:rPr>
          <w:snapToGrid w:val="0"/>
        </w:rPr>
        <w:tab/>
        <w:t>glonass-ClockModel</w:t>
      </w:r>
      <w:r w:rsidRPr="00972DE9">
        <w:rPr>
          <w:snapToGrid w:val="0"/>
        </w:rPr>
        <w:tab/>
      </w:r>
      <w:r w:rsidRPr="00972DE9">
        <w:rPr>
          <w:snapToGrid w:val="0"/>
        </w:rPr>
        <w:tab/>
        <w:t>GLONASS-ClockModel,</w:t>
      </w:r>
      <w:r w:rsidRPr="00972DE9">
        <w:rPr>
          <w:snapToGrid w:val="0"/>
        </w:rPr>
        <w:tab/>
      </w:r>
      <w:r w:rsidRPr="00972DE9">
        <w:rPr>
          <w:snapToGrid w:val="0"/>
        </w:rPr>
        <w:tab/>
      </w:r>
      <w:r w:rsidRPr="00972DE9">
        <w:rPr>
          <w:snapToGrid w:val="0"/>
        </w:rPr>
        <w:tab/>
      </w:r>
      <w:r w:rsidRPr="00972DE9">
        <w:rPr>
          <w:snapToGrid w:val="0"/>
        </w:rPr>
        <w:tab/>
        <w:t>-- Model-4</w:t>
      </w:r>
    </w:p>
    <w:p w14:paraId="0DB3DA06" w14:textId="77777777" w:rsidR="003D50E9" w:rsidRPr="00972DE9" w:rsidRDefault="003D50E9" w:rsidP="003D50E9">
      <w:pPr>
        <w:pStyle w:val="PL"/>
        <w:shd w:val="clear" w:color="auto" w:fill="E6E6E6"/>
        <w:rPr>
          <w:snapToGrid w:val="0"/>
        </w:rPr>
      </w:pPr>
      <w:r w:rsidRPr="00972DE9">
        <w:rPr>
          <w:snapToGrid w:val="0"/>
        </w:rPr>
        <w:tab/>
        <w:t>sbas-ClockModel</w:t>
      </w:r>
      <w:r w:rsidRPr="00972DE9">
        <w:rPr>
          <w:snapToGrid w:val="0"/>
        </w:rPr>
        <w:tab/>
      </w:r>
      <w:r w:rsidRPr="00972DE9">
        <w:rPr>
          <w:snapToGrid w:val="0"/>
        </w:rPr>
        <w:tab/>
      </w:r>
      <w:r w:rsidRPr="00972DE9">
        <w:rPr>
          <w:snapToGrid w:val="0"/>
        </w:rPr>
        <w:tab/>
        <w:t>SBAS-ClockModel,</w:t>
      </w:r>
      <w:r w:rsidRPr="00972DE9">
        <w:rPr>
          <w:snapToGrid w:val="0"/>
        </w:rPr>
        <w:tab/>
      </w:r>
      <w:r w:rsidRPr="00972DE9">
        <w:rPr>
          <w:snapToGrid w:val="0"/>
        </w:rPr>
        <w:tab/>
      </w:r>
      <w:r w:rsidRPr="00972DE9">
        <w:rPr>
          <w:snapToGrid w:val="0"/>
        </w:rPr>
        <w:tab/>
      </w:r>
      <w:r w:rsidRPr="00972DE9">
        <w:rPr>
          <w:snapToGrid w:val="0"/>
        </w:rPr>
        <w:tab/>
        <w:t>-- Model-5</w:t>
      </w:r>
    </w:p>
    <w:p w14:paraId="47BFDF10" w14:textId="77777777" w:rsidR="003D50E9" w:rsidRPr="00972DE9" w:rsidRDefault="003D50E9" w:rsidP="003D50E9">
      <w:pPr>
        <w:pStyle w:val="PL"/>
        <w:shd w:val="clear" w:color="auto" w:fill="E6E6E6"/>
        <w:rPr>
          <w:snapToGrid w:val="0"/>
        </w:rPr>
      </w:pPr>
      <w:r w:rsidRPr="00972DE9">
        <w:rPr>
          <w:snapToGrid w:val="0"/>
        </w:rPr>
        <w:tab/>
        <w:t>...,</w:t>
      </w:r>
    </w:p>
    <w:p w14:paraId="26DD3C36" w14:textId="77777777" w:rsidR="003D50E9" w:rsidRPr="00972DE9" w:rsidRDefault="003D50E9" w:rsidP="003D50E9">
      <w:pPr>
        <w:pStyle w:val="PL"/>
        <w:shd w:val="clear" w:color="auto" w:fill="E6E6E6"/>
        <w:rPr>
          <w:snapToGrid w:val="0"/>
        </w:rPr>
      </w:pPr>
      <w:r w:rsidRPr="00972DE9">
        <w:rPr>
          <w:snapToGrid w:val="0"/>
        </w:rPr>
        <w:tab/>
        <w:t>bds-ClockModel-r12</w:t>
      </w:r>
      <w:r w:rsidRPr="00972DE9">
        <w:rPr>
          <w:snapToGrid w:val="0"/>
        </w:rPr>
        <w:tab/>
      </w:r>
      <w:r w:rsidRPr="00972DE9">
        <w:rPr>
          <w:snapToGrid w:val="0"/>
        </w:rPr>
        <w:tab/>
        <w:t>BDS-ClockModel-r12,</w:t>
      </w:r>
      <w:r w:rsidRPr="00972DE9">
        <w:rPr>
          <w:snapToGrid w:val="0"/>
        </w:rPr>
        <w:tab/>
      </w:r>
      <w:r w:rsidRPr="00972DE9">
        <w:rPr>
          <w:snapToGrid w:val="0"/>
        </w:rPr>
        <w:tab/>
      </w:r>
      <w:r w:rsidRPr="00972DE9">
        <w:rPr>
          <w:snapToGrid w:val="0"/>
        </w:rPr>
        <w:tab/>
      </w:r>
      <w:r w:rsidRPr="00972DE9">
        <w:rPr>
          <w:snapToGrid w:val="0"/>
        </w:rPr>
        <w:tab/>
        <w:t>-- Model-6</w:t>
      </w:r>
    </w:p>
    <w:p w14:paraId="105B9D77" w14:textId="77777777" w:rsidR="003D50E9" w:rsidRPr="00972DE9" w:rsidRDefault="003D50E9" w:rsidP="003D50E9">
      <w:pPr>
        <w:pStyle w:val="PL"/>
        <w:shd w:val="clear" w:color="auto" w:fill="E6E6E6"/>
        <w:tabs>
          <w:tab w:val="clear" w:pos="5760"/>
          <w:tab w:val="left" w:pos="5740"/>
        </w:tabs>
        <w:rPr>
          <w:snapToGrid w:val="0"/>
        </w:rPr>
      </w:pPr>
      <w:bookmarkStart w:id="246" w:name="OLE_LINK63"/>
      <w:bookmarkStart w:id="247" w:name="OLE_LINK64"/>
      <w:r w:rsidRPr="00972DE9">
        <w:rPr>
          <w:snapToGrid w:val="0"/>
        </w:rPr>
        <w:tab/>
        <w:t>bds-ClockModel</w:t>
      </w:r>
      <w:r w:rsidRPr="00972DE9">
        <w:rPr>
          <w:snapToGrid w:val="0"/>
          <w:lang w:eastAsia="zh-CN"/>
        </w:rPr>
        <w:t>2</w:t>
      </w:r>
      <w:r w:rsidRPr="00972DE9">
        <w:rPr>
          <w:snapToGrid w:val="0"/>
        </w:rPr>
        <w:t>-r16</w:t>
      </w:r>
      <w:r w:rsidRPr="00972DE9">
        <w:rPr>
          <w:snapToGrid w:val="0"/>
        </w:rPr>
        <w:tab/>
      </w:r>
      <w:r w:rsidRPr="00972DE9">
        <w:rPr>
          <w:snapToGrid w:val="0"/>
        </w:rPr>
        <w:tab/>
        <w:t>BDS-ClockModel</w:t>
      </w:r>
      <w:r w:rsidRPr="00972DE9">
        <w:rPr>
          <w:snapToGrid w:val="0"/>
          <w:lang w:eastAsia="zh-CN"/>
        </w:rPr>
        <w:t>2</w:t>
      </w:r>
      <w:r w:rsidRPr="00972DE9">
        <w:rPr>
          <w:snapToGrid w:val="0"/>
        </w:rPr>
        <w:t>-r16,</w:t>
      </w:r>
      <w:r w:rsidRPr="00972DE9">
        <w:rPr>
          <w:snapToGrid w:val="0"/>
        </w:rPr>
        <w:tab/>
      </w:r>
      <w:r w:rsidRPr="00972DE9">
        <w:rPr>
          <w:snapToGrid w:val="0"/>
        </w:rPr>
        <w:tab/>
      </w:r>
      <w:r w:rsidRPr="00972DE9">
        <w:rPr>
          <w:snapToGrid w:val="0"/>
        </w:rPr>
        <w:tab/>
        <w:t>-- Model-7</w:t>
      </w:r>
    </w:p>
    <w:bookmarkEnd w:id="246"/>
    <w:bookmarkEnd w:id="247"/>
    <w:p w14:paraId="25B49A66" w14:textId="77777777" w:rsidR="003D50E9" w:rsidRPr="00972DE9" w:rsidRDefault="003D50E9" w:rsidP="003D50E9">
      <w:pPr>
        <w:pStyle w:val="PL"/>
        <w:shd w:val="clear" w:color="auto" w:fill="E6E6E6"/>
        <w:rPr>
          <w:snapToGrid w:val="0"/>
        </w:rPr>
      </w:pPr>
      <w:r w:rsidRPr="00972DE9">
        <w:rPr>
          <w:snapToGrid w:val="0"/>
        </w:rPr>
        <w:tab/>
        <w:t>navic-ClockModel-r16</w:t>
      </w:r>
      <w:r w:rsidRPr="00972DE9">
        <w:rPr>
          <w:snapToGrid w:val="0"/>
        </w:rPr>
        <w:tab/>
        <w:t>NavIC-ClockModel-r16</w:t>
      </w:r>
      <w:r w:rsidRPr="00972DE9">
        <w:rPr>
          <w:snapToGrid w:val="0"/>
        </w:rPr>
        <w:tab/>
      </w:r>
      <w:r w:rsidRPr="00972DE9">
        <w:rPr>
          <w:snapToGrid w:val="0"/>
        </w:rPr>
        <w:tab/>
      </w:r>
      <w:r w:rsidRPr="00972DE9">
        <w:rPr>
          <w:snapToGrid w:val="0"/>
        </w:rPr>
        <w:tab/>
        <w:t>-- Model-8</w:t>
      </w:r>
    </w:p>
    <w:p w14:paraId="1C940F6D" w14:textId="77777777" w:rsidR="003D50E9" w:rsidRPr="00972DE9" w:rsidRDefault="003D50E9" w:rsidP="003D50E9">
      <w:pPr>
        <w:pStyle w:val="PL"/>
        <w:shd w:val="clear" w:color="auto" w:fill="E6E6E6"/>
        <w:rPr>
          <w:snapToGrid w:val="0"/>
        </w:rPr>
      </w:pPr>
      <w:r w:rsidRPr="00972DE9">
        <w:rPr>
          <w:snapToGrid w:val="0"/>
        </w:rPr>
        <w:t>}</w:t>
      </w:r>
    </w:p>
    <w:p w14:paraId="7720904D" w14:textId="77777777" w:rsidR="003D50E9" w:rsidRPr="00972DE9" w:rsidRDefault="003D50E9" w:rsidP="003D50E9">
      <w:pPr>
        <w:pStyle w:val="PL"/>
        <w:shd w:val="clear" w:color="auto" w:fill="E6E6E6"/>
        <w:rPr>
          <w:snapToGrid w:val="0"/>
        </w:rPr>
      </w:pPr>
    </w:p>
    <w:p w14:paraId="374CD3A8" w14:textId="77777777" w:rsidR="003D50E9" w:rsidRPr="00972DE9" w:rsidRDefault="003D50E9" w:rsidP="003D50E9">
      <w:pPr>
        <w:pStyle w:val="PL"/>
        <w:shd w:val="clear" w:color="auto" w:fill="E6E6E6"/>
        <w:rPr>
          <w:snapToGrid w:val="0"/>
        </w:rPr>
      </w:pPr>
      <w:r w:rsidRPr="00972DE9">
        <w:rPr>
          <w:snapToGrid w:val="0"/>
        </w:rPr>
        <w:t>GNSS-OrbitModel ::= CHOICE {</w:t>
      </w:r>
    </w:p>
    <w:p w14:paraId="1960AD46" w14:textId="77777777" w:rsidR="003D50E9" w:rsidRPr="00972DE9" w:rsidRDefault="003D50E9" w:rsidP="003D50E9">
      <w:pPr>
        <w:pStyle w:val="PL"/>
        <w:shd w:val="clear" w:color="auto" w:fill="E6E6E6"/>
        <w:rPr>
          <w:snapToGrid w:val="0"/>
        </w:rPr>
      </w:pPr>
      <w:r w:rsidRPr="00972DE9">
        <w:rPr>
          <w:snapToGrid w:val="0"/>
        </w:rPr>
        <w:tab/>
        <w:t>keplerianSet</w:t>
      </w:r>
      <w:r w:rsidRPr="00972DE9">
        <w:rPr>
          <w:snapToGrid w:val="0"/>
        </w:rPr>
        <w:tab/>
      </w:r>
      <w:r w:rsidRPr="00972DE9">
        <w:rPr>
          <w:snapToGrid w:val="0"/>
        </w:rPr>
        <w:tab/>
      </w:r>
      <w:r w:rsidRPr="00972DE9">
        <w:rPr>
          <w:snapToGrid w:val="0"/>
        </w:rPr>
        <w:tab/>
        <w:t>NavModelKeplerianSet,</w:t>
      </w:r>
      <w:r w:rsidRPr="00972DE9">
        <w:rPr>
          <w:snapToGrid w:val="0"/>
        </w:rPr>
        <w:tab/>
      </w:r>
      <w:r w:rsidRPr="00972DE9">
        <w:rPr>
          <w:snapToGrid w:val="0"/>
        </w:rPr>
        <w:tab/>
      </w:r>
      <w:r w:rsidRPr="00972DE9">
        <w:rPr>
          <w:snapToGrid w:val="0"/>
        </w:rPr>
        <w:tab/>
        <w:t>-- Model-1</w:t>
      </w:r>
    </w:p>
    <w:p w14:paraId="2CE416B8" w14:textId="77777777" w:rsidR="003D50E9" w:rsidRPr="00972DE9" w:rsidRDefault="003D50E9" w:rsidP="003D50E9">
      <w:pPr>
        <w:pStyle w:val="PL"/>
        <w:shd w:val="clear" w:color="auto" w:fill="E6E6E6"/>
        <w:rPr>
          <w:snapToGrid w:val="0"/>
        </w:rPr>
      </w:pPr>
      <w:r w:rsidRPr="00972DE9">
        <w:rPr>
          <w:snapToGrid w:val="0"/>
        </w:rPr>
        <w:tab/>
        <w:t>nav-KeplerianSet</w:t>
      </w:r>
      <w:r w:rsidRPr="00972DE9">
        <w:rPr>
          <w:snapToGrid w:val="0"/>
        </w:rPr>
        <w:tab/>
      </w:r>
      <w:r w:rsidRPr="00972DE9">
        <w:rPr>
          <w:snapToGrid w:val="0"/>
        </w:rPr>
        <w:tab/>
        <w:t>NavModelNAV-KeplerianSet,</w:t>
      </w:r>
      <w:r w:rsidRPr="00972DE9">
        <w:rPr>
          <w:snapToGrid w:val="0"/>
        </w:rPr>
        <w:tab/>
      </w:r>
      <w:r w:rsidRPr="00972DE9">
        <w:rPr>
          <w:snapToGrid w:val="0"/>
        </w:rPr>
        <w:tab/>
        <w:t>-- Model-2</w:t>
      </w:r>
    </w:p>
    <w:p w14:paraId="454864D7" w14:textId="77777777" w:rsidR="003D50E9" w:rsidRPr="00972DE9" w:rsidRDefault="003D50E9" w:rsidP="003D50E9">
      <w:pPr>
        <w:pStyle w:val="PL"/>
        <w:shd w:val="clear" w:color="auto" w:fill="E6E6E6"/>
        <w:rPr>
          <w:snapToGrid w:val="0"/>
        </w:rPr>
      </w:pPr>
      <w:r w:rsidRPr="00972DE9">
        <w:rPr>
          <w:snapToGrid w:val="0"/>
        </w:rPr>
        <w:tab/>
        <w:t>cnav-KeplerianSet</w:t>
      </w:r>
      <w:r w:rsidRPr="00972DE9">
        <w:rPr>
          <w:snapToGrid w:val="0"/>
        </w:rPr>
        <w:tab/>
      </w:r>
      <w:r w:rsidRPr="00972DE9">
        <w:rPr>
          <w:snapToGrid w:val="0"/>
        </w:rPr>
        <w:tab/>
        <w:t>NavModelCNAV-KeplerianSet,</w:t>
      </w:r>
      <w:r w:rsidRPr="00972DE9">
        <w:rPr>
          <w:snapToGrid w:val="0"/>
        </w:rPr>
        <w:tab/>
      </w:r>
      <w:r w:rsidRPr="00972DE9">
        <w:rPr>
          <w:snapToGrid w:val="0"/>
        </w:rPr>
        <w:tab/>
        <w:t>-- Model-3</w:t>
      </w:r>
    </w:p>
    <w:p w14:paraId="05515756" w14:textId="77777777" w:rsidR="003D50E9" w:rsidRPr="00972DE9" w:rsidRDefault="003D50E9" w:rsidP="003D50E9">
      <w:pPr>
        <w:pStyle w:val="PL"/>
        <w:shd w:val="clear" w:color="auto" w:fill="E6E6E6"/>
        <w:rPr>
          <w:snapToGrid w:val="0"/>
        </w:rPr>
      </w:pPr>
      <w:r w:rsidRPr="00972DE9">
        <w:rPr>
          <w:snapToGrid w:val="0"/>
        </w:rPr>
        <w:tab/>
        <w:t>glonass-ECEF</w:t>
      </w:r>
      <w:r w:rsidRPr="00972DE9">
        <w:rPr>
          <w:snapToGrid w:val="0"/>
        </w:rPr>
        <w:tab/>
      </w:r>
      <w:r w:rsidRPr="00972DE9">
        <w:rPr>
          <w:snapToGrid w:val="0"/>
        </w:rPr>
        <w:tab/>
      </w:r>
      <w:r w:rsidRPr="00972DE9">
        <w:rPr>
          <w:snapToGrid w:val="0"/>
        </w:rPr>
        <w:tab/>
        <w:t>NavModel-GLONASS-ECEF,</w:t>
      </w:r>
      <w:r w:rsidRPr="00972DE9">
        <w:rPr>
          <w:snapToGrid w:val="0"/>
        </w:rPr>
        <w:tab/>
      </w:r>
      <w:r w:rsidRPr="00972DE9">
        <w:rPr>
          <w:snapToGrid w:val="0"/>
        </w:rPr>
        <w:tab/>
      </w:r>
      <w:r w:rsidRPr="00972DE9">
        <w:rPr>
          <w:snapToGrid w:val="0"/>
        </w:rPr>
        <w:tab/>
        <w:t>-- Model-4</w:t>
      </w:r>
    </w:p>
    <w:p w14:paraId="1C903FCF" w14:textId="77777777" w:rsidR="003D50E9" w:rsidRPr="00972DE9" w:rsidRDefault="003D50E9" w:rsidP="003D50E9">
      <w:pPr>
        <w:pStyle w:val="PL"/>
        <w:shd w:val="clear" w:color="auto" w:fill="E6E6E6"/>
        <w:rPr>
          <w:snapToGrid w:val="0"/>
        </w:rPr>
      </w:pPr>
      <w:r w:rsidRPr="00972DE9">
        <w:rPr>
          <w:snapToGrid w:val="0"/>
        </w:rPr>
        <w:tab/>
        <w:t>sbas-ECEF</w:t>
      </w:r>
      <w:r w:rsidRPr="00972DE9">
        <w:rPr>
          <w:snapToGrid w:val="0"/>
        </w:rPr>
        <w:tab/>
      </w:r>
      <w:r w:rsidRPr="00972DE9">
        <w:rPr>
          <w:snapToGrid w:val="0"/>
        </w:rPr>
        <w:tab/>
      </w:r>
      <w:r w:rsidRPr="00972DE9">
        <w:rPr>
          <w:snapToGrid w:val="0"/>
        </w:rPr>
        <w:tab/>
      </w:r>
      <w:r w:rsidRPr="00972DE9">
        <w:rPr>
          <w:snapToGrid w:val="0"/>
        </w:rPr>
        <w:tab/>
        <w:t>NavModel-SBAS-ECEF,</w:t>
      </w:r>
      <w:r w:rsidRPr="00972DE9">
        <w:rPr>
          <w:snapToGrid w:val="0"/>
        </w:rPr>
        <w:tab/>
      </w:r>
      <w:r w:rsidRPr="00972DE9">
        <w:rPr>
          <w:snapToGrid w:val="0"/>
        </w:rPr>
        <w:tab/>
      </w:r>
      <w:r w:rsidRPr="00972DE9">
        <w:rPr>
          <w:snapToGrid w:val="0"/>
        </w:rPr>
        <w:tab/>
      </w:r>
      <w:r w:rsidRPr="00972DE9">
        <w:rPr>
          <w:snapToGrid w:val="0"/>
        </w:rPr>
        <w:tab/>
        <w:t>-- Model-5</w:t>
      </w:r>
    </w:p>
    <w:p w14:paraId="64EC9933" w14:textId="77777777" w:rsidR="003D50E9" w:rsidRPr="00972DE9" w:rsidRDefault="003D50E9" w:rsidP="003D50E9">
      <w:pPr>
        <w:pStyle w:val="PL"/>
        <w:shd w:val="clear" w:color="auto" w:fill="E6E6E6"/>
        <w:rPr>
          <w:snapToGrid w:val="0"/>
        </w:rPr>
      </w:pPr>
      <w:r w:rsidRPr="00972DE9">
        <w:rPr>
          <w:snapToGrid w:val="0"/>
        </w:rPr>
        <w:tab/>
        <w:t>...,</w:t>
      </w:r>
    </w:p>
    <w:p w14:paraId="63BE31C9" w14:textId="77777777" w:rsidR="003D50E9" w:rsidRPr="00972DE9" w:rsidRDefault="003D50E9" w:rsidP="003D50E9">
      <w:pPr>
        <w:pStyle w:val="PL"/>
        <w:shd w:val="clear" w:color="auto" w:fill="E6E6E6"/>
        <w:rPr>
          <w:snapToGrid w:val="0"/>
        </w:rPr>
      </w:pPr>
      <w:r w:rsidRPr="00972DE9">
        <w:rPr>
          <w:snapToGrid w:val="0"/>
        </w:rPr>
        <w:tab/>
        <w:t>bds-KeplerianSet-r12</w:t>
      </w:r>
      <w:r w:rsidRPr="00972DE9">
        <w:rPr>
          <w:snapToGrid w:val="0"/>
        </w:rPr>
        <w:tab/>
        <w:t>NavModel-BDS-KeplerianSet-r12,</w:t>
      </w:r>
      <w:r w:rsidRPr="00972DE9">
        <w:rPr>
          <w:snapToGrid w:val="0"/>
        </w:rPr>
        <w:tab/>
        <w:t>-- Model-6</w:t>
      </w:r>
    </w:p>
    <w:p w14:paraId="1288DA51" w14:textId="77777777" w:rsidR="003D50E9" w:rsidRPr="00972DE9" w:rsidRDefault="003D50E9" w:rsidP="003D50E9">
      <w:pPr>
        <w:pStyle w:val="PL"/>
        <w:shd w:val="clear" w:color="auto" w:fill="E6E6E6"/>
        <w:rPr>
          <w:snapToGrid w:val="0"/>
          <w:lang w:eastAsia="zh-CN"/>
        </w:rPr>
      </w:pPr>
      <w:r w:rsidRPr="00972DE9">
        <w:rPr>
          <w:snapToGrid w:val="0"/>
          <w:lang w:eastAsia="zh-CN"/>
        </w:rPr>
        <w:tab/>
      </w:r>
      <w:r w:rsidRPr="00972DE9">
        <w:rPr>
          <w:snapToGrid w:val="0"/>
        </w:rPr>
        <w:t>bds-KeplerianSet</w:t>
      </w:r>
      <w:r w:rsidRPr="00972DE9">
        <w:rPr>
          <w:snapToGrid w:val="0"/>
          <w:lang w:eastAsia="zh-CN"/>
        </w:rPr>
        <w:t>2-r16</w:t>
      </w:r>
      <w:r w:rsidRPr="00972DE9">
        <w:rPr>
          <w:snapToGrid w:val="0"/>
        </w:rPr>
        <w:tab/>
        <w:t>NavModel-BDS-KeplerianSet</w:t>
      </w:r>
      <w:r w:rsidRPr="00972DE9">
        <w:rPr>
          <w:snapToGrid w:val="0"/>
          <w:lang w:eastAsia="zh-CN"/>
        </w:rPr>
        <w:t>2-r16,</w:t>
      </w:r>
      <w:r w:rsidRPr="00972DE9">
        <w:rPr>
          <w:snapToGrid w:val="0"/>
          <w:lang w:eastAsia="zh-CN"/>
        </w:rPr>
        <w:tab/>
      </w:r>
      <w:r w:rsidRPr="00972DE9">
        <w:rPr>
          <w:snapToGrid w:val="0"/>
        </w:rPr>
        <w:t>-- Model-</w:t>
      </w:r>
      <w:r w:rsidRPr="00972DE9">
        <w:rPr>
          <w:snapToGrid w:val="0"/>
          <w:lang w:eastAsia="zh-CN"/>
        </w:rPr>
        <w:t>7</w:t>
      </w:r>
    </w:p>
    <w:p w14:paraId="272C174A" w14:textId="77777777" w:rsidR="003D50E9" w:rsidRPr="00972DE9" w:rsidRDefault="003D50E9" w:rsidP="003D50E9">
      <w:pPr>
        <w:pStyle w:val="PL"/>
        <w:shd w:val="clear" w:color="auto" w:fill="E6E6E6"/>
        <w:rPr>
          <w:snapToGrid w:val="0"/>
        </w:rPr>
      </w:pPr>
      <w:r w:rsidRPr="00972DE9">
        <w:rPr>
          <w:snapToGrid w:val="0"/>
        </w:rPr>
        <w:tab/>
        <w:t>navic-KeplerianSet-r16</w:t>
      </w:r>
      <w:r w:rsidRPr="00972DE9">
        <w:rPr>
          <w:snapToGrid w:val="0"/>
        </w:rPr>
        <w:tab/>
        <w:t>NavModel-NavIC-KeplerianSet-r16</w:t>
      </w:r>
      <w:r w:rsidRPr="00972DE9">
        <w:rPr>
          <w:snapToGrid w:val="0"/>
        </w:rPr>
        <w:tab/>
        <w:t>-- Model-8</w:t>
      </w:r>
    </w:p>
    <w:p w14:paraId="61863EC2" w14:textId="77777777" w:rsidR="003D50E9" w:rsidRPr="00972DE9" w:rsidRDefault="003D50E9" w:rsidP="003D50E9">
      <w:pPr>
        <w:pStyle w:val="PL"/>
        <w:shd w:val="clear" w:color="auto" w:fill="E6E6E6"/>
        <w:rPr>
          <w:snapToGrid w:val="0"/>
        </w:rPr>
      </w:pPr>
      <w:r w:rsidRPr="00972DE9">
        <w:rPr>
          <w:snapToGrid w:val="0"/>
        </w:rPr>
        <w:t>}</w:t>
      </w:r>
    </w:p>
    <w:p w14:paraId="76228040" w14:textId="77777777" w:rsidR="003D50E9" w:rsidRPr="00972DE9" w:rsidRDefault="003D50E9" w:rsidP="003D50E9">
      <w:pPr>
        <w:pStyle w:val="PL"/>
        <w:shd w:val="clear" w:color="auto" w:fill="E6E6E6"/>
      </w:pPr>
    </w:p>
    <w:p w14:paraId="249F070C" w14:textId="77777777" w:rsidR="003D50E9" w:rsidRPr="00972DE9" w:rsidRDefault="003D50E9" w:rsidP="003D50E9">
      <w:pPr>
        <w:pStyle w:val="PL"/>
        <w:shd w:val="clear" w:color="auto" w:fill="E6E6E6"/>
      </w:pPr>
      <w:r w:rsidRPr="00972DE9">
        <w:t>-- ASN1STOP</w:t>
      </w:r>
    </w:p>
    <w:p w14:paraId="03DE0B24" w14:textId="77777777" w:rsidR="003D50E9" w:rsidRPr="00972DE9" w:rsidRDefault="003D50E9" w:rsidP="003D50E9">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49EEB476" w14:textId="77777777" w:rsidTr="000B06E1">
        <w:trPr>
          <w:cantSplit/>
          <w:tblHeader/>
        </w:trPr>
        <w:tc>
          <w:tcPr>
            <w:tcW w:w="9639" w:type="dxa"/>
          </w:tcPr>
          <w:p w14:paraId="785E04E5" w14:textId="77777777" w:rsidR="003D50E9" w:rsidRPr="00972DE9" w:rsidRDefault="003D50E9" w:rsidP="000B06E1">
            <w:pPr>
              <w:pStyle w:val="TAH"/>
              <w:keepNext w:val="0"/>
              <w:keepLines w:val="0"/>
              <w:widowControl w:val="0"/>
            </w:pPr>
            <w:r w:rsidRPr="00972DE9">
              <w:rPr>
                <w:i/>
                <w:snapToGrid w:val="0"/>
              </w:rPr>
              <w:t>GNSS-NavigationModel</w:t>
            </w:r>
            <w:r w:rsidRPr="00972DE9">
              <w:rPr>
                <w:iCs/>
                <w:noProof/>
              </w:rPr>
              <w:t xml:space="preserve"> field descriptions</w:t>
            </w:r>
          </w:p>
        </w:tc>
      </w:tr>
      <w:tr w:rsidR="003D50E9" w:rsidRPr="00972DE9" w14:paraId="45349AA3" w14:textId="77777777" w:rsidTr="000B06E1">
        <w:trPr>
          <w:cantSplit/>
        </w:trPr>
        <w:tc>
          <w:tcPr>
            <w:tcW w:w="9639" w:type="dxa"/>
          </w:tcPr>
          <w:p w14:paraId="658DE2AA" w14:textId="77777777" w:rsidR="003D50E9" w:rsidRPr="00972DE9" w:rsidRDefault="003D50E9" w:rsidP="000B06E1">
            <w:pPr>
              <w:pStyle w:val="TAL"/>
              <w:keepNext w:val="0"/>
              <w:keepLines w:val="0"/>
              <w:widowControl w:val="0"/>
              <w:rPr>
                <w:b/>
                <w:i/>
              </w:rPr>
            </w:pPr>
            <w:r w:rsidRPr="00972DE9">
              <w:rPr>
                <w:b/>
                <w:i/>
              </w:rPr>
              <w:t>nonBroadcastIndFlag</w:t>
            </w:r>
          </w:p>
          <w:p w14:paraId="0F3D7EC2" w14:textId="77777777" w:rsidR="003D50E9" w:rsidRPr="00972DE9" w:rsidRDefault="003D50E9" w:rsidP="000B06E1">
            <w:pPr>
              <w:pStyle w:val="TAL"/>
              <w:keepNext w:val="0"/>
              <w:keepLines w:val="0"/>
              <w:widowControl w:val="0"/>
            </w:pPr>
            <w:r w:rsidRPr="00972DE9">
              <w:t xml:space="preserve">This field indicates if the </w:t>
            </w:r>
            <w:r w:rsidRPr="00972DE9">
              <w:rPr>
                <w:i/>
                <w:noProof/>
              </w:rPr>
              <w:t>GNSS-NavigationModel</w:t>
            </w:r>
            <w:r w:rsidRPr="00972DE9">
              <w:t xml:space="preserve"> elements are not derived from satellite broadcast data or are given in a format not native to the GNSS. A value of 0 means the </w:t>
            </w:r>
            <w:r w:rsidRPr="00972DE9">
              <w:rPr>
                <w:i/>
                <w:noProof/>
              </w:rPr>
              <w:t>GNSS-NavigationModel</w:t>
            </w:r>
            <w:r w:rsidRPr="00972DE9">
              <w:t xml:space="preserve"> data elements correspond to GNSS satellite broadcasted data; a value of 1 means the </w:t>
            </w:r>
            <w:r w:rsidRPr="00972DE9">
              <w:rPr>
                <w:i/>
                <w:noProof/>
              </w:rPr>
              <w:t>GNSS-NavigationModel</w:t>
            </w:r>
            <w:r w:rsidRPr="00972DE9">
              <w:t xml:space="preserve"> data elements are not derived from satellite broadcast. </w:t>
            </w:r>
          </w:p>
        </w:tc>
      </w:tr>
      <w:tr w:rsidR="003D50E9" w:rsidRPr="00972DE9" w14:paraId="0E13FF1D" w14:textId="77777777" w:rsidTr="000B06E1">
        <w:trPr>
          <w:cantSplit/>
        </w:trPr>
        <w:tc>
          <w:tcPr>
            <w:tcW w:w="9639" w:type="dxa"/>
          </w:tcPr>
          <w:p w14:paraId="0E1D47F8" w14:textId="77777777" w:rsidR="003D50E9" w:rsidRPr="00972DE9" w:rsidRDefault="003D50E9" w:rsidP="000B06E1">
            <w:pPr>
              <w:pStyle w:val="TAL"/>
              <w:keepNext w:val="0"/>
              <w:keepLines w:val="0"/>
              <w:widowControl w:val="0"/>
              <w:rPr>
                <w:b/>
                <w:i/>
              </w:rPr>
            </w:pPr>
            <w:r w:rsidRPr="00972DE9">
              <w:rPr>
                <w:b/>
                <w:i/>
              </w:rPr>
              <w:t>gnss-SatelliteList</w:t>
            </w:r>
          </w:p>
          <w:p w14:paraId="145EA606" w14:textId="77777777" w:rsidR="003D50E9" w:rsidRPr="00972DE9" w:rsidRDefault="003D50E9" w:rsidP="000B06E1">
            <w:pPr>
              <w:pStyle w:val="TAL"/>
              <w:keepNext w:val="0"/>
              <w:keepLines w:val="0"/>
              <w:widowControl w:val="0"/>
            </w:pPr>
            <w:r w:rsidRPr="00972DE9">
              <w:t xml:space="preserve">This list provides ephemeris and clock corrections for GNSS satellites indicated by </w:t>
            </w:r>
            <w:r w:rsidRPr="00972DE9">
              <w:rPr>
                <w:i/>
              </w:rPr>
              <w:t>SV</w:t>
            </w:r>
            <w:r w:rsidRPr="00972DE9">
              <w:rPr>
                <w:i/>
              </w:rPr>
              <w:noBreakHyphen/>
              <w:t>ID</w:t>
            </w:r>
            <w:r w:rsidRPr="00972DE9">
              <w:t>.</w:t>
            </w:r>
          </w:p>
        </w:tc>
      </w:tr>
      <w:tr w:rsidR="003D50E9" w:rsidRPr="00972DE9" w14:paraId="0152115A" w14:textId="77777777" w:rsidTr="000B06E1">
        <w:trPr>
          <w:cantSplit/>
        </w:trPr>
        <w:tc>
          <w:tcPr>
            <w:tcW w:w="9639" w:type="dxa"/>
          </w:tcPr>
          <w:p w14:paraId="302EA13A" w14:textId="77777777" w:rsidR="003D50E9" w:rsidRPr="00972DE9" w:rsidRDefault="003D50E9" w:rsidP="000B06E1">
            <w:pPr>
              <w:pStyle w:val="TALCharChar"/>
              <w:keepNext w:val="0"/>
              <w:keepLines w:val="0"/>
              <w:widowControl w:val="0"/>
              <w:rPr>
                <w:b/>
                <w:bCs/>
                <w:i/>
                <w:iCs/>
                <w:noProof/>
                <w:lang w:eastAsia="en-GB"/>
              </w:rPr>
            </w:pPr>
            <w:r w:rsidRPr="00972DE9">
              <w:rPr>
                <w:b/>
                <w:bCs/>
                <w:i/>
                <w:iCs/>
                <w:noProof/>
                <w:lang w:eastAsia="en-GB"/>
              </w:rPr>
              <w:t>svHealth</w:t>
            </w:r>
          </w:p>
          <w:p w14:paraId="07EBEF90" w14:textId="77777777" w:rsidR="003D50E9" w:rsidRPr="00972DE9" w:rsidRDefault="003D50E9" w:rsidP="000B06E1">
            <w:pPr>
              <w:pStyle w:val="TALCharChar"/>
              <w:keepNext w:val="0"/>
              <w:keepLines w:val="0"/>
              <w:widowControl w:val="0"/>
            </w:pPr>
            <w:r w:rsidRPr="00972DE9">
              <w:rPr>
                <w:bCs/>
                <w:iCs/>
                <w:noProof/>
              </w:rPr>
              <w:t>This field specifies</w:t>
            </w:r>
            <w:r w:rsidRPr="00972DE9">
              <w:rPr>
                <w:rFonts w:ascii="Times New Roman" w:hAnsi="Times New Roman"/>
                <w:bCs/>
                <w:sz w:val="20"/>
                <w:lang w:eastAsia="en-GB"/>
              </w:rPr>
              <w:t xml:space="preserve"> </w:t>
            </w:r>
            <w:r w:rsidRPr="00972DE9">
              <w:rPr>
                <w:bCs/>
                <w:iCs/>
                <w:noProof/>
              </w:rPr>
              <w:t xml:space="preserve">the satellite's current health. The health values are GNSS system specific. The interpretation of </w:t>
            </w:r>
            <w:r w:rsidRPr="00972DE9">
              <w:rPr>
                <w:bCs/>
                <w:i/>
                <w:iCs/>
                <w:noProof/>
              </w:rPr>
              <w:t>svHealth</w:t>
            </w:r>
            <w:r w:rsidRPr="00972DE9">
              <w:rPr>
                <w:bCs/>
                <w:iCs/>
                <w:noProof/>
              </w:rPr>
              <w:t xml:space="preserve"> depends on the </w:t>
            </w:r>
            <w:r w:rsidRPr="00972DE9">
              <w:rPr>
                <w:bCs/>
                <w:i/>
                <w:iCs/>
                <w:noProof/>
              </w:rPr>
              <w:t>GNSS</w:t>
            </w:r>
            <w:r w:rsidRPr="00972DE9">
              <w:rPr>
                <w:bCs/>
                <w:i/>
                <w:iCs/>
                <w:noProof/>
              </w:rPr>
              <w:noBreakHyphen/>
              <w:t>ID</w:t>
            </w:r>
            <w:r w:rsidRPr="00972DE9">
              <w:rPr>
                <w:bCs/>
                <w:iCs/>
                <w:noProof/>
              </w:rPr>
              <w:t xml:space="preserve"> and is as shown in table GNSS to svHealth Bit String(8) relation below.</w:t>
            </w:r>
          </w:p>
        </w:tc>
      </w:tr>
      <w:tr w:rsidR="003D50E9" w:rsidRPr="00972DE9" w14:paraId="4A3E16FF" w14:textId="77777777" w:rsidTr="000B06E1">
        <w:trPr>
          <w:cantSplit/>
        </w:trPr>
        <w:tc>
          <w:tcPr>
            <w:tcW w:w="9639" w:type="dxa"/>
          </w:tcPr>
          <w:p w14:paraId="4470595A" w14:textId="77777777" w:rsidR="003D50E9" w:rsidRPr="00972DE9" w:rsidRDefault="003D50E9" w:rsidP="000B06E1">
            <w:pPr>
              <w:pStyle w:val="TAL"/>
              <w:keepNext w:val="0"/>
              <w:keepLines w:val="0"/>
              <w:widowControl w:val="0"/>
              <w:rPr>
                <w:b/>
                <w:i/>
                <w:noProof/>
              </w:rPr>
            </w:pPr>
            <w:r w:rsidRPr="00972DE9">
              <w:rPr>
                <w:b/>
                <w:i/>
                <w:noProof/>
              </w:rPr>
              <w:lastRenderedPageBreak/>
              <w:t>iod</w:t>
            </w:r>
          </w:p>
          <w:p w14:paraId="25209941" w14:textId="77777777" w:rsidR="003D50E9" w:rsidRPr="00972DE9" w:rsidRDefault="003D50E9" w:rsidP="000B06E1">
            <w:pPr>
              <w:pStyle w:val="TAL"/>
              <w:keepNext w:val="0"/>
              <w:keepLines w:val="0"/>
              <w:widowControl w:val="0"/>
              <w:rPr>
                <w:bCs/>
                <w:noProof/>
              </w:rPr>
            </w:pPr>
            <w:r w:rsidRPr="00972DE9">
              <w:rPr>
                <w:noProof/>
              </w:rPr>
              <w:t>This field specifies the Issue of Data and contains the identity for GNSS Navigation Model.</w:t>
            </w:r>
          </w:p>
          <w:p w14:paraId="6EA42375" w14:textId="77777777" w:rsidR="003D50E9" w:rsidRPr="00972DE9" w:rsidRDefault="003D50E9" w:rsidP="000B06E1">
            <w:pPr>
              <w:pStyle w:val="TAL"/>
              <w:keepNext w:val="0"/>
              <w:keepLines w:val="0"/>
              <w:widowControl w:val="0"/>
              <w:rPr>
                <w:noProof/>
              </w:rPr>
            </w:pPr>
            <w:r w:rsidRPr="00972DE9">
              <w:rPr>
                <w:noProof/>
              </w:rPr>
              <w:t xml:space="preserve">In the case of broadcasted GPS NAV ephemeris, the </w:t>
            </w:r>
            <w:r w:rsidRPr="00972DE9">
              <w:rPr>
                <w:i/>
                <w:noProof/>
              </w:rPr>
              <w:t>iod</w:t>
            </w:r>
            <w:r w:rsidRPr="00972DE9">
              <w:rPr>
                <w:noProof/>
              </w:rPr>
              <w:t xml:space="preserve"> contains the IODC as described in [4].</w:t>
            </w:r>
          </w:p>
          <w:p w14:paraId="29F13F55" w14:textId="77777777" w:rsidR="003D50E9" w:rsidRPr="00972DE9" w:rsidRDefault="003D50E9" w:rsidP="000B06E1">
            <w:pPr>
              <w:pStyle w:val="TAL"/>
              <w:keepNext w:val="0"/>
              <w:keepLines w:val="0"/>
              <w:widowControl w:val="0"/>
              <w:rPr>
                <w:noProof/>
              </w:rPr>
            </w:pPr>
            <w:r w:rsidRPr="00972DE9">
              <w:rPr>
                <w:noProof/>
              </w:rPr>
              <w:t xml:space="preserve">In the case of broadcasted Modernized GPS ephemeris, the </w:t>
            </w:r>
            <w:r w:rsidRPr="00972DE9">
              <w:rPr>
                <w:i/>
                <w:noProof/>
              </w:rPr>
              <w:t>iod</w:t>
            </w:r>
            <w:r w:rsidRPr="00972DE9">
              <w:rPr>
                <w:noProof/>
              </w:rPr>
              <w:t xml:space="preserve"> contains the 11-bit parameter t</w:t>
            </w:r>
            <w:r w:rsidRPr="00972DE9">
              <w:rPr>
                <w:noProof/>
                <w:vertAlign w:val="subscript"/>
              </w:rPr>
              <w:t>oe</w:t>
            </w:r>
            <w:r w:rsidRPr="00972DE9">
              <w:rPr>
                <w:noProof/>
              </w:rPr>
              <w:t xml:space="preserve"> as defined in [4, Table 30-I] [6, Table 3.5-1].</w:t>
            </w:r>
          </w:p>
          <w:p w14:paraId="27177539" w14:textId="77777777" w:rsidR="003D50E9" w:rsidRPr="00972DE9" w:rsidRDefault="003D50E9" w:rsidP="000B06E1">
            <w:pPr>
              <w:pStyle w:val="TAL"/>
              <w:keepNext w:val="0"/>
              <w:keepLines w:val="0"/>
              <w:widowControl w:val="0"/>
              <w:rPr>
                <w:noProof/>
              </w:rPr>
            </w:pPr>
            <w:r w:rsidRPr="00972DE9">
              <w:rPr>
                <w:noProof/>
              </w:rPr>
              <w:t xml:space="preserve">In the case of broadcasted SBAS ephemeris, the </w:t>
            </w:r>
            <w:r w:rsidRPr="00972DE9">
              <w:rPr>
                <w:i/>
                <w:noProof/>
              </w:rPr>
              <w:t>iod</w:t>
            </w:r>
            <w:r w:rsidRPr="00972DE9">
              <w:rPr>
                <w:noProof/>
              </w:rPr>
              <w:t xml:space="preserve"> contains the 8 bits Issue of Data as defined in [10] Message Type 9.</w:t>
            </w:r>
          </w:p>
          <w:p w14:paraId="49F8E146" w14:textId="77777777" w:rsidR="003D50E9" w:rsidRPr="00972DE9" w:rsidRDefault="003D50E9" w:rsidP="000B06E1">
            <w:pPr>
              <w:pStyle w:val="TAL"/>
              <w:keepNext w:val="0"/>
              <w:keepLines w:val="0"/>
              <w:widowControl w:val="0"/>
              <w:rPr>
                <w:noProof/>
              </w:rPr>
            </w:pPr>
            <w:r w:rsidRPr="00972DE9">
              <w:rPr>
                <w:noProof/>
              </w:rPr>
              <w:t xml:space="preserve">In the case of broadcasted QZSS QZS-L1 ephemeris, the </w:t>
            </w:r>
            <w:r w:rsidRPr="00972DE9">
              <w:rPr>
                <w:i/>
                <w:noProof/>
              </w:rPr>
              <w:t>iod</w:t>
            </w:r>
            <w:r w:rsidRPr="00972DE9">
              <w:rPr>
                <w:noProof/>
              </w:rPr>
              <w:t xml:space="preserve"> contains the IODC as described in [7].</w:t>
            </w:r>
          </w:p>
          <w:p w14:paraId="6BE724E7" w14:textId="77777777" w:rsidR="003D50E9" w:rsidRPr="00972DE9" w:rsidRDefault="003D50E9" w:rsidP="000B06E1">
            <w:pPr>
              <w:pStyle w:val="TAL"/>
              <w:keepNext w:val="0"/>
              <w:keepLines w:val="0"/>
              <w:widowControl w:val="0"/>
              <w:rPr>
                <w:noProof/>
              </w:rPr>
            </w:pPr>
            <w:r w:rsidRPr="00972DE9">
              <w:rPr>
                <w:noProof/>
              </w:rPr>
              <w:t xml:space="preserve">In the case of broadcasted QZSS QZS-L1C/L2C/L5 ephemeris, the </w:t>
            </w:r>
            <w:r w:rsidRPr="00972DE9">
              <w:rPr>
                <w:i/>
                <w:noProof/>
              </w:rPr>
              <w:t>iod</w:t>
            </w:r>
            <w:r w:rsidRPr="00972DE9">
              <w:rPr>
                <w:noProof/>
              </w:rPr>
              <w:t xml:space="preserve"> contains the 11-bit parameter t</w:t>
            </w:r>
            <w:r w:rsidRPr="00972DE9">
              <w:rPr>
                <w:noProof/>
                <w:vertAlign w:val="subscript"/>
              </w:rPr>
              <w:t>oe</w:t>
            </w:r>
            <w:r w:rsidRPr="00972DE9">
              <w:rPr>
                <w:noProof/>
              </w:rPr>
              <w:t xml:space="preserve"> as defined in [7].</w:t>
            </w:r>
          </w:p>
          <w:p w14:paraId="1D7F9008" w14:textId="77777777" w:rsidR="003D50E9" w:rsidRPr="00972DE9" w:rsidRDefault="003D50E9" w:rsidP="000B06E1">
            <w:pPr>
              <w:pStyle w:val="TAL"/>
              <w:keepNext w:val="0"/>
              <w:keepLines w:val="0"/>
              <w:widowControl w:val="0"/>
              <w:rPr>
                <w:noProof/>
              </w:rPr>
            </w:pPr>
            <w:r w:rsidRPr="00972DE9">
              <w:rPr>
                <w:noProof/>
              </w:rPr>
              <w:t xml:space="preserve">In the case of broadcasted GLONASS ephemeris, the </w:t>
            </w:r>
            <w:r w:rsidRPr="00972DE9">
              <w:rPr>
                <w:i/>
                <w:noProof/>
              </w:rPr>
              <w:t>iod</w:t>
            </w:r>
            <w:r w:rsidRPr="00972DE9">
              <w:rPr>
                <w:noProof/>
              </w:rPr>
              <w:t xml:space="preserve"> contains the parameter t</w:t>
            </w:r>
            <w:r w:rsidRPr="00972DE9">
              <w:rPr>
                <w:noProof/>
                <w:vertAlign w:val="subscript"/>
              </w:rPr>
              <w:t>b</w:t>
            </w:r>
            <w:r w:rsidRPr="00972DE9">
              <w:rPr>
                <w:noProof/>
              </w:rPr>
              <w:t xml:space="preserve"> as defined in [9].</w:t>
            </w:r>
          </w:p>
          <w:p w14:paraId="41C53BC7" w14:textId="77777777" w:rsidR="003D50E9" w:rsidRPr="00972DE9" w:rsidRDefault="003D50E9" w:rsidP="000B06E1">
            <w:pPr>
              <w:pStyle w:val="TAL"/>
              <w:keepNext w:val="0"/>
              <w:keepLines w:val="0"/>
              <w:widowControl w:val="0"/>
              <w:rPr>
                <w:noProof/>
              </w:rPr>
            </w:pPr>
            <w:r w:rsidRPr="00972DE9">
              <w:rPr>
                <w:noProof/>
              </w:rPr>
              <w:t xml:space="preserve">In the case of broadcasted Galileo ephemeris, the </w:t>
            </w:r>
            <w:r w:rsidRPr="00972DE9">
              <w:rPr>
                <w:i/>
                <w:noProof/>
              </w:rPr>
              <w:t>iod</w:t>
            </w:r>
            <w:r w:rsidRPr="00972DE9">
              <w:rPr>
                <w:noProof/>
              </w:rPr>
              <w:t xml:space="preserve"> contains the IOD index as described in [8].</w:t>
            </w:r>
          </w:p>
          <w:p w14:paraId="469315F6" w14:textId="77777777" w:rsidR="003D50E9" w:rsidRPr="00972DE9" w:rsidRDefault="003D50E9" w:rsidP="000B06E1">
            <w:pPr>
              <w:pStyle w:val="TAL"/>
              <w:keepNext w:val="0"/>
              <w:keepLines w:val="0"/>
              <w:widowControl w:val="0"/>
              <w:rPr>
                <w:rFonts w:eastAsia="DengXian"/>
                <w:noProof/>
                <w:lang w:eastAsia="zh-CN"/>
              </w:rPr>
            </w:pPr>
            <w:r w:rsidRPr="00972DE9">
              <w:rPr>
                <w:noProof/>
              </w:rPr>
              <w:t xml:space="preserve">In the case of broadcasted BDS </w:t>
            </w:r>
            <w:r w:rsidRPr="00972DE9">
              <w:rPr>
                <w:rFonts w:eastAsia="DengXian"/>
                <w:noProof/>
                <w:lang w:eastAsia="zh-CN"/>
              </w:rPr>
              <w:t xml:space="preserve">B1I/B3I </w:t>
            </w:r>
            <w:r w:rsidRPr="00972DE9">
              <w:rPr>
                <w:noProof/>
              </w:rPr>
              <w:t xml:space="preserve">ephemeris, the </w:t>
            </w:r>
            <w:r w:rsidRPr="00972DE9">
              <w:rPr>
                <w:i/>
                <w:noProof/>
              </w:rPr>
              <w:t>iod</w:t>
            </w:r>
            <w:r w:rsidRPr="00972DE9">
              <w:rPr>
                <w:noProof/>
              </w:rPr>
              <w:t xml:space="preserve"> contains 11 MSB bits of the t</w:t>
            </w:r>
            <w:r w:rsidRPr="00972DE9">
              <w:rPr>
                <w:noProof/>
                <w:vertAlign w:val="subscript"/>
              </w:rPr>
              <w:t>oe</w:t>
            </w:r>
            <w:r w:rsidRPr="00972DE9">
              <w:rPr>
                <w:noProof/>
              </w:rPr>
              <w:t xml:space="preserve"> as defined</w:t>
            </w:r>
            <w:r w:rsidRPr="00972DE9" w:rsidDel="0009067B">
              <w:rPr>
                <w:noProof/>
              </w:rPr>
              <w:t xml:space="preserve"> </w:t>
            </w:r>
            <w:r w:rsidRPr="00972DE9">
              <w:rPr>
                <w:noProof/>
              </w:rPr>
              <w:t>in [23],</w:t>
            </w:r>
            <w:r w:rsidRPr="00972DE9">
              <w:rPr>
                <w:noProof/>
                <w:lang w:eastAsia="zh-CN"/>
              </w:rPr>
              <w:t xml:space="preserve"> [50]</w:t>
            </w:r>
            <w:r w:rsidRPr="00972DE9">
              <w:rPr>
                <w:noProof/>
              </w:rPr>
              <w:t>.</w:t>
            </w:r>
          </w:p>
          <w:p w14:paraId="13BE61F3" w14:textId="77777777" w:rsidR="003D50E9" w:rsidRPr="00972DE9" w:rsidRDefault="003D50E9" w:rsidP="000B06E1">
            <w:pPr>
              <w:pStyle w:val="TAL"/>
              <w:keepNext w:val="0"/>
              <w:keepLines w:val="0"/>
              <w:widowControl w:val="0"/>
              <w:rPr>
                <w:noProof/>
              </w:rPr>
            </w:pPr>
            <w:r w:rsidRPr="00972DE9">
              <w:rPr>
                <w:noProof/>
              </w:rPr>
              <w:t>In</w:t>
            </w:r>
            <w:r w:rsidRPr="00972DE9">
              <w:rPr>
                <w:rFonts w:eastAsia="DengXian"/>
                <w:noProof/>
                <w:lang w:eastAsia="zh-CN"/>
              </w:rPr>
              <w:t xml:space="preserve"> the case of broadcasted BDS B1C/B2a ephemeris, the </w:t>
            </w:r>
            <w:r w:rsidRPr="00972DE9">
              <w:rPr>
                <w:i/>
                <w:noProof/>
              </w:rPr>
              <w:t>iod</w:t>
            </w:r>
            <w:r w:rsidRPr="00972DE9">
              <w:rPr>
                <w:noProof/>
              </w:rPr>
              <w:t xml:space="preserve"> contains</w:t>
            </w:r>
            <w:r w:rsidRPr="00972DE9">
              <w:rPr>
                <w:rFonts w:eastAsia="DengXian"/>
                <w:noProof/>
                <w:lang w:eastAsia="zh-CN"/>
              </w:rPr>
              <w:t xml:space="preserve"> the IODC as described in [39], [49].</w:t>
            </w:r>
          </w:p>
          <w:p w14:paraId="09C06A1E" w14:textId="77777777" w:rsidR="003D50E9" w:rsidRPr="00972DE9" w:rsidRDefault="003D50E9" w:rsidP="000B06E1">
            <w:pPr>
              <w:pStyle w:val="TAL"/>
              <w:keepNext w:val="0"/>
              <w:keepLines w:val="0"/>
              <w:widowControl w:val="0"/>
              <w:rPr>
                <w:noProof/>
              </w:rPr>
            </w:pPr>
            <w:r w:rsidRPr="00972DE9">
              <w:rPr>
                <w:noProof/>
              </w:rPr>
              <w:t>In the case of broadcasted NavIC ephemeris, the iod contains 11 MSB bits of the toe as defined in [38].</w:t>
            </w:r>
          </w:p>
          <w:p w14:paraId="35B3B546" w14:textId="77777777" w:rsidR="003D50E9" w:rsidRPr="00972DE9" w:rsidRDefault="003D50E9" w:rsidP="000B06E1">
            <w:pPr>
              <w:pStyle w:val="TAL"/>
              <w:keepNext w:val="0"/>
              <w:keepLines w:val="0"/>
              <w:widowControl w:val="0"/>
              <w:rPr>
                <w:noProof/>
              </w:rPr>
            </w:pPr>
            <w:r w:rsidRPr="00972DE9">
              <w:rPr>
                <w:bCs/>
                <w:iCs/>
                <w:noProof/>
              </w:rPr>
              <w:t xml:space="preserve">The interpretation of </w:t>
            </w:r>
            <w:r w:rsidRPr="00972DE9">
              <w:rPr>
                <w:bCs/>
                <w:i/>
                <w:iCs/>
                <w:noProof/>
              </w:rPr>
              <w:t>iod</w:t>
            </w:r>
            <w:r w:rsidRPr="00972DE9">
              <w:rPr>
                <w:bCs/>
                <w:iCs/>
                <w:noProof/>
              </w:rPr>
              <w:t xml:space="preserve"> depends on the </w:t>
            </w:r>
            <w:r w:rsidRPr="00972DE9">
              <w:rPr>
                <w:bCs/>
                <w:i/>
                <w:iCs/>
                <w:noProof/>
              </w:rPr>
              <w:t>GNSS</w:t>
            </w:r>
            <w:r w:rsidRPr="00972DE9">
              <w:rPr>
                <w:bCs/>
                <w:i/>
                <w:iCs/>
                <w:noProof/>
              </w:rPr>
              <w:noBreakHyphen/>
              <w:t>ID</w:t>
            </w:r>
            <w:r w:rsidRPr="00972DE9">
              <w:rPr>
                <w:bCs/>
                <w:iCs/>
                <w:noProof/>
              </w:rPr>
              <w:t xml:space="preserve"> and is as shown in table GNSS to iod Bit String(11) relation below.</w:t>
            </w:r>
          </w:p>
        </w:tc>
      </w:tr>
      <w:tr w:rsidR="003D50E9" w:rsidRPr="00972DE9" w14:paraId="51274980" w14:textId="77777777" w:rsidTr="000B06E1">
        <w:trPr>
          <w:cantSplit/>
        </w:trPr>
        <w:tc>
          <w:tcPr>
            <w:tcW w:w="9639" w:type="dxa"/>
          </w:tcPr>
          <w:p w14:paraId="4B0502F0" w14:textId="77777777" w:rsidR="003D50E9" w:rsidRPr="00972DE9" w:rsidRDefault="003D50E9" w:rsidP="000B06E1">
            <w:pPr>
              <w:pStyle w:val="TALCharChar"/>
              <w:keepNext w:val="0"/>
              <w:keepLines w:val="0"/>
              <w:widowControl w:val="0"/>
              <w:rPr>
                <w:b/>
                <w:bCs/>
                <w:i/>
                <w:iCs/>
                <w:noProof/>
                <w:lang w:eastAsia="en-GB"/>
              </w:rPr>
            </w:pPr>
            <w:r w:rsidRPr="00972DE9">
              <w:rPr>
                <w:b/>
                <w:bCs/>
                <w:i/>
                <w:iCs/>
                <w:noProof/>
                <w:lang w:eastAsia="en-GB"/>
              </w:rPr>
              <w:t>svHealthExt</w:t>
            </w:r>
          </w:p>
          <w:p w14:paraId="1A4E83E9" w14:textId="77777777" w:rsidR="003D50E9" w:rsidRPr="00972DE9" w:rsidRDefault="003D50E9" w:rsidP="000B06E1">
            <w:pPr>
              <w:pStyle w:val="TAL"/>
              <w:keepNext w:val="0"/>
              <w:keepLines w:val="0"/>
              <w:widowControl w:val="0"/>
              <w:rPr>
                <w:b/>
                <w:i/>
                <w:noProof/>
              </w:rPr>
            </w:pPr>
            <w:r w:rsidRPr="00972DE9">
              <w:rPr>
                <w:bCs/>
                <w:iCs/>
                <w:noProof/>
              </w:rPr>
              <w:t>This field specifies</w:t>
            </w:r>
            <w:r w:rsidRPr="00972DE9">
              <w:rPr>
                <w:rFonts w:ascii="Times New Roman" w:hAnsi="Times New Roman"/>
                <w:bCs/>
                <w:sz w:val="20"/>
                <w:lang w:eastAsia="en-GB"/>
              </w:rPr>
              <w:t xml:space="preserve"> </w:t>
            </w:r>
            <w:r w:rsidRPr="00972DE9">
              <w:rPr>
                <w:bCs/>
                <w:iCs/>
                <w:noProof/>
              </w:rPr>
              <w:t xml:space="preserve">the satellite's additional current health. The health values are GNSS system specific. The interpretation of </w:t>
            </w:r>
            <w:r w:rsidRPr="00972DE9">
              <w:rPr>
                <w:bCs/>
                <w:i/>
                <w:iCs/>
                <w:noProof/>
              </w:rPr>
              <w:t>svHealthExt</w:t>
            </w:r>
            <w:r w:rsidRPr="00972DE9">
              <w:rPr>
                <w:bCs/>
                <w:iCs/>
                <w:noProof/>
              </w:rPr>
              <w:t xml:space="preserve"> depends on the </w:t>
            </w:r>
            <w:r w:rsidRPr="00972DE9">
              <w:rPr>
                <w:bCs/>
                <w:i/>
                <w:iCs/>
                <w:noProof/>
              </w:rPr>
              <w:t>GNSS</w:t>
            </w:r>
            <w:r w:rsidRPr="00972DE9">
              <w:rPr>
                <w:bCs/>
                <w:i/>
                <w:iCs/>
                <w:noProof/>
              </w:rPr>
              <w:noBreakHyphen/>
              <w:t>ID</w:t>
            </w:r>
            <w:r w:rsidRPr="00972DE9">
              <w:rPr>
                <w:bCs/>
                <w:iCs/>
                <w:noProof/>
              </w:rPr>
              <w:t xml:space="preserve"> and is as shown in table GNSS to svHealthExt Bit String(4) relation below.</w:t>
            </w:r>
          </w:p>
        </w:tc>
      </w:tr>
    </w:tbl>
    <w:p w14:paraId="6B3B94C1" w14:textId="77777777" w:rsidR="003D50E9" w:rsidRPr="00972DE9" w:rsidRDefault="003D50E9" w:rsidP="003D50E9">
      <w:pPr>
        <w:rPr>
          <w:b/>
        </w:rPr>
      </w:pPr>
    </w:p>
    <w:p w14:paraId="67C6A779" w14:textId="77777777" w:rsidR="003D50E9" w:rsidRPr="00972DE9" w:rsidRDefault="003D50E9" w:rsidP="003D50E9">
      <w:pPr>
        <w:pStyle w:val="TH"/>
      </w:pPr>
      <w:r w:rsidRPr="00972DE9">
        <w:rPr>
          <w:noProof/>
        </w:rPr>
        <w:t>GNSS to svHealth Bit String(8) relation</w:t>
      </w:r>
    </w:p>
    <w:tbl>
      <w:tblPr>
        <w:tblW w:w="9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2"/>
        <w:gridCol w:w="1134"/>
        <w:gridCol w:w="1134"/>
        <w:gridCol w:w="992"/>
        <w:gridCol w:w="993"/>
        <w:gridCol w:w="993"/>
        <w:gridCol w:w="992"/>
        <w:gridCol w:w="992"/>
        <w:gridCol w:w="993"/>
      </w:tblGrid>
      <w:tr w:rsidR="003D50E9" w:rsidRPr="00972DE9" w14:paraId="1EAA6726" w14:textId="77777777" w:rsidTr="000B06E1">
        <w:trPr>
          <w:cantSplit/>
          <w:jc w:val="center"/>
        </w:trPr>
        <w:tc>
          <w:tcPr>
            <w:tcW w:w="1162" w:type="dxa"/>
            <w:vMerge w:val="restart"/>
          </w:tcPr>
          <w:p w14:paraId="4B13B46F" w14:textId="77777777" w:rsidR="003D50E9" w:rsidRPr="00972DE9" w:rsidRDefault="003D50E9" w:rsidP="000B06E1">
            <w:pPr>
              <w:pStyle w:val="TAH"/>
              <w:keepNext w:val="0"/>
              <w:keepLines w:val="0"/>
              <w:widowControl w:val="0"/>
              <w:rPr>
                <w:sz w:val="16"/>
                <w:szCs w:val="16"/>
              </w:rPr>
            </w:pPr>
            <w:r w:rsidRPr="00972DE9">
              <w:rPr>
                <w:sz w:val="16"/>
                <w:szCs w:val="16"/>
              </w:rPr>
              <w:t>GNSS</w:t>
            </w:r>
          </w:p>
        </w:tc>
        <w:tc>
          <w:tcPr>
            <w:tcW w:w="8223" w:type="dxa"/>
            <w:gridSpan w:val="8"/>
          </w:tcPr>
          <w:p w14:paraId="4DFDDA3E" w14:textId="77777777" w:rsidR="003D50E9" w:rsidRPr="00972DE9" w:rsidRDefault="003D50E9" w:rsidP="000B06E1">
            <w:pPr>
              <w:pStyle w:val="TAH"/>
              <w:keepNext w:val="0"/>
              <w:keepLines w:val="0"/>
              <w:widowControl w:val="0"/>
              <w:rPr>
                <w:sz w:val="16"/>
                <w:szCs w:val="16"/>
              </w:rPr>
            </w:pPr>
            <w:r w:rsidRPr="00972DE9">
              <w:rPr>
                <w:bCs/>
                <w:i/>
                <w:iCs/>
                <w:sz w:val="16"/>
                <w:szCs w:val="16"/>
              </w:rPr>
              <w:t>svHealth</w:t>
            </w:r>
            <w:r w:rsidRPr="00972DE9">
              <w:rPr>
                <w:sz w:val="16"/>
                <w:szCs w:val="16"/>
              </w:rPr>
              <w:t xml:space="preserve"> Bit String(8)</w:t>
            </w:r>
          </w:p>
        </w:tc>
      </w:tr>
      <w:tr w:rsidR="003D50E9" w:rsidRPr="00972DE9" w14:paraId="393E7B44" w14:textId="77777777" w:rsidTr="000B06E1">
        <w:trPr>
          <w:cantSplit/>
          <w:jc w:val="center"/>
        </w:trPr>
        <w:tc>
          <w:tcPr>
            <w:tcW w:w="1162" w:type="dxa"/>
            <w:vMerge/>
          </w:tcPr>
          <w:p w14:paraId="0A43E27E" w14:textId="77777777" w:rsidR="003D50E9" w:rsidRPr="00972DE9" w:rsidRDefault="003D50E9" w:rsidP="000B06E1">
            <w:pPr>
              <w:pStyle w:val="TAH"/>
              <w:keepNext w:val="0"/>
              <w:keepLines w:val="0"/>
              <w:widowControl w:val="0"/>
              <w:rPr>
                <w:sz w:val="16"/>
                <w:szCs w:val="16"/>
              </w:rPr>
            </w:pPr>
          </w:p>
        </w:tc>
        <w:tc>
          <w:tcPr>
            <w:tcW w:w="1134" w:type="dxa"/>
          </w:tcPr>
          <w:p w14:paraId="6954AC66" w14:textId="77777777" w:rsidR="003D50E9" w:rsidRPr="00972DE9" w:rsidRDefault="003D50E9" w:rsidP="000B06E1">
            <w:pPr>
              <w:pStyle w:val="TAH"/>
              <w:keepNext w:val="0"/>
              <w:keepLines w:val="0"/>
              <w:widowControl w:val="0"/>
              <w:rPr>
                <w:sz w:val="16"/>
                <w:szCs w:val="16"/>
              </w:rPr>
            </w:pPr>
            <w:r w:rsidRPr="00972DE9">
              <w:rPr>
                <w:sz w:val="16"/>
                <w:szCs w:val="16"/>
              </w:rPr>
              <w:t>Bit 1</w:t>
            </w:r>
          </w:p>
          <w:p w14:paraId="7066C0D5" w14:textId="77777777" w:rsidR="003D50E9" w:rsidRPr="00972DE9" w:rsidRDefault="003D50E9" w:rsidP="000B06E1">
            <w:pPr>
              <w:pStyle w:val="TAH"/>
              <w:keepNext w:val="0"/>
              <w:keepLines w:val="0"/>
              <w:widowControl w:val="0"/>
              <w:rPr>
                <w:sz w:val="16"/>
                <w:szCs w:val="16"/>
              </w:rPr>
            </w:pPr>
            <w:r w:rsidRPr="00972DE9">
              <w:rPr>
                <w:sz w:val="16"/>
                <w:szCs w:val="16"/>
              </w:rPr>
              <w:t>(MSB)</w:t>
            </w:r>
          </w:p>
        </w:tc>
        <w:tc>
          <w:tcPr>
            <w:tcW w:w="1134" w:type="dxa"/>
          </w:tcPr>
          <w:p w14:paraId="3100AE48" w14:textId="77777777" w:rsidR="003D50E9" w:rsidRPr="00972DE9" w:rsidRDefault="003D50E9" w:rsidP="000B06E1">
            <w:pPr>
              <w:pStyle w:val="TAH"/>
              <w:keepNext w:val="0"/>
              <w:keepLines w:val="0"/>
              <w:widowControl w:val="0"/>
              <w:rPr>
                <w:sz w:val="16"/>
                <w:szCs w:val="16"/>
              </w:rPr>
            </w:pPr>
            <w:r w:rsidRPr="00972DE9">
              <w:rPr>
                <w:sz w:val="16"/>
                <w:szCs w:val="16"/>
              </w:rPr>
              <w:t>Bit 2</w:t>
            </w:r>
          </w:p>
        </w:tc>
        <w:tc>
          <w:tcPr>
            <w:tcW w:w="992" w:type="dxa"/>
          </w:tcPr>
          <w:p w14:paraId="022AC039" w14:textId="77777777" w:rsidR="003D50E9" w:rsidRPr="00972DE9" w:rsidRDefault="003D50E9" w:rsidP="000B06E1">
            <w:pPr>
              <w:pStyle w:val="TAH"/>
              <w:keepNext w:val="0"/>
              <w:keepLines w:val="0"/>
              <w:widowControl w:val="0"/>
              <w:rPr>
                <w:sz w:val="16"/>
                <w:szCs w:val="16"/>
              </w:rPr>
            </w:pPr>
            <w:r w:rsidRPr="00972DE9">
              <w:rPr>
                <w:sz w:val="16"/>
                <w:szCs w:val="16"/>
              </w:rPr>
              <w:t>Bit 3</w:t>
            </w:r>
          </w:p>
        </w:tc>
        <w:tc>
          <w:tcPr>
            <w:tcW w:w="993" w:type="dxa"/>
          </w:tcPr>
          <w:p w14:paraId="3D1D09CC" w14:textId="77777777" w:rsidR="003D50E9" w:rsidRPr="00972DE9" w:rsidRDefault="003D50E9" w:rsidP="000B06E1">
            <w:pPr>
              <w:pStyle w:val="TAH"/>
              <w:keepNext w:val="0"/>
              <w:keepLines w:val="0"/>
              <w:widowControl w:val="0"/>
              <w:rPr>
                <w:sz w:val="16"/>
                <w:szCs w:val="16"/>
              </w:rPr>
            </w:pPr>
            <w:r w:rsidRPr="00972DE9">
              <w:rPr>
                <w:sz w:val="16"/>
                <w:szCs w:val="16"/>
              </w:rPr>
              <w:t>Bit 4</w:t>
            </w:r>
          </w:p>
        </w:tc>
        <w:tc>
          <w:tcPr>
            <w:tcW w:w="993" w:type="dxa"/>
          </w:tcPr>
          <w:p w14:paraId="1E0DAEB5" w14:textId="77777777" w:rsidR="003D50E9" w:rsidRPr="00972DE9" w:rsidRDefault="003D50E9" w:rsidP="000B06E1">
            <w:pPr>
              <w:pStyle w:val="TAH"/>
              <w:keepNext w:val="0"/>
              <w:keepLines w:val="0"/>
              <w:widowControl w:val="0"/>
              <w:rPr>
                <w:sz w:val="16"/>
                <w:szCs w:val="16"/>
              </w:rPr>
            </w:pPr>
            <w:r w:rsidRPr="00972DE9">
              <w:rPr>
                <w:sz w:val="16"/>
                <w:szCs w:val="16"/>
              </w:rPr>
              <w:t>Bit 5</w:t>
            </w:r>
          </w:p>
        </w:tc>
        <w:tc>
          <w:tcPr>
            <w:tcW w:w="992" w:type="dxa"/>
          </w:tcPr>
          <w:p w14:paraId="0DF406D6" w14:textId="77777777" w:rsidR="003D50E9" w:rsidRPr="00972DE9" w:rsidRDefault="003D50E9" w:rsidP="000B06E1">
            <w:pPr>
              <w:pStyle w:val="TAH"/>
              <w:keepNext w:val="0"/>
              <w:keepLines w:val="0"/>
              <w:widowControl w:val="0"/>
              <w:rPr>
                <w:sz w:val="16"/>
                <w:szCs w:val="16"/>
              </w:rPr>
            </w:pPr>
            <w:r w:rsidRPr="00972DE9">
              <w:rPr>
                <w:sz w:val="16"/>
                <w:szCs w:val="16"/>
              </w:rPr>
              <w:t xml:space="preserve">Bit 6 </w:t>
            </w:r>
          </w:p>
        </w:tc>
        <w:tc>
          <w:tcPr>
            <w:tcW w:w="992" w:type="dxa"/>
          </w:tcPr>
          <w:p w14:paraId="65B6F23E" w14:textId="77777777" w:rsidR="003D50E9" w:rsidRPr="00972DE9" w:rsidRDefault="003D50E9" w:rsidP="000B06E1">
            <w:pPr>
              <w:pStyle w:val="TAH"/>
              <w:keepNext w:val="0"/>
              <w:keepLines w:val="0"/>
              <w:widowControl w:val="0"/>
              <w:rPr>
                <w:sz w:val="16"/>
                <w:szCs w:val="16"/>
              </w:rPr>
            </w:pPr>
            <w:r w:rsidRPr="00972DE9">
              <w:rPr>
                <w:sz w:val="16"/>
                <w:szCs w:val="16"/>
              </w:rPr>
              <w:t>Bit 7</w:t>
            </w:r>
          </w:p>
        </w:tc>
        <w:tc>
          <w:tcPr>
            <w:tcW w:w="993" w:type="dxa"/>
          </w:tcPr>
          <w:p w14:paraId="36781EB3" w14:textId="77777777" w:rsidR="003D50E9" w:rsidRPr="00972DE9" w:rsidRDefault="003D50E9" w:rsidP="000B06E1">
            <w:pPr>
              <w:pStyle w:val="TAH"/>
              <w:keepNext w:val="0"/>
              <w:keepLines w:val="0"/>
              <w:widowControl w:val="0"/>
              <w:rPr>
                <w:sz w:val="16"/>
                <w:szCs w:val="16"/>
              </w:rPr>
            </w:pPr>
            <w:r w:rsidRPr="00972DE9">
              <w:rPr>
                <w:sz w:val="16"/>
                <w:szCs w:val="16"/>
              </w:rPr>
              <w:t>Bit 8 (LSB)</w:t>
            </w:r>
          </w:p>
        </w:tc>
      </w:tr>
      <w:tr w:rsidR="003D50E9" w:rsidRPr="00972DE9" w14:paraId="7C1DD4C8" w14:textId="77777777" w:rsidTr="000B06E1">
        <w:trPr>
          <w:jc w:val="center"/>
        </w:trPr>
        <w:tc>
          <w:tcPr>
            <w:tcW w:w="1162" w:type="dxa"/>
          </w:tcPr>
          <w:p w14:paraId="2D0BA90F" w14:textId="77777777" w:rsidR="003D50E9" w:rsidRPr="00972DE9" w:rsidRDefault="003D50E9" w:rsidP="000B06E1">
            <w:pPr>
              <w:pStyle w:val="TAL"/>
              <w:keepNext w:val="0"/>
              <w:keepLines w:val="0"/>
              <w:widowControl w:val="0"/>
              <w:rPr>
                <w:sz w:val="16"/>
                <w:szCs w:val="16"/>
              </w:rPr>
            </w:pPr>
            <w:r w:rsidRPr="00972DE9">
              <w:rPr>
                <w:sz w:val="16"/>
                <w:szCs w:val="16"/>
              </w:rPr>
              <w:t>GPS L1/CA</w:t>
            </w:r>
            <w:r w:rsidRPr="00972DE9">
              <w:rPr>
                <w:sz w:val="16"/>
                <w:szCs w:val="16"/>
                <w:vertAlign w:val="superscript"/>
              </w:rPr>
              <w:t>(1)</w:t>
            </w:r>
          </w:p>
        </w:tc>
        <w:tc>
          <w:tcPr>
            <w:tcW w:w="6238" w:type="dxa"/>
            <w:gridSpan w:val="6"/>
          </w:tcPr>
          <w:p w14:paraId="3361779F" w14:textId="77777777" w:rsidR="003D50E9" w:rsidRPr="00972DE9" w:rsidRDefault="003D50E9" w:rsidP="000B06E1">
            <w:pPr>
              <w:pStyle w:val="TAL"/>
              <w:keepNext w:val="0"/>
              <w:keepLines w:val="0"/>
              <w:widowControl w:val="0"/>
              <w:jc w:val="center"/>
              <w:rPr>
                <w:sz w:val="16"/>
                <w:szCs w:val="16"/>
              </w:rPr>
            </w:pPr>
            <w:r w:rsidRPr="00972DE9">
              <w:rPr>
                <w:sz w:val="16"/>
                <w:szCs w:val="16"/>
              </w:rPr>
              <w:t>SV Health [4]</w:t>
            </w:r>
          </w:p>
        </w:tc>
        <w:tc>
          <w:tcPr>
            <w:tcW w:w="992" w:type="dxa"/>
          </w:tcPr>
          <w:p w14:paraId="3D36DA11" w14:textId="77777777" w:rsidR="003D50E9" w:rsidRPr="00972DE9" w:rsidRDefault="003D50E9" w:rsidP="000B06E1">
            <w:pPr>
              <w:pStyle w:val="TAL"/>
              <w:keepNext w:val="0"/>
              <w:keepLines w:val="0"/>
              <w:widowControl w:val="0"/>
              <w:jc w:val="center"/>
              <w:rPr>
                <w:sz w:val="16"/>
                <w:szCs w:val="16"/>
              </w:rPr>
            </w:pPr>
            <w:r w:rsidRPr="00972DE9">
              <w:rPr>
                <w:sz w:val="16"/>
                <w:szCs w:val="16"/>
              </w:rPr>
              <w:t>'0'</w:t>
            </w:r>
          </w:p>
          <w:p w14:paraId="7C5886B4" w14:textId="77777777" w:rsidR="003D50E9" w:rsidRPr="00972DE9" w:rsidRDefault="003D50E9" w:rsidP="000B06E1">
            <w:pPr>
              <w:pStyle w:val="TAL"/>
              <w:keepNext w:val="0"/>
              <w:keepLines w:val="0"/>
              <w:widowControl w:val="0"/>
              <w:jc w:val="center"/>
              <w:rPr>
                <w:sz w:val="16"/>
                <w:szCs w:val="16"/>
              </w:rPr>
            </w:pPr>
            <w:r w:rsidRPr="00972DE9">
              <w:rPr>
                <w:sz w:val="16"/>
                <w:szCs w:val="16"/>
              </w:rPr>
              <w:t>(reserved)</w:t>
            </w:r>
          </w:p>
        </w:tc>
        <w:tc>
          <w:tcPr>
            <w:tcW w:w="993" w:type="dxa"/>
          </w:tcPr>
          <w:p w14:paraId="6B34A0FF" w14:textId="77777777" w:rsidR="003D50E9" w:rsidRPr="00972DE9" w:rsidRDefault="003D50E9" w:rsidP="000B06E1">
            <w:pPr>
              <w:pStyle w:val="TAL"/>
              <w:keepNext w:val="0"/>
              <w:keepLines w:val="0"/>
              <w:widowControl w:val="0"/>
              <w:jc w:val="center"/>
              <w:rPr>
                <w:sz w:val="16"/>
                <w:szCs w:val="16"/>
              </w:rPr>
            </w:pPr>
            <w:r w:rsidRPr="00972DE9">
              <w:rPr>
                <w:sz w:val="16"/>
                <w:szCs w:val="16"/>
              </w:rPr>
              <w:t>'0'</w:t>
            </w:r>
          </w:p>
          <w:p w14:paraId="5D114F58" w14:textId="77777777" w:rsidR="003D50E9" w:rsidRPr="00972DE9" w:rsidRDefault="003D50E9" w:rsidP="000B06E1">
            <w:pPr>
              <w:pStyle w:val="TAL"/>
              <w:keepNext w:val="0"/>
              <w:keepLines w:val="0"/>
              <w:widowControl w:val="0"/>
              <w:jc w:val="center"/>
              <w:rPr>
                <w:sz w:val="16"/>
                <w:szCs w:val="16"/>
              </w:rPr>
            </w:pPr>
            <w:r w:rsidRPr="00972DE9">
              <w:rPr>
                <w:sz w:val="16"/>
                <w:szCs w:val="16"/>
              </w:rPr>
              <w:t>(reserved)</w:t>
            </w:r>
          </w:p>
        </w:tc>
      </w:tr>
      <w:tr w:rsidR="003D50E9" w:rsidRPr="00972DE9" w14:paraId="7725EEFE" w14:textId="77777777" w:rsidTr="000B06E1">
        <w:trPr>
          <w:jc w:val="center"/>
        </w:trPr>
        <w:tc>
          <w:tcPr>
            <w:tcW w:w="1162" w:type="dxa"/>
          </w:tcPr>
          <w:p w14:paraId="1F78F97D" w14:textId="77777777" w:rsidR="003D50E9" w:rsidRPr="00972DE9" w:rsidRDefault="003D50E9" w:rsidP="000B06E1">
            <w:pPr>
              <w:pStyle w:val="TAL"/>
              <w:keepNext w:val="0"/>
              <w:keepLines w:val="0"/>
              <w:widowControl w:val="0"/>
              <w:rPr>
                <w:sz w:val="16"/>
                <w:szCs w:val="16"/>
              </w:rPr>
            </w:pPr>
            <w:r w:rsidRPr="00972DE9">
              <w:rPr>
                <w:sz w:val="16"/>
                <w:szCs w:val="16"/>
              </w:rPr>
              <w:t>Modernized GPS</w:t>
            </w:r>
            <w:r w:rsidRPr="00972DE9">
              <w:rPr>
                <w:sz w:val="16"/>
                <w:szCs w:val="16"/>
                <w:vertAlign w:val="superscript"/>
              </w:rPr>
              <w:t>(2)</w:t>
            </w:r>
          </w:p>
        </w:tc>
        <w:tc>
          <w:tcPr>
            <w:tcW w:w="1134" w:type="dxa"/>
          </w:tcPr>
          <w:p w14:paraId="7F07FB8F" w14:textId="77777777" w:rsidR="003D50E9" w:rsidRPr="00972DE9" w:rsidRDefault="003D50E9" w:rsidP="000B06E1">
            <w:pPr>
              <w:pStyle w:val="TAL"/>
              <w:keepNext w:val="0"/>
              <w:keepLines w:val="0"/>
              <w:widowControl w:val="0"/>
              <w:jc w:val="center"/>
              <w:rPr>
                <w:sz w:val="16"/>
                <w:szCs w:val="16"/>
              </w:rPr>
            </w:pPr>
            <w:r w:rsidRPr="00972DE9">
              <w:rPr>
                <w:sz w:val="16"/>
                <w:szCs w:val="16"/>
              </w:rPr>
              <w:t>L1C Health</w:t>
            </w:r>
          </w:p>
          <w:p w14:paraId="704AA444" w14:textId="77777777" w:rsidR="003D50E9" w:rsidRPr="00972DE9" w:rsidRDefault="003D50E9" w:rsidP="000B06E1">
            <w:pPr>
              <w:pStyle w:val="TAL"/>
              <w:keepNext w:val="0"/>
              <w:keepLines w:val="0"/>
              <w:widowControl w:val="0"/>
              <w:jc w:val="center"/>
              <w:rPr>
                <w:sz w:val="16"/>
                <w:szCs w:val="16"/>
              </w:rPr>
            </w:pPr>
            <w:r w:rsidRPr="00972DE9">
              <w:rPr>
                <w:sz w:val="16"/>
                <w:szCs w:val="16"/>
              </w:rPr>
              <w:t>[6]</w:t>
            </w:r>
          </w:p>
        </w:tc>
        <w:tc>
          <w:tcPr>
            <w:tcW w:w="1134" w:type="dxa"/>
          </w:tcPr>
          <w:p w14:paraId="7A8CC6B3" w14:textId="77777777" w:rsidR="003D50E9" w:rsidRPr="00972DE9" w:rsidRDefault="003D50E9" w:rsidP="000B06E1">
            <w:pPr>
              <w:pStyle w:val="TAL"/>
              <w:keepNext w:val="0"/>
              <w:keepLines w:val="0"/>
              <w:widowControl w:val="0"/>
              <w:jc w:val="center"/>
              <w:rPr>
                <w:sz w:val="16"/>
                <w:szCs w:val="16"/>
              </w:rPr>
            </w:pPr>
            <w:r w:rsidRPr="00972DE9">
              <w:rPr>
                <w:sz w:val="16"/>
                <w:szCs w:val="16"/>
              </w:rPr>
              <w:t>L1 Health [4,5]</w:t>
            </w:r>
          </w:p>
        </w:tc>
        <w:tc>
          <w:tcPr>
            <w:tcW w:w="992" w:type="dxa"/>
          </w:tcPr>
          <w:p w14:paraId="05AFC6EE" w14:textId="77777777" w:rsidR="003D50E9" w:rsidRPr="00972DE9" w:rsidRDefault="003D50E9" w:rsidP="000B06E1">
            <w:pPr>
              <w:pStyle w:val="TAL"/>
              <w:keepNext w:val="0"/>
              <w:keepLines w:val="0"/>
              <w:widowControl w:val="0"/>
              <w:jc w:val="center"/>
              <w:rPr>
                <w:sz w:val="16"/>
                <w:szCs w:val="16"/>
              </w:rPr>
            </w:pPr>
            <w:r w:rsidRPr="00972DE9">
              <w:rPr>
                <w:sz w:val="16"/>
                <w:szCs w:val="16"/>
              </w:rPr>
              <w:t>L2 Health</w:t>
            </w:r>
          </w:p>
          <w:p w14:paraId="436F3C5A" w14:textId="77777777" w:rsidR="003D50E9" w:rsidRPr="00972DE9" w:rsidRDefault="003D50E9" w:rsidP="000B06E1">
            <w:pPr>
              <w:pStyle w:val="TAL"/>
              <w:keepNext w:val="0"/>
              <w:keepLines w:val="0"/>
              <w:widowControl w:val="0"/>
              <w:jc w:val="center"/>
              <w:rPr>
                <w:sz w:val="16"/>
                <w:szCs w:val="16"/>
              </w:rPr>
            </w:pPr>
            <w:r w:rsidRPr="00972DE9">
              <w:rPr>
                <w:sz w:val="16"/>
                <w:szCs w:val="16"/>
              </w:rPr>
              <w:t>[4,5]</w:t>
            </w:r>
          </w:p>
        </w:tc>
        <w:tc>
          <w:tcPr>
            <w:tcW w:w="993" w:type="dxa"/>
          </w:tcPr>
          <w:p w14:paraId="1D6B22C3" w14:textId="77777777" w:rsidR="003D50E9" w:rsidRPr="00972DE9" w:rsidRDefault="003D50E9" w:rsidP="000B06E1">
            <w:pPr>
              <w:pStyle w:val="TAL"/>
              <w:keepNext w:val="0"/>
              <w:keepLines w:val="0"/>
              <w:widowControl w:val="0"/>
              <w:jc w:val="center"/>
              <w:rPr>
                <w:sz w:val="16"/>
                <w:szCs w:val="16"/>
              </w:rPr>
            </w:pPr>
            <w:r w:rsidRPr="00972DE9">
              <w:rPr>
                <w:sz w:val="16"/>
                <w:szCs w:val="16"/>
              </w:rPr>
              <w:t>L5 Health [4,5]</w:t>
            </w:r>
          </w:p>
        </w:tc>
        <w:tc>
          <w:tcPr>
            <w:tcW w:w="993" w:type="dxa"/>
          </w:tcPr>
          <w:p w14:paraId="3221530E" w14:textId="77777777" w:rsidR="003D50E9" w:rsidRPr="00972DE9" w:rsidRDefault="003D50E9" w:rsidP="000B06E1">
            <w:pPr>
              <w:pStyle w:val="TAL"/>
              <w:keepNext w:val="0"/>
              <w:keepLines w:val="0"/>
              <w:widowControl w:val="0"/>
              <w:jc w:val="center"/>
              <w:rPr>
                <w:sz w:val="16"/>
                <w:szCs w:val="16"/>
              </w:rPr>
            </w:pPr>
            <w:r w:rsidRPr="00972DE9">
              <w:rPr>
                <w:sz w:val="16"/>
                <w:szCs w:val="16"/>
              </w:rPr>
              <w:t>'0'</w:t>
            </w:r>
          </w:p>
          <w:p w14:paraId="437C0D1D" w14:textId="77777777" w:rsidR="003D50E9" w:rsidRPr="00972DE9" w:rsidRDefault="003D50E9" w:rsidP="000B06E1">
            <w:pPr>
              <w:pStyle w:val="TAL"/>
              <w:keepNext w:val="0"/>
              <w:keepLines w:val="0"/>
              <w:widowControl w:val="0"/>
              <w:jc w:val="center"/>
              <w:rPr>
                <w:sz w:val="16"/>
                <w:szCs w:val="16"/>
              </w:rPr>
            </w:pPr>
            <w:r w:rsidRPr="00972DE9">
              <w:rPr>
                <w:sz w:val="16"/>
                <w:szCs w:val="16"/>
              </w:rPr>
              <w:t>(reserved)</w:t>
            </w:r>
          </w:p>
        </w:tc>
        <w:tc>
          <w:tcPr>
            <w:tcW w:w="992" w:type="dxa"/>
          </w:tcPr>
          <w:p w14:paraId="090FE0E3" w14:textId="77777777" w:rsidR="003D50E9" w:rsidRPr="00972DE9" w:rsidRDefault="003D50E9" w:rsidP="000B06E1">
            <w:pPr>
              <w:pStyle w:val="TAL"/>
              <w:keepNext w:val="0"/>
              <w:keepLines w:val="0"/>
              <w:widowControl w:val="0"/>
              <w:jc w:val="center"/>
              <w:rPr>
                <w:sz w:val="16"/>
                <w:szCs w:val="16"/>
              </w:rPr>
            </w:pPr>
            <w:r w:rsidRPr="00972DE9">
              <w:rPr>
                <w:sz w:val="16"/>
                <w:szCs w:val="16"/>
              </w:rPr>
              <w:t>'0'</w:t>
            </w:r>
          </w:p>
          <w:p w14:paraId="413325A7" w14:textId="77777777" w:rsidR="003D50E9" w:rsidRPr="00972DE9" w:rsidRDefault="003D50E9" w:rsidP="000B06E1">
            <w:pPr>
              <w:pStyle w:val="TAL"/>
              <w:keepNext w:val="0"/>
              <w:keepLines w:val="0"/>
              <w:widowControl w:val="0"/>
              <w:jc w:val="center"/>
              <w:rPr>
                <w:sz w:val="16"/>
                <w:szCs w:val="16"/>
              </w:rPr>
            </w:pPr>
            <w:r w:rsidRPr="00972DE9">
              <w:rPr>
                <w:sz w:val="16"/>
                <w:szCs w:val="16"/>
              </w:rPr>
              <w:t>(reserved)</w:t>
            </w:r>
          </w:p>
        </w:tc>
        <w:tc>
          <w:tcPr>
            <w:tcW w:w="992" w:type="dxa"/>
          </w:tcPr>
          <w:p w14:paraId="6238528E" w14:textId="77777777" w:rsidR="003D50E9" w:rsidRPr="00972DE9" w:rsidRDefault="003D50E9" w:rsidP="000B06E1">
            <w:pPr>
              <w:pStyle w:val="TAL"/>
              <w:keepNext w:val="0"/>
              <w:keepLines w:val="0"/>
              <w:widowControl w:val="0"/>
              <w:jc w:val="center"/>
              <w:rPr>
                <w:sz w:val="16"/>
                <w:szCs w:val="16"/>
              </w:rPr>
            </w:pPr>
            <w:r w:rsidRPr="00972DE9">
              <w:rPr>
                <w:sz w:val="16"/>
                <w:szCs w:val="16"/>
              </w:rPr>
              <w:t>'0'</w:t>
            </w:r>
          </w:p>
          <w:p w14:paraId="25C3F817" w14:textId="77777777" w:rsidR="003D50E9" w:rsidRPr="00972DE9" w:rsidRDefault="003D50E9" w:rsidP="000B06E1">
            <w:pPr>
              <w:pStyle w:val="TAL"/>
              <w:keepNext w:val="0"/>
              <w:keepLines w:val="0"/>
              <w:widowControl w:val="0"/>
              <w:jc w:val="center"/>
              <w:rPr>
                <w:sz w:val="16"/>
                <w:szCs w:val="16"/>
              </w:rPr>
            </w:pPr>
            <w:r w:rsidRPr="00972DE9">
              <w:rPr>
                <w:sz w:val="16"/>
                <w:szCs w:val="16"/>
              </w:rPr>
              <w:t>(reserved)</w:t>
            </w:r>
          </w:p>
        </w:tc>
        <w:tc>
          <w:tcPr>
            <w:tcW w:w="993" w:type="dxa"/>
          </w:tcPr>
          <w:p w14:paraId="6A115069" w14:textId="77777777" w:rsidR="003D50E9" w:rsidRPr="00972DE9" w:rsidRDefault="003D50E9" w:rsidP="000B06E1">
            <w:pPr>
              <w:pStyle w:val="TAL"/>
              <w:keepNext w:val="0"/>
              <w:keepLines w:val="0"/>
              <w:widowControl w:val="0"/>
              <w:jc w:val="center"/>
              <w:rPr>
                <w:sz w:val="16"/>
                <w:szCs w:val="16"/>
              </w:rPr>
            </w:pPr>
            <w:r w:rsidRPr="00972DE9">
              <w:rPr>
                <w:sz w:val="16"/>
                <w:szCs w:val="16"/>
              </w:rPr>
              <w:t>'0'</w:t>
            </w:r>
          </w:p>
          <w:p w14:paraId="3546C5FB" w14:textId="77777777" w:rsidR="003D50E9" w:rsidRPr="00972DE9" w:rsidRDefault="003D50E9" w:rsidP="000B06E1">
            <w:pPr>
              <w:pStyle w:val="TAL"/>
              <w:keepNext w:val="0"/>
              <w:keepLines w:val="0"/>
              <w:widowControl w:val="0"/>
              <w:jc w:val="center"/>
              <w:rPr>
                <w:sz w:val="16"/>
                <w:szCs w:val="16"/>
              </w:rPr>
            </w:pPr>
            <w:r w:rsidRPr="00972DE9">
              <w:rPr>
                <w:sz w:val="16"/>
                <w:szCs w:val="16"/>
              </w:rPr>
              <w:t>(reserved)</w:t>
            </w:r>
          </w:p>
        </w:tc>
      </w:tr>
      <w:tr w:rsidR="003D50E9" w:rsidRPr="00972DE9" w14:paraId="6D24701E" w14:textId="77777777" w:rsidTr="000B06E1">
        <w:trPr>
          <w:jc w:val="center"/>
        </w:trPr>
        <w:tc>
          <w:tcPr>
            <w:tcW w:w="1162" w:type="dxa"/>
          </w:tcPr>
          <w:p w14:paraId="054E8B0D" w14:textId="77777777" w:rsidR="003D50E9" w:rsidRPr="00972DE9" w:rsidRDefault="003D50E9" w:rsidP="000B06E1">
            <w:pPr>
              <w:pStyle w:val="TAL"/>
              <w:keepNext w:val="0"/>
              <w:keepLines w:val="0"/>
              <w:widowControl w:val="0"/>
              <w:rPr>
                <w:sz w:val="16"/>
                <w:szCs w:val="16"/>
              </w:rPr>
            </w:pPr>
            <w:r w:rsidRPr="00972DE9">
              <w:rPr>
                <w:sz w:val="16"/>
                <w:szCs w:val="16"/>
              </w:rPr>
              <w:t>SBAS</w:t>
            </w:r>
            <w:r w:rsidRPr="00972DE9">
              <w:rPr>
                <w:sz w:val="16"/>
                <w:szCs w:val="16"/>
                <w:vertAlign w:val="superscript"/>
              </w:rPr>
              <w:t>(3)</w:t>
            </w:r>
          </w:p>
        </w:tc>
        <w:tc>
          <w:tcPr>
            <w:tcW w:w="1134" w:type="dxa"/>
          </w:tcPr>
          <w:p w14:paraId="3139201B" w14:textId="77777777" w:rsidR="003D50E9" w:rsidRPr="00972DE9" w:rsidRDefault="003D50E9" w:rsidP="000B06E1">
            <w:pPr>
              <w:pStyle w:val="TAL"/>
              <w:keepNext w:val="0"/>
              <w:keepLines w:val="0"/>
              <w:widowControl w:val="0"/>
              <w:jc w:val="center"/>
              <w:rPr>
                <w:sz w:val="16"/>
                <w:szCs w:val="16"/>
              </w:rPr>
            </w:pPr>
            <w:r w:rsidRPr="00972DE9">
              <w:rPr>
                <w:sz w:val="16"/>
                <w:szCs w:val="16"/>
              </w:rPr>
              <w:t>Ranging</w:t>
            </w:r>
          </w:p>
          <w:p w14:paraId="77916FFE" w14:textId="77777777" w:rsidR="003D50E9" w:rsidRPr="00972DE9" w:rsidRDefault="003D50E9" w:rsidP="000B06E1">
            <w:pPr>
              <w:pStyle w:val="TAL"/>
              <w:keepNext w:val="0"/>
              <w:keepLines w:val="0"/>
              <w:widowControl w:val="0"/>
              <w:jc w:val="center"/>
              <w:rPr>
                <w:sz w:val="16"/>
                <w:szCs w:val="16"/>
              </w:rPr>
            </w:pPr>
            <w:r w:rsidRPr="00972DE9">
              <w:rPr>
                <w:sz w:val="16"/>
                <w:szCs w:val="16"/>
              </w:rPr>
              <w:t>On (0),Off(1) [10]</w:t>
            </w:r>
          </w:p>
        </w:tc>
        <w:tc>
          <w:tcPr>
            <w:tcW w:w="1134" w:type="dxa"/>
          </w:tcPr>
          <w:p w14:paraId="2182485B" w14:textId="77777777" w:rsidR="003D50E9" w:rsidRPr="00972DE9" w:rsidRDefault="003D50E9" w:rsidP="000B06E1">
            <w:pPr>
              <w:pStyle w:val="TAL"/>
              <w:keepNext w:val="0"/>
              <w:keepLines w:val="0"/>
              <w:widowControl w:val="0"/>
              <w:jc w:val="center"/>
              <w:rPr>
                <w:sz w:val="16"/>
                <w:szCs w:val="16"/>
              </w:rPr>
            </w:pPr>
            <w:r w:rsidRPr="00972DE9">
              <w:rPr>
                <w:sz w:val="16"/>
                <w:szCs w:val="16"/>
              </w:rPr>
              <w:t>Corrections On(0),Off(1) [10]</w:t>
            </w:r>
          </w:p>
        </w:tc>
        <w:tc>
          <w:tcPr>
            <w:tcW w:w="992" w:type="dxa"/>
          </w:tcPr>
          <w:p w14:paraId="1E1E7FE3" w14:textId="77777777" w:rsidR="003D50E9" w:rsidRPr="00972DE9" w:rsidRDefault="003D50E9" w:rsidP="000B06E1">
            <w:pPr>
              <w:pStyle w:val="TAL"/>
              <w:keepNext w:val="0"/>
              <w:keepLines w:val="0"/>
              <w:widowControl w:val="0"/>
              <w:jc w:val="center"/>
              <w:rPr>
                <w:sz w:val="16"/>
                <w:szCs w:val="16"/>
              </w:rPr>
            </w:pPr>
            <w:r w:rsidRPr="00972DE9">
              <w:rPr>
                <w:sz w:val="16"/>
                <w:szCs w:val="16"/>
              </w:rPr>
              <w:t>Integrity</w:t>
            </w:r>
          </w:p>
          <w:p w14:paraId="131CDD1E" w14:textId="77777777" w:rsidR="003D50E9" w:rsidRPr="00972DE9" w:rsidRDefault="003D50E9" w:rsidP="000B06E1">
            <w:pPr>
              <w:pStyle w:val="TAL"/>
              <w:keepNext w:val="0"/>
              <w:keepLines w:val="0"/>
              <w:widowControl w:val="0"/>
              <w:jc w:val="center"/>
              <w:rPr>
                <w:sz w:val="16"/>
                <w:szCs w:val="16"/>
              </w:rPr>
            </w:pPr>
            <w:r w:rsidRPr="00972DE9">
              <w:rPr>
                <w:sz w:val="16"/>
                <w:szCs w:val="16"/>
              </w:rPr>
              <w:t>On(0),Off(1)[10]</w:t>
            </w:r>
          </w:p>
        </w:tc>
        <w:tc>
          <w:tcPr>
            <w:tcW w:w="993" w:type="dxa"/>
          </w:tcPr>
          <w:p w14:paraId="555B7D79" w14:textId="77777777" w:rsidR="003D50E9" w:rsidRPr="00972DE9" w:rsidRDefault="003D50E9" w:rsidP="000B06E1">
            <w:pPr>
              <w:pStyle w:val="TAL"/>
              <w:keepNext w:val="0"/>
              <w:keepLines w:val="0"/>
              <w:widowControl w:val="0"/>
              <w:jc w:val="center"/>
              <w:rPr>
                <w:sz w:val="16"/>
                <w:szCs w:val="16"/>
              </w:rPr>
            </w:pPr>
            <w:r w:rsidRPr="00972DE9">
              <w:rPr>
                <w:sz w:val="16"/>
                <w:szCs w:val="16"/>
              </w:rPr>
              <w:t>'0'</w:t>
            </w:r>
          </w:p>
          <w:p w14:paraId="31E95FED" w14:textId="77777777" w:rsidR="003D50E9" w:rsidRPr="00972DE9" w:rsidRDefault="003D50E9" w:rsidP="000B06E1">
            <w:pPr>
              <w:pStyle w:val="TAL"/>
              <w:keepNext w:val="0"/>
              <w:keepLines w:val="0"/>
              <w:widowControl w:val="0"/>
              <w:jc w:val="center"/>
              <w:rPr>
                <w:sz w:val="16"/>
                <w:szCs w:val="16"/>
              </w:rPr>
            </w:pPr>
            <w:r w:rsidRPr="00972DE9">
              <w:rPr>
                <w:sz w:val="16"/>
                <w:szCs w:val="16"/>
              </w:rPr>
              <w:t>(reserved)</w:t>
            </w:r>
          </w:p>
        </w:tc>
        <w:tc>
          <w:tcPr>
            <w:tcW w:w="993" w:type="dxa"/>
          </w:tcPr>
          <w:p w14:paraId="6111E030" w14:textId="77777777" w:rsidR="003D50E9" w:rsidRPr="00972DE9" w:rsidRDefault="003D50E9" w:rsidP="000B06E1">
            <w:pPr>
              <w:pStyle w:val="TAL"/>
              <w:keepNext w:val="0"/>
              <w:keepLines w:val="0"/>
              <w:widowControl w:val="0"/>
              <w:jc w:val="center"/>
              <w:rPr>
                <w:sz w:val="16"/>
                <w:szCs w:val="16"/>
              </w:rPr>
            </w:pPr>
            <w:r w:rsidRPr="00972DE9">
              <w:rPr>
                <w:sz w:val="16"/>
                <w:szCs w:val="16"/>
              </w:rPr>
              <w:t>'0'</w:t>
            </w:r>
          </w:p>
          <w:p w14:paraId="05D26A28" w14:textId="77777777" w:rsidR="003D50E9" w:rsidRPr="00972DE9" w:rsidRDefault="003D50E9" w:rsidP="000B06E1">
            <w:pPr>
              <w:pStyle w:val="TAL"/>
              <w:keepNext w:val="0"/>
              <w:keepLines w:val="0"/>
              <w:widowControl w:val="0"/>
              <w:jc w:val="center"/>
              <w:rPr>
                <w:sz w:val="16"/>
                <w:szCs w:val="16"/>
              </w:rPr>
            </w:pPr>
            <w:r w:rsidRPr="00972DE9">
              <w:rPr>
                <w:sz w:val="16"/>
                <w:szCs w:val="16"/>
              </w:rPr>
              <w:t>(reserved)</w:t>
            </w:r>
          </w:p>
        </w:tc>
        <w:tc>
          <w:tcPr>
            <w:tcW w:w="992" w:type="dxa"/>
          </w:tcPr>
          <w:p w14:paraId="743F3667" w14:textId="77777777" w:rsidR="003D50E9" w:rsidRPr="00972DE9" w:rsidRDefault="003D50E9" w:rsidP="000B06E1">
            <w:pPr>
              <w:pStyle w:val="TAL"/>
              <w:keepNext w:val="0"/>
              <w:keepLines w:val="0"/>
              <w:widowControl w:val="0"/>
              <w:jc w:val="center"/>
              <w:rPr>
                <w:sz w:val="16"/>
                <w:szCs w:val="16"/>
              </w:rPr>
            </w:pPr>
            <w:r w:rsidRPr="00972DE9">
              <w:rPr>
                <w:sz w:val="16"/>
                <w:szCs w:val="16"/>
              </w:rPr>
              <w:t>'0'</w:t>
            </w:r>
          </w:p>
          <w:p w14:paraId="3816FE43" w14:textId="77777777" w:rsidR="003D50E9" w:rsidRPr="00972DE9" w:rsidRDefault="003D50E9" w:rsidP="000B06E1">
            <w:pPr>
              <w:pStyle w:val="TAL"/>
              <w:keepNext w:val="0"/>
              <w:keepLines w:val="0"/>
              <w:widowControl w:val="0"/>
              <w:jc w:val="center"/>
              <w:rPr>
                <w:sz w:val="16"/>
                <w:szCs w:val="16"/>
              </w:rPr>
            </w:pPr>
            <w:r w:rsidRPr="00972DE9">
              <w:rPr>
                <w:sz w:val="16"/>
                <w:szCs w:val="16"/>
              </w:rPr>
              <w:t>(reserved)</w:t>
            </w:r>
          </w:p>
        </w:tc>
        <w:tc>
          <w:tcPr>
            <w:tcW w:w="992" w:type="dxa"/>
          </w:tcPr>
          <w:p w14:paraId="65251918" w14:textId="77777777" w:rsidR="003D50E9" w:rsidRPr="00972DE9" w:rsidRDefault="003D50E9" w:rsidP="000B06E1">
            <w:pPr>
              <w:pStyle w:val="TAL"/>
              <w:keepNext w:val="0"/>
              <w:keepLines w:val="0"/>
              <w:widowControl w:val="0"/>
              <w:jc w:val="center"/>
              <w:rPr>
                <w:sz w:val="16"/>
                <w:szCs w:val="16"/>
              </w:rPr>
            </w:pPr>
            <w:r w:rsidRPr="00972DE9">
              <w:rPr>
                <w:sz w:val="16"/>
                <w:szCs w:val="16"/>
              </w:rPr>
              <w:t>'0'</w:t>
            </w:r>
          </w:p>
          <w:p w14:paraId="5B4095DE" w14:textId="77777777" w:rsidR="003D50E9" w:rsidRPr="00972DE9" w:rsidRDefault="003D50E9" w:rsidP="000B06E1">
            <w:pPr>
              <w:pStyle w:val="TAL"/>
              <w:keepNext w:val="0"/>
              <w:keepLines w:val="0"/>
              <w:widowControl w:val="0"/>
              <w:jc w:val="center"/>
              <w:rPr>
                <w:sz w:val="16"/>
                <w:szCs w:val="16"/>
              </w:rPr>
            </w:pPr>
            <w:r w:rsidRPr="00972DE9">
              <w:rPr>
                <w:sz w:val="16"/>
                <w:szCs w:val="16"/>
              </w:rPr>
              <w:t>(reserved)</w:t>
            </w:r>
          </w:p>
        </w:tc>
        <w:tc>
          <w:tcPr>
            <w:tcW w:w="993" w:type="dxa"/>
          </w:tcPr>
          <w:p w14:paraId="57C251EB" w14:textId="77777777" w:rsidR="003D50E9" w:rsidRPr="00972DE9" w:rsidRDefault="003D50E9" w:rsidP="000B06E1">
            <w:pPr>
              <w:pStyle w:val="TAL"/>
              <w:keepNext w:val="0"/>
              <w:keepLines w:val="0"/>
              <w:widowControl w:val="0"/>
              <w:jc w:val="center"/>
              <w:rPr>
                <w:sz w:val="16"/>
                <w:szCs w:val="16"/>
              </w:rPr>
            </w:pPr>
            <w:r w:rsidRPr="00972DE9">
              <w:rPr>
                <w:sz w:val="16"/>
                <w:szCs w:val="16"/>
              </w:rPr>
              <w:t>'0'</w:t>
            </w:r>
          </w:p>
          <w:p w14:paraId="54CD9044" w14:textId="77777777" w:rsidR="003D50E9" w:rsidRPr="00972DE9" w:rsidRDefault="003D50E9" w:rsidP="000B06E1">
            <w:pPr>
              <w:pStyle w:val="TAL"/>
              <w:keepNext w:val="0"/>
              <w:keepLines w:val="0"/>
              <w:widowControl w:val="0"/>
              <w:jc w:val="center"/>
              <w:rPr>
                <w:sz w:val="16"/>
                <w:szCs w:val="16"/>
              </w:rPr>
            </w:pPr>
            <w:r w:rsidRPr="00972DE9">
              <w:rPr>
                <w:sz w:val="16"/>
                <w:szCs w:val="16"/>
              </w:rPr>
              <w:t>(reserved)</w:t>
            </w:r>
          </w:p>
        </w:tc>
      </w:tr>
      <w:tr w:rsidR="003D50E9" w:rsidRPr="00972DE9" w14:paraId="6C4C03EC" w14:textId="77777777" w:rsidTr="000B06E1">
        <w:trPr>
          <w:jc w:val="center"/>
        </w:trPr>
        <w:tc>
          <w:tcPr>
            <w:tcW w:w="1162" w:type="dxa"/>
          </w:tcPr>
          <w:p w14:paraId="29EE32EC" w14:textId="77777777" w:rsidR="003D50E9" w:rsidRPr="00972DE9" w:rsidRDefault="003D50E9" w:rsidP="000B06E1">
            <w:pPr>
              <w:pStyle w:val="TAL"/>
              <w:keepNext w:val="0"/>
              <w:keepLines w:val="0"/>
              <w:widowControl w:val="0"/>
              <w:rPr>
                <w:sz w:val="16"/>
                <w:szCs w:val="16"/>
              </w:rPr>
            </w:pPr>
            <w:r w:rsidRPr="00972DE9">
              <w:rPr>
                <w:sz w:val="16"/>
                <w:szCs w:val="16"/>
              </w:rPr>
              <w:t>QZSS</w:t>
            </w:r>
            <w:r w:rsidRPr="00972DE9">
              <w:rPr>
                <w:sz w:val="16"/>
                <w:szCs w:val="16"/>
                <w:vertAlign w:val="superscript"/>
              </w:rPr>
              <w:t>(4)</w:t>
            </w:r>
          </w:p>
          <w:p w14:paraId="322463AC" w14:textId="77777777" w:rsidR="003D50E9" w:rsidRPr="00972DE9" w:rsidRDefault="003D50E9" w:rsidP="000B06E1">
            <w:pPr>
              <w:pStyle w:val="TAL"/>
              <w:keepNext w:val="0"/>
              <w:keepLines w:val="0"/>
              <w:widowControl w:val="0"/>
              <w:rPr>
                <w:sz w:val="16"/>
                <w:szCs w:val="16"/>
              </w:rPr>
            </w:pPr>
            <w:r w:rsidRPr="00972DE9">
              <w:rPr>
                <w:sz w:val="16"/>
                <w:szCs w:val="16"/>
              </w:rPr>
              <w:t>QZS-L1</w:t>
            </w:r>
          </w:p>
        </w:tc>
        <w:tc>
          <w:tcPr>
            <w:tcW w:w="6238" w:type="dxa"/>
            <w:gridSpan w:val="6"/>
          </w:tcPr>
          <w:p w14:paraId="39109274" w14:textId="77777777" w:rsidR="003D50E9" w:rsidRPr="00972DE9" w:rsidRDefault="003D50E9" w:rsidP="000B06E1">
            <w:pPr>
              <w:pStyle w:val="TAL"/>
              <w:keepNext w:val="0"/>
              <w:keepLines w:val="0"/>
              <w:widowControl w:val="0"/>
              <w:jc w:val="center"/>
              <w:rPr>
                <w:sz w:val="16"/>
                <w:szCs w:val="16"/>
              </w:rPr>
            </w:pPr>
            <w:r w:rsidRPr="00972DE9">
              <w:rPr>
                <w:sz w:val="16"/>
                <w:szCs w:val="16"/>
              </w:rPr>
              <w:t>SV Health [7]</w:t>
            </w:r>
          </w:p>
        </w:tc>
        <w:tc>
          <w:tcPr>
            <w:tcW w:w="992" w:type="dxa"/>
          </w:tcPr>
          <w:p w14:paraId="4BCF453B" w14:textId="77777777" w:rsidR="003D50E9" w:rsidRPr="00972DE9" w:rsidRDefault="003D50E9" w:rsidP="000B06E1">
            <w:pPr>
              <w:pStyle w:val="TAL"/>
              <w:keepNext w:val="0"/>
              <w:keepLines w:val="0"/>
              <w:widowControl w:val="0"/>
              <w:jc w:val="center"/>
              <w:rPr>
                <w:sz w:val="16"/>
                <w:szCs w:val="16"/>
              </w:rPr>
            </w:pPr>
            <w:r w:rsidRPr="00972DE9">
              <w:rPr>
                <w:sz w:val="16"/>
                <w:szCs w:val="16"/>
              </w:rPr>
              <w:t>'0'</w:t>
            </w:r>
          </w:p>
          <w:p w14:paraId="699FC125" w14:textId="77777777" w:rsidR="003D50E9" w:rsidRPr="00972DE9" w:rsidRDefault="003D50E9" w:rsidP="000B06E1">
            <w:pPr>
              <w:pStyle w:val="TAL"/>
              <w:keepNext w:val="0"/>
              <w:keepLines w:val="0"/>
              <w:widowControl w:val="0"/>
              <w:jc w:val="center"/>
              <w:rPr>
                <w:sz w:val="16"/>
                <w:szCs w:val="16"/>
              </w:rPr>
            </w:pPr>
            <w:r w:rsidRPr="00972DE9">
              <w:rPr>
                <w:sz w:val="16"/>
                <w:szCs w:val="16"/>
              </w:rPr>
              <w:t>(reserved)</w:t>
            </w:r>
          </w:p>
        </w:tc>
        <w:tc>
          <w:tcPr>
            <w:tcW w:w="993" w:type="dxa"/>
          </w:tcPr>
          <w:p w14:paraId="30C1AB0B" w14:textId="77777777" w:rsidR="003D50E9" w:rsidRPr="00972DE9" w:rsidRDefault="003D50E9" w:rsidP="000B06E1">
            <w:pPr>
              <w:pStyle w:val="TAL"/>
              <w:keepNext w:val="0"/>
              <w:keepLines w:val="0"/>
              <w:widowControl w:val="0"/>
              <w:jc w:val="center"/>
              <w:rPr>
                <w:sz w:val="16"/>
                <w:szCs w:val="16"/>
              </w:rPr>
            </w:pPr>
            <w:r w:rsidRPr="00972DE9">
              <w:rPr>
                <w:sz w:val="16"/>
                <w:szCs w:val="16"/>
              </w:rPr>
              <w:t>'0'</w:t>
            </w:r>
          </w:p>
          <w:p w14:paraId="10CB8F7A" w14:textId="77777777" w:rsidR="003D50E9" w:rsidRPr="00972DE9" w:rsidRDefault="003D50E9" w:rsidP="000B06E1">
            <w:pPr>
              <w:pStyle w:val="TAL"/>
              <w:keepNext w:val="0"/>
              <w:keepLines w:val="0"/>
              <w:widowControl w:val="0"/>
              <w:jc w:val="center"/>
              <w:rPr>
                <w:sz w:val="16"/>
                <w:szCs w:val="16"/>
              </w:rPr>
            </w:pPr>
            <w:r w:rsidRPr="00972DE9">
              <w:rPr>
                <w:sz w:val="16"/>
                <w:szCs w:val="16"/>
              </w:rPr>
              <w:t>(reserved)</w:t>
            </w:r>
          </w:p>
        </w:tc>
      </w:tr>
      <w:tr w:rsidR="003D50E9" w:rsidRPr="00972DE9" w14:paraId="79F62CE7" w14:textId="77777777" w:rsidTr="000B06E1">
        <w:trPr>
          <w:jc w:val="center"/>
        </w:trPr>
        <w:tc>
          <w:tcPr>
            <w:tcW w:w="1162" w:type="dxa"/>
          </w:tcPr>
          <w:p w14:paraId="3B3F7550" w14:textId="77777777" w:rsidR="003D50E9" w:rsidRPr="00972DE9" w:rsidRDefault="003D50E9" w:rsidP="000B06E1">
            <w:pPr>
              <w:pStyle w:val="TAL"/>
              <w:keepNext w:val="0"/>
              <w:keepLines w:val="0"/>
              <w:widowControl w:val="0"/>
              <w:rPr>
                <w:sz w:val="16"/>
                <w:szCs w:val="16"/>
              </w:rPr>
            </w:pPr>
            <w:r w:rsidRPr="00972DE9">
              <w:rPr>
                <w:sz w:val="16"/>
                <w:szCs w:val="16"/>
              </w:rPr>
              <w:t>QZSS</w:t>
            </w:r>
            <w:r w:rsidRPr="00972DE9">
              <w:rPr>
                <w:sz w:val="16"/>
                <w:szCs w:val="16"/>
                <w:vertAlign w:val="superscript"/>
              </w:rPr>
              <w:t>(5)</w:t>
            </w:r>
          </w:p>
          <w:p w14:paraId="0C844C37" w14:textId="77777777" w:rsidR="003D50E9" w:rsidRPr="00972DE9" w:rsidRDefault="003D50E9" w:rsidP="000B06E1">
            <w:pPr>
              <w:pStyle w:val="TAL"/>
              <w:keepNext w:val="0"/>
              <w:keepLines w:val="0"/>
              <w:widowControl w:val="0"/>
              <w:rPr>
                <w:sz w:val="16"/>
                <w:szCs w:val="16"/>
              </w:rPr>
            </w:pPr>
            <w:r w:rsidRPr="00972DE9">
              <w:rPr>
                <w:sz w:val="16"/>
                <w:szCs w:val="16"/>
              </w:rPr>
              <w:t>QZS</w:t>
            </w:r>
            <w:r w:rsidRPr="00972DE9">
              <w:rPr>
                <w:sz w:val="16"/>
                <w:szCs w:val="16"/>
              </w:rPr>
              <w:noBreakHyphen/>
            </w:r>
          </w:p>
          <w:p w14:paraId="4A6C9EC4" w14:textId="77777777" w:rsidR="003D50E9" w:rsidRPr="00972DE9" w:rsidRDefault="003D50E9" w:rsidP="000B06E1">
            <w:pPr>
              <w:pStyle w:val="TAL"/>
              <w:keepNext w:val="0"/>
              <w:keepLines w:val="0"/>
              <w:widowControl w:val="0"/>
              <w:rPr>
                <w:sz w:val="16"/>
                <w:szCs w:val="16"/>
              </w:rPr>
            </w:pPr>
            <w:r w:rsidRPr="00972DE9">
              <w:rPr>
                <w:sz w:val="16"/>
                <w:szCs w:val="16"/>
              </w:rPr>
              <w:t>L1C/L2C/L5</w:t>
            </w:r>
          </w:p>
        </w:tc>
        <w:tc>
          <w:tcPr>
            <w:tcW w:w="1134" w:type="dxa"/>
          </w:tcPr>
          <w:p w14:paraId="4413954D" w14:textId="77777777" w:rsidR="003D50E9" w:rsidRPr="00972DE9" w:rsidRDefault="003D50E9" w:rsidP="000B06E1">
            <w:pPr>
              <w:pStyle w:val="TAL"/>
              <w:keepNext w:val="0"/>
              <w:keepLines w:val="0"/>
              <w:widowControl w:val="0"/>
              <w:jc w:val="center"/>
              <w:rPr>
                <w:sz w:val="16"/>
                <w:szCs w:val="16"/>
              </w:rPr>
            </w:pPr>
            <w:r w:rsidRPr="00972DE9">
              <w:rPr>
                <w:sz w:val="16"/>
                <w:szCs w:val="16"/>
              </w:rPr>
              <w:t>L1C Health</w:t>
            </w:r>
          </w:p>
          <w:p w14:paraId="3E538B7B" w14:textId="77777777" w:rsidR="003D50E9" w:rsidRPr="00972DE9" w:rsidRDefault="003D50E9" w:rsidP="000B06E1">
            <w:pPr>
              <w:pStyle w:val="TAL"/>
              <w:keepNext w:val="0"/>
              <w:keepLines w:val="0"/>
              <w:widowControl w:val="0"/>
              <w:jc w:val="center"/>
              <w:rPr>
                <w:sz w:val="16"/>
                <w:szCs w:val="16"/>
              </w:rPr>
            </w:pPr>
            <w:r w:rsidRPr="00972DE9">
              <w:rPr>
                <w:sz w:val="16"/>
                <w:szCs w:val="16"/>
              </w:rPr>
              <w:t>[7]</w:t>
            </w:r>
          </w:p>
        </w:tc>
        <w:tc>
          <w:tcPr>
            <w:tcW w:w="1134" w:type="dxa"/>
          </w:tcPr>
          <w:p w14:paraId="261AC5BA" w14:textId="77777777" w:rsidR="003D50E9" w:rsidRPr="00972DE9" w:rsidRDefault="003D50E9" w:rsidP="000B06E1">
            <w:pPr>
              <w:pStyle w:val="TAL"/>
              <w:keepNext w:val="0"/>
              <w:keepLines w:val="0"/>
              <w:widowControl w:val="0"/>
              <w:jc w:val="center"/>
              <w:rPr>
                <w:sz w:val="16"/>
                <w:szCs w:val="16"/>
              </w:rPr>
            </w:pPr>
            <w:r w:rsidRPr="00972DE9">
              <w:rPr>
                <w:sz w:val="16"/>
                <w:szCs w:val="16"/>
              </w:rPr>
              <w:t>L1 Health</w:t>
            </w:r>
          </w:p>
          <w:p w14:paraId="6C203474" w14:textId="77777777" w:rsidR="003D50E9" w:rsidRPr="00972DE9" w:rsidRDefault="003D50E9" w:rsidP="000B06E1">
            <w:pPr>
              <w:pStyle w:val="TAL"/>
              <w:keepNext w:val="0"/>
              <w:keepLines w:val="0"/>
              <w:widowControl w:val="0"/>
              <w:jc w:val="center"/>
              <w:rPr>
                <w:sz w:val="16"/>
                <w:szCs w:val="16"/>
              </w:rPr>
            </w:pPr>
            <w:r w:rsidRPr="00972DE9">
              <w:rPr>
                <w:sz w:val="16"/>
                <w:szCs w:val="16"/>
              </w:rPr>
              <w:t>[7]</w:t>
            </w:r>
          </w:p>
        </w:tc>
        <w:tc>
          <w:tcPr>
            <w:tcW w:w="992" w:type="dxa"/>
          </w:tcPr>
          <w:p w14:paraId="2A8935B6" w14:textId="77777777" w:rsidR="003D50E9" w:rsidRPr="00972DE9" w:rsidRDefault="003D50E9" w:rsidP="000B06E1">
            <w:pPr>
              <w:pStyle w:val="TAL"/>
              <w:keepNext w:val="0"/>
              <w:keepLines w:val="0"/>
              <w:widowControl w:val="0"/>
              <w:jc w:val="center"/>
              <w:rPr>
                <w:sz w:val="16"/>
                <w:szCs w:val="16"/>
              </w:rPr>
            </w:pPr>
            <w:r w:rsidRPr="00972DE9">
              <w:rPr>
                <w:sz w:val="16"/>
                <w:szCs w:val="16"/>
              </w:rPr>
              <w:t>L2 Health</w:t>
            </w:r>
          </w:p>
          <w:p w14:paraId="6CDE4C6C" w14:textId="77777777" w:rsidR="003D50E9" w:rsidRPr="00972DE9" w:rsidRDefault="003D50E9" w:rsidP="000B06E1">
            <w:pPr>
              <w:pStyle w:val="TAL"/>
              <w:keepNext w:val="0"/>
              <w:keepLines w:val="0"/>
              <w:widowControl w:val="0"/>
              <w:jc w:val="center"/>
              <w:rPr>
                <w:sz w:val="16"/>
                <w:szCs w:val="16"/>
              </w:rPr>
            </w:pPr>
            <w:r w:rsidRPr="00972DE9">
              <w:rPr>
                <w:sz w:val="16"/>
                <w:szCs w:val="16"/>
              </w:rPr>
              <w:t>[7]</w:t>
            </w:r>
          </w:p>
        </w:tc>
        <w:tc>
          <w:tcPr>
            <w:tcW w:w="993" w:type="dxa"/>
          </w:tcPr>
          <w:p w14:paraId="2726CC1D" w14:textId="77777777" w:rsidR="003D50E9" w:rsidRPr="00972DE9" w:rsidRDefault="003D50E9" w:rsidP="000B06E1">
            <w:pPr>
              <w:pStyle w:val="TAL"/>
              <w:keepNext w:val="0"/>
              <w:keepLines w:val="0"/>
              <w:widowControl w:val="0"/>
              <w:jc w:val="center"/>
              <w:rPr>
                <w:sz w:val="16"/>
                <w:szCs w:val="16"/>
              </w:rPr>
            </w:pPr>
            <w:r w:rsidRPr="00972DE9">
              <w:rPr>
                <w:sz w:val="16"/>
                <w:szCs w:val="16"/>
              </w:rPr>
              <w:t>L5 Health</w:t>
            </w:r>
          </w:p>
          <w:p w14:paraId="16713833" w14:textId="77777777" w:rsidR="003D50E9" w:rsidRPr="00972DE9" w:rsidRDefault="003D50E9" w:rsidP="000B06E1">
            <w:pPr>
              <w:pStyle w:val="TAL"/>
              <w:keepNext w:val="0"/>
              <w:keepLines w:val="0"/>
              <w:widowControl w:val="0"/>
              <w:jc w:val="center"/>
              <w:rPr>
                <w:sz w:val="16"/>
                <w:szCs w:val="16"/>
              </w:rPr>
            </w:pPr>
            <w:r w:rsidRPr="00972DE9">
              <w:rPr>
                <w:sz w:val="16"/>
                <w:szCs w:val="16"/>
              </w:rPr>
              <w:t>[7]</w:t>
            </w:r>
          </w:p>
        </w:tc>
        <w:tc>
          <w:tcPr>
            <w:tcW w:w="993" w:type="dxa"/>
          </w:tcPr>
          <w:p w14:paraId="1085B0D5" w14:textId="77777777" w:rsidR="003D50E9" w:rsidRPr="00972DE9" w:rsidRDefault="003D50E9" w:rsidP="000B06E1">
            <w:pPr>
              <w:pStyle w:val="TAL"/>
              <w:keepNext w:val="0"/>
              <w:keepLines w:val="0"/>
              <w:widowControl w:val="0"/>
              <w:jc w:val="center"/>
              <w:rPr>
                <w:sz w:val="16"/>
                <w:szCs w:val="16"/>
              </w:rPr>
            </w:pPr>
            <w:r w:rsidRPr="00972DE9">
              <w:rPr>
                <w:sz w:val="16"/>
                <w:szCs w:val="16"/>
              </w:rPr>
              <w:t>'0'</w:t>
            </w:r>
          </w:p>
          <w:p w14:paraId="73DD869C" w14:textId="77777777" w:rsidR="003D50E9" w:rsidRPr="00972DE9" w:rsidRDefault="003D50E9" w:rsidP="000B06E1">
            <w:pPr>
              <w:pStyle w:val="TAL"/>
              <w:keepNext w:val="0"/>
              <w:keepLines w:val="0"/>
              <w:widowControl w:val="0"/>
              <w:jc w:val="center"/>
              <w:rPr>
                <w:sz w:val="16"/>
                <w:szCs w:val="16"/>
              </w:rPr>
            </w:pPr>
            <w:r w:rsidRPr="00972DE9">
              <w:rPr>
                <w:sz w:val="16"/>
                <w:szCs w:val="16"/>
              </w:rPr>
              <w:t>(reserved)</w:t>
            </w:r>
          </w:p>
        </w:tc>
        <w:tc>
          <w:tcPr>
            <w:tcW w:w="992" w:type="dxa"/>
          </w:tcPr>
          <w:p w14:paraId="14820776" w14:textId="77777777" w:rsidR="003D50E9" w:rsidRPr="00972DE9" w:rsidRDefault="003D50E9" w:rsidP="000B06E1">
            <w:pPr>
              <w:pStyle w:val="TAL"/>
              <w:keepNext w:val="0"/>
              <w:keepLines w:val="0"/>
              <w:widowControl w:val="0"/>
              <w:jc w:val="center"/>
              <w:rPr>
                <w:sz w:val="16"/>
                <w:szCs w:val="16"/>
              </w:rPr>
            </w:pPr>
            <w:r w:rsidRPr="00972DE9">
              <w:rPr>
                <w:sz w:val="16"/>
                <w:szCs w:val="16"/>
              </w:rPr>
              <w:t>'0'</w:t>
            </w:r>
          </w:p>
          <w:p w14:paraId="5B64E5D9" w14:textId="77777777" w:rsidR="003D50E9" w:rsidRPr="00972DE9" w:rsidRDefault="003D50E9" w:rsidP="000B06E1">
            <w:pPr>
              <w:pStyle w:val="TAL"/>
              <w:keepNext w:val="0"/>
              <w:keepLines w:val="0"/>
              <w:widowControl w:val="0"/>
              <w:jc w:val="center"/>
              <w:rPr>
                <w:sz w:val="16"/>
                <w:szCs w:val="16"/>
              </w:rPr>
            </w:pPr>
            <w:r w:rsidRPr="00972DE9">
              <w:rPr>
                <w:sz w:val="16"/>
                <w:szCs w:val="16"/>
              </w:rPr>
              <w:t>(reserved)</w:t>
            </w:r>
          </w:p>
        </w:tc>
        <w:tc>
          <w:tcPr>
            <w:tcW w:w="992" w:type="dxa"/>
          </w:tcPr>
          <w:p w14:paraId="48D2A793" w14:textId="77777777" w:rsidR="003D50E9" w:rsidRPr="00972DE9" w:rsidRDefault="003D50E9" w:rsidP="000B06E1">
            <w:pPr>
              <w:pStyle w:val="TAL"/>
              <w:keepNext w:val="0"/>
              <w:keepLines w:val="0"/>
              <w:widowControl w:val="0"/>
              <w:jc w:val="center"/>
              <w:rPr>
                <w:sz w:val="16"/>
                <w:szCs w:val="16"/>
              </w:rPr>
            </w:pPr>
            <w:r w:rsidRPr="00972DE9">
              <w:rPr>
                <w:sz w:val="16"/>
                <w:szCs w:val="16"/>
              </w:rPr>
              <w:t>'0'</w:t>
            </w:r>
          </w:p>
          <w:p w14:paraId="547381E6" w14:textId="77777777" w:rsidR="003D50E9" w:rsidRPr="00972DE9" w:rsidRDefault="003D50E9" w:rsidP="000B06E1">
            <w:pPr>
              <w:pStyle w:val="TAL"/>
              <w:keepNext w:val="0"/>
              <w:keepLines w:val="0"/>
              <w:widowControl w:val="0"/>
              <w:jc w:val="center"/>
              <w:rPr>
                <w:sz w:val="16"/>
                <w:szCs w:val="16"/>
              </w:rPr>
            </w:pPr>
            <w:r w:rsidRPr="00972DE9">
              <w:rPr>
                <w:sz w:val="16"/>
                <w:szCs w:val="16"/>
              </w:rPr>
              <w:t>(reserved)</w:t>
            </w:r>
          </w:p>
        </w:tc>
        <w:tc>
          <w:tcPr>
            <w:tcW w:w="993" w:type="dxa"/>
          </w:tcPr>
          <w:p w14:paraId="6E4B4A0A" w14:textId="77777777" w:rsidR="003D50E9" w:rsidRPr="00972DE9" w:rsidRDefault="003D50E9" w:rsidP="000B06E1">
            <w:pPr>
              <w:pStyle w:val="TAL"/>
              <w:keepNext w:val="0"/>
              <w:keepLines w:val="0"/>
              <w:widowControl w:val="0"/>
              <w:jc w:val="center"/>
              <w:rPr>
                <w:sz w:val="16"/>
                <w:szCs w:val="16"/>
              </w:rPr>
            </w:pPr>
            <w:r w:rsidRPr="00972DE9">
              <w:rPr>
                <w:sz w:val="16"/>
                <w:szCs w:val="16"/>
              </w:rPr>
              <w:t>'0'</w:t>
            </w:r>
          </w:p>
          <w:p w14:paraId="59645AA4" w14:textId="77777777" w:rsidR="003D50E9" w:rsidRPr="00972DE9" w:rsidRDefault="003D50E9" w:rsidP="000B06E1">
            <w:pPr>
              <w:pStyle w:val="TAL"/>
              <w:keepNext w:val="0"/>
              <w:keepLines w:val="0"/>
              <w:widowControl w:val="0"/>
              <w:jc w:val="center"/>
              <w:rPr>
                <w:sz w:val="16"/>
                <w:szCs w:val="16"/>
              </w:rPr>
            </w:pPr>
            <w:r w:rsidRPr="00972DE9">
              <w:rPr>
                <w:sz w:val="16"/>
                <w:szCs w:val="16"/>
              </w:rPr>
              <w:t>(reserved)</w:t>
            </w:r>
          </w:p>
        </w:tc>
      </w:tr>
      <w:tr w:rsidR="003D50E9" w:rsidRPr="00972DE9" w14:paraId="28B04AAD" w14:textId="77777777" w:rsidTr="000B06E1">
        <w:trPr>
          <w:jc w:val="center"/>
        </w:trPr>
        <w:tc>
          <w:tcPr>
            <w:tcW w:w="1162" w:type="dxa"/>
          </w:tcPr>
          <w:p w14:paraId="74258643" w14:textId="77777777" w:rsidR="003D50E9" w:rsidRPr="00972DE9" w:rsidRDefault="003D50E9" w:rsidP="000B06E1">
            <w:pPr>
              <w:pStyle w:val="TAL"/>
              <w:keepNext w:val="0"/>
              <w:keepLines w:val="0"/>
              <w:widowControl w:val="0"/>
              <w:rPr>
                <w:sz w:val="16"/>
                <w:szCs w:val="16"/>
              </w:rPr>
            </w:pPr>
            <w:r w:rsidRPr="00972DE9">
              <w:rPr>
                <w:sz w:val="16"/>
                <w:szCs w:val="16"/>
              </w:rPr>
              <w:t>GLONASS</w:t>
            </w:r>
          </w:p>
        </w:tc>
        <w:tc>
          <w:tcPr>
            <w:tcW w:w="1134" w:type="dxa"/>
          </w:tcPr>
          <w:p w14:paraId="5E9CAB5A" w14:textId="77777777" w:rsidR="003D50E9" w:rsidRPr="00972DE9" w:rsidRDefault="003D50E9" w:rsidP="000B06E1">
            <w:pPr>
              <w:pStyle w:val="TAL"/>
              <w:keepNext w:val="0"/>
              <w:keepLines w:val="0"/>
              <w:widowControl w:val="0"/>
              <w:jc w:val="center"/>
              <w:rPr>
                <w:sz w:val="16"/>
                <w:szCs w:val="16"/>
              </w:rPr>
            </w:pPr>
            <w:r w:rsidRPr="00972DE9">
              <w:rPr>
                <w:sz w:val="16"/>
                <w:szCs w:val="16"/>
              </w:rPr>
              <w:t>B</w:t>
            </w:r>
            <w:r w:rsidRPr="00972DE9">
              <w:rPr>
                <w:sz w:val="16"/>
                <w:szCs w:val="16"/>
                <w:vertAlign w:val="subscript"/>
              </w:rPr>
              <w:t>n</w:t>
            </w:r>
            <w:r w:rsidRPr="00972DE9">
              <w:rPr>
                <w:sz w:val="16"/>
                <w:szCs w:val="16"/>
              </w:rPr>
              <w:t xml:space="preserve"> (MSB)</w:t>
            </w:r>
          </w:p>
          <w:p w14:paraId="3B669501" w14:textId="77777777" w:rsidR="003D50E9" w:rsidRPr="00972DE9" w:rsidRDefault="003D50E9" w:rsidP="000B06E1">
            <w:pPr>
              <w:pStyle w:val="TAL"/>
              <w:keepNext w:val="0"/>
              <w:keepLines w:val="0"/>
              <w:widowControl w:val="0"/>
              <w:jc w:val="center"/>
              <w:rPr>
                <w:sz w:val="16"/>
                <w:szCs w:val="16"/>
              </w:rPr>
            </w:pPr>
            <w:r w:rsidRPr="00972DE9">
              <w:rPr>
                <w:sz w:val="16"/>
                <w:szCs w:val="16"/>
              </w:rPr>
              <w:t>[9, page 30]</w:t>
            </w:r>
          </w:p>
        </w:tc>
        <w:tc>
          <w:tcPr>
            <w:tcW w:w="4112" w:type="dxa"/>
            <w:gridSpan w:val="4"/>
          </w:tcPr>
          <w:p w14:paraId="696F241F" w14:textId="77777777" w:rsidR="003D50E9" w:rsidRPr="00972DE9" w:rsidRDefault="003D50E9" w:rsidP="000B06E1">
            <w:pPr>
              <w:pStyle w:val="TAL"/>
              <w:keepNext w:val="0"/>
              <w:keepLines w:val="0"/>
              <w:widowControl w:val="0"/>
              <w:jc w:val="center"/>
              <w:rPr>
                <w:sz w:val="16"/>
                <w:szCs w:val="16"/>
              </w:rPr>
            </w:pPr>
            <w:r w:rsidRPr="00972DE9">
              <w:rPr>
                <w:sz w:val="16"/>
                <w:szCs w:val="16"/>
              </w:rPr>
              <w:t>F</w:t>
            </w:r>
            <w:r w:rsidRPr="00972DE9">
              <w:rPr>
                <w:sz w:val="16"/>
                <w:szCs w:val="16"/>
                <w:vertAlign w:val="subscript"/>
              </w:rPr>
              <w:t xml:space="preserve">T </w:t>
            </w:r>
            <w:r w:rsidRPr="00972DE9">
              <w:rPr>
                <w:sz w:val="16"/>
                <w:szCs w:val="16"/>
              </w:rPr>
              <w:t>[9, Table 4.4]</w:t>
            </w:r>
          </w:p>
        </w:tc>
        <w:tc>
          <w:tcPr>
            <w:tcW w:w="992" w:type="dxa"/>
          </w:tcPr>
          <w:p w14:paraId="67C9B484" w14:textId="77777777" w:rsidR="003D50E9" w:rsidRPr="00972DE9" w:rsidRDefault="003D50E9" w:rsidP="000B06E1">
            <w:pPr>
              <w:pStyle w:val="TAL"/>
              <w:keepNext w:val="0"/>
              <w:keepLines w:val="0"/>
              <w:widowControl w:val="0"/>
              <w:jc w:val="center"/>
              <w:rPr>
                <w:sz w:val="16"/>
                <w:szCs w:val="16"/>
              </w:rPr>
            </w:pPr>
            <w:r w:rsidRPr="00972DE9">
              <w:rPr>
                <w:sz w:val="16"/>
                <w:szCs w:val="16"/>
              </w:rPr>
              <w:t>'0'</w:t>
            </w:r>
          </w:p>
          <w:p w14:paraId="401F2470" w14:textId="77777777" w:rsidR="003D50E9" w:rsidRPr="00972DE9" w:rsidRDefault="003D50E9" w:rsidP="000B06E1">
            <w:pPr>
              <w:pStyle w:val="TAL"/>
              <w:keepNext w:val="0"/>
              <w:keepLines w:val="0"/>
              <w:widowControl w:val="0"/>
              <w:jc w:val="center"/>
              <w:rPr>
                <w:sz w:val="16"/>
                <w:szCs w:val="16"/>
              </w:rPr>
            </w:pPr>
            <w:r w:rsidRPr="00972DE9">
              <w:rPr>
                <w:sz w:val="16"/>
                <w:szCs w:val="16"/>
              </w:rPr>
              <w:t>(reserved)</w:t>
            </w:r>
          </w:p>
        </w:tc>
        <w:tc>
          <w:tcPr>
            <w:tcW w:w="992" w:type="dxa"/>
          </w:tcPr>
          <w:p w14:paraId="05C5B987" w14:textId="77777777" w:rsidR="003D50E9" w:rsidRPr="00972DE9" w:rsidRDefault="003D50E9" w:rsidP="000B06E1">
            <w:pPr>
              <w:pStyle w:val="TAL"/>
              <w:keepNext w:val="0"/>
              <w:keepLines w:val="0"/>
              <w:widowControl w:val="0"/>
              <w:jc w:val="center"/>
              <w:rPr>
                <w:sz w:val="16"/>
                <w:szCs w:val="16"/>
              </w:rPr>
            </w:pPr>
            <w:r w:rsidRPr="00972DE9">
              <w:rPr>
                <w:sz w:val="16"/>
                <w:szCs w:val="16"/>
              </w:rPr>
              <w:t>'0'</w:t>
            </w:r>
          </w:p>
          <w:p w14:paraId="0D6B258C" w14:textId="77777777" w:rsidR="003D50E9" w:rsidRPr="00972DE9" w:rsidRDefault="003D50E9" w:rsidP="000B06E1">
            <w:pPr>
              <w:pStyle w:val="TAL"/>
              <w:keepNext w:val="0"/>
              <w:keepLines w:val="0"/>
              <w:widowControl w:val="0"/>
              <w:jc w:val="center"/>
              <w:rPr>
                <w:sz w:val="16"/>
                <w:szCs w:val="16"/>
              </w:rPr>
            </w:pPr>
            <w:r w:rsidRPr="00972DE9">
              <w:rPr>
                <w:sz w:val="16"/>
                <w:szCs w:val="16"/>
              </w:rPr>
              <w:t>(reserved)</w:t>
            </w:r>
          </w:p>
        </w:tc>
        <w:tc>
          <w:tcPr>
            <w:tcW w:w="993" w:type="dxa"/>
          </w:tcPr>
          <w:p w14:paraId="628C137F" w14:textId="77777777" w:rsidR="003D50E9" w:rsidRPr="00972DE9" w:rsidRDefault="003D50E9" w:rsidP="000B06E1">
            <w:pPr>
              <w:pStyle w:val="TAL"/>
              <w:keepNext w:val="0"/>
              <w:keepLines w:val="0"/>
              <w:widowControl w:val="0"/>
              <w:jc w:val="center"/>
              <w:rPr>
                <w:sz w:val="16"/>
                <w:szCs w:val="16"/>
              </w:rPr>
            </w:pPr>
            <w:r w:rsidRPr="00972DE9">
              <w:rPr>
                <w:sz w:val="16"/>
                <w:szCs w:val="16"/>
              </w:rPr>
              <w:t>'0'</w:t>
            </w:r>
          </w:p>
          <w:p w14:paraId="32D4CC59" w14:textId="77777777" w:rsidR="003D50E9" w:rsidRPr="00972DE9" w:rsidRDefault="003D50E9" w:rsidP="000B06E1">
            <w:pPr>
              <w:pStyle w:val="TAL"/>
              <w:keepNext w:val="0"/>
              <w:keepLines w:val="0"/>
              <w:widowControl w:val="0"/>
              <w:jc w:val="center"/>
              <w:rPr>
                <w:sz w:val="16"/>
                <w:szCs w:val="16"/>
              </w:rPr>
            </w:pPr>
            <w:r w:rsidRPr="00972DE9">
              <w:rPr>
                <w:sz w:val="16"/>
                <w:szCs w:val="16"/>
              </w:rPr>
              <w:t>(reserved)</w:t>
            </w:r>
          </w:p>
        </w:tc>
      </w:tr>
      <w:tr w:rsidR="003D50E9" w:rsidRPr="00972DE9" w14:paraId="6CF082CB" w14:textId="77777777" w:rsidTr="000B06E1">
        <w:trPr>
          <w:jc w:val="center"/>
        </w:trPr>
        <w:tc>
          <w:tcPr>
            <w:tcW w:w="1162" w:type="dxa"/>
          </w:tcPr>
          <w:p w14:paraId="0E2D883F" w14:textId="77777777" w:rsidR="003D50E9" w:rsidRPr="00972DE9" w:rsidRDefault="003D50E9" w:rsidP="000B06E1">
            <w:pPr>
              <w:pStyle w:val="TAL"/>
              <w:keepNext w:val="0"/>
              <w:keepLines w:val="0"/>
              <w:widowControl w:val="0"/>
              <w:rPr>
                <w:sz w:val="16"/>
                <w:szCs w:val="16"/>
              </w:rPr>
            </w:pPr>
            <w:r w:rsidRPr="00972DE9">
              <w:rPr>
                <w:sz w:val="16"/>
                <w:szCs w:val="16"/>
              </w:rPr>
              <w:t>Galileo</w:t>
            </w:r>
          </w:p>
          <w:p w14:paraId="03D0919D" w14:textId="77777777" w:rsidR="003D50E9" w:rsidRPr="00972DE9" w:rsidRDefault="003D50E9" w:rsidP="000B06E1">
            <w:pPr>
              <w:pStyle w:val="TAL"/>
              <w:keepNext w:val="0"/>
              <w:keepLines w:val="0"/>
              <w:widowControl w:val="0"/>
              <w:rPr>
                <w:sz w:val="16"/>
                <w:szCs w:val="16"/>
              </w:rPr>
            </w:pPr>
            <w:r w:rsidRPr="00972DE9">
              <w:rPr>
                <w:sz w:val="16"/>
                <w:szCs w:val="16"/>
              </w:rPr>
              <w:t>[8, clause 5.1.9.3]</w:t>
            </w:r>
          </w:p>
        </w:tc>
        <w:tc>
          <w:tcPr>
            <w:tcW w:w="1134" w:type="dxa"/>
          </w:tcPr>
          <w:p w14:paraId="736ED467" w14:textId="77777777" w:rsidR="003D50E9" w:rsidRPr="00972DE9" w:rsidRDefault="003D50E9" w:rsidP="000B06E1">
            <w:pPr>
              <w:pStyle w:val="TAL"/>
              <w:keepNext w:val="0"/>
              <w:keepLines w:val="0"/>
              <w:widowControl w:val="0"/>
              <w:jc w:val="center"/>
              <w:rPr>
                <w:sz w:val="16"/>
                <w:szCs w:val="16"/>
              </w:rPr>
            </w:pPr>
            <w:r w:rsidRPr="00972DE9">
              <w:rPr>
                <w:sz w:val="16"/>
                <w:szCs w:val="16"/>
              </w:rPr>
              <w:t>E5a Data Validity Status</w:t>
            </w:r>
          </w:p>
        </w:tc>
        <w:tc>
          <w:tcPr>
            <w:tcW w:w="1134" w:type="dxa"/>
          </w:tcPr>
          <w:p w14:paraId="7DD75F3D" w14:textId="77777777" w:rsidR="003D50E9" w:rsidRPr="00972DE9" w:rsidRDefault="003D50E9" w:rsidP="000B06E1">
            <w:pPr>
              <w:pStyle w:val="TAL"/>
              <w:keepNext w:val="0"/>
              <w:keepLines w:val="0"/>
              <w:widowControl w:val="0"/>
              <w:jc w:val="center"/>
              <w:rPr>
                <w:sz w:val="16"/>
                <w:szCs w:val="16"/>
              </w:rPr>
            </w:pPr>
            <w:r w:rsidRPr="00972DE9">
              <w:rPr>
                <w:sz w:val="16"/>
                <w:szCs w:val="16"/>
              </w:rPr>
              <w:t>E5b Data Validity Status</w:t>
            </w:r>
          </w:p>
        </w:tc>
        <w:tc>
          <w:tcPr>
            <w:tcW w:w="992" w:type="dxa"/>
          </w:tcPr>
          <w:p w14:paraId="4A6D8FAF" w14:textId="77777777" w:rsidR="003D50E9" w:rsidRPr="00972DE9" w:rsidRDefault="003D50E9" w:rsidP="000B06E1">
            <w:pPr>
              <w:pStyle w:val="TAL"/>
              <w:keepNext w:val="0"/>
              <w:keepLines w:val="0"/>
              <w:widowControl w:val="0"/>
              <w:jc w:val="center"/>
              <w:rPr>
                <w:sz w:val="16"/>
                <w:szCs w:val="16"/>
              </w:rPr>
            </w:pPr>
            <w:r w:rsidRPr="00972DE9">
              <w:rPr>
                <w:sz w:val="16"/>
                <w:szCs w:val="16"/>
              </w:rPr>
              <w:t>E1-B Data Validity Status</w:t>
            </w:r>
          </w:p>
        </w:tc>
        <w:tc>
          <w:tcPr>
            <w:tcW w:w="1986" w:type="dxa"/>
            <w:gridSpan w:val="2"/>
          </w:tcPr>
          <w:p w14:paraId="682E1566" w14:textId="77777777" w:rsidR="003D50E9" w:rsidRPr="00972DE9" w:rsidRDefault="003D50E9" w:rsidP="000B06E1">
            <w:pPr>
              <w:pStyle w:val="TAL"/>
              <w:keepNext w:val="0"/>
              <w:keepLines w:val="0"/>
              <w:widowControl w:val="0"/>
              <w:jc w:val="center"/>
              <w:rPr>
                <w:sz w:val="16"/>
                <w:szCs w:val="16"/>
              </w:rPr>
            </w:pPr>
            <w:r w:rsidRPr="00972DE9">
              <w:rPr>
                <w:sz w:val="16"/>
                <w:szCs w:val="16"/>
              </w:rPr>
              <w:t>E5a Signal Health Status</w:t>
            </w:r>
          </w:p>
        </w:tc>
        <w:tc>
          <w:tcPr>
            <w:tcW w:w="992" w:type="dxa"/>
          </w:tcPr>
          <w:p w14:paraId="4AF7C850" w14:textId="77777777" w:rsidR="003D50E9" w:rsidRPr="00972DE9" w:rsidRDefault="003D50E9" w:rsidP="000B06E1">
            <w:pPr>
              <w:pStyle w:val="TAL"/>
              <w:keepNext w:val="0"/>
              <w:keepLines w:val="0"/>
              <w:widowControl w:val="0"/>
              <w:jc w:val="center"/>
              <w:rPr>
                <w:sz w:val="16"/>
                <w:szCs w:val="16"/>
              </w:rPr>
            </w:pPr>
            <w:r w:rsidRPr="00972DE9">
              <w:rPr>
                <w:sz w:val="16"/>
                <w:szCs w:val="16"/>
              </w:rPr>
              <w:t>'0'</w:t>
            </w:r>
          </w:p>
          <w:p w14:paraId="1ECC923C" w14:textId="77777777" w:rsidR="003D50E9" w:rsidRPr="00972DE9" w:rsidRDefault="003D50E9" w:rsidP="000B06E1">
            <w:pPr>
              <w:pStyle w:val="TAL"/>
              <w:keepNext w:val="0"/>
              <w:keepLines w:val="0"/>
              <w:widowControl w:val="0"/>
              <w:jc w:val="center"/>
              <w:rPr>
                <w:sz w:val="16"/>
                <w:szCs w:val="16"/>
              </w:rPr>
            </w:pPr>
            <w:r w:rsidRPr="00972DE9">
              <w:rPr>
                <w:sz w:val="16"/>
                <w:szCs w:val="16"/>
              </w:rPr>
              <w:t>(reserved)</w:t>
            </w:r>
          </w:p>
        </w:tc>
        <w:tc>
          <w:tcPr>
            <w:tcW w:w="992" w:type="dxa"/>
          </w:tcPr>
          <w:p w14:paraId="2912D43A" w14:textId="77777777" w:rsidR="003D50E9" w:rsidRPr="00972DE9" w:rsidRDefault="003D50E9" w:rsidP="000B06E1">
            <w:pPr>
              <w:pStyle w:val="TAL"/>
              <w:keepNext w:val="0"/>
              <w:keepLines w:val="0"/>
              <w:widowControl w:val="0"/>
              <w:jc w:val="center"/>
              <w:rPr>
                <w:sz w:val="16"/>
                <w:szCs w:val="16"/>
              </w:rPr>
            </w:pPr>
            <w:r w:rsidRPr="00972DE9">
              <w:rPr>
                <w:sz w:val="16"/>
                <w:szCs w:val="16"/>
              </w:rPr>
              <w:t>'0'</w:t>
            </w:r>
          </w:p>
          <w:p w14:paraId="52647309" w14:textId="77777777" w:rsidR="003D50E9" w:rsidRPr="00972DE9" w:rsidRDefault="003D50E9" w:rsidP="000B06E1">
            <w:pPr>
              <w:pStyle w:val="TAL"/>
              <w:keepNext w:val="0"/>
              <w:keepLines w:val="0"/>
              <w:widowControl w:val="0"/>
              <w:jc w:val="center"/>
              <w:rPr>
                <w:sz w:val="16"/>
                <w:szCs w:val="16"/>
              </w:rPr>
            </w:pPr>
            <w:r w:rsidRPr="00972DE9">
              <w:rPr>
                <w:sz w:val="16"/>
                <w:szCs w:val="16"/>
              </w:rPr>
              <w:t>(reserved)</w:t>
            </w:r>
          </w:p>
        </w:tc>
        <w:tc>
          <w:tcPr>
            <w:tcW w:w="993" w:type="dxa"/>
          </w:tcPr>
          <w:p w14:paraId="729E026C" w14:textId="77777777" w:rsidR="003D50E9" w:rsidRPr="00972DE9" w:rsidRDefault="003D50E9" w:rsidP="000B06E1">
            <w:pPr>
              <w:pStyle w:val="TAL"/>
              <w:keepNext w:val="0"/>
              <w:keepLines w:val="0"/>
              <w:widowControl w:val="0"/>
              <w:jc w:val="center"/>
              <w:rPr>
                <w:sz w:val="16"/>
                <w:szCs w:val="16"/>
              </w:rPr>
            </w:pPr>
            <w:r w:rsidRPr="00972DE9">
              <w:rPr>
                <w:sz w:val="16"/>
                <w:szCs w:val="16"/>
              </w:rPr>
              <w:t>'0'</w:t>
            </w:r>
          </w:p>
          <w:p w14:paraId="32CFE77D" w14:textId="77777777" w:rsidR="003D50E9" w:rsidRPr="00972DE9" w:rsidRDefault="003D50E9" w:rsidP="000B06E1">
            <w:pPr>
              <w:pStyle w:val="TAL"/>
              <w:keepNext w:val="0"/>
              <w:keepLines w:val="0"/>
              <w:widowControl w:val="0"/>
              <w:jc w:val="center"/>
              <w:rPr>
                <w:sz w:val="16"/>
                <w:szCs w:val="16"/>
              </w:rPr>
            </w:pPr>
            <w:r w:rsidRPr="00972DE9">
              <w:rPr>
                <w:sz w:val="16"/>
                <w:szCs w:val="16"/>
              </w:rPr>
              <w:t>(reserved)</w:t>
            </w:r>
          </w:p>
        </w:tc>
      </w:tr>
      <w:tr w:rsidR="003D50E9" w:rsidRPr="00972DE9" w14:paraId="4230C6AF" w14:textId="77777777" w:rsidTr="000B06E1">
        <w:trPr>
          <w:jc w:val="center"/>
        </w:trPr>
        <w:tc>
          <w:tcPr>
            <w:tcW w:w="1162" w:type="dxa"/>
          </w:tcPr>
          <w:p w14:paraId="61D6A486" w14:textId="77777777" w:rsidR="003D50E9" w:rsidRPr="00972DE9" w:rsidRDefault="003D50E9" w:rsidP="000B06E1">
            <w:pPr>
              <w:pStyle w:val="TAL"/>
              <w:keepNext w:val="0"/>
              <w:keepLines w:val="0"/>
              <w:widowControl w:val="0"/>
              <w:rPr>
                <w:sz w:val="16"/>
                <w:szCs w:val="16"/>
                <w:lang w:eastAsia="zh-CN"/>
              </w:rPr>
            </w:pPr>
            <w:r w:rsidRPr="00972DE9">
              <w:rPr>
                <w:sz w:val="16"/>
                <w:szCs w:val="16"/>
              </w:rPr>
              <w:t>BDS</w:t>
            </w:r>
            <w:r w:rsidRPr="00972DE9">
              <w:rPr>
                <w:sz w:val="16"/>
                <w:szCs w:val="16"/>
                <w:vertAlign w:val="superscript"/>
                <w:lang w:eastAsia="zh-CN"/>
              </w:rPr>
              <w:t>(6)</w:t>
            </w:r>
            <w:r w:rsidRPr="00972DE9">
              <w:rPr>
                <w:sz w:val="16"/>
                <w:szCs w:val="16"/>
                <w:lang w:eastAsia="zh-CN"/>
              </w:rPr>
              <w:t xml:space="preserve"> B1I</w:t>
            </w:r>
          </w:p>
          <w:p w14:paraId="02728F69" w14:textId="77777777" w:rsidR="003D50E9" w:rsidRPr="00972DE9" w:rsidRDefault="003D50E9" w:rsidP="000B06E1">
            <w:pPr>
              <w:pStyle w:val="TAL"/>
              <w:keepNext w:val="0"/>
              <w:keepLines w:val="0"/>
              <w:widowControl w:val="0"/>
              <w:rPr>
                <w:sz w:val="16"/>
                <w:szCs w:val="16"/>
              </w:rPr>
            </w:pPr>
            <w:r w:rsidRPr="00972DE9">
              <w:rPr>
                <w:sz w:val="16"/>
                <w:szCs w:val="16"/>
                <w:lang w:eastAsia="zh-CN"/>
              </w:rPr>
              <w:t>[23]</w:t>
            </w:r>
          </w:p>
        </w:tc>
        <w:tc>
          <w:tcPr>
            <w:tcW w:w="1134" w:type="dxa"/>
          </w:tcPr>
          <w:p w14:paraId="7FF463BE" w14:textId="77777777" w:rsidR="003D50E9" w:rsidRPr="00972DE9" w:rsidRDefault="003D50E9" w:rsidP="000B06E1">
            <w:pPr>
              <w:pStyle w:val="TAL"/>
              <w:keepNext w:val="0"/>
              <w:keepLines w:val="0"/>
              <w:widowControl w:val="0"/>
              <w:jc w:val="center"/>
              <w:rPr>
                <w:sz w:val="16"/>
                <w:szCs w:val="16"/>
              </w:rPr>
            </w:pPr>
            <w:r w:rsidRPr="00972DE9">
              <w:rPr>
                <w:sz w:val="16"/>
                <w:szCs w:val="16"/>
              </w:rPr>
              <w:t>B1I Health (SatH1) [23],</w:t>
            </w:r>
            <w:r w:rsidRPr="00972DE9">
              <w:rPr>
                <w:sz w:val="16"/>
                <w:szCs w:val="16"/>
                <w:lang w:eastAsia="zh-CN"/>
              </w:rPr>
              <w:t xml:space="preserve"> [50]</w:t>
            </w:r>
          </w:p>
        </w:tc>
        <w:tc>
          <w:tcPr>
            <w:tcW w:w="1134" w:type="dxa"/>
          </w:tcPr>
          <w:p w14:paraId="5DA35D7F" w14:textId="77777777" w:rsidR="003D50E9" w:rsidRPr="00972DE9" w:rsidRDefault="003D50E9" w:rsidP="000B06E1">
            <w:pPr>
              <w:pStyle w:val="TAL"/>
              <w:keepNext w:val="0"/>
              <w:keepLines w:val="0"/>
              <w:widowControl w:val="0"/>
              <w:jc w:val="center"/>
              <w:rPr>
                <w:sz w:val="16"/>
                <w:szCs w:val="16"/>
              </w:rPr>
            </w:pPr>
            <w:r w:rsidRPr="00972DE9">
              <w:rPr>
                <w:sz w:val="16"/>
                <w:szCs w:val="16"/>
              </w:rPr>
              <w:t>B</w:t>
            </w:r>
            <w:r w:rsidRPr="00972DE9">
              <w:rPr>
                <w:sz w:val="16"/>
                <w:szCs w:val="16"/>
                <w:lang w:eastAsia="zh-CN"/>
              </w:rPr>
              <w:t>3</w:t>
            </w:r>
            <w:r w:rsidRPr="00972DE9">
              <w:rPr>
                <w:sz w:val="16"/>
                <w:szCs w:val="16"/>
              </w:rPr>
              <w:t>I Health (SatH1) [</w:t>
            </w:r>
            <w:r w:rsidRPr="00972DE9">
              <w:rPr>
                <w:sz w:val="16"/>
                <w:szCs w:val="16"/>
                <w:lang w:eastAsia="zh-CN"/>
              </w:rPr>
              <w:t>23], [50]</w:t>
            </w:r>
          </w:p>
        </w:tc>
        <w:tc>
          <w:tcPr>
            <w:tcW w:w="992" w:type="dxa"/>
          </w:tcPr>
          <w:p w14:paraId="5F46AA13" w14:textId="77777777" w:rsidR="003D50E9" w:rsidRPr="00972DE9" w:rsidRDefault="003D50E9" w:rsidP="000B06E1">
            <w:pPr>
              <w:pStyle w:val="TAL"/>
              <w:keepNext w:val="0"/>
              <w:keepLines w:val="0"/>
              <w:widowControl w:val="0"/>
              <w:jc w:val="center"/>
              <w:rPr>
                <w:sz w:val="16"/>
                <w:szCs w:val="16"/>
              </w:rPr>
            </w:pPr>
            <w:r w:rsidRPr="00972DE9">
              <w:rPr>
                <w:sz w:val="16"/>
                <w:szCs w:val="16"/>
              </w:rPr>
              <w:t>'0'</w:t>
            </w:r>
          </w:p>
          <w:p w14:paraId="34F78C0C" w14:textId="77777777" w:rsidR="003D50E9" w:rsidRPr="00972DE9" w:rsidRDefault="003D50E9" w:rsidP="000B06E1">
            <w:pPr>
              <w:pStyle w:val="TAL"/>
              <w:keepNext w:val="0"/>
              <w:keepLines w:val="0"/>
              <w:widowControl w:val="0"/>
              <w:jc w:val="center"/>
              <w:rPr>
                <w:sz w:val="16"/>
                <w:szCs w:val="16"/>
              </w:rPr>
            </w:pPr>
            <w:r w:rsidRPr="00972DE9">
              <w:rPr>
                <w:sz w:val="16"/>
                <w:szCs w:val="16"/>
              </w:rPr>
              <w:t>(reserved)</w:t>
            </w:r>
          </w:p>
        </w:tc>
        <w:tc>
          <w:tcPr>
            <w:tcW w:w="993" w:type="dxa"/>
          </w:tcPr>
          <w:p w14:paraId="17C4667A" w14:textId="77777777" w:rsidR="003D50E9" w:rsidRPr="00972DE9" w:rsidRDefault="003D50E9" w:rsidP="000B06E1">
            <w:pPr>
              <w:pStyle w:val="TAL"/>
              <w:keepNext w:val="0"/>
              <w:keepLines w:val="0"/>
              <w:widowControl w:val="0"/>
              <w:jc w:val="center"/>
              <w:rPr>
                <w:sz w:val="16"/>
                <w:szCs w:val="16"/>
              </w:rPr>
            </w:pPr>
            <w:r w:rsidRPr="00972DE9">
              <w:rPr>
                <w:sz w:val="16"/>
                <w:szCs w:val="16"/>
              </w:rPr>
              <w:t>'0'</w:t>
            </w:r>
          </w:p>
          <w:p w14:paraId="649C200C" w14:textId="77777777" w:rsidR="003D50E9" w:rsidRPr="00972DE9" w:rsidRDefault="003D50E9" w:rsidP="000B06E1">
            <w:pPr>
              <w:pStyle w:val="TAL"/>
              <w:keepNext w:val="0"/>
              <w:keepLines w:val="0"/>
              <w:widowControl w:val="0"/>
              <w:jc w:val="center"/>
              <w:rPr>
                <w:sz w:val="16"/>
                <w:szCs w:val="16"/>
              </w:rPr>
            </w:pPr>
            <w:r w:rsidRPr="00972DE9">
              <w:rPr>
                <w:sz w:val="16"/>
                <w:szCs w:val="16"/>
              </w:rPr>
              <w:t>(reserved)</w:t>
            </w:r>
          </w:p>
        </w:tc>
        <w:tc>
          <w:tcPr>
            <w:tcW w:w="993" w:type="dxa"/>
          </w:tcPr>
          <w:p w14:paraId="5486625F" w14:textId="77777777" w:rsidR="003D50E9" w:rsidRPr="00972DE9" w:rsidRDefault="003D50E9" w:rsidP="000B06E1">
            <w:pPr>
              <w:pStyle w:val="TAL"/>
              <w:keepNext w:val="0"/>
              <w:keepLines w:val="0"/>
              <w:widowControl w:val="0"/>
              <w:jc w:val="center"/>
              <w:rPr>
                <w:sz w:val="16"/>
                <w:szCs w:val="16"/>
              </w:rPr>
            </w:pPr>
            <w:r w:rsidRPr="00972DE9">
              <w:rPr>
                <w:sz w:val="16"/>
                <w:szCs w:val="16"/>
              </w:rPr>
              <w:t>'0'</w:t>
            </w:r>
          </w:p>
          <w:p w14:paraId="4278B393" w14:textId="77777777" w:rsidR="003D50E9" w:rsidRPr="00972DE9" w:rsidRDefault="003D50E9" w:rsidP="000B06E1">
            <w:pPr>
              <w:pStyle w:val="TAL"/>
              <w:keepNext w:val="0"/>
              <w:keepLines w:val="0"/>
              <w:widowControl w:val="0"/>
              <w:jc w:val="center"/>
              <w:rPr>
                <w:sz w:val="16"/>
                <w:szCs w:val="16"/>
              </w:rPr>
            </w:pPr>
            <w:r w:rsidRPr="00972DE9">
              <w:rPr>
                <w:sz w:val="16"/>
                <w:szCs w:val="16"/>
              </w:rPr>
              <w:t>(reserved)</w:t>
            </w:r>
          </w:p>
        </w:tc>
        <w:tc>
          <w:tcPr>
            <w:tcW w:w="992" w:type="dxa"/>
          </w:tcPr>
          <w:p w14:paraId="2B8DD8CF" w14:textId="77777777" w:rsidR="003D50E9" w:rsidRPr="00972DE9" w:rsidRDefault="003D50E9" w:rsidP="000B06E1">
            <w:pPr>
              <w:pStyle w:val="TAL"/>
              <w:keepNext w:val="0"/>
              <w:keepLines w:val="0"/>
              <w:widowControl w:val="0"/>
              <w:jc w:val="center"/>
              <w:rPr>
                <w:sz w:val="16"/>
                <w:szCs w:val="16"/>
              </w:rPr>
            </w:pPr>
            <w:r w:rsidRPr="00972DE9">
              <w:rPr>
                <w:sz w:val="16"/>
                <w:szCs w:val="16"/>
              </w:rPr>
              <w:t>'0'</w:t>
            </w:r>
          </w:p>
          <w:p w14:paraId="7BC33ED5" w14:textId="77777777" w:rsidR="003D50E9" w:rsidRPr="00972DE9" w:rsidRDefault="003D50E9" w:rsidP="000B06E1">
            <w:pPr>
              <w:pStyle w:val="TAL"/>
              <w:keepNext w:val="0"/>
              <w:keepLines w:val="0"/>
              <w:widowControl w:val="0"/>
              <w:jc w:val="center"/>
              <w:rPr>
                <w:sz w:val="16"/>
                <w:szCs w:val="16"/>
              </w:rPr>
            </w:pPr>
            <w:r w:rsidRPr="00972DE9">
              <w:rPr>
                <w:sz w:val="16"/>
                <w:szCs w:val="16"/>
              </w:rPr>
              <w:t>(reserved)</w:t>
            </w:r>
          </w:p>
        </w:tc>
        <w:tc>
          <w:tcPr>
            <w:tcW w:w="992" w:type="dxa"/>
          </w:tcPr>
          <w:p w14:paraId="0C4E7615" w14:textId="77777777" w:rsidR="003D50E9" w:rsidRPr="00972DE9" w:rsidRDefault="003D50E9" w:rsidP="000B06E1">
            <w:pPr>
              <w:pStyle w:val="TAL"/>
              <w:keepNext w:val="0"/>
              <w:keepLines w:val="0"/>
              <w:widowControl w:val="0"/>
              <w:jc w:val="center"/>
              <w:rPr>
                <w:sz w:val="16"/>
                <w:szCs w:val="16"/>
              </w:rPr>
            </w:pPr>
            <w:r w:rsidRPr="00972DE9">
              <w:rPr>
                <w:sz w:val="16"/>
                <w:szCs w:val="16"/>
              </w:rPr>
              <w:t>'0'</w:t>
            </w:r>
          </w:p>
          <w:p w14:paraId="3914AB1E" w14:textId="77777777" w:rsidR="003D50E9" w:rsidRPr="00972DE9" w:rsidRDefault="003D50E9" w:rsidP="000B06E1">
            <w:pPr>
              <w:pStyle w:val="TAL"/>
              <w:keepNext w:val="0"/>
              <w:keepLines w:val="0"/>
              <w:widowControl w:val="0"/>
              <w:jc w:val="center"/>
              <w:rPr>
                <w:sz w:val="16"/>
                <w:szCs w:val="16"/>
              </w:rPr>
            </w:pPr>
            <w:r w:rsidRPr="00972DE9">
              <w:rPr>
                <w:sz w:val="16"/>
                <w:szCs w:val="16"/>
              </w:rPr>
              <w:t>(reserved)</w:t>
            </w:r>
          </w:p>
        </w:tc>
        <w:tc>
          <w:tcPr>
            <w:tcW w:w="993" w:type="dxa"/>
          </w:tcPr>
          <w:p w14:paraId="68F56D2C" w14:textId="77777777" w:rsidR="003D50E9" w:rsidRPr="00972DE9" w:rsidRDefault="003D50E9" w:rsidP="000B06E1">
            <w:pPr>
              <w:pStyle w:val="TAL"/>
              <w:keepNext w:val="0"/>
              <w:keepLines w:val="0"/>
              <w:widowControl w:val="0"/>
              <w:jc w:val="center"/>
              <w:rPr>
                <w:sz w:val="16"/>
                <w:szCs w:val="16"/>
              </w:rPr>
            </w:pPr>
            <w:r w:rsidRPr="00972DE9">
              <w:rPr>
                <w:sz w:val="16"/>
                <w:szCs w:val="16"/>
              </w:rPr>
              <w:t>'0'</w:t>
            </w:r>
          </w:p>
          <w:p w14:paraId="2A6A1192" w14:textId="77777777" w:rsidR="003D50E9" w:rsidRPr="00972DE9" w:rsidRDefault="003D50E9" w:rsidP="000B06E1">
            <w:pPr>
              <w:pStyle w:val="TAL"/>
              <w:keepNext w:val="0"/>
              <w:keepLines w:val="0"/>
              <w:widowControl w:val="0"/>
              <w:jc w:val="center"/>
              <w:rPr>
                <w:sz w:val="16"/>
                <w:szCs w:val="16"/>
              </w:rPr>
            </w:pPr>
            <w:r w:rsidRPr="00972DE9">
              <w:rPr>
                <w:sz w:val="16"/>
                <w:szCs w:val="16"/>
              </w:rPr>
              <w:t>(reserved)</w:t>
            </w:r>
          </w:p>
        </w:tc>
      </w:tr>
      <w:tr w:rsidR="003D50E9" w:rsidRPr="00972DE9" w:rsidDel="00FD7D10" w14:paraId="1D28B662" w14:textId="77777777" w:rsidTr="000B06E1">
        <w:trPr>
          <w:jc w:val="center"/>
        </w:trPr>
        <w:tc>
          <w:tcPr>
            <w:tcW w:w="1162" w:type="dxa"/>
          </w:tcPr>
          <w:p w14:paraId="64430DB3" w14:textId="77777777" w:rsidR="003D50E9" w:rsidRPr="00972DE9" w:rsidRDefault="003D50E9" w:rsidP="000B06E1">
            <w:pPr>
              <w:pStyle w:val="TAL"/>
              <w:keepNext w:val="0"/>
              <w:keepLines w:val="0"/>
              <w:widowControl w:val="0"/>
              <w:rPr>
                <w:rFonts w:eastAsia="DengXian"/>
                <w:sz w:val="16"/>
                <w:szCs w:val="16"/>
                <w:lang w:eastAsia="zh-CN"/>
              </w:rPr>
            </w:pPr>
            <w:r w:rsidRPr="00972DE9">
              <w:rPr>
                <w:rFonts w:eastAsia="DengXian"/>
                <w:sz w:val="16"/>
                <w:szCs w:val="16"/>
                <w:lang w:eastAsia="zh-CN"/>
              </w:rPr>
              <w:t>BDS</w:t>
            </w:r>
            <w:r w:rsidRPr="00972DE9">
              <w:rPr>
                <w:rFonts w:eastAsia="DengXian"/>
                <w:sz w:val="16"/>
                <w:szCs w:val="16"/>
                <w:vertAlign w:val="superscript"/>
                <w:lang w:eastAsia="zh-CN"/>
              </w:rPr>
              <w:t>(7)</w:t>
            </w:r>
            <w:r w:rsidRPr="00972DE9">
              <w:rPr>
                <w:rFonts w:eastAsia="DengXian"/>
                <w:sz w:val="16"/>
                <w:szCs w:val="16"/>
                <w:lang w:eastAsia="zh-CN"/>
              </w:rPr>
              <w:t xml:space="preserve"> B1C</w:t>
            </w:r>
          </w:p>
          <w:p w14:paraId="7B717BF8" w14:textId="77777777" w:rsidR="003D50E9" w:rsidRPr="00972DE9" w:rsidRDefault="003D50E9" w:rsidP="000B06E1">
            <w:pPr>
              <w:pStyle w:val="TAL"/>
              <w:keepNext w:val="0"/>
              <w:keepLines w:val="0"/>
              <w:widowControl w:val="0"/>
              <w:rPr>
                <w:rFonts w:eastAsia="DengXian"/>
                <w:sz w:val="16"/>
                <w:szCs w:val="16"/>
                <w:lang w:eastAsia="zh-CN"/>
              </w:rPr>
            </w:pPr>
            <w:r w:rsidRPr="00972DE9">
              <w:rPr>
                <w:rFonts w:eastAsia="DengXian"/>
                <w:sz w:val="16"/>
                <w:szCs w:val="16"/>
                <w:lang w:eastAsia="zh-CN"/>
              </w:rPr>
              <w:t>[39]/B2a [49]</w:t>
            </w:r>
          </w:p>
        </w:tc>
        <w:tc>
          <w:tcPr>
            <w:tcW w:w="1134" w:type="dxa"/>
          </w:tcPr>
          <w:p w14:paraId="4BADC12B" w14:textId="77777777" w:rsidR="003D50E9" w:rsidRPr="00972DE9" w:rsidRDefault="003D50E9" w:rsidP="000B06E1">
            <w:pPr>
              <w:pStyle w:val="TAL"/>
              <w:keepNext w:val="0"/>
              <w:keepLines w:val="0"/>
              <w:widowControl w:val="0"/>
              <w:jc w:val="center"/>
              <w:rPr>
                <w:sz w:val="16"/>
                <w:szCs w:val="16"/>
              </w:rPr>
            </w:pPr>
            <w:r w:rsidRPr="00972DE9">
              <w:rPr>
                <w:sz w:val="16"/>
                <w:szCs w:val="16"/>
                <w:lang w:eastAsia="zh-CN"/>
              </w:rPr>
              <w:t>Sat Clock</w:t>
            </w:r>
            <w:r w:rsidRPr="00972DE9">
              <w:rPr>
                <w:sz w:val="16"/>
                <w:szCs w:val="16"/>
              </w:rPr>
              <w:t xml:space="preserve"> Health [39],</w:t>
            </w:r>
            <w:r w:rsidRPr="00972DE9">
              <w:rPr>
                <w:sz w:val="16"/>
                <w:szCs w:val="16"/>
                <w:lang w:eastAsia="zh-CN"/>
              </w:rPr>
              <w:t xml:space="preserve"> [49]</w:t>
            </w:r>
          </w:p>
        </w:tc>
        <w:tc>
          <w:tcPr>
            <w:tcW w:w="1134" w:type="dxa"/>
          </w:tcPr>
          <w:p w14:paraId="63D873FF" w14:textId="77777777" w:rsidR="003D50E9" w:rsidRPr="00972DE9" w:rsidRDefault="003D50E9" w:rsidP="000B06E1">
            <w:pPr>
              <w:pStyle w:val="TAL"/>
              <w:keepNext w:val="0"/>
              <w:keepLines w:val="0"/>
              <w:widowControl w:val="0"/>
              <w:jc w:val="center"/>
              <w:rPr>
                <w:sz w:val="16"/>
                <w:szCs w:val="16"/>
                <w:lang w:eastAsia="zh-CN"/>
              </w:rPr>
            </w:pPr>
            <w:r w:rsidRPr="00972DE9">
              <w:rPr>
                <w:sz w:val="16"/>
                <w:szCs w:val="16"/>
                <w:lang w:eastAsia="zh-CN"/>
              </w:rPr>
              <w:t>B1C Health</w:t>
            </w:r>
          </w:p>
          <w:p w14:paraId="01E6F4A1" w14:textId="77777777" w:rsidR="003D50E9" w:rsidRPr="00972DE9" w:rsidRDefault="003D50E9" w:rsidP="000B06E1">
            <w:pPr>
              <w:pStyle w:val="TAL"/>
              <w:keepNext w:val="0"/>
              <w:keepLines w:val="0"/>
              <w:widowControl w:val="0"/>
              <w:jc w:val="center"/>
              <w:rPr>
                <w:sz w:val="16"/>
                <w:szCs w:val="16"/>
                <w:lang w:eastAsia="zh-CN"/>
              </w:rPr>
            </w:pPr>
            <w:r w:rsidRPr="00972DE9">
              <w:rPr>
                <w:sz w:val="16"/>
                <w:szCs w:val="16"/>
                <w:lang w:eastAsia="zh-CN"/>
              </w:rPr>
              <w:t>[39], [49]</w:t>
            </w:r>
          </w:p>
        </w:tc>
        <w:tc>
          <w:tcPr>
            <w:tcW w:w="992" w:type="dxa"/>
          </w:tcPr>
          <w:p w14:paraId="144362B0" w14:textId="77777777" w:rsidR="003D50E9" w:rsidRPr="00972DE9" w:rsidRDefault="003D50E9" w:rsidP="000B06E1">
            <w:pPr>
              <w:pStyle w:val="TAL"/>
              <w:keepNext w:val="0"/>
              <w:keepLines w:val="0"/>
              <w:widowControl w:val="0"/>
              <w:jc w:val="center"/>
              <w:rPr>
                <w:sz w:val="16"/>
                <w:szCs w:val="16"/>
                <w:lang w:eastAsia="zh-CN"/>
              </w:rPr>
            </w:pPr>
            <w:r w:rsidRPr="00972DE9">
              <w:rPr>
                <w:sz w:val="16"/>
                <w:szCs w:val="16"/>
                <w:lang w:eastAsia="zh-CN"/>
              </w:rPr>
              <w:t>B2a Health</w:t>
            </w:r>
          </w:p>
          <w:p w14:paraId="782DB521" w14:textId="77777777" w:rsidR="003D50E9" w:rsidRPr="00972DE9" w:rsidDel="00FD7D10" w:rsidRDefault="003D50E9" w:rsidP="000B06E1">
            <w:pPr>
              <w:pStyle w:val="TAL"/>
              <w:keepNext w:val="0"/>
              <w:keepLines w:val="0"/>
              <w:widowControl w:val="0"/>
              <w:jc w:val="center"/>
              <w:rPr>
                <w:sz w:val="16"/>
                <w:szCs w:val="16"/>
              </w:rPr>
            </w:pPr>
            <w:r w:rsidRPr="00972DE9">
              <w:rPr>
                <w:sz w:val="16"/>
                <w:szCs w:val="16"/>
                <w:lang w:eastAsia="zh-CN"/>
              </w:rPr>
              <w:t>[39],[49]</w:t>
            </w:r>
          </w:p>
        </w:tc>
        <w:tc>
          <w:tcPr>
            <w:tcW w:w="993" w:type="dxa"/>
          </w:tcPr>
          <w:p w14:paraId="0C8AB6DE" w14:textId="77777777" w:rsidR="003D50E9" w:rsidRPr="00972DE9" w:rsidRDefault="003D50E9" w:rsidP="000B06E1">
            <w:pPr>
              <w:pStyle w:val="TAL"/>
              <w:keepNext w:val="0"/>
              <w:keepLines w:val="0"/>
              <w:widowControl w:val="0"/>
              <w:jc w:val="center"/>
              <w:rPr>
                <w:sz w:val="16"/>
                <w:szCs w:val="16"/>
              </w:rPr>
            </w:pPr>
            <w:r w:rsidRPr="00972DE9">
              <w:rPr>
                <w:sz w:val="16"/>
                <w:szCs w:val="16"/>
              </w:rPr>
              <w:t>'0'</w:t>
            </w:r>
          </w:p>
          <w:p w14:paraId="40960A23" w14:textId="77777777" w:rsidR="003D50E9" w:rsidRPr="00972DE9" w:rsidDel="00FD7D10" w:rsidRDefault="003D50E9" w:rsidP="000B06E1">
            <w:pPr>
              <w:pStyle w:val="TAL"/>
              <w:keepNext w:val="0"/>
              <w:keepLines w:val="0"/>
              <w:widowControl w:val="0"/>
              <w:jc w:val="center"/>
              <w:rPr>
                <w:sz w:val="16"/>
                <w:szCs w:val="16"/>
              </w:rPr>
            </w:pPr>
            <w:r w:rsidRPr="00972DE9">
              <w:rPr>
                <w:sz w:val="16"/>
                <w:szCs w:val="16"/>
              </w:rPr>
              <w:t>(reserved)</w:t>
            </w:r>
          </w:p>
        </w:tc>
        <w:tc>
          <w:tcPr>
            <w:tcW w:w="993" w:type="dxa"/>
          </w:tcPr>
          <w:p w14:paraId="570FAFFD" w14:textId="77777777" w:rsidR="003D50E9" w:rsidRPr="00972DE9" w:rsidRDefault="003D50E9" w:rsidP="000B06E1">
            <w:pPr>
              <w:pStyle w:val="TAL"/>
              <w:keepNext w:val="0"/>
              <w:keepLines w:val="0"/>
              <w:widowControl w:val="0"/>
              <w:jc w:val="center"/>
              <w:rPr>
                <w:sz w:val="16"/>
                <w:szCs w:val="16"/>
              </w:rPr>
            </w:pPr>
            <w:r w:rsidRPr="00972DE9">
              <w:rPr>
                <w:sz w:val="16"/>
                <w:szCs w:val="16"/>
              </w:rPr>
              <w:t>'0'</w:t>
            </w:r>
          </w:p>
          <w:p w14:paraId="0FDF5D7F" w14:textId="77777777" w:rsidR="003D50E9" w:rsidRPr="00972DE9" w:rsidDel="00FD7D10" w:rsidRDefault="003D50E9" w:rsidP="000B06E1">
            <w:pPr>
              <w:pStyle w:val="TAL"/>
              <w:keepNext w:val="0"/>
              <w:keepLines w:val="0"/>
              <w:widowControl w:val="0"/>
              <w:jc w:val="center"/>
              <w:rPr>
                <w:sz w:val="16"/>
                <w:szCs w:val="16"/>
              </w:rPr>
            </w:pPr>
            <w:r w:rsidRPr="00972DE9">
              <w:rPr>
                <w:sz w:val="16"/>
                <w:szCs w:val="16"/>
              </w:rPr>
              <w:t>(reserved)</w:t>
            </w:r>
          </w:p>
        </w:tc>
        <w:tc>
          <w:tcPr>
            <w:tcW w:w="992" w:type="dxa"/>
          </w:tcPr>
          <w:p w14:paraId="071289C9" w14:textId="77777777" w:rsidR="003D50E9" w:rsidRPr="00972DE9" w:rsidRDefault="003D50E9" w:rsidP="000B06E1">
            <w:pPr>
              <w:pStyle w:val="TAL"/>
              <w:keepNext w:val="0"/>
              <w:keepLines w:val="0"/>
              <w:widowControl w:val="0"/>
              <w:jc w:val="center"/>
              <w:rPr>
                <w:sz w:val="16"/>
                <w:szCs w:val="16"/>
              </w:rPr>
            </w:pPr>
            <w:r w:rsidRPr="00972DE9">
              <w:rPr>
                <w:sz w:val="16"/>
                <w:szCs w:val="16"/>
              </w:rPr>
              <w:t>'0'</w:t>
            </w:r>
          </w:p>
          <w:p w14:paraId="6D3CA3C8" w14:textId="77777777" w:rsidR="003D50E9" w:rsidRPr="00972DE9" w:rsidDel="00FD7D10" w:rsidRDefault="003D50E9" w:rsidP="000B06E1">
            <w:pPr>
              <w:pStyle w:val="TAL"/>
              <w:keepNext w:val="0"/>
              <w:keepLines w:val="0"/>
              <w:widowControl w:val="0"/>
              <w:jc w:val="center"/>
              <w:rPr>
                <w:sz w:val="16"/>
                <w:szCs w:val="16"/>
              </w:rPr>
            </w:pPr>
            <w:r w:rsidRPr="00972DE9">
              <w:rPr>
                <w:sz w:val="16"/>
                <w:szCs w:val="16"/>
              </w:rPr>
              <w:t>(reserved)</w:t>
            </w:r>
          </w:p>
        </w:tc>
        <w:tc>
          <w:tcPr>
            <w:tcW w:w="992" w:type="dxa"/>
          </w:tcPr>
          <w:p w14:paraId="4A641F99" w14:textId="77777777" w:rsidR="003D50E9" w:rsidRPr="00972DE9" w:rsidRDefault="003D50E9" w:rsidP="000B06E1">
            <w:pPr>
              <w:pStyle w:val="TAL"/>
              <w:keepNext w:val="0"/>
              <w:keepLines w:val="0"/>
              <w:widowControl w:val="0"/>
              <w:jc w:val="center"/>
              <w:rPr>
                <w:sz w:val="16"/>
                <w:szCs w:val="16"/>
              </w:rPr>
            </w:pPr>
            <w:r w:rsidRPr="00972DE9">
              <w:rPr>
                <w:sz w:val="16"/>
                <w:szCs w:val="16"/>
              </w:rPr>
              <w:t>'0'</w:t>
            </w:r>
          </w:p>
          <w:p w14:paraId="7E1D18CE" w14:textId="77777777" w:rsidR="003D50E9" w:rsidRPr="00972DE9" w:rsidDel="00FD7D10" w:rsidRDefault="003D50E9" w:rsidP="000B06E1">
            <w:pPr>
              <w:pStyle w:val="TAL"/>
              <w:keepNext w:val="0"/>
              <w:keepLines w:val="0"/>
              <w:widowControl w:val="0"/>
              <w:jc w:val="center"/>
              <w:rPr>
                <w:sz w:val="16"/>
                <w:szCs w:val="16"/>
              </w:rPr>
            </w:pPr>
            <w:r w:rsidRPr="00972DE9">
              <w:rPr>
                <w:sz w:val="16"/>
                <w:szCs w:val="16"/>
              </w:rPr>
              <w:t>(reserved)</w:t>
            </w:r>
          </w:p>
        </w:tc>
        <w:tc>
          <w:tcPr>
            <w:tcW w:w="993" w:type="dxa"/>
          </w:tcPr>
          <w:p w14:paraId="3D4D8A13" w14:textId="77777777" w:rsidR="003D50E9" w:rsidRPr="00972DE9" w:rsidRDefault="003D50E9" w:rsidP="000B06E1">
            <w:pPr>
              <w:pStyle w:val="TAL"/>
              <w:keepNext w:val="0"/>
              <w:keepLines w:val="0"/>
              <w:widowControl w:val="0"/>
              <w:jc w:val="center"/>
              <w:rPr>
                <w:sz w:val="16"/>
                <w:szCs w:val="16"/>
              </w:rPr>
            </w:pPr>
            <w:r w:rsidRPr="00972DE9">
              <w:rPr>
                <w:sz w:val="16"/>
                <w:szCs w:val="16"/>
              </w:rPr>
              <w:t>'0'</w:t>
            </w:r>
          </w:p>
          <w:p w14:paraId="62B6E2D3" w14:textId="77777777" w:rsidR="003D50E9" w:rsidRPr="00972DE9" w:rsidDel="00FD7D10" w:rsidRDefault="003D50E9" w:rsidP="000B06E1">
            <w:pPr>
              <w:pStyle w:val="TAL"/>
              <w:keepNext w:val="0"/>
              <w:keepLines w:val="0"/>
              <w:widowControl w:val="0"/>
              <w:jc w:val="center"/>
              <w:rPr>
                <w:sz w:val="16"/>
                <w:szCs w:val="16"/>
              </w:rPr>
            </w:pPr>
            <w:r w:rsidRPr="00972DE9">
              <w:rPr>
                <w:sz w:val="16"/>
                <w:szCs w:val="16"/>
              </w:rPr>
              <w:t>(reserved)</w:t>
            </w:r>
          </w:p>
        </w:tc>
      </w:tr>
      <w:tr w:rsidR="003D50E9" w:rsidRPr="00972DE9" w14:paraId="28EEBDA2" w14:textId="77777777" w:rsidTr="000B06E1">
        <w:trPr>
          <w:jc w:val="center"/>
        </w:trPr>
        <w:tc>
          <w:tcPr>
            <w:tcW w:w="1162" w:type="dxa"/>
          </w:tcPr>
          <w:p w14:paraId="3DE99F80" w14:textId="77777777" w:rsidR="003D50E9" w:rsidRPr="00972DE9" w:rsidRDefault="003D50E9" w:rsidP="000B06E1">
            <w:pPr>
              <w:pStyle w:val="TAL"/>
              <w:keepNext w:val="0"/>
              <w:keepLines w:val="0"/>
              <w:widowControl w:val="0"/>
              <w:rPr>
                <w:sz w:val="16"/>
                <w:szCs w:val="16"/>
              </w:rPr>
            </w:pPr>
            <w:r w:rsidRPr="00972DE9">
              <w:rPr>
                <w:bCs/>
                <w:sz w:val="16"/>
                <w:szCs w:val="16"/>
              </w:rPr>
              <w:t>NavIC</w:t>
            </w:r>
          </w:p>
        </w:tc>
        <w:tc>
          <w:tcPr>
            <w:tcW w:w="1134" w:type="dxa"/>
          </w:tcPr>
          <w:p w14:paraId="4698B96E" w14:textId="77777777" w:rsidR="003D50E9" w:rsidRPr="00972DE9" w:rsidRDefault="003D50E9" w:rsidP="000B06E1">
            <w:pPr>
              <w:pStyle w:val="TAL"/>
              <w:keepNext w:val="0"/>
              <w:keepLines w:val="0"/>
              <w:widowControl w:val="0"/>
              <w:jc w:val="center"/>
              <w:rPr>
                <w:sz w:val="16"/>
                <w:szCs w:val="16"/>
              </w:rPr>
            </w:pPr>
            <w:r w:rsidRPr="00972DE9">
              <w:rPr>
                <w:bCs/>
                <w:sz w:val="16"/>
                <w:szCs w:val="16"/>
              </w:rPr>
              <w:t>L5 health</w:t>
            </w:r>
          </w:p>
        </w:tc>
        <w:tc>
          <w:tcPr>
            <w:tcW w:w="1134" w:type="dxa"/>
          </w:tcPr>
          <w:p w14:paraId="6C0E992F" w14:textId="77777777" w:rsidR="003D50E9" w:rsidRPr="00972DE9" w:rsidRDefault="003D50E9" w:rsidP="000B06E1">
            <w:pPr>
              <w:widowControl w:val="0"/>
              <w:spacing w:after="0"/>
              <w:jc w:val="center"/>
              <w:rPr>
                <w:rFonts w:ascii="Arial" w:hAnsi="Arial"/>
                <w:bCs/>
                <w:sz w:val="16"/>
                <w:szCs w:val="16"/>
              </w:rPr>
            </w:pPr>
            <w:r w:rsidRPr="00972DE9">
              <w:rPr>
                <w:rFonts w:ascii="Arial" w:hAnsi="Arial"/>
                <w:bCs/>
                <w:sz w:val="16"/>
                <w:szCs w:val="16"/>
              </w:rPr>
              <w:t>'0'</w:t>
            </w:r>
          </w:p>
          <w:p w14:paraId="07179351" w14:textId="77777777" w:rsidR="003D50E9" w:rsidRPr="00972DE9" w:rsidRDefault="003D50E9" w:rsidP="000B06E1">
            <w:pPr>
              <w:pStyle w:val="TAL"/>
              <w:keepNext w:val="0"/>
              <w:keepLines w:val="0"/>
              <w:widowControl w:val="0"/>
              <w:jc w:val="center"/>
              <w:rPr>
                <w:sz w:val="16"/>
                <w:szCs w:val="16"/>
              </w:rPr>
            </w:pPr>
            <w:r w:rsidRPr="00972DE9">
              <w:rPr>
                <w:bCs/>
                <w:sz w:val="16"/>
                <w:szCs w:val="16"/>
              </w:rPr>
              <w:t>(reserved)</w:t>
            </w:r>
          </w:p>
        </w:tc>
        <w:tc>
          <w:tcPr>
            <w:tcW w:w="992" w:type="dxa"/>
          </w:tcPr>
          <w:p w14:paraId="2E7B4BFD" w14:textId="77777777" w:rsidR="003D50E9" w:rsidRPr="00972DE9" w:rsidRDefault="003D50E9" w:rsidP="000B06E1">
            <w:pPr>
              <w:widowControl w:val="0"/>
              <w:spacing w:after="0"/>
              <w:jc w:val="center"/>
              <w:rPr>
                <w:rFonts w:ascii="Arial" w:hAnsi="Arial"/>
                <w:bCs/>
                <w:sz w:val="16"/>
                <w:szCs w:val="16"/>
              </w:rPr>
            </w:pPr>
            <w:r w:rsidRPr="00972DE9">
              <w:rPr>
                <w:rFonts w:ascii="Arial" w:hAnsi="Arial"/>
                <w:bCs/>
                <w:sz w:val="16"/>
                <w:szCs w:val="16"/>
              </w:rPr>
              <w:t>'0'</w:t>
            </w:r>
          </w:p>
          <w:p w14:paraId="4B1F0047" w14:textId="77777777" w:rsidR="003D50E9" w:rsidRPr="00972DE9" w:rsidRDefault="003D50E9" w:rsidP="000B06E1">
            <w:pPr>
              <w:pStyle w:val="TAL"/>
              <w:keepNext w:val="0"/>
              <w:keepLines w:val="0"/>
              <w:widowControl w:val="0"/>
              <w:jc w:val="center"/>
              <w:rPr>
                <w:sz w:val="16"/>
                <w:szCs w:val="16"/>
              </w:rPr>
            </w:pPr>
            <w:r w:rsidRPr="00972DE9">
              <w:rPr>
                <w:bCs/>
                <w:sz w:val="16"/>
                <w:szCs w:val="16"/>
              </w:rPr>
              <w:t>(reserved)</w:t>
            </w:r>
          </w:p>
        </w:tc>
        <w:tc>
          <w:tcPr>
            <w:tcW w:w="993" w:type="dxa"/>
          </w:tcPr>
          <w:p w14:paraId="7F5A75B0" w14:textId="77777777" w:rsidR="003D50E9" w:rsidRPr="00972DE9" w:rsidRDefault="003D50E9" w:rsidP="000B06E1">
            <w:pPr>
              <w:widowControl w:val="0"/>
              <w:spacing w:after="0"/>
              <w:jc w:val="center"/>
              <w:rPr>
                <w:rFonts w:ascii="Arial" w:hAnsi="Arial"/>
                <w:bCs/>
                <w:sz w:val="16"/>
                <w:szCs w:val="16"/>
              </w:rPr>
            </w:pPr>
            <w:r w:rsidRPr="00972DE9">
              <w:rPr>
                <w:rFonts w:ascii="Arial" w:hAnsi="Arial"/>
                <w:bCs/>
                <w:sz w:val="16"/>
                <w:szCs w:val="16"/>
              </w:rPr>
              <w:t>'0'</w:t>
            </w:r>
          </w:p>
          <w:p w14:paraId="4C61CF3B" w14:textId="77777777" w:rsidR="003D50E9" w:rsidRPr="00972DE9" w:rsidRDefault="003D50E9" w:rsidP="000B06E1">
            <w:pPr>
              <w:pStyle w:val="TAL"/>
              <w:keepNext w:val="0"/>
              <w:keepLines w:val="0"/>
              <w:widowControl w:val="0"/>
              <w:jc w:val="center"/>
              <w:rPr>
                <w:sz w:val="16"/>
                <w:szCs w:val="16"/>
              </w:rPr>
            </w:pPr>
            <w:r w:rsidRPr="00972DE9">
              <w:rPr>
                <w:bCs/>
                <w:sz w:val="16"/>
                <w:szCs w:val="16"/>
              </w:rPr>
              <w:t>(reserved)</w:t>
            </w:r>
          </w:p>
        </w:tc>
        <w:tc>
          <w:tcPr>
            <w:tcW w:w="993" w:type="dxa"/>
          </w:tcPr>
          <w:p w14:paraId="5F57F2A8" w14:textId="77777777" w:rsidR="003D50E9" w:rsidRPr="00972DE9" w:rsidRDefault="003D50E9" w:rsidP="000B06E1">
            <w:pPr>
              <w:widowControl w:val="0"/>
              <w:spacing w:after="0"/>
              <w:jc w:val="center"/>
              <w:rPr>
                <w:rFonts w:ascii="Arial" w:hAnsi="Arial"/>
                <w:bCs/>
                <w:sz w:val="16"/>
                <w:szCs w:val="16"/>
              </w:rPr>
            </w:pPr>
            <w:r w:rsidRPr="00972DE9">
              <w:rPr>
                <w:rFonts w:ascii="Arial" w:hAnsi="Arial"/>
                <w:bCs/>
                <w:sz w:val="16"/>
                <w:szCs w:val="16"/>
              </w:rPr>
              <w:t>'0'</w:t>
            </w:r>
          </w:p>
          <w:p w14:paraId="4C050A45" w14:textId="77777777" w:rsidR="003D50E9" w:rsidRPr="00972DE9" w:rsidRDefault="003D50E9" w:rsidP="000B06E1">
            <w:pPr>
              <w:pStyle w:val="TAL"/>
              <w:keepNext w:val="0"/>
              <w:keepLines w:val="0"/>
              <w:widowControl w:val="0"/>
              <w:jc w:val="center"/>
              <w:rPr>
                <w:sz w:val="16"/>
                <w:szCs w:val="16"/>
              </w:rPr>
            </w:pPr>
            <w:r w:rsidRPr="00972DE9">
              <w:rPr>
                <w:bCs/>
                <w:sz w:val="16"/>
                <w:szCs w:val="16"/>
              </w:rPr>
              <w:t>(reserved)</w:t>
            </w:r>
          </w:p>
        </w:tc>
        <w:tc>
          <w:tcPr>
            <w:tcW w:w="992" w:type="dxa"/>
          </w:tcPr>
          <w:p w14:paraId="7867E0D7" w14:textId="77777777" w:rsidR="003D50E9" w:rsidRPr="00972DE9" w:rsidRDefault="003D50E9" w:rsidP="000B06E1">
            <w:pPr>
              <w:widowControl w:val="0"/>
              <w:spacing w:after="0"/>
              <w:jc w:val="center"/>
              <w:rPr>
                <w:rFonts w:ascii="Arial" w:hAnsi="Arial"/>
                <w:bCs/>
                <w:sz w:val="16"/>
                <w:szCs w:val="16"/>
              </w:rPr>
            </w:pPr>
            <w:r w:rsidRPr="00972DE9">
              <w:rPr>
                <w:rFonts w:ascii="Arial" w:hAnsi="Arial"/>
                <w:bCs/>
                <w:sz w:val="16"/>
                <w:szCs w:val="16"/>
              </w:rPr>
              <w:t>'0'</w:t>
            </w:r>
          </w:p>
          <w:p w14:paraId="442987E6" w14:textId="77777777" w:rsidR="003D50E9" w:rsidRPr="00972DE9" w:rsidRDefault="003D50E9" w:rsidP="000B06E1">
            <w:pPr>
              <w:pStyle w:val="TAL"/>
              <w:keepNext w:val="0"/>
              <w:keepLines w:val="0"/>
              <w:widowControl w:val="0"/>
              <w:jc w:val="center"/>
              <w:rPr>
                <w:sz w:val="16"/>
                <w:szCs w:val="16"/>
              </w:rPr>
            </w:pPr>
            <w:r w:rsidRPr="00972DE9">
              <w:rPr>
                <w:bCs/>
                <w:sz w:val="16"/>
                <w:szCs w:val="16"/>
              </w:rPr>
              <w:t>(reserved)</w:t>
            </w:r>
          </w:p>
        </w:tc>
        <w:tc>
          <w:tcPr>
            <w:tcW w:w="992" w:type="dxa"/>
          </w:tcPr>
          <w:p w14:paraId="084F5CB2" w14:textId="77777777" w:rsidR="003D50E9" w:rsidRPr="00972DE9" w:rsidRDefault="003D50E9" w:rsidP="000B06E1">
            <w:pPr>
              <w:widowControl w:val="0"/>
              <w:spacing w:after="0"/>
              <w:jc w:val="center"/>
              <w:rPr>
                <w:rFonts w:ascii="Arial" w:hAnsi="Arial"/>
                <w:bCs/>
                <w:sz w:val="16"/>
                <w:szCs w:val="16"/>
              </w:rPr>
            </w:pPr>
            <w:r w:rsidRPr="00972DE9">
              <w:rPr>
                <w:rFonts w:ascii="Arial" w:hAnsi="Arial"/>
                <w:bCs/>
                <w:sz w:val="16"/>
                <w:szCs w:val="16"/>
              </w:rPr>
              <w:t>'0'</w:t>
            </w:r>
          </w:p>
          <w:p w14:paraId="67A3DFD8" w14:textId="77777777" w:rsidR="003D50E9" w:rsidRPr="00972DE9" w:rsidRDefault="003D50E9" w:rsidP="000B06E1">
            <w:pPr>
              <w:pStyle w:val="TAL"/>
              <w:keepNext w:val="0"/>
              <w:keepLines w:val="0"/>
              <w:widowControl w:val="0"/>
              <w:jc w:val="center"/>
              <w:rPr>
                <w:sz w:val="16"/>
                <w:szCs w:val="16"/>
              </w:rPr>
            </w:pPr>
            <w:r w:rsidRPr="00972DE9">
              <w:rPr>
                <w:bCs/>
                <w:sz w:val="16"/>
                <w:szCs w:val="16"/>
              </w:rPr>
              <w:t>(reserved)</w:t>
            </w:r>
          </w:p>
        </w:tc>
        <w:tc>
          <w:tcPr>
            <w:tcW w:w="993" w:type="dxa"/>
          </w:tcPr>
          <w:p w14:paraId="14CF50BD" w14:textId="77777777" w:rsidR="003D50E9" w:rsidRPr="00972DE9" w:rsidRDefault="003D50E9" w:rsidP="000B06E1">
            <w:pPr>
              <w:widowControl w:val="0"/>
              <w:spacing w:after="0"/>
              <w:jc w:val="center"/>
              <w:rPr>
                <w:rFonts w:ascii="Arial" w:hAnsi="Arial"/>
                <w:bCs/>
                <w:sz w:val="16"/>
                <w:szCs w:val="16"/>
              </w:rPr>
            </w:pPr>
            <w:r w:rsidRPr="00972DE9">
              <w:rPr>
                <w:rFonts w:ascii="Arial" w:hAnsi="Arial"/>
                <w:bCs/>
                <w:sz w:val="16"/>
                <w:szCs w:val="16"/>
              </w:rPr>
              <w:t>'0'</w:t>
            </w:r>
          </w:p>
          <w:p w14:paraId="70593262" w14:textId="77777777" w:rsidR="003D50E9" w:rsidRPr="00972DE9" w:rsidRDefault="003D50E9" w:rsidP="000B06E1">
            <w:pPr>
              <w:pStyle w:val="TAL"/>
              <w:keepNext w:val="0"/>
              <w:keepLines w:val="0"/>
              <w:widowControl w:val="0"/>
              <w:jc w:val="center"/>
              <w:rPr>
                <w:sz w:val="16"/>
                <w:szCs w:val="16"/>
              </w:rPr>
            </w:pPr>
            <w:r w:rsidRPr="00972DE9">
              <w:rPr>
                <w:bCs/>
                <w:sz w:val="16"/>
                <w:szCs w:val="16"/>
              </w:rPr>
              <w:t>(reserved)</w:t>
            </w:r>
          </w:p>
        </w:tc>
      </w:tr>
      <w:tr w:rsidR="003D50E9" w:rsidRPr="00972DE9" w14:paraId="6143B7EB" w14:textId="77777777" w:rsidTr="000B06E1">
        <w:trPr>
          <w:jc w:val="center"/>
        </w:trPr>
        <w:tc>
          <w:tcPr>
            <w:tcW w:w="9385" w:type="dxa"/>
            <w:gridSpan w:val="9"/>
          </w:tcPr>
          <w:p w14:paraId="69EDB635" w14:textId="77777777" w:rsidR="003D50E9" w:rsidRPr="00972DE9" w:rsidRDefault="003D50E9" w:rsidP="000B06E1">
            <w:pPr>
              <w:pStyle w:val="TAN"/>
              <w:keepNext w:val="0"/>
              <w:keepLines w:val="0"/>
              <w:widowControl w:val="0"/>
              <w:rPr>
                <w:sz w:val="16"/>
                <w:szCs w:val="16"/>
              </w:rPr>
            </w:pPr>
            <w:r w:rsidRPr="00972DE9">
              <w:rPr>
                <w:sz w:val="16"/>
                <w:szCs w:val="16"/>
              </w:rPr>
              <w:t>Note 1:</w:t>
            </w:r>
            <w:r w:rsidRPr="00972DE9">
              <w:rPr>
                <w:snapToGrid w:val="0"/>
              </w:rPr>
              <w:tab/>
              <w:t xml:space="preserve">If </w:t>
            </w:r>
            <w:r w:rsidRPr="00972DE9">
              <w:rPr>
                <w:i/>
                <w:sz w:val="16"/>
                <w:szCs w:val="16"/>
              </w:rPr>
              <w:t>GNSS</w:t>
            </w:r>
            <w:r w:rsidRPr="00972DE9">
              <w:rPr>
                <w:i/>
                <w:sz w:val="16"/>
                <w:szCs w:val="16"/>
              </w:rPr>
              <w:noBreakHyphen/>
              <w:t>ID</w:t>
            </w:r>
            <w:r w:rsidRPr="00972DE9">
              <w:rPr>
                <w:sz w:val="16"/>
                <w:szCs w:val="16"/>
              </w:rPr>
              <w:t xml:space="preserve"> indicates 'gps', and GNSS Orbit Model-2 is included, this interpretation of </w:t>
            </w:r>
            <w:r w:rsidRPr="00972DE9">
              <w:rPr>
                <w:bCs/>
                <w:i/>
                <w:iCs/>
                <w:noProof/>
                <w:sz w:val="16"/>
                <w:szCs w:val="16"/>
              </w:rPr>
              <w:t>svHealth</w:t>
            </w:r>
            <w:r w:rsidRPr="00972DE9">
              <w:rPr>
                <w:sz w:val="16"/>
                <w:szCs w:val="16"/>
              </w:rPr>
              <w:t xml:space="preserve"> applies.</w:t>
            </w:r>
          </w:p>
          <w:p w14:paraId="5F73FE99" w14:textId="77777777" w:rsidR="003D50E9" w:rsidRPr="00972DE9" w:rsidRDefault="003D50E9" w:rsidP="000B06E1">
            <w:pPr>
              <w:pStyle w:val="TAN"/>
              <w:keepNext w:val="0"/>
              <w:keepLines w:val="0"/>
              <w:widowControl w:val="0"/>
              <w:rPr>
                <w:sz w:val="16"/>
                <w:szCs w:val="16"/>
              </w:rPr>
            </w:pPr>
            <w:r w:rsidRPr="00972DE9">
              <w:rPr>
                <w:sz w:val="16"/>
                <w:szCs w:val="16"/>
              </w:rPr>
              <w:t>Note 2:</w:t>
            </w:r>
            <w:r w:rsidRPr="00972DE9">
              <w:rPr>
                <w:sz w:val="16"/>
                <w:szCs w:val="16"/>
              </w:rPr>
              <w:tab/>
              <w:t xml:space="preserve">If </w:t>
            </w:r>
            <w:r w:rsidRPr="00972DE9">
              <w:rPr>
                <w:i/>
                <w:sz w:val="16"/>
                <w:szCs w:val="16"/>
              </w:rPr>
              <w:t>GNSS</w:t>
            </w:r>
            <w:r w:rsidRPr="00972DE9">
              <w:rPr>
                <w:i/>
                <w:sz w:val="16"/>
                <w:szCs w:val="16"/>
              </w:rPr>
              <w:noBreakHyphen/>
              <w:t>ID</w:t>
            </w:r>
            <w:r w:rsidRPr="00972DE9">
              <w:rPr>
                <w:sz w:val="16"/>
                <w:szCs w:val="16"/>
              </w:rPr>
              <w:t xml:space="preserve"> indicates 'gps', and GNSS Orbit Model-3 is included, this interpretation of </w:t>
            </w:r>
            <w:r w:rsidRPr="00972DE9">
              <w:rPr>
                <w:bCs/>
                <w:i/>
                <w:iCs/>
                <w:sz w:val="16"/>
                <w:szCs w:val="16"/>
              </w:rPr>
              <w:t>svHealth</w:t>
            </w:r>
            <w:r w:rsidRPr="00972DE9">
              <w:rPr>
                <w:sz w:val="16"/>
                <w:szCs w:val="16"/>
              </w:rPr>
              <w:t xml:space="preserve"> applies.</w:t>
            </w:r>
            <w:r w:rsidRPr="00972DE9">
              <w:rPr>
                <w:snapToGrid w:val="0"/>
              </w:rPr>
              <w:br/>
            </w:r>
            <w:r w:rsidRPr="00972DE9">
              <w:rPr>
                <w:sz w:val="16"/>
                <w:szCs w:val="16"/>
              </w:rPr>
              <w:t xml:space="preserve">If a certain signal is not supported on the satellite indicated by </w:t>
            </w:r>
            <w:r w:rsidRPr="00972DE9">
              <w:rPr>
                <w:i/>
                <w:sz w:val="16"/>
                <w:szCs w:val="16"/>
              </w:rPr>
              <w:t>SV</w:t>
            </w:r>
            <w:r w:rsidRPr="00972DE9">
              <w:rPr>
                <w:i/>
                <w:sz w:val="16"/>
                <w:szCs w:val="16"/>
              </w:rPr>
              <w:noBreakHyphen/>
              <w:t>ID</w:t>
            </w:r>
            <w:r w:rsidRPr="00972DE9">
              <w:rPr>
                <w:sz w:val="16"/>
                <w:szCs w:val="16"/>
              </w:rPr>
              <w:t>, the corresponding health bit shall be set to '1' (i.e., signal can not be used).</w:t>
            </w:r>
          </w:p>
          <w:p w14:paraId="7FFB0A45" w14:textId="77777777" w:rsidR="003D50E9" w:rsidRPr="00972DE9" w:rsidRDefault="003D50E9" w:rsidP="000B06E1">
            <w:pPr>
              <w:pStyle w:val="TAN"/>
              <w:keepNext w:val="0"/>
              <w:keepLines w:val="0"/>
              <w:widowControl w:val="0"/>
              <w:rPr>
                <w:sz w:val="16"/>
                <w:szCs w:val="16"/>
              </w:rPr>
            </w:pPr>
            <w:r w:rsidRPr="00972DE9">
              <w:rPr>
                <w:sz w:val="16"/>
                <w:szCs w:val="16"/>
              </w:rPr>
              <w:t>Note 3:</w:t>
            </w:r>
            <w:r w:rsidRPr="00972DE9">
              <w:rPr>
                <w:sz w:val="16"/>
                <w:szCs w:val="16"/>
              </w:rPr>
              <w:tab/>
            </w:r>
            <w:r w:rsidRPr="00972DE9">
              <w:rPr>
                <w:bCs/>
                <w:i/>
                <w:iCs/>
                <w:noProof/>
                <w:sz w:val="16"/>
                <w:szCs w:val="16"/>
              </w:rPr>
              <w:t>svHealth,</w:t>
            </w:r>
            <w:r w:rsidRPr="00972DE9">
              <w:rPr>
                <w:sz w:val="16"/>
                <w:szCs w:val="16"/>
              </w:rPr>
              <w:t xml:space="preserve"> in the case that </w:t>
            </w:r>
            <w:r w:rsidRPr="00972DE9">
              <w:rPr>
                <w:i/>
                <w:sz w:val="16"/>
                <w:szCs w:val="16"/>
              </w:rPr>
              <w:t>GNSS</w:t>
            </w:r>
            <w:r w:rsidRPr="00972DE9">
              <w:rPr>
                <w:i/>
                <w:sz w:val="16"/>
                <w:szCs w:val="16"/>
              </w:rPr>
              <w:noBreakHyphen/>
              <w:t>ID</w:t>
            </w:r>
            <w:r w:rsidRPr="00972DE9">
              <w:rPr>
                <w:sz w:val="16"/>
                <w:szCs w:val="16"/>
              </w:rPr>
              <w:t xml:space="preserve"> indicates 'sbas', includes the 5 LSBs of the Health included in GEO Almanac Message Parameters (Type 17) [10].</w:t>
            </w:r>
          </w:p>
          <w:p w14:paraId="5CC5FF56" w14:textId="77777777" w:rsidR="003D50E9" w:rsidRPr="00972DE9" w:rsidRDefault="003D50E9" w:rsidP="000B06E1">
            <w:pPr>
              <w:pStyle w:val="TAN"/>
              <w:keepNext w:val="0"/>
              <w:keepLines w:val="0"/>
              <w:widowControl w:val="0"/>
              <w:rPr>
                <w:sz w:val="16"/>
                <w:szCs w:val="16"/>
              </w:rPr>
            </w:pPr>
            <w:r w:rsidRPr="00972DE9">
              <w:rPr>
                <w:sz w:val="16"/>
                <w:szCs w:val="16"/>
              </w:rPr>
              <w:t>Note 4:</w:t>
            </w:r>
            <w:r w:rsidRPr="00972DE9">
              <w:rPr>
                <w:snapToGrid w:val="0"/>
              </w:rPr>
              <w:tab/>
            </w:r>
            <w:r w:rsidRPr="00972DE9">
              <w:rPr>
                <w:sz w:val="16"/>
                <w:szCs w:val="16"/>
              </w:rPr>
              <w:t xml:space="preserve">If </w:t>
            </w:r>
            <w:r w:rsidRPr="00972DE9">
              <w:rPr>
                <w:i/>
                <w:sz w:val="16"/>
                <w:szCs w:val="16"/>
              </w:rPr>
              <w:t>GNSS</w:t>
            </w:r>
            <w:r w:rsidRPr="00972DE9">
              <w:rPr>
                <w:i/>
                <w:sz w:val="16"/>
                <w:szCs w:val="16"/>
              </w:rPr>
              <w:noBreakHyphen/>
              <w:t>ID</w:t>
            </w:r>
            <w:r w:rsidRPr="00972DE9">
              <w:rPr>
                <w:sz w:val="16"/>
                <w:szCs w:val="16"/>
              </w:rPr>
              <w:t xml:space="preserve"> indicates 'qzss', and GNSS Orbit Model-2 is included, this interpretation of </w:t>
            </w:r>
            <w:r w:rsidRPr="00972DE9">
              <w:rPr>
                <w:bCs/>
                <w:i/>
                <w:iCs/>
                <w:noProof/>
                <w:sz w:val="16"/>
                <w:szCs w:val="16"/>
              </w:rPr>
              <w:t>svHealth</w:t>
            </w:r>
            <w:r w:rsidRPr="00972DE9">
              <w:rPr>
                <w:sz w:val="16"/>
                <w:szCs w:val="16"/>
              </w:rPr>
              <w:t xml:space="preserve"> applies.</w:t>
            </w:r>
          </w:p>
          <w:p w14:paraId="32E17344" w14:textId="77777777" w:rsidR="003D50E9" w:rsidRPr="00972DE9" w:rsidRDefault="003D50E9" w:rsidP="000B06E1">
            <w:pPr>
              <w:pStyle w:val="TAN"/>
              <w:keepNext w:val="0"/>
              <w:keepLines w:val="0"/>
              <w:widowControl w:val="0"/>
              <w:rPr>
                <w:sz w:val="16"/>
                <w:szCs w:val="16"/>
                <w:lang w:eastAsia="zh-CN"/>
              </w:rPr>
            </w:pPr>
            <w:r w:rsidRPr="00972DE9">
              <w:rPr>
                <w:sz w:val="16"/>
                <w:szCs w:val="16"/>
              </w:rPr>
              <w:t>Note 5:</w:t>
            </w:r>
            <w:r w:rsidRPr="00972DE9">
              <w:rPr>
                <w:sz w:val="16"/>
                <w:szCs w:val="16"/>
              </w:rPr>
              <w:tab/>
              <w:t xml:space="preserve">If </w:t>
            </w:r>
            <w:r w:rsidRPr="00972DE9">
              <w:rPr>
                <w:i/>
                <w:sz w:val="16"/>
                <w:szCs w:val="16"/>
              </w:rPr>
              <w:t>GNSS</w:t>
            </w:r>
            <w:r w:rsidRPr="00972DE9">
              <w:rPr>
                <w:i/>
                <w:sz w:val="16"/>
                <w:szCs w:val="16"/>
              </w:rPr>
              <w:noBreakHyphen/>
              <w:t>ID</w:t>
            </w:r>
            <w:r w:rsidRPr="00972DE9">
              <w:rPr>
                <w:sz w:val="16"/>
                <w:szCs w:val="16"/>
              </w:rPr>
              <w:t xml:space="preserve"> indicates 'qzss', and GNSS Orbit Model-3 is included, this interpretation of </w:t>
            </w:r>
            <w:r w:rsidRPr="00972DE9">
              <w:rPr>
                <w:bCs/>
                <w:i/>
                <w:iCs/>
                <w:noProof/>
                <w:sz w:val="16"/>
                <w:szCs w:val="16"/>
              </w:rPr>
              <w:t>svHealth</w:t>
            </w:r>
            <w:r w:rsidRPr="00972DE9">
              <w:rPr>
                <w:sz w:val="16"/>
                <w:szCs w:val="16"/>
              </w:rPr>
              <w:t xml:space="preserve"> applies.</w:t>
            </w:r>
          </w:p>
          <w:p w14:paraId="0E0FB632" w14:textId="77777777" w:rsidR="003D50E9" w:rsidRPr="00972DE9" w:rsidRDefault="003D50E9" w:rsidP="000B06E1">
            <w:pPr>
              <w:pStyle w:val="TAN"/>
              <w:keepNext w:val="0"/>
              <w:keepLines w:val="0"/>
              <w:widowControl w:val="0"/>
              <w:rPr>
                <w:sz w:val="16"/>
                <w:szCs w:val="16"/>
              </w:rPr>
            </w:pPr>
            <w:r w:rsidRPr="00972DE9">
              <w:rPr>
                <w:sz w:val="16"/>
                <w:szCs w:val="16"/>
              </w:rPr>
              <w:t xml:space="preserve">Note </w:t>
            </w:r>
            <w:r w:rsidRPr="00972DE9">
              <w:rPr>
                <w:sz w:val="16"/>
                <w:szCs w:val="16"/>
                <w:lang w:eastAsia="zh-CN"/>
              </w:rPr>
              <w:t>6</w:t>
            </w:r>
            <w:r w:rsidRPr="00972DE9">
              <w:rPr>
                <w:sz w:val="16"/>
                <w:szCs w:val="16"/>
              </w:rPr>
              <w:t>:</w:t>
            </w:r>
            <w:r w:rsidRPr="00972DE9">
              <w:rPr>
                <w:snapToGrid w:val="0"/>
              </w:rPr>
              <w:tab/>
            </w:r>
            <w:r w:rsidRPr="00972DE9">
              <w:rPr>
                <w:sz w:val="16"/>
                <w:szCs w:val="16"/>
              </w:rPr>
              <w:t xml:space="preserve">If </w:t>
            </w:r>
            <w:r w:rsidRPr="00972DE9">
              <w:rPr>
                <w:i/>
                <w:sz w:val="16"/>
                <w:szCs w:val="16"/>
              </w:rPr>
              <w:t>GNSS</w:t>
            </w:r>
            <w:r w:rsidRPr="00972DE9">
              <w:rPr>
                <w:i/>
                <w:sz w:val="16"/>
                <w:szCs w:val="16"/>
              </w:rPr>
              <w:noBreakHyphen/>
              <w:t>ID</w:t>
            </w:r>
            <w:r w:rsidRPr="00972DE9">
              <w:rPr>
                <w:sz w:val="16"/>
                <w:szCs w:val="16"/>
              </w:rPr>
              <w:t xml:space="preserve"> indicates '</w:t>
            </w:r>
            <w:r w:rsidRPr="00972DE9">
              <w:rPr>
                <w:sz w:val="16"/>
                <w:szCs w:val="16"/>
                <w:lang w:eastAsia="zh-CN"/>
              </w:rPr>
              <w:t>bds</w:t>
            </w:r>
            <w:r w:rsidRPr="00972DE9">
              <w:rPr>
                <w:sz w:val="16"/>
                <w:szCs w:val="16"/>
              </w:rPr>
              <w:t>', and GNSS Orbit Model-</w:t>
            </w:r>
            <w:r w:rsidRPr="00972DE9">
              <w:rPr>
                <w:sz w:val="16"/>
                <w:szCs w:val="16"/>
                <w:lang w:eastAsia="zh-CN"/>
              </w:rPr>
              <w:t>6</w:t>
            </w:r>
            <w:r w:rsidRPr="00972DE9">
              <w:rPr>
                <w:sz w:val="16"/>
                <w:szCs w:val="16"/>
              </w:rPr>
              <w:t xml:space="preserve"> is included, this interpretation of </w:t>
            </w:r>
            <w:r w:rsidRPr="00972DE9">
              <w:rPr>
                <w:bCs/>
                <w:i/>
                <w:iCs/>
                <w:noProof/>
                <w:sz w:val="16"/>
                <w:szCs w:val="16"/>
              </w:rPr>
              <w:t>svHealth</w:t>
            </w:r>
            <w:r w:rsidRPr="00972DE9">
              <w:rPr>
                <w:sz w:val="16"/>
                <w:szCs w:val="16"/>
              </w:rPr>
              <w:t xml:space="preserve"> applies.</w:t>
            </w:r>
          </w:p>
          <w:p w14:paraId="0BCD6260" w14:textId="77777777" w:rsidR="003D50E9" w:rsidRPr="00972DE9" w:rsidRDefault="003D50E9" w:rsidP="000B06E1">
            <w:pPr>
              <w:pStyle w:val="TAN"/>
              <w:keepNext w:val="0"/>
              <w:keepLines w:val="0"/>
              <w:widowControl w:val="0"/>
            </w:pPr>
            <w:r w:rsidRPr="00972DE9">
              <w:rPr>
                <w:sz w:val="16"/>
                <w:szCs w:val="16"/>
              </w:rPr>
              <w:t xml:space="preserve">Note </w:t>
            </w:r>
            <w:r w:rsidRPr="00972DE9">
              <w:rPr>
                <w:sz w:val="16"/>
                <w:szCs w:val="16"/>
                <w:lang w:eastAsia="zh-CN"/>
              </w:rPr>
              <w:t>7</w:t>
            </w:r>
            <w:r w:rsidRPr="00972DE9">
              <w:rPr>
                <w:sz w:val="16"/>
                <w:szCs w:val="16"/>
              </w:rPr>
              <w:t>:</w:t>
            </w:r>
            <w:r w:rsidRPr="00972DE9">
              <w:rPr>
                <w:sz w:val="16"/>
                <w:szCs w:val="16"/>
              </w:rPr>
              <w:tab/>
              <w:t xml:space="preserve">If </w:t>
            </w:r>
            <w:r w:rsidRPr="00972DE9">
              <w:rPr>
                <w:i/>
                <w:sz w:val="16"/>
                <w:szCs w:val="16"/>
              </w:rPr>
              <w:t>GNSS</w:t>
            </w:r>
            <w:r w:rsidRPr="00972DE9">
              <w:rPr>
                <w:i/>
                <w:sz w:val="16"/>
                <w:szCs w:val="16"/>
              </w:rPr>
              <w:noBreakHyphen/>
              <w:t>ID</w:t>
            </w:r>
            <w:r w:rsidRPr="00972DE9">
              <w:rPr>
                <w:sz w:val="16"/>
                <w:szCs w:val="16"/>
              </w:rPr>
              <w:t xml:space="preserve"> indicates '</w:t>
            </w:r>
            <w:r w:rsidRPr="00972DE9">
              <w:rPr>
                <w:sz w:val="16"/>
                <w:szCs w:val="16"/>
                <w:lang w:eastAsia="zh-CN"/>
              </w:rPr>
              <w:t>bds</w:t>
            </w:r>
            <w:r w:rsidRPr="00972DE9">
              <w:rPr>
                <w:sz w:val="16"/>
                <w:szCs w:val="16"/>
              </w:rPr>
              <w:t>', and GNSS Orbit Model-</w:t>
            </w:r>
            <w:r w:rsidRPr="00972DE9">
              <w:rPr>
                <w:sz w:val="16"/>
                <w:szCs w:val="16"/>
                <w:lang w:eastAsia="zh-CN"/>
              </w:rPr>
              <w:t>7</w:t>
            </w:r>
            <w:r w:rsidRPr="00972DE9">
              <w:rPr>
                <w:sz w:val="16"/>
                <w:szCs w:val="16"/>
              </w:rPr>
              <w:t xml:space="preserve"> is included, this interpretation of </w:t>
            </w:r>
            <w:r w:rsidRPr="00972DE9">
              <w:rPr>
                <w:bCs/>
                <w:i/>
                <w:iCs/>
                <w:noProof/>
                <w:sz w:val="16"/>
                <w:szCs w:val="16"/>
              </w:rPr>
              <w:t>svHealth</w:t>
            </w:r>
            <w:r w:rsidRPr="00972DE9">
              <w:rPr>
                <w:sz w:val="16"/>
                <w:szCs w:val="16"/>
              </w:rPr>
              <w:t xml:space="preserve"> applies.</w:t>
            </w:r>
          </w:p>
        </w:tc>
      </w:tr>
    </w:tbl>
    <w:p w14:paraId="7DF3914D" w14:textId="77777777" w:rsidR="003D50E9" w:rsidRPr="00972DE9" w:rsidRDefault="003D50E9" w:rsidP="003D50E9">
      <w:pPr>
        <w:rPr>
          <w:b/>
        </w:rPr>
      </w:pPr>
    </w:p>
    <w:p w14:paraId="041A3C80" w14:textId="77777777" w:rsidR="003D50E9" w:rsidRPr="00972DE9" w:rsidRDefault="003D50E9" w:rsidP="003D50E9">
      <w:pPr>
        <w:pStyle w:val="TH"/>
      </w:pPr>
      <w:r w:rsidRPr="00972DE9">
        <w:rPr>
          <w:noProof/>
        </w:rPr>
        <w:t>GNSS to iod Bit String(11) relation</w:t>
      </w:r>
    </w:p>
    <w:tbl>
      <w:tblPr>
        <w:tblW w:w="9356"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850"/>
        <w:gridCol w:w="709"/>
        <w:gridCol w:w="709"/>
        <w:gridCol w:w="708"/>
        <w:gridCol w:w="709"/>
        <w:gridCol w:w="709"/>
        <w:gridCol w:w="709"/>
        <w:gridCol w:w="708"/>
        <w:gridCol w:w="709"/>
        <w:gridCol w:w="709"/>
        <w:gridCol w:w="709"/>
      </w:tblGrid>
      <w:tr w:rsidR="003D50E9" w:rsidRPr="00972DE9" w14:paraId="429989CF" w14:textId="77777777" w:rsidTr="000B06E1">
        <w:trPr>
          <w:cantSplit/>
        </w:trPr>
        <w:tc>
          <w:tcPr>
            <w:tcW w:w="1418" w:type="dxa"/>
            <w:vMerge w:val="restart"/>
            <w:vAlign w:val="center"/>
          </w:tcPr>
          <w:p w14:paraId="7D8FA1FC" w14:textId="77777777" w:rsidR="003D50E9" w:rsidRPr="00972DE9" w:rsidRDefault="003D50E9" w:rsidP="000B06E1">
            <w:pPr>
              <w:pStyle w:val="TH"/>
              <w:keepNext w:val="0"/>
              <w:keepLines w:val="0"/>
              <w:widowControl w:val="0"/>
              <w:spacing w:before="0" w:after="0"/>
              <w:ind w:left="5" w:hanging="5"/>
              <w:rPr>
                <w:sz w:val="16"/>
                <w:szCs w:val="16"/>
              </w:rPr>
            </w:pPr>
            <w:r w:rsidRPr="00972DE9">
              <w:rPr>
                <w:sz w:val="16"/>
                <w:szCs w:val="16"/>
              </w:rPr>
              <w:t>GNSS</w:t>
            </w:r>
          </w:p>
        </w:tc>
        <w:tc>
          <w:tcPr>
            <w:tcW w:w="7938" w:type="dxa"/>
            <w:gridSpan w:val="11"/>
          </w:tcPr>
          <w:p w14:paraId="0A463630" w14:textId="77777777" w:rsidR="003D50E9" w:rsidRPr="00972DE9" w:rsidRDefault="003D50E9" w:rsidP="000B06E1">
            <w:pPr>
              <w:pStyle w:val="TH"/>
              <w:keepNext w:val="0"/>
              <w:keepLines w:val="0"/>
              <w:widowControl w:val="0"/>
              <w:spacing w:before="0" w:after="0"/>
              <w:rPr>
                <w:sz w:val="16"/>
                <w:szCs w:val="16"/>
              </w:rPr>
            </w:pPr>
            <w:r w:rsidRPr="00972DE9">
              <w:rPr>
                <w:i/>
                <w:sz w:val="16"/>
                <w:szCs w:val="16"/>
              </w:rPr>
              <w:t>iod</w:t>
            </w:r>
            <w:r w:rsidRPr="00972DE9">
              <w:rPr>
                <w:sz w:val="16"/>
                <w:szCs w:val="16"/>
              </w:rPr>
              <w:t xml:space="preserve"> Bit String(11)</w:t>
            </w:r>
          </w:p>
        </w:tc>
      </w:tr>
      <w:tr w:rsidR="003D50E9" w:rsidRPr="00972DE9" w14:paraId="33CF083D" w14:textId="77777777" w:rsidTr="000B06E1">
        <w:trPr>
          <w:cantSplit/>
        </w:trPr>
        <w:tc>
          <w:tcPr>
            <w:tcW w:w="1418" w:type="dxa"/>
            <w:vMerge/>
          </w:tcPr>
          <w:p w14:paraId="174890C9" w14:textId="77777777" w:rsidR="003D50E9" w:rsidRPr="00972DE9" w:rsidRDefault="003D50E9" w:rsidP="000B06E1">
            <w:pPr>
              <w:pStyle w:val="TH"/>
              <w:keepNext w:val="0"/>
              <w:keepLines w:val="0"/>
              <w:widowControl w:val="0"/>
              <w:spacing w:before="0" w:after="0"/>
              <w:jc w:val="left"/>
              <w:rPr>
                <w:b w:val="0"/>
                <w:sz w:val="16"/>
                <w:szCs w:val="16"/>
              </w:rPr>
            </w:pPr>
          </w:p>
        </w:tc>
        <w:tc>
          <w:tcPr>
            <w:tcW w:w="850" w:type="dxa"/>
          </w:tcPr>
          <w:p w14:paraId="55E7268A" w14:textId="77777777" w:rsidR="003D50E9" w:rsidRPr="00972DE9" w:rsidRDefault="003D50E9" w:rsidP="000B06E1">
            <w:pPr>
              <w:pStyle w:val="TH"/>
              <w:keepNext w:val="0"/>
              <w:keepLines w:val="0"/>
              <w:widowControl w:val="0"/>
              <w:spacing w:before="0" w:after="0"/>
              <w:rPr>
                <w:sz w:val="16"/>
                <w:szCs w:val="16"/>
              </w:rPr>
            </w:pPr>
            <w:r w:rsidRPr="00972DE9">
              <w:rPr>
                <w:sz w:val="16"/>
                <w:szCs w:val="16"/>
              </w:rPr>
              <w:t>Bit 1</w:t>
            </w:r>
          </w:p>
          <w:p w14:paraId="1FBE6CD4" w14:textId="77777777" w:rsidR="003D50E9" w:rsidRPr="00972DE9" w:rsidRDefault="003D50E9" w:rsidP="000B06E1">
            <w:pPr>
              <w:pStyle w:val="TH"/>
              <w:keepNext w:val="0"/>
              <w:keepLines w:val="0"/>
              <w:widowControl w:val="0"/>
              <w:spacing w:before="0" w:after="0"/>
              <w:rPr>
                <w:sz w:val="16"/>
                <w:szCs w:val="16"/>
              </w:rPr>
            </w:pPr>
            <w:r w:rsidRPr="00972DE9">
              <w:rPr>
                <w:sz w:val="16"/>
                <w:szCs w:val="16"/>
              </w:rPr>
              <w:t>(MSB)</w:t>
            </w:r>
          </w:p>
        </w:tc>
        <w:tc>
          <w:tcPr>
            <w:tcW w:w="709" w:type="dxa"/>
          </w:tcPr>
          <w:p w14:paraId="6761BBAF" w14:textId="77777777" w:rsidR="003D50E9" w:rsidRPr="00972DE9" w:rsidRDefault="003D50E9" w:rsidP="000B06E1">
            <w:pPr>
              <w:pStyle w:val="TH"/>
              <w:keepNext w:val="0"/>
              <w:keepLines w:val="0"/>
              <w:widowControl w:val="0"/>
              <w:spacing w:before="0" w:after="0"/>
              <w:rPr>
                <w:sz w:val="16"/>
                <w:szCs w:val="16"/>
              </w:rPr>
            </w:pPr>
            <w:r w:rsidRPr="00972DE9">
              <w:rPr>
                <w:sz w:val="16"/>
                <w:szCs w:val="16"/>
              </w:rPr>
              <w:t>Bit 2</w:t>
            </w:r>
          </w:p>
        </w:tc>
        <w:tc>
          <w:tcPr>
            <w:tcW w:w="709" w:type="dxa"/>
          </w:tcPr>
          <w:p w14:paraId="2B6A0B08" w14:textId="77777777" w:rsidR="003D50E9" w:rsidRPr="00972DE9" w:rsidRDefault="003D50E9" w:rsidP="000B06E1">
            <w:pPr>
              <w:pStyle w:val="TH"/>
              <w:keepNext w:val="0"/>
              <w:keepLines w:val="0"/>
              <w:widowControl w:val="0"/>
              <w:spacing w:before="0" w:after="0"/>
              <w:rPr>
                <w:sz w:val="16"/>
                <w:szCs w:val="16"/>
              </w:rPr>
            </w:pPr>
            <w:r w:rsidRPr="00972DE9">
              <w:rPr>
                <w:sz w:val="16"/>
                <w:szCs w:val="16"/>
              </w:rPr>
              <w:t>Bit 3</w:t>
            </w:r>
          </w:p>
        </w:tc>
        <w:tc>
          <w:tcPr>
            <w:tcW w:w="708" w:type="dxa"/>
          </w:tcPr>
          <w:p w14:paraId="1E35FF4F" w14:textId="77777777" w:rsidR="003D50E9" w:rsidRPr="00972DE9" w:rsidRDefault="003D50E9" w:rsidP="000B06E1">
            <w:pPr>
              <w:pStyle w:val="TH"/>
              <w:keepNext w:val="0"/>
              <w:keepLines w:val="0"/>
              <w:widowControl w:val="0"/>
              <w:spacing w:before="0" w:after="0"/>
              <w:rPr>
                <w:sz w:val="16"/>
                <w:szCs w:val="16"/>
              </w:rPr>
            </w:pPr>
            <w:r w:rsidRPr="00972DE9">
              <w:rPr>
                <w:sz w:val="16"/>
                <w:szCs w:val="16"/>
              </w:rPr>
              <w:t>Bit 4</w:t>
            </w:r>
          </w:p>
        </w:tc>
        <w:tc>
          <w:tcPr>
            <w:tcW w:w="709" w:type="dxa"/>
          </w:tcPr>
          <w:p w14:paraId="18904588" w14:textId="77777777" w:rsidR="003D50E9" w:rsidRPr="00972DE9" w:rsidRDefault="003D50E9" w:rsidP="000B06E1">
            <w:pPr>
              <w:pStyle w:val="TH"/>
              <w:keepNext w:val="0"/>
              <w:keepLines w:val="0"/>
              <w:widowControl w:val="0"/>
              <w:spacing w:before="0" w:after="0"/>
              <w:rPr>
                <w:sz w:val="16"/>
                <w:szCs w:val="16"/>
              </w:rPr>
            </w:pPr>
            <w:r w:rsidRPr="00972DE9">
              <w:rPr>
                <w:sz w:val="16"/>
                <w:szCs w:val="16"/>
              </w:rPr>
              <w:t>Bit 5</w:t>
            </w:r>
          </w:p>
        </w:tc>
        <w:tc>
          <w:tcPr>
            <w:tcW w:w="709" w:type="dxa"/>
          </w:tcPr>
          <w:p w14:paraId="71C81EFC" w14:textId="77777777" w:rsidR="003D50E9" w:rsidRPr="00972DE9" w:rsidRDefault="003D50E9" w:rsidP="000B06E1">
            <w:pPr>
              <w:pStyle w:val="TH"/>
              <w:keepNext w:val="0"/>
              <w:keepLines w:val="0"/>
              <w:widowControl w:val="0"/>
              <w:spacing w:before="0" w:after="0"/>
              <w:rPr>
                <w:sz w:val="16"/>
                <w:szCs w:val="16"/>
              </w:rPr>
            </w:pPr>
            <w:r w:rsidRPr="00972DE9">
              <w:rPr>
                <w:sz w:val="16"/>
                <w:szCs w:val="16"/>
              </w:rPr>
              <w:t>Bit 6</w:t>
            </w:r>
          </w:p>
        </w:tc>
        <w:tc>
          <w:tcPr>
            <w:tcW w:w="709" w:type="dxa"/>
          </w:tcPr>
          <w:p w14:paraId="2559ACAC" w14:textId="77777777" w:rsidR="003D50E9" w:rsidRPr="00972DE9" w:rsidRDefault="003D50E9" w:rsidP="000B06E1">
            <w:pPr>
              <w:pStyle w:val="TH"/>
              <w:keepNext w:val="0"/>
              <w:keepLines w:val="0"/>
              <w:widowControl w:val="0"/>
              <w:spacing w:before="0" w:after="0"/>
              <w:rPr>
                <w:sz w:val="16"/>
                <w:szCs w:val="16"/>
              </w:rPr>
            </w:pPr>
            <w:r w:rsidRPr="00972DE9">
              <w:rPr>
                <w:sz w:val="16"/>
                <w:szCs w:val="16"/>
              </w:rPr>
              <w:t>Bit 7</w:t>
            </w:r>
          </w:p>
        </w:tc>
        <w:tc>
          <w:tcPr>
            <w:tcW w:w="708" w:type="dxa"/>
          </w:tcPr>
          <w:p w14:paraId="7C421786" w14:textId="77777777" w:rsidR="003D50E9" w:rsidRPr="00972DE9" w:rsidRDefault="003D50E9" w:rsidP="000B06E1">
            <w:pPr>
              <w:pStyle w:val="TH"/>
              <w:keepNext w:val="0"/>
              <w:keepLines w:val="0"/>
              <w:widowControl w:val="0"/>
              <w:spacing w:before="0" w:after="0"/>
              <w:rPr>
                <w:sz w:val="16"/>
                <w:szCs w:val="16"/>
              </w:rPr>
            </w:pPr>
            <w:r w:rsidRPr="00972DE9">
              <w:rPr>
                <w:sz w:val="16"/>
                <w:szCs w:val="16"/>
              </w:rPr>
              <w:t>Bit 8</w:t>
            </w:r>
          </w:p>
        </w:tc>
        <w:tc>
          <w:tcPr>
            <w:tcW w:w="709" w:type="dxa"/>
          </w:tcPr>
          <w:p w14:paraId="0E8D761B" w14:textId="77777777" w:rsidR="003D50E9" w:rsidRPr="00972DE9" w:rsidRDefault="003D50E9" w:rsidP="000B06E1">
            <w:pPr>
              <w:pStyle w:val="TH"/>
              <w:keepNext w:val="0"/>
              <w:keepLines w:val="0"/>
              <w:widowControl w:val="0"/>
              <w:spacing w:before="0" w:after="0"/>
              <w:rPr>
                <w:sz w:val="16"/>
                <w:szCs w:val="16"/>
              </w:rPr>
            </w:pPr>
            <w:r w:rsidRPr="00972DE9">
              <w:rPr>
                <w:sz w:val="16"/>
                <w:szCs w:val="16"/>
              </w:rPr>
              <w:t>Bit 9</w:t>
            </w:r>
          </w:p>
        </w:tc>
        <w:tc>
          <w:tcPr>
            <w:tcW w:w="709" w:type="dxa"/>
          </w:tcPr>
          <w:p w14:paraId="63F89830" w14:textId="77777777" w:rsidR="003D50E9" w:rsidRPr="00972DE9" w:rsidRDefault="003D50E9" w:rsidP="000B06E1">
            <w:pPr>
              <w:pStyle w:val="TH"/>
              <w:keepNext w:val="0"/>
              <w:keepLines w:val="0"/>
              <w:widowControl w:val="0"/>
              <w:spacing w:before="0" w:after="0"/>
              <w:rPr>
                <w:sz w:val="16"/>
                <w:szCs w:val="16"/>
              </w:rPr>
            </w:pPr>
            <w:r w:rsidRPr="00972DE9">
              <w:rPr>
                <w:sz w:val="16"/>
                <w:szCs w:val="16"/>
              </w:rPr>
              <w:t>Bit 10</w:t>
            </w:r>
          </w:p>
        </w:tc>
        <w:tc>
          <w:tcPr>
            <w:tcW w:w="709" w:type="dxa"/>
          </w:tcPr>
          <w:p w14:paraId="52F353FC" w14:textId="77777777" w:rsidR="003D50E9" w:rsidRPr="00972DE9" w:rsidRDefault="003D50E9" w:rsidP="000B06E1">
            <w:pPr>
              <w:pStyle w:val="TH"/>
              <w:keepNext w:val="0"/>
              <w:keepLines w:val="0"/>
              <w:widowControl w:val="0"/>
              <w:spacing w:before="0" w:after="0"/>
              <w:rPr>
                <w:sz w:val="16"/>
                <w:szCs w:val="16"/>
              </w:rPr>
            </w:pPr>
            <w:r w:rsidRPr="00972DE9">
              <w:rPr>
                <w:sz w:val="16"/>
                <w:szCs w:val="16"/>
              </w:rPr>
              <w:t>Bit 11</w:t>
            </w:r>
          </w:p>
          <w:p w14:paraId="5BE9CFA0" w14:textId="77777777" w:rsidR="003D50E9" w:rsidRPr="00972DE9" w:rsidRDefault="003D50E9" w:rsidP="000B06E1">
            <w:pPr>
              <w:pStyle w:val="TH"/>
              <w:keepNext w:val="0"/>
              <w:keepLines w:val="0"/>
              <w:widowControl w:val="0"/>
              <w:spacing w:before="0" w:after="0"/>
              <w:rPr>
                <w:sz w:val="16"/>
                <w:szCs w:val="16"/>
              </w:rPr>
            </w:pPr>
            <w:r w:rsidRPr="00972DE9">
              <w:rPr>
                <w:sz w:val="16"/>
                <w:szCs w:val="16"/>
              </w:rPr>
              <w:t>(LSB)</w:t>
            </w:r>
          </w:p>
        </w:tc>
      </w:tr>
      <w:tr w:rsidR="003D50E9" w:rsidRPr="00972DE9" w14:paraId="2B34ACA0" w14:textId="77777777" w:rsidTr="000B06E1">
        <w:tc>
          <w:tcPr>
            <w:tcW w:w="1418" w:type="dxa"/>
          </w:tcPr>
          <w:p w14:paraId="287BE135" w14:textId="77777777" w:rsidR="003D50E9" w:rsidRPr="00972DE9" w:rsidRDefault="003D50E9" w:rsidP="000B06E1">
            <w:pPr>
              <w:pStyle w:val="TAL"/>
              <w:rPr>
                <w:sz w:val="16"/>
                <w:szCs w:val="16"/>
              </w:rPr>
            </w:pPr>
            <w:r w:rsidRPr="00972DE9">
              <w:rPr>
                <w:sz w:val="16"/>
                <w:szCs w:val="16"/>
              </w:rPr>
              <w:lastRenderedPageBreak/>
              <w:t>GPS L1/CA</w:t>
            </w:r>
          </w:p>
        </w:tc>
        <w:tc>
          <w:tcPr>
            <w:tcW w:w="850" w:type="dxa"/>
          </w:tcPr>
          <w:p w14:paraId="337B67F3" w14:textId="77777777" w:rsidR="003D50E9" w:rsidRPr="00972DE9" w:rsidRDefault="003D50E9" w:rsidP="000B06E1">
            <w:pPr>
              <w:pStyle w:val="TAL"/>
              <w:jc w:val="center"/>
              <w:rPr>
                <w:sz w:val="16"/>
                <w:szCs w:val="16"/>
              </w:rPr>
            </w:pPr>
            <w:r w:rsidRPr="00972DE9">
              <w:rPr>
                <w:sz w:val="16"/>
                <w:szCs w:val="16"/>
              </w:rPr>
              <w:t>'0'</w:t>
            </w:r>
          </w:p>
        </w:tc>
        <w:tc>
          <w:tcPr>
            <w:tcW w:w="7088" w:type="dxa"/>
            <w:gridSpan w:val="10"/>
          </w:tcPr>
          <w:p w14:paraId="204FA9E0" w14:textId="77777777" w:rsidR="003D50E9" w:rsidRPr="00972DE9" w:rsidRDefault="003D50E9" w:rsidP="000B06E1">
            <w:pPr>
              <w:pStyle w:val="TAL"/>
              <w:jc w:val="center"/>
              <w:rPr>
                <w:sz w:val="16"/>
                <w:szCs w:val="16"/>
              </w:rPr>
            </w:pPr>
            <w:r w:rsidRPr="00972DE9">
              <w:rPr>
                <w:sz w:val="16"/>
                <w:szCs w:val="16"/>
              </w:rPr>
              <w:t>Issue of Data, Clock [4]</w:t>
            </w:r>
          </w:p>
        </w:tc>
      </w:tr>
      <w:tr w:rsidR="003D50E9" w:rsidRPr="00972DE9" w14:paraId="039C745D" w14:textId="77777777" w:rsidTr="000B06E1">
        <w:tc>
          <w:tcPr>
            <w:tcW w:w="1418" w:type="dxa"/>
          </w:tcPr>
          <w:p w14:paraId="1ECF3D16" w14:textId="77777777" w:rsidR="003D50E9" w:rsidRPr="00972DE9" w:rsidRDefault="003D50E9" w:rsidP="000B06E1">
            <w:pPr>
              <w:pStyle w:val="TAL"/>
              <w:rPr>
                <w:sz w:val="16"/>
                <w:szCs w:val="16"/>
              </w:rPr>
            </w:pPr>
            <w:r w:rsidRPr="00972DE9">
              <w:rPr>
                <w:sz w:val="16"/>
                <w:szCs w:val="16"/>
              </w:rPr>
              <w:t>Modernized GPS</w:t>
            </w:r>
          </w:p>
        </w:tc>
        <w:tc>
          <w:tcPr>
            <w:tcW w:w="7938" w:type="dxa"/>
            <w:gridSpan w:val="11"/>
          </w:tcPr>
          <w:p w14:paraId="0F6728FF" w14:textId="77777777" w:rsidR="003D50E9" w:rsidRPr="00972DE9" w:rsidRDefault="003D50E9" w:rsidP="000B06E1">
            <w:pPr>
              <w:pStyle w:val="TAL"/>
              <w:jc w:val="center"/>
              <w:rPr>
                <w:sz w:val="16"/>
                <w:szCs w:val="16"/>
              </w:rPr>
            </w:pPr>
            <w:r w:rsidRPr="00972DE9">
              <w:rPr>
                <w:sz w:val="16"/>
                <w:szCs w:val="16"/>
              </w:rPr>
              <w:t>t</w:t>
            </w:r>
            <w:r w:rsidRPr="00972DE9">
              <w:rPr>
                <w:sz w:val="16"/>
                <w:szCs w:val="16"/>
                <w:vertAlign w:val="subscript"/>
              </w:rPr>
              <w:t xml:space="preserve">oe </w:t>
            </w:r>
            <w:r w:rsidRPr="00972DE9">
              <w:rPr>
                <w:sz w:val="16"/>
                <w:szCs w:val="16"/>
              </w:rPr>
              <w:t>(seconds, scale factor 300, range 0 – 604500) [4,5,6]</w:t>
            </w:r>
          </w:p>
        </w:tc>
      </w:tr>
      <w:tr w:rsidR="003D50E9" w:rsidRPr="00972DE9" w14:paraId="74542194" w14:textId="77777777" w:rsidTr="000B06E1">
        <w:tc>
          <w:tcPr>
            <w:tcW w:w="1418" w:type="dxa"/>
          </w:tcPr>
          <w:p w14:paraId="2428D054" w14:textId="77777777" w:rsidR="003D50E9" w:rsidRPr="00972DE9" w:rsidRDefault="003D50E9" w:rsidP="000B06E1">
            <w:pPr>
              <w:pStyle w:val="TAL"/>
              <w:rPr>
                <w:sz w:val="16"/>
                <w:szCs w:val="16"/>
              </w:rPr>
            </w:pPr>
            <w:r w:rsidRPr="00972DE9">
              <w:rPr>
                <w:sz w:val="16"/>
                <w:szCs w:val="16"/>
              </w:rPr>
              <w:t>SBAS</w:t>
            </w:r>
          </w:p>
        </w:tc>
        <w:tc>
          <w:tcPr>
            <w:tcW w:w="850" w:type="dxa"/>
          </w:tcPr>
          <w:p w14:paraId="4CCCF75D" w14:textId="77777777" w:rsidR="003D50E9" w:rsidRPr="00972DE9" w:rsidRDefault="003D50E9" w:rsidP="000B06E1">
            <w:pPr>
              <w:pStyle w:val="TAL"/>
              <w:jc w:val="center"/>
              <w:rPr>
                <w:sz w:val="16"/>
                <w:szCs w:val="16"/>
              </w:rPr>
            </w:pPr>
            <w:r w:rsidRPr="00972DE9">
              <w:rPr>
                <w:sz w:val="16"/>
                <w:szCs w:val="16"/>
              </w:rPr>
              <w:t>'0'</w:t>
            </w:r>
          </w:p>
        </w:tc>
        <w:tc>
          <w:tcPr>
            <w:tcW w:w="709" w:type="dxa"/>
          </w:tcPr>
          <w:p w14:paraId="6E3A843F" w14:textId="77777777" w:rsidR="003D50E9" w:rsidRPr="00972DE9" w:rsidRDefault="003D50E9" w:rsidP="000B06E1">
            <w:pPr>
              <w:pStyle w:val="TAL"/>
              <w:jc w:val="center"/>
              <w:rPr>
                <w:sz w:val="16"/>
                <w:szCs w:val="16"/>
              </w:rPr>
            </w:pPr>
            <w:r w:rsidRPr="00972DE9">
              <w:rPr>
                <w:sz w:val="16"/>
                <w:szCs w:val="16"/>
              </w:rPr>
              <w:t>'0'</w:t>
            </w:r>
          </w:p>
        </w:tc>
        <w:tc>
          <w:tcPr>
            <w:tcW w:w="709" w:type="dxa"/>
          </w:tcPr>
          <w:p w14:paraId="55F06071" w14:textId="77777777" w:rsidR="003D50E9" w:rsidRPr="00972DE9" w:rsidRDefault="003D50E9" w:rsidP="000B06E1">
            <w:pPr>
              <w:pStyle w:val="TAL"/>
              <w:jc w:val="center"/>
              <w:rPr>
                <w:sz w:val="16"/>
                <w:szCs w:val="16"/>
              </w:rPr>
            </w:pPr>
            <w:r w:rsidRPr="00972DE9">
              <w:rPr>
                <w:sz w:val="16"/>
                <w:szCs w:val="16"/>
              </w:rPr>
              <w:t>'0'</w:t>
            </w:r>
          </w:p>
        </w:tc>
        <w:tc>
          <w:tcPr>
            <w:tcW w:w="5670" w:type="dxa"/>
            <w:gridSpan w:val="8"/>
          </w:tcPr>
          <w:p w14:paraId="01B0BD20" w14:textId="77777777" w:rsidR="003D50E9" w:rsidRPr="00972DE9" w:rsidRDefault="003D50E9" w:rsidP="000B06E1">
            <w:pPr>
              <w:pStyle w:val="TAL"/>
              <w:jc w:val="center"/>
              <w:rPr>
                <w:sz w:val="16"/>
                <w:szCs w:val="16"/>
              </w:rPr>
            </w:pPr>
            <w:r w:rsidRPr="00972DE9">
              <w:rPr>
                <w:sz w:val="16"/>
                <w:szCs w:val="16"/>
              </w:rPr>
              <w:t>Issue of Data ([10], Message Type 9)</w:t>
            </w:r>
          </w:p>
        </w:tc>
      </w:tr>
      <w:tr w:rsidR="003D50E9" w:rsidRPr="00972DE9" w14:paraId="73334D41" w14:textId="77777777" w:rsidTr="000B06E1">
        <w:tc>
          <w:tcPr>
            <w:tcW w:w="1418" w:type="dxa"/>
          </w:tcPr>
          <w:p w14:paraId="5A992A5F" w14:textId="77777777" w:rsidR="003D50E9" w:rsidRPr="00972DE9" w:rsidRDefault="003D50E9" w:rsidP="000B06E1">
            <w:pPr>
              <w:pStyle w:val="TAL"/>
              <w:rPr>
                <w:sz w:val="16"/>
                <w:szCs w:val="16"/>
              </w:rPr>
            </w:pPr>
            <w:r w:rsidRPr="00972DE9">
              <w:rPr>
                <w:sz w:val="16"/>
                <w:szCs w:val="16"/>
              </w:rPr>
              <w:t>QZSS QZS-L1</w:t>
            </w:r>
          </w:p>
        </w:tc>
        <w:tc>
          <w:tcPr>
            <w:tcW w:w="850" w:type="dxa"/>
          </w:tcPr>
          <w:p w14:paraId="40FB55CE" w14:textId="77777777" w:rsidR="003D50E9" w:rsidRPr="00972DE9" w:rsidRDefault="003D50E9" w:rsidP="000B06E1">
            <w:pPr>
              <w:pStyle w:val="TAL"/>
              <w:jc w:val="center"/>
              <w:rPr>
                <w:sz w:val="16"/>
                <w:szCs w:val="16"/>
              </w:rPr>
            </w:pPr>
            <w:r w:rsidRPr="00972DE9">
              <w:rPr>
                <w:sz w:val="16"/>
                <w:szCs w:val="16"/>
              </w:rPr>
              <w:t>'0'</w:t>
            </w:r>
          </w:p>
        </w:tc>
        <w:tc>
          <w:tcPr>
            <w:tcW w:w="7088" w:type="dxa"/>
            <w:gridSpan w:val="10"/>
          </w:tcPr>
          <w:p w14:paraId="05178AC5" w14:textId="77777777" w:rsidR="003D50E9" w:rsidRPr="00972DE9" w:rsidRDefault="003D50E9" w:rsidP="000B06E1">
            <w:pPr>
              <w:pStyle w:val="TAL"/>
              <w:jc w:val="center"/>
              <w:rPr>
                <w:sz w:val="16"/>
                <w:szCs w:val="16"/>
              </w:rPr>
            </w:pPr>
            <w:r w:rsidRPr="00972DE9">
              <w:rPr>
                <w:sz w:val="16"/>
                <w:szCs w:val="16"/>
              </w:rPr>
              <w:t>Issue of Data, Clock [7]</w:t>
            </w:r>
          </w:p>
        </w:tc>
      </w:tr>
      <w:tr w:rsidR="003D50E9" w:rsidRPr="00972DE9" w14:paraId="5EB51790" w14:textId="77777777" w:rsidTr="000B06E1">
        <w:tc>
          <w:tcPr>
            <w:tcW w:w="1418" w:type="dxa"/>
          </w:tcPr>
          <w:p w14:paraId="12279E78" w14:textId="77777777" w:rsidR="003D50E9" w:rsidRPr="00972DE9" w:rsidRDefault="003D50E9" w:rsidP="000B06E1">
            <w:pPr>
              <w:pStyle w:val="TAL"/>
              <w:rPr>
                <w:sz w:val="16"/>
                <w:szCs w:val="16"/>
              </w:rPr>
            </w:pPr>
            <w:r w:rsidRPr="00972DE9">
              <w:rPr>
                <w:sz w:val="16"/>
                <w:szCs w:val="16"/>
              </w:rPr>
              <w:t>QZSS</w:t>
            </w:r>
          </w:p>
          <w:p w14:paraId="14F70BC8" w14:textId="77777777" w:rsidR="003D50E9" w:rsidRPr="00972DE9" w:rsidRDefault="003D50E9" w:rsidP="000B06E1">
            <w:pPr>
              <w:pStyle w:val="TAL"/>
              <w:rPr>
                <w:sz w:val="16"/>
                <w:szCs w:val="16"/>
              </w:rPr>
            </w:pPr>
            <w:r w:rsidRPr="00972DE9">
              <w:rPr>
                <w:sz w:val="16"/>
                <w:szCs w:val="16"/>
              </w:rPr>
              <w:t>QZS-L1C/L2C/L5</w:t>
            </w:r>
          </w:p>
        </w:tc>
        <w:tc>
          <w:tcPr>
            <w:tcW w:w="7938" w:type="dxa"/>
            <w:gridSpan w:val="11"/>
          </w:tcPr>
          <w:p w14:paraId="648BB53F" w14:textId="77777777" w:rsidR="003D50E9" w:rsidRPr="00972DE9" w:rsidRDefault="003D50E9" w:rsidP="000B06E1">
            <w:pPr>
              <w:pStyle w:val="TAL"/>
              <w:jc w:val="center"/>
              <w:rPr>
                <w:sz w:val="16"/>
                <w:szCs w:val="16"/>
              </w:rPr>
            </w:pPr>
            <w:r w:rsidRPr="00972DE9">
              <w:rPr>
                <w:sz w:val="16"/>
                <w:szCs w:val="16"/>
              </w:rPr>
              <w:t>t</w:t>
            </w:r>
            <w:r w:rsidRPr="00972DE9">
              <w:rPr>
                <w:sz w:val="16"/>
                <w:szCs w:val="16"/>
                <w:vertAlign w:val="subscript"/>
              </w:rPr>
              <w:t xml:space="preserve">oe </w:t>
            </w:r>
            <w:r w:rsidRPr="00972DE9">
              <w:rPr>
                <w:sz w:val="16"/>
                <w:szCs w:val="16"/>
              </w:rPr>
              <w:t>(seconds, scale factor 300, range 0 – 604500) [7]</w:t>
            </w:r>
          </w:p>
        </w:tc>
      </w:tr>
      <w:tr w:rsidR="003D50E9" w:rsidRPr="00972DE9" w14:paraId="78154383" w14:textId="77777777" w:rsidTr="000B06E1">
        <w:tc>
          <w:tcPr>
            <w:tcW w:w="1418" w:type="dxa"/>
          </w:tcPr>
          <w:p w14:paraId="6455DBCF" w14:textId="77777777" w:rsidR="003D50E9" w:rsidRPr="00972DE9" w:rsidRDefault="003D50E9" w:rsidP="000B06E1">
            <w:pPr>
              <w:pStyle w:val="TAL"/>
              <w:rPr>
                <w:sz w:val="16"/>
                <w:szCs w:val="16"/>
              </w:rPr>
            </w:pPr>
            <w:r w:rsidRPr="00972DE9">
              <w:rPr>
                <w:sz w:val="16"/>
                <w:szCs w:val="16"/>
              </w:rPr>
              <w:t>GLONASS</w:t>
            </w:r>
          </w:p>
        </w:tc>
        <w:tc>
          <w:tcPr>
            <w:tcW w:w="850" w:type="dxa"/>
          </w:tcPr>
          <w:p w14:paraId="4CDE6EA3" w14:textId="77777777" w:rsidR="003D50E9" w:rsidRPr="00972DE9" w:rsidRDefault="003D50E9" w:rsidP="000B06E1">
            <w:pPr>
              <w:pStyle w:val="TAL"/>
              <w:jc w:val="center"/>
              <w:rPr>
                <w:sz w:val="16"/>
                <w:szCs w:val="16"/>
              </w:rPr>
            </w:pPr>
            <w:r w:rsidRPr="00972DE9">
              <w:rPr>
                <w:sz w:val="16"/>
                <w:szCs w:val="16"/>
              </w:rPr>
              <w:t>'0'</w:t>
            </w:r>
          </w:p>
        </w:tc>
        <w:tc>
          <w:tcPr>
            <w:tcW w:w="709" w:type="dxa"/>
          </w:tcPr>
          <w:p w14:paraId="0C474646" w14:textId="77777777" w:rsidR="003D50E9" w:rsidRPr="00972DE9" w:rsidRDefault="003D50E9" w:rsidP="000B06E1">
            <w:pPr>
              <w:pStyle w:val="TAL"/>
              <w:jc w:val="center"/>
              <w:rPr>
                <w:sz w:val="16"/>
                <w:szCs w:val="16"/>
              </w:rPr>
            </w:pPr>
            <w:r w:rsidRPr="00972DE9">
              <w:rPr>
                <w:sz w:val="16"/>
                <w:szCs w:val="16"/>
              </w:rPr>
              <w:t>'0'</w:t>
            </w:r>
          </w:p>
        </w:tc>
        <w:tc>
          <w:tcPr>
            <w:tcW w:w="709" w:type="dxa"/>
          </w:tcPr>
          <w:p w14:paraId="255FA3DA" w14:textId="77777777" w:rsidR="003D50E9" w:rsidRPr="00972DE9" w:rsidRDefault="003D50E9" w:rsidP="000B06E1">
            <w:pPr>
              <w:pStyle w:val="TAL"/>
              <w:jc w:val="center"/>
              <w:rPr>
                <w:sz w:val="16"/>
                <w:szCs w:val="16"/>
              </w:rPr>
            </w:pPr>
            <w:r w:rsidRPr="00972DE9">
              <w:rPr>
                <w:sz w:val="16"/>
                <w:szCs w:val="16"/>
              </w:rPr>
              <w:t>'0'</w:t>
            </w:r>
          </w:p>
        </w:tc>
        <w:tc>
          <w:tcPr>
            <w:tcW w:w="708" w:type="dxa"/>
          </w:tcPr>
          <w:p w14:paraId="611DB36A" w14:textId="77777777" w:rsidR="003D50E9" w:rsidRPr="00972DE9" w:rsidRDefault="003D50E9" w:rsidP="000B06E1">
            <w:pPr>
              <w:pStyle w:val="TAL"/>
              <w:jc w:val="center"/>
              <w:rPr>
                <w:sz w:val="16"/>
                <w:szCs w:val="16"/>
              </w:rPr>
            </w:pPr>
            <w:r w:rsidRPr="00972DE9">
              <w:rPr>
                <w:sz w:val="16"/>
                <w:szCs w:val="16"/>
              </w:rPr>
              <w:t>'0'</w:t>
            </w:r>
          </w:p>
        </w:tc>
        <w:tc>
          <w:tcPr>
            <w:tcW w:w="4962" w:type="dxa"/>
            <w:gridSpan w:val="7"/>
          </w:tcPr>
          <w:p w14:paraId="4B78E5D0" w14:textId="77777777" w:rsidR="003D50E9" w:rsidRPr="00972DE9" w:rsidRDefault="003D50E9" w:rsidP="000B06E1">
            <w:pPr>
              <w:pStyle w:val="TAL"/>
              <w:jc w:val="center"/>
              <w:rPr>
                <w:sz w:val="16"/>
                <w:szCs w:val="16"/>
              </w:rPr>
            </w:pPr>
            <w:r w:rsidRPr="00972DE9">
              <w:rPr>
                <w:sz w:val="16"/>
                <w:szCs w:val="16"/>
              </w:rPr>
              <w:t>t</w:t>
            </w:r>
            <w:r w:rsidRPr="00972DE9">
              <w:rPr>
                <w:sz w:val="16"/>
                <w:szCs w:val="16"/>
                <w:vertAlign w:val="subscript"/>
              </w:rPr>
              <w:t>b</w:t>
            </w:r>
            <w:r w:rsidRPr="00972DE9">
              <w:rPr>
                <w:sz w:val="16"/>
                <w:szCs w:val="16"/>
              </w:rPr>
              <w:t xml:space="preserve"> (minutes, scale factor 15) [9]</w:t>
            </w:r>
          </w:p>
        </w:tc>
      </w:tr>
      <w:tr w:rsidR="003D50E9" w:rsidRPr="00972DE9" w14:paraId="5122CD40" w14:textId="77777777" w:rsidTr="000B06E1">
        <w:tc>
          <w:tcPr>
            <w:tcW w:w="1418" w:type="dxa"/>
          </w:tcPr>
          <w:p w14:paraId="62CBE875" w14:textId="77777777" w:rsidR="003D50E9" w:rsidRPr="00972DE9" w:rsidRDefault="003D50E9" w:rsidP="000B06E1">
            <w:pPr>
              <w:pStyle w:val="TAL"/>
              <w:rPr>
                <w:sz w:val="16"/>
                <w:szCs w:val="16"/>
              </w:rPr>
            </w:pPr>
            <w:r w:rsidRPr="00972DE9">
              <w:rPr>
                <w:sz w:val="16"/>
                <w:szCs w:val="16"/>
              </w:rPr>
              <w:t>Galileo</w:t>
            </w:r>
          </w:p>
        </w:tc>
        <w:tc>
          <w:tcPr>
            <w:tcW w:w="850" w:type="dxa"/>
          </w:tcPr>
          <w:p w14:paraId="43A1B1B0" w14:textId="77777777" w:rsidR="003D50E9" w:rsidRPr="00972DE9" w:rsidRDefault="003D50E9" w:rsidP="000B06E1">
            <w:pPr>
              <w:pStyle w:val="TAL"/>
              <w:jc w:val="center"/>
              <w:rPr>
                <w:sz w:val="16"/>
                <w:szCs w:val="16"/>
              </w:rPr>
            </w:pPr>
            <w:r w:rsidRPr="00972DE9">
              <w:rPr>
                <w:sz w:val="16"/>
                <w:szCs w:val="16"/>
              </w:rPr>
              <w:t>'0'</w:t>
            </w:r>
          </w:p>
        </w:tc>
        <w:tc>
          <w:tcPr>
            <w:tcW w:w="7088" w:type="dxa"/>
            <w:gridSpan w:val="10"/>
          </w:tcPr>
          <w:p w14:paraId="2D2A76F8" w14:textId="77777777" w:rsidR="003D50E9" w:rsidRPr="00972DE9" w:rsidRDefault="003D50E9" w:rsidP="000B06E1">
            <w:pPr>
              <w:pStyle w:val="TAL"/>
              <w:jc w:val="center"/>
              <w:rPr>
                <w:sz w:val="16"/>
                <w:szCs w:val="16"/>
              </w:rPr>
            </w:pPr>
            <w:r w:rsidRPr="00972DE9">
              <w:rPr>
                <w:sz w:val="16"/>
                <w:szCs w:val="16"/>
              </w:rPr>
              <w:t>IODnav [8]</w:t>
            </w:r>
          </w:p>
        </w:tc>
      </w:tr>
      <w:tr w:rsidR="003D50E9" w:rsidRPr="00972DE9" w14:paraId="0A14E54F" w14:textId="77777777" w:rsidTr="000B06E1">
        <w:tc>
          <w:tcPr>
            <w:tcW w:w="1418" w:type="dxa"/>
          </w:tcPr>
          <w:p w14:paraId="3F290331" w14:textId="77777777" w:rsidR="003D50E9" w:rsidRPr="00972DE9" w:rsidRDefault="003D50E9" w:rsidP="000B06E1">
            <w:pPr>
              <w:pStyle w:val="TAL"/>
              <w:rPr>
                <w:sz w:val="16"/>
                <w:szCs w:val="16"/>
                <w:lang w:eastAsia="zh-CN"/>
              </w:rPr>
            </w:pPr>
            <w:r w:rsidRPr="00972DE9">
              <w:rPr>
                <w:sz w:val="16"/>
                <w:szCs w:val="16"/>
              </w:rPr>
              <w:t>BDS</w:t>
            </w:r>
            <w:r w:rsidRPr="00972DE9">
              <w:rPr>
                <w:sz w:val="16"/>
                <w:szCs w:val="16"/>
                <w:lang w:eastAsia="zh-CN"/>
              </w:rPr>
              <w:t xml:space="preserve"> B1I/B3I</w:t>
            </w:r>
          </w:p>
        </w:tc>
        <w:tc>
          <w:tcPr>
            <w:tcW w:w="7938" w:type="dxa"/>
            <w:gridSpan w:val="11"/>
          </w:tcPr>
          <w:p w14:paraId="236C3AB5" w14:textId="77777777" w:rsidR="003D50E9" w:rsidRPr="00972DE9" w:rsidRDefault="003D50E9" w:rsidP="000B06E1">
            <w:pPr>
              <w:pStyle w:val="TAL"/>
              <w:jc w:val="center"/>
              <w:rPr>
                <w:sz w:val="16"/>
                <w:szCs w:val="16"/>
                <w:lang w:eastAsia="zh-CN"/>
              </w:rPr>
            </w:pPr>
            <w:r w:rsidRPr="00972DE9">
              <w:rPr>
                <w:bCs/>
                <w:sz w:val="16"/>
                <w:szCs w:val="16"/>
              </w:rPr>
              <w:t>11 MSB bits of t</w:t>
            </w:r>
            <w:r w:rsidRPr="00972DE9">
              <w:rPr>
                <w:bCs/>
                <w:sz w:val="16"/>
                <w:szCs w:val="16"/>
                <w:vertAlign w:val="subscript"/>
              </w:rPr>
              <w:t xml:space="preserve">oe </w:t>
            </w:r>
            <w:r w:rsidRPr="00972DE9">
              <w:rPr>
                <w:bCs/>
                <w:sz w:val="16"/>
                <w:szCs w:val="16"/>
              </w:rPr>
              <w:t>(seconds, scale factor 512, range 0 – 604672) [23], [50]</w:t>
            </w:r>
          </w:p>
        </w:tc>
      </w:tr>
      <w:tr w:rsidR="003D50E9" w:rsidRPr="00972DE9" w14:paraId="171F083D" w14:textId="77777777" w:rsidTr="000B06E1">
        <w:tc>
          <w:tcPr>
            <w:tcW w:w="1418" w:type="dxa"/>
          </w:tcPr>
          <w:p w14:paraId="5EADB9F9" w14:textId="77777777" w:rsidR="003D50E9" w:rsidRPr="00972DE9" w:rsidRDefault="003D50E9" w:rsidP="000B06E1">
            <w:pPr>
              <w:pStyle w:val="TAL"/>
              <w:rPr>
                <w:sz w:val="16"/>
                <w:szCs w:val="16"/>
              </w:rPr>
            </w:pPr>
            <w:r w:rsidRPr="00972DE9">
              <w:rPr>
                <w:rFonts w:eastAsia="DengXian"/>
                <w:sz w:val="16"/>
                <w:szCs w:val="16"/>
                <w:lang w:eastAsia="zh-CN"/>
              </w:rPr>
              <w:t>BDS B1C/B2a</w:t>
            </w:r>
          </w:p>
        </w:tc>
        <w:tc>
          <w:tcPr>
            <w:tcW w:w="850" w:type="dxa"/>
          </w:tcPr>
          <w:p w14:paraId="49C48117" w14:textId="77777777" w:rsidR="003D50E9" w:rsidRPr="00972DE9" w:rsidRDefault="003D50E9" w:rsidP="000B06E1">
            <w:pPr>
              <w:pStyle w:val="TAL"/>
              <w:jc w:val="center"/>
              <w:rPr>
                <w:sz w:val="16"/>
                <w:szCs w:val="16"/>
              </w:rPr>
            </w:pPr>
            <w:r w:rsidRPr="00972DE9">
              <w:rPr>
                <w:sz w:val="16"/>
                <w:szCs w:val="16"/>
              </w:rPr>
              <w:t>'0'</w:t>
            </w:r>
          </w:p>
        </w:tc>
        <w:tc>
          <w:tcPr>
            <w:tcW w:w="7088" w:type="dxa"/>
            <w:gridSpan w:val="10"/>
          </w:tcPr>
          <w:p w14:paraId="12991DF5" w14:textId="77777777" w:rsidR="003D50E9" w:rsidRPr="00972DE9" w:rsidRDefault="003D50E9" w:rsidP="000B06E1">
            <w:pPr>
              <w:pStyle w:val="TAL"/>
              <w:jc w:val="center"/>
              <w:rPr>
                <w:sz w:val="16"/>
                <w:szCs w:val="16"/>
              </w:rPr>
            </w:pPr>
            <w:r w:rsidRPr="00972DE9">
              <w:rPr>
                <w:sz w:val="16"/>
                <w:szCs w:val="16"/>
              </w:rPr>
              <w:t>Issue of Data, Clock [39], [49]</w:t>
            </w:r>
          </w:p>
        </w:tc>
      </w:tr>
      <w:tr w:rsidR="003D50E9" w:rsidRPr="00972DE9" w14:paraId="7BF3DD2A" w14:textId="77777777" w:rsidTr="000B06E1">
        <w:tc>
          <w:tcPr>
            <w:tcW w:w="1418" w:type="dxa"/>
          </w:tcPr>
          <w:p w14:paraId="1C8BC389" w14:textId="77777777" w:rsidR="003D50E9" w:rsidRPr="00972DE9" w:rsidRDefault="003D50E9" w:rsidP="000B06E1">
            <w:pPr>
              <w:pStyle w:val="TAL"/>
              <w:rPr>
                <w:sz w:val="16"/>
                <w:szCs w:val="16"/>
              </w:rPr>
            </w:pPr>
            <w:r w:rsidRPr="00972DE9">
              <w:rPr>
                <w:sz w:val="16"/>
                <w:szCs w:val="16"/>
              </w:rPr>
              <w:t>NavIC</w:t>
            </w:r>
          </w:p>
        </w:tc>
        <w:tc>
          <w:tcPr>
            <w:tcW w:w="7938" w:type="dxa"/>
            <w:gridSpan w:val="11"/>
          </w:tcPr>
          <w:p w14:paraId="38D91B2A" w14:textId="77777777" w:rsidR="003D50E9" w:rsidRPr="00972DE9" w:rsidRDefault="003D50E9" w:rsidP="000B06E1">
            <w:pPr>
              <w:pStyle w:val="TAL"/>
              <w:jc w:val="center"/>
              <w:rPr>
                <w:bCs/>
                <w:sz w:val="16"/>
                <w:szCs w:val="16"/>
              </w:rPr>
            </w:pPr>
            <w:r w:rsidRPr="00972DE9">
              <w:rPr>
                <w:bCs/>
                <w:sz w:val="16"/>
                <w:szCs w:val="16"/>
              </w:rPr>
              <w:t>11 MSB bits of t</w:t>
            </w:r>
            <w:r w:rsidRPr="00972DE9">
              <w:rPr>
                <w:bCs/>
                <w:sz w:val="16"/>
                <w:szCs w:val="16"/>
                <w:vertAlign w:val="subscript"/>
              </w:rPr>
              <w:t xml:space="preserve">oe </w:t>
            </w:r>
            <w:r w:rsidRPr="00972DE9">
              <w:rPr>
                <w:bCs/>
                <w:sz w:val="16"/>
                <w:szCs w:val="16"/>
              </w:rPr>
              <w:t>(seconds, scale factor 512) [38]</w:t>
            </w:r>
          </w:p>
        </w:tc>
      </w:tr>
    </w:tbl>
    <w:p w14:paraId="55789C54" w14:textId="77777777" w:rsidR="003D50E9" w:rsidRPr="00972DE9" w:rsidRDefault="003D50E9" w:rsidP="003D50E9">
      <w:pPr>
        <w:rPr>
          <w:b/>
        </w:rPr>
      </w:pPr>
    </w:p>
    <w:p w14:paraId="0F1216F7" w14:textId="77777777" w:rsidR="003D50E9" w:rsidRPr="00972DE9" w:rsidRDefault="003D50E9" w:rsidP="003D50E9">
      <w:pPr>
        <w:pStyle w:val="TH"/>
      </w:pPr>
      <w:r w:rsidRPr="00972DE9">
        <w:rPr>
          <w:noProof/>
        </w:rPr>
        <w:t>GNSS to svHealthExt Bit String(4) relation</w:t>
      </w:r>
    </w:p>
    <w:tbl>
      <w:tblPr>
        <w:tblW w:w="9349"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09"/>
        <w:gridCol w:w="1890"/>
        <w:gridCol w:w="1800"/>
        <w:gridCol w:w="2070"/>
        <w:gridCol w:w="1980"/>
      </w:tblGrid>
      <w:tr w:rsidR="003D50E9" w:rsidRPr="00972DE9" w14:paraId="7D3952C6" w14:textId="77777777" w:rsidTr="000B06E1">
        <w:trPr>
          <w:cantSplit/>
        </w:trPr>
        <w:tc>
          <w:tcPr>
            <w:tcW w:w="1609" w:type="dxa"/>
            <w:vMerge w:val="restart"/>
            <w:vAlign w:val="center"/>
          </w:tcPr>
          <w:p w14:paraId="4407AA0B" w14:textId="77777777" w:rsidR="003D50E9" w:rsidRPr="00972DE9" w:rsidRDefault="003D50E9" w:rsidP="000B06E1">
            <w:pPr>
              <w:pStyle w:val="TH"/>
              <w:keepNext w:val="0"/>
              <w:keepLines w:val="0"/>
              <w:widowControl w:val="0"/>
              <w:spacing w:before="0" w:after="0"/>
              <w:ind w:left="5" w:hanging="5"/>
              <w:rPr>
                <w:sz w:val="16"/>
                <w:szCs w:val="16"/>
              </w:rPr>
            </w:pPr>
            <w:r w:rsidRPr="00972DE9">
              <w:rPr>
                <w:sz w:val="16"/>
                <w:szCs w:val="16"/>
              </w:rPr>
              <w:t>GNSS</w:t>
            </w:r>
          </w:p>
        </w:tc>
        <w:tc>
          <w:tcPr>
            <w:tcW w:w="7740" w:type="dxa"/>
            <w:gridSpan w:val="4"/>
          </w:tcPr>
          <w:p w14:paraId="75133731" w14:textId="77777777" w:rsidR="003D50E9" w:rsidRPr="00972DE9" w:rsidRDefault="003D50E9" w:rsidP="000B06E1">
            <w:pPr>
              <w:pStyle w:val="TH"/>
              <w:keepNext w:val="0"/>
              <w:keepLines w:val="0"/>
              <w:widowControl w:val="0"/>
              <w:spacing w:before="0" w:after="0"/>
              <w:rPr>
                <w:sz w:val="16"/>
                <w:szCs w:val="16"/>
              </w:rPr>
            </w:pPr>
            <w:r w:rsidRPr="00972DE9">
              <w:rPr>
                <w:i/>
                <w:sz w:val="16"/>
                <w:szCs w:val="16"/>
              </w:rPr>
              <w:t>svHealthExt</w:t>
            </w:r>
            <w:r w:rsidRPr="00972DE9">
              <w:rPr>
                <w:sz w:val="16"/>
                <w:szCs w:val="16"/>
              </w:rPr>
              <w:t xml:space="preserve"> Bit String(4)</w:t>
            </w:r>
          </w:p>
        </w:tc>
      </w:tr>
      <w:tr w:rsidR="003D50E9" w:rsidRPr="00972DE9" w14:paraId="3CC42F18" w14:textId="77777777" w:rsidTr="000B06E1">
        <w:trPr>
          <w:cantSplit/>
        </w:trPr>
        <w:tc>
          <w:tcPr>
            <w:tcW w:w="1609" w:type="dxa"/>
            <w:vMerge/>
          </w:tcPr>
          <w:p w14:paraId="1B297F6D" w14:textId="77777777" w:rsidR="003D50E9" w:rsidRPr="00972DE9" w:rsidRDefault="003D50E9" w:rsidP="000B06E1">
            <w:pPr>
              <w:pStyle w:val="TH"/>
              <w:keepNext w:val="0"/>
              <w:keepLines w:val="0"/>
              <w:widowControl w:val="0"/>
              <w:spacing w:before="0" w:after="0"/>
              <w:jc w:val="left"/>
              <w:rPr>
                <w:b w:val="0"/>
                <w:sz w:val="16"/>
                <w:szCs w:val="16"/>
              </w:rPr>
            </w:pPr>
          </w:p>
        </w:tc>
        <w:tc>
          <w:tcPr>
            <w:tcW w:w="1890" w:type="dxa"/>
          </w:tcPr>
          <w:p w14:paraId="220A3810" w14:textId="77777777" w:rsidR="003D50E9" w:rsidRPr="00972DE9" w:rsidRDefault="003D50E9" w:rsidP="000B06E1">
            <w:pPr>
              <w:pStyle w:val="TH"/>
              <w:keepNext w:val="0"/>
              <w:keepLines w:val="0"/>
              <w:widowControl w:val="0"/>
              <w:spacing w:before="0" w:after="0"/>
              <w:rPr>
                <w:sz w:val="16"/>
                <w:szCs w:val="16"/>
              </w:rPr>
            </w:pPr>
            <w:r w:rsidRPr="00972DE9">
              <w:rPr>
                <w:sz w:val="16"/>
                <w:szCs w:val="16"/>
              </w:rPr>
              <w:t>Bit 1</w:t>
            </w:r>
          </w:p>
          <w:p w14:paraId="7D1591E1" w14:textId="77777777" w:rsidR="003D50E9" w:rsidRPr="00972DE9" w:rsidRDefault="003D50E9" w:rsidP="000B06E1">
            <w:pPr>
              <w:pStyle w:val="TH"/>
              <w:keepNext w:val="0"/>
              <w:keepLines w:val="0"/>
              <w:widowControl w:val="0"/>
              <w:spacing w:before="0" w:after="0"/>
              <w:rPr>
                <w:sz w:val="16"/>
                <w:szCs w:val="16"/>
              </w:rPr>
            </w:pPr>
            <w:r w:rsidRPr="00972DE9">
              <w:rPr>
                <w:sz w:val="16"/>
                <w:szCs w:val="16"/>
              </w:rPr>
              <w:t>(MSB)</w:t>
            </w:r>
          </w:p>
        </w:tc>
        <w:tc>
          <w:tcPr>
            <w:tcW w:w="1800" w:type="dxa"/>
          </w:tcPr>
          <w:p w14:paraId="3F8A5D4C" w14:textId="77777777" w:rsidR="003D50E9" w:rsidRPr="00972DE9" w:rsidRDefault="003D50E9" w:rsidP="000B06E1">
            <w:pPr>
              <w:pStyle w:val="TH"/>
              <w:keepNext w:val="0"/>
              <w:keepLines w:val="0"/>
              <w:widowControl w:val="0"/>
              <w:spacing w:before="0" w:after="0"/>
              <w:rPr>
                <w:sz w:val="16"/>
                <w:szCs w:val="16"/>
              </w:rPr>
            </w:pPr>
            <w:r w:rsidRPr="00972DE9">
              <w:rPr>
                <w:sz w:val="16"/>
                <w:szCs w:val="16"/>
              </w:rPr>
              <w:t>Bit 2</w:t>
            </w:r>
          </w:p>
        </w:tc>
        <w:tc>
          <w:tcPr>
            <w:tcW w:w="2070" w:type="dxa"/>
          </w:tcPr>
          <w:p w14:paraId="3A2A107D" w14:textId="77777777" w:rsidR="003D50E9" w:rsidRPr="00972DE9" w:rsidRDefault="003D50E9" w:rsidP="000B06E1">
            <w:pPr>
              <w:pStyle w:val="TH"/>
              <w:keepNext w:val="0"/>
              <w:keepLines w:val="0"/>
              <w:widowControl w:val="0"/>
              <w:spacing w:before="0" w:after="0"/>
              <w:rPr>
                <w:sz w:val="16"/>
                <w:szCs w:val="16"/>
              </w:rPr>
            </w:pPr>
            <w:r w:rsidRPr="00972DE9">
              <w:rPr>
                <w:sz w:val="16"/>
                <w:szCs w:val="16"/>
              </w:rPr>
              <w:t>Bit 3</w:t>
            </w:r>
          </w:p>
        </w:tc>
        <w:tc>
          <w:tcPr>
            <w:tcW w:w="1980" w:type="dxa"/>
          </w:tcPr>
          <w:p w14:paraId="7AC76A1E" w14:textId="77777777" w:rsidR="003D50E9" w:rsidRPr="00972DE9" w:rsidRDefault="003D50E9" w:rsidP="000B06E1">
            <w:pPr>
              <w:pStyle w:val="TH"/>
              <w:keepNext w:val="0"/>
              <w:keepLines w:val="0"/>
              <w:widowControl w:val="0"/>
              <w:spacing w:before="0" w:after="0"/>
              <w:rPr>
                <w:sz w:val="16"/>
                <w:szCs w:val="16"/>
              </w:rPr>
            </w:pPr>
            <w:r w:rsidRPr="00972DE9">
              <w:rPr>
                <w:sz w:val="16"/>
                <w:szCs w:val="16"/>
              </w:rPr>
              <w:t>Bit 4</w:t>
            </w:r>
          </w:p>
          <w:p w14:paraId="4F3EF184" w14:textId="77777777" w:rsidR="003D50E9" w:rsidRPr="00972DE9" w:rsidRDefault="003D50E9" w:rsidP="000B06E1">
            <w:pPr>
              <w:pStyle w:val="TH"/>
              <w:keepNext w:val="0"/>
              <w:keepLines w:val="0"/>
              <w:widowControl w:val="0"/>
              <w:spacing w:before="0" w:after="0"/>
              <w:rPr>
                <w:sz w:val="16"/>
                <w:szCs w:val="16"/>
              </w:rPr>
            </w:pPr>
            <w:r w:rsidRPr="00972DE9">
              <w:rPr>
                <w:sz w:val="16"/>
                <w:szCs w:val="16"/>
              </w:rPr>
              <w:t>(LSB)</w:t>
            </w:r>
          </w:p>
        </w:tc>
      </w:tr>
      <w:tr w:rsidR="003D50E9" w:rsidRPr="00972DE9" w14:paraId="0CB58CE8" w14:textId="77777777" w:rsidTr="000B06E1">
        <w:tc>
          <w:tcPr>
            <w:tcW w:w="1609" w:type="dxa"/>
          </w:tcPr>
          <w:p w14:paraId="4D4F72E6" w14:textId="77777777" w:rsidR="003D50E9" w:rsidRPr="00972DE9" w:rsidRDefault="003D50E9" w:rsidP="000B06E1">
            <w:pPr>
              <w:pStyle w:val="TH"/>
              <w:keepNext w:val="0"/>
              <w:keepLines w:val="0"/>
              <w:widowControl w:val="0"/>
              <w:spacing w:before="0" w:after="0"/>
              <w:jc w:val="left"/>
              <w:rPr>
                <w:b w:val="0"/>
                <w:sz w:val="16"/>
                <w:szCs w:val="16"/>
              </w:rPr>
            </w:pPr>
            <w:r w:rsidRPr="00972DE9">
              <w:rPr>
                <w:b w:val="0"/>
                <w:sz w:val="16"/>
                <w:szCs w:val="16"/>
              </w:rPr>
              <w:t>Galileo [8, clause 5.1.9.3]</w:t>
            </w:r>
          </w:p>
        </w:tc>
        <w:tc>
          <w:tcPr>
            <w:tcW w:w="3690" w:type="dxa"/>
            <w:gridSpan w:val="2"/>
          </w:tcPr>
          <w:p w14:paraId="7BF7D0D2" w14:textId="77777777" w:rsidR="003D50E9" w:rsidRPr="00972DE9" w:rsidRDefault="003D50E9" w:rsidP="000B06E1">
            <w:pPr>
              <w:pStyle w:val="TH"/>
              <w:keepNext w:val="0"/>
              <w:keepLines w:val="0"/>
              <w:widowControl w:val="0"/>
              <w:spacing w:before="0" w:after="0"/>
              <w:rPr>
                <w:b w:val="0"/>
                <w:sz w:val="16"/>
                <w:szCs w:val="16"/>
              </w:rPr>
            </w:pPr>
            <w:r w:rsidRPr="00972DE9">
              <w:rPr>
                <w:b w:val="0"/>
                <w:sz w:val="16"/>
                <w:szCs w:val="16"/>
              </w:rPr>
              <w:t>E5b Signal Health Status</w:t>
            </w:r>
          </w:p>
        </w:tc>
        <w:tc>
          <w:tcPr>
            <w:tcW w:w="4050" w:type="dxa"/>
            <w:gridSpan w:val="2"/>
          </w:tcPr>
          <w:p w14:paraId="6D12FE60" w14:textId="77777777" w:rsidR="003D50E9" w:rsidRPr="00972DE9" w:rsidRDefault="003D50E9" w:rsidP="000B06E1">
            <w:pPr>
              <w:pStyle w:val="TH"/>
              <w:keepNext w:val="0"/>
              <w:keepLines w:val="0"/>
              <w:widowControl w:val="0"/>
              <w:spacing w:before="0" w:after="0"/>
              <w:rPr>
                <w:b w:val="0"/>
                <w:sz w:val="16"/>
                <w:szCs w:val="16"/>
              </w:rPr>
            </w:pPr>
            <w:r w:rsidRPr="00972DE9">
              <w:rPr>
                <w:b w:val="0"/>
                <w:sz w:val="16"/>
                <w:szCs w:val="16"/>
              </w:rPr>
              <w:t>E1-B Signal Health Status</w:t>
            </w:r>
          </w:p>
        </w:tc>
      </w:tr>
    </w:tbl>
    <w:p w14:paraId="2BEB66A4" w14:textId="77777777" w:rsidR="003D50E9" w:rsidRPr="00972DE9" w:rsidRDefault="003D50E9" w:rsidP="003D50E9">
      <w:pPr>
        <w:rPr>
          <w:b/>
        </w:rPr>
      </w:pPr>
    </w:p>
    <w:p w14:paraId="00CD6A90" w14:textId="77777777" w:rsidR="003D50E9" w:rsidRPr="00972DE9" w:rsidRDefault="003D50E9" w:rsidP="003D50E9">
      <w:pPr>
        <w:pStyle w:val="Heading4"/>
      </w:pPr>
      <w:bookmarkStart w:id="248" w:name="_Toc27765240"/>
      <w:bookmarkStart w:id="249" w:name="_Toc37680921"/>
      <w:bookmarkStart w:id="250" w:name="_Toc46486492"/>
      <w:bookmarkStart w:id="251" w:name="_Toc52546837"/>
      <w:bookmarkStart w:id="252" w:name="_Toc52547367"/>
      <w:bookmarkStart w:id="253" w:name="_Toc52547897"/>
      <w:bookmarkStart w:id="254" w:name="_Toc52548427"/>
      <w:bookmarkStart w:id="255" w:name="_Toc124534379"/>
      <w:r w:rsidRPr="00972DE9">
        <w:t>–</w:t>
      </w:r>
      <w:r w:rsidRPr="00972DE9">
        <w:tab/>
      </w:r>
      <w:r w:rsidRPr="00972DE9">
        <w:rPr>
          <w:i/>
          <w:snapToGrid w:val="0"/>
        </w:rPr>
        <w:t>StandardClockModelList</w:t>
      </w:r>
      <w:bookmarkEnd w:id="248"/>
      <w:bookmarkEnd w:id="249"/>
      <w:bookmarkEnd w:id="250"/>
      <w:bookmarkEnd w:id="251"/>
      <w:bookmarkEnd w:id="252"/>
      <w:bookmarkEnd w:id="253"/>
      <w:bookmarkEnd w:id="254"/>
      <w:bookmarkEnd w:id="255"/>
    </w:p>
    <w:p w14:paraId="637DC6A4" w14:textId="77777777" w:rsidR="003D50E9" w:rsidRPr="00972DE9" w:rsidRDefault="003D50E9" w:rsidP="003D50E9">
      <w:pPr>
        <w:pStyle w:val="PL"/>
        <w:shd w:val="clear" w:color="auto" w:fill="E6E6E6"/>
      </w:pPr>
      <w:r w:rsidRPr="00972DE9">
        <w:t>-- ASN1START</w:t>
      </w:r>
    </w:p>
    <w:p w14:paraId="6B3A617C" w14:textId="77777777" w:rsidR="003D50E9" w:rsidRPr="00972DE9" w:rsidRDefault="003D50E9" w:rsidP="003D50E9">
      <w:pPr>
        <w:pStyle w:val="PL"/>
        <w:shd w:val="clear" w:color="auto" w:fill="E6E6E6"/>
      </w:pPr>
    </w:p>
    <w:p w14:paraId="39BACA88" w14:textId="77777777" w:rsidR="003D50E9" w:rsidRPr="00972DE9" w:rsidRDefault="003D50E9" w:rsidP="003D50E9">
      <w:pPr>
        <w:pStyle w:val="PL"/>
        <w:shd w:val="clear" w:color="auto" w:fill="E6E6E6"/>
        <w:rPr>
          <w:snapToGrid w:val="0"/>
        </w:rPr>
      </w:pPr>
      <w:r w:rsidRPr="00972DE9">
        <w:rPr>
          <w:snapToGrid w:val="0"/>
        </w:rPr>
        <w:t>StandardClockModelList ::= SEQUENCE (SIZE(1..2)) OF StandardClockModelElement</w:t>
      </w:r>
    </w:p>
    <w:p w14:paraId="4DF8A03E" w14:textId="77777777" w:rsidR="003D50E9" w:rsidRPr="00972DE9" w:rsidRDefault="003D50E9" w:rsidP="003D50E9">
      <w:pPr>
        <w:pStyle w:val="PL"/>
        <w:shd w:val="clear" w:color="auto" w:fill="E6E6E6"/>
        <w:rPr>
          <w:snapToGrid w:val="0"/>
        </w:rPr>
      </w:pPr>
    </w:p>
    <w:p w14:paraId="56284662" w14:textId="77777777" w:rsidR="003D50E9" w:rsidRPr="00972DE9" w:rsidRDefault="003D50E9" w:rsidP="003D50E9">
      <w:pPr>
        <w:pStyle w:val="PL"/>
        <w:shd w:val="clear" w:color="auto" w:fill="E6E6E6"/>
      </w:pPr>
      <w:r w:rsidRPr="00972DE9">
        <w:t>StandardClockModelElement ::= SEQUENCE {</w:t>
      </w:r>
    </w:p>
    <w:p w14:paraId="622111F7" w14:textId="77777777" w:rsidR="003D50E9" w:rsidRPr="00972DE9" w:rsidRDefault="003D50E9" w:rsidP="003D50E9">
      <w:pPr>
        <w:pStyle w:val="PL"/>
        <w:shd w:val="clear" w:color="auto" w:fill="E6E6E6"/>
      </w:pPr>
      <w:r w:rsidRPr="00972DE9">
        <w:tab/>
        <w:t>stanClockToc</w:t>
      </w:r>
      <w:r w:rsidRPr="00972DE9">
        <w:tab/>
      </w:r>
      <w:r w:rsidRPr="00972DE9">
        <w:tab/>
      </w:r>
      <w:r w:rsidRPr="00972DE9">
        <w:tab/>
        <w:t>INTEGER (0..16383),</w:t>
      </w:r>
    </w:p>
    <w:p w14:paraId="29BB0DF1" w14:textId="77777777" w:rsidR="003D50E9" w:rsidRPr="00972DE9" w:rsidRDefault="003D50E9" w:rsidP="003D50E9">
      <w:pPr>
        <w:pStyle w:val="PL"/>
        <w:shd w:val="clear" w:color="auto" w:fill="E6E6E6"/>
      </w:pPr>
      <w:r w:rsidRPr="00972DE9">
        <w:tab/>
        <w:t>stanClockAF2</w:t>
      </w:r>
      <w:r w:rsidRPr="00972DE9">
        <w:tab/>
      </w:r>
      <w:r w:rsidRPr="00972DE9">
        <w:tab/>
      </w:r>
      <w:r w:rsidRPr="00972DE9">
        <w:tab/>
        <w:t>INTEGER (-32..31),</w:t>
      </w:r>
    </w:p>
    <w:p w14:paraId="0812AEE5" w14:textId="77777777" w:rsidR="003D50E9" w:rsidRPr="00972DE9" w:rsidRDefault="003D50E9" w:rsidP="003D50E9">
      <w:pPr>
        <w:pStyle w:val="PL"/>
        <w:shd w:val="clear" w:color="auto" w:fill="E6E6E6"/>
      </w:pPr>
      <w:r w:rsidRPr="00972DE9">
        <w:tab/>
        <w:t>stanClockAF1</w:t>
      </w:r>
      <w:r w:rsidRPr="00972DE9">
        <w:tab/>
      </w:r>
      <w:r w:rsidRPr="00972DE9">
        <w:tab/>
      </w:r>
      <w:r w:rsidRPr="00972DE9">
        <w:tab/>
        <w:t>INTEGER (-1048576..1048575),</w:t>
      </w:r>
    </w:p>
    <w:p w14:paraId="4FCC4096" w14:textId="77777777" w:rsidR="003D50E9" w:rsidRPr="00972DE9" w:rsidRDefault="003D50E9" w:rsidP="003D50E9">
      <w:pPr>
        <w:pStyle w:val="PL"/>
        <w:shd w:val="clear" w:color="auto" w:fill="E6E6E6"/>
      </w:pPr>
      <w:r w:rsidRPr="00972DE9">
        <w:tab/>
        <w:t>stanClockAF0</w:t>
      </w:r>
      <w:r w:rsidRPr="00972DE9">
        <w:tab/>
      </w:r>
      <w:r w:rsidRPr="00972DE9">
        <w:tab/>
      </w:r>
      <w:r w:rsidRPr="00972DE9">
        <w:tab/>
        <w:t>INTEGER (-1073741824..1073741823),</w:t>
      </w:r>
    </w:p>
    <w:p w14:paraId="69D69993" w14:textId="77777777" w:rsidR="003D50E9" w:rsidRPr="00972DE9" w:rsidRDefault="003D50E9" w:rsidP="003D50E9">
      <w:pPr>
        <w:pStyle w:val="PL"/>
        <w:shd w:val="clear" w:color="auto" w:fill="E6E6E6"/>
      </w:pPr>
      <w:r w:rsidRPr="00972DE9">
        <w:tab/>
        <w:t>stanClockTgd</w:t>
      </w:r>
      <w:r w:rsidRPr="00972DE9">
        <w:tab/>
      </w:r>
      <w:r w:rsidRPr="00972DE9">
        <w:tab/>
      </w:r>
      <w:r w:rsidRPr="00972DE9">
        <w:tab/>
        <w:t>INTEGER (-512..511)</w:t>
      </w:r>
      <w:r w:rsidRPr="00972DE9">
        <w:tab/>
      </w:r>
      <w:r w:rsidRPr="00972DE9">
        <w:tab/>
      </w:r>
      <w:r w:rsidRPr="00972DE9">
        <w:tab/>
      </w:r>
      <w:r w:rsidRPr="00972DE9">
        <w:tab/>
        <w:t>OPTIONAL,</w:t>
      </w:r>
      <w:r w:rsidRPr="00972DE9">
        <w:tab/>
        <w:t>-- Need ON</w:t>
      </w:r>
    </w:p>
    <w:p w14:paraId="68CE897F" w14:textId="77777777" w:rsidR="003D50E9" w:rsidRPr="00972DE9" w:rsidRDefault="003D50E9" w:rsidP="003D50E9">
      <w:pPr>
        <w:pStyle w:val="PL"/>
        <w:shd w:val="clear" w:color="auto" w:fill="E6E6E6"/>
      </w:pPr>
      <w:r w:rsidRPr="00972DE9">
        <w:tab/>
        <w:t>sisa</w:t>
      </w:r>
      <w:r w:rsidRPr="00972DE9">
        <w:tab/>
      </w:r>
      <w:r w:rsidRPr="00972DE9">
        <w:tab/>
      </w:r>
      <w:r w:rsidRPr="00972DE9">
        <w:tab/>
      </w:r>
      <w:r w:rsidRPr="00972DE9">
        <w:tab/>
      </w:r>
      <w:r w:rsidRPr="00972DE9">
        <w:tab/>
        <w:t>INTEGER (0..255),</w:t>
      </w:r>
    </w:p>
    <w:p w14:paraId="567DB8F5" w14:textId="77777777" w:rsidR="003D50E9" w:rsidRPr="00972DE9" w:rsidRDefault="003D50E9" w:rsidP="003D50E9">
      <w:pPr>
        <w:pStyle w:val="PL"/>
        <w:shd w:val="clear" w:color="auto" w:fill="E6E6E6"/>
      </w:pPr>
      <w:r w:rsidRPr="00972DE9">
        <w:tab/>
        <w:t>stanModelID</w:t>
      </w:r>
      <w:r w:rsidRPr="00972DE9">
        <w:tab/>
      </w:r>
      <w:r w:rsidRPr="00972DE9">
        <w:tab/>
      </w:r>
      <w:r w:rsidRPr="00972DE9">
        <w:tab/>
      </w:r>
      <w:r w:rsidRPr="00972DE9">
        <w:tab/>
        <w:t>INTEGER (0..1)</w:t>
      </w:r>
      <w:r w:rsidRPr="00972DE9">
        <w:tab/>
      </w:r>
      <w:r w:rsidRPr="00972DE9">
        <w:tab/>
      </w:r>
      <w:r w:rsidRPr="00972DE9">
        <w:tab/>
      </w:r>
      <w:r w:rsidRPr="00972DE9">
        <w:tab/>
      </w:r>
      <w:r w:rsidRPr="00972DE9">
        <w:tab/>
        <w:t>OPTIONAL,</w:t>
      </w:r>
      <w:r w:rsidRPr="00972DE9">
        <w:tab/>
        <w:t>-- Need ON</w:t>
      </w:r>
    </w:p>
    <w:p w14:paraId="302D7775" w14:textId="77777777" w:rsidR="003D50E9" w:rsidRPr="00972DE9" w:rsidRDefault="003D50E9" w:rsidP="003D50E9">
      <w:pPr>
        <w:pStyle w:val="PL"/>
        <w:shd w:val="clear" w:color="auto" w:fill="E6E6E6"/>
      </w:pPr>
      <w:r w:rsidRPr="00972DE9">
        <w:tab/>
        <w:t>...</w:t>
      </w:r>
    </w:p>
    <w:p w14:paraId="5B4C7EEC" w14:textId="77777777" w:rsidR="003D50E9" w:rsidRPr="00972DE9" w:rsidRDefault="003D50E9" w:rsidP="003D50E9">
      <w:pPr>
        <w:pStyle w:val="PL"/>
        <w:shd w:val="clear" w:color="auto" w:fill="E6E6E6"/>
      </w:pPr>
      <w:r w:rsidRPr="00972DE9">
        <w:t>}</w:t>
      </w:r>
    </w:p>
    <w:p w14:paraId="20ADFF26" w14:textId="77777777" w:rsidR="003D50E9" w:rsidRPr="00972DE9" w:rsidRDefault="003D50E9" w:rsidP="003D50E9">
      <w:pPr>
        <w:pStyle w:val="PL"/>
        <w:shd w:val="clear" w:color="auto" w:fill="E6E6E6"/>
      </w:pPr>
    </w:p>
    <w:p w14:paraId="4E221F5C" w14:textId="77777777" w:rsidR="003D50E9" w:rsidRPr="00972DE9" w:rsidRDefault="003D50E9" w:rsidP="003D50E9">
      <w:pPr>
        <w:pStyle w:val="PL"/>
        <w:shd w:val="clear" w:color="auto" w:fill="E6E6E6"/>
      </w:pPr>
      <w:r w:rsidRPr="00972DE9">
        <w:t>-- ASN1STOP</w:t>
      </w:r>
    </w:p>
    <w:p w14:paraId="0E19DC00" w14:textId="77777777" w:rsidR="003D50E9" w:rsidRPr="00972DE9" w:rsidRDefault="003D50E9" w:rsidP="003D50E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1E782376" w14:textId="77777777" w:rsidTr="000B06E1">
        <w:trPr>
          <w:cantSplit/>
          <w:tblHeader/>
        </w:trPr>
        <w:tc>
          <w:tcPr>
            <w:tcW w:w="9639" w:type="dxa"/>
          </w:tcPr>
          <w:p w14:paraId="11199BBC" w14:textId="77777777" w:rsidR="003D50E9" w:rsidRPr="00972DE9" w:rsidRDefault="003D50E9" w:rsidP="000B06E1">
            <w:pPr>
              <w:pStyle w:val="TAH"/>
              <w:keepNext w:val="0"/>
              <w:keepLines w:val="0"/>
              <w:widowControl w:val="0"/>
            </w:pPr>
            <w:r w:rsidRPr="00972DE9">
              <w:rPr>
                <w:i/>
                <w:noProof/>
              </w:rPr>
              <w:t>StandardClockModelList</w:t>
            </w:r>
            <w:r w:rsidRPr="00972DE9">
              <w:rPr>
                <w:iCs/>
                <w:noProof/>
              </w:rPr>
              <w:t xml:space="preserve"> field descriptions</w:t>
            </w:r>
          </w:p>
        </w:tc>
      </w:tr>
      <w:tr w:rsidR="003D50E9" w:rsidRPr="00972DE9" w14:paraId="3E2536A2" w14:textId="77777777" w:rsidTr="000B06E1">
        <w:trPr>
          <w:cantSplit/>
        </w:trPr>
        <w:tc>
          <w:tcPr>
            <w:tcW w:w="9639" w:type="dxa"/>
          </w:tcPr>
          <w:p w14:paraId="01F52722" w14:textId="77777777" w:rsidR="003D50E9" w:rsidRPr="00972DE9" w:rsidRDefault="003D50E9" w:rsidP="000B06E1">
            <w:pPr>
              <w:pStyle w:val="TAL"/>
              <w:keepNext w:val="0"/>
              <w:keepLines w:val="0"/>
              <w:widowControl w:val="0"/>
              <w:rPr>
                <w:b/>
                <w:i/>
              </w:rPr>
            </w:pPr>
            <w:r w:rsidRPr="00972DE9">
              <w:rPr>
                <w:b/>
                <w:i/>
              </w:rPr>
              <w:t>standardClockModelList</w:t>
            </w:r>
          </w:p>
          <w:p w14:paraId="34EAFED8" w14:textId="77777777" w:rsidR="003D50E9" w:rsidRPr="00972DE9" w:rsidRDefault="003D50E9" w:rsidP="000B06E1">
            <w:pPr>
              <w:pStyle w:val="TAL"/>
              <w:keepNext w:val="0"/>
              <w:keepLines w:val="0"/>
              <w:widowControl w:val="0"/>
            </w:pPr>
            <w:r w:rsidRPr="00972DE9">
              <w:rPr>
                <w:i/>
              </w:rPr>
              <w:t>gnss-ClockModel</w:t>
            </w:r>
            <w:r w:rsidRPr="00972DE9">
              <w:t xml:space="preserve"> Model-1 contains one or two clock model elements. If included, clock Model-1 shall be included once or twice depending on the target device capability.</w:t>
            </w:r>
          </w:p>
          <w:p w14:paraId="363F86DA" w14:textId="77777777" w:rsidR="003D50E9" w:rsidRPr="00972DE9" w:rsidRDefault="003D50E9" w:rsidP="000B06E1">
            <w:pPr>
              <w:pStyle w:val="TAL"/>
              <w:keepNext w:val="0"/>
              <w:keepLines w:val="0"/>
              <w:widowControl w:val="0"/>
              <w:rPr>
                <w:b/>
                <w:i/>
              </w:rPr>
            </w:pPr>
            <w:r w:rsidRPr="00972DE9">
              <w:t>If the target device is supporting multiple Galileo signals, the location server shall include both F/Nav and I/Nav clock models in</w:t>
            </w:r>
            <w:r w:rsidRPr="00972DE9">
              <w:rPr>
                <w:i/>
              </w:rPr>
              <w:t xml:space="preserve"> </w:t>
            </w:r>
            <w:r w:rsidRPr="00972DE9">
              <w:rPr>
                <w:i/>
                <w:snapToGrid w:val="0"/>
              </w:rPr>
              <w:t>gnss-ClockModel</w:t>
            </w:r>
            <w:r w:rsidRPr="00972DE9">
              <w:t xml:space="preserve"> if the location server assumes the target device to perform location information calculation using multiple signals.</w:t>
            </w:r>
          </w:p>
        </w:tc>
      </w:tr>
      <w:tr w:rsidR="003D50E9" w:rsidRPr="00972DE9" w14:paraId="5003F9C2" w14:textId="77777777" w:rsidTr="000B06E1">
        <w:trPr>
          <w:cantSplit/>
        </w:trPr>
        <w:tc>
          <w:tcPr>
            <w:tcW w:w="9639" w:type="dxa"/>
          </w:tcPr>
          <w:p w14:paraId="34ADABBC" w14:textId="77777777" w:rsidR="003D50E9" w:rsidRPr="00972DE9" w:rsidRDefault="003D50E9" w:rsidP="000B06E1">
            <w:pPr>
              <w:pStyle w:val="TAL"/>
              <w:keepNext w:val="0"/>
              <w:keepLines w:val="0"/>
              <w:widowControl w:val="0"/>
              <w:rPr>
                <w:b/>
                <w:i/>
              </w:rPr>
            </w:pPr>
            <w:r w:rsidRPr="00972DE9">
              <w:rPr>
                <w:b/>
                <w:i/>
              </w:rPr>
              <w:t>stanClockToc</w:t>
            </w:r>
          </w:p>
          <w:p w14:paraId="05A21EB2" w14:textId="77777777" w:rsidR="003D50E9" w:rsidRPr="00972DE9" w:rsidRDefault="003D50E9" w:rsidP="000B06E1">
            <w:pPr>
              <w:pStyle w:val="TAL"/>
              <w:keepNext w:val="0"/>
              <w:keepLines w:val="0"/>
              <w:widowControl w:val="0"/>
            </w:pPr>
            <w:r w:rsidRPr="00972DE9">
              <w:t>Parameter t</w:t>
            </w:r>
            <w:r w:rsidRPr="00972DE9">
              <w:rPr>
                <w:vertAlign w:val="subscript"/>
              </w:rPr>
              <w:t>oc</w:t>
            </w:r>
            <w:r w:rsidRPr="00972DE9">
              <w:t xml:space="preserve"> defined in [8].</w:t>
            </w:r>
          </w:p>
          <w:p w14:paraId="37804C82" w14:textId="77777777" w:rsidR="003D50E9" w:rsidRPr="00972DE9" w:rsidRDefault="003D50E9" w:rsidP="000B06E1">
            <w:pPr>
              <w:pStyle w:val="TAL"/>
              <w:keepNext w:val="0"/>
              <w:keepLines w:val="0"/>
              <w:widowControl w:val="0"/>
            </w:pPr>
            <w:r w:rsidRPr="00972DE9">
              <w:t>Scale factor 60 seconds.</w:t>
            </w:r>
          </w:p>
        </w:tc>
      </w:tr>
      <w:tr w:rsidR="003D50E9" w:rsidRPr="00972DE9" w14:paraId="4D0B8B61" w14:textId="77777777" w:rsidTr="000B06E1">
        <w:trPr>
          <w:cantSplit/>
        </w:trPr>
        <w:tc>
          <w:tcPr>
            <w:tcW w:w="9639" w:type="dxa"/>
          </w:tcPr>
          <w:p w14:paraId="43915BD9" w14:textId="77777777" w:rsidR="003D50E9" w:rsidRPr="00972DE9" w:rsidRDefault="003D50E9" w:rsidP="000B06E1">
            <w:pPr>
              <w:pStyle w:val="TAL"/>
              <w:keepNext w:val="0"/>
              <w:keepLines w:val="0"/>
              <w:widowControl w:val="0"/>
              <w:rPr>
                <w:b/>
                <w:bCs/>
                <w:i/>
                <w:iCs/>
                <w:noProof/>
              </w:rPr>
            </w:pPr>
            <w:r w:rsidRPr="00972DE9">
              <w:rPr>
                <w:b/>
                <w:bCs/>
                <w:i/>
                <w:iCs/>
                <w:noProof/>
              </w:rPr>
              <w:t>stanClockAF2</w:t>
            </w:r>
          </w:p>
          <w:p w14:paraId="3A7D5B8A" w14:textId="77777777" w:rsidR="003D50E9" w:rsidRPr="00972DE9" w:rsidRDefault="003D50E9" w:rsidP="000B06E1">
            <w:pPr>
              <w:pStyle w:val="TAL"/>
              <w:keepNext w:val="0"/>
              <w:keepLines w:val="0"/>
              <w:widowControl w:val="0"/>
            </w:pPr>
            <w:r w:rsidRPr="00972DE9">
              <w:t>Parameter af</w:t>
            </w:r>
            <w:r w:rsidRPr="00972DE9">
              <w:rPr>
                <w:vertAlign w:val="subscript"/>
              </w:rPr>
              <w:t>2</w:t>
            </w:r>
            <w:r w:rsidRPr="00972DE9">
              <w:t xml:space="preserve"> defined in [8].</w:t>
            </w:r>
          </w:p>
          <w:p w14:paraId="762D9073" w14:textId="77777777" w:rsidR="003D50E9" w:rsidRPr="00972DE9" w:rsidRDefault="003D50E9" w:rsidP="000B06E1">
            <w:pPr>
              <w:pStyle w:val="TAL"/>
              <w:keepNext w:val="0"/>
              <w:keepLines w:val="0"/>
              <w:widowControl w:val="0"/>
              <w:rPr>
                <w:b/>
                <w:bCs/>
                <w:i/>
                <w:iCs/>
                <w:noProof/>
              </w:rPr>
            </w:pPr>
            <w:r w:rsidRPr="00972DE9">
              <w:t>Scale factor 2</w:t>
            </w:r>
            <w:r w:rsidRPr="00972DE9">
              <w:rPr>
                <w:vertAlign w:val="superscript"/>
              </w:rPr>
              <w:t>-59</w:t>
            </w:r>
            <w:r w:rsidRPr="00972DE9">
              <w:t xml:space="preserve"> seconds/second</w:t>
            </w:r>
            <w:r w:rsidRPr="00972DE9">
              <w:rPr>
                <w:vertAlign w:val="superscript"/>
              </w:rPr>
              <w:t>2</w:t>
            </w:r>
            <w:r w:rsidRPr="00972DE9">
              <w:t>.</w:t>
            </w:r>
          </w:p>
        </w:tc>
      </w:tr>
      <w:tr w:rsidR="003D50E9" w:rsidRPr="00972DE9" w14:paraId="7F3928DD" w14:textId="77777777" w:rsidTr="000B06E1">
        <w:trPr>
          <w:cantSplit/>
        </w:trPr>
        <w:tc>
          <w:tcPr>
            <w:tcW w:w="9639" w:type="dxa"/>
          </w:tcPr>
          <w:p w14:paraId="4EEEEEF7" w14:textId="77777777" w:rsidR="003D50E9" w:rsidRPr="00972DE9" w:rsidRDefault="003D50E9" w:rsidP="000B06E1">
            <w:pPr>
              <w:pStyle w:val="TAL"/>
              <w:keepNext w:val="0"/>
              <w:keepLines w:val="0"/>
              <w:widowControl w:val="0"/>
              <w:rPr>
                <w:b/>
                <w:bCs/>
                <w:i/>
                <w:iCs/>
                <w:noProof/>
              </w:rPr>
            </w:pPr>
            <w:r w:rsidRPr="00972DE9">
              <w:rPr>
                <w:b/>
                <w:bCs/>
                <w:i/>
                <w:iCs/>
                <w:noProof/>
              </w:rPr>
              <w:t>stanClockAF1</w:t>
            </w:r>
          </w:p>
          <w:p w14:paraId="3F5254B2" w14:textId="77777777" w:rsidR="003D50E9" w:rsidRPr="00972DE9" w:rsidRDefault="003D50E9" w:rsidP="000B06E1">
            <w:pPr>
              <w:pStyle w:val="TAL"/>
              <w:keepNext w:val="0"/>
              <w:keepLines w:val="0"/>
              <w:widowControl w:val="0"/>
            </w:pPr>
            <w:r w:rsidRPr="00972DE9">
              <w:t>Parameter af</w:t>
            </w:r>
            <w:r w:rsidRPr="00972DE9">
              <w:rPr>
                <w:vertAlign w:val="subscript"/>
              </w:rPr>
              <w:t>1</w:t>
            </w:r>
            <w:r w:rsidRPr="00972DE9">
              <w:t xml:space="preserve"> defined in [8].</w:t>
            </w:r>
          </w:p>
          <w:p w14:paraId="5487F7C5" w14:textId="77777777" w:rsidR="003D50E9" w:rsidRPr="00972DE9" w:rsidRDefault="003D50E9" w:rsidP="000B06E1">
            <w:pPr>
              <w:pStyle w:val="TAL"/>
              <w:keepNext w:val="0"/>
              <w:keepLines w:val="0"/>
              <w:widowControl w:val="0"/>
              <w:rPr>
                <w:b/>
                <w:bCs/>
                <w:i/>
                <w:iCs/>
                <w:noProof/>
              </w:rPr>
            </w:pPr>
            <w:r w:rsidRPr="00972DE9">
              <w:t>Scale factor 2</w:t>
            </w:r>
            <w:r w:rsidRPr="00972DE9">
              <w:rPr>
                <w:vertAlign w:val="superscript"/>
              </w:rPr>
              <w:t>-46</w:t>
            </w:r>
            <w:r w:rsidRPr="00972DE9">
              <w:t xml:space="preserve"> seconds/second.</w:t>
            </w:r>
          </w:p>
        </w:tc>
      </w:tr>
      <w:tr w:rsidR="003D50E9" w:rsidRPr="00972DE9" w14:paraId="261B7DB6" w14:textId="77777777" w:rsidTr="000B06E1">
        <w:trPr>
          <w:cantSplit/>
        </w:trPr>
        <w:tc>
          <w:tcPr>
            <w:tcW w:w="9639" w:type="dxa"/>
          </w:tcPr>
          <w:p w14:paraId="4EE1A07E" w14:textId="77777777" w:rsidR="003D50E9" w:rsidRPr="00972DE9" w:rsidRDefault="003D50E9" w:rsidP="000B06E1">
            <w:pPr>
              <w:pStyle w:val="TAL"/>
              <w:keepNext w:val="0"/>
              <w:keepLines w:val="0"/>
              <w:widowControl w:val="0"/>
              <w:rPr>
                <w:b/>
                <w:bCs/>
                <w:i/>
                <w:iCs/>
                <w:noProof/>
              </w:rPr>
            </w:pPr>
            <w:r w:rsidRPr="00972DE9">
              <w:rPr>
                <w:b/>
                <w:bCs/>
                <w:i/>
                <w:iCs/>
                <w:noProof/>
              </w:rPr>
              <w:t>stanClockAF0</w:t>
            </w:r>
          </w:p>
          <w:p w14:paraId="40D6E581" w14:textId="77777777" w:rsidR="003D50E9" w:rsidRPr="00972DE9" w:rsidRDefault="003D50E9" w:rsidP="000B06E1">
            <w:pPr>
              <w:pStyle w:val="TAL"/>
              <w:keepNext w:val="0"/>
              <w:keepLines w:val="0"/>
              <w:widowControl w:val="0"/>
            </w:pPr>
            <w:r w:rsidRPr="00972DE9">
              <w:t>Parameter af</w:t>
            </w:r>
            <w:r w:rsidRPr="00972DE9">
              <w:rPr>
                <w:vertAlign w:val="subscript"/>
              </w:rPr>
              <w:t>0</w:t>
            </w:r>
            <w:r w:rsidRPr="00972DE9">
              <w:t xml:space="preserve"> defined in [8].</w:t>
            </w:r>
          </w:p>
          <w:p w14:paraId="0F2F56A4" w14:textId="77777777" w:rsidR="003D50E9" w:rsidRPr="00972DE9" w:rsidRDefault="003D50E9" w:rsidP="000B06E1">
            <w:pPr>
              <w:pStyle w:val="TAL"/>
              <w:keepNext w:val="0"/>
              <w:keepLines w:val="0"/>
              <w:widowControl w:val="0"/>
              <w:rPr>
                <w:b/>
                <w:bCs/>
                <w:i/>
                <w:iCs/>
                <w:noProof/>
              </w:rPr>
            </w:pPr>
            <w:r w:rsidRPr="00972DE9">
              <w:t>Scale factor 2</w:t>
            </w:r>
            <w:r w:rsidRPr="00972DE9">
              <w:rPr>
                <w:vertAlign w:val="superscript"/>
              </w:rPr>
              <w:t>-34</w:t>
            </w:r>
            <w:r w:rsidRPr="00972DE9">
              <w:t xml:space="preserve"> seconds.</w:t>
            </w:r>
          </w:p>
        </w:tc>
      </w:tr>
      <w:tr w:rsidR="003D50E9" w:rsidRPr="00972DE9" w14:paraId="20EACE23" w14:textId="77777777" w:rsidTr="000B06E1">
        <w:trPr>
          <w:cantSplit/>
        </w:trPr>
        <w:tc>
          <w:tcPr>
            <w:tcW w:w="9639" w:type="dxa"/>
          </w:tcPr>
          <w:p w14:paraId="07B2886F" w14:textId="77777777" w:rsidR="003D50E9" w:rsidRPr="00972DE9" w:rsidRDefault="003D50E9" w:rsidP="000B06E1">
            <w:pPr>
              <w:pStyle w:val="TAL"/>
              <w:keepNext w:val="0"/>
              <w:keepLines w:val="0"/>
              <w:widowControl w:val="0"/>
              <w:rPr>
                <w:b/>
                <w:i/>
              </w:rPr>
            </w:pPr>
            <w:r w:rsidRPr="00972DE9">
              <w:rPr>
                <w:b/>
                <w:i/>
              </w:rPr>
              <w:t>stanClockTgd</w:t>
            </w:r>
          </w:p>
          <w:p w14:paraId="6728D194" w14:textId="77777777" w:rsidR="003D50E9" w:rsidRPr="00972DE9" w:rsidRDefault="003D50E9" w:rsidP="000B06E1">
            <w:pPr>
              <w:pStyle w:val="TAL"/>
              <w:keepNext w:val="0"/>
              <w:keepLines w:val="0"/>
              <w:widowControl w:val="0"/>
            </w:pPr>
            <w:r w:rsidRPr="00972DE9">
              <w:t>Parameter T</w:t>
            </w:r>
            <w:r w:rsidRPr="00972DE9">
              <w:rPr>
                <w:vertAlign w:val="subscript"/>
              </w:rPr>
              <w:t>GD</w:t>
            </w:r>
            <w:r w:rsidRPr="00972DE9">
              <w:t>, Broadcast Group Delay (BGD), defined in [8].</w:t>
            </w:r>
          </w:p>
          <w:p w14:paraId="23FD1101" w14:textId="77777777" w:rsidR="003D50E9" w:rsidRPr="00972DE9" w:rsidRDefault="003D50E9" w:rsidP="000B06E1">
            <w:pPr>
              <w:pStyle w:val="TAL"/>
              <w:keepNext w:val="0"/>
              <w:keepLines w:val="0"/>
              <w:widowControl w:val="0"/>
            </w:pPr>
            <w:r w:rsidRPr="00972DE9">
              <w:t>Scale factor 2</w:t>
            </w:r>
            <w:r w:rsidRPr="00972DE9">
              <w:rPr>
                <w:vertAlign w:val="superscript"/>
              </w:rPr>
              <w:t>-32</w:t>
            </w:r>
            <w:r w:rsidRPr="00972DE9">
              <w:t xml:space="preserve"> seconds.</w:t>
            </w:r>
          </w:p>
          <w:p w14:paraId="3E821EF7" w14:textId="77777777" w:rsidR="003D50E9" w:rsidRPr="00972DE9" w:rsidRDefault="003D50E9" w:rsidP="000B06E1">
            <w:pPr>
              <w:pStyle w:val="TAL"/>
              <w:keepNext w:val="0"/>
              <w:keepLines w:val="0"/>
              <w:widowControl w:val="0"/>
              <w:rPr>
                <w:b/>
                <w:bCs/>
                <w:i/>
                <w:iCs/>
                <w:noProof/>
              </w:rPr>
            </w:pPr>
            <w:r w:rsidRPr="00972DE9">
              <w:t>This field is required if the target device supports only single frequency Galileo signal.</w:t>
            </w:r>
          </w:p>
        </w:tc>
      </w:tr>
      <w:tr w:rsidR="003D50E9" w:rsidRPr="00972DE9" w14:paraId="3DEB4A31" w14:textId="77777777" w:rsidTr="000B06E1">
        <w:trPr>
          <w:cantSplit/>
        </w:trPr>
        <w:tc>
          <w:tcPr>
            <w:tcW w:w="9639" w:type="dxa"/>
          </w:tcPr>
          <w:p w14:paraId="6AF2D779" w14:textId="77777777" w:rsidR="003D50E9" w:rsidRPr="00972DE9" w:rsidRDefault="003D50E9" w:rsidP="000B06E1">
            <w:pPr>
              <w:pStyle w:val="TAL"/>
              <w:keepNext w:val="0"/>
              <w:keepLines w:val="0"/>
              <w:widowControl w:val="0"/>
              <w:rPr>
                <w:b/>
                <w:bCs/>
                <w:i/>
                <w:iCs/>
                <w:noProof/>
              </w:rPr>
            </w:pPr>
            <w:r w:rsidRPr="00972DE9">
              <w:rPr>
                <w:b/>
                <w:bCs/>
                <w:i/>
                <w:iCs/>
                <w:noProof/>
              </w:rPr>
              <w:t>sisa</w:t>
            </w:r>
          </w:p>
          <w:p w14:paraId="01413718" w14:textId="77777777" w:rsidR="003D50E9" w:rsidRPr="00972DE9" w:rsidRDefault="003D50E9" w:rsidP="000B06E1">
            <w:pPr>
              <w:pStyle w:val="TAL"/>
              <w:keepNext w:val="0"/>
              <w:keepLines w:val="0"/>
              <w:widowControl w:val="0"/>
              <w:rPr>
                <w:bCs/>
                <w:iCs/>
                <w:noProof/>
              </w:rPr>
            </w:pPr>
            <w:r w:rsidRPr="00972DE9">
              <w:rPr>
                <w:bCs/>
                <w:iCs/>
                <w:noProof/>
              </w:rPr>
              <w:t>Signal-In-Space Accuracy (SISA), defined in [8] clause 5.1.11.</w:t>
            </w:r>
          </w:p>
        </w:tc>
      </w:tr>
      <w:tr w:rsidR="003D50E9" w:rsidRPr="00972DE9" w14:paraId="673F03E6" w14:textId="77777777" w:rsidTr="000B06E1">
        <w:trPr>
          <w:cantSplit/>
        </w:trPr>
        <w:tc>
          <w:tcPr>
            <w:tcW w:w="9639" w:type="dxa"/>
          </w:tcPr>
          <w:p w14:paraId="068A15AB" w14:textId="77777777" w:rsidR="003D50E9" w:rsidRPr="00972DE9" w:rsidRDefault="003D50E9" w:rsidP="000B06E1">
            <w:pPr>
              <w:pStyle w:val="TAL"/>
              <w:keepNext w:val="0"/>
              <w:keepLines w:val="0"/>
              <w:widowControl w:val="0"/>
              <w:rPr>
                <w:b/>
                <w:bCs/>
                <w:i/>
                <w:iCs/>
                <w:noProof/>
              </w:rPr>
            </w:pPr>
            <w:r w:rsidRPr="00972DE9">
              <w:rPr>
                <w:b/>
                <w:bCs/>
                <w:i/>
                <w:iCs/>
                <w:noProof/>
              </w:rPr>
              <w:lastRenderedPageBreak/>
              <w:t>stanModelID</w:t>
            </w:r>
          </w:p>
          <w:p w14:paraId="7A6DF438" w14:textId="77777777" w:rsidR="003D50E9" w:rsidRPr="00972DE9" w:rsidRDefault="003D50E9" w:rsidP="000B06E1">
            <w:pPr>
              <w:pStyle w:val="TAL"/>
              <w:keepNext w:val="0"/>
              <w:keepLines w:val="0"/>
              <w:widowControl w:val="0"/>
            </w:pPr>
            <w:r w:rsidRPr="00972DE9">
              <w:t xml:space="preserve">This field specifies the identity of the clock model according to the table Value of </w:t>
            </w:r>
            <w:r w:rsidRPr="00972DE9">
              <w:rPr>
                <w:i/>
                <w:iCs/>
              </w:rPr>
              <w:t>stanModelID</w:t>
            </w:r>
            <w:r w:rsidRPr="00972DE9">
              <w:t xml:space="preserve"> to Identity relation below. This field is required if the location server includes both F/Nav and I/Nav Galileo clock models in </w:t>
            </w:r>
            <w:r w:rsidRPr="00972DE9">
              <w:rPr>
                <w:i/>
              </w:rPr>
              <w:t>gnss-ClockModel.</w:t>
            </w:r>
          </w:p>
        </w:tc>
      </w:tr>
    </w:tbl>
    <w:p w14:paraId="77857C9F" w14:textId="77777777" w:rsidR="003D50E9" w:rsidRPr="00972DE9" w:rsidRDefault="003D50E9" w:rsidP="003D50E9"/>
    <w:p w14:paraId="570AD972" w14:textId="77777777" w:rsidR="003D50E9" w:rsidRPr="00972DE9" w:rsidRDefault="003D50E9" w:rsidP="003D50E9">
      <w:pPr>
        <w:pStyle w:val="TH"/>
      </w:pPr>
      <w:r w:rsidRPr="00972DE9">
        <w:t xml:space="preserve">Value of </w:t>
      </w:r>
      <w:r w:rsidRPr="00972DE9">
        <w:rPr>
          <w:i/>
          <w:iCs/>
        </w:rPr>
        <w:t>stanModelID</w:t>
      </w:r>
      <w:r w:rsidRPr="00972DE9">
        <w:t xml:space="preserve"> to Identity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70"/>
        <w:gridCol w:w="1613"/>
      </w:tblGrid>
      <w:tr w:rsidR="003D50E9" w:rsidRPr="00972DE9" w14:paraId="160251C9" w14:textId="77777777" w:rsidTr="000B06E1">
        <w:trPr>
          <w:cantSplit/>
          <w:jc w:val="center"/>
        </w:trPr>
        <w:tc>
          <w:tcPr>
            <w:tcW w:w="1470" w:type="dxa"/>
          </w:tcPr>
          <w:p w14:paraId="5644C3A7" w14:textId="77777777" w:rsidR="003D50E9" w:rsidRPr="00972DE9" w:rsidRDefault="003D50E9" w:rsidP="000B06E1">
            <w:pPr>
              <w:pStyle w:val="TAH"/>
              <w:keepNext w:val="0"/>
              <w:keepLines w:val="0"/>
              <w:widowControl w:val="0"/>
            </w:pPr>
            <w:r w:rsidRPr="00972DE9">
              <w:t xml:space="preserve">Value of </w:t>
            </w:r>
            <w:r w:rsidRPr="00972DE9">
              <w:rPr>
                <w:i/>
              </w:rPr>
              <w:t>stanModelID</w:t>
            </w:r>
          </w:p>
        </w:tc>
        <w:tc>
          <w:tcPr>
            <w:tcW w:w="1613" w:type="dxa"/>
          </w:tcPr>
          <w:p w14:paraId="2712C452" w14:textId="77777777" w:rsidR="003D50E9" w:rsidRPr="00972DE9" w:rsidRDefault="003D50E9" w:rsidP="000B06E1">
            <w:pPr>
              <w:pStyle w:val="TAH"/>
              <w:keepNext w:val="0"/>
              <w:keepLines w:val="0"/>
              <w:widowControl w:val="0"/>
            </w:pPr>
            <w:r w:rsidRPr="00972DE9">
              <w:t>Identity</w:t>
            </w:r>
          </w:p>
        </w:tc>
      </w:tr>
      <w:tr w:rsidR="003D50E9" w:rsidRPr="00972DE9" w14:paraId="5D214A01" w14:textId="77777777" w:rsidTr="000B06E1">
        <w:trPr>
          <w:cantSplit/>
          <w:jc w:val="center"/>
        </w:trPr>
        <w:tc>
          <w:tcPr>
            <w:tcW w:w="1470" w:type="dxa"/>
          </w:tcPr>
          <w:p w14:paraId="7208573F" w14:textId="77777777" w:rsidR="003D50E9" w:rsidRPr="00972DE9" w:rsidRDefault="003D50E9" w:rsidP="000B06E1">
            <w:pPr>
              <w:pStyle w:val="TAL"/>
              <w:keepNext w:val="0"/>
              <w:keepLines w:val="0"/>
              <w:widowControl w:val="0"/>
              <w:jc w:val="center"/>
            </w:pPr>
            <w:r w:rsidRPr="00972DE9">
              <w:t>0</w:t>
            </w:r>
          </w:p>
        </w:tc>
        <w:tc>
          <w:tcPr>
            <w:tcW w:w="1613" w:type="dxa"/>
          </w:tcPr>
          <w:p w14:paraId="4507F3D0" w14:textId="77777777" w:rsidR="003D50E9" w:rsidRPr="00972DE9" w:rsidRDefault="003D50E9" w:rsidP="000B06E1">
            <w:pPr>
              <w:pStyle w:val="TAL"/>
              <w:keepNext w:val="0"/>
              <w:keepLines w:val="0"/>
              <w:widowControl w:val="0"/>
            </w:pPr>
            <w:r w:rsidRPr="00972DE9">
              <w:t>I/Nav (E1,E5b)</w:t>
            </w:r>
          </w:p>
        </w:tc>
      </w:tr>
      <w:tr w:rsidR="003D50E9" w:rsidRPr="00972DE9" w14:paraId="0EDF2B20" w14:textId="77777777" w:rsidTr="000B06E1">
        <w:trPr>
          <w:cantSplit/>
          <w:jc w:val="center"/>
        </w:trPr>
        <w:tc>
          <w:tcPr>
            <w:tcW w:w="1470" w:type="dxa"/>
          </w:tcPr>
          <w:p w14:paraId="6120E13A" w14:textId="77777777" w:rsidR="003D50E9" w:rsidRPr="00972DE9" w:rsidRDefault="003D50E9" w:rsidP="000B06E1">
            <w:pPr>
              <w:pStyle w:val="TAL"/>
              <w:keepNext w:val="0"/>
              <w:keepLines w:val="0"/>
              <w:widowControl w:val="0"/>
              <w:jc w:val="center"/>
            </w:pPr>
            <w:r w:rsidRPr="00972DE9">
              <w:t>1</w:t>
            </w:r>
          </w:p>
        </w:tc>
        <w:tc>
          <w:tcPr>
            <w:tcW w:w="1613" w:type="dxa"/>
          </w:tcPr>
          <w:p w14:paraId="456D583E" w14:textId="77777777" w:rsidR="003D50E9" w:rsidRPr="00972DE9" w:rsidRDefault="003D50E9" w:rsidP="000B06E1">
            <w:pPr>
              <w:pStyle w:val="TAL"/>
              <w:keepNext w:val="0"/>
              <w:keepLines w:val="0"/>
              <w:widowControl w:val="0"/>
            </w:pPr>
            <w:r w:rsidRPr="00972DE9">
              <w:t>F/Nav (E1,E5a)</w:t>
            </w:r>
          </w:p>
        </w:tc>
      </w:tr>
    </w:tbl>
    <w:p w14:paraId="228633FB" w14:textId="77777777" w:rsidR="003D50E9" w:rsidRPr="00972DE9" w:rsidRDefault="003D50E9" w:rsidP="003D50E9"/>
    <w:p w14:paraId="1184F75B" w14:textId="77777777" w:rsidR="003D50E9" w:rsidRPr="00972DE9" w:rsidRDefault="003D50E9" w:rsidP="003D50E9">
      <w:pPr>
        <w:pStyle w:val="Heading4"/>
      </w:pPr>
      <w:bookmarkStart w:id="256" w:name="_Toc27765241"/>
      <w:bookmarkStart w:id="257" w:name="_Toc37680922"/>
      <w:bookmarkStart w:id="258" w:name="_Toc46486493"/>
      <w:bookmarkStart w:id="259" w:name="_Toc52546838"/>
      <w:bookmarkStart w:id="260" w:name="_Toc52547368"/>
      <w:bookmarkStart w:id="261" w:name="_Toc52547898"/>
      <w:bookmarkStart w:id="262" w:name="_Toc52548428"/>
      <w:bookmarkStart w:id="263" w:name="_Toc124534380"/>
      <w:r w:rsidRPr="00972DE9">
        <w:t>–</w:t>
      </w:r>
      <w:r w:rsidRPr="00972DE9">
        <w:tab/>
      </w:r>
      <w:r w:rsidRPr="00972DE9">
        <w:rPr>
          <w:i/>
          <w:snapToGrid w:val="0"/>
        </w:rPr>
        <w:t>NAV-ClockModel</w:t>
      </w:r>
      <w:bookmarkEnd w:id="256"/>
      <w:bookmarkEnd w:id="257"/>
      <w:bookmarkEnd w:id="258"/>
      <w:bookmarkEnd w:id="259"/>
      <w:bookmarkEnd w:id="260"/>
      <w:bookmarkEnd w:id="261"/>
      <w:bookmarkEnd w:id="262"/>
      <w:bookmarkEnd w:id="263"/>
    </w:p>
    <w:p w14:paraId="3512295D" w14:textId="77777777" w:rsidR="003D50E9" w:rsidRPr="00972DE9" w:rsidRDefault="003D50E9" w:rsidP="003D50E9">
      <w:pPr>
        <w:pStyle w:val="PL"/>
        <w:shd w:val="clear" w:color="auto" w:fill="E6E6E6"/>
      </w:pPr>
      <w:r w:rsidRPr="00972DE9">
        <w:t>-- ASN1START</w:t>
      </w:r>
    </w:p>
    <w:p w14:paraId="14C99D52" w14:textId="77777777" w:rsidR="003D50E9" w:rsidRPr="00972DE9" w:rsidRDefault="003D50E9" w:rsidP="003D50E9">
      <w:pPr>
        <w:pStyle w:val="PL"/>
        <w:shd w:val="clear" w:color="auto" w:fill="E6E6E6"/>
      </w:pPr>
    </w:p>
    <w:p w14:paraId="15A4FFAD" w14:textId="77777777" w:rsidR="003D50E9" w:rsidRPr="00972DE9" w:rsidRDefault="003D50E9" w:rsidP="003D50E9">
      <w:pPr>
        <w:pStyle w:val="PL"/>
        <w:shd w:val="clear" w:color="auto" w:fill="E6E6E6"/>
      </w:pPr>
      <w:r w:rsidRPr="00972DE9">
        <w:t>NAV-ClockModel ::= SEQUENCE {</w:t>
      </w:r>
    </w:p>
    <w:p w14:paraId="75F13BC1" w14:textId="77777777" w:rsidR="003D50E9" w:rsidRPr="00972DE9" w:rsidRDefault="003D50E9" w:rsidP="003D50E9">
      <w:pPr>
        <w:pStyle w:val="PL"/>
        <w:shd w:val="clear" w:color="auto" w:fill="E6E6E6"/>
      </w:pPr>
      <w:r w:rsidRPr="00972DE9">
        <w:tab/>
        <w:t>navToc</w:t>
      </w:r>
      <w:r w:rsidRPr="00972DE9">
        <w:tab/>
      </w:r>
      <w:r w:rsidRPr="00972DE9">
        <w:tab/>
      </w:r>
      <w:r w:rsidRPr="00972DE9">
        <w:tab/>
        <w:t>INTEGER (0..37799),</w:t>
      </w:r>
    </w:p>
    <w:p w14:paraId="428E45E3" w14:textId="77777777" w:rsidR="003D50E9" w:rsidRPr="00972DE9" w:rsidRDefault="003D50E9" w:rsidP="003D50E9">
      <w:pPr>
        <w:pStyle w:val="PL"/>
        <w:shd w:val="clear" w:color="auto" w:fill="E6E6E6"/>
      </w:pPr>
      <w:r w:rsidRPr="00972DE9">
        <w:tab/>
        <w:t>navaf2</w:t>
      </w:r>
      <w:r w:rsidRPr="00972DE9">
        <w:tab/>
      </w:r>
      <w:r w:rsidRPr="00972DE9">
        <w:tab/>
      </w:r>
      <w:r w:rsidRPr="00972DE9">
        <w:tab/>
        <w:t>INTEGER (-128..127),</w:t>
      </w:r>
    </w:p>
    <w:p w14:paraId="671BE928" w14:textId="77777777" w:rsidR="003D50E9" w:rsidRPr="00972DE9" w:rsidRDefault="003D50E9" w:rsidP="003D50E9">
      <w:pPr>
        <w:pStyle w:val="PL"/>
        <w:shd w:val="clear" w:color="auto" w:fill="E6E6E6"/>
      </w:pPr>
      <w:r w:rsidRPr="00972DE9">
        <w:tab/>
        <w:t>navaf1</w:t>
      </w:r>
      <w:r w:rsidRPr="00972DE9">
        <w:tab/>
      </w:r>
      <w:r w:rsidRPr="00972DE9">
        <w:tab/>
      </w:r>
      <w:r w:rsidRPr="00972DE9">
        <w:tab/>
        <w:t>INTEGER (-32768..32767),</w:t>
      </w:r>
    </w:p>
    <w:p w14:paraId="34CC9F9D" w14:textId="77777777" w:rsidR="003D50E9" w:rsidRPr="00972DE9" w:rsidRDefault="003D50E9" w:rsidP="003D50E9">
      <w:pPr>
        <w:pStyle w:val="PL"/>
        <w:shd w:val="clear" w:color="auto" w:fill="E6E6E6"/>
      </w:pPr>
      <w:r w:rsidRPr="00972DE9">
        <w:tab/>
        <w:t>navaf0</w:t>
      </w:r>
      <w:r w:rsidRPr="00972DE9">
        <w:tab/>
      </w:r>
      <w:r w:rsidRPr="00972DE9">
        <w:tab/>
      </w:r>
      <w:r w:rsidRPr="00972DE9">
        <w:tab/>
        <w:t>INTEGER (-2097152..2097151),</w:t>
      </w:r>
    </w:p>
    <w:p w14:paraId="29141C15" w14:textId="77777777" w:rsidR="003D50E9" w:rsidRPr="00972DE9" w:rsidRDefault="003D50E9" w:rsidP="003D50E9">
      <w:pPr>
        <w:pStyle w:val="PL"/>
        <w:shd w:val="clear" w:color="auto" w:fill="E6E6E6"/>
      </w:pPr>
      <w:r w:rsidRPr="00972DE9">
        <w:tab/>
        <w:t>navTgd</w:t>
      </w:r>
      <w:r w:rsidRPr="00972DE9">
        <w:tab/>
      </w:r>
      <w:r w:rsidRPr="00972DE9">
        <w:tab/>
      </w:r>
      <w:r w:rsidRPr="00972DE9">
        <w:tab/>
        <w:t>INTEGER (-128..127),</w:t>
      </w:r>
    </w:p>
    <w:p w14:paraId="03862780" w14:textId="77777777" w:rsidR="003D50E9" w:rsidRPr="00972DE9" w:rsidRDefault="003D50E9" w:rsidP="003D50E9">
      <w:pPr>
        <w:pStyle w:val="PL"/>
        <w:shd w:val="clear" w:color="auto" w:fill="E6E6E6"/>
      </w:pPr>
      <w:r w:rsidRPr="00972DE9">
        <w:tab/>
        <w:t>...</w:t>
      </w:r>
    </w:p>
    <w:p w14:paraId="4CA6131F" w14:textId="77777777" w:rsidR="003D50E9" w:rsidRPr="00972DE9" w:rsidRDefault="003D50E9" w:rsidP="003D50E9">
      <w:pPr>
        <w:pStyle w:val="PL"/>
        <w:shd w:val="clear" w:color="auto" w:fill="E6E6E6"/>
      </w:pPr>
      <w:r w:rsidRPr="00972DE9">
        <w:t>}</w:t>
      </w:r>
    </w:p>
    <w:p w14:paraId="1A3859E4" w14:textId="77777777" w:rsidR="003D50E9" w:rsidRPr="00972DE9" w:rsidRDefault="003D50E9" w:rsidP="003D50E9">
      <w:pPr>
        <w:pStyle w:val="PL"/>
        <w:shd w:val="clear" w:color="auto" w:fill="E6E6E6"/>
      </w:pPr>
    </w:p>
    <w:p w14:paraId="7EDD3A32" w14:textId="77777777" w:rsidR="003D50E9" w:rsidRPr="00972DE9" w:rsidRDefault="003D50E9" w:rsidP="003D50E9">
      <w:pPr>
        <w:pStyle w:val="PL"/>
        <w:shd w:val="clear" w:color="auto" w:fill="E6E6E6"/>
      </w:pPr>
      <w:r w:rsidRPr="00972DE9">
        <w:t>-- ASN1STOP</w:t>
      </w:r>
    </w:p>
    <w:p w14:paraId="080E7D1D" w14:textId="77777777" w:rsidR="003D50E9" w:rsidRPr="00972DE9" w:rsidRDefault="003D50E9" w:rsidP="003D50E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4150BE85" w14:textId="77777777" w:rsidTr="000B06E1">
        <w:trPr>
          <w:cantSplit/>
          <w:tblHeader/>
        </w:trPr>
        <w:tc>
          <w:tcPr>
            <w:tcW w:w="9639" w:type="dxa"/>
          </w:tcPr>
          <w:p w14:paraId="2EE27935" w14:textId="77777777" w:rsidR="003D50E9" w:rsidRPr="00972DE9" w:rsidRDefault="003D50E9" w:rsidP="000B06E1">
            <w:pPr>
              <w:pStyle w:val="TAH"/>
              <w:keepNext w:val="0"/>
              <w:keepLines w:val="0"/>
              <w:widowControl w:val="0"/>
            </w:pPr>
            <w:r w:rsidRPr="00972DE9">
              <w:rPr>
                <w:i/>
                <w:noProof/>
              </w:rPr>
              <w:t>NAV-ClockModel</w:t>
            </w:r>
            <w:r w:rsidRPr="00972DE9">
              <w:rPr>
                <w:iCs/>
                <w:noProof/>
              </w:rPr>
              <w:t xml:space="preserve"> field descriptions</w:t>
            </w:r>
          </w:p>
        </w:tc>
      </w:tr>
      <w:tr w:rsidR="003D50E9" w:rsidRPr="00972DE9" w14:paraId="34591F9E" w14:textId="77777777" w:rsidTr="000B06E1">
        <w:trPr>
          <w:cantSplit/>
        </w:trPr>
        <w:tc>
          <w:tcPr>
            <w:tcW w:w="9639" w:type="dxa"/>
          </w:tcPr>
          <w:p w14:paraId="51A9CD1B" w14:textId="77777777" w:rsidR="003D50E9" w:rsidRPr="00972DE9" w:rsidRDefault="003D50E9" w:rsidP="000B06E1">
            <w:pPr>
              <w:pStyle w:val="TAL"/>
              <w:keepNext w:val="0"/>
              <w:keepLines w:val="0"/>
              <w:widowControl w:val="0"/>
              <w:rPr>
                <w:b/>
                <w:i/>
              </w:rPr>
            </w:pPr>
            <w:r w:rsidRPr="00972DE9">
              <w:rPr>
                <w:b/>
                <w:i/>
              </w:rPr>
              <w:t>navToc</w:t>
            </w:r>
          </w:p>
          <w:p w14:paraId="7A2E6803" w14:textId="77777777" w:rsidR="003D50E9" w:rsidRPr="00972DE9" w:rsidRDefault="003D50E9" w:rsidP="000B06E1">
            <w:pPr>
              <w:pStyle w:val="TAL"/>
              <w:keepNext w:val="0"/>
              <w:keepLines w:val="0"/>
              <w:widowControl w:val="0"/>
            </w:pPr>
            <w:r w:rsidRPr="00972DE9">
              <w:t>Parameter t</w:t>
            </w:r>
            <w:r w:rsidRPr="00972DE9">
              <w:rPr>
                <w:vertAlign w:val="subscript"/>
              </w:rPr>
              <w:t>oc</w:t>
            </w:r>
            <w:r w:rsidRPr="00972DE9">
              <w:t>, time of clock (seconds) [4,7]</w:t>
            </w:r>
          </w:p>
          <w:p w14:paraId="615927CF" w14:textId="77777777" w:rsidR="003D50E9" w:rsidRPr="00972DE9" w:rsidRDefault="003D50E9" w:rsidP="000B06E1">
            <w:pPr>
              <w:pStyle w:val="TAL"/>
              <w:keepNext w:val="0"/>
              <w:keepLines w:val="0"/>
              <w:widowControl w:val="0"/>
            </w:pPr>
            <w:r w:rsidRPr="00972DE9">
              <w:t>Scale factor 2</w:t>
            </w:r>
            <w:r w:rsidRPr="00972DE9">
              <w:rPr>
                <w:vertAlign w:val="superscript"/>
              </w:rPr>
              <w:t>4</w:t>
            </w:r>
            <w:r w:rsidRPr="00972DE9">
              <w:t xml:space="preserve"> seconds.</w:t>
            </w:r>
          </w:p>
        </w:tc>
      </w:tr>
      <w:tr w:rsidR="003D50E9" w:rsidRPr="00972DE9" w14:paraId="5B41D122" w14:textId="77777777" w:rsidTr="000B06E1">
        <w:trPr>
          <w:cantSplit/>
        </w:trPr>
        <w:tc>
          <w:tcPr>
            <w:tcW w:w="9639" w:type="dxa"/>
          </w:tcPr>
          <w:p w14:paraId="5A1ECE0F" w14:textId="77777777" w:rsidR="003D50E9" w:rsidRPr="00972DE9" w:rsidRDefault="003D50E9" w:rsidP="000B06E1">
            <w:pPr>
              <w:pStyle w:val="TAL"/>
              <w:keepNext w:val="0"/>
              <w:keepLines w:val="0"/>
              <w:widowControl w:val="0"/>
              <w:rPr>
                <w:b/>
                <w:bCs/>
                <w:i/>
                <w:iCs/>
                <w:noProof/>
              </w:rPr>
            </w:pPr>
            <w:r w:rsidRPr="00972DE9">
              <w:rPr>
                <w:b/>
                <w:bCs/>
                <w:i/>
                <w:iCs/>
                <w:noProof/>
              </w:rPr>
              <w:t>navaf2</w:t>
            </w:r>
          </w:p>
          <w:p w14:paraId="6AD3F13C" w14:textId="77777777" w:rsidR="003D50E9" w:rsidRPr="00972DE9" w:rsidRDefault="003D50E9" w:rsidP="000B06E1">
            <w:pPr>
              <w:pStyle w:val="TAL"/>
              <w:keepNext w:val="0"/>
              <w:keepLines w:val="0"/>
              <w:widowControl w:val="0"/>
            </w:pPr>
            <w:r w:rsidRPr="00972DE9">
              <w:t xml:space="preserve">Parameter </w:t>
            </w:r>
            <w:r w:rsidRPr="00972DE9">
              <w:rPr>
                <w:bCs/>
              </w:rPr>
              <w:t>a</w:t>
            </w:r>
            <w:r w:rsidRPr="00972DE9">
              <w:rPr>
                <w:bCs/>
                <w:vertAlign w:val="subscript"/>
              </w:rPr>
              <w:t>f2</w:t>
            </w:r>
            <w:r w:rsidRPr="00972DE9">
              <w:t>, clock correction polynomial coefficient (sec/sec</w:t>
            </w:r>
            <w:r w:rsidRPr="00972DE9">
              <w:rPr>
                <w:vertAlign w:val="superscript"/>
              </w:rPr>
              <w:t>2</w:t>
            </w:r>
            <w:r w:rsidRPr="00972DE9">
              <w:t>) [4,7].</w:t>
            </w:r>
          </w:p>
          <w:p w14:paraId="5FDA7831" w14:textId="77777777" w:rsidR="003D50E9" w:rsidRPr="00972DE9" w:rsidRDefault="003D50E9" w:rsidP="000B06E1">
            <w:pPr>
              <w:pStyle w:val="TAL"/>
              <w:keepNext w:val="0"/>
              <w:keepLines w:val="0"/>
              <w:widowControl w:val="0"/>
            </w:pPr>
            <w:r w:rsidRPr="00972DE9">
              <w:t>Scale factor 2</w:t>
            </w:r>
            <w:r w:rsidRPr="00972DE9">
              <w:rPr>
                <w:vertAlign w:val="superscript"/>
              </w:rPr>
              <w:t>-55</w:t>
            </w:r>
            <w:r w:rsidRPr="00972DE9">
              <w:t xml:space="preserve"> seconds/second</w:t>
            </w:r>
            <w:r w:rsidRPr="00972DE9">
              <w:rPr>
                <w:vertAlign w:val="superscript"/>
              </w:rPr>
              <w:t>2</w:t>
            </w:r>
            <w:r w:rsidRPr="00972DE9">
              <w:t>.</w:t>
            </w:r>
          </w:p>
        </w:tc>
      </w:tr>
      <w:tr w:rsidR="003D50E9" w:rsidRPr="00972DE9" w14:paraId="167F0A7E" w14:textId="77777777" w:rsidTr="000B06E1">
        <w:trPr>
          <w:cantSplit/>
        </w:trPr>
        <w:tc>
          <w:tcPr>
            <w:tcW w:w="9639" w:type="dxa"/>
          </w:tcPr>
          <w:p w14:paraId="0700DD52" w14:textId="77777777" w:rsidR="003D50E9" w:rsidRPr="00972DE9" w:rsidRDefault="003D50E9" w:rsidP="000B06E1">
            <w:pPr>
              <w:pStyle w:val="TAL"/>
              <w:keepNext w:val="0"/>
              <w:keepLines w:val="0"/>
              <w:widowControl w:val="0"/>
              <w:rPr>
                <w:b/>
                <w:bCs/>
                <w:i/>
                <w:iCs/>
                <w:noProof/>
              </w:rPr>
            </w:pPr>
            <w:r w:rsidRPr="00972DE9">
              <w:rPr>
                <w:b/>
                <w:bCs/>
                <w:i/>
                <w:iCs/>
                <w:noProof/>
              </w:rPr>
              <w:t>navaf1</w:t>
            </w:r>
          </w:p>
          <w:p w14:paraId="47374FB5" w14:textId="77777777" w:rsidR="003D50E9" w:rsidRPr="00972DE9" w:rsidRDefault="003D50E9" w:rsidP="000B06E1">
            <w:pPr>
              <w:pStyle w:val="TAL"/>
              <w:keepNext w:val="0"/>
              <w:keepLines w:val="0"/>
              <w:widowControl w:val="0"/>
            </w:pPr>
            <w:r w:rsidRPr="00972DE9">
              <w:t xml:space="preserve">Parameter </w:t>
            </w:r>
            <w:r w:rsidRPr="00972DE9">
              <w:rPr>
                <w:bCs/>
              </w:rPr>
              <w:t>a</w:t>
            </w:r>
            <w:r w:rsidRPr="00972DE9">
              <w:rPr>
                <w:bCs/>
                <w:vertAlign w:val="subscript"/>
              </w:rPr>
              <w:t>f1</w:t>
            </w:r>
            <w:r w:rsidRPr="00972DE9">
              <w:t>, clock correction polynomial coefficient (sec/sec) [4,7].</w:t>
            </w:r>
          </w:p>
          <w:p w14:paraId="2FF9A015" w14:textId="77777777" w:rsidR="003D50E9" w:rsidRPr="00972DE9" w:rsidRDefault="003D50E9" w:rsidP="000B06E1">
            <w:pPr>
              <w:pStyle w:val="TAL"/>
              <w:keepNext w:val="0"/>
              <w:keepLines w:val="0"/>
              <w:widowControl w:val="0"/>
            </w:pPr>
            <w:r w:rsidRPr="00972DE9">
              <w:t>Scale factor 2</w:t>
            </w:r>
            <w:r w:rsidRPr="00972DE9">
              <w:rPr>
                <w:vertAlign w:val="superscript"/>
              </w:rPr>
              <w:t>-43</w:t>
            </w:r>
            <w:r w:rsidRPr="00972DE9">
              <w:t xml:space="preserve"> seconds/second.</w:t>
            </w:r>
          </w:p>
        </w:tc>
      </w:tr>
      <w:tr w:rsidR="003D50E9" w:rsidRPr="00972DE9" w14:paraId="4EDAB859" w14:textId="77777777" w:rsidTr="000B06E1">
        <w:trPr>
          <w:cantSplit/>
        </w:trPr>
        <w:tc>
          <w:tcPr>
            <w:tcW w:w="9639" w:type="dxa"/>
          </w:tcPr>
          <w:p w14:paraId="22C2347B" w14:textId="77777777" w:rsidR="003D50E9" w:rsidRPr="00972DE9" w:rsidRDefault="003D50E9" w:rsidP="000B06E1">
            <w:pPr>
              <w:pStyle w:val="TAL"/>
              <w:keepNext w:val="0"/>
              <w:keepLines w:val="0"/>
              <w:widowControl w:val="0"/>
              <w:rPr>
                <w:b/>
                <w:bCs/>
                <w:i/>
                <w:iCs/>
                <w:noProof/>
              </w:rPr>
            </w:pPr>
            <w:r w:rsidRPr="00972DE9">
              <w:rPr>
                <w:b/>
                <w:bCs/>
                <w:i/>
                <w:iCs/>
                <w:noProof/>
              </w:rPr>
              <w:t>navaf0</w:t>
            </w:r>
          </w:p>
          <w:p w14:paraId="0F6408B6" w14:textId="77777777" w:rsidR="003D50E9" w:rsidRPr="00972DE9" w:rsidRDefault="003D50E9" w:rsidP="000B06E1">
            <w:pPr>
              <w:pStyle w:val="TAL"/>
              <w:keepNext w:val="0"/>
              <w:keepLines w:val="0"/>
              <w:widowControl w:val="0"/>
            </w:pPr>
            <w:r w:rsidRPr="00972DE9">
              <w:t xml:space="preserve">Parameter </w:t>
            </w:r>
            <w:r w:rsidRPr="00972DE9">
              <w:rPr>
                <w:bCs/>
              </w:rPr>
              <w:t>a</w:t>
            </w:r>
            <w:r w:rsidRPr="00972DE9">
              <w:rPr>
                <w:bCs/>
                <w:vertAlign w:val="subscript"/>
              </w:rPr>
              <w:t>f0</w:t>
            </w:r>
            <w:r w:rsidRPr="00972DE9">
              <w:t>, clock correction polynomial coefficient (seconds) [4,7].</w:t>
            </w:r>
          </w:p>
          <w:p w14:paraId="0BAEE02C" w14:textId="77777777" w:rsidR="003D50E9" w:rsidRPr="00972DE9" w:rsidRDefault="003D50E9" w:rsidP="000B06E1">
            <w:pPr>
              <w:pStyle w:val="TAL"/>
              <w:keepNext w:val="0"/>
              <w:keepLines w:val="0"/>
              <w:widowControl w:val="0"/>
            </w:pPr>
            <w:r w:rsidRPr="00972DE9">
              <w:t>Scale factor 2</w:t>
            </w:r>
            <w:r w:rsidRPr="00972DE9">
              <w:rPr>
                <w:vertAlign w:val="superscript"/>
              </w:rPr>
              <w:t>-31</w:t>
            </w:r>
            <w:r w:rsidRPr="00972DE9">
              <w:t xml:space="preserve"> seconds.</w:t>
            </w:r>
          </w:p>
        </w:tc>
      </w:tr>
      <w:tr w:rsidR="003D50E9" w:rsidRPr="00972DE9" w14:paraId="29A77781" w14:textId="77777777" w:rsidTr="000B06E1">
        <w:trPr>
          <w:cantSplit/>
        </w:trPr>
        <w:tc>
          <w:tcPr>
            <w:tcW w:w="9639" w:type="dxa"/>
          </w:tcPr>
          <w:p w14:paraId="37DF094C" w14:textId="77777777" w:rsidR="003D50E9" w:rsidRPr="00972DE9" w:rsidRDefault="003D50E9" w:rsidP="000B06E1">
            <w:pPr>
              <w:pStyle w:val="TAL"/>
              <w:keepNext w:val="0"/>
              <w:keepLines w:val="0"/>
              <w:widowControl w:val="0"/>
              <w:rPr>
                <w:b/>
                <w:bCs/>
                <w:i/>
                <w:iCs/>
                <w:noProof/>
              </w:rPr>
            </w:pPr>
            <w:r w:rsidRPr="00972DE9">
              <w:rPr>
                <w:b/>
                <w:bCs/>
                <w:i/>
                <w:iCs/>
                <w:noProof/>
              </w:rPr>
              <w:t>navTgd</w:t>
            </w:r>
          </w:p>
          <w:p w14:paraId="02746FB8" w14:textId="77777777" w:rsidR="003D50E9" w:rsidRPr="00972DE9" w:rsidRDefault="003D50E9" w:rsidP="000B06E1">
            <w:pPr>
              <w:pStyle w:val="TAL"/>
              <w:keepNext w:val="0"/>
              <w:keepLines w:val="0"/>
              <w:widowControl w:val="0"/>
            </w:pPr>
            <w:r w:rsidRPr="00972DE9">
              <w:t xml:space="preserve">Parameter </w:t>
            </w:r>
            <w:r w:rsidRPr="00972DE9">
              <w:rPr>
                <w:bCs/>
              </w:rPr>
              <w:t>T</w:t>
            </w:r>
            <w:r w:rsidRPr="00972DE9">
              <w:rPr>
                <w:bCs/>
                <w:vertAlign w:val="subscript"/>
              </w:rPr>
              <w:t>GD</w:t>
            </w:r>
            <w:r w:rsidRPr="00972DE9">
              <w:t>, group delay (seconds) [4,7].</w:t>
            </w:r>
          </w:p>
          <w:p w14:paraId="47EEA7C8" w14:textId="77777777" w:rsidR="003D50E9" w:rsidRPr="00972DE9" w:rsidRDefault="003D50E9" w:rsidP="000B06E1">
            <w:pPr>
              <w:pStyle w:val="TAL"/>
              <w:keepNext w:val="0"/>
              <w:keepLines w:val="0"/>
              <w:widowControl w:val="0"/>
            </w:pPr>
            <w:r w:rsidRPr="00972DE9">
              <w:t>Scale factor 2</w:t>
            </w:r>
            <w:r w:rsidRPr="00972DE9">
              <w:rPr>
                <w:vertAlign w:val="superscript"/>
              </w:rPr>
              <w:t>-31</w:t>
            </w:r>
            <w:r w:rsidRPr="00972DE9">
              <w:t xml:space="preserve"> seconds.</w:t>
            </w:r>
          </w:p>
        </w:tc>
      </w:tr>
    </w:tbl>
    <w:p w14:paraId="18A06429" w14:textId="77777777" w:rsidR="003D50E9" w:rsidRPr="00972DE9" w:rsidRDefault="003D50E9" w:rsidP="003D50E9"/>
    <w:p w14:paraId="5C2F39A2" w14:textId="77777777" w:rsidR="003D50E9" w:rsidRPr="00972DE9" w:rsidRDefault="003D50E9" w:rsidP="003D50E9">
      <w:pPr>
        <w:pStyle w:val="Heading4"/>
      </w:pPr>
      <w:bookmarkStart w:id="264" w:name="_Toc27765242"/>
      <w:bookmarkStart w:id="265" w:name="_Toc37680923"/>
      <w:bookmarkStart w:id="266" w:name="_Toc46486494"/>
      <w:bookmarkStart w:id="267" w:name="_Toc52546839"/>
      <w:bookmarkStart w:id="268" w:name="_Toc52547369"/>
      <w:bookmarkStart w:id="269" w:name="_Toc52547899"/>
      <w:bookmarkStart w:id="270" w:name="_Toc52548429"/>
      <w:bookmarkStart w:id="271" w:name="_Toc124534381"/>
      <w:r w:rsidRPr="00972DE9">
        <w:t>–</w:t>
      </w:r>
      <w:r w:rsidRPr="00972DE9">
        <w:tab/>
      </w:r>
      <w:r w:rsidRPr="00972DE9">
        <w:rPr>
          <w:i/>
          <w:snapToGrid w:val="0"/>
        </w:rPr>
        <w:t>CNAV-ClockModel</w:t>
      </w:r>
      <w:bookmarkEnd w:id="264"/>
      <w:bookmarkEnd w:id="265"/>
      <w:bookmarkEnd w:id="266"/>
      <w:bookmarkEnd w:id="267"/>
      <w:bookmarkEnd w:id="268"/>
      <w:bookmarkEnd w:id="269"/>
      <w:bookmarkEnd w:id="270"/>
      <w:bookmarkEnd w:id="271"/>
    </w:p>
    <w:p w14:paraId="1AC2D34C" w14:textId="77777777" w:rsidR="003D50E9" w:rsidRPr="00972DE9" w:rsidRDefault="003D50E9" w:rsidP="003D50E9">
      <w:pPr>
        <w:pStyle w:val="PL"/>
        <w:shd w:val="clear" w:color="auto" w:fill="E6E6E6"/>
      </w:pPr>
      <w:r w:rsidRPr="00972DE9">
        <w:t>-- ASN1START</w:t>
      </w:r>
    </w:p>
    <w:p w14:paraId="3F30BD1D" w14:textId="77777777" w:rsidR="003D50E9" w:rsidRPr="00972DE9" w:rsidRDefault="003D50E9" w:rsidP="003D50E9">
      <w:pPr>
        <w:pStyle w:val="PL"/>
        <w:shd w:val="clear" w:color="auto" w:fill="E6E6E6"/>
      </w:pPr>
    </w:p>
    <w:p w14:paraId="4BD3C558" w14:textId="77777777" w:rsidR="003D50E9" w:rsidRPr="00972DE9" w:rsidRDefault="003D50E9" w:rsidP="003D50E9">
      <w:pPr>
        <w:pStyle w:val="PL"/>
        <w:shd w:val="clear" w:color="auto" w:fill="E6E6E6"/>
      </w:pPr>
      <w:r w:rsidRPr="00972DE9">
        <w:t>CNAV-ClockModel ::= SEQUENCE {</w:t>
      </w:r>
    </w:p>
    <w:p w14:paraId="1646A992" w14:textId="77777777" w:rsidR="003D50E9" w:rsidRPr="00972DE9" w:rsidRDefault="003D50E9" w:rsidP="003D50E9">
      <w:pPr>
        <w:pStyle w:val="PL"/>
        <w:shd w:val="clear" w:color="auto" w:fill="E6E6E6"/>
      </w:pPr>
      <w:r w:rsidRPr="00972DE9">
        <w:tab/>
        <w:t>cnavToc</w:t>
      </w:r>
      <w:r w:rsidRPr="00972DE9">
        <w:tab/>
      </w:r>
      <w:r w:rsidRPr="00972DE9">
        <w:tab/>
      </w:r>
      <w:r w:rsidRPr="00972DE9">
        <w:tab/>
        <w:t>INTEGER (0..2015),</w:t>
      </w:r>
    </w:p>
    <w:p w14:paraId="2FE40F65" w14:textId="77777777" w:rsidR="003D50E9" w:rsidRPr="00972DE9" w:rsidRDefault="003D50E9" w:rsidP="003D50E9">
      <w:pPr>
        <w:pStyle w:val="PL"/>
        <w:shd w:val="clear" w:color="auto" w:fill="E6E6E6"/>
      </w:pPr>
      <w:r w:rsidRPr="00972DE9">
        <w:tab/>
        <w:t>cnavTop</w:t>
      </w:r>
      <w:r w:rsidRPr="00972DE9">
        <w:tab/>
      </w:r>
      <w:r w:rsidRPr="00972DE9">
        <w:tab/>
      </w:r>
      <w:r w:rsidRPr="00972DE9">
        <w:tab/>
        <w:t>INTEGER (0..2015),</w:t>
      </w:r>
    </w:p>
    <w:p w14:paraId="5B2F68DC" w14:textId="77777777" w:rsidR="003D50E9" w:rsidRPr="00972DE9" w:rsidRDefault="003D50E9" w:rsidP="003D50E9">
      <w:pPr>
        <w:pStyle w:val="PL"/>
        <w:shd w:val="clear" w:color="auto" w:fill="E6E6E6"/>
      </w:pPr>
      <w:r w:rsidRPr="00972DE9">
        <w:tab/>
        <w:t>cnavURA0</w:t>
      </w:r>
      <w:r w:rsidRPr="00972DE9">
        <w:tab/>
      </w:r>
      <w:r w:rsidRPr="00972DE9">
        <w:tab/>
        <w:t>INTEGER (-16..15),</w:t>
      </w:r>
    </w:p>
    <w:p w14:paraId="44D6B197" w14:textId="77777777" w:rsidR="003D50E9" w:rsidRPr="00972DE9" w:rsidRDefault="003D50E9" w:rsidP="003D50E9">
      <w:pPr>
        <w:pStyle w:val="PL"/>
        <w:shd w:val="clear" w:color="auto" w:fill="E6E6E6"/>
      </w:pPr>
      <w:r w:rsidRPr="00972DE9">
        <w:tab/>
        <w:t>cnavURA1</w:t>
      </w:r>
      <w:r w:rsidRPr="00972DE9">
        <w:tab/>
      </w:r>
      <w:r w:rsidRPr="00972DE9">
        <w:tab/>
        <w:t>INTEGER (0..7),</w:t>
      </w:r>
    </w:p>
    <w:p w14:paraId="7B67B662" w14:textId="77777777" w:rsidR="003D50E9" w:rsidRPr="00972DE9" w:rsidRDefault="003D50E9" w:rsidP="003D50E9">
      <w:pPr>
        <w:pStyle w:val="PL"/>
        <w:shd w:val="clear" w:color="auto" w:fill="E6E6E6"/>
      </w:pPr>
      <w:r w:rsidRPr="00972DE9">
        <w:tab/>
        <w:t>cnavURA2</w:t>
      </w:r>
      <w:r w:rsidRPr="00972DE9">
        <w:tab/>
      </w:r>
      <w:r w:rsidRPr="00972DE9">
        <w:tab/>
        <w:t>INTEGER (0..7),</w:t>
      </w:r>
    </w:p>
    <w:p w14:paraId="54CCC736" w14:textId="77777777" w:rsidR="003D50E9" w:rsidRPr="00972DE9" w:rsidRDefault="003D50E9" w:rsidP="003D50E9">
      <w:pPr>
        <w:pStyle w:val="PL"/>
        <w:shd w:val="clear" w:color="auto" w:fill="E6E6E6"/>
      </w:pPr>
      <w:r w:rsidRPr="00972DE9">
        <w:tab/>
        <w:t>cnavAf2</w:t>
      </w:r>
      <w:r w:rsidRPr="00972DE9">
        <w:tab/>
      </w:r>
      <w:r w:rsidRPr="00972DE9">
        <w:tab/>
      </w:r>
      <w:r w:rsidRPr="00972DE9">
        <w:tab/>
        <w:t>INTEGER (-512..511),</w:t>
      </w:r>
    </w:p>
    <w:p w14:paraId="4F0334F6" w14:textId="77777777" w:rsidR="003D50E9" w:rsidRPr="00972DE9" w:rsidRDefault="003D50E9" w:rsidP="003D50E9">
      <w:pPr>
        <w:pStyle w:val="PL"/>
        <w:shd w:val="clear" w:color="auto" w:fill="E6E6E6"/>
      </w:pPr>
      <w:r w:rsidRPr="00972DE9">
        <w:tab/>
        <w:t>cnavAf1</w:t>
      </w:r>
      <w:r w:rsidRPr="00972DE9">
        <w:tab/>
      </w:r>
      <w:r w:rsidRPr="00972DE9">
        <w:tab/>
      </w:r>
      <w:r w:rsidRPr="00972DE9">
        <w:tab/>
        <w:t>INTEGER (-524288..524287),</w:t>
      </w:r>
    </w:p>
    <w:p w14:paraId="4913B31C" w14:textId="77777777" w:rsidR="003D50E9" w:rsidRPr="00972DE9" w:rsidRDefault="003D50E9" w:rsidP="003D50E9">
      <w:pPr>
        <w:pStyle w:val="PL"/>
        <w:shd w:val="clear" w:color="auto" w:fill="E6E6E6"/>
      </w:pPr>
      <w:r w:rsidRPr="00972DE9">
        <w:tab/>
        <w:t>cnavAf0</w:t>
      </w:r>
      <w:r w:rsidRPr="00972DE9">
        <w:tab/>
      </w:r>
      <w:r w:rsidRPr="00972DE9">
        <w:tab/>
      </w:r>
      <w:r w:rsidRPr="00972DE9">
        <w:tab/>
        <w:t>INTEGER (-33554432..33554431),</w:t>
      </w:r>
    </w:p>
    <w:p w14:paraId="13CB08AC" w14:textId="77777777" w:rsidR="003D50E9" w:rsidRPr="00972DE9" w:rsidRDefault="003D50E9" w:rsidP="003D50E9">
      <w:pPr>
        <w:pStyle w:val="PL"/>
        <w:shd w:val="clear" w:color="auto" w:fill="E6E6E6"/>
      </w:pPr>
      <w:r w:rsidRPr="00972DE9">
        <w:tab/>
        <w:t>cnavTgd</w:t>
      </w:r>
      <w:r w:rsidRPr="00972DE9">
        <w:tab/>
      </w:r>
      <w:r w:rsidRPr="00972DE9">
        <w:tab/>
      </w:r>
      <w:r w:rsidRPr="00972DE9">
        <w:tab/>
        <w:t>INTEGER (-4096..4095),</w:t>
      </w:r>
    </w:p>
    <w:p w14:paraId="6F187D9B" w14:textId="77777777" w:rsidR="003D50E9" w:rsidRPr="00972DE9" w:rsidRDefault="003D50E9" w:rsidP="003D50E9">
      <w:pPr>
        <w:pStyle w:val="PL"/>
        <w:shd w:val="clear" w:color="auto" w:fill="E6E6E6"/>
      </w:pPr>
      <w:r w:rsidRPr="00972DE9">
        <w:tab/>
        <w:t>cnavISCl1cp</w:t>
      </w:r>
      <w:r w:rsidRPr="00972DE9">
        <w:tab/>
      </w:r>
      <w:r w:rsidRPr="00972DE9">
        <w:tab/>
        <w:t>INTEGER (-4096..4095)</w:t>
      </w:r>
      <w:r w:rsidRPr="00972DE9">
        <w:tab/>
      </w:r>
      <w:r w:rsidRPr="00972DE9">
        <w:tab/>
      </w:r>
      <w:r w:rsidRPr="00972DE9">
        <w:tab/>
        <w:t>OPTIONAL,</w:t>
      </w:r>
      <w:r w:rsidRPr="00972DE9">
        <w:tab/>
        <w:t>-- Need ON</w:t>
      </w:r>
    </w:p>
    <w:p w14:paraId="19979C52" w14:textId="77777777" w:rsidR="003D50E9" w:rsidRPr="00972DE9" w:rsidRDefault="003D50E9" w:rsidP="003D50E9">
      <w:pPr>
        <w:pStyle w:val="PL"/>
        <w:shd w:val="clear" w:color="auto" w:fill="E6E6E6"/>
      </w:pPr>
      <w:r w:rsidRPr="00972DE9">
        <w:tab/>
        <w:t>cnavISCl1cd</w:t>
      </w:r>
      <w:r w:rsidRPr="00972DE9">
        <w:tab/>
      </w:r>
      <w:r w:rsidRPr="00972DE9">
        <w:tab/>
        <w:t>INTEGER (-4096..4095)</w:t>
      </w:r>
      <w:r w:rsidRPr="00972DE9">
        <w:tab/>
      </w:r>
      <w:r w:rsidRPr="00972DE9">
        <w:tab/>
      </w:r>
      <w:r w:rsidRPr="00972DE9">
        <w:tab/>
        <w:t>OPTIONAL,</w:t>
      </w:r>
      <w:r w:rsidRPr="00972DE9">
        <w:tab/>
        <w:t>-- Need ON</w:t>
      </w:r>
    </w:p>
    <w:p w14:paraId="6854B6C0" w14:textId="77777777" w:rsidR="003D50E9" w:rsidRPr="00972DE9" w:rsidRDefault="003D50E9" w:rsidP="003D50E9">
      <w:pPr>
        <w:pStyle w:val="PL"/>
        <w:shd w:val="clear" w:color="auto" w:fill="E6E6E6"/>
      </w:pPr>
      <w:r w:rsidRPr="00972DE9">
        <w:tab/>
        <w:t>cnavISCl1ca</w:t>
      </w:r>
      <w:r w:rsidRPr="00972DE9">
        <w:tab/>
      </w:r>
      <w:r w:rsidRPr="00972DE9">
        <w:tab/>
        <w:t>INTEGER (-4096..4095)</w:t>
      </w:r>
      <w:r w:rsidRPr="00972DE9">
        <w:tab/>
      </w:r>
      <w:r w:rsidRPr="00972DE9">
        <w:tab/>
      </w:r>
      <w:r w:rsidRPr="00972DE9">
        <w:tab/>
        <w:t>OPTIONAL,</w:t>
      </w:r>
      <w:r w:rsidRPr="00972DE9">
        <w:tab/>
        <w:t>-- Need ON</w:t>
      </w:r>
    </w:p>
    <w:p w14:paraId="14F3D019" w14:textId="77777777" w:rsidR="003D50E9" w:rsidRPr="00972DE9" w:rsidRDefault="003D50E9" w:rsidP="003D50E9">
      <w:pPr>
        <w:pStyle w:val="PL"/>
        <w:shd w:val="clear" w:color="auto" w:fill="E6E6E6"/>
      </w:pPr>
      <w:r w:rsidRPr="00972DE9">
        <w:tab/>
        <w:t>cnavISCl2c</w:t>
      </w:r>
      <w:r w:rsidRPr="00972DE9">
        <w:tab/>
      </w:r>
      <w:r w:rsidRPr="00972DE9">
        <w:tab/>
        <w:t>INTEGER (-4096..4095)</w:t>
      </w:r>
      <w:r w:rsidRPr="00972DE9">
        <w:tab/>
      </w:r>
      <w:r w:rsidRPr="00972DE9">
        <w:tab/>
      </w:r>
      <w:r w:rsidRPr="00972DE9">
        <w:tab/>
        <w:t>OPTIONAL,</w:t>
      </w:r>
      <w:r w:rsidRPr="00972DE9">
        <w:tab/>
        <w:t>-- Need ON</w:t>
      </w:r>
    </w:p>
    <w:p w14:paraId="68831B95" w14:textId="77777777" w:rsidR="003D50E9" w:rsidRPr="00972DE9" w:rsidRDefault="003D50E9" w:rsidP="003D50E9">
      <w:pPr>
        <w:pStyle w:val="PL"/>
        <w:shd w:val="clear" w:color="auto" w:fill="E6E6E6"/>
      </w:pPr>
      <w:r w:rsidRPr="00972DE9">
        <w:tab/>
        <w:t>cnavISCl5i5</w:t>
      </w:r>
      <w:r w:rsidRPr="00972DE9">
        <w:tab/>
      </w:r>
      <w:r w:rsidRPr="00972DE9">
        <w:tab/>
        <w:t>INTEGER (-4096..4095)</w:t>
      </w:r>
      <w:r w:rsidRPr="00972DE9">
        <w:tab/>
      </w:r>
      <w:r w:rsidRPr="00972DE9">
        <w:tab/>
      </w:r>
      <w:r w:rsidRPr="00972DE9">
        <w:tab/>
        <w:t>OPTIONAL,</w:t>
      </w:r>
      <w:r w:rsidRPr="00972DE9">
        <w:tab/>
        <w:t>-- Need ON</w:t>
      </w:r>
    </w:p>
    <w:p w14:paraId="08C60E6E" w14:textId="77777777" w:rsidR="003D50E9" w:rsidRPr="00972DE9" w:rsidRDefault="003D50E9" w:rsidP="003D50E9">
      <w:pPr>
        <w:pStyle w:val="PL"/>
        <w:shd w:val="clear" w:color="auto" w:fill="E6E6E6"/>
      </w:pPr>
      <w:r w:rsidRPr="00972DE9">
        <w:tab/>
        <w:t>cnavISCl5q5</w:t>
      </w:r>
      <w:r w:rsidRPr="00972DE9">
        <w:tab/>
      </w:r>
      <w:r w:rsidRPr="00972DE9">
        <w:tab/>
        <w:t>INTEGER (-4096..4095)</w:t>
      </w:r>
      <w:r w:rsidRPr="00972DE9">
        <w:tab/>
      </w:r>
      <w:r w:rsidRPr="00972DE9">
        <w:tab/>
      </w:r>
      <w:r w:rsidRPr="00972DE9">
        <w:tab/>
        <w:t>OPTIONAL,</w:t>
      </w:r>
      <w:r w:rsidRPr="00972DE9">
        <w:tab/>
        <w:t>-- Need ON</w:t>
      </w:r>
    </w:p>
    <w:p w14:paraId="312449A2" w14:textId="77777777" w:rsidR="003D50E9" w:rsidRPr="00972DE9" w:rsidRDefault="003D50E9" w:rsidP="003D50E9">
      <w:pPr>
        <w:pStyle w:val="PL"/>
        <w:shd w:val="clear" w:color="auto" w:fill="E6E6E6"/>
      </w:pPr>
      <w:r w:rsidRPr="00972DE9">
        <w:tab/>
        <w:t>...</w:t>
      </w:r>
    </w:p>
    <w:p w14:paraId="5829A41E" w14:textId="77777777" w:rsidR="003D50E9" w:rsidRPr="00972DE9" w:rsidRDefault="003D50E9" w:rsidP="003D50E9">
      <w:pPr>
        <w:pStyle w:val="PL"/>
        <w:shd w:val="clear" w:color="auto" w:fill="E6E6E6"/>
      </w:pPr>
      <w:r w:rsidRPr="00972DE9">
        <w:lastRenderedPageBreak/>
        <w:t>}</w:t>
      </w:r>
    </w:p>
    <w:p w14:paraId="5089EBB0" w14:textId="77777777" w:rsidR="003D50E9" w:rsidRPr="00972DE9" w:rsidRDefault="003D50E9" w:rsidP="003D50E9">
      <w:pPr>
        <w:pStyle w:val="PL"/>
        <w:shd w:val="clear" w:color="auto" w:fill="E6E6E6"/>
      </w:pPr>
    </w:p>
    <w:p w14:paraId="5623A224" w14:textId="77777777" w:rsidR="003D50E9" w:rsidRPr="00972DE9" w:rsidRDefault="003D50E9" w:rsidP="003D50E9">
      <w:pPr>
        <w:pStyle w:val="PL"/>
        <w:shd w:val="clear" w:color="auto" w:fill="E6E6E6"/>
      </w:pPr>
      <w:r w:rsidRPr="00972DE9">
        <w:t>-- ASN1STOP</w:t>
      </w:r>
    </w:p>
    <w:p w14:paraId="30102BCD" w14:textId="77777777" w:rsidR="003D50E9" w:rsidRPr="00972DE9" w:rsidRDefault="003D50E9" w:rsidP="003D50E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3082D8D5" w14:textId="77777777" w:rsidTr="000B06E1">
        <w:trPr>
          <w:cantSplit/>
          <w:tblHeader/>
        </w:trPr>
        <w:tc>
          <w:tcPr>
            <w:tcW w:w="9639" w:type="dxa"/>
          </w:tcPr>
          <w:p w14:paraId="776D2073" w14:textId="77777777" w:rsidR="003D50E9" w:rsidRPr="00972DE9" w:rsidRDefault="003D50E9" w:rsidP="000B06E1">
            <w:pPr>
              <w:pStyle w:val="TAH"/>
              <w:keepNext w:val="0"/>
              <w:keepLines w:val="0"/>
              <w:widowControl w:val="0"/>
            </w:pPr>
            <w:r w:rsidRPr="00972DE9">
              <w:rPr>
                <w:i/>
                <w:noProof/>
              </w:rPr>
              <w:t>CNAV-ClockModel</w:t>
            </w:r>
            <w:r w:rsidRPr="00972DE9">
              <w:rPr>
                <w:iCs/>
                <w:noProof/>
              </w:rPr>
              <w:t xml:space="preserve"> field descriptions</w:t>
            </w:r>
          </w:p>
        </w:tc>
      </w:tr>
      <w:tr w:rsidR="003D50E9" w:rsidRPr="00972DE9" w14:paraId="5374DE65" w14:textId="77777777" w:rsidTr="000B06E1">
        <w:trPr>
          <w:cantSplit/>
        </w:trPr>
        <w:tc>
          <w:tcPr>
            <w:tcW w:w="9639" w:type="dxa"/>
          </w:tcPr>
          <w:p w14:paraId="26C5435D" w14:textId="77777777" w:rsidR="003D50E9" w:rsidRPr="00972DE9" w:rsidRDefault="003D50E9" w:rsidP="000B06E1">
            <w:pPr>
              <w:pStyle w:val="TAL"/>
              <w:keepNext w:val="0"/>
              <w:keepLines w:val="0"/>
              <w:widowControl w:val="0"/>
              <w:rPr>
                <w:b/>
                <w:i/>
              </w:rPr>
            </w:pPr>
            <w:r w:rsidRPr="00972DE9">
              <w:rPr>
                <w:b/>
                <w:i/>
              </w:rPr>
              <w:t>cnavToc</w:t>
            </w:r>
          </w:p>
          <w:p w14:paraId="78B61468" w14:textId="77777777" w:rsidR="003D50E9" w:rsidRPr="00972DE9" w:rsidRDefault="003D50E9" w:rsidP="000B06E1">
            <w:pPr>
              <w:pStyle w:val="TAL"/>
              <w:keepNext w:val="0"/>
              <w:keepLines w:val="0"/>
              <w:widowControl w:val="0"/>
            </w:pPr>
            <w:r w:rsidRPr="00972DE9">
              <w:t>Parameter t</w:t>
            </w:r>
            <w:r w:rsidRPr="00972DE9">
              <w:rPr>
                <w:vertAlign w:val="subscript"/>
              </w:rPr>
              <w:t>oc</w:t>
            </w:r>
            <w:r w:rsidRPr="00972DE9">
              <w:t>, clock data reference time of week (seconds) [4,5,6,7].</w:t>
            </w:r>
          </w:p>
          <w:p w14:paraId="7C39E0E0" w14:textId="77777777" w:rsidR="003D50E9" w:rsidRPr="00972DE9" w:rsidRDefault="003D50E9" w:rsidP="000B06E1">
            <w:pPr>
              <w:pStyle w:val="TAL"/>
              <w:keepNext w:val="0"/>
              <w:keepLines w:val="0"/>
              <w:widowControl w:val="0"/>
            </w:pPr>
            <w:r w:rsidRPr="00972DE9">
              <w:t>Scale factor 300 seconds.</w:t>
            </w:r>
          </w:p>
        </w:tc>
      </w:tr>
      <w:tr w:rsidR="003D50E9" w:rsidRPr="00972DE9" w14:paraId="0EF50645" w14:textId="77777777" w:rsidTr="000B06E1">
        <w:trPr>
          <w:cantSplit/>
        </w:trPr>
        <w:tc>
          <w:tcPr>
            <w:tcW w:w="9639" w:type="dxa"/>
          </w:tcPr>
          <w:p w14:paraId="4584AD9F" w14:textId="77777777" w:rsidR="003D50E9" w:rsidRPr="00972DE9" w:rsidRDefault="003D50E9" w:rsidP="000B06E1">
            <w:pPr>
              <w:pStyle w:val="TAL"/>
              <w:keepNext w:val="0"/>
              <w:keepLines w:val="0"/>
              <w:widowControl w:val="0"/>
              <w:rPr>
                <w:b/>
                <w:bCs/>
                <w:i/>
                <w:iCs/>
                <w:noProof/>
              </w:rPr>
            </w:pPr>
            <w:r w:rsidRPr="00972DE9">
              <w:rPr>
                <w:b/>
                <w:bCs/>
                <w:i/>
                <w:iCs/>
                <w:noProof/>
              </w:rPr>
              <w:t>cnavTop</w:t>
            </w:r>
          </w:p>
          <w:p w14:paraId="0E0579F1" w14:textId="77777777" w:rsidR="003D50E9" w:rsidRPr="00972DE9" w:rsidRDefault="003D50E9" w:rsidP="000B06E1">
            <w:pPr>
              <w:pStyle w:val="TAL"/>
              <w:keepNext w:val="0"/>
              <w:keepLines w:val="0"/>
              <w:widowControl w:val="0"/>
            </w:pPr>
            <w:r w:rsidRPr="00972DE9">
              <w:t>Parameter t</w:t>
            </w:r>
            <w:r w:rsidRPr="00972DE9">
              <w:rPr>
                <w:vertAlign w:val="subscript"/>
              </w:rPr>
              <w:t>op</w:t>
            </w:r>
            <w:r w:rsidRPr="00972DE9">
              <w:t>, clock data predict time of week (seconds) [4,5,6,7].</w:t>
            </w:r>
          </w:p>
          <w:p w14:paraId="0323C97A" w14:textId="77777777" w:rsidR="003D50E9" w:rsidRPr="00972DE9" w:rsidRDefault="003D50E9" w:rsidP="000B06E1">
            <w:pPr>
              <w:pStyle w:val="TAL"/>
              <w:keepNext w:val="0"/>
              <w:keepLines w:val="0"/>
              <w:widowControl w:val="0"/>
            </w:pPr>
            <w:r w:rsidRPr="00972DE9">
              <w:t>Scale factor 300 seconds</w:t>
            </w:r>
          </w:p>
        </w:tc>
      </w:tr>
      <w:tr w:rsidR="003D50E9" w:rsidRPr="00972DE9" w14:paraId="35EEF6AF" w14:textId="77777777" w:rsidTr="000B06E1">
        <w:trPr>
          <w:cantSplit/>
        </w:trPr>
        <w:tc>
          <w:tcPr>
            <w:tcW w:w="9639" w:type="dxa"/>
          </w:tcPr>
          <w:p w14:paraId="68FE3A57" w14:textId="77777777" w:rsidR="003D50E9" w:rsidRPr="00972DE9" w:rsidRDefault="003D50E9" w:rsidP="000B06E1">
            <w:pPr>
              <w:pStyle w:val="TAL"/>
              <w:keepNext w:val="0"/>
              <w:keepLines w:val="0"/>
              <w:widowControl w:val="0"/>
              <w:rPr>
                <w:b/>
                <w:bCs/>
                <w:i/>
                <w:iCs/>
                <w:noProof/>
              </w:rPr>
            </w:pPr>
            <w:r w:rsidRPr="00972DE9">
              <w:rPr>
                <w:b/>
                <w:bCs/>
                <w:i/>
                <w:iCs/>
                <w:noProof/>
              </w:rPr>
              <w:t>cnavURA0</w:t>
            </w:r>
          </w:p>
          <w:p w14:paraId="7C111210" w14:textId="77777777" w:rsidR="003D50E9" w:rsidRPr="00972DE9" w:rsidRDefault="003D50E9" w:rsidP="000B06E1">
            <w:pPr>
              <w:pStyle w:val="TAL"/>
              <w:keepNext w:val="0"/>
              <w:keepLines w:val="0"/>
              <w:widowControl w:val="0"/>
            </w:pPr>
            <w:r w:rsidRPr="00972DE9">
              <w:t xml:space="preserve">Parameter </w:t>
            </w:r>
            <w:r w:rsidRPr="00972DE9">
              <w:rPr>
                <w:bCs/>
              </w:rPr>
              <w:t>URA</w:t>
            </w:r>
            <w:r w:rsidRPr="00972DE9">
              <w:rPr>
                <w:bCs/>
                <w:vertAlign w:val="subscript"/>
              </w:rPr>
              <w:t>oc</w:t>
            </w:r>
            <w:r w:rsidRPr="00972DE9">
              <w:rPr>
                <w:bCs/>
              </w:rPr>
              <w:t xml:space="preserve"> Index</w:t>
            </w:r>
            <w:r w:rsidRPr="00972DE9">
              <w:t>, SV clock accuracy index (dimensionless) [4,5,6,7].</w:t>
            </w:r>
          </w:p>
        </w:tc>
      </w:tr>
      <w:tr w:rsidR="003D50E9" w:rsidRPr="00972DE9" w14:paraId="382EEDBA" w14:textId="77777777" w:rsidTr="000B06E1">
        <w:trPr>
          <w:cantSplit/>
        </w:trPr>
        <w:tc>
          <w:tcPr>
            <w:tcW w:w="9639" w:type="dxa"/>
          </w:tcPr>
          <w:p w14:paraId="2B7A6F9E" w14:textId="77777777" w:rsidR="003D50E9" w:rsidRPr="00972DE9" w:rsidRDefault="003D50E9" w:rsidP="000B06E1">
            <w:pPr>
              <w:pStyle w:val="TAL"/>
              <w:keepNext w:val="0"/>
              <w:keepLines w:val="0"/>
              <w:widowControl w:val="0"/>
              <w:rPr>
                <w:b/>
                <w:bCs/>
                <w:i/>
                <w:iCs/>
                <w:noProof/>
              </w:rPr>
            </w:pPr>
            <w:r w:rsidRPr="00972DE9">
              <w:rPr>
                <w:b/>
                <w:bCs/>
                <w:i/>
                <w:iCs/>
                <w:noProof/>
              </w:rPr>
              <w:t>cnavURA1</w:t>
            </w:r>
          </w:p>
          <w:p w14:paraId="1318C449" w14:textId="77777777" w:rsidR="003D50E9" w:rsidRPr="00972DE9" w:rsidRDefault="003D50E9" w:rsidP="000B06E1">
            <w:pPr>
              <w:pStyle w:val="TAL"/>
              <w:keepNext w:val="0"/>
              <w:keepLines w:val="0"/>
              <w:widowControl w:val="0"/>
            </w:pPr>
            <w:r w:rsidRPr="00972DE9">
              <w:t xml:space="preserve">Parameter </w:t>
            </w:r>
            <w:r w:rsidRPr="00972DE9">
              <w:rPr>
                <w:bCs/>
              </w:rPr>
              <w:t>URA</w:t>
            </w:r>
            <w:r w:rsidRPr="00972DE9">
              <w:rPr>
                <w:bCs/>
                <w:vertAlign w:val="subscript"/>
              </w:rPr>
              <w:t>oc1</w:t>
            </w:r>
            <w:r w:rsidRPr="00972DE9">
              <w:rPr>
                <w:bCs/>
              </w:rPr>
              <w:t xml:space="preserve"> Index</w:t>
            </w:r>
            <w:r w:rsidRPr="00972DE9">
              <w:t>, SV clock accuracy change index (dimensionless) [4,5,6,7].</w:t>
            </w:r>
          </w:p>
        </w:tc>
      </w:tr>
      <w:tr w:rsidR="003D50E9" w:rsidRPr="00972DE9" w14:paraId="3F768675" w14:textId="77777777" w:rsidTr="000B06E1">
        <w:trPr>
          <w:cantSplit/>
        </w:trPr>
        <w:tc>
          <w:tcPr>
            <w:tcW w:w="9639" w:type="dxa"/>
          </w:tcPr>
          <w:p w14:paraId="7B62BDCD" w14:textId="77777777" w:rsidR="003D50E9" w:rsidRPr="00972DE9" w:rsidRDefault="003D50E9" w:rsidP="000B06E1">
            <w:pPr>
              <w:pStyle w:val="TAL"/>
              <w:keepNext w:val="0"/>
              <w:keepLines w:val="0"/>
              <w:widowControl w:val="0"/>
              <w:rPr>
                <w:b/>
                <w:bCs/>
                <w:i/>
                <w:iCs/>
                <w:noProof/>
              </w:rPr>
            </w:pPr>
            <w:r w:rsidRPr="00972DE9">
              <w:rPr>
                <w:b/>
                <w:bCs/>
                <w:i/>
                <w:iCs/>
                <w:noProof/>
              </w:rPr>
              <w:t>cnavURA2</w:t>
            </w:r>
          </w:p>
          <w:p w14:paraId="16185B62" w14:textId="77777777" w:rsidR="003D50E9" w:rsidRPr="00972DE9" w:rsidRDefault="003D50E9" w:rsidP="000B06E1">
            <w:pPr>
              <w:pStyle w:val="TAL"/>
              <w:keepNext w:val="0"/>
              <w:keepLines w:val="0"/>
              <w:widowControl w:val="0"/>
            </w:pPr>
            <w:r w:rsidRPr="00972DE9">
              <w:t xml:space="preserve">Parameter </w:t>
            </w:r>
            <w:r w:rsidRPr="00972DE9">
              <w:rPr>
                <w:bCs/>
              </w:rPr>
              <w:t>URA</w:t>
            </w:r>
            <w:r w:rsidRPr="00972DE9">
              <w:rPr>
                <w:bCs/>
                <w:vertAlign w:val="subscript"/>
              </w:rPr>
              <w:t>oc2</w:t>
            </w:r>
            <w:r w:rsidRPr="00972DE9">
              <w:rPr>
                <w:bCs/>
              </w:rPr>
              <w:t xml:space="preserve"> Index</w:t>
            </w:r>
            <w:r w:rsidRPr="00972DE9">
              <w:t>, SV clock accuracy change rate index (dimensionless) [4,5,6,7].</w:t>
            </w:r>
          </w:p>
        </w:tc>
      </w:tr>
      <w:tr w:rsidR="003D50E9" w:rsidRPr="00972DE9" w14:paraId="4F525164" w14:textId="77777777" w:rsidTr="000B06E1">
        <w:trPr>
          <w:cantSplit/>
        </w:trPr>
        <w:tc>
          <w:tcPr>
            <w:tcW w:w="9639" w:type="dxa"/>
          </w:tcPr>
          <w:p w14:paraId="411117C3" w14:textId="77777777" w:rsidR="003D50E9" w:rsidRPr="00972DE9" w:rsidRDefault="003D50E9" w:rsidP="000B06E1">
            <w:pPr>
              <w:pStyle w:val="TAL"/>
              <w:keepNext w:val="0"/>
              <w:keepLines w:val="0"/>
              <w:widowControl w:val="0"/>
              <w:rPr>
                <w:b/>
                <w:bCs/>
                <w:i/>
                <w:iCs/>
                <w:noProof/>
              </w:rPr>
            </w:pPr>
            <w:r w:rsidRPr="00972DE9">
              <w:rPr>
                <w:b/>
                <w:bCs/>
                <w:i/>
                <w:iCs/>
                <w:noProof/>
              </w:rPr>
              <w:t>cnavAf2</w:t>
            </w:r>
          </w:p>
          <w:p w14:paraId="47C964D6" w14:textId="77777777" w:rsidR="003D50E9" w:rsidRPr="00972DE9" w:rsidRDefault="003D50E9" w:rsidP="000B06E1">
            <w:pPr>
              <w:pStyle w:val="TAL"/>
              <w:keepNext w:val="0"/>
              <w:keepLines w:val="0"/>
              <w:widowControl w:val="0"/>
            </w:pPr>
            <w:r w:rsidRPr="00972DE9">
              <w:t xml:space="preserve">Parameter </w:t>
            </w:r>
            <w:r w:rsidRPr="00972DE9">
              <w:rPr>
                <w:bCs/>
              </w:rPr>
              <w:t>a</w:t>
            </w:r>
            <w:r w:rsidRPr="00972DE9">
              <w:rPr>
                <w:bCs/>
                <w:vertAlign w:val="subscript"/>
              </w:rPr>
              <w:t>f2-n</w:t>
            </w:r>
            <w:r w:rsidRPr="00972DE9">
              <w:t>, SV clock drift rate correction coefficient (sec/sec</w:t>
            </w:r>
            <w:r w:rsidRPr="00972DE9">
              <w:rPr>
                <w:vertAlign w:val="superscript"/>
              </w:rPr>
              <w:t>2</w:t>
            </w:r>
            <w:r w:rsidRPr="00972DE9">
              <w:t>) [4,5,6,7].</w:t>
            </w:r>
          </w:p>
          <w:p w14:paraId="142E4D25" w14:textId="77777777" w:rsidR="003D50E9" w:rsidRPr="00972DE9" w:rsidRDefault="003D50E9" w:rsidP="000B06E1">
            <w:pPr>
              <w:pStyle w:val="TAL"/>
              <w:keepNext w:val="0"/>
              <w:keepLines w:val="0"/>
              <w:widowControl w:val="0"/>
            </w:pPr>
            <w:r w:rsidRPr="00972DE9">
              <w:t>Scale factor 2</w:t>
            </w:r>
            <w:r w:rsidRPr="00972DE9">
              <w:rPr>
                <w:vertAlign w:val="superscript"/>
              </w:rPr>
              <w:t>-60</w:t>
            </w:r>
            <w:r w:rsidRPr="00972DE9">
              <w:t xml:space="preserve"> seconds/second</w:t>
            </w:r>
            <w:r w:rsidRPr="00972DE9">
              <w:rPr>
                <w:vertAlign w:val="superscript"/>
              </w:rPr>
              <w:t>2</w:t>
            </w:r>
            <w:r w:rsidRPr="00972DE9">
              <w:t>.</w:t>
            </w:r>
          </w:p>
        </w:tc>
      </w:tr>
      <w:tr w:rsidR="003D50E9" w:rsidRPr="00972DE9" w14:paraId="3F718C03" w14:textId="77777777" w:rsidTr="000B06E1">
        <w:trPr>
          <w:cantSplit/>
        </w:trPr>
        <w:tc>
          <w:tcPr>
            <w:tcW w:w="9639" w:type="dxa"/>
          </w:tcPr>
          <w:p w14:paraId="24095813" w14:textId="77777777" w:rsidR="003D50E9" w:rsidRPr="00972DE9" w:rsidRDefault="003D50E9" w:rsidP="000B06E1">
            <w:pPr>
              <w:pStyle w:val="TAL"/>
              <w:keepNext w:val="0"/>
              <w:keepLines w:val="0"/>
              <w:widowControl w:val="0"/>
              <w:rPr>
                <w:b/>
                <w:bCs/>
                <w:i/>
                <w:iCs/>
                <w:noProof/>
              </w:rPr>
            </w:pPr>
            <w:r w:rsidRPr="00972DE9">
              <w:rPr>
                <w:b/>
                <w:bCs/>
                <w:i/>
                <w:iCs/>
                <w:noProof/>
              </w:rPr>
              <w:t>cnavAf1</w:t>
            </w:r>
          </w:p>
          <w:p w14:paraId="15849637" w14:textId="77777777" w:rsidR="003D50E9" w:rsidRPr="00972DE9" w:rsidRDefault="003D50E9" w:rsidP="000B06E1">
            <w:pPr>
              <w:pStyle w:val="TAL"/>
              <w:keepNext w:val="0"/>
              <w:keepLines w:val="0"/>
              <w:widowControl w:val="0"/>
            </w:pPr>
            <w:r w:rsidRPr="00972DE9">
              <w:t xml:space="preserve">Parameter </w:t>
            </w:r>
            <w:r w:rsidRPr="00972DE9">
              <w:rPr>
                <w:bCs/>
              </w:rPr>
              <w:t>a</w:t>
            </w:r>
            <w:r w:rsidRPr="00972DE9">
              <w:rPr>
                <w:bCs/>
                <w:vertAlign w:val="subscript"/>
              </w:rPr>
              <w:t>f1-n</w:t>
            </w:r>
            <w:r w:rsidRPr="00972DE9">
              <w:t>, SV clock drift correction coefficient (sec/sec) [4,5,6,7].</w:t>
            </w:r>
          </w:p>
          <w:p w14:paraId="1A837022" w14:textId="77777777" w:rsidR="003D50E9" w:rsidRPr="00972DE9" w:rsidRDefault="003D50E9" w:rsidP="000B06E1">
            <w:pPr>
              <w:pStyle w:val="TAL"/>
              <w:keepNext w:val="0"/>
              <w:keepLines w:val="0"/>
              <w:widowControl w:val="0"/>
            </w:pPr>
            <w:r w:rsidRPr="00972DE9">
              <w:t>Scale factor 2</w:t>
            </w:r>
            <w:r w:rsidRPr="00972DE9">
              <w:rPr>
                <w:vertAlign w:val="superscript"/>
              </w:rPr>
              <w:t>-48</w:t>
            </w:r>
            <w:r w:rsidRPr="00972DE9">
              <w:t xml:space="preserve"> seconds/second.</w:t>
            </w:r>
          </w:p>
        </w:tc>
      </w:tr>
      <w:tr w:rsidR="003D50E9" w:rsidRPr="00972DE9" w14:paraId="71028179" w14:textId="77777777" w:rsidTr="000B06E1">
        <w:trPr>
          <w:cantSplit/>
        </w:trPr>
        <w:tc>
          <w:tcPr>
            <w:tcW w:w="9639" w:type="dxa"/>
          </w:tcPr>
          <w:p w14:paraId="021529C2" w14:textId="77777777" w:rsidR="003D50E9" w:rsidRPr="00972DE9" w:rsidRDefault="003D50E9" w:rsidP="000B06E1">
            <w:pPr>
              <w:pStyle w:val="TAL"/>
              <w:keepNext w:val="0"/>
              <w:keepLines w:val="0"/>
              <w:widowControl w:val="0"/>
              <w:rPr>
                <w:b/>
                <w:bCs/>
                <w:i/>
                <w:iCs/>
                <w:noProof/>
              </w:rPr>
            </w:pPr>
            <w:r w:rsidRPr="00972DE9">
              <w:rPr>
                <w:b/>
                <w:bCs/>
                <w:i/>
                <w:iCs/>
                <w:noProof/>
              </w:rPr>
              <w:t>cnavAf0</w:t>
            </w:r>
          </w:p>
          <w:p w14:paraId="00EFA2B7" w14:textId="77777777" w:rsidR="003D50E9" w:rsidRPr="00972DE9" w:rsidRDefault="003D50E9" w:rsidP="000B06E1">
            <w:pPr>
              <w:pStyle w:val="TAL"/>
              <w:keepNext w:val="0"/>
              <w:keepLines w:val="0"/>
              <w:widowControl w:val="0"/>
            </w:pPr>
            <w:r w:rsidRPr="00972DE9">
              <w:t xml:space="preserve">Parameter </w:t>
            </w:r>
            <w:r w:rsidRPr="00972DE9">
              <w:rPr>
                <w:bCs/>
              </w:rPr>
              <w:t>a</w:t>
            </w:r>
            <w:r w:rsidRPr="00972DE9">
              <w:rPr>
                <w:bCs/>
                <w:vertAlign w:val="subscript"/>
              </w:rPr>
              <w:t>f0-n</w:t>
            </w:r>
            <w:r w:rsidRPr="00972DE9">
              <w:t>, SV clock bias correction coefficient (seconds) [4,5,6,7].</w:t>
            </w:r>
          </w:p>
          <w:p w14:paraId="0441F28B" w14:textId="77777777" w:rsidR="003D50E9" w:rsidRPr="00972DE9" w:rsidRDefault="003D50E9" w:rsidP="000B06E1">
            <w:pPr>
              <w:pStyle w:val="TAL"/>
              <w:keepNext w:val="0"/>
              <w:keepLines w:val="0"/>
              <w:widowControl w:val="0"/>
            </w:pPr>
            <w:r w:rsidRPr="00972DE9">
              <w:t>Scale factor 2</w:t>
            </w:r>
            <w:r w:rsidRPr="00972DE9">
              <w:rPr>
                <w:vertAlign w:val="superscript"/>
              </w:rPr>
              <w:t>-35</w:t>
            </w:r>
            <w:r w:rsidRPr="00972DE9">
              <w:t xml:space="preserve"> seconds.</w:t>
            </w:r>
          </w:p>
        </w:tc>
      </w:tr>
      <w:tr w:rsidR="003D50E9" w:rsidRPr="00972DE9" w14:paraId="563D5428" w14:textId="77777777" w:rsidTr="000B06E1">
        <w:trPr>
          <w:cantSplit/>
        </w:trPr>
        <w:tc>
          <w:tcPr>
            <w:tcW w:w="9639" w:type="dxa"/>
          </w:tcPr>
          <w:p w14:paraId="082DFAE0" w14:textId="77777777" w:rsidR="003D50E9" w:rsidRPr="00972DE9" w:rsidRDefault="003D50E9" w:rsidP="000B06E1">
            <w:pPr>
              <w:pStyle w:val="TAL"/>
              <w:keepNext w:val="0"/>
              <w:keepLines w:val="0"/>
              <w:widowControl w:val="0"/>
              <w:rPr>
                <w:b/>
                <w:bCs/>
                <w:i/>
                <w:iCs/>
                <w:noProof/>
              </w:rPr>
            </w:pPr>
            <w:r w:rsidRPr="00972DE9">
              <w:rPr>
                <w:b/>
                <w:bCs/>
                <w:i/>
                <w:iCs/>
                <w:noProof/>
              </w:rPr>
              <w:t>cnavTgd</w:t>
            </w:r>
          </w:p>
          <w:p w14:paraId="66FE0910" w14:textId="77777777" w:rsidR="003D50E9" w:rsidRPr="00972DE9" w:rsidRDefault="003D50E9" w:rsidP="000B06E1">
            <w:pPr>
              <w:pStyle w:val="TAL"/>
              <w:keepNext w:val="0"/>
              <w:keepLines w:val="0"/>
              <w:widowControl w:val="0"/>
            </w:pPr>
            <w:r w:rsidRPr="00972DE9">
              <w:t xml:space="preserve">Parameter </w:t>
            </w:r>
            <w:r w:rsidRPr="00972DE9">
              <w:rPr>
                <w:bCs/>
              </w:rPr>
              <w:t>T</w:t>
            </w:r>
            <w:r w:rsidRPr="00972DE9">
              <w:rPr>
                <w:bCs/>
                <w:vertAlign w:val="subscript"/>
              </w:rPr>
              <w:t>GD</w:t>
            </w:r>
            <w:r w:rsidRPr="00972DE9">
              <w:t>, Group delay correction (seconds) [4,5,6,7].</w:t>
            </w:r>
          </w:p>
          <w:p w14:paraId="3AAE92AA" w14:textId="77777777" w:rsidR="003D50E9" w:rsidRPr="00972DE9" w:rsidRDefault="003D50E9" w:rsidP="000B06E1">
            <w:pPr>
              <w:pStyle w:val="TAL"/>
              <w:keepNext w:val="0"/>
              <w:keepLines w:val="0"/>
              <w:widowControl w:val="0"/>
            </w:pPr>
            <w:r w:rsidRPr="00972DE9">
              <w:t>Scale factor 2</w:t>
            </w:r>
            <w:r w:rsidRPr="00972DE9">
              <w:rPr>
                <w:vertAlign w:val="superscript"/>
              </w:rPr>
              <w:t>-35</w:t>
            </w:r>
            <w:r w:rsidRPr="00972DE9">
              <w:t xml:space="preserve"> seconds.</w:t>
            </w:r>
          </w:p>
        </w:tc>
      </w:tr>
      <w:tr w:rsidR="003D50E9" w:rsidRPr="00972DE9" w14:paraId="19910971" w14:textId="77777777" w:rsidTr="000B06E1">
        <w:trPr>
          <w:cantSplit/>
        </w:trPr>
        <w:tc>
          <w:tcPr>
            <w:tcW w:w="9639" w:type="dxa"/>
          </w:tcPr>
          <w:p w14:paraId="09D2588D" w14:textId="77777777" w:rsidR="003D50E9" w:rsidRPr="00972DE9" w:rsidRDefault="003D50E9" w:rsidP="000B06E1">
            <w:pPr>
              <w:pStyle w:val="TAL"/>
              <w:keepNext w:val="0"/>
              <w:keepLines w:val="0"/>
              <w:widowControl w:val="0"/>
              <w:rPr>
                <w:b/>
                <w:bCs/>
                <w:i/>
                <w:iCs/>
                <w:noProof/>
              </w:rPr>
            </w:pPr>
            <w:r w:rsidRPr="00972DE9">
              <w:rPr>
                <w:b/>
                <w:bCs/>
                <w:i/>
                <w:iCs/>
                <w:noProof/>
              </w:rPr>
              <w:t>cnavISCl1cp</w:t>
            </w:r>
          </w:p>
          <w:p w14:paraId="659BE0C7" w14:textId="77777777" w:rsidR="003D50E9" w:rsidRPr="00972DE9" w:rsidRDefault="003D50E9" w:rsidP="000B06E1">
            <w:pPr>
              <w:pStyle w:val="TAL"/>
              <w:keepNext w:val="0"/>
              <w:keepLines w:val="0"/>
              <w:widowControl w:val="0"/>
            </w:pPr>
            <w:r w:rsidRPr="00972DE9">
              <w:t xml:space="preserve">Parameter </w:t>
            </w:r>
            <w:r w:rsidRPr="00972DE9">
              <w:rPr>
                <w:bCs/>
              </w:rPr>
              <w:t>ISC</w:t>
            </w:r>
            <w:r w:rsidRPr="00972DE9">
              <w:rPr>
                <w:bCs/>
                <w:vertAlign w:val="subscript"/>
              </w:rPr>
              <w:t>L1CP</w:t>
            </w:r>
            <w:r w:rsidRPr="00972DE9">
              <w:t>, inter signal group delay correction (seconds) [6,7].</w:t>
            </w:r>
          </w:p>
          <w:p w14:paraId="280B1E0B" w14:textId="77777777" w:rsidR="003D50E9" w:rsidRPr="00972DE9" w:rsidRDefault="003D50E9" w:rsidP="000B06E1">
            <w:pPr>
              <w:pStyle w:val="TAL"/>
              <w:keepNext w:val="0"/>
              <w:keepLines w:val="0"/>
              <w:widowControl w:val="0"/>
            </w:pPr>
            <w:r w:rsidRPr="00972DE9">
              <w:t>Scale factor 2</w:t>
            </w:r>
            <w:r w:rsidRPr="00972DE9">
              <w:rPr>
                <w:vertAlign w:val="superscript"/>
              </w:rPr>
              <w:t>-35</w:t>
            </w:r>
            <w:r w:rsidRPr="00972DE9">
              <w:t xml:space="preserve"> seconds.</w:t>
            </w:r>
          </w:p>
          <w:p w14:paraId="4D8C471D" w14:textId="77777777" w:rsidR="003D50E9" w:rsidRPr="00972DE9" w:rsidRDefault="003D50E9" w:rsidP="000B06E1">
            <w:pPr>
              <w:pStyle w:val="TAL"/>
              <w:keepNext w:val="0"/>
              <w:keepLines w:val="0"/>
              <w:widowControl w:val="0"/>
            </w:pPr>
            <w:r w:rsidRPr="00972DE9">
              <w:t>The location server should include this field if the target device is GPS capable and supports the L1</w:t>
            </w:r>
            <w:r w:rsidRPr="00972DE9">
              <w:rPr>
                <w:vertAlign w:val="subscript"/>
              </w:rPr>
              <w:t>C</w:t>
            </w:r>
            <w:r w:rsidRPr="00972DE9">
              <w:t xml:space="preserve"> signal.</w:t>
            </w:r>
          </w:p>
        </w:tc>
      </w:tr>
      <w:tr w:rsidR="003D50E9" w:rsidRPr="00972DE9" w14:paraId="7EC5EE98" w14:textId="77777777" w:rsidTr="000B06E1">
        <w:trPr>
          <w:cantSplit/>
        </w:trPr>
        <w:tc>
          <w:tcPr>
            <w:tcW w:w="9639" w:type="dxa"/>
          </w:tcPr>
          <w:p w14:paraId="6C23E8B9" w14:textId="77777777" w:rsidR="003D50E9" w:rsidRPr="00972DE9" w:rsidRDefault="003D50E9" w:rsidP="000B06E1">
            <w:pPr>
              <w:pStyle w:val="TAL"/>
              <w:keepNext w:val="0"/>
              <w:keepLines w:val="0"/>
              <w:widowControl w:val="0"/>
              <w:rPr>
                <w:b/>
                <w:bCs/>
                <w:i/>
                <w:iCs/>
                <w:noProof/>
              </w:rPr>
            </w:pPr>
            <w:r w:rsidRPr="00972DE9">
              <w:rPr>
                <w:b/>
                <w:bCs/>
                <w:i/>
                <w:iCs/>
                <w:noProof/>
              </w:rPr>
              <w:t>cnavISCl1cd</w:t>
            </w:r>
          </w:p>
          <w:p w14:paraId="38A3F5A5" w14:textId="77777777" w:rsidR="003D50E9" w:rsidRPr="00972DE9" w:rsidRDefault="003D50E9" w:rsidP="000B06E1">
            <w:pPr>
              <w:pStyle w:val="TAL"/>
              <w:keepNext w:val="0"/>
              <w:keepLines w:val="0"/>
              <w:widowControl w:val="0"/>
            </w:pPr>
            <w:r w:rsidRPr="00972DE9">
              <w:t xml:space="preserve">Parameter </w:t>
            </w:r>
            <w:r w:rsidRPr="00972DE9">
              <w:rPr>
                <w:bCs/>
              </w:rPr>
              <w:t>ISC</w:t>
            </w:r>
            <w:r w:rsidRPr="00972DE9">
              <w:rPr>
                <w:bCs/>
                <w:vertAlign w:val="subscript"/>
              </w:rPr>
              <w:t>L1CD</w:t>
            </w:r>
            <w:r w:rsidRPr="00972DE9">
              <w:t>, inter signal group delay correction (seconds) [6,7].</w:t>
            </w:r>
          </w:p>
          <w:p w14:paraId="05139F46" w14:textId="77777777" w:rsidR="003D50E9" w:rsidRPr="00972DE9" w:rsidRDefault="003D50E9" w:rsidP="000B06E1">
            <w:pPr>
              <w:pStyle w:val="TAL"/>
              <w:keepNext w:val="0"/>
              <w:keepLines w:val="0"/>
              <w:widowControl w:val="0"/>
            </w:pPr>
            <w:r w:rsidRPr="00972DE9">
              <w:t>Scale factor 2</w:t>
            </w:r>
            <w:r w:rsidRPr="00972DE9">
              <w:rPr>
                <w:vertAlign w:val="superscript"/>
              </w:rPr>
              <w:t>-35</w:t>
            </w:r>
            <w:r w:rsidRPr="00972DE9">
              <w:t xml:space="preserve"> seconds.</w:t>
            </w:r>
          </w:p>
          <w:p w14:paraId="5CD1FC39" w14:textId="77777777" w:rsidR="003D50E9" w:rsidRPr="00972DE9" w:rsidRDefault="003D50E9" w:rsidP="000B06E1">
            <w:pPr>
              <w:pStyle w:val="TAL"/>
              <w:keepNext w:val="0"/>
              <w:keepLines w:val="0"/>
              <w:widowControl w:val="0"/>
            </w:pPr>
            <w:r w:rsidRPr="00972DE9">
              <w:t>The location server should include this field if the target device is GPS capable and supports the L1</w:t>
            </w:r>
            <w:r w:rsidRPr="00972DE9">
              <w:rPr>
                <w:vertAlign w:val="subscript"/>
              </w:rPr>
              <w:t>C</w:t>
            </w:r>
            <w:r w:rsidRPr="00972DE9">
              <w:t xml:space="preserve"> signal.</w:t>
            </w:r>
          </w:p>
        </w:tc>
      </w:tr>
      <w:tr w:rsidR="003D50E9" w:rsidRPr="00972DE9" w14:paraId="4807C20D" w14:textId="77777777" w:rsidTr="000B06E1">
        <w:trPr>
          <w:cantSplit/>
        </w:trPr>
        <w:tc>
          <w:tcPr>
            <w:tcW w:w="9639" w:type="dxa"/>
          </w:tcPr>
          <w:p w14:paraId="0A5F3FE6" w14:textId="77777777" w:rsidR="003D50E9" w:rsidRPr="00972DE9" w:rsidRDefault="003D50E9" w:rsidP="000B06E1">
            <w:pPr>
              <w:pStyle w:val="TAL"/>
              <w:keepNext w:val="0"/>
              <w:keepLines w:val="0"/>
              <w:widowControl w:val="0"/>
              <w:rPr>
                <w:b/>
                <w:bCs/>
                <w:i/>
                <w:iCs/>
                <w:noProof/>
              </w:rPr>
            </w:pPr>
            <w:r w:rsidRPr="00972DE9">
              <w:rPr>
                <w:b/>
                <w:bCs/>
                <w:i/>
                <w:iCs/>
                <w:noProof/>
              </w:rPr>
              <w:t>cnavISCl1ca</w:t>
            </w:r>
          </w:p>
          <w:p w14:paraId="032305A4" w14:textId="77777777" w:rsidR="003D50E9" w:rsidRPr="00972DE9" w:rsidRDefault="003D50E9" w:rsidP="000B06E1">
            <w:pPr>
              <w:pStyle w:val="TAL"/>
              <w:keepNext w:val="0"/>
              <w:keepLines w:val="0"/>
              <w:widowControl w:val="0"/>
            </w:pPr>
            <w:r w:rsidRPr="00972DE9">
              <w:t xml:space="preserve">Parameter </w:t>
            </w:r>
            <w:r w:rsidRPr="00972DE9">
              <w:rPr>
                <w:bCs/>
              </w:rPr>
              <w:t>ISC</w:t>
            </w:r>
            <w:r w:rsidRPr="00972DE9">
              <w:rPr>
                <w:bCs/>
                <w:vertAlign w:val="subscript"/>
              </w:rPr>
              <w:t>L1C/A</w:t>
            </w:r>
            <w:r w:rsidRPr="00972DE9">
              <w:t>, inter signal group delay correction (seconds) [4,5,7].</w:t>
            </w:r>
          </w:p>
          <w:p w14:paraId="719C290F" w14:textId="77777777" w:rsidR="003D50E9" w:rsidRPr="00972DE9" w:rsidRDefault="003D50E9" w:rsidP="000B06E1">
            <w:pPr>
              <w:pStyle w:val="TAL"/>
              <w:keepNext w:val="0"/>
              <w:keepLines w:val="0"/>
              <w:widowControl w:val="0"/>
            </w:pPr>
            <w:r w:rsidRPr="00972DE9">
              <w:t>Scale factor 2</w:t>
            </w:r>
            <w:r w:rsidRPr="00972DE9">
              <w:rPr>
                <w:vertAlign w:val="superscript"/>
              </w:rPr>
              <w:t>-35</w:t>
            </w:r>
            <w:r w:rsidRPr="00972DE9">
              <w:t xml:space="preserve"> seconds.</w:t>
            </w:r>
          </w:p>
          <w:p w14:paraId="0EE02568" w14:textId="77777777" w:rsidR="003D50E9" w:rsidRPr="00972DE9" w:rsidRDefault="003D50E9" w:rsidP="000B06E1">
            <w:pPr>
              <w:pStyle w:val="TAL"/>
              <w:keepNext w:val="0"/>
              <w:keepLines w:val="0"/>
              <w:widowControl w:val="0"/>
            </w:pPr>
            <w:r w:rsidRPr="00972DE9">
              <w:t>The location server should include this field if the target device is GPS capable and supports the L1</w:t>
            </w:r>
            <w:r w:rsidRPr="00972DE9">
              <w:rPr>
                <w:vertAlign w:val="subscript"/>
              </w:rPr>
              <w:t>CA</w:t>
            </w:r>
            <w:r w:rsidRPr="00972DE9">
              <w:t xml:space="preserve"> signal.</w:t>
            </w:r>
          </w:p>
        </w:tc>
      </w:tr>
      <w:tr w:rsidR="003D50E9" w:rsidRPr="00972DE9" w14:paraId="6BF97444" w14:textId="77777777" w:rsidTr="000B06E1">
        <w:trPr>
          <w:cantSplit/>
        </w:trPr>
        <w:tc>
          <w:tcPr>
            <w:tcW w:w="9639" w:type="dxa"/>
          </w:tcPr>
          <w:p w14:paraId="6CAC3A32" w14:textId="77777777" w:rsidR="003D50E9" w:rsidRPr="00972DE9" w:rsidRDefault="003D50E9" w:rsidP="000B06E1">
            <w:pPr>
              <w:pStyle w:val="TAL"/>
              <w:keepNext w:val="0"/>
              <w:keepLines w:val="0"/>
              <w:widowControl w:val="0"/>
              <w:rPr>
                <w:b/>
                <w:bCs/>
                <w:i/>
                <w:iCs/>
                <w:noProof/>
              </w:rPr>
            </w:pPr>
            <w:r w:rsidRPr="00972DE9">
              <w:rPr>
                <w:b/>
                <w:bCs/>
                <w:i/>
                <w:iCs/>
                <w:noProof/>
              </w:rPr>
              <w:t>cnavISCl2c</w:t>
            </w:r>
          </w:p>
          <w:p w14:paraId="26418953" w14:textId="77777777" w:rsidR="003D50E9" w:rsidRPr="00972DE9" w:rsidRDefault="003D50E9" w:rsidP="000B06E1">
            <w:pPr>
              <w:pStyle w:val="TAL"/>
              <w:keepNext w:val="0"/>
              <w:keepLines w:val="0"/>
              <w:widowControl w:val="0"/>
            </w:pPr>
            <w:r w:rsidRPr="00972DE9">
              <w:t xml:space="preserve">Parameter </w:t>
            </w:r>
            <w:r w:rsidRPr="00972DE9">
              <w:rPr>
                <w:bCs/>
              </w:rPr>
              <w:t>ISC</w:t>
            </w:r>
            <w:r w:rsidRPr="00972DE9">
              <w:rPr>
                <w:bCs/>
                <w:vertAlign w:val="subscript"/>
              </w:rPr>
              <w:t>L2C</w:t>
            </w:r>
            <w:r w:rsidRPr="00972DE9">
              <w:t>, inter signal group delay correction (seconds) [4,5,7].</w:t>
            </w:r>
          </w:p>
          <w:p w14:paraId="3B3E040D" w14:textId="77777777" w:rsidR="003D50E9" w:rsidRPr="00972DE9" w:rsidRDefault="003D50E9" w:rsidP="000B06E1">
            <w:pPr>
              <w:pStyle w:val="TAL"/>
              <w:keepNext w:val="0"/>
              <w:keepLines w:val="0"/>
              <w:widowControl w:val="0"/>
            </w:pPr>
            <w:r w:rsidRPr="00972DE9">
              <w:t>Scale factor 2</w:t>
            </w:r>
            <w:r w:rsidRPr="00972DE9">
              <w:rPr>
                <w:vertAlign w:val="superscript"/>
              </w:rPr>
              <w:t>-35</w:t>
            </w:r>
            <w:r w:rsidRPr="00972DE9">
              <w:t xml:space="preserve"> seconds.</w:t>
            </w:r>
          </w:p>
          <w:p w14:paraId="552E4AD3" w14:textId="77777777" w:rsidR="003D50E9" w:rsidRPr="00972DE9" w:rsidRDefault="003D50E9" w:rsidP="000B06E1">
            <w:pPr>
              <w:pStyle w:val="TAL"/>
              <w:keepNext w:val="0"/>
              <w:keepLines w:val="0"/>
              <w:widowControl w:val="0"/>
            </w:pPr>
            <w:r w:rsidRPr="00972DE9">
              <w:t>The location server should include this field if the target device is GPS capable and supports the L2</w:t>
            </w:r>
            <w:r w:rsidRPr="00972DE9">
              <w:rPr>
                <w:vertAlign w:val="subscript"/>
              </w:rPr>
              <w:t>C</w:t>
            </w:r>
            <w:r w:rsidRPr="00972DE9">
              <w:t xml:space="preserve"> signal.</w:t>
            </w:r>
          </w:p>
        </w:tc>
      </w:tr>
      <w:tr w:rsidR="003D50E9" w:rsidRPr="00972DE9" w14:paraId="414FCBE0" w14:textId="77777777" w:rsidTr="000B06E1">
        <w:trPr>
          <w:cantSplit/>
        </w:trPr>
        <w:tc>
          <w:tcPr>
            <w:tcW w:w="9639" w:type="dxa"/>
          </w:tcPr>
          <w:p w14:paraId="5BEE38F5" w14:textId="77777777" w:rsidR="003D50E9" w:rsidRPr="00972DE9" w:rsidRDefault="003D50E9" w:rsidP="000B06E1">
            <w:pPr>
              <w:pStyle w:val="TAL"/>
              <w:keepNext w:val="0"/>
              <w:keepLines w:val="0"/>
              <w:widowControl w:val="0"/>
              <w:rPr>
                <w:b/>
                <w:bCs/>
                <w:i/>
                <w:iCs/>
                <w:noProof/>
              </w:rPr>
            </w:pPr>
            <w:r w:rsidRPr="00972DE9">
              <w:rPr>
                <w:b/>
                <w:bCs/>
                <w:i/>
                <w:iCs/>
                <w:noProof/>
              </w:rPr>
              <w:t>cnavISCl5i5</w:t>
            </w:r>
          </w:p>
          <w:p w14:paraId="5D0BEA57" w14:textId="77777777" w:rsidR="003D50E9" w:rsidRPr="00972DE9" w:rsidRDefault="003D50E9" w:rsidP="000B06E1">
            <w:pPr>
              <w:pStyle w:val="TAL"/>
              <w:keepNext w:val="0"/>
              <w:keepLines w:val="0"/>
              <w:widowControl w:val="0"/>
            </w:pPr>
            <w:r w:rsidRPr="00972DE9">
              <w:t xml:space="preserve">Parameter </w:t>
            </w:r>
            <w:r w:rsidRPr="00972DE9">
              <w:rPr>
                <w:bCs/>
              </w:rPr>
              <w:t>ISC</w:t>
            </w:r>
            <w:r w:rsidRPr="00972DE9">
              <w:rPr>
                <w:bCs/>
                <w:vertAlign w:val="subscript"/>
              </w:rPr>
              <w:t>L5I5</w:t>
            </w:r>
            <w:r w:rsidRPr="00972DE9">
              <w:t>, inter signal group delay correction (seconds) [5,7].</w:t>
            </w:r>
          </w:p>
          <w:p w14:paraId="2D29F58E" w14:textId="77777777" w:rsidR="003D50E9" w:rsidRPr="00972DE9" w:rsidRDefault="003D50E9" w:rsidP="000B06E1">
            <w:pPr>
              <w:pStyle w:val="TAL"/>
              <w:keepNext w:val="0"/>
              <w:keepLines w:val="0"/>
              <w:widowControl w:val="0"/>
            </w:pPr>
            <w:r w:rsidRPr="00972DE9">
              <w:t>Scale factor 2</w:t>
            </w:r>
            <w:r w:rsidRPr="00972DE9">
              <w:rPr>
                <w:vertAlign w:val="superscript"/>
              </w:rPr>
              <w:t>-35</w:t>
            </w:r>
            <w:r w:rsidRPr="00972DE9">
              <w:t xml:space="preserve"> seconds.</w:t>
            </w:r>
          </w:p>
          <w:p w14:paraId="3DBE1C48" w14:textId="77777777" w:rsidR="003D50E9" w:rsidRPr="00972DE9" w:rsidRDefault="003D50E9" w:rsidP="000B06E1">
            <w:pPr>
              <w:pStyle w:val="TAL"/>
              <w:keepNext w:val="0"/>
              <w:keepLines w:val="0"/>
              <w:widowControl w:val="0"/>
            </w:pPr>
            <w:r w:rsidRPr="00972DE9">
              <w:t>The location server should include this field if the target device is GPS capable and supports the L5 signal.</w:t>
            </w:r>
          </w:p>
        </w:tc>
      </w:tr>
      <w:tr w:rsidR="003D50E9" w:rsidRPr="00972DE9" w14:paraId="01587F3B" w14:textId="77777777" w:rsidTr="000B06E1">
        <w:trPr>
          <w:cantSplit/>
        </w:trPr>
        <w:tc>
          <w:tcPr>
            <w:tcW w:w="9639" w:type="dxa"/>
          </w:tcPr>
          <w:p w14:paraId="2D4D226C" w14:textId="77777777" w:rsidR="003D50E9" w:rsidRPr="00972DE9" w:rsidRDefault="003D50E9" w:rsidP="000B06E1">
            <w:pPr>
              <w:pStyle w:val="TAL"/>
              <w:keepNext w:val="0"/>
              <w:keepLines w:val="0"/>
              <w:widowControl w:val="0"/>
              <w:rPr>
                <w:b/>
                <w:bCs/>
                <w:i/>
                <w:iCs/>
                <w:noProof/>
              </w:rPr>
            </w:pPr>
            <w:r w:rsidRPr="00972DE9">
              <w:rPr>
                <w:b/>
                <w:bCs/>
                <w:i/>
                <w:iCs/>
                <w:noProof/>
              </w:rPr>
              <w:t>cnavISCl5q5</w:t>
            </w:r>
          </w:p>
          <w:p w14:paraId="032E5F1B" w14:textId="77777777" w:rsidR="003D50E9" w:rsidRPr="00972DE9" w:rsidRDefault="003D50E9" w:rsidP="000B06E1">
            <w:pPr>
              <w:pStyle w:val="TAL"/>
              <w:keepNext w:val="0"/>
              <w:keepLines w:val="0"/>
              <w:widowControl w:val="0"/>
            </w:pPr>
            <w:r w:rsidRPr="00972DE9">
              <w:t xml:space="preserve">Parameter </w:t>
            </w:r>
            <w:r w:rsidRPr="00972DE9">
              <w:rPr>
                <w:bCs/>
              </w:rPr>
              <w:t>ISC</w:t>
            </w:r>
            <w:r w:rsidRPr="00972DE9">
              <w:rPr>
                <w:bCs/>
                <w:vertAlign w:val="subscript"/>
              </w:rPr>
              <w:t>L5Q5</w:t>
            </w:r>
            <w:r w:rsidRPr="00972DE9">
              <w:t>, inter signal group delay correction (seconds) [5,7].</w:t>
            </w:r>
          </w:p>
          <w:p w14:paraId="2503486E" w14:textId="77777777" w:rsidR="003D50E9" w:rsidRPr="00972DE9" w:rsidRDefault="003D50E9" w:rsidP="000B06E1">
            <w:pPr>
              <w:pStyle w:val="TAL"/>
              <w:keepNext w:val="0"/>
              <w:keepLines w:val="0"/>
              <w:widowControl w:val="0"/>
            </w:pPr>
            <w:r w:rsidRPr="00972DE9">
              <w:t>Scale factor 2</w:t>
            </w:r>
            <w:r w:rsidRPr="00972DE9">
              <w:rPr>
                <w:vertAlign w:val="superscript"/>
              </w:rPr>
              <w:t>-35</w:t>
            </w:r>
            <w:r w:rsidRPr="00972DE9">
              <w:t xml:space="preserve"> seconds.</w:t>
            </w:r>
          </w:p>
          <w:p w14:paraId="09FE7198" w14:textId="77777777" w:rsidR="003D50E9" w:rsidRPr="00972DE9" w:rsidRDefault="003D50E9" w:rsidP="000B06E1">
            <w:pPr>
              <w:pStyle w:val="TAL"/>
              <w:keepNext w:val="0"/>
              <w:keepLines w:val="0"/>
              <w:widowControl w:val="0"/>
            </w:pPr>
            <w:r w:rsidRPr="00972DE9">
              <w:t>The location server should include this field if the target device is GPS capable and supports the L5 signal.</w:t>
            </w:r>
          </w:p>
        </w:tc>
      </w:tr>
    </w:tbl>
    <w:p w14:paraId="3B15B7F3" w14:textId="77777777" w:rsidR="003D50E9" w:rsidRPr="00972DE9" w:rsidRDefault="003D50E9" w:rsidP="003D50E9"/>
    <w:p w14:paraId="4B3EC3FD" w14:textId="77777777" w:rsidR="003D50E9" w:rsidRPr="00972DE9" w:rsidRDefault="003D50E9" w:rsidP="003D50E9">
      <w:pPr>
        <w:pStyle w:val="Heading4"/>
      </w:pPr>
      <w:bookmarkStart w:id="272" w:name="_Toc27765243"/>
      <w:bookmarkStart w:id="273" w:name="_Toc37680924"/>
      <w:bookmarkStart w:id="274" w:name="_Toc46486495"/>
      <w:bookmarkStart w:id="275" w:name="_Toc52546840"/>
      <w:bookmarkStart w:id="276" w:name="_Toc52547370"/>
      <w:bookmarkStart w:id="277" w:name="_Toc52547900"/>
      <w:bookmarkStart w:id="278" w:name="_Toc52548430"/>
      <w:bookmarkStart w:id="279" w:name="_Toc124534382"/>
      <w:r w:rsidRPr="00972DE9">
        <w:t>–</w:t>
      </w:r>
      <w:r w:rsidRPr="00972DE9">
        <w:tab/>
      </w:r>
      <w:r w:rsidRPr="00972DE9">
        <w:rPr>
          <w:i/>
          <w:snapToGrid w:val="0"/>
        </w:rPr>
        <w:t>GLONASS-ClockModel</w:t>
      </w:r>
      <w:bookmarkEnd w:id="272"/>
      <w:bookmarkEnd w:id="273"/>
      <w:bookmarkEnd w:id="274"/>
      <w:bookmarkEnd w:id="275"/>
      <w:bookmarkEnd w:id="276"/>
      <w:bookmarkEnd w:id="277"/>
      <w:bookmarkEnd w:id="278"/>
      <w:bookmarkEnd w:id="279"/>
    </w:p>
    <w:p w14:paraId="41F196A1" w14:textId="77777777" w:rsidR="003D50E9" w:rsidRPr="00972DE9" w:rsidRDefault="003D50E9" w:rsidP="003D50E9">
      <w:pPr>
        <w:pStyle w:val="PL"/>
        <w:shd w:val="clear" w:color="auto" w:fill="E6E6E6"/>
      </w:pPr>
      <w:r w:rsidRPr="00972DE9">
        <w:t>-- ASN1START</w:t>
      </w:r>
    </w:p>
    <w:p w14:paraId="6C2C7088" w14:textId="77777777" w:rsidR="003D50E9" w:rsidRPr="00972DE9" w:rsidRDefault="003D50E9" w:rsidP="003D50E9">
      <w:pPr>
        <w:pStyle w:val="PL"/>
        <w:shd w:val="clear" w:color="auto" w:fill="E6E6E6"/>
      </w:pPr>
    </w:p>
    <w:p w14:paraId="7FE60DA2" w14:textId="77777777" w:rsidR="003D50E9" w:rsidRPr="00972DE9" w:rsidRDefault="003D50E9" w:rsidP="003D50E9">
      <w:pPr>
        <w:pStyle w:val="PL"/>
        <w:shd w:val="clear" w:color="auto" w:fill="E6E6E6"/>
      </w:pPr>
      <w:r w:rsidRPr="00972DE9">
        <w:t>GLONASS-ClockModel ::= SEQUENCE {</w:t>
      </w:r>
    </w:p>
    <w:p w14:paraId="37A60659" w14:textId="77777777" w:rsidR="003D50E9" w:rsidRPr="00972DE9" w:rsidRDefault="003D50E9" w:rsidP="003D50E9">
      <w:pPr>
        <w:pStyle w:val="PL"/>
        <w:shd w:val="clear" w:color="auto" w:fill="E6E6E6"/>
      </w:pPr>
      <w:r w:rsidRPr="00972DE9">
        <w:tab/>
        <w:t>gloTau</w:t>
      </w:r>
      <w:r w:rsidRPr="00972DE9">
        <w:tab/>
      </w:r>
      <w:r w:rsidRPr="00972DE9">
        <w:tab/>
      </w:r>
      <w:r w:rsidRPr="00972DE9">
        <w:tab/>
        <w:t>INTEGER (-2097152..2097151),</w:t>
      </w:r>
    </w:p>
    <w:p w14:paraId="774E5FF7" w14:textId="77777777" w:rsidR="003D50E9" w:rsidRPr="00972DE9" w:rsidRDefault="003D50E9" w:rsidP="003D50E9">
      <w:pPr>
        <w:pStyle w:val="PL"/>
        <w:shd w:val="clear" w:color="auto" w:fill="E6E6E6"/>
      </w:pPr>
      <w:r w:rsidRPr="00972DE9">
        <w:tab/>
        <w:t>gloGamma</w:t>
      </w:r>
      <w:r w:rsidRPr="00972DE9">
        <w:tab/>
      </w:r>
      <w:r w:rsidRPr="00972DE9">
        <w:tab/>
        <w:t>INTEGER (-1024..1023),</w:t>
      </w:r>
    </w:p>
    <w:p w14:paraId="14C48C8E" w14:textId="77777777" w:rsidR="003D50E9" w:rsidRPr="00972DE9" w:rsidRDefault="003D50E9" w:rsidP="003D50E9">
      <w:pPr>
        <w:pStyle w:val="PL"/>
        <w:shd w:val="clear" w:color="auto" w:fill="E6E6E6"/>
      </w:pPr>
      <w:r w:rsidRPr="00972DE9">
        <w:tab/>
        <w:t>gloDeltaTau</w:t>
      </w:r>
      <w:r w:rsidRPr="00972DE9">
        <w:tab/>
      </w:r>
      <w:r w:rsidRPr="00972DE9">
        <w:tab/>
        <w:t>INTEGER (-16..15)</w:t>
      </w:r>
      <w:r w:rsidRPr="00972DE9">
        <w:tab/>
      </w:r>
      <w:r w:rsidRPr="00972DE9">
        <w:tab/>
      </w:r>
      <w:r w:rsidRPr="00972DE9">
        <w:tab/>
      </w:r>
      <w:r w:rsidRPr="00972DE9">
        <w:tab/>
        <w:t>OPTIONAL,</w:t>
      </w:r>
      <w:r w:rsidRPr="00972DE9">
        <w:tab/>
        <w:t>-- Need ON</w:t>
      </w:r>
    </w:p>
    <w:p w14:paraId="5350E6F2" w14:textId="77777777" w:rsidR="003D50E9" w:rsidRPr="00972DE9" w:rsidRDefault="003D50E9" w:rsidP="003D50E9">
      <w:pPr>
        <w:pStyle w:val="PL"/>
        <w:shd w:val="clear" w:color="auto" w:fill="E6E6E6"/>
      </w:pPr>
      <w:r w:rsidRPr="00972DE9">
        <w:tab/>
        <w:t>...</w:t>
      </w:r>
    </w:p>
    <w:p w14:paraId="61B8B711" w14:textId="77777777" w:rsidR="003D50E9" w:rsidRPr="00972DE9" w:rsidRDefault="003D50E9" w:rsidP="003D50E9">
      <w:pPr>
        <w:pStyle w:val="PL"/>
        <w:shd w:val="clear" w:color="auto" w:fill="E6E6E6"/>
      </w:pPr>
      <w:r w:rsidRPr="00972DE9">
        <w:t>}</w:t>
      </w:r>
    </w:p>
    <w:p w14:paraId="0653E943" w14:textId="77777777" w:rsidR="003D50E9" w:rsidRPr="00972DE9" w:rsidRDefault="003D50E9" w:rsidP="003D50E9">
      <w:pPr>
        <w:pStyle w:val="PL"/>
        <w:shd w:val="clear" w:color="auto" w:fill="E6E6E6"/>
      </w:pPr>
    </w:p>
    <w:p w14:paraId="5C2859E6" w14:textId="77777777" w:rsidR="003D50E9" w:rsidRPr="00972DE9" w:rsidRDefault="003D50E9" w:rsidP="003D50E9">
      <w:pPr>
        <w:pStyle w:val="PL"/>
        <w:shd w:val="clear" w:color="auto" w:fill="E6E6E6"/>
      </w:pPr>
      <w:r w:rsidRPr="00972DE9">
        <w:t>-- ASN1STOP</w:t>
      </w:r>
    </w:p>
    <w:p w14:paraId="130DACFE" w14:textId="77777777" w:rsidR="003D50E9" w:rsidRPr="00972DE9" w:rsidRDefault="003D50E9" w:rsidP="003D50E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65F4298D" w14:textId="77777777" w:rsidTr="000B06E1">
        <w:trPr>
          <w:cantSplit/>
          <w:tblHeader/>
        </w:trPr>
        <w:tc>
          <w:tcPr>
            <w:tcW w:w="9639" w:type="dxa"/>
          </w:tcPr>
          <w:p w14:paraId="0EB236FC" w14:textId="77777777" w:rsidR="003D50E9" w:rsidRPr="00972DE9" w:rsidRDefault="003D50E9" w:rsidP="000B06E1">
            <w:pPr>
              <w:pStyle w:val="TAH"/>
            </w:pPr>
            <w:r w:rsidRPr="00972DE9">
              <w:rPr>
                <w:i/>
                <w:noProof/>
              </w:rPr>
              <w:t xml:space="preserve">GLONASS-ClockModel </w:t>
            </w:r>
            <w:r w:rsidRPr="00972DE9">
              <w:rPr>
                <w:iCs/>
                <w:noProof/>
              </w:rPr>
              <w:t>field descriptions</w:t>
            </w:r>
          </w:p>
        </w:tc>
      </w:tr>
      <w:tr w:rsidR="003D50E9" w:rsidRPr="00972DE9" w14:paraId="5CF565D9" w14:textId="77777777" w:rsidTr="000B06E1">
        <w:trPr>
          <w:cantSplit/>
        </w:trPr>
        <w:tc>
          <w:tcPr>
            <w:tcW w:w="9639" w:type="dxa"/>
          </w:tcPr>
          <w:p w14:paraId="62EAF56A" w14:textId="77777777" w:rsidR="003D50E9" w:rsidRPr="00972DE9" w:rsidRDefault="003D50E9" w:rsidP="000B06E1">
            <w:pPr>
              <w:pStyle w:val="TAL"/>
              <w:rPr>
                <w:b/>
                <w:i/>
              </w:rPr>
            </w:pPr>
            <w:r w:rsidRPr="00972DE9">
              <w:rPr>
                <w:b/>
                <w:i/>
              </w:rPr>
              <w:t>gloTau</w:t>
            </w:r>
          </w:p>
          <w:p w14:paraId="6AD5D2A0" w14:textId="77777777" w:rsidR="003D50E9" w:rsidRPr="00972DE9" w:rsidRDefault="003D50E9" w:rsidP="000B06E1">
            <w:pPr>
              <w:pStyle w:val="TAL"/>
            </w:pPr>
            <w:r w:rsidRPr="00972DE9">
              <w:t xml:space="preserve">Parameter </w:t>
            </w:r>
            <w:r w:rsidRPr="00972DE9">
              <w:rPr>
                <w:rFonts w:ascii="Symbol" w:hAnsi="Symbol"/>
                <w:bCs/>
              </w:rPr>
              <w:t></w:t>
            </w:r>
            <w:r w:rsidRPr="00972DE9">
              <w:rPr>
                <w:rFonts w:cs="Arial"/>
                <w:bCs/>
                <w:vertAlign w:val="subscript"/>
              </w:rPr>
              <w:t>n</w:t>
            </w:r>
            <w:r w:rsidRPr="00972DE9">
              <w:rPr>
                <w:bCs/>
              </w:rPr>
              <w:t>(t</w:t>
            </w:r>
            <w:r w:rsidRPr="00972DE9">
              <w:rPr>
                <w:bCs/>
                <w:vertAlign w:val="subscript"/>
              </w:rPr>
              <w:t>b</w:t>
            </w:r>
            <w:r w:rsidRPr="00972DE9">
              <w:rPr>
                <w:bCs/>
              </w:rPr>
              <w:t>)</w:t>
            </w:r>
            <w:r w:rsidRPr="00972DE9">
              <w:t>, satellite clock offset (seconds) [9].</w:t>
            </w:r>
          </w:p>
          <w:p w14:paraId="27FE2C47" w14:textId="77777777" w:rsidR="003D50E9" w:rsidRPr="00972DE9" w:rsidRDefault="003D50E9" w:rsidP="000B06E1">
            <w:pPr>
              <w:pStyle w:val="TAL"/>
            </w:pPr>
            <w:r w:rsidRPr="00972DE9">
              <w:t>Scale factor 2</w:t>
            </w:r>
            <w:r w:rsidRPr="00972DE9">
              <w:rPr>
                <w:vertAlign w:val="superscript"/>
              </w:rPr>
              <w:t>-30</w:t>
            </w:r>
            <w:r w:rsidRPr="00972DE9">
              <w:t xml:space="preserve"> seconds.</w:t>
            </w:r>
          </w:p>
        </w:tc>
      </w:tr>
      <w:tr w:rsidR="003D50E9" w:rsidRPr="00972DE9" w14:paraId="280EB08B" w14:textId="77777777" w:rsidTr="000B06E1">
        <w:trPr>
          <w:cantSplit/>
        </w:trPr>
        <w:tc>
          <w:tcPr>
            <w:tcW w:w="9639" w:type="dxa"/>
          </w:tcPr>
          <w:p w14:paraId="4D512FAA" w14:textId="77777777" w:rsidR="003D50E9" w:rsidRPr="00972DE9" w:rsidRDefault="003D50E9" w:rsidP="000B06E1">
            <w:pPr>
              <w:pStyle w:val="TAL"/>
              <w:rPr>
                <w:b/>
                <w:bCs/>
                <w:i/>
                <w:iCs/>
                <w:noProof/>
              </w:rPr>
            </w:pPr>
            <w:r w:rsidRPr="00972DE9">
              <w:rPr>
                <w:b/>
                <w:bCs/>
                <w:i/>
                <w:iCs/>
                <w:noProof/>
              </w:rPr>
              <w:t>gloGamma</w:t>
            </w:r>
          </w:p>
          <w:p w14:paraId="3E9E73EF" w14:textId="77777777" w:rsidR="003D50E9" w:rsidRPr="00972DE9" w:rsidRDefault="003D50E9" w:rsidP="000B06E1">
            <w:pPr>
              <w:pStyle w:val="TAL"/>
            </w:pPr>
            <w:r w:rsidRPr="00972DE9">
              <w:t xml:space="preserve">Parameter </w:t>
            </w:r>
            <w:r w:rsidRPr="00972DE9">
              <w:rPr>
                <w:rFonts w:ascii="Symbol" w:hAnsi="Symbol"/>
                <w:bCs/>
              </w:rPr>
              <w:t></w:t>
            </w:r>
            <w:r w:rsidRPr="00972DE9">
              <w:rPr>
                <w:rFonts w:cs="Arial"/>
                <w:bCs/>
                <w:vertAlign w:val="subscript"/>
              </w:rPr>
              <w:t>n</w:t>
            </w:r>
            <w:r w:rsidRPr="00972DE9">
              <w:rPr>
                <w:bCs/>
              </w:rPr>
              <w:t>(t</w:t>
            </w:r>
            <w:r w:rsidRPr="00972DE9">
              <w:rPr>
                <w:bCs/>
                <w:vertAlign w:val="subscript"/>
              </w:rPr>
              <w:t>b</w:t>
            </w:r>
            <w:r w:rsidRPr="00972DE9">
              <w:rPr>
                <w:bCs/>
              </w:rPr>
              <w:t>)</w:t>
            </w:r>
            <w:r w:rsidRPr="00972DE9">
              <w:t>, relative frequency offset from nominal value (dimensionless) [9].</w:t>
            </w:r>
          </w:p>
          <w:p w14:paraId="5FD2763B" w14:textId="77777777" w:rsidR="003D50E9" w:rsidRPr="00972DE9" w:rsidRDefault="003D50E9" w:rsidP="000B06E1">
            <w:pPr>
              <w:pStyle w:val="TAL"/>
            </w:pPr>
            <w:r w:rsidRPr="00972DE9">
              <w:t>Scale factor 2</w:t>
            </w:r>
            <w:r w:rsidRPr="00972DE9">
              <w:rPr>
                <w:vertAlign w:val="superscript"/>
              </w:rPr>
              <w:t>-40</w:t>
            </w:r>
            <w:r w:rsidRPr="00972DE9">
              <w:t>.</w:t>
            </w:r>
          </w:p>
        </w:tc>
      </w:tr>
      <w:tr w:rsidR="003D50E9" w:rsidRPr="00972DE9" w14:paraId="5CFE0B44" w14:textId="77777777" w:rsidTr="000B06E1">
        <w:trPr>
          <w:cantSplit/>
        </w:trPr>
        <w:tc>
          <w:tcPr>
            <w:tcW w:w="9639" w:type="dxa"/>
          </w:tcPr>
          <w:p w14:paraId="569788AE" w14:textId="77777777" w:rsidR="003D50E9" w:rsidRPr="00972DE9" w:rsidRDefault="003D50E9" w:rsidP="000B06E1">
            <w:pPr>
              <w:pStyle w:val="TAL"/>
              <w:rPr>
                <w:b/>
                <w:bCs/>
                <w:i/>
                <w:iCs/>
                <w:noProof/>
              </w:rPr>
            </w:pPr>
            <w:r w:rsidRPr="00972DE9">
              <w:rPr>
                <w:b/>
                <w:bCs/>
                <w:i/>
                <w:iCs/>
                <w:noProof/>
              </w:rPr>
              <w:t>gloDeltaTau</w:t>
            </w:r>
          </w:p>
          <w:p w14:paraId="0E63604B" w14:textId="77777777" w:rsidR="003D50E9" w:rsidRPr="00972DE9" w:rsidRDefault="003D50E9" w:rsidP="000B06E1">
            <w:pPr>
              <w:pStyle w:val="TAL"/>
            </w:pPr>
            <w:r w:rsidRPr="00972DE9">
              <w:t xml:space="preserve">Parameter </w:t>
            </w:r>
            <w:r w:rsidRPr="00972DE9">
              <w:rPr>
                <w:rFonts w:ascii="Symbol" w:hAnsi="Symbol"/>
                <w:bCs/>
              </w:rPr>
              <w:t></w:t>
            </w:r>
            <w:r w:rsidRPr="00972DE9">
              <w:rPr>
                <w:rFonts w:ascii="Symbol" w:hAnsi="Symbol"/>
                <w:bCs/>
              </w:rPr>
              <w:t></w:t>
            </w:r>
            <w:r w:rsidRPr="00972DE9">
              <w:rPr>
                <w:rFonts w:cs="Arial"/>
                <w:bCs/>
                <w:vertAlign w:val="subscript"/>
              </w:rPr>
              <w:t>n</w:t>
            </w:r>
            <w:r w:rsidRPr="00972DE9">
              <w:t>, time difference between transmission in G2 and G1 (seconds) [9].</w:t>
            </w:r>
          </w:p>
          <w:p w14:paraId="1571D200" w14:textId="77777777" w:rsidR="003D50E9" w:rsidRPr="00972DE9" w:rsidRDefault="003D50E9" w:rsidP="000B06E1">
            <w:pPr>
              <w:pStyle w:val="TAL"/>
            </w:pPr>
            <w:r w:rsidRPr="00972DE9">
              <w:t>Scale factor 2</w:t>
            </w:r>
            <w:r w:rsidRPr="00972DE9">
              <w:rPr>
                <w:vertAlign w:val="superscript"/>
              </w:rPr>
              <w:t>-30</w:t>
            </w:r>
            <w:r w:rsidRPr="00972DE9">
              <w:t xml:space="preserve"> seconds.</w:t>
            </w:r>
          </w:p>
          <w:p w14:paraId="4A91F8AE" w14:textId="77777777" w:rsidR="003D50E9" w:rsidRPr="00972DE9" w:rsidRDefault="003D50E9" w:rsidP="000B06E1">
            <w:pPr>
              <w:pStyle w:val="TAL"/>
            </w:pPr>
            <w:r w:rsidRPr="00972DE9">
              <w:t>The location server should include this parameter if the target device is dual frequency GLONASS receiver capable.</w:t>
            </w:r>
          </w:p>
        </w:tc>
      </w:tr>
    </w:tbl>
    <w:p w14:paraId="19032AAA" w14:textId="77777777" w:rsidR="003D50E9" w:rsidRPr="00972DE9" w:rsidRDefault="003D50E9" w:rsidP="003D50E9"/>
    <w:p w14:paraId="29887202" w14:textId="77777777" w:rsidR="003D50E9" w:rsidRPr="00972DE9" w:rsidRDefault="003D50E9" w:rsidP="003D50E9">
      <w:pPr>
        <w:pStyle w:val="Heading4"/>
      </w:pPr>
      <w:bookmarkStart w:id="280" w:name="_Toc27765244"/>
      <w:bookmarkStart w:id="281" w:name="_Toc37680925"/>
      <w:bookmarkStart w:id="282" w:name="_Toc46486496"/>
      <w:bookmarkStart w:id="283" w:name="_Toc52546841"/>
      <w:bookmarkStart w:id="284" w:name="_Toc52547371"/>
      <w:bookmarkStart w:id="285" w:name="_Toc52547901"/>
      <w:bookmarkStart w:id="286" w:name="_Toc52548431"/>
      <w:bookmarkStart w:id="287" w:name="_Toc124534383"/>
      <w:r w:rsidRPr="00972DE9">
        <w:t>–</w:t>
      </w:r>
      <w:r w:rsidRPr="00972DE9">
        <w:tab/>
      </w:r>
      <w:r w:rsidRPr="00972DE9">
        <w:rPr>
          <w:i/>
          <w:snapToGrid w:val="0"/>
        </w:rPr>
        <w:t>SBAS-ClockModel</w:t>
      </w:r>
      <w:bookmarkEnd w:id="280"/>
      <w:bookmarkEnd w:id="281"/>
      <w:bookmarkEnd w:id="282"/>
      <w:bookmarkEnd w:id="283"/>
      <w:bookmarkEnd w:id="284"/>
      <w:bookmarkEnd w:id="285"/>
      <w:bookmarkEnd w:id="286"/>
      <w:bookmarkEnd w:id="287"/>
    </w:p>
    <w:p w14:paraId="728A7DAE" w14:textId="77777777" w:rsidR="003D50E9" w:rsidRPr="00972DE9" w:rsidRDefault="003D50E9" w:rsidP="003D50E9">
      <w:pPr>
        <w:pStyle w:val="PL"/>
        <w:shd w:val="clear" w:color="auto" w:fill="E6E6E6"/>
      </w:pPr>
      <w:r w:rsidRPr="00972DE9">
        <w:t>-- ASN1START</w:t>
      </w:r>
    </w:p>
    <w:p w14:paraId="46047CF0" w14:textId="77777777" w:rsidR="003D50E9" w:rsidRPr="00972DE9" w:rsidRDefault="003D50E9" w:rsidP="003D50E9">
      <w:pPr>
        <w:pStyle w:val="PL"/>
        <w:shd w:val="clear" w:color="auto" w:fill="E6E6E6"/>
      </w:pPr>
    </w:p>
    <w:p w14:paraId="3539DF6D" w14:textId="77777777" w:rsidR="003D50E9" w:rsidRPr="00972DE9" w:rsidRDefault="003D50E9" w:rsidP="003D50E9">
      <w:pPr>
        <w:pStyle w:val="PL"/>
        <w:shd w:val="clear" w:color="auto" w:fill="E6E6E6"/>
      </w:pPr>
      <w:r w:rsidRPr="00972DE9">
        <w:t>SBAS-ClockModel ::= SEQUENCE {</w:t>
      </w:r>
    </w:p>
    <w:p w14:paraId="083D2315" w14:textId="77777777" w:rsidR="003D50E9" w:rsidRPr="00972DE9" w:rsidRDefault="003D50E9" w:rsidP="003D50E9">
      <w:pPr>
        <w:pStyle w:val="PL"/>
        <w:shd w:val="clear" w:color="auto" w:fill="E6E6E6"/>
      </w:pPr>
      <w:r w:rsidRPr="00972DE9">
        <w:tab/>
        <w:t>sbasTo</w:t>
      </w:r>
      <w:r w:rsidRPr="00972DE9">
        <w:tab/>
      </w:r>
      <w:r w:rsidRPr="00972DE9">
        <w:tab/>
      </w:r>
      <w:r w:rsidRPr="00972DE9">
        <w:tab/>
        <w:t>INTEGER (0..5399),</w:t>
      </w:r>
    </w:p>
    <w:p w14:paraId="2C777EDF" w14:textId="77777777" w:rsidR="003D50E9" w:rsidRPr="00972DE9" w:rsidRDefault="003D50E9" w:rsidP="003D50E9">
      <w:pPr>
        <w:pStyle w:val="PL"/>
        <w:shd w:val="clear" w:color="auto" w:fill="E6E6E6"/>
      </w:pPr>
      <w:r w:rsidRPr="00972DE9">
        <w:tab/>
        <w:t>sbasAgfo</w:t>
      </w:r>
      <w:r w:rsidRPr="00972DE9">
        <w:tab/>
      </w:r>
      <w:r w:rsidRPr="00972DE9">
        <w:tab/>
        <w:t>INTEGER (-2048..2047),</w:t>
      </w:r>
    </w:p>
    <w:p w14:paraId="7F4B0B39" w14:textId="77777777" w:rsidR="003D50E9" w:rsidRPr="00972DE9" w:rsidRDefault="003D50E9" w:rsidP="003D50E9">
      <w:pPr>
        <w:pStyle w:val="PL"/>
        <w:shd w:val="clear" w:color="auto" w:fill="E6E6E6"/>
      </w:pPr>
      <w:r w:rsidRPr="00972DE9">
        <w:tab/>
        <w:t>sbasAgf1</w:t>
      </w:r>
      <w:r w:rsidRPr="00972DE9">
        <w:tab/>
      </w:r>
      <w:r w:rsidRPr="00972DE9">
        <w:tab/>
        <w:t>INTEGER (-128..127),</w:t>
      </w:r>
    </w:p>
    <w:p w14:paraId="7CFA7E38" w14:textId="77777777" w:rsidR="003D50E9" w:rsidRPr="00972DE9" w:rsidRDefault="003D50E9" w:rsidP="003D50E9">
      <w:pPr>
        <w:pStyle w:val="PL"/>
        <w:shd w:val="clear" w:color="auto" w:fill="E6E6E6"/>
      </w:pPr>
      <w:r w:rsidRPr="00972DE9">
        <w:tab/>
        <w:t>...</w:t>
      </w:r>
    </w:p>
    <w:p w14:paraId="30C91591" w14:textId="77777777" w:rsidR="003D50E9" w:rsidRPr="00972DE9" w:rsidRDefault="003D50E9" w:rsidP="003D50E9">
      <w:pPr>
        <w:pStyle w:val="PL"/>
        <w:shd w:val="clear" w:color="auto" w:fill="E6E6E6"/>
      </w:pPr>
      <w:r w:rsidRPr="00972DE9">
        <w:t>}</w:t>
      </w:r>
    </w:p>
    <w:p w14:paraId="2D4D32D2" w14:textId="77777777" w:rsidR="003D50E9" w:rsidRPr="00972DE9" w:rsidRDefault="003D50E9" w:rsidP="003D50E9">
      <w:pPr>
        <w:pStyle w:val="PL"/>
        <w:shd w:val="clear" w:color="auto" w:fill="E6E6E6"/>
      </w:pPr>
    </w:p>
    <w:p w14:paraId="05A35F49" w14:textId="77777777" w:rsidR="003D50E9" w:rsidRPr="00972DE9" w:rsidRDefault="003D50E9" w:rsidP="003D50E9">
      <w:pPr>
        <w:pStyle w:val="PL"/>
        <w:shd w:val="clear" w:color="auto" w:fill="E6E6E6"/>
      </w:pPr>
      <w:r w:rsidRPr="00972DE9">
        <w:t>-- ASN1STOP</w:t>
      </w:r>
    </w:p>
    <w:p w14:paraId="678B2173" w14:textId="77777777" w:rsidR="003D50E9" w:rsidRPr="00972DE9" w:rsidRDefault="003D50E9" w:rsidP="003D50E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10C6D22F" w14:textId="77777777" w:rsidTr="000B06E1">
        <w:trPr>
          <w:cantSplit/>
          <w:tblHeader/>
        </w:trPr>
        <w:tc>
          <w:tcPr>
            <w:tcW w:w="9639" w:type="dxa"/>
          </w:tcPr>
          <w:p w14:paraId="5F8F1FE1" w14:textId="77777777" w:rsidR="003D50E9" w:rsidRPr="00972DE9" w:rsidRDefault="003D50E9" w:rsidP="000B06E1">
            <w:pPr>
              <w:pStyle w:val="TAH"/>
            </w:pPr>
            <w:r w:rsidRPr="00972DE9">
              <w:rPr>
                <w:i/>
                <w:noProof/>
              </w:rPr>
              <w:t xml:space="preserve">SBAS-ClockModel </w:t>
            </w:r>
            <w:r w:rsidRPr="00972DE9">
              <w:rPr>
                <w:iCs/>
                <w:noProof/>
              </w:rPr>
              <w:t>field descriptions</w:t>
            </w:r>
          </w:p>
        </w:tc>
      </w:tr>
      <w:tr w:rsidR="003D50E9" w:rsidRPr="00972DE9" w14:paraId="3A947BB9" w14:textId="77777777" w:rsidTr="000B06E1">
        <w:trPr>
          <w:cantSplit/>
        </w:trPr>
        <w:tc>
          <w:tcPr>
            <w:tcW w:w="9639" w:type="dxa"/>
          </w:tcPr>
          <w:p w14:paraId="367A0794" w14:textId="77777777" w:rsidR="003D50E9" w:rsidRPr="00972DE9" w:rsidRDefault="003D50E9" w:rsidP="000B06E1">
            <w:pPr>
              <w:pStyle w:val="TAL"/>
              <w:rPr>
                <w:b/>
                <w:i/>
              </w:rPr>
            </w:pPr>
            <w:r w:rsidRPr="00972DE9">
              <w:rPr>
                <w:b/>
                <w:i/>
              </w:rPr>
              <w:t>sbasTo</w:t>
            </w:r>
          </w:p>
          <w:p w14:paraId="02817C94" w14:textId="77777777" w:rsidR="003D50E9" w:rsidRPr="00972DE9" w:rsidRDefault="003D50E9" w:rsidP="000B06E1">
            <w:pPr>
              <w:pStyle w:val="TAL"/>
              <w:rPr>
                <w:rFonts w:cs="Arial"/>
                <w:bCs/>
              </w:rPr>
            </w:pPr>
            <w:r w:rsidRPr="00972DE9">
              <w:t xml:space="preserve">Parameter </w:t>
            </w:r>
            <w:r w:rsidRPr="00972DE9">
              <w:rPr>
                <w:rFonts w:cs="Arial"/>
                <w:bCs/>
              </w:rPr>
              <w:t>t</w:t>
            </w:r>
            <w:r w:rsidRPr="00972DE9">
              <w:rPr>
                <w:rFonts w:cs="Arial"/>
                <w:bCs/>
                <w:vertAlign w:val="subscript"/>
              </w:rPr>
              <w:t xml:space="preserve">0 </w:t>
            </w:r>
            <w:r w:rsidRPr="00972DE9">
              <w:rPr>
                <w:rFonts w:cs="Arial"/>
                <w:bCs/>
              </w:rPr>
              <w:t>[10].</w:t>
            </w:r>
          </w:p>
          <w:p w14:paraId="3C94FC01" w14:textId="77777777" w:rsidR="003D50E9" w:rsidRPr="00972DE9" w:rsidRDefault="003D50E9" w:rsidP="000B06E1">
            <w:pPr>
              <w:pStyle w:val="TAL"/>
            </w:pPr>
            <w:r w:rsidRPr="00972DE9">
              <w:t>Scale factor 16 seconds.</w:t>
            </w:r>
          </w:p>
        </w:tc>
      </w:tr>
      <w:tr w:rsidR="003D50E9" w:rsidRPr="00972DE9" w14:paraId="7ACECA38" w14:textId="77777777" w:rsidTr="000B06E1">
        <w:trPr>
          <w:cantSplit/>
        </w:trPr>
        <w:tc>
          <w:tcPr>
            <w:tcW w:w="9639" w:type="dxa"/>
          </w:tcPr>
          <w:p w14:paraId="6D5B2C04" w14:textId="77777777" w:rsidR="003D50E9" w:rsidRPr="00972DE9" w:rsidRDefault="003D50E9" w:rsidP="000B06E1">
            <w:pPr>
              <w:pStyle w:val="TAL"/>
              <w:rPr>
                <w:b/>
                <w:i/>
              </w:rPr>
            </w:pPr>
            <w:r w:rsidRPr="00972DE9">
              <w:rPr>
                <w:b/>
                <w:i/>
              </w:rPr>
              <w:t>sbasAgfo</w:t>
            </w:r>
          </w:p>
          <w:p w14:paraId="5DB47E0D" w14:textId="77777777" w:rsidR="003D50E9" w:rsidRPr="00972DE9" w:rsidRDefault="003D50E9" w:rsidP="000B06E1">
            <w:pPr>
              <w:pStyle w:val="TAL"/>
              <w:rPr>
                <w:rFonts w:cs="Arial"/>
                <w:bCs/>
              </w:rPr>
            </w:pPr>
            <w:r w:rsidRPr="00972DE9">
              <w:t xml:space="preserve">Parameter </w:t>
            </w:r>
            <w:r w:rsidRPr="00972DE9">
              <w:rPr>
                <w:rFonts w:cs="Arial"/>
                <w:bCs/>
              </w:rPr>
              <w:t>a</w:t>
            </w:r>
            <w:r w:rsidRPr="00972DE9">
              <w:rPr>
                <w:rFonts w:cs="Arial"/>
                <w:bCs/>
                <w:vertAlign w:val="subscript"/>
              </w:rPr>
              <w:t xml:space="preserve">Gfo </w:t>
            </w:r>
            <w:r w:rsidRPr="00972DE9">
              <w:rPr>
                <w:rFonts w:cs="Arial"/>
                <w:bCs/>
              </w:rPr>
              <w:t>[10].</w:t>
            </w:r>
          </w:p>
          <w:p w14:paraId="7054A870" w14:textId="77777777" w:rsidR="003D50E9" w:rsidRPr="00972DE9" w:rsidRDefault="003D50E9" w:rsidP="000B06E1">
            <w:pPr>
              <w:pStyle w:val="TAL"/>
            </w:pPr>
            <w:r w:rsidRPr="00972DE9">
              <w:t>Scale factor 2</w:t>
            </w:r>
            <w:r w:rsidRPr="00972DE9">
              <w:rPr>
                <w:vertAlign w:val="superscript"/>
              </w:rPr>
              <w:t>-31</w:t>
            </w:r>
            <w:r w:rsidRPr="00972DE9">
              <w:t xml:space="preserve"> seconds.</w:t>
            </w:r>
          </w:p>
        </w:tc>
      </w:tr>
      <w:tr w:rsidR="003D50E9" w:rsidRPr="00972DE9" w14:paraId="2EACBF4C" w14:textId="77777777" w:rsidTr="000B06E1">
        <w:trPr>
          <w:cantSplit/>
        </w:trPr>
        <w:tc>
          <w:tcPr>
            <w:tcW w:w="9639" w:type="dxa"/>
          </w:tcPr>
          <w:p w14:paraId="6A30B828" w14:textId="77777777" w:rsidR="003D50E9" w:rsidRPr="00972DE9" w:rsidRDefault="003D50E9" w:rsidP="000B06E1">
            <w:pPr>
              <w:pStyle w:val="TAL"/>
              <w:rPr>
                <w:b/>
                <w:bCs/>
                <w:i/>
                <w:iCs/>
                <w:noProof/>
              </w:rPr>
            </w:pPr>
            <w:r w:rsidRPr="00972DE9">
              <w:rPr>
                <w:b/>
                <w:bCs/>
                <w:i/>
                <w:iCs/>
                <w:noProof/>
              </w:rPr>
              <w:t>sbasAgf1</w:t>
            </w:r>
          </w:p>
          <w:p w14:paraId="6A15D36F" w14:textId="77777777" w:rsidR="003D50E9" w:rsidRPr="00972DE9" w:rsidRDefault="003D50E9" w:rsidP="000B06E1">
            <w:pPr>
              <w:pStyle w:val="TAL"/>
              <w:rPr>
                <w:rFonts w:cs="Arial"/>
                <w:bCs/>
              </w:rPr>
            </w:pPr>
            <w:r w:rsidRPr="00972DE9">
              <w:rPr>
                <w:bCs/>
                <w:iCs/>
                <w:noProof/>
              </w:rPr>
              <w:t xml:space="preserve">Parameter </w:t>
            </w:r>
            <w:r w:rsidRPr="00972DE9">
              <w:rPr>
                <w:rFonts w:cs="Arial"/>
                <w:bCs/>
              </w:rPr>
              <w:t>a</w:t>
            </w:r>
            <w:r w:rsidRPr="00972DE9">
              <w:rPr>
                <w:rFonts w:cs="Arial"/>
                <w:bCs/>
                <w:vertAlign w:val="subscript"/>
              </w:rPr>
              <w:t xml:space="preserve">Gf1 </w:t>
            </w:r>
            <w:r w:rsidRPr="00972DE9">
              <w:rPr>
                <w:rFonts w:cs="Arial"/>
                <w:bCs/>
              </w:rPr>
              <w:t>[10].</w:t>
            </w:r>
          </w:p>
          <w:p w14:paraId="625D41A8" w14:textId="77777777" w:rsidR="003D50E9" w:rsidRPr="00972DE9" w:rsidRDefault="003D50E9" w:rsidP="000B06E1">
            <w:pPr>
              <w:pStyle w:val="TAL"/>
              <w:rPr>
                <w:bCs/>
                <w:iCs/>
                <w:noProof/>
              </w:rPr>
            </w:pPr>
            <w:r w:rsidRPr="00972DE9">
              <w:t>Scale factor 2</w:t>
            </w:r>
            <w:r w:rsidRPr="00972DE9">
              <w:rPr>
                <w:vertAlign w:val="superscript"/>
              </w:rPr>
              <w:t>-40</w:t>
            </w:r>
            <w:r w:rsidRPr="00972DE9">
              <w:t xml:space="preserve"> seconds/second.</w:t>
            </w:r>
          </w:p>
        </w:tc>
      </w:tr>
    </w:tbl>
    <w:p w14:paraId="3433845A" w14:textId="77777777" w:rsidR="003D50E9" w:rsidRPr="00972DE9" w:rsidRDefault="003D50E9" w:rsidP="003D50E9"/>
    <w:p w14:paraId="37693DF2" w14:textId="77777777" w:rsidR="003D50E9" w:rsidRPr="00972DE9" w:rsidRDefault="003D50E9" w:rsidP="003D50E9">
      <w:pPr>
        <w:pStyle w:val="Heading4"/>
        <w:rPr>
          <w:i/>
          <w:snapToGrid w:val="0"/>
        </w:rPr>
      </w:pPr>
      <w:bookmarkStart w:id="288" w:name="_Toc27765245"/>
      <w:bookmarkStart w:id="289" w:name="_Toc37680926"/>
      <w:bookmarkStart w:id="290" w:name="_Toc46486497"/>
      <w:bookmarkStart w:id="291" w:name="_Toc52546842"/>
      <w:bookmarkStart w:id="292" w:name="_Toc52547372"/>
      <w:bookmarkStart w:id="293" w:name="_Toc52547902"/>
      <w:bookmarkStart w:id="294" w:name="_Toc52548432"/>
      <w:bookmarkStart w:id="295" w:name="_Toc124534384"/>
      <w:r w:rsidRPr="00972DE9">
        <w:t>–</w:t>
      </w:r>
      <w:r w:rsidRPr="00972DE9">
        <w:tab/>
      </w:r>
      <w:r w:rsidRPr="00972DE9">
        <w:rPr>
          <w:i/>
          <w:snapToGrid w:val="0"/>
        </w:rPr>
        <w:t>BDS-ClockModel</w:t>
      </w:r>
      <w:bookmarkEnd w:id="288"/>
      <w:bookmarkEnd w:id="289"/>
      <w:bookmarkEnd w:id="290"/>
      <w:bookmarkEnd w:id="291"/>
      <w:bookmarkEnd w:id="292"/>
      <w:bookmarkEnd w:id="293"/>
      <w:bookmarkEnd w:id="294"/>
      <w:bookmarkEnd w:id="295"/>
    </w:p>
    <w:p w14:paraId="5B7A512B" w14:textId="77777777" w:rsidR="003D50E9" w:rsidRPr="00972DE9" w:rsidRDefault="003D50E9" w:rsidP="003D50E9">
      <w:pPr>
        <w:keepLines/>
        <w:rPr>
          <w:lang w:eastAsia="zh-CN"/>
        </w:rPr>
      </w:pPr>
      <w:r w:rsidRPr="00972DE9">
        <w:t xml:space="preserve">The IE </w:t>
      </w:r>
      <w:r w:rsidRPr="00972DE9">
        <w:rPr>
          <w:i/>
          <w:noProof/>
        </w:rPr>
        <w:t xml:space="preserve">BDS-ClockModel </w:t>
      </w:r>
      <w:r w:rsidRPr="00972DE9">
        <w:rPr>
          <w:noProof/>
        </w:rPr>
        <w:t>is</w:t>
      </w:r>
      <w:r w:rsidRPr="00972DE9">
        <w:t xml:space="preserve"> used</w:t>
      </w:r>
      <w:r w:rsidRPr="00972DE9">
        <w:rPr>
          <w:lang w:eastAsia="zh-CN"/>
        </w:rPr>
        <w:t xml:space="preserve"> for BDS B1I defined in </w:t>
      </w:r>
      <w:r w:rsidRPr="00972DE9">
        <w:t>[</w:t>
      </w:r>
      <w:r w:rsidRPr="00972DE9">
        <w:rPr>
          <w:lang w:eastAsia="zh-CN"/>
        </w:rPr>
        <w:t>23</w:t>
      </w:r>
      <w:r w:rsidRPr="00972DE9">
        <w:t>]</w:t>
      </w:r>
      <w:r w:rsidRPr="00972DE9">
        <w:rPr>
          <w:lang w:eastAsia="zh-CN"/>
        </w:rPr>
        <w:t xml:space="preserve"> and BDS B3I defined in </w:t>
      </w:r>
      <w:r w:rsidRPr="00972DE9">
        <w:t>[50].</w:t>
      </w:r>
    </w:p>
    <w:p w14:paraId="7E88B9CE" w14:textId="77777777" w:rsidR="003D50E9" w:rsidRPr="00972DE9" w:rsidRDefault="003D50E9" w:rsidP="003D50E9">
      <w:pPr>
        <w:pStyle w:val="PL"/>
        <w:shd w:val="clear" w:color="auto" w:fill="E6E6E6"/>
      </w:pPr>
      <w:r w:rsidRPr="00972DE9">
        <w:t>-- ASN1START</w:t>
      </w:r>
    </w:p>
    <w:p w14:paraId="5E4D1636" w14:textId="77777777" w:rsidR="003D50E9" w:rsidRPr="00972DE9" w:rsidRDefault="003D50E9" w:rsidP="003D50E9">
      <w:pPr>
        <w:pStyle w:val="PL"/>
        <w:shd w:val="clear" w:color="auto" w:fill="E6E6E6"/>
      </w:pPr>
    </w:p>
    <w:p w14:paraId="4E59F18E" w14:textId="77777777" w:rsidR="003D50E9" w:rsidRPr="00972DE9" w:rsidRDefault="003D50E9" w:rsidP="003D50E9">
      <w:pPr>
        <w:pStyle w:val="PL"/>
        <w:shd w:val="clear" w:color="auto" w:fill="E6E6E6"/>
      </w:pPr>
      <w:r w:rsidRPr="00972DE9">
        <w:rPr>
          <w:lang w:eastAsia="zh-CN"/>
        </w:rPr>
        <w:t>BDS</w:t>
      </w:r>
      <w:r w:rsidRPr="00972DE9">
        <w:t>-ClockModel</w:t>
      </w:r>
      <w:r w:rsidRPr="00972DE9">
        <w:rPr>
          <w:lang w:eastAsia="zh-CN"/>
        </w:rPr>
        <w:t>-r12</w:t>
      </w:r>
      <w:r w:rsidRPr="00972DE9">
        <w:t xml:space="preserve"> ::= SEQUENCE {</w:t>
      </w:r>
    </w:p>
    <w:p w14:paraId="6B94A98D" w14:textId="77777777" w:rsidR="003D50E9" w:rsidRPr="00972DE9" w:rsidRDefault="003D50E9" w:rsidP="003D50E9">
      <w:pPr>
        <w:pStyle w:val="PL"/>
        <w:shd w:val="clear" w:color="auto" w:fill="E6E6E6"/>
      </w:pPr>
      <w:r w:rsidRPr="00972DE9">
        <w:tab/>
        <w:t>bdsAODC-r12</w:t>
      </w:r>
      <w:r w:rsidRPr="00972DE9">
        <w:tab/>
      </w:r>
      <w:r w:rsidRPr="00972DE9">
        <w:tab/>
      </w:r>
      <w:r w:rsidRPr="00972DE9">
        <w:tab/>
        <w:t>INTEGER (0..31),</w:t>
      </w:r>
    </w:p>
    <w:p w14:paraId="413985AD" w14:textId="77777777" w:rsidR="003D50E9" w:rsidRPr="00972DE9" w:rsidRDefault="003D50E9" w:rsidP="003D50E9">
      <w:pPr>
        <w:pStyle w:val="PL"/>
        <w:shd w:val="clear" w:color="auto" w:fill="E6E6E6"/>
      </w:pPr>
      <w:r w:rsidRPr="00972DE9">
        <w:rPr>
          <w:lang w:eastAsia="zh-CN"/>
        </w:rPr>
        <w:tab/>
        <w:t>bds</w:t>
      </w:r>
      <w:r w:rsidRPr="00972DE9">
        <w:t>To</w:t>
      </w:r>
      <w:r w:rsidRPr="00972DE9">
        <w:rPr>
          <w:lang w:eastAsia="zh-CN"/>
        </w:rPr>
        <w:t>c-r12</w:t>
      </w:r>
      <w:r w:rsidRPr="00972DE9">
        <w:tab/>
      </w:r>
      <w:r w:rsidRPr="00972DE9">
        <w:tab/>
      </w:r>
      <w:r w:rsidRPr="00972DE9">
        <w:tab/>
      </w:r>
      <w:r w:rsidRPr="00972DE9">
        <w:rPr>
          <w:lang w:eastAsia="zh-CN"/>
        </w:rPr>
        <w:t>INTEGER (0..131071)</w:t>
      </w:r>
      <w:r w:rsidRPr="00972DE9">
        <w:t>,</w:t>
      </w:r>
    </w:p>
    <w:p w14:paraId="56CA16A3" w14:textId="77777777" w:rsidR="003D50E9" w:rsidRPr="00972DE9" w:rsidRDefault="003D50E9" w:rsidP="003D50E9">
      <w:pPr>
        <w:pStyle w:val="PL"/>
        <w:shd w:val="clear" w:color="auto" w:fill="E6E6E6"/>
        <w:rPr>
          <w:lang w:eastAsia="zh-CN"/>
        </w:rPr>
      </w:pPr>
      <w:r w:rsidRPr="00972DE9">
        <w:tab/>
      </w:r>
      <w:r w:rsidRPr="00972DE9">
        <w:rPr>
          <w:lang w:eastAsia="zh-CN"/>
        </w:rPr>
        <w:t>bdsA0-r12</w:t>
      </w:r>
      <w:r w:rsidRPr="00972DE9">
        <w:tab/>
      </w:r>
      <w:r w:rsidRPr="00972DE9">
        <w:tab/>
      </w:r>
      <w:r w:rsidRPr="00972DE9">
        <w:tab/>
      </w:r>
      <w:r w:rsidRPr="00972DE9">
        <w:rPr>
          <w:lang w:eastAsia="zh-CN"/>
        </w:rPr>
        <w:t>INTEGER (-8388608..8388607)</w:t>
      </w:r>
      <w:r w:rsidRPr="00972DE9">
        <w:t>,</w:t>
      </w:r>
    </w:p>
    <w:p w14:paraId="21D34E6C" w14:textId="77777777" w:rsidR="003D50E9" w:rsidRPr="00972DE9" w:rsidRDefault="003D50E9" w:rsidP="003D50E9">
      <w:pPr>
        <w:pStyle w:val="PL"/>
        <w:shd w:val="clear" w:color="auto" w:fill="E6E6E6"/>
        <w:rPr>
          <w:lang w:eastAsia="zh-CN"/>
        </w:rPr>
      </w:pPr>
      <w:r w:rsidRPr="00972DE9">
        <w:rPr>
          <w:lang w:eastAsia="zh-CN"/>
        </w:rPr>
        <w:tab/>
        <w:t>bdsA1-r12</w:t>
      </w:r>
      <w:r w:rsidRPr="00972DE9">
        <w:tab/>
      </w:r>
      <w:r w:rsidRPr="00972DE9">
        <w:tab/>
      </w:r>
      <w:r w:rsidRPr="00972DE9">
        <w:tab/>
      </w:r>
      <w:r w:rsidRPr="00972DE9">
        <w:rPr>
          <w:lang w:eastAsia="zh-CN"/>
        </w:rPr>
        <w:t>INTEGER (-2097152..2097151)</w:t>
      </w:r>
      <w:r w:rsidRPr="00972DE9">
        <w:t>,</w:t>
      </w:r>
    </w:p>
    <w:p w14:paraId="42744B98" w14:textId="77777777" w:rsidR="003D50E9" w:rsidRPr="00972DE9" w:rsidRDefault="003D50E9" w:rsidP="003D50E9">
      <w:pPr>
        <w:pStyle w:val="PL"/>
        <w:shd w:val="clear" w:color="auto" w:fill="E6E6E6"/>
        <w:rPr>
          <w:lang w:eastAsia="zh-CN"/>
        </w:rPr>
      </w:pPr>
      <w:r w:rsidRPr="00972DE9">
        <w:rPr>
          <w:lang w:eastAsia="zh-CN"/>
        </w:rPr>
        <w:tab/>
        <w:t>bdsA2-r12</w:t>
      </w:r>
      <w:r w:rsidRPr="00972DE9">
        <w:tab/>
      </w:r>
      <w:r w:rsidRPr="00972DE9">
        <w:tab/>
      </w:r>
      <w:r w:rsidRPr="00972DE9">
        <w:tab/>
      </w:r>
      <w:r w:rsidRPr="00972DE9">
        <w:rPr>
          <w:lang w:eastAsia="zh-CN"/>
        </w:rPr>
        <w:t>INTEGER (-1024..1023)</w:t>
      </w:r>
      <w:r w:rsidRPr="00972DE9">
        <w:t>,</w:t>
      </w:r>
    </w:p>
    <w:p w14:paraId="0284CF34" w14:textId="77777777" w:rsidR="003D50E9" w:rsidRPr="00972DE9" w:rsidRDefault="003D50E9" w:rsidP="003D50E9">
      <w:pPr>
        <w:pStyle w:val="PL"/>
        <w:shd w:val="clear" w:color="auto" w:fill="E6E6E6"/>
        <w:rPr>
          <w:lang w:eastAsia="zh-CN"/>
        </w:rPr>
      </w:pPr>
      <w:r w:rsidRPr="00972DE9">
        <w:rPr>
          <w:lang w:eastAsia="zh-CN"/>
        </w:rPr>
        <w:tab/>
        <w:t>bdsTgd1-r12</w:t>
      </w:r>
      <w:r w:rsidRPr="00972DE9">
        <w:rPr>
          <w:lang w:eastAsia="zh-CN"/>
        </w:rPr>
        <w:tab/>
      </w:r>
      <w:r w:rsidRPr="00972DE9">
        <w:rPr>
          <w:lang w:eastAsia="zh-CN"/>
        </w:rPr>
        <w:tab/>
      </w:r>
      <w:r w:rsidRPr="00972DE9">
        <w:rPr>
          <w:lang w:eastAsia="zh-CN"/>
        </w:rPr>
        <w:tab/>
        <w:t>INTEGER (-512..511),</w:t>
      </w:r>
    </w:p>
    <w:p w14:paraId="3C0DAE38" w14:textId="77777777" w:rsidR="003D50E9" w:rsidRPr="00972DE9" w:rsidRDefault="003D50E9" w:rsidP="003D50E9">
      <w:pPr>
        <w:pStyle w:val="PL"/>
        <w:shd w:val="clear" w:color="auto" w:fill="E6E6E6"/>
      </w:pPr>
      <w:r w:rsidRPr="00972DE9">
        <w:tab/>
        <w:t>...,</w:t>
      </w:r>
    </w:p>
    <w:p w14:paraId="73E17A40" w14:textId="77777777" w:rsidR="003D50E9" w:rsidRPr="00972DE9" w:rsidRDefault="003D50E9" w:rsidP="003D50E9">
      <w:pPr>
        <w:pStyle w:val="PL"/>
        <w:shd w:val="clear" w:color="auto" w:fill="E6E6E6"/>
      </w:pPr>
      <w:r w:rsidRPr="00972DE9">
        <w:tab/>
        <w:t>[[ bdsTgd2-r16</w:t>
      </w:r>
      <w:r w:rsidRPr="00972DE9">
        <w:tab/>
      </w:r>
      <w:r w:rsidRPr="00972DE9">
        <w:tab/>
        <w:t>INTEGER (-512..511)</w:t>
      </w:r>
      <w:r w:rsidRPr="00972DE9">
        <w:tab/>
      </w:r>
      <w:r w:rsidRPr="00972DE9">
        <w:tab/>
      </w:r>
      <w:r w:rsidRPr="00972DE9">
        <w:tab/>
        <w:t>OPTIONAL</w:t>
      </w:r>
      <w:r w:rsidRPr="00972DE9">
        <w:tab/>
      </w:r>
      <w:r w:rsidRPr="00972DE9">
        <w:tab/>
        <w:t>-- Need ON</w:t>
      </w:r>
    </w:p>
    <w:p w14:paraId="2C1BED46" w14:textId="77777777" w:rsidR="003D50E9" w:rsidRPr="00972DE9" w:rsidRDefault="003D50E9" w:rsidP="003D50E9">
      <w:pPr>
        <w:pStyle w:val="PL"/>
        <w:shd w:val="clear" w:color="auto" w:fill="E6E6E6"/>
      </w:pPr>
      <w:r w:rsidRPr="00972DE9">
        <w:tab/>
        <w:t>]]</w:t>
      </w:r>
    </w:p>
    <w:p w14:paraId="466A725E" w14:textId="77777777" w:rsidR="003D50E9" w:rsidRPr="00972DE9" w:rsidRDefault="003D50E9" w:rsidP="003D50E9">
      <w:pPr>
        <w:pStyle w:val="PL"/>
        <w:shd w:val="clear" w:color="auto" w:fill="E6E6E6"/>
      </w:pPr>
      <w:r w:rsidRPr="00972DE9">
        <w:t>}</w:t>
      </w:r>
    </w:p>
    <w:p w14:paraId="7CB2551D" w14:textId="77777777" w:rsidR="003D50E9" w:rsidRPr="00972DE9" w:rsidRDefault="003D50E9" w:rsidP="003D50E9">
      <w:pPr>
        <w:pStyle w:val="PL"/>
        <w:shd w:val="clear" w:color="auto" w:fill="E6E6E6"/>
      </w:pPr>
    </w:p>
    <w:p w14:paraId="607838FD" w14:textId="77777777" w:rsidR="003D50E9" w:rsidRPr="00972DE9" w:rsidRDefault="003D50E9" w:rsidP="003D50E9">
      <w:pPr>
        <w:pStyle w:val="PL"/>
        <w:shd w:val="clear" w:color="auto" w:fill="E6E6E6"/>
      </w:pPr>
      <w:r w:rsidRPr="00972DE9">
        <w:t>-- ASN1STOP</w:t>
      </w:r>
    </w:p>
    <w:p w14:paraId="7F2F1AB2" w14:textId="77777777" w:rsidR="003D50E9" w:rsidRPr="00972DE9" w:rsidRDefault="003D50E9" w:rsidP="003D50E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65B44C27" w14:textId="77777777" w:rsidTr="000B06E1">
        <w:trPr>
          <w:cantSplit/>
          <w:tblHeader/>
        </w:trPr>
        <w:tc>
          <w:tcPr>
            <w:tcW w:w="9639" w:type="dxa"/>
          </w:tcPr>
          <w:p w14:paraId="4D20283B" w14:textId="77777777" w:rsidR="003D50E9" w:rsidRPr="00972DE9" w:rsidRDefault="003D50E9" w:rsidP="000B06E1">
            <w:pPr>
              <w:pStyle w:val="TAH"/>
            </w:pPr>
            <w:r w:rsidRPr="00972DE9">
              <w:rPr>
                <w:i/>
                <w:noProof/>
                <w:lang w:eastAsia="zh-CN"/>
              </w:rPr>
              <w:lastRenderedPageBreak/>
              <w:t>BDS</w:t>
            </w:r>
            <w:r w:rsidRPr="00972DE9">
              <w:rPr>
                <w:i/>
                <w:noProof/>
              </w:rPr>
              <w:t xml:space="preserve">-ClockModel </w:t>
            </w:r>
            <w:r w:rsidRPr="00972DE9">
              <w:rPr>
                <w:iCs/>
                <w:noProof/>
              </w:rPr>
              <w:t>field descriptions</w:t>
            </w:r>
          </w:p>
        </w:tc>
      </w:tr>
      <w:tr w:rsidR="003D50E9" w:rsidRPr="00972DE9" w14:paraId="5B41FD10" w14:textId="77777777" w:rsidTr="000B06E1">
        <w:trPr>
          <w:cantSplit/>
          <w:tblHeader/>
        </w:trPr>
        <w:tc>
          <w:tcPr>
            <w:tcW w:w="9639" w:type="dxa"/>
          </w:tcPr>
          <w:p w14:paraId="50DA6383" w14:textId="77777777" w:rsidR="003D50E9" w:rsidRPr="00972DE9" w:rsidRDefault="003D50E9" w:rsidP="000B06E1">
            <w:pPr>
              <w:pStyle w:val="TAL"/>
              <w:rPr>
                <w:b/>
                <w:i/>
              </w:rPr>
            </w:pPr>
            <w:r w:rsidRPr="00972DE9">
              <w:rPr>
                <w:b/>
                <w:i/>
              </w:rPr>
              <w:t>bdsAODC</w:t>
            </w:r>
          </w:p>
          <w:p w14:paraId="65286F48" w14:textId="77777777" w:rsidR="003D50E9" w:rsidRPr="00972DE9" w:rsidRDefault="003D50E9" w:rsidP="000B06E1">
            <w:pPr>
              <w:pStyle w:val="TAH"/>
              <w:jc w:val="left"/>
              <w:rPr>
                <w:b w:val="0"/>
                <w:i/>
                <w:noProof/>
                <w:lang w:eastAsia="zh-CN"/>
              </w:rPr>
            </w:pPr>
            <w:r w:rsidRPr="00972DE9">
              <w:rPr>
                <w:b w:val="0"/>
              </w:rPr>
              <w:t xml:space="preserve">Parameter </w:t>
            </w:r>
            <w:r w:rsidRPr="00972DE9">
              <w:rPr>
                <w:rFonts w:cs="Arial"/>
                <w:b w:val="0"/>
                <w:bCs/>
                <w:lang w:eastAsia="zh-CN"/>
              </w:rPr>
              <w:t>Age of Data, Clock (AODC)</w:t>
            </w:r>
            <w:r w:rsidRPr="00972DE9">
              <w:rPr>
                <w:rFonts w:cs="Arial"/>
                <w:b w:val="0"/>
                <w:bCs/>
                <w:vertAlign w:val="subscript"/>
                <w:lang w:eastAsia="zh-CN"/>
              </w:rPr>
              <w:t xml:space="preserve">, </w:t>
            </w:r>
            <w:r w:rsidRPr="00972DE9">
              <w:rPr>
                <w:rFonts w:cs="Arial"/>
                <w:b w:val="0"/>
                <w:szCs w:val="18"/>
                <w:lang w:eastAsia="zh-CN"/>
              </w:rPr>
              <w:t>see [23],</w:t>
            </w:r>
            <w:r w:rsidRPr="00972DE9">
              <w:rPr>
                <w:b w:val="0"/>
                <w:lang w:eastAsia="zh-CN"/>
              </w:rPr>
              <w:t xml:space="preserve"> </w:t>
            </w:r>
            <w:r w:rsidRPr="00972DE9">
              <w:rPr>
                <w:b w:val="0"/>
              </w:rPr>
              <w:t>[50],</w:t>
            </w:r>
            <w:r w:rsidRPr="00972DE9">
              <w:rPr>
                <w:rFonts w:cs="Arial"/>
                <w:b w:val="0"/>
                <w:szCs w:val="18"/>
                <w:lang w:eastAsia="zh-CN"/>
              </w:rPr>
              <w:t xml:space="preserve"> Table 5-6.</w:t>
            </w:r>
          </w:p>
        </w:tc>
      </w:tr>
      <w:tr w:rsidR="003D50E9" w:rsidRPr="00972DE9" w14:paraId="0BD3B2C6" w14:textId="77777777" w:rsidTr="000B06E1">
        <w:trPr>
          <w:cantSplit/>
        </w:trPr>
        <w:tc>
          <w:tcPr>
            <w:tcW w:w="9639" w:type="dxa"/>
          </w:tcPr>
          <w:p w14:paraId="0D963BD6" w14:textId="77777777" w:rsidR="003D50E9" w:rsidRPr="00972DE9" w:rsidRDefault="003D50E9" w:rsidP="000B06E1">
            <w:pPr>
              <w:pStyle w:val="TAL"/>
              <w:rPr>
                <w:b/>
                <w:i/>
              </w:rPr>
            </w:pPr>
            <w:r w:rsidRPr="00972DE9">
              <w:rPr>
                <w:b/>
                <w:i/>
              </w:rPr>
              <w:t>bdsToc</w:t>
            </w:r>
          </w:p>
          <w:p w14:paraId="57823F3B" w14:textId="77777777" w:rsidR="003D50E9" w:rsidRPr="00972DE9" w:rsidRDefault="003D50E9" w:rsidP="000B06E1">
            <w:pPr>
              <w:pStyle w:val="TAL"/>
              <w:rPr>
                <w:rFonts w:cs="Arial"/>
                <w:szCs w:val="18"/>
                <w:lang w:eastAsia="zh-CN"/>
              </w:rPr>
            </w:pPr>
            <w:r w:rsidRPr="00972DE9">
              <w:t xml:space="preserve">Parameter </w:t>
            </w:r>
            <w:r w:rsidRPr="00972DE9">
              <w:rPr>
                <w:rFonts w:cs="Arial"/>
                <w:bCs/>
                <w:lang w:eastAsia="zh-CN"/>
              </w:rPr>
              <w:t>T</w:t>
            </w:r>
            <w:r w:rsidRPr="00972DE9">
              <w:rPr>
                <w:rFonts w:cs="Arial"/>
                <w:bCs/>
                <w:vertAlign w:val="subscript"/>
                <w:lang w:eastAsia="zh-CN"/>
              </w:rPr>
              <w:t xml:space="preserve">oc, </w:t>
            </w:r>
            <w:r w:rsidRPr="00972DE9">
              <w:rPr>
                <w:rFonts w:cs="Arial"/>
                <w:szCs w:val="18"/>
                <w:lang w:eastAsia="zh-CN"/>
              </w:rPr>
              <w:t>Time of clock (seconds) [23]</w:t>
            </w:r>
            <w:r w:rsidRPr="00972DE9">
              <w:t>, [50]</w:t>
            </w:r>
            <w:r w:rsidRPr="00972DE9">
              <w:rPr>
                <w:rFonts w:cs="Arial"/>
                <w:szCs w:val="18"/>
                <w:lang w:eastAsia="zh-CN"/>
              </w:rPr>
              <w:t>.</w:t>
            </w:r>
          </w:p>
          <w:p w14:paraId="3AC0A701" w14:textId="77777777" w:rsidR="003D50E9" w:rsidRPr="00972DE9" w:rsidRDefault="003D50E9" w:rsidP="000B06E1">
            <w:pPr>
              <w:pStyle w:val="TAL"/>
            </w:pPr>
            <w:r w:rsidRPr="00972DE9">
              <w:t>Scale factor 2</w:t>
            </w:r>
            <w:r w:rsidRPr="00972DE9">
              <w:rPr>
                <w:vertAlign w:val="superscript"/>
                <w:lang w:eastAsia="zh-CN"/>
              </w:rPr>
              <w:t>3</w:t>
            </w:r>
            <w:r w:rsidRPr="00972DE9">
              <w:t xml:space="preserve"> seconds.</w:t>
            </w:r>
          </w:p>
        </w:tc>
      </w:tr>
      <w:tr w:rsidR="003D50E9" w:rsidRPr="00972DE9" w14:paraId="6FF9F86B" w14:textId="77777777" w:rsidTr="000B06E1">
        <w:trPr>
          <w:cantSplit/>
        </w:trPr>
        <w:tc>
          <w:tcPr>
            <w:tcW w:w="9639" w:type="dxa"/>
          </w:tcPr>
          <w:p w14:paraId="537E0E80" w14:textId="77777777" w:rsidR="003D50E9" w:rsidRPr="00972DE9" w:rsidRDefault="003D50E9" w:rsidP="000B06E1">
            <w:pPr>
              <w:pStyle w:val="TAL"/>
              <w:rPr>
                <w:b/>
                <w:i/>
              </w:rPr>
            </w:pPr>
            <w:r w:rsidRPr="00972DE9">
              <w:rPr>
                <w:b/>
                <w:i/>
              </w:rPr>
              <w:t>bdsA0</w:t>
            </w:r>
          </w:p>
          <w:p w14:paraId="25FF23A9" w14:textId="77777777" w:rsidR="003D50E9" w:rsidRPr="00972DE9" w:rsidRDefault="003D50E9" w:rsidP="000B06E1">
            <w:pPr>
              <w:pStyle w:val="TAL"/>
              <w:rPr>
                <w:rFonts w:cs="Arial"/>
                <w:szCs w:val="18"/>
                <w:lang w:eastAsia="zh-CN"/>
              </w:rPr>
            </w:pPr>
            <w:r w:rsidRPr="00972DE9">
              <w:t xml:space="preserve">Parameter </w:t>
            </w:r>
            <w:r w:rsidRPr="00972DE9">
              <w:rPr>
                <w:rFonts w:cs="Arial"/>
                <w:bCs/>
                <w:lang w:eastAsia="zh-CN"/>
              </w:rPr>
              <w:t>a</w:t>
            </w:r>
            <w:r w:rsidRPr="00972DE9">
              <w:rPr>
                <w:rFonts w:cs="Arial"/>
                <w:bCs/>
                <w:vertAlign w:val="subscript"/>
                <w:lang w:eastAsia="zh-CN"/>
              </w:rPr>
              <w:t xml:space="preserve">0, </w:t>
            </w:r>
            <w:r w:rsidRPr="00972DE9">
              <w:rPr>
                <w:rFonts w:cs="Arial"/>
                <w:szCs w:val="18"/>
                <w:lang w:eastAsia="zh-CN"/>
              </w:rPr>
              <w:t>Clock correction polynomial coefficient (seconds) [23]</w:t>
            </w:r>
            <w:r w:rsidRPr="00972DE9">
              <w:t>, [50]</w:t>
            </w:r>
            <w:r w:rsidRPr="00972DE9">
              <w:rPr>
                <w:rFonts w:cs="Arial"/>
                <w:szCs w:val="18"/>
                <w:lang w:eastAsia="zh-CN"/>
              </w:rPr>
              <w:t>.</w:t>
            </w:r>
          </w:p>
          <w:p w14:paraId="4807D818" w14:textId="77777777" w:rsidR="003D50E9" w:rsidRPr="00972DE9" w:rsidRDefault="003D50E9" w:rsidP="000B06E1">
            <w:pPr>
              <w:pStyle w:val="TAL"/>
            </w:pPr>
            <w:r w:rsidRPr="00972DE9">
              <w:t>Scale factor 2</w:t>
            </w:r>
            <w:r w:rsidRPr="00972DE9">
              <w:rPr>
                <w:vertAlign w:val="superscript"/>
              </w:rPr>
              <w:t>-</w:t>
            </w:r>
            <w:r w:rsidRPr="00972DE9">
              <w:rPr>
                <w:vertAlign w:val="superscript"/>
                <w:lang w:eastAsia="zh-CN"/>
              </w:rPr>
              <w:t xml:space="preserve">33 </w:t>
            </w:r>
            <w:r w:rsidRPr="00972DE9">
              <w:rPr>
                <w:rFonts w:cs="Arial"/>
                <w:szCs w:val="18"/>
                <w:lang w:eastAsia="zh-CN"/>
              </w:rPr>
              <w:t>seconds</w:t>
            </w:r>
            <w:r w:rsidRPr="00972DE9">
              <w:t>.</w:t>
            </w:r>
          </w:p>
        </w:tc>
      </w:tr>
      <w:tr w:rsidR="003D50E9" w:rsidRPr="00972DE9" w14:paraId="529E6399" w14:textId="77777777" w:rsidTr="000B06E1">
        <w:trPr>
          <w:cantSplit/>
        </w:trPr>
        <w:tc>
          <w:tcPr>
            <w:tcW w:w="9639" w:type="dxa"/>
          </w:tcPr>
          <w:p w14:paraId="63BC09B2" w14:textId="77777777" w:rsidR="003D50E9" w:rsidRPr="00972DE9" w:rsidRDefault="003D50E9" w:rsidP="000B06E1">
            <w:pPr>
              <w:pStyle w:val="TAL"/>
              <w:rPr>
                <w:b/>
                <w:i/>
              </w:rPr>
            </w:pPr>
            <w:r w:rsidRPr="00972DE9">
              <w:rPr>
                <w:b/>
                <w:i/>
              </w:rPr>
              <w:t>bdsA1</w:t>
            </w:r>
          </w:p>
          <w:p w14:paraId="3FCCD000" w14:textId="77777777" w:rsidR="003D50E9" w:rsidRPr="00972DE9" w:rsidRDefault="003D50E9" w:rsidP="000B06E1">
            <w:pPr>
              <w:pStyle w:val="TAL"/>
              <w:rPr>
                <w:rFonts w:cs="Arial"/>
                <w:szCs w:val="18"/>
                <w:lang w:eastAsia="zh-CN"/>
              </w:rPr>
            </w:pPr>
            <w:r w:rsidRPr="00972DE9">
              <w:rPr>
                <w:bCs/>
                <w:iCs/>
                <w:noProof/>
              </w:rPr>
              <w:t xml:space="preserve">Parameter </w:t>
            </w:r>
            <w:r w:rsidRPr="00972DE9">
              <w:rPr>
                <w:rFonts w:cs="Arial"/>
                <w:bCs/>
                <w:lang w:eastAsia="zh-CN"/>
              </w:rPr>
              <w:t>a</w:t>
            </w:r>
            <w:r w:rsidRPr="00972DE9">
              <w:rPr>
                <w:rFonts w:cs="Arial"/>
                <w:bCs/>
                <w:vertAlign w:val="subscript"/>
                <w:lang w:eastAsia="zh-CN"/>
              </w:rPr>
              <w:t xml:space="preserve">1, </w:t>
            </w:r>
            <w:r w:rsidRPr="00972DE9">
              <w:rPr>
                <w:rFonts w:cs="Arial"/>
                <w:szCs w:val="18"/>
                <w:lang w:eastAsia="zh-CN"/>
              </w:rPr>
              <w:t>Clock correction polynomial coefficient (sec/sec) [23]</w:t>
            </w:r>
            <w:r w:rsidRPr="00972DE9">
              <w:t>, [50]</w:t>
            </w:r>
            <w:r w:rsidRPr="00972DE9">
              <w:rPr>
                <w:rFonts w:cs="Arial"/>
                <w:szCs w:val="18"/>
                <w:lang w:eastAsia="zh-CN"/>
              </w:rPr>
              <w:t>.</w:t>
            </w:r>
          </w:p>
          <w:p w14:paraId="2F545DC7" w14:textId="77777777" w:rsidR="003D50E9" w:rsidRPr="00972DE9" w:rsidRDefault="003D50E9" w:rsidP="000B06E1">
            <w:pPr>
              <w:pStyle w:val="TAL"/>
              <w:rPr>
                <w:bCs/>
                <w:iCs/>
                <w:noProof/>
              </w:rPr>
            </w:pPr>
            <w:r w:rsidRPr="00972DE9">
              <w:t>Scale factor 2</w:t>
            </w:r>
            <w:r w:rsidRPr="00972DE9">
              <w:rPr>
                <w:vertAlign w:val="superscript"/>
              </w:rPr>
              <w:t>-</w:t>
            </w:r>
            <w:r w:rsidRPr="00972DE9">
              <w:rPr>
                <w:vertAlign w:val="superscript"/>
                <w:lang w:eastAsia="zh-CN"/>
              </w:rPr>
              <w:t xml:space="preserve">50 </w:t>
            </w:r>
            <w:r w:rsidRPr="00972DE9">
              <w:rPr>
                <w:rFonts w:cs="Arial"/>
                <w:szCs w:val="18"/>
                <w:lang w:eastAsia="zh-CN"/>
              </w:rPr>
              <w:t>sec/sec</w:t>
            </w:r>
            <w:r w:rsidRPr="00972DE9">
              <w:t>.</w:t>
            </w:r>
          </w:p>
        </w:tc>
      </w:tr>
      <w:tr w:rsidR="003D50E9" w:rsidRPr="00972DE9" w14:paraId="2B0DC143" w14:textId="77777777" w:rsidTr="000B06E1">
        <w:trPr>
          <w:cantSplit/>
        </w:trPr>
        <w:tc>
          <w:tcPr>
            <w:tcW w:w="9639" w:type="dxa"/>
          </w:tcPr>
          <w:p w14:paraId="215FC94A" w14:textId="77777777" w:rsidR="003D50E9" w:rsidRPr="00972DE9" w:rsidRDefault="003D50E9" w:rsidP="000B06E1">
            <w:pPr>
              <w:pStyle w:val="TAL"/>
              <w:rPr>
                <w:b/>
                <w:i/>
              </w:rPr>
            </w:pPr>
            <w:r w:rsidRPr="00972DE9">
              <w:rPr>
                <w:b/>
                <w:i/>
              </w:rPr>
              <w:t>bdsA2</w:t>
            </w:r>
          </w:p>
          <w:p w14:paraId="72B9D427" w14:textId="77777777" w:rsidR="003D50E9" w:rsidRPr="00972DE9" w:rsidRDefault="003D50E9" w:rsidP="000B06E1">
            <w:pPr>
              <w:pStyle w:val="TAL"/>
              <w:rPr>
                <w:rFonts w:cs="Arial"/>
                <w:szCs w:val="18"/>
                <w:lang w:eastAsia="zh-CN"/>
              </w:rPr>
            </w:pPr>
            <w:r w:rsidRPr="00972DE9">
              <w:t xml:space="preserve">Parameter </w:t>
            </w:r>
            <w:r w:rsidRPr="00972DE9">
              <w:rPr>
                <w:rFonts w:cs="Arial"/>
                <w:bCs/>
                <w:lang w:eastAsia="zh-CN"/>
              </w:rPr>
              <w:t>a</w:t>
            </w:r>
            <w:r w:rsidRPr="00972DE9">
              <w:rPr>
                <w:rFonts w:cs="Arial"/>
                <w:bCs/>
                <w:vertAlign w:val="subscript"/>
                <w:lang w:eastAsia="zh-CN"/>
              </w:rPr>
              <w:t xml:space="preserve">2, </w:t>
            </w:r>
            <w:r w:rsidRPr="00972DE9">
              <w:rPr>
                <w:rFonts w:cs="Arial"/>
                <w:szCs w:val="18"/>
                <w:lang w:eastAsia="zh-CN"/>
              </w:rPr>
              <w:t>Clock correction polynomial coefficient (sec/sec</w:t>
            </w:r>
            <w:r w:rsidRPr="00972DE9">
              <w:rPr>
                <w:rFonts w:cs="Arial"/>
                <w:szCs w:val="18"/>
                <w:vertAlign w:val="superscript"/>
                <w:lang w:eastAsia="zh-CN"/>
              </w:rPr>
              <w:t>2</w:t>
            </w:r>
            <w:r w:rsidRPr="00972DE9">
              <w:rPr>
                <w:rFonts w:cs="Arial"/>
                <w:szCs w:val="18"/>
                <w:lang w:eastAsia="zh-CN"/>
              </w:rPr>
              <w:t>) [23]</w:t>
            </w:r>
            <w:r w:rsidRPr="00972DE9">
              <w:t>, [50]</w:t>
            </w:r>
            <w:r w:rsidRPr="00972DE9">
              <w:rPr>
                <w:rFonts w:cs="Arial"/>
                <w:szCs w:val="18"/>
                <w:lang w:eastAsia="zh-CN"/>
              </w:rPr>
              <w:t>.</w:t>
            </w:r>
          </w:p>
          <w:p w14:paraId="5E0CC5D1" w14:textId="77777777" w:rsidR="003D50E9" w:rsidRPr="00972DE9" w:rsidRDefault="003D50E9" w:rsidP="000B06E1">
            <w:pPr>
              <w:pStyle w:val="TAL"/>
              <w:rPr>
                <w:b/>
                <w:bCs/>
                <w:i/>
                <w:iCs/>
                <w:noProof/>
              </w:rPr>
            </w:pPr>
            <w:r w:rsidRPr="00972DE9">
              <w:t>Scale factor 2</w:t>
            </w:r>
            <w:r w:rsidRPr="00972DE9">
              <w:rPr>
                <w:vertAlign w:val="superscript"/>
              </w:rPr>
              <w:t>-</w:t>
            </w:r>
            <w:r w:rsidRPr="00972DE9">
              <w:rPr>
                <w:vertAlign w:val="superscript"/>
                <w:lang w:eastAsia="zh-CN"/>
              </w:rPr>
              <w:t xml:space="preserve">66 </w:t>
            </w:r>
            <w:r w:rsidRPr="00972DE9">
              <w:rPr>
                <w:rFonts w:cs="Arial"/>
                <w:szCs w:val="18"/>
                <w:lang w:eastAsia="zh-CN"/>
              </w:rPr>
              <w:t>sec/sec</w:t>
            </w:r>
            <w:r w:rsidRPr="00972DE9">
              <w:rPr>
                <w:rFonts w:cs="Arial"/>
                <w:szCs w:val="18"/>
                <w:vertAlign w:val="superscript"/>
                <w:lang w:eastAsia="zh-CN"/>
              </w:rPr>
              <w:t>2</w:t>
            </w:r>
            <w:r w:rsidRPr="00972DE9">
              <w:t>.</w:t>
            </w:r>
          </w:p>
        </w:tc>
      </w:tr>
      <w:tr w:rsidR="003D50E9" w:rsidRPr="00972DE9" w14:paraId="35B0C0DB" w14:textId="77777777" w:rsidTr="000B06E1">
        <w:trPr>
          <w:cantSplit/>
        </w:trPr>
        <w:tc>
          <w:tcPr>
            <w:tcW w:w="9639" w:type="dxa"/>
            <w:tcBorders>
              <w:top w:val="single" w:sz="4" w:space="0" w:color="808080"/>
              <w:left w:val="single" w:sz="4" w:space="0" w:color="808080"/>
              <w:bottom w:val="single" w:sz="4" w:space="0" w:color="808080"/>
              <w:right w:val="single" w:sz="4" w:space="0" w:color="808080"/>
            </w:tcBorders>
          </w:tcPr>
          <w:p w14:paraId="49BBF51D" w14:textId="77777777" w:rsidR="003D50E9" w:rsidRPr="00972DE9" w:rsidRDefault="003D50E9" w:rsidP="000B06E1">
            <w:pPr>
              <w:pStyle w:val="TAL"/>
              <w:rPr>
                <w:b/>
                <w:i/>
              </w:rPr>
            </w:pPr>
            <w:r w:rsidRPr="00972DE9">
              <w:rPr>
                <w:b/>
                <w:i/>
              </w:rPr>
              <w:t>bdsTgd1</w:t>
            </w:r>
          </w:p>
          <w:p w14:paraId="4AB74834" w14:textId="77777777" w:rsidR="003D50E9" w:rsidRPr="00972DE9" w:rsidRDefault="003D50E9" w:rsidP="000B06E1">
            <w:pPr>
              <w:pStyle w:val="TAL"/>
            </w:pPr>
            <w:r w:rsidRPr="00972DE9">
              <w:t>Parameter Equipment group delay differential T</w:t>
            </w:r>
            <w:r w:rsidRPr="00972DE9">
              <w:rPr>
                <w:vertAlign w:val="subscript"/>
              </w:rPr>
              <w:t>GD1</w:t>
            </w:r>
            <w:r w:rsidRPr="00972DE9">
              <w:t xml:space="preserve"> [23], [50].</w:t>
            </w:r>
          </w:p>
          <w:p w14:paraId="7459D797" w14:textId="77777777" w:rsidR="003D50E9" w:rsidRPr="00972DE9" w:rsidRDefault="003D50E9" w:rsidP="000B06E1">
            <w:pPr>
              <w:pStyle w:val="TAL"/>
              <w:rPr>
                <w:b/>
                <w:i/>
              </w:rPr>
            </w:pPr>
            <w:r w:rsidRPr="00972DE9">
              <w:rPr>
                <w:lang w:eastAsia="zh-CN"/>
              </w:rPr>
              <w:t>Scale factor</w:t>
            </w:r>
            <w:r w:rsidRPr="00972DE9">
              <w:t xml:space="preserve"> is </w:t>
            </w:r>
            <w:r w:rsidRPr="00972DE9">
              <w:rPr>
                <w:lang w:eastAsia="zh-CN"/>
              </w:rPr>
              <w:t>0.</w:t>
            </w:r>
            <w:r w:rsidRPr="00972DE9">
              <w:t>1 nanosecond.</w:t>
            </w:r>
          </w:p>
        </w:tc>
      </w:tr>
      <w:tr w:rsidR="003D50E9" w:rsidRPr="00972DE9" w14:paraId="2E2A07C4" w14:textId="77777777" w:rsidTr="000B06E1">
        <w:trPr>
          <w:cantSplit/>
        </w:trPr>
        <w:tc>
          <w:tcPr>
            <w:tcW w:w="9639" w:type="dxa"/>
            <w:tcBorders>
              <w:top w:val="single" w:sz="4" w:space="0" w:color="808080"/>
              <w:left w:val="single" w:sz="4" w:space="0" w:color="808080"/>
              <w:bottom w:val="single" w:sz="4" w:space="0" w:color="808080"/>
              <w:right w:val="single" w:sz="4" w:space="0" w:color="808080"/>
            </w:tcBorders>
          </w:tcPr>
          <w:p w14:paraId="58E354EB" w14:textId="77777777" w:rsidR="003D50E9" w:rsidRPr="00972DE9" w:rsidRDefault="003D50E9" w:rsidP="000B06E1">
            <w:pPr>
              <w:pStyle w:val="TAL"/>
              <w:rPr>
                <w:b/>
                <w:i/>
              </w:rPr>
            </w:pPr>
            <w:r w:rsidRPr="00972DE9">
              <w:rPr>
                <w:b/>
                <w:i/>
              </w:rPr>
              <w:t>bdsTgd2</w:t>
            </w:r>
          </w:p>
          <w:p w14:paraId="243DA087" w14:textId="77777777" w:rsidR="003D50E9" w:rsidRPr="00972DE9" w:rsidRDefault="003D50E9" w:rsidP="000B06E1">
            <w:pPr>
              <w:pStyle w:val="TAL"/>
              <w:rPr>
                <w:bCs/>
                <w:iCs/>
              </w:rPr>
            </w:pPr>
            <w:r w:rsidRPr="00972DE9">
              <w:rPr>
                <w:bCs/>
                <w:iCs/>
              </w:rPr>
              <w:t>Parameter Equipment group delay differential T</w:t>
            </w:r>
            <w:r w:rsidRPr="00972DE9">
              <w:rPr>
                <w:bCs/>
                <w:iCs/>
                <w:vertAlign w:val="subscript"/>
              </w:rPr>
              <w:t>GD2</w:t>
            </w:r>
            <w:r w:rsidRPr="00972DE9">
              <w:rPr>
                <w:bCs/>
                <w:iCs/>
              </w:rPr>
              <w:t xml:space="preserve"> [23]</w:t>
            </w:r>
            <w:r w:rsidRPr="00972DE9">
              <w:t>, [50]</w:t>
            </w:r>
            <w:r w:rsidRPr="00972DE9">
              <w:rPr>
                <w:bCs/>
                <w:iCs/>
              </w:rPr>
              <w:t>.</w:t>
            </w:r>
          </w:p>
          <w:p w14:paraId="6B4416C2" w14:textId="77777777" w:rsidR="003D50E9" w:rsidRPr="00972DE9" w:rsidRDefault="003D50E9" w:rsidP="000B06E1">
            <w:pPr>
              <w:pStyle w:val="TAL"/>
              <w:rPr>
                <w:b/>
                <w:i/>
              </w:rPr>
            </w:pPr>
            <w:r w:rsidRPr="00972DE9">
              <w:rPr>
                <w:bCs/>
                <w:iCs/>
              </w:rPr>
              <w:t>Scale factor is 0.1 nanosecond.</w:t>
            </w:r>
          </w:p>
        </w:tc>
      </w:tr>
    </w:tbl>
    <w:p w14:paraId="1D78A446" w14:textId="77777777" w:rsidR="003D50E9" w:rsidRPr="00972DE9" w:rsidRDefault="003D50E9" w:rsidP="003D50E9">
      <w:pPr>
        <w:rPr>
          <w:lang w:eastAsia="zh-CN"/>
        </w:rPr>
      </w:pPr>
    </w:p>
    <w:p w14:paraId="3842E281" w14:textId="77777777" w:rsidR="003D50E9" w:rsidRPr="00972DE9" w:rsidRDefault="003D50E9" w:rsidP="003D50E9">
      <w:pPr>
        <w:pStyle w:val="Heading4"/>
        <w:rPr>
          <w:i/>
          <w:lang w:eastAsia="zh-CN"/>
        </w:rPr>
      </w:pPr>
      <w:bookmarkStart w:id="296" w:name="_Toc14967471"/>
      <w:bookmarkStart w:id="297" w:name="_Toc37680927"/>
      <w:bookmarkStart w:id="298" w:name="_Toc46486498"/>
      <w:bookmarkStart w:id="299" w:name="_Toc52546843"/>
      <w:bookmarkStart w:id="300" w:name="_Toc52547373"/>
      <w:bookmarkStart w:id="301" w:name="_Toc52547903"/>
      <w:bookmarkStart w:id="302" w:name="_Toc52548433"/>
      <w:bookmarkStart w:id="303" w:name="_Toc124534385"/>
      <w:r w:rsidRPr="00972DE9">
        <w:t>–</w:t>
      </w:r>
      <w:r w:rsidRPr="00972DE9">
        <w:tab/>
      </w:r>
      <w:r w:rsidRPr="00972DE9">
        <w:rPr>
          <w:i/>
          <w:snapToGrid w:val="0"/>
        </w:rPr>
        <w:t>BDS-</w:t>
      </w:r>
      <w:r w:rsidRPr="00972DE9">
        <w:rPr>
          <w:i/>
        </w:rPr>
        <w:t>ClockModel</w:t>
      </w:r>
      <w:r w:rsidRPr="00972DE9">
        <w:rPr>
          <w:i/>
          <w:lang w:eastAsia="zh-CN"/>
        </w:rPr>
        <w:t>2</w:t>
      </w:r>
      <w:bookmarkEnd w:id="296"/>
      <w:bookmarkEnd w:id="297"/>
      <w:bookmarkEnd w:id="298"/>
      <w:bookmarkEnd w:id="299"/>
      <w:bookmarkEnd w:id="300"/>
      <w:bookmarkEnd w:id="301"/>
      <w:bookmarkEnd w:id="302"/>
      <w:bookmarkEnd w:id="303"/>
    </w:p>
    <w:p w14:paraId="78F836DE" w14:textId="77777777" w:rsidR="003D50E9" w:rsidRPr="00972DE9" w:rsidRDefault="003D50E9" w:rsidP="003D50E9">
      <w:pPr>
        <w:keepLines/>
        <w:rPr>
          <w:lang w:eastAsia="zh-CN"/>
        </w:rPr>
      </w:pPr>
      <w:r w:rsidRPr="00972DE9">
        <w:t xml:space="preserve">The IE </w:t>
      </w:r>
      <w:r w:rsidRPr="00972DE9">
        <w:rPr>
          <w:i/>
          <w:noProof/>
        </w:rPr>
        <w:t>BDS-ClockModel</w:t>
      </w:r>
      <w:r w:rsidRPr="00972DE9">
        <w:rPr>
          <w:i/>
          <w:noProof/>
          <w:lang w:eastAsia="zh-CN"/>
        </w:rPr>
        <w:t>2</w:t>
      </w:r>
      <w:r w:rsidRPr="00972DE9">
        <w:rPr>
          <w:i/>
          <w:noProof/>
        </w:rPr>
        <w:t xml:space="preserve"> </w:t>
      </w:r>
      <w:r w:rsidRPr="00972DE9">
        <w:rPr>
          <w:noProof/>
        </w:rPr>
        <w:t>is</w:t>
      </w:r>
      <w:r w:rsidRPr="00972DE9">
        <w:t xml:space="preserve"> used</w:t>
      </w:r>
      <w:r w:rsidRPr="00972DE9">
        <w:rPr>
          <w:lang w:eastAsia="zh-CN"/>
        </w:rPr>
        <w:t xml:space="preserve"> for BDS B1C defined in </w:t>
      </w:r>
      <w:r w:rsidRPr="00972DE9">
        <w:t>[39]</w:t>
      </w:r>
      <w:r w:rsidRPr="00972DE9">
        <w:rPr>
          <w:lang w:eastAsia="zh-CN"/>
        </w:rPr>
        <w:t xml:space="preserve"> and BDS B2a defined in [49]</w:t>
      </w:r>
      <w:r w:rsidRPr="00972DE9">
        <w:t>.</w:t>
      </w:r>
    </w:p>
    <w:p w14:paraId="655DD1D7" w14:textId="77777777" w:rsidR="003D50E9" w:rsidRPr="00972DE9" w:rsidRDefault="003D50E9" w:rsidP="003D50E9">
      <w:pPr>
        <w:pStyle w:val="PL"/>
        <w:shd w:val="clear" w:color="auto" w:fill="E6E6E6"/>
        <w:rPr>
          <w:lang w:eastAsia="zh-CN"/>
        </w:rPr>
      </w:pPr>
      <w:r w:rsidRPr="00972DE9">
        <w:rPr>
          <w:lang w:eastAsia="zh-CN"/>
        </w:rPr>
        <w:t>-- ASN1START</w:t>
      </w:r>
    </w:p>
    <w:p w14:paraId="5B481439" w14:textId="77777777" w:rsidR="003D50E9" w:rsidRPr="00972DE9" w:rsidRDefault="003D50E9" w:rsidP="003D50E9">
      <w:pPr>
        <w:pStyle w:val="PL"/>
        <w:shd w:val="clear" w:color="auto" w:fill="E6E6E6"/>
        <w:rPr>
          <w:lang w:eastAsia="zh-CN"/>
        </w:rPr>
      </w:pPr>
    </w:p>
    <w:p w14:paraId="773CB6DB" w14:textId="77777777" w:rsidR="003D50E9" w:rsidRPr="00972DE9" w:rsidRDefault="003D50E9" w:rsidP="003D50E9">
      <w:pPr>
        <w:pStyle w:val="PL"/>
        <w:shd w:val="clear" w:color="auto" w:fill="E6E6E6"/>
        <w:rPr>
          <w:lang w:eastAsia="zh-CN"/>
        </w:rPr>
      </w:pPr>
      <w:r w:rsidRPr="00972DE9">
        <w:rPr>
          <w:lang w:eastAsia="zh-CN"/>
        </w:rPr>
        <w:t>BDS-ClockModel2-r16</w:t>
      </w:r>
      <w:r w:rsidRPr="00972DE9">
        <w:rPr>
          <w:rFonts w:eastAsia="DengXian"/>
          <w:lang w:eastAsia="zh-CN"/>
        </w:rPr>
        <w:t xml:space="preserve"> </w:t>
      </w:r>
      <w:r w:rsidRPr="00972DE9">
        <w:rPr>
          <w:lang w:eastAsia="zh-CN"/>
        </w:rPr>
        <w:t>::= SEQUENCE {</w:t>
      </w:r>
    </w:p>
    <w:p w14:paraId="6F3FDBD4" w14:textId="77777777" w:rsidR="003D50E9" w:rsidRPr="00972DE9" w:rsidRDefault="003D50E9" w:rsidP="003D50E9">
      <w:pPr>
        <w:pStyle w:val="PL"/>
        <w:shd w:val="clear" w:color="auto" w:fill="E6E6E6"/>
        <w:rPr>
          <w:lang w:eastAsia="zh-CN"/>
        </w:rPr>
      </w:pPr>
      <w:r w:rsidRPr="00972DE9">
        <w:rPr>
          <w:lang w:eastAsia="zh-CN"/>
        </w:rPr>
        <w:tab/>
        <w:t>bdsToc-r16</w:t>
      </w:r>
      <w:r w:rsidRPr="00972DE9">
        <w:rPr>
          <w:lang w:eastAsia="zh-CN"/>
        </w:rPr>
        <w:tab/>
      </w:r>
      <w:r w:rsidRPr="00972DE9">
        <w:rPr>
          <w:lang w:eastAsia="zh-CN"/>
        </w:rPr>
        <w:tab/>
        <w:t>INTEGER (0..2047),</w:t>
      </w:r>
    </w:p>
    <w:p w14:paraId="7FE13FFC" w14:textId="77777777" w:rsidR="003D50E9" w:rsidRPr="00972DE9" w:rsidRDefault="003D50E9" w:rsidP="003D50E9">
      <w:pPr>
        <w:pStyle w:val="PL"/>
        <w:shd w:val="clear" w:color="auto" w:fill="E6E6E6"/>
        <w:rPr>
          <w:lang w:eastAsia="zh-CN"/>
        </w:rPr>
      </w:pPr>
      <w:r w:rsidRPr="00972DE9">
        <w:rPr>
          <w:lang w:eastAsia="zh-CN"/>
        </w:rPr>
        <w:tab/>
        <w:t>bdsA0-r16</w:t>
      </w:r>
      <w:r w:rsidRPr="00972DE9">
        <w:rPr>
          <w:lang w:eastAsia="zh-CN"/>
        </w:rPr>
        <w:tab/>
      </w:r>
      <w:r w:rsidRPr="00972DE9">
        <w:rPr>
          <w:lang w:eastAsia="zh-CN"/>
        </w:rPr>
        <w:tab/>
        <w:t>INTEGER (-16777216..16777215),</w:t>
      </w:r>
    </w:p>
    <w:p w14:paraId="7F609D01" w14:textId="77777777" w:rsidR="003D50E9" w:rsidRPr="00972DE9" w:rsidRDefault="003D50E9" w:rsidP="003D50E9">
      <w:pPr>
        <w:pStyle w:val="PL"/>
        <w:shd w:val="clear" w:color="auto" w:fill="E6E6E6"/>
        <w:rPr>
          <w:lang w:eastAsia="zh-CN"/>
        </w:rPr>
      </w:pPr>
      <w:r w:rsidRPr="00972DE9">
        <w:rPr>
          <w:lang w:eastAsia="zh-CN"/>
        </w:rPr>
        <w:tab/>
        <w:t>bdsA1-r16</w:t>
      </w:r>
      <w:r w:rsidRPr="00972DE9">
        <w:rPr>
          <w:lang w:eastAsia="zh-CN"/>
        </w:rPr>
        <w:tab/>
      </w:r>
      <w:r w:rsidRPr="00972DE9">
        <w:rPr>
          <w:lang w:eastAsia="zh-CN"/>
        </w:rPr>
        <w:tab/>
        <w:t>INTEGER (-2097152..2097151),</w:t>
      </w:r>
    </w:p>
    <w:p w14:paraId="3874364F" w14:textId="77777777" w:rsidR="003D50E9" w:rsidRPr="00972DE9" w:rsidRDefault="003D50E9" w:rsidP="003D50E9">
      <w:pPr>
        <w:pStyle w:val="PL"/>
        <w:shd w:val="clear" w:color="auto" w:fill="E6E6E6"/>
        <w:rPr>
          <w:lang w:eastAsia="zh-CN"/>
        </w:rPr>
      </w:pPr>
      <w:r w:rsidRPr="00972DE9">
        <w:rPr>
          <w:lang w:eastAsia="zh-CN"/>
        </w:rPr>
        <w:tab/>
        <w:t>bdsA2-r16</w:t>
      </w:r>
      <w:r w:rsidRPr="00972DE9">
        <w:rPr>
          <w:lang w:eastAsia="zh-CN"/>
        </w:rPr>
        <w:tab/>
      </w:r>
      <w:r w:rsidRPr="00972DE9">
        <w:rPr>
          <w:lang w:eastAsia="zh-CN"/>
        </w:rPr>
        <w:tab/>
        <w:t>INTEGER (-1024..1023),</w:t>
      </w:r>
    </w:p>
    <w:p w14:paraId="5D5453C8" w14:textId="77777777" w:rsidR="003D50E9" w:rsidRPr="00972DE9" w:rsidRDefault="003D50E9" w:rsidP="003D50E9">
      <w:pPr>
        <w:pStyle w:val="PL"/>
        <w:shd w:val="clear" w:color="auto" w:fill="E6E6E6"/>
        <w:rPr>
          <w:lang w:eastAsia="zh-CN"/>
        </w:rPr>
      </w:pPr>
      <w:bookmarkStart w:id="304" w:name="OLE_LINK15"/>
      <w:bookmarkStart w:id="305" w:name="OLE_LINK18"/>
      <w:r w:rsidRPr="00972DE9">
        <w:rPr>
          <w:lang w:eastAsia="zh-CN"/>
        </w:rPr>
        <w:tab/>
        <w:t>bdsTgdB1Cp</w:t>
      </w:r>
      <w:bookmarkEnd w:id="304"/>
      <w:bookmarkEnd w:id="305"/>
      <w:r w:rsidRPr="00972DE9">
        <w:rPr>
          <w:lang w:eastAsia="zh-CN"/>
        </w:rPr>
        <w:t>-r16</w:t>
      </w:r>
      <w:r w:rsidRPr="00972DE9">
        <w:rPr>
          <w:lang w:eastAsia="zh-CN"/>
        </w:rPr>
        <w:tab/>
      </w:r>
      <w:bookmarkStart w:id="306" w:name="OLE_LINK5"/>
      <w:bookmarkStart w:id="307" w:name="OLE_LINK6"/>
      <w:r w:rsidRPr="00972DE9">
        <w:rPr>
          <w:lang w:eastAsia="zh-CN"/>
        </w:rPr>
        <w:t>INTEGER (-2048..2047)</w:t>
      </w:r>
      <w:bookmarkEnd w:id="306"/>
      <w:bookmarkEnd w:id="307"/>
      <w:r w:rsidRPr="00972DE9">
        <w:rPr>
          <w:lang w:eastAsia="zh-CN"/>
        </w:rPr>
        <w:t>,</w:t>
      </w:r>
    </w:p>
    <w:p w14:paraId="071F0CC1" w14:textId="77777777" w:rsidR="003D50E9" w:rsidRPr="00972DE9" w:rsidRDefault="003D50E9" w:rsidP="003D50E9">
      <w:pPr>
        <w:pStyle w:val="PL"/>
        <w:shd w:val="clear" w:color="auto" w:fill="E6E6E6"/>
        <w:rPr>
          <w:lang w:eastAsia="zh-CN"/>
        </w:rPr>
      </w:pPr>
      <w:bookmarkStart w:id="308" w:name="OLE_LINK19"/>
      <w:bookmarkStart w:id="309" w:name="OLE_LINK20"/>
      <w:r w:rsidRPr="00972DE9">
        <w:rPr>
          <w:lang w:eastAsia="zh-CN"/>
        </w:rPr>
        <w:tab/>
        <w:t>bdsIscB1Cd</w:t>
      </w:r>
      <w:bookmarkEnd w:id="308"/>
      <w:bookmarkEnd w:id="309"/>
      <w:r w:rsidRPr="00972DE9">
        <w:rPr>
          <w:lang w:eastAsia="zh-CN"/>
        </w:rPr>
        <w:t>-r16</w:t>
      </w:r>
      <w:r w:rsidRPr="00972DE9">
        <w:rPr>
          <w:lang w:eastAsia="zh-CN"/>
        </w:rPr>
        <w:tab/>
        <w:t>INTEGER (-2048..2047),</w:t>
      </w:r>
    </w:p>
    <w:p w14:paraId="4D390D92" w14:textId="77777777" w:rsidR="003D50E9" w:rsidRPr="00972DE9" w:rsidRDefault="003D50E9" w:rsidP="003D50E9">
      <w:pPr>
        <w:pStyle w:val="PL"/>
        <w:shd w:val="clear" w:color="auto" w:fill="E6E6E6"/>
        <w:rPr>
          <w:lang w:eastAsia="zh-CN"/>
        </w:rPr>
      </w:pPr>
      <w:r w:rsidRPr="00972DE9">
        <w:rPr>
          <w:lang w:eastAsia="zh-CN"/>
        </w:rPr>
        <w:tab/>
        <w:t>...,</w:t>
      </w:r>
    </w:p>
    <w:p w14:paraId="20CA827E" w14:textId="77777777" w:rsidR="003D50E9" w:rsidRPr="00972DE9" w:rsidRDefault="003D50E9" w:rsidP="003D50E9">
      <w:pPr>
        <w:pStyle w:val="PL"/>
        <w:shd w:val="clear" w:color="auto" w:fill="E6E6E6"/>
        <w:rPr>
          <w:lang w:eastAsia="zh-CN"/>
        </w:rPr>
      </w:pPr>
      <w:r w:rsidRPr="00972DE9">
        <w:rPr>
          <w:snapToGrid w:val="0"/>
          <w:lang w:eastAsia="zh-CN"/>
        </w:rPr>
        <w:tab/>
        <w:t>[[</w:t>
      </w:r>
      <w:r w:rsidRPr="00972DE9">
        <w:rPr>
          <w:lang w:eastAsia="zh-CN"/>
        </w:rPr>
        <w:tab/>
        <w:t>bdsTgdB2ap-r17</w:t>
      </w:r>
      <w:r w:rsidRPr="00972DE9">
        <w:rPr>
          <w:lang w:eastAsia="zh-CN"/>
        </w:rPr>
        <w:tab/>
        <w:t>INTEGER (-2048..2047)</w:t>
      </w:r>
      <w:r w:rsidRPr="00972DE9">
        <w:rPr>
          <w:lang w:eastAsia="zh-CN"/>
        </w:rPr>
        <w:tab/>
      </w:r>
      <w:r w:rsidRPr="00972DE9">
        <w:rPr>
          <w:lang w:eastAsia="zh-CN"/>
        </w:rPr>
        <w:tab/>
      </w:r>
      <w:r w:rsidRPr="00972DE9">
        <w:rPr>
          <w:lang w:eastAsia="zh-CN"/>
        </w:rPr>
        <w:tab/>
      </w:r>
      <w:r w:rsidRPr="00972DE9">
        <w:rPr>
          <w:lang w:eastAsia="zh-CN"/>
        </w:rPr>
        <w:tab/>
        <w:t>OPTIONAL,  -- Need ON</w:t>
      </w:r>
    </w:p>
    <w:p w14:paraId="13FCD732" w14:textId="77777777" w:rsidR="003D50E9" w:rsidRPr="00972DE9" w:rsidRDefault="003D50E9" w:rsidP="003D50E9">
      <w:pPr>
        <w:pStyle w:val="PL"/>
        <w:shd w:val="clear" w:color="auto" w:fill="E6E6E6"/>
        <w:rPr>
          <w:lang w:eastAsia="zh-CN"/>
        </w:rPr>
      </w:pPr>
      <w:r w:rsidRPr="00972DE9">
        <w:rPr>
          <w:rFonts w:cs="Courier New"/>
          <w:szCs w:val="16"/>
          <w:lang w:eastAsia="zh-CN"/>
        </w:rPr>
        <w:tab/>
      </w:r>
      <w:r w:rsidRPr="00972DE9">
        <w:rPr>
          <w:rFonts w:cs="Courier New"/>
          <w:szCs w:val="16"/>
          <w:lang w:eastAsia="zh-CN"/>
        </w:rPr>
        <w:tab/>
      </w:r>
      <w:r w:rsidRPr="00972DE9">
        <w:rPr>
          <w:rFonts w:cs="Courier New"/>
          <w:szCs w:val="16"/>
        </w:rPr>
        <w:t>bdsIscB2ad-r17</w:t>
      </w:r>
      <w:r w:rsidRPr="00972DE9">
        <w:rPr>
          <w:rStyle w:val="apple-tab-span"/>
          <w:rFonts w:cs="Courier New"/>
          <w:szCs w:val="16"/>
        </w:rPr>
        <w:tab/>
      </w:r>
      <w:r w:rsidRPr="00972DE9">
        <w:rPr>
          <w:rFonts w:cs="Courier New"/>
          <w:szCs w:val="16"/>
        </w:rPr>
        <w:t>INTEGER (-2048..2047)</w:t>
      </w:r>
      <w:r w:rsidRPr="00972DE9">
        <w:rPr>
          <w:rStyle w:val="apple-tab-span"/>
          <w:rFonts w:cs="Courier New"/>
          <w:szCs w:val="16"/>
        </w:rPr>
        <w:tab/>
      </w:r>
      <w:r w:rsidRPr="00972DE9">
        <w:rPr>
          <w:rStyle w:val="apple-tab-span"/>
          <w:rFonts w:cs="Courier New"/>
          <w:szCs w:val="16"/>
        </w:rPr>
        <w:tab/>
      </w:r>
      <w:r w:rsidRPr="00972DE9">
        <w:rPr>
          <w:rStyle w:val="apple-tab-span"/>
          <w:rFonts w:cs="Courier New"/>
          <w:szCs w:val="16"/>
        </w:rPr>
        <w:tab/>
      </w:r>
      <w:r w:rsidRPr="00972DE9">
        <w:rPr>
          <w:rStyle w:val="apple-tab-span"/>
          <w:rFonts w:cs="Courier New"/>
          <w:szCs w:val="16"/>
        </w:rPr>
        <w:tab/>
      </w:r>
      <w:r w:rsidRPr="00972DE9">
        <w:rPr>
          <w:rFonts w:cs="Courier New"/>
          <w:szCs w:val="16"/>
        </w:rPr>
        <w:t>OPTIONAL</w:t>
      </w:r>
      <w:r w:rsidRPr="00972DE9">
        <w:rPr>
          <w:rFonts w:cs="Courier New"/>
          <w:szCs w:val="16"/>
          <w:lang w:eastAsia="zh-CN"/>
        </w:rPr>
        <w:t xml:space="preserve">   -- Need ON</w:t>
      </w:r>
    </w:p>
    <w:p w14:paraId="65D84E36" w14:textId="77777777" w:rsidR="003D50E9" w:rsidRPr="00972DE9" w:rsidRDefault="003D50E9" w:rsidP="003D50E9">
      <w:pPr>
        <w:pStyle w:val="PL"/>
        <w:shd w:val="clear" w:color="auto" w:fill="E6E6E6"/>
        <w:rPr>
          <w:lang w:eastAsia="zh-CN"/>
        </w:rPr>
      </w:pPr>
      <w:r w:rsidRPr="00972DE9">
        <w:rPr>
          <w:snapToGrid w:val="0"/>
          <w:lang w:eastAsia="zh-CN"/>
        </w:rPr>
        <w:tab/>
        <w:t>]]</w:t>
      </w:r>
    </w:p>
    <w:p w14:paraId="363D5E89" w14:textId="77777777" w:rsidR="003D50E9" w:rsidRPr="00972DE9" w:rsidRDefault="003D50E9" w:rsidP="003D50E9">
      <w:pPr>
        <w:pStyle w:val="PL"/>
        <w:shd w:val="clear" w:color="auto" w:fill="E6E6E6"/>
        <w:rPr>
          <w:lang w:eastAsia="zh-CN"/>
        </w:rPr>
      </w:pPr>
      <w:r w:rsidRPr="00972DE9">
        <w:rPr>
          <w:lang w:eastAsia="zh-CN"/>
        </w:rPr>
        <w:t>}</w:t>
      </w:r>
    </w:p>
    <w:p w14:paraId="6B607D57" w14:textId="77777777" w:rsidR="003D50E9" w:rsidRPr="00972DE9" w:rsidRDefault="003D50E9" w:rsidP="003D50E9">
      <w:pPr>
        <w:pStyle w:val="PL"/>
        <w:shd w:val="clear" w:color="auto" w:fill="E6E6E6"/>
      </w:pPr>
    </w:p>
    <w:p w14:paraId="6FB56F0F" w14:textId="77777777" w:rsidR="003D50E9" w:rsidRPr="00972DE9" w:rsidRDefault="003D50E9" w:rsidP="003D50E9">
      <w:pPr>
        <w:pStyle w:val="PL"/>
        <w:shd w:val="clear" w:color="auto" w:fill="E6E6E6"/>
      </w:pPr>
      <w:r w:rsidRPr="00972DE9">
        <w:t>-- ASN1STOP</w:t>
      </w:r>
    </w:p>
    <w:p w14:paraId="1E72876A" w14:textId="77777777" w:rsidR="003D50E9" w:rsidRPr="00972DE9" w:rsidRDefault="003D50E9" w:rsidP="003D50E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6468D144" w14:textId="77777777" w:rsidTr="000B06E1">
        <w:trPr>
          <w:cantSplit/>
          <w:tblHeader/>
        </w:trPr>
        <w:tc>
          <w:tcPr>
            <w:tcW w:w="9639" w:type="dxa"/>
          </w:tcPr>
          <w:p w14:paraId="2AC1B5D1" w14:textId="77777777" w:rsidR="003D50E9" w:rsidRPr="00972DE9" w:rsidRDefault="003D50E9" w:rsidP="000B06E1">
            <w:pPr>
              <w:pStyle w:val="TAH"/>
            </w:pPr>
            <w:r w:rsidRPr="00972DE9">
              <w:rPr>
                <w:i/>
                <w:noProof/>
                <w:lang w:eastAsia="zh-CN"/>
              </w:rPr>
              <w:lastRenderedPageBreak/>
              <w:t>BDS</w:t>
            </w:r>
            <w:r w:rsidRPr="00972DE9">
              <w:rPr>
                <w:i/>
                <w:noProof/>
              </w:rPr>
              <w:t>-ClockModel</w:t>
            </w:r>
            <w:r w:rsidRPr="00972DE9">
              <w:rPr>
                <w:i/>
                <w:noProof/>
                <w:lang w:eastAsia="zh-CN"/>
              </w:rPr>
              <w:t>2</w:t>
            </w:r>
            <w:r w:rsidRPr="00972DE9">
              <w:rPr>
                <w:i/>
                <w:noProof/>
              </w:rPr>
              <w:t xml:space="preserve"> </w:t>
            </w:r>
            <w:r w:rsidRPr="00972DE9">
              <w:rPr>
                <w:iCs/>
                <w:noProof/>
              </w:rPr>
              <w:t>field descriptions</w:t>
            </w:r>
          </w:p>
        </w:tc>
      </w:tr>
      <w:tr w:rsidR="003D50E9" w:rsidRPr="00972DE9" w14:paraId="2B2BB64B" w14:textId="77777777" w:rsidTr="000B06E1">
        <w:trPr>
          <w:cantSplit/>
        </w:trPr>
        <w:tc>
          <w:tcPr>
            <w:tcW w:w="9639" w:type="dxa"/>
          </w:tcPr>
          <w:p w14:paraId="2430FC57" w14:textId="77777777" w:rsidR="003D50E9" w:rsidRPr="00972DE9" w:rsidRDefault="003D50E9" w:rsidP="000B06E1">
            <w:pPr>
              <w:pStyle w:val="TAL"/>
              <w:rPr>
                <w:b/>
                <w:i/>
              </w:rPr>
            </w:pPr>
            <w:r w:rsidRPr="00972DE9">
              <w:rPr>
                <w:b/>
                <w:i/>
              </w:rPr>
              <w:t>bdsToc</w:t>
            </w:r>
          </w:p>
          <w:p w14:paraId="064D58E5" w14:textId="77777777" w:rsidR="003D50E9" w:rsidRPr="00972DE9" w:rsidRDefault="003D50E9" w:rsidP="000B06E1">
            <w:pPr>
              <w:pStyle w:val="TAL"/>
              <w:rPr>
                <w:rFonts w:eastAsia="DengXian" w:cs="Arial"/>
                <w:szCs w:val="18"/>
                <w:lang w:eastAsia="zh-CN"/>
              </w:rPr>
            </w:pPr>
            <w:r w:rsidRPr="00972DE9">
              <w:t xml:space="preserve">Parameter </w:t>
            </w:r>
            <w:r w:rsidRPr="00972DE9">
              <w:rPr>
                <w:rFonts w:cs="Arial"/>
                <w:bCs/>
                <w:lang w:eastAsia="zh-CN"/>
              </w:rPr>
              <w:t>T</w:t>
            </w:r>
            <w:r w:rsidRPr="00972DE9">
              <w:rPr>
                <w:rFonts w:cs="Arial"/>
                <w:bCs/>
                <w:vertAlign w:val="subscript"/>
                <w:lang w:eastAsia="zh-CN"/>
              </w:rPr>
              <w:t xml:space="preserve">oc, </w:t>
            </w:r>
            <w:r w:rsidRPr="00972DE9">
              <w:rPr>
                <w:rFonts w:cs="Arial"/>
                <w:szCs w:val="18"/>
                <w:lang w:eastAsia="zh-CN"/>
              </w:rPr>
              <w:t>Clock correction parameters reference time (seconds), see [39], 7.5.1 and [49], 7.5.1</w:t>
            </w:r>
            <w:r w:rsidRPr="00972DE9">
              <w:rPr>
                <w:rFonts w:eastAsia="DengXian" w:cs="Arial"/>
                <w:szCs w:val="18"/>
                <w:lang w:eastAsia="zh-CN"/>
              </w:rPr>
              <w:t>.</w:t>
            </w:r>
          </w:p>
          <w:p w14:paraId="60580103" w14:textId="77777777" w:rsidR="003D50E9" w:rsidRPr="00972DE9" w:rsidRDefault="003D50E9" w:rsidP="000B06E1">
            <w:pPr>
              <w:pStyle w:val="TAL"/>
            </w:pPr>
            <w:r w:rsidRPr="00972DE9">
              <w:t xml:space="preserve">Scale factor </w:t>
            </w:r>
            <w:r w:rsidRPr="00972DE9">
              <w:rPr>
                <w:lang w:eastAsia="zh-CN"/>
              </w:rPr>
              <w:t>300</w:t>
            </w:r>
            <w:r w:rsidRPr="00972DE9">
              <w:t xml:space="preserve"> seconds.</w:t>
            </w:r>
          </w:p>
        </w:tc>
      </w:tr>
      <w:tr w:rsidR="003D50E9" w:rsidRPr="00972DE9" w14:paraId="3AC39BF6" w14:textId="77777777" w:rsidTr="000B06E1">
        <w:trPr>
          <w:cantSplit/>
        </w:trPr>
        <w:tc>
          <w:tcPr>
            <w:tcW w:w="9639" w:type="dxa"/>
          </w:tcPr>
          <w:p w14:paraId="46FD2BCB" w14:textId="77777777" w:rsidR="003D50E9" w:rsidRPr="00972DE9" w:rsidRDefault="003D50E9" w:rsidP="000B06E1">
            <w:pPr>
              <w:pStyle w:val="TAL"/>
              <w:rPr>
                <w:b/>
                <w:i/>
              </w:rPr>
            </w:pPr>
            <w:r w:rsidRPr="00972DE9">
              <w:rPr>
                <w:b/>
                <w:i/>
              </w:rPr>
              <w:t>bdsA0</w:t>
            </w:r>
          </w:p>
          <w:p w14:paraId="7985EEB2" w14:textId="77777777" w:rsidR="003D50E9" w:rsidRPr="00972DE9" w:rsidRDefault="003D50E9" w:rsidP="000B06E1">
            <w:pPr>
              <w:pStyle w:val="TAL"/>
              <w:rPr>
                <w:rFonts w:eastAsia="DengXian" w:cs="Arial"/>
                <w:szCs w:val="18"/>
                <w:lang w:eastAsia="zh-CN"/>
              </w:rPr>
            </w:pPr>
            <w:r w:rsidRPr="00972DE9">
              <w:t xml:space="preserve">Parameter </w:t>
            </w:r>
            <w:r w:rsidRPr="00972DE9">
              <w:rPr>
                <w:rFonts w:cs="Arial"/>
                <w:bCs/>
                <w:lang w:eastAsia="zh-CN"/>
              </w:rPr>
              <w:t>a</w:t>
            </w:r>
            <w:r w:rsidRPr="00972DE9">
              <w:rPr>
                <w:rFonts w:cs="Arial"/>
                <w:bCs/>
                <w:vertAlign w:val="subscript"/>
                <w:lang w:eastAsia="zh-CN"/>
              </w:rPr>
              <w:t xml:space="preserve">0, </w:t>
            </w:r>
            <w:r w:rsidRPr="00972DE9">
              <w:rPr>
                <w:rFonts w:cs="Arial"/>
                <w:szCs w:val="18"/>
                <w:lang w:eastAsia="zh-CN"/>
              </w:rPr>
              <w:t>Satellite clock time bias correction coefficient (seconds), see [39], 7.5.1 and [49], 7.5.1</w:t>
            </w:r>
            <w:r w:rsidRPr="00972DE9">
              <w:rPr>
                <w:rFonts w:eastAsia="DengXian" w:cs="Arial"/>
                <w:szCs w:val="18"/>
                <w:lang w:eastAsia="zh-CN"/>
              </w:rPr>
              <w:t>.</w:t>
            </w:r>
          </w:p>
          <w:p w14:paraId="22232EB5" w14:textId="77777777" w:rsidR="003D50E9" w:rsidRPr="00972DE9" w:rsidRDefault="003D50E9" w:rsidP="000B06E1">
            <w:pPr>
              <w:pStyle w:val="TAL"/>
            </w:pPr>
            <w:r w:rsidRPr="00972DE9">
              <w:t>Scale factor 2</w:t>
            </w:r>
            <w:r w:rsidRPr="00972DE9">
              <w:rPr>
                <w:vertAlign w:val="superscript"/>
              </w:rPr>
              <w:t>-</w:t>
            </w:r>
            <w:r w:rsidRPr="00972DE9">
              <w:rPr>
                <w:vertAlign w:val="superscript"/>
                <w:lang w:eastAsia="zh-CN"/>
              </w:rPr>
              <w:t xml:space="preserve">34 </w:t>
            </w:r>
            <w:r w:rsidRPr="00972DE9">
              <w:rPr>
                <w:rFonts w:cs="Arial"/>
                <w:szCs w:val="18"/>
                <w:lang w:eastAsia="zh-CN"/>
              </w:rPr>
              <w:t>seconds</w:t>
            </w:r>
            <w:r w:rsidRPr="00972DE9">
              <w:t>.</w:t>
            </w:r>
          </w:p>
        </w:tc>
      </w:tr>
      <w:tr w:rsidR="003D50E9" w:rsidRPr="00972DE9" w14:paraId="0C2346FD" w14:textId="77777777" w:rsidTr="000B06E1">
        <w:trPr>
          <w:cantSplit/>
        </w:trPr>
        <w:tc>
          <w:tcPr>
            <w:tcW w:w="9639" w:type="dxa"/>
          </w:tcPr>
          <w:p w14:paraId="7D430DC5" w14:textId="77777777" w:rsidR="003D50E9" w:rsidRPr="00972DE9" w:rsidRDefault="003D50E9" w:rsidP="000B06E1">
            <w:pPr>
              <w:pStyle w:val="TAL"/>
              <w:rPr>
                <w:b/>
                <w:i/>
              </w:rPr>
            </w:pPr>
            <w:r w:rsidRPr="00972DE9">
              <w:rPr>
                <w:b/>
                <w:i/>
              </w:rPr>
              <w:t>bdsA1</w:t>
            </w:r>
          </w:p>
          <w:p w14:paraId="107443DE" w14:textId="77777777" w:rsidR="003D50E9" w:rsidRPr="00972DE9" w:rsidRDefault="003D50E9" w:rsidP="000B06E1">
            <w:pPr>
              <w:pStyle w:val="TAL"/>
              <w:rPr>
                <w:rFonts w:eastAsia="DengXian" w:cs="Arial"/>
                <w:szCs w:val="18"/>
                <w:lang w:eastAsia="zh-CN"/>
              </w:rPr>
            </w:pPr>
            <w:r w:rsidRPr="00972DE9">
              <w:rPr>
                <w:bCs/>
                <w:iCs/>
                <w:noProof/>
              </w:rPr>
              <w:t xml:space="preserve">Parameter </w:t>
            </w:r>
            <w:r w:rsidRPr="00972DE9">
              <w:rPr>
                <w:rFonts w:cs="Arial"/>
                <w:bCs/>
                <w:lang w:eastAsia="zh-CN"/>
              </w:rPr>
              <w:t>a</w:t>
            </w:r>
            <w:r w:rsidRPr="00972DE9">
              <w:rPr>
                <w:rFonts w:cs="Arial"/>
                <w:bCs/>
                <w:vertAlign w:val="subscript"/>
                <w:lang w:eastAsia="zh-CN"/>
              </w:rPr>
              <w:t xml:space="preserve">1, </w:t>
            </w:r>
            <w:r w:rsidRPr="00972DE9">
              <w:rPr>
                <w:rFonts w:cs="Arial"/>
                <w:szCs w:val="18"/>
                <w:lang w:eastAsia="zh-CN"/>
              </w:rPr>
              <w:t>Satellite clock time drift correction coefficient (sec/sec)</w:t>
            </w:r>
            <w:bookmarkStart w:id="310" w:name="OLE_LINK13"/>
            <w:bookmarkStart w:id="311" w:name="OLE_LINK14"/>
            <w:r w:rsidRPr="00972DE9">
              <w:rPr>
                <w:rFonts w:cs="Arial"/>
                <w:szCs w:val="18"/>
                <w:lang w:eastAsia="zh-CN"/>
              </w:rPr>
              <w:t>, see [39], 7.5.1 and [49], 7.5.1</w:t>
            </w:r>
            <w:r w:rsidRPr="00972DE9">
              <w:rPr>
                <w:rFonts w:eastAsia="DengXian" w:cs="Arial"/>
                <w:szCs w:val="18"/>
                <w:lang w:eastAsia="zh-CN"/>
              </w:rPr>
              <w:t>.</w:t>
            </w:r>
          </w:p>
          <w:bookmarkEnd w:id="310"/>
          <w:bookmarkEnd w:id="311"/>
          <w:p w14:paraId="575C5485" w14:textId="77777777" w:rsidR="003D50E9" w:rsidRPr="00972DE9" w:rsidRDefault="003D50E9" w:rsidP="000B06E1">
            <w:pPr>
              <w:pStyle w:val="TAL"/>
              <w:rPr>
                <w:bCs/>
                <w:iCs/>
                <w:noProof/>
              </w:rPr>
            </w:pPr>
            <w:r w:rsidRPr="00972DE9">
              <w:t>Scale factor 2</w:t>
            </w:r>
            <w:r w:rsidRPr="00972DE9">
              <w:rPr>
                <w:vertAlign w:val="superscript"/>
              </w:rPr>
              <w:t>-</w:t>
            </w:r>
            <w:r w:rsidRPr="00972DE9">
              <w:rPr>
                <w:vertAlign w:val="superscript"/>
                <w:lang w:eastAsia="zh-CN"/>
              </w:rPr>
              <w:t xml:space="preserve">50 </w:t>
            </w:r>
            <w:r w:rsidRPr="00972DE9">
              <w:rPr>
                <w:rFonts w:cs="Arial"/>
                <w:szCs w:val="18"/>
                <w:lang w:eastAsia="zh-CN"/>
              </w:rPr>
              <w:t>sec/sec</w:t>
            </w:r>
            <w:r w:rsidRPr="00972DE9">
              <w:t>.</w:t>
            </w:r>
          </w:p>
        </w:tc>
      </w:tr>
      <w:tr w:rsidR="003D50E9" w:rsidRPr="00972DE9" w14:paraId="4C6F86E5" w14:textId="77777777" w:rsidTr="000B06E1">
        <w:trPr>
          <w:cantSplit/>
        </w:trPr>
        <w:tc>
          <w:tcPr>
            <w:tcW w:w="9639" w:type="dxa"/>
          </w:tcPr>
          <w:p w14:paraId="40671520" w14:textId="77777777" w:rsidR="003D50E9" w:rsidRPr="00972DE9" w:rsidRDefault="003D50E9" w:rsidP="000B06E1">
            <w:pPr>
              <w:pStyle w:val="TAL"/>
              <w:rPr>
                <w:b/>
                <w:i/>
              </w:rPr>
            </w:pPr>
            <w:r w:rsidRPr="00972DE9">
              <w:rPr>
                <w:b/>
                <w:i/>
              </w:rPr>
              <w:t>bdsA2</w:t>
            </w:r>
          </w:p>
          <w:p w14:paraId="4DA255D3" w14:textId="77777777" w:rsidR="003D50E9" w:rsidRPr="00972DE9" w:rsidRDefault="003D50E9" w:rsidP="000B06E1">
            <w:pPr>
              <w:pStyle w:val="TAL"/>
              <w:rPr>
                <w:rFonts w:eastAsia="DengXian" w:cs="Arial"/>
                <w:szCs w:val="18"/>
                <w:lang w:eastAsia="zh-CN"/>
              </w:rPr>
            </w:pPr>
            <w:r w:rsidRPr="00972DE9">
              <w:t xml:space="preserve">Parameter </w:t>
            </w:r>
            <w:r w:rsidRPr="00972DE9">
              <w:rPr>
                <w:rFonts w:cs="Arial"/>
                <w:bCs/>
                <w:lang w:eastAsia="zh-CN"/>
              </w:rPr>
              <w:t>a</w:t>
            </w:r>
            <w:r w:rsidRPr="00972DE9">
              <w:rPr>
                <w:rFonts w:cs="Arial"/>
                <w:bCs/>
                <w:vertAlign w:val="subscript"/>
                <w:lang w:eastAsia="zh-CN"/>
              </w:rPr>
              <w:t xml:space="preserve">2, </w:t>
            </w:r>
            <w:r w:rsidRPr="00972DE9">
              <w:rPr>
                <w:rFonts w:cs="Arial"/>
                <w:szCs w:val="18"/>
                <w:lang w:eastAsia="zh-CN"/>
              </w:rPr>
              <w:t>Satellite clock time drift rate correction coefficient (sec/sec</w:t>
            </w:r>
            <w:r w:rsidRPr="00972DE9">
              <w:rPr>
                <w:rFonts w:cs="Arial"/>
                <w:szCs w:val="18"/>
                <w:vertAlign w:val="superscript"/>
                <w:lang w:eastAsia="zh-CN"/>
              </w:rPr>
              <w:t>2</w:t>
            </w:r>
            <w:r w:rsidRPr="00972DE9">
              <w:rPr>
                <w:rFonts w:cs="Arial"/>
                <w:szCs w:val="18"/>
                <w:lang w:eastAsia="zh-CN"/>
              </w:rPr>
              <w:t>), see [39], 7.5.1 and [49], 7.5.1</w:t>
            </w:r>
            <w:r w:rsidRPr="00972DE9">
              <w:rPr>
                <w:rFonts w:eastAsia="DengXian" w:cs="Arial"/>
                <w:szCs w:val="18"/>
                <w:lang w:eastAsia="zh-CN"/>
              </w:rPr>
              <w:t>.</w:t>
            </w:r>
          </w:p>
          <w:p w14:paraId="67C35A63" w14:textId="77777777" w:rsidR="003D50E9" w:rsidRPr="00972DE9" w:rsidRDefault="003D50E9" w:rsidP="000B06E1">
            <w:pPr>
              <w:pStyle w:val="TAL"/>
              <w:rPr>
                <w:b/>
                <w:bCs/>
                <w:i/>
                <w:iCs/>
                <w:noProof/>
              </w:rPr>
            </w:pPr>
            <w:r w:rsidRPr="00972DE9">
              <w:t>Scale factor 2</w:t>
            </w:r>
            <w:r w:rsidRPr="00972DE9">
              <w:rPr>
                <w:vertAlign w:val="superscript"/>
              </w:rPr>
              <w:t>-</w:t>
            </w:r>
            <w:r w:rsidRPr="00972DE9">
              <w:rPr>
                <w:vertAlign w:val="superscript"/>
                <w:lang w:eastAsia="zh-CN"/>
              </w:rPr>
              <w:t xml:space="preserve">66 </w:t>
            </w:r>
            <w:r w:rsidRPr="00972DE9">
              <w:rPr>
                <w:rFonts w:cs="Arial"/>
                <w:szCs w:val="18"/>
                <w:lang w:eastAsia="zh-CN"/>
              </w:rPr>
              <w:t>sec/sec</w:t>
            </w:r>
            <w:r w:rsidRPr="00972DE9">
              <w:rPr>
                <w:rFonts w:cs="Arial"/>
                <w:szCs w:val="18"/>
                <w:vertAlign w:val="superscript"/>
                <w:lang w:eastAsia="zh-CN"/>
              </w:rPr>
              <w:t>2</w:t>
            </w:r>
            <w:r w:rsidRPr="00972DE9">
              <w:t>.</w:t>
            </w:r>
          </w:p>
        </w:tc>
      </w:tr>
      <w:tr w:rsidR="003D50E9" w:rsidRPr="00972DE9" w14:paraId="195D7988" w14:textId="77777777" w:rsidTr="000B06E1">
        <w:trPr>
          <w:cantSplit/>
        </w:trPr>
        <w:tc>
          <w:tcPr>
            <w:tcW w:w="9639" w:type="dxa"/>
            <w:tcBorders>
              <w:top w:val="single" w:sz="4" w:space="0" w:color="808080"/>
              <w:left w:val="single" w:sz="4" w:space="0" w:color="808080"/>
              <w:bottom w:val="single" w:sz="4" w:space="0" w:color="808080"/>
              <w:right w:val="single" w:sz="4" w:space="0" w:color="808080"/>
            </w:tcBorders>
          </w:tcPr>
          <w:p w14:paraId="6D96CD7D" w14:textId="77777777" w:rsidR="003D50E9" w:rsidRPr="00972DE9" w:rsidRDefault="003D50E9" w:rsidP="000B06E1">
            <w:pPr>
              <w:pStyle w:val="TAL"/>
              <w:rPr>
                <w:rFonts w:eastAsia="DengXian"/>
                <w:b/>
                <w:i/>
                <w:lang w:eastAsia="zh-CN"/>
              </w:rPr>
            </w:pPr>
            <w:r w:rsidRPr="00972DE9">
              <w:rPr>
                <w:b/>
                <w:i/>
                <w:lang w:eastAsia="zh-CN"/>
              </w:rPr>
              <w:t>bdsTgdB1Cp</w:t>
            </w:r>
          </w:p>
          <w:p w14:paraId="4D562D7E" w14:textId="77777777" w:rsidR="003D50E9" w:rsidRPr="00972DE9" w:rsidRDefault="003D50E9" w:rsidP="000B06E1">
            <w:pPr>
              <w:pStyle w:val="TAL"/>
              <w:rPr>
                <w:rFonts w:eastAsia="DengXian"/>
                <w:lang w:eastAsia="zh-CN"/>
              </w:rPr>
            </w:pPr>
            <w:r w:rsidRPr="00972DE9">
              <w:t>Parameter T</w:t>
            </w:r>
            <w:r w:rsidRPr="00972DE9">
              <w:rPr>
                <w:vertAlign w:val="subscript"/>
              </w:rPr>
              <w:t>GDB1Cp</w:t>
            </w:r>
            <w:r w:rsidRPr="00972DE9">
              <w:t xml:space="preserve"> Group delay differential of the B1C pilot component</w:t>
            </w:r>
            <w:r w:rsidRPr="00972DE9">
              <w:rPr>
                <w:rFonts w:eastAsia="DengXian"/>
                <w:lang w:eastAsia="zh-CN"/>
              </w:rPr>
              <w:t xml:space="preserve"> </w:t>
            </w:r>
            <w:r w:rsidRPr="00972DE9">
              <w:rPr>
                <w:lang w:eastAsia="zh-CN"/>
              </w:rPr>
              <w:t>(</w:t>
            </w:r>
            <w:r w:rsidRPr="00972DE9">
              <w:rPr>
                <w:rFonts w:cs="Arial"/>
                <w:szCs w:val="18"/>
                <w:lang w:eastAsia="zh-CN"/>
              </w:rPr>
              <w:t>seconds</w:t>
            </w:r>
            <w:r w:rsidRPr="00972DE9">
              <w:rPr>
                <w:lang w:eastAsia="zh-CN"/>
              </w:rPr>
              <w:t xml:space="preserve">), </w:t>
            </w:r>
            <w:r w:rsidRPr="00972DE9">
              <w:rPr>
                <w:rFonts w:cs="Arial"/>
                <w:szCs w:val="18"/>
                <w:lang w:eastAsia="zh-CN"/>
              </w:rPr>
              <w:t>see [39], 7.6.1 and [49], 7.6.1</w:t>
            </w:r>
            <w:r w:rsidRPr="00972DE9">
              <w:rPr>
                <w:rFonts w:eastAsia="DengXian" w:cs="Arial"/>
                <w:szCs w:val="18"/>
                <w:lang w:eastAsia="zh-CN"/>
              </w:rPr>
              <w:t>.</w:t>
            </w:r>
          </w:p>
          <w:p w14:paraId="7E1C28FD" w14:textId="77777777" w:rsidR="003D50E9" w:rsidRPr="00972DE9" w:rsidRDefault="003D50E9" w:rsidP="000B06E1">
            <w:pPr>
              <w:pStyle w:val="TAL"/>
              <w:rPr>
                <w:b/>
                <w:i/>
              </w:rPr>
            </w:pPr>
            <w:r w:rsidRPr="00972DE9">
              <w:rPr>
                <w:lang w:eastAsia="zh-CN"/>
              </w:rPr>
              <w:t>Scale factor</w:t>
            </w:r>
            <w:r w:rsidRPr="00972DE9">
              <w:t xml:space="preserve"> is 2</w:t>
            </w:r>
            <w:r w:rsidRPr="00972DE9">
              <w:rPr>
                <w:vertAlign w:val="superscript"/>
              </w:rPr>
              <w:t>-</w:t>
            </w:r>
            <w:r w:rsidRPr="00972DE9">
              <w:rPr>
                <w:vertAlign w:val="superscript"/>
                <w:lang w:eastAsia="zh-CN"/>
              </w:rPr>
              <w:t xml:space="preserve">34 </w:t>
            </w:r>
            <w:r w:rsidRPr="00972DE9">
              <w:rPr>
                <w:rFonts w:cs="Arial"/>
                <w:szCs w:val="18"/>
                <w:lang w:eastAsia="zh-CN"/>
              </w:rPr>
              <w:t>seconds</w:t>
            </w:r>
            <w:r w:rsidRPr="00972DE9">
              <w:t>.</w:t>
            </w:r>
          </w:p>
        </w:tc>
      </w:tr>
      <w:tr w:rsidR="003D50E9" w:rsidRPr="00972DE9" w14:paraId="0F740D50" w14:textId="77777777" w:rsidTr="000B06E1">
        <w:trPr>
          <w:cantSplit/>
        </w:trPr>
        <w:tc>
          <w:tcPr>
            <w:tcW w:w="9639" w:type="dxa"/>
            <w:tcBorders>
              <w:top w:val="single" w:sz="4" w:space="0" w:color="808080"/>
              <w:left w:val="single" w:sz="4" w:space="0" w:color="808080"/>
              <w:bottom w:val="single" w:sz="4" w:space="0" w:color="808080"/>
              <w:right w:val="single" w:sz="4" w:space="0" w:color="808080"/>
            </w:tcBorders>
          </w:tcPr>
          <w:p w14:paraId="320C278E" w14:textId="77777777" w:rsidR="003D50E9" w:rsidRPr="00972DE9" w:rsidRDefault="003D50E9" w:rsidP="000B06E1">
            <w:pPr>
              <w:pStyle w:val="TAL"/>
              <w:rPr>
                <w:b/>
                <w:i/>
                <w:lang w:eastAsia="zh-CN"/>
              </w:rPr>
            </w:pPr>
            <w:r w:rsidRPr="00972DE9">
              <w:rPr>
                <w:b/>
                <w:i/>
                <w:lang w:eastAsia="zh-CN"/>
              </w:rPr>
              <w:t>bdsIscB1Cd</w:t>
            </w:r>
          </w:p>
          <w:p w14:paraId="17564190" w14:textId="77777777" w:rsidR="003D50E9" w:rsidRPr="00972DE9" w:rsidRDefault="003D50E9" w:rsidP="000B06E1">
            <w:pPr>
              <w:pStyle w:val="TAL"/>
              <w:rPr>
                <w:rFonts w:eastAsia="DengXian"/>
                <w:lang w:eastAsia="zh-CN"/>
              </w:rPr>
            </w:pPr>
            <w:r w:rsidRPr="00972DE9">
              <w:t>Parameter ISC</w:t>
            </w:r>
            <w:r w:rsidRPr="00972DE9">
              <w:rPr>
                <w:vertAlign w:val="subscript"/>
              </w:rPr>
              <w:t>B1Cd</w:t>
            </w:r>
            <w:r w:rsidRPr="00972DE9">
              <w:t xml:space="preserve"> Group delay differential between the B1C data and pilot components</w:t>
            </w:r>
            <w:r w:rsidRPr="00972DE9">
              <w:rPr>
                <w:rFonts w:eastAsia="DengXian"/>
                <w:lang w:eastAsia="zh-CN"/>
              </w:rPr>
              <w:t xml:space="preserve"> </w:t>
            </w:r>
            <w:r w:rsidRPr="00972DE9">
              <w:rPr>
                <w:lang w:eastAsia="zh-CN"/>
              </w:rPr>
              <w:t>(</w:t>
            </w:r>
            <w:r w:rsidRPr="00972DE9">
              <w:rPr>
                <w:rFonts w:cs="Arial"/>
                <w:szCs w:val="18"/>
                <w:lang w:eastAsia="zh-CN"/>
              </w:rPr>
              <w:t>seconds</w:t>
            </w:r>
            <w:r w:rsidRPr="00972DE9">
              <w:rPr>
                <w:lang w:eastAsia="zh-CN"/>
              </w:rPr>
              <w:t xml:space="preserve">), </w:t>
            </w:r>
            <w:r w:rsidRPr="00972DE9">
              <w:rPr>
                <w:rFonts w:cs="Arial"/>
                <w:szCs w:val="18"/>
                <w:lang w:eastAsia="zh-CN"/>
              </w:rPr>
              <w:t>see [39], 7.6.1</w:t>
            </w:r>
            <w:r w:rsidRPr="00972DE9">
              <w:rPr>
                <w:rFonts w:eastAsia="DengXian" w:cs="Arial"/>
                <w:szCs w:val="18"/>
                <w:lang w:eastAsia="zh-CN"/>
              </w:rPr>
              <w:t>.</w:t>
            </w:r>
          </w:p>
          <w:p w14:paraId="631DF605" w14:textId="77777777" w:rsidR="003D50E9" w:rsidRPr="00972DE9" w:rsidRDefault="003D50E9" w:rsidP="000B06E1">
            <w:pPr>
              <w:pStyle w:val="TAL"/>
              <w:rPr>
                <w:lang w:eastAsia="zh-CN"/>
              </w:rPr>
            </w:pPr>
            <w:r w:rsidRPr="00972DE9">
              <w:rPr>
                <w:lang w:eastAsia="zh-CN"/>
              </w:rPr>
              <w:t>Scale factor</w:t>
            </w:r>
            <w:r w:rsidRPr="00972DE9">
              <w:t xml:space="preserve"> is 2</w:t>
            </w:r>
            <w:r w:rsidRPr="00972DE9">
              <w:rPr>
                <w:vertAlign w:val="superscript"/>
              </w:rPr>
              <w:t>-</w:t>
            </w:r>
            <w:r w:rsidRPr="00972DE9">
              <w:rPr>
                <w:vertAlign w:val="superscript"/>
                <w:lang w:eastAsia="zh-CN"/>
              </w:rPr>
              <w:t xml:space="preserve">34 </w:t>
            </w:r>
            <w:r w:rsidRPr="00972DE9">
              <w:rPr>
                <w:rFonts w:cs="Arial"/>
                <w:szCs w:val="18"/>
                <w:lang w:eastAsia="zh-CN"/>
              </w:rPr>
              <w:t>seconds</w:t>
            </w:r>
            <w:r w:rsidRPr="00972DE9">
              <w:t>.</w:t>
            </w:r>
          </w:p>
        </w:tc>
      </w:tr>
      <w:tr w:rsidR="003D50E9" w:rsidRPr="00972DE9" w14:paraId="6B3EF83C" w14:textId="77777777" w:rsidTr="000B06E1">
        <w:trPr>
          <w:cantSplit/>
        </w:trPr>
        <w:tc>
          <w:tcPr>
            <w:tcW w:w="9639" w:type="dxa"/>
            <w:tcBorders>
              <w:top w:val="single" w:sz="4" w:space="0" w:color="808080"/>
              <w:left w:val="single" w:sz="4" w:space="0" w:color="808080"/>
              <w:bottom w:val="single" w:sz="4" w:space="0" w:color="808080"/>
              <w:right w:val="single" w:sz="4" w:space="0" w:color="808080"/>
            </w:tcBorders>
          </w:tcPr>
          <w:p w14:paraId="722F7453" w14:textId="77777777" w:rsidR="003D50E9" w:rsidRPr="00972DE9" w:rsidRDefault="003D50E9" w:rsidP="000B06E1">
            <w:pPr>
              <w:pStyle w:val="TAL"/>
              <w:rPr>
                <w:rFonts w:eastAsia="DengXian"/>
                <w:b/>
                <w:i/>
                <w:lang w:eastAsia="zh-CN"/>
              </w:rPr>
            </w:pPr>
            <w:r w:rsidRPr="00972DE9">
              <w:rPr>
                <w:b/>
                <w:i/>
                <w:lang w:eastAsia="zh-CN"/>
              </w:rPr>
              <w:t>bdsTgdB2ap</w:t>
            </w:r>
          </w:p>
          <w:p w14:paraId="218E922F" w14:textId="77777777" w:rsidR="003D50E9" w:rsidRPr="00972DE9" w:rsidRDefault="003D50E9" w:rsidP="000B06E1">
            <w:pPr>
              <w:pStyle w:val="TAL"/>
              <w:rPr>
                <w:rFonts w:eastAsia="DengXian"/>
                <w:lang w:eastAsia="zh-CN"/>
              </w:rPr>
            </w:pPr>
            <w:r w:rsidRPr="00972DE9">
              <w:t>Parameter T</w:t>
            </w:r>
            <w:r w:rsidRPr="00972DE9">
              <w:rPr>
                <w:vertAlign w:val="subscript"/>
              </w:rPr>
              <w:t>GDB</w:t>
            </w:r>
            <w:r w:rsidRPr="00972DE9">
              <w:rPr>
                <w:vertAlign w:val="subscript"/>
                <w:lang w:eastAsia="zh-CN"/>
              </w:rPr>
              <w:t>2a</w:t>
            </w:r>
            <w:r w:rsidRPr="00972DE9">
              <w:rPr>
                <w:vertAlign w:val="subscript"/>
              </w:rPr>
              <w:t>p</w:t>
            </w:r>
            <w:r w:rsidRPr="00972DE9">
              <w:t xml:space="preserve"> Group delay differential of the B</w:t>
            </w:r>
            <w:r w:rsidRPr="00972DE9">
              <w:rPr>
                <w:lang w:eastAsia="zh-CN"/>
              </w:rPr>
              <w:t>2a</w:t>
            </w:r>
            <w:r w:rsidRPr="00972DE9">
              <w:t xml:space="preserve"> pilot component</w:t>
            </w:r>
            <w:r w:rsidRPr="00972DE9">
              <w:rPr>
                <w:rFonts w:eastAsia="DengXian"/>
                <w:lang w:eastAsia="zh-CN"/>
              </w:rPr>
              <w:t xml:space="preserve"> </w:t>
            </w:r>
            <w:r w:rsidRPr="00972DE9">
              <w:rPr>
                <w:lang w:eastAsia="zh-CN"/>
              </w:rPr>
              <w:t>(</w:t>
            </w:r>
            <w:r w:rsidRPr="00972DE9">
              <w:rPr>
                <w:rFonts w:cs="Arial"/>
                <w:szCs w:val="18"/>
                <w:lang w:eastAsia="zh-CN"/>
              </w:rPr>
              <w:t>seconds</w:t>
            </w:r>
            <w:r w:rsidRPr="00972DE9">
              <w:rPr>
                <w:lang w:eastAsia="zh-CN"/>
              </w:rPr>
              <w:t xml:space="preserve">), </w:t>
            </w:r>
            <w:r w:rsidRPr="00972DE9">
              <w:rPr>
                <w:rFonts w:cs="Arial"/>
                <w:szCs w:val="18"/>
                <w:lang w:eastAsia="zh-CN"/>
              </w:rPr>
              <w:t>see [39], 7.6.1 and [49], 7.6.1</w:t>
            </w:r>
            <w:r w:rsidRPr="00972DE9">
              <w:rPr>
                <w:rFonts w:eastAsia="DengXian" w:cs="Arial"/>
                <w:szCs w:val="18"/>
                <w:lang w:eastAsia="zh-CN"/>
              </w:rPr>
              <w:t>.</w:t>
            </w:r>
          </w:p>
          <w:p w14:paraId="758ADCA1" w14:textId="77777777" w:rsidR="003D50E9" w:rsidRPr="00972DE9" w:rsidRDefault="003D50E9" w:rsidP="000B06E1">
            <w:pPr>
              <w:pStyle w:val="TAL"/>
              <w:rPr>
                <w:b/>
                <w:i/>
                <w:lang w:eastAsia="zh-CN"/>
              </w:rPr>
            </w:pPr>
            <w:r w:rsidRPr="00972DE9">
              <w:rPr>
                <w:lang w:eastAsia="zh-CN"/>
              </w:rPr>
              <w:t>Scale factor</w:t>
            </w:r>
            <w:r w:rsidRPr="00972DE9">
              <w:t xml:space="preserve"> is 2</w:t>
            </w:r>
            <w:r w:rsidRPr="00972DE9">
              <w:rPr>
                <w:vertAlign w:val="superscript"/>
              </w:rPr>
              <w:t>-</w:t>
            </w:r>
            <w:r w:rsidRPr="00972DE9">
              <w:rPr>
                <w:vertAlign w:val="superscript"/>
                <w:lang w:eastAsia="zh-CN"/>
              </w:rPr>
              <w:t xml:space="preserve">34 </w:t>
            </w:r>
            <w:r w:rsidRPr="00972DE9">
              <w:rPr>
                <w:rFonts w:cs="Arial"/>
                <w:szCs w:val="18"/>
                <w:lang w:eastAsia="zh-CN"/>
              </w:rPr>
              <w:t>seconds</w:t>
            </w:r>
            <w:r w:rsidRPr="00972DE9">
              <w:t>.</w:t>
            </w:r>
          </w:p>
        </w:tc>
      </w:tr>
      <w:tr w:rsidR="003D50E9" w:rsidRPr="00972DE9" w14:paraId="76E240C2" w14:textId="77777777" w:rsidTr="000B06E1">
        <w:trPr>
          <w:cantSplit/>
        </w:trPr>
        <w:tc>
          <w:tcPr>
            <w:tcW w:w="9639" w:type="dxa"/>
            <w:tcBorders>
              <w:top w:val="single" w:sz="4" w:space="0" w:color="808080"/>
              <w:left w:val="single" w:sz="4" w:space="0" w:color="808080"/>
              <w:bottom w:val="single" w:sz="4" w:space="0" w:color="808080"/>
              <w:right w:val="single" w:sz="4" w:space="0" w:color="808080"/>
            </w:tcBorders>
          </w:tcPr>
          <w:p w14:paraId="69C5F76D" w14:textId="77777777" w:rsidR="003D50E9" w:rsidRPr="00972DE9" w:rsidRDefault="003D50E9" w:rsidP="000B06E1">
            <w:pPr>
              <w:pStyle w:val="NormalWeb"/>
              <w:spacing w:before="0" w:beforeAutospacing="0" w:after="0" w:afterAutospacing="0"/>
              <w:rPr>
                <w:lang w:val="en-GB"/>
              </w:rPr>
            </w:pPr>
            <w:r w:rsidRPr="00972DE9">
              <w:rPr>
                <w:rFonts w:ascii="Arial" w:hAnsi="Arial" w:cs="Arial"/>
                <w:b/>
                <w:bCs/>
                <w:i/>
                <w:iCs/>
                <w:sz w:val="18"/>
                <w:szCs w:val="18"/>
                <w:lang w:val="en-GB"/>
              </w:rPr>
              <w:t>bdsIscB2ad</w:t>
            </w:r>
          </w:p>
          <w:p w14:paraId="6AB20482" w14:textId="77777777" w:rsidR="003D50E9" w:rsidRPr="00972DE9" w:rsidRDefault="003D50E9" w:rsidP="000B06E1">
            <w:pPr>
              <w:pStyle w:val="NormalWeb"/>
              <w:spacing w:before="0" w:beforeAutospacing="0" w:after="0" w:afterAutospacing="0"/>
              <w:rPr>
                <w:lang w:val="en-GB"/>
              </w:rPr>
            </w:pPr>
            <w:r w:rsidRPr="00972DE9">
              <w:rPr>
                <w:rFonts w:ascii="Arial" w:eastAsiaTheme="minorEastAsia" w:hAnsi="Arial" w:cs="Arial"/>
                <w:sz w:val="18"/>
                <w:szCs w:val="18"/>
                <w:lang w:val="en-GB" w:eastAsia="zh-CN"/>
              </w:rPr>
              <w:t>P</w:t>
            </w:r>
            <w:r w:rsidRPr="00972DE9">
              <w:rPr>
                <w:rFonts w:ascii="Arial" w:hAnsi="Arial" w:cs="Arial"/>
                <w:sz w:val="18"/>
                <w:szCs w:val="18"/>
                <w:lang w:val="en-GB"/>
              </w:rPr>
              <w:t>arameter ISC</w:t>
            </w:r>
            <w:r w:rsidRPr="00972DE9">
              <w:rPr>
                <w:rFonts w:ascii="Arial" w:hAnsi="Arial" w:cs="Arial"/>
                <w:sz w:val="11"/>
                <w:szCs w:val="11"/>
                <w:vertAlign w:val="subscript"/>
                <w:lang w:val="en-GB"/>
              </w:rPr>
              <w:t>B2ad</w:t>
            </w:r>
            <w:r w:rsidRPr="00972DE9">
              <w:rPr>
                <w:rFonts w:ascii="Arial" w:hAnsi="Arial" w:cs="Arial"/>
                <w:sz w:val="18"/>
                <w:szCs w:val="18"/>
                <w:lang w:val="en-GB"/>
              </w:rPr>
              <w:t xml:space="preserve"> Group delay differential between the B2a data and pilot components (seconds), see [49], 7.6.1.</w:t>
            </w:r>
          </w:p>
          <w:p w14:paraId="4A63EF5B" w14:textId="77777777" w:rsidR="003D50E9" w:rsidRPr="00972DE9" w:rsidRDefault="003D50E9" w:rsidP="000B06E1">
            <w:pPr>
              <w:pStyle w:val="TAL"/>
              <w:rPr>
                <w:b/>
                <w:i/>
                <w:lang w:eastAsia="zh-CN"/>
              </w:rPr>
            </w:pPr>
            <w:r w:rsidRPr="00972DE9">
              <w:rPr>
                <w:rFonts w:cs="Arial"/>
                <w:szCs w:val="18"/>
              </w:rPr>
              <w:t>Scale factor is 2</w:t>
            </w:r>
            <w:r w:rsidRPr="00972DE9">
              <w:rPr>
                <w:rFonts w:cs="Arial"/>
                <w:szCs w:val="18"/>
                <w:vertAlign w:val="superscript"/>
              </w:rPr>
              <w:t>-34</w:t>
            </w:r>
            <w:r w:rsidRPr="00972DE9">
              <w:rPr>
                <w:rFonts w:cs="Arial"/>
                <w:sz w:val="11"/>
                <w:szCs w:val="11"/>
                <w:vertAlign w:val="superscript"/>
              </w:rPr>
              <w:t xml:space="preserve"> </w:t>
            </w:r>
            <w:r w:rsidRPr="00972DE9">
              <w:rPr>
                <w:rFonts w:cs="Arial"/>
                <w:szCs w:val="18"/>
              </w:rPr>
              <w:t>seconds.</w:t>
            </w:r>
          </w:p>
        </w:tc>
      </w:tr>
    </w:tbl>
    <w:p w14:paraId="60DB5659" w14:textId="77777777" w:rsidR="003D50E9" w:rsidRPr="00972DE9" w:rsidRDefault="003D50E9" w:rsidP="003D50E9"/>
    <w:p w14:paraId="598C888B" w14:textId="77777777" w:rsidR="003D50E9" w:rsidRPr="00972DE9" w:rsidRDefault="003D50E9" w:rsidP="003D50E9">
      <w:pPr>
        <w:pStyle w:val="Heading4"/>
      </w:pPr>
      <w:bookmarkStart w:id="312" w:name="_Toc37680928"/>
      <w:bookmarkStart w:id="313" w:name="_Toc46486499"/>
      <w:bookmarkStart w:id="314" w:name="_Toc52546844"/>
      <w:bookmarkStart w:id="315" w:name="_Toc52547374"/>
      <w:bookmarkStart w:id="316" w:name="_Toc52547904"/>
      <w:bookmarkStart w:id="317" w:name="_Toc52548434"/>
      <w:bookmarkStart w:id="318" w:name="_Toc124534386"/>
      <w:r w:rsidRPr="00972DE9">
        <w:t>–</w:t>
      </w:r>
      <w:r w:rsidRPr="00972DE9">
        <w:tab/>
      </w:r>
      <w:r w:rsidRPr="00972DE9">
        <w:rPr>
          <w:i/>
          <w:snapToGrid w:val="0"/>
        </w:rPr>
        <w:t>NavIC-ClockModel</w:t>
      </w:r>
      <w:bookmarkEnd w:id="312"/>
      <w:bookmarkEnd w:id="313"/>
      <w:bookmarkEnd w:id="314"/>
      <w:bookmarkEnd w:id="315"/>
      <w:bookmarkEnd w:id="316"/>
      <w:bookmarkEnd w:id="317"/>
      <w:bookmarkEnd w:id="318"/>
    </w:p>
    <w:p w14:paraId="7F5F3221" w14:textId="77777777" w:rsidR="003D50E9" w:rsidRPr="00972DE9" w:rsidRDefault="003D50E9" w:rsidP="003D50E9">
      <w:pPr>
        <w:pStyle w:val="PL"/>
        <w:shd w:val="clear" w:color="auto" w:fill="E6E6E6"/>
      </w:pPr>
      <w:r w:rsidRPr="00972DE9">
        <w:t>-- ASN1START</w:t>
      </w:r>
    </w:p>
    <w:p w14:paraId="021322F0" w14:textId="77777777" w:rsidR="003D50E9" w:rsidRPr="00972DE9" w:rsidRDefault="003D50E9" w:rsidP="003D50E9">
      <w:pPr>
        <w:pStyle w:val="PL"/>
        <w:shd w:val="clear" w:color="auto" w:fill="E6E6E6"/>
        <w:rPr>
          <w:snapToGrid w:val="0"/>
        </w:rPr>
      </w:pPr>
    </w:p>
    <w:p w14:paraId="333009E9" w14:textId="77777777" w:rsidR="003D50E9" w:rsidRPr="00972DE9" w:rsidRDefault="003D50E9" w:rsidP="003D50E9">
      <w:pPr>
        <w:pStyle w:val="PL"/>
        <w:shd w:val="clear" w:color="auto" w:fill="E6E6E6"/>
        <w:rPr>
          <w:snapToGrid w:val="0"/>
        </w:rPr>
      </w:pPr>
      <w:r w:rsidRPr="00972DE9">
        <w:rPr>
          <w:snapToGrid w:val="0"/>
        </w:rPr>
        <w:t>NavIC-ClockModel-r16 ::= SEQUENCE {</w:t>
      </w:r>
    </w:p>
    <w:p w14:paraId="54F8F661" w14:textId="77777777" w:rsidR="003D50E9" w:rsidRPr="00972DE9" w:rsidRDefault="003D50E9" w:rsidP="003D50E9">
      <w:pPr>
        <w:pStyle w:val="PL"/>
        <w:shd w:val="clear" w:color="auto" w:fill="E6E6E6"/>
        <w:rPr>
          <w:snapToGrid w:val="0"/>
        </w:rPr>
      </w:pPr>
      <w:r w:rsidRPr="00972DE9">
        <w:rPr>
          <w:snapToGrid w:val="0"/>
        </w:rPr>
        <w:tab/>
        <w:t>navic-Toc-r16</w:t>
      </w:r>
      <w:r w:rsidRPr="00972DE9">
        <w:rPr>
          <w:snapToGrid w:val="0"/>
        </w:rPr>
        <w:tab/>
      </w:r>
      <w:r w:rsidRPr="00972DE9">
        <w:rPr>
          <w:snapToGrid w:val="0"/>
        </w:rPr>
        <w:tab/>
      </w:r>
      <w:r w:rsidRPr="00972DE9">
        <w:rPr>
          <w:snapToGrid w:val="0"/>
        </w:rPr>
        <w:tab/>
        <w:t>INTEGER (0..65535),</w:t>
      </w:r>
    </w:p>
    <w:p w14:paraId="6E10C3B3" w14:textId="77777777" w:rsidR="003D50E9" w:rsidRPr="00972DE9" w:rsidRDefault="003D50E9" w:rsidP="003D50E9">
      <w:pPr>
        <w:pStyle w:val="PL"/>
        <w:shd w:val="clear" w:color="auto" w:fill="E6E6E6"/>
        <w:rPr>
          <w:snapToGrid w:val="0"/>
        </w:rPr>
      </w:pPr>
      <w:r w:rsidRPr="00972DE9">
        <w:rPr>
          <w:snapToGrid w:val="0"/>
        </w:rPr>
        <w:tab/>
        <w:t>navic-af2-r16</w:t>
      </w:r>
      <w:r w:rsidRPr="00972DE9">
        <w:rPr>
          <w:snapToGrid w:val="0"/>
        </w:rPr>
        <w:tab/>
      </w:r>
      <w:r w:rsidRPr="00972DE9">
        <w:rPr>
          <w:snapToGrid w:val="0"/>
        </w:rPr>
        <w:tab/>
      </w:r>
      <w:r w:rsidRPr="00972DE9">
        <w:rPr>
          <w:snapToGrid w:val="0"/>
        </w:rPr>
        <w:tab/>
        <w:t>INTEGER (-128..127),</w:t>
      </w:r>
    </w:p>
    <w:p w14:paraId="1430896A" w14:textId="77777777" w:rsidR="003D50E9" w:rsidRPr="00972DE9" w:rsidRDefault="003D50E9" w:rsidP="003D50E9">
      <w:pPr>
        <w:pStyle w:val="PL"/>
        <w:shd w:val="clear" w:color="auto" w:fill="E6E6E6"/>
        <w:rPr>
          <w:snapToGrid w:val="0"/>
        </w:rPr>
      </w:pPr>
      <w:r w:rsidRPr="00972DE9">
        <w:rPr>
          <w:snapToGrid w:val="0"/>
        </w:rPr>
        <w:tab/>
        <w:t>navic-af1-r16</w:t>
      </w:r>
      <w:r w:rsidRPr="00972DE9">
        <w:rPr>
          <w:snapToGrid w:val="0"/>
        </w:rPr>
        <w:tab/>
      </w:r>
      <w:r w:rsidRPr="00972DE9">
        <w:rPr>
          <w:snapToGrid w:val="0"/>
        </w:rPr>
        <w:tab/>
      </w:r>
      <w:r w:rsidRPr="00972DE9">
        <w:rPr>
          <w:snapToGrid w:val="0"/>
        </w:rPr>
        <w:tab/>
        <w:t>INTEGER (-32768..32767),</w:t>
      </w:r>
    </w:p>
    <w:p w14:paraId="251463D4" w14:textId="77777777" w:rsidR="003D50E9" w:rsidRPr="00972DE9" w:rsidRDefault="003D50E9" w:rsidP="003D50E9">
      <w:pPr>
        <w:pStyle w:val="PL"/>
        <w:shd w:val="clear" w:color="auto" w:fill="E6E6E6"/>
        <w:rPr>
          <w:snapToGrid w:val="0"/>
        </w:rPr>
      </w:pPr>
      <w:r w:rsidRPr="00972DE9">
        <w:rPr>
          <w:snapToGrid w:val="0"/>
        </w:rPr>
        <w:tab/>
        <w:t>navic-af0-r16</w:t>
      </w:r>
      <w:r w:rsidRPr="00972DE9">
        <w:rPr>
          <w:snapToGrid w:val="0"/>
        </w:rPr>
        <w:tab/>
      </w:r>
      <w:r w:rsidRPr="00972DE9">
        <w:rPr>
          <w:snapToGrid w:val="0"/>
        </w:rPr>
        <w:tab/>
      </w:r>
      <w:r w:rsidRPr="00972DE9">
        <w:rPr>
          <w:snapToGrid w:val="0"/>
        </w:rPr>
        <w:tab/>
        <w:t>INTEGER (-2097152..2097151),</w:t>
      </w:r>
    </w:p>
    <w:p w14:paraId="1A4677F6" w14:textId="77777777" w:rsidR="003D50E9" w:rsidRPr="00972DE9" w:rsidRDefault="003D50E9" w:rsidP="003D50E9">
      <w:pPr>
        <w:pStyle w:val="PL"/>
        <w:shd w:val="clear" w:color="auto" w:fill="E6E6E6"/>
        <w:rPr>
          <w:snapToGrid w:val="0"/>
        </w:rPr>
      </w:pPr>
      <w:r w:rsidRPr="00972DE9">
        <w:rPr>
          <w:snapToGrid w:val="0"/>
        </w:rPr>
        <w:tab/>
        <w:t>navic-Tgd-r16</w:t>
      </w:r>
      <w:r w:rsidRPr="00972DE9">
        <w:rPr>
          <w:snapToGrid w:val="0"/>
        </w:rPr>
        <w:tab/>
      </w:r>
      <w:r w:rsidRPr="00972DE9">
        <w:rPr>
          <w:snapToGrid w:val="0"/>
        </w:rPr>
        <w:tab/>
      </w:r>
      <w:r w:rsidRPr="00972DE9">
        <w:rPr>
          <w:snapToGrid w:val="0"/>
        </w:rPr>
        <w:tab/>
        <w:t>INTEGER (-128..127),</w:t>
      </w:r>
    </w:p>
    <w:p w14:paraId="1C74D7D5" w14:textId="77777777" w:rsidR="003D50E9" w:rsidRPr="00972DE9" w:rsidRDefault="003D50E9" w:rsidP="003D50E9">
      <w:pPr>
        <w:pStyle w:val="PL"/>
        <w:shd w:val="clear" w:color="auto" w:fill="E6E6E6"/>
        <w:rPr>
          <w:snapToGrid w:val="0"/>
        </w:rPr>
      </w:pPr>
      <w:r w:rsidRPr="00972DE9">
        <w:rPr>
          <w:snapToGrid w:val="0"/>
        </w:rPr>
        <w:tab/>
        <w:t>...</w:t>
      </w:r>
    </w:p>
    <w:p w14:paraId="4988DA73" w14:textId="77777777" w:rsidR="003D50E9" w:rsidRPr="00972DE9" w:rsidRDefault="003D50E9" w:rsidP="003D50E9">
      <w:pPr>
        <w:pStyle w:val="PL"/>
        <w:shd w:val="clear" w:color="auto" w:fill="E6E6E6"/>
        <w:rPr>
          <w:snapToGrid w:val="0"/>
        </w:rPr>
      </w:pPr>
      <w:r w:rsidRPr="00972DE9">
        <w:rPr>
          <w:snapToGrid w:val="0"/>
        </w:rPr>
        <w:t>}</w:t>
      </w:r>
    </w:p>
    <w:p w14:paraId="22313FFA" w14:textId="77777777" w:rsidR="003D50E9" w:rsidRPr="00972DE9" w:rsidRDefault="003D50E9" w:rsidP="003D50E9">
      <w:pPr>
        <w:pStyle w:val="PL"/>
        <w:shd w:val="clear" w:color="auto" w:fill="E6E6E6"/>
      </w:pPr>
    </w:p>
    <w:p w14:paraId="56701743" w14:textId="77777777" w:rsidR="003D50E9" w:rsidRPr="00972DE9" w:rsidRDefault="003D50E9" w:rsidP="003D50E9">
      <w:pPr>
        <w:pStyle w:val="PL"/>
        <w:shd w:val="clear" w:color="auto" w:fill="E6E6E6"/>
      </w:pPr>
      <w:r w:rsidRPr="00972DE9">
        <w:t>-- ASN1STOP</w:t>
      </w:r>
    </w:p>
    <w:p w14:paraId="25393D15" w14:textId="77777777" w:rsidR="003D50E9" w:rsidRPr="00972DE9" w:rsidRDefault="003D50E9" w:rsidP="003D50E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4D0A890D" w14:textId="77777777" w:rsidTr="000B06E1">
        <w:trPr>
          <w:cantSplit/>
          <w:tblHeader/>
        </w:trPr>
        <w:tc>
          <w:tcPr>
            <w:tcW w:w="9639" w:type="dxa"/>
          </w:tcPr>
          <w:p w14:paraId="1FE91D02" w14:textId="77777777" w:rsidR="003D50E9" w:rsidRPr="00972DE9" w:rsidRDefault="003D50E9" w:rsidP="000B06E1">
            <w:pPr>
              <w:pStyle w:val="TAH"/>
              <w:keepNext w:val="0"/>
              <w:keepLines w:val="0"/>
              <w:widowControl w:val="0"/>
            </w:pPr>
            <w:r w:rsidRPr="00972DE9">
              <w:rPr>
                <w:i/>
                <w:noProof/>
                <w:lang w:eastAsia="zh-CN"/>
              </w:rPr>
              <w:t xml:space="preserve">NavIC-ClockModel </w:t>
            </w:r>
            <w:r w:rsidRPr="00972DE9">
              <w:t>field descriptions</w:t>
            </w:r>
          </w:p>
        </w:tc>
      </w:tr>
      <w:tr w:rsidR="003D50E9" w:rsidRPr="00972DE9" w14:paraId="56608F69" w14:textId="77777777" w:rsidTr="000B06E1">
        <w:trPr>
          <w:cantSplit/>
        </w:trPr>
        <w:tc>
          <w:tcPr>
            <w:tcW w:w="9639" w:type="dxa"/>
          </w:tcPr>
          <w:p w14:paraId="2838A1D3" w14:textId="77777777" w:rsidR="003D50E9" w:rsidRPr="00972DE9" w:rsidRDefault="003D50E9" w:rsidP="000B06E1">
            <w:pPr>
              <w:pStyle w:val="TAL"/>
              <w:keepNext w:val="0"/>
              <w:keepLines w:val="0"/>
              <w:widowControl w:val="0"/>
              <w:rPr>
                <w:b/>
                <w:i/>
              </w:rPr>
            </w:pPr>
            <w:r w:rsidRPr="00972DE9">
              <w:rPr>
                <w:b/>
                <w:i/>
              </w:rPr>
              <w:t>navic-Toc</w:t>
            </w:r>
          </w:p>
          <w:p w14:paraId="1FA4D6EC" w14:textId="77777777" w:rsidR="003D50E9" w:rsidRPr="00972DE9" w:rsidRDefault="003D50E9" w:rsidP="000B06E1">
            <w:pPr>
              <w:pStyle w:val="TAL"/>
              <w:keepNext w:val="0"/>
              <w:keepLines w:val="0"/>
              <w:widowControl w:val="0"/>
            </w:pPr>
            <w:r w:rsidRPr="00972DE9">
              <w:t>Parameter t</w:t>
            </w:r>
            <w:r w:rsidRPr="00972DE9">
              <w:rPr>
                <w:vertAlign w:val="subscript"/>
              </w:rPr>
              <w:t>oc</w:t>
            </w:r>
            <w:r w:rsidRPr="00972DE9">
              <w:t>, time of clock (seconds) [38], Table-11.</w:t>
            </w:r>
          </w:p>
          <w:p w14:paraId="11D5E937" w14:textId="77777777" w:rsidR="003D50E9" w:rsidRPr="00972DE9" w:rsidRDefault="003D50E9" w:rsidP="000B06E1">
            <w:pPr>
              <w:pStyle w:val="TAL"/>
              <w:keepNext w:val="0"/>
              <w:keepLines w:val="0"/>
              <w:widowControl w:val="0"/>
              <w:rPr>
                <w:b/>
                <w:bCs/>
                <w:i/>
                <w:iCs/>
              </w:rPr>
            </w:pPr>
            <w:r w:rsidRPr="00972DE9">
              <w:t>Scale factor 2</w:t>
            </w:r>
            <w:r w:rsidRPr="00972DE9">
              <w:rPr>
                <w:vertAlign w:val="superscript"/>
              </w:rPr>
              <w:t>4</w:t>
            </w:r>
            <w:r w:rsidRPr="00972DE9">
              <w:t xml:space="preserve"> seconds.</w:t>
            </w:r>
          </w:p>
        </w:tc>
      </w:tr>
      <w:tr w:rsidR="003D50E9" w:rsidRPr="00972DE9" w14:paraId="13C9228A" w14:textId="77777777" w:rsidTr="000B06E1">
        <w:trPr>
          <w:cantSplit/>
        </w:trPr>
        <w:tc>
          <w:tcPr>
            <w:tcW w:w="9639" w:type="dxa"/>
          </w:tcPr>
          <w:p w14:paraId="516AA455" w14:textId="77777777" w:rsidR="003D50E9" w:rsidRPr="00972DE9" w:rsidRDefault="003D50E9" w:rsidP="000B06E1">
            <w:pPr>
              <w:pStyle w:val="TAL"/>
              <w:keepNext w:val="0"/>
              <w:keepLines w:val="0"/>
              <w:widowControl w:val="0"/>
              <w:rPr>
                <w:b/>
                <w:bCs/>
                <w:i/>
                <w:iCs/>
                <w:noProof/>
              </w:rPr>
            </w:pPr>
            <w:r w:rsidRPr="00972DE9">
              <w:rPr>
                <w:b/>
                <w:bCs/>
                <w:i/>
                <w:iCs/>
                <w:noProof/>
              </w:rPr>
              <w:t>navic-af2</w:t>
            </w:r>
          </w:p>
          <w:p w14:paraId="032F2E05" w14:textId="77777777" w:rsidR="003D50E9" w:rsidRPr="00972DE9" w:rsidRDefault="003D50E9" w:rsidP="000B06E1">
            <w:pPr>
              <w:pStyle w:val="TAL"/>
              <w:keepNext w:val="0"/>
              <w:keepLines w:val="0"/>
              <w:widowControl w:val="0"/>
            </w:pPr>
            <w:r w:rsidRPr="00972DE9">
              <w:t xml:space="preserve">Parameter </w:t>
            </w:r>
            <w:r w:rsidRPr="00972DE9">
              <w:rPr>
                <w:bCs/>
              </w:rPr>
              <w:t>a</w:t>
            </w:r>
            <w:r w:rsidRPr="00972DE9">
              <w:rPr>
                <w:bCs/>
                <w:vertAlign w:val="subscript"/>
              </w:rPr>
              <w:t>f2</w:t>
            </w:r>
            <w:r w:rsidRPr="00972DE9">
              <w:t>, clock correction polynomial coefficient (sec/sec</w:t>
            </w:r>
            <w:r w:rsidRPr="00972DE9">
              <w:rPr>
                <w:vertAlign w:val="superscript"/>
              </w:rPr>
              <w:t>2</w:t>
            </w:r>
            <w:r w:rsidRPr="00972DE9">
              <w:t>) [38].</w:t>
            </w:r>
          </w:p>
          <w:p w14:paraId="440520D3" w14:textId="77777777" w:rsidR="003D50E9" w:rsidRPr="00972DE9" w:rsidRDefault="003D50E9" w:rsidP="000B06E1">
            <w:pPr>
              <w:pStyle w:val="TAL"/>
              <w:keepNext w:val="0"/>
              <w:keepLines w:val="0"/>
              <w:widowControl w:val="0"/>
              <w:rPr>
                <w:b/>
                <w:i/>
              </w:rPr>
            </w:pPr>
            <w:r w:rsidRPr="00972DE9">
              <w:t>Scale factor 2</w:t>
            </w:r>
            <w:r w:rsidRPr="00972DE9">
              <w:rPr>
                <w:vertAlign w:val="superscript"/>
              </w:rPr>
              <w:t>-55</w:t>
            </w:r>
            <w:r w:rsidRPr="00972DE9">
              <w:t xml:space="preserve"> seconds/second</w:t>
            </w:r>
            <w:r w:rsidRPr="00972DE9">
              <w:rPr>
                <w:vertAlign w:val="superscript"/>
              </w:rPr>
              <w:t>2</w:t>
            </w:r>
            <w:r w:rsidRPr="00972DE9">
              <w:t>.</w:t>
            </w:r>
          </w:p>
        </w:tc>
      </w:tr>
      <w:tr w:rsidR="003D50E9" w:rsidRPr="00972DE9" w14:paraId="3BD0E943" w14:textId="77777777" w:rsidTr="000B06E1">
        <w:trPr>
          <w:cantSplit/>
        </w:trPr>
        <w:tc>
          <w:tcPr>
            <w:tcW w:w="9639" w:type="dxa"/>
          </w:tcPr>
          <w:p w14:paraId="263EB11F" w14:textId="77777777" w:rsidR="003D50E9" w:rsidRPr="00972DE9" w:rsidRDefault="003D50E9" w:rsidP="000B06E1">
            <w:pPr>
              <w:pStyle w:val="TAL"/>
              <w:keepNext w:val="0"/>
              <w:keepLines w:val="0"/>
              <w:widowControl w:val="0"/>
              <w:rPr>
                <w:b/>
                <w:bCs/>
                <w:i/>
                <w:iCs/>
                <w:noProof/>
              </w:rPr>
            </w:pPr>
            <w:r w:rsidRPr="00972DE9">
              <w:rPr>
                <w:b/>
                <w:bCs/>
                <w:i/>
                <w:iCs/>
                <w:noProof/>
              </w:rPr>
              <w:t>navic-af1</w:t>
            </w:r>
          </w:p>
          <w:p w14:paraId="4E1DB373" w14:textId="77777777" w:rsidR="003D50E9" w:rsidRPr="00972DE9" w:rsidRDefault="003D50E9" w:rsidP="000B06E1">
            <w:pPr>
              <w:pStyle w:val="TAL"/>
              <w:keepNext w:val="0"/>
              <w:keepLines w:val="0"/>
              <w:widowControl w:val="0"/>
            </w:pPr>
            <w:r w:rsidRPr="00972DE9">
              <w:t xml:space="preserve">Parameter </w:t>
            </w:r>
            <w:r w:rsidRPr="00972DE9">
              <w:rPr>
                <w:bCs/>
              </w:rPr>
              <w:t>a</w:t>
            </w:r>
            <w:r w:rsidRPr="00972DE9">
              <w:rPr>
                <w:bCs/>
                <w:vertAlign w:val="subscript"/>
              </w:rPr>
              <w:t>f1</w:t>
            </w:r>
            <w:r w:rsidRPr="00972DE9">
              <w:t>, clock correction polynomial coefficient (sec/sec) [38].</w:t>
            </w:r>
          </w:p>
          <w:p w14:paraId="647A1DAA" w14:textId="77777777" w:rsidR="003D50E9" w:rsidRPr="00972DE9" w:rsidRDefault="003D50E9" w:rsidP="000B06E1">
            <w:pPr>
              <w:pStyle w:val="TAL"/>
              <w:keepNext w:val="0"/>
              <w:keepLines w:val="0"/>
              <w:widowControl w:val="0"/>
              <w:rPr>
                <w:b/>
                <w:bCs/>
                <w:i/>
                <w:iCs/>
                <w:noProof/>
              </w:rPr>
            </w:pPr>
            <w:r w:rsidRPr="00972DE9">
              <w:t>Scale factor 2</w:t>
            </w:r>
            <w:r w:rsidRPr="00972DE9">
              <w:rPr>
                <w:vertAlign w:val="superscript"/>
              </w:rPr>
              <w:t>-43</w:t>
            </w:r>
            <w:r w:rsidRPr="00972DE9">
              <w:t xml:space="preserve"> seconds/second.</w:t>
            </w:r>
          </w:p>
        </w:tc>
      </w:tr>
      <w:tr w:rsidR="003D50E9" w:rsidRPr="00972DE9" w14:paraId="166823F9" w14:textId="77777777" w:rsidTr="000B06E1">
        <w:trPr>
          <w:cantSplit/>
        </w:trPr>
        <w:tc>
          <w:tcPr>
            <w:tcW w:w="9639" w:type="dxa"/>
          </w:tcPr>
          <w:p w14:paraId="58917566" w14:textId="77777777" w:rsidR="003D50E9" w:rsidRPr="00972DE9" w:rsidRDefault="003D50E9" w:rsidP="000B06E1">
            <w:pPr>
              <w:pStyle w:val="TAL"/>
              <w:keepNext w:val="0"/>
              <w:keepLines w:val="0"/>
              <w:widowControl w:val="0"/>
              <w:rPr>
                <w:b/>
                <w:bCs/>
                <w:i/>
                <w:iCs/>
                <w:noProof/>
              </w:rPr>
            </w:pPr>
            <w:r w:rsidRPr="00972DE9">
              <w:rPr>
                <w:b/>
                <w:bCs/>
                <w:i/>
                <w:iCs/>
                <w:noProof/>
              </w:rPr>
              <w:t>navic-af0</w:t>
            </w:r>
          </w:p>
          <w:p w14:paraId="5F519D86" w14:textId="77777777" w:rsidR="003D50E9" w:rsidRPr="00972DE9" w:rsidRDefault="003D50E9" w:rsidP="000B06E1">
            <w:pPr>
              <w:pStyle w:val="TAL"/>
              <w:keepNext w:val="0"/>
              <w:keepLines w:val="0"/>
              <w:widowControl w:val="0"/>
            </w:pPr>
            <w:r w:rsidRPr="00972DE9">
              <w:t xml:space="preserve">Parameter </w:t>
            </w:r>
            <w:r w:rsidRPr="00972DE9">
              <w:rPr>
                <w:bCs/>
              </w:rPr>
              <w:t>a</w:t>
            </w:r>
            <w:r w:rsidRPr="00972DE9">
              <w:rPr>
                <w:bCs/>
                <w:vertAlign w:val="subscript"/>
              </w:rPr>
              <w:t>f0</w:t>
            </w:r>
            <w:r w:rsidRPr="00972DE9">
              <w:t>, clock correction polynomial coefficient (seconds) [38].</w:t>
            </w:r>
          </w:p>
          <w:p w14:paraId="591504DB" w14:textId="77777777" w:rsidR="003D50E9" w:rsidRPr="00972DE9" w:rsidRDefault="003D50E9" w:rsidP="000B06E1">
            <w:pPr>
              <w:pStyle w:val="TAL"/>
              <w:keepNext w:val="0"/>
              <w:keepLines w:val="0"/>
              <w:widowControl w:val="0"/>
              <w:rPr>
                <w:b/>
                <w:bCs/>
                <w:i/>
                <w:iCs/>
                <w:noProof/>
              </w:rPr>
            </w:pPr>
            <w:r w:rsidRPr="00972DE9">
              <w:t>Scale factor 2</w:t>
            </w:r>
            <w:r w:rsidRPr="00972DE9">
              <w:rPr>
                <w:vertAlign w:val="superscript"/>
              </w:rPr>
              <w:t>-31</w:t>
            </w:r>
            <w:r w:rsidRPr="00972DE9">
              <w:t xml:space="preserve"> seconds.</w:t>
            </w:r>
          </w:p>
        </w:tc>
      </w:tr>
      <w:tr w:rsidR="003D50E9" w:rsidRPr="00972DE9" w14:paraId="140B4C8F" w14:textId="77777777" w:rsidTr="000B06E1">
        <w:trPr>
          <w:cantSplit/>
        </w:trPr>
        <w:tc>
          <w:tcPr>
            <w:tcW w:w="9639" w:type="dxa"/>
          </w:tcPr>
          <w:p w14:paraId="3438B5D7" w14:textId="77777777" w:rsidR="003D50E9" w:rsidRPr="00972DE9" w:rsidRDefault="003D50E9" w:rsidP="000B06E1">
            <w:pPr>
              <w:pStyle w:val="TAL"/>
              <w:keepNext w:val="0"/>
              <w:keepLines w:val="0"/>
              <w:widowControl w:val="0"/>
              <w:rPr>
                <w:b/>
                <w:bCs/>
                <w:i/>
                <w:iCs/>
                <w:noProof/>
              </w:rPr>
            </w:pPr>
            <w:r w:rsidRPr="00972DE9">
              <w:rPr>
                <w:b/>
                <w:bCs/>
                <w:i/>
                <w:iCs/>
                <w:noProof/>
              </w:rPr>
              <w:t>navic-Tgd</w:t>
            </w:r>
          </w:p>
          <w:p w14:paraId="7EA4BD49" w14:textId="77777777" w:rsidR="003D50E9" w:rsidRPr="00972DE9" w:rsidRDefault="003D50E9" w:rsidP="000B06E1">
            <w:pPr>
              <w:pStyle w:val="TAL"/>
              <w:keepNext w:val="0"/>
              <w:keepLines w:val="0"/>
              <w:widowControl w:val="0"/>
            </w:pPr>
            <w:r w:rsidRPr="00972DE9">
              <w:t xml:space="preserve">Parameter </w:t>
            </w:r>
            <w:r w:rsidRPr="00972DE9">
              <w:rPr>
                <w:bCs/>
              </w:rPr>
              <w:t>T</w:t>
            </w:r>
            <w:r w:rsidRPr="00972DE9">
              <w:rPr>
                <w:bCs/>
                <w:vertAlign w:val="subscript"/>
              </w:rPr>
              <w:t>GD</w:t>
            </w:r>
            <w:r w:rsidRPr="00972DE9">
              <w:t>, group delay (seconds) [38].</w:t>
            </w:r>
          </w:p>
          <w:p w14:paraId="10FEA4F7" w14:textId="77777777" w:rsidR="003D50E9" w:rsidRPr="00972DE9" w:rsidRDefault="003D50E9" w:rsidP="000B06E1">
            <w:pPr>
              <w:pStyle w:val="TAL"/>
              <w:keepNext w:val="0"/>
              <w:keepLines w:val="0"/>
              <w:widowControl w:val="0"/>
              <w:rPr>
                <w:b/>
                <w:bCs/>
                <w:i/>
                <w:iCs/>
                <w:noProof/>
              </w:rPr>
            </w:pPr>
            <w:r w:rsidRPr="00972DE9">
              <w:t>Scale factor 2</w:t>
            </w:r>
            <w:r w:rsidRPr="00972DE9">
              <w:rPr>
                <w:vertAlign w:val="superscript"/>
              </w:rPr>
              <w:t>-31</w:t>
            </w:r>
            <w:r w:rsidRPr="00972DE9">
              <w:t xml:space="preserve"> seconds.</w:t>
            </w:r>
          </w:p>
        </w:tc>
      </w:tr>
    </w:tbl>
    <w:p w14:paraId="1084BF9A" w14:textId="77777777" w:rsidR="003D50E9" w:rsidRPr="00972DE9" w:rsidRDefault="003D50E9" w:rsidP="003D50E9"/>
    <w:p w14:paraId="4FB72C85" w14:textId="77777777" w:rsidR="003D50E9" w:rsidRPr="00972DE9" w:rsidRDefault="003D50E9" w:rsidP="003D50E9">
      <w:pPr>
        <w:pStyle w:val="Heading4"/>
      </w:pPr>
      <w:bookmarkStart w:id="319" w:name="_Toc27765246"/>
      <w:bookmarkStart w:id="320" w:name="_Toc37680929"/>
      <w:bookmarkStart w:id="321" w:name="_Toc46486500"/>
      <w:bookmarkStart w:id="322" w:name="_Toc52546845"/>
      <w:bookmarkStart w:id="323" w:name="_Toc52547375"/>
      <w:bookmarkStart w:id="324" w:name="_Toc52547905"/>
      <w:bookmarkStart w:id="325" w:name="_Toc52548435"/>
      <w:bookmarkStart w:id="326" w:name="_Toc124534387"/>
      <w:r w:rsidRPr="00972DE9">
        <w:t>–</w:t>
      </w:r>
      <w:r w:rsidRPr="00972DE9">
        <w:tab/>
      </w:r>
      <w:r w:rsidRPr="00972DE9">
        <w:rPr>
          <w:i/>
          <w:snapToGrid w:val="0"/>
        </w:rPr>
        <w:t>NavModelKeplerianSet</w:t>
      </w:r>
      <w:bookmarkEnd w:id="319"/>
      <w:bookmarkEnd w:id="320"/>
      <w:bookmarkEnd w:id="321"/>
      <w:bookmarkEnd w:id="322"/>
      <w:bookmarkEnd w:id="323"/>
      <w:bookmarkEnd w:id="324"/>
      <w:bookmarkEnd w:id="325"/>
      <w:bookmarkEnd w:id="326"/>
    </w:p>
    <w:p w14:paraId="4133BF49" w14:textId="77777777" w:rsidR="003D50E9" w:rsidRPr="00972DE9" w:rsidRDefault="003D50E9" w:rsidP="003D50E9">
      <w:pPr>
        <w:pStyle w:val="PL"/>
        <w:shd w:val="clear" w:color="auto" w:fill="E6E6E6"/>
      </w:pPr>
      <w:r w:rsidRPr="00972DE9">
        <w:t>-- ASN1START</w:t>
      </w:r>
    </w:p>
    <w:p w14:paraId="793E2C9B" w14:textId="77777777" w:rsidR="003D50E9" w:rsidRPr="00972DE9" w:rsidRDefault="003D50E9" w:rsidP="003D50E9">
      <w:pPr>
        <w:pStyle w:val="PL"/>
        <w:shd w:val="clear" w:color="auto" w:fill="E6E6E6"/>
      </w:pPr>
    </w:p>
    <w:p w14:paraId="61423563" w14:textId="77777777" w:rsidR="003D50E9" w:rsidRPr="00972DE9" w:rsidRDefault="003D50E9" w:rsidP="003D50E9">
      <w:pPr>
        <w:pStyle w:val="PL"/>
        <w:shd w:val="clear" w:color="auto" w:fill="E6E6E6"/>
      </w:pPr>
      <w:r w:rsidRPr="00972DE9">
        <w:t>NavModelKeplerianSet ::= SEQUENCE {</w:t>
      </w:r>
    </w:p>
    <w:p w14:paraId="4406F334" w14:textId="77777777" w:rsidR="003D50E9" w:rsidRPr="00972DE9" w:rsidRDefault="003D50E9" w:rsidP="003D50E9">
      <w:pPr>
        <w:pStyle w:val="PL"/>
        <w:shd w:val="clear" w:color="auto" w:fill="E6E6E6"/>
      </w:pPr>
      <w:r w:rsidRPr="00972DE9">
        <w:tab/>
        <w:t>keplerToe</w:t>
      </w:r>
      <w:r w:rsidRPr="00972DE9">
        <w:tab/>
      </w:r>
      <w:r w:rsidRPr="00972DE9">
        <w:tab/>
        <w:t>INTEGER (0 .. 16383),</w:t>
      </w:r>
    </w:p>
    <w:p w14:paraId="59ACDC5E" w14:textId="77777777" w:rsidR="003D50E9" w:rsidRPr="00972DE9" w:rsidRDefault="003D50E9" w:rsidP="003D50E9">
      <w:pPr>
        <w:pStyle w:val="PL"/>
        <w:shd w:val="clear" w:color="auto" w:fill="E6E6E6"/>
      </w:pPr>
      <w:r w:rsidRPr="00972DE9">
        <w:tab/>
        <w:t>keplerW</w:t>
      </w:r>
      <w:r w:rsidRPr="00972DE9">
        <w:tab/>
      </w:r>
      <w:r w:rsidRPr="00972DE9">
        <w:tab/>
      </w:r>
      <w:r w:rsidRPr="00972DE9">
        <w:tab/>
        <w:t>INTEGER (-2147483648..2147483647),</w:t>
      </w:r>
    </w:p>
    <w:p w14:paraId="578EF11E" w14:textId="77777777" w:rsidR="003D50E9" w:rsidRPr="00972DE9" w:rsidRDefault="003D50E9" w:rsidP="003D50E9">
      <w:pPr>
        <w:pStyle w:val="PL"/>
        <w:shd w:val="clear" w:color="auto" w:fill="E6E6E6"/>
      </w:pPr>
      <w:r w:rsidRPr="00972DE9">
        <w:lastRenderedPageBreak/>
        <w:tab/>
        <w:t>keplerDeltaN</w:t>
      </w:r>
      <w:r w:rsidRPr="00972DE9">
        <w:tab/>
        <w:t>INTEGER (-32768..32767),</w:t>
      </w:r>
    </w:p>
    <w:p w14:paraId="21C4E61D" w14:textId="77777777" w:rsidR="003D50E9" w:rsidRPr="00972DE9" w:rsidRDefault="003D50E9" w:rsidP="003D50E9">
      <w:pPr>
        <w:pStyle w:val="PL"/>
        <w:shd w:val="clear" w:color="auto" w:fill="E6E6E6"/>
      </w:pPr>
      <w:r w:rsidRPr="00972DE9">
        <w:tab/>
        <w:t>keplerM0</w:t>
      </w:r>
      <w:r w:rsidRPr="00972DE9">
        <w:tab/>
      </w:r>
      <w:r w:rsidRPr="00972DE9">
        <w:tab/>
        <w:t>INTEGER (-2147483648..2147483647),</w:t>
      </w:r>
    </w:p>
    <w:p w14:paraId="19BCB4B0" w14:textId="77777777" w:rsidR="003D50E9" w:rsidRPr="00972DE9" w:rsidRDefault="003D50E9" w:rsidP="003D50E9">
      <w:pPr>
        <w:pStyle w:val="PL"/>
        <w:shd w:val="clear" w:color="auto" w:fill="E6E6E6"/>
      </w:pPr>
      <w:r w:rsidRPr="00972DE9">
        <w:tab/>
        <w:t>keplerOmegaDot</w:t>
      </w:r>
      <w:r w:rsidRPr="00972DE9">
        <w:tab/>
        <w:t>INTEGER (-8388608.. 8388607),</w:t>
      </w:r>
    </w:p>
    <w:p w14:paraId="776C88B8" w14:textId="77777777" w:rsidR="003D50E9" w:rsidRPr="00972DE9" w:rsidRDefault="003D50E9" w:rsidP="003D50E9">
      <w:pPr>
        <w:pStyle w:val="PL"/>
        <w:shd w:val="clear" w:color="auto" w:fill="E6E6E6"/>
      </w:pPr>
      <w:r w:rsidRPr="00972DE9">
        <w:tab/>
        <w:t>keplerE</w:t>
      </w:r>
      <w:r w:rsidRPr="00972DE9">
        <w:tab/>
      </w:r>
      <w:r w:rsidRPr="00972DE9">
        <w:tab/>
        <w:t>INTEGER (0..4294967295),</w:t>
      </w:r>
    </w:p>
    <w:p w14:paraId="19C5F14F" w14:textId="77777777" w:rsidR="003D50E9" w:rsidRPr="00972DE9" w:rsidRDefault="003D50E9" w:rsidP="003D50E9">
      <w:pPr>
        <w:pStyle w:val="PL"/>
        <w:shd w:val="clear" w:color="auto" w:fill="E6E6E6"/>
      </w:pPr>
      <w:r w:rsidRPr="00972DE9">
        <w:tab/>
        <w:t>keplerIDot</w:t>
      </w:r>
      <w:r w:rsidRPr="00972DE9">
        <w:tab/>
      </w:r>
      <w:r w:rsidRPr="00972DE9">
        <w:tab/>
        <w:t>INTEGER (-8192..8191),</w:t>
      </w:r>
    </w:p>
    <w:p w14:paraId="59C71DEB" w14:textId="77777777" w:rsidR="003D50E9" w:rsidRPr="00972DE9" w:rsidRDefault="003D50E9" w:rsidP="003D50E9">
      <w:pPr>
        <w:pStyle w:val="PL"/>
        <w:shd w:val="clear" w:color="auto" w:fill="E6E6E6"/>
      </w:pPr>
      <w:r w:rsidRPr="00972DE9">
        <w:tab/>
        <w:t>keplerAPowerHalf INTEGER (0.. 4294967295),</w:t>
      </w:r>
    </w:p>
    <w:p w14:paraId="46D39F61" w14:textId="77777777" w:rsidR="003D50E9" w:rsidRPr="00972DE9" w:rsidRDefault="003D50E9" w:rsidP="003D50E9">
      <w:pPr>
        <w:pStyle w:val="PL"/>
        <w:shd w:val="clear" w:color="auto" w:fill="E6E6E6"/>
      </w:pPr>
      <w:r w:rsidRPr="00972DE9">
        <w:tab/>
        <w:t>keplerI0</w:t>
      </w:r>
      <w:r w:rsidRPr="00972DE9">
        <w:tab/>
      </w:r>
      <w:r w:rsidRPr="00972DE9">
        <w:tab/>
        <w:t>INTEGER (-2147483648..2147483647),</w:t>
      </w:r>
    </w:p>
    <w:p w14:paraId="3F96325E" w14:textId="77777777" w:rsidR="003D50E9" w:rsidRPr="00972DE9" w:rsidRDefault="003D50E9" w:rsidP="003D50E9">
      <w:pPr>
        <w:pStyle w:val="PL"/>
        <w:shd w:val="clear" w:color="auto" w:fill="E6E6E6"/>
      </w:pPr>
      <w:r w:rsidRPr="00972DE9">
        <w:tab/>
        <w:t>keplerOmega0</w:t>
      </w:r>
      <w:r w:rsidRPr="00972DE9">
        <w:tab/>
        <w:t>INTEGER (-2147483648..2147483647),</w:t>
      </w:r>
    </w:p>
    <w:p w14:paraId="001709BB" w14:textId="77777777" w:rsidR="003D50E9" w:rsidRPr="00972DE9" w:rsidRDefault="003D50E9" w:rsidP="003D50E9">
      <w:pPr>
        <w:pStyle w:val="PL"/>
        <w:shd w:val="clear" w:color="auto" w:fill="E6E6E6"/>
      </w:pPr>
      <w:r w:rsidRPr="00972DE9">
        <w:tab/>
        <w:t>keplerCrs</w:t>
      </w:r>
      <w:r w:rsidRPr="00972DE9">
        <w:tab/>
      </w:r>
      <w:r w:rsidRPr="00972DE9">
        <w:tab/>
        <w:t>INTEGER (-32768..32767),</w:t>
      </w:r>
    </w:p>
    <w:p w14:paraId="0EDD0CA6" w14:textId="77777777" w:rsidR="003D50E9" w:rsidRPr="00972DE9" w:rsidRDefault="003D50E9" w:rsidP="003D50E9">
      <w:pPr>
        <w:pStyle w:val="PL"/>
        <w:shd w:val="clear" w:color="auto" w:fill="E6E6E6"/>
      </w:pPr>
      <w:r w:rsidRPr="00972DE9">
        <w:tab/>
        <w:t>keplerCis</w:t>
      </w:r>
      <w:r w:rsidRPr="00972DE9">
        <w:tab/>
      </w:r>
      <w:r w:rsidRPr="00972DE9">
        <w:tab/>
        <w:t>INTEGER (-32768..32767),</w:t>
      </w:r>
    </w:p>
    <w:p w14:paraId="513AFB3F" w14:textId="77777777" w:rsidR="003D50E9" w:rsidRPr="00972DE9" w:rsidRDefault="003D50E9" w:rsidP="003D50E9">
      <w:pPr>
        <w:pStyle w:val="PL"/>
        <w:shd w:val="clear" w:color="auto" w:fill="E6E6E6"/>
      </w:pPr>
      <w:r w:rsidRPr="00972DE9">
        <w:tab/>
        <w:t>keplerCus</w:t>
      </w:r>
      <w:r w:rsidRPr="00972DE9">
        <w:tab/>
      </w:r>
      <w:r w:rsidRPr="00972DE9">
        <w:tab/>
        <w:t>INTEGER (-32768..32767),</w:t>
      </w:r>
    </w:p>
    <w:p w14:paraId="5EC57732" w14:textId="77777777" w:rsidR="003D50E9" w:rsidRPr="00972DE9" w:rsidRDefault="003D50E9" w:rsidP="003D50E9">
      <w:pPr>
        <w:pStyle w:val="PL"/>
        <w:shd w:val="clear" w:color="auto" w:fill="E6E6E6"/>
      </w:pPr>
      <w:r w:rsidRPr="00972DE9">
        <w:tab/>
        <w:t>keplerCrc</w:t>
      </w:r>
      <w:r w:rsidRPr="00972DE9">
        <w:tab/>
      </w:r>
      <w:r w:rsidRPr="00972DE9">
        <w:tab/>
        <w:t>INTEGER (-32768..32767),</w:t>
      </w:r>
    </w:p>
    <w:p w14:paraId="587AA296" w14:textId="77777777" w:rsidR="003D50E9" w:rsidRPr="00972DE9" w:rsidRDefault="003D50E9" w:rsidP="003D50E9">
      <w:pPr>
        <w:pStyle w:val="PL"/>
        <w:shd w:val="clear" w:color="auto" w:fill="E6E6E6"/>
      </w:pPr>
      <w:r w:rsidRPr="00972DE9">
        <w:tab/>
        <w:t>keplerCic</w:t>
      </w:r>
      <w:r w:rsidRPr="00972DE9">
        <w:tab/>
      </w:r>
      <w:r w:rsidRPr="00972DE9">
        <w:tab/>
        <w:t>INTEGER (-32768..32767),</w:t>
      </w:r>
    </w:p>
    <w:p w14:paraId="73BC4422" w14:textId="77777777" w:rsidR="003D50E9" w:rsidRPr="00972DE9" w:rsidRDefault="003D50E9" w:rsidP="003D50E9">
      <w:pPr>
        <w:pStyle w:val="PL"/>
        <w:shd w:val="clear" w:color="auto" w:fill="E6E6E6"/>
      </w:pPr>
      <w:r w:rsidRPr="00972DE9">
        <w:tab/>
        <w:t>keplerCuc</w:t>
      </w:r>
      <w:r w:rsidRPr="00972DE9">
        <w:tab/>
      </w:r>
      <w:r w:rsidRPr="00972DE9">
        <w:tab/>
        <w:t>INTEGER (-32768..32767),</w:t>
      </w:r>
    </w:p>
    <w:p w14:paraId="188EBEEB" w14:textId="77777777" w:rsidR="003D50E9" w:rsidRPr="00972DE9" w:rsidRDefault="003D50E9" w:rsidP="003D50E9">
      <w:pPr>
        <w:pStyle w:val="PL"/>
        <w:shd w:val="clear" w:color="auto" w:fill="E6E6E6"/>
      </w:pPr>
      <w:r w:rsidRPr="00972DE9">
        <w:tab/>
        <w:t>...</w:t>
      </w:r>
    </w:p>
    <w:p w14:paraId="373F0CDF" w14:textId="77777777" w:rsidR="003D50E9" w:rsidRPr="00972DE9" w:rsidRDefault="003D50E9" w:rsidP="003D50E9">
      <w:pPr>
        <w:pStyle w:val="PL"/>
        <w:shd w:val="clear" w:color="auto" w:fill="E6E6E6"/>
      </w:pPr>
      <w:r w:rsidRPr="00972DE9">
        <w:t>}</w:t>
      </w:r>
    </w:p>
    <w:p w14:paraId="08DD9624" w14:textId="77777777" w:rsidR="003D50E9" w:rsidRPr="00972DE9" w:rsidRDefault="003D50E9" w:rsidP="003D50E9">
      <w:pPr>
        <w:pStyle w:val="PL"/>
        <w:shd w:val="clear" w:color="auto" w:fill="E6E6E6"/>
      </w:pPr>
    </w:p>
    <w:p w14:paraId="37D58F5D" w14:textId="77777777" w:rsidR="003D50E9" w:rsidRPr="00972DE9" w:rsidRDefault="003D50E9" w:rsidP="003D50E9">
      <w:pPr>
        <w:pStyle w:val="PL"/>
        <w:shd w:val="clear" w:color="auto" w:fill="E6E6E6"/>
      </w:pPr>
      <w:r w:rsidRPr="00972DE9">
        <w:t>-- ASN1STOP</w:t>
      </w:r>
    </w:p>
    <w:p w14:paraId="16E9A3AD" w14:textId="77777777" w:rsidR="003D50E9" w:rsidRPr="00972DE9" w:rsidRDefault="003D50E9" w:rsidP="003D50E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4D6408E8" w14:textId="77777777" w:rsidTr="000B06E1">
        <w:trPr>
          <w:cantSplit/>
          <w:tblHeader/>
        </w:trPr>
        <w:tc>
          <w:tcPr>
            <w:tcW w:w="9639" w:type="dxa"/>
          </w:tcPr>
          <w:p w14:paraId="1C38E2DD" w14:textId="77777777" w:rsidR="003D50E9" w:rsidRPr="00972DE9" w:rsidRDefault="003D50E9" w:rsidP="000B06E1">
            <w:pPr>
              <w:pStyle w:val="TAH"/>
              <w:keepNext w:val="0"/>
              <w:keepLines w:val="0"/>
              <w:widowControl w:val="0"/>
            </w:pPr>
            <w:r w:rsidRPr="00972DE9">
              <w:rPr>
                <w:i/>
                <w:noProof/>
              </w:rPr>
              <w:t xml:space="preserve">NavModelKeplerianSet </w:t>
            </w:r>
            <w:r w:rsidRPr="00972DE9">
              <w:rPr>
                <w:iCs/>
                <w:noProof/>
              </w:rPr>
              <w:t>field descriptions</w:t>
            </w:r>
          </w:p>
        </w:tc>
      </w:tr>
      <w:tr w:rsidR="003D50E9" w:rsidRPr="00972DE9" w14:paraId="370A8070" w14:textId="77777777" w:rsidTr="000B06E1">
        <w:trPr>
          <w:cantSplit/>
        </w:trPr>
        <w:tc>
          <w:tcPr>
            <w:tcW w:w="9639" w:type="dxa"/>
          </w:tcPr>
          <w:p w14:paraId="11B69735" w14:textId="77777777" w:rsidR="003D50E9" w:rsidRPr="00972DE9" w:rsidRDefault="003D50E9" w:rsidP="000B06E1">
            <w:pPr>
              <w:pStyle w:val="TAL"/>
              <w:keepNext w:val="0"/>
              <w:keepLines w:val="0"/>
              <w:widowControl w:val="0"/>
              <w:rPr>
                <w:b/>
                <w:bCs/>
                <w:i/>
                <w:iCs/>
                <w:noProof/>
              </w:rPr>
            </w:pPr>
            <w:r w:rsidRPr="00972DE9">
              <w:rPr>
                <w:b/>
                <w:bCs/>
                <w:i/>
                <w:iCs/>
                <w:noProof/>
              </w:rPr>
              <w:t>keplerToe</w:t>
            </w:r>
          </w:p>
          <w:p w14:paraId="24D38773" w14:textId="77777777" w:rsidR="003D50E9" w:rsidRPr="00972DE9" w:rsidRDefault="003D50E9" w:rsidP="000B06E1">
            <w:pPr>
              <w:pStyle w:val="TAL"/>
              <w:keepNext w:val="0"/>
              <w:keepLines w:val="0"/>
              <w:widowControl w:val="0"/>
            </w:pPr>
            <w:r w:rsidRPr="00972DE9">
              <w:t>Parameter t</w:t>
            </w:r>
            <w:r w:rsidRPr="00972DE9">
              <w:rPr>
                <w:position w:val="-3"/>
                <w:sz w:val="16"/>
                <w:szCs w:val="16"/>
              </w:rPr>
              <w:t>oe</w:t>
            </w:r>
            <w:r w:rsidRPr="00972DE9">
              <w:t>, time-of-ephemeris in seconds [8].</w:t>
            </w:r>
          </w:p>
          <w:p w14:paraId="62000D48" w14:textId="77777777" w:rsidR="003D50E9" w:rsidRPr="00972DE9" w:rsidRDefault="003D50E9" w:rsidP="000B06E1">
            <w:pPr>
              <w:pStyle w:val="TAL"/>
              <w:keepNext w:val="0"/>
              <w:keepLines w:val="0"/>
              <w:widowControl w:val="0"/>
              <w:rPr>
                <w:b/>
                <w:bCs/>
                <w:i/>
                <w:iCs/>
              </w:rPr>
            </w:pPr>
            <w:r w:rsidRPr="00972DE9">
              <w:t>Scale factor 60 seconds.</w:t>
            </w:r>
          </w:p>
        </w:tc>
      </w:tr>
      <w:tr w:rsidR="003D50E9" w:rsidRPr="00972DE9" w14:paraId="01C2C16C" w14:textId="77777777" w:rsidTr="000B06E1">
        <w:trPr>
          <w:cantSplit/>
        </w:trPr>
        <w:tc>
          <w:tcPr>
            <w:tcW w:w="9639" w:type="dxa"/>
          </w:tcPr>
          <w:p w14:paraId="28EE1724" w14:textId="77777777" w:rsidR="003D50E9" w:rsidRPr="00972DE9" w:rsidRDefault="003D50E9" w:rsidP="000B06E1">
            <w:pPr>
              <w:pStyle w:val="TAL"/>
              <w:keepNext w:val="0"/>
              <w:keepLines w:val="0"/>
              <w:widowControl w:val="0"/>
              <w:rPr>
                <w:b/>
                <w:bCs/>
                <w:i/>
                <w:iCs/>
                <w:noProof/>
              </w:rPr>
            </w:pPr>
            <w:r w:rsidRPr="00972DE9">
              <w:rPr>
                <w:b/>
                <w:bCs/>
                <w:i/>
                <w:iCs/>
                <w:noProof/>
              </w:rPr>
              <w:t>keplerW</w:t>
            </w:r>
          </w:p>
          <w:p w14:paraId="50FA7A5F" w14:textId="77777777" w:rsidR="003D50E9" w:rsidRPr="00972DE9" w:rsidRDefault="003D50E9" w:rsidP="000B06E1">
            <w:pPr>
              <w:pStyle w:val="TAL"/>
              <w:keepNext w:val="0"/>
              <w:keepLines w:val="0"/>
              <w:widowControl w:val="0"/>
            </w:pPr>
            <w:r w:rsidRPr="00972DE9">
              <w:t xml:space="preserve">Parameter </w:t>
            </w:r>
            <w:r w:rsidRPr="00972DE9">
              <w:rPr>
                <w:rFonts w:ascii="Symbol" w:hAnsi="Symbol"/>
              </w:rPr>
              <w:sym w:font="Symbol" w:char="F077"/>
            </w:r>
            <w:r w:rsidRPr="00972DE9">
              <w:t>, argument of perigee (semi-circles) [8].</w:t>
            </w:r>
          </w:p>
          <w:p w14:paraId="3435747D" w14:textId="77777777" w:rsidR="003D50E9" w:rsidRPr="00972DE9" w:rsidRDefault="003D50E9" w:rsidP="000B06E1">
            <w:pPr>
              <w:pStyle w:val="TAL"/>
              <w:keepNext w:val="0"/>
              <w:keepLines w:val="0"/>
              <w:widowControl w:val="0"/>
              <w:rPr>
                <w:b/>
                <w:bCs/>
                <w:i/>
                <w:iCs/>
                <w:noProof/>
              </w:rPr>
            </w:pPr>
            <w:r w:rsidRPr="00972DE9">
              <w:t>Scale factor 2</w:t>
            </w:r>
            <w:r w:rsidRPr="00972DE9">
              <w:rPr>
                <w:vertAlign w:val="superscript"/>
              </w:rPr>
              <w:t>-31</w:t>
            </w:r>
            <w:r w:rsidRPr="00972DE9">
              <w:t xml:space="preserve"> semi-circles.</w:t>
            </w:r>
          </w:p>
        </w:tc>
      </w:tr>
      <w:tr w:rsidR="003D50E9" w:rsidRPr="00972DE9" w14:paraId="06C47778" w14:textId="77777777" w:rsidTr="000B06E1">
        <w:trPr>
          <w:cantSplit/>
        </w:trPr>
        <w:tc>
          <w:tcPr>
            <w:tcW w:w="9639" w:type="dxa"/>
          </w:tcPr>
          <w:p w14:paraId="2782EFD4" w14:textId="77777777" w:rsidR="003D50E9" w:rsidRPr="00972DE9" w:rsidRDefault="003D50E9" w:rsidP="000B06E1">
            <w:pPr>
              <w:pStyle w:val="TAL"/>
              <w:keepNext w:val="0"/>
              <w:keepLines w:val="0"/>
              <w:widowControl w:val="0"/>
              <w:rPr>
                <w:b/>
                <w:bCs/>
                <w:i/>
                <w:iCs/>
                <w:noProof/>
              </w:rPr>
            </w:pPr>
            <w:r w:rsidRPr="00972DE9">
              <w:rPr>
                <w:b/>
                <w:bCs/>
                <w:i/>
                <w:iCs/>
                <w:noProof/>
              </w:rPr>
              <w:t>keplerDeltaN</w:t>
            </w:r>
          </w:p>
          <w:p w14:paraId="65375635" w14:textId="77777777" w:rsidR="003D50E9" w:rsidRPr="00972DE9" w:rsidRDefault="003D50E9" w:rsidP="000B06E1">
            <w:pPr>
              <w:pStyle w:val="TAL"/>
              <w:keepNext w:val="0"/>
              <w:keepLines w:val="0"/>
              <w:widowControl w:val="0"/>
            </w:pPr>
            <w:r w:rsidRPr="00972DE9">
              <w:t xml:space="preserve">Parameter </w:t>
            </w:r>
            <w:r w:rsidRPr="00972DE9">
              <w:rPr>
                <w:rFonts w:ascii="Symbol" w:hAnsi="Symbol"/>
              </w:rPr>
              <w:t></w:t>
            </w:r>
            <w:r w:rsidRPr="00972DE9">
              <w:t>n, mean motion difference from computed value (semi-circles/sec) [8].</w:t>
            </w:r>
          </w:p>
          <w:p w14:paraId="16F316F5" w14:textId="77777777" w:rsidR="003D50E9" w:rsidRPr="00972DE9" w:rsidRDefault="003D50E9" w:rsidP="000B06E1">
            <w:pPr>
              <w:pStyle w:val="TAL"/>
              <w:keepNext w:val="0"/>
              <w:keepLines w:val="0"/>
              <w:widowControl w:val="0"/>
              <w:rPr>
                <w:b/>
                <w:bCs/>
                <w:i/>
                <w:iCs/>
                <w:noProof/>
              </w:rPr>
            </w:pPr>
            <w:r w:rsidRPr="00972DE9">
              <w:t>Scale factor 2</w:t>
            </w:r>
            <w:r w:rsidRPr="00972DE9">
              <w:rPr>
                <w:vertAlign w:val="superscript"/>
              </w:rPr>
              <w:t>-43</w:t>
            </w:r>
            <w:r w:rsidRPr="00972DE9">
              <w:t xml:space="preserve"> semi-circles/second.</w:t>
            </w:r>
          </w:p>
        </w:tc>
      </w:tr>
      <w:tr w:rsidR="003D50E9" w:rsidRPr="00972DE9" w14:paraId="2F3F59EB" w14:textId="77777777" w:rsidTr="000B06E1">
        <w:trPr>
          <w:cantSplit/>
        </w:trPr>
        <w:tc>
          <w:tcPr>
            <w:tcW w:w="9639" w:type="dxa"/>
          </w:tcPr>
          <w:p w14:paraId="3A27EE7E" w14:textId="77777777" w:rsidR="003D50E9" w:rsidRPr="00972DE9" w:rsidRDefault="003D50E9" w:rsidP="000B06E1">
            <w:pPr>
              <w:pStyle w:val="TAL"/>
              <w:keepNext w:val="0"/>
              <w:keepLines w:val="0"/>
              <w:widowControl w:val="0"/>
              <w:tabs>
                <w:tab w:val="left" w:pos="3663"/>
              </w:tabs>
              <w:rPr>
                <w:b/>
                <w:bCs/>
                <w:i/>
                <w:iCs/>
                <w:noProof/>
              </w:rPr>
            </w:pPr>
            <w:r w:rsidRPr="00972DE9">
              <w:rPr>
                <w:b/>
                <w:bCs/>
                <w:i/>
                <w:iCs/>
                <w:noProof/>
              </w:rPr>
              <w:t>keplerM0</w:t>
            </w:r>
            <w:r w:rsidRPr="00972DE9">
              <w:rPr>
                <w:b/>
                <w:bCs/>
                <w:i/>
                <w:iCs/>
                <w:noProof/>
              </w:rPr>
              <w:tab/>
            </w:r>
          </w:p>
          <w:p w14:paraId="28F51E95" w14:textId="77777777" w:rsidR="003D50E9" w:rsidRPr="00972DE9" w:rsidRDefault="003D50E9" w:rsidP="000B06E1">
            <w:pPr>
              <w:pStyle w:val="TAL"/>
              <w:keepNext w:val="0"/>
              <w:keepLines w:val="0"/>
              <w:widowControl w:val="0"/>
              <w:tabs>
                <w:tab w:val="left" w:pos="3663"/>
              </w:tabs>
            </w:pPr>
            <w:r w:rsidRPr="00972DE9">
              <w:t>Parameter M</w:t>
            </w:r>
            <w:r w:rsidRPr="00972DE9">
              <w:rPr>
                <w:position w:val="-3"/>
                <w:sz w:val="16"/>
                <w:szCs w:val="16"/>
              </w:rPr>
              <w:t>0</w:t>
            </w:r>
            <w:r w:rsidRPr="00972DE9">
              <w:t>, mean anomaly at reference time (semi-circles) [8].</w:t>
            </w:r>
          </w:p>
          <w:p w14:paraId="5EA3068E" w14:textId="77777777" w:rsidR="003D50E9" w:rsidRPr="00972DE9" w:rsidRDefault="003D50E9" w:rsidP="000B06E1">
            <w:pPr>
              <w:pStyle w:val="TAL"/>
              <w:keepNext w:val="0"/>
              <w:keepLines w:val="0"/>
              <w:widowControl w:val="0"/>
              <w:tabs>
                <w:tab w:val="left" w:pos="3663"/>
              </w:tabs>
            </w:pPr>
            <w:r w:rsidRPr="00972DE9">
              <w:t>Scale factor 2</w:t>
            </w:r>
            <w:r w:rsidRPr="00972DE9">
              <w:rPr>
                <w:vertAlign w:val="superscript"/>
              </w:rPr>
              <w:t>-31</w:t>
            </w:r>
            <w:r w:rsidRPr="00972DE9">
              <w:t xml:space="preserve"> semi-circles.</w:t>
            </w:r>
          </w:p>
        </w:tc>
      </w:tr>
      <w:tr w:rsidR="003D50E9" w:rsidRPr="00972DE9" w14:paraId="280EC959" w14:textId="77777777" w:rsidTr="000B06E1">
        <w:trPr>
          <w:cantSplit/>
        </w:trPr>
        <w:tc>
          <w:tcPr>
            <w:tcW w:w="9639" w:type="dxa"/>
          </w:tcPr>
          <w:p w14:paraId="2C69482A" w14:textId="77777777" w:rsidR="003D50E9" w:rsidRPr="00972DE9" w:rsidRDefault="003D50E9" w:rsidP="000B06E1">
            <w:pPr>
              <w:pStyle w:val="TAL"/>
              <w:keepNext w:val="0"/>
              <w:keepLines w:val="0"/>
              <w:widowControl w:val="0"/>
              <w:rPr>
                <w:b/>
                <w:bCs/>
                <w:i/>
                <w:iCs/>
                <w:noProof/>
              </w:rPr>
            </w:pPr>
            <w:r w:rsidRPr="00972DE9">
              <w:rPr>
                <w:b/>
                <w:bCs/>
                <w:i/>
                <w:iCs/>
                <w:noProof/>
              </w:rPr>
              <w:t>keplerOmegaDot</w:t>
            </w:r>
          </w:p>
          <w:p w14:paraId="5E024B26" w14:textId="77777777" w:rsidR="003D50E9" w:rsidRPr="00972DE9" w:rsidRDefault="003D50E9" w:rsidP="000B06E1">
            <w:pPr>
              <w:pStyle w:val="TAL"/>
              <w:keepNext w:val="0"/>
              <w:keepLines w:val="0"/>
              <w:widowControl w:val="0"/>
            </w:pPr>
            <w:r w:rsidRPr="00972DE9">
              <w:t>Parameter OMEGAdot, rate of change of right ascension (semi-circles/sec) [8].</w:t>
            </w:r>
          </w:p>
          <w:p w14:paraId="1909CD1E" w14:textId="77777777" w:rsidR="003D50E9" w:rsidRPr="00972DE9" w:rsidRDefault="003D50E9" w:rsidP="000B06E1">
            <w:pPr>
              <w:pStyle w:val="TAL"/>
              <w:keepNext w:val="0"/>
              <w:keepLines w:val="0"/>
              <w:widowControl w:val="0"/>
              <w:rPr>
                <w:b/>
                <w:bCs/>
                <w:i/>
                <w:iCs/>
                <w:noProof/>
              </w:rPr>
            </w:pPr>
            <w:r w:rsidRPr="00972DE9">
              <w:t>Scale factor 2</w:t>
            </w:r>
            <w:r w:rsidRPr="00972DE9">
              <w:rPr>
                <w:vertAlign w:val="superscript"/>
              </w:rPr>
              <w:t>-43</w:t>
            </w:r>
            <w:r w:rsidRPr="00972DE9">
              <w:t xml:space="preserve"> semi-circles/second.</w:t>
            </w:r>
          </w:p>
        </w:tc>
      </w:tr>
      <w:tr w:rsidR="003D50E9" w:rsidRPr="00972DE9" w14:paraId="32925BAC" w14:textId="77777777" w:rsidTr="000B06E1">
        <w:trPr>
          <w:cantSplit/>
        </w:trPr>
        <w:tc>
          <w:tcPr>
            <w:tcW w:w="9639" w:type="dxa"/>
          </w:tcPr>
          <w:p w14:paraId="5A4F1FD1" w14:textId="77777777" w:rsidR="003D50E9" w:rsidRPr="00972DE9" w:rsidRDefault="003D50E9" w:rsidP="000B06E1">
            <w:pPr>
              <w:pStyle w:val="TAL"/>
              <w:keepNext w:val="0"/>
              <w:keepLines w:val="0"/>
              <w:widowControl w:val="0"/>
              <w:rPr>
                <w:b/>
                <w:bCs/>
                <w:i/>
                <w:iCs/>
                <w:noProof/>
              </w:rPr>
            </w:pPr>
            <w:r w:rsidRPr="00972DE9">
              <w:rPr>
                <w:b/>
                <w:bCs/>
                <w:i/>
                <w:iCs/>
                <w:noProof/>
              </w:rPr>
              <w:t>keplerE</w:t>
            </w:r>
          </w:p>
          <w:p w14:paraId="28846F84" w14:textId="77777777" w:rsidR="003D50E9" w:rsidRPr="00972DE9" w:rsidRDefault="003D50E9" w:rsidP="000B06E1">
            <w:pPr>
              <w:pStyle w:val="TAL"/>
              <w:keepNext w:val="0"/>
              <w:keepLines w:val="0"/>
              <w:widowControl w:val="0"/>
            </w:pPr>
            <w:r w:rsidRPr="00972DE9">
              <w:t>Parameter e, eccentricity [8].</w:t>
            </w:r>
          </w:p>
          <w:p w14:paraId="7BB6E594" w14:textId="77777777" w:rsidR="003D50E9" w:rsidRPr="00972DE9" w:rsidRDefault="003D50E9" w:rsidP="000B06E1">
            <w:pPr>
              <w:pStyle w:val="TAL"/>
              <w:keepNext w:val="0"/>
              <w:keepLines w:val="0"/>
              <w:widowControl w:val="0"/>
              <w:rPr>
                <w:b/>
                <w:bCs/>
                <w:i/>
                <w:iCs/>
                <w:noProof/>
              </w:rPr>
            </w:pPr>
            <w:r w:rsidRPr="00972DE9">
              <w:t>Scale factor 2</w:t>
            </w:r>
            <w:r w:rsidRPr="00972DE9">
              <w:rPr>
                <w:vertAlign w:val="superscript"/>
              </w:rPr>
              <w:t>-33</w:t>
            </w:r>
            <w:r w:rsidRPr="00972DE9">
              <w:t>.</w:t>
            </w:r>
          </w:p>
        </w:tc>
      </w:tr>
      <w:tr w:rsidR="003D50E9" w:rsidRPr="00972DE9" w14:paraId="48B0EB22" w14:textId="77777777" w:rsidTr="000B06E1">
        <w:trPr>
          <w:cantSplit/>
        </w:trPr>
        <w:tc>
          <w:tcPr>
            <w:tcW w:w="9639" w:type="dxa"/>
          </w:tcPr>
          <w:p w14:paraId="33D3A788" w14:textId="77777777" w:rsidR="003D50E9" w:rsidRPr="00972DE9" w:rsidRDefault="003D50E9" w:rsidP="000B06E1">
            <w:pPr>
              <w:pStyle w:val="TAL"/>
              <w:keepNext w:val="0"/>
              <w:keepLines w:val="0"/>
              <w:widowControl w:val="0"/>
              <w:rPr>
                <w:b/>
                <w:bCs/>
                <w:i/>
                <w:iCs/>
                <w:noProof/>
              </w:rPr>
            </w:pPr>
            <w:r w:rsidRPr="00972DE9">
              <w:rPr>
                <w:b/>
                <w:bCs/>
                <w:i/>
                <w:iCs/>
                <w:noProof/>
              </w:rPr>
              <w:t>KeplerIDot</w:t>
            </w:r>
          </w:p>
          <w:p w14:paraId="59CEE246" w14:textId="77777777" w:rsidR="003D50E9" w:rsidRPr="00972DE9" w:rsidRDefault="003D50E9" w:rsidP="000B06E1">
            <w:pPr>
              <w:pStyle w:val="TAL"/>
              <w:keepNext w:val="0"/>
              <w:keepLines w:val="0"/>
              <w:widowControl w:val="0"/>
            </w:pPr>
            <w:r w:rsidRPr="00972DE9">
              <w:t>Parameter Idot, rate of change of inclination angle (semi-circles/sec) [8].</w:t>
            </w:r>
          </w:p>
          <w:p w14:paraId="70CB7769" w14:textId="77777777" w:rsidR="003D50E9" w:rsidRPr="00972DE9" w:rsidRDefault="003D50E9" w:rsidP="000B06E1">
            <w:pPr>
              <w:pStyle w:val="TAL"/>
              <w:keepNext w:val="0"/>
              <w:keepLines w:val="0"/>
              <w:widowControl w:val="0"/>
              <w:rPr>
                <w:b/>
                <w:bCs/>
                <w:i/>
                <w:iCs/>
                <w:noProof/>
              </w:rPr>
            </w:pPr>
            <w:r w:rsidRPr="00972DE9">
              <w:t>Scale factor 2</w:t>
            </w:r>
            <w:r w:rsidRPr="00972DE9">
              <w:rPr>
                <w:vertAlign w:val="superscript"/>
              </w:rPr>
              <w:t>-43</w:t>
            </w:r>
            <w:r w:rsidRPr="00972DE9">
              <w:t xml:space="preserve"> semi-circles/second.</w:t>
            </w:r>
          </w:p>
        </w:tc>
      </w:tr>
      <w:tr w:rsidR="003D50E9" w:rsidRPr="00972DE9" w14:paraId="6389EC36" w14:textId="77777777" w:rsidTr="000B06E1">
        <w:trPr>
          <w:cantSplit/>
        </w:trPr>
        <w:tc>
          <w:tcPr>
            <w:tcW w:w="9639" w:type="dxa"/>
          </w:tcPr>
          <w:p w14:paraId="46395815" w14:textId="77777777" w:rsidR="003D50E9" w:rsidRPr="00972DE9" w:rsidRDefault="003D50E9" w:rsidP="000B06E1">
            <w:pPr>
              <w:pStyle w:val="TAL"/>
              <w:keepNext w:val="0"/>
              <w:keepLines w:val="0"/>
              <w:widowControl w:val="0"/>
              <w:rPr>
                <w:b/>
                <w:bCs/>
                <w:i/>
                <w:iCs/>
                <w:noProof/>
              </w:rPr>
            </w:pPr>
            <w:r w:rsidRPr="00972DE9">
              <w:rPr>
                <w:b/>
                <w:bCs/>
                <w:i/>
                <w:iCs/>
                <w:noProof/>
              </w:rPr>
              <w:t>keplerAPowerHalf</w:t>
            </w:r>
          </w:p>
          <w:p w14:paraId="20F50A94" w14:textId="77777777" w:rsidR="003D50E9" w:rsidRPr="00972DE9" w:rsidRDefault="003D50E9" w:rsidP="000B06E1">
            <w:pPr>
              <w:pStyle w:val="TAL"/>
              <w:keepNext w:val="0"/>
              <w:keepLines w:val="0"/>
              <w:widowControl w:val="0"/>
            </w:pPr>
            <w:r w:rsidRPr="00972DE9">
              <w:t>Parameter sqrtA, square root of semi-major Axis in (metres)</w:t>
            </w:r>
            <w:r w:rsidRPr="00972DE9">
              <w:rPr>
                <w:position w:val="9"/>
                <w:sz w:val="16"/>
                <w:szCs w:val="16"/>
                <w:vertAlign w:val="superscript"/>
              </w:rPr>
              <w:t xml:space="preserve"> </w:t>
            </w:r>
            <w:r w:rsidRPr="00972DE9">
              <w:rPr>
                <w:vertAlign w:val="superscript"/>
              </w:rPr>
              <w:t>½</w:t>
            </w:r>
            <w:r w:rsidRPr="00972DE9">
              <w:t xml:space="preserve"> [8].</w:t>
            </w:r>
          </w:p>
          <w:p w14:paraId="73A38749" w14:textId="77777777" w:rsidR="003D50E9" w:rsidRPr="00972DE9" w:rsidRDefault="003D50E9" w:rsidP="000B06E1">
            <w:pPr>
              <w:pStyle w:val="TAL"/>
              <w:keepNext w:val="0"/>
              <w:keepLines w:val="0"/>
              <w:widowControl w:val="0"/>
              <w:rPr>
                <w:b/>
                <w:bCs/>
                <w:i/>
                <w:iCs/>
                <w:noProof/>
              </w:rPr>
            </w:pPr>
            <w:r w:rsidRPr="00972DE9">
              <w:t>Scale factor 2</w:t>
            </w:r>
            <w:r w:rsidRPr="00972DE9">
              <w:rPr>
                <w:vertAlign w:val="superscript"/>
              </w:rPr>
              <w:t>-19</w:t>
            </w:r>
            <w:r w:rsidRPr="00972DE9">
              <w:t xml:space="preserve"> metres</w:t>
            </w:r>
            <w:r w:rsidRPr="00972DE9">
              <w:rPr>
                <w:vertAlign w:val="superscript"/>
              </w:rPr>
              <w:t>½</w:t>
            </w:r>
            <w:r w:rsidRPr="00972DE9">
              <w:t>.</w:t>
            </w:r>
          </w:p>
        </w:tc>
      </w:tr>
      <w:tr w:rsidR="003D50E9" w:rsidRPr="00972DE9" w14:paraId="37D41A5A" w14:textId="77777777" w:rsidTr="000B06E1">
        <w:trPr>
          <w:cantSplit/>
        </w:trPr>
        <w:tc>
          <w:tcPr>
            <w:tcW w:w="9639" w:type="dxa"/>
          </w:tcPr>
          <w:p w14:paraId="3D37B4A6" w14:textId="77777777" w:rsidR="003D50E9" w:rsidRPr="00972DE9" w:rsidRDefault="003D50E9" w:rsidP="000B06E1">
            <w:pPr>
              <w:pStyle w:val="TAL"/>
              <w:keepNext w:val="0"/>
              <w:keepLines w:val="0"/>
              <w:widowControl w:val="0"/>
              <w:rPr>
                <w:b/>
                <w:bCs/>
                <w:i/>
                <w:iCs/>
                <w:noProof/>
              </w:rPr>
            </w:pPr>
            <w:r w:rsidRPr="00972DE9">
              <w:rPr>
                <w:b/>
                <w:bCs/>
                <w:i/>
                <w:iCs/>
                <w:noProof/>
              </w:rPr>
              <w:t>keplerI0</w:t>
            </w:r>
          </w:p>
          <w:p w14:paraId="1D1A26C3" w14:textId="77777777" w:rsidR="003D50E9" w:rsidRPr="00972DE9" w:rsidRDefault="003D50E9" w:rsidP="000B06E1">
            <w:pPr>
              <w:pStyle w:val="TAL"/>
              <w:keepNext w:val="0"/>
              <w:keepLines w:val="0"/>
              <w:widowControl w:val="0"/>
            </w:pPr>
            <w:r w:rsidRPr="00972DE9">
              <w:t>Parameter i</w:t>
            </w:r>
            <w:r w:rsidRPr="00972DE9">
              <w:rPr>
                <w:position w:val="-3"/>
                <w:sz w:val="16"/>
                <w:szCs w:val="16"/>
              </w:rPr>
              <w:t>0</w:t>
            </w:r>
            <w:r w:rsidRPr="00972DE9">
              <w:t>, inclination angle at reference time (semi-circles) [8].</w:t>
            </w:r>
          </w:p>
          <w:p w14:paraId="0F4DD43E" w14:textId="77777777" w:rsidR="003D50E9" w:rsidRPr="00972DE9" w:rsidRDefault="003D50E9" w:rsidP="000B06E1">
            <w:pPr>
              <w:pStyle w:val="TAL"/>
              <w:keepNext w:val="0"/>
              <w:keepLines w:val="0"/>
              <w:widowControl w:val="0"/>
              <w:rPr>
                <w:b/>
                <w:bCs/>
                <w:i/>
                <w:iCs/>
                <w:noProof/>
              </w:rPr>
            </w:pPr>
            <w:r w:rsidRPr="00972DE9">
              <w:t>Scale factor 2</w:t>
            </w:r>
            <w:r w:rsidRPr="00972DE9">
              <w:rPr>
                <w:vertAlign w:val="superscript"/>
              </w:rPr>
              <w:t>-31</w:t>
            </w:r>
            <w:r w:rsidRPr="00972DE9">
              <w:t xml:space="preserve"> semi-circles.</w:t>
            </w:r>
          </w:p>
        </w:tc>
      </w:tr>
      <w:tr w:rsidR="003D50E9" w:rsidRPr="00972DE9" w14:paraId="2B695B9F" w14:textId="77777777" w:rsidTr="000B06E1">
        <w:trPr>
          <w:cantSplit/>
        </w:trPr>
        <w:tc>
          <w:tcPr>
            <w:tcW w:w="9639" w:type="dxa"/>
          </w:tcPr>
          <w:p w14:paraId="5F03C1A4" w14:textId="77777777" w:rsidR="003D50E9" w:rsidRPr="00972DE9" w:rsidRDefault="003D50E9" w:rsidP="000B06E1">
            <w:pPr>
              <w:pStyle w:val="TAL"/>
              <w:keepNext w:val="0"/>
              <w:keepLines w:val="0"/>
              <w:widowControl w:val="0"/>
              <w:rPr>
                <w:b/>
                <w:bCs/>
                <w:i/>
                <w:iCs/>
                <w:noProof/>
              </w:rPr>
            </w:pPr>
            <w:r w:rsidRPr="00972DE9">
              <w:rPr>
                <w:b/>
                <w:bCs/>
                <w:i/>
                <w:iCs/>
                <w:noProof/>
              </w:rPr>
              <w:t>keplerOmega0</w:t>
            </w:r>
          </w:p>
          <w:p w14:paraId="2E288D57" w14:textId="77777777" w:rsidR="003D50E9" w:rsidRPr="00972DE9" w:rsidRDefault="003D50E9" w:rsidP="000B06E1">
            <w:pPr>
              <w:pStyle w:val="TAL"/>
              <w:keepNext w:val="0"/>
              <w:keepLines w:val="0"/>
              <w:widowControl w:val="0"/>
            </w:pPr>
            <w:r w:rsidRPr="00972DE9">
              <w:t>Parameter OMEGA</w:t>
            </w:r>
            <w:r w:rsidRPr="00972DE9">
              <w:rPr>
                <w:position w:val="-3"/>
                <w:sz w:val="16"/>
                <w:szCs w:val="16"/>
              </w:rPr>
              <w:t>0</w:t>
            </w:r>
            <w:r w:rsidRPr="00972DE9">
              <w:t>, longitude of ascending node of orbit plane at weekly epoch (semi-circles) [8].</w:t>
            </w:r>
          </w:p>
          <w:p w14:paraId="64C3177F" w14:textId="77777777" w:rsidR="003D50E9" w:rsidRPr="00972DE9" w:rsidRDefault="003D50E9" w:rsidP="000B06E1">
            <w:pPr>
              <w:pStyle w:val="TAL"/>
              <w:keepNext w:val="0"/>
              <w:keepLines w:val="0"/>
              <w:widowControl w:val="0"/>
              <w:rPr>
                <w:b/>
                <w:bCs/>
                <w:i/>
                <w:iCs/>
                <w:noProof/>
              </w:rPr>
            </w:pPr>
            <w:r w:rsidRPr="00972DE9">
              <w:t>Scale factor 2</w:t>
            </w:r>
            <w:r w:rsidRPr="00972DE9">
              <w:rPr>
                <w:vertAlign w:val="superscript"/>
              </w:rPr>
              <w:t>-31</w:t>
            </w:r>
            <w:r w:rsidRPr="00972DE9">
              <w:t xml:space="preserve"> semi-circles.</w:t>
            </w:r>
          </w:p>
        </w:tc>
      </w:tr>
      <w:tr w:rsidR="003D50E9" w:rsidRPr="00972DE9" w14:paraId="0BFFC2B9" w14:textId="77777777" w:rsidTr="000B06E1">
        <w:trPr>
          <w:cantSplit/>
        </w:trPr>
        <w:tc>
          <w:tcPr>
            <w:tcW w:w="9639" w:type="dxa"/>
          </w:tcPr>
          <w:p w14:paraId="03ECBF9A" w14:textId="77777777" w:rsidR="003D50E9" w:rsidRPr="00972DE9" w:rsidRDefault="003D50E9" w:rsidP="000B06E1">
            <w:pPr>
              <w:pStyle w:val="TAL"/>
              <w:keepNext w:val="0"/>
              <w:keepLines w:val="0"/>
              <w:widowControl w:val="0"/>
              <w:rPr>
                <w:b/>
                <w:bCs/>
                <w:i/>
                <w:iCs/>
                <w:noProof/>
              </w:rPr>
            </w:pPr>
            <w:r w:rsidRPr="00972DE9">
              <w:rPr>
                <w:b/>
                <w:bCs/>
                <w:i/>
                <w:iCs/>
                <w:noProof/>
              </w:rPr>
              <w:t>keplerCrs</w:t>
            </w:r>
          </w:p>
          <w:p w14:paraId="2C7F2C72" w14:textId="77777777" w:rsidR="003D50E9" w:rsidRPr="00972DE9" w:rsidRDefault="003D50E9" w:rsidP="000B06E1">
            <w:pPr>
              <w:pStyle w:val="TAL"/>
              <w:keepNext w:val="0"/>
              <w:keepLines w:val="0"/>
              <w:widowControl w:val="0"/>
            </w:pPr>
            <w:r w:rsidRPr="00972DE9">
              <w:t>Parameter C</w:t>
            </w:r>
            <w:r w:rsidRPr="00972DE9">
              <w:rPr>
                <w:position w:val="-3"/>
                <w:sz w:val="16"/>
                <w:szCs w:val="16"/>
              </w:rPr>
              <w:t>rs</w:t>
            </w:r>
            <w:r w:rsidRPr="00972DE9">
              <w:t>, amplitude of the sine harmonic correction term to the orbit radius (metres) [8].</w:t>
            </w:r>
          </w:p>
          <w:p w14:paraId="25D8DF6B" w14:textId="77777777" w:rsidR="003D50E9" w:rsidRPr="00972DE9" w:rsidRDefault="003D50E9" w:rsidP="000B06E1">
            <w:pPr>
              <w:pStyle w:val="TAL"/>
              <w:keepNext w:val="0"/>
              <w:keepLines w:val="0"/>
              <w:widowControl w:val="0"/>
            </w:pPr>
            <w:r w:rsidRPr="00972DE9">
              <w:t>Scale factor 2</w:t>
            </w:r>
            <w:r w:rsidRPr="00972DE9">
              <w:rPr>
                <w:vertAlign w:val="superscript"/>
              </w:rPr>
              <w:t>-5</w:t>
            </w:r>
            <w:r w:rsidRPr="00972DE9">
              <w:t xml:space="preserve"> metres.</w:t>
            </w:r>
          </w:p>
        </w:tc>
      </w:tr>
      <w:tr w:rsidR="003D50E9" w:rsidRPr="00972DE9" w14:paraId="6C07F0C7" w14:textId="77777777" w:rsidTr="000B06E1">
        <w:trPr>
          <w:cantSplit/>
        </w:trPr>
        <w:tc>
          <w:tcPr>
            <w:tcW w:w="9639" w:type="dxa"/>
          </w:tcPr>
          <w:p w14:paraId="6DDDE52F" w14:textId="77777777" w:rsidR="003D50E9" w:rsidRPr="00972DE9" w:rsidRDefault="003D50E9" w:rsidP="000B06E1">
            <w:pPr>
              <w:pStyle w:val="TAL"/>
              <w:keepNext w:val="0"/>
              <w:keepLines w:val="0"/>
              <w:widowControl w:val="0"/>
              <w:rPr>
                <w:b/>
                <w:bCs/>
                <w:i/>
                <w:iCs/>
                <w:noProof/>
              </w:rPr>
            </w:pPr>
            <w:r w:rsidRPr="00972DE9">
              <w:rPr>
                <w:b/>
                <w:bCs/>
                <w:i/>
                <w:iCs/>
                <w:noProof/>
              </w:rPr>
              <w:t>keplerCis</w:t>
            </w:r>
          </w:p>
          <w:p w14:paraId="74AE1BD4" w14:textId="77777777" w:rsidR="003D50E9" w:rsidRPr="00972DE9" w:rsidRDefault="003D50E9" w:rsidP="000B06E1">
            <w:pPr>
              <w:pStyle w:val="TAL"/>
              <w:keepNext w:val="0"/>
              <w:keepLines w:val="0"/>
              <w:widowControl w:val="0"/>
            </w:pPr>
            <w:r w:rsidRPr="00972DE9">
              <w:t>Parameter C</w:t>
            </w:r>
            <w:r w:rsidRPr="00972DE9">
              <w:rPr>
                <w:position w:val="-3"/>
                <w:sz w:val="16"/>
                <w:szCs w:val="16"/>
              </w:rPr>
              <w:t>is</w:t>
            </w:r>
            <w:r w:rsidRPr="00972DE9">
              <w:t>, amplitude of the sine harmonic correction term to the angle of inclination (radians) [8].</w:t>
            </w:r>
          </w:p>
          <w:p w14:paraId="566E999D" w14:textId="77777777" w:rsidR="003D50E9" w:rsidRPr="00972DE9" w:rsidRDefault="003D50E9" w:rsidP="000B06E1">
            <w:pPr>
              <w:pStyle w:val="TAL"/>
              <w:keepNext w:val="0"/>
              <w:keepLines w:val="0"/>
              <w:widowControl w:val="0"/>
              <w:rPr>
                <w:b/>
                <w:bCs/>
                <w:i/>
                <w:iCs/>
                <w:noProof/>
              </w:rPr>
            </w:pPr>
            <w:r w:rsidRPr="00972DE9">
              <w:t>Scale factor 2</w:t>
            </w:r>
            <w:r w:rsidRPr="00972DE9">
              <w:rPr>
                <w:vertAlign w:val="superscript"/>
              </w:rPr>
              <w:t>-29</w:t>
            </w:r>
            <w:r w:rsidRPr="00972DE9">
              <w:t xml:space="preserve"> radians.</w:t>
            </w:r>
          </w:p>
        </w:tc>
      </w:tr>
      <w:tr w:rsidR="003D50E9" w:rsidRPr="00972DE9" w14:paraId="4C94C943" w14:textId="77777777" w:rsidTr="000B06E1">
        <w:trPr>
          <w:cantSplit/>
        </w:trPr>
        <w:tc>
          <w:tcPr>
            <w:tcW w:w="9639" w:type="dxa"/>
          </w:tcPr>
          <w:p w14:paraId="07ACECD8" w14:textId="77777777" w:rsidR="003D50E9" w:rsidRPr="00972DE9" w:rsidRDefault="003D50E9" w:rsidP="000B06E1">
            <w:pPr>
              <w:pStyle w:val="TAL"/>
              <w:keepNext w:val="0"/>
              <w:keepLines w:val="0"/>
              <w:widowControl w:val="0"/>
              <w:rPr>
                <w:b/>
                <w:bCs/>
                <w:i/>
                <w:iCs/>
                <w:noProof/>
              </w:rPr>
            </w:pPr>
            <w:r w:rsidRPr="00972DE9">
              <w:rPr>
                <w:b/>
                <w:bCs/>
                <w:i/>
                <w:iCs/>
                <w:noProof/>
              </w:rPr>
              <w:t>keplerCus</w:t>
            </w:r>
          </w:p>
          <w:p w14:paraId="1006D956" w14:textId="77777777" w:rsidR="003D50E9" w:rsidRPr="00972DE9" w:rsidRDefault="003D50E9" w:rsidP="000B06E1">
            <w:pPr>
              <w:pStyle w:val="TAL"/>
              <w:keepNext w:val="0"/>
              <w:keepLines w:val="0"/>
              <w:widowControl w:val="0"/>
            </w:pPr>
            <w:r w:rsidRPr="00972DE9">
              <w:t>Parameter C</w:t>
            </w:r>
            <w:r w:rsidRPr="00972DE9">
              <w:rPr>
                <w:position w:val="-3"/>
                <w:sz w:val="16"/>
                <w:szCs w:val="16"/>
              </w:rPr>
              <w:t>us</w:t>
            </w:r>
            <w:r w:rsidRPr="00972DE9">
              <w:t>, amplitude of the sine harmonic correction term to the argument of latitude (radians) [8].</w:t>
            </w:r>
          </w:p>
          <w:p w14:paraId="71CC7AED" w14:textId="77777777" w:rsidR="003D50E9" w:rsidRPr="00972DE9" w:rsidRDefault="003D50E9" w:rsidP="000B06E1">
            <w:pPr>
              <w:pStyle w:val="TAL"/>
              <w:keepNext w:val="0"/>
              <w:keepLines w:val="0"/>
              <w:widowControl w:val="0"/>
              <w:rPr>
                <w:b/>
                <w:bCs/>
                <w:i/>
                <w:iCs/>
                <w:noProof/>
              </w:rPr>
            </w:pPr>
            <w:r w:rsidRPr="00972DE9">
              <w:t>Scale factor 2</w:t>
            </w:r>
            <w:r w:rsidRPr="00972DE9">
              <w:rPr>
                <w:vertAlign w:val="superscript"/>
              </w:rPr>
              <w:t>-29</w:t>
            </w:r>
            <w:r w:rsidRPr="00972DE9">
              <w:t xml:space="preserve"> radians.</w:t>
            </w:r>
          </w:p>
        </w:tc>
      </w:tr>
      <w:tr w:rsidR="003D50E9" w:rsidRPr="00972DE9" w14:paraId="322A4390" w14:textId="77777777" w:rsidTr="000B06E1">
        <w:trPr>
          <w:cantSplit/>
        </w:trPr>
        <w:tc>
          <w:tcPr>
            <w:tcW w:w="9639" w:type="dxa"/>
          </w:tcPr>
          <w:p w14:paraId="02F9F03A" w14:textId="77777777" w:rsidR="003D50E9" w:rsidRPr="00972DE9" w:rsidRDefault="003D50E9" w:rsidP="000B06E1">
            <w:pPr>
              <w:pStyle w:val="TAL"/>
              <w:keepNext w:val="0"/>
              <w:keepLines w:val="0"/>
              <w:widowControl w:val="0"/>
              <w:rPr>
                <w:b/>
                <w:bCs/>
                <w:i/>
                <w:iCs/>
                <w:noProof/>
              </w:rPr>
            </w:pPr>
            <w:r w:rsidRPr="00972DE9">
              <w:rPr>
                <w:b/>
                <w:bCs/>
                <w:i/>
                <w:iCs/>
                <w:noProof/>
              </w:rPr>
              <w:t>keplerCrc</w:t>
            </w:r>
          </w:p>
          <w:p w14:paraId="49818F3A" w14:textId="77777777" w:rsidR="003D50E9" w:rsidRPr="00972DE9" w:rsidRDefault="003D50E9" w:rsidP="000B06E1">
            <w:pPr>
              <w:pStyle w:val="TAL"/>
              <w:keepNext w:val="0"/>
              <w:keepLines w:val="0"/>
              <w:widowControl w:val="0"/>
            </w:pPr>
            <w:r w:rsidRPr="00972DE9">
              <w:t>Parameter C</w:t>
            </w:r>
            <w:r w:rsidRPr="00972DE9">
              <w:rPr>
                <w:position w:val="-3"/>
                <w:sz w:val="16"/>
                <w:szCs w:val="16"/>
              </w:rPr>
              <w:t>rc</w:t>
            </w:r>
            <w:r w:rsidRPr="00972DE9">
              <w:t>, amplitude of the cosine harmonic correction term to the orbit radius (metres) [8].</w:t>
            </w:r>
          </w:p>
          <w:p w14:paraId="0A6079B8" w14:textId="77777777" w:rsidR="003D50E9" w:rsidRPr="00972DE9" w:rsidRDefault="003D50E9" w:rsidP="000B06E1">
            <w:pPr>
              <w:pStyle w:val="TAL"/>
              <w:keepNext w:val="0"/>
              <w:keepLines w:val="0"/>
              <w:widowControl w:val="0"/>
              <w:rPr>
                <w:b/>
                <w:bCs/>
                <w:i/>
                <w:iCs/>
                <w:noProof/>
              </w:rPr>
            </w:pPr>
            <w:r w:rsidRPr="00972DE9">
              <w:t>Scale factor 2</w:t>
            </w:r>
            <w:r w:rsidRPr="00972DE9">
              <w:rPr>
                <w:vertAlign w:val="superscript"/>
              </w:rPr>
              <w:t>-5</w:t>
            </w:r>
            <w:r w:rsidRPr="00972DE9">
              <w:t xml:space="preserve"> metres.</w:t>
            </w:r>
          </w:p>
        </w:tc>
      </w:tr>
      <w:tr w:rsidR="003D50E9" w:rsidRPr="00972DE9" w14:paraId="2F09453C" w14:textId="77777777" w:rsidTr="000B06E1">
        <w:trPr>
          <w:cantSplit/>
        </w:trPr>
        <w:tc>
          <w:tcPr>
            <w:tcW w:w="9639" w:type="dxa"/>
          </w:tcPr>
          <w:p w14:paraId="1A6EBC3D" w14:textId="77777777" w:rsidR="003D50E9" w:rsidRPr="00972DE9" w:rsidRDefault="003D50E9" w:rsidP="000B06E1">
            <w:pPr>
              <w:pStyle w:val="TAL"/>
              <w:keepNext w:val="0"/>
              <w:keepLines w:val="0"/>
              <w:widowControl w:val="0"/>
              <w:rPr>
                <w:b/>
                <w:bCs/>
                <w:i/>
                <w:iCs/>
                <w:noProof/>
              </w:rPr>
            </w:pPr>
            <w:r w:rsidRPr="00972DE9">
              <w:rPr>
                <w:b/>
                <w:bCs/>
                <w:i/>
                <w:iCs/>
                <w:noProof/>
              </w:rPr>
              <w:t>keplerCic</w:t>
            </w:r>
          </w:p>
          <w:p w14:paraId="25382A3B" w14:textId="77777777" w:rsidR="003D50E9" w:rsidRPr="00972DE9" w:rsidRDefault="003D50E9" w:rsidP="000B06E1">
            <w:pPr>
              <w:pStyle w:val="TAL"/>
              <w:keepNext w:val="0"/>
              <w:keepLines w:val="0"/>
              <w:widowControl w:val="0"/>
            </w:pPr>
            <w:r w:rsidRPr="00972DE9">
              <w:t>Parameter C</w:t>
            </w:r>
            <w:r w:rsidRPr="00972DE9">
              <w:rPr>
                <w:position w:val="-3"/>
                <w:sz w:val="16"/>
                <w:szCs w:val="16"/>
              </w:rPr>
              <w:t>ic</w:t>
            </w:r>
            <w:r w:rsidRPr="00972DE9">
              <w:t>, amplitude of the cosine harmonic correction term to the angle of inclination (radians) [8].</w:t>
            </w:r>
          </w:p>
          <w:p w14:paraId="76B8EA81" w14:textId="77777777" w:rsidR="003D50E9" w:rsidRPr="00972DE9" w:rsidRDefault="003D50E9" w:rsidP="000B06E1">
            <w:pPr>
              <w:pStyle w:val="TAL"/>
              <w:keepNext w:val="0"/>
              <w:keepLines w:val="0"/>
              <w:widowControl w:val="0"/>
              <w:rPr>
                <w:b/>
                <w:bCs/>
                <w:i/>
                <w:iCs/>
                <w:noProof/>
              </w:rPr>
            </w:pPr>
            <w:r w:rsidRPr="00972DE9">
              <w:t>Scale factor 2</w:t>
            </w:r>
            <w:r w:rsidRPr="00972DE9">
              <w:rPr>
                <w:vertAlign w:val="superscript"/>
              </w:rPr>
              <w:t>-29</w:t>
            </w:r>
            <w:r w:rsidRPr="00972DE9">
              <w:t xml:space="preserve"> radians.</w:t>
            </w:r>
          </w:p>
        </w:tc>
      </w:tr>
      <w:tr w:rsidR="003D50E9" w:rsidRPr="00972DE9" w14:paraId="25605109" w14:textId="77777777" w:rsidTr="000B06E1">
        <w:trPr>
          <w:cantSplit/>
        </w:trPr>
        <w:tc>
          <w:tcPr>
            <w:tcW w:w="9639" w:type="dxa"/>
          </w:tcPr>
          <w:p w14:paraId="11B1D7B5" w14:textId="77777777" w:rsidR="003D50E9" w:rsidRPr="00972DE9" w:rsidRDefault="003D50E9" w:rsidP="000B06E1">
            <w:pPr>
              <w:pStyle w:val="TAL"/>
              <w:keepNext w:val="0"/>
              <w:keepLines w:val="0"/>
              <w:widowControl w:val="0"/>
              <w:rPr>
                <w:b/>
                <w:bCs/>
                <w:i/>
                <w:iCs/>
                <w:noProof/>
              </w:rPr>
            </w:pPr>
            <w:r w:rsidRPr="00972DE9">
              <w:rPr>
                <w:b/>
                <w:bCs/>
                <w:i/>
                <w:iCs/>
                <w:noProof/>
              </w:rPr>
              <w:t>keplerCuc</w:t>
            </w:r>
          </w:p>
          <w:p w14:paraId="6EACE41D" w14:textId="77777777" w:rsidR="003D50E9" w:rsidRPr="00972DE9" w:rsidRDefault="003D50E9" w:rsidP="000B06E1">
            <w:pPr>
              <w:pStyle w:val="TAL"/>
              <w:keepNext w:val="0"/>
              <w:keepLines w:val="0"/>
              <w:widowControl w:val="0"/>
            </w:pPr>
            <w:r w:rsidRPr="00972DE9">
              <w:t>Parameter C</w:t>
            </w:r>
            <w:r w:rsidRPr="00972DE9">
              <w:rPr>
                <w:position w:val="-3"/>
                <w:sz w:val="16"/>
                <w:szCs w:val="16"/>
              </w:rPr>
              <w:t>uc</w:t>
            </w:r>
            <w:r w:rsidRPr="00972DE9">
              <w:t>, amplitude of the cosine harmonic correction term to the argument of latitude (radians) [8].</w:t>
            </w:r>
          </w:p>
          <w:p w14:paraId="79B81090" w14:textId="77777777" w:rsidR="003D50E9" w:rsidRPr="00972DE9" w:rsidRDefault="003D50E9" w:rsidP="000B06E1">
            <w:pPr>
              <w:pStyle w:val="TAL"/>
              <w:keepNext w:val="0"/>
              <w:keepLines w:val="0"/>
              <w:widowControl w:val="0"/>
              <w:rPr>
                <w:b/>
                <w:bCs/>
                <w:i/>
                <w:iCs/>
                <w:noProof/>
              </w:rPr>
            </w:pPr>
            <w:r w:rsidRPr="00972DE9">
              <w:t>Scale factor 2</w:t>
            </w:r>
            <w:r w:rsidRPr="00972DE9">
              <w:rPr>
                <w:vertAlign w:val="superscript"/>
              </w:rPr>
              <w:t>-29</w:t>
            </w:r>
            <w:r w:rsidRPr="00972DE9">
              <w:t xml:space="preserve"> radians.</w:t>
            </w:r>
          </w:p>
        </w:tc>
      </w:tr>
    </w:tbl>
    <w:p w14:paraId="7B118F52" w14:textId="77777777" w:rsidR="003D50E9" w:rsidRPr="00972DE9" w:rsidRDefault="003D50E9" w:rsidP="003D50E9"/>
    <w:p w14:paraId="6BB440CF" w14:textId="77777777" w:rsidR="003D50E9" w:rsidRPr="00972DE9" w:rsidRDefault="003D50E9" w:rsidP="003D50E9">
      <w:pPr>
        <w:pStyle w:val="Heading4"/>
      </w:pPr>
      <w:bookmarkStart w:id="327" w:name="_Toc27765247"/>
      <w:bookmarkStart w:id="328" w:name="_Toc37680930"/>
      <w:bookmarkStart w:id="329" w:name="_Toc46486501"/>
      <w:bookmarkStart w:id="330" w:name="_Toc52546846"/>
      <w:bookmarkStart w:id="331" w:name="_Toc52547376"/>
      <w:bookmarkStart w:id="332" w:name="_Toc52547906"/>
      <w:bookmarkStart w:id="333" w:name="_Toc52548436"/>
      <w:bookmarkStart w:id="334" w:name="_Toc124534388"/>
      <w:r w:rsidRPr="00972DE9">
        <w:t>–</w:t>
      </w:r>
      <w:r w:rsidRPr="00972DE9">
        <w:tab/>
      </w:r>
      <w:r w:rsidRPr="00972DE9">
        <w:rPr>
          <w:i/>
          <w:snapToGrid w:val="0"/>
        </w:rPr>
        <w:t>NavModelNAV-KeplerianSet</w:t>
      </w:r>
      <w:bookmarkEnd w:id="327"/>
      <w:bookmarkEnd w:id="328"/>
      <w:bookmarkEnd w:id="329"/>
      <w:bookmarkEnd w:id="330"/>
      <w:bookmarkEnd w:id="331"/>
      <w:bookmarkEnd w:id="332"/>
      <w:bookmarkEnd w:id="333"/>
      <w:bookmarkEnd w:id="334"/>
    </w:p>
    <w:p w14:paraId="7D27477F" w14:textId="77777777" w:rsidR="003D50E9" w:rsidRPr="00972DE9" w:rsidRDefault="003D50E9" w:rsidP="003D50E9">
      <w:pPr>
        <w:pStyle w:val="PL"/>
        <w:shd w:val="clear" w:color="auto" w:fill="E6E6E6"/>
      </w:pPr>
      <w:r w:rsidRPr="00972DE9">
        <w:t>-- ASN1START</w:t>
      </w:r>
    </w:p>
    <w:p w14:paraId="66EECE8B" w14:textId="77777777" w:rsidR="003D50E9" w:rsidRPr="00972DE9" w:rsidRDefault="003D50E9" w:rsidP="003D50E9">
      <w:pPr>
        <w:pStyle w:val="PL"/>
        <w:shd w:val="clear" w:color="auto" w:fill="E6E6E6"/>
      </w:pPr>
    </w:p>
    <w:p w14:paraId="72768AA0" w14:textId="77777777" w:rsidR="003D50E9" w:rsidRPr="00972DE9" w:rsidRDefault="003D50E9" w:rsidP="003D50E9">
      <w:pPr>
        <w:pStyle w:val="PL"/>
        <w:shd w:val="clear" w:color="auto" w:fill="E6E6E6"/>
      </w:pPr>
      <w:r w:rsidRPr="00972DE9">
        <w:t>NavModelNAV-KeplerianSet ::= SEQUENCE {</w:t>
      </w:r>
    </w:p>
    <w:p w14:paraId="48B11E0D" w14:textId="77777777" w:rsidR="003D50E9" w:rsidRPr="00972DE9" w:rsidRDefault="003D50E9" w:rsidP="003D50E9">
      <w:pPr>
        <w:pStyle w:val="PL"/>
        <w:shd w:val="clear" w:color="auto" w:fill="E6E6E6"/>
      </w:pPr>
      <w:r w:rsidRPr="00972DE9">
        <w:tab/>
        <w:t>navURA</w:t>
      </w:r>
      <w:r w:rsidRPr="00972DE9">
        <w:tab/>
      </w:r>
      <w:r w:rsidRPr="00972DE9">
        <w:tab/>
      </w:r>
      <w:r w:rsidRPr="00972DE9">
        <w:tab/>
        <w:t>INTEGER (0..15),</w:t>
      </w:r>
    </w:p>
    <w:p w14:paraId="4DDAB15D" w14:textId="77777777" w:rsidR="003D50E9" w:rsidRPr="00972DE9" w:rsidRDefault="003D50E9" w:rsidP="003D50E9">
      <w:pPr>
        <w:pStyle w:val="PL"/>
        <w:shd w:val="clear" w:color="auto" w:fill="E6E6E6"/>
      </w:pPr>
      <w:r w:rsidRPr="00972DE9">
        <w:tab/>
        <w:t>navFitFlag</w:t>
      </w:r>
      <w:r w:rsidRPr="00972DE9">
        <w:tab/>
      </w:r>
      <w:r w:rsidRPr="00972DE9">
        <w:tab/>
        <w:t>INTEGER (0..1),</w:t>
      </w:r>
    </w:p>
    <w:p w14:paraId="59D3120D" w14:textId="77777777" w:rsidR="003D50E9" w:rsidRPr="00972DE9" w:rsidRDefault="003D50E9" w:rsidP="003D50E9">
      <w:pPr>
        <w:pStyle w:val="PL"/>
        <w:shd w:val="clear" w:color="auto" w:fill="E6E6E6"/>
      </w:pPr>
      <w:r w:rsidRPr="00972DE9">
        <w:tab/>
        <w:t>navToe</w:t>
      </w:r>
      <w:r w:rsidRPr="00972DE9">
        <w:tab/>
      </w:r>
      <w:r w:rsidRPr="00972DE9">
        <w:tab/>
      </w:r>
      <w:r w:rsidRPr="00972DE9">
        <w:tab/>
        <w:t>INTEGER (0..37799),</w:t>
      </w:r>
    </w:p>
    <w:p w14:paraId="116871B0" w14:textId="77777777" w:rsidR="003D50E9" w:rsidRPr="00972DE9" w:rsidRDefault="003D50E9" w:rsidP="003D50E9">
      <w:pPr>
        <w:pStyle w:val="PL"/>
        <w:shd w:val="clear" w:color="auto" w:fill="E6E6E6"/>
      </w:pPr>
      <w:r w:rsidRPr="00972DE9">
        <w:tab/>
        <w:t>navOmega</w:t>
      </w:r>
      <w:r w:rsidRPr="00972DE9">
        <w:tab/>
      </w:r>
      <w:r w:rsidRPr="00972DE9">
        <w:tab/>
        <w:t>INTEGER (-2147483648..2147483647),</w:t>
      </w:r>
    </w:p>
    <w:p w14:paraId="6EDE352A" w14:textId="77777777" w:rsidR="003D50E9" w:rsidRPr="00972DE9" w:rsidRDefault="003D50E9" w:rsidP="003D50E9">
      <w:pPr>
        <w:pStyle w:val="PL"/>
        <w:shd w:val="clear" w:color="auto" w:fill="E6E6E6"/>
      </w:pPr>
      <w:r w:rsidRPr="00972DE9">
        <w:tab/>
        <w:t>navDeltaN</w:t>
      </w:r>
      <w:r w:rsidRPr="00972DE9">
        <w:tab/>
      </w:r>
      <w:r w:rsidRPr="00972DE9">
        <w:tab/>
        <w:t>INTEGER (-32768..32767),</w:t>
      </w:r>
    </w:p>
    <w:p w14:paraId="5DAA905B" w14:textId="77777777" w:rsidR="003D50E9" w:rsidRPr="00972DE9" w:rsidRDefault="003D50E9" w:rsidP="003D50E9">
      <w:pPr>
        <w:pStyle w:val="PL"/>
        <w:shd w:val="clear" w:color="auto" w:fill="E6E6E6"/>
      </w:pPr>
      <w:r w:rsidRPr="00972DE9">
        <w:tab/>
        <w:t>navM0</w:t>
      </w:r>
      <w:r w:rsidRPr="00972DE9">
        <w:tab/>
      </w:r>
      <w:r w:rsidRPr="00972DE9">
        <w:tab/>
      </w:r>
      <w:r w:rsidRPr="00972DE9">
        <w:tab/>
        <w:t>INTEGER (-2147483648..2147483647),</w:t>
      </w:r>
    </w:p>
    <w:p w14:paraId="7370D5E3" w14:textId="77777777" w:rsidR="003D50E9" w:rsidRPr="00972DE9" w:rsidRDefault="003D50E9" w:rsidP="003D50E9">
      <w:pPr>
        <w:pStyle w:val="PL"/>
        <w:shd w:val="clear" w:color="auto" w:fill="E6E6E6"/>
      </w:pPr>
      <w:r w:rsidRPr="00972DE9">
        <w:tab/>
        <w:t>navOmegaADot</w:t>
      </w:r>
      <w:r w:rsidRPr="00972DE9">
        <w:tab/>
        <w:t>INTEGER (-8388608..8388607),</w:t>
      </w:r>
    </w:p>
    <w:p w14:paraId="4ACA55B5" w14:textId="77777777" w:rsidR="003D50E9" w:rsidRPr="00972DE9" w:rsidRDefault="003D50E9" w:rsidP="003D50E9">
      <w:pPr>
        <w:pStyle w:val="PL"/>
        <w:shd w:val="clear" w:color="auto" w:fill="E6E6E6"/>
      </w:pPr>
      <w:r w:rsidRPr="00972DE9">
        <w:tab/>
        <w:t>navE</w:t>
      </w:r>
      <w:r w:rsidRPr="00972DE9">
        <w:tab/>
      </w:r>
      <w:r w:rsidRPr="00972DE9">
        <w:tab/>
      </w:r>
      <w:r w:rsidRPr="00972DE9">
        <w:tab/>
        <w:t>INTEGER (0..4294967295),</w:t>
      </w:r>
    </w:p>
    <w:p w14:paraId="4F46DE7D" w14:textId="77777777" w:rsidR="003D50E9" w:rsidRPr="00972DE9" w:rsidRDefault="003D50E9" w:rsidP="003D50E9">
      <w:pPr>
        <w:pStyle w:val="PL"/>
        <w:shd w:val="clear" w:color="auto" w:fill="E6E6E6"/>
      </w:pPr>
      <w:r w:rsidRPr="00972DE9">
        <w:tab/>
        <w:t>navIDot</w:t>
      </w:r>
      <w:r w:rsidRPr="00972DE9">
        <w:tab/>
      </w:r>
      <w:r w:rsidRPr="00972DE9">
        <w:tab/>
      </w:r>
      <w:r w:rsidRPr="00972DE9">
        <w:tab/>
        <w:t>INTEGER (-8192..8191),</w:t>
      </w:r>
    </w:p>
    <w:p w14:paraId="6CD2442A" w14:textId="77777777" w:rsidR="003D50E9" w:rsidRPr="00972DE9" w:rsidRDefault="003D50E9" w:rsidP="003D50E9">
      <w:pPr>
        <w:pStyle w:val="PL"/>
        <w:shd w:val="clear" w:color="auto" w:fill="E6E6E6"/>
      </w:pPr>
      <w:r w:rsidRPr="00972DE9">
        <w:tab/>
        <w:t>navAPowerHalf</w:t>
      </w:r>
      <w:r w:rsidRPr="00972DE9">
        <w:tab/>
        <w:t>INTEGER (0..4294967295),</w:t>
      </w:r>
    </w:p>
    <w:p w14:paraId="598DE888" w14:textId="77777777" w:rsidR="003D50E9" w:rsidRPr="00972DE9" w:rsidRDefault="003D50E9" w:rsidP="003D50E9">
      <w:pPr>
        <w:pStyle w:val="PL"/>
        <w:shd w:val="clear" w:color="auto" w:fill="E6E6E6"/>
      </w:pPr>
      <w:r w:rsidRPr="00972DE9">
        <w:tab/>
        <w:t>navI0</w:t>
      </w:r>
      <w:r w:rsidRPr="00972DE9">
        <w:tab/>
      </w:r>
      <w:r w:rsidRPr="00972DE9">
        <w:tab/>
      </w:r>
      <w:r w:rsidRPr="00972DE9">
        <w:tab/>
        <w:t>INTEGER (-2147483648..2147483647),</w:t>
      </w:r>
    </w:p>
    <w:p w14:paraId="341E8B30" w14:textId="77777777" w:rsidR="003D50E9" w:rsidRPr="00972DE9" w:rsidRDefault="003D50E9" w:rsidP="003D50E9">
      <w:pPr>
        <w:pStyle w:val="PL"/>
        <w:shd w:val="clear" w:color="auto" w:fill="E6E6E6"/>
      </w:pPr>
      <w:r w:rsidRPr="00972DE9">
        <w:tab/>
        <w:t>navOmegaA0</w:t>
      </w:r>
      <w:r w:rsidRPr="00972DE9">
        <w:tab/>
      </w:r>
      <w:r w:rsidRPr="00972DE9">
        <w:tab/>
        <w:t>INTEGER (-2147483648..2147483647),</w:t>
      </w:r>
    </w:p>
    <w:p w14:paraId="12CE8BDA" w14:textId="77777777" w:rsidR="003D50E9" w:rsidRPr="00972DE9" w:rsidRDefault="003D50E9" w:rsidP="003D50E9">
      <w:pPr>
        <w:pStyle w:val="PL"/>
        <w:shd w:val="clear" w:color="auto" w:fill="E6E6E6"/>
      </w:pPr>
      <w:r w:rsidRPr="00972DE9">
        <w:tab/>
        <w:t>navCrs</w:t>
      </w:r>
      <w:r w:rsidRPr="00972DE9">
        <w:tab/>
      </w:r>
      <w:r w:rsidRPr="00972DE9">
        <w:tab/>
      </w:r>
      <w:r w:rsidRPr="00972DE9">
        <w:tab/>
        <w:t>INTEGER (-32768..32767),</w:t>
      </w:r>
    </w:p>
    <w:p w14:paraId="18D7F4C0" w14:textId="77777777" w:rsidR="003D50E9" w:rsidRPr="00972DE9" w:rsidRDefault="003D50E9" w:rsidP="003D50E9">
      <w:pPr>
        <w:pStyle w:val="PL"/>
        <w:shd w:val="clear" w:color="auto" w:fill="E6E6E6"/>
      </w:pPr>
      <w:r w:rsidRPr="00972DE9">
        <w:tab/>
        <w:t>navCis</w:t>
      </w:r>
      <w:r w:rsidRPr="00972DE9">
        <w:tab/>
      </w:r>
      <w:r w:rsidRPr="00972DE9">
        <w:tab/>
      </w:r>
      <w:r w:rsidRPr="00972DE9">
        <w:tab/>
        <w:t>INTEGER (-32768..32767),</w:t>
      </w:r>
    </w:p>
    <w:p w14:paraId="2FD53953" w14:textId="77777777" w:rsidR="003D50E9" w:rsidRPr="00972DE9" w:rsidRDefault="003D50E9" w:rsidP="003D50E9">
      <w:pPr>
        <w:pStyle w:val="PL"/>
        <w:shd w:val="clear" w:color="auto" w:fill="E6E6E6"/>
      </w:pPr>
      <w:r w:rsidRPr="00972DE9">
        <w:tab/>
        <w:t>navCus</w:t>
      </w:r>
      <w:r w:rsidRPr="00972DE9">
        <w:tab/>
      </w:r>
      <w:r w:rsidRPr="00972DE9">
        <w:tab/>
      </w:r>
      <w:r w:rsidRPr="00972DE9">
        <w:tab/>
        <w:t>INTEGER (-32768..32767),</w:t>
      </w:r>
    </w:p>
    <w:p w14:paraId="2204FB3F" w14:textId="77777777" w:rsidR="003D50E9" w:rsidRPr="00972DE9" w:rsidRDefault="003D50E9" w:rsidP="003D50E9">
      <w:pPr>
        <w:pStyle w:val="PL"/>
        <w:shd w:val="clear" w:color="auto" w:fill="E6E6E6"/>
      </w:pPr>
      <w:r w:rsidRPr="00972DE9">
        <w:tab/>
        <w:t>navCrc</w:t>
      </w:r>
      <w:r w:rsidRPr="00972DE9">
        <w:tab/>
      </w:r>
      <w:r w:rsidRPr="00972DE9">
        <w:tab/>
      </w:r>
      <w:r w:rsidRPr="00972DE9">
        <w:tab/>
        <w:t>INTEGER (-32768..32767),</w:t>
      </w:r>
    </w:p>
    <w:p w14:paraId="34276E6A" w14:textId="77777777" w:rsidR="003D50E9" w:rsidRPr="00972DE9" w:rsidRDefault="003D50E9" w:rsidP="003D50E9">
      <w:pPr>
        <w:pStyle w:val="PL"/>
        <w:shd w:val="clear" w:color="auto" w:fill="E6E6E6"/>
      </w:pPr>
      <w:r w:rsidRPr="00972DE9">
        <w:tab/>
        <w:t>navCic</w:t>
      </w:r>
      <w:r w:rsidRPr="00972DE9">
        <w:tab/>
      </w:r>
      <w:r w:rsidRPr="00972DE9">
        <w:tab/>
      </w:r>
      <w:r w:rsidRPr="00972DE9">
        <w:tab/>
        <w:t>INTEGER (-32768..32767),</w:t>
      </w:r>
    </w:p>
    <w:p w14:paraId="67C399C5" w14:textId="77777777" w:rsidR="003D50E9" w:rsidRPr="00972DE9" w:rsidRDefault="003D50E9" w:rsidP="003D50E9">
      <w:pPr>
        <w:pStyle w:val="PL"/>
        <w:shd w:val="clear" w:color="auto" w:fill="E6E6E6"/>
      </w:pPr>
      <w:r w:rsidRPr="00972DE9">
        <w:tab/>
        <w:t>navCuc</w:t>
      </w:r>
      <w:r w:rsidRPr="00972DE9">
        <w:tab/>
      </w:r>
      <w:r w:rsidRPr="00972DE9">
        <w:tab/>
      </w:r>
      <w:r w:rsidRPr="00972DE9">
        <w:tab/>
        <w:t>INTEGER (-32768..32767),</w:t>
      </w:r>
    </w:p>
    <w:p w14:paraId="55EEFC6C" w14:textId="77777777" w:rsidR="003D50E9" w:rsidRPr="00972DE9" w:rsidRDefault="003D50E9" w:rsidP="003D50E9">
      <w:pPr>
        <w:pStyle w:val="PL"/>
        <w:shd w:val="clear" w:color="auto" w:fill="E6E6E6"/>
      </w:pPr>
      <w:r w:rsidRPr="00972DE9">
        <w:tab/>
        <w:t>addNAVparam</w:t>
      </w:r>
      <w:r w:rsidRPr="00972DE9">
        <w:tab/>
      </w:r>
      <w:r w:rsidRPr="00972DE9">
        <w:tab/>
        <w:t>SEQUENCE {</w:t>
      </w:r>
    </w:p>
    <w:p w14:paraId="4C569D9D" w14:textId="77777777" w:rsidR="003D50E9" w:rsidRPr="00972DE9" w:rsidRDefault="003D50E9" w:rsidP="003D50E9">
      <w:pPr>
        <w:pStyle w:val="PL"/>
        <w:shd w:val="clear" w:color="auto" w:fill="E6E6E6"/>
      </w:pPr>
      <w:r w:rsidRPr="00972DE9">
        <w:tab/>
      </w:r>
      <w:r w:rsidRPr="00972DE9">
        <w:tab/>
        <w:t>ephemCodeOnL2</w:t>
      </w:r>
      <w:r w:rsidRPr="00972DE9">
        <w:tab/>
        <w:t>INTEGER (0..3),</w:t>
      </w:r>
    </w:p>
    <w:p w14:paraId="31E97CD5" w14:textId="77777777" w:rsidR="003D50E9" w:rsidRPr="00972DE9" w:rsidRDefault="003D50E9" w:rsidP="003D50E9">
      <w:pPr>
        <w:pStyle w:val="PL"/>
        <w:shd w:val="clear" w:color="auto" w:fill="E6E6E6"/>
      </w:pPr>
      <w:r w:rsidRPr="00972DE9">
        <w:tab/>
      </w:r>
      <w:r w:rsidRPr="00972DE9">
        <w:tab/>
        <w:t>ephemL2Pflag</w:t>
      </w:r>
      <w:r w:rsidRPr="00972DE9">
        <w:tab/>
        <w:t>INTEGER (0..1),</w:t>
      </w:r>
    </w:p>
    <w:p w14:paraId="6566C753" w14:textId="77777777" w:rsidR="003D50E9" w:rsidRPr="00972DE9" w:rsidRDefault="003D50E9" w:rsidP="003D50E9">
      <w:pPr>
        <w:pStyle w:val="PL"/>
        <w:shd w:val="clear" w:color="auto" w:fill="E6E6E6"/>
      </w:pPr>
      <w:r w:rsidRPr="00972DE9">
        <w:tab/>
      </w:r>
      <w:r w:rsidRPr="00972DE9">
        <w:tab/>
        <w:t>ephemSF1Rsvd</w:t>
      </w:r>
      <w:r w:rsidRPr="00972DE9">
        <w:tab/>
        <w:t>SEQUENCE {</w:t>
      </w:r>
    </w:p>
    <w:p w14:paraId="32F9B416" w14:textId="77777777" w:rsidR="003D50E9" w:rsidRPr="00972DE9" w:rsidRDefault="003D50E9" w:rsidP="003D50E9">
      <w:pPr>
        <w:pStyle w:val="PL"/>
        <w:shd w:val="clear" w:color="auto" w:fill="E6E6E6"/>
      </w:pPr>
      <w:r w:rsidRPr="00972DE9">
        <w:tab/>
      </w:r>
      <w:r w:rsidRPr="00972DE9">
        <w:tab/>
      </w:r>
      <w:r w:rsidRPr="00972DE9">
        <w:tab/>
        <w:t>reserved1</w:t>
      </w:r>
      <w:r w:rsidRPr="00972DE9">
        <w:tab/>
      </w:r>
      <w:r w:rsidRPr="00972DE9">
        <w:tab/>
        <w:t>INTEGER (0..8388607),</w:t>
      </w:r>
      <w:r w:rsidRPr="00972DE9">
        <w:tab/>
        <w:t>-- 23-bit field</w:t>
      </w:r>
    </w:p>
    <w:p w14:paraId="307E9047" w14:textId="77777777" w:rsidR="003D50E9" w:rsidRPr="00972DE9" w:rsidRDefault="003D50E9" w:rsidP="003D50E9">
      <w:pPr>
        <w:pStyle w:val="PL"/>
        <w:shd w:val="clear" w:color="auto" w:fill="E6E6E6"/>
      </w:pPr>
      <w:r w:rsidRPr="00972DE9">
        <w:tab/>
      </w:r>
      <w:r w:rsidRPr="00972DE9">
        <w:tab/>
      </w:r>
      <w:r w:rsidRPr="00972DE9">
        <w:tab/>
        <w:t>reserved2</w:t>
      </w:r>
      <w:r w:rsidRPr="00972DE9">
        <w:tab/>
      </w:r>
      <w:r w:rsidRPr="00972DE9">
        <w:tab/>
        <w:t>INTEGER (0..16777215),</w:t>
      </w:r>
      <w:r w:rsidRPr="00972DE9">
        <w:tab/>
        <w:t>-- 24-bit field</w:t>
      </w:r>
    </w:p>
    <w:p w14:paraId="0271B6EF" w14:textId="77777777" w:rsidR="003D50E9" w:rsidRPr="00972DE9" w:rsidRDefault="003D50E9" w:rsidP="003D50E9">
      <w:pPr>
        <w:pStyle w:val="PL"/>
        <w:shd w:val="clear" w:color="auto" w:fill="E6E6E6"/>
      </w:pPr>
      <w:r w:rsidRPr="00972DE9">
        <w:tab/>
      </w:r>
      <w:r w:rsidRPr="00972DE9">
        <w:tab/>
      </w:r>
      <w:r w:rsidRPr="00972DE9">
        <w:tab/>
        <w:t>reserved3</w:t>
      </w:r>
      <w:r w:rsidRPr="00972DE9">
        <w:tab/>
      </w:r>
      <w:r w:rsidRPr="00972DE9">
        <w:tab/>
        <w:t>INTEGER (0..16777215),</w:t>
      </w:r>
      <w:r w:rsidRPr="00972DE9">
        <w:tab/>
        <w:t>-- 24-bit field</w:t>
      </w:r>
    </w:p>
    <w:p w14:paraId="5F8398B5" w14:textId="77777777" w:rsidR="003D50E9" w:rsidRPr="00972DE9" w:rsidRDefault="003D50E9" w:rsidP="003D50E9">
      <w:pPr>
        <w:pStyle w:val="PL"/>
        <w:shd w:val="clear" w:color="auto" w:fill="E6E6E6"/>
      </w:pPr>
      <w:r w:rsidRPr="00972DE9">
        <w:tab/>
      </w:r>
      <w:r w:rsidRPr="00972DE9">
        <w:tab/>
      </w:r>
      <w:r w:rsidRPr="00972DE9">
        <w:tab/>
        <w:t>reserved4</w:t>
      </w:r>
      <w:r w:rsidRPr="00972DE9">
        <w:tab/>
      </w:r>
      <w:r w:rsidRPr="00972DE9">
        <w:tab/>
        <w:t>INTEGER (0..65535)</w:t>
      </w:r>
      <w:r w:rsidRPr="00972DE9">
        <w:tab/>
      </w:r>
      <w:r w:rsidRPr="00972DE9">
        <w:tab/>
        <w:t>-- 16-bit field</w:t>
      </w:r>
    </w:p>
    <w:p w14:paraId="56864633" w14:textId="77777777" w:rsidR="003D50E9" w:rsidRPr="00972DE9" w:rsidRDefault="003D50E9" w:rsidP="003D50E9">
      <w:pPr>
        <w:pStyle w:val="PL"/>
        <w:shd w:val="clear" w:color="auto" w:fill="E6E6E6"/>
      </w:pPr>
      <w:r w:rsidRPr="00972DE9">
        <w:tab/>
      </w:r>
      <w:r w:rsidRPr="00972DE9">
        <w:tab/>
        <w:t>},</w:t>
      </w:r>
    </w:p>
    <w:p w14:paraId="783FF953" w14:textId="77777777" w:rsidR="003D50E9" w:rsidRPr="00972DE9" w:rsidRDefault="003D50E9" w:rsidP="003D50E9">
      <w:pPr>
        <w:pStyle w:val="PL"/>
        <w:shd w:val="clear" w:color="auto" w:fill="E6E6E6"/>
      </w:pPr>
      <w:r w:rsidRPr="00972DE9">
        <w:tab/>
      </w:r>
      <w:r w:rsidRPr="00972DE9">
        <w:tab/>
        <w:t>ephemAODA</w:t>
      </w:r>
      <w:r w:rsidRPr="00972DE9">
        <w:tab/>
      </w:r>
      <w:r w:rsidRPr="00972DE9">
        <w:tab/>
        <w:t>INTEGER (0..31)</w:t>
      </w:r>
    </w:p>
    <w:p w14:paraId="494CED72" w14:textId="77777777" w:rsidR="003D50E9" w:rsidRPr="00972DE9" w:rsidRDefault="003D50E9" w:rsidP="003D50E9">
      <w:pPr>
        <w:pStyle w:val="PL"/>
        <w:shd w:val="clear" w:color="auto" w:fill="E6E6E6"/>
      </w:pPr>
      <w:r w:rsidRPr="00972DE9">
        <w:tab/>
        <w:t>}</w:t>
      </w:r>
      <w:r w:rsidRPr="00972DE9">
        <w:tab/>
        <w:t>OPTIONAL,</w:t>
      </w:r>
      <w:r w:rsidRPr="00972DE9">
        <w:tab/>
        <w:t>-- Need ON</w:t>
      </w:r>
    </w:p>
    <w:p w14:paraId="273E17D7" w14:textId="77777777" w:rsidR="003D50E9" w:rsidRPr="00972DE9" w:rsidRDefault="003D50E9" w:rsidP="003D50E9">
      <w:pPr>
        <w:pStyle w:val="PL"/>
        <w:shd w:val="clear" w:color="auto" w:fill="E6E6E6"/>
      </w:pPr>
      <w:r w:rsidRPr="00972DE9">
        <w:tab/>
        <w:t>...</w:t>
      </w:r>
    </w:p>
    <w:p w14:paraId="14255C63" w14:textId="77777777" w:rsidR="003D50E9" w:rsidRPr="00972DE9" w:rsidRDefault="003D50E9" w:rsidP="003D50E9">
      <w:pPr>
        <w:pStyle w:val="PL"/>
        <w:shd w:val="clear" w:color="auto" w:fill="E6E6E6"/>
      </w:pPr>
      <w:r w:rsidRPr="00972DE9">
        <w:t>}</w:t>
      </w:r>
    </w:p>
    <w:p w14:paraId="78560E2A" w14:textId="77777777" w:rsidR="003D50E9" w:rsidRPr="00972DE9" w:rsidRDefault="003D50E9" w:rsidP="003D50E9">
      <w:pPr>
        <w:pStyle w:val="PL"/>
        <w:shd w:val="clear" w:color="auto" w:fill="E6E6E6"/>
      </w:pPr>
    </w:p>
    <w:p w14:paraId="186A570C" w14:textId="77777777" w:rsidR="003D50E9" w:rsidRPr="00972DE9" w:rsidRDefault="003D50E9" w:rsidP="003D50E9">
      <w:pPr>
        <w:pStyle w:val="PL"/>
        <w:shd w:val="clear" w:color="auto" w:fill="E6E6E6"/>
      </w:pPr>
      <w:r w:rsidRPr="00972DE9">
        <w:t>-- ASN1STOP</w:t>
      </w:r>
    </w:p>
    <w:p w14:paraId="429A2F84" w14:textId="77777777" w:rsidR="003D50E9" w:rsidRPr="00972DE9" w:rsidRDefault="003D50E9" w:rsidP="003D50E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7E37C6B8" w14:textId="77777777" w:rsidTr="000B06E1">
        <w:trPr>
          <w:cantSplit/>
          <w:tblHeader/>
        </w:trPr>
        <w:tc>
          <w:tcPr>
            <w:tcW w:w="9639" w:type="dxa"/>
          </w:tcPr>
          <w:p w14:paraId="301DB1B9" w14:textId="77777777" w:rsidR="003D50E9" w:rsidRPr="00972DE9" w:rsidRDefault="003D50E9" w:rsidP="000B06E1">
            <w:pPr>
              <w:pStyle w:val="TAH"/>
              <w:keepNext w:val="0"/>
              <w:keepLines w:val="0"/>
              <w:widowControl w:val="0"/>
            </w:pPr>
            <w:r w:rsidRPr="00972DE9">
              <w:rPr>
                <w:i/>
                <w:noProof/>
              </w:rPr>
              <w:t xml:space="preserve">NavModelNAV-KeplerianSet </w:t>
            </w:r>
            <w:r w:rsidRPr="00972DE9">
              <w:rPr>
                <w:iCs/>
                <w:noProof/>
              </w:rPr>
              <w:t>field descriptions</w:t>
            </w:r>
          </w:p>
        </w:tc>
      </w:tr>
      <w:tr w:rsidR="003D50E9" w:rsidRPr="00972DE9" w14:paraId="5370174C" w14:textId="77777777" w:rsidTr="000B06E1">
        <w:trPr>
          <w:cantSplit/>
        </w:trPr>
        <w:tc>
          <w:tcPr>
            <w:tcW w:w="9639" w:type="dxa"/>
          </w:tcPr>
          <w:p w14:paraId="3CCF69BE" w14:textId="77777777" w:rsidR="003D50E9" w:rsidRPr="00972DE9" w:rsidRDefault="003D50E9" w:rsidP="000B06E1">
            <w:pPr>
              <w:pStyle w:val="TAL"/>
              <w:keepNext w:val="0"/>
              <w:keepLines w:val="0"/>
              <w:widowControl w:val="0"/>
              <w:rPr>
                <w:b/>
                <w:bCs/>
                <w:i/>
                <w:iCs/>
              </w:rPr>
            </w:pPr>
            <w:r w:rsidRPr="00972DE9">
              <w:rPr>
                <w:b/>
                <w:bCs/>
                <w:i/>
                <w:iCs/>
              </w:rPr>
              <w:t>navURA</w:t>
            </w:r>
          </w:p>
          <w:p w14:paraId="7C188340" w14:textId="77777777" w:rsidR="003D50E9" w:rsidRPr="00972DE9" w:rsidRDefault="003D50E9" w:rsidP="000B06E1">
            <w:pPr>
              <w:pStyle w:val="TAL"/>
              <w:keepNext w:val="0"/>
              <w:keepLines w:val="0"/>
              <w:widowControl w:val="0"/>
            </w:pPr>
            <w:r w:rsidRPr="00972DE9">
              <w:t>Parameter URA Index, SV accuracy (dimensionless) [4,7].</w:t>
            </w:r>
          </w:p>
        </w:tc>
      </w:tr>
      <w:tr w:rsidR="003D50E9" w:rsidRPr="00972DE9" w14:paraId="36B4C8FE" w14:textId="77777777" w:rsidTr="000B06E1">
        <w:trPr>
          <w:cantSplit/>
        </w:trPr>
        <w:tc>
          <w:tcPr>
            <w:tcW w:w="9639" w:type="dxa"/>
          </w:tcPr>
          <w:p w14:paraId="0E3AB1ED" w14:textId="77777777" w:rsidR="003D50E9" w:rsidRPr="00972DE9" w:rsidRDefault="003D50E9" w:rsidP="000B06E1">
            <w:pPr>
              <w:pStyle w:val="TAL"/>
              <w:keepNext w:val="0"/>
              <w:keepLines w:val="0"/>
              <w:widowControl w:val="0"/>
              <w:rPr>
                <w:b/>
                <w:bCs/>
                <w:i/>
                <w:iCs/>
                <w:noProof/>
              </w:rPr>
            </w:pPr>
            <w:r w:rsidRPr="00972DE9">
              <w:rPr>
                <w:b/>
                <w:bCs/>
                <w:i/>
                <w:iCs/>
                <w:noProof/>
              </w:rPr>
              <w:t>navFitFlag</w:t>
            </w:r>
          </w:p>
          <w:p w14:paraId="7CC8997A" w14:textId="77777777" w:rsidR="003D50E9" w:rsidRPr="00972DE9" w:rsidRDefault="003D50E9" w:rsidP="000B06E1">
            <w:pPr>
              <w:pStyle w:val="TAL"/>
              <w:keepNext w:val="0"/>
              <w:keepLines w:val="0"/>
              <w:widowControl w:val="0"/>
            </w:pPr>
            <w:r w:rsidRPr="00972DE9">
              <w:t>Parameter Fit Interval Flag, fit interval indication (dimensionless) [4,7]</w:t>
            </w:r>
          </w:p>
        </w:tc>
      </w:tr>
      <w:tr w:rsidR="003D50E9" w:rsidRPr="00972DE9" w14:paraId="7E03E031" w14:textId="77777777" w:rsidTr="000B06E1">
        <w:trPr>
          <w:cantSplit/>
        </w:trPr>
        <w:tc>
          <w:tcPr>
            <w:tcW w:w="9639" w:type="dxa"/>
          </w:tcPr>
          <w:p w14:paraId="508F92DC" w14:textId="77777777" w:rsidR="003D50E9" w:rsidRPr="00972DE9" w:rsidRDefault="003D50E9" w:rsidP="000B06E1">
            <w:pPr>
              <w:pStyle w:val="TAL"/>
              <w:keepNext w:val="0"/>
              <w:keepLines w:val="0"/>
              <w:widowControl w:val="0"/>
              <w:rPr>
                <w:b/>
                <w:bCs/>
                <w:i/>
                <w:iCs/>
                <w:noProof/>
              </w:rPr>
            </w:pPr>
            <w:r w:rsidRPr="00972DE9">
              <w:rPr>
                <w:b/>
                <w:bCs/>
                <w:i/>
                <w:iCs/>
                <w:noProof/>
              </w:rPr>
              <w:t>navToe</w:t>
            </w:r>
          </w:p>
          <w:p w14:paraId="2F01F2EA" w14:textId="77777777" w:rsidR="003D50E9" w:rsidRPr="00972DE9" w:rsidRDefault="003D50E9" w:rsidP="000B06E1">
            <w:pPr>
              <w:pStyle w:val="TAL"/>
              <w:keepNext w:val="0"/>
              <w:keepLines w:val="0"/>
              <w:widowControl w:val="0"/>
            </w:pPr>
            <w:r w:rsidRPr="00972DE9">
              <w:t>Parameter t</w:t>
            </w:r>
            <w:r w:rsidRPr="00972DE9">
              <w:rPr>
                <w:vertAlign w:val="subscript"/>
              </w:rPr>
              <w:t>oe</w:t>
            </w:r>
            <w:r w:rsidRPr="00972DE9">
              <w:t>, time of ephemeris (seconds) [4,7].</w:t>
            </w:r>
          </w:p>
          <w:p w14:paraId="78D0D18C" w14:textId="77777777" w:rsidR="003D50E9" w:rsidRPr="00972DE9" w:rsidRDefault="003D50E9" w:rsidP="000B06E1">
            <w:pPr>
              <w:pStyle w:val="TAL"/>
              <w:keepNext w:val="0"/>
              <w:keepLines w:val="0"/>
              <w:widowControl w:val="0"/>
            </w:pPr>
            <w:r w:rsidRPr="00972DE9">
              <w:t>Scale factor 2</w:t>
            </w:r>
            <w:r w:rsidRPr="00972DE9">
              <w:rPr>
                <w:vertAlign w:val="superscript"/>
              </w:rPr>
              <w:t>4</w:t>
            </w:r>
            <w:r w:rsidRPr="00972DE9">
              <w:t xml:space="preserve"> seconds.</w:t>
            </w:r>
          </w:p>
        </w:tc>
      </w:tr>
      <w:tr w:rsidR="003D50E9" w:rsidRPr="00972DE9" w14:paraId="5ACCC82E" w14:textId="77777777" w:rsidTr="000B06E1">
        <w:trPr>
          <w:cantSplit/>
        </w:trPr>
        <w:tc>
          <w:tcPr>
            <w:tcW w:w="9639" w:type="dxa"/>
          </w:tcPr>
          <w:p w14:paraId="75BCAD36" w14:textId="77777777" w:rsidR="003D50E9" w:rsidRPr="00972DE9" w:rsidRDefault="003D50E9" w:rsidP="000B06E1">
            <w:pPr>
              <w:pStyle w:val="TAL"/>
              <w:keepNext w:val="0"/>
              <w:keepLines w:val="0"/>
              <w:widowControl w:val="0"/>
              <w:rPr>
                <w:b/>
                <w:bCs/>
                <w:i/>
                <w:iCs/>
                <w:noProof/>
              </w:rPr>
            </w:pPr>
            <w:r w:rsidRPr="00972DE9">
              <w:rPr>
                <w:b/>
                <w:bCs/>
                <w:i/>
                <w:iCs/>
                <w:noProof/>
              </w:rPr>
              <w:t>navOmega</w:t>
            </w:r>
          </w:p>
          <w:p w14:paraId="624DE2BB" w14:textId="77777777" w:rsidR="003D50E9" w:rsidRPr="00972DE9" w:rsidRDefault="003D50E9" w:rsidP="000B06E1">
            <w:pPr>
              <w:pStyle w:val="TAL"/>
              <w:keepNext w:val="0"/>
              <w:keepLines w:val="0"/>
              <w:widowControl w:val="0"/>
            </w:pPr>
            <w:r w:rsidRPr="00972DE9">
              <w:t xml:space="preserve">Parameter </w:t>
            </w:r>
            <w:r w:rsidRPr="00972DE9">
              <w:sym w:font="Symbol" w:char="F077"/>
            </w:r>
            <w:r w:rsidRPr="00972DE9">
              <w:t>, argument of perigee (semi-circles) [4,7].</w:t>
            </w:r>
          </w:p>
          <w:p w14:paraId="61001259" w14:textId="77777777" w:rsidR="003D50E9" w:rsidRPr="00972DE9" w:rsidRDefault="003D50E9" w:rsidP="000B06E1">
            <w:pPr>
              <w:pStyle w:val="TAL"/>
              <w:keepNext w:val="0"/>
              <w:keepLines w:val="0"/>
              <w:widowControl w:val="0"/>
            </w:pPr>
            <w:r w:rsidRPr="00972DE9">
              <w:t>Scale factor 2</w:t>
            </w:r>
            <w:r w:rsidRPr="00972DE9">
              <w:rPr>
                <w:vertAlign w:val="superscript"/>
              </w:rPr>
              <w:t>-31</w:t>
            </w:r>
            <w:r w:rsidRPr="00972DE9">
              <w:t xml:space="preserve"> semi-circles.</w:t>
            </w:r>
          </w:p>
        </w:tc>
      </w:tr>
      <w:tr w:rsidR="003D50E9" w:rsidRPr="00972DE9" w14:paraId="735D529E" w14:textId="77777777" w:rsidTr="000B06E1">
        <w:trPr>
          <w:cantSplit/>
        </w:trPr>
        <w:tc>
          <w:tcPr>
            <w:tcW w:w="9639" w:type="dxa"/>
          </w:tcPr>
          <w:p w14:paraId="7D288378" w14:textId="77777777" w:rsidR="003D50E9" w:rsidRPr="00972DE9" w:rsidRDefault="003D50E9" w:rsidP="000B06E1">
            <w:pPr>
              <w:pStyle w:val="TAL"/>
              <w:keepNext w:val="0"/>
              <w:keepLines w:val="0"/>
              <w:widowControl w:val="0"/>
              <w:rPr>
                <w:b/>
                <w:bCs/>
                <w:i/>
                <w:iCs/>
                <w:noProof/>
              </w:rPr>
            </w:pPr>
            <w:r w:rsidRPr="00972DE9">
              <w:rPr>
                <w:b/>
                <w:bCs/>
                <w:i/>
                <w:iCs/>
                <w:noProof/>
              </w:rPr>
              <w:t>navDeltaN</w:t>
            </w:r>
          </w:p>
          <w:p w14:paraId="16488EFA" w14:textId="77777777" w:rsidR="003D50E9" w:rsidRPr="00972DE9" w:rsidRDefault="003D50E9" w:rsidP="000B06E1">
            <w:pPr>
              <w:pStyle w:val="TAL"/>
              <w:keepNext w:val="0"/>
              <w:keepLines w:val="0"/>
              <w:widowControl w:val="0"/>
            </w:pPr>
            <w:r w:rsidRPr="00972DE9">
              <w:t xml:space="preserve">Parameter </w:t>
            </w:r>
            <w:r w:rsidRPr="00972DE9">
              <w:sym w:font="Symbol" w:char="F044"/>
            </w:r>
            <w:r w:rsidRPr="00972DE9">
              <w:t>n, mean motion difference from computed value (semi-circles/sec) [4,7].</w:t>
            </w:r>
          </w:p>
          <w:p w14:paraId="78A1D460" w14:textId="77777777" w:rsidR="003D50E9" w:rsidRPr="00972DE9" w:rsidRDefault="003D50E9" w:rsidP="000B06E1">
            <w:pPr>
              <w:pStyle w:val="TAL"/>
              <w:keepNext w:val="0"/>
              <w:keepLines w:val="0"/>
              <w:widowControl w:val="0"/>
            </w:pPr>
            <w:r w:rsidRPr="00972DE9">
              <w:t>Scale factor 2</w:t>
            </w:r>
            <w:r w:rsidRPr="00972DE9">
              <w:rPr>
                <w:vertAlign w:val="superscript"/>
              </w:rPr>
              <w:t>-43</w:t>
            </w:r>
            <w:r w:rsidRPr="00972DE9">
              <w:t xml:space="preserve"> semi-circles/second.</w:t>
            </w:r>
          </w:p>
        </w:tc>
      </w:tr>
      <w:tr w:rsidR="003D50E9" w:rsidRPr="00972DE9" w14:paraId="13E7E097" w14:textId="77777777" w:rsidTr="000B06E1">
        <w:trPr>
          <w:cantSplit/>
        </w:trPr>
        <w:tc>
          <w:tcPr>
            <w:tcW w:w="9639" w:type="dxa"/>
          </w:tcPr>
          <w:p w14:paraId="5E377F64" w14:textId="77777777" w:rsidR="003D50E9" w:rsidRPr="00972DE9" w:rsidRDefault="003D50E9" w:rsidP="000B06E1">
            <w:pPr>
              <w:pStyle w:val="TAL"/>
              <w:keepNext w:val="0"/>
              <w:keepLines w:val="0"/>
              <w:widowControl w:val="0"/>
              <w:rPr>
                <w:b/>
                <w:bCs/>
                <w:i/>
                <w:iCs/>
                <w:noProof/>
              </w:rPr>
            </w:pPr>
            <w:r w:rsidRPr="00972DE9">
              <w:rPr>
                <w:b/>
                <w:bCs/>
                <w:i/>
                <w:iCs/>
                <w:noProof/>
              </w:rPr>
              <w:t>navM0</w:t>
            </w:r>
          </w:p>
          <w:p w14:paraId="121F133F" w14:textId="77777777" w:rsidR="003D50E9" w:rsidRPr="00972DE9" w:rsidRDefault="003D50E9" w:rsidP="000B06E1">
            <w:pPr>
              <w:pStyle w:val="TAL"/>
              <w:keepNext w:val="0"/>
              <w:keepLines w:val="0"/>
              <w:widowControl w:val="0"/>
            </w:pPr>
            <w:r w:rsidRPr="00972DE9">
              <w:t>Parameter M</w:t>
            </w:r>
            <w:r w:rsidRPr="00972DE9">
              <w:rPr>
                <w:vertAlign w:val="subscript"/>
              </w:rPr>
              <w:t>0</w:t>
            </w:r>
            <w:r w:rsidRPr="00972DE9">
              <w:t>, mean anomaly at reference time (semi-circles) [4,7].</w:t>
            </w:r>
          </w:p>
          <w:p w14:paraId="4D320B49" w14:textId="77777777" w:rsidR="003D50E9" w:rsidRPr="00972DE9" w:rsidRDefault="003D50E9" w:rsidP="000B06E1">
            <w:pPr>
              <w:pStyle w:val="TAL"/>
              <w:keepNext w:val="0"/>
              <w:keepLines w:val="0"/>
              <w:widowControl w:val="0"/>
            </w:pPr>
            <w:r w:rsidRPr="00972DE9">
              <w:t>Scale factor 2</w:t>
            </w:r>
            <w:r w:rsidRPr="00972DE9">
              <w:rPr>
                <w:vertAlign w:val="superscript"/>
              </w:rPr>
              <w:t>-31</w:t>
            </w:r>
            <w:r w:rsidRPr="00972DE9">
              <w:t xml:space="preserve"> semi-circles.</w:t>
            </w:r>
          </w:p>
        </w:tc>
      </w:tr>
      <w:tr w:rsidR="003D50E9" w:rsidRPr="00972DE9" w14:paraId="22D88333" w14:textId="77777777" w:rsidTr="000B06E1">
        <w:trPr>
          <w:cantSplit/>
        </w:trPr>
        <w:tc>
          <w:tcPr>
            <w:tcW w:w="9639" w:type="dxa"/>
          </w:tcPr>
          <w:p w14:paraId="419FB801" w14:textId="77777777" w:rsidR="003D50E9" w:rsidRPr="00972DE9" w:rsidRDefault="003D50E9" w:rsidP="000B06E1">
            <w:pPr>
              <w:pStyle w:val="TAL"/>
              <w:keepNext w:val="0"/>
              <w:keepLines w:val="0"/>
              <w:widowControl w:val="0"/>
              <w:rPr>
                <w:b/>
                <w:bCs/>
                <w:i/>
                <w:iCs/>
                <w:noProof/>
              </w:rPr>
            </w:pPr>
            <w:r w:rsidRPr="00972DE9">
              <w:rPr>
                <w:b/>
                <w:bCs/>
                <w:i/>
                <w:iCs/>
                <w:noProof/>
              </w:rPr>
              <w:t>navOmegaADot</w:t>
            </w:r>
          </w:p>
          <w:p w14:paraId="2762CC37" w14:textId="77777777" w:rsidR="003D50E9" w:rsidRPr="00972DE9" w:rsidRDefault="003D50E9" w:rsidP="000B06E1">
            <w:pPr>
              <w:pStyle w:val="TAL"/>
              <w:keepNext w:val="0"/>
              <w:keepLines w:val="0"/>
              <w:widowControl w:val="0"/>
            </w:pPr>
            <w:r w:rsidRPr="00972DE9">
              <w:t xml:space="preserve">Parameter </w:t>
            </w:r>
            <w:r w:rsidRPr="00972DE9">
              <w:rPr>
                <w:position w:val="-4"/>
              </w:rPr>
              <w:object w:dxaOrig="260" w:dyaOrig="300" w14:anchorId="6FECEE67">
                <v:shape id="_x0000_i1028" type="#_x0000_t75" style="width:14pt;height:15pt" o:ole="">
                  <v:imagedata r:id="rId17" o:title=""/>
                </v:shape>
                <o:OLEObject Type="Embed" ProgID="Equation.3" ShapeID="_x0000_i1028" DrawAspect="Content" ObjectID="_1738167177" r:id="rId18"/>
              </w:object>
            </w:r>
            <w:r w:rsidRPr="00972DE9">
              <w:t>, rate of right ascension (semi-circles/sec) [4,7].</w:t>
            </w:r>
          </w:p>
          <w:p w14:paraId="14412942" w14:textId="77777777" w:rsidR="003D50E9" w:rsidRPr="00972DE9" w:rsidRDefault="003D50E9" w:rsidP="000B06E1">
            <w:pPr>
              <w:pStyle w:val="TAL"/>
              <w:keepNext w:val="0"/>
              <w:keepLines w:val="0"/>
              <w:widowControl w:val="0"/>
            </w:pPr>
            <w:r w:rsidRPr="00972DE9">
              <w:t>Scale factor 2</w:t>
            </w:r>
            <w:r w:rsidRPr="00972DE9">
              <w:rPr>
                <w:vertAlign w:val="superscript"/>
              </w:rPr>
              <w:t>-43</w:t>
            </w:r>
            <w:r w:rsidRPr="00972DE9">
              <w:t xml:space="preserve"> semi-circles/second.</w:t>
            </w:r>
          </w:p>
        </w:tc>
      </w:tr>
      <w:tr w:rsidR="003D50E9" w:rsidRPr="00972DE9" w14:paraId="2A304C9D" w14:textId="77777777" w:rsidTr="000B06E1">
        <w:trPr>
          <w:cantSplit/>
        </w:trPr>
        <w:tc>
          <w:tcPr>
            <w:tcW w:w="9639" w:type="dxa"/>
          </w:tcPr>
          <w:p w14:paraId="672DF42C" w14:textId="77777777" w:rsidR="003D50E9" w:rsidRPr="00972DE9" w:rsidRDefault="003D50E9" w:rsidP="000B06E1">
            <w:pPr>
              <w:pStyle w:val="TAL"/>
              <w:keepNext w:val="0"/>
              <w:keepLines w:val="0"/>
              <w:widowControl w:val="0"/>
              <w:rPr>
                <w:b/>
                <w:bCs/>
                <w:i/>
                <w:iCs/>
                <w:noProof/>
              </w:rPr>
            </w:pPr>
            <w:r w:rsidRPr="00972DE9">
              <w:rPr>
                <w:b/>
                <w:bCs/>
                <w:i/>
                <w:iCs/>
                <w:noProof/>
              </w:rPr>
              <w:t>navE</w:t>
            </w:r>
          </w:p>
          <w:p w14:paraId="68FD221C" w14:textId="77777777" w:rsidR="003D50E9" w:rsidRPr="00972DE9" w:rsidRDefault="003D50E9" w:rsidP="000B06E1">
            <w:pPr>
              <w:pStyle w:val="TAL"/>
              <w:keepNext w:val="0"/>
              <w:keepLines w:val="0"/>
              <w:widowControl w:val="0"/>
            </w:pPr>
            <w:r w:rsidRPr="00972DE9">
              <w:t>Parameter e, eccentricity (dimensionless) [4,7].</w:t>
            </w:r>
          </w:p>
          <w:p w14:paraId="52127C1D" w14:textId="77777777" w:rsidR="003D50E9" w:rsidRPr="00972DE9" w:rsidRDefault="003D50E9" w:rsidP="000B06E1">
            <w:pPr>
              <w:pStyle w:val="TAL"/>
              <w:keepNext w:val="0"/>
              <w:keepLines w:val="0"/>
              <w:widowControl w:val="0"/>
            </w:pPr>
            <w:r w:rsidRPr="00972DE9">
              <w:t>Scale factor 2</w:t>
            </w:r>
            <w:r w:rsidRPr="00972DE9">
              <w:rPr>
                <w:vertAlign w:val="superscript"/>
              </w:rPr>
              <w:t>-33</w:t>
            </w:r>
            <w:r w:rsidRPr="00972DE9">
              <w:t>.</w:t>
            </w:r>
          </w:p>
        </w:tc>
      </w:tr>
      <w:tr w:rsidR="003D50E9" w:rsidRPr="00972DE9" w14:paraId="622FB32E" w14:textId="77777777" w:rsidTr="000B06E1">
        <w:trPr>
          <w:cantSplit/>
        </w:trPr>
        <w:tc>
          <w:tcPr>
            <w:tcW w:w="9639" w:type="dxa"/>
          </w:tcPr>
          <w:p w14:paraId="19F7E1FA" w14:textId="77777777" w:rsidR="003D50E9" w:rsidRPr="00972DE9" w:rsidRDefault="003D50E9" w:rsidP="000B06E1">
            <w:pPr>
              <w:pStyle w:val="TAL"/>
              <w:keepNext w:val="0"/>
              <w:keepLines w:val="0"/>
              <w:widowControl w:val="0"/>
              <w:rPr>
                <w:b/>
                <w:bCs/>
                <w:i/>
                <w:iCs/>
                <w:noProof/>
              </w:rPr>
            </w:pPr>
            <w:r w:rsidRPr="00972DE9">
              <w:rPr>
                <w:b/>
                <w:bCs/>
                <w:i/>
                <w:iCs/>
                <w:noProof/>
              </w:rPr>
              <w:t>navIDot</w:t>
            </w:r>
          </w:p>
          <w:p w14:paraId="55A4FD79" w14:textId="77777777" w:rsidR="003D50E9" w:rsidRPr="00972DE9" w:rsidRDefault="003D50E9" w:rsidP="000B06E1">
            <w:pPr>
              <w:pStyle w:val="TAL"/>
              <w:keepNext w:val="0"/>
              <w:keepLines w:val="0"/>
              <w:widowControl w:val="0"/>
            </w:pPr>
            <w:r w:rsidRPr="00972DE9">
              <w:t>Parameter IDOT, rate of inclination angle (semi-circles/sec) [4,7].</w:t>
            </w:r>
          </w:p>
          <w:p w14:paraId="359CFA00" w14:textId="77777777" w:rsidR="003D50E9" w:rsidRPr="00972DE9" w:rsidRDefault="003D50E9" w:rsidP="000B06E1">
            <w:pPr>
              <w:pStyle w:val="TAL"/>
              <w:keepNext w:val="0"/>
              <w:keepLines w:val="0"/>
              <w:widowControl w:val="0"/>
            </w:pPr>
            <w:r w:rsidRPr="00972DE9">
              <w:t>Scale factor 2</w:t>
            </w:r>
            <w:r w:rsidRPr="00972DE9">
              <w:rPr>
                <w:vertAlign w:val="superscript"/>
              </w:rPr>
              <w:t>-43</w:t>
            </w:r>
            <w:r w:rsidRPr="00972DE9">
              <w:t xml:space="preserve"> semi-circles/second.</w:t>
            </w:r>
          </w:p>
        </w:tc>
      </w:tr>
      <w:tr w:rsidR="003D50E9" w:rsidRPr="00972DE9" w14:paraId="0F558C64" w14:textId="77777777" w:rsidTr="000B06E1">
        <w:trPr>
          <w:cantSplit/>
        </w:trPr>
        <w:tc>
          <w:tcPr>
            <w:tcW w:w="9639" w:type="dxa"/>
          </w:tcPr>
          <w:p w14:paraId="5AF9DC1A" w14:textId="77777777" w:rsidR="003D50E9" w:rsidRPr="00972DE9" w:rsidRDefault="003D50E9" w:rsidP="000B06E1">
            <w:pPr>
              <w:pStyle w:val="TAL"/>
              <w:keepNext w:val="0"/>
              <w:keepLines w:val="0"/>
              <w:widowControl w:val="0"/>
              <w:rPr>
                <w:b/>
                <w:bCs/>
                <w:i/>
                <w:iCs/>
                <w:noProof/>
              </w:rPr>
            </w:pPr>
            <w:r w:rsidRPr="00972DE9">
              <w:rPr>
                <w:b/>
                <w:bCs/>
                <w:i/>
                <w:iCs/>
                <w:noProof/>
              </w:rPr>
              <w:lastRenderedPageBreak/>
              <w:t>navAPowerHalf</w:t>
            </w:r>
          </w:p>
          <w:p w14:paraId="3E7DBCF8" w14:textId="77777777" w:rsidR="003D50E9" w:rsidRPr="00972DE9" w:rsidRDefault="003D50E9" w:rsidP="000B06E1">
            <w:pPr>
              <w:pStyle w:val="TAL"/>
              <w:keepNext w:val="0"/>
              <w:keepLines w:val="0"/>
              <w:widowControl w:val="0"/>
            </w:pPr>
            <w:r w:rsidRPr="00972DE9">
              <w:t xml:space="preserve">Parameter </w:t>
            </w:r>
            <w:r w:rsidRPr="00972DE9">
              <w:rPr>
                <w:position w:val="-6"/>
              </w:rPr>
              <w:object w:dxaOrig="420" w:dyaOrig="340" w14:anchorId="6F82CB51">
                <v:shape id="_x0000_i1029" type="#_x0000_t75" style="width:22pt;height:17.5pt" o:ole="">
                  <v:imagedata r:id="rId19" o:title=""/>
                </v:shape>
                <o:OLEObject Type="Embed" ProgID="Equation.3" ShapeID="_x0000_i1029" DrawAspect="Content" ObjectID="_1738167178" r:id="rId20"/>
              </w:object>
            </w:r>
            <w:r w:rsidRPr="00972DE9">
              <w:t>, square root of semi-major axis (metres</w:t>
            </w:r>
            <w:r w:rsidRPr="00972DE9">
              <w:rPr>
                <w:vertAlign w:val="superscript"/>
              </w:rPr>
              <w:t>/2</w:t>
            </w:r>
            <w:r w:rsidRPr="00972DE9">
              <w:t>) [4,7].</w:t>
            </w:r>
          </w:p>
          <w:p w14:paraId="78C742AB" w14:textId="77777777" w:rsidR="003D50E9" w:rsidRPr="00972DE9" w:rsidRDefault="003D50E9" w:rsidP="000B06E1">
            <w:pPr>
              <w:pStyle w:val="TAL"/>
              <w:keepNext w:val="0"/>
              <w:keepLines w:val="0"/>
              <w:widowControl w:val="0"/>
            </w:pPr>
            <w:r w:rsidRPr="00972DE9">
              <w:t>Scale factor 2</w:t>
            </w:r>
            <w:r w:rsidRPr="00972DE9">
              <w:rPr>
                <w:vertAlign w:val="superscript"/>
              </w:rPr>
              <w:t>-19</w:t>
            </w:r>
            <w:r w:rsidRPr="00972DE9">
              <w:t xml:space="preserve"> metres</w:t>
            </w:r>
            <w:r w:rsidRPr="00972DE9">
              <w:rPr>
                <w:vertAlign w:val="superscript"/>
              </w:rPr>
              <w:t>½</w:t>
            </w:r>
            <w:r w:rsidRPr="00972DE9">
              <w:t>.</w:t>
            </w:r>
          </w:p>
        </w:tc>
      </w:tr>
      <w:tr w:rsidR="003D50E9" w:rsidRPr="00972DE9" w14:paraId="049E8708" w14:textId="77777777" w:rsidTr="000B06E1">
        <w:trPr>
          <w:cantSplit/>
        </w:trPr>
        <w:tc>
          <w:tcPr>
            <w:tcW w:w="9639" w:type="dxa"/>
          </w:tcPr>
          <w:p w14:paraId="5FF78BF4" w14:textId="77777777" w:rsidR="003D50E9" w:rsidRPr="00972DE9" w:rsidRDefault="003D50E9" w:rsidP="000B06E1">
            <w:pPr>
              <w:pStyle w:val="TAL"/>
              <w:keepNext w:val="0"/>
              <w:keepLines w:val="0"/>
              <w:widowControl w:val="0"/>
              <w:rPr>
                <w:b/>
                <w:bCs/>
                <w:i/>
                <w:iCs/>
                <w:noProof/>
              </w:rPr>
            </w:pPr>
            <w:r w:rsidRPr="00972DE9">
              <w:rPr>
                <w:b/>
                <w:bCs/>
                <w:i/>
                <w:iCs/>
                <w:noProof/>
              </w:rPr>
              <w:t>navI0</w:t>
            </w:r>
          </w:p>
          <w:p w14:paraId="36C0EF40" w14:textId="77777777" w:rsidR="003D50E9" w:rsidRPr="00972DE9" w:rsidRDefault="003D50E9" w:rsidP="000B06E1">
            <w:pPr>
              <w:pStyle w:val="TAL"/>
              <w:keepNext w:val="0"/>
              <w:keepLines w:val="0"/>
              <w:widowControl w:val="0"/>
            </w:pPr>
            <w:r w:rsidRPr="00972DE9">
              <w:t>Parameter i</w:t>
            </w:r>
            <w:r w:rsidRPr="00972DE9">
              <w:rPr>
                <w:vertAlign w:val="subscript"/>
              </w:rPr>
              <w:t>0</w:t>
            </w:r>
            <w:r w:rsidRPr="00972DE9">
              <w:t>, inclination angle at reference time (semi-circles) [4,7].</w:t>
            </w:r>
          </w:p>
          <w:p w14:paraId="22A73B66" w14:textId="77777777" w:rsidR="003D50E9" w:rsidRPr="00972DE9" w:rsidRDefault="003D50E9" w:rsidP="000B06E1">
            <w:pPr>
              <w:pStyle w:val="TAL"/>
              <w:keepNext w:val="0"/>
              <w:keepLines w:val="0"/>
              <w:widowControl w:val="0"/>
            </w:pPr>
            <w:r w:rsidRPr="00972DE9">
              <w:t>Scale factor 2</w:t>
            </w:r>
            <w:r w:rsidRPr="00972DE9">
              <w:rPr>
                <w:vertAlign w:val="superscript"/>
              </w:rPr>
              <w:t>-31</w:t>
            </w:r>
            <w:r w:rsidRPr="00972DE9">
              <w:t xml:space="preserve"> semi-circles.</w:t>
            </w:r>
          </w:p>
        </w:tc>
      </w:tr>
      <w:tr w:rsidR="003D50E9" w:rsidRPr="00972DE9" w14:paraId="18829127" w14:textId="77777777" w:rsidTr="000B06E1">
        <w:trPr>
          <w:cantSplit/>
        </w:trPr>
        <w:tc>
          <w:tcPr>
            <w:tcW w:w="9639" w:type="dxa"/>
          </w:tcPr>
          <w:p w14:paraId="50AF029D" w14:textId="77777777" w:rsidR="003D50E9" w:rsidRPr="00972DE9" w:rsidRDefault="003D50E9" w:rsidP="000B06E1">
            <w:pPr>
              <w:pStyle w:val="TAL"/>
              <w:keepNext w:val="0"/>
              <w:keepLines w:val="0"/>
              <w:widowControl w:val="0"/>
              <w:rPr>
                <w:b/>
                <w:bCs/>
                <w:i/>
                <w:iCs/>
                <w:noProof/>
              </w:rPr>
            </w:pPr>
            <w:r w:rsidRPr="00972DE9">
              <w:rPr>
                <w:b/>
                <w:bCs/>
                <w:i/>
                <w:iCs/>
                <w:noProof/>
              </w:rPr>
              <w:t>navOmegaA0</w:t>
            </w:r>
          </w:p>
          <w:p w14:paraId="65043087" w14:textId="77777777" w:rsidR="003D50E9" w:rsidRPr="00972DE9" w:rsidRDefault="003D50E9" w:rsidP="000B06E1">
            <w:pPr>
              <w:pStyle w:val="TAL"/>
              <w:keepNext w:val="0"/>
              <w:keepLines w:val="0"/>
              <w:widowControl w:val="0"/>
            </w:pPr>
            <w:r w:rsidRPr="00972DE9">
              <w:t xml:space="preserve">Parameter </w:t>
            </w:r>
            <w:r w:rsidRPr="00972DE9">
              <w:rPr>
                <w:rFonts w:ascii="Symbol" w:hAnsi="Symbol"/>
              </w:rPr>
              <w:t></w:t>
            </w:r>
            <w:r w:rsidRPr="00972DE9">
              <w:rPr>
                <w:vertAlign w:val="subscript"/>
              </w:rPr>
              <w:t>0</w:t>
            </w:r>
            <w:r w:rsidRPr="00972DE9">
              <w:t>, longitude of ascending node of orbit plane at weekly epoch (semi-circles) [4,7].</w:t>
            </w:r>
          </w:p>
          <w:p w14:paraId="6CC68FAB" w14:textId="77777777" w:rsidR="003D50E9" w:rsidRPr="00972DE9" w:rsidRDefault="003D50E9" w:rsidP="000B06E1">
            <w:pPr>
              <w:pStyle w:val="TAL"/>
              <w:keepNext w:val="0"/>
              <w:keepLines w:val="0"/>
              <w:widowControl w:val="0"/>
            </w:pPr>
            <w:r w:rsidRPr="00972DE9">
              <w:t>Scale factor 2</w:t>
            </w:r>
            <w:r w:rsidRPr="00972DE9">
              <w:rPr>
                <w:vertAlign w:val="superscript"/>
              </w:rPr>
              <w:t>-31</w:t>
            </w:r>
            <w:r w:rsidRPr="00972DE9">
              <w:t xml:space="preserve"> semi-circles.</w:t>
            </w:r>
          </w:p>
        </w:tc>
      </w:tr>
      <w:tr w:rsidR="003D50E9" w:rsidRPr="00972DE9" w14:paraId="4E75352A" w14:textId="77777777" w:rsidTr="000B06E1">
        <w:trPr>
          <w:cantSplit/>
        </w:trPr>
        <w:tc>
          <w:tcPr>
            <w:tcW w:w="9639" w:type="dxa"/>
          </w:tcPr>
          <w:p w14:paraId="64074CB9" w14:textId="77777777" w:rsidR="003D50E9" w:rsidRPr="00972DE9" w:rsidRDefault="003D50E9" w:rsidP="000B06E1">
            <w:pPr>
              <w:pStyle w:val="TAL"/>
              <w:keepNext w:val="0"/>
              <w:keepLines w:val="0"/>
              <w:widowControl w:val="0"/>
              <w:rPr>
                <w:b/>
                <w:bCs/>
                <w:i/>
                <w:iCs/>
                <w:noProof/>
              </w:rPr>
            </w:pPr>
            <w:r w:rsidRPr="00972DE9">
              <w:rPr>
                <w:b/>
                <w:bCs/>
                <w:i/>
                <w:iCs/>
                <w:noProof/>
              </w:rPr>
              <w:t>navCrs</w:t>
            </w:r>
          </w:p>
          <w:p w14:paraId="071740F5" w14:textId="77777777" w:rsidR="003D50E9" w:rsidRPr="00972DE9" w:rsidRDefault="003D50E9" w:rsidP="000B06E1">
            <w:pPr>
              <w:pStyle w:val="TAL"/>
              <w:keepNext w:val="0"/>
              <w:keepLines w:val="0"/>
              <w:widowControl w:val="0"/>
            </w:pPr>
            <w:r w:rsidRPr="00972DE9">
              <w:t>Parameter C</w:t>
            </w:r>
            <w:r w:rsidRPr="00972DE9">
              <w:rPr>
                <w:vertAlign w:val="subscript"/>
              </w:rPr>
              <w:t>rs</w:t>
            </w:r>
            <w:r w:rsidRPr="00972DE9">
              <w:t>, amplitude of sine harmonic correction term to the orbit radius (metres) [4,7].</w:t>
            </w:r>
          </w:p>
          <w:p w14:paraId="2223B220" w14:textId="77777777" w:rsidR="003D50E9" w:rsidRPr="00972DE9" w:rsidRDefault="003D50E9" w:rsidP="000B06E1">
            <w:pPr>
              <w:pStyle w:val="TAL"/>
              <w:keepNext w:val="0"/>
              <w:keepLines w:val="0"/>
              <w:widowControl w:val="0"/>
            </w:pPr>
            <w:r w:rsidRPr="00972DE9">
              <w:t>Scale factor 2</w:t>
            </w:r>
            <w:r w:rsidRPr="00972DE9">
              <w:rPr>
                <w:vertAlign w:val="superscript"/>
              </w:rPr>
              <w:t>-5</w:t>
            </w:r>
            <w:r w:rsidRPr="00972DE9">
              <w:t xml:space="preserve"> metres.</w:t>
            </w:r>
          </w:p>
        </w:tc>
      </w:tr>
      <w:tr w:rsidR="003D50E9" w:rsidRPr="00972DE9" w14:paraId="1CEBD0F3" w14:textId="77777777" w:rsidTr="000B06E1">
        <w:trPr>
          <w:cantSplit/>
        </w:trPr>
        <w:tc>
          <w:tcPr>
            <w:tcW w:w="9639" w:type="dxa"/>
          </w:tcPr>
          <w:p w14:paraId="0185674D" w14:textId="77777777" w:rsidR="003D50E9" w:rsidRPr="00972DE9" w:rsidRDefault="003D50E9" w:rsidP="000B06E1">
            <w:pPr>
              <w:pStyle w:val="TAL"/>
              <w:keepNext w:val="0"/>
              <w:keepLines w:val="0"/>
              <w:widowControl w:val="0"/>
              <w:rPr>
                <w:b/>
                <w:bCs/>
                <w:i/>
                <w:iCs/>
                <w:noProof/>
              </w:rPr>
            </w:pPr>
            <w:r w:rsidRPr="00972DE9">
              <w:rPr>
                <w:b/>
                <w:bCs/>
                <w:i/>
                <w:iCs/>
                <w:noProof/>
              </w:rPr>
              <w:t>navCis</w:t>
            </w:r>
          </w:p>
          <w:p w14:paraId="75D89CAF" w14:textId="77777777" w:rsidR="003D50E9" w:rsidRPr="00972DE9" w:rsidRDefault="003D50E9" w:rsidP="000B06E1">
            <w:pPr>
              <w:pStyle w:val="TAL"/>
              <w:keepNext w:val="0"/>
              <w:keepLines w:val="0"/>
              <w:widowControl w:val="0"/>
            </w:pPr>
            <w:r w:rsidRPr="00972DE9">
              <w:t>Parameter C</w:t>
            </w:r>
            <w:r w:rsidRPr="00972DE9">
              <w:rPr>
                <w:vertAlign w:val="subscript"/>
              </w:rPr>
              <w:t>is</w:t>
            </w:r>
            <w:r w:rsidRPr="00972DE9">
              <w:t>, amplitude of sine harmonic correction term to the angle of inclination (radians) [4,7].</w:t>
            </w:r>
          </w:p>
          <w:p w14:paraId="11FFC9C2" w14:textId="77777777" w:rsidR="003D50E9" w:rsidRPr="00972DE9" w:rsidRDefault="003D50E9" w:rsidP="000B06E1">
            <w:pPr>
              <w:pStyle w:val="TAL"/>
              <w:keepNext w:val="0"/>
              <w:keepLines w:val="0"/>
              <w:widowControl w:val="0"/>
            </w:pPr>
            <w:r w:rsidRPr="00972DE9">
              <w:t>Scale factor 2</w:t>
            </w:r>
            <w:r w:rsidRPr="00972DE9">
              <w:rPr>
                <w:vertAlign w:val="superscript"/>
              </w:rPr>
              <w:t>-29</w:t>
            </w:r>
            <w:r w:rsidRPr="00972DE9">
              <w:t xml:space="preserve"> radians.</w:t>
            </w:r>
          </w:p>
        </w:tc>
      </w:tr>
      <w:tr w:rsidR="003D50E9" w:rsidRPr="00972DE9" w14:paraId="6640796B" w14:textId="77777777" w:rsidTr="000B06E1">
        <w:trPr>
          <w:cantSplit/>
        </w:trPr>
        <w:tc>
          <w:tcPr>
            <w:tcW w:w="9639" w:type="dxa"/>
          </w:tcPr>
          <w:p w14:paraId="1DBBB9F8" w14:textId="77777777" w:rsidR="003D50E9" w:rsidRPr="00972DE9" w:rsidRDefault="003D50E9" w:rsidP="000B06E1">
            <w:pPr>
              <w:pStyle w:val="TAL"/>
              <w:keepNext w:val="0"/>
              <w:keepLines w:val="0"/>
              <w:widowControl w:val="0"/>
              <w:rPr>
                <w:b/>
                <w:bCs/>
                <w:i/>
                <w:iCs/>
                <w:noProof/>
              </w:rPr>
            </w:pPr>
            <w:r w:rsidRPr="00972DE9">
              <w:rPr>
                <w:b/>
                <w:bCs/>
                <w:i/>
                <w:iCs/>
                <w:noProof/>
              </w:rPr>
              <w:t>navCus</w:t>
            </w:r>
          </w:p>
          <w:p w14:paraId="45DA21B4" w14:textId="77777777" w:rsidR="003D50E9" w:rsidRPr="00972DE9" w:rsidRDefault="003D50E9" w:rsidP="000B06E1">
            <w:pPr>
              <w:pStyle w:val="TAL"/>
              <w:keepNext w:val="0"/>
              <w:keepLines w:val="0"/>
              <w:widowControl w:val="0"/>
            </w:pPr>
            <w:r w:rsidRPr="00972DE9">
              <w:t>Parameter C</w:t>
            </w:r>
            <w:r w:rsidRPr="00972DE9">
              <w:rPr>
                <w:vertAlign w:val="subscript"/>
              </w:rPr>
              <w:t>us</w:t>
            </w:r>
            <w:r w:rsidRPr="00972DE9">
              <w:t>, amplitude of sine harmonic correction term to the argument of latitude (radians) [4,7].</w:t>
            </w:r>
          </w:p>
          <w:p w14:paraId="5C4BE296" w14:textId="77777777" w:rsidR="003D50E9" w:rsidRPr="00972DE9" w:rsidRDefault="003D50E9" w:rsidP="000B06E1">
            <w:pPr>
              <w:pStyle w:val="TAL"/>
              <w:keepNext w:val="0"/>
              <w:keepLines w:val="0"/>
              <w:widowControl w:val="0"/>
            </w:pPr>
            <w:r w:rsidRPr="00972DE9">
              <w:t>Scale factor 2</w:t>
            </w:r>
            <w:r w:rsidRPr="00972DE9">
              <w:rPr>
                <w:vertAlign w:val="superscript"/>
              </w:rPr>
              <w:t>-29</w:t>
            </w:r>
            <w:r w:rsidRPr="00972DE9">
              <w:t xml:space="preserve"> radians.</w:t>
            </w:r>
          </w:p>
        </w:tc>
      </w:tr>
      <w:tr w:rsidR="003D50E9" w:rsidRPr="00972DE9" w14:paraId="496F17B4" w14:textId="77777777" w:rsidTr="000B06E1">
        <w:trPr>
          <w:cantSplit/>
        </w:trPr>
        <w:tc>
          <w:tcPr>
            <w:tcW w:w="9639" w:type="dxa"/>
          </w:tcPr>
          <w:p w14:paraId="527EF169" w14:textId="77777777" w:rsidR="003D50E9" w:rsidRPr="00972DE9" w:rsidRDefault="003D50E9" w:rsidP="000B06E1">
            <w:pPr>
              <w:pStyle w:val="TAL"/>
              <w:keepNext w:val="0"/>
              <w:keepLines w:val="0"/>
              <w:widowControl w:val="0"/>
              <w:rPr>
                <w:b/>
                <w:bCs/>
                <w:i/>
                <w:iCs/>
                <w:noProof/>
              </w:rPr>
            </w:pPr>
            <w:r w:rsidRPr="00972DE9">
              <w:rPr>
                <w:b/>
                <w:bCs/>
                <w:i/>
                <w:iCs/>
                <w:noProof/>
              </w:rPr>
              <w:t>navCrc</w:t>
            </w:r>
          </w:p>
          <w:p w14:paraId="6B00266E" w14:textId="77777777" w:rsidR="003D50E9" w:rsidRPr="00972DE9" w:rsidRDefault="003D50E9" w:rsidP="000B06E1">
            <w:pPr>
              <w:pStyle w:val="TAL"/>
              <w:keepNext w:val="0"/>
              <w:keepLines w:val="0"/>
              <w:widowControl w:val="0"/>
            </w:pPr>
            <w:r w:rsidRPr="00972DE9">
              <w:t>Parameter C</w:t>
            </w:r>
            <w:r w:rsidRPr="00972DE9">
              <w:rPr>
                <w:vertAlign w:val="subscript"/>
              </w:rPr>
              <w:t>rc</w:t>
            </w:r>
            <w:r w:rsidRPr="00972DE9">
              <w:t>, amplitude of cosine harmonic correction term to the orbit radius (metres) [4,7].</w:t>
            </w:r>
          </w:p>
          <w:p w14:paraId="7FCF2944" w14:textId="77777777" w:rsidR="003D50E9" w:rsidRPr="00972DE9" w:rsidRDefault="003D50E9" w:rsidP="000B06E1">
            <w:pPr>
              <w:pStyle w:val="TAL"/>
              <w:keepNext w:val="0"/>
              <w:keepLines w:val="0"/>
              <w:widowControl w:val="0"/>
            </w:pPr>
            <w:r w:rsidRPr="00972DE9">
              <w:t>Scale factor 2</w:t>
            </w:r>
            <w:r w:rsidRPr="00972DE9">
              <w:rPr>
                <w:vertAlign w:val="superscript"/>
              </w:rPr>
              <w:t>-5</w:t>
            </w:r>
            <w:r w:rsidRPr="00972DE9">
              <w:t xml:space="preserve"> metres.</w:t>
            </w:r>
          </w:p>
        </w:tc>
      </w:tr>
      <w:tr w:rsidR="003D50E9" w:rsidRPr="00972DE9" w14:paraId="59360A29" w14:textId="77777777" w:rsidTr="000B06E1">
        <w:trPr>
          <w:cantSplit/>
        </w:trPr>
        <w:tc>
          <w:tcPr>
            <w:tcW w:w="9639" w:type="dxa"/>
          </w:tcPr>
          <w:p w14:paraId="45ED33ED" w14:textId="77777777" w:rsidR="003D50E9" w:rsidRPr="00972DE9" w:rsidRDefault="003D50E9" w:rsidP="000B06E1">
            <w:pPr>
              <w:pStyle w:val="TAL"/>
              <w:keepNext w:val="0"/>
              <w:keepLines w:val="0"/>
              <w:widowControl w:val="0"/>
              <w:rPr>
                <w:b/>
                <w:bCs/>
                <w:i/>
                <w:iCs/>
                <w:noProof/>
              </w:rPr>
            </w:pPr>
            <w:r w:rsidRPr="00972DE9">
              <w:rPr>
                <w:b/>
                <w:bCs/>
                <w:i/>
                <w:iCs/>
                <w:noProof/>
              </w:rPr>
              <w:t>navCic</w:t>
            </w:r>
          </w:p>
          <w:p w14:paraId="37EDD547" w14:textId="77777777" w:rsidR="003D50E9" w:rsidRPr="00972DE9" w:rsidRDefault="003D50E9" w:rsidP="000B06E1">
            <w:pPr>
              <w:pStyle w:val="TAL"/>
              <w:keepNext w:val="0"/>
              <w:keepLines w:val="0"/>
              <w:widowControl w:val="0"/>
            </w:pPr>
            <w:r w:rsidRPr="00972DE9">
              <w:t>Parameter C</w:t>
            </w:r>
            <w:r w:rsidRPr="00972DE9">
              <w:rPr>
                <w:vertAlign w:val="subscript"/>
              </w:rPr>
              <w:t>ic</w:t>
            </w:r>
            <w:r w:rsidRPr="00972DE9">
              <w:t>, amplitude of cosine harmonic correction term to the angle of inclination (radians) [4,7].</w:t>
            </w:r>
          </w:p>
          <w:p w14:paraId="3A1BD7E4" w14:textId="77777777" w:rsidR="003D50E9" w:rsidRPr="00972DE9" w:rsidRDefault="003D50E9" w:rsidP="000B06E1">
            <w:pPr>
              <w:pStyle w:val="TAL"/>
              <w:keepNext w:val="0"/>
              <w:keepLines w:val="0"/>
              <w:widowControl w:val="0"/>
            </w:pPr>
            <w:r w:rsidRPr="00972DE9">
              <w:t>Scale factor 2</w:t>
            </w:r>
            <w:r w:rsidRPr="00972DE9">
              <w:rPr>
                <w:vertAlign w:val="superscript"/>
              </w:rPr>
              <w:t>-29</w:t>
            </w:r>
            <w:r w:rsidRPr="00972DE9">
              <w:t xml:space="preserve"> radians.</w:t>
            </w:r>
          </w:p>
        </w:tc>
      </w:tr>
      <w:tr w:rsidR="003D50E9" w:rsidRPr="00972DE9" w14:paraId="20D08367" w14:textId="77777777" w:rsidTr="000B06E1">
        <w:trPr>
          <w:cantSplit/>
        </w:trPr>
        <w:tc>
          <w:tcPr>
            <w:tcW w:w="9639" w:type="dxa"/>
          </w:tcPr>
          <w:p w14:paraId="0930B9EA" w14:textId="77777777" w:rsidR="003D50E9" w:rsidRPr="00972DE9" w:rsidRDefault="003D50E9" w:rsidP="000B06E1">
            <w:pPr>
              <w:pStyle w:val="TAL"/>
              <w:keepNext w:val="0"/>
              <w:keepLines w:val="0"/>
              <w:widowControl w:val="0"/>
              <w:rPr>
                <w:b/>
                <w:bCs/>
                <w:i/>
                <w:iCs/>
                <w:noProof/>
              </w:rPr>
            </w:pPr>
            <w:r w:rsidRPr="00972DE9">
              <w:rPr>
                <w:b/>
                <w:bCs/>
                <w:i/>
                <w:iCs/>
                <w:noProof/>
              </w:rPr>
              <w:t>navCuc</w:t>
            </w:r>
          </w:p>
          <w:p w14:paraId="2D58F284" w14:textId="77777777" w:rsidR="003D50E9" w:rsidRPr="00972DE9" w:rsidRDefault="003D50E9" w:rsidP="000B06E1">
            <w:pPr>
              <w:pStyle w:val="TAL"/>
              <w:keepNext w:val="0"/>
              <w:keepLines w:val="0"/>
              <w:widowControl w:val="0"/>
            </w:pPr>
            <w:r w:rsidRPr="00972DE9">
              <w:t>Parameter C</w:t>
            </w:r>
            <w:r w:rsidRPr="00972DE9">
              <w:rPr>
                <w:vertAlign w:val="subscript"/>
              </w:rPr>
              <w:t>uc</w:t>
            </w:r>
            <w:r w:rsidRPr="00972DE9">
              <w:t>, amplitude of cosine harmonic correction term to the argument of latitude (radians) [4,7].</w:t>
            </w:r>
          </w:p>
          <w:p w14:paraId="485C87BF" w14:textId="77777777" w:rsidR="003D50E9" w:rsidRPr="00972DE9" w:rsidRDefault="003D50E9" w:rsidP="000B06E1">
            <w:pPr>
              <w:pStyle w:val="TAL"/>
              <w:keepNext w:val="0"/>
              <w:keepLines w:val="0"/>
              <w:widowControl w:val="0"/>
            </w:pPr>
            <w:r w:rsidRPr="00972DE9">
              <w:t>Scale factor 2</w:t>
            </w:r>
            <w:r w:rsidRPr="00972DE9">
              <w:rPr>
                <w:vertAlign w:val="superscript"/>
              </w:rPr>
              <w:t>-29</w:t>
            </w:r>
            <w:r w:rsidRPr="00972DE9">
              <w:t xml:space="preserve"> radians.</w:t>
            </w:r>
          </w:p>
        </w:tc>
      </w:tr>
      <w:tr w:rsidR="003D50E9" w:rsidRPr="00972DE9" w14:paraId="1B2016BC" w14:textId="77777777" w:rsidTr="000B06E1">
        <w:trPr>
          <w:cantSplit/>
        </w:trPr>
        <w:tc>
          <w:tcPr>
            <w:tcW w:w="9639" w:type="dxa"/>
          </w:tcPr>
          <w:p w14:paraId="7A4DD829" w14:textId="77777777" w:rsidR="003D50E9" w:rsidRPr="00972DE9" w:rsidRDefault="003D50E9" w:rsidP="000B06E1">
            <w:pPr>
              <w:pStyle w:val="TAL"/>
              <w:keepNext w:val="0"/>
              <w:keepLines w:val="0"/>
              <w:widowControl w:val="0"/>
              <w:rPr>
                <w:b/>
                <w:bCs/>
                <w:i/>
                <w:iCs/>
                <w:noProof/>
              </w:rPr>
            </w:pPr>
            <w:r w:rsidRPr="00972DE9">
              <w:rPr>
                <w:b/>
                <w:bCs/>
                <w:i/>
                <w:iCs/>
                <w:noProof/>
              </w:rPr>
              <w:t>addNAVparam</w:t>
            </w:r>
          </w:p>
          <w:p w14:paraId="176AA39E" w14:textId="77777777" w:rsidR="003D50E9" w:rsidRPr="00972DE9" w:rsidRDefault="003D50E9" w:rsidP="000B06E1">
            <w:pPr>
              <w:pStyle w:val="TAL"/>
              <w:keepNext w:val="0"/>
              <w:keepLines w:val="0"/>
              <w:widowControl w:val="0"/>
              <w:rPr>
                <w:bCs/>
                <w:iCs/>
                <w:noProof/>
              </w:rPr>
            </w:pPr>
            <w:r w:rsidRPr="00972DE9">
              <w:rPr>
                <w:bCs/>
                <w:iCs/>
                <w:noProof/>
              </w:rPr>
              <w:t>These fields include data and reserved bits in the GPS NAV message [4,14].</w:t>
            </w:r>
          </w:p>
          <w:p w14:paraId="7113AEA6" w14:textId="77777777" w:rsidR="003D50E9" w:rsidRPr="00972DE9" w:rsidRDefault="003D50E9" w:rsidP="000B06E1">
            <w:pPr>
              <w:pStyle w:val="TAL"/>
              <w:keepNext w:val="0"/>
              <w:keepLines w:val="0"/>
              <w:widowControl w:val="0"/>
              <w:rPr>
                <w:bCs/>
                <w:iCs/>
                <w:noProof/>
              </w:rPr>
            </w:pPr>
            <w:r w:rsidRPr="00972DE9">
              <w:rPr>
                <w:bCs/>
                <w:iCs/>
                <w:noProof/>
              </w:rPr>
              <w:t xml:space="preserve">These additional navigation parameters, if provided by the location server, allow the target device to perform data wipe-off similar to what is done by the target device with the </w:t>
            </w:r>
            <w:r w:rsidRPr="00972DE9">
              <w:rPr>
                <w:bCs/>
                <w:i/>
                <w:iCs/>
                <w:noProof/>
              </w:rPr>
              <w:t>GNSS-DataBitAssistance.</w:t>
            </w:r>
          </w:p>
        </w:tc>
      </w:tr>
    </w:tbl>
    <w:p w14:paraId="3914EAA9" w14:textId="77777777" w:rsidR="003D50E9" w:rsidRPr="00972DE9" w:rsidRDefault="003D50E9" w:rsidP="003D50E9"/>
    <w:p w14:paraId="727B305B" w14:textId="77777777" w:rsidR="003D50E9" w:rsidRPr="00972DE9" w:rsidRDefault="003D50E9" w:rsidP="003D50E9">
      <w:pPr>
        <w:pStyle w:val="Heading4"/>
      </w:pPr>
      <w:bookmarkStart w:id="335" w:name="_Toc27765248"/>
      <w:bookmarkStart w:id="336" w:name="_Toc37680931"/>
      <w:bookmarkStart w:id="337" w:name="_Toc46486502"/>
      <w:bookmarkStart w:id="338" w:name="_Toc52546847"/>
      <w:bookmarkStart w:id="339" w:name="_Toc52547377"/>
      <w:bookmarkStart w:id="340" w:name="_Toc52547907"/>
      <w:bookmarkStart w:id="341" w:name="_Toc52548437"/>
      <w:bookmarkStart w:id="342" w:name="_Toc124534389"/>
      <w:r w:rsidRPr="00972DE9">
        <w:t>–</w:t>
      </w:r>
      <w:r w:rsidRPr="00972DE9">
        <w:tab/>
      </w:r>
      <w:r w:rsidRPr="00972DE9">
        <w:rPr>
          <w:i/>
          <w:snapToGrid w:val="0"/>
        </w:rPr>
        <w:t>NavModelCNAV-KeplerianSet</w:t>
      </w:r>
      <w:bookmarkEnd w:id="335"/>
      <w:bookmarkEnd w:id="336"/>
      <w:bookmarkEnd w:id="337"/>
      <w:bookmarkEnd w:id="338"/>
      <w:bookmarkEnd w:id="339"/>
      <w:bookmarkEnd w:id="340"/>
      <w:bookmarkEnd w:id="341"/>
      <w:bookmarkEnd w:id="342"/>
    </w:p>
    <w:p w14:paraId="7AFB0087" w14:textId="77777777" w:rsidR="003D50E9" w:rsidRPr="00972DE9" w:rsidRDefault="003D50E9" w:rsidP="003D50E9">
      <w:pPr>
        <w:pStyle w:val="PL"/>
        <w:shd w:val="clear" w:color="auto" w:fill="E6E6E6"/>
      </w:pPr>
      <w:r w:rsidRPr="00972DE9">
        <w:t>-- ASN1START</w:t>
      </w:r>
    </w:p>
    <w:p w14:paraId="0A50236C" w14:textId="77777777" w:rsidR="003D50E9" w:rsidRPr="00972DE9" w:rsidRDefault="003D50E9" w:rsidP="003D50E9">
      <w:pPr>
        <w:pStyle w:val="PL"/>
        <w:shd w:val="clear" w:color="auto" w:fill="E6E6E6"/>
      </w:pPr>
    </w:p>
    <w:p w14:paraId="3F6B9AC2" w14:textId="77777777" w:rsidR="003D50E9" w:rsidRPr="00972DE9" w:rsidRDefault="003D50E9" w:rsidP="003D50E9">
      <w:pPr>
        <w:pStyle w:val="PL"/>
        <w:shd w:val="clear" w:color="auto" w:fill="E6E6E6"/>
      </w:pPr>
      <w:r w:rsidRPr="00972DE9">
        <w:t>NavModelCNAV-KeplerianSet ::= SEQUENCE {</w:t>
      </w:r>
    </w:p>
    <w:p w14:paraId="1E1CEAFB" w14:textId="77777777" w:rsidR="003D50E9" w:rsidRPr="00972DE9" w:rsidRDefault="003D50E9" w:rsidP="003D50E9">
      <w:pPr>
        <w:pStyle w:val="PL"/>
        <w:shd w:val="clear" w:color="auto" w:fill="E6E6E6"/>
      </w:pPr>
      <w:r w:rsidRPr="00972DE9">
        <w:tab/>
        <w:t>cnavTop</w:t>
      </w:r>
      <w:r w:rsidRPr="00972DE9">
        <w:tab/>
      </w:r>
      <w:r w:rsidRPr="00972DE9">
        <w:tab/>
      </w:r>
      <w:r w:rsidRPr="00972DE9">
        <w:tab/>
      </w:r>
      <w:r w:rsidRPr="00972DE9">
        <w:tab/>
        <w:t>INTEGER (0..2015),</w:t>
      </w:r>
    </w:p>
    <w:p w14:paraId="566F653E" w14:textId="77777777" w:rsidR="003D50E9" w:rsidRPr="00972DE9" w:rsidRDefault="003D50E9" w:rsidP="003D50E9">
      <w:pPr>
        <w:pStyle w:val="PL"/>
        <w:shd w:val="clear" w:color="auto" w:fill="E6E6E6"/>
      </w:pPr>
      <w:r w:rsidRPr="00972DE9">
        <w:tab/>
        <w:t>cnavURAindex</w:t>
      </w:r>
      <w:r w:rsidRPr="00972DE9">
        <w:tab/>
      </w:r>
      <w:r w:rsidRPr="00972DE9">
        <w:tab/>
        <w:t>INTEGER (-16..15),</w:t>
      </w:r>
    </w:p>
    <w:p w14:paraId="0A8BCEFF" w14:textId="77777777" w:rsidR="003D50E9" w:rsidRPr="00972DE9" w:rsidRDefault="003D50E9" w:rsidP="003D50E9">
      <w:pPr>
        <w:pStyle w:val="PL"/>
        <w:shd w:val="clear" w:color="auto" w:fill="E6E6E6"/>
      </w:pPr>
      <w:r w:rsidRPr="00972DE9">
        <w:tab/>
        <w:t>cnavDeltaA</w:t>
      </w:r>
      <w:r w:rsidRPr="00972DE9">
        <w:tab/>
      </w:r>
      <w:r w:rsidRPr="00972DE9">
        <w:tab/>
      </w:r>
      <w:r w:rsidRPr="00972DE9">
        <w:tab/>
        <w:t>INTEGER (-33554432..33554431),</w:t>
      </w:r>
    </w:p>
    <w:p w14:paraId="3090CD73" w14:textId="77777777" w:rsidR="003D50E9" w:rsidRPr="00972DE9" w:rsidRDefault="003D50E9" w:rsidP="003D50E9">
      <w:pPr>
        <w:pStyle w:val="PL"/>
        <w:shd w:val="clear" w:color="auto" w:fill="E6E6E6"/>
      </w:pPr>
      <w:r w:rsidRPr="00972DE9">
        <w:tab/>
        <w:t>cnavAdot</w:t>
      </w:r>
      <w:r w:rsidRPr="00972DE9">
        <w:tab/>
      </w:r>
      <w:r w:rsidRPr="00972DE9">
        <w:tab/>
      </w:r>
      <w:r w:rsidRPr="00972DE9">
        <w:tab/>
        <w:t>INTEGER (-16777216..16777215),</w:t>
      </w:r>
    </w:p>
    <w:p w14:paraId="3E269330" w14:textId="77777777" w:rsidR="003D50E9" w:rsidRPr="00972DE9" w:rsidRDefault="003D50E9" w:rsidP="003D50E9">
      <w:pPr>
        <w:pStyle w:val="PL"/>
        <w:shd w:val="clear" w:color="auto" w:fill="E6E6E6"/>
      </w:pPr>
      <w:r w:rsidRPr="00972DE9">
        <w:tab/>
        <w:t>cnavDeltaNo</w:t>
      </w:r>
      <w:r w:rsidRPr="00972DE9">
        <w:tab/>
      </w:r>
      <w:r w:rsidRPr="00972DE9">
        <w:tab/>
      </w:r>
      <w:r w:rsidRPr="00972DE9">
        <w:tab/>
        <w:t>INTEGER (-65536..65535),</w:t>
      </w:r>
    </w:p>
    <w:p w14:paraId="68E96D2E" w14:textId="77777777" w:rsidR="003D50E9" w:rsidRPr="00972DE9" w:rsidRDefault="003D50E9" w:rsidP="003D50E9">
      <w:pPr>
        <w:pStyle w:val="PL"/>
        <w:shd w:val="clear" w:color="auto" w:fill="E6E6E6"/>
      </w:pPr>
      <w:r w:rsidRPr="00972DE9">
        <w:tab/>
        <w:t>cnavDeltaNoDot</w:t>
      </w:r>
      <w:r w:rsidRPr="00972DE9">
        <w:tab/>
      </w:r>
      <w:r w:rsidRPr="00972DE9">
        <w:tab/>
        <w:t>INTEGER (-4194304..4194303),</w:t>
      </w:r>
    </w:p>
    <w:p w14:paraId="5E0E6842" w14:textId="77777777" w:rsidR="003D50E9" w:rsidRPr="00972DE9" w:rsidRDefault="003D50E9" w:rsidP="003D50E9">
      <w:pPr>
        <w:pStyle w:val="PL"/>
        <w:shd w:val="clear" w:color="auto" w:fill="E6E6E6"/>
      </w:pPr>
      <w:r w:rsidRPr="00972DE9">
        <w:tab/>
        <w:t>cnavMo</w:t>
      </w:r>
      <w:r w:rsidRPr="00972DE9">
        <w:tab/>
      </w:r>
      <w:r w:rsidRPr="00972DE9">
        <w:tab/>
      </w:r>
      <w:r w:rsidRPr="00972DE9">
        <w:tab/>
      </w:r>
      <w:r w:rsidRPr="00972DE9">
        <w:tab/>
        <w:t>INTEGER (-4294967296..4294967295),</w:t>
      </w:r>
    </w:p>
    <w:p w14:paraId="69C2910D" w14:textId="77777777" w:rsidR="003D50E9" w:rsidRPr="00972DE9" w:rsidRDefault="003D50E9" w:rsidP="003D50E9">
      <w:pPr>
        <w:pStyle w:val="PL"/>
        <w:shd w:val="clear" w:color="auto" w:fill="E6E6E6"/>
      </w:pPr>
      <w:r w:rsidRPr="00972DE9">
        <w:tab/>
        <w:t>cnavE</w:t>
      </w:r>
      <w:r w:rsidRPr="00972DE9">
        <w:tab/>
      </w:r>
      <w:r w:rsidRPr="00972DE9">
        <w:tab/>
      </w:r>
      <w:r w:rsidRPr="00972DE9">
        <w:tab/>
      </w:r>
      <w:r w:rsidRPr="00972DE9">
        <w:tab/>
        <w:t>INTEGER (0..8589934591),</w:t>
      </w:r>
    </w:p>
    <w:p w14:paraId="6843A132" w14:textId="77777777" w:rsidR="003D50E9" w:rsidRPr="00972DE9" w:rsidRDefault="003D50E9" w:rsidP="003D50E9">
      <w:pPr>
        <w:pStyle w:val="PL"/>
        <w:shd w:val="clear" w:color="auto" w:fill="E6E6E6"/>
      </w:pPr>
      <w:r w:rsidRPr="00972DE9">
        <w:tab/>
        <w:t>cnavOmega</w:t>
      </w:r>
      <w:r w:rsidRPr="00972DE9">
        <w:tab/>
      </w:r>
      <w:r w:rsidRPr="00972DE9">
        <w:tab/>
      </w:r>
      <w:r w:rsidRPr="00972DE9">
        <w:tab/>
        <w:t>INTEGER (-4294967296..4294967295),</w:t>
      </w:r>
    </w:p>
    <w:p w14:paraId="058BF693" w14:textId="77777777" w:rsidR="003D50E9" w:rsidRPr="00972DE9" w:rsidRDefault="003D50E9" w:rsidP="003D50E9">
      <w:pPr>
        <w:pStyle w:val="PL"/>
        <w:shd w:val="clear" w:color="auto" w:fill="E6E6E6"/>
      </w:pPr>
      <w:r w:rsidRPr="00972DE9">
        <w:tab/>
        <w:t>cnavOMEGA0</w:t>
      </w:r>
      <w:r w:rsidRPr="00972DE9">
        <w:tab/>
      </w:r>
      <w:r w:rsidRPr="00972DE9">
        <w:tab/>
      </w:r>
      <w:r w:rsidRPr="00972DE9">
        <w:tab/>
        <w:t>INTEGER (-4294967296..4294967295),</w:t>
      </w:r>
    </w:p>
    <w:p w14:paraId="657F1F18" w14:textId="77777777" w:rsidR="003D50E9" w:rsidRPr="00972DE9" w:rsidRDefault="003D50E9" w:rsidP="003D50E9">
      <w:pPr>
        <w:pStyle w:val="PL"/>
        <w:shd w:val="clear" w:color="auto" w:fill="E6E6E6"/>
      </w:pPr>
      <w:r w:rsidRPr="00972DE9">
        <w:tab/>
        <w:t>cnavDeltaOmegaDot</w:t>
      </w:r>
      <w:r w:rsidRPr="00972DE9">
        <w:tab/>
        <w:t>INTEGER (-65536..65535),</w:t>
      </w:r>
    </w:p>
    <w:p w14:paraId="58D8D6AD" w14:textId="77777777" w:rsidR="003D50E9" w:rsidRPr="00972DE9" w:rsidRDefault="003D50E9" w:rsidP="003D50E9">
      <w:pPr>
        <w:pStyle w:val="PL"/>
        <w:shd w:val="clear" w:color="auto" w:fill="E6E6E6"/>
      </w:pPr>
      <w:r w:rsidRPr="00972DE9">
        <w:tab/>
        <w:t>cnavIo</w:t>
      </w:r>
      <w:r w:rsidRPr="00972DE9">
        <w:tab/>
      </w:r>
      <w:r w:rsidRPr="00972DE9">
        <w:tab/>
      </w:r>
      <w:r w:rsidRPr="00972DE9">
        <w:tab/>
      </w:r>
      <w:r w:rsidRPr="00972DE9">
        <w:tab/>
        <w:t>INTEGER (-4294967296..4294967295),</w:t>
      </w:r>
    </w:p>
    <w:p w14:paraId="11B08776" w14:textId="77777777" w:rsidR="003D50E9" w:rsidRPr="00972DE9" w:rsidRDefault="003D50E9" w:rsidP="003D50E9">
      <w:pPr>
        <w:pStyle w:val="PL"/>
        <w:shd w:val="clear" w:color="auto" w:fill="E6E6E6"/>
      </w:pPr>
      <w:r w:rsidRPr="00972DE9">
        <w:tab/>
        <w:t>cnavIoDot</w:t>
      </w:r>
      <w:r w:rsidRPr="00972DE9">
        <w:tab/>
      </w:r>
      <w:r w:rsidRPr="00972DE9">
        <w:tab/>
      </w:r>
      <w:r w:rsidRPr="00972DE9">
        <w:tab/>
        <w:t>INTEGER (-16384..16383),</w:t>
      </w:r>
    </w:p>
    <w:p w14:paraId="3C4980D3" w14:textId="77777777" w:rsidR="003D50E9" w:rsidRPr="00972DE9" w:rsidRDefault="003D50E9" w:rsidP="003D50E9">
      <w:pPr>
        <w:pStyle w:val="PL"/>
        <w:shd w:val="clear" w:color="auto" w:fill="E6E6E6"/>
      </w:pPr>
      <w:r w:rsidRPr="00972DE9">
        <w:tab/>
        <w:t>cnavCis</w:t>
      </w:r>
      <w:r w:rsidRPr="00972DE9">
        <w:tab/>
      </w:r>
      <w:r w:rsidRPr="00972DE9">
        <w:tab/>
      </w:r>
      <w:r w:rsidRPr="00972DE9">
        <w:tab/>
      </w:r>
      <w:r w:rsidRPr="00972DE9">
        <w:tab/>
        <w:t>INTEGER (-32768..32767),</w:t>
      </w:r>
    </w:p>
    <w:p w14:paraId="6ADFF903" w14:textId="77777777" w:rsidR="003D50E9" w:rsidRPr="00972DE9" w:rsidRDefault="003D50E9" w:rsidP="003D50E9">
      <w:pPr>
        <w:pStyle w:val="PL"/>
        <w:shd w:val="clear" w:color="auto" w:fill="E6E6E6"/>
      </w:pPr>
      <w:r w:rsidRPr="00972DE9">
        <w:tab/>
        <w:t>cnavCic</w:t>
      </w:r>
      <w:r w:rsidRPr="00972DE9">
        <w:tab/>
      </w:r>
      <w:r w:rsidRPr="00972DE9">
        <w:tab/>
      </w:r>
      <w:r w:rsidRPr="00972DE9">
        <w:tab/>
      </w:r>
      <w:r w:rsidRPr="00972DE9">
        <w:tab/>
        <w:t>INTEGER (-32768..32767),</w:t>
      </w:r>
    </w:p>
    <w:p w14:paraId="2D60EA8B" w14:textId="77777777" w:rsidR="003D50E9" w:rsidRPr="00972DE9" w:rsidRDefault="003D50E9" w:rsidP="003D50E9">
      <w:pPr>
        <w:pStyle w:val="PL"/>
        <w:shd w:val="clear" w:color="auto" w:fill="E6E6E6"/>
      </w:pPr>
      <w:r w:rsidRPr="00972DE9">
        <w:tab/>
        <w:t>cnavCrs</w:t>
      </w:r>
      <w:r w:rsidRPr="00972DE9">
        <w:tab/>
      </w:r>
      <w:r w:rsidRPr="00972DE9">
        <w:tab/>
      </w:r>
      <w:r w:rsidRPr="00972DE9">
        <w:tab/>
      </w:r>
      <w:r w:rsidRPr="00972DE9">
        <w:tab/>
        <w:t>INTEGER (-8388608..8388607),</w:t>
      </w:r>
    </w:p>
    <w:p w14:paraId="7A12931C" w14:textId="77777777" w:rsidR="003D50E9" w:rsidRPr="00972DE9" w:rsidRDefault="003D50E9" w:rsidP="003D50E9">
      <w:pPr>
        <w:pStyle w:val="PL"/>
        <w:shd w:val="clear" w:color="auto" w:fill="E6E6E6"/>
      </w:pPr>
      <w:r w:rsidRPr="00972DE9">
        <w:tab/>
        <w:t>cnavCrc</w:t>
      </w:r>
      <w:r w:rsidRPr="00972DE9">
        <w:tab/>
      </w:r>
      <w:r w:rsidRPr="00972DE9">
        <w:tab/>
      </w:r>
      <w:r w:rsidRPr="00972DE9">
        <w:tab/>
      </w:r>
      <w:r w:rsidRPr="00972DE9">
        <w:tab/>
        <w:t>INTEGER (-8388608..8388607),</w:t>
      </w:r>
    </w:p>
    <w:p w14:paraId="35A2975A" w14:textId="77777777" w:rsidR="003D50E9" w:rsidRPr="00972DE9" w:rsidRDefault="003D50E9" w:rsidP="003D50E9">
      <w:pPr>
        <w:pStyle w:val="PL"/>
        <w:shd w:val="clear" w:color="auto" w:fill="E6E6E6"/>
      </w:pPr>
      <w:r w:rsidRPr="00972DE9">
        <w:tab/>
        <w:t>cnavCus</w:t>
      </w:r>
      <w:r w:rsidRPr="00972DE9">
        <w:tab/>
      </w:r>
      <w:r w:rsidRPr="00972DE9">
        <w:tab/>
      </w:r>
      <w:r w:rsidRPr="00972DE9">
        <w:tab/>
      </w:r>
      <w:r w:rsidRPr="00972DE9">
        <w:tab/>
        <w:t>INTEGER (-1048576..1048575),</w:t>
      </w:r>
    </w:p>
    <w:p w14:paraId="39952D0A" w14:textId="77777777" w:rsidR="003D50E9" w:rsidRPr="00972DE9" w:rsidRDefault="003D50E9" w:rsidP="003D50E9">
      <w:pPr>
        <w:pStyle w:val="PL"/>
        <w:shd w:val="clear" w:color="auto" w:fill="E6E6E6"/>
      </w:pPr>
      <w:r w:rsidRPr="00972DE9">
        <w:tab/>
        <w:t>cnavCuc</w:t>
      </w:r>
      <w:r w:rsidRPr="00972DE9">
        <w:tab/>
      </w:r>
      <w:r w:rsidRPr="00972DE9">
        <w:tab/>
      </w:r>
      <w:r w:rsidRPr="00972DE9">
        <w:tab/>
      </w:r>
      <w:r w:rsidRPr="00972DE9">
        <w:tab/>
        <w:t>INTEGER (-1048576..1048575),</w:t>
      </w:r>
    </w:p>
    <w:p w14:paraId="2AEDAE34" w14:textId="77777777" w:rsidR="003D50E9" w:rsidRPr="00972DE9" w:rsidRDefault="003D50E9" w:rsidP="003D50E9">
      <w:pPr>
        <w:pStyle w:val="PL"/>
        <w:shd w:val="clear" w:color="auto" w:fill="E6E6E6"/>
      </w:pPr>
      <w:r w:rsidRPr="00972DE9">
        <w:tab/>
        <w:t>...</w:t>
      </w:r>
    </w:p>
    <w:p w14:paraId="7B40C4FF" w14:textId="77777777" w:rsidR="003D50E9" w:rsidRPr="00972DE9" w:rsidRDefault="003D50E9" w:rsidP="003D50E9">
      <w:pPr>
        <w:pStyle w:val="PL"/>
        <w:shd w:val="clear" w:color="auto" w:fill="E6E6E6"/>
      </w:pPr>
      <w:r w:rsidRPr="00972DE9">
        <w:t>}</w:t>
      </w:r>
    </w:p>
    <w:p w14:paraId="7ED26F1B" w14:textId="77777777" w:rsidR="003D50E9" w:rsidRPr="00972DE9" w:rsidRDefault="003D50E9" w:rsidP="003D50E9">
      <w:pPr>
        <w:pStyle w:val="PL"/>
        <w:shd w:val="clear" w:color="auto" w:fill="E6E6E6"/>
      </w:pPr>
    </w:p>
    <w:p w14:paraId="69FD6467" w14:textId="77777777" w:rsidR="003D50E9" w:rsidRPr="00972DE9" w:rsidRDefault="003D50E9" w:rsidP="003D50E9">
      <w:pPr>
        <w:pStyle w:val="PL"/>
        <w:shd w:val="clear" w:color="auto" w:fill="E6E6E6"/>
      </w:pPr>
      <w:r w:rsidRPr="00972DE9">
        <w:t>-- ASN1STOP</w:t>
      </w:r>
    </w:p>
    <w:p w14:paraId="3901BE87" w14:textId="77777777" w:rsidR="003D50E9" w:rsidRPr="00972DE9" w:rsidRDefault="003D50E9" w:rsidP="003D50E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29906726" w14:textId="77777777" w:rsidTr="000B06E1">
        <w:trPr>
          <w:cantSplit/>
          <w:tblHeader/>
        </w:trPr>
        <w:tc>
          <w:tcPr>
            <w:tcW w:w="9639" w:type="dxa"/>
          </w:tcPr>
          <w:p w14:paraId="12F7053B" w14:textId="77777777" w:rsidR="003D50E9" w:rsidRPr="00972DE9" w:rsidRDefault="003D50E9" w:rsidP="000B06E1">
            <w:pPr>
              <w:pStyle w:val="TAH"/>
              <w:keepNext w:val="0"/>
              <w:keepLines w:val="0"/>
              <w:widowControl w:val="0"/>
            </w:pPr>
            <w:r w:rsidRPr="00972DE9">
              <w:rPr>
                <w:i/>
                <w:noProof/>
              </w:rPr>
              <w:t>NavModelCNAV-KeplerianSet</w:t>
            </w:r>
            <w:r w:rsidRPr="00972DE9">
              <w:rPr>
                <w:i/>
                <w:iCs/>
                <w:noProof/>
              </w:rPr>
              <w:t xml:space="preserve"> </w:t>
            </w:r>
            <w:r w:rsidRPr="00972DE9">
              <w:rPr>
                <w:iCs/>
                <w:noProof/>
              </w:rPr>
              <w:t>field descriptions</w:t>
            </w:r>
          </w:p>
        </w:tc>
      </w:tr>
      <w:tr w:rsidR="003D50E9" w:rsidRPr="00972DE9" w14:paraId="50084845" w14:textId="77777777" w:rsidTr="000B06E1">
        <w:trPr>
          <w:cantSplit/>
        </w:trPr>
        <w:tc>
          <w:tcPr>
            <w:tcW w:w="9639" w:type="dxa"/>
          </w:tcPr>
          <w:p w14:paraId="23D1F7EB" w14:textId="77777777" w:rsidR="003D50E9" w:rsidRPr="00972DE9" w:rsidRDefault="003D50E9" w:rsidP="000B06E1">
            <w:pPr>
              <w:pStyle w:val="TAL"/>
              <w:keepNext w:val="0"/>
              <w:keepLines w:val="0"/>
              <w:widowControl w:val="0"/>
              <w:rPr>
                <w:b/>
                <w:bCs/>
                <w:i/>
                <w:iCs/>
                <w:noProof/>
              </w:rPr>
            </w:pPr>
            <w:r w:rsidRPr="00972DE9">
              <w:rPr>
                <w:b/>
                <w:bCs/>
                <w:i/>
                <w:iCs/>
                <w:noProof/>
              </w:rPr>
              <w:t>cnavTop</w:t>
            </w:r>
          </w:p>
          <w:p w14:paraId="4920C76A" w14:textId="77777777" w:rsidR="003D50E9" w:rsidRPr="00972DE9" w:rsidRDefault="003D50E9" w:rsidP="000B06E1">
            <w:pPr>
              <w:pStyle w:val="TAL"/>
              <w:keepNext w:val="0"/>
              <w:keepLines w:val="0"/>
              <w:widowControl w:val="0"/>
            </w:pPr>
            <w:r w:rsidRPr="00972DE9">
              <w:t>Parameter t</w:t>
            </w:r>
            <w:r w:rsidRPr="00972DE9">
              <w:rPr>
                <w:vertAlign w:val="subscript"/>
              </w:rPr>
              <w:t>op</w:t>
            </w:r>
            <w:r w:rsidRPr="00972DE9">
              <w:t>, data predict time of week (seconds) [4,5,6,7].</w:t>
            </w:r>
          </w:p>
          <w:p w14:paraId="098F0D92" w14:textId="77777777" w:rsidR="003D50E9" w:rsidRPr="00972DE9" w:rsidRDefault="003D50E9" w:rsidP="000B06E1">
            <w:pPr>
              <w:pStyle w:val="TAL"/>
              <w:keepNext w:val="0"/>
              <w:keepLines w:val="0"/>
              <w:widowControl w:val="0"/>
            </w:pPr>
            <w:r w:rsidRPr="00972DE9">
              <w:t>Scale factor 300 seconds.</w:t>
            </w:r>
          </w:p>
        </w:tc>
      </w:tr>
      <w:tr w:rsidR="003D50E9" w:rsidRPr="00972DE9" w14:paraId="0FD3F0FD" w14:textId="77777777" w:rsidTr="000B06E1">
        <w:trPr>
          <w:cantSplit/>
        </w:trPr>
        <w:tc>
          <w:tcPr>
            <w:tcW w:w="9639" w:type="dxa"/>
          </w:tcPr>
          <w:p w14:paraId="68C95BAD" w14:textId="77777777" w:rsidR="003D50E9" w:rsidRPr="00972DE9" w:rsidRDefault="003D50E9" w:rsidP="000B06E1">
            <w:pPr>
              <w:pStyle w:val="TAL"/>
              <w:keepNext w:val="0"/>
              <w:keepLines w:val="0"/>
              <w:widowControl w:val="0"/>
              <w:rPr>
                <w:b/>
                <w:bCs/>
                <w:i/>
                <w:iCs/>
                <w:noProof/>
              </w:rPr>
            </w:pPr>
            <w:r w:rsidRPr="00972DE9">
              <w:rPr>
                <w:b/>
                <w:bCs/>
                <w:i/>
                <w:iCs/>
                <w:noProof/>
              </w:rPr>
              <w:t>cnavURAindex</w:t>
            </w:r>
          </w:p>
          <w:p w14:paraId="0FCEE92C" w14:textId="77777777" w:rsidR="003D50E9" w:rsidRPr="00972DE9" w:rsidRDefault="003D50E9" w:rsidP="000B06E1">
            <w:pPr>
              <w:pStyle w:val="TAL"/>
              <w:keepNext w:val="0"/>
              <w:keepLines w:val="0"/>
              <w:widowControl w:val="0"/>
            </w:pPr>
            <w:r w:rsidRPr="00972DE9">
              <w:t>Parameter URA</w:t>
            </w:r>
            <w:r w:rsidRPr="00972DE9">
              <w:rPr>
                <w:vertAlign w:val="subscript"/>
              </w:rPr>
              <w:t>oe</w:t>
            </w:r>
            <w:r w:rsidRPr="00972DE9">
              <w:t xml:space="preserve"> Index, SV accuracy (dimensionless) [4,5,6,7].</w:t>
            </w:r>
          </w:p>
        </w:tc>
      </w:tr>
      <w:tr w:rsidR="003D50E9" w:rsidRPr="00972DE9" w14:paraId="5A40FCB1" w14:textId="77777777" w:rsidTr="000B06E1">
        <w:trPr>
          <w:cantSplit/>
        </w:trPr>
        <w:tc>
          <w:tcPr>
            <w:tcW w:w="9639" w:type="dxa"/>
          </w:tcPr>
          <w:p w14:paraId="50D0CFA2" w14:textId="77777777" w:rsidR="003D50E9" w:rsidRPr="00972DE9" w:rsidRDefault="003D50E9" w:rsidP="000B06E1">
            <w:pPr>
              <w:pStyle w:val="TAL"/>
              <w:keepNext w:val="0"/>
              <w:keepLines w:val="0"/>
              <w:widowControl w:val="0"/>
              <w:rPr>
                <w:b/>
                <w:bCs/>
                <w:i/>
                <w:iCs/>
                <w:noProof/>
              </w:rPr>
            </w:pPr>
            <w:r w:rsidRPr="00972DE9">
              <w:rPr>
                <w:b/>
                <w:bCs/>
                <w:i/>
                <w:iCs/>
                <w:noProof/>
              </w:rPr>
              <w:lastRenderedPageBreak/>
              <w:t>cnavDeltaA</w:t>
            </w:r>
          </w:p>
          <w:p w14:paraId="75BA5CC1" w14:textId="77777777" w:rsidR="003D50E9" w:rsidRPr="00972DE9" w:rsidRDefault="003D50E9" w:rsidP="000B06E1">
            <w:pPr>
              <w:pStyle w:val="TAL"/>
              <w:keepNext w:val="0"/>
              <w:keepLines w:val="0"/>
              <w:widowControl w:val="0"/>
            </w:pPr>
            <w:r w:rsidRPr="00972DE9">
              <w:t xml:space="preserve">Parameter </w:t>
            </w:r>
            <w:r w:rsidRPr="00972DE9">
              <w:rPr>
                <w:rFonts w:ascii="Symbol" w:hAnsi="Symbol"/>
              </w:rPr>
              <w:t></w:t>
            </w:r>
            <w:r w:rsidRPr="00972DE9">
              <w:t>A, semi-major axis difference at reference time (metres) [4,5,6,7].</w:t>
            </w:r>
          </w:p>
          <w:p w14:paraId="09854F54" w14:textId="77777777" w:rsidR="003D50E9" w:rsidRPr="00972DE9" w:rsidRDefault="003D50E9" w:rsidP="000B06E1">
            <w:pPr>
              <w:pStyle w:val="TAL"/>
              <w:keepNext w:val="0"/>
              <w:keepLines w:val="0"/>
              <w:widowControl w:val="0"/>
            </w:pPr>
            <w:r w:rsidRPr="00972DE9">
              <w:t>Scale factor 2</w:t>
            </w:r>
            <w:r w:rsidRPr="00972DE9">
              <w:rPr>
                <w:vertAlign w:val="superscript"/>
              </w:rPr>
              <w:t>-9</w:t>
            </w:r>
            <w:r w:rsidRPr="00972DE9">
              <w:t xml:space="preserve"> metres.</w:t>
            </w:r>
          </w:p>
        </w:tc>
      </w:tr>
      <w:tr w:rsidR="003D50E9" w:rsidRPr="00972DE9" w14:paraId="4969AE97" w14:textId="77777777" w:rsidTr="000B06E1">
        <w:trPr>
          <w:cantSplit/>
        </w:trPr>
        <w:tc>
          <w:tcPr>
            <w:tcW w:w="9639" w:type="dxa"/>
          </w:tcPr>
          <w:p w14:paraId="0A2AEE77" w14:textId="77777777" w:rsidR="003D50E9" w:rsidRPr="00972DE9" w:rsidRDefault="003D50E9" w:rsidP="000B06E1">
            <w:pPr>
              <w:pStyle w:val="TAL"/>
              <w:keepNext w:val="0"/>
              <w:keepLines w:val="0"/>
              <w:widowControl w:val="0"/>
              <w:rPr>
                <w:b/>
                <w:bCs/>
                <w:i/>
                <w:iCs/>
                <w:noProof/>
              </w:rPr>
            </w:pPr>
            <w:r w:rsidRPr="00972DE9">
              <w:rPr>
                <w:b/>
                <w:bCs/>
                <w:i/>
                <w:iCs/>
                <w:noProof/>
              </w:rPr>
              <w:t>cnavAdot</w:t>
            </w:r>
          </w:p>
          <w:p w14:paraId="2C0B0EBE" w14:textId="77777777" w:rsidR="003D50E9" w:rsidRPr="00972DE9" w:rsidRDefault="003D50E9" w:rsidP="000B06E1">
            <w:pPr>
              <w:pStyle w:val="TAL"/>
              <w:keepNext w:val="0"/>
              <w:keepLines w:val="0"/>
              <w:widowControl w:val="0"/>
            </w:pPr>
            <w:r w:rsidRPr="00972DE9">
              <w:t xml:space="preserve">Parameter </w:t>
            </w:r>
            <w:r w:rsidRPr="00972DE9">
              <w:rPr>
                <w:position w:val="-4"/>
              </w:rPr>
              <w:object w:dxaOrig="240" w:dyaOrig="300" w14:anchorId="07BEE3D5">
                <v:shape id="_x0000_i1030" type="#_x0000_t75" style="width:12pt;height:15pt" o:ole="">
                  <v:imagedata r:id="rId21" o:title=""/>
                </v:shape>
                <o:OLEObject Type="Embed" ProgID="Equation.3" ShapeID="_x0000_i1030" DrawAspect="Content" ObjectID="_1738167179" r:id="rId22"/>
              </w:object>
            </w:r>
            <w:r w:rsidRPr="00972DE9">
              <w:t>, change rate in semi-major axis (metres/second) [4,5,6,7].</w:t>
            </w:r>
          </w:p>
          <w:p w14:paraId="3F415BC0" w14:textId="77777777" w:rsidR="003D50E9" w:rsidRPr="00972DE9" w:rsidRDefault="003D50E9" w:rsidP="000B06E1">
            <w:pPr>
              <w:pStyle w:val="TAL"/>
              <w:keepNext w:val="0"/>
              <w:keepLines w:val="0"/>
              <w:widowControl w:val="0"/>
            </w:pPr>
            <w:r w:rsidRPr="00972DE9">
              <w:t>Scale factor 2</w:t>
            </w:r>
            <w:r w:rsidRPr="00972DE9">
              <w:rPr>
                <w:vertAlign w:val="superscript"/>
              </w:rPr>
              <w:t>-21</w:t>
            </w:r>
            <w:r w:rsidRPr="00972DE9">
              <w:t xml:space="preserve"> metres/second.</w:t>
            </w:r>
          </w:p>
        </w:tc>
      </w:tr>
      <w:tr w:rsidR="003D50E9" w:rsidRPr="00972DE9" w14:paraId="5B3D78D8" w14:textId="77777777" w:rsidTr="000B06E1">
        <w:trPr>
          <w:cantSplit/>
        </w:trPr>
        <w:tc>
          <w:tcPr>
            <w:tcW w:w="9639" w:type="dxa"/>
          </w:tcPr>
          <w:p w14:paraId="765BA886" w14:textId="77777777" w:rsidR="003D50E9" w:rsidRPr="00972DE9" w:rsidRDefault="003D50E9" w:rsidP="000B06E1">
            <w:pPr>
              <w:pStyle w:val="TAL"/>
              <w:keepNext w:val="0"/>
              <w:keepLines w:val="0"/>
              <w:widowControl w:val="0"/>
              <w:rPr>
                <w:b/>
                <w:bCs/>
                <w:i/>
                <w:iCs/>
                <w:noProof/>
              </w:rPr>
            </w:pPr>
            <w:r w:rsidRPr="00972DE9">
              <w:rPr>
                <w:b/>
                <w:bCs/>
                <w:i/>
                <w:iCs/>
                <w:noProof/>
              </w:rPr>
              <w:t>cnavDeltaNo</w:t>
            </w:r>
          </w:p>
          <w:p w14:paraId="355D1C6F" w14:textId="77777777" w:rsidR="003D50E9" w:rsidRPr="00972DE9" w:rsidRDefault="003D50E9" w:rsidP="000B06E1">
            <w:pPr>
              <w:pStyle w:val="TAL"/>
              <w:keepNext w:val="0"/>
              <w:keepLines w:val="0"/>
              <w:widowControl w:val="0"/>
            </w:pPr>
            <w:r w:rsidRPr="00972DE9">
              <w:t xml:space="preserve">Parameter </w:t>
            </w:r>
            <w:r w:rsidRPr="00972DE9">
              <w:rPr>
                <w:rFonts w:ascii="Symbol" w:hAnsi="Symbol"/>
              </w:rPr>
              <w:t></w:t>
            </w:r>
            <w:r w:rsidRPr="00972DE9">
              <w:t>n</w:t>
            </w:r>
            <w:r w:rsidRPr="00972DE9">
              <w:rPr>
                <w:vertAlign w:val="subscript"/>
              </w:rPr>
              <w:t>0</w:t>
            </w:r>
            <w:r w:rsidRPr="00972DE9">
              <w:t>, mean motion difference from computed value at reference time (semi-circles/sec) [4,5,6,7].</w:t>
            </w:r>
          </w:p>
          <w:p w14:paraId="50189CA0" w14:textId="77777777" w:rsidR="003D50E9" w:rsidRPr="00972DE9" w:rsidRDefault="003D50E9" w:rsidP="000B06E1">
            <w:pPr>
              <w:pStyle w:val="TAL"/>
              <w:keepNext w:val="0"/>
              <w:keepLines w:val="0"/>
              <w:widowControl w:val="0"/>
            </w:pPr>
            <w:r w:rsidRPr="00972DE9">
              <w:t>Scale factor 2</w:t>
            </w:r>
            <w:r w:rsidRPr="00972DE9">
              <w:rPr>
                <w:vertAlign w:val="superscript"/>
              </w:rPr>
              <w:t>-44</w:t>
            </w:r>
            <w:r w:rsidRPr="00972DE9">
              <w:t xml:space="preserve"> semi-circles/second.</w:t>
            </w:r>
          </w:p>
        </w:tc>
      </w:tr>
      <w:tr w:rsidR="003D50E9" w:rsidRPr="00972DE9" w14:paraId="08B63C4D" w14:textId="77777777" w:rsidTr="000B06E1">
        <w:trPr>
          <w:cantSplit/>
        </w:trPr>
        <w:tc>
          <w:tcPr>
            <w:tcW w:w="9639" w:type="dxa"/>
          </w:tcPr>
          <w:p w14:paraId="6051E4B0" w14:textId="77777777" w:rsidR="003D50E9" w:rsidRPr="00972DE9" w:rsidRDefault="003D50E9" w:rsidP="000B06E1">
            <w:pPr>
              <w:pStyle w:val="TAL"/>
              <w:keepNext w:val="0"/>
              <w:keepLines w:val="0"/>
              <w:widowControl w:val="0"/>
              <w:rPr>
                <w:b/>
                <w:bCs/>
                <w:i/>
                <w:iCs/>
                <w:noProof/>
              </w:rPr>
            </w:pPr>
            <w:r w:rsidRPr="00972DE9">
              <w:rPr>
                <w:b/>
                <w:bCs/>
                <w:i/>
                <w:iCs/>
                <w:noProof/>
              </w:rPr>
              <w:t>cnavDeltaNoDot</w:t>
            </w:r>
          </w:p>
          <w:p w14:paraId="40BF1532" w14:textId="77777777" w:rsidR="003D50E9" w:rsidRPr="00972DE9" w:rsidRDefault="003D50E9" w:rsidP="000B06E1">
            <w:pPr>
              <w:pStyle w:val="TAL"/>
              <w:keepNext w:val="0"/>
              <w:keepLines w:val="0"/>
              <w:widowControl w:val="0"/>
            </w:pPr>
            <w:r w:rsidRPr="00972DE9">
              <w:t xml:space="preserve">Parameter </w:t>
            </w:r>
            <w:r w:rsidRPr="00972DE9">
              <w:rPr>
                <w:position w:val="-12"/>
              </w:rPr>
              <w:object w:dxaOrig="420" w:dyaOrig="360" w14:anchorId="41370A2B">
                <v:shape id="_x0000_i1031" type="#_x0000_t75" style="width:22pt;height:19.5pt" o:ole="">
                  <v:imagedata r:id="rId23" o:title=""/>
                </v:shape>
                <o:OLEObject Type="Embed" ProgID="Equation.3" ShapeID="_x0000_i1031" DrawAspect="Content" ObjectID="_1738167180" r:id="rId24"/>
              </w:object>
            </w:r>
            <w:r w:rsidRPr="00972DE9">
              <w:t>, rate of mean motion difference from computed value (semi-circles/sec</w:t>
            </w:r>
            <w:r w:rsidRPr="00972DE9">
              <w:rPr>
                <w:vertAlign w:val="superscript"/>
              </w:rPr>
              <w:t>2</w:t>
            </w:r>
            <w:r w:rsidRPr="00972DE9">
              <w:t>) [4,5,6,7].</w:t>
            </w:r>
          </w:p>
          <w:p w14:paraId="7D9CF028" w14:textId="77777777" w:rsidR="003D50E9" w:rsidRPr="00972DE9" w:rsidRDefault="003D50E9" w:rsidP="000B06E1">
            <w:pPr>
              <w:pStyle w:val="TAL"/>
              <w:keepNext w:val="0"/>
              <w:keepLines w:val="0"/>
              <w:widowControl w:val="0"/>
            </w:pPr>
            <w:r w:rsidRPr="00972DE9">
              <w:t>Scale factor 2</w:t>
            </w:r>
            <w:r w:rsidRPr="00972DE9">
              <w:rPr>
                <w:vertAlign w:val="superscript"/>
              </w:rPr>
              <w:t>-57</w:t>
            </w:r>
            <w:r w:rsidRPr="00972DE9">
              <w:t xml:space="preserve"> semi-circles/second</w:t>
            </w:r>
            <w:r w:rsidRPr="00972DE9">
              <w:rPr>
                <w:vertAlign w:val="superscript"/>
              </w:rPr>
              <w:t>2</w:t>
            </w:r>
            <w:r w:rsidRPr="00972DE9">
              <w:t>.</w:t>
            </w:r>
          </w:p>
        </w:tc>
      </w:tr>
      <w:tr w:rsidR="003D50E9" w:rsidRPr="00972DE9" w14:paraId="0F165FF9" w14:textId="77777777" w:rsidTr="000B06E1">
        <w:trPr>
          <w:cantSplit/>
        </w:trPr>
        <w:tc>
          <w:tcPr>
            <w:tcW w:w="9639" w:type="dxa"/>
          </w:tcPr>
          <w:p w14:paraId="5233FC8F" w14:textId="77777777" w:rsidR="003D50E9" w:rsidRPr="00972DE9" w:rsidRDefault="003D50E9" w:rsidP="000B06E1">
            <w:pPr>
              <w:pStyle w:val="TAL"/>
              <w:keepNext w:val="0"/>
              <w:keepLines w:val="0"/>
              <w:widowControl w:val="0"/>
              <w:rPr>
                <w:b/>
                <w:bCs/>
                <w:i/>
                <w:iCs/>
                <w:noProof/>
              </w:rPr>
            </w:pPr>
            <w:r w:rsidRPr="00972DE9">
              <w:rPr>
                <w:b/>
                <w:bCs/>
                <w:i/>
                <w:iCs/>
                <w:noProof/>
              </w:rPr>
              <w:t>cnavMo</w:t>
            </w:r>
          </w:p>
          <w:p w14:paraId="2F6CE8B2" w14:textId="77777777" w:rsidR="003D50E9" w:rsidRPr="00972DE9" w:rsidRDefault="003D50E9" w:rsidP="000B06E1">
            <w:pPr>
              <w:pStyle w:val="TAL"/>
              <w:keepNext w:val="0"/>
              <w:keepLines w:val="0"/>
              <w:widowControl w:val="0"/>
            </w:pPr>
            <w:r w:rsidRPr="00972DE9">
              <w:t>Parameter M</w:t>
            </w:r>
            <w:r w:rsidRPr="00972DE9">
              <w:rPr>
                <w:vertAlign w:val="subscript"/>
              </w:rPr>
              <w:t>0-n</w:t>
            </w:r>
            <w:r w:rsidRPr="00972DE9">
              <w:t>, mean anomaly at reference time (semi-circles) [4,5,6,7].</w:t>
            </w:r>
          </w:p>
          <w:p w14:paraId="0027B9FA" w14:textId="77777777" w:rsidR="003D50E9" w:rsidRPr="00972DE9" w:rsidRDefault="003D50E9" w:rsidP="000B06E1">
            <w:pPr>
              <w:pStyle w:val="TAL"/>
              <w:keepNext w:val="0"/>
              <w:keepLines w:val="0"/>
              <w:widowControl w:val="0"/>
            </w:pPr>
            <w:r w:rsidRPr="00972DE9">
              <w:t>Scale factor 2</w:t>
            </w:r>
            <w:r w:rsidRPr="00972DE9">
              <w:rPr>
                <w:vertAlign w:val="superscript"/>
              </w:rPr>
              <w:t>-32</w:t>
            </w:r>
            <w:r w:rsidRPr="00972DE9">
              <w:t xml:space="preserve"> semi-circles.</w:t>
            </w:r>
          </w:p>
        </w:tc>
      </w:tr>
      <w:tr w:rsidR="003D50E9" w:rsidRPr="00972DE9" w14:paraId="7655CA91" w14:textId="77777777" w:rsidTr="000B06E1">
        <w:trPr>
          <w:cantSplit/>
        </w:trPr>
        <w:tc>
          <w:tcPr>
            <w:tcW w:w="9639" w:type="dxa"/>
          </w:tcPr>
          <w:p w14:paraId="686C971E" w14:textId="77777777" w:rsidR="003D50E9" w:rsidRPr="00972DE9" w:rsidRDefault="003D50E9" w:rsidP="000B06E1">
            <w:pPr>
              <w:pStyle w:val="TAL"/>
              <w:keepNext w:val="0"/>
              <w:keepLines w:val="0"/>
              <w:widowControl w:val="0"/>
              <w:rPr>
                <w:b/>
                <w:bCs/>
                <w:i/>
                <w:iCs/>
                <w:noProof/>
              </w:rPr>
            </w:pPr>
            <w:r w:rsidRPr="00972DE9">
              <w:rPr>
                <w:b/>
                <w:bCs/>
                <w:i/>
                <w:iCs/>
                <w:noProof/>
              </w:rPr>
              <w:t>cnavE</w:t>
            </w:r>
          </w:p>
          <w:p w14:paraId="28EE42EE" w14:textId="77777777" w:rsidR="003D50E9" w:rsidRPr="00972DE9" w:rsidRDefault="003D50E9" w:rsidP="000B06E1">
            <w:pPr>
              <w:pStyle w:val="TAL"/>
              <w:keepNext w:val="0"/>
              <w:keepLines w:val="0"/>
              <w:widowControl w:val="0"/>
            </w:pPr>
            <w:r w:rsidRPr="00972DE9">
              <w:t>Parameter e</w:t>
            </w:r>
            <w:r w:rsidRPr="00972DE9">
              <w:rPr>
                <w:vertAlign w:val="subscript"/>
              </w:rPr>
              <w:t>n</w:t>
            </w:r>
            <w:r w:rsidRPr="00972DE9">
              <w:t>, eccentricity (dimensionless) [4,5,6,7].</w:t>
            </w:r>
          </w:p>
          <w:p w14:paraId="578A7921" w14:textId="77777777" w:rsidR="003D50E9" w:rsidRPr="00972DE9" w:rsidRDefault="003D50E9" w:rsidP="000B06E1">
            <w:pPr>
              <w:pStyle w:val="TAL"/>
              <w:keepNext w:val="0"/>
              <w:keepLines w:val="0"/>
              <w:widowControl w:val="0"/>
            </w:pPr>
            <w:r w:rsidRPr="00972DE9">
              <w:t>Scale factor 2</w:t>
            </w:r>
            <w:r w:rsidRPr="00972DE9">
              <w:rPr>
                <w:vertAlign w:val="superscript"/>
              </w:rPr>
              <w:t>-34</w:t>
            </w:r>
            <w:r w:rsidRPr="00972DE9">
              <w:t>.</w:t>
            </w:r>
          </w:p>
        </w:tc>
      </w:tr>
      <w:tr w:rsidR="003D50E9" w:rsidRPr="00972DE9" w14:paraId="7F1965BE" w14:textId="77777777" w:rsidTr="000B06E1">
        <w:trPr>
          <w:cantSplit/>
        </w:trPr>
        <w:tc>
          <w:tcPr>
            <w:tcW w:w="9639" w:type="dxa"/>
          </w:tcPr>
          <w:p w14:paraId="544905E0" w14:textId="77777777" w:rsidR="003D50E9" w:rsidRPr="00972DE9" w:rsidRDefault="003D50E9" w:rsidP="000B06E1">
            <w:pPr>
              <w:pStyle w:val="TAL"/>
              <w:keepNext w:val="0"/>
              <w:keepLines w:val="0"/>
              <w:widowControl w:val="0"/>
              <w:rPr>
                <w:b/>
                <w:bCs/>
                <w:i/>
                <w:iCs/>
                <w:noProof/>
              </w:rPr>
            </w:pPr>
            <w:r w:rsidRPr="00972DE9">
              <w:rPr>
                <w:b/>
                <w:bCs/>
                <w:i/>
                <w:iCs/>
                <w:noProof/>
              </w:rPr>
              <w:t>cnavOmega</w:t>
            </w:r>
          </w:p>
          <w:p w14:paraId="10733D1E" w14:textId="77777777" w:rsidR="003D50E9" w:rsidRPr="00972DE9" w:rsidRDefault="003D50E9" w:rsidP="000B06E1">
            <w:pPr>
              <w:pStyle w:val="TAL"/>
              <w:keepNext w:val="0"/>
              <w:keepLines w:val="0"/>
              <w:widowControl w:val="0"/>
            </w:pPr>
            <w:r w:rsidRPr="00972DE9">
              <w:t xml:space="preserve">Parameter </w:t>
            </w:r>
            <w:r w:rsidRPr="00972DE9">
              <w:rPr>
                <w:rFonts w:ascii="Symbol" w:hAnsi="Symbol"/>
              </w:rPr>
              <w:t></w:t>
            </w:r>
            <w:r w:rsidRPr="00972DE9">
              <w:rPr>
                <w:vertAlign w:val="subscript"/>
              </w:rPr>
              <w:t>n</w:t>
            </w:r>
            <w:r w:rsidRPr="00972DE9">
              <w:t>, argument of perigee (semi-circles) [4,5,6,7].</w:t>
            </w:r>
          </w:p>
          <w:p w14:paraId="2FFC5A1A" w14:textId="77777777" w:rsidR="003D50E9" w:rsidRPr="00972DE9" w:rsidRDefault="003D50E9" w:rsidP="000B06E1">
            <w:pPr>
              <w:pStyle w:val="TAL"/>
              <w:keepNext w:val="0"/>
              <w:keepLines w:val="0"/>
              <w:widowControl w:val="0"/>
            </w:pPr>
            <w:r w:rsidRPr="00972DE9">
              <w:t>Scale factor 2</w:t>
            </w:r>
            <w:r w:rsidRPr="00972DE9">
              <w:rPr>
                <w:vertAlign w:val="superscript"/>
              </w:rPr>
              <w:t>-32</w:t>
            </w:r>
            <w:r w:rsidRPr="00972DE9">
              <w:t xml:space="preserve"> semi-circles.</w:t>
            </w:r>
          </w:p>
        </w:tc>
      </w:tr>
      <w:tr w:rsidR="003D50E9" w:rsidRPr="00972DE9" w14:paraId="498C9B78" w14:textId="77777777" w:rsidTr="000B06E1">
        <w:trPr>
          <w:cantSplit/>
        </w:trPr>
        <w:tc>
          <w:tcPr>
            <w:tcW w:w="9639" w:type="dxa"/>
          </w:tcPr>
          <w:p w14:paraId="0C61231C" w14:textId="77777777" w:rsidR="003D50E9" w:rsidRPr="00972DE9" w:rsidRDefault="003D50E9" w:rsidP="000B06E1">
            <w:pPr>
              <w:pStyle w:val="TAL"/>
              <w:keepNext w:val="0"/>
              <w:keepLines w:val="0"/>
              <w:widowControl w:val="0"/>
              <w:rPr>
                <w:b/>
                <w:bCs/>
                <w:i/>
                <w:iCs/>
                <w:noProof/>
              </w:rPr>
            </w:pPr>
            <w:r w:rsidRPr="00972DE9">
              <w:rPr>
                <w:b/>
                <w:bCs/>
                <w:i/>
                <w:iCs/>
                <w:noProof/>
              </w:rPr>
              <w:t>cnavOMEGA0</w:t>
            </w:r>
          </w:p>
          <w:p w14:paraId="058CB108" w14:textId="77777777" w:rsidR="003D50E9" w:rsidRPr="00972DE9" w:rsidRDefault="003D50E9" w:rsidP="000B06E1">
            <w:pPr>
              <w:pStyle w:val="TAL"/>
              <w:keepNext w:val="0"/>
              <w:keepLines w:val="0"/>
              <w:widowControl w:val="0"/>
            </w:pPr>
            <w:r w:rsidRPr="00972DE9">
              <w:t xml:space="preserve">Parameter </w:t>
            </w:r>
            <w:r w:rsidRPr="00972DE9">
              <w:rPr>
                <w:rFonts w:ascii="Symbol" w:hAnsi="Symbol"/>
              </w:rPr>
              <w:t></w:t>
            </w:r>
            <w:r w:rsidRPr="00972DE9">
              <w:rPr>
                <w:vertAlign w:val="subscript"/>
              </w:rPr>
              <w:t>0-n</w:t>
            </w:r>
            <w:r w:rsidRPr="00972DE9">
              <w:t>, reference right ascension angle (semi-circles) [4,5,6,7].</w:t>
            </w:r>
          </w:p>
          <w:p w14:paraId="01703ACE" w14:textId="77777777" w:rsidR="003D50E9" w:rsidRPr="00972DE9" w:rsidRDefault="003D50E9" w:rsidP="000B06E1">
            <w:pPr>
              <w:pStyle w:val="TAL"/>
              <w:keepNext w:val="0"/>
              <w:keepLines w:val="0"/>
              <w:widowControl w:val="0"/>
            </w:pPr>
            <w:r w:rsidRPr="00972DE9">
              <w:t>Scale factor 2</w:t>
            </w:r>
            <w:r w:rsidRPr="00972DE9">
              <w:rPr>
                <w:vertAlign w:val="superscript"/>
              </w:rPr>
              <w:t>-32</w:t>
            </w:r>
            <w:r w:rsidRPr="00972DE9">
              <w:t xml:space="preserve"> semi-circles.</w:t>
            </w:r>
          </w:p>
        </w:tc>
      </w:tr>
      <w:tr w:rsidR="003D50E9" w:rsidRPr="00972DE9" w14:paraId="4E34A7BD" w14:textId="77777777" w:rsidTr="000B06E1">
        <w:trPr>
          <w:cantSplit/>
        </w:trPr>
        <w:tc>
          <w:tcPr>
            <w:tcW w:w="9639" w:type="dxa"/>
          </w:tcPr>
          <w:p w14:paraId="323531FF" w14:textId="77777777" w:rsidR="003D50E9" w:rsidRPr="00972DE9" w:rsidRDefault="003D50E9" w:rsidP="000B06E1">
            <w:pPr>
              <w:pStyle w:val="TAL"/>
              <w:keepNext w:val="0"/>
              <w:keepLines w:val="0"/>
              <w:widowControl w:val="0"/>
              <w:rPr>
                <w:b/>
                <w:bCs/>
                <w:i/>
                <w:iCs/>
                <w:noProof/>
              </w:rPr>
            </w:pPr>
            <w:r w:rsidRPr="00972DE9">
              <w:rPr>
                <w:b/>
                <w:bCs/>
                <w:i/>
                <w:iCs/>
                <w:noProof/>
              </w:rPr>
              <w:t>cnavDeltaOmegaDot</w:t>
            </w:r>
          </w:p>
          <w:p w14:paraId="3DCBDC0D" w14:textId="77777777" w:rsidR="003D50E9" w:rsidRPr="00972DE9" w:rsidRDefault="003D50E9" w:rsidP="000B06E1">
            <w:pPr>
              <w:pStyle w:val="TAL"/>
              <w:keepNext w:val="0"/>
              <w:keepLines w:val="0"/>
              <w:widowControl w:val="0"/>
            </w:pPr>
            <w:r w:rsidRPr="00972DE9">
              <w:t xml:space="preserve">Parameter </w:t>
            </w:r>
            <w:r w:rsidRPr="00972DE9">
              <w:rPr>
                <w:position w:val="-4"/>
              </w:rPr>
              <w:object w:dxaOrig="400" w:dyaOrig="300" w14:anchorId="778DD867">
                <v:shape id="_x0000_i1032" type="#_x0000_t75" style="width:22pt;height:15pt" o:ole="">
                  <v:imagedata r:id="rId25" o:title=""/>
                </v:shape>
                <o:OLEObject Type="Embed" ProgID="Equation.3" ShapeID="_x0000_i1032" DrawAspect="Content" ObjectID="_1738167181" r:id="rId26"/>
              </w:object>
            </w:r>
            <w:r w:rsidRPr="00972DE9">
              <w:t>, rate of right ascension difference (semi-circles/sec) [4,5,6,7].</w:t>
            </w:r>
          </w:p>
          <w:p w14:paraId="50C5C573" w14:textId="77777777" w:rsidR="003D50E9" w:rsidRPr="00972DE9" w:rsidRDefault="003D50E9" w:rsidP="000B06E1">
            <w:pPr>
              <w:pStyle w:val="TAL"/>
              <w:keepNext w:val="0"/>
              <w:keepLines w:val="0"/>
              <w:widowControl w:val="0"/>
            </w:pPr>
            <w:r w:rsidRPr="00972DE9">
              <w:t>Scale factor 2</w:t>
            </w:r>
            <w:r w:rsidRPr="00972DE9">
              <w:rPr>
                <w:vertAlign w:val="superscript"/>
              </w:rPr>
              <w:t>-44</w:t>
            </w:r>
            <w:r w:rsidRPr="00972DE9">
              <w:t xml:space="preserve"> semi-circles/second.</w:t>
            </w:r>
          </w:p>
        </w:tc>
      </w:tr>
      <w:tr w:rsidR="003D50E9" w:rsidRPr="00972DE9" w14:paraId="7E86864C" w14:textId="77777777" w:rsidTr="000B06E1">
        <w:trPr>
          <w:cantSplit/>
        </w:trPr>
        <w:tc>
          <w:tcPr>
            <w:tcW w:w="9639" w:type="dxa"/>
          </w:tcPr>
          <w:p w14:paraId="5513EB21" w14:textId="77777777" w:rsidR="003D50E9" w:rsidRPr="00972DE9" w:rsidRDefault="003D50E9" w:rsidP="000B06E1">
            <w:pPr>
              <w:pStyle w:val="TAL"/>
              <w:keepNext w:val="0"/>
              <w:keepLines w:val="0"/>
              <w:widowControl w:val="0"/>
              <w:rPr>
                <w:b/>
                <w:bCs/>
                <w:i/>
                <w:iCs/>
                <w:noProof/>
              </w:rPr>
            </w:pPr>
            <w:r w:rsidRPr="00972DE9">
              <w:rPr>
                <w:b/>
                <w:bCs/>
                <w:i/>
                <w:iCs/>
                <w:noProof/>
              </w:rPr>
              <w:t>cnavIo</w:t>
            </w:r>
          </w:p>
          <w:p w14:paraId="78303949" w14:textId="77777777" w:rsidR="003D50E9" w:rsidRPr="00972DE9" w:rsidRDefault="003D50E9" w:rsidP="000B06E1">
            <w:pPr>
              <w:pStyle w:val="TAL"/>
              <w:keepNext w:val="0"/>
              <w:keepLines w:val="0"/>
              <w:widowControl w:val="0"/>
            </w:pPr>
            <w:r w:rsidRPr="00972DE9">
              <w:t>Parameter i</w:t>
            </w:r>
            <w:r w:rsidRPr="00972DE9">
              <w:rPr>
                <w:vertAlign w:val="subscript"/>
              </w:rPr>
              <w:t>o-n</w:t>
            </w:r>
            <w:r w:rsidRPr="00972DE9">
              <w:t>, inclination angle at reference time (semi-circles) [4,5,6,7].</w:t>
            </w:r>
          </w:p>
          <w:p w14:paraId="6D129FBA" w14:textId="77777777" w:rsidR="003D50E9" w:rsidRPr="00972DE9" w:rsidRDefault="003D50E9" w:rsidP="000B06E1">
            <w:pPr>
              <w:pStyle w:val="TAL"/>
              <w:keepNext w:val="0"/>
              <w:keepLines w:val="0"/>
              <w:widowControl w:val="0"/>
            </w:pPr>
            <w:r w:rsidRPr="00972DE9">
              <w:t>Scale factor 2</w:t>
            </w:r>
            <w:r w:rsidRPr="00972DE9">
              <w:rPr>
                <w:vertAlign w:val="superscript"/>
              </w:rPr>
              <w:t>-32</w:t>
            </w:r>
            <w:r w:rsidRPr="00972DE9">
              <w:t xml:space="preserve"> semi-circles.</w:t>
            </w:r>
          </w:p>
        </w:tc>
      </w:tr>
      <w:tr w:rsidR="003D50E9" w:rsidRPr="00972DE9" w14:paraId="7E4FE638" w14:textId="77777777" w:rsidTr="000B06E1">
        <w:trPr>
          <w:cantSplit/>
        </w:trPr>
        <w:tc>
          <w:tcPr>
            <w:tcW w:w="9639" w:type="dxa"/>
          </w:tcPr>
          <w:p w14:paraId="09DB08D3" w14:textId="77777777" w:rsidR="003D50E9" w:rsidRPr="00972DE9" w:rsidRDefault="003D50E9" w:rsidP="000B06E1">
            <w:pPr>
              <w:pStyle w:val="TAL"/>
              <w:keepNext w:val="0"/>
              <w:keepLines w:val="0"/>
              <w:widowControl w:val="0"/>
              <w:rPr>
                <w:b/>
                <w:bCs/>
                <w:i/>
                <w:iCs/>
                <w:noProof/>
              </w:rPr>
            </w:pPr>
            <w:r w:rsidRPr="00972DE9">
              <w:rPr>
                <w:b/>
                <w:bCs/>
                <w:i/>
                <w:iCs/>
                <w:noProof/>
              </w:rPr>
              <w:t>cnavIoDot</w:t>
            </w:r>
          </w:p>
          <w:p w14:paraId="32EE39D4" w14:textId="77777777" w:rsidR="003D50E9" w:rsidRPr="00972DE9" w:rsidRDefault="003D50E9" w:rsidP="000B06E1">
            <w:pPr>
              <w:pStyle w:val="TAL"/>
              <w:keepNext w:val="0"/>
              <w:keepLines w:val="0"/>
              <w:widowControl w:val="0"/>
            </w:pPr>
            <w:r w:rsidRPr="00972DE9">
              <w:t>Parameter I</w:t>
            </w:r>
            <w:r w:rsidRPr="00972DE9">
              <w:rPr>
                <w:vertAlign w:val="subscript"/>
              </w:rPr>
              <w:t>0-n</w:t>
            </w:r>
            <w:r w:rsidRPr="00972DE9">
              <w:t>-DOT, rate of inclination angle (semi-circles/sec) [4,5,6,7].</w:t>
            </w:r>
          </w:p>
          <w:p w14:paraId="782D562D" w14:textId="77777777" w:rsidR="003D50E9" w:rsidRPr="00972DE9" w:rsidRDefault="003D50E9" w:rsidP="000B06E1">
            <w:pPr>
              <w:pStyle w:val="TAL"/>
              <w:keepNext w:val="0"/>
              <w:keepLines w:val="0"/>
              <w:widowControl w:val="0"/>
              <w:rPr>
                <w:b/>
              </w:rPr>
            </w:pPr>
            <w:r w:rsidRPr="00972DE9">
              <w:t>Scale factor 2</w:t>
            </w:r>
            <w:r w:rsidRPr="00972DE9">
              <w:rPr>
                <w:vertAlign w:val="superscript"/>
              </w:rPr>
              <w:t>-44</w:t>
            </w:r>
            <w:r w:rsidRPr="00972DE9">
              <w:t xml:space="preserve"> semi-circles/second.</w:t>
            </w:r>
          </w:p>
        </w:tc>
      </w:tr>
      <w:tr w:rsidR="003D50E9" w:rsidRPr="00972DE9" w14:paraId="38B63EF2" w14:textId="77777777" w:rsidTr="000B06E1">
        <w:trPr>
          <w:cantSplit/>
        </w:trPr>
        <w:tc>
          <w:tcPr>
            <w:tcW w:w="9639" w:type="dxa"/>
          </w:tcPr>
          <w:p w14:paraId="5A3FE582" w14:textId="77777777" w:rsidR="003D50E9" w:rsidRPr="00972DE9" w:rsidRDefault="003D50E9" w:rsidP="000B06E1">
            <w:pPr>
              <w:pStyle w:val="TAL"/>
              <w:keepNext w:val="0"/>
              <w:keepLines w:val="0"/>
              <w:widowControl w:val="0"/>
              <w:rPr>
                <w:b/>
                <w:bCs/>
                <w:i/>
                <w:iCs/>
                <w:noProof/>
              </w:rPr>
            </w:pPr>
            <w:r w:rsidRPr="00972DE9">
              <w:rPr>
                <w:b/>
                <w:bCs/>
                <w:i/>
                <w:iCs/>
                <w:noProof/>
              </w:rPr>
              <w:t>cnavCis</w:t>
            </w:r>
          </w:p>
          <w:p w14:paraId="60548D1B" w14:textId="77777777" w:rsidR="003D50E9" w:rsidRPr="00972DE9" w:rsidRDefault="003D50E9" w:rsidP="000B06E1">
            <w:pPr>
              <w:pStyle w:val="TAL"/>
              <w:keepNext w:val="0"/>
              <w:keepLines w:val="0"/>
              <w:widowControl w:val="0"/>
            </w:pPr>
            <w:r w:rsidRPr="00972DE9">
              <w:t>Parameter C</w:t>
            </w:r>
            <w:r w:rsidRPr="00972DE9">
              <w:rPr>
                <w:vertAlign w:val="subscript"/>
              </w:rPr>
              <w:t>is-n</w:t>
            </w:r>
            <w:r w:rsidRPr="00972DE9">
              <w:t>, amplitude of sine harmonic correction term to the angle of inclination (radians) [4,5,6,7].</w:t>
            </w:r>
          </w:p>
          <w:p w14:paraId="26B63FB1" w14:textId="77777777" w:rsidR="003D50E9" w:rsidRPr="00972DE9" w:rsidRDefault="003D50E9" w:rsidP="000B06E1">
            <w:pPr>
              <w:pStyle w:val="TAL"/>
              <w:keepNext w:val="0"/>
              <w:keepLines w:val="0"/>
              <w:widowControl w:val="0"/>
            </w:pPr>
            <w:r w:rsidRPr="00972DE9">
              <w:t>Scale factor 2</w:t>
            </w:r>
            <w:r w:rsidRPr="00972DE9">
              <w:rPr>
                <w:vertAlign w:val="superscript"/>
              </w:rPr>
              <w:t>-30</w:t>
            </w:r>
            <w:r w:rsidRPr="00972DE9">
              <w:t xml:space="preserve"> radians.</w:t>
            </w:r>
          </w:p>
        </w:tc>
      </w:tr>
      <w:tr w:rsidR="003D50E9" w:rsidRPr="00972DE9" w14:paraId="25757E6D" w14:textId="77777777" w:rsidTr="000B06E1">
        <w:trPr>
          <w:cantSplit/>
        </w:trPr>
        <w:tc>
          <w:tcPr>
            <w:tcW w:w="9639" w:type="dxa"/>
          </w:tcPr>
          <w:p w14:paraId="429994FE" w14:textId="77777777" w:rsidR="003D50E9" w:rsidRPr="00972DE9" w:rsidRDefault="003D50E9" w:rsidP="000B06E1">
            <w:pPr>
              <w:pStyle w:val="TAL"/>
              <w:keepNext w:val="0"/>
              <w:keepLines w:val="0"/>
              <w:widowControl w:val="0"/>
              <w:rPr>
                <w:b/>
                <w:bCs/>
                <w:i/>
                <w:iCs/>
                <w:noProof/>
              </w:rPr>
            </w:pPr>
            <w:r w:rsidRPr="00972DE9">
              <w:rPr>
                <w:b/>
                <w:bCs/>
                <w:i/>
                <w:iCs/>
                <w:noProof/>
              </w:rPr>
              <w:t>cnavCic</w:t>
            </w:r>
          </w:p>
          <w:p w14:paraId="18F5AE44" w14:textId="77777777" w:rsidR="003D50E9" w:rsidRPr="00972DE9" w:rsidRDefault="003D50E9" w:rsidP="000B06E1">
            <w:pPr>
              <w:pStyle w:val="TAL"/>
              <w:keepNext w:val="0"/>
              <w:keepLines w:val="0"/>
              <w:widowControl w:val="0"/>
            </w:pPr>
            <w:r w:rsidRPr="00972DE9">
              <w:t>Parameter C</w:t>
            </w:r>
            <w:r w:rsidRPr="00972DE9">
              <w:rPr>
                <w:vertAlign w:val="subscript"/>
              </w:rPr>
              <w:t>ic-n</w:t>
            </w:r>
            <w:r w:rsidRPr="00972DE9">
              <w:t>, amplitude of cosine harmonic correction term to the angle of inclination (radians) [4,5,6,7].</w:t>
            </w:r>
          </w:p>
          <w:p w14:paraId="242B1FF3" w14:textId="77777777" w:rsidR="003D50E9" w:rsidRPr="00972DE9" w:rsidRDefault="003D50E9" w:rsidP="000B06E1">
            <w:pPr>
              <w:pStyle w:val="TAL"/>
              <w:keepNext w:val="0"/>
              <w:keepLines w:val="0"/>
              <w:widowControl w:val="0"/>
            </w:pPr>
            <w:r w:rsidRPr="00972DE9">
              <w:t>Scale factor 2</w:t>
            </w:r>
            <w:r w:rsidRPr="00972DE9">
              <w:rPr>
                <w:vertAlign w:val="superscript"/>
              </w:rPr>
              <w:t>-30</w:t>
            </w:r>
            <w:r w:rsidRPr="00972DE9">
              <w:t xml:space="preserve"> radians.</w:t>
            </w:r>
          </w:p>
        </w:tc>
      </w:tr>
      <w:tr w:rsidR="003D50E9" w:rsidRPr="00972DE9" w14:paraId="40831963" w14:textId="77777777" w:rsidTr="000B06E1">
        <w:trPr>
          <w:cantSplit/>
        </w:trPr>
        <w:tc>
          <w:tcPr>
            <w:tcW w:w="9639" w:type="dxa"/>
          </w:tcPr>
          <w:p w14:paraId="277FEA93" w14:textId="77777777" w:rsidR="003D50E9" w:rsidRPr="00972DE9" w:rsidRDefault="003D50E9" w:rsidP="000B06E1">
            <w:pPr>
              <w:pStyle w:val="TAL"/>
              <w:keepNext w:val="0"/>
              <w:keepLines w:val="0"/>
              <w:widowControl w:val="0"/>
              <w:rPr>
                <w:b/>
                <w:bCs/>
                <w:i/>
                <w:iCs/>
                <w:noProof/>
              </w:rPr>
            </w:pPr>
            <w:r w:rsidRPr="00972DE9">
              <w:rPr>
                <w:b/>
                <w:bCs/>
                <w:i/>
                <w:iCs/>
                <w:noProof/>
              </w:rPr>
              <w:t>cnavCrs</w:t>
            </w:r>
          </w:p>
          <w:p w14:paraId="7156CE1C" w14:textId="77777777" w:rsidR="003D50E9" w:rsidRPr="00972DE9" w:rsidRDefault="003D50E9" w:rsidP="000B06E1">
            <w:pPr>
              <w:pStyle w:val="TAL"/>
              <w:keepNext w:val="0"/>
              <w:keepLines w:val="0"/>
              <w:widowControl w:val="0"/>
            </w:pPr>
            <w:r w:rsidRPr="00972DE9">
              <w:t>Parameter C</w:t>
            </w:r>
            <w:r w:rsidRPr="00972DE9">
              <w:rPr>
                <w:vertAlign w:val="subscript"/>
              </w:rPr>
              <w:t>rs-n</w:t>
            </w:r>
            <w:r w:rsidRPr="00972DE9">
              <w:t>, amplitude of sine harmonic correction term to the orbit radius (metres) [4,5,6,7].</w:t>
            </w:r>
          </w:p>
          <w:p w14:paraId="2A2DF7AB" w14:textId="77777777" w:rsidR="003D50E9" w:rsidRPr="00972DE9" w:rsidRDefault="003D50E9" w:rsidP="000B06E1">
            <w:pPr>
              <w:pStyle w:val="TAL"/>
              <w:keepNext w:val="0"/>
              <w:keepLines w:val="0"/>
              <w:widowControl w:val="0"/>
            </w:pPr>
            <w:r w:rsidRPr="00972DE9">
              <w:t>Scale factor 2</w:t>
            </w:r>
            <w:r w:rsidRPr="00972DE9">
              <w:rPr>
                <w:vertAlign w:val="superscript"/>
              </w:rPr>
              <w:t>-8</w:t>
            </w:r>
            <w:r w:rsidRPr="00972DE9">
              <w:t xml:space="preserve"> metres.</w:t>
            </w:r>
          </w:p>
        </w:tc>
      </w:tr>
      <w:tr w:rsidR="003D50E9" w:rsidRPr="00972DE9" w14:paraId="384BF93F" w14:textId="77777777" w:rsidTr="000B06E1">
        <w:trPr>
          <w:cantSplit/>
        </w:trPr>
        <w:tc>
          <w:tcPr>
            <w:tcW w:w="9639" w:type="dxa"/>
          </w:tcPr>
          <w:p w14:paraId="0071C2A3" w14:textId="77777777" w:rsidR="003D50E9" w:rsidRPr="00972DE9" w:rsidRDefault="003D50E9" w:rsidP="000B06E1">
            <w:pPr>
              <w:pStyle w:val="TAL"/>
              <w:keepNext w:val="0"/>
              <w:keepLines w:val="0"/>
              <w:widowControl w:val="0"/>
              <w:rPr>
                <w:b/>
                <w:bCs/>
                <w:i/>
                <w:iCs/>
                <w:noProof/>
              </w:rPr>
            </w:pPr>
            <w:r w:rsidRPr="00972DE9">
              <w:rPr>
                <w:b/>
                <w:bCs/>
                <w:i/>
                <w:iCs/>
                <w:noProof/>
              </w:rPr>
              <w:t>cnavCrc</w:t>
            </w:r>
          </w:p>
          <w:p w14:paraId="27448843" w14:textId="77777777" w:rsidR="003D50E9" w:rsidRPr="00972DE9" w:rsidRDefault="003D50E9" w:rsidP="000B06E1">
            <w:pPr>
              <w:pStyle w:val="TAL"/>
              <w:keepNext w:val="0"/>
              <w:keepLines w:val="0"/>
              <w:widowControl w:val="0"/>
            </w:pPr>
            <w:r w:rsidRPr="00972DE9">
              <w:t>Parameter C</w:t>
            </w:r>
            <w:r w:rsidRPr="00972DE9">
              <w:rPr>
                <w:vertAlign w:val="subscript"/>
              </w:rPr>
              <w:t>rc-n</w:t>
            </w:r>
            <w:r w:rsidRPr="00972DE9">
              <w:t>, amplitude of cosine harmonic correction term to the orbit radius (metres) [4,5,6,7].</w:t>
            </w:r>
          </w:p>
          <w:p w14:paraId="0B2C29CB" w14:textId="77777777" w:rsidR="003D50E9" w:rsidRPr="00972DE9" w:rsidRDefault="003D50E9" w:rsidP="000B06E1">
            <w:pPr>
              <w:pStyle w:val="TAL"/>
              <w:keepNext w:val="0"/>
              <w:keepLines w:val="0"/>
              <w:widowControl w:val="0"/>
            </w:pPr>
            <w:r w:rsidRPr="00972DE9">
              <w:t>Scale factor 2</w:t>
            </w:r>
            <w:r w:rsidRPr="00972DE9">
              <w:rPr>
                <w:vertAlign w:val="superscript"/>
              </w:rPr>
              <w:t>-8</w:t>
            </w:r>
            <w:r w:rsidRPr="00972DE9">
              <w:t xml:space="preserve"> metres.</w:t>
            </w:r>
          </w:p>
        </w:tc>
      </w:tr>
      <w:tr w:rsidR="003D50E9" w:rsidRPr="00972DE9" w14:paraId="25883BBB" w14:textId="77777777" w:rsidTr="000B06E1">
        <w:trPr>
          <w:cantSplit/>
        </w:trPr>
        <w:tc>
          <w:tcPr>
            <w:tcW w:w="9639" w:type="dxa"/>
          </w:tcPr>
          <w:p w14:paraId="55A5B353" w14:textId="77777777" w:rsidR="003D50E9" w:rsidRPr="00972DE9" w:rsidRDefault="003D50E9" w:rsidP="000B06E1">
            <w:pPr>
              <w:pStyle w:val="TAL"/>
              <w:keepNext w:val="0"/>
              <w:keepLines w:val="0"/>
              <w:widowControl w:val="0"/>
              <w:rPr>
                <w:b/>
                <w:bCs/>
                <w:i/>
                <w:iCs/>
                <w:noProof/>
              </w:rPr>
            </w:pPr>
            <w:r w:rsidRPr="00972DE9">
              <w:rPr>
                <w:b/>
                <w:bCs/>
                <w:i/>
                <w:iCs/>
                <w:noProof/>
              </w:rPr>
              <w:t>cnavCus</w:t>
            </w:r>
            <w:r w:rsidRPr="00972DE9">
              <w:rPr>
                <w:b/>
                <w:bCs/>
                <w:i/>
                <w:iCs/>
                <w:noProof/>
              </w:rPr>
              <w:tab/>
            </w:r>
          </w:p>
          <w:p w14:paraId="50DD599B" w14:textId="77777777" w:rsidR="003D50E9" w:rsidRPr="00972DE9" w:rsidRDefault="003D50E9" w:rsidP="000B06E1">
            <w:pPr>
              <w:pStyle w:val="TAL"/>
              <w:keepNext w:val="0"/>
              <w:keepLines w:val="0"/>
              <w:widowControl w:val="0"/>
            </w:pPr>
            <w:r w:rsidRPr="00972DE9">
              <w:t>Parameter C</w:t>
            </w:r>
            <w:r w:rsidRPr="00972DE9">
              <w:rPr>
                <w:vertAlign w:val="subscript"/>
              </w:rPr>
              <w:t>us-n</w:t>
            </w:r>
            <w:r w:rsidRPr="00972DE9">
              <w:t>, amplitude of the sine harmonic correction term to the argument of latitude (radians) [4,5,6,7].</w:t>
            </w:r>
          </w:p>
          <w:p w14:paraId="56C38312" w14:textId="77777777" w:rsidR="003D50E9" w:rsidRPr="00972DE9" w:rsidRDefault="003D50E9" w:rsidP="000B06E1">
            <w:pPr>
              <w:pStyle w:val="TAL"/>
              <w:keepNext w:val="0"/>
              <w:keepLines w:val="0"/>
              <w:widowControl w:val="0"/>
            </w:pPr>
            <w:r w:rsidRPr="00972DE9">
              <w:t>Scale factor 2</w:t>
            </w:r>
            <w:r w:rsidRPr="00972DE9">
              <w:rPr>
                <w:vertAlign w:val="superscript"/>
              </w:rPr>
              <w:t>-30</w:t>
            </w:r>
            <w:r w:rsidRPr="00972DE9">
              <w:t xml:space="preserve"> radians.</w:t>
            </w:r>
          </w:p>
        </w:tc>
      </w:tr>
      <w:tr w:rsidR="003D50E9" w:rsidRPr="00972DE9" w14:paraId="298C628E" w14:textId="77777777" w:rsidTr="000B06E1">
        <w:trPr>
          <w:cantSplit/>
        </w:trPr>
        <w:tc>
          <w:tcPr>
            <w:tcW w:w="9639" w:type="dxa"/>
          </w:tcPr>
          <w:p w14:paraId="766847E0" w14:textId="77777777" w:rsidR="003D50E9" w:rsidRPr="00972DE9" w:rsidRDefault="003D50E9" w:rsidP="000B06E1">
            <w:pPr>
              <w:pStyle w:val="TAL"/>
              <w:keepNext w:val="0"/>
              <w:keepLines w:val="0"/>
              <w:widowControl w:val="0"/>
              <w:rPr>
                <w:b/>
                <w:bCs/>
                <w:i/>
                <w:iCs/>
                <w:noProof/>
              </w:rPr>
            </w:pPr>
            <w:r w:rsidRPr="00972DE9">
              <w:rPr>
                <w:b/>
                <w:bCs/>
                <w:i/>
                <w:iCs/>
                <w:noProof/>
              </w:rPr>
              <w:t>cnavCuc</w:t>
            </w:r>
          </w:p>
          <w:p w14:paraId="199A5F81" w14:textId="77777777" w:rsidR="003D50E9" w:rsidRPr="00972DE9" w:rsidRDefault="003D50E9" w:rsidP="000B06E1">
            <w:pPr>
              <w:pStyle w:val="TAL"/>
              <w:keepNext w:val="0"/>
              <w:keepLines w:val="0"/>
              <w:widowControl w:val="0"/>
            </w:pPr>
            <w:r w:rsidRPr="00972DE9">
              <w:t>Parameter C</w:t>
            </w:r>
            <w:r w:rsidRPr="00972DE9">
              <w:rPr>
                <w:vertAlign w:val="subscript"/>
              </w:rPr>
              <w:t>uc-n</w:t>
            </w:r>
            <w:r w:rsidRPr="00972DE9">
              <w:t>, amplitude of cosine harmonic correction term to the argument of latitude (radians) [4,5,6,7].</w:t>
            </w:r>
          </w:p>
          <w:p w14:paraId="524E868B" w14:textId="77777777" w:rsidR="003D50E9" w:rsidRPr="00972DE9" w:rsidRDefault="003D50E9" w:rsidP="000B06E1">
            <w:pPr>
              <w:pStyle w:val="TAL"/>
              <w:keepNext w:val="0"/>
              <w:keepLines w:val="0"/>
              <w:widowControl w:val="0"/>
            </w:pPr>
            <w:r w:rsidRPr="00972DE9">
              <w:t>Scale factor 2</w:t>
            </w:r>
            <w:r w:rsidRPr="00972DE9">
              <w:rPr>
                <w:vertAlign w:val="superscript"/>
              </w:rPr>
              <w:t>-30</w:t>
            </w:r>
            <w:r w:rsidRPr="00972DE9">
              <w:t xml:space="preserve"> radians.</w:t>
            </w:r>
          </w:p>
        </w:tc>
      </w:tr>
    </w:tbl>
    <w:p w14:paraId="09ADB62F" w14:textId="77777777" w:rsidR="003D50E9" w:rsidRPr="00972DE9" w:rsidRDefault="003D50E9" w:rsidP="003D50E9"/>
    <w:p w14:paraId="6832DF52" w14:textId="77777777" w:rsidR="003D50E9" w:rsidRPr="00972DE9" w:rsidRDefault="003D50E9" w:rsidP="003D50E9">
      <w:pPr>
        <w:pStyle w:val="Heading4"/>
      </w:pPr>
      <w:bookmarkStart w:id="343" w:name="_Toc27765249"/>
      <w:bookmarkStart w:id="344" w:name="_Toc37680932"/>
      <w:bookmarkStart w:id="345" w:name="_Toc46486503"/>
      <w:bookmarkStart w:id="346" w:name="_Toc52546848"/>
      <w:bookmarkStart w:id="347" w:name="_Toc52547378"/>
      <w:bookmarkStart w:id="348" w:name="_Toc52547908"/>
      <w:bookmarkStart w:id="349" w:name="_Toc52548438"/>
      <w:bookmarkStart w:id="350" w:name="_Toc124534390"/>
      <w:r w:rsidRPr="00972DE9">
        <w:t>–</w:t>
      </w:r>
      <w:r w:rsidRPr="00972DE9">
        <w:tab/>
      </w:r>
      <w:r w:rsidRPr="00972DE9">
        <w:rPr>
          <w:i/>
          <w:snapToGrid w:val="0"/>
        </w:rPr>
        <w:t>NavModel-GLONASS-ECEF</w:t>
      </w:r>
      <w:bookmarkEnd w:id="343"/>
      <w:bookmarkEnd w:id="344"/>
      <w:bookmarkEnd w:id="345"/>
      <w:bookmarkEnd w:id="346"/>
      <w:bookmarkEnd w:id="347"/>
      <w:bookmarkEnd w:id="348"/>
      <w:bookmarkEnd w:id="349"/>
      <w:bookmarkEnd w:id="350"/>
    </w:p>
    <w:p w14:paraId="02AE3A1D" w14:textId="77777777" w:rsidR="003D50E9" w:rsidRPr="00972DE9" w:rsidRDefault="003D50E9" w:rsidP="003D50E9">
      <w:pPr>
        <w:pStyle w:val="PL"/>
        <w:shd w:val="clear" w:color="auto" w:fill="E6E6E6"/>
      </w:pPr>
      <w:r w:rsidRPr="00972DE9">
        <w:t>-- ASN1START</w:t>
      </w:r>
    </w:p>
    <w:p w14:paraId="70F81E88" w14:textId="77777777" w:rsidR="003D50E9" w:rsidRPr="00972DE9" w:rsidRDefault="003D50E9" w:rsidP="003D50E9">
      <w:pPr>
        <w:pStyle w:val="PL"/>
        <w:shd w:val="clear" w:color="auto" w:fill="E6E6E6"/>
      </w:pPr>
    </w:p>
    <w:p w14:paraId="79B849DB" w14:textId="77777777" w:rsidR="003D50E9" w:rsidRPr="00972DE9" w:rsidRDefault="003D50E9" w:rsidP="003D50E9">
      <w:pPr>
        <w:pStyle w:val="PL"/>
        <w:shd w:val="clear" w:color="auto" w:fill="E6E6E6"/>
      </w:pPr>
      <w:r w:rsidRPr="00972DE9">
        <w:t>NavModel-GLONASS-ECEF ::= SEQUENCE {</w:t>
      </w:r>
    </w:p>
    <w:p w14:paraId="2DF65078" w14:textId="77777777" w:rsidR="003D50E9" w:rsidRPr="00972DE9" w:rsidRDefault="003D50E9" w:rsidP="003D50E9">
      <w:pPr>
        <w:pStyle w:val="PL"/>
        <w:shd w:val="clear" w:color="auto" w:fill="E6E6E6"/>
      </w:pPr>
      <w:r w:rsidRPr="00972DE9">
        <w:tab/>
        <w:t>gloEn</w:t>
      </w:r>
      <w:r w:rsidRPr="00972DE9">
        <w:tab/>
      </w:r>
      <w:r w:rsidRPr="00972DE9">
        <w:tab/>
      </w:r>
      <w:r w:rsidRPr="00972DE9">
        <w:tab/>
      </w:r>
      <w:r w:rsidRPr="00972DE9">
        <w:tab/>
        <w:t>INTEGER (0..31),</w:t>
      </w:r>
    </w:p>
    <w:p w14:paraId="5D79D373" w14:textId="77777777" w:rsidR="003D50E9" w:rsidRPr="00972DE9" w:rsidRDefault="003D50E9" w:rsidP="003D50E9">
      <w:pPr>
        <w:pStyle w:val="PL"/>
        <w:shd w:val="clear" w:color="auto" w:fill="E6E6E6"/>
      </w:pPr>
      <w:r w:rsidRPr="00972DE9">
        <w:tab/>
        <w:t>gloP1</w:t>
      </w:r>
      <w:r w:rsidRPr="00972DE9">
        <w:tab/>
      </w:r>
      <w:r w:rsidRPr="00972DE9">
        <w:tab/>
      </w:r>
      <w:r w:rsidRPr="00972DE9">
        <w:tab/>
      </w:r>
      <w:r w:rsidRPr="00972DE9">
        <w:tab/>
        <w:t>BIT STRING (SIZE(2)),</w:t>
      </w:r>
    </w:p>
    <w:p w14:paraId="25B1C409" w14:textId="77777777" w:rsidR="003D50E9" w:rsidRPr="00972DE9" w:rsidRDefault="003D50E9" w:rsidP="003D50E9">
      <w:pPr>
        <w:pStyle w:val="PL"/>
        <w:shd w:val="clear" w:color="auto" w:fill="E6E6E6"/>
      </w:pPr>
      <w:r w:rsidRPr="00972DE9">
        <w:tab/>
        <w:t>gloP2</w:t>
      </w:r>
      <w:r w:rsidRPr="00972DE9">
        <w:tab/>
      </w:r>
      <w:r w:rsidRPr="00972DE9">
        <w:tab/>
      </w:r>
      <w:r w:rsidRPr="00972DE9">
        <w:tab/>
      </w:r>
      <w:r w:rsidRPr="00972DE9">
        <w:tab/>
        <w:t>BOOLEAN,</w:t>
      </w:r>
    </w:p>
    <w:p w14:paraId="2FBA5E45" w14:textId="77777777" w:rsidR="003D50E9" w:rsidRPr="00972DE9" w:rsidRDefault="003D50E9" w:rsidP="003D50E9">
      <w:pPr>
        <w:pStyle w:val="PL"/>
        <w:shd w:val="clear" w:color="auto" w:fill="E6E6E6"/>
      </w:pPr>
      <w:r w:rsidRPr="00972DE9">
        <w:tab/>
        <w:t>gloM</w:t>
      </w:r>
      <w:r w:rsidRPr="00972DE9">
        <w:tab/>
      </w:r>
      <w:r w:rsidRPr="00972DE9">
        <w:tab/>
      </w:r>
      <w:r w:rsidRPr="00972DE9">
        <w:tab/>
      </w:r>
      <w:r w:rsidRPr="00972DE9">
        <w:tab/>
        <w:t>INTEGER (0..3),</w:t>
      </w:r>
    </w:p>
    <w:p w14:paraId="1BBF3E1B" w14:textId="77777777" w:rsidR="003D50E9" w:rsidRPr="00972DE9" w:rsidRDefault="003D50E9" w:rsidP="003D50E9">
      <w:pPr>
        <w:pStyle w:val="PL"/>
        <w:shd w:val="clear" w:color="auto" w:fill="E6E6E6"/>
      </w:pPr>
      <w:r w:rsidRPr="00972DE9">
        <w:tab/>
        <w:t>gloX</w:t>
      </w:r>
      <w:r w:rsidRPr="00972DE9">
        <w:tab/>
      </w:r>
      <w:r w:rsidRPr="00972DE9">
        <w:tab/>
      </w:r>
      <w:r w:rsidRPr="00972DE9">
        <w:tab/>
      </w:r>
      <w:r w:rsidRPr="00972DE9">
        <w:tab/>
        <w:t>INTEGER (-67108864..67108863),</w:t>
      </w:r>
    </w:p>
    <w:p w14:paraId="12BE5EC3" w14:textId="77777777" w:rsidR="003D50E9" w:rsidRPr="00972DE9" w:rsidRDefault="003D50E9" w:rsidP="003D50E9">
      <w:pPr>
        <w:pStyle w:val="PL"/>
        <w:shd w:val="clear" w:color="auto" w:fill="E6E6E6"/>
      </w:pPr>
      <w:r w:rsidRPr="00972DE9">
        <w:tab/>
        <w:t>gloXdot</w:t>
      </w:r>
      <w:r w:rsidRPr="00972DE9">
        <w:tab/>
      </w:r>
      <w:r w:rsidRPr="00972DE9">
        <w:tab/>
      </w:r>
      <w:r w:rsidRPr="00972DE9">
        <w:tab/>
      </w:r>
      <w:r w:rsidRPr="00972DE9">
        <w:tab/>
        <w:t>INTEGER (-8388608..8388607),</w:t>
      </w:r>
    </w:p>
    <w:p w14:paraId="2C462739" w14:textId="77777777" w:rsidR="003D50E9" w:rsidRPr="00972DE9" w:rsidRDefault="003D50E9" w:rsidP="003D50E9">
      <w:pPr>
        <w:pStyle w:val="PL"/>
        <w:shd w:val="clear" w:color="auto" w:fill="E6E6E6"/>
      </w:pPr>
      <w:r w:rsidRPr="00972DE9">
        <w:tab/>
        <w:t>gloXdotdot</w:t>
      </w:r>
      <w:r w:rsidRPr="00972DE9">
        <w:tab/>
      </w:r>
      <w:r w:rsidRPr="00972DE9">
        <w:tab/>
      </w:r>
      <w:r w:rsidRPr="00972DE9">
        <w:tab/>
        <w:t>INTEGER (-16..15),</w:t>
      </w:r>
    </w:p>
    <w:p w14:paraId="1A5B7B05" w14:textId="77777777" w:rsidR="003D50E9" w:rsidRPr="00972DE9" w:rsidRDefault="003D50E9" w:rsidP="003D50E9">
      <w:pPr>
        <w:pStyle w:val="PL"/>
        <w:shd w:val="clear" w:color="auto" w:fill="E6E6E6"/>
      </w:pPr>
      <w:r w:rsidRPr="00972DE9">
        <w:lastRenderedPageBreak/>
        <w:tab/>
        <w:t>gloY</w:t>
      </w:r>
      <w:r w:rsidRPr="00972DE9">
        <w:tab/>
      </w:r>
      <w:r w:rsidRPr="00972DE9">
        <w:tab/>
      </w:r>
      <w:r w:rsidRPr="00972DE9">
        <w:tab/>
      </w:r>
      <w:r w:rsidRPr="00972DE9">
        <w:tab/>
        <w:t>INTEGER (-67108864..67108863),</w:t>
      </w:r>
    </w:p>
    <w:p w14:paraId="428B22F7" w14:textId="77777777" w:rsidR="003D50E9" w:rsidRPr="00972DE9" w:rsidRDefault="003D50E9" w:rsidP="003D50E9">
      <w:pPr>
        <w:pStyle w:val="PL"/>
        <w:shd w:val="clear" w:color="auto" w:fill="E6E6E6"/>
      </w:pPr>
      <w:r w:rsidRPr="00972DE9">
        <w:tab/>
        <w:t>gloYdot</w:t>
      </w:r>
      <w:r w:rsidRPr="00972DE9">
        <w:tab/>
      </w:r>
      <w:r w:rsidRPr="00972DE9">
        <w:tab/>
      </w:r>
      <w:r w:rsidRPr="00972DE9">
        <w:tab/>
      </w:r>
      <w:r w:rsidRPr="00972DE9">
        <w:tab/>
        <w:t>INTEGER (-8388608..8388607),</w:t>
      </w:r>
    </w:p>
    <w:p w14:paraId="6EC947C0" w14:textId="77777777" w:rsidR="003D50E9" w:rsidRPr="00972DE9" w:rsidRDefault="003D50E9" w:rsidP="003D50E9">
      <w:pPr>
        <w:pStyle w:val="PL"/>
        <w:shd w:val="clear" w:color="auto" w:fill="E6E6E6"/>
      </w:pPr>
      <w:r w:rsidRPr="00972DE9">
        <w:tab/>
        <w:t>gloYdotdot</w:t>
      </w:r>
      <w:r w:rsidRPr="00972DE9">
        <w:tab/>
      </w:r>
      <w:r w:rsidRPr="00972DE9">
        <w:tab/>
      </w:r>
      <w:r w:rsidRPr="00972DE9">
        <w:tab/>
        <w:t>INTEGER (-16..15),</w:t>
      </w:r>
    </w:p>
    <w:p w14:paraId="3AD291C7" w14:textId="77777777" w:rsidR="003D50E9" w:rsidRPr="00972DE9" w:rsidRDefault="003D50E9" w:rsidP="003D50E9">
      <w:pPr>
        <w:pStyle w:val="PL"/>
        <w:shd w:val="clear" w:color="auto" w:fill="E6E6E6"/>
      </w:pPr>
      <w:r w:rsidRPr="00972DE9">
        <w:tab/>
        <w:t>gloZ</w:t>
      </w:r>
      <w:r w:rsidRPr="00972DE9">
        <w:tab/>
      </w:r>
      <w:r w:rsidRPr="00972DE9">
        <w:tab/>
      </w:r>
      <w:r w:rsidRPr="00972DE9">
        <w:tab/>
      </w:r>
      <w:r w:rsidRPr="00972DE9">
        <w:tab/>
        <w:t>INTEGER (-67108864..67108863),</w:t>
      </w:r>
    </w:p>
    <w:p w14:paraId="3B2F510A" w14:textId="77777777" w:rsidR="003D50E9" w:rsidRPr="00972DE9" w:rsidRDefault="003D50E9" w:rsidP="003D50E9">
      <w:pPr>
        <w:pStyle w:val="PL"/>
        <w:shd w:val="clear" w:color="auto" w:fill="E6E6E6"/>
      </w:pPr>
      <w:r w:rsidRPr="00972DE9">
        <w:tab/>
        <w:t>gloZdot</w:t>
      </w:r>
      <w:r w:rsidRPr="00972DE9">
        <w:tab/>
      </w:r>
      <w:r w:rsidRPr="00972DE9">
        <w:tab/>
      </w:r>
      <w:r w:rsidRPr="00972DE9">
        <w:tab/>
      </w:r>
      <w:r w:rsidRPr="00972DE9">
        <w:tab/>
        <w:t>INTEGER (-8388608..8388607),</w:t>
      </w:r>
    </w:p>
    <w:p w14:paraId="2144CCFE" w14:textId="77777777" w:rsidR="003D50E9" w:rsidRPr="00972DE9" w:rsidRDefault="003D50E9" w:rsidP="003D50E9">
      <w:pPr>
        <w:pStyle w:val="PL"/>
        <w:shd w:val="clear" w:color="auto" w:fill="E6E6E6"/>
      </w:pPr>
      <w:r w:rsidRPr="00972DE9">
        <w:tab/>
        <w:t>gloZdotdot</w:t>
      </w:r>
      <w:r w:rsidRPr="00972DE9">
        <w:tab/>
      </w:r>
      <w:r w:rsidRPr="00972DE9">
        <w:tab/>
      </w:r>
      <w:r w:rsidRPr="00972DE9">
        <w:tab/>
        <w:t>INTEGER (-16..15),</w:t>
      </w:r>
    </w:p>
    <w:p w14:paraId="6778F660" w14:textId="77777777" w:rsidR="003D50E9" w:rsidRPr="00972DE9" w:rsidRDefault="003D50E9" w:rsidP="003D50E9">
      <w:pPr>
        <w:pStyle w:val="PL"/>
        <w:shd w:val="clear" w:color="auto" w:fill="E6E6E6"/>
      </w:pPr>
      <w:r w:rsidRPr="00972DE9">
        <w:tab/>
        <w:t>...</w:t>
      </w:r>
    </w:p>
    <w:p w14:paraId="2690B35E" w14:textId="77777777" w:rsidR="003D50E9" w:rsidRPr="00972DE9" w:rsidRDefault="003D50E9" w:rsidP="003D50E9">
      <w:pPr>
        <w:pStyle w:val="PL"/>
        <w:shd w:val="clear" w:color="auto" w:fill="E6E6E6"/>
      </w:pPr>
      <w:r w:rsidRPr="00972DE9">
        <w:t>}</w:t>
      </w:r>
    </w:p>
    <w:p w14:paraId="183DE59B" w14:textId="77777777" w:rsidR="003D50E9" w:rsidRPr="00972DE9" w:rsidRDefault="003D50E9" w:rsidP="003D50E9">
      <w:pPr>
        <w:pStyle w:val="PL"/>
        <w:shd w:val="clear" w:color="auto" w:fill="E6E6E6"/>
      </w:pPr>
    </w:p>
    <w:p w14:paraId="199E3797" w14:textId="77777777" w:rsidR="003D50E9" w:rsidRPr="00972DE9" w:rsidRDefault="003D50E9" w:rsidP="003D50E9">
      <w:pPr>
        <w:pStyle w:val="PL"/>
        <w:shd w:val="clear" w:color="auto" w:fill="E6E6E6"/>
      </w:pPr>
      <w:r w:rsidRPr="00972DE9">
        <w:t>-- ASN1STOP</w:t>
      </w:r>
    </w:p>
    <w:p w14:paraId="65C74BE2" w14:textId="77777777" w:rsidR="003D50E9" w:rsidRPr="00972DE9" w:rsidRDefault="003D50E9" w:rsidP="003D50E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6DA790A4" w14:textId="77777777" w:rsidTr="000B06E1">
        <w:trPr>
          <w:cantSplit/>
          <w:tblHeader/>
        </w:trPr>
        <w:tc>
          <w:tcPr>
            <w:tcW w:w="9639" w:type="dxa"/>
          </w:tcPr>
          <w:p w14:paraId="29B70780" w14:textId="77777777" w:rsidR="003D50E9" w:rsidRPr="00972DE9" w:rsidRDefault="003D50E9" w:rsidP="000B06E1">
            <w:pPr>
              <w:pStyle w:val="TAH"/>
              <w:keepNext w:val="0"/>
              <w:keepLines w:val="0"/>
              <w:widowControl w:val="0"/>
            </w:pPr>
            <w:r w:rsidRPr="00972DE9">
              <w:rPr>
                <w:i/>
                <w:noProof/>
              </w:rPr>
              <w:t>NavModel-GLONASS-ECEF</w:t>
            </w:r>
            <w:r w:rsidRPr="00972DE9">
              <w:rPr>
                <w:i/>
                <w:iCs/>
                <w:noProof/>
              </w:rPr>
              <w:t xml:space="preserve"> </w:t>
            </w:r>
            <w:r w:rsidRPr="00972DE9">
              <w:rPr>
                <w:iCs/>
                <w:noProof/>
              </w:rPr>
              <w:t>field descriptions</w:t>
            </w:r>
          </w:p>
        </w:tc>
      </w:tr>
      <w:tr w:rsidR="003D50E9" w:rsidRPr="00972DE9" w14:paraId="3EBA2439" w14:textId="77777777" w:rsidTr="000B06E1">
        <w:trPr>
          <w:cantSplit/>
        </w:trPr>
        <w:tc>
          <w:tcPr>
            <w:tcW w:w="9639" w:type="dxa"/>
          </w:tcPr>
          <w:p w14:paraId="5064C6EF" w14:textId="77777777" w:rsidR="003D50E9" w:rsidRPr="00972DE9" w:rsidRDefault="003D50E9" w:rsidP="000B06E1">
            <w:pPr>
              <w:pStyle w:val="TAL"/>
              <w:keepNext w:val="0"/>
              <w:keepLines w:val="0"/>
              <w:widowControl w:val="0"/>
              <w:rPr>
                <w:b/>
                <w:bCs/>
                <w:i/>
                <w:iCs/>
                <w:noProof/>
              </w:rPr>
            </w:pPr>
            <w:r w:rsidRPr="00972DE9">
              <w:rPr>
                <w:b/>
                <w:bCs/>
                <w:i/>
                <w:iCs/>
                <w:noProof/>
              </w:rPr>
              <w:t>gloEn</w:t>
            </w:r>
          </w:p>
          <w:p w14:paraId="45309345" w14:textId="77777777" w:rsidR="003D50E9" w:rsidRPr="00972DE9" w:rsidRDefault="003D50E9" w:rsidP="000B06E1">
            <w:pPr>
              <w:pStyle w:val="TAL"/>
              <w:keepNext w:val="0"/>
              <w:keepLines w:val="0"/>
              <w:widowControl w:val="0"/>
            </w:pPr>
            <w:r w:rsidRPr="00972DE9">
              <w:t>Parameter E</w:t>
            </w:r>
            <w:r w:rsidRPr="00972DE9">
              <w:rPr>
                <w:vertAlign w:val="subscript"/>
              </w:rPr>
              <w:t>n</w:t>
            </w:r>
            <w:r w:rsidRPr="00972DE9">
              <w:t>, age of data (days) [9].</w:t>
            </w:r>
          </w:p>
          <w:p w14:paraId="738E8CBD" w14:textId="77777777" w:rsidR="003D50E9" w:rsidRPr="00972DE9" w:rsidRDefault="003D50E9" w:rsidP="000B06E1">
            <w:pPr>
              <w:pStyle w:val="TAL"/>
              <w:keepNext w:val="0"/>
              <w:keepLines w:val="0"/>
              <w:widowControl w:val="0"/>
            </w:pPr>
            <w:r w:rsidRPr="00972DE9">
              <w:t>Scale factor 1 days.</w:t>
            </w:r>
          </w:p>
        </w:tc>
      </w:tr>
      <w:tr w:rsidR="003D50E9" w:rsidRPr="00972DE9" w14:paraId="1A85BB04" w14:textId="77777777" w:rsidTr="000B06E1">
        <w:trPr>
          <w:cantSplit/>
        </w:trPr>
        <w:tc>
          <w:tcPr>
            <w:tcW w:w="9639" w:type="dxa"/>
          </w:tcPr>
          <w:p w14:paraId="060C7866" w14:textId="77777777" w:rsidR="003D50E9" w:rsidRPr="00972DE9" w:rsidRDefault="003D50E9" w:rsidP="000B06E1">
            <w:pPr>
              <w:pStyle w:val="TAL"/>
              <w:keepNext w:val="0"/>
              <w:keepLines w:val="0"/>
              <w:widowControl w:val="0"/>
              <w:rPr>
                <w:b/>
                <w:bCs/>
                <w:i/>
                <w:iCs/>
                <w:noProof/>
              </w:rPr>
            </w:pPr>
            <w:r w:rsidRPr="00972DE9">
              <w:rPr>
                <w:b/>
                <w:bCs/>
                <w:i/>
                <w:iCs/>
                <w:noProof/>
              </w:rPr>
              <w:t>gloP1</w:t>
            </w:r>
          </w:p>
          <w:p w14:paraId="2773A4CB" w14:textId="77777777" w:rsidR="003D50E9" w:rsidRPr="00972DE9" w:rsidRDefault="003D50E9" w:rsidP="000B06E1">
            <w:pPr>
              <w:pStyle w:val="TAL"/>
              <w:keepNext w:val="0"/>
              <w:keepLines w:val="0"/>
              <w:widowControl w:val="0"/>
              <w:rPr>
                <w:vertAlign w:val="subscript"/>
              </w:rPr>
            </w:pPr>
            <w:r w:rsidRPr="00972DE9">
              <w:t>Parameter P1, time interval between two adjacent values of t</w:t>
            </w:r>
            <w:r w:rsidRPr="00972DE9">
              <w:rPr>
                <w:vertAlign w:val="subscript"/>
              </w:rPr>
              <w:t xml:space="preserve">b </w:t>
            </w:r>
            <w:r w:rsidRPr="00972DE9">
              <w:t>(minutes) [9].</w:t>
            </w:r>
          </w:p>
        </w:tc>
      </w:tr>
      <w:tr w:rsidR="003D50E9" w:rsidRPr="00972DE9" w14:paraId="09C9D8CE" w14:textId="77777777" w:rsidTr="000B06E1">
        <w:trPr>
          <w:cantSplit/>
        </w:trPr>
        <w:tc>
          <w:tcPr>
            <w:tcW w:w="9639" w:type="dxa"/>
          </w:tcPr>
          <w:p w14:paraId="176455EF" w14:textId="77777777" w:rsidR="003D50E9" w:rsidRPr="00972DE9" w:rsidRDefault="003D50E9" w:rsidP="000B06E1">
            <w:pPr>
              <w:pStyle w:val="TAL"/>
              <w:keepNext w:val="0"/>
              <w:keepLines w:val="0"/>
              <w:widowControl w:val="0"/>
              <w:rPr>
                <w:b/>
                <w:bCs/>
                <w:i/>
                <w:iCs/>
                <w:noProof/>
              </w:rPr>
            </w:pPr>
            <w:r w:rsidRPr="00972DE9">
              <w:rPr>
                <w:b/>
                <w:bCs/>
                <w:i/>
                <w:iCs/>
                <w:noProof/>
              </w:rPr>
              <w:t>gloP2</w:t>
            </w:r>
          </w:p>
          <w:p w14:paraId="7F415E41" w14:textId="77777777" w:rsidR="003D50E9" w:rsidRPr="00972DE9" w:rsidRDefault="003D50E9" w:rsidP="000B06E1">
            <w:pPr>
              <w:pStyle w:val="TAL"/>
              <w:keepNext w:val="0"/>
              <w:keepLines w:val="0"/>
              <w:widowControl w:val="0"/>
            </w:pPr>
            <w:r w:rsidRPr="00972DE9">
              <w:t>Parameter P2, change of t</w:t>
            </w:r>
            <w:r w:rsidRPr="00972DE9">
              <w:rPr>
                <w:vertAlign w:val="subscript"/>
              </w:rPr>
              <w:t>b</w:t>
            </w:r>
            <w:r w:rsidRPr="00972DE9">
              <w:t xml:space="preserve"> flag (dimensionless) [9].</w:t>
            </w:r>
          </w:p>
        </w:tc>
      </w:tr>
      <w:tr w:rsidR="003D50E9" w:rsidRPr="00972DE9" w14:paraId="6D8AE8E0" w14:textId="77777777" w:rsidTr="000B06E1">
        <w:trPr>
          <w:cantSplit/>
        </w:trPr>
        <w:tc>
          <w:tcPr>
            <w:tcW w:w="9639" w:type="dxa"/>
          </w:tcPr>
          <w:p w14:paraId="1F8F0D9C" w14:textId="77777777" w:rsidR="003D50E9" w:rsidRPr="00972DE9" w:rsidRDefault="003D50E9" w:rsidP="000B06E1">
            <w:pPr>
              <w:pStyle w:val="TAL"/>
              <w:keepNext w:val="0"/>
              <w:keepLines w:val="0"/>
              <w:widowControl w:val="0"/>
              <w:rPr>
                <w:b/>
                <w:bCs/>
                <w:i/>
                <w:iCs/>
                <w:noProof/>
              </w:rPr>
            </w:pPr>
            <w:r w:rsidRPr="00972DE9">
              <w:rPr>
                <w:b/>
                <w:bCs/>
                <w:i/>
                <w:iCs/>
                <w:noProof/>
              </w:rPr>
              <w:t>gloM</w:t>
            </w:r>
          </w:p>
          <w:p w14:paraId="4E09EB0B" w14:textId="77777777" w:rsidR="003D50E9" w:rsidRPr="00972DE9" w:rsidRDefault="003D50E9" w:rsidP="000B06E1">
            <w:pPr>
              <w:pStyle w:val="TAL"/>
              <w:keepNext w:val="0"/>
              <w:keepLines w:val="0"/>
              <w:widowControl w:val="0"/>
            </w:pPr>
            <w:r w:rsidRPr="00972DE9">
              <w:t>Parameter M, type of satellite (dimensionless) [9].</w:t>
            </w:r>
          </w:p>
        </w:tc>
      </w:tr>
      <w:tr w:rsidR="003D50E9" w:rsidRPr="00972DE9" w14:paraId="3C4D10DB" w14:textId="77777777" w:rsidTr="000B06E1">
        <w:trPr>
          <w:cantSplit/>
        </w:trPr>
        <w:tc>
          <w:tcPr>
            <w:tcW w:w="9639" w:type="dxa"/>
          </w:tcPr>
          <w:p w14:paraId="0514B817" w14:textId="77777777" w:rsidR="003D50E9" w:rsidRPr="00972DE9" w:rsidRDefault="003D50E9" w:rsidP="000B06E1">
            <w:pPr>
              <w:pStyle w:val="TAL"/>
              <w:keepNext w:val="0"/>
              <w:keepLines w:val="0"/>
              <w:widowControl w:val="0"/>
              <w:rPr>
                <w:b/>
                <w:bCs/>
                <w:i/>
                <w:iCs/>
                <w:noProof/>
              </w:rPr>
            </w:pPr>
            <w:r w:rsidRPr="00972DE9">
              <w:rPr>
                <w:b/>
                <w:bCs/>
                <w:i/>
                <w:iCs/>
                <w:noProof/>
              </w:rPr>
              <w:t>gloX</w:t>
            </w:r>
          </w:p>
          <w:p w14:paraId="06E6EE40" w14:textId="77777777" w:rsidR="003D50E9" w:rsidRPr="00972DE9" w:rsidRDefault="003D50E9" w:rsidP="000B06E1">
            <w:pPr>
              <w:pStyle w:val="TAL"/>
              <w:keepNext w:val="0"/>
              <w:keepLines w:val="0"/>
              <w:widowControl w:val="0"/>
            </w:pPr>
            <w:r w:rsidRPr="00972DE9">
              <w:t xml:space="preserve">Parameter </w:t>
            </w:r>
            <w:r w:rsidRPr="00972DE9">
              <w:rPr>
                <w:position w:val="-12"/>
              </w:rPr>
              <w:object w:dxaOrig="639" w:dyaOrig="360" w14:anchorId="17B3DDE2">
                <v:shape id="_x0000_i1033" type="#_x0000_t75" style="width:32pt;height:19.5pt" o:ole="">
                  <v:imagedata r:id="rId27" o:title=""/>
                </v:shape>
                <o:OLEObject Type="Embed" ProgID="Equation.3" ShapeID="_x0000_i1033" DrawAspect="Content" ObjectID="_1738167182" r:id="rId28"/>
              </w:object>
            </w:r>
            <w:r w:rsidRPr="00972DE9">
              <w:t>, x-coordinate of satellite at time t</w:t>
            </w:r>
            <w:r w:rsidRPr="00972DE9">
              <w:rPr>
                <w:vertAlign w:val="subscript"/>
              </w:rPr>
              <w:t xml:space="preserve">b </w:t>
            </w:r>
            <w:r w:rsidRPr="00972DE9">
              <w:t>(kilometres) [9].</w:t>
            </w:r>
          </w:p>
          <w:p w14:paraId="644EC0F3" w14:textId="77777777" w:rsidR="003D50E9" w:rsidRPr="00972DE9" w:rsidRDefault="003D50E9" w:rsidP="000B06E1">
            <w:pPr>
              <w:pStyle w:val="TAL"/>
              <w:keepNext w:val="0"/>
              <w:keepLines w:val="0"/>
              <w:widowControl w:val="0"/>
              <w:rPr>
                <w:vertAlign w:val="subscript"/>
              </w:rPr>
            </w:pPr>
            <w:r w:rsidRPr="00972DE9">
              <w:t>Scale factor 2</w:t>
            </w:r>
            <w:r w:rsidRPr="00972DE9">
              <w:rPr>
                <w:vertAlign w:val="superscript"/>
              </w:rPr>
              <w:t>-11</w:t>
            </w:r>
            <w:r w:rsidRPr="00972DE9">
              <w:t xml:space="preserve"> kilometres.</w:t>
            </w:r>
          </w:p>
        </w:tc>
      </w:tr>
      <w:tr w:rsidR="003D50E9" w:rsidRPr="00972DE9" w14:paraId="216EA1DE" w14:textId="77777777" w:rsidTr="000B06E1">
        <w:trPr>
          <w:cantSplit/>
        </w:trPr>
        <w:tc>
          <w:tcPr>
            <w:tcW w:w="9639" w:type="dxa"/>
          </w:tcPr>
          <w:p w14:paraId="738C6E95" w14:textId="77777777" w:rsidR="003D50E9" w:rsidRPr="00972DE9" w:rsidRDefault="003D50E9" w:rsidP="000B06E1">
            <w:pPr>
              <w:pStyle w:val="TAL"/>
              <w:keepNext w:val="0"/>
              <w:keepLines w:val="0"/>
              <w:widowControl w:val="0"/>
              <w:rPr>
                <w:b/>
                <w:bCs/>
                <w:i/>
                <w:iCs/>
                <w:noProof/>
              </w:rPr>
            </w:pPr>
            <w:r w:rsidRPr="00972DE9">
              <w:rPr>
                <w:b/>
                <w:bCs/>
                <w:i/>
                <w:iCs/>
                <w:noProof/>
              </w:rPr>
              <w:t>gloXdot</w:t>
            </w:r>
          </w:p>
          <w:p w14:paraId="6D7B3FD7" w14:textId="77777777" w:rsidR="003D50E9" w:rsidRPr="00972DE9" w:rsidRDefault="003D50E9" w:rsidP="000B06E1">
            <w:pPr>
              <w:pStyle w:val="TAL"/>
              <w:keepNext w:val="0"/>
              <w:keepLines w:val="0"/>
              <w:widowControl w:val="0"/>
            </w:pPr>
            <w:r w:rsidRPr="00972DE9">
              <w:t xml:space="preserve">Parameter </w:t>
            </w:r>
            <w:r w:rsidRPr="00972DE9">
              <w:rPr>
                <w:position w:val="-12"/>
              </w:rPr>
              <w:object w:dxaOrig="639" w:dyaOrig="360" w14:anchorId="6A53E152">
                <v:shape id="_x0000_i1034" type="#_x0000_t75" style="width:32pt;height:19.5pt" o:ole="">
                  <v:imagedata r:id="rId29" o:title=""/>
                </v:shape>
                <o:OLEObject Type="Embed" ProgID="Equation.3" ShapeID="_x0000_i1034" DrawAspect="Content" ObjectID="_1738167183" r:id="rId30"/>
              </w:object>
            </w:r>
            <w:r w:rsidRPr="00972DE9">
              <w:t>, x-coordinate of satellite velocity at time t</w:t>
            </w:r>
            <w:r w:rsidRPr="00972DE9">
              <w:rPr>
                <w:vertAlign w:val="subscript"/>
              </w:rPr>
              <w:t xml:space="preserve">b </w:t>
            </w:r>
            <w:r w:rsidRPr="00972DE9">
              <w:t>(kilometres/second) [9].</w:t>
            </w:r>
          </w:p>
          <w:p w14:paraId="2C4D02BC" w14:textId="77777777" w:rsidR="003D50E9" w:rsidRPr="00972DE9" w:rsidRDefault="003D50E9" w:rsidP="000B06E1">
            <w:pPr>
              <w:pStyle w:val="TAL"/>
              <w:keepNext w:val="0"/>
              <w:keepLines w:val="0"/>
              <w:widowControl w:val="0"/>
              <w:rPr>
                <w:vertAlign w:val="subscript"/>
              </w:rPr>
            </w:pPr>
            <w:r w:rsidRPr="00972DE9">
              <w:t>Scale factor 2</w:t>
            </w:r>
            <w:r w:rsidRPr="00972DE9">
              <w:rPr>
                <w:vertAlign w:val="superscript"/>
              </w:rPr>
              <w:t>-20</w:t>
            </w:r>
            <w:r w:rsidRPr="00972DE9">
              <w:t xml:space="preserve"> kilometres/second.</w:t>
            </w:r>
          </w:p>
        </w:tc>
      </w:tr>
      <w:tr w:rsidR="003D50E9" w:rsidRPr="00972DE9" w14:paraId="63195F32" w14:textId="77777777" w:rsidTr="000B06E1">
        <w:trPr>
          <w:cantSplit/>
        </w:trPr>
        <w:tc>
          <w:tcPr>
            <w:tcW w:w="9639" w:type="dxa"/>
          </w:tcPr>
          <w:p w14:paraId="2C4484A3" w14:textId="77777777" w:rsidR="003D50E9" w:rsidRPr="00972DE9" w:rsidRDefault="003D50E9" w:rsidP="000B06E1">
            <w:pPr>
              <w:pStyle w:val="TAL"/>
              <w:keepNext w:val="0"/>
              <w:keepLines w:val="0"/>
              <w:widowControl w:val="0"/>
              <w:rPr>
                <w:b/>
                <w:bCs/>
                <w:i/>
                <w:iCs/>
                <w:noProof/>
              </w:rPr>
            </w:pPr>
            <w:r w:rsidRPr="00972DE9">
              <w:rPr>
                <w:b/>
                <w:bCs/>
                <w:i/>
                <w:iCs/>
                <w:noProof/>
              </w:rPr>
              <w:t>gloXdotdot</w:t>
            </w:r>
          </w:p>
          <w:p w14:paraId="5BA12386" w14:textId="77777777" w:rsidR="003D50E9" w:rsidRPr="00972DE9" w:rsidRDefault="003D50E9" w:rsidP="000B06E1">
            <w:pPr>
              <w:pStyle w:val="TAL"/>
              <w:keepNext w:val="0"/>
              <w:keepLines w:val="0"/>
              <w:widowControl w:val="0"/>
            </w:pPr>
            <w:r w:rsidRPr="00972DE9">
              <w:t xml:space="preserve">Parameter </w:t>
            </w:r>
            <w:r w:rsidRPr="00972DE9">
              <w:rPr>
                <w:position w:val="-12"/>
              </w:rPr>
              <w:object w:dxaOrig="639" w:dyaOrig="360" w14:anchorId="2EF7E5CD">
                <v:shape id="_x0000_i1035" type="#_x0000_t75" style="width:32pt;height:19.5pt" o:ole="">
                  <v:imagedata r:id="rId31" o:title=""/>
                </v:shape>
                <o:OLEObject Type="Embed" ProgID="Equation.3" ShapeID="_x0000_i1035" DrawAspect="Content" ObjectID="_1738167184" r:id="rId32"/>
              </w:object>
            </w:r>
            <w:r w:rsidRPr="00972DE9">
              <w:t>, x-coordinate of satellite acceleration at time t</w:t>
            </w:r>
            <w:r w:rsidRPr="00972DE9">
              <w:rPr>
                <w:vertAlign w:val="subscript"/>
              </w:rPr>
              <w:t xml:space="preserve">b </w:t>
            </w:r>
            <w:r w:rsidRPr="00972DE9">
              <w:t>(kilometres/second</w:t>
            </w:r>
            <w:r w:rsidRPr="00972DE9">
              <w:rPr>
                <w:vertAlign w:val="superscript"/>
              </w:rPr>
              <w:t>2</w:t>
            </w:r>
            <w:r w:rsidRPr="00972DE9">
              <w:t>) [9].</w:t>
            </w:r>
          </w:p>
          <w:p w14:paraId="4FDCC25E" w14:textId="77777777" w:rsidR="003D50E9" w:rsidRPr="00972DE9" w:rsidRDefault="003D50E9" w:rsidP="000B06E1">
            <w:pPr>
              <w:pStyle w:val="TAL"/>
              <w:keepNext w:val="0"/>
              <w:keepLines w:val="0"/>
              <w:widowControl w:val="0"/>
              <w:rPr>
                <w:vertAlign w:val="subscript"/>
              </w:rPr>
            </w:pPr>
            <w:r w:rsidRPr="00972DE9">
              <w:t>Scale factor 2</w:t>
            </w:r>
            <w:r w:rsidRPr="00972DE9">
              <w:rPr>
                <w:vertAlign w:val="superscript"/>
              </w:rPr>
              <w:t>-30</w:t>
            </w:r>
            <w:r w:rsidRPr="00972DE9">
              <w:t xml:space="preserve"> kilometres/second</w:t>
            </w:r>
            <w:r w:rsidRPr="00972DE9">
              <w:rPr>
                <w:vertAlign w:val="superscript"/>
              </w:rPr>
              <w:t>2</w:t>
            </w:r>
            <w:r w:rsidRPr="00972DE9">
              <w:t>.</w:t>
            </w:r>
          </w:p>
        </w:tc>
      </w:tr>
      <w:tr w:rsidR="003D50E9" w:rsidRPr="00972DE9" w14:paraId="7D5F7C1C" w14:textId="77777777" w:rsidTr="000B06E1">
        <w:trPr>
          <w:cantSplit/>
        </w:trPr>
        <w:tc>
          <w:tcPr>
            <w:tcW w:w="9639" w:type="dxa"/>
          </w:tcPr>
          <w:p w14:paraId="5F65F334" w14:textId="77777777" w:rsidR="003D50E9" w:rsidRPr="00972DE9" w:rsidRDefault="003D50E9" w:rsidP="000B06E1">
            <w:pPr>
              <w:pStyle w:val="TAL"/>
              <w:keepNext w:val="0"/>
              <w:keepLines w:val="0"/>
              <w:widowControl w:val="0"/>
              <w:rPr>
                <w:b/>
                <w:bCs/>
                <w:i/>
                <w:iCs/>
                <w:noProof/>
              </w:rPr>
            </w:pPr>
            <w:r w:rsidRPr="00972DE9">
              <w:rPr>
                <w:b/>
                <w:bCs/>
                <w:i/>
                <w:iCs/>
                <w:noProof/>
              </w:rPr>
              <w:t>gloY</w:t>
            </w:r>
          </w:p>
          <w:p w14:paraId="652FFD43" w14:textId="77777777" w:rsidR="003D50E9" w:rsidRPr="00972DE9" w:rsidRDefault="003D50E9" w:rsidP="000B06E1">
            <w:pPr>
              <w:pStyle w:val="TAL"/>
              <w:keepNext w:val="0"/>
              <w:keepLines w:val="0"/>
              <w:widowControl w:val="0"/>
            </w:pPr>
            <w:r w:rsidRPr="00972DE9">
              <w:t xml:space="preserve">Parameter </w:t>
            </w:r>
            <w:r w:rsidRPr="00972DE9">
              <w:rPr>
                <w:position w:val="-12"/>
              </w:rPr>
              <w:object w:dxaOrig="660" w:dyaOrig="360" w14:anchorId="7737A93C">
                <v:shape id="_x0000_i1036" type="#_x0000_t75" style="width:32pt;height:19.5pt" o:ole="">
                  <v:imagedata r:id="rId33" o:title=""/>
                </v:shape>
                <o:OLEObject Type="Embed" ProgID="Equation.3" ShapeID="_x0000_i1036" DrawAspect="Content" ObjectID="_1738167185" r:id="rId34"/>
              </w:object>
            </w:r>
            <w:r w:rsidRPr="00972DE9">
              <w:t>, y-coordinate of satellite at time t</w:t>
            </w:r>
            <w:r w:rsidRPr="00972DE9">
              <w:rPr>
                <w:vertAlign w:val="subscript"/>
              </w:rPr>
              <w:t xml:space="preserve">b </w:t>
            </w:r>
            <w:r w:rsidRPr="00972DE9">
              <w:t>(kilometres) [9].</w:t>
            </w:r>
          </w:p>
          <w:p w14:paraId="7D13D857" w14:textId="77777777" w:rsidR="003D50E9" w:rsidRPr="00972DE9" w:rsidRDefault="003D50E9" w:rsidP="000B06E1">
            <w:pPr>
              <w:pStyle w:val="TAL"/>
              <w:keepNext w:val="0"/>
              <w:keepLines w:val="0"/>
              <w:widowControl w:val="0"/>
              <w:rPr>
                <w:vertAlign w:val="subscript"/>
              </w:rPr>
            </w:pPr>
            <w:r w:rsidRPr="00972DE9">
              <w:t>Scale factor 2</w:t>
            </w:r>
            <w:r w:rsidRPr="00972DE9">
              <w:rPr>
                <w:vertAlign w:val="superscript"/>
              </w:rPr>
              <w:t>-11</w:t>
            </w:r>
            <w:r w:rsidRPr="00972DE9">
              <w:t xml:space="preserve"> kilometres.</w:t>
            </w:r>
          </w:p>
        </w:tc>
      </w:tr>
      <w:tr w:rsidR="003D50E9" w:rsidRPr="00972DE9" w14:paraId="6BBA5BE4" w14:textId="77777777" w:rsidTr="000B06E1">
        <w:trPr>
          <w:cantSplit/>
        </w:trPr>
        <w:tc>
          <w:tcPr>
            <w:tcW w:w="9639" w:type="dxa"/>
          </w:tcPr>
          <w:p w14:paraId="53293DC6" w14:textId="77777777" w:rsidR="003D50E9" w:rsidRPr="00972DE9" w:rsidRDefault="003D50E9" w:rsidP="000B06E1">
            <w:pPr>
              <w:pStyle w:val="TAL"/>
              <w:keepNext w:val="0"/>
              <w:keepLines w:val="0"/>
              <w:widowControl w:val="0"/>
              <w:rPr>
                <w:b/>
                <w:bCs/>
                <w:i/>
                <w:iCs/>
                <w:noProof/>
              </w:rPr>
            </w:pPr>
            <w:r w:rsidRPr="00972DE9">
              <w:rPr>
                <w:b/>
                <w:bCs/>
                <w:i/>
                <w:iCs/>
                <w:noProof/>
              </w:rPr>
              <w:t>gloYdot</w:t>
            </w:r>
          </w:p>
          <w:p w14:paraId="7033BBA7" w14:textId="77777777" w:rsidR="003D50E9" w:rsidRPr="00972DE9" w:rsidRDefault="003D50E9" w:rsidP="000B06E1">
            <w:pPr>
              <w:pStyle w:val="TAL"/>
              <w:keepNext w:val="0"/>
              <w:keepLines w:val="0"/>
              <w:widowControl w:val="0"/>
            </w:pPr>
            <w:r w:rsidRPr="00972DE9">
              <w:t xml:space="preserve">Parameter </w:t>
            </w:r>
            <w:r w:rsidRPr="00972DE9">
              <w:rPr>
                <w:position w:val="-12"/>
              </w:rPr>
              <w:object w:dxaOrig="660" w:dyaOrig="360" w14:anchorId="2D6452BE">
                <v:shape id="_x0000_i1037" type="#_x0000_t75" style="width:32pt;height:19.5pt" o:ole="">
                  <v:imagedata r:id="rId35" o:title=""/>
                </v:shape>
                <o:OLEObject Type="Embed" ProgID="Equation.3" ShapeID="_x0000_i1037" DrawAspect="Content" ObjectID="_1738167186" r:id="rId36"/>
              </w:object>
            </w:r>
            <w:r w:rsidRPr="00972DE9">
              <w:t>, y-coordinate of satellite velocity at time t</w:t>
            </w:r>
            <w:r w:rsidRPr="00972DE9">
              <w:rPr>
                <w:vertAlign w:val="subscript"/>
              </w:rPr>
              <w:t xml:space="preserve">b </w:t>
            </w:r>
            <w:r w:rsidRPr="00972DE9">
              <w:t>(kilometres/second) [9].</w:t>
            </w:r>
          </w:p>
          <w:p w14:paraId="0BB2F6FF" w14:textId="77777777" w:rsidR="003D50E9" w:rsidRPr="00972DE9" w:rsidRDefault="003D50E9" w:rsidP="000B06E1">
            <w:pPr>
              <w:pStyle w:val="TAL"/>
              <w:keepNext w:val="0"/>
              <w:keepLines w:val="0"/>
              <w:widowControl w:val="0"/>
              <w:rPr>
                <w:vertAlign w:val="subscript"/>
              </w:rPr>
            </w:pPr>
            <w:r w:rsidRPr="00972DE9">
              <w:t>Scale factor 2</w:t>
            </w:r>
            <w:r w:rsidRPr="00972DE9">
              <w:rPr>
                <w:vertAlign w:val="superscript"/>
              </w:rPr>
              <w:t>-20</w:t>
            </w:r>
            <w:r w:rsidRPr="00972DE9">
              <w:t xml:space="preserve"> kilometres/second.</w:t>
            </w:r>
          </w:p>
        </w:tc>
      </w:tr>
      <w:tr w:rsidR="003D50E9" w:rsidRPr="00972DE9" w14:paraId="02F7C693" w14:textId="77777777" w:rsidTr="000B06E1">
        <w:trPr>
          <w:cantSplit/>
        </w:trPr>
        <w:tc>
          <w:tcPr>
            <w:tcW w:w="9639" w:type="dxa"/>
          </w:tcPr>
          <w:p w14:paraId="67643010" w14:textId="77777777" w:rsidR="003D50E9" w:rsidRPr="00972DE9" w:rsidRDefault="003D50E9" w:rsidP="000B06E1">
            <w:pPr>
              <w:pStyle w:val="TAL"/>
              <w:keepNext w:val="0"/>
              <w:keepLines w:val="0"/>
              <w:widowControl w:val="0"/>
              <w:rPr>
                <w:b/>
                <w:bCs/>
                <w:i/>
                <w:iCs/>
                <w:noProof/>
              </w:rPr>
            </w:pPr>
            <w:r w:rsidRPr="00972DE9">
              <w:rPr>
                <w:b/>
                <w:bCs/>
                <w:i/>
                <w:iCs/>
                <w:noProof/>
              </w:rPr>
              <w:t>gloYdotdot</w:t>
            </w:r>
          </w:p>
          <w:p w14:paraId="0994C7EF" w14:textId="77777777" w:rsidR="003D50E9" w:rsidRPr="00972DE9" w:rsidRDefault="003D50E9" w:rsidP="000B06E1">
            <w:pPr>
              <w:pStyle w:val="TAL"/>
              <w:keepNext w:val="0"/>
              <w:keepLines w:val="0"/>
              <w:widowControl w:val="0"/>
            </w:pPr>
            <w:r w:rsidRPr="00972DE9">
              <w:t xml:space="preserve">Parameter </w:t>
            </w:r>
            <w:r w:rsidRPr="00972DE9">
              <w:rPr>
                <w:position w:val="-12"/>
              </w:rPr>
              <w:object w:dxaOrig="660" w:dyaOrig="360" w14:anchorId="7CC704E2">
                <v:shape id="_x0000_i1038" type="#_x0000_t75" style="width:32pt;height:19.5pt" o:ole="">
                  <v:imagedata r:id="rId37" o:title=""/>
                </v:shape>
                <o:OLEObject Type="Embed" ProgID="Equation.3" ShapeID="_x0000_i1038" DrawAspect="Content" ObjectID="_1738167187" r:id="rId38"/>
              </w:object>
            </w:r>
            <w:r w:rsidRPr="00972DE9">
              <w:t>, y-coordinate of satellite acceleration at time t</w:t>
            </w:r>
            <w:r w:rsidRPr="00972DE9">
              <w:rPr>
                <w:vertAlign w:val="subscript"/>
              </w:rPr>
              <w:t xml:space="preserve">b </w:t>
            </w:r>
            <w:r w:rsidRPr="00972DE9">
              <w:t>(kilometres/second</w:t>
            </w:r>
            <w:r w:rsidRPr="00972DE9">
              <w:rPr>
                <w:vertAlign w:val="superscript"/>
              </w:rPr>
              <w:t>2</w:t>
            </w:r>
            <w:r w:rsidRPr="00972DE9">
              <w:t>) [9].</w:t>
            </w:r>
          </w:p>
          <w:p w14:paraId="2BC6C171" w14:textId="77777777" w:rsidR="003D50E9" w:rsidRPr="00972DE9" w:rsidRDefault="003D50E9" w:rsidP="000B06E1">
            <w:pPr>
              <w:pStyle w:val="TAL"/>
              <w:keepNext w:val="0"/>
              <w:keepLines w:val="0"/>
              <w:widowControl w:val="0"/>
              <w:rPr>
                <w:vertAlign w:val="subscript"/>
              </w:rPr>
            </w:pPr>
            <w:r w:rsidRPr="00972DE9">
              <w:t>Scale factor 2</w:t>
            </w:r>
            <w:r w:rsidRPr="00972DE9">
              <w:rPr>
                <w:vertAlign w:val="superscript"/>
              </w:rPr>
              <w:t>-30</w:t>
            </w:r>
            <w:r w:rsidRPr="00972DE9">
              <w:t xml:space="preserve"> kilometres/second</w:t>
            </w:r>
            <w:r w:rsidRPr="00972DE9">
              <w:rPr>
                <w:vertAlign w:val="superscript"/>
              </w:rPr>
              <w:t>2</w:t>
            </w:r>
            <w:r w:rsidRPr="00972DE9">
              <w:t>.</w:t>
            </w:r>
          </w:p>
        </w:tc>
      </w:tr>
      <w:tr w:rsidR="003D50E9" w:rsidRPr="00972DE9" w14:paraId="098889E6" w14:textId="77777777" w:rsidTr="000B06E1">
        <w:trPr>
          <w:cantSplit/>
        </w:trPr>
        <w:tc>
          <w:tcPr>
            <w:tcW w:w="9639" w:type="dxa"/>
          </w:tcPr>
          <w:p w14:paraId="7689A38E" w14:textId="77777777" w:rsidR="003D50E9" w:rsidRPr="00972DE9" w:rsidRDefault="003D50E9" w:rsidP="000B06E1">
            <w:pPr>
              <w:pStyle w:val="TAL"/>
              <w:keepNext w:val="0"/>
              <w:keepLines w:val="0"/>
              <w:widowControl w:val="0"/>
              <w:rPr>
                <w:b/>
                <w:bCs/>
                <w:i/>
                <w:iCs/>
                <w:noProof/>
              </w:rPr>
            </w:pPr>
            <w:r w:rsidRPr="00972DE9">
              <w:rPr>
                <w:b/>
                <w:bCs/>
                <w:i/>
                <w:iCs/>
                <w:noProof/>
              </w:rPr>
              <w:t>gloZ</w:t>
            </w:r>
          </w:p>
          <w:p w14:paraId="19547A99" w14:textId="77777777" w:rsidR="003D50E9" w:rsidRPr="00972DE9" w:rsidRDefault="003D50E9" w:rsidP="000B06E1">
            <w:pPr>
              <w:pStyle w:val="TAL"/>
              <w:keepNext w:val="0"/>
              <w:keepLines w:val="0"/>
              <w:widowControl w:val="0"/>
            </w:pPr>
            <w:r w:rsidRPr="00972DE9">
              <w:t xml:space="preserve">Parameter </w:t>
            </w:r>
            <w:r w:rsidRPr="00972DE9">
              <w:rPr>
                <w:position w:val="-12"/>
              </w:rPr>
              <w:object w:dxaOrig="639" w:dyaOrig="360" w14:anchorId="7A134557">
                <v:shape id="_x0000_i1039" type="#_x0000_t75" style="width:32pt;height:19.5pt" o:ole="">
                  <v:imagedata r:id="rId39" o:title=""/>
                </v:shape>
                <o:OLEObject Type="Embed" ProgID="Equation.3" ShapeID="_x0000_i1039" DrawAspect="Content" ObjectID="_1738167188" r:id="rId40"/>
              </w:object>
            </w:r>
            <w:r w:rsidRPr="00972DE9">
              <w:t>, z-coordinate of satellite at time t</w:t>
            </w:r>
            <w:r w:rsidRPr="00972DE9">
              <w:rPr>
                <w:vertAlign w:val="subscript"/>
              </w:rPr>
              <w:t xml:space="preserve">b </w:t>
            </w:r>
            <w:r w:rsidRPr="00972DE9">
              <w:t>(kilometres) [9].</w:t>
            </w:r>
          </w:p>
          <w:p w14:paraId="58EFFB4C" w14:textId="77777777" w:rsidR="003D50E9" w:rsidRPr="00972DE9" w:rsidRDefault="003D50E9" w:rsidP="000B06E1">
            <w:pPr>
              <w:pStyle w:val="TAL"/>
              <w:keepNext w:val="0"/>
              <w:keepLines w:val="0"/>
              <w:widowControl w:val="0"/>
              <w:rPr>
                <w:vertAlign w:val="subscript"/>
              </w:rPr>
            </w:pPr>
            <w:r w:rsidRPr="00972DE9">
              <w:t>Scale factor 2</w:t>
            </w:r>
            <w:r w:rsidRPr="00972DE9">
              <w:rPr>
                <w:vertAlign w:val="superscript"/>
              </w:rPr>
              <w:t>-11</w:t>
            </w:r>
            <w:r w:rsidRPr="00972DE9">
              <w:t xml:space="preserve"> kilometres.</w:t>
            </w:r>
          </w:p>
        </w:tc>
      </w:tr>
      <w:tr w:rsidR="003D50E9" w:rsidRPr="00972DE9" w14:paraId="0921BDAE" w14:textId="77777777" w:rsidTr="000B06E1">
        <w:trPr>
          <w:cantSplit/>
        </w:trPr>
        <w:tc>
          <w:tcPr>
            <w:tcW w:w="9639" w:type="dxa"/>
          </w:tcPr>
          <w:p w14:paraId="561EF6A0" w14:textId="77777777" w:rsidR="003D50E9" w:rsidRPr="00972DE9" w:rsidRDefault="003D50E9" w:rsidP="000B06E1">
            <w:pPr>
              <w:pStyle w:val="TAL"/>
              <w:keepNext w:val="0"/>
              <w:keepLines w:val="0"/>
              <w:widowControl w:val="0"/>
              <w:rPr>
                <w:b/>
                <w:bCs/>
                <w:i/>
                <w:iCs/>
                <w:noProof/>
              </w:rPr>
            </w:pPr>
            <w:r w:rsidRPr="00972DE9">
              <w:rPr>
                <w:b/>
                <w:bCs/>
                <w:i/>
                <w:iCs/>
                <w:noProof/>
              </w:rPr>
              <w:t>gloZdot</w:t>
            </w:r>
          </w:p>
          <w:p w14:paraId="7CE82932" w14:textId="77777777" w:rsidR="003D50E9" w:rsidRPr="00972DE9" w:rsidRDefault="003D50E9" w:rsidP="000B06E1">
            <w:pPr>
              <w:pStyle w:val="TAL"/>
              <w:keepNext w:val="0"/>
              <w:keepLines w:val="0"/>
              <w:widowControl w:val="0"/>
            </w:pPr>
            <w:r w:rsidRPr="00972DE9">
              <w:t xml:space="preserve">Parameter </w:t>
            </w:r>
            <w:r w:rsidRPr="00972DE9">
              <w:rPr>
                <w:position w:val="-12"/>
              </w:rPr>
              <w:object w:dxaOrig="639" w:dyaOrig="360" w14:anchorId="50580288">
                <v:shape id="_x0000_i1040" type="#_x0000_t75" style="width:32pt;height:19.5pt" o:ole="">
                  <v:imagedata r:id="rId41" o:title=""/>
                </v:shape>
                <o:OLEObject Type="Embed" ProgID="Equation.3" ShapeID="_x0000_i1040" DrawAspect="Content" ObjectID="_1738167189" r:id="rId42"/>
              </w:object>
            </w:r>
            <w:r w:rsidRPr="00972DE9">
              <w:t>, z-coordinate of satellite velocity at time t</w:t>
            </w:r>
            <w:r w:rsidRPr="00972DE9">
              <w:rPr>
                <w:vertAlign w:val="subscript"/>
              </w:rPr>
              <w:t xml:space="preserve">b </w:t>
            </w:r>
            <w:r w:rsidRPr="00972DE9">
              <w:t>(kilometres/second) [9].</w:t>
            </w:r>
          </w:p>
          <w:p w14:paraId="71815188" w14:textId="77777777" w:rsidR="003D50E9" w:rsidRPr="00972DE9" w:rsidRDefault="003D50E9" w:rsidP="000B06E1">
            <w:pPr>
              <w:pStyle w:val="TAL"/>
              <w:keepNext w:val="0"/>
              <w:keepLines w:val="0"/>
              <w:widowControl w:val="0"/>
              <w:rPr>
                <w:vertAlign w:val="subscript"/>
              </w:rPr>
            </w:pPr>
            <w:r w:rsidRPr="00972DE9">
              <w:t>Scale factor 2</w:t>
            </w:r>
            <w:r w:rsidRPr="00972DE9">
              <w:rPr>
                <w:vertAlign w:val="superscript"/>
              </w:rPr>
              <w:t>-20</w:t>
            </w:r>
            <w:r w:rsidRPr="00972DE9">
              <w:t xml:space="preserve"> kilometres/second.</w:t>
            </w:r>
          </w:p>
        </w:tc>
      </w:tr>
      <w:tr w:rsidR="003D50E9" w:rsidRPr="00972DE9" w14:paraId="19DCEEDF" w14:textId="77777777" w:rsidTr="000B06E1">
        <w:trPr>
          <w:cantSplit/>
        </w:trPr>
        <w:tc>
          <w:tcPr>
            <w:tcW w:w="9639" w:type="dxa"/>
          </w:tcPr>
          <w:p w14:paraId="6E7665A5" w14:textId="77777777" w:rsidR="003D50E9" w:rsidRPr="00972DE9" w:rsidRDefault="003D50E9" w:rsidP="000B06E1">
            <w:pPr>
              <w:pStyle w:val="TAL"/>
              <w:keepNext w:val="0"/>
              <w:keepLines w:val="0"/>
              <w:widowControl w:val="0"/>
              <w:rPr>
                <w:b/>
                <w:bCs/>
                <w:i/>
                <w:iCs/>
                <w:noProof/>
              </w:rPr>
            </w:pPr>
            <w:r w:rsidRPr="00972DE9">
              <w:rPr>
                <w:b/>
                <w:bCs/>
                <w:i/>
                <w:iCs/>
                <w:noProof/>
              </w:rPr>
              <w:t>gloZdotdot</w:t>
            </w:r>
          </w:p>
          <w:p w14:paraId="4F2655F0" w14:textId="77777777" w:rsidR="003D50E9" w:rsidRPr="00972DE9" w:rsidRDefault="003D50E9" w:rsidP="000B06E1">
            <w:pPr>
              <w:pStyle w:val="TAL"/>
              <w:keepNext w:val="0"/>
              <w:keepLines w:val="0"/>
              <w:widowControl w:val="0"/>
            </w:pPr>
            <w:r w:rsidRPr="00972DE9">
              <w:t xml:space="preserve">Parameter </w:t>
            </w:r>
            <w:r w:rsidRPr="00972DE9">
              <w:rPr>
                <w:position w:val="-12"/>
              </w:rPr>
              <w:object w:dxaOrig="639" w:dyaOrig="360" w14:anchorId="5B65F2D9">
                <v:shape id="_x0000_i1041" type="#_x0000_t75" style="width:32pt;height:19.5pt" o:ole="">
                  <v:imagedata r:id="rId43" o:title=""/>
                </v:shape>
                <o:OLEObject Type="Embed" ProgID="Equation.3" ShapeID="_x0000_i1041" DrawAspect="Content" ObjectID="_1738167190" r:id="rId44"/>
              </w:object>
            </w:r>
            <w:r w:rsidRPr="00972DE9">
              <w:t>, z-coordinate of satellite acceleration at time t</w:t>
            </w:r>
            <w:r w:rsidRPr="00972DE9">
              <w:rPr>
                <w:vertAlign w:val="subscript"/>
              </w:rPr>
              <w:t xml:space="preserve">b </w:t>
            </w:r>
            <w:r w:rsidRPr="00972DE9">
              <w:t>(kilometres/second</w:t>
            </w:r>
            <w:r w:rsidRPr="00972DE9">
              <w:rPr>
                <w:vertAlign w:val="superscript"/>
              </w:rPr>
              <w:t>2</w:t>
            </w:r>
            <w:r w:rsidRPr="00972DE9">
              <w:t>) [9].</w:t>
            </w:r>
          </w:p>
          <w:p w14:paraId="0CBBC0B7" w14:textId="77777777" w:rsidR="003D50E9" w:rsidRPr="00972DE9" w:rsidRDefault="003D50E9" w:rsidP="000B06E1">
            <w:pPr>
              <w:pStyle w:val="TAL"/>
              <w:keepNext w:val="0"/>
              <w:keepLines w:val="0"/>
              <w:widowControl w:val="0"/>
              <w:rPr>
                <w:vertAlign w:val="subscript"/>
              </w:rPr>
            </w:pPr>
            <w:r w:rsidRPr="00972DE9">
              <w:t>Scale factor 2</w:t>
            </w:r>
            <w:r w:rsidRPr="00972DE9">
              <w:rPr>
                <w:vertAlign w:val="superscript"/>
              </w:rPr>
              <w:t>-30</w:t>
            </w:r>
            <w:r w:rsidRPr="00972DE9">
              <w:t xml:space="preserve"> kilometres/second</w:t>
            </w:r>
            <w:r w:rsidRPr="00972DE9">
              <w:rPr>
                <w:vertAlign w:val="superscript"/>
              </w:rPr>
              <w:t>2</w:t>
            </w:r>
            <w:r w:rsidRPr="00972DE9">
              <w:t>.</w:t>
            </w:r>
          </w:p>
        </w:tc>
      </w:tr>
    </w:tbl>
    <w:p w14:paraId="4BC491F1" w14:textId="77777777" w:rsidR="003D50E9" w:rsidRPr="00972DE9" w:rsidRDefault="003D50E9" w:rsidP="003D50E9"/>
    <w:p w14:paraId="4F1F957A" w14:textId="77777777" w:rsidR="003D50E9" w:rsidRPr="00972DE9" w:rsidRDefault="003D50E9" w:rsidP="003D50E9">
      <w:pPr>
        <w:pStyle w:val="Heading4"/>
      </w:pPr>
      <w:bookmarkStart w:id="351" w:name="_Toc27765250"/>
      <w:bookmarkStart w:id="352" w:name="_Toc37680933"/>
      <w:bookmarkStart w:id="353" w:name="_Toc46486504"/>
      <w:bookmarkStart w:id="354" w:name="_Toc52546849"/>
      <w:bookmarkStart w:id="355" w:name="_Toc52547379"/>
      <w:bookmarkStart w:id="356" w:name="_Toc52547909"/>
      <w:bookmarkStart w:id="357" w:name="_Toc52548439"/>
      <w:bookmarkStart w:id="358" w:name="_Toc124534391"/>
      <w:r w:rsidRPr="00972DE9">
        <w:t>–</w:t>
      </w:r>
      <w:r w:rsidRPr="00972DE9">
        <w:tab/>
      </w:r>
      <w:r w:rsidRPr="00972DE9">
        <w:rPr>
          <w:i/>
          <w:snapToGrid w:val="0"/>
        </w:rPr>
        <w:t>NavModel-SBAS-ECEF</w:t>
      </w:r>
      <w:bookmarkEnd w:id="351"/>
      <w:bookmarkEnd w:id="352"/>
      <w:bookmarkEnd w:id="353"/>
      <w:bookmarkEnd w:id="354"/>
      <w:bookmarkEnd w:id="355"/>
      <w:bookmarkEnd w:id="356"/>
      <w:bookmarkEnd w:id="357"/>
      <w:bookmarkEnd w:id="358"/>
    </w:p>
    <w:p w14:paraId="09B65BBD" w14:textId="77777777" w:rsidR="003D50E9" w:rsidRPr="00972DE9" w:rsidRDefault="003D50E9" w:rsidP="003D50E9">
      <w:pPr>
        <w:pStyle w:val="PL"/>
        <w:shd w:val="clear" w:color="auto" w:fill="E6E6E6"/>
      </w:pPr>
      <w:r w:rsidRPr="00972DE9">
        <w:t>-- ASN1START</w:t>
      </w:r>
    </w:p>
    <w:p w14:paraId="33EA2326" w14:textId="77777777" w:rsidR="003D50E9" w:rsidRPr="00972DE9" w:rsidRDefault="003D50E9" w:rsidP="003D50E9">
      <w:pPr>
        <w:pStyle w:val="PL"/>
        <w:shd w:val="clear" w:color="auto" w:fill="E6E6E6"/>
      </w:pPr>
    </w:p>
    <w:p w14:paraId="38533934" w14:textId="77777777" w:rsidR="003D50E9" w:rsidRPr="00972DE9" w:rsidRDefault="003D50E9" w:rsidP="003D50E9">
      <w:pPr>
        <w:pStyle w:val="PL"/>
        <w:shd w:val="clear" w:color="auto" w:fill="E6E6E6"/>
      </w:pPr>
      <w:r w:rsidRPr="00972DE9">
        <w:t>NavModel-SBAS-ECEF ::= SEQUENCE {</w:t>
      </w:r>
    </w:p>
    <w:p w14:paraId="6BC655E8" w14:textId="77777777" w:rsidR="003D50E9" w:rsidRPr="00972DE9" w:rsidRDefault="003D50E9" w:rsidP="003D50E9">
      <w:pPr>
        <w:pStyle w:val="PL"/>
        <w:shd w:val="clear" w:color="auto" w:fill="E6E6E6"/>
      </w:pPr>
      <w:r w:rsidRPr="00972DE9">
        <w:tab/>
        <w:t>sbasTo</w:t>
      </w:r>
      <w:r w:rsidRPr="00972DE9">
        <w:tab/>
      </w:r>
      <w:r w:rsidRPr="00972DE9">
        <w:tab/>
      </w:r>
      <w:r w:rsidRPr="00972DE9">
        <w:tab/>
      </w:r>
      <w:r w:rsidRPr="00972DE9">
        <w:tab/>
        <w:t>INTEGER (0..5399)</w:t>
      </w:r>
      <w:r w:rsidRPr="00972DE9">
        <w:tab/>
      </w:r>
      <w:r w:rsidRPr="00972DE9">
        <w:tab/>
      </w:r>
      <w:r w:rsidRPr="00972DE9">
        <w:tab/>
      </w:r>
      <w:r w:rsidRPr="00972DE9">
        <w:tab/>
      </w:r>
      <w:r w:rsidRPr="00972DE9">
        <w:tab/>
        <w:t>OPTIONAL,</w:t>
      </w:r>
      <w:r w:rsidRPr="00972DE9">
        <w:tab/>
        <w:t>-- Cond ClockModel</w:t>
      </w:r>
    </w:p>
    <w:p w14:paraId="32DA9334" w14:textId="77777777" w:rsidR="003D50E9" w:rsidRPr="00972DE9" w:rsidRDefault="003D50E9" w:rsidP="003D50E9">
      <w:pPr>
        <w:pStyle w:val="PL"/>
        <w:shd w:val="clear" w:color="auto" w:fill="E6E6E6"/>
      </w:pPr>
      <w:r w:rsidRPr="00972DE9">
        <w:tab/>
        <w:t>sbasAccuracy</w:t>
      </w:r>
      <w:r w:rsidRPr="00972DE9">
        <w:tab/>
      </w:r>
      <w:r w:rsidRPr="00972DE9">
        <w:tab/>
        <w:t>BIT STRING (SIZE(4)),</w:t>
      </w:r>
    </w:p>
    <w:p w14:paraId="064DF75A" w14:textId="77777777" w:rsidR="003D50E9" w:rsidRPr="00972DE9" w:rsidRDefault="003D50E9" w:rsidP="003D50E9">
      <w:pPr>
        <w:pStyle w:val="PL"/>
        <w:shd w:val="clear" w:color="auto" w:fill="E6E6E6"/>
      </w:pPr>
      <w:r w:rsidRPr="00972DE9">
        <w:tab/>
        <w:t>sbasXg</w:t>
      </w:r>
      <w:r w:rsidRPr="00972DE9">
        <w:tab/>
      </w:r>
      <w:r w:rsidRPr="00972DE9">
        <w:tab/>
      </w:r>
      <w:r w:rsidRPr="00972DE9">
        <w:tab/>
      </w:r>
      <w:r w:rsidRPr="00972DE9">
        <w:tab/>
        <w:t>INTEGER (-536870912..536870911),</w:t>
      </w:r>
    </w:p>
    <w:p w14:paraId="7816F9C7" w14:textId="77777777" w:rsidR="003D50E9" w:rsidRPr="00972DE9" w:rsidRDefault="003D50E9" w:rsidP="003D50E9">
      <w:pPr>
        <w:pStyle w:val="PL"/>
        <w:shd w:val="clear" w:color="auto" w:fill="E6E6E6"/>
      </w:pPr>
      <w:r w:rsidRPr="00972DE9">
        <w:tab/>
        <w:t>sbasYg</w:t>
      </w:r>
      <w:r w:rsidRPr="00972DE9">
        <w:tab/>
      </w:r>
      <w:r w:rsidRPr="00972DE9">
        <w:tab/>
      </w:r>
      <w:r w:rsidRPr="00972DE9">
        <w:tab/>
      </w:r>
      <w:r w:rsidRPr="00972DE9">
        <w:tab/>
        <w:t>INTEGER (-536870912..536870911),</w:t>
      </w:r>
    </w:p>
    <w:p w14:paraId="24794F71" w14:textId="77777777" w:rsidR="003D50E9" w:rsidRPr="00972DE9" w:rsidRDefault="003D50E9" w:rsidP="003D50E9">
      <w:pPr>
        <w:pStyle w:val="PL"/>
        <w:shd w:val="clear" w:color="auto" w:fill="E6E6E6"/>
      </w:pPr>
      <w:r w:rsidRPr="00972DE9">
        <w:tab/>
        <w:t>sbasZg</w:t>
      </w:r>
      <w:r w:rsidRPr="00972DE9">
        <w:tab/>
      </w:r>
      <w:r w:rsidRPr="00972DE9">
        <w:tab/>
      </w:r>
      <w:r w:rsidRPr="00972DE9">
        <w:tab/>
      </w:r>
      <w:r w:rsidRPr="00972DE9">
        <w:tab/>
        <w:t>INTEGER (-16777216..16777215),</w:t>
      </w:r>
    </w:p>
    <w:p w14:paraId="5CE9572C" w14:textId="77777777" w:rsidR="003D50E9" w:rsidRPr="00972DE9" w:rsidRDefault="003D50E9" w:rsidP="003D50E9">
      <w:pPr>
        <w:pStyle w:val="PL"/>
        <w:shd w:val="clear" w:color="auto" w:fill="E6E6E6"/>
      </w:pPr>
      <w:r w:rsidRPr="00972DE9">
        <w:lastRenderedPageBreak/>
        <w:tab/>
        <w:t>sbasXgDot</w:t>
      </w:r>
      <w:r w:rsidRPr="00972DE9">
        <w:tab/>
      </w:r>
      <w:r w:rsidRPr="00972DE9">
        <w:tab/>
      </w:r>
      <w:r w:rsidRPr="00972DE9">
        <w:tab/>
        <w:t>INTEGER (-65536..65535),</w:t>
      </w:r>
    </w:p>
    <w:p w14:paraId="7EC22ADE" w14:textId="77777777" w:rsidR="003D50E9" w:rsidRPr="00972DE9" w:rsidRDefault="003D50E9" w:rsidP="003D50E9">
      <w:pPr>
        <w:pStyle w:val="PL"/>
        <w:shd w:val="clear" w:color="auto" w:fill="E6E6E6"/>
      </w:pPr>
      <w:r w:rsidRPr="00972DE9">
        <w:tab/>
        <w:t>sbasYgDot</w:t>
      </w:r>
      <w:r w:rsidRPr="00972DE9">
        <w:tab/>
      </w:r>
      <w:r w:rsidRPr="00972DE9">
        <w:tab/>
      </w:r>
      <w:r w:rsidRPr="00972DE9">
        <w:tab/>
        <w:t>INTEGER (-65536..65535),</w:t>
      </w:r>
    </w:p>
    <w:p w14:paraId="79F37876" w14:textId="77777777" w:rsidR="003D50E9" w:rsidRPr="00972DE9" w:rsidRDefault="003D50E9" w:rsidP="003D50E9">
      <w:pPr>
        <w:pStyle w:val="PL"/>
        <w:shd w:val="clear" w:color="auto" w:fill="E6E6E6"/>
      </w:pPr>
      <w:r w:rsidRPr="00972DE9">
        <w:tab/>
        <w:t>sbasZgDot</w:t>
      </w:r>
      <w:r w:rsidRPr="00972DE9">
        <w:tab/>
      </w:r>
      <w:r w:rsidRPr="00972DE9">
        <w:tab/>
      </w:r>
      <w:r w:rsidRPr="00972DE9">
        <w:tab/>
        <w:t>INTEGER (-131072..131071),</w:t>
      </w:r>
    </w:p>
    <w:p w14:paraId="0C6143C7" w14:textId="77777777" w:rsidR="003D50E9" w:rsidRPr="00972DE9" w:rsidRDefault="003D50E9" w:rsidP="003D50E9">
      <w:pPr>
        <w:pStyle w:val="PL"/>
        <w:shd w:val="clear" w:color="auto" w:fill="E6E6E6"/>
      </w:pPr>
      <w:r w:rsidRPr="00972DE9">
        <w:tab/>
        <w:t>sbasXgDotDot</w:t>
      </w:r>
      <w:r w:rsidRPr="00972DE9">
        <w:tab/>
      </w:r>
      <w:r w:rsidRPr="00972DE9">
        <w:tab/>
        <w:t>INTEGER (-512..511),</w:t>
      </w:r>
    </w:p>
    <w:p w14:paraId="0A71D4FB" w14:textId="77777777" w:rsidR="003D50E9" w:rsidRPr="00972DE9" w:rsidRDefault="003D50E9" w:rsidP="003D50E9">
      <w:pPr>
        <w:pStyle w:val="PL"/>
        <w:shd w:val="clear" w:color="auto" w:fill="E6E6E6"/>
      </w:pPr>
      <w:r w:rsidRPr="00972DE9">
        <w:tab/>
        <w:t>sbagYgDotDot</w:t>
      </w:r>
      <w:r w:rsidRPr="00972DE9">
        <w:tab/>
      </w:r>
      <w:r w:rsidRPr="00972DE9">
        <w:tab/>
        <w:t>INTEGER (-512..511),</w:t>
      </w:r>
    </w:p>
    <w:p w14:paraId="4C0450B0" w14:textId="77777777" w:rsidR="003D50E9" w:rsidRPr="00972DE9" w:rsidRDefault="003D50E9" w:rsidP="003D50E9">
      <w:pPr>
        <w:pStyle w:val="PL"/>
        <w:shd w:val="clear" w:color="auto" w:fill="E6E6E6"/>
      </w:pPr>
      <w:r w:rsidRPr="00972DE9">
        <w:tab/>
        <w:t>sbasZgDotDot</w:t>
      </w:r>
      <w:r w:rsidRPr="00972DE9">
        <w:tab/>
      </w:r>
      <w:r w:rsidRPr="00972DE9">
        <w:tab/>
        <w:t>INTEGER (-512..511),</w:t>
      </w:r>
    </w:p>
    <w:p w14:paraId="5C984FEB" w14:textId="77777777" w:rsidR="003D50E9" w:rsidRPr="00972DE9" w:rsidRDefault="003D50E9" w:rsidP="003D50E9">
      <w:pPr>
        <w:pStyle w:val="PL"/>
        <w:shd w:val="clear" w:color="auto" w:fill="E6E6E6"/>
      </w:pPr>
      <w:r w:rsidRPr="00972DE9">
        <w:tab/>
        <w:t>...</w:t>
      </w:r>
    </w:p>
    <w:p w14:paraId="5A3EDE5C" w14:textId="77777777" w:rsidR="003D50E9" w:rsidRPr="00972DE9" w:rsidRDefault="003D50E9" w:rsidP="003D50E9">
      <w:pPr>
        <w:pStyle w:val="PL"/>
        <w:shd w:val="clear" w:color="auto" w:fill="E6E6E6"/>
      </w:pPr>
      <w:r w:rsidRPr="00972DE9">
        <w:t>}</w:t>
      </w:r>
    </w:p>
    <w:p w14:paraId="38E55028" w14:textId="77777777" w:rsidR="003D50E9" w:rsidRPr="00972DE9" w:rsidRDefault="003D50E9" w:rsidP="003D50E9">
      <w:pPr>
        <w:pStyle w:val="PL"/>
        <w:shd w:val="clear" w:color="auto" w:fill="E6E6E6"/>
      </w:pPr>
    </w:p>
    <w:p w14:paraId="5040D51D" w14:textId="77777777" w:rsidR="003D50E9" w:rsidRPr="00972DE9" w:rsidRDefault="003D50E9" w:rsidP="003D50E9">
      <w:pPr>
        <w:pStyle w:val="PL"/>
        <w:shd w:val="clear" w:color="auto" w:fill="E6E6E6"/>
      </w:pPr>
      <w:r w:rsidRPr="00972DE9">
        <w:t>-- ASN1STOP</w:t>
      </w:r>
    </w:p>
    <w:p w14:paraId="623C976B" w14:textId="77777777" w:rsidR="003D50E9" w:rsidRPr="00972DE9" w:rsidRDefault="003D50E9" w:rsidP="003D50E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D50E9" w:rsidRPr="00972DE9" w14:paraId="3EB8076D" w14:textId="77777777" w:rsidTr="000B06E1">
        <w:trPr>
          <w:cantSplit/>
          <w:tblHeader/>
        </w:trPr>
        <w:tc>
          <w:tcPr>
            <w:tcW w:w="2268" w:type="dxa"/>
          </w:tcPr>
          <w:p w14:paraId="4989D490" w14:textId="77777777" w:rsidR="003D50E9" w:rsidRPr="00972DE9" w:rsidRDefault="003D50E9" w:rsidP="000B06E1">
            <w:pPr>
              <w:pStyle w:val="TAH"/>
            </w:pPr>
            <w:r w:rsidRPr="00972DE9">
              <w:t>Conditional presence</w:t>
            </w:r>
          </w:p>
        </w:tc>
        <w:tc>
          <w:tcPr>
            <w:tcW w:w="7371" w:type="dxa"/>
          </w:tcPr>
          <w:p w14:paraId="47AC7958" w14:textId="77777777" w:rsidR="003D50E9" w:rsidRPr="00972DE9" w:rsidRDefault="003D50E9" w:rsidP="000B06E1">
            <w:pPr>
              <w:pStyle w:val="TAH"/>
            </w:pPr>
            <w:r w:rsidRPr="00972DE9">
              <w:t>Explanation</w:t>
            </w:r>
          </w:p>
        </w:tc>
      </w:tr>
      <w:tr w:rsidR="003D50E9" w:rsidRPr="00972DE9" w14:paraId="02BBF4F7" w14:textId="77777777" w:rsidTr="000B06E1">
        <w:trPr>
          <w:cantSplit/>
        </w:trPr>
        <w:tc>
          <w:tcPr>
            <w:tcW w:w="2268" w:type="dxa"/>
          </w:tcPr>
          <w:p w14:paraId="3501AE00" w14:textId="77777777" w:rsidR="003D50E9" w:rsidRPr="00972DE9" w:rsidRDefault="003D50E9" w:rsidP="000B06E1">
            <w:pPr>
              <w:pStyle w:val="TAL"/>
              <w:rPr>
                <w:i/>
                <w:noProof/>
              </w:rPr>
            </w:pPr>
            <w:r w:rsidRPr="00972DE9">
              <w:rPr>
                <w:i/>
              </w:rPr>
              <w:t>ClockModel</w:t>
            </w:r>
          </w:p>
        </w:tc>
        <w:tc>
          <w:tcPr>
            <w:tcW w:w="7371" w:type="dxa"/>
          </w:tcPr>
          <w:p w14:paraId="1C7D01D4" w14:textId="77777777" w:rsidR="003D50E9" w:rsidRPr="00972DE9" w:rsidRDefault="003D50E9" w:rsidP="000B06E1">
            <w:pPr>
              <w:pStyle w:val="TAL"/>
            </w:pPr>
            <w:r w:rsidRPr="00972DE9">
              <w:t xml:space="preserve">This field is mandatory present if </w:t>
            </w:r>
            <w:r w:rsidRPr="00972DE9">
              <w:rPr>
                <w:i/>
                <w:snapToGrid w:val="0"/>
              </w:rPr>
              <w:t>gnss-ClockModel</w:t>
            </w:r>
            <w:r w:rsidRPr="00972DE9">
              <w:t xml:space="preserve"> Model</w:t>
            </w:r>
            <w:r w:rsidRPr="00972DE9">
              <w:noBreakHyphen/>
              <w:t>5 is not included; otherwise it is not present.</w:t>
            </w:r>
          </w:p>
        </w:tc>
      </w:tr>
    </w:tbl>
    <w:p w14:paraId="7FB15E20" w14:textId="77777777" w:rsidR="003D50E9" w:rsidRPr="00972DE9" w:rsidRDefault="003D50E9" w:rsidP="003D50E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6AB08339" w14:textId="77777777" w:rsidTr="000B06E1">
        <w:trPr>
          <w:cantSplit/>
          <w:tblHeader/>
        </w:trPr>
        <w:tc>
          <w:tcPr>
            <w:tcW w:w="9639" w:type="dxa"/>
          </w:tcPr>
          <w:p w14:paraId="5274ECE2" w14:textId="77777777" w:rsidR="003D50E9" w:rsidRPr="00972DE9" w:rsidRDefault="003D50E9" w:rsidP="000B06E1">
            <w:pPr>
              <w:pStyle w:val="TAH"/>
              <w:keepNext w:val="0"/>
              <w:keepLines w:val="0"/>
              <w:widowControl w:val="0"/>
            </w:pPr>
            <w:r w:rsidRPr="00972DE9">
              <w:rPr>
                <w:i/>
                <w:noProof/>
              </w:rPr>
              <w:t>NavModel-SBAS-ECEF</w:t>
            </w:r>
            <w:r w:rsidRPr="00972DE9">
              <w:rPr>
                <w:i/>
                <w:iCs/>
                <w:noProof/>
              </w:rPr>
              <w:t xml:space="preserve"> </w:t>
            </w:r>
            <w:r w:rsidRPr="00972DE9">
              <w:rPr>
                <w:iCs/>
                <w:noProof/>
              </w:rPr>
              <w:t>field descriptions</w:t>
            </w:r>
          </w:p>
        </w:tc>
      </w:tr>
      <w:tr w:rsidR="003D50E9" w:rsidRPr="00972DE9" w14:paraId="0FD48CBB" w14:textId="77777777" w:rsidTr="000B06E1">
        <w:trPr>
          <w:cantSplit/>
        </w:trPr>
        <w:tc>
          <w:tcPr>
            <w:tcW w:w="9639" w:type="dxa"/>
          </w:tcPr>
          <w:p w14:paraId="10A71BD8" w14:textId="77777777" w:rsidR="003D50E9" w:rsidRPr="00972DE9" w:rsidRDefault="003D50E9" w:rsidP="000B06E1">
            <w:pPr>
              <w:pStyle w:val="TAL"/>
              <w:keepNext w:val="0"/>
              <w:keepLines w:val="0"/>
              <w:widowControl w:val="0"/>
              <w:rPr>
                <w:b/>
                <w:bCs/>
                <w:i/>
                <w:iCs/>
                <w:noProof/>
              </w:rPr>
            </w:pPr>
            <w:r w:rsidRPr="00972DE9">
              <w:rPr>
                <w:b/>
                <w:bCs/>
                <w:i/>
                <w:iCs/>
                <w:noProof/>
              </w:rPr>
              <w:t>sbasTo</w:t>
            </w:r>
          </w:p>
          <w:p w14:paraId="75E3E3CA" w14:textId="77777777" w:rsidR="003D50E9" w:rsidRPr="00972DE9" w:rsidRDefault="003D50E9" w:rsidP="000B06E1">
            <w:pPr>
              <w:pStyle w:val="TAL"/>
              <w:keepNext w:val="0"/>
              <w:keepLines w:val="0"/>
              <w:widowControl w:val="0"/>
            </w:pPr>
            <w:r w:rsidRPr="00972DE9">
              <w:t>Parameter t</w:t>
            </w:r>
            <w:r w:rsidRPr="00972DE9">
              <w:rPr>
                <w:vertAlign w:val="subscript"/>
              </w:rPr>
              <w:t>0</w:t>
            </w:r>
            <w:r w:rsidRPr="00972DE9">
              <w:t>, time of applicability (seconds) [10].</w:t>
            </w:r>
          </w:p>
          <w:p w14:paraId="42A6B0AC" w14:textId="77777777" w:rsidR="003D50E9" w:rsidRPr="00972DE9" w:rsidRDefault="003D50E9" w:rsidP="000B06E1">
            <w:pPr>
              <w:pStyle w:val="TAL"/>
              <w:keepNext w:val="0"/>
              <w:keepLines w:val="0"/>
              <w:widowControl w:val="0"/>
            </w:pPr>
            <w:r w:rsidRPr="00972DE9">
              <w:t>Scale factor 16 seconds.</w:t>
            </w:r>
          </w:p>
        </w:tc>
      </w:tr>
      <w:tr w:rsidR="003D50E9" w:rsidRPr="00972DE9" w14:paraId="702EDB7C" w14:textId="77777777" w:rsidTr="000B06E1">
        <w:trPr>
          <w:cantSplit/>
        </w:trPr>
        <w:tc>
          <w:tcPr>
            <w:tcW w:w="9639" w:type="dxa"/>
          </w:tcPr>
          <w:p w14:paraId="68279808" w14:textId="77777777" w:rsidR="003D50E9" w:rsidRPr="00972DE9" w:rsidRDefault="003D50E9" w:rsidP="000B06E1">
            <w:pPr>
              <w:pStyle w:val="TAL"/>
              <w:keepNext w:val="0"/>
              <w:keepLines w:val="0"/>
              <w:widowControl w:val="0"/>
              <w:rPr>
                <w:b/>
                <w:bCs/>
                <w:i/>
                <w:iCs/>
                <w:noProof/>
              </w:rPr>
            </w:pPr>
            <w:r w:rsidRPr="00972DE9">
              <w:rPr>
                <w:b/>
                <w:bCs/>
                <w:i/>
                <w:iCs/>
                <w:noProof/>
              </w:rPr>
              <w:t>sbasAccuracy</w:t>
            </w:r>
          </w:p>
          <w:p w14:paraId="52004A4A" w14:textId="77777777" w:rsidR="003D50E9" w:rsidRPr="00972DE9" w:rsidRDefault="003D50E9" w:rsidP="000B06E1">
            <w:pPr>
              <w:pStyle w:val="TAL"/>
              <w:keepNext w:val="0"/>
              <w:keepLines w:val="0"/>
              <w:widowControl w:val="0"/>
              <w:rPr>
                <w:b/>
                <w:bCs/>
                <w:i/>
                <w:iCs/>
                <w:noProof/>
              </w:rPr>
            </w:pPr>
            <w:r w:rsidRPr="00972DE9">
              <w:t>Parameter Accuracy, (dimensionless) [10].</w:t>
            </w:r>
          </w:p>
        </w:tc>
      </w:tr>
      <w:tr w:rsidR="003D50E9" w:rsidRPr="00972DE9" w14:paraId="0EBF9ECD" w14:textId="77777777" w:rsidTr="000B06E1">
        <w:trPr>
          <w:cantSplit/>
        </w:trPr>
        <w:tc>
          <w:tcPr>
            <w:tcW w:w="9639" w:type="dxa"/>
          </w:tcPr>
          <w:p w14:paraId="50A725BF" w14:textId="77777777" w:rsidR="003D50E9" w:rsidRPr="00972DE9" w:rsidRDefault="003D50E9" w:rsidP="000B06E1">
            <w:pPr>
              <w:pStyle w:val="TAL"/>
              <w:keepNext w:val="0"/>
              <w:keepLines w:val="0"/>
              <w:widowControl w:val="0"/>
              <w:rPr>
                <w:b/>
                <w:bCs/>
                <w:i/>
                <w:iCs/>
                <w:noProof/>
              </w:rPr>
            </w:pPr>
            <w:r w:rsidRPr="00972DE9">
              <w:rPr>
                <w:b/>
                <w:bCs/>
                <w:i/>
                <w:iCs/>
                <w:noProof/>
              </w:rPr>
              <w:t>sbasXg</w:t>
            </w:r>
          </w:p>
          <w:p w14:paraId="375FFA69" w14:textId="77777777" w:rsidR="003D50E9" w:rsidRPr="00972DE9" w:rsidRDefault="003D50E9" w:rsidP="000B06E1">
            <w:pPr>
              <w:pStyle w:val="TAL"/>
              <w:keepNext w:val="0"/>
              <w:keepLines w:val="0"/>
              <w:widowControl w:val="0"/>
            </w:pPr>
            <w:r w:rsidRPr="00972DE9">
              <w:t>Parameter X</w:t>
            </w:r>
            <w:r w:rsidRPr="00972DE9">
              <w:rPr>
                <w:vertAlign w:val="subscript"/>
              </w:rPr>
              <w:t>G</w:t>
            </w:r>
            <w:r w:rsidRPr="00972DE9">
              <w:t>, (metres) [10].</w:t>
            </w:r>
          </w:p>
          <w:p w14:paraId="781668CE" w14:textId="77777777" w:rsidR="003D50E9" w:rsidRPr="00972DE9" w:rsidRDefault="003D50E9" w:rsidP="000B06E1">
            <w:pPr>
              <w:pStyle w:val="TAL"/>
              <w:keepNext w:val="0"/>
              <w:keepLines w:val="0"/>
              <w:widowControl w:val="0"/>
              <w:rPr>
                <w:b/>
                <w:bCs/>
                <w:i/>
                <w:iCs/>
                <w:noProof/>
              </w:rPr>
            </w:pPr>
            <w:r w:rsidRPr="00972DE9">
              <w:t>Scale factor 0.08 metres.</w:t>
            </w:r>
          </w:p>
        </w:tc>
      </w:tr>
      <w:tr w:rsidR="003D50E9" w:rsidRPr="00972DE9" w14:paraId="4770797A" w14:textId="77777777" w:rsidTr="000B06E1">
        <w:trPr>
          <w:cantSplit/>
        </w:trPr>
        <w:tc>
          <w:tcPr>
            <w:tcW w:w="9639" w:type="dxa"/>
          </w:tcPr>
          <w:p w14:paraId="683BCA9A" w14:textId="77777777" w:rsidR="003D50E9" w:rsidRPr="00972DE9" w:rsidRDefault="003D50E9" w:rsidP="000B06E1">
            <w:pPr>
              <w:pStyle w:val="TAL"/>
              <w:keepNext w:val="0"/>
              <w:keepLines w:val="0"/>
              <w:widowControl w:val="0"/>
              <w:rPr>
                <w:b/>
                <w:bCs/>
                <w:i/>
                <w:iCs/>
                <w:noProof/>
              </w:rPr>
            </w:pPr>
            <w:r w:rsidRPr="00972DE9">
              <w:rPr>
                <w:b/>
                <w:bCs/>
                <w:i/>
                <w:iCs/>
                <w:noProof/>
              </w:rPr>
              <w:t>sbasYg</w:t>
            </w:r>
          </w:p>
          <w:p w14:paraId="58D8759F" w14:textId="77777777" w:rsidR="003D50E9" w:rsidRPr="00972DE9" w:rsidRDefault="003D50E9" w:rsidP="000B06E1">
            <w:pPr>
              <w:pStyle w:val="TAL"/>
              <w:keepNext w:val="0"/>
              <w:keepLines w:val="0"/>
              <w:widowControl w:val="0"/>
            </w:pPr>
            <w:r w:rsidRPr="00972DE9">
              <w:t>Parameter Y</w:t>
            </w:r>
            <w:r w:rsidRPr="00972DE9">
              <w:rPr>
                <w:vertAlign w:val="subscript"/>
              </w:rPr>
              <w:t>G</w:t>
            </w:r>
            <w:r w:rsidRPr="00972DE9">
              <w:t>, (metres) [10].</w:t>
            </w:r>
          </w:p>
          <w:p w14:paraId="03254263" w14:textId="77777777" w:rsidR="003D50E9" w:rsidRPr="00972DE9" w:rsidRDefault="003D50E9" w:rsidP="000B06E1">
            <w:pPr>
              <w:pStyle w:val="TAL"/>
              <w:keepNext w:val="0"/>
              <w:keepLines w:val="0"/>
              <w:widowControl w:val="0"/>
              <w:rPr>
                <w:b/>
                <w:bCs/>
                <w:i/>
                <w:iCs/>
                <w:noProof/>
              </w:rPr>
            </w:pPr>
            <w:r w:rsidRPr="00972DE9">
              <w:t>Scale factor 0.08 metres.</w:t>
            </w:r>
          </w:p>
        </w:tc>
      </w:tr>
      <w:tr w:rsidR="003D50E9" w:rsidRPr="00972DE9" w14:paraId="43932D75" w14:textId="77777777" w:rsidTr="000B06E1">
        <w:trPr>
          <w:cantSplit/>
        </w:trPr>
        <w:tc>
          <w:tcPr>
            <w:tcW w:w="9639" w:type="dxa"/>
          </w:tcPr>
          <w:p w14:paraId="40F108ED" w14:textId="77777777" w:rsidR="003D50E9" w:rsidRPr="00972DE9" w:rsidRDefault="003D50E9" w:rsidP="000B06E1">
            <w:pPr>
              <w:pStyle w:val="TAL"/>
              <w:keepNext w:val="0"/>
              <w:keepLines w:val="0"/>
              <w:widowControl w:val="0"/>
              <w:rPr>
                <w:b/>
                <w:bCs/>
                <w:i/>
                <w:iCs/>
                <w:noProof/>
              </w:rPr>
            </w:pPr>
            <w:r w:rsidRPr="00972DE9">
              <w:rPr>
                <w:b/>
                <w:bCs/>
                <w:i/>
                <w:iCs/>
                <w:noProof/>
              </w:rPr>
              <w:t>sbasZg</w:t>
            </w:r>
          </w:p>
          <w:p w14:paraId="79F04123" w14:textId="77777777" w:rsidR="003D50E9" w:rsidRPr="00972DE9" w:rsidRDefault="003D50E9" w:rsidP="000B06E1">
            <w:pPr>
              <w:pStyle w:val="TAL"/>
              <w:keepNext w:val="0"/>
              <w:keepLines w:val="0"/>
              <w:widowControl w:val="0"/>
            </w:pPr>
            <w:r w:rsidRPr="00972DE9">
              <w:t>Parameter Z</w:t>
            </w:r>
            <w:r w:rsidRPr="00972DE9">
              <w:rPr>
                <w:vertAlign w:val="subscript"/>
              </w:rPr>
              <w:t>G</w:t>
            </w:r>
            <w:r w:rsidRPr="00972DE9">
              <w:t>, (metres) [10].</w:t>
            </w:r>
          </w:p>
          <w:p w14:paraId="10FFE224" w14:textId="77777777" w:rsidR="003D50E9" w:rsidRPr="00972DE9" w:rsidRDefault="003D50E9" w:rsidP="000B06E1">
            <w:pPr>
              <w:pStyle w:val="TAL"/>
              <w:keepNext w:val="0"/>
              <w:keepLines w:val="0"/>
              <w:widowControl w:val="0"/>
              <w:rPr>
                <w:b/>
                <w:bCs/>
                <w:i/>
                <w:iCs/>
                <w:noProof/>
              </w:rPr>
            </w:pPr>
            <w:r w:rsidRPr="00972DE9">
              <w:t>Scale factor 0.4 metres.</w:t>
            </w:r>
          </w:p>
        </w:tc>
      </w:tr>
      <w:tr w:rsidR="003D50E9" w:rsidRPr="00972DE9" w14:paraId="2ADE8FEC" w14:textId="77777777" w:rsidTr="000B06E1">
        <w:trPr>
          <w:cantSplit/>
        </w:trPr>
        <w:tc>
          <w:tcPr>
            <w:tcW w:w="9639" w:type="dxa"/>
          </w:tcPr>
          <w:p w14:paraId="0043CC0E" w14:textId="77777777" w:rsidR="003D50E9" w:rsidRPr="00972DE9" w:rsidRDefault="003D50E9" w:rsidP="000B06E1">
            <w:pPr>
              <w:pStyle w:val="TAL"/>
              <w:keepNext w:val="0"/>
              <w:keepLines w:val="0"/>
              <w:widowControl w:val="0"/>
              <w:rPr>
                <w:b/>
                <w:bCs/>
                <w:i/>
                <w:iCs/>
                <w:noProof/>
              </w:rPr>
            </w:pPr>
            <w:r w:rsidRPr="00972DE9">
              <w:rPr>
                <w:b/>
                <w:bCs/>
                <w:i/>
                <w:iCs/>
                <w:noProof/>
              </w:rPr>
              <w:t>sbasXgDot</w:t>
            </w:r>
          </w:p>
          <w:p w14:paraId="43F7F3CD" w14:textId="77777777" w:rsidR="003D50E9" w:rsidRPr="00972DE9" w:rsidRDefault="003D50E9" w:rsidP="000B06E1">
            <w:pPr>
              <w:pStyle w:val="TAL"/>
              <w:keepNext w:val="0"/>
              <w:keepLines w:val="0"/>
              <w:widowControl w:val="0"/>
            </w:pPr>
            <w:r w:rsidRPr="00972DE9">
              <w:t>Parameter X</w:t>
            </w:r>
            <w:r w:rsidRPr="00972DE9">
              <w:rPr>
                <w:vertAlign w:val="subscript"/>
              </w:rPr>
              <w:t>G</w:t>
            </w:r>
            <w:r w:rsidRPr="00972DE9">
              <w:t>, Rate</w:t>
            </w:r>
            <w:r w:rsidRPr="00972DE9">
              <w:noBreakHyphen/>
              <w:t>of</w:t>
            </w:r>
            <w:r w:rsidRPr="00972DE9">
              <w:noBreakHyphen/>
              <w:t>Change, (metres/second) [10].</w:t>
            </w:r>
          </w:p>
          <w:p w14:paraId="1A50DA97" w14:textId="77777777" w:rsidR="003D50E9" w:rsidRPr="00972DE9" w:rsidRDefault="003D50E9" w:rsidP="000B06E1">
            <w:pPr>
              <w:pStyle w:val="TAL"/>
              <w:keepNext w:val="0"/>
              <w:keepLines w:val="0"/>
              <w:widowControl w:val="0"/>
              <w:rPr>
                <w:b/>
                <w:bCs/>
                <w:i/>
                <w:iCs/>
                <w:noProof/>
              </w:rPr>
            </w:pPr>
            <w:r w:rsidRPr="00972DE9">
              <w:t>Scale factor 0.000625 metres/second.</w:t>
            </w:r>
          </w:p>
        </w:tc>
      </w:tr>
      <w:tr w:rsidR="003D50E9" w:rsidRPr="00972DE9" w14:paraId="6597DC52" w14:textId="77777777" w:rsidTr="000B06E1">
        <w:trPr>
          <w:cantSplit/>
        </w:trPr>
        <w:tc>
          <w:tcPr>
            <w:tcW w:w="9639" w:type="dxa"/>
          </w:tcPr>
          <w:p w14:paraId="37442BFF" w14:textId="77777777" w:rsidR="003D50E9" w:rsidRPr="00972DE9" w:rsidRDefault="003D50E9" w:rsidP="000B06E1">
            <w:pPr>
              <w:pStyle w:val="TAL"/>
              <w:keepNext w:val="0"/>
              <w:keepLines w:val="0"/>
              <w:widowControl w:val="0"/>
              <w:rPr>
                <w:b/>
                <w:bCs/>
                <w:i/>
                <w:iCs/>
                <w:noProof/>
              </w:rPr>
            </w:pPr>
            <w:r w:rsidRPr="00972DE9">
              <w:rPr>
                <w:b/>
                <w:bCs/>
                <w:i/>
                <w:iCs/>
                <w:noProof/>
              </w:rPr>
              <w:t>sbasYgDot</w:t>
            </w:r>
          </w:p>
          <w:p w14:paraId="4D58B89E" w14:textId="77777777" w:rsidR="003D50E9" w:rsidRPr="00972DE9" w:rsidRDefault="003D50E9" w:rsidP="000B06E1">
            <w:pPr>
              <w:pStyle w:val="TAL"/>
              <w:keepNext w:val="0"/>
              <w:keepLines w:val="0"/>
              <w:widowControl w:val="0"/>
            </w:pPr>
            <w:r w:rsidRPr="00972DE9">
              <w:t>Parameter Y</w:t>
            </w:r>
            <w:r w:rsidRPr="00972DE9">
              <w:rPr>
                <w:vertAlign w:val="subscript"/>
              </w:rPr>
              <w:t>G</w:t>
            </w:r>
            <w:r w:rsidRPr="00972DE9">
              <w:t>, Rate</w:t>
            </w:r>
            <w:r w:rsidRPr="00972DE9">
              <w:noBreakHyphen/>
              <w:t>of</w:t>
            </w:r>
            <w:r w:rsidRPr="00972DE9">
              <w:noBreakHyphen/>
              <w:t>Change, (metres/second) [10]</w:t>
            </w:r>
          </w:p>
          <w:p w14:paraId="5FAF5D36" w14:textId="77777777" w:rsidR="003D50E9" w:rsidRPr="00972DE9" w:rsidRDefault="003D50E9" w:rsidP="000B06E1">
            <w:pPr>
              <w:pStyle w:val="TAL"/>
              <w:keepNext w:val="0"/>
              <w:keepLines w:val="0"/>
              <w:widowControl w:val="0"/>
              <w:rPr>
                <w:b/>
                <w:bCs/>
                <w:i/>
                <w:iCs/>
                <w:noProof/>
              </w:rPr>
            </w:pPr>
            <w:r w:rsidRPr="00972DE9">
              <w:t>Scale factor 0.000625 metres/second.</w:t>
            </w:r>
          </w:p>
        </w:tc>
      </w:tr>
      <w:tr w:rsidR="003D50E9" w:rsidRPr="00972DE9" w14:paraId="5254DE01" w14:textId="77777777" w:rsidTr="000B06E1">
        <w:trPr>
          <w:cantSplit/>
        </w:trPr>
        <w:tc>
          <w:tcPr>
            <w:tcW w:w="9639" w:type="dxa"/>
          </w:tcPr>
          <w:p w14:paraId="0DEC31B9" w14:textId="77777777" w:rsidR="003D50E9" w:rsidRPr="00972DE9" w:rsidRDefault="003D50E9" w:rsidP="000B06E1">
            <w:pPr>
              <w:pStyle w:val="TAL"/>
              <w:keepNext w:val="0"/>
              <w:keepLines w:val="0"/>
              <w:widowControl w:val="0"/>
              <w:rPr>
                <w:b/>
                <w:bCs/>
                <w:i/>
                <w:iCs/>
                <w:noProof/>
              </w:rPr>
            </w:pPr>
            <w:r w:rsidRPr="00972DE9">
              <w:rPr>
                <w:b/>
                <w:bCs/>
                <w:i/>
                <w:iCs/>
                <w:noProof/>
              </w:rPr>
              <w:t>sbasZgDot</w:t>
            </w:r>
          </w:p>
          <w:p w14:paraId="393C4A51" w14:textId="77777777" w:rsidR="003D50E9" w:rsidRPr="00972DE9" w:rsidRDefault="003D50E9" w:rsidP="000B06E1">
            <w:pPr>
              <w:pStyle w:val="TAL"/>
              <w:keepNext w:val="0"/>
              <w:keepLines w:val="0"/>
              <w:widowControl w:val="0"/>
            </w:pPr>
            <w:r w:rsidRPr="00972DE9">
              <w:t>Parameter Z</w:t>
            </w:r>
            <w:r w:rsidRPr="00972DE9">
              <w:rPr>
                <w:vertAlign w:val="subscript"/>
              </w:rPr>
              <w:t>G</w:t>
            </w:r>
            <w:r w:rsidRPr="00972DE9">
              <w:t>, Rate</w:t>
            </w:r>
            <w:r w:rsidRPr="00972DE9">
              <w:noBreakHyphen/>
              <w:t>of</w:t>
            </w:r>
            <w:r w:rsidRPr="00972DE9">
              <w:noBreakHyphen/>
              <w:t>Change, (metres/second) [10].</w:t>
            </w:r>
          </w:p>
          <w:p w14:paraId="58FBE389" w14:textId="77777777" w:rsidR="003D50E9" w:rsidRPr="00972DE9" w:rsidRDefault="003D50E9" w:rsidP="000B06E1">
            <w:pPr>
              <w:pStyle w:val="TAL"/>
              <w:keepNext w:val="0"/>
              <w:keepLines w:val="0"/>
              <w:widowControl w:val="0"/>
              <w:rPr>
                <w:b/>
                <w:bCs/>
                <w:i/>
                <w:iCs/>
                <w:noProof/>
              </w:rPr>
            </w:pPr>
            <w:r w:rsidRPr="00972DE9">
              <w:t>Scale factor 0.004 metres/second.</w:t>
            </w:r>
          </w:p>
        </w:tc>
      </w:tr>
      <w:tr w:rsidR="003D50E9" w:rsidRPr="00972DE9" w14:paraId="597C7CA0" w14:textId="77777777" w:rsidTr="000B06E1">
        <w:trPr>
          <w:cantSplit/>
        </w:trPr>
        <w:tc>
          <w:tcPr>
            <w:tcW w:w="9639" w:type="dxa"/>
          </w:tcPr>
          <w:p w14:paraId="1CD5A109" w14:textId="77777777" w:rsidR="003D50E9" w:rsidRPr="00972DE9" w:rsidRDefault="003D50E9" w:rsidP="000B06E1">
            <w:pPr>
              <w:pStyle w:val="TAL"/>
              <w:keepNext w:val="0"/>
              <w:keepLines w:val="0"/>
              <w:widowControl w:val="0"/>
              <w:rPr>
                <w:b/>
                <w:bCs/>
                <w:i/>
                <w:iCs/>
                <w:noProof/>
              </w:rPr>
            </w:pPr>
            <w:r w:rsidRPr="00972DE9">
              <w:rPr>
                <w:b/>
                <w:bCs/>
                <w:i/>
                <w:iCs/>
                <w:noProof/>
              </w:rPr>
              <w:t>sbasXgDotDot</w:t>
            </w:r>
          </w:p>
          <w:p w14:paraId="4A8F937C" w14:textId="77777777" w:rsidR="003D50E9" w:rsidRPr="00972DE9" w:rsidRDefault="003D50E9" w:rsidP="000B06E1">
            <w:pPr>
              <w:pStyle w:val="TAL"/>
              <w:keepNext w:val="0"/>
              <w:keepLines w:val="0"/>
              <w:widowControl w:val="0"/>
            </w:pPr>
            <w:r w:rsidRPr="00972DE9">
              <w:t>Parameter X</w:t>
            </w:r>
            <w:r w:rsidRPr="00972DE9">
              <w:rPr>
                <w:vertAlign w:val="subscript"/>
              </w:rPr>
              <w:t>G</w:t>
            </w:r>
            <w:r w:rsidRPr="00972DE9">
              <w:t>,</w:t>
            </w:r>
            <w:r w:rsidRPr="00972DE9">
              <w:rPr>
                <w:vertAlign w:val="subscript"/>
              </w:rPr>
              <w:t xml:space="preserve"> </w:t>
            </w:r>
            <w:r w:rsidRPr="00972DE9">
              <w:t>Acceleration, (metres/second</w:t>
            </w:r>
            <w:r w:rsidRPr="00972DE9">
              <w:rPr>
                <w:vertAlign w:val="superscript"/>
              </w:rPr>
              <w:t>2</w:t>
            </w:r>
            <w:r w:rsidRPr="00972DE9">
              <w:t>) [10].</w:t>
            </w:r>
          </w:p>
          <w:p w14:paraId="0119E540" w14:textId="77777777" w:rsidR="003D50E9" w:rsidRPr="00972DE9" w:rsidRDefault="003D50E9" w:rsidP="000B06E1">
            <w:pPr>
              <w:pStyle w:val="TAL"/>
              <w:keepNext w:val="0"/>
              <w:keepLines w:val="0"/>
              <w:widowControl w:val="0"/>
              <w:rPr>
                <w:b/>
                <w:bCs/>
                <w:i/>
                <w:iCs/>
                <w:noProof/>
              </w:rPr>
            </w:pPr>
            <w:r w:rsidRPr="00972DE9">
              <w:t>Scale factor 0.0000125 metres/second</w:t>
            </w:r>
            <w:r w:rsidRPr="00972DE9">
              <w:rPr>
                <w:vertAlign w:val="superscript"/>
              </w:rPr>
              <w:t>2</w:t>
            </w:r>
            <w:r w:rsidRPr="00972DE9">
              <w:t>.</w:t>
            </w:r>
          </w:p>
        </w:tc>
      </w:tr>
      <w:tr w:rsidR="003D50E9" w:rsidRPr="00972DE9" w14:paraId="409C8940" w14:textId="77777777" w:rsidTr="000B06E1">
        <w:trPr>
          <w:cantSplit/>
        </w:trPr>
        <w:tc>
          <w:tcPr>
            <w:tcW w:w="9639" w:type="dxa"/>
          </w:tcPr>
          <w:p w14:paraId="17C5DEB2" w14:textId="77777777" w:rsidR="003D50E9" w:rsidRPr="00972DE9" w:rsidRDefault="003D50E9" w:rsidP="000B06E1">
            <w:pPr>
              <w:pStyle w:val="TAL"/>
              <w:keepNext w:val="0"/>
              <w:keepLines w:val="0"/>
              <w:widowControl w:val="0"/>
              <w:rPr>
                <w:b/>
                <w:bCs/>
                <w:i/>
                <w:iCs/>
                <w:noProof/>
              </w:rPr>
            </w:pPr>
            <w:r w:rsidRPr="00972DE9">
              <w:rPr>
                <w:b/>
                <w:bCs/>
                <w:i/>
                <w:iCs/>
                <w:noProof/>
              </w:rPr>
              <w:t>sbagYgDotDot</w:t>
            </w:r>
          </w:p>
          <w:p w14:paraId="1CFD0611" w14:textId="77777777" w:rsidR="003D50E9" w:rsidRPr="00972DE9" w:rsidRDefault="003D50E9" w:rsidP="000B06E1">
            <w:pPr>
              <w:pStyle w:val="TAL"/>
              <w:keepNext w:val="0"/>
              <w:keepLines w:val="0"/>
              <w:widowControl w:val="0"/>
            </w:pPr>
            <w:r w:rsidRPr="00972DE9">
              <w:t>Parameter Y</w:t>
            </w:r>
            <w:r w:rsidRPr="00972DE9">
              <w:rPr>
                <w:vertAlign w:val="subscript"/>
              </w:rPr>
              <w:t>G</w:t>
            </w:r>
            <w:r w:rsidRPr="00972DE9">
              <w:t>, Acceleration, (metres/second</w:t>
            </w:r>
            <w:r w:rsidRPr="00972DE9">
              <w:rPr>
                <w:vertAlign w:val="superscript"/>
              </w:rPr>
              <w:t>2</w:t>
            </w:r>
            <w:r w:rsidRPr="00972DE9">
              <w:t>) [10].</w:t>
            </w:r>
          </w:p>
          <w:p w14:paraId="31DE84E1" w14:textId="77777777" w:rsidR="003D50E9" w:rsidRPr="00972DE9" w:rsidRDefault="003D50E9" w:rsidP="000B06E1">
            <w:pPr>
              <w:pStyle w:val="TAL"/>
              <w:keepNext w:val="0"/>
              <w:keepLines w:val="0"/>
              <w:widowControl w:val="0"/>
              <w:rPr>
                <w:b/>
                <w:bCs/>
                <w:i/>
                <w:iCs/>
                <w:noProof/>
              </w:rPr>
            </w:pPr>
            <w:r w:rsidRPr="00972DE9">
              <w:t>Scale factor 0.0000125 metres/second</w:t>
            </w:r>
            <w:r w:rsidRPr="00972DE9">
              <w:rPr>
                <w:vertAlign w:val="superscript"/>
              </w:rPr>
              <w:t>2</w:t>
            </w:r>
            <w:r w:rsidRPr="00972DE9">
              <w:t>.</w:t>
            </w:r>
          </w:p>
        </w:tc>
      </w:tr>
      <w:tr w:rsidR="003D50E9" w:rsidRPr="00972DE9" w14:paraId="7B25219A" w14:textId="77777777" w:rsidTr="000B06E1">
        <w:trPr>
          <w:cantSplit/>
        </w:trPr>
        <w:tc>
          <w:tcPr>
            <w:tcW w:w="9639" w:type="dxa"/>
          </w:tcPr>
          <w:p w14:paraId="504A2A1A" w14:textId="77777777" w:rsidR="003D50E9" w:rsidRPr="00972DE9" w:rsidRDefault="003D50E9" w:rsidP="000B06E1">
            <w:pPr>
              <w:pStyle w:val="TAL"/>
              <w:keepNext w:val="0"/>
              <w:keepLines w:val="0"/>
              <w:widowControl w:val="0"/>
              <w:rPr>
                <w:b/>
                <w:bCs/>
                <w:i/>
                <w:iCs/>
                <w:noProof/>
              </w:rPr>
            </w:pPr>
            <w:r w:rsidRPr="00972DE9">
              <w:rPr>
                <w:b/>
                <w:bCs/>
                <w:i/>
                <w:iCs/>
                <w:noProof/>
              </w:rPr>
              <w:t>sbasZgDotDot</w:t>
            </w:r>
          </w:p>
          <w:p w14:paraId="483DF6B8" w14:textId="77777777" w:rsidR="003D50E9" w:rsidRPr="00972DE9" w:rsidRDefault="003D50E9" w:rsidP="000B06E1">
            <w:pPr>
              <w:pStyle w:val="TAL"/>
              <w:keepNext w:val="0"/>
              <w:keepLines w:val="0"/>
              <w:widowControl w:val="0"/>
            </w:pPr>
            <w:r w:rsidRPr="00972DE9">
              <w:t>Parameter Z</w:t>
            </w:r>
            <w:r w:rsidRPr="00972DE9">
              <w:rPr>
                <w:vertAlign w:val="subscript"/>
              </w:rPr>
              <w:t xml:space="preserve">G </w:t>
            </w:r>
            <w:r w:rsidRPr="00972DE9">
              <w:t>Acceleration, (metres/second</w:t>
            </w:r>
            <w:r w:rsidRPr="00972DE9">
              <w:rPr>
                <w:vertAlign w:val="superscript"/>
              </w:rPr>
              <w:t>2</w:t>
            </w:r>
            <w:r w:rsidRPr="00972DE9">
              <w:t>) [10].</w:t>
            </w:r>
          </w:p>
          <w:p w14:paraId="0C2ED16E" w14:textId="77777777" w:rsidR="003D50E9" w:rsidRPr="00972DE9" w:rsidRDefault="003D50E9" w:rsidP="000B06E1">
            <w:pPr>
              <w:pStyle w:val="TAL"/>
              <w:keepNext w:val="0"/>
              <w:keepLines w:val="0"/>
              <w:widowControl w:val="0"/>
              <w:rPr>
                <w:b/>
                <w:bCs/>
                <w:i/>
                <w:iCs/>
                <w:noProof/>
              </w:rPr>
            </w:pPr>
            <w:r w:rsidRPr="00972DE9">
              <w:t>Scale factor 0.0000625 metres/second</w:t>
            </w:r>
            <w:r w:rsidRPr="00972DE9">
              <w:rPr>
                <w:vertAlign w:val="superscript"/>
              </w:rPr>
              <w:t>2</w:t>
            </w:r>
            <w:r w:rsidRPr="00972DE9">
              <w:t>.</w:t>
            </w:r>
          </w:p>
        </w:tc>
      </w:tr>
    </w:tbl>
    <w:p w14:paraId="5A871D6F" w14:textId="77777777" w:rsidR="003D50E9" w:rsidRPr="00972DE9" w:rsidRDefault="003D50E9" w:rsidP="003D50E9">
      <w:pPr>
        <w:rPr>
          <w:b/>
        </w:rPr>
      </w:pPr>
    </w:p>
    <w:p w14:paraId="0C811B58" w14:textId="77777777" w:rsidR="003D50E9" w:rsidRPr="00972DE9" w:rsidRDefault="003D50E9" w:rsidP="003D50E9">
      <w:pPr>
        <w:pStyle w:val="Heading4"/>
        <w:rPr>
          <w:i/>
          <w:snapToGrid w:val="0"/>
        </w:rPr>
      </w:pPr>
      <w:bookmarkStart w:id="359" w:name="_Toc27765251"/>
      <w:bookmarkStart w:id="360" w:name="_Toc37680934"/>
      <w:bookmarkStart w:id="361" w:name="_Toc46486505"/>
      <w:bookmarkStart w:id="362" w:name="_Toc52546850"/>
      <w:bookmarkStart w:id="363" w:name="_Toc52547380"/>
      <w:bookmarkStart w:id="364" w:name="_Toc52547910"/>
      <w:bookmarkStart w:id="365" w:name="_Toc52548440"/>
      <w:bookmarkStart w:id="366" w:name="_Toc124534392"/>
      <w:r w:rsidRPr="00972DE9">
        <w:t>–</w:t>
      </w:r>
      <w:r w:rsidRPr="00972DE9">
        <w:tab/>
      </w:r>
      <w:r w:rsidRPr="00972DE9">
        <w:rPr>
          <w:i/>
          <w:snapToGrid w:val="0"/>
        </w:rPr>
        <w:t>NavModel-BDS-KeplerianSet</w:t>
      </w:r>
      <w:bookmarkEnd w:id="359"/>
      <w:bookmarkEnd w:id="360"/>
      <w:bookmarkEnd w:id="361"/>
      <w:bookmarkEnd w:id="362"/>
      <w:bookmarkEnd w:id="363"/>
      <w:bookmarkEnd w:id="364"/>
      <w:bookmarkEnd w:id="365"/>
      <w:bookmarkEnd w:id="366"/>
    </w:p>
    <w:p w14:paraId="5002C7A6" w14:textId="77777777" w:rsidR="003D50E9" w:rsidRPr="00972DE9" w:rsidRDefault="003D50E9" w:rsidP="003D50E9">
      <w:pPr>
        <w:rPr>
          <w:lang w:eastAsia="zh-CN"/>
        </w:rPr>
      </w:pPr>
      <w:r w:rsidRPr="00972DE9">
        <w:rPr>
          <w:lang w:eastAsia="zh-CN"/>
        </w:rPr>
        <w:t xml:space="preserve">The IE </w:t>
      </w:r>
      <w:r w:rsidRPr="00972DE9">
        <w:rPr>
          <w:i/>
          <w:snapToGrid w:val="0"/>
        </w:rPr>
        <w:t>NavModel-BDS-KeplerianSet</w:t>
      </w:r>
      <w:r w:rsidRPr="00972DE9">
        <w:rPr>
          <w:lang w:eastAsia="zh-CN"/>
        </w:rPr>
        <w:t xml:space="preserve"> is used for BDS B1I defined in [23], [50].</w:t>
      </w:r>
    </w:p>
    <w:p w14:paraId="15B20C7D" w14:textId="77777777" w:rsidR="003D50E9" w:rsidRPr="00972DE9" w:rsidRDefault="003D50E9" w:rsidP="003D50E9">
      <w:pPr>
        <w:pStyle w:val="PL"/>
        <w:shd w:val="clear" w:color="auto" w:fill="E6E6E6"/>
      </w:pPr>
      <w:r w:rsidRPr="00972DE9">
        <w:t>-- ASN1START</w:t>
      </w:r>
    </w:p>
    <w:p w14:paraId="6A95E170" w14:textId="77777777" w:rsidR="003D50E9" w:rsidRPr="00972DE9" w:rsidRDefault="003D50E9" w:rsidP="003D50E9">
      <w:pPr>
        <w:pStyle w:val="PL"/>
        <w:shd w:val="clear" w:color="auto" w:fill="E6E6E6"/>
      </w:pPr>
    </w:p>
    <w:p w14:paraId="12F67136" w14:textId="77777777" w:rsidR="003D50E9" w:rsidRPr="00972DE9" w:rsidRDefault="003D50E9" w:rsidP="003D50E9">
      <w:pPr>
        <w:pStyle w:val="PL"/>
        <w:shd w:val="clear" w:color="auto" w:fill="E6E6E6"/>
      </w:pPr>
      <w:r w:rsidRPr="00972DE9">
        <w:t>NavModel-</w:t>
      </w:r>
      <w:r w:rsidRPr="00972DE9">
        <w:rPr>
          <w:lang w:eastAsia="zh-CN"/>
        </w:rPr>
        <w:t>BDS</w:t>
      </w:r>
      <w:r w:rsidRPr="00972DE9">
        <w:t>-</w:t>
      </w:r>
      <w:r w:rsidRPr="00972DE9">
        <w:rPr>
          <w:snapToGrid w:val="0"/>
          <w:lang w:eastAsia="zh-CN"/>
        </w:rPr>
        <w:t>KeplerianSet-r12</w:t>
      </w:r>
      <w:r w:rsidRPr="00972DE9">
        <w:t xml:space="preserve"> ::= SEQUENCE {</w:t>
      </w:r>
    </w:p>
    <w:p w14:paraId="1361F132" w14:textId="77777777" w:rsidR="003D50E9" w:rsidRPr="00972DE9" w:rsidRDefault="003D50E9" w:rsidP="003D50E9">
      <w:pPr>
        <w:pStyle w:val="PL"/>
        <w:shd w:val="clear" w:color="auto" w:fill="E6E6E6"/>
        <w:tabs>
          <w:tab w:val="clear" w:pos="1536"/>
          <w:tab w:val="left" w:pos="1450"/>
        </w:tabs>
      </w:pPr>
      <w:r w:rsidRPr="00972DE9">
        <w:rPr>
          <w:lang w:eastAsia="zh-CN"/>
        </w:rPr>
        <w:tab/>
      </w:r>
      <w:r w:rsidRPr="00972DE9">
        <w:t>bdsAODE-r12</w:t>
      </w:r>
      <w:r w:rsidRPr="00972DE9">
        <w:tab/>
      </w:r>
      <w:r w:rsidRPr="00972DE9">
        <w:tab/>
      </w:r>
      <w:r w:rsidRPr="00972DE9">
        <w:tab/>
      </w:r>
      <w:r w:rsidRPr="00972DE9">
        <w:tab/>
        <w:t>INTEGER (0..31),</w:t>
      </w:r>
    </w:p>
    <w:p w14:paraId="2F6ED711" w14:textId="77777777" w:rsidR="003D50E9" w:rsidRPr="00972DE9" w:rsidRDefault="003D50E9" w:rsidP="003D50E9">
      <w:pPr>
        <w:pStyle w:val="PL"/>
        <w:shd w:val="clear" w:color="auto" w:fill="E6E6E6"/>
        <w:tabs>
          <w:tab w:val="clear" w:pos="1536"/>
          <w:tab w:val="left" w:pos="1450"/>
        </w:tabs>
        <w:rPr>
          <w:lang w:eastAsia="zh-CN"/>
        </w:rPr>
      </w:pPr>
      <w:r w:rsidRPr="00972DE9">
        <w:tab/>
      </w:r>
      <w:r w:rsidRPr="00972DE9">
        <w:rPr>
          <w:lang w:eastAsia="zh-CN"/>
        </w:rPr>
        <w:t>bdsURAI-r12</w:t>
      </w:r>
      <w:r w:rsidRPr="00972DE9">
        <w:rPr>
          <w:lang w:eastAsia="zh-CN"/>
        </w:rPr>
        <w:tab/>
      </w:r>
      <w:r w:rsidRPr="00972DE9">
        <w:rPr>
          <w:lang w:eastAsia="zh-CN"/>
        </w:rPr>
        <w:tab/>
      </w:r>
      <w:r w:rsidRPr="00972DE9">
        <w:rPr>
          <w:lang w:eastAsia="zh-CN"/>
        </w:rPr>
        <w:tab/>
      </w:r>
      <w:r w:rsidRPr="00972DE9">
        <w:rPr>
          <w:lang w:eastAsia="zh-CN"/>
        </w:rPr>
        <w:tab/>
        <w:t>INTEGER (0..15),</w:t>
      </w:r>
    </w:p>
    <w:p w14:paraId="4A3D8117" w14:textId="77777777" w:rsidR="003D50E9" w:rsidRPr="00972DE9" w:rsidRDefault="003D50E9" w:rsidP="003D50E9">
      <w:pPr>
        <w:pStyle w:val="PL"/>
        <w:shd w:val="clear" w:color="auto" w:fill="E6E6E6"/>
        <w:tabs>
          <w:tab w:val="clear" w:pos="1536"/>
          <w:tab w:val="left" w:pos="1450"/>
        </w:tabs>
        <w:rPr>
          <w:lang w:eastAsia="zh-CN"/>
        </w:rPr>
      </w:pPr>
      <w:r w:rsidRPr="00972DE9">
        <w:rPr>
          <w:lang w:eastAsia="zh-CN"/>
        </w:rPr>
        <w:tab/>
        <w:t>bdsToe-r12</w:t>
      </w:r>
      <w:r w:rsidRPr="00972DE9">
        <w:tab/>
      </w:r>
      <w:r w:rsidRPr="00972DE9">
        <w:tab/>
      </w:r>
      <w:r w:rsidRPr="00972DE9">
        <w:tab/>
      </w:r>
      <w:r w:rsidRPr="00972DE9">
        <w:rPr>
          <w:lang w:eastAsia="zh-CN"/>
        </w:rPr>
        <w:tab/>
        <w:t>INTEGER (0..131071)</w:t>
      </w:r>
      <w:r w:rsidRPr="00972DE9">
        <w:t>,</w:t>
      </w:r>
    </w:p>
    <w:p w14:paraId="348E27FF" w14:textId="77777777" w:rsidR="003D50E9" w:rsidRPr="00972DE9" w:rsidRDefault="003D50E9" w:rsidP="003D50E9">
      <w:pPr>
        <w:pStyle w:val="PL"/>
        <w:shd w:val="clear" w:color="auto" w:fill="E6E6E6"/>
        <w:rPr>
          <w:lang w:eastAsia="zh-CN"/>
        </w:rPr>
      </w:pPr>
      <w:r w:rsidRPr="00972DE9">
        <w:rPr>
          <w:lang w:eastAsia="zh-CN"/>
        </w:rPr>
        <w:tab/>
        <w:t>bdsAPowerHalf-r12</w:t>
      </w:r>
      <w:r w:rsidRPr="00972DE9">
        <w:tab/>
      </w:r>
      <w:r w:rsidRPr="00972DE9">
        <w:tab/>
      </w:r>
      <w:r w:rsidRPr="00972DE9">
        <w:rPr>
          <w:lang w:eastAsia="zh-CN"/>
        </w:rPr>
        <w:t>INTEGER (0..4294967295)</w:t>
      </w:r>
      <w:r w:rsidRPr="00972DE9">
        <w:t>,</w:t>
      </w:r>
    </w:p>
    <w:p w14:paraId="4CA136E8" w14:textId="77777777" w:rsidR="003D50E9" w:rsidRPr="00972DE9" w:rsidRDefault="003D50E9" w:rsidP="003D50E9">
      <w:pPr>
        <w:pStyle w:val="PL"/>
        <w:shd w:val="clear" w:color="auto" w:fill="E6E6E6"/>
        <w:rPr>
          <w:lang w:eastAsia="zh-CN"/>
        </w:rPr>
      </w:pPr>
      <w:r w:rsidRPr="00972DE9">
        <w:rPr>
          <w:lang w:eastAsia="zh-CN"/>
        </w:rPr>
        <w:tab/>
        <w:t>bdsE-r12</w:t>
      </w:r>
      <w:r w:rsidRPr="00972DE9">
        <w:rPr>
          <w:lang w:eastAsia="zh-CN"/>
        </w:rPr>
        <w:tab/>
      </w:r>
      <w:r w:rsidRPr="00972DE9">
        <w:tab/>
      </w:r>
      <w:r w:rsidRPr="00972DE9">
        <w:tab/>
      </w:r>
      <w:r w:rsidRPr="00972DE9">
        <w:tab/>
      </w:r>
      <w:r w:rsidRPr="00972DE9">
        <w:rPr>
          <w:lang w:eastAsia="zh-CN"/>
        </w:rPr>
        <w:t>INTEGER (0..4294967295)</w:t>
      </w:r>
      <w:r w:rsidRPr="00972DE9">
        <w:t>,</w:t>
      </w:r>
    </w:p>
    <w:p w14:paraId="5FC430E1" w14:textId="77777777" w:rsidR="003D50E9" w:rsidRPr="00972DE9" w:rsidRDefault="003D50E9" w:rsidP="003D50E9">
      <w:pPr>
        <w:pStyle w:val="PL"/>
        <w:shd w:val="clear" w:color="auto" w:fill="E6E6E6"/>
        <w:rPr>
          <w:lang w:eastAsia="zh-CN"/>
        </w:rPr>
      </w:pPr>
      <w:r w:rsidRPr="00972DE9">
        <w:rPr>
          <w:lang w:eastAsia="zh-CN"/>
        </w:rPr>
        <w:tab/>
        <w:t>bdsW-r12</w:t>
      </w:r>
      <w:r w:rsidRPr="00972DE9">
        <w:rPr>
          <w:lang w:eastAsia="zh-CN"/>
        </w:rPr>
        <w:tab/>
      </w:r>
      <w:r w:rsidRPr="00972DE9">
        <w:tab/>
      </w:r>
      <w:r w:rsidRPr="00972DE9">
        <w:tab/>
      </w:r>
      <w:r w:rsidRPr="00972DE9">
        <w:tab/>
      </w:r>
      <w:r w:rsidRPr="00972DE9">
        <w:rPr>
          <w:lang w:eastAsia="zh-CN"/>
        </w:rPr>
        <w:t>INTEGER (-2147483648..2147483647)</w:t>
      </w:r>
      <w:r w:rsidRPr="00972DE9">
        <w:t>,</w:t>
      </w:r>
    </w:p>
    <w:p w14:paraId="04941656" w14:textId="77777777" w:rsidR="003D50E9" w:rsidRPr="00972DE9" w:rsidRDefault="003D50E9" w:rsidP="003D50E9">
      <w:pPr>
        <w:pStyle w:val="PL"/>
        <w:shd w:val="clear" w:color="auto" w:fill="E6E6E6"/>
        <w:rPr>
          <w:lang w:eastAsia="zh-CN"/>
        </w:rPr>
      </w:pPr>
      <w:r w:rsidRPr="00972DE9">
        <w:rPr>
          <w:lang w:eastAsia="zh-CN"/>
        </w:rPr>
        <w:tab/>
        <w:t>bdsDeltaN-r12</w:t>
      </w:r>
      <w:r w:rsidRPr="00972DE9">
        <w:rPr>
          <w:lang w:eastAsia="zh-CN"/>
        </w:rPr>
        <w:tab/>
      </w:r>
      <w:r w:rsidRPr="00972DE9">
        <w:rPr>
          <w:lang w:eastAsia="zh-CN"/>
        </w:rPr>
        <w:tab/>
      </w:r>
      <w:r w:rsidRPr="00972DE9">
        <w:tab/>
      </w:r>
      <w:r w:rsidRPr="00972DE9">
        <w:rPr>
          <w:lang w:eastAsia="zh-CN"/>
        </w:rPr>
        <w:t>INTEGER (-32768..32767)</w:t>
      </w:r>
      <w:r w:rsidRPr="00972DE9">
        <w:t>,</w:t>
      </w:r>
    </w:p>
    <w:p w14:paraId="4029989D" w14:textId="77777777" w:rsidR="003D50E9" w:rsidRPr="00972DE9" w:rsidRDefault="003D50E9" w:rsidP="003D50E9">
      <w:pPr>
        <w:pStyle w:val="PL"/>
        <w:shd w:val="clear" w:color="auto" w:fill="E6E6E6"/>
        <w:rPr>
          <w:lang w:eastAsia="zh-CN"/>
        </w:rPr>
      </w:pPr>
      <w:r w:rsidRPr="00972DE9">
        <w:rPr>
          <w:lang w:eastAsia="zh-CN"/>
        </w:rPr>
        <w:tab/>
        <w:t>bdsM0-r12</w:t>
      </w:r>
      <w:r w:rsidRPr="00972DE9">
        <w:rPr>
          <w:lang w:eastAsia="zh-CN"/>
        </w:rPr>
        <w:tab/>
      </w:r>
      <w:r w:rsidRPr="00972DE9">
        <w:tab/>
      </w:r>
      <w:r w:rsidRPr="00972DE9">
        <w:tab/>
      </w:r>
      <w:r w:rsidRPr="00972DE9">
        <w:tab/>
      </w:r>
      <w:r w:rsidRPr="00972DE9">
        <w:rPr>
          <w:lang w:eastAsia="zh-CN"/>
        </w:rPr>
        <w:t>INTEGER (-2147483648..2147483647)</w:t>
      </w:r>
      <w:r w:rsidRPr="00972DE9">
        <w:t>,</w:t>
      </w:r>
    </w:p>
    <w:p w14:paraId="16D0A1CB" w14:textId="77777777" w:rsidR="003D50E9" w:rsidRPr="00972DE9" w:rsidRDefault="003D50E9" w:rsidP="003D50E9">
      <w:pPr>
        <w:pStyle w:val="PL"/>
        <w:shd w:val="clear" w:color="auto" w:fill="E6E6E6"/>
        <w:rPr>
          <w:lang w:eastAsia="zh-CN"/>
        </w:rPr>
      </w:pPr>
      <w:r w:rsidRPr="00972DE9">
        <w:rPr>
          <w:lang w:eastAsia="zh-CN"/>
        </w:rPr>
        <w:tab/>
        <w:t>bdsOmega0-r12</w:t>
      </w:r>
      <w:r w:rsidRPr="00972DE9">
        <w:rPr>
          <w:lang w:eastAsia="zh-CN"/>
        </w:rPr>
        <w:tab/>
      </w:r>
      <w:r w:rsidRPr="00972DE9">
        <w:tab/>
      </w:r>
      <w:r w:rsidRPr="00972DE9">
        <w:tab/>
      </w:r>
      <w:r w:rsidRPr="00972DE9">
        <w:rPr>
          <w:lang w:eastAsia="zh-CN"/>
        </w:rPr>
        <w:t>INTEGER (-2147483648..2147483647)</w:t>
      </w:r>
      <w:r w:rsidRPr="00972DE9">
        <w:t>,</w:t>
      </w:r>
    </w:p>
    <w:p w14:paraId="5CDBABA8" w14:textId="77777777" w:rsidR="003D50E9" w:rsidRPr="00972DE9" w:rsidRDefault="003D50E9" w:rsidP="003D50E9">
      <w:pPr>
        <w:pStyle w:val="PL"/>
        <w:shd w:val="clear" w:color="auto" w:fill="E6E6E6"/>
        <w:rPr>
          <w:lang w:eastAsia="zh-CN"/>
        </w:rPr>
      </w:pPr>
      <w:r w:rsidRPr="00972DE9">
        <w:rPr>
          <w:lang w:eastAsia="zh-CN"/>
        </w:rPr>
        <w:tab/>
        <w:t>bdsOmegaDot-r12</w:t>
      </w:r>
      <w:r w:rsidRPr="00972DE9">
        <w:rPr>
          <w:lang w:eastAsia="zh-CN"/>
        </w:rPr>
        <w:tab/>
      </w:r>
      <w:r w:rsidRPr="00972DE9">
        <w:rPr>
          <w:lang w:eastAsia="zh-CN"/>
        </w:rPr>
        <w:tab/>
      </w:r>
      <w:r w:rsidRPr="00972DE9">
        <w:tab/>
      </w:r>
      <w:r w:rsidRPr="00972DE9">
        <w:rPr>
          <w:lang w:eastAsia="zh-CN"/>
        </w:rPr>
        <w:t>INTEGER (-8388608..8388607)</w:t>
      </w:r>
      <w:r w:rsidRPr="00972DE9">
        <w:t>,</w:t>
      </w:r>
    </w:p>
    <w:p w14:paraId="72552DBC" w14:textId="77777777" w:rsidR="003D50E9" w:rsidRPr="00972DE9" w:rsidRDefault="003D50E9" w:rsidP="003D50E9">
      <w:pPr>
        <w:pStyle w:val="PL"/>
        <w:shd w:val="clear" w:color="auto" w:fill="E6E6E6"/>
        <w:rPr>
          <w:lang w:eastAsia="zh-CN"/>
        </w:rPr>
      </w:pPr>
      <w:r w:rsidRPr="00972DE9">
        <w:rPr>
          <w:lang w:eastAsia="zh-CN"/>
        </w:rPr>
        <w:tab/>
        <w:t>bdsI0-r12</w:t>
      </w:r>
      <w:r w:rsidRPr="00972DE9">
        <w:rPr>
          <w:lang w:eastAsia="zh-CN"/>
        </w:rPr>
        <w:tab/>
      </w:r>
      <w:r w:rsidRPr="00972DE9">
        <w:tab/>
      </w:r>
      <w:r w:rsidRPr="00972DE9">
        <w:tab/>
      </w:r>
      <w:r w:rsidRPr="00972DE9">
        <w:tab/>
      </w:r>
      <w:r w:rsidRPr="00972DE9">
        <w:rPr>
          <w:lang w:eastAsia="zh-CN"/>
        </w:rPr>
        <w:t>INTEGER (-2147483648..2147483647)</w:t>
      </w:r>
      <w:r w:rsidRPr="00972DE9">
        <w:t>,</w:t>
      </w:r>
    </w:p>
    <w:p w14:paraId="48C8801B" w14:textId="77777777" w:rsidR="003D50E9" w:rsidRPr="00972DE9" w:rsidRDefault="003D50E9" w:rsidP="003D50E9">
      <w:pPr>
        <w:pStyle w:val="PL"/>
        <w:shd w:val="clear" w:color="auto" w:fill="E6E6E6"/>
        <w:rPr>
          <w:lang w:eastAsia="zh-CN"/>
        </w:rPr>
      </w:pPr>
      <w:r w:rsidRPr="00972DE9">
        <w:rPr>
          <w:lang w:eastAsia="zh-CN"/>
        </w:rPr>
        <w:lastRenderedPageBreak/>
        <w:tab/>
        <w:t>bdsIDot-r12</w:t>
      </w:r>
      <w:r w:rsidRPr="00972DE9">
        <w:rPr>
          <w:lang w:eastAsia="zh-CN"/>
        </w:rPr>
        <w:tab/>
      </w:r>
      <w:r w:rsidRPr="00972DE9">
        <w:rPr>
          <w:lang w:eastAsia="zh-CN"/>
        </w:rPr>
        <w:tab/>
      </w:r>
      <w:r w:rsidRPr="00972DE9">
        <w:rPr>
          <w:lang w:eastAsia="zh-CN"/>
        </w:rPr>
        <w:tab/>
      </w:r>
      <w:r w:rsidRPr="00972DE9">
        <w:tab/>
      </w:r>
      <w:r w:rsidRPr="00972DE9">
        <w:rPr>
          <w:lang w:eastAsia="zh-CN"/>
        </w:rPr>
        <w:t>INTEGER (-8192..8191)</w:t>
      </w:r>
      <w:r w:rsidRPr="00972DE9">
        <w:t>,</w:t>
      </w:r>
    </w:p>
    <w:p w14:paraId="4EE75A8F" w14:textId="77777777" w:rsidR="003D50E9" w:rsidRPr="00972DE9" w:rsidRDefault="003D50E9" w:rsidP="003D50E9">
      <w:pPr>
        <w:pStyle w:val="PL"/>
        <w:shd w:val="clear" w:color="auto" w:fill="E6E6E6"/>
        <w:rPr>
          <w:lang w:eastAsia="zh-CN"/>
        </w:rPr>
      </w:pPr>
      <w:r w:rsidRPr="00972DE9">
        <w:rPr>
          <w:lang w:eastAsia="zh-CN"/>
        </w:rPr>
        <w:tab/>
        <w:t>bdsCuc-r12</w:t>
      </w:r>
      <w:r w:rsidRPr="00972DE9">
        <w:rPr>
          <w:lang w:eastAsia="zh-CN"/>
        </w:rPr>
        <w:tab/>
      </w:r>
      <w:r w:rsidRPr="00972DE9">
        <w:rPr>
          <w:lang w:eastAsia="zh-CN"/>
        </w:rPr>
        <w:tab/>
      </w:r>
      <w:r w:rsidRPr="00972DE9">
        <w:rPr>
          <w:lang w:eastAsia="zh-CN"/>
        </w:rPr>
        <w:tab/>
      </w:r>
      <w:r w:rsidRPr="00972DE9">
        <w:tab/>
      </w:r>
      <w:r w:rsidRPr="00972DE9">
        <w:rPr>
          <w:lang w:eastAsia="zh-CN"/>
        </w:rPr>
        <w:t>INTEGER (-131072..131071)</w:t>
      </w:r>
      <w:r w:rsidRPr="00972DE9">
        <w:t>,</w:t>
      </w:r>
    </w:p>
    <w:p w14:paraId="1C89F61F" w14:textId="77777777" w:rsidR="003D50E9" w:rsidRPr="00972DE9" w:rsidRDefault="003D50E9" w:rsidP="003D50E9">
      <w:pPr>
        <w:pStyle w:val="PL"/>
        <w:shd w:val="clear" w:color="auto" w:fill="E6E6E6"/>
        <w:rPr>
          <w:lang w:eastAsia="zh-CN"/>
        </w:rPr>
      </w:pPr>
      <w:r w:rsidRPr="00972DE9">
        <w:rPr>
          <w:lang w:eastAsia="zh-CN"/>
        </w:rPr>
        <w:tab/>
        <w:t>bdsCus-r12</w:t>
      </w:r>
      <w:r w:rsidRPr="00972DE9">
        <w:rPr>
          <w:lang w:eastAsia="zh-CN"/>
        </w:rPr>
        <w:tab/>
      </w:r>
      <w:r w:rsidRPr="00972DE9">
        <w:rPr>
          <w:lang w:eastAsia="zh-CN"/>
        </w:rPr>
        <w:tab/>
      </w:r>
      <w:r w:rsidRPr="00972DE9">
        <w:rPr>
          <w:lang w:eastAsia="zh-CN"/>
        </w:rPr>
        <w:tab/>
      </w:r>
      <w:r w:rsidRPr="00972DE9">
        <w:tab/>
      </w:r>
      <w:r w:rsidRPr="00972DE9">
        <w:rPr>
          <w:lang w:eastAsia="zh-CN"/>
        </w:rPr>
        <w:t>INTEGER (-131072..131071)</w:t>
      </w:r>
      <w:r w:rsidRPr="00972DE9">
        <w:t>,</w:t>
      </w:r>
    </w:p>
    <w:p w14:paraId="73B3B264" w14:textId="77777777" w:rsidR="003D50E9" w:rsidRPr="00972DE9" w:rsidRDefault="003D50E9" w:rsidP="003D50E9">
      <w:pPr>
        <w:pStyle w:val="PL"/>
        <w:shd w:val="clear" w:color="auto" w:fill="E6E6E6"/>
        <w:rPr>
          <w:lang w:eastAsia="zh-CN"/>
        </w:rPr>
      </w:pPr>
      <w:r w:rsidRPr="00972DE9">
        <w:rPr>
          <w:lang w:eastAsia="zh-CN"/>
        </w:rPr>
        <w:tab/>
        <w:t>bdsCrc-r12</w:t>
      </w:r>
      <w:r w:rsidRPr="00972DE9">
        <w:rPr>
          <w:lang w:eastAsia="zh-CN"/>
        </w:rPr>
        <w:tab/>
      </w:r>
      <w:r w:rsidRPr="00972DE9">
        <w:rPr>
          <w:lang w:eastAsia="zh-CN"/>
        </w:rPr>
        <w:tab/>
      </w:r>
      <w:r w:rsidRPr="00972DE9">
        <w:rPr>
          <w:lang w:eastAsia="zh-CN"/>
        </w:rPr>
        <w:tab/>
      </w:r>
      <w:r w:rsidRPr="00972DE9">
        <w:tab/>
      </w:r>
      <w:r w:rsidRPr="00972DE9">
        <w:rPr>
          <w:lang w:eastAsia="zh-CN"/>
        </w:rPr>
        <w:t>INTEGER (-131072..131071)</w:t>
      </w:r>
      <w:r w:rsidRPr="00972DE9">
        <w:t>,</w:t>
      </w:r>
    </w:p>
    <w:p w14:paraId="4FCF89D5" w14:textId="77777777" w:rsidR="003D50E9" w:rsidRPr="00972DE9" w:rsidRDefault="003D50E9" w:rsidP="003D50E9">
      <w:pPr>
        <w:pStyle w:val="PL"/>
        <w:shd w:val="clear" w:color="auto" w:fill="E6E6E6"/>
        <w:rPr>
          <w:lang w:eastAsia="zh-CN"/>
        </w:rPr>
      </w:pPr>
      <w:r w:rsidRPr="00972DE9">
        <w:rPr>
          <w:lang w:eastAsia="zh-CN"/>
        </w:rPr>
        <w:tab/>
        <w:t>bdsCrs-r12</w:t>
      </w:r>
      <w:r w:rsidRPr="00972DE9">
        <w:rPr>
          <w:lang w:eastAsia="zh-CN"/>
        </w:rPr>
        <w:tab/>
      </w:r>
      <w:r w:rsidRPr="00972DE9">
        <w:rPr>
          <w:lang w:eastAsia="zh-CN"/>
        </w:rPr>
        <w:tab/>
      </w:r>
      <w:r w:rsidRPr="00972DE9">
        <w:rPr>
          <w:lang w:eastAsia="zh-CN"/>
        </w:rPr>
        <w:tab/>
      </w:r>
      <w:r w:rsidRPr="00972DE9">
        <w:tab/>
      </w:r>
      <w:r w:rsidRPr="00972DE9">
        <w:rPr>
          <w:lang w:eastAsia="zh-CN"/>
        </w:rPr>
        <w:t>INTEGER (-131072..131071)</w:t>
      </w:r>
      <w:r w:rsidRPr="00972DE9">
        <w:t>,</w:t>
      </w:r>
    </w:p>
    <w:p w14:paraId="67E7929C" w14:textId="77777777" w:rsidR="003D50E9" w:rsidRPr="00972DE9" w:rsidRDefault="003D50E9" w:rsidP="003D50E9">
      <w:pPr>
        <w:pStyle w:val="PL"/>
        <w:shd w:val="clear" w:color="auto" w:fill="E6E6E6"/>
        <w:rPr>
          <w:lang w:eastAsia="zh-CN"/>
        </w:rPr>
      </w:pPr>
      <w:r w:rsidRPr="00972DE9">
        <w:rPr>
          <w:lang w:eastAsia="zh-CN"/>
        </w:rPr>
        <w:tab/>
        <w:t>bdsCic-r12</w:t>
      </w:r>
      <w:r w:rsidRPr="00972DE9">
        <w:rPr>
          <w:lang w:eastAsia="zh-CN"/>
        </w:rPr>
        <w:tab/>
      </w:r>
      <w:r w:rsidRPr="00972DE9">
        <w:rPr>
          <w:lang w:eastAsia="zh-CN"/>
        </w:rPr>
        <w:tab/>
      </w:r>
      <w:r w:rsidRPr="00972DE9">
        <w:rPr>
          <w:lang w:eastAsia="zh-CN"/>
        </w:rPr>
        <w:tab/>
      </w:r>
      <w:r w:rsidRPr="00972DE9">
        <w:tab/>
      </w:r>
      <w:r w:rsidRPr="00972DE9">
        <w:rPr>
          <w:lang w:eastAsia="zh-CN"/>
        </w:rPr>
        <w:t>INTEGER (-131072..131071)</w:t>
      </w:r>
      <w:r w:rsidRPr="00972DE9">
        <w:t>,</w:t>
      </w:r>
    </w:p>
    <w:p w14:paraId="39F04988" w14:textId="77777777" w:rsidR="003D50E9" w:rsidRPr="00972DE9" w:rsidRDefault="003D50E9" w:rsidP="003D50E9">
      <w:pPr>
        <w:pStyle w:val="PL"/>
        <w:shd w:val="clear" w:color="auto" w:fill="E6E6E6"/>
        <w:rPr>
          <w:lang w:eastAsia="zh-CN"/>
        </w:rPr>
      </w:pPr>
      <w:r w:rsidRPr="00972DE9">
        <w:rPr>
          <w:lang w:eastAsia="zh-CN"/>
        </w:rPr>
        <w:tab/>
        <w:t>bdsCis-r12</w:t>
      </w:r>
      <w:r w:rsidRPr="00972DE9">
        <w:rPr>
          <w:lang w:eastAsia="zh-CN"/>
        </w:rPr>
        <w:tab/>
      </w:r>
      <w:r w:rsidRPr="00972DE9">
        <w:rPr>
          <w:lang w:eastAsia="zh-CN"/>
        </w:rPr>
        <w:tab/>
      </w:r>
      <w:r w:rsidRPr="00972DE9">
        <w:rPr>
          <w:lang w:eastAsia="zh-CN"/>
        </w:rPr>
        <w:tab/>
      </w:r>
      <w:r w:rsidRPr="00972DE9">
        <w:tab/>
      </w:r>
      <w:r w:rsidRPr="00972DE9">
        <w:rPr>
          <w:lang w:eastAsia="zh-CN"/>
        </w:rPr>
        <w:t>INTEGER (-131072..131071)</w:t>
      </w:r>
      <w:r w:rsidRPr="00972DE9">
        <w:t>,</w:t>
      </w:r>
    </w:p>
    <w:p w14:paraId="5241BE99" w14:textId="77777777" w:rsidR="003D50E9" w:rsidRPr="00972DE9" w:rsidRDefault="003D50E9" w:rsidP="003D50E9">
      <w:pPr>
        <w:pStyle w:val="PL"/>
        <w:shd w:val="clear" w:color="auto" w:fill="E6E6E6"/>
      </w:pPr>
      <w:r w:rsidRPr="00972DE9">
        <w:tab/>
        <w:t>...</w:t>
      </w:r>
    </w:p>
    <w:p w14:paraId="3F39C567" w14:textId="77777777" w:rsidR="003D50E9" w:rsidRPr="00972DE9" w:rsidRDefault="003D50E9" w:rsidP="003D50E9">
      <w:pPr>
        <w:pStyle w:val="PL"/>
        <w:shd w:val="clear" w:color="auto" w:fill="E6E6E6"/>
      </w:pPr>
      <w:r w:rsidRPr="00972DE9">
        <w:t>}</w:t>
      </w:r>
    </w:p>
    <w:p w14:paraId="2656E7BF" w14:textId="77777777" w:rsidR="003D50E9" w:rsidRPr="00972DE9" w:rsidRDefault="003D50E9" w:rsidP="003D50E9">
      <w:pPr>
        <w:pStyle w:val="PL"/>
        <w:shd w:val="clear" w:color="auto" w:fill="E6E6E6"/>
      </w:pPr>
    </w:p>
    <w:p w14:paraId="6F05505E" w14:textId="77777777" w:rsidR="003D50E9" w:rsidRPr="00972DE9" w:rsidRDefault="003D50E9" w:rsidP="003D50E9">
      <w:pPr>
        <w:pStyle w:val="PL"/>
        <w:shd w:val="clear" w:color="auto" w:fill="E6E6E6"/>
      </w:pPr>
      <w:r w:rsidRPr="00972DE9">
        <w:t>-- ASN1STOP</w:t>
      </w:r>
    </w:p>
    <w:p w14:paraId="39E91904" w14:textId="77777777" w:rsidR="003D50E9" w:rsidRPr="00972DE9" w:rsidRDefault="003D50E9" w:rsidP="003D50E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21675ADF" w14:textId="77777777" w:rsidTr="000B06E1">
        <w:trPr>
          <w:cantSplit/>
          <w:tblHeader/>
        </w:trPr>
        <w:tc>
          <w:tcPr>
            <w:tcW w:w="9639" w:type="dxa"/>
          </w:tcPr>
          <w:p w14:paraId="3E717376" w14:textId="77777777" w:rsidR="003D50E9" w:rsidRPr="00972DE9" w:rsidRDefault="003D50E9" w:rsidP="000B06E1">
            <w:pPr>
              <w:pStyle w:val="TAH"/>
            </w:pPr>
            <w:r w:rsidRPr="00972DE9">
              <w:rPr>
                <w:i/>
                <w:noProof/>
              </w:rPr>
              <w:lastRenderedPageBreak/>
              <w:t>NavModel-</w:t>
            </w:r>
            <w:r w:rsidRPr="00972DE9">
              <w:rPr>
                <w:i/>
                <w:noProof/>
                <w:lang w:eastAsia="zh-CN"/>
              </w:rPr>
              <w:t>BDS</w:t>
            </w:r>
            <w:r w:rsidRPr="00972DE9">
              <w:rPr>
                <w:i/>
                <w:snapToGrid w:val="0"/>
                <w:lang w:eastAsia="zh-CN"/>
              </w:rPr>
              <w:t>-</w:t>
            </w:r>
            <w:r w:rsidRPr="00972DE9">
              <w:rPr>
                <w:i/>
                <w:snapToGrid w:val="0"/>
              </w:rPr>
              <w:t>KeplerianSet</w:t>
            </w:r>
            <w:r w:rsidRPr="00972DE9">
              <w:rPr>
                <w:iCs/>
                <w:noProof/>
              </w:rPr>
              <w:t xml:space="preserve"> field descriptions</w:t>
            </w:r>
          </w:p>
        </w:tc>
      </w:tr>
      <w:tr w:rsidR="003D50E9" w:rsidRPr="00972DE9" w14:paraId="4D10E059" w14:textId="77777777" w:rsidTr="000B06E1">
        <w:trPr>
          <w:cantSplit/>
          <w:tblHeader/>
        </w:trPr>
        <w:tc>
          <w:tcPr>
            <w:tcW w:w="9639" w:type="dxa"/>
          </w:tcPr>
          <w:p w14:paraId="1515F129" w14:textId="77777777" w:rsidR="003D50E9" w:rsidRPr="00972DE9" w:rsidRDefault="003D50E9" w:rsidP="000B06E1">
            <w:pPr>
              <w:pStyle w:val="TAL"/>
              <w:rPr>
                <w:i/>
              </w:rPr>
            </w:pPr>
            <w:r w:rsidRPr="00972DE9">
              <w:rPr>
                <w:b/>
                <w:i/>
              </w:rPr>
              <w:t>bdsAODE</w:t>
            </w:r>
          </w:p>
          <w:p w14:paraId="05D164B3" w14:textId="77777777" w:rsidR="003D50E9" w:rsidRPr="00972DE9" w:rsidRDefault="003D50E9" w:rsidP="000B06E1">
            <w:pPr>
              <w:pStyle w:val="TAH"/>
              <w:jc w:val="left"/>
              <w:rPr>
                <w:i/>
                <w:noProof/>
              </w:rPr>
            </w:pPr>
            <w:r w:rsidRPr="00972DE9">
              <w:rPr>
                <w:b w:val="0"/>
              </w:rPr>
              <w:t xml:space="preserve">Parameter </w:t>
            </w:r>
            <w:r w:rsidRPr="00972DE9">
              <w:rPr>
                <w:rFonts w:cs="Arial"/>
                <w:b w:val="0"/>
                <w:bCs/>
                <w:lang w:eastAsia="zh-CN"/>
              </w:rPr>
              <w:t>Age of Data, Ephemeris (AODE)</w:t>
            </w:r>
            <w:r w:rsidRPr="00972DE9">
              <w:rPr>
                <w:rFonts w:cs="Arial"/>
                <w:b w:val="0"/>
                <w:bCs/>
                <w:vertAlign w:val="subscript"/>
                <w:lang w:eastAsia="zh-CN"/>
              </w:rPr>
              <w:t xml:space="preserve">, </w:t>
            </w:r>
            <w:r w:rsidRPr="00972DE9">
              <w:rPr>
                <w:rFonts w:cs="Arial"/>
                <w:b w:val="0"/>
                <w:szCs w:val="18"/>
                <w:lang w:eastAsia="zh-CN"/>
              </w:rPr>
              <w:t>see [23], [50], Table 5-8.</w:t>
            </w:r>
          </w:p>
        </w:tc>
      </w:tr>
      <w:tr w:rsidR="003D50E9" w:rsidRPr="00972DE9" w14:paraId="27C9B7F0" w14:textId="77777777" w:rsidTr="000B06E1">
        <w:trPr>
          <w:cantSplit/>
        </w:trPr>
        <w:tc>
          <w:tcPr>
            <w:tcW w:w="9639" w:type="dxa"/>
          </w:tcPr>
          <w:p w14:paraId="1B7B8E73" w14:textId="77777777" w:rsidR="003D50E9" w:rsidRPr="00972DE9" w:rsidRDefault="003D50E9" w:rsidP="000B06E1">
            <w:pPr>
              <w:pStyle w:val="TAL"/>
              <w:rPr>
                <w:b/>
                <w:i/>
                <w:lang w:eastAsia="zh-CN"/>
              </w:rPr>
            </w:pPr>
            <w:r w:rsidRPr="00972DE9">
              <w:rPr>
                <w:b/>
                <w:i/>
              </w:rPr>
              <w:t>bdsURA</w:t>
            </w:r>
            <w:r w:rsidRPr="00972DE9">
              <w:rPr>
                <w:b/>
                <w:i/>
                <w:lang w:eastAsia="zh-CN"/>
              </w:rPr>
              <w:t>I</w:t>
            </w:r>
          </w:p>
          <w:p w14:paraId="6E149CA1" w14:textId="77777777" w:rsidR="003D50E9" w:rsidRPr="00972DE9" w:rsidRDefault="003D50E9" w:rsidP="000B06E1">
            <w:pPr>
              <w:pStyle w:val="TAL"/>
              <w:keepNext w:val="0"/>
              <w:keepLines w:val="0"/>
              <w:widowControl w:val="0"/>
            </w:pPr>
            <w:r w:rsidRPr="00972DE9">
              <w:t xml:space="preserve">Parameter URA Index, </w:t>
            </w:r>
            <w:r w:rsidRPr="00972DE9">
              <w:rPr>
                <w:lang w:eastAsia="zh-CN"/>
              </w:rPr>
              <w:t xml:space="preserve">URA is used to describe the signal-in-space accuracy in </w:t>
            </w:r>
            <w:r w:rsidRPr="00972DE9">
              <w:t xml:space="preserve">metres </w:t>
            </w:r>
            <w:r w:rsidRPr="00972DE9">
              <w:rPr>
                <w:lang w:eastAsia="zh-CN"/>
              </w:rPr>
              <w:t>as defined in</w:t>
            </w:r>
            <w:r w:rsidRPr="00972DE9">
              <w:t xml:space="preserve"> [23], [50].</w:t>
            </w:r>
          </w:p>
        </w:tc>
      </w:tr>
      <w:tr w:rsidR="003D50E9" w:rsidRPr="00972DE9" w14:paraId="2E9F44DC" w14:textId="77777777" w:rsidTr="000B06E1">
        <w:trPr>
          <w:cantSplit/>
        </w:trPr>
        <w:tc>
          <w:tcPr>
            <w:tcW w:w="9639" w:type="dxa"/>
          </w:tcPr>
          <w:p w14:paraId="00A237F3" w14:textId="77777777" w:rsidR="003D50E9" w:rsidRPr="00972DE9" w:rsidRDefault="003D50E9" w:rsidP="000B06E1">
            <w:pPr>
              <w:pStyle w:val="TAL"/>
              <w:rPr>
                <w:b/>
                <w:bCs/>
                <w:i/>
                <w:iCs/>
                <w:noProof/>
              </w:rPr>
            </w:pPr>
            <w:r w:rsidRPr="00972DE9">
              <w:rPr>
                <w:b/>
                <w:bCs/>
                <w:i/>
                <w:iCs/>
                <w:noProof/>
                <w:lang w:eastAsia="zh-CN"/>
              </w:rPr>
              <w:t>bds</w:t>
            </w:r>
            <w:r w:rsidRPr="00972DE9">
              <w:rPr>
                <w:b/>
                <w:bCs/>
                <w:i/>
                <w:iCs/>
                <w:noProof/>
              </w:rPr>
              <w:t>To</w:t>
            </w:r>
            <w:r w:rsidRPr="00972DE9">
              <w:rPr>
                <w:b/>
                <w:bCs/>
                <w:i/>
                <w:iCs/>
                <w:noProof/>
                <w:lang w:eastAsia="zh-CN"/>
              </w:rPr>
              <w:t>e</w:t>
            </w:r>
          </w:p>
          <w:p w14:paraId="6A491CDF" w14:textId="77777777" w:rsidR="003D50E9" w:rsidRPr="00972DE9" w:rsidRDefault="003D50E9" w:rsidP="000B06E1">
            <w:pPr>
              <w:pStyle w:val="TAL"/>
              <w:rPr>
                <w:lang w:eastAsia="zh-CN"/>
              </w:rPr>
            </w:pPr>
            <w:r w:rsidRPr="00972DE9">
              <w:rPr>
                <w:rFonts w:cs="Arial"/>
                <w:szCs w:val="18"/>
              </w:rPr>
              <w:t xml:space="preserve">Parameter </w:t>
            </w:r>
            <w:r w:rsidRPr="00972DE9">
              <w:rPr>
                <w:rFonts w:cs="Arial"/>
                <w:szCs w:val="18"/>
                <w:lang w:eastAsia="zh-CN"/>
              </w:rPr>
              <w:t>t</w:t>
            </w:r>
            <w:r w:rsidRPr="00972DE9">
              <w:rPr>
                <w:szCs w:val="18"/>
                <w:vertAlign w:val="subscript"/>
                <w:lang w:eastAsia="zh-CN"/>
              </w:rPr>
              <w:t>oe</w:t>
            </w:r>
            <w:r w:rsidRPr="00972DE9">
              <w:rPr>
                <w:rFonts w:cs="Arial"/>
                <w:szCs w:val="18"/>
              </w:rPr>
              <w:t xml:space="preserve">, </w:t>
            </w:r>
            <w:r w:rsidRPr="00972DE9">
              <w:rPr>
                <w:lang w:eastAsia="zh-CN"/>
              </w:rPr>
              <w:t>Ephemeris reference time (seconds) [23]</w:t>
            </w:r>
            <w:r w:rsidRPr="00972DE9">
              <w:t>, [50]</w:t>
            </w:r>
            <w:r w:rsidRPr="00972DE9">
              <w:rPr>
                <w:lang w:eastAsia="zh-CN"/>
              </w:rPr>
              <w:t>.</w:t>
            </w:r>
          </w:p>
          <w:p w14:paraId="11E58EAD" w14:textId="77777777" w:rsidR="003D50E9" w:rsidRPr="00972DE9" w:rsidRDefault="003D50E9" w:rsidP="000B06E1">
            <w:pPr>
              <w:pStyle w:val="TAL"/>
              <w:rPr>
                <w:lang w:eastAsia="zh-CN"/>
              </w:rPr>
            </w:pPr>
            <w:r w:rsidRPr="00972DE9">
              <w:t>Scale factor 2</w:t>
            </w:r>
            <w:r w:rsidRPr="00972DE9">
              <w:rPr>
                <w:vertAlign w:val="superscript"/>
                <w:lang w:eastAsia="zh-CN"/>
              </w:rPr>
              <w:t>3</w:t>
            </w:r>
            <w:r w:rsidRPr="00972DE9">
              <w:t xml:space="preserve"> seconds.</w:t>
            </w:r>
          </w:p>
        </w:tc>
      </w:tr>
      <w:tr w:rsidR="003D50E9" w:rsidRPr="00972DE9" w14:paraId="00EE430D" w14:textId="77777777" w:rsidTr="000B06E1">
        <w:trPr>
          <w:cantSplit/>
        </w:trPr>
        <w:tc>
          <w:tcPr>
            <w:tcW w:w="9639" w:type="dxa"/>
          </w:tcPr>
          <w:p w14:paraId="2F2186BC" w14:textId="77777777" w:rsidR="003D50E9" w:rsidRPr="00972DE9" w:rsidRDefault="003D50E9" w:rsidP="000B06E1">
            <w:pPr>
              <w:pStyle w:val="TAL"/>
              <w:rPr>
                <w:b/>
                <w:bCs/>
                <w:i/>
                <w:iCs/>
                <w:noProof/>
              </w:rPr>
            </w:pPr>
            <w:r w:rsidRPr="00972DE9">
              <w:rPr>
                <w:b/>
                <w:bCs/>
                <w:i/>
                <w:iCs/>
                <w:noProof/>
                <w:lang w:eastAsia="zh-CN"/>
              </w:rPr>
              <w:t>bds</w:t>
            </w:r>
            <w:r w:rsidRPr="00972DE9">
              <w:rPr>
                <w:b/>
                <w:bCs/>
                <w:i/>
                <w:iCs/>
                <w:noProof/>
              </w:rPr>
              <w:t>APowerHalf</w:t>
            </w:r>
          </w:p>
          <w:p w14:paraId="343AB9D5" w14:textId="77777777" w:rsidR="003D50E9" w:rsidRPr="00972DE9" w:rsidRDefault="003D50E9" w:rsidP="000B06E1">
            <w:pPr>
              <w:pStyle w:val="TAL"/>
              <w:rPr>
                <w:lang w:eastAsia="zh-CN"/>
              </w:rPr>
            </w:pPr>
            <w:r w:rsidRPr="00972DE9">
              <w:rPr>
                <w:rFonts w:cs="Arial"/>
                <w:szCs w:val="18"/>
              </w:rPr>
              <w:t xml:space="preserve">Parameter </w:t>
            </w:r>
            <w:r w:rsidRPr="00972DE9">
              <w:rPr>
                <w:rFonts w:cs="Arial"/>
                <w:szCs w:val="18"/>
                <w:lang w:eastAsia="zh-CN"/>
              </w:rPr>
              <w:t>A</w:t>
            </w:r>
            <w:r w:rsidRPr="00972DE9">
              <w:rPr>
                <w:rFonts w:cs="Arial"/>
                <w:szCs w:val="18"/>
                <w:vertAlign w:val="superscript"/>
                <w:lang w:eastAsia="zh-CN"/>
              </w:rPr>
              <w:t>1/2</w:t>
            </w:r>
            <w:r w:rsidRPr="00972DE9">
              <w:rPr>
                <w:rFonts w:cs="Arial"/>
                <w:szCs w:val="18"/>
              </w:rPr>
              <w:t xml:space="preserve">, </w:t>
            </w:r>
            <w:r w:rsidRPr="00972DE9">
              <w:rPr>
                <w:lang w:eastAsia="zh-CN"/>
              </w:rPr>
              <w:t>Square root of semi-major axis (</w:t>
            </w:r>
            <w:r w:rsidRPr="00972DE9">
              <w:t>metres</w:t>
            </w:r>
            <w:r w:rsidRPr="00972DE9">
              <w:rPr>
                <w:vertAlign w:val="superscript"/>
                <w:lang w:eastAsia="zh-CN"/>
              </w:rPr>
              <w:t>/2</w:t>
            </w:r>
            <w:r w:rsidRPr="00972DE9">
              <w:rPr>
                <w:lang w:eastAsia="zh-CN"/>
              </w:rPr>
              <w:t>) [23]</w:t>
            </w:r>
            <w:r w:rsidRPr="00972DE9">
              <w:t>, [50]</w:t>
            </w:r>
            <w:r w:rsidRPr="00972DE9">
              <w:rPr>
                <w:lang w:eastAsia="zh-CN"/>
              </w:rPr>
              <w:t>.</w:t>
            </w:r>
          </w:p>
          <w:p w14:paraId="4BF7EA8F" w14:textId="77777777" w:rsidR="003D50E9" w:rsidRPr="00972DE9" w:rsidRDefault="003D50E9" w:rsidP="000B06E1">
            <w:pPr>
              <w:pStyle w:val="TAL"/>
              <w:rPr>
                <w:b/>
                <w:bCs/>
                <w:i/>
                <w:iCs/>
                <w:noProof/>
                <w:lang w:eastAsia="zh-CN"/>
              </w:rPr>
            </w:pPr>
            <w:r w:rsidRPr="00972DE9">
              <w:t>Scale factor 2</w:t>
            </w:r>
            <w:r w:rsidRPr="00972DE9">
              <w:rPr>
                <w:vertAlign w:val="superscript"/>
              </w:rPr>
              <w:t>-</w:t>
            </w:r>
            <w:r w:rsidRPr="00972DE9">
              <w:rPr>
                <w:vertAlign w:val="superscript"/>
                <w:lang w:eastAsia="zh-CN"/>
              </w:rPr>
              <w:t>19</w:t>
            </w:r>
            <w:r w:rsidRPr="00972DE9">
              <w:t xml:space="preserve"> metres</w:t>
            </w:r>
            <w:r w:rsidRPr="00972DE9">
              <w:rPr>
                <w:rFonts w:cs="Arial"/>
                <w:szCs w:val="18"/>
                <w:vertAlign w:val="superscript"/>
                <w:lang w:eastAsia="zh-CN"/>
              </w:rPr>
              <w:t>/2</w:t>
            </w:r>
            <w:r w:rsidRPr="00972DE9">
              <w:t>.</w:t>
            </w:r>
          </w:p>
        </w:tc>
      </w:tr>
      <w:tr w:rsidR="003D50E9" w:rsidRPr="00972DE9" w14:paraId="7DFAE79D" w14:textId="77777777" w:rsidTr="000B06E1">
        <w:trPr>
          <w:cantSplit/>
        </w:trPr>
        <w:tc>
          <w:tcPr>
            <w:tcW w:w="9639" w:type="dxa"/>
          </w:tcPr>
          <w:p w14:paraId="4F8EE7B1" w14:textId="77777777" w:rsidR="003D50E9" w:rsidRPr="00972DE9" w:rsidRDefault="003D50E9" w:rsidP="000B06E1">
            <w:pPr>
              <w:pStyle w:val="TAL"/>
              <w:rPr>
                <w:b/>
                <w:bCs/>
                <w:i/>
                <w:iCs/>
                <w:noProof/>
              </w:rPr>
            </w:pPr>
            <w:r w:rsidRPr="00972DE9">
              <w:rPr>
                <w:b/>
                <w:bCs/>
                <w:i/>
                <w:iCs/>
                <w:noProof/>
                <w:lang w:eastAsia="zh-CN"/>
              </w:rPr>
              <w:t>bds</w:t>
            </w:r>
            <w:r w:rsidRPr="00972DE9">
              <w:rPr>
                <w:b/>
                <w:bCs/>
                <w:i/>
                <w:iCs/>
                <w:noProof/>
              </w:rPr>
              <w:t>E</w:t>
            </w:r>
          </w:p>
          <w:p w14:paraId="385B6451" w14:textId="77777777" w:rsidR="003D50E9" w:rsidRPr="00972DE9" w:rsidRDefault="003D50E9" w:rsidP="000B06E1">
            <w:pPr>
              <w:pStyle w:val="TAL"/>
              <w:rPr>
                <w:lang w:eastAsia="zh-CN"/>
              </w:rPr>
            </w:pPr>
            <w:r w:rsidRPr="00972DE9">
              <w:rPr>
                <w:rFonts w:cs="Arial"/>
                <w:szCs w:val="18"/>
              </w:rPr>
              <w:t xml:space="preserve">Parameter </w:t>
            </w:r>
            <w:r w:rsidRPr="00972DE9">
              <w:rPr>
                <w:rFonts w:cs="Arial"/>
                <w:szCs w:val="18"/>
                <w:lang w:eastAsia="zh-CN"/>
              </w:rPr>
              <w:t>e</w:t>
            </w:r>
            <w:r w:rsidRPr="00972DE9">
              <w:rPr>
                <w:rFonts w:cs="Arial"/>
                <w:szCs w:val="18"/>
              </w:rPr>
              <w:t xml:space="preserve">, </w:t>
            </w:r>
            <w:r w:rsidRPr="00972DE9">
              <w:rPr>
                <w:lang w:eastAsia="zh-CN"/>
              </w:rPr>
              <w:t>Eccentricity, dimensionless [23]</w:t>
            </w:r>
            <w:r w:rsidRPr="00972DE9">
              <w:t>, [50]</w:t>
            </w:r>
            <w:r w:rsidRPr="00972DE9">
              <w:rPr>
                <w:lang w:eastAsia="zh-CN"/>
              </w:rPr>
              <w:t>.</w:t>
            </w:r>
          </w:p>
          <w:p w14:paraId="252455C3" w14:textId="77777777" w:rsidR="003D50E9" w:rsidRPr="00972DE9" w:rsidRDefault="003D50E9" w:rsidP="000B06E1">
            <w:pPr>
              <w:pStyle w:val="TAL"/>
              <w:rPr>
                <w:b/>
                <w:bCs/>
                <w:i/>
                <w:iCs/>
                <w:noProof/>
              </w:rPr>
            </w:pPr>
            <w:r w:rsidRPr="00972DE9">
              <w:t>Scale factor 2</w:t>
            </w:r>
            <w:r w:rsidRPr="00972DE9">
              <w:rPr>
                <w:vertAlign w:val="superscript"/>
              </w:rPr>
              <w:t>-</w:t>
            </w:r>
            <w:r w:rsidRPr="00972DE9">
              <w:rPr>
                <w:vertAlign w:val="superscript"/>
                <w:lang w:eastAsia="zh-CN"/>
              </w:rPr>
              <w:t>33</w:t>
            </w:r>
            <w:r w:rsidRPr="00972DE9">
              <w:t>.</w:t>
            </w:r>
          </w:p>
        </w:tc>
      </w:tr>
      <w:tr w:rsidR="003D50E9" w:rsidRPr="00972DE9" w14:paraId="521F393C" w14:textId="77777777" w:rsidTr="000B06E1">
        <w:trPr>
          <w:cantSplit/>
        </w:trPr>
        <w:tc>
          <w:tcPr>
            <w:tcW w:w="9639" w:type="dxa"/>
          </w:tcPr>
          <w:p w14:paraId="1D9460B5" w14:textId="77777777" w:rsidR="003D50E9" w:rsidRPr="00972DE9" w:rsidRDefault="003D50E9" w:rsidP="000B06E1">
            <w:pPr>
              <w:pStyle w:val="TAL"/>
              <w:rPr>
                <w:b/>
                <w:bCs/>
                <w:i/>
                <w:iCs/>
                <w:noProof/>
              </w:rPr>
            </w:pPr>
            <w:r w:rsidRPr="00972DE9">
              <w:rPr>
                <w:b/>
                <w:bCs/>
                <w:i/>
                <w:iCs/>
                <w:noProof/>
                <w:lang w:eastAsia="zh-CN"/>
              </w:rPr>
              <w:t>bds</w:t>
            </w:r>
            <w:r w:rsidRPr="00972DE9">
              <w:rPr>
                <w:b/>
                <w:bCs/>
                <w:i/>
                <w:iCs/>
                <w:noProof/>
              </w:rPr>
              <w:t>W</w:t>
            </w:r>
          </w:p>
          <w:p w14:paraId="604EBE2B" w14:textId="77777777" w:rsidR="003D50E9" w:rsidRPr="00972DE9" w:rsidRDefault="003D50E9" w:rsidP="000B06E1">
            <w:pPr>
              <w:pStyle w:val="TAL"/>
              <w:rPr>
                <w:lang w:eastAsia="zh-CN"/>
              </w:rPr>
            </w:pPr>
            <w:r w:rsidRPr="00972DE9">
              <w:rPr>
                <w:rFonts w:cs="Arial"/>
                <w:szCs w:val="18"/>
              </w:rPr>
              <w:t xml:space="preserve">Parameter </w:t>
            </w:r>
            <w:r w:rsidRPr="00972DE9">
              <w:rPr>
                <w:rFonts w:ascii="Symbol" w:hAnsi="Symbol"/>
                <w:szCs w:val="18"/>
                <w:lang w:eastAsia="zh-CN"/>
              </w:rPr>
              <w:t></w:t>
            </w:r>
            <w:r w:rsidRPr="00972DE9">
              <w:rPr>
                <w:rFonts w:cs="Arial"/>
                <w:szCs w:val="18"/>
              </w:rPr>
              <w:t xml:space="preserve">, </w:t>
            </w:r>
            <w:r w:rsidRPr="00972DE9">
              <w:rPr>
                <w:lang w:eastAsia="zh-CN"/>
              </w:rPr>
              <w:t>Argument of perigee (semi-circles) [23]</w:t>
            </w:r>
            <w:r w:rsidRPr="00972DE9">
              <w:t>, [50]</w:t>
            </w:r>
            <w:r w:rsidRPr="00972DE9">
              <w:rPr>
                <w:lang w:eastAsia="zh-CN"/>
              </w:rPr>
              <w:t>.</w:t>
            </w:r>
          </w:p>
          <w:p w14:paraId="47E25D39" w14:textId="77777777" w:rsidR="003D50E9" w:rsidRPr="00972DE9" w:rsidRDefault="003D50E9" w:rsidP="000B06E1">
            <w:pPr>
              <w:pStyle w:val="TAL"/>
              <w:rPr>
                <w:b/>
                <w:bCs/>
                <w:i/>
                <w:iCs/>
                <w:noProof/>
              </w:rPr>
            </w:pPr>
            <w:r w:rsidRPr="00972DE9">
              <w:t>Scale factor 2</w:t>
            </w:r>
            <w:r w:rsidRPr="00972DE9">
              <w:rPr>
                <w:vertAlign w:val="superscript"/>
              </w:rPr>
              <w:t>-</w:t>
            </w:r>
            <w:r w:rsidRPr="00972DE9">
              <w:rPr>
                <w:vertAlign w:val="superscript"/>
                <w:lang w:eastAsia="zh-CN"/>
              </w:rPr>
              <w:t>31</w:t>
            </w:r>
            <w:r w:rsidRPr="00972DE9">
              <w:t xml:space="preserve"> </w:t>
            </w:r>
            <w:r w:rsidRPr="00972DE9">
              <w:rPr>
                <w:lang w:eastAsia="zh-CN"/>
              </w:rPr>
              <w:t>semi-circles</w:t>
            </w:r>
            <w:r w:rsidRPr="00972DE9">
              <w:t>.</w:t>
            </w:r>
          </w:p>
        </w:tc>
      </w:tr>
      <w:tr w:rsidR="003D50E9" w:rsidRPr="00972DE9" w14:paraId="589F0F8F" w14:textId="77777777" w:rsidTr="000B06E1">
        <w:trPr>
          <w:cantSplit/>
        </w:trPr>
        <w:tc>
          <w:tcPr>
            <w:tcW w:w="9639" w:type="dxa"/>
          </w:tcPr>
          <w:p w14:paraId="12E3915C" w14:textId="77777777" w:rsidR="003D50E9" w:rsidRPr="00972DE9" w:rsidRDefault="003D50E9" w:rsidP="000B06E1">
            <w:pPr>
              <w:pStyle w:val="TAL"/>
              <w:rPr>
                <w:b/>
                <w:bCs/>
                <w:i/>
                <w:iCs/>
                <w:noProof/>
                <w:lang w:eastAsia="zh-CN"/>
              </w:rPr>
            </w:pPr>
            <w:r w:rsidRPr="00972DE9">
              <w:rPr>
                <w:b/>
                <w:bCs/>
                <w:i/>
                <w:iCs/>
                <w:noProof/>
                <w:lang w:eastAsia="zh-CN"/>
              </w:rPr>
              <w:t>bdsDeltaN</w:t>
            </w:r>
          </w:p>
          <w:p w14:paraId="3F4C32BD" w14:textId="77777777" w:rsidR="003D50E9" w:rsidRPr="00972DE9" w:rsidRDefault="003D50E9" w:rsidP="000B06E1">
            <w:pPr>
              <w:pStyle w:val="TAL"/>
              <w:rPr>
                <w:lang w:eastAsia="zh-CN"/>
              </w:rPr>
            </w:pPr>
            <w:r w:rsidRPr="00972DE9">
              <w:rPr>
                <w:rFonts w:cs="Arial"/>
                <w:szCs w:val="18"/>
              </w:rPr>
              <w:t>Parameter</w:t>
            </w:r>
            <w:r w:rsidRPr="00972DE9">
              <w:rPr>
                <w:rFonts w:cs="Arial"/>
                <w:szCs w:val="18"/>
                <w:lang w:eastAsia="zh-CN"/>
              </w:rPr>
              <w:t xml:space="preserve"> </w:t>
            </w:r>
            <w:r w:rsidRPr="00972DE9">
              <w:rPr>
                <w:rFonts w:ascii="Symbol" w:hAnsi="Symbol"/>
                <w:lang w:eastAsia="zh-CN"/>
              </w:rPr>
              <w:t></w:t>
            </w:r>
            <w:r w:rsidRPr="00972DE9">
              <w:rPr>
                <w:lang w:eastAsia="zh-CN"/>
              </w:rPr>
              <w:t>n, Mean motion difference from computed value (semi-circles/sec) [23]</w:t>
            </w:r>
            <w:r w:rsidRPr="00972DE9">
              <w:t>, [50]</w:t>
            </w:r>
            <w:r w:rsidRPr="00972DE9">
              <w:rPr>
                <w:lang w:eastAsia="zh-CN"/>
              </w:rPr>
              <w:t>.</w:t>
            </w:r>
          </w:p>
          <w:p w14:paraId="69435EF7" w14:textId="77777777" w:rsidR="003D50E9" w:rsidRPr="00972DE9" w:rsidRDefault="003D50E9" w:rsidP="000B06E1">
            <w:pPr>
              <w:pStyle w:val="TAL"/>
              <w:rPr>
                <w:b/>
                <w:bCs/>
                <w:i/>
                <w:iCs/>
                <w:noProof/>
                <w:lang w:eastAsia="zh-CN"/>
              </w:rPr>
            </w:pPr>
            <w:r w:rsidRPr="00972DE9">
              <w:t>Scale factor 2</w:t>
            </w:r>
            <w:r w:rsidRPr="00972DE9">
              <w:rPr>
                <w:vertAlign w:val="superscript"/>
              </w:rPr>
              <w:t>-</w:t>
            </w:r>
            <w:r w:rsidRPr="00972DE9">
              <w:rPr>
                <w:vertAlign w:val="superscript"/>
                <w:lang w:eastAsia="zh-CN"/>
              </w:rPr>
              <w:t>43</w:t>
            </w:r>
            <w:r w:rsidRPr="00972DE9">
              <w:t xml:space="preserve"> </w:t>
            </w:r>
            <w:r w:rsidRPr="00972DE9">
              <w:rPr>
                <w:lang w:eastAsia="zh-CN"/>
              </w:rPr>
              <w:t>semi-circles/second</w:t>
            </w:r>
            <w:r w:rsidRPr="00972DE9">
              <w:t>.</w:t>
            </w:r>
          </w:p>
        </w:tc>
      </w:tr>
      <w:tr w:rsidR="003D50E9" w:rsidRPr="00972DE9" w14:paraId="045C91F0" w14:textId="77777777" w:rsidTr="000B06E1">
        <w:trPr>
          <w:cantSplit/>
        </w:trPr>
        <w:tc>
          <w:tcPr>
            <w:tcW w:w="9639" w:type="dxa"/>
          </w:tcPr>
          <w:p w14:paraId="6924B504" w14:textId="77777777" w:rsidR="003D50E9" w:rsidRPr="00972DE9" w:rsidRDefault="003D50E9" w:rsidP="000B06E1">
            <w:pPr>
              <w:pStyle w:val="TAL"/>
              <w:rPr>
                <w:b/>
                <w:bCs/>
                <w:i/>
                <w:iCs/>
                <w:noProof/>
              </w:rPr>
            </w:pPr>
            <w:r w:rsidRPr="00972DE9">
              <w:rPr>
                <w:b/>
                <w:bCs/>
                <w:i/>
                <w:iCs/>
                <w:noProof/>
                <w:lang w:eastAsia="zh-CN"/>
              </w:rPr>
              <w:t>bds</w:t>
            </w:r>
            <w:r w:rsidRPr="00972DE9">
              <w:rPr>
                <w:b/>
                <w:bCs/>
                <w:i/>
                <w:iCs/>
                <w:noProof/>
              </w:rPr>
              <w:t>M0</w:t>
            </w:r>
          </w:p>
          <w:p w14:paraId="40415303" w14:textId="77777777" w:rsidR="003D50E9" w:rsidRPr="00972DE9" w:rsidRDefault="003D50E9" w:rsidP="000B06E1">
            <w:pPr>
              <w:pStyle w:val="TAL"/>
              <w:rPr>
                <w:lang w:eastAsia="zh-CN"/>
              </w:rPr>
            </w:pPr>
            <w:r w:rsidRPr="00972DE9">
              <w:rPr>
                <w:rFonts w:cs="Arial"/>
                <w:szCs w:val="18"/>
              </w:rPr>
              <w:t xml:space="preserve">Parameter </w:t>
            </w:r>
            <w:r w:rsidRPr="00972DE9">
              <w:rPr>
                <w:szCs w:val="18"/>
                <w:lang w:eastAsia="zh-CN"/>
              </w:rPr>
              <w:t>M</w:t>
            </w:r>
            <w:r w:rsidRPr="00972DE9">
              <w:rPr>
                <w:szCs w:val="18"/>
                <w:vertAlign w:val="subscript"/>
                <w:lang w:eastAsia="zh-CN"/>
              </w:rPr>
              <w:t>0,</w:t>
            </w:r>
            <w:r w:rsidRPr="00972DE9">
              <w:rPr>
                <w:rFonts w:cs="Arial"/>
                <w:szCs w:val="18"/>
              </w:rPr>
              <w:t xml:space="preserve"> </w:t>
            </w:r>
            <w:r w:rsidRPr="00972DE9">
              <w:rPr>
                <w:lang w:eastAsia="zh-CN"/>
              </w:rPr>
              <w:t>Mean anomaly at reference time (semi-circles) [23]</w:t>
            </w:r>
            <w:r w:rsidRPr="00972DE9">
              <w:t>, [50]</w:t>
            </w:r>
            <w:r w:rsidRPr="00972DE9">
              <w:rPr>
                <w:lang w:eastAsia="zh-CN"/>
              </w:rPr>
              <w:t>.</w:t>
            </w:r>
          </w:p>
          <w:p w14:paraId="251A7DE5" w14:textId="77777777" w:rsidR="003D50E9" w:rsidRPr="00972DE9" w:rsidRDefault="003D50E9" w:rsidP="000B06E1">
            <w:pPr>
              <w:pStyle w:val="TAL"/>
              <w:rPr>
                <w:b/>
                <w:bCs/>
                <w:i/>
                <w:iCs/>
                <w:noProof/>
              </w:rPr>
            </w:pPr>
            <w:r w:rsidRPr="00972DE9">
              <w:t>Scale factor 2</w:t>
            </w:r>
            <w:r w:rsidRPr="00972DE9">
              <w:rPr>
                <w:vertAlign w:val="superscript"/>
              </w:rPr>
              <w:t>-</w:t>
            </w:r>
            <w:r w:rsidRPr="00972DE9">
              <w:rPr>
                <w:vertAlign w:val="superscript"/>
                <w:lang w:eastAsia="zh-CN"/>
              </w:rPr>
              <w:t>31</w:t>
            </w:r>
            <w:r w:rsidRPr="00972DE9">
              <w:t xml:space="preserve"> </w:t>
            </w:r>
            <w:r w:rsidRPr="00972DE9">
              <w:rPr>
                <w:lang w:eastAsia="zh-CN"/>
              </w:rPr>
              <w:t>semi-circles</w:t>
            </w:r>
            <w:r w:rsidRPr="00972DE9">
              <w:t>.</w:t>
            </w:r>
          </w:p>
        </w:tc>
      </w:tr>
      <w:tr w:rsidR="003D50E9" w:rsidRPr="00972DE9" w14:paraId="7AE3B2C4" w14:textId="77777777" w:rsidTr="000B06E1">
        <w:trPr>
          <w:cantSplit/>
        </w:trPr>
        <w:tc>
          <w:tcPr>
            <w:tcW w:w="9639" w:type="dxa"/>
          </w:tcPr>
          <w:p w14:paraId="6E574C32" w14:textId="77777777" w:rsidR="003D50E9" w:rsidRPr="00972DE9" w:rsidRDefault="003D50E9" w:rsidP="000B06E1">
            <w:pPr>
              <w:pStyle w:val="TAL"/>
              <w:rPr>
                <w:b/>
                <w:bCs/>
                <w:i/>
                <w:iCs/>
                <w:noProof/>
              </w:rPr>
            </w:pPr>
            <w:r w:rsidRPr="00972DE9">
              <w:rPr>
                <w:b/>
                <w:bCs/>
                <w:i/>
                <w:iCs/>
                <w:noProof/>
                <w:lang w:eastAsia="zh-CN"/>
              </w:rPr>
              <w:t>bds</w:t>
            </w:r>
            <w:r w:rsidRPr="00972DE9">
              <w:rPr>
                <w:b/>
                <w:bCs/>
                <w:i/>
                <w:iCs/>
                <w:noProof/>
              </w:rPr>
              <w:t>Omega0</w:t>
            </w:r>
          </w:p>
          <w:p w14:paraId="26131A38" w14:textId="77777777" w:rsidR="003D50E9" w:rsidRPr="00972DE9" w:rsidRDefault="003D50E9" w:rsidP="000B06E1">
            <w:pPr>
              <w:pStyle w:val="TAL"/>
              <w:rPr>
                <w:b/>
                <w:bCs/>
                <w:i/>
                <w:iCs/>
                <w:noProof/>
              </w:rPr>
            </w:pPr>
            <w:r w:rsidRPr="00972DE9">
              <w:rPr>
                <w:rFonts w:cs="Arial"/>
                <w:szCs w:val="18"/>
              </w:rPr>
              <w:t xml:space="preserve">Parameter </w:t>
            </w:r>
            <w:r w:rsidRPr="00972DE9">
              <w:rPr>
                <w:rFonts w:ascii="Symbol" w:hAnsi="Symbol"/>
                <w:szCs w:val="18"/>
                <w:lang w:eastAsia="zh-CN"/>
              </w:rPr>
              <w:t></w:t>
            </w:r>
            <w:r w:rsidRPr="00972DE9">
              <w:rPr>
                <w:szCs w:val="18"/>
                <w:vertAlign w:val="subscript"/>
                <w:lang w:eastAsia="zh-CN"/>
              </w:rPr>
              <w:t>0,</w:t>
            </w:r>
            <w:r w:rsidRPr="00972DE9">
              <w:rPr>
                <w:lang w:eastAsia="zh-CN"/>
              </w:rPr>
              <w:t xml:space="preserve"> Longitude of ascending node of orbital of plane computed according to reference time (semi-circles) [23]</w:t>
            </w:r>
            <w:r w:rsidRPr="00972DE9">
              <w:t>, [50]</w:t>
            </w:r>
            <w:r w:rsidRPr="00972DE9">
              <w:rPr>
                <w:lang w:eastAsia="zh-CN"/>
              </w:rPr>
              <w:t>.</w:t>
            </w:r>
          </w:p>
          <w:p w14:paraId="45E19A27" w14:textId="77777777" w:rsidR="003D50E9" w:rsidRPr="00972DE9" w:rsidRDefault="003D50E9" w:rsidP="000B06E1">
            <w:pPr>
              <w:pStyle w:val="TAL"/>
              <w:rPr>
                <w:b/>
                <w:bCs/>
                <w:i/>
                <w:iCs/>
                <w:noProof/>
              </w:rPr>
            </w:pPr>
            <w:r w:rsidRPr="00972DE9">
              <w:t>Scale factor 2</w:t>
            </w:r>
            <w:r w:rsidRPr="00972DE9">
              <w:rPr>
                <w:vertAlign w:val="superscript"/>
              </w:rPr>
              <w:t>-</w:t>
            </w:r>
            <w:r w:rsidRPr="00972DE9">
              <w:rPr>
                <w:vertAlign w:val="superscript"/>
                <w:lang w:eastAsia="zh-CN"/>
              </w:rPr>
              <w:t>31</w:t>
            </w:r>
            <w:r w:rsidRPr="00972DE9">
              <w:t xml:space="preserve"> </w:t>
            </w:r>
            <w:r w:rsidRPr="00972DE9">
              <w:rPr>
                <w:lang w:eastAsia="zh-CN"/>
              </w:rPr>
              <w:t>semi-circles</w:t>
            </w:r>
            <w:r w:rsidRPr="00972DE9">
              <w:t>.</w:t>
            </w:r>
          </w:p>
        </w:tc>
      </w:tr>
      <w:tr w:rsidR="003D50E9" w:rsidRPr="00972DE9" w14:paraId="447627EA" w14:textId="77777777" w:rsidTr="000B06E1">
        <w:trPr>
          <w:cantSplit/>
        </w:trPr>
        <w:tc>
          <w:tcPr>
            <w:tcW w:w="9639" w:type="dxa"/>
          </w:tcPr>
          <w:p w14:paraId="0C4DF8ED" w14:textId="77777777" w:rsidR="003D50E9" w:rsidRPr="00972DE9" w:rsidRDefault="003D50E9" w:rsidP="000B06E1">
            <w:pPr>
              <w:pStyle w:val="TAL"/>
              <w:rPr>
                <w:b/>
                <w:bCs/>
                <w:i/>
                <w:iCs/>
                <w:noProof/>
              </w:rPr>
            </w:pPr>
            <w:r w:rsidRPr="00972DE9">
              <w:rPr>
                <w:b/>
                <w:bCs/>
                <w:i/>
                <w:iCs/>
                <w:noProof/>
                <w:lang w:eastAsia="zh-CN"/>
              </w:rPr>
              <w:t>bds</w:t>
            </w:r>
            <w:r w:rsidRPr="00972DE9">
              <w:rPr>
                <w:b/>
                <w:bCs/>
                <w:i/>
                <w:iCs/>
                <w:noProof/>
              </w:rPr>
              <w:t>Omega</w:t>
            </w:r>
            <w:r w:rsidRPr="00972DE9">
              <w:rPr>
                <w:b/>
                <w:bCs/>
                <w:i/>
                <w:iCs/>
                <w:noProof/>
                <w:lang w:eastAsia="zh-CN"/>
              </w:rPr>
              <w:t>Dot</w:t>
            </w:r>
          </w:p>
          <w:p w14:paraId="265348FB" w14:textId="77777777" w:rsidR="003D50E9" w:rsidRPr="00972DE9" w:rsidRDefault="003D50E9" w:rsidP="000B06E1">
            <w:pPr>
              <w:pStyle w:val="TAL"/>
              <w:rPr>
                <w:b/>
                <w:bCs/>
                <w:i/>
                <w:iCs/>
                <w:noProof/>
              </w:rPr>
            </w:pPr>
            <w:r w:rsidRPr="00972DE9">
              <w:rPr>
                <w:rFonts w:cs="Arial"/>
                <w:szCs w:val="18"/>
              </w:rPr>
              <w:t>Parameter</w:t>
            </w:r>
            <w:r w:rsidRPr="00972DE9">
              <w:rPr>
                <w:rFonts w:cs="Arial"/>
                <w:szCs w:val="18"/>
                <w:lang w:eastAsia="zh-CN"/>
              </w:rPr>
              <w:t xml:space="preserve"> </w:t>
            </w:r>
            <w:r w:rsidRPr="00972DE9">
              <w:rPr>
                <w:position w:val="-4"/>
              </w:rPr>
              <w:object w:dxaOrig="260" w:dyaOrig="300" w14:anchorId="712247B2">
                <v:shape id="_x0000_i1042" type="#_x0000_t75" style="width:14pt;height:15pt" o:ole="">
                  <v:imagedata r:id="rId17" o:title=""/>
                </v:shape>
                <o:OLEObject Type="Embed" ProgID="Equation.3" ShapeID="_x0000_i1042" DrawAspect="Content" ObjectID="_1738167191" r:id="rId45"/>
              </w:object>
            </w:r>
            <w:r w:rsidRPr="00972DE9">
              <w:rPr>
                <w:rFonts w:ascii="Symbol" w:hAnsi="Symbol"/>
                <w:szCs w:val="18"/>
                <w:lang w:eastAsia="zh-CN"/>
              </w:rPr>
              <w:t></w:t>
            </w:r>
            <w:r w:rsidRPr="00972DE9">
              <w:rPr>
                <w:rFonts w:cs="Arial"/>
                <w:szCs w:val="18"/>
              </w:rPr>
              <w:t xml:space="preserve"> </w:t>
            </w:r>
            <w:r w:rsidRPr="00972DE9">
              <w:rPr>
                <w:lang w:eastAsia="zh-CN"/>
              </w:rPr>
              <w:t>Rate of right ascension (semi-circles/sec) [23]</w:t>
            </w:r>
            <w:r w:rsidRPr="00972DE9">
              <w:t>, [50]</w:t>
            </w:r>
            <w:r w:rsidRPr="00972DE9">
              <w:rPr>
                <w:lang w:eastAsia="zh-CN"/>
              </w:rPr>
              <w:t>.</w:t>
            </w:r>
          </w:p>
          <w:p w14:paraId="64239774" w14:textId="77777777" w:rsidR="003D50E9" w:rsidRPr="00972DE9" w:rsidRDefault="003D50E9" w:rsidP="000B06E1">
            <w:pPr>
              <w:pStyle w:val="TAL"/>
              <w:rPr>
                <w:b/>
                <w:bCs/>
                <w:i/>
                <w:iCs/>
                <w:noProof/>
              </w:rPr>
            </w:pPr>
            <w:r w:rsidRPr="00972DE9">
              <w:t>Scale factor 2</w:t>
            </w:r>
            <w:r w:rsidRPr="00972DE9">
              <w:rPr>
                <w:vertAlign w:val="superscript"/>
              </w:rPr>
              <w:t>-</w:t>
            </w:r>
            <w:r w:rsidRPr="00972DE9">
              <w:rPr>
                <w:vertAlign w:val="superscript"/>
                <w:lang w:eastAsia="zh-CN"/>
              </w:rPr>
              <w:t>43</w:t>
            </w:r>
            <w:r w:rsidRPr="00972DE9">
              <w:t xml:space="preserve"> </w:t>
            </w:r>
            <w:r w:rsidRPr="00972DE9">
              <w:rPr>
                <w:lang w:eastAsia="zh-CN"/>
              </w:rPr>
              <w:t>semi-circles/second</w:t>
            </w:r>
            <w:r w:rsidRPr="00972DE9">
              <w:t>.</w:t>
            </w:r>
          </w:p>
        </w:tc>
      </w:tr>
      <w:tr w:rsidR="003D50E9" w:rsidRPr="00972DE9" w14:paraId="46DA3002" w14:textId="77777777" w:rsidTr="000B06E1">
        <w:trPr>
          <w:cantSplit/>
        </w:trPr>
        <w:tc>
          <w:tcPr>
            <w:tcW w:w="9639" w:type="dxa"/>
          </w:tcPr>
          <w:p w14:paraId="03E60FA2" w14:textId="77777777" w:rsidR="003D50E9" w:rsidRPr="00972DE9" w:rsidRDefault="003D50E9" w:rsidP="000B06E1">
            <w:pPr>
              <w:pStyle w:val="TAL"/>
              <w:rPr>
                <w:b/>
                <w:bCs/>
                <w:i/>
                <w:iCs/>
                <w:noProof/>
                <w:lang w:eastAsia="zh-CN"/>
              </w:rPr>
            </w:pPr>
            <w:r w:rsidRPr="00972DE9">
              <w:rPr>
                <w:b/>
                <w:bCs/>
                <w:i/>
                <w:iCs/>
                <w:noProof/>
                <w:lang w:eastAsia="zh-CN"/>
              </w:rPr>
              <w:t>bdsI0</w:t>
            </w:r>
          </w:p>
          <w:p w14:paraId="2BF2623D" w14:textId="77777777" w:rsidR="003D50E9" w:rsidRPr="00972DE9" w:rsidRDefault="003D50E9" w:rsidP="000B06E1">
            <w:pPr>
              <w:pStyle w:val="TAL"/>
              <w:rPr>
                <w:lang w:eastAsia="zh-CN"/>
              </w:rPr>
            </w:pPr>
            <w:r w:rsidRPr="00972DE9">
              <w:rPr>
                <w:rFonts w:cs="Arial"/>
                <w:szCs w:val="18"/>
              </w:rPr>
              <w:t>Parameter</w:t>
            </w:r>
            <w:r w:rsidRPr="00972DE9">
              <w:rPr>
                <w:rFonts w:cs="Arial"/>
                <w:szCs w:val="18"/>
                <w:lang w:eastAsia="zh-CN"/>
              </w:rPr>
              <w:t xml:space="preserve"> </w:t>
            </w:r>
            <w:r w:rsidRPr="00972DE9">
              <w:rPr>
                <w:lang w:eastAsia="zh-CN"/>
              </w:rPr>
              <w:t>i</w:t>
            </w:r>
            <w:r w:rsidRPr="00972DE9">
              <w:rPr>
                <w:position w:val="-3"/>
                <w:sz w:val="16"/>
                <w:szCs w:val="16"/>
                <w:lang w:eastAsia="zh-CN"/>
              </w:rPr>
              <w:t xml:space="preserve">0, </w:t>
            </w:r>
            <w:r w:rsidRPr="00972DE9">
              <w:rPr>
                <w:lang w:eastAsia="zh-CN"/>
              </w:rPr>
              <w:t>Inclination angle at reference time (semi-circles) [23]</w:t>
            </w:r>
            <w:r w:rsidRPr="00972DE9">
              <w:t>, [50].</w:t>
            </w:r>
          </w:p>
          <w:p w14:paraId="0CAF9455" w14:textId="77777777" w:rsidR="003D50E9" w:rsidRPr="00972DE9" w:rsidRDefault="003D50E9" w:rsidP="000B06E1">
            <w:pPr>
              <w:pStyle w:val="TAL"/>
              <w:rPr>
                <w:b/>
                <w:bCs/>
                <w:i/>
                <w:iCs/>
                <w:noProof/>
                <w:lang w:eastAsia="zh-CN"/>
              </w:rPr>
            </w:pPr>
            <w:r w:rsidRPr="00972DE9">
              <w:t>Scale factor 2</w:t>
            </w:r>
            <w:r w:rsidRPr="00972DE9">
              <w:rPr>
                <w:vertAlign w:val="superscript"/>
              </w:rPr>
              <w:t>-</w:t>
            </w:r>
            <w:r w:rsidRPr="00972DE9">
              <w:rPr>
                <w:vertAlign w:val="superscript"/>
                <w:lang w:eastAsia="zh-CN"/>
              </w:rPr>
              <w:t>31</w:t>
            </w:r>
            <w:r w:rsidRPr="00972DE9">
              <w:t xml:space="preserve"> </w:t>
            </w:r>
            <w:r w:rsidRPr="00972DE9">
              <w:rPr>
                <w:lang w:eastAsia="zh-CN"/>
              </w:rPr>
              <w:t>semi-circles</w:t>
            </w:r>
            <w:r w:rsidRPr="00972DE9">
              <w:t>.</w:t>
            </w:r>
          </w:p>
        </w:tc>
      </w:tr>
      <w:tr w:rsidR="003D50E9" w:rsidRPr="00972DE9" w14:paraId="03F8DE98" w14:textId="77777777" w:rsidTr="000B06E1">
        <w:trPr>
          <w:cantSplit/>
        </w:trPr>
        <w:tc>
          <w:tcPr>
            <w:tcW w:w="9639" w:type="dxa"/>
          </w:tcPr>
          <w:p w14:paraId="3B70A03B" w14:textId="77777777" w:rsidR="003D50E9" w:rsidRPr="00972DE9" w:rsidRDefault="003D50E9" w:rsidP="000B06E1">
            <w:pPr>
              <w:pStyle w:val="TAL"/>
              <w:rPr>
                <w:b/>
                <w:bCs/>
                <w:i/>
                <w:iCs/>
                <w:noProof/>
                <w:lang w:eastAsia="zh-CN"/>
              </w:rPr>
            </w:pPr>
            <w:r w:rsidRPr="00972DE9">
              <w:rPr>
                <w:b/>
                <w:bCs/>
                <w:i/>
                <w:iCs/>
                <w:noProof/>
                <w:lang w:eastAsia="zh-CN"/>
              </w:rPr>
              <w:t>bdsIDot</w:t>
            </w:r>
            <w:r w:rsidRPr="00972DE9">
              <w:rPr>
                <w:b/>
                <w:bCs/>
                <w:i/>
                <w:iCs/>
                <w:noProof/>
                <w:lang w:eastAsia="zh-CN"/>
              </w:rPr>
              <w:tab/>
            </w:r>
          </w:p>
          <w:p w14:paraId="6ABFD9AA" w14:textId="77777777" w:rsidR="003D50E9" w:rsidRPr="00972DE9" w:rsidRDefault="003D50E9" w:rsidP="000B06E1">
            <w:pPr>
              <w:pStyle w:val="TAL"/>
              <w:rPr>
                <w:lang w:eastAsia="zh-CN"/>
              </w:rPr>
            </w:pPr>
            <w:r w:rsidRPr="00972DE9">
              <w:rPr>
                <w:rFonts w:cs="Arial"/>
                <w:szCs w:val="18"/>
              </w:rPr>
              <w:t>Parameter</w:t>
            </w:r>
            <w:r w:rsidRPr="00972DE9">
              <w:rPr>
                <w:rFonts w:cs="Arial"/>
                <w:szCs w:val="18"/>
                <w:lang w:eastAsia="zh-CN"/>
              </w:rPr>
              <w:t xml:space="preserve"> </w:t>
            </w:r>
            <w:r w:rsidRPr="00972DE9">
              <w:rPr>
                <w:lang w:eastAsia="zh-CN"/>
              </w:rPr>
              <w:t>Idot, Rate of inclination angle (semi-circles/sec) [23]</w:t>
            </w:r>
            <w:r w:rsidRPr="00972DE9">
              <w:t>, [50]</w:t>
            </w:r>
            <w:r w:rsidRPr="00972DE9">
              <w:rPr>
                <w:lang w:eastAsia="zh-CN"/>
              </w:rPr>
              <w:t>.</w:t>
            </w:r>
          </w:p>
          <w:p w14:paraId="5D0E2D9E" w14:textId="77777777" w:rsidR="003D50E9" w:rsidRPr="00972DE9" w:rsidRDefault="003D50E9" w:rsidP="000B06E1">
            <w:pPr>
              <w:pStyle w:val="TAL"/>
              <w:rPr>
                <w:b/>
                <w:bCs/>
                <w:i/>
                <w:iCs/>
                <w:noProof/>
                <w:lang w:eastAsia="zh-CN"/>
              </w:rPr>
            </w:pPr>
            <w:r w:rsidRPr="00972DE9">
              <w:t>Scale factor 2</w:t>
            </w:r>
            <w:r w:rsidRPr="00972DE9">
              <w:rPr>
                <w:vertAlign w:val="superscript"/>
              </w:rPr>
              <w:t>-</w:t>
            </w:r>
            <w:r w:rsidRPr="00972DE9">
              <w:rPr>
                <w:vertAlign w:val="superscript"/>
                <w:lang w:eastAsia="zh-CN"/>
              </w:rPr>
              <w:t>43</w:t>
            </w:r>
            <w:r w:rsidRPr="00972DE9">
              <w:t xml:space="preserve"> </w:t>
            </w:r>
            <w:r w:rsidRPr="00972DE9">
              <w:rPr>
                <w:lang w:eastAsia="zh-CN"/>
              </w:rPr>
              <w:t>semi-circles/second</w:t>
            </w:r>
            <w:r w:rsidRPr="00972DE9">
              <w:t>.</w:t>
            </w:r>
          </w:p>
        </w:tc>
      </w:tr>
      <w:tr w:rsidR="003D50E9" w:rsidRPr="00972DE9" w14:paraId="4D0C4940" w14:textId="77777777" w:rsidTr="000B06E1">
        <w:trPr>
          <w:cantSplit/>
        </w:trPr>
        <w:tc>
          <w:tcPr>
            <w:tcW w:w="9639" w:type="dxa"/>
          </w:tcPr>
          <w:p w14:paraId="7D8018AC" w14:textId="77777777" w:rsidR="003D50E9" w:rsidRPr="00972DE9" w:rsidRDefault="003D50E9" w:rsidP="000B06E1">
            <w:pPr>
              <w:pStyle w:val="TAL"/>
              <w:rPr>
                <w:b/>
                <w:bCs/>
                <w:i/>
                <w:iCs/>
                <w:noProof/>
              </w:rPr>
            </w:pPr>
            <w:r w:rsidRPr="00972DE9">
              <w:rPr>
                <w:b/>
                <w:bCs/>
                <w:i/>
                <w:iCs/>
                <w:noProof/>
                <w:lang w:eastAsia="zh-CN"/>
              </w:rPr>
              <w:t>bdsCuc</w:t>
            </w:r>
            <w:r w:rsidRPr="00972DE9">
              <w:rPr>
                <w:b/>
                <w:bCs/>
                <w:i/>
                <w:iCs/>
                <w:noProof/>
                <w:lang w:eastAsia="zh-CN"/>
              </w:rPr>
              <w:tab/>
            </w:r>
          </w:p>
          <w:p w14:paraId="363F8C2D" w14:textId="77777777" w:rsidR="003D50E9" w:rsidRPr="00972DE9" w:rsidRDefault="003D50E9" w:rsidP="000B06E1">
            <w:pPr>
              <w:pStyle w:val="TAL"/>
              <w:rPr>
                <w:rFonts w:cs="Arial"/>
                <w:szCs w:val="18"/>
                <w:lang w:eastAsia="zh-CN"/>
              </w:rPr>
            </w:pPr>
            <w:r w:rsidRPr="00972DE9">
              <w:rPr>
                <w:rFonts w:cs="Arial"/>
                <w:szCs w:val="18"/>
              </w:rPr>
              <w:t>Parameter</w:t>
            </w:r>
            <w:r w:rsidRPr="00972DE9">
              <w:rPr>
                <w:rFonts w:cs="Arial"/>
                <w:szCs w:val="18"/>
                <w:lang w:eastAsia="zh-CN"/>
              </w:rPr>
              <w:t xml:space="preserve"> </w:t>
            </w:r>
            <w:r w:rsidRPr="00972DE9">
              <w:rPr>
                <w:lang w:eastAsia="zh-CN"/>
              </w:rPr>
              <w:t>C</w:t>
            </w:r>
            <w:r w:rsidRPr="00972DE9">
              <w:rPr>
                <w:position w:val="-3"/>
                <w:sz w:val="16"/>
                <w:szCs w:val="16"/>
                <w:lang w:eastAsia="zh-CN"/>
              </w:rPr>
              <w:t xml:space="preserve">uc, </w:t>
            </w:r>
            <w:r w:rsidRPr="00972DE9">
              <w:rPr>
                <w:lang w:eastAsia="zh-CN"/>
              </w:rPr>
              <w:t>Amplitude of cosine harmonic correction term to the argument of latitude (radians) [23]</w:t>
            </w:r>
            <w:r w:rsidRPr="00972DE9">
              <w:t>, [50]</w:t>
            </w:r>
            <w:r w:rsidRPr="00972DE9">
              <w:rPr>
                <w:rFonts w:cs="Arial"/>
                <w:szCs w:val="18"/>
                <w:lang w:eastAsia="zh-CN"/>
              </w:rPr>
              <w:t>.</w:t>
            </w:r>
          </w:p>
          <w:p w14:paraId="3EF16068" w14:textId="77777777" w:rsidR="003D50E9" w:rsidRPr="00972DE9" w:rsidRDefault="003D50E9" w:rsidP="000B06E1">
            <w:pPr>
              <w:pStyle w:val="TAL"/>
              <w:rPr>
                <w:b/>
                <w:bCs/>
                <w:i/>
                <w:iCs/>
                <w:noProof/>
                <w:lang w:eastAsia="zh-CN"/>
              </w:rPr>
            </w:pPr>
            <w:r w:rsidRPr="00972DE9">
              <w:t>Scale factor 2</w:t>
            </w:r>
            <w:r w:rsidRPr="00972DE9">
              <w:rPr>
                <w:vertAlign w:val="superscript"/>
              </w:rPr>
              <w:t>-</w:t>
            </w:r>
            <w:r w:rsidRPr="00972DE9">
              <w:rPr>
                <w:vertAlign w:val="superscript"/>
                <w:lang w:eastAsia="zh-CN"/>
              </w:rPr>
              <w:t>31</w:t>
            </w:r>
            <w:r w:rsidRPr="00972DE9">
              <w:t xml:space="preserve"> </w:t>
            </w:r>
            <w:r w:rsidRPr="00972DE9">
              <w:rPr>
                <w:lang w:eastAsia="zh-CN"/>
              </w:rPr>
              <w:t>radians</w:t>
            </w:r>
            <w:r w:rsidRPr="00972DE9">
              <w:t>.</w:t>
            </w:r>
          </w:p>
        </w:tc>
      </w:tr>
      <w:tr w:rsidR="003D50E9" w:rsidRPr="00972DE9" w14:paraId="7362C624" w14:textId="77777777" w:rsidTr="000B06E1">
        <w:trPr>
          <w:cantSplit/>
        </w:trPr>
        <w:tc>
          <w:tcPr>
            <w:tcW w:w="9639" w:type="dxa"/>
            <w:tcBorders>
              <w:top w:val="single" w:sz="4" w:space="0" w:color="808080"/>
              <w:left w:val="single" w:sz="4" w:space="0" w:color="808080"/>
              <w:bottom w:val="single" w:sz="4" w:space="0" w:color="808080"/>
              <w:right w:val="single" w:sz="4" w:space="0" w:color="808080"/>
            </w:tcBorders>
          </w:tcPr>
          <w:p w14:paraId="6B63036D" w14:textId="77777777" w:rsidR="003D50E9" w:rsidRPr="00972DE9" w:rsidRDefault="003D50E9" w:rsidP="000B06E1">
            <w:pPr>
              <w:pStyle w:val="TAL"/>
              <w:rPr>
                <w:b/>
                <w:bCs/>
                <w:i/>
                <w:iCs/>
                <w:noProof/>
                <w:lang w:eastAsia="zh-CN"/>
              </w:rPr>
            </w:pPr>
            <w:r w:rsidRPr="00972DE9">
              <w:rPr>
                <w:b/>
                <w:bCs/>
                <w:i/>
                <w:iCs/>
                <w:noProof/>
                <w:lang w:eastAsia="zh-CN"/>
              </w:rPr>
              <w:t>bdsCus</w:t>
            </w:r>
          </w:p>
          <w:p w14:paraId="50874B02" w14:textId="77777777" w:rsidR="003D50E9" w:rsidRPr="00972DE9" w:rsidRDefault="003D50E9" w:rsidP="000B06E1">
            <w:pPr>
              <w:pStyle w:val="TAL"/>
              <w:rPr>
                <w:lang w:eastAsia="zh-CN"/>
              </w:rPr>
            </w:pPr>
            <w:r w:rsidRPr="00972DE9">
              <w:rPr>
                <w:rFonts w:cs="Arial"/>
                <w:szCs w:val="18"/>
              </w:rPr>
              <w:t>Parameter</w:t>
            </w:r>
            <w:r w:rsidRPr="00972DE9">
              <w:rPr>
                <w:rFonts w:cs="Arial"/>
                <w:szCs w:val="18"/>
                <w:lang w:eastAsia="zh-CN"/>
              </w:rPr>
              <w:t xml:space="preserve"> </w:t>
            </w:r>
            <w:r w:rsidRPr="00972DE9">
              <w:rPr>
                <w:lang w:eastAsia="zh-CN"/>
              </w:rPr>
              <w:t>C</w:t>
            </w:r>
            <w:r w:rsidRPr="00972DE9">
              <w:rPr>
                <w:position w:val="-3"/>
                <w:sz w:val="16"/>
                <w:szCs w:val="16"/>
                <w:lang w:eastAsia="zh-CN"/>
              </w:rPr>
              <w:t xml:space="preserve">us, </w:t>
            </w:r>
            <w:r w:rsidRPr="00972DE9">
              <w:rPr>
                <w:lang w:eastAsia="zh-CN"/>
              </w:rPr>
              <w:t>Amplitude of sine harmonic correction term to the argument of latitude (radians) [23]</w:t>
            </w:r>
            <w:r w:rsidRPr="00972DE9">
              <w:t>, [50]</w:t>
            </w:r>
            <w:r w:rsidRPr="00972DE9">
              <w:rPr>
                <w:lang w:eastAsia="zh-CN"/>
              </w:rPr>
              <w:t>.</w:t>
            </w:r>
          </w:p>
          <w:p w14:paraId="71556078" w14:textId="77777777" w:rsidR="003D50E9" w:rsidRPr="00972DE9" w:rsidRDefault="003D50E9" w:rsidP="000B06E1">
            <w:pPr>
              <w:pStyle w:val="TAL"/>
              <w:rPr>
                <w:lang w:eastAsia="zh-CN"/>
              </w:rPr>
            </w:pPr>
            <w:r w:rsidRPr="00972DE9">
              <w:t>Scale factor 2</w:t>
            </w:r>
            <w:r w:rsidRPr="00972DE9">
              <w:rPr>
                <w:vertAlign w:val="superscript"/>
              </w:rPr>
              <w:t>-</w:t>
            </w:r>
            <w:r w:rsidRPr="00972DE9">
              <w:rPr>
                <w:vertAlign w:val="superscript"/>
                <w:lang w:eastAsia="zh-CN"/>
              </w:rPr>
              <w:t>31</w:t>
            </w:r>
            <w:r w:rsidRPr="00972DE9">
              <w:t xml:space="preserve"> </w:t>
            </w:r>
            <w:r w:rsidRPr="00972DE9">
              <w:rPr>
                <w:lang w:eastAsia="zh-CN"/>
              </w:rPr>
              <w:t>radians</w:t>
            </w:r>
            <w:r w:rsidRPr="00972DE9">
              <w:t>.</w:t>
            </w:r>
          </w:p>
        </w:tc>
      </w:tr>
      <w:tr w:rsidR="003D50E9" w:rsidRPr="00972DE9" w14:paraId="1344BCE7" w14:textId="77777777" w:rsidTr="000B06E1">
        <w:trPr>
          <w:cantSplit/>
        </w:trPr>
        <w:tc>
          <w:tcPr>
            <w:tcW w:w="9639" w:type="dxa"/>
            <w:tcBorders>
              <w:top w:val="single" w:sz="4" w:space="0" w:color="808080"/>
              <w:left w:val="single" w:sz="4" w:space="0" w:color="808080"/>
              <w:bottom w:val="single" w:sz="4" w:space="0" w:color="808080"/>
              <w:right w:val="single" w:sz="4" w:space="0" w:color="808080"/>
            </w:tcBorders>
          </w:tcPr>
          <w:p w14:paraId="2F58384F" w14:textId="77777777" w:rsidR="003D50E9" w:rsidRPr="00972DE9" w:rsidRDefault="003D50E9" w:rsidP="000B06E1">
            <w:pPr>
              <w:pStyle w:val="TAL"/>
              <w:rPr>
                <w:b/>
                <w:bCs/>
                <w:i/>
                <w:iCs/>
                <w:noProof/>
                <w:lang w:eastAsia="zh-CN"/>
              </w:rPr>
            </w:pPr>
            <w:r w:rsidRPr="00972DE9">
              <w:rPr>
                <w:b/>
                <w:bCs/>
                <w:i/>
                <w:iCs/>
                <w:noProof/>
                <w:lang w:eastAsia="zh-CN"/>
              </w:rPr>
              <w:t>bdsCrc</w:t>
            </w:r>
          </w:p>
          <w:p w14:paraId="6674F175" w14:textId="77777777" w:rsidR="003D50E9" w:rsidRPr="00972DE9" w:rsidRDefault="003D50E9" w:rsidP="000B06E1">
            <w:pPr>
              <w:pStyle w:val="TAL"/>
              <w:rPr>
                <w:lang w:eastAsia="zh-CN"/>
              </w:rPr>
            </w:pPr>
            <w:r w:rsidRPr="00972DE9">
              <w:rPr>
                <w:rFonts w:cs="Arial"/>
                <w:szCs w:val="18"/>
              </w:rPr>
              <w:t>Parameter</w:t>
            </w:r>
            <w:r w:rsidRPr="00972DE9">
              <w:rPr>
                <w:rFonts w:cs="Arial"/>
                <w:szCs w:val="18"/>
                <w:lang w:eastAsia="zh-CN"/>
              </w:rPr>
              <w:t xml:space="preserve"> </w:t>
            </w:r>
            <w:r w:rsidRPr="00972DE9">
              <w:rPr>
                <w:lang w:eastAsia="zh-CN"/>
              </w:rPr>
              <w:t>C</w:t>
            </w:r>
            <w:r w:rsidRPr="00972DE9">
              <w:rPr>
                <w:position w:val="-3"/>
                <w:sz w:val="16"/>
                <w:szCs w:val="16"/>
                <w:lang w:eastAsia="zh-CN"/>
              </w:rPr>
              <w:t xml:space="preserve">rc, </w:t>
            </w:r>
            <w:r w:rsidRPr="00972DE9">
              <w:rPr>
                <w:lang w:eastAsia="zh-CN"/>
              </w:rPr>
              <w:t>Amplitude of cosine harmonic correction term to the orbit radius (</w:t>
            </w:r>
            <w:r w:rsidRPr="00972DE9">
              <w:t>metres</w:t>
            </w:r>
            <w:r w:rsidRPr="00972DE9">
              <w:rPr>
                <w:lang w:eastAsia="zh-CN"/>
              </w:rPr>
              <w:t>) [23]</w:t>
            </w:r>
            <w:r w:rsidRPr="00972DE9">
              <w:t>, [50]</w:t>
            </w:r>
            <w:r w:rsidRPr="00972DE9">
              <w:rPr>
                <w:lang w:eastAsia="zh-CN"/>
              </w:rPr>
              <w:t>.</w:t>
            </w:r>
          </w:p>
          <w:p w14:paraId="2F600FA3" w14:textId="77777777" w:rsidR="003D50E9" w:rsidRPr="00972DE9" w:rsidRDefault="003D50E9" w:rsidP="000B06E1">
            <w:pPr>
              <w:pStyle w:val="TAL"/>
              <w:rPr>
                <w:lang w:eastAsia="zh-CN"/>
              </w:rPr>
            </w:pPr>
            <w:r w:rsidRPr="00972DE9">
              <w:t>Scale factor 2</w:t>
            </w:r>
            <w:r w:rsidRPr="00972DE9">
              <w:rPr>
                <w:vertAlign w:val="superscript"/>
              </w:rPr>
              <w:t>-</w:t>
            </w:r>
            <w:r w:rsidRPr="00972DE9">
              <w:rPr>
                <w:vertAlign w:val="superscript"/>
                <w:lang w:eastAsia="zh-CN"/>
              </w:rPr>
              <w:t>6</w:t>
            </w:r>
            <w:r w:rsidRPr="00972DE9">
              <w:t xml:space="preserve"> metres.</w:t>
            </w:r>
          </w:p>
        </w:tc>
      </w:tr>
      <w:tr w:rsidR="003D50E9" w:rsidRPr="00972DE9" w14:paraId="16EBCE27" w14:textId="77777777" w:rsidTr="000B06E1">
        <w:trPr>
          <w:cantSplit/>
        </w:trPr>
        <w:tc>
          <w:tcPr>
            <w:tcW w:w="9639" w:type="dxa"/>
            <w:tcBorders>
              <w:top w:val="single" w:sz="4" w:space="0" w:color="808080"/>
              <w:left w:val="single" w:sz="4" w:space="0" w:color="808080"/>
              <w:bottom w:val="single" w:sz="4" w:space="0" w:color="808080"/>
              <w:right w:val="single" w:sz="4" w:space="0" w:color="808080"/>
            </w:tcBorders>
          </w:tcPr>
          <w:p w14:paraId="4F0FB7D8" w14:textId="77777777" w:rsidR="003D50E9" w:rsidRPr="00972DE9" w:rsidRDefault="003D50E9" w:rsidP="000B06E1">
            <w:pPr>
              <w:pStyle w:val="TAL"/>
              <w:rPr>
                <w:b/>
                <w:bCs/>
                <w:i/>
                <w:iCs/>
                <w:noProof/>
                <w:lang w:eastAsia="zh-CN"/>
              </w:rPr>
            </w:pPr>
            <w:r w:rsidRPr="00972DE9">
              <w:rPr>
                <w:b/>
                <w:bCs/>
                <w:i/>
                <w:iCs/>
                <w:noProof/>
                <w:lang w:eastAsia="zh-CN"/>
              </w:rPr>
              <w:t>bdsCrs</w:t>
            </w:r>
          </w:p>
          <w:p w14:paraId="290CAFB7" w14:textId="77777777" w:rsidR="003D50E9" w:rsidRPr="00972DE9" w:rsidRDefault="003D50E9" w:rsidP="000B06E1">
            <w:pPr>
              <w:pStyle w:val="TAL"/>
              <w:rPr>
                <w:lang w:eastAsia="zh-CN"/>
              </w:rPr>
            </w:pPr>
            <w:r w:rsidRPr="00972DE9">
              <w:rPr>
                <w:rFonts w:cs="Arial"/>
                <w:szCs w:val="18"/>
              </w:rPr>
              <w:t>Parameter</w:t>
            </w:r>
            <w:r w:rsidRPr="00972DE9">
              <w:rPr>
                <w:rFonts w:cs="Arial"/>
                <w:szCs w:val="18"/>
                <w:lang w:eastAsia="zh-CN"/>
              </w:rPr>
              <w:t xml:space="preserve"> </w:t>
            </w:r>
            <w:r w:rsidRPr="00972DE9">
              <w:rPr>
                <w:lang w:eastAsia="zh-CN"/>
              </w:rPr>
              <w:t>C</w:t>
            </w:r>
            <w:r w:rsidRPr="00972DE9">
              <w:rPr>
                <w:position w:val="-3"/>
                <w:sz w:val="16"/>
                <w:szCs w:val="16"/>
                <w:lang w:eastAsia="zh-CN"/>
              </w:rPr>
              <w:t xml:space="preserve">rs, </w:t>
            </w:r>
            <w:r w:rsidRPr="00972DE9">
              <w:rPr>
                <w:lang w:eastAsia="zh-CN"/>
              </w:rPr>
              <w:t>Amplitude of sine harmonic correction term to the orbit radius (</w:t>
            </w:r>
            <w:r w:rsidRPr="00972DE9">
              <w:t>metres</w:t>
            </w:r>
            <w:r w:rsidRPr="00972DE9">
              <w:rPr>
                <w:lang w:eastAsia="zh-CN"/>
              </w:rPr>
              <w:t>) [23]</w:t>
            </w:r>
            <w:r w:rsidRPr="00972DE9">
              <w:t>, [50]</w:t>
            </w:r>
            <w:r w:rsidRPr="00972DE9">
              <w:rPr>
                <w:lang w:eastAsia="zh-CN"/>
              </w:rPr>
              <w:t>.</w:t>
            </w:r>
          </w:p>
          <w:p w14:paraId="66BDB594" w14:textId="77777777" w:rsidR="003D50E9" w:rsidRPr="00972DE9" w:rsidRDefault="003D50E9" w:rsidP="000B06E1">
            <w:pPr>
              <w:pStyle w:val="TAL"/>
              <w:rPr>
                <w:lang w:eastAsia="zh-CN"/>
              </w:rPr>
            </w:pPr>
            <w:r w:rsidRPr="00972DE9">
              <w:t>Scale factor 2</w:t>
            </w:r>
            <w:r w:rsidRPr="00972DE9">
              <w:rPr>
                <w:vertAlign w:val="superscript"/>
              </w:rPr>
              <w:t>-</w:t>
            </w:r>
            <w:r w:rsidRPr="00972DE9">
              <w:rPr>
                <w:vertAlign w:val="superscript"/>
                <w:lang w:eastAsia="zh-CN"/>
              </w:rPr>
              <w:t>6</w:t>
            </w:r>
            <w:r w:rsidRPr="00972DE9">
              <w:t xml:space="preserve"> metres.</w:t>
            </w:r>
          </w:p>
        </w:tc>
      </w:tr>
      <w:tr w:rsidR="003D50E9" w:rsidRPr="00972DE9" w14:paraId="07EA937F" w14:textId="77777777" w:rsidTr="000B06E1">
        <w:trPr>
          <w:cantSplit/>
        </w:trPr>
        <w:tc>
          <w:tcPr>
            <w:tcW w:w="9639" w:type="dxa"/>
            <w:tcBorders>
              <w:top w:val="single" w:sz="4" w:space="0" w:color="808080"/>
              <w:left w:val="single" w:sz="4" w:space="0" w:color="808080"/>
              <w:bottom w:val="single" w:sz="4" w:space="0" w:color="808080"/>
              <w:right w:val="single" w:sz="4" w:space="0" w:color="808080"/>
            </w:tcBorders>
          </w:tcPr>
          <w:p w14:paraId="6F506A68" w14:textId="77777777" w:rsidR="003D50E9" w:rsidRPr="00972DE9" w:rsidRDefault="003D50E9" w:rsidP="000B06E1">
            <w:pPr>
              <w:pStyle w:val="TAL"/>
              <w:rPr>
                <w:b/>
                <w:bCs/>
                <w:i/>
                <w:iCs/>
                <w:noProof/>
                <w:lang w:eastAsia="zh-CN"/>
              </w:rPr>
            </w:pPr>
            <w:r w:rsidRPr="00972DE9">
              <w:rPr>
                <w:b/>
                <w:bCs/>
                <w:i/>
                <w:iCs/>
                <w:noProof/>
                <w:lang w:eastAsia="zh-CN"/>
              </w:rPr>
              <w:t>bdsCic</w:t>
            </w:r>
          </w:p>
          <w:p w14:paraId="7B0F197B" w14:textId="77777777" w:rsidR="003D50E9" w:rsidRPr="00972DE9" w:rsidRDefault="003D50E9" w:rsidP="000B06E1">
            <w:pPr>
              <w:pStyle w:val="TAL"/>
              <w:rPr>
                <w:lang w:eastAsia="zh-CN"/>
              </w:rPr>
            </w:pPr>
            <w:r w:rsidRPr="00972DE9">
              <w:rPr>
                <w:rFonts w:cs="Arial"/>
                <w:szCs w:val="18"/>
              </w:rPr>
              <w:t>Parameter</w:t>
            </w:r>
            <w:r w:rsidRPr="00972DE9">
              <w:rPr>
                <w:rFonts w:cs="Arial"/>
                <w:szCs w:val="18"/>
                <w:lang w:eastAsia="zh-CN"/>
              </w:rPr>
              <w:t xml:space="preserve"> </w:t>
            </w:r>
            <w:r w:rsidRPr="00972DE9">
              <w:rPr>
                <w:lang w:eastAsia="zh-CN"/>
              </w:rPr>
              <w:t>C</w:t>
            </w:r>
            <w:r w:rsidRPr="00972DE9">
              <w:rPr>
                <w:position w:val="-3"/>
                <w:sz w:val="16"/>
                <w:szCs w:val="16"/>
                <w:lang w:eastAsia="zh-CN"/>
              </w:rPr>
              <w:t xml:space="preserve">ic, </w:t>
            </w:r>
            <w:r w:rsidRPr="00972DE9">
              <w:rPr>
                <w:lang w:eastAsia="zh-CN"/>
              </w:rPr>
              <w:t>Amplitude of cosine harmonic correction term to the angle of inclination (radians) [23]</w:t>
            </w:r>
            <w:r w:rsidRPr="00972DE9">
              <w:t>, [50]</w:t>
            </w:r>
            <w:r w:rsidRPr="00972DE9">
              <w:rPr>
                <w:lang w:eastAsia="zh-CN"/>
              </w:rPr>
              <w:t>.</w:t>
            </w:r>
          </w:p>
          <w:p w14:paraId="0D516DB6" w14:textId="77777777" w:rsidR="003D50E9" w:rsidRPr="00972DE9" w:rsidRDefault="003D50E9" w:rsidP="000B06E1">
            <w:pPr>
              <w:pStyle w:val="TAL"/>
              <w:rPr>
                <w:lang w:eastAsia="zh-CN"/>
              </w:rPr>
            </w:pPr>
            <w:r w:rsidRPr="00972DE9">
              <w:t>Scale factor 2</w:t>
            </w:r>
            <w:r w:rsidRPr="00972DE9">
              <w:rPr>
                <w:vertAlign w:val="superscript"/>
              </w:rPr>
              <w:t>-</w:t>
            </w:r>
            <w:r w:rsidRPr="00972DE9">
              <w:rPr>
                <w:vertAlign w:val="superscript"/>
                <w:lang w:eastAsia="zh-CN"/>
              </w:rPr>
              <w:t>31</w:t>
            </w:r>
            <w:r w:rsidRPr="00972DE9">
              <w:t xml:space="preserve"> </w:t>
            </w:r>
            <w:r w:rsidRPr="00972DE9">
              <w:rPr>
                <w:lang w:eastAsia="zh-CN"/>
              </w:rPr>
              <w:t>radians</w:t>
            </w:r>
            <w:r w:rsidRPr="00972DE9">
              <w:t>.</w:t>
            </w:r>
          </w:p>
        </w:tc>
      </w:tr>
      <w:tr w:rsidR="003D50E9" w:rsidRPr="00972DE9" w14:paraId="265B3D39" w14:textId="77777777" w:rsidTr="000B06E1">
        <w:trPr>
          <w:cantSplit/>
        </w:trPr>
        <w:tc>
          <w:tcPr>
            <w:tcW w:w="9639" w:type="dxa"/>
            <w:tcBorders>
              <w:top w:val="single" w:sz="4" w:space="0" w:color="808080"/>
              <w:left w:val="single" w:sz="4" w:space="0" w:color="808080"/>
              <w:bottom w:val="single" w:sz="4" w:space="0" w:color="808080"/>
              <w:right w:val="single" w:sz="4" w:space="0" w:color="808080"/>
            </w:tcBorders>
          </w:tcPr>
          <w:p w14:paraId="4D292157" w14:textId="77777777" w:rsidR="003D50E9" w:rsidRPr="00972DE9" w:rsidRDefault="003D50E9" w:rsidP="000B06E1">
            <w:pPr>
              <w:pStyle w:val="TAL"/>
              <w:rPr>
                <w:b/>
                <w:bCs/>
                <w:i/>
                <w:iCs/>
                <w:noProof/>
                <w:lang w:eastAsia="zh-CN"/>
              </w:rPr>
            </w:pPr>
            <w:r w:rsidRPr="00972DE9">
              <w:rPr>
                <w:b/>
                <w:bCs/>
                <w:i/>
                <w:iCs/>
                <w:noProof/>
                <w:lang w:eastAsia="zh-CN"/>
              </w:rPr>
              <w:t>bdsCis</w:t>
            </w:r>
          </w:p>
          <w:p w14:paraId="3DF0D4E8" w14:textId="77777777" w:rsidR="003D50E9" w:rsidRPr="00972DE9" w:rsidRDefault="003D50E9" w:rsidP="000B06E1">
            <w:pPr>
              <w:pStyle w:val="TAL"/>
              <w:rPr>
                <w:lang w:eastAsia="zh-CN"/>
              </w:rPr>
            </w:pPr>
            <w:r w:rsidRPr="00972DE9">
              <w:rPr>
                <w:rFonts w:cs="Arial"/>
                <w:szCs w:val="18"/>
              </w:rPr>
              <w:t>Parameter</w:t>
            </w:r>
            <w:r w:rsidRPr="00972DE9">
              <w:rPr>
                <w:rFonts w:cs="Arial"/>
                <w:szCs w:val="18"/>
                <w:lang w:eastAsia="zh-CN"/>
              </w:rPr>
              <w:t xml:space="preserve"> </w:t>
            </w:r>
            <w:r w:rsidRPr="00972DE9">
              <w:rPr>
                <w:lang w:eastAsia="zh-CN"/>
              </w:rPr>
              <w:t>C</w:t>
            </w:r>
            <w:r w:rsidRPr="00972DE9">
              <w:rPr>
                <w:position w:val="-3"/>
                <w:sz w:val="16"/>
                <w:szCs w:val="16"/>
                <w:lang w:eastAsia="zh-CN"/>
              </w:rPr>
              <w:t xml:space="preserve">is, </w:t>
            </w:r>
            <w:r w:rsidRPr="00972DE9">
              <w:rPr>
                <w:lang w:eastAsia="zh-CN"/>
              </w:rPr>
              <w:t>Amplitude of sine harmonic correction term to the angle of inclination (radians) [23]</w:t>
            </w:r>
            <w:r w:rsidRPr="00972DE9">
              <w:t>, [50]</w:t>
            </w:r>
            <w:r w:rsidRPr="00972DE9">
              <w:rPr>
                <w:lang w:eastAsia="zh-CN"/>
              </w:rPr>
              <w:t>.</w:t>
            </w:r>
          </w:p>
          <w:p w14:paraId="5B249B00" w14:textId="77777777" w:rsidR="003D50E9" w:rsidRPr="00972DE9" w:rsidRDefault="003D50E9" w:rsidP="000B06E1">
            <w:pPr>
              <w:pStyle w:val="TAL"/>
              <w:rPr>
                <w:lang w:eastAsia="zh-CN"/>
              </w:rPr>
            </w:pPr>
            <w:r w:rsidRPr="00972DE9">
              <w:t>Scale factor 2</w:t>
            </w:r>
            <w:r w:rsidRPr="00972DE9">
              <w:rPr>
                <w:vertAlign w:val="superscript"/>
              </w:rPr>
              <w:t>-</w:t>
            </w:r>
            <w:r w:rsidRPr="00972DE9">
              <w:rPr>
                <w:vertAlign w:val="superscript"/>
                <w:lang w:eastAsia="zh-CN"/>
              </w:rPr>
              <w:t>31</w:t>
            </w:r>
            <w:r w:rsidRPr="00972DE9">
              <w:t xml:space="preserve"> </w:t>
            </w:r>
            <w:r w:rsidRPr="00972DE9">
              <w:rPr>
                <w:lang w:eastAsia="zh-CN"/>
              </w:rPr>
              <w:t>radians</w:t>
            </w:r>
            <w:r w:rsidRPr="00972DE9">
              <w:t>.</w:t>
            </w:r>
          </w:p>
        </w:tc>
      </w:tr>
    </w:tbl>
    <w:p w14:paraId="15486E9B" w14:textId="77777777" w:rsidR="003D50E9" w:rsidRPr="00972DE9" w:rsidRDefault="003D50E9" w:rsidP="003D50E9">
      <w:pPr>
        <w:rPr>
          <w:snapToGrid w:val="0"/>
          <w:lang w:eastAsia="zh-CN"/>
        </w:rPr>
      </w:pPr>
    </w:p>
    <w:p w14:paraId="16C7DAF2" w14:textId="77777777" w:rsidR="003D50E9" w:rsidRPr="00972DE9" w:rsidRDefault="003D50E9" w:rsidP="003D50E9">
      <w:pPr>
        <w:pStyle w:val="Heading4"/>
        <w:rPr>
          <w:i/>
          <w:snapToGrid w:val="0"/>
          <w:lang w:eastAsia="zh-CN"/>
        </w:rPr>
      </w:pPr>
      <w:bookmarkStart w:id="367" w:name="_Toc37680935"/>
      <w:bookmarkStart w:id="368" w:name="_Toc46486506"/>
      <w:bookmarkStart w:id="369" w:name="_Toc52546851"/>
      <w:bookmarkStart w:id="370" w:name="_Toc52547381"/>
      <w:bookmarkStart w:id="371" w:name="_Toc52547911"/>
      <w:bookmarkStart w:id="372" w:name="_Toc52548441"/>
      <w:bookmarkStart w:id="373" w:name="_Toc124534393"/>
      <w:r w:rsidRPr="00972DE9">
        <w:t>–</w:t>
      </w:r>
      <w:r w:rsidRPr="00972DE9">
        <w:tab/>
      </w:r>
      <w:r w:rsidRPr="00972DE9">
        <w:rPr>
          <w:i/>
          <w:snapToGrid w:val="0"/>
        </w:rPr>
        <w:t>NavModel-BDS-KeplerianSet</w:t>
      </w:r>
      <w:r w:rsidRPr="00972DE9">
        <w:rPr>
          <w:i/>
          <w:snapToGrid w:val="0"/>
          <w:lang w:eastAsia="zh-CN"/>
        </w:rPr>
        <w:t>2</w:t>
      </w:r>
      <w:bookmarkEnd w:id="367"/>
      <w:bookmarkEnd w:id="368"/>
      <w:bookmarkEnd w:id="369"/>
      <w:bookmarkEnd w:id="370"/>
      <w:bookmarkEnd w:id="371"/>
      <w:bookmarkEnd w:id="372"/>
      <w:bookmarkEnd w:id="373"/>
    </w:p>
    <w:p w14:paraId="0C2736F5" w14:textId="77777777" w:rsidR="003D50E9" w:rsidRPr="00972DE9" w:rsidRDefault="003D50E9" w:rsidP="003D50E9">
      <w:pPr>
        <w:rPr>
          <w:lang w:eastAsia="zh-CN"/>
        </w:rPr>
      </w:pPr>
      <w:r w:rsidRPr="00972DE9">
        <w:rPr>
          <w:lang w:eastAsia="zh-CN"/>
        </w:rPr>
        <w:t xml:space="preserve">The IE </w:t>
      </w:r>
      <w:r w:rsidRPr="00972DE9">
        <w:rPr>
          <w:i/>
          <w:snapToGrid w:val="0"/>
        </w:rPr>
        <w:t>NavModel-BDS-KeplerianSet</w:t>
      </w:r>
      <w:r w:rsidRPr="00972DE9">
        <w:rPr>
          <w:i/>
          <w:snapToGrid w:val="0"/>
          <w:lang w:eastAsia="zh-CN"/>
        </w:rPr>
        <w:t>2</w:t>
      </w:r>
      <w:r w:rsidRPr="00972DE9">
        <w:rPr>
          <w:lang w:eastAsia="zh-CN"/>
        </w:rPr>
        <w:t xml:space="preserve"> is used for BDS B1C and BDS B2a defined in [39], [49].</w:t>
      </w:r>
    </w:p>
    <w:p w14:paraId="5773FB97" w14:textId="77777777" w:rsidR="003D50E9" w:rsidRPr="00972DE9" w:rsidRDefault="003D50E9" w:rsidP="003D50E9">
      <w:pPr>
        <w:pStyle w:val="PL"/>
        <w:shd w:val="clear" w:color="auto" w:fill="E6E6E6"/>
        <w:rPr>
          <w:lang w:eastAsia="zh-CN"/>
        </w:rPr>
      </w:pPr>
      <w:r w:rsidRPr="00972DE9">
        <w:t>-- ASN1START</w:t>
      </w:r>
    </w:p>
    <w:p w14:paraId="1787BE9A" w14:textId="77777777" w:rsidR="003D50E9" w:rsidRPr="00972DE9" w:rsidRDefault="003D50E9" w:rsidP="003D50E9">
      <w:pPr>
        <w:pStyle w:val="PL"/>
        <w:shd w:val="clear" w:color="auto" w:fill="E6E6E6"/>
        <w:rPr>
          <w:lang w:eastAsia="zh-CN"/>
        </w:rPr>
      </w:pPr>
    </w:p>
    <w:p w14:paraId="4DA7DF41" w14:textId="77777777" w:rsidR="003D50E9" w:rsidRPr="00972DE9" w:rsidRDefault="003D50E9" w:rsidP="003D50E9">
      <w:pPr>
        <w:pStyle w:val="PL"/>
        <w:shd w:val="clear" w:color="auto" w:fill="E6E6E6"/>
        <w:rPr>
          <w:lang w:eastAsia="zh-CN"/>
        </w:rPr>
      </w:pPr>
      <w:r w:rsidRPr="00972DE9">
        <w:rPr>
          <w:snapToGrid w:val="0"/>
        </w:rPr>
        <w:t>NavModel-BDS-KeplerianSet</w:t>
      </w:r>
      <w:r w:rsidRPr="00972DE9">
        <w:rPr>
          <w:snapToGrid w:val="0"/>
          <w:lang w:eastAsia="zh-CN"/>
        </w:rPr>
        <w:t>2-r16</w:t>
      </w:r>
      <w:r w:rsidRPr="00972DE9">
        <w:rPr>
          <w:rFonts w:eastAsia="DengXian"/>
          <w:snapToGrid w:val="0"/>
          <w:lang w:eastAsia="zh-CN"/>
        </w:rPr>
        <w:t xml:space="preserve"> </w:t>
      </w:r>
      <w:r w:rsidRPr="00972DE9">
        <w:rPr>
          <w:lang w:eastAsia="zh-CN"/>
        </w:rPr>
        <w:t xml:space="preserve">::= </w:t>
      </w:r>
      <w:r w:rsidRPr="00972DE9">
        <w:t>SEQUENCE {</w:t>
      </w:r>
    </w:p>
    <w:p w14:paraId="3C2C9B21" w14:textId="77777777" w:rsidR="003D50E9" w:rsidRPr="00972DE9" w:rsidRDefault="003D50E9" w:rsidP="003D50E9">
      <w:pPr>
        <w:pStyle w:val="PL"/>
        <w:shd w:val="clear" w:color="auto" w:fill="E6E6E6"/>
        <w:tabs>
          <w:tab w:val="clear" w:pos="1536"/>
        </w:tabs>
        <w:rPr>
          <w:lang w:eastAsia="zh-CN"/>
        </w:rPr>
      </w:pPr>
      <w:r w:rsidRPr="00972DE9">
        <w:rPr>
          <w:lang w:eastAsia="zh-CN"/>
        </w:rPr>
        <w:tab/>
      </w:r>
      <w:bookmarkStart w:id="374" w:name="OLE_LINK21"/>
      <w:bookmarkStart w:id="375" w:name="OLE_LINK22"/>
      <w:r w:rsidRPr="00972DE9">
        <w:rPr>
          <w:lang w:eastAsia="zh-CN"/>
        </w:rPr>
        <w:t>b</w:t>
      </w:r>
      <w:r w:rsidRPr="00972DE9">
        <w:t>ds</w:t>
      </w:r>
      <w:r w:rsidRPr="00972DE9">
        <w:rPr>
          <w:lang w:eastAsia="zh-CN"/>
        </w:rPr>
        <w:t>I</w:t>
      </w:r>
      <w:r w:rsidRPr="00972DE9">
        <w:t>ODE</w:t>
      </w:r>
      <w:r w:rsidRPr="00972DE9">
        <w:rPr>
          <w:lang w:eastAsia="zh-CN"/>
        </w:rPr>
        <w:t>-r1</w:t>
      </w:r>
      <w:bookmarkEnd w:id="374"/>
      <w:bookmarkEnd w:id="375"/>
      <w:r w:rsidRPr="00972DE9">
        <w:rPr>
          <w:lang w:eastAsia="zh-CN"/>
        </w:rPr>
        <w:t>6</w:t>
      </w:r>
      <w:r w:rsidRPr="00972DE9">
        <w:tab/>
      </w:r>
      <w:r w:rsidRPr="00972DE9">
        <w:tab/>
      </w:r>
      <w:r w:rsidRPr="00972DE9">
        <w:tab/>
        <w:t>INTEGER (</w:t>
      </w:r>
      <w:r w:rsidRPr="00972DE9">
        <w:rPr>
          <w:lang w:eastAsia="zh-CN"/>
        </w:rPr>
        <w:t>0..255</w:t>
      </w:r>
      <w:r w:rsidRPr="00972DE9">
        <w:t>),</w:t>
      </w:r>
    </w:p>
    <w:p w14:paraId="164804A7" w14:textId="77777777" w:rsidR="003D50E9" w:rsidRPr="00972DE9" w:rsidRDefault="003D50E9" w:rsidP="003D50E9">
      <w:pPr>
        <w:pStyle w:val="PL"/>
        <w:shd w:val="clear" w:color="auto" w:fill="E6E6E6"/>
        <w:tabs>
          <w:tab w:val="left" w:pos="1450"/>
        </w:tabs>
        <w:rPr>
          <w:lang w:eastAsia="zh-CN"/>
        </w:rPr>
      </w:pPr>
      <w:r w:rsidRPr="00972DE9">
        <w:rPr>
          <w:lang w:eastAsia="zh-CN"/>
        </w:rPr>
        <w:tab/>
        <w:t>bdsToe-r16</w:t>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t>INTEGER (0..2047),</w:t>
      </w:r>
    </w:p>
    <w:p w14:paraId="63E72EF7" w14:textId="77777777" w:rsidR="003D50E9" w:rsidRPr="00972DE9" w:rsidRDefault="003D50E9" w:rsidP="003D50E9">
      <w:pPr>
        <w:pStyle w:val="PL"/>
        <w:shd w:val="clear" w:color="auto" w:fill="E6E6E6"/>
        <w:tabs>
          <w:tab w:val="left" w:pos="1450"/>
        </w:tabs>
        <w:rPr>
          <w:lang w:eastAsia="zh-CN"/>
        </w:rPr>
      </w:pPr>
      <w:bookmarkStart w:id="376" w:name="OLE_LINK25"/>
      <w:bookmarkStart w:id="377" w:name="OLE_LINK26"/>
      <w:r w:rsidRPr="00972DE9">
        <w:rPr>
          <w:lang w:eastAsia="zh-CN"/>
        </w:rPr>
        <w:tab/>
        <w:t>bds</w:t>
      </w:r>
      <w:r w:rsidRPr="00972DE9">
        <w:rPr>
          <w:rFonts w:eastAsia="DengXian"/>
          <w:lang w:eastAsia="zh-CN"/>
        </w:rPr>
        <w:t>D</w:t>
      </w:r>
      <w:r w:rsidRPr="00972DE9">
        <w:rPr>
          <w:lang w:eastAsia="zh-CN"/>
        </w:rPr>
        <w:t>eltaA</w:t>
      </w:r>
      <w:bookmarkEnd w:id="376"/>
      <w:bookmarkEnd w:id="377"/>
      <w:r w:rsidRPr="00972DE9">
        <w:rPr>
          <w:lang w:eastAsia="zh-CN"/>
        </w:rPr>
        <w:t>-r16</w:t>
      </w:r>
      <w:r w:rsidRPr="00972DE9">
        <w:rPr>
          <w:lang w:eastAsia="zh-CN"/>
        </w:rPr>
        <w:tab/>
      </w:r>
      <w:r w:rsidRPr="00972DE9">
        <w:rPr>
          <w:lang w:eastAsia="zh-CN"/>
        </w:rPr>
        <w:tab/>
      </w:r>
      <w:r w:rsidRPr="00972DE9">
        <w:rPr>
          <w:lang w:eastAsia="zh-CN"/>
        </w:rPr>
        <w:tab/>
        <w:t>INTEGER (-33554432..33554431),</w:t>
      </w:r>
    </w:p>
    <w:p w14:paraId="3701B1B1" w14:textId="77777777" w:rsidR="003D50E9" w:rsidRPr="00972DE9" w:rsidRDefault="003D50E9" w:rsidP="003D50E9">
      <w:pPr>
        <w:pStyle w:val="PL"/>
        <w:shd w:val="clear" w:color="auto" w:fill="E6E6E6"/>
        <w:tabs>
          <w:tab w:val="left" w:pos="1450"/>
        </w:tabs>
        <w:rPr>
          <w:lang w:eastAsia="zh-CN"/>
        </w:rPr>
      </w:pPr>
      <w:r w:rsidRPr="00972DE9">
        <w:rPr>
          <w:lang w:eastAsia="zh-CN"/>
        </w:rPr>
        <w:lastRenderedPageBreak/>
        <w:tab/>
        <w:t>bdsAdot-r16</w:t>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t>INTEGER (-16777216..16777216),</w:t>
      </w:r>
    </w:p>
    <w:p w14:paraId="570AA5B9" w14:textId="77777777" w:rsidR="003D50E9" w:rsidRPr="00972DE9" w:rsidRDefault="003D50E9" w:rsidP="003D50E9">
      <w:pPr>
        <w:pStyle w:val="PL"/>
        <w:shd w:val="clear" w:color="auto" w:fill="E6E6E6"/>
        <w:tabs>
          <w:tab w:val="left" w:pos="1450"/>
        </w:tabs>
        <w:rPr>
          <w:lang w:eastAsia="zh-CN"/>
        </w:rPr>
      </w:pPr>
      <w:r w:rsidRPr="00972DE9">
        <w:rPr>
          <w:lang w:eastAsia="zh-CN"/>
        </w:rPr>
        <w:tab/>
        <w:t>bds</w:t>
      </w:r>
      <w:r w:rsidRPr="00972DE9">
        <w:rPr>
          <w:rFonts w:eastAsia="DengXian"/>
          <w:lang w:eastAsia="zh-CN"/>
        </w:rPr>
        <w:t>D</w:t>
      </w:r>
      <w:r w:rsidRPr="00972DE9">
        <w:rPr>
          <w:lang w:eastAsia="zh-CN"/>
        </w:rPr>
        <w:t>eltaN0-r16</w:t>
      </w:r>
      <w:r w:rsidRPr="00972DE9">
        <w:rPr>
          <w:lang w:eastAsia="zh-CN"/>
        </w:rPr>
        <w:tab/>
      </w:r>
      <w:r w:rsidRPr="00972DE9">
        <w:rPr>
          <w:lang w:eastAsia="zh-CN"/>
        </w:rPr>
        <w:tab/>
      </w:r>
      <w:r w:rsidRPr="00972DE9">
        <w:rPr>
          <w:lang w:eastAsia="zh-CN"/>
        </w:rPr>
        <w:tab/>
        <w:t>INTEGER (-65536..65535),</w:t>
      </w:r>
    </w:p>
    <w:p w14:paraId="4E847C8D" w14:textId="77777777" w:rsidR="003D50E9" w:rsidRPr="00972DE9" w:rsidRDefault="003D50E9" w:rsidP="003D50E9">
      <w:pPr>
        <w:pStyle w:val="PL"/>
        <w:shd w:val="clear" w:color="auto" w:fill="E6E6E6"/>
        <w:tabs>
          <w:tab w:val="left" w:pos="1450"/>
        </w:tabs>
        <w:rPr>
          <w:lang w:eastAsia="zh-CN"/>
        </w:rPr>
      </w:pPr>
      <w:r w:rsidRPr="00972DE9">
        <w:rPr>
          <w:lang w:eastAsia="zh-CN"/>
        </w:rPr>
        <w:tab/>
        <w:t>bds</w:t>
      </w:r>
      <w:r w:rsidRPr="00972DE9">
        <w:rPr>
          <w:rFonts w:eastAsia="DengXian"/>
          <w:lang w:eastAsia="zh-CN"/>
        </w:rPr>
        <w:t>D</w:t>
      </w:r>
      <w:r w:rsidRPr="00972DE9">
        <w:rPr>
          <w:lang w:eastAsia="zh-CN"/>
        </w:rPr>
        <w:t>eltaN0dot-r16</w:t>
      </w:r>
      <w:r w:rsidRPr="00972DE9">
        <w:rPr>
          <w:lang w:eastAsia="zh-CN"/>
        </w:rPr>
        <w:tab/>
      </w:r>
      <w:r w:rsidRPr="00972DE9">
        <w:rPr>
          <w:lang w:eastAsia="zh-CN"/>
        </w:rPr>
        <w:tab/>
        <w:t>INTEGER (-4194304..4194303),</w:t>
      </w:r>
    </w:p>
    <w:p w14:paraId="4BAB1EF7" w14:textId="77777777" w:rsidR="003D50E9" w:rsidRPr="00972DE9" w:rsidRDefault="003D50E9" w:rsidP="003D50E9">
      <w:pPr>
        <w:pStyle w:val="PL"/>
        <w:shd w:val="clear" w:color="auto" w:fill="E6E6E6"/>
        <w:tabs>
          <w:tab w:val="left" w:pos="1450"/>
        </w:tabs>
        <w:rPr>
          <w:lang w:eastAsia="zh-CN"/>
        </w:rPr>
      </w:pPr>
      <w:r w:rsidRPr="00972DE9">
        <w:rPr>
          <w:lang w:eastAsia="zh-CN"/>
        </w:rPr>
        <w:tab/>
        <w:t>bdsM0-r16</w:t>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t>INTEGER (-4294967296..4294967295),</w:t>
      </w:r>
    </w:p>
    <w:p w14:paraId="7ECFB93A" w14:textId="77777777" w:rsidR="003D50E9" w:rsidRPr="00972DE9" w:rsidRDefault="003D50E9" w:rsidP="003D50E9">
      <w:pPr>
        <w:pStyle w:val="PL"/>
        <w:shd w:val="clear" w:color="auto" w:fill="E6E6E6"/>
        <w:tabs>
          <w:tab w:val="left" w:pos="1450"/>
        </w:tabs>
        <w:rPr>
          <w:lang w:eastAsia="zh-CN"/>
        </w:rPr>
      </w:pPr>
      <w:r w:rsidRPr="00972DE9">
        <w:rPr>
          <w:lang w:eastAsia="zh-CN"/>
        </w:rPr>
        <w:tab/>
        <w:t>bdsE-r16</w:t>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t>INTEGER (0..8589934591),</w:t>
      </w:r>
    </w:p>
    <w:p w14:paraId="0201DB90" w14:textId="77777777" w:rsidR="003D50E9" w:rsidRPr="00972DE9" w:rsidRDefault="003D50E9" w:rsidP="003D50E9">
      <w:pPr>
        <w:pStyle w:val="PL"/>
        <w:shd w:val="clear" w:color="auto" w:fill="E6E6E6"/>
        <w:tabs>
          <w:tab w:val="left" w:pos="1450"/>
        </w:tabs>
        <w:rPr>
          <w:lang w:eastAsia="zh-CN"/>
        </w:rPr>
      </w:pPr>
      <w:r w:rsidRPr="00972DE9">
        <w:rPr>
          <w:lang w:eastAsia="zh-CN"/>
        </w:rPr>
        <w:tab/>
        <w:t>bdsOmega-r16</w:t>
      </w:r>
      <w:r w:rsidRPr="00972DE9">
        <w:rPr>
          <w:lang w:eastAsia="zh-CN"/>
        </w:rPr>
        <w:tab/>
      </w:r>
      <w:r w:rsidRPr="00972DE9">
        <w:rPr>
          <w:lang w:eastAsia="zh-CN"/>
        </w:rPr>
        <w:tab/>
      </w:r>
      <w:r w:rsidRPr="00972DE9">
        <w:rPr>
          <w:lang w:eastAsia="zh-CN"/>
        </w:rPr>
        <w:tab/>
        <w:t>INTEGER (-4294967296..4294967295),</w:t>
      </w:r>
    </w:p>
    <w:p w14:paraId="1C50CF99" w14:textId="77777777" w:rsidR="003D50E9" w:rsidRPr="00972DE9" w:rsidRDefault="003D50E9" w:rsidP="003D50E9">
      <w:pPr>
        <w:pStyle w:val="PL"/>
        <w:shd w:val="clear" w:color="auto" w:fill="E6E6E6"/>
        <w:tabs>
          <w:tab w:val="left" w:pos="1450"/>
        </w:tabs>
        <w:rPr>
          <w:lang w:eastAsia="zh-CN"/>
        </w:rPr>
      </w:pPr>
      <w:r w:rsidRPr="00972DE9">
        <w:rPr>
          <w:lang w:eastAsia="zh-CN"/>
        </w:rPr>
        <w:tab/>
        <w:t>bdsOmega0-r16</w:t>
      </w:r>
      <w:r w:rsidRPr="00972DE9">
        <w:rPr>
          <w:lang w:eastAsia="zh-CN"/>
        </w:rPr>
        <w:tab/>
      </w:r>
      <w:r w:rsidRPr="00972DE9">
        <w:rPr>
          <w:lang w:eastAsia="zh-CN"/>
        </w:rPr>
        <w:tab/>
      </w:r>
      <w:r w:rsidRPr="00972DE9">
        <w:rPr>
          <w:lang w:eastAsia="zh-CN"/>
        </w:rPr>
        <w:tab/>
        <w:t>INTEGER (-4294967296..4294967295),</w:t>
      </w:r>
    </w:p>
    <w:p w14:paraId="6338E178" w14:textId="77777777" w:rsidR="003D50E9" w:rsidRPr="00972DE9" w:rsidRDefault="003D50E9" w:rsidP="003D50E9">
      <w:pPr>
        <w:pStyle w:val="PL"/>
        <w:shd w:val="clear" w:color="auto" w:fill="E6E6E6"/>
        <w:tabs>
          <w:tab w:val="left" w:pos="1450"/>
        </w:tabs>
        <w:rPr>
          <w:lang w:eastAsia="zh-CN"/>
        </w:rPr>
      </w:pPr>
      <w:r w:rsidRPr="00972DE9">
        <w:rPr>
          <w:lang w:eastAsia="zh-CN"/>
        </w:rPr>
        <w:tab/>
        <w:t>bdsI0-r16</w:t>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t>INTEGER (-4294967296..4294967295),</w:t>
      </w:r>
    </w:p>
    <w:p w14:paraId="182EB4FA" w14:textId="77777777" w:rsidR="003D50E9" w:rsidRPr="00972DE9" w:rsidRDefault="003D50E9" w:rsidP="003D50E9">
      <w:pPr>
        <w:pStyle w:val="PL"/>
        <w:shd w:val="clear" w:color="auto" w:fill="E6E6E6"/>
        <w:tabs>
          <w:tab w:val="left" w:pos="1450"/>
        </w:tabs>
        <w:rPr>
          <w:lang w:eastAsia="zh-CN"/>
        </w:rPr>
      </w:pPr>
      <w:r w:rsidRPr="00972DE9">
        <w:rPr>
          <w:lang w:eastAsia="zh-CN"/>
        </w:rPr>
        <w:tab/>
        <w:t>bdsOmegaDot-r16</w:t>
      </w:r>
      <w:r w:rsidRPr="00972DE9">
        <w:rPr>
          <w:lang w:eastAsia="zh-CN"/>
        </w:rPr>
        <w:tab/>
      </w:r>
      <w:r w:rsidRPr="00972DE9">
        <w:rPr>
          <w:lang w:eastAsia="zh-CN"/>
        </w:rPr>
        <w:tab/>
        <w:t>INTEGER (-262144..262143),</w:t>
      </w:r>
    </w:p>
    <w:p w14:paraId="52E1A260" w14:textId="77777777" w:rsidR="003D50E9" w:rsidRPr="00972DE9" w:rsidRDefault="003D50E9" w:rsidP="003D50E9">
      <w:pPr>
        <w:pStyle w:val="PL"/>
        <w:shd w:val="clear" w:color="auto" w:fill="E6E6E6"/>
        <w:tabs>
          <w:tab w:val="clear" w:pos="4608"/>
          <w:tab w:val="left" w:pos="1450"/>
        </w:tabs>
        <w:rPr>
          <w:lang w:eastAsia="zh-CN"/>
        </w:rPr>
      </w:pPr>
      <w:r w:rsidRPr="00972DE9">
        <w:rPr>
          <w:lang w:eastAsia="zh-CN"/>
        </w:rPr>
        <w:tab/>
        <w:t>bdsI0Dot-r16</w:t>
      </w:r>
      <w:r w:rsidRPr="00972DE9">
        <w:rPr>
          <w:lang w:eastAsia="zh-CN"/>
        </w:rPr>
        <w:tab/>
      </w:r>
      <w:r w:rsidRPr="00972DE9">
        <w:rPr>
          <w:lang w:eastAsia="zh-CN"/>
        </w:rPr>
        <w:tab/>
      </w:r>
      <w:r w:rsidRPr="00972DE9">
        <w:rPr>
          <w:lang w:eastAsia="zh-CN"/>
        </w:rPr>
        <w:tab/>
        <w:t>INTEGER (-16384..16383),</w:t>
      </w:r>
    </w:p>
    <w:p w14:paraId="351F289F" w14:textId="77777777" w:rsidR="003D50E9" w:rsidRPr="00972DE9" w:rsidRDefault="003D50E9" w:rsidP="003D50E9">
      <w:pPr>
        <w:pStyle w:val="PL"/>
        <w:shd w:val="clear" w:color="auto" w:fill="E6E6E6"/>
        <w:rPr>
          <w:lang w:eastAsia="zh-CN"/>
        </w:rPr>
      </w:pPr>
      <w:r w:rsidRPr="00972DE9">
        <w:rPr>
          <w:lang w:eastAsia="zh-CN"/>
        </w:rPr>
        <w:tab/>
        <w:t>bdsCuc-r16</w:t>
      </w:r>
      <w:r w:rsidRPr="00972DE9">
        <w:rPr>
          <w:lang w:eastAsia="zh-CN"/>
        </w:rPr>
        <w:tab/>
      </w:r>
      <w:r w:rsidRPr="00972DE9">
        <w:rPr>
          <w:lang w:eastAsia="zh-CN"/>
        </w:rPr>
        <w:tab/>
      </w:r>
      <w:r w:rsidRPr="00972DE9">
        <w:rPr>
          <w:lang w:eastAsia="zh-CN"/>
        </w:rPr>
        <w:tab/>
      </w:r>
      <w:r w:rsidRPr="00972DE9">
        <w:rPr>
          <w:lang w:eastAsia="zh-CN"/>
        </w:rPr>
        <w:tab/>
        <w:t>INTEGER (-1048576..1048575),</w:t>
      </w:r>
    </w:p>
    <w:p w14:paraId="07663D3F" w14:textId="77777777" w:rsidR="003D50E9" w:rsidRPr="00972DE9" w:rsidRDefault="003D50E9" w:rsidP="003D50E9">
      <w:pPr>
        <w:pStyle w:val="PL"/>
        <w:shd w:val="clear" w:color="auto" w:fill="E6E6E6"/>
        <w:rPr>
          <w:lang w:eastAsia="zh-CN"/>
        </w:rPr>
      </w:pPr>
      <w:r w:rsidRPr="00972DE9">
        <w:rPr>
          <w:lang w:eastAsia="zh-CN"/>
        </w:rPr>
        <w:tab/>
        <w:t>bdsCus-r16</w:t>
      </w:r>
      <w:r w:rsidRPr="00972DE9">
        <w:rPr>
          <w:lang w:eastAsia="zh-CN"/>
        </w:rPr>
        <w:tab/>
      </w:r>
      <w:r w:rsidRPr="00972DE9">
        <w:rPr>
          <w:lang w:eastAsia="zh-CN"/>
        </w:rPr>
        <w:tab/>
      </w:r>
      <w:r w:rsidRPr="00972DE9">
        <w:rPr>
          <w:lang w:eastAsia="zh-CN"/>
        </w:rPr>
        <w:tab/>
      </w:r>
      <w:r w:rsidRPr="00972DE9">
        <w:rPr>
          <w:lang w:eastAsia="zh-CN"/>
        </w:rPr>
        <w:tab/>
        <w:t>INTEGER (-1048576..1048575),</w:t>
      </w:r>
    </w:p>
    <w:p w14:paraId="7848596C" w14:textId="77777777" w:rsidR="003D50E9" w:rsidRPr="00972DE9" w:rsidRDefault="003D50E9" w:rsidP="003D50E9">
      <w:pPr>
        <w:pStyle w:val="PL"/>
        <w:shd w:val="clear" w:color="auto" w:fill="E6E6E6"/>
        <w:tabs>
          <w:tab w:val="clear" w:pos="4608"/>
        </w:tabs>
        <w:rPr>
          <w:lang w:eastAsia="zh-CN"/>
        </w:rPr>
      </w:pPr>
      <w:r w:rsidRPr="00972DE9">
        <w:rPr>
          <w:lang w:eastAsia="zh-CN"/>
        </w:rPr>
        <w:tab/>
        <w:t>bdsCrc-r16</w:t>
      </w:r>
      <w:r w:rsidRPr="00972DE9">
        <w:rPr>
          <w:lang w:eastAsia="zh-CN"/>
        </w:rPr>
        <w:tab/>
      </w:r>
      <w:r w:rsidRPr="00972DE9">
        <w:rPr>
          <w:lang w:eastAsia="zh-CN"/>
        </w:rPr>
        <w:tab/>
      </w:r>
      <w:r w:rsidRPr="00972DE9">
        <w:rPr>
          <w:lang w:eastAsia="zh-CN"/>
        </w:rPr>
        <w:tab/>
      </w:r>
      <w:r w:rsidRPr="00972DE9">
        <w:rPr>
          <w:lang w:eastAsia="zh-CN"/>
        </w:rPr>
        <w:tab/>
        <w:t>INTEGER (-8388608..8388607),</w:t>
      </w:r>
    </w:p>
    <w:p w14:paraId="0A9B85A4" w14:textId="77777777" w:rsidR="003D50E9" w:rsidRPr="00972DE9" w:rsidRDefault="003D50E9" w:rsidP="003D50E9">
      <w:pPr>
        <w:pStyle w:val="PL"/>
        <w:shd w:val="clear" w:color="auto" w:fill="E6E6E6"/>
        <w:tabs>
          <w:tab w:val="clear" w:pos="4608"/>
        </w:tabs>
        <w:rPr>
          <w:lang w:eastAsia="zh-CN"/>
        </w:rPr>
      </w:pPr>
      <w:r w:rsidRPr="00972DE9">
        <w:rPr>
          <w:lang w:eastAsia="zh-CN"/>
        </w:rPr>
        <w:tab/>
        <w:t>bdsCrs-r16</w:t>
      </w:r>
      <w:r w:rsidRPr="00972DE9">
        <w:rPr>
          <w:lang w:eastAsia="zh-CN"/>
        </w:rPr>
        <w:tab/>
      </w:r>
      <w:r w:rsidRPr="00972DE9">
        <w:rPr>
          <w:lang w:eastAsia="zh-CN"/>
        </w:rPr>
        <w:tab/>
      </w:r>
      <w:r w:rsidRPr="00972DE9">
        <w:rPr>
          <w:lang w:eastAsia="zh-CN"/>
        </w:rPr>
        <w:tab/>
      </w:r>
      <w:r w:rsidRPr="00972DE9">
        <w:rPr>
          <w:lang w:eastAsia="zh-CN"/>
        </w:rPr>
        <w:tab/>
        <w:t>INTEGER (-8388608..8388607),</w:t>
      </w:r>
    </w:p>
    <w:p w14:paraId="0B628C5E" w14:textId="77777777" w:rsidR="003D50E9" w:rsidRPr="00972DE9" w:rsidRDefault="003D50E9" w:rsidP="003D50E9">
      <w:pPr>
        <w:pStyle w:val="PL"/>
        <w:shd w:val="clear" w:color="auto" w:fill="E6E6E6"/>
        <w:rPr>
          <w:lang w:eastAsia="zh-CN"/>
        </w:rPr>
      </w:pPr>
      <w:r w:rsidRPr="00972DE9">
        <w:rPr>
          <w:lang w:eastAsia="zh-CN"/>
        </w:rPr>
        <w:tab/>
        <w:t>bdsCic-r16</w:t>
      </w:r>
      <w:r w:rsidRPr="00972DE9">
        <w:rPr>
          <w:lang w:eastAsia="zh-CN"/>
        </w:rPr>
        <w:tab/>
      </w:r>
      <w:r w:rsidRPr="00972DE9">
        <w:rPr>
          <w:lang w:eastAsia="zh-CN"/>
        </w:rPr>
        <w:tab/>
      </w:r>
      <w:r w:rsidRPr="00972DE9">
        <w:rPr>
          <w:lang w:eastAsia="zh-CN"/>
        </w:rPr>
        <w:tab/>
      </w:r>
      <w:r w:rsidRPr="00972DE9">
        <w:rPr>
          <w:lang w:eastAsia="zh-CN"/>
        </w:rPr>
        <w:tab/>
        <w:t>INTEGER (-32768..32767),</w:t>
      </w:r>
    </w:p>
    <w:p w14:paraId="5EAFB6EE" w14:textId="77777777" w:rsidR="003D50E9" w:rsidRPr="00972DE9" w:rsidRDefault="003D50E9" w:rsidP="003D50E9">
      <w:pPr>
        <w:pStyle w:val="PL"/>
        <w:shd w:val="clear" w:color="auto" w:fill="E6E6E6"/>
        <w:rPr>
          <w:lang w:eastAsia="zh-CN"/>
        </w:rPr>
      </w:pPr>
      <w:r w:rsidRPr="00972DE9">
        <w:rPr>
          <w:lang w:eastAsia="zh-CN"/>
        </w:rPr>
        <w:tab/>
        <w:t>bdsCis-r16</w:t>
      </w:r>
      <w:r w:rsidRPr="00972DE9">
        <w:rPr>
          <w:lang w:eastAsia="zh-CN"/>
        </w:rPr>
        <w:tab/>
      </w:r>
      <w:r w:rsidRPr="00972DE9">
        <w:rPr>
          <w:lang w:eastAsia="zh-CN"/>
        </w:rPr>
        <w:tab/>
      </w:r>
      <w:r w:rsidRPr="00972DE9">
        <w:rPr>
          <w:lang w:eastAsia="zh-CN"/>
        </w:rPr>
        <w:tab/>
      </w:r>
      <w:r w:rsidRPr="00972DE9">
        <w:rPr>
          <w:lang w:eastAsia="zh-CN"/>
        </w:rPr>
        <w:tab/>
        <w:t>INTEGER (-32768..32767),</w:t>
      </w:r>
    </w:p>
    <w:p w14:paraId="1609BEED" w14:textId="77777777" w:rsidR="003D50E9" w:rsidRPr="00972DE9" w:rsidRDefault="003D50E9" w:rsidP="003D50E9">
      <w:pPr>
        <w:pStyle w:val="PL"/>
        <w:shd w:val="clear" w:color="auto" w:fill="E6E6E6"/>
      </w:pPr>
      <w:r w:rsidRPr="00972DE9">
        <w:tab/>
        <w:t>...</w:t>
      </w:r>
    </w:p>
    <w:p w14:paraId="0EEE443F" w14:textId="77777777" w:rsidR="003D50E9" w:rsidRPr="00972DE9" w:rsidRDefault="003D50E9" w:rsidP="003D50E9">
      <w:pPr>
        <w:pStyle w:val="PL"/>
        <w:shd w:val="clear" w:color="auto" w:fill="E6E6E6"/>
      </w:pPr>
      <w:r w:rsidRPr="00972DE9">
        <w:t>}</w:t>
      </w:r>
    </w:p>
    <w:p w14:paraId="65BCD690" w14:textId="77777777" w:rsidR="003D50E9" w:rsidRPr="00972DE9" w:rsidRDefault="003D50E9" w:rsidP="003D50E9">
      <w:pPr>
        <w:pStyle w:val="PL"/>
        <w:shd w:val="clear" w:color="auto" w:fill="E6E6E6"/>
      </w:pPr>
    </w:p>
    <w:p w14:paraId="18803C90" w14:textId="77777777" w:rsidR="003D50E9" w:rsidRPr="00972DE9" w:rsidRDefault="003D50E9" w:rsidP="003D50E9">
      <w:pPr>
        <w:pStyle w:val="PL"/>
        <w:shd w:val="clear" w:color="auto" w:fill="E6E6E6"/>
      </w:pPr>
      <w:r w:rsidRPr="00972DE9">
        <w:t>-- ASN1STOP</w:t>
      </w:r>
    </w:p>
    <w:p w14:paraId="0AA02985" w14:textId="77777777" w:rsidR="003D50E9" w:rsidRPr="00972DE9" w:rsidRDefault="003D50E9" w:rsidP="003D50E9">
      <w:pPr>
        <w:pStyle w:val="PL"/>
        <w:shd w:val="clear" w:color="auto" w:fill="E6E6E6"/>
        <w:rPr>
          <w:lang w:eastAsia="zh-CN"/>
        </w:rPr>
      </w:pPr>
    </w:p>
    <w:p w14:paraId="3D65988D" w14:textId="77777777" w:rsidR="003D50E9" w:rsidRPr="00972DE9" w:rsidRDefault="003D50E9" w:rsidP="003D50E9">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3D50E9" w:rsidRPr="00972DE9" w14:paraId="1EB4495A" w14:textId="77777777" w:rsidTr="000B06E1">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7D9A2CC4" w14:textId="77777777" w:rsidR="003D50E9" w:rsidRPr="00972DE9" w:rsidRDefault="003D50E9" w:rsidP="000B06E1">
            <w:pPr>
              <w:pStyle w:val="TAH"/>
            </w:pPr>
            <w:r w:rsidRPr="00972DE9">
              <w:rPr>
                <w:i/>
                <w:noProof/>
              </w:rPr>
              <w:lastRenderedPageBreak/>
              <w:t>NavModel-BDS-KeplerianSet</w:t>
            </w:r>
            <w:r w:rsidRPr="00972DE9">
              <w:rPr>
                <w:i/>
                <w:noProof/>
                <w:lang w:eastAsia="zh-CN"/>
              </w:rPr>
              <w:t>2</w:t>
            </w:r>
            <w:r w:rsidRPr="00972DE9">
              <w:rPr>
                <w:iCs/>
                <w:noProof/>
              </w:rPr>
              <w:t xml:space="preserve"> field descriptions</w:t>
            </w:r>
          </w:p>
        </w:tc>
      </w:tr>
      <w:tr w:rsidR="003D50E9" w:rsidRPr="00972DE9" w14:paraId="4F89978C" w14:textId="77777777" w:rsidTr="000B06E1">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056EB5C6" w14:textId="77777777" w:rsidR="003D50E9" w:rsidRPr="00972DE9" w:rsidRDefault="003D50E9" w:rsidP="000B06E1">
            <w:pPr>
              <w:pStyle w:val="TAL"/>
              <w:rPr>
                <w:b/>
                <w:bCs/>
                <w:i/>
                <w:iCs/>
                <w:lang w:eastAsia="zh-CN"/>
              </w:rPr>
            </w:pPr>
            <w:r w:rsidRPr="00972DE9">
              <w:rPr>
                <w:b/>
                <w:bCs/>
                <w:i/>
                <w:iCs/>
              </w:rPr>
              <w:t>bdsIODE</w:t>
            </w:r>
          </w:p>
          <w:p w14:paraId="034029A0" w14:textId="77777777" w:rsidR="003D50E9" w:rsidRPr="00972DE9" w:rsidRDefault="003D50E9" w:rsidP="000B06E1">
            <w:pPr>
              <w:pStyle w:val="TAL"/>
              <w:rPr>
                <w:noProof/>
              </w:rPr>
            </w:pPr>
            <w:r w:rsidRPr="00972DE9">
              <w:t>Parameter</w:t>
            </w:r>
            <w:r w:rsidRPr="00972DE9">
              <w:rPr>
                <w:rFonts w:cs="Arial"/>
                <w:bCs/>
                <w:lang w:eastAsia="zh-CN"/>
              </w:rPr>
              <w:t>, Issue Of Data, Ephemeris (IODE)</w:t>
            </w:r>
            <w:r w:rsidRPr="00972DE9">
              <w:rPr>
                <w:rFonts w:cs="Arial"/>
                <w:bCs/>
                <w:vertAlign w:val="subscript"/>
                <w:lang w:eastAsia="zh-CN"/>
              </w:rPr>
              <w:t xml:space="preserve">, </w:t>
            </w:r>
            <w:r w:rsidRPr="00972DE9">
              <w:rPr>
                <w:rFonts w:cs="Arial"/>
                <w:szCs w:val="18"/>
                <w:lang w:eastAsia="zh-CN"/>
              </w:rPr>
              <w:t>see [39], 7.4.1 and [49], 7.4.1.</w:t>
            </w:r>
          </w:p>
        </w:tc>
      </w:tr>
      <w:tr w:rsidR="003D50E9" w:rsidRPr="00972DE9" w14:paraId="6DCF36F3" w14:textId="77777777" w:rsidTr="000B06E1">
        <w:trPr>
          <w:cantSplit/>
        </w:trPr>
        <w:tc>
          <w:tcPr>
            <w:tcW w:w="9645" w:type="dxa"/>
            <w:tcBorders>
              <w:top w:val="single" w:sz="4" w:space="0" w:color="808080"/>
              <w:left w:val="single" w:sz="4" w:space="0" w:color="808080"/>
              <w:bottom w:val="single" w:sz="4" w:space="0" w:color="808080"/>
              <w:right w:val="single" w:sz="4" w:space="0" w:color="808080"/>
            </w:tcBorders>
            <w:hideMark/>
          </w:tcPr>
          <w:p w14:paraId="6C87A715" w14:textId="77777777" w:rsidR="003D50E9" w:rsidRPr="00972DE9" w:rsidRDefault="003D50E9" w:rsidP="000B06E1">
            <w:pPr>
              <w:pStyle w:val="TAL"/>
              <w:rPr>
                <w:b/>
                <w:bCs/>
                <w:i/>
                <w:iCs/>
                <w:noProof/>
              </w:rPr>
            </w:pPr>
            <w:r w:rsidRPr="00972DE9">
              <w:rPr>
                <w:b/>
                <w:bCs/>
                <w:i/>
                <w:iCs/>
                <w:noProof/>
                <w:lang w:eastAsia="zh-CN"/>
              </w:rPr>
              <w:t>bds</w:t>
            </w:r>
            <w:r w:rsidRPr="00972DE9">
              <w:rPr>
                <w:b/>
                <w:bCs/>
                <w:i/>
                <w:iCs/>
                <w:noProof/>
              </w:rPr>
              <w:t>To</w:t>
            </w:r>
            <w:r w:rsidRPr="00972DE9">
              <w:rPr>
                <w:b/>
                <w:bCs/>
                <w:i/>
                <w:iCs/>
                <w:noProof/>
                <w:lang w:eastAsia="zh-CN"/>
              </w:rPr>
              <w:t>e</w:t>
            </w:r>
          </w:p>
          <w:p w14:paraId="2B21BD94" w14:textId="77777777" w:rsidR="003D50E9" w:rsidRPr="00972DE9" w:rsidRDefault="003D50E9" w:rsidP="000B06E1">
            <w:pPr>
              <w:pStyle w:val="TAL"/>
              <w:rPr>
                <w:lang w:eastAsia="zh-CN"/>
              </w:rPr>
            </w:pPr>
            <w:r w:rsidRPr="00972DE9">
              <w:rPr>
                <w:rFonts w:cs="Arial"/>
                <w:szCs w:val="18"/>
              </w:rPr>
              <w:t xml:space="preserve">Parameter </w:t>
            </w:r>
            <w:r w:rsidRPr="00972DE9">
              <w:rPr>
                <w:rFonts w:cs="Arial"/>
                <w:szCs w:val="18"/>
                <w:lang w:eastAsia="zh-CN"/>
              </w:rPr>
              <w:t>t</w:t>
            </w:r>
            <w:r w:rsidRPr="00972DE9">
              <w:rPr>
                <w:szCs w:val="18"/>
                <w:vertAlign w:val="subscript"/>
                <w:lang w:eastAsia="zh-CN"/>
              </w:rPr>
              <w:t>oe</w:t>
            </w:r>
            <w:r w:rsidRPr="00972DE9">
              <w:rPr>
                <w:rFonts w:cs="Arial"/>
                <w:szCs w:val="18"/>
              </w:rPr>
              <w:t xml:space="preserve">, </w:t>
            </w:r>
            <w:r w:rsidRPr="00972DE9">
              <w:rPr>
                <w:lang w:eastAsia="zh-CN"/>
              </w:rPr>
              <w:t>Ephemeris reference time (seconds), defined in [39], 7.7.1</w:t>
            </w:r>
            <w:r w:rsidRPr="00972DE9">
              <w:rPr>
                <w:rFonts w:cs="Arial"/>
                <w:szCs w:val="18"/>
                <w:lang w:eastAsia="zh-CN"/>
              </w:rPr>
              <w:t xml:space="preserve"> and [49], 7.7.1</w:t>
            </w:r>
            <w:r w:rsidRPr="00972DE9">
              <w:rPr>
                <w:lang w:eastAsia="zh-CN"/>
              </w:rPr>
              <w:t>.</w:t>
            </w:r>
          </w:p>
          <w:p w14:paraId="48728E70" w14:textId="77777777" w:rsidR="003D50E9" w:rsidRPr="00972DE9" w:rsidRDefault="003D50E9" w:rsidP="000B06E1">
            <w:pPr>
              <w:pStyle w:val="TAL"/>
              <w:rPr>
                <w:lang w:eastAsia="zh-CN"/>
              </w:rPr>
            </w:pPr>
            <w:r w:rsidRPr="00972DE9">
              <w:t xml:space="preserve">Scale factor </w:t>
            </w:r>
            <w:r w:rsidRPr="00972DE9">
              <w:rPr>
                <w:lang w:eastAsia="zh-CN"/>
              </w:rPr>
              <w:t>300</w:t>
            </w:r>
            <w:r w:rsidRPr="00972DE9">
              <w:t xml:space="preserve"> seconds.</w:t>
            </w:r>
          </w:p>
        </w:tc>
      </w:tr>
      <w:tr w:rsidR="003D50E9" w:rsidRPr="00972DE9" w14:paraId="05B4850F" w14:textId="77777777" w:rsidTr="000B06E1">
        <w:trPr>
          <w:cantSplit/>
        </w:trPr>
        <w:tc>
          <w:tcPr>
            <w:tcW w:w="9645" w:type="dxa"/>
            <w:tcBorders>
              <w:top w:val="single" w:sz="4" w:space="0" w:color="808080"/>
              <w:left w:val="single" w:sz="4" w:space="0" w:color="808080"/>
              <w:bottom w:val="single" w:sz="4" w:space="0" w:color="808080"/>
              <w:right w:val="single" w:sz="4" w:space="0" w:color="808080"/>
            </w:tcBorders>
            <w:hideMark/>
          </w:tcPr>
          <w:p w14:paraId="417C076E" w14:textId="77777777" w:rsidR="003D50E9" w:rsidRPr="00972DE9" w:rsidRDefault="003D50E9" w:rsidP="000B06E1">
            <w:pPr>
              <w:pStyle w:val="TAL"/>
              <w:rPr>
                <w:b/>
                <w:bCs/>
                <w:i/>
                <w:iCs/>
                <w:noProof/>
                <w:lang w:eastAsia="zh-CN"/>
              </w:rPr>
            </w:pPr>
            <w:r w:rsidRPr="00972DE9">
              <w:rPr>
                <w:b/>
                <w:bCs/>
                <w:i/>
                <w:iCs/>
                <w:noProof/>
                <w:lang w:eastAsia="zh-CN"/>
              </w:rPr>
              <w:t>bds</w:t>
            </w:r>
            <w:r w:rsidRPr="00972DE9">
              <w:rPr>
                <w:rFonts w:eastAsia="DengXian"/>
                <w:b/>
                <w:bCs/>
                <w:i/>
                <w:iCs/>
                <w:noProof/>
                <w:lang w:eastAsia="zh-CN"/>
              </w:rPr>
              <w:t>D</w:t>
            </w:r>
            <w:r w:rsidRPr="00972DE9">
              <w:rPr>
                <w:b/>
                <w:bCs/>
                <w:i/>
                <w:iCs/>
                <w:noProof/>
                <w:lang w:eastAsia="zh-CN"/>
              </w:rPr>
              <w:t>eltaA</w:t>
            </w:r>
          </w:p>
          <w:p w14:paraId="4E35EA3E" w14:textId="77777777" w:rsidR="003D50E9" w:rsidRPr="00972DE9" w:rsidRDefault="003D50E9" w:rsidP="000B06E1">
            <w:pPr>
              <w:pStyle w:val="TAL"/>
              <w:rPr>
                <w:lang w:eastAsia="zh-CN"/>
              </w:rPr>
            </w:pPr>
            <w:r w:rsidRPr="00972DE9">
              <w:rPr>
                <w:rFonts w:cs="Arial"/>
                <w:szCs w:val="18"/>
              </w:rPr>
              <w:t xml:space="preserve">Parameter </w:t>
            </w:r>
            <w:r w:rsidRPr="00972DE9">
              <w:rPr>
                <w:rFonts w:ascii="Symbol" w:hAnsi="Symbol"/>
                <w:lang w:eastAsia="zh-CN"/>
              </w:rPr>
              <w:t></w:t>
            </w:r>
            <w:r w:rsidRPr="00972DE9">
              <w:rPr>
                <w:rFonts w:cs="Arial"/>
                <w:szCs w:val="18"/>
                <w:lang w:eastAsia="zh-CN"/>
              </w:rPr>
              <w:t>A</w:t>
            </w:r>
            <w:r w:rsidRPr="00972DE9">
              <w:rPr>
                <w:rFonts w:cs="Arial"/>
                <w:szCs w:val="18"/>
              </w:rPr>
              <w:t>, Semi-major axis difference at reference time</w:t>
            </w:r>
            <w:r w:rsidRPr="00972DE9">
              <w:rPr>
                <w:rFonts w:cs="Arial"/>
                <w:szCs w:val="18"/>
                <w:lang w:eastAsia="zh-CN"/>
              </w:rPr>
              <w:t xml:space="preserve"> (</w:t>
            </w:r>
            <w:r w:rsidRPr="00972DE9">
              <w:t>metre</w:t>
            </w:r>
            <w:r w:rsidRPr="00972DE9">
              <w:rPr>
                <w:rFonts w:cs="Arial"/>
                <w:szCs w:val="18"/>
                <w:lang w:eastAsia="zh-CN"/>
              </w:rPr>
              <w:t>)</w:t>
            </w:r>
            <w:r w:rsidRPr="00972DE9">
              <w:rPr>
                <w:lang w:eastAsia="zh-CN"/>
              </w:rPr>
              <w:t>, defined in [39], 7.7.1</w:t>
            </w:r>
            <w:r w:rsidRPr="00972DE9">
              <w:rPr>
                <w:rFonts w:cs="Arial"/>
                <w:szCs w:val="18"/>
                <w:lang w:eastAsia="zh-CN"/>
              </w:rPr>
              <w:t xml:space="preserve"> and [49], 7.7.1</w:t>
            </w:r>
            <w:r w:rsidRPr="00972DE9">
              <w:rPr>
                <w:lang w:eastAsia="zh-CN"/>
              </w:rPr>
              <w:t>.</w:t>
            </w:r>
          </w:p>
          <w:p w14:paraId="056819DA" w14:textId="77777777" w:rsidR="003D50E9" w:rsidRPr="00972DE9" w:rsidRDefault="003D50E9" w:rsidP="000B06E1">
            <w:pPr>
              <w:pStyle w:val="TAL"/>
              <w:rPr>
                <w:b/>
                <w:bCs/>
                <w:i/>
                <w:iCs/>
                <w:noProof/>
                <w:lang w:eastAsia="zh-CN"/>
              </w:rPr>
            </w:pPr>
            <w:r w:rsidRPr="00972DE9">
              <w:t>Scale factor 2</w:t>
            </w:r>
            <w:r w:rsidRPr="00972DE9">
              <w:rPr>
                <w:vertAlign w:val="superscript"/>
              </w:rPr>
              <w:t>-</w:t>
            </w:r>
            <w:r w:rsidRPr="00972DE9">
              <w:rPr>
                <w:vertAlign w:val="superscript"/>
                <w:lang w:eastAsia="zh-CN"/>
              </w:rPr>
              <w:t>9</w:t>
            </w:r>
            <w:r w:rsidRPr="00972DE9">
              <w:t xml:space="preserve"> metres.</w:t>
            </w:r>
          </w:p>
        </w:tc>
      </w:tr>
      <w:tr w:rsidR="003D50E9" w:rsidRPr="00972DE9" w14:paraId="0038676E" w14:textId="77777777" w:rsidTr="000B06E1">
        <w:trPr>
          <w:cantSplit/>
          <w:trHeight w:val="833"/>
        </w:trPr>
        <w:tc>
          <w:tcPr>
            <w:tcW w:w="9645" w:type="dxa"/>
            <w:tcBorders>
              <w:top w:val="single" w:sz="4" w:space="0" w:color="808080"/>
              <w:left w:val="single" w:sz="4" w:space="0" w:color="808080"/>
              <w:bottom w:val="single" w:sz="4" w:space="0" w:color="808080"/>
              <w:right w:val="single" w:sz="4" w:space="0" w:color="808080"/>
            </w:tcBorders>
            <w:hideMark/>
          </w:tcPr>
          <w:p w14:paraId="79614126" w14:textId="77777777" w:rsidR="003D50E9" w:rsidRPr="00972DE9" w:rsidRDefault="003D50E9" w:rsidP="000B06E1">
            <w:pPr>
              <w:pStyle w:val="TAL"/>
              <w:rPr>
                <w:b/>
                <w:bCs/>
                <w:i/>
                <w:iCs/>
                <w:noProof/>
              </w:rPr>
            </w:pPr>
            <w:r w:rsidRPr="00972DE9">
              <w:rPr>
                <w:b/>
                <w:bCs/>
                <w:i/>
                <w:iCs/>
                <w:noProof/>
                <w:lang w:eastAsia="zh-CN"/>
              </w:rPr>
              <w:t>bdsAdot</w:t>
            </w:r>
          </w:p>
          <w:p w14:paraId="230D518F" w14:textId="77777777" w:rsidR="003D50E9" w:rsidRPr="00972DE9" w:rsidRDefault="003D50E9" w:rsidP="000B06E1">
            <w:pPr>
              <w:pStyle w:val="TAL"/>
              <w:rPr>
                <w:lang w:eastAsia="zh-CN"/>
              </w:rPr>
            </w:pPr>
            <w:r w:rsidRPr="00972DE9">
              <w:rPr>
                <w:rFonts w:cs="Arial"/>
                <w:szCs w:val="18"/>
              </w:rPr>
              <w:t>Parameter</w:t>
            </w:r>
            <w:r w:rsidRPr="00972DE9">
              <w:rPr>
                <w:rFonts w:cs="Arial"/>
                <w:szCs w:val="18"/>
                <w:lang w:eastAsia="zh-CN"/>
              </w:rPr>
              <w:t xml:space="preserve"> </w:t>
            </w:r>
            <w:r w:rsidRPr="00972DE9">
              <w:rPr>
                <w:position w:val="-4"/>
              </w:rPr>
              <w:object w:dxaOrig="270" w:dyaOrig="465" w14:anchorId="4B2561D6">
                <v:shape id="_x0000_i1043" type="#_x0000_t75" style="width:16pt;height:21.5pt" o:ole="">
                  <v:imagedata r:id="rId46" o:title=""/>
                </v:shape>
                <o:OLEObject Type="Embed" ProgID="Equation.3" ShapeID="_x0000_i1043" DrawAspect="Content" ObjectID="_1738167192" r:id="rId47"/>
              </w:object>
            </w:r>
            <w:r w:rsidRPr="00972DE9">
              <w:rPr>
                <w:rFonts w:cs="Arial"/>
                <w:szCs w:val="18"/>
              </w:rPr>
              <w:t xml:space="preserve">, </w:t>
            </w:r>
            <w:r w:rsidRPr="00972DE9">
              <w:rPr>
                <w:lang w:eastAsia="zh-CN"/>
              </w:rPr>
              <w:t>Change rate in semi-major axis (</w:t>
            </w:r>
            <w:r w:rsidRPr="00972DE9">
              <w:t>metre</w:t>
            </w:r>
            <w:r w:rsidRPr="00972DE9">
              <w:rPr>
                <w:lang w:eastAsia="zh-CN"/>
              </w:rPr>
              <w:t>/second), defined in [39], 7.7.1</w:t>
            </w:r>
            <w:r w:rsidRPr="00972DE9">
              <w:rPr>
                <w:rFonts w:cs="Arial"/>
                <w:szCs w:val="18"/>
                <w:lang w:eastAsia="zh-CN"/>
              </w:rPr>
              <w:t xml:space="preserve"> and [49], 7.7.1.</w:t>
            </w:r>
          </w:p>
          <w:p w14:paraId="50FE8D13" w14:textId="77777777" w:rsidR="003D50E9" w:rsidRPr="00972DE9" w:rsidRDefault="003D50E9" w:rsidP="000B06E1">
            <w:pPr>
              <w:pStyle w:val="TAL"/>
            </w:pPr>
            <w:r w:rsidRPr="00972DE9">
              <w:t>Scale factor 2</w:t>
            </w:r>
            <w:r w:rsidRPr="00972DE9">
              <w:rPr>
                <w:vertAlign w:val="superscript"/>
              </w:rPr>
              <w:t>-</w:t>
            </w:r>
            <w:r w:rsidRPr="00972DE9">
              <w:rPr>
                <w:vertAlign w:val="superscript"/>
                <w:lang w:eastAsia="zh-CN"/>
              </w:rPr>
              <w:t>21</w:t>
            </w:r>
            <w:r w:rsidRPr="00972DE9">
              <w:t xml:space="preserve"> metre</w:t>
            </w:r>
            <w:r w:rsidRPr="00972DE9">
              <w:rPr>
                <w:lang w:eastAsia="zh-CN"/>
              </w:rPr>
              <w:t>/second</w:t>
            </w:r>
            <w:r w:rsidRPr="00972DE9">
              <w:t>.</w:t>
            </w:r>
          </w:p>
          <w:p w14:paraId="5076FF99" w14:textId="77777777" w:rsidR="003D50E9" w:rsidRPr="00972DE9" w:rsidRDefault="003D50E9" w:rsidP="000B06E1">
            <w:pPr>
              <w:pStyle w:val="TAL"/>
              <w:rPr>
                <w:b/>
                <w:bCs/>
                <w:i/>
                <w:iCs/>
                <w:noProof/>
              </w:rPr>
            </w:pPr>
            <w:r w:rsidRPr="00972DE9">
              <w:t>The value 16777216 is not signalled.</w:t>
            </w:r>
          </w:p>
        </w:tc>
      </w:tr>
      <w:tr w:rsidR="003D50E9" w:rsidRPr="00972DE9" w14:paraId="1DBA2D68" w14:textId="77777777" w:rsidTr="000B06E1">
        <w:trPr>
          <w:cantSplit/>
        </w:trPr>
        <w:tc>
          <w:tcPr>
            <w:tcW w:w="9645" w:type="dxa"/>
            <w:tcBorders>
              <w:top w:val="single" w:sz="4" w:space="0" w:color="808080"/>
              <w:left w:val="single" w:sz="4" w:space="0" w:color="808080"/>
              <w:bottom w:val="single" w:sz="4" w:space="0" w:color="808080"/>
              <w:right w:val="single" w:sz="4" w:space="0" w:color="808080"/>
            </w:tcBorders>
            <w:hideMark/>
          </w:tcPr>
          <w:p w14:paraId="0EE48815" w14:textId="77777777" w:rsidR="003D50E9" w:rsidRPr="00972DE9" w:rsidRDefault="003D50E9" w:rsidP="000B06E1">
            <w:pPr>
              <w:pStyle w:val="TAL"/>
              <w:rPr>
                <w:b/>
                <w:bCs/>
                <w:i/>
                <w:iCs/>
                <w:noProof/>
                <w:lang w:eastAsia="zh-CN"/>
              </w:rPr>
            </w:pPr>
            <w:r w:rsidRPr="00972DE9">
              <w:rPr>
                <w:b/>
                <w:bCs/>
                <w:i/>
                <w:iCs/>
                <w:noProof/>
                <w:lang w:eastAsia="zh-CN"/>
              </w:rPr>
              <w:t>bds</w:t>
            </w:r>
            <w:r w:rsidRPr="00972DE9">
              <w:rPr>
                <w:rFonts w:eastAsia="DengXian"/>
                <w:b/>
                <w:bCs/>
                <w:i/>
                <w:iCs/>
                <w:noProof/>
                <w:lang w:eastAsia="zh-CN"/>
              </w:rPr>
              <w:t>D</w:t>
            </w:r>
            <w:r w:rsidRPr="00972DE9">
              <w:rPr>
                <w:b/>
                <w:bCs/>
                <w:i/>
                <w:iCs/>
                <w:noProof/>
                <w:lang w:eastAsia="zh-CN"/>
              </w:rPr>
              <w:t>eltaN0</w:t>
            </w:r>
          </w:p>
          <w:p w14:paraId="70454C0B" w14:textId="77777777" w:rsidR="003D50E9" w:rsidRPr="00972DE9" w:rsidRDefault="003D50E9" w:rsidP="000B06E1">
            <w:pPr>
              <w:pStyle w:val="TAL"/>
              <w:rPr>
                <w:lang w:eastAsia="zh-CN"/>
              </w:rPr>
            </w:pPr>
            <w:r w:rsidRPr="00972DE9">
              <w:rPr>
                <w:rFonts w:cs="Arial"/>
                <w:szCs w:val="18"/>
              </w:rPr>
              <w:t>Parameter</w:t>
            </w:r>
            <w:r w:rsidRPr="00972DE9">
              <w:rPr>
                <w:rFonts w:cs="Arial"/>
                <w:szCs w:val="18"/>
                <w:lang w:eastAsia="zh-CN"/>
              </w:rPr>
              <w:t xml:space="preserve"> </w:t>
            </w:r>
            <w:r w:rsidRPr="00972DE9">
              <w:rPr>
                <w:rFonts w:ascii="Symbol" w:hAnsi="Symbol"/>
                <w:lang w:eastAsia="zh-CN"/>
              </w:rPr>
              <w:t></w:t>
            </w:r>
            <w:r w:rsidRPr="00972DE9">
              <w:rPr>
                <w:rFonts w:asciiTheme="minorHAnsi" w:hAnsiTheme="minorHAnsi"/>
                <w:lang w:eastAsia="zh-CN"/>
              </w:rPr>
              <w:t>n</w:t>
            </w:r>
            <w:r w:rsidRPr="00972DE9">
              <w:rPr>
                <w:rFonts w:asciiTheme="minorHAnsi" w:hAnsiTheme="minorHAnsi"/>
                <w:vertAlign w:val="subscript"/>
                <w:lang w:eastAsia="zh-CN"/>
              </w:rPr>
              <w:t>0</w:t>
            </w:r>
            <w:r w:rsidRPr="00972DE9">
              <w:rPr>
                <w:rFonts w:cs="Arial"/>
                <w:szCs w:val="18"/>
              </w:rPr>
              <w:t xml:space="preserve">, </w:t>
            </w:r>
            <w:r w:rsidRPr="00972DE9">
              <w:rPr>
                <w:lang w:eastAsia="zh-CN"/>
              </w:rPr>
              <w:t>Mean motion difference from computed value at reference time (semi-circles /sec), defined in [39], 7.7.1</w:t>
            </w:r>
            <w:r w:rsidRPr="00972DE9">
              <w:rPr>
                <w:rFonts w:cs="Arial"/>
                <w:szCs w:val="18"/>
                <w:lang w:eastAsia="zh-CN"/>
              </w:rPr>
              <w:t xml:space="preserve"> and [49], 7.7.1.</w:t>
            </w:r>
          </w:p>
          <w:p w14:paraId="2D8335F8" w14:textId="77777777" w:rsidR="003D50E9" w:rsidRPr="00972DE9" w:rsidRDefault="003D50E9" w:rsidP="000B06E1">
            <w:pPr>
              <w:pStyle w:val="TAL"/>
              <w:rPr>
                <w:b/>
                <w:bCs/>
                <w:i/>
                <w:iCs/>
                <w:noProof/>
                <w:lang w:eastAsia="zh-CN"/>
              </w:rPr>
            </w:pPr>
            <w:r w:rsidRPr="00972DE9">
              <w:t>Scale factor 2</w:t>
            </w:r>
            <w:r w:rsidRPr="00972DE9">
              <w:rPr>
                <w:vertAlign w:val="superscript"/>
              </w:rPr>
              <w:t>-</w:t>
            </w:r>
            <w:r w:rsidRPr="00972DE9">
              <w:rPr>
                <w:vertAlign w:val="superscript"/>
                <w:lang w:eastAsia="zh-CN"/>
              </w:rPr>
              <w:t>44</w:t>
            </w:r>
            <w:r w:rsidRPr="00972DE9">
              <w:t xml:space="preserve"> </w:t>
            </w:r>
            <w:r w:rsidRPr="00972DE9">
              <w:rPr>
                <w:lang w:eastAsia="zh-CN"/>
              </w:rPr>
              <w:t>semi-circles /second.</w:t>
            </w:r>
          </w:p>
        </w:tc>
      </w:tr>
      <w:tr w:rsidR="003D50E9" w:rsidRPr="00972DE9" w14:paraId="333A94F5" w14:textId="77777777" w:rsidTr="000B06E1">
        <w:trPr>
          <w:cantSplit/>
        </w:trPr>
        <w:tc>
          <w:tcPr>
            <w:tcW w:w="9645" w:type="dxa"/>
            <w:tcBorders>
              <w:top w:val="single" w:sz="4" w:space="0" w:color="808080"/>
              <w:left w:val="single" w:sz="4" w:space="0" w:color="808080"/>
              <w:bottom w:val="single" w:sz="4" w:space="0" w:color="808080"/>
              <w:right w:val="single" w:sz="4" w:space="0" w:color="808080"/>
            </w:tcBorders>
            <w:hideMark/>
          </w:tcPr>
          <w:p w14:paraId="0A6CBF1C" w14:textId="77777777" w:rsidR="003D50E9" w:rsidRPr="00972DE9" w:rsidRDefault="003D50E9" w:rsidP="000B06E1">
            <w:pPr>
              <w:pStyle w:val="TAL"/>
              <w:rPr>
                <w:b/>
                <w:bCs/>
                <w:i/>
                <w:iCs/>
                <w:noProof/>
                <w:lang w:eastAsia="zh-CN"/>
              </w:rPr>
            </w:pPr>
            <w:r w:rsidRPr="00972DE9">
              <w:rPr>
                <w:b/>
                <w:bCs/>
                <w:i/>
                <w:iCs/>
                <w:noProof/>
                <w:lang w:eastAsia="zh-CN"/>
              </w:rPr>
              <w:t>bds</w:t>
            </w:r>
            <w:r w:rsidRPr="00972DE9">
              <w:rPr>
                <w:rFonts w:eastAsia="DengXian"/>
                <w:b/>
                <w:bCs/>
                <w:i/>
                <w:iCs/>
                <w:noProof/>
                <w:lang w:eastAsia="zh-CN"/>
              </w:rPr>
              <w:t>D</w:t>
            </w:r>
            <w:r w:rsidRPr="00972DE9">
              <w:rPr>
                <w:b/>
                <w:bCs/>
                <w:i/>
                <w:iCs/>
                <w:noProof/>
                <w:lang w:eastAsia="zh-CN"/>
              </w:rPr>
              <w:t>eltaN0dot</w:t>
            </w:r>
          </w:p>
          <w:p w14:paraId="08EC3DDD" w14:textId="77777777" w:rsidR="003D50E9" w:rsidRPr="00972DE9" w:rsidRDefault="003D50E9" w:rsidP="000B06E1">
            <w:pPr>
              <w:pStyle w:val="TAL"/>
              <w:rPr>
                <w:lang w:eastAsia="zh-CN"/>
              </w:rPr>
            </w:pPr>
            <w:r w:rsidRPr="00972DE9">
              <w:rPr>
                <w:rFonts w:cs="Arial"/>
                <w:szCs w:val="18"/>
              </w:rPr>
              <w:t>Parameter</w:t>
            </w:r>
            <w:r w:rsidRPr="00972DE9">
              <w:rPr>
                <w:rFonts w:cs="Arial"/>
                <w:szCs w:val="18"/>
                <w:lang w:eastAsia="zh-CN"/>
              </w:rPr>
              <w:t xml:space="preserve"> </w:t>
            </w:r>
            <w:r w:rsidRPr="00972DE9">
              <w:rPr>
                <w:rFonts w:ascii="Symbol" w:hAnsi="Symbol"/>
                <w:lang w:eastAsia="zh-CN"/>
              </w:rPr>
              <w:t></w:t>
            </w:r>
            <w:r w:rsidRPr="00972DE9">
              <w:rPr>
                <w:rFonts w:asciiTheme="minorHAnsi" w:hAnsiTheme="minorHAnsi"/>
                <w:lang w:eastAsia="zh-CN"/>
              </w:rPr>
              <w:t>n</w:t>
            </w:r>
            <w:r w:rsidRPr="00972DE9">
              <w:rPr>
                <w:rFonts w:asciiTheme="minorHAnsi" w:hAnsiTheme="minorHAnsi"/>
                <w:vertAlign w:val="subscript"/>
                <w:lang w:eastAsia="zh-CN"/>
              </w:rPr>
              <w:t>0</w:t>
            </w:r>
            <w:r w:rsidRPr="00972DE9">
              <w:rPr>
                <w:rFonts w:asciiTheme="minorHAnsi" w:hAnsiTheme="minorHAnsi"/>
                <w:lang w:eastAsia="zh-CN"/>
              </w:rPr>
              <w:t>dot</w:t>
            </w:r>
            <w:r w:rsidRPr="00972DE9">
              <w:rPr>
                <w:lang w:eastAsia="zh-CN"/>
              </w:rPr>
              <w:t>, Rate of mean motion difference from computed value at reference time (semi-circles /sec</w:t>
            </w:r>
            <w:r w:rsidRPr="00972DE9">
              <w:rPr>
                <w:vertAlign w:val="superscript"/>
                <w:lang w:eastAsia="zh-CN"/>
              </w:rPr>
              <w:t>2</w:t>
            </w:r>
            <w:r w:rsidRPr="00972DE9">
              <w:rPr>
                <w:lang w:eastAsia="zh-CN"/>
              </w:rPr>
              <w:t>), defined in [39], 7.7.1</w:t>
            </w:r>
            <w:r w:rsidRPr="00972DE9">
              <w:rPr>
                <w:rFonts w:cs="Arial"/>
                <w:szCs w:val="18"/>
                <w:lang w:eastAsia="zh-CN"/>
              </w:rPr>
              <w:t xml:space="preserve"> and [49], 7.7.1.</w:t>
            </w:r>
          </w:p>
          <w:p w14:paraId="6A0DEC99" w14:textId="77777777" w:rsidR="003D50E9" w:rsidRPr="00972DE9" w:rsidRDefault="003D50E9" w:rsidP="000B06E1">
            <w:pPr>
              <w:pStyle w:val="TAL"/>
              <w:rPr>
                <w:b/>
                <w:bCs/>
                <w:i/>
                <w:iCs/>
                <w:noProof/>
                <w:lang w:eastAsia="zh-CN"/>
              </w:rPr>
            </w:pPr>
            <w:r w:rsidRPr="00972DE9">
              <w:t>Scale factor 2</w:t>
            </w:r>
            <w:r w:rsidRPr="00972DE9">
              <w:rPr>
                <w:vertAlign w:val="superscript"/>
              </w:rPr>
              <w:t>-</w:t>
            </w:r>
            <w:r w:rsidRPr="00972DE9">
              <w:rPr>
                <w:vertAlign w:val="superscript"/>
                <w:lang w:eastAsia="zh-CN"/>
              </w:rPr>
              <w:t>57</w:t>
            </w:r>
            <w:r w:rsidRPr="00972DE9">
              <w:rPr>
                <w:lang w:eastAsia="zh-CN"/>
              </w:rPr>
              <w:t xml:space="preserve"> semi-circles /second</w:t>
            </w:r>
            <w:r w:rsidRPr="00972DE9">
              <w:rPr>
                <w:vertAlign w:val="superscript"/>
                <w:lang w:eastAsia="zh-CN"/>
              </w:rPr>
              <w:t>2</w:t>
            </w:r>
            <w:r w:rsidRPr="00972DE9">
              <w:t>.</w:t>
            </w:r>
          </w:p>
        </w:tc>
      </w:tr>
      <w:tr w:rsidR="003D50E9" w:rsidRPr="00972DE9" w14:paraId="507EEA37" w14:textId="77777777" w:rsidTr="000B06E1">
        <w:trPr>
          <w:cantSplit/>
        </w:trPr>
        <w:tc>
          <w:tcPr>
            <w:tcW w:w="9645" w:type="dxa"/>
            <w:tcBorders>
              <w:top w:val="single" w:sz="4" w:space="0" w:color="808080"/>
              <w:left w:val="single" w:sz="4" w:space="0" w:color="808080"/>
              <w:bottom w:val="single" w:sz="4" w:space="0" w:color="808080"/>
              <w:right w:val="single" w:sz="4" w:space="0" w:color="808080"/>
            </w:tcBorders>
            <w:hideMark/>
          </w:tcPr>
          <w:p w14:paraId="697139A4" w14:textId="77777777" w:rsidR="003D50E9" w:rsidRPr="00972DE9" w:rsidRDefault="003D50E9" w:rsidP="000B06E1">
            <w:pPr>
              <w:pStyle w:val="TAL"/>
              <w:rPr>
                <w:b/>
                <w:bCs/>
                <w:i/>
                <w:iCs/>
                <w:noProof/>
                <w:lang w:eastAsia="zh-CN"/>
              </w:rPr>
            </w:pPr>
            <w:r w:rsidRPr="00972DE9">
              <w:rPr>
                <w:b/>
                <w:bCs/>
                <w:i/>
                <w:iCs/>
                <w:noProof/>
                <w:lang w:eastAsia="zh-CN"/>
              </w:rPr>
              <w:t>bdsM0</w:t>
            </w:r>
          </w:p>
          <w:p w14:paraId="37BD4316" w14:textId="77777777" w:rsidR="003D50E9" w:rsidRPr="00972DE9" w:rsidRDefault="003D50E9" w:rsidP="000B06E1">
            <w:pPr>
              <w:pStyle w:val="TAL"/>
              <w:rPr>
                <w:lang w:eastAsia="zh-CN"/>
              </w:rPr>
            </w:pPr>
            <w:r w:rsidRPr="00972DE9">
              <w:rPr>
                <w:rFonts w:cs="Arial"/>
                <w:szCs w:val="18"/>
              </w:rPr>
              <w:t xml:space="preserve">Parameter </w:t>
            </w:r>
            <w:r w:rsidRPr="00972DE9">
              <w:rPr>
                <w:szCs w:val="18"/>
                <w:lang w:eastAsia="zh-CN"/>
              </w:rPr>
              <w:t>M</w:t>
            </w:r>
            <w:r w:rsidRPr="00972DE9">
              <w:rPr>
                <w:szCs w:val="18"/>
                <w:vertAlign w:val="subscript"/>
                <w:lang w:eastAsia="zh-CN"/>
              </w:rPr>
              <w:t>0,</w:t>
            </w:r>
            <w:r w:rsidRPr="00972DE9">
              <w:rPr>
                <w:rFonts w:cs="Arial"/>
                <w:szCs w:val="18"/>
              </w:rPr>
              <w:t xml:space="preserve"> </w:t>
            </w:r>
            <w:r w:rsidRPr="00972DE9">
              <w:rPr>
                <w:lang w:eastAsia="zh-CN"/>
              </w:rPr>
              <w:t>Mean anomaly at reference time (semi-circles) [39]</w:t>
            </w:r>
            <w:r w:rsidRPr="00972DE9">
              <w:rPr>
                <w:rFonts w:cs="Arial"/>
                <w:szCs w:val="18"/>
                <w:lang w:eastAsia="zh-CN"/>
              </w:rPr>
              <w:t>, [49]</w:t>
            </w:r>
            <w:r w:rsidRPr="00972DE9">
              <w:rPr>
                <w:lang w:eastAsia="zh-CN"/>
              </w:rPr>
              <w:t>.</w:t>
            </w:r>
          </w:p>
          <w:p w14:paraId="72C37C27" w14:textId="77777777" w:rsidR="003D50E9" w:rsidRPr="00972DE9" w:rsidRDefault="003D50E9" w:rsidP="000B06E1">
            <w:pPr>
              <w:pStyle w:val="TAL"/>
              <w:rPr>
                <w:b/>
                <w:bCs/>
                <w:i/>
                <w:iCs/>
                <w:noProof/>
              </w:rPr>
            </w:pPr>
            <w:r w:rsidRPr="00972DE9">
              <w:t>Scale factor 2</w:t>
            </w:r>
            <w:r w:rsidRPr="00972DE9">
              <w:rPr>
                <w:vertAlign w:val="superscript"/>
              </w:rPr>
              <w:t>-</w:t>
            </w:r>
            <w:r w:rsidRPr="00972DE9">
              <w:rPr>
                <w:vertAlign w:val="superscript"/>
                <w:lang w:eastAsia="zh-CN"/>
              </w:rPr>
              <w:t>32</w:t>
            </w:r>
            <w:r w:rsidRPr="00972DE9">
              <w:t xml:space="preserve"> </w:t>
            </w:r>
            <w:r w:rsidRPr="00972DE9">
              <w:rPr>
                <w:lang w:eastAsia="zh-CN"/>
              </w:rPr>
              <w:t>semi-circles</w:t>
            </w:r>
            <w:r w:rsidRPr="00972DE9">
              <w:t>.</w:t>
            </w:r>
          </w:p>
        </w:tc>
      </w:tr>
      <w:tr w:rsidR="003D50E9" w:rsidRPr="00972DE9" w14:paraId="117CE83E" w14:textId="77777777" w:rsidTr="000B06E1">
        <w:trPr>
          <w:cantSplit/>
        </w:trPr>
        <w:tc>
          <w:tcPr>
            <w:tcW w:w="9645" w:type="dxa"/>
            <w:tcBorders>
              <w:top w:val="single" w:sz="4" w:space="0" w:color="808080"/>
              <w:left w:val="single" w:sz="4" w:space="0" w:color="808080"/>
              <w:bottom w:val="single" w:sz="4" w:space="0" w:color="808080"/>
              <w:right w:val="single" w:sz="4" w:space="0" w:color="808080"/>
            </w:tcBorders>
            <w:hideMark/>
          </w:tcPr>
          <w:p w14:paraId="2FEC182C" w14:textId="77777777" w:rsidR="003D50E9" w:rsidRPr="00972DE9" w:rsidRDefault="003D50E9" w:rsidP="000B06E1">
            <w:pPr>
              <w:pStyle w:val="TAL"/>
              <w:rPr>
                <w:b/>
                <w:bCs/>
                <w:i/>
                <w:iCs/>
                <w:noProof/>
                <w:lang w:eastAsia="zh-CN"/>
              </w:rPr>
            </w:pPr>
            <w:r w:rsidRPr="00972DE9">
              <w:rPr>
                <w:b/>
                <w:bCs/>
                <w:i/>
                <w:iCs/>
                <w:noProof/>
                <w:lang w:eastAsia="zh-CN"/>
              </w:rPr>
              <w:t>bdsE</w:t>
            </w:r>
          </w:p>
          <w:p w14:paraId="0F6821CF" w14:textId="77777777" w:rsidR="003D50E9" w:rsidRPr="00972DE9" w:rsidRDefault="003D50E9" w:rsidP="000B06E1">
            <w:pPr>
              <w:pStyle w:val="TAL"/>
              <w:rPr>
                <w:b/>
                <w:bCs/>
                <w:i/>
                <w:iCs/>
                <w:noProof/>
              </w:rPr>
            </w:pPr>
            <w:r w:rsidRPr="00972DE9">
              <w:rPr>
                <w:rFonts w:cs="Arial"/>
                <w:szCs w:val="18"/>
              </w:rPr>
              <w:t>Parameter</w:t>
            </w:r>
            <w:r w:rsidRPr="00972DE9">
              <w:rPr>
                <w:rFonts w:cs="Arial"/>
                <w:szCs w:val="18"/>
                <w:lang w:eastAsia="zh-CN"/>
              </w:rPr>
              <w:t xml:space="preserve"> e,</w:t>
            </w:r>
            <w:r w:rsidRPr="00972DE9">
              <w:t xml:space="preserve"> </w:t>
            </w:r>
            <w:r w:rsidRPr="00972DE9">
              <w:rPr>
                <w:lang w:eastAsia="zh-CN"/>
              </w:rPr>
              <w:t>Eccentricity [39]</w:t>
            </w:r>
            <w:r w:rsidRPr="00972DE9">
              <w:rPr>
                <w:rFonts w:cs="Arial"/>
                <w:szCs w:val="18"/>
                <w:lang w:eastAsia="zh-CN"/>
              </w:rPr>
              <w:t>, [49]</w:t>
            </w:r>
            <w:r w:rsidRPr="00972DE9">
              <w:rPr>
                <w:lang w:eastAsia="zh-CN"/>
              </w:rPr>
              <w:t>.</w:t>
            </w:r>
          </w:p>
          <w:p w14:paraId="28E5C32A" w14:textId="77777777" w:rsidR="003D50E9" w:rsidRPr="00972DE9" w:rsidRDefault="003D50E9" w:rsidP="000B06E1">
            <w:pPr>
              <w:pStyle w:val="TAL"/>
              <w:rPr>
                <w:b/>
                <w:bCs/>
                <w:i/>
                <w:iCs/>
                <w:noProof/>
              </w:rPr>
            </w:pPr>
            <w:r w:rsidRPr="00972DE9">
              <w:t>Scale factor 2</w:t>
            </w:r>
            <w:r w:rsidRPr="00972DE9">
              <w:rPr>
                <w:vertAlign w:val="superscript"/>
              </w:rPr>
              <w:t>-</w:t>
            </w:r>
            <w:r w:rsidRPr="00972DE9">
              <w:rPr>
                <w:vertAlign w:val="superscript"/>
                <w:lang w:eastAsia="zh-CN"/>
              </w:rPr>
              <w:t>34</w:t>
            </w:r>
            <w:r w:rsidRPr="00972DE9">
              <w:t>.</w:t>
            </w:r>
          </w:p>
        </w:tc>
      </w:tr>
      <w:tr w:rsidR="003D50E9" w:rsidRPr="00972DE9" w14:paraId="3BED3D53" w14:textId="77777777" w:rsidTr="000B06E1">
        <w:trPr>
          <w:cantSplit/>
        </w:trPr>
        <w:tc>
          <w:tcPr>
            <w:tcW w:w="9645" w:type="dxa"/>
            <w:tcBorders>
              <w:top w:val="single" w:sz="4" w:space="0" w:color="808080"/>
              <w:left w:val="single" w:sz="4" w:space="0" w:color="808080"/>
              <w:bottom w:val="single" w:sz="4" w:space="0" w:color="808080"/>
              <w:right w:val="single" w:sz="4" w:space="0" w:color="808080"/>
            </w:tcBorders>
            <w:hideMark/>
          </w:tcPr>
          <w:p w14:paraId="7FE65F06" w14:textId="77777777" w:rsidR="003D50E9" w:rsidRPr="00972DE9" w:rsidRDefault="003D50E9" w:rsidP="000B06E1">
            <w:pPr>
              <w:pStyle w:val="TAL"/>
              <w:rPr>
                <w:b/>
                <w:i/>
                <w:lang w:eastAsia="zh-CN"/>
              </w:rPr>
            </w:pPr>
            <w:r w:rsidRPr="00972DE9">
              <w:rPr>
                <w:b/>
                <w:i/>
                <w:lang w:eastAsia="zh-CN"/>
              </w:rPr>
              <w:t>bdsOmega</w:t>
            </w:r>
          </w:p>
          <w:p w14:paraId="43D8547A" w14:textId="77777777" w:rsidR="003D50E9" w:rsidRPr="00972DE9" w:rsidRDefault="003D50E9" w:rsidP="000B06E1">
            <w:pPr>
              <w:pStyle w:val="TAL"/>
              <w:rPr>
                <w:b/>
                <w:bCs/>
                <w:i/>
                <w:iCs/>
                <w:noProof/>
              </w:rPr>
            </w:pPr>
            <w:r w:rsidRPr="00972DE9">
              <w:rPr>
                <w:rFonts w:cs="Arial"/>
                <w:szCs w:val="18"/>
              </w:rPr>
              <w:t>Parameter</w:t>
            </w:r>
            <w:r w:rsidRPr="00972DE9">
              <w:rPr>
                <w:rFonts w:cs="Arial"/>
                <w:szCs w:val="18"/>
                <w:lang w:eastAsia="zh-CN"/>
              </w:rPr>
              <w:t xml:space="preserve"> </w:t>
            </w:r>
            <w:r w:rsidRPr="00972DE9">
              <w:rPr>
                <w:position w:val="-6"/>
              </w:rPr>
              <w:object w:dxaOrig="225" w:dyaOrig="225" w14:anchorId="7427376A">
                <v:shape id="_x0000_i1044" type="#_x0000_t75" style="width:11.5pt;height:11.5pt" o:ole="">
                  <v:imagedata r:id="rId48" o:title=""/>
                </v:shape>
                <o:OLEObject Type="Embed" ProgID="Equation.3" ShapeID="_x0000_i1044" DrawAspect="Content" ObjectID="_1738167193" r:id="rId49"/>
              </w:object>
            </w:r>
            <w:r w:rsidRPr="00972DE9">
              <w:rPr>
                <w:rFonts w:ascii="Symbol" w:hAnsi="Symbol"/>
                <w:szCs w:val="18"/>
                <w:lang w:eastAsia="zh-CN"/>
              </w:rPr>
              <w:t></w:t>
            </w:r>
            <w:r w:rsidRPr="00972DE9">
              <w:rPr>
                <w:rFonts w:cs="Arial"/>
                <w:szCs w:val="18"/>
              </w:rPr>
              <w:t xml:space="preserve"> </w:t>
            </w:r>
            <w:r w:rsidRPr="00972DE9">
              <w:rPr>
                <w:lang w:eastAsia="zh-CN"/>
              </w:rPr>
              <w:t>Argument of perigee (semi-circles) [39]</w:t>
            </w:r>
            <w:r w:rsidRPr="00972DE9">
              <w:rPr>
                <w:rFonts w:cs="Arial"/>
                <w:szCs w:val="18"/>
                <w:lang w:eastAsia="zh-CN"/>
              </w:rPr>
              <w:t>, [49]</w:t>
            </w:r>
            <w:r w:rsidRPr="00972DE9">
              <w:rPr>
                <w:lang w:eastAsia="zh-CN"/>
              </w:rPr>
              <w:t>.</w:t>
            </w:r>
          </w:p>
          <w:p w14:paraId="5D2DAA5B" w14:textId="77777777" w:rsidR="003D50E9" w:rsidRPr="00972DE9" w:rsidRDefault="003D50E9" w:rsidP="000B06E1">
            <w:pPr>
              <w:pStyle w:val="TAL"/>
              <w:rPr>
                <w:b/>
                <w:bCs/>
                <w:i/>
                <w:iCs/>
                <w:noProof/>
              </w:rPr>
            </w:pPr>
            <w:r w:rsidRPr="00972DE9">
              <w:t>Scale factor 2</w:t>
            </w:r>
            <w:r w:rsidRPr="00972DE9">
              <w:rPr>
                <w:vertAlign w:val="superscript"/>
              </w:rPr>
              <w:t>-</w:t>
            </w:r>
            <w:r w:rsidRPr="00972DE9">
              <w:rPr>
                <w:vertAlign w:val="superscript"/>
                <w:lang w:eastAsia="zh-CN"/>
              </w:rPr>
              <w:t>32</w:t>
            </w:r>
            <w:r w:rsidRPr="00972DE9">
              <w:t xml:space="preserve"> </w:t>
            </w:r>
            <w:r w:rsidRPr="00972DE9">
              <w:rPr>
                <w:lang w:eastAsia="zh-CN"/>
              </w:rPr>
              <w:t>semi-circles</w:t>
            </w:r>
            <w:r w:rsidRPr="00972DE9">
              <w:t>.</w:t>
            </w:r>
          </w:p>
        </w:tc>
      </w:tr>
      <w:tr w:rsidR="003D50E9" w:rsidRPr="00972DE9" w14:paraId="55E187B9" w14:textId="77777777" w:rsidTr="000B06E1">
        <w:trPr>
          <w:cantSplit/>
        </w:trPr>
        <w:tc>
          <w:tcPr>
            <w:tcW w:w="9645" w:type="dxa"/>
            <w:tcBorders>
              <w:top w:val="single" w:sz="4" w:space="0" w:color="808080"/>
              <w:left w:val="single" w:sz="4" w:space="0" w:color="808080"/>
              <w:bottom w:val="single" w:sz="4" w:space="0" w:color="808080"/>
              <w:right w:val="single" w:sz="4" w:space="0" w:color="808080"/>
            </w:tcBorders>
            <w:hideMark/>
          </w:tcPr>
          <w:p w14:paraId="175671F2" w14:textId="77777777" w:rsidR="003D50E9" w:rsidRPr="00972DE9" w:rsidRDefault="003D50E9" w:rsidP="000B06E1">
            <w:pPr>
              <w:pStyle w:val="TAL"/>
              <w:rPr>
                <w:b/>
                <w:i/>
                <w:lang w:eastAsia="zh-CN"/>
              </w:rPr>
            </w:pPr>
            <w:r w:rsidRPr="00972DE9">
              <w:rPr>
                <w:b/>
                <w:i/>
                <w:lang w:eastAsia="zh-CN"/>
              </w:rPr>
              <w:t>bdsOmega0</w:t>
            </w:r>
          </w:p>
          <w:p w14:paraId="6A5E0DC1" w14:textId="77777777" w:rsidR="003D50E9" w:rsidRPr="00972DE9" w:rsidRDefault="003D50E9" w:rsidP="000B06E1">
            <w:pPr>
              <w:pStyle w:val="TAL"/>
              <w:rPr>
                <w:b/>
                <w:bCs/>
                <w:i/>
                <w:iCs/>
                <w:noProof/>
              </w:rPr>
            </w:pPr>
            <w:r w:rsidRPr="00972DE9">
              <w:rPr>
                <w:rFonts w:cs="Arial"/>
                <w:szCs w:val="18"/>
              </w:rPr>
              <w:t>Parameter</w:t>
            </w:r>
            <w:r w:rsidRPr="00972DE9">
              <w:rPr>
                <w:rFonts w:ascii="Symbol" w:hAnsi="Symbol"/>
                <w:szCs w:val="18"/>
                <w:lang w:eastAsia="zh-CN"/>
              </w:rPr>
              <w:t></w:t>
            </w:r>
            <w:r w:rsidRPr="00972DE9">
              <w:rPr>
                <w:szCs w:val="18"/>
                <w:vertAlign w:val="subscript"/>
                <w:lang w:eastAsia="zh-CN"/>
              </w:rPr>
              <w:t>0,</w:t>
            </w:r>
            <w:r w:rsidRPr="00972DE9">
              <w:rPr>
                <w:rFonts w:cs="Arial"/>
                <w:szCs w:val="18"/>
                <w:lang w:eastAsia="zh-CN"/>
              </w:rPr>
              <w:t xml:space="preserve"> Longitude of ascending node of orbital plane at weekly epoch </w:t>
            </w:r>
            <w:r w:rsidRPr="00972DE9">
              <w:rPr>
                <w:lang w:eastAsia="zh-CN"/>
              </w:rPr>
              <w:t>(semi-circles) [39]</w:t>
            </w:r>
            <w:r w:rsidRPr="00972DE9">
              <w:rPr>
                <w:rFonts w:cs="Arial"/>
                <w:szCs w:val="18"/>
                <w:lang w:eastAsia="zh-CN"/>
              </w:rPr>
              <w:t>, [49]</w:t>
            </w:r>
            <w:r w:rsidRPr="00972DE9">
              <w:rPr>
                <w:lang w:eastAsia="zh-CN"/>
              </w:rPr>
              <w:t>.</w:t>
            </w:r>
          </w:p>
          <w:p w14:paraId="354291D6" w14:textId="77777777" w:rsidR="003D50E9" w:rsidRPr="00972DE9" w:rsidRDefault="003D50E9" w:rsidP="000B06E1">
            <w:pPr>
              <w:pStyle w:val="TAL"/>
              <w:rPr>
                <w:lang w:eastAsia="zh-CN"/>
              </w:rPr>
            </w:pPr>
            <w:r w:rsidRPr="00972DE9">
              <w:t>Scale factor 2</w:t>
            </w:r>
            <w:r w:rsidRPr="00972DE9">
              <w:rPr>
                <w:vertAlign w:val="superscript"/>
              </w:rPr>
              <w:t>-</w:t>
            </w:r>
            <w:r w:rsidRPr="00972DE9">
              <w:rPr>
                <w:vertAlign w:val="superscript"/>
                <w:lang w:eastAsia="zh-CN"/>
              </w:rPr>
              <w:t>32</w:t>
            </w:r>
            <w:r w:rsidRPr="00972DE9">
              <w:t xml:space="preserve"> </w:t>
            </w:r>
            <w:r w:rsidRPr="00972DE9">
              <w:rPr>
                <w:lang w:eastAsia="zh-CN"/>
              </w:rPr>
              <w:t>semi-circles</w:t>
            </w:r>
            <w:r w:rsidRPr="00972DE9">
              <w:t>.</w:t>
            </w:r>
          </w:p>
        </w:tc>
      </w:tr>
      <w:tr w:rsidR="003D50E9" w:rsidRPr="00972DE9" w14:paraId="03A88953" w14:textId="77777777" w:rsidTr="000B06E1">
        <w:trPr>
          <w:cantSplit/>
        </w:trPr>
        <w:tc>
          <w:tcPr>
            <w:tcW w:w="9645" w:type="dxa"/>
            <w:tcBorders>
              <w:top w:val="single" w:sz="4" w:space="0" w:color="808080"/>
              <w:left w:val="single" w:sz="4" w:space="0" w:color="808080"/>
              <w:bottom w:val="single" w:sz="4" w:space="0" w:color="808080"/>
              <w:right w:val="single" w:sz="4" w:space="0" w:color="808080"/>
            </w:tcBorders>
            <w:hideMark/>
          </w:tcPr>
          <w:p w14:paraId="48209AE6" w14:textId="77777777" w:rsidR="003D50E9" w:rsidRPr="00972DE9" w:rsidRDefault="003D50E9" w:rsidP="000B06E1">
            <w:pPr>
              <w:pStyle w:val="TAL"/>
              <w:rPr>
                <w:b/>
                <w:i/>
                <w:lang w:eastAsia="zh-CN"/>
              </w:rPr>
            </w:pPr>
            <w:r w:rsidRPr="00972DE9">
              <w:rPr>
                <w:b/>
                <w:i/>
                <w:lang w:eastAsia="zh-CN"/>
              </w:rPr>
              <w:t>bdsI0</w:t>
            </w:r>
          </w:p>
          <w:p w14:paraId="25E34977" w14:textId="77777777" w:rsidR="003D50E9" w:rsidRPr="00972DE9" w:rsidRDefault="003D50E9" w:rsidP="000B06E1">
            <w:pPr>
              <w:pStyle w:val="TAL"/>
              <w:rPr>
                <w:lang w:eastAsia="zh-CN"/>
              </w:rPr>
            </w:pPr>
            <w:r w:rsidRPr="00972DE9">
              <w:rPr>
                <w:rFonts w:cs="Arial"/>
                <w:szCs w:val="18"/>
              </w:rPr>
              <w:t>Parameter</w:t>
            </w:r>
            <w:r w:rsidRPr="00972DE9">
              <w:rPr>
                <w:rFonts w:cs="Arial"/>
                <w:szCs w:val="18"/>
                <w:lang w:eastAsia="zh-CN"/>
              </w:rPr>
              <w:t xml:space="preserve"> </w:t>
            </w:r>
            <w:r w:rsidRPr="00972DE9">
              <w:rPr>
                <w:lang w:eastAsia="zh-CN"/>
              </w:rPr>
              <w:t>i</w:t>
            </w:r>
            <w:r w:rsidRPr="00972DE9">
              <w:rPr>
                <w:position w:val="-3"/>
                <w:sz w:val="16"/>
                <w:szCs w:val="16"/>
                <w:lang w:eastAsia="zh-CN"/>
              </w:rPr>
              <w:t xml:space="preserve">0, </w:t>
            </w:r>
            <w:r w:rsidRPr="00972DE9">
              <w:rPr>
                <w:lang w:eastAsia="zh-CN"/>
              </w:rPr>
              <w:t>Inclination angle at reference time (semi-circles)</w:t>
            </w:r>
            <w:r w:rsidRPr="00972DE9">
              <w:rPr>
                <w:rFonts w:cs="Arial"/>
                <w:bCs/>
                <w:lang w:eastAsia="zh-CN"/>
              </w:rPr>
              <w:t xml:space="preserve"> </w:t>
            </w:r>
            <w:r w:rsidRPr="00972DE9">
              <w:rPr>
                <w:lang w:eastAsia="zh-CN"/>
              </w:rPr>
              <w:t>[39]</w:t>
            </w:r>
            <w:r w:rsidRPr="00972DE9">
              <w:rPr>
                <w:rFonts w:cs="Arial"/>
                <w:szCs w:val="18"/>
                <w:lang w:eastAsia="zh-CN"/>
              </w:rPr>
              <w:t>, [49].</w:t>
            </w:r>
          </w:p>
          <w:p w14:paraId="1B8620E4" w14:textId="77777777" w:rsidR="003D50E9" w:rsidRPr="00972DE9" w:rsidRDefault="003D50E9" w:rsidP="000B06E1">
            <w:pPr>
              <w:pStyle w:val="TAL"/>
              <w:rPr>
                <w:b/>
                <w:bCs/>
                <w:i/>
                <w:iCs/>
                <w:noProof/>
                <w:lang w:eastAsia="zh-CN"/>
              </w:rPr>
            </w:pPr>
            <w:r w:rsidRPr="00972DE9">
              <w:t>Scale factor 2</w:t>
            </w:r>
            <w:r w:rsidRPr="00972DE9">
              <w:rPr>
                <w:vertAlign w:val="superscript"/>
              </w:rPr>
              <w:t>-</w:t>
            </w:r>
            <w:r w:rsidRPr="00972DE9">
              <w:rPr>
                <w:vertAlign w:val="superscript"/>
                <w:lang w:eastAsia="zh-CN"/>
              </w:rPr>
              <w:t>32</w:t>
            </w:r>
            <w:r w:rsidRPr="00972DE9">
              <w:t xml:space="preserve"> </w:t>
            </w:r>
            <w:r w:rsidRPr="00972DE9">
              <w:rPr>
                <w:lang w:eastAsia="zh-CN"/>
              </w:rPr>
              <w:t>semi-circles</w:t>
            </w:r>
            <w:r w:rsidRPr="00972DE9">
              <w:t>.</w:t>
            </w:r>
          </w:p>
        </w:tc>
      </w:tr>
      <w:tr w:rsidR="003D50E9" w:rsidRPr="00972DE9" w14:paraId="76D0799E" w14:textId="77777777" w:rsidTr="000B06E1">
        <w:trPr>
          <w:cantSplit/>
        </w:trPr>
        <w:tc>
          <w:tcPr>
            <w:tcW w:w="9645" w:type="dxa"/>
            <w:tcBorders>
              <w:top w:val="single" w:sz="4" w:space="0" w:color="808080"/>
              <w:left w:val="single" w:sz="4" w:space="0" w:color="808080"/>
              <w:bottom w:val="single" w:sz="4" w:space="0" w:color="808080"/>
              <w:right w:val="single" w:sz="4" w:space="0" w:color="808080"/>
            </w:tcBorders>
            <w:hideMark/>
          </w:tcPr>
          <w:p w14:paraId="73A8D4FE" w14:textId="77777777" w:rsidR="003D50E9" w:rsidRPr="00972DE9" w:rsidRDefault="003D50E9" w:rsidP="000B06E1">
            <w:pPr>
              <w:pStyle w:val="TAL"/>
              <w:rPr>
                <w:b/>
                <w:bCs/>
                <w:i/>
                <w:iCs/>
                <w:noProof/>
                <w:lang w:eastAsia="zh-CN"/>
              </w:rPr>
            </w:pPr>
            <w:r w:rsidRPr="00972DE9">
              <w:rPr>
                <w:b/>
                <w:bCs/>
                <w:i/>
                <w:iCs/>
                <w:noProof/>
                <w:lang w:eastAsia="zh-CN"/>
              </w:rPr>
              <w:t>bdsOmegaDot</w:t>
            </w:r>
          </w:p>
          <w:p w14:paraId="2F001C0B" w14:textId="77777777" w:rsidR="003D50E9" w:rsidRPr="00972DE9" w:rsidRDefault="003D50E9" w:rsidP="000B06E1">
            <w:pPr>
              <w:pStyle w:val="TAL"/>
              <w:rPr>
                <w:lang w:eastAsia="zh-CN"/>
              </w:rPr>
            </w:pPr>
            <w:r w:rsidRPr="00972DE9">
              <w:rPr>
                <w:rFonts w:cs="Arial"/>
                <w:szCs w:val="18"/>
              </w:rPr>
              <w:t>Parameter</w:t>
            </w:r>
            <w:r w:rsidRPr="00972DE9">
              <w:rPr>
                <w:rFonts w:cs="Arial"/>
                <w:szCs w:val="18"/>
                <w:lang w:eastAsia="zh-CN"/>
              </w:rPr>
              <w:t xml:space="preserve"> </w:t>
            </w:r>
            <w:r w:rsidRPr="00972DE9">
              <w:rPr>
                <w:position w:val="-4"/>
              </w:rPr>
              <w:object w:dxaOrig="240" w:dyaOrig="300" w14:anchorId="1F85D432">
                <v:shape id="_x0000_i1045" type="#_x0000_t75" style="width:12pt;height:16pt" o:ole="">
                  <v:imagedata r:id="rId50" o:title=""/>
                </v:shape>
                <o:OLEObject Type="Embed" ProgID="Equation.3" ShapeID="_x0000_i1045" DrawAspect="Content" ObjectID="_1738167194" r:id="rId51"/>
              </w:object>
            </w:r>
            <w:r w:rsidRPr="00972DE9">
              <w:rPr>
                <w:lang w:eastAsia="zh-CN"/>
              </w:rPr>
              <w:t>, Rate of right ascension (semi-circles/sec)</w:t>
            </w:r>
            <w:r w:rsidRPr="00972DE9">
              <w:rPr>
                <w:rFonts w:cs="Arial"/>
                <w:bCs/>
                <w:lang w:eastAsia="zh-CN"/>
              </w:rPr>
              <w:t xml:space="preserve"> </w:t>
            </w:r>
            <w:r w:rsidRPr="00972DE9">
              <w:rPr>
                <w:lang w:eastAsia="zh-CN"/>
              </w:rPr>
              <w:t>[39]</w:t>
            </w:r>
            <w:r w:rsidRPr="00972DE9">
              <w:rPr>
                <w:rFonts w:cs="Arial"/>
                <w:szCs w:val="18"/>
                <w:lang w:eastAsia="zh-CN"/>
              </w:rPr>
              <w:t>, [49]</w:t>
            </w:r>
            <w:r w:rsidRPr="00972DE9">
              <w:rPr>
                <w:lang w:eastAsia="zh-CN"/>
              </w:rPr>
              <w:t>.</w:t>
            </w:r>
          </w:p>
          <w:p w14:paraId="3240B0EE" w14:textId="77777777" w:rsidR="003D50E9" w:rsidRPr="00972DE9" w:rsidRDefault="003D50E9" w:rsidP="000B06E1">
            <w:pPr>
              <w:pStyle w:val="TAL"/>
              <w:rPr>
                <w:b/>
                <w:bCs/>
                <w:i/>
                <w:iCs/>
                <w:noProof/>
                <w:lang w:eastAsia="zh-CN"/>
              </w:rPr>
            </w:pPr>
            <w:r w:rsidRPr="00972DE9">
              <w:t>Scale factor 2</w:t>
            </w:r>
            <w:r w:rsidRPr="00972DE9">
              <w:rPr>
                <w:vertAlign w:val="superscript"/>
              </w:rPr>
              <w:t>-</w:t>
            </w:r>
            <w:r w:rsidRPr="00972DE9">
              <w:rPr>
                <w:vertAlign w:val="superscript"/>
                <w:lang w:eastAsia="zh-CN"/>
              </w:rPr>
              <w:t>44</w:t>
            </w:r>
            <w:r w:rsidRPr="00972DE9">
              <w:t xml:space="preserve"> </w:t>
            </w:r>
            <w:r w:rsidRPr="00972DE9">
              <w:rPr>
                <w:lang w:eastAsia="zh-CN"/>
              </w:rPr>
              <w:t>semi-circles/second</w:t>
            </w:r>
            <w:r w:rsidRPr="00972DE9">
              <w:t>.</w:t>
            </w:r>
          </w:p>
        </w:tc>
      </w:tr>
      <w:tr w:rsidR="003D50E9" w:rsidRPr="00972DE9" w14:paraId="2C5061A7" w14:textId="77777777" w:rsidTr="000B06E1">
        <w:trPr>
          <w:cantSplit/>
        </w:trPr>
        <w:tc>
          <w:tcPr>
            <w:tcW w:w="9645" w:type="dxa"/>
            <w:tcBorders>
              <w:top w:val="single" w:sz="4" w:space="0" w:color="808080"/>
              <w:left w:val="single" w:sz="4" w:space="0" w:color="808080"/>
              <w:bottom w:val="single" w:sz="4" w:space="0" w:color="808080"/>
              <w:right w:val="single" w:sz="4" w:space="0" w:color="808080"/>
            </w:tcBorders>
            <w:hideMark/>
          </w:tcPr>
          <w:p w14:paraId="36D69677" w14:textId="77777777" w:rsidR="003D50E9" w:rsidRPr="00972DE9" w:rsidRDefault="003D50E9" w:rsidP="000B06E1">
            <w:pPr>
              <w:pStyle w:val="TAL"/>
              <w:rPr>
                <w:b/>
                <w:bCs/>
                <w:i/>
                <w:iCs/>
                <w:noProof/>
                <w:lang w:eastAsia="zh-CN"/>
              </w:rPr>
            </w:pPr>
            <w:r w:rsidRPr="00972DE9">
              <w:rPr>
                <w:b/>
                <w:bCs/>
                <w:i/>
                <w:iCs/>
                <w:noProof/>
                <w:lang w:eastAsia="zh-CN"/>
              </w:rPr>
              <w:t>bdsI0Dot</w:t>
            </w:r>
          </w:p>
          <w:p w14:paraId="615714A4" w14:textId="77777777" w:rsidR="003D50E9" w:rsidRPr="00972DE9" w:rsidRDefault="003D50E9" w:rsidP="000B06E1">
            <w:pPr>
              <w:pStyle w:val="TAL"/>
              <w:rPr>
                <w:lang w:eastAsia="zh-CN"/>
              </w:rPr>
            </w:pPr>
            <w:r w:rsidRPr="00972DE9">
              <w:rPr>
                <w:rFonts w:cs="Arial"/>
                <w:szCs w:val="18"/>
              </w:rPr>
              <w:t>Parameter</w:t>
            </w:r>
            <w:r w:rsidRPr="00972DE9">
              <w:rPr>
                <w:rFonts w:cs="Arial"/>
                <w:szCs w:val="18"/>
                <w:lang w:eastAsia="zh-CN"/>
              </w:rPr>
              <w:t xml:space="preserve"> i</w:t>
            </w:r>
            <w:r w:rsidRPr="00972DE9">
              <w:rPr>
                <w:rFonts w:cs="Arial"/>
                <w:szCs w:val="18"/>
                <w:vertAlign w:val="subscript"/>
                <w:lang w:eastAsia="zh-CN"/>
              </w:rPr>
              <w:t>0</w:t>
            </w:r>
            <w:r w:rsidRPr="00972DE9">
              <w:rPr>
                <w:lang w:eastAsia="zh-CN"/>
              </w:rPr>
              <w:t>dot, Rate of inclination angle (semi-circles/sec) [39]</w:t>
            </w:r>
            <w:r w:rsidRPr="00972DE9">
              <w:rPr>
                <w:rFonts w:cs="Arial"/>
                <w:szCs w:val="18"/>
                <w:lang w:eastAsia="zh-CN"/>
              </w:rPr>
              <w:t>, [49]</w:t>
            </w:r>
            <w:r w:rsidRPr="00972DE9">
              <w:rPr>
                <w:lang w:eastAsia="zh-CN"/>
              </w:rPr>
              <w:t>.</w:t>
            </w:r>
          </w:p>
          <w:p w14:paraId="64BFC75F" w14:textId="77777777" w:rsidR="003D50E9" w:rsidRPr="00972DE9" w:rsidRDefault="003D50E9" w:rsidP="000B06E1">
            <w:pPr>
              <w:pStyle w:val="TAL"/>
              <w:rPr>
                <w:b/>
                <w:bCs/>
                <w:i/>
                <w:iCs/>
                <w:noProof/>
                <w:lang w:eastAsia="zh-CN"/>
              </w:rPr>
            </w:pPr>
            <w:r w:rsidRPr="00972DE9">
              <w:t>Scale factor 2</w:t>
            </w:r>
            <w:r w:rsidRPr="00972DE9">
              <w:rPr>
                <w:vertAlign w:val="superscript"/>
              </w:rPr>
              <w:t>-</w:t>
            </w:r>
            <w:r w:rsidRPr="00972DE9">
              <w:rPr>
                <w:vertAlign w:val="superscript"/>
                <w:lang w:eastAsia="zh-CN"/>
              </w:rPr>
              <w:t>44</w:t>
            </w:r>
            <w:r w:rsidRPr="00972DE9">
              <w:t xml:space="preserve"> </w:t>
            </w:r>
            <w:r w:rsidRPr="00972DE9">
              <w:rPr>
                <w:lang w:eastAsia="zh-CN"/>
              </w:rPr>
              <w:t>semi-circles/second</w:t>
            </w:r>
            <w:r w:rsidRPr="00972DE9">
              <w:t>.</w:t>
            </w:r>
          </w:p>
        </w:tc>
      </w:tr>
      <w:tr w:rsidR="003D50E9" w:rsidRPr="00972DE9" w14:paraId="07E25CA7" w14:textId="77777777" w:rsidTr="000B06E1">
        <w:trPr>
          <w:cantSplit/>
        </w:trPr>
        <w:tc>
          <w:tcPr>
            <w:tcW w:w="9645" w:type="dxa"/>
            <w:tcBorders>
              <w:top w:val="single" w:sz="4" w:space="0" w:color="808080"/>
              <w:left w:val="single" w:sz="4" w:space="0" w:color="808080"/>
              <w:bottom w:val="single" w:sz="4" w:space="0" w:color="808080"/>
              <w:right w:val="single" w:sz="4" w:space="0" w:color="808080"/>
            </w:tcBorders>
            <w:hideMark/>
          </w:tcPr>
          <w:p w14:paraId="22BF0ADA" w14:textId="77777777" w:rsidR="003D50E9" w:rsidRPr="00972DE9" w:rsidRDefault="003D50E9" w:rsidP="000B06E1">
            <w:pPr>
              <w:pStyle w:val="TAL"/>
              <w:rPr>
                <w:b/>
                <w:bCs/>
                <w:i/>
                <w:iCs/>
                <w:noProof/>
              </w:rPr>
            </w:pPr>
            <w:r w:rsidRPr="00972DE9">
              <w:rPr>
                <w:b/>
                <w:bCs/>
                <w:i/>
                <w:iCs/>
                <w:noProof/>
                <w:lang w:eastAsia="zh-CN"/>
              </w:rPr>
              <w:t>bdsCuc</w:t>
            </w:r>
          </w:p>
          <w:p w14:paraId="1610161A" w14:textId="77777777" w:rsidR="003D50E9" w:rsidRPr="00972DE9" w:rsidRDefault="003D50E9" w:rsidP="000B06E1">
            <w:pPr>
              <w:pStyle w:val="TAL"/>
              <w:rPr>
                <w:rFonts w:cs="Arial"/>
                <w:szCs w:val="18"/>
                <w:lang w:eastAsia="zh-CN"/>
              </w:rPr>
            </w:pPr>
            <w:r w:rsidRPr="00972DE9">
              <w:rPr>
                <w:rFonts w:cs="Arial"/>
                <w:szCs w:val="18"/>
              </w:rPr>
              <w:t>Parameter</w:t>
            </w:r>
            <w:r w:rsidRPr="00972DE9">
              <w:rPr>
                <w:rFonts w:cs="Arial"/>
                <w:szCs w:val="18"/>
                <w:lang w:eastAsia="zh-CN"/>
              </w:rPr>
              <w:t xml:space="preserve"> </w:t>
            </w:r>
            <w:r w:rsidRPr="00972DE9">
              <w:rPr>
                <w:lang w:eastAsia="zh-CN"/>
              </w:rPr>
              <w:t>C</w:t>
            </w:r>
            <w:r w:rsidRPr="00972DE9">
              <w:rPr>
                <w:position w:val="-3"/>
                <w:sz w:val="16"/>
                <w:szCs w:val="16"/>
                <w:lang w:eastAsia="zh-CN"/>
              </w:rPr>
              <w:t xml:space="preserve">uc, </w:t>
            </w:r>
            <w:r w:rsidRPr="00972DE9">
              <w:rPr>
                <w:lang w:eastAsia="zh-CN"/>
              </w:rPr>
              <w:t>Amplitude of cosine harmonic correction to the argument of latitude (radians)</w:t>
            </w:r>
            <w:r w:rsidRPr="00972DE9">
              <w:rPr>
                <w:rFonts w:cs="Arial"/>
                <w:bCs/>
                <w:lang w:eastAsia="zh-CN"/>
              </w:rPr>
              <w:t xml:space="preserve"> </w:t>
            </w:r>
            <w:r w:rsidRPr="00972DE9">
              <w:rPr>
                <w:lang w:eastAsia="zh-CN"/>
              </w:rPr>
              <w:t>[39]</w:t>
            </w:r>
            <w:r w:rsidRPr="00972DE9">
              <w:rPr>
                <w:rFonts w:cs="Arial"/>
                <w:szCs w:val="18"/>
                <w:lang w:eastAsia="zh-CN"/>
              </w:rPr>
              <w:t>, [49].</w:t>
            </w:r>
          </w:p>
          <w:p w14:paraId="022CB32C" w14:textId="77777777" w:rsidR="003D50E9" w:rsidRPr="00972DE9" w:rsidRDefault="003D50E9" w:rsidP="000B06E1">
            <w:pPr>
              <w:pStyle w:val="TAL"/>
              <w:rPr>
                <w:b/>
                <w:bCs/>
                <w:i/>
                <w:iCs/>
                <w:noProof/>
                <w:lang w:eastAsia="zh-CN"/>
              </w:rPr>
            </w:pPr>
            <w:r w:rsidRPr="00972DE9">
              <w:t>Scale factor 2</w:t>
            </w:r>
            <w:r w:rsidRPr="00972DE9">
              <w:rPr>
                <w:vertAlign w:val="superscript"/>
              </w:rPr>
              <w:t>-</w:t>
            </w:r>
            <w:r w:rsidRPr="00972DE9">
              <w:rPr>
                <w:vertAlign w:val="superscript"/>
                <w:lang w:eastAsia="zh-CN"/>
              </w:rPr>
              <w:t>30</w:t>
            </w:r>
            <w:r w:rsidRPr="00972DE9">
              <w:t xml:space="preserve"> </w:t>
            </w:r>
            <w:r w:rsidRPr="00972DE9">
              <w:rPr>
                <w:lang w:eastAsia="zh-CN"/>
              </w:rPr>
              <w:t>radians</w:t>
            </w:r>
            <w:r w:rsidRPr="00972DE9">
              <w:t>.</w:t>
            </w:r>
          </w:p>
        </w:tc>
      </w:tr>
      <w:tr w:rsidR="003D50E9" w:rsidRPr="00972DE9" w14:paraId="6F221065" w14:textId="77777777" w:rsidTr="000B06E1">
        <w:trPr>
          <w:cantSplit/>
        </w:trPr>
        <w:tc>
          <w:tcPr>
            <w:tcW w:w="9645" w:type="dxa"/>
            <w:tcBorders>
              <w:top w:val="single" w:sz="4" w:space="0" w:color="808080"/>
              <w:left w:val="single" w:sz="4" w:space="0" w:color="808080"/>
              <w:bottom w:val="single" w:sz="4" w:space="0" w:color="808080"/>
              <w:right w:val="single" w:sz="4" w:space="0" w:color="808080"/>
            </w:tcBorders>
            <w:hideMark/>
          </w:tcPr>
          <w:p w14:paraId="120938F5" w14:textId="77777777" w:rsidR="003D50E9" w:rsidRPr="00972DE9" w:rsidRDefault="003D50E9" w:rsidP="000B06E1">
            <w:pPr>
              <w:pStyle w:val="TAL"/>
              <w:rPr>
                <w:b/>
                <w:bCs/>
                <w:i/>
                <w:iCs/>
                <w:noProof/>
                <w:lang w:eastAsia="zh-CN"/>
              </w:rPr>
            </w:pPr>
            <w:r w:rsidRPr="00972DE9">
              <w:rPr>
                <w:b/>
                <w:bCs/>
                <w:i/>
                <w:iCs/>
                <w:noProof/>
                <w:lang w:eastAsia="zh-CN"/>
              </w:rPr>
              <w:t>bdsCus</w:t>
            </w:r>
          </w:p>
          <w:p w14:paraId="06DAC1A6" w14:textId="77777777" w:rsidR="003D50E9" w:rsidRPr="00972DE9" w:rsidRDefault="003D50E9" w:rsidP="000B06E1">
            <w:pPr>
              <w:pStyle w:val="TAL"/>
              <w:rPr>
                <w:lang w:eastAsia="zh-CN"/>
              </w:rPr>
            </w:pPr>
            <w:r w:rsidRPr="00972DE9">
              <w:rPr>
                <w:rFonts w:cs="Arial"/>
                <w:szCs w:val="18"/>
              </w:rPr>
              <w:t>Parameter</w:t>
            </w:r>
            <w:r w:rsidRPr="00972DE9">
              <w:rPr>
                <w:rFonts w:cs="Arial"/>
                <w:szCs w:val="18"/>
                <w:lang w:eastAsia="zh-CN"/>
              </w:rPr>
              <w:t xml:space="preserve"> </w:t>
            </w:r>
            <w:r w:rsidRPr="00972DE9">
              <w:rPr>
                <w:lang w:eastAsia="zh-CN"/>
              </w:rPr>
              <w:t>C</w:t>
            </w:r>
            <w:r w:rsidRPr="00972DE9">
              <w:rPr>
                <w:position w:val="-3"/>
                <w:sz w:val="16"/>
                <w:szCs w:val="16"/>
                <w:lang w:eastAsia="zh-CN"/>
              </w:rPr>
              <w:t xml:space="preserve">us, </w:t>
            </w:r>
            <w:r w:rsidRPr="00972DE9">
              <w:rPr>
                <w:lang w:eastAsia="zh-CN"/>
              </w:rPr>
              <w:t>Amplitude of sine harmonic correction to the argument of latitude (radians) [39]</w:t>
            </w:r>
            <w:r w:rsidRPr="00972DE9">
              <w:rPr>
                <w:rFonts w:cs="Arial"/>
                <w:szCs w:val="18"/>
                <w:lang w:eastAsia="zh-CN"/>
              </w:rPr>
              <w:t>, [49]</w:t>
            </w:r>
            <w:r w:rsidRPr="00972DE9">
              <w:rPr>
                <w:lang w:eastAsia="zh-CN"/>
              </w:rPr>
              <w:t>.</w:t>
            </w:r>
          </w:p>
          <w:p w14:paraId="1143BFCF" w14:textId="77777777" w:rsidR="003D50E9" w:rsidRPr="00972DE9" w:rsidRDefault="003D50E9" w:rsidP="000B06E1">
            <w:pPr>
              <w:pStyle w:val="TAL"/>
              <w:rPr>
                <w:lang w:eastAsia="zh-CN"/>
              </w:rPr>
            </w:pPr>
            <w:r w:rsidRPr="00972DE9">
              <w:t>Scale factor 2</w:t>
            </w:r>
            <w:r w:rsidRPr="00972DE9">
              <w:rPr>
                <w:vertAlign w:val="superscript"/>
              </w:rPr>
              <w:t>-</w:t>
            </w:r>
            <w:r w:rsidRPr="00972DE9">
              <w:rPr>
                <w:vertAlign w:val="superscript"/>
                <w:lang w:eastAsia="zh-CN"/>
              </w:rPr>
              <w:t>30</w:t>
            </w:r>
            <w:r w:rsidRPr="00972DE9">
              <w:t xml:space="preserve"> </w:t>
            </w:r>
            <w:r w:rsidRPr="00972DE9">
              <w:rPr>
                <w:lang w:eastAsia="zh-CN"/>
              </w:rPr>
              <w:t>radians</w:t>
            </w:r>
            <w:r w:rsidRPr="00972DE9">
              <w:t>.</w:t>
            </w:r>
          </w:p>
        </w:tc>
      </w:tr>
      <w:tr w:rsidR="003D50E9" w:rsidRPr="00972DE9" w14:paraId="6A0419FF" w14:textId="77777777" w:rsidTr="000B06E1">
        <w:trPr>
          <w:cantSplit/>
        </w:trPr>
        <w:tc>
          <w:tcPr>
            <w:tcW w:w="9645" w:type="dxa"/>
            <w:tcBorders>
              <w:top w:val="single" w:sz="4" w:space="0" w:color="808080"/>
              <w:left w:val="single" w:sz="4" w:space="0" w:color="808080"/>
              <w:bottom w:val="single" w:sz="4" w:space="0" w:color="808080"/>
              <w:right w:val="single" w:sz="4" w:space="0" w:color="808080"/>
            </w:tcBorders>
            <w:hideMark/>
          </w:tcPr>
          <w:p w14:paraId="08DBF0FD" w14:textId="77777777" w:rsidR="003D50E9" w:rsidRPr="00972DE9" w:rsidRDefault="003D50E9" w:rsidP="000B06E1">
            <w:pPr>
              <w:pStyle w:val="TAL"/>
              <w:rPr>
                <w:b/>
                <w:bCs/>
                <w:i/>
                <w:iCs/>
                <w:noProof/>
                <w:lang w:eastAsia="zh-CN"/>
              </w:rPr>
            </w:pPr>
            <w:r w:rsidRPr="00972DE9">
              <w:rPr>
                <w:b/>
                <w:bCs/>
                <w:i/>
                <w:iCs/>
                <w:noProof/>
                <w:lang w:eastAsia="zh-CN"/>
              </w:rPr>
              <w:t>bdsCrc</w:t>
            </w:r>
          </w:p>
          <w:p w14:paraId="78B8C032" w14:textId="77777777" w:rsidR="003D50E9" w:rsidRPr="00972DE9" w:rsidRDefault="003D50E9" w:rsidP="000B06E1">
            <w:pPr>
              <w:pStyle w:val="TAL"/>
              <w:rPr>
                <w:lang w:eastAsia="zh-CN"/>
              </w:rPr>
            </w:pPr>
            <w:r w:rsidRPr="00972DE9">
              <w:rPr>
                <w:rFonts w:cs="Arial"/>
                <w:szCs w:val="18"/>
              </w:rPr>
              <w:t>Parameter</w:t>
            </w:r>
            <w:r w:rsidRPr="00972DE9">
              <w:rPr>
                <w:rFonts w:cs="Arial"/>
                <w:szCs w:val="18"/>
                <w:lang w:eastAsia="zh-CN"/>
              </w:rPr>
              <w:t xml:space="preserve"> </w:t>
            </w:r>
            <w:r w:rsidRPr="00972DE9">
              <w:rPr>
                <w:lang w:eastAsia="zh-CN"/>
              </w:rPr>
              <w:t>C</w:t>
            </w:r>
            <w:r w:rsidRPr="00972DE9">
              <w:rPr>
                <w:position w:val="-3"/>
                <w:sz w:val="16"/>
                <w:szCs w:val="16"/>
                <w:lang w:eastAsia="zh-CN"/>
              </w:rPr>
              <w:t xml:space="preserve">rc, </w:t>
            </w:r>
            <w:r w:rsidRPr="00972DE9">
              <w:rPr>
                <w:lang w:eastAsia="zh-CN"/>
              </w:rPr>
              <w:t>Amplitude of cosine harmonic correction term to the orbit radius (metres) [39]</w:t>
            </w:r>
            <w:r w:rsidRPr="00972DE9">
              <w:rPr>
                <w:rFonts w:cs="Arial"/>
                <w:szCs w:val="18"/>
                <w:lang w:eastAsia="zh-CN"/>
              </w:rPr>
              <w:t>, [49]</w:t>
            </w:r>
            <w:r w:rsidRPr="00972DE9">
              <w:rPr>
                <w:lang w:eastAsia="zh-CN"/>
              </w:rPr>
              <w:t>.</w:t>
            </w:r>
          </w:p>
          <w:p w14:paraId="62B23765" w14:textId="77777777" w:rsidR="003D50E9" w:rsidRPr="00972DE9" w:rsidRDefault="003D50E9" w:rsidP="000B06E1">
            <w:pPr>
              <w:pStyle w:val="TAL"/>
              <w:rPr>
                <w:lang w:eastAsia="zh-CN"/>
              </w:rPr>
            </w:pPr>
            <w:r w:rsidRPr="00972DE9">
              <w:t>Scale factor 2</w:t>
            </w:r>
            <w:r w:rsidRPr="00972DE9">
              <w:rPr>
                <w:vertAlign w:val="superscript"/>
              </w:rPr>
              <w:t>-</w:t>
            </w:r>
            <w:r w:rsidRPr="00972DE9">
              <w:rPr>
                <w:vertAlign w:val="superscript"/>
                <w:lang w:eastAsia="zh-CN"/>
              </w:rPr>
              <w:t>8</w:t>
            </w:r>
            <w:r w:rsidRPr="00972DE9">
              <w:t xml:space="preserve"> </w:t>
            </w:r>
            <w:r w:rsidRPr="00972DE9">
              <w:rPr>
                <w:lang w:eastAsia="zh-CN"/>
              </w:rPr>
              <w:t>metres</w:t>
            </w:r>
            <w:r w:rsidRPr="00972DE9">
              <w:t>.</w:t>
            </w:r>
          </w:p>
        </w:tc>
      </w:tr>
      <w:tr w:rsidR="003D50E9" w:rsidRPr="00972DE9" w14:paraId="242C1A78" w14:textId="77777777" w:rsidTr="000B06E1">
        <w:trPr>
          <w:cantSplit/>
        </w:trPr>
        <w:tc>
          <w:tcPr>
            <w:tcW w:w="9645" w:type="dxa"/>
            <w:tcBorders>
              <w:top w:val="single" w:sz="4" w:space="0" w:color="808080"/>
              <w:left w:val="single" w:sz="4" w:space="0" w:color="808080"/>
              <w:bottom w:val="single" w:sz="4" w:space="0" w:color="808080"/>
              <w:right w:val="single" w:sz="4" w:space="0" w:color="808080"/>
            </w:tcBorders>
            <w:hideMark/>
          </w:tcPr>
          <w:p w14:paraId="3A663297" w14:textId="77777777" w:rsidR="003D50E9" w:rsidRPr="00972DE9" w:rsidRDefault="003D50E9" w:rsidP="000B06E1">
            <w:pPr>
              <w:pStyle w:val="TAL"/>
              <w:rPr>
                <w:b/>
                <w:bCs/>
                <w:i/>
                <w:iCs/>
                <w:noProof/>
                <w:lang w:eastAsia="zh-CN"/>
              </w:rPr>
            </w:pPr>
            <w:r w:rsidRPr="00972DE9">
              <w:rPr>
                <w:b/>
                <w:bCs/>
                <w:i/>
                <w:iCs/>
                <w:noProof/>
                <w:lang w:eastAsia="zh-CN"/>
              </w:rPr>
              <w:t>bdsCrs</w:t>
            </w:r>
          </w:p>
          <w:p w14:paraId="7DAF945B" w14:textId="77777777" w:rsidR="003D50E9" w:rsidRPr="00972DE9" w:rsidRDefault="003D50E9" w:rsidP="000B06E1">
            <w:pPr>
              <w:pStyle w:val="TAL"/>
              <w:rPr>
                <w:lang w:eastAsia="zh-CN"/>
              </w:rPr>
            </w:pPr>
            <w:r w:rsidRPr="00972DE9">
              <w:rPr>
                <w:rFonts w:cs="Arial"/>
                <w:szCs w:val="18"/>
              </w:rPr>
              <w:t>Parameter</w:t>
            </w:r>
            <w:r w:rsidRPr="00972DE9">
              <w:rPr>
                <w:rFonts w:cs="Arial"/>
                <w:szCs w:val="18"/>
                <w:lang w:eastAsia="zh-CN"/>
              </w:rPr>
              <w:t xml:space="preserve"> </w:t>
            </w:r>
            <w:r w:rsidRPr="00972DE9">
              <w:rPr>
                <w:lang w:eastAsia="zh-CN"/>
              </w:rPr>
              <w:t>C</w:t>
            </w:r>
            <w:r w:rsidRPr="00972DE9">
              <w:rPr>
                <w:position w:val="-3"/>
                <w:sz w:val="16"/>
                <w:szCs w:val="16"/>
                <w:lang w:eastAsia="zh-CN"/>
              </w:rPr>
              <w:t xml:space="preserve">rs, </w:t>
            </w:r>
            <w:r w:rsidRPr="00972DE9">
              <w:rPr>
                <w:lang w:eastAsia="zh-CN"/>
              </w:rPr>
              <w:t>Amplitude of sine harmonic correction term to the orbit radius (metres)</w:t>
            </w:r>
            <w:r w:rsidRPr="00972DE9">
              <w:rPr>
                <w:rFonts w:cs="Arial"/>
                <w:bCs/>
                <w:lang w:eastAsia="zh-CN"/>
              </w:rPr>
              <w:t xml:space="preserve"> </w:t>
            </w:r>
            <w:r w:rsidRPr="00972DE9">
              <w:rPr>
                <w:lang w:eastAsia="zh-CN"/>
              </w:rPr>
              <w:t>[39]</w:t>
            </w:r>
            <w:r w:rsidRPr="00972DE9">
              <w:rPr>
                <w:rFonts w:cs="Arial"/>
                <w:szCs w:val="18"/>
                <w:lang w:eastAsia="zh-CN"/>
              </w:rPr>
              <w:t>, [49]</w:t>
            </w:r>
            <w:r w:rsidRPr="00972DE9">
              <w:rPr>
                <w:lang w:eastAsia="zh-CN"/>
              </w:rPr>
              <w:t>.</w:t>
            </w:r>
          </w:p>
          <w:p w14:paraId="53DB6E87" w14:textId="77777777" w:rsidR="003D50E9" w:rsidRPr="00972DE9" w:rsidRDefault="003D50E9" w:rsidP="000B06E1">
            <w:pPr>
              <w:pStyle w:val="TAL"/>
              <w:rPr>
                <w:lang w:eastAsia="zh-CN"/>
              </w:rPr>
            </w:pPr>
            <w:r w:rsidRPr="00972DE9">
              <w:t>Scale factor 2</w:t>
            </w:r>
            <w:r w:rsidRPr="00972DE9">
              <w:rPr>
                <w:vertAlign w:val="superscript"/>
              </w:rPr>
              <w:t>-</w:t>
            </w:r>
            <w:r w:rsidRPr="00972DE9">
              <w:rPr>
                <w:vertAlign w:val="superscript"/>
                <w:lang w:eastAsia="zh-CN"/>
              </w:rPr>
              <w:t>8</w:t>
            </w:r>
            <w:r w:rsidRPr="00972DE9">
              <w:t xml:space="preserve"> </w:t>
            </w:r>
            <w:r w:rsidRPr="00972DE9">
              <w:rPr>
                <w:lang w:eastAsia="zh-CN"/>
              </w:rPr>
              <w:t>metres</w:t>
            </w:r>
            <w:r w:rsidRPr="00972DE9">
              <w:t>.</w:t>
            </w:r>
          </w:p>
        </w:tc>
      </w:tr>
      <w:tr w:rsidR="003D50E9" w:rsidRPr="00972DE9" w14:paraId="40991BF5" w14:textId="77777777" w:rsidTr="000B06E1">
        <w:trPr>
          <w:cantSplit/>
        </w:trPr>
        <w:tc>
          <w:tcPr>
            <w:tcW w:w="9645" w:type="dxa"/>
            <w:tcBorders>
              <w:top w:val="single" w:sz="4" w:space="0" w:color="808080"/>
              <w:left w:val="single" w:sz="4" w:space="0" w:color="808080"/>
              <w:bottom w:val="single" w:sz="4" w:space="0" w:color="808080"/>
              <w:right w:val="single" w:sz="4" w:space="0" w:color="808080"/>
            </w:tcBorders>
            <w:hideMark/>
          </w:tcPr>
          <w:p w14:paraId="4B0036E0" w14:textId="77777777" w:rsidR="003D50E9" w:rsidRPr="00972DE9" w:rsidRDefault="003D50E9" w:rsidP="000B06E1">
            <w:pPr>
              <w:pStyle w:val="TAL"/>
              <w:rPr>
                <w:b/>
                <w:bCs/>
                <w:i/>
                <w:iCs/>
                <w:noProof/>
                <w:lang w:eastAsia="zh-CN"/>
              </w:rPr>
            </w:pPr>
            <w:r w:rsidRPr="00972DE9">
              <w:rPr>
                <w:b/>
                <w:bCs/>
                <w:i/>
                <w:iCs/>
                <w:noProof/>
                <w:lang w:eastAsia="zh-CN"/>
              </w:rPr>
              <w:t>bdsCic</w:t>
            </w:r>
          </w:p>
          <w:p w14:paraId="6245FB93" w14:textId="77777777" w:rsidR="003D50E9" w:rsidRPr="00972DE9" w:rsidRDefault="003D50E9" w:rsidP="000B06E1">
            <w:pPr>
              <w:pStyle w:val="TAL"/>
              <w:rPr>
                <w:lang w:eastAsia="zh-CN"/>
              </w:rPr>
            </w:pPr>
            <w:r w:rsidRPr="00972DE9">
              <w:rPr>
                <w:rFonts w:cs="Arial"/>
                <w:szCs w:val="18"/>
              </w:rPr>
              <w:t>Parameter</w:t>
            </w:r>
            <w:r w:rsidRPr="00972DE9">
              <w:rPr>
                <w:rFonts w:cs="Arial"/>
                <w:szCs w:val="18"/>
                <w:lang w:eastAsia="zh-CN"/>
              </w:rPr>
              <w:t xml:space="preserve"> </w:t>
            </w:r>
            <w:r w:rsidRPr="00972DE9">
              <w:rPr>
                <w:lang w:eastAsia="zh-CN"/>
              </w:rPr>
              <w:t>C</w:t>
            </w:r>
            <w:r w:rsidRPr="00972DE9">
              <w:rPr>
                <w:position w:val="-3"/>
                <w:sz w:val="16"/>
                <w:szCs w:val="16"/>
                <w:lang w:eastAsia="zh-CN"/>
              </w:rPr>
              <w:t xml:space="preserve">ic, </w:t>
            </w:r>
            <w:r w:rsidRPr="00972DE9">
              <w:rPr>
                <w:lang w:eastAsia="zh-CN"/>
              </w:rPr>
              <w:t>Amplitude of cosine harmonic correction term to the angle of inclination (radians) [39]</w:t>
            </w:r>
            <w:r w:rsidRPr="00972DE9">
              <w:rPr>
                <w:rFonts w:cs="Arial"/>
                <w:szCs w:val="18"/>
                <w:lang w:eastAsia="zh-CN"/>
              </w:rPr>
              <w:t>, [49]</w:t>
            </w:r>
            <w:r w:rsidRPr="00972DE9">
              <w:rPr>
                <w:lang w:eastAsia="zh-CN"/>
              </w:rPr>
              <w:t>.</w:t>
            </w:r>
          </w:p>
          <w:p w14:paraId="31D12C31" w14:textId="77777777" w:rsidR="003D50E9" w:rsidRPr="00972DE9" w:rsidRDefault="003D50E9" w:rsidP="000B06E1">
            <w:pPr>
              <w:pStyle w:val="TAL"/>
              <w:rPr>
                <w:lang w:eastAsia="zh-CN"/>
              </w:rPr>
            </w:pPr>
            <w:r w:rsidRPr="00972DE9">
              <w:t>Scale factor 2</w:t>
            </w:r>
            <w:r w:rsidRPr="00972DE9">
              <w:rPr>
                <w:vertAlign w:val="superscript"/>
              </w:rPr>
              <w:t>-</w:t>
            </w:r>
            <w:r w:rsidRPr="00972DE9">
              <w:rPr>
                <w:vertAlign w:val="superscript"/>
                <w:lang w:eastAsia="zh-CN"/>
              </w:rPr>
              <w:t>30</w:t>
            </w:r>
            <w:r w:rsidRPr="00972DE9">
              <w:t xml:space="preserve"> </w:t>
            </w:r>
            <w:r w:rsidRPr="00972DE9">
              <w:rPr>
                <w:lang w:eastAsia="zh-CN"/>
              </w:rPr>
              <w:t>radians</w:t>
            </w:r>
            <w:r w:rsidRPr="00972DE9">
              <w:t>.</w:t>
            </w:r>
          </w:p>
        </w:tc>
      </w:tr>
      <w:tr w:rsidR="003D50E9" w:rsidRPr="00972DE9" w14:paraId="48F90281" w14:textId="77777777" w:rsidTr="000B06E1">
        <w:trPr>
          <w:cantSplit/>
        </w:trPr>
        <w:tc>
          <w:tcPr>
            <w:tcW w:w="9645" w:type="dxa"/>
            <w:tcBorders>
              <w:top w:val="single" w:sz="4" w:space="0" w:color="808080"/>
              <w:left w:val="single" w:sz="4" w:space="0" w:color="808080"/>
              <w:bottom w:val="single" w:sz="4" w:space="0" w:color="808080"/>
              <w:right w:val="single" w:sz="4" w:space="0" w:color="808080"/>
            </w:tcBorders>
            <w:hideMark/>
          </w:tcPr>
          <w:p w14:paraId="4CD25CC5" w14:textId="77777777" w:rsidR="003D50E9" w:rsidRPr="00972DE9" w:rsidRDefault="003D50E9" w:rsidP="000B06E1">
            <w:pPr>
              <w:pStyle w:val="TAL"/>
              <w:rPr>
                <w:b/>
                <w:bCs/>
                <w:i/>
                <w:iCs/>
                <w:noProof/>
                <w:lang w:eastAsia="zh-CN"/>
              </w:rPr>
            </w:pPr>
            <w:r w:rsidRPr="00972DE9">
              <w:rPr>
                <w:b/>
                <w:bCs/>
                <w:i/>
                <w:iCs/>
                <w:noProof/>
                <w:lang w:eastAsia="zh-CN"/>
              </w:rPr>
              <w:t>bdsCis</w:t>
            </w:r>
          </w:p>
          <w:p w14:paraId="3D3DD872" w14:textId="77777777" w:rsidR="003D50E9" w:rsidRPr="00972DE9" w:rsidRDefault="003D50E9" w:rsidP="000B06E1">
            <w:pPr>
              <w:pStyle w:val="TAL"/>
              <w:rPr>
                <w:lang w:eastAsia="zh-CN"/>
              </w:rPr>
            </w:pPr>
            <w:r w:rsidRPr="00972DE9">
              <w:rPr>
                <w:rFonts w:cs="Arial"/>
                <w:szCs w:val="18"/>
              </w:rPr>
              <w:t>Parameter</w:t>
            </w:r>
            <w:r w:rsidRPr="00972DE9">
              <w:rPr>
                <w:rFonts w:cs="Arial"/>
                <w:szCs w:val="18"/>
                <w:lang w:eastAsia="zh-CN"/>
              </w:rPr>
              <w:t xml:space="preserve"> </w:t>
            </w:r>
            <w:r w:rsidRPr="00972DE9">
              <w:rPr>
                <w:lang w:eastAsia="zh-CN"/>
              </w:rPr>
              <w:t>C</w:t>
            </w:r>
            <w:r w:rsidRPr="00972DE9">
              <w:rPr>
                <w:position w:val="-3"/>
                <w:sz w:val="16"/>
                <w:szCs w:val="16"/>
                <w:lang w:eastAsia="zh-CN"/>
              </w:rPr>
              <w:t xml:space="preserve">is, </w:t>
            </w:r>
            <w:r w:rsidRPr="00972DE9">
              <w:rPr>
                <w:lang w:eastAsia="zh-CN"/>
              </w:rPr>
              <w:t>Amplitude of sine harmonic correction term to the angle of inclination (radians) [39]</w:t>
            </w:r>
            <w:r w:rsidRPr="00972DE9">
              <w:rPr>
                <w:rFonts w:cs="Arial"/>
                <w:szCs w:val="18"/>
                <w:lang w:eastAsia="zh-CN"/>
              </w:rPr>
              <w:t>, [49]</w:t>
            </w:r>
            <w:r w:rsidRPr="00972DE9">
              <w:rPr>
                <w:lang w:eastAsia="zh-CN"/>
              </w:rPr>
              <w:t>.</w:t>
            </w:r>
          </w:p>
          <w:p w14:paraId="08A54FF4" w14:textId="77777777" w:rsidR="003D50E9" w:rsidRPr="00972DE9" w:rsidRDefault="003D50E9" w:rsidP="000B06E1">
            <w:pPr>
              <w:pStyle w:val="TAL"/>
              <w:rPr>
                <w:lang w:eastAsia="zh-CN"/>
              </w:rPr>
            </w:pPr>
            <w:r w:rsidRPr="00972DE9">
              <w:t>Scale factor 2</w:t>
            </w:r>
            <w:r w:rsidRPr="00972DE9">
              <w:rPr>
                <w:vertAlign w:val="superscript"/>
              </w:rPr>
              <w:t>-</w:t>
            </w:r>
            <w:r w:rsidRPr="00972DE9">
              <w:rPr>
                <w:vertAlign w:val="superscript"/>
                <w:lang w:eastAsia="zh-CN"/>
              </w:rPr>
              <w:t>30</w:t>
            </w:r>
            <w:r w:rsidRPr="00972DE9">
              <w:t xml:space="preserve"> </w:t>
            </w:r>
            <w:r w:rsidRPr="00972DE9">
              <w:rPr>
                <w:lang w:eastAsia="zh-CN"/>
              </w:rPr>
              <w:t>radians</w:t>
            </w:r>
            <w:r w:rsidRPr="00972DE9">
              <w:t>.</w:t>
            </w:r>
          </w:p>
        </w:tc>
      </w:tr>
    </w:tbl>
    <w:p w14:paraId="13E1F7EA" w14:textId="77777777" w:rsidR="003D50E9" w:rsidRPr="00972DE9" w:rsidRDefault="003D50E9" w:rsidP="003D50E9">
      <w:pPr>
        <w:rPr>
          <w:b/>
        </w:rPr>
      </w:pPr>
    </w:p>
    <w:p w14:paraId="5EF098CF" w14:textId="77777777" w:rsidR="003D50E9" w:rsidRPr="00972DE9" w:rsidRDefault="003D50E9" w:rsidP="003D50E9">
      <w:pPr>
        <w:pStyle w:val="Heading4"/>
      </w:pPr>
      <w:bookmarkStart w:id="378" w:name="_Toc46486507"/>
      <w:bookmarkStart w:id="379" w:name="_Toc52546852"/>
      <w:bookmarkStart w:id="380" w:name="_Toc52547382"/>
      <w:bookmarkStart w:id="381" w:name="_Toc52547912"/>
      <w:bookmarkStart w:id="382" w:name="_Toc52548442"/>
      <w:bookmarkStart w:id="383" w:name="_Toc124534394"/>
      <w:r w:rsidRPr="00972DE9">
        <w:lastRenderedPageBreak/>
        <w:t>–</w:t>
      </w:r>
      <w:r w:rsidRPr="00972DE9">
        <w:tab/>
      </w:r>
      <w:r w:rsidRPr="00972DE9">
        <w:rPr>
          <w:i/>
          <w:iCs/>
          <w:snapToGrid w:val="0"/>
        </w:rPr>
        <w:t>NavModel-NavIC-KeplerianSet</w:t>
      </w:r>
      <w:bookmarkEnd w:id="378"/>
      <w:bookmarkEnd w:id="379"/>
      <w:bookmarkEnd w:id="380"/>
      <w:bookmarkEnd w:id="381"/>
      <w:bookmarkEnd w:id="382"/>
      <w:bookmarkEnd w:id="383"/>
    </w:p>
    <w:p w14:paraId="4F231E02" w14:textId="77777777" w:rsidR="003D50E9" w:rsidRPr="00972DE9" w:rsidRDefault="003D50E9" w:rsidP="003D50E9">
      <w:pPr>
        <w:pStyle w:val="PL"/>
        <w:shd w:val="clear" w:color="auto" w:fill="E6E6E6"/>
      </w:pPr>
      <w:r w:rsidRPr="00972DE9">
        <w:t>-- ASN1START</w:t>
      </w:r>
    </w:p>
    <w:p w14:paraId="11430048" w14:textId="77777777" w:rsidR="003D50E9" w:rsidRPr="00972DE9" w:rsidRDefault="003D50E9" w:rsidP="003D50E9">
      <w:pPr>
        <w:pStyle w:val="PL"/>
        <w:shd w:val="clear" w:color="auto" w:fill="E6E6E6"/>
        <w:rPr>
          <w:snapToGrid w:val="0"/>
        </w:rPr>
      </w:pPr>
    </w:p>
    <w:p w14:paraId="526E7D8E" w14:textId="77777777" w:rsidR="003D50E9" w:rsidRPr="00972DE9" w:rsidRDefault="003D50E9" w:rsidP="003D50E9">
      <w:pPr>
        <w:pStyle w:val="PL"/>
        <w:shd w:val="clear" w:color="auto" w:fill="E6E6E6"/>
        <w:rPr>
          <w:snapToGrid w:val="0"/>
        </w:rPr>
      </w:pPr>
      <w:r w:rsidRPr="00972DE9">
        <w:rPr>
          <w:snapToGrid w:val="0"/>
        </w:rPr>
        <w:t>NavModel-NavIC-KeplerianSet-r16</w:t>
      </w:r>
      <w:r w:rsidRPr="00972DE9">
        <w:rPr>
          <w:snapToGrid w:val="0"/>
        </w:rPr>
        <w:tab/>
        <w:t xml:space="preserve"> ::= SEQUENCE {</w:t>
      </w:r>
    </w:p>
    <w:p w14:paraId="73D3A1A6" w14:textId="77777777" w:rsidR="003D50E9" w:rsidRPr="00972DE9" w:rsidRDefault="003D50E9" w:rsidP="003D50E9">
      <w:pPr>
        <w:pStyle w:val="PL"/>
        <w:shd w:val="clear" w:color="auto" w:fill="E6E6E6"/>
        <w:rPr>
          <w:snapToGrid w:val="0"/>
        </w:rPr>
      </w:pPr>
      <w:r w:rsidRPr="00972DE9">
        <w:rPr>
          <w:snapToGrid w:val="0"/>
        </w:rPr>
        <w:tab/>
        <w:t>navic-Toe-r16</w:t>
      </w:r>
      <w:r w:rsidRPr="00972DE9">
        <w:rPr>
          <w:snapToGrid w:val="0"/>
        </w:rPr>
        <w:tab/>
      </w:r>
      <w:r w:rsidRPr="00972DE9">
        <w:rPr>
          <w:snapToGrid w:val="0"/>
        </w:rPr>
        <w:tab/>
      </w:r>
      <w:r w:rsidRPr="00972DE9">
        <w:rPr>
          <w:snapToGrid w:val="0"/>
        </w:rPr>
        <w:tab/>
        <w:t>INTEGER (0..65536),</w:t>
      </w:r>
    </w:p>
    <w:p w14:paraId="18ED612E" w14:textId="77777777" w:rsidR="003D50E9" w:rsidRPr="00972DE9" w:rsidRDefault="003D50E9" w:rsidP="003D50E9">
      <w:pPr>
        <w:pStyle w:val="PL"/>
        <w:shd w:val="clear" w:color="auto" w:fill="E6E6E6"/>
        <w:rPr>
          <w:snapToGrid w:val="0"/>
        </w:rPr>
      </w:pPr>
      <w:r w:rsidRPr="00972DE9">
        <w:rPr>
          <w:snapToGrid w:val="0"/>
        </w:rPr>
        <w:tab/>
        <w:t>navic-URAI-r16</w:t>
      </w:r>
      <w:r w:rsidRPr="00972DE9">
        <w:rPr>
          <w:snapToGrid w:val="0"/>
        </w:rPr>
        <w:tab/>
      </w:r>
      <w:r w:rsidRPr="00972DE9">
        <w:rPr>
          <w:snapToGrid w:val="0"/>
        </w:rPr>
        <w:tab/>
      </w:r>
      <w:r w:rsidRPr="00972DE9">
        <w:rPr>
          <w:snapToGrid w:val="0"/>
        </w:rPr>
        <w:tab/>
        <w:t>INTEGER (0..15),</w:t>
      </w:r>
    </w:p>
    <w:p w14:paraId="65B5EF8F" w14:textId="77777777" w:rsidR="003D50E9" w:rsidRPr="00972DE9" w:rsidRDefault="003D50E9" w:rsidP="003D50E9">
      <w:pPr>
        <w:pStyle w:val="PL"/>
        <w:shd w:val="clear" w:color="auto" w:fill="E6E6E6"/>
        <w:rPr>
          <w:snapToGrid w:val="0"/>
        </w:rPr>
      </w:pPr>
      <w:r w:rsidRPr="00972DE9">
        <w:rPr>
          <w:snapToGrid w:val="0"/>
        </w:rPr>
        <w:tab/>
        <w:t>navic-W-r16</w:t>
      </w:r>
      <w:r w:rsidRPr="00972DE9">
        <w:rPr>
          <w:snapToGrid w:val="0"/>
        </w:rPr>
        <w:tab/>
      </w:r>
      <w:r w:rsidRPr="00972DE9">
        <w:rPr>
          <w:snapToGrid w:val="0"/>
        </w:rPr>
        <w:tab/>
      </w:r>
      <w:r w:rsidRPr="00972DE9">
        <w:rPr>
          <w:snapToGrid w:val="0"/>
        </w:rPr>
        <w:tab/>
      </w:r>
      <w:r w:rsidRPr="00972DE9">
        <w:rPr>
          <w:snapToGrid w:val="0"/>
        </w:rPr>
        <w:tab/>
        <w:t>INTEGER (-2147483648..2147483647),</w:t>
      </w:r>
    </w:p>
    <w:p w14:paraId="0FB43697" w14:textId="77777777" w:rsidR="003D50E9" w:rsidRPr="00972DE9" w:rsidRDefault="003D50E9" w:rsidP="003D50E9">
      <w:pPr>
        <w:pStyle w:val="PL"/>
        <w:shd w:val="clear" w:color="auto" w:fill="E6E6E6"/>
        <w:rPr>
          <w:snapToGrid w:val="0"/>
        </w:rPr>
      </w:pPr>
      <w:r w:rsidRPr="00972DE9">
        <w:rPr>
          <w:snapToGrid w:val="0"/>
        </w:rPr>
        <w:tab/>
        <w:t>navic-DeltaN-r16</w:t>
      </w:r>
      <w:r w:rsidRPr="00972DE9">
        <w:rPr>
          <w:snapToGrid w:val="0"/>
        </w:rPr>
        <w:tab/>
      </w:r>
      <w:r w:rsidRPr="00972DE9">
        <w:rPr>
          <w:snapToGrid w:val="0"/>
        </w:rPr>
        <w:tab/>
        <w:t>INTEGER (-2097152..2097151),</w:t>
      </w:r>
    </w:p>
    <w:p w14:paraId="0F9EF914" w14:textId="77777777" w:rsidR="003D50E9" w:rsidRPr="00972DE9" w:rsidRDefault="003D50E9" w:rsidP="003D50E9">
      <w:pPr>
        <w:pStyle w:val="PL"/>
        <w:shd w:val="clear" w:color="auto" w:fill="E6E6E6"/>
        <w:rPr>
          <w:snapToGrid w:val="0"/>
        </w:rPr>
      </w:pPr>
      <w:r w:rsidRPr="00972DE9">
        <w:rPr>
          <w:snapToGrid w:val="0"/>
        </w:rPr>
        <w:tab/>
        <w:t>navic-M0-r16</w:t>
      </w:r>
      <w:r w:rsidRPr="00972DE9">
        <w:rPr>
          <w:snapToGrid w:val="0"/>
        </w:rPr>
        <w:tab/>
      </w:r>
      <w:r w:rsidRPr="00972DE9">
        <w:rPr>
          <w:snapToGrid w:val="0"/>
        </w:rPr>
        <w:tab/>
      </w:r>
      <w:r w:rsidRPr="00972DE9">
        <w:rPr>
          <w:snapToGrid w:val="0"/>
        </w:rPr>
        <w:tab/>
        <w:t>INTEGER (-2147483648..2147483647),</w:t>
      </w:r>
    </w:p>
    <w:p w14:paraId="60C62CE9" w14:textId="77777777" w:rsidR="003D50E9" w:rsidRPr="00972DE9" w:rsidRDefault="003D50E9" w:rsidP="003D50E9">
      <w:pPr>
        <w:pStyle w:val="PL"/>
        <w:shd w:val="clear" w:color="auto" w:fill="E6E6E6"/>
        <w:rPr>
          <w:snapToGrid w:val="0"/>
        </w:rPr>
      </w:pPr>
      <w:r w:rsidRPr="00972DE9">
        <w:rPr>
          <w:snapToGrid w:val="0"/>
        </w:rPr>
        <w:tab/>
        <w:t>navic-OmegaDot-r16</w:t>
      </w:r>
      <w:r w:rsidRPr="00972DE9">
        <w:rPr>
          <w:snapToGrid w:val="0"/>
        </w:rPr>
        <w:tab/>
      </w:r>
      <w:r w:rsidRPr="00972DE9">
        <w:rPr>
          <w:snapToGrid w:val="0"/>
        </w:rPr>
        <w:tab/>
        <w:t>INTEGER (-2147483648..2147483647),</w:t>
      </w:r>
    </w:p>
    <w:p w14:paraId="2DB5CCC6" w14:textId="77777777" w:rsidR="003D50E9" w:rsidRPr="00972DE9" w:rsidRDefault="003D50E9" w:rsidP="003D50E9">
      <w:pPr>
        <w:pStyle w:val="PL"/>
        <w:shd w:val="clear" w:color="auto" w:fill="E6E6E6"/>
        <w:rPr>
          <w:snapToGrid w:val="0"/>
        </w:rPr>
      </w:pPr>
      <w:r w:rsidRPr="00972DE9">
        <w:rPr>
          <w:snapToGrid w:val="0"/>
        </w:rPr>
        <w:tab/>
        <w:t>navic-E-r16</w:t>
      </w:r>
      <w:r w:rsidRPr="00972DE9">
        <w:rPr>
          <w:snapToGrid w:val="0"/>
        </w:rPr>
        <w:tab/>
      </w:r>
      <w:r w:rsidRPr="00972DE9">
        <w:rPr>
          <w:snapToGrid w:val="0"/>
        </w:rPr>
        <w:tab/>
      </w:r>
      <w:r w:rsidRPr="00972DE9">
        <w:rPr>
          <w:snapToGrid w:val="0"/>
        </w:rPr>
        <w:tab/>
      </w:r>
      <w:r w:rsidRPr="00972DE9">
        <w:rPr>
          <w:snapToGrid w:val="0"/>
        </w:rPr>
        <w:tab/>
        <w:t>INTEGER (0..4294967295),</w:t>
      </w:r>
    </w:p>
    <w:p w14:paraId="327D9183" w14:textId="77777777" w:rsidR="003D50E9" w:rsidRPr="00972DE9" w:rsidRDefault="003D50E9" w:rsidP="003D50E9">
      <w:pPr>
        <w:pStyle w:val="PL"/>
        <w:shd w:val="clear" w:color="auto" w:fill="E6E6E6"/>
        <w:rPr>
          <w:snapToGrid w:val="0"/>
        </w:rPr>
      </w:pPr>
      <w:r w:rsidRPr="00972DE9">
        <w:rPr>
          <w:snapToGrid w:val="0"/>
        </w:rPr>
        <w:tab/>
        <w:t>navic-IDot-r16</w:t>
      </w:r>
      <w:r w:rsidRPr="00972DE9">
        <w:rPr>
          <w:snapToGrid w:val="0"/>
        </w:rPr>
        <w:tab/>
      </w:r>
      <w:r w:rsidRPr="00972DE9">
        <w:rPr>
          <w:snapToGrid w:val="0"/>
        </w:rPr>
        <w:tab/>
      </w:r>
      <w:r w:rsidRPr="00972DE9">
        <w:rPr>
          <w:snapToGrid w:val="0"/>
        </w:rPr>
        <w:tab/>
        <w:t>INTEGER (-8192..8191),</w:t>
      </w:r>
    </w:p>
    <w:p w14:paraId="1644104E" w14:textId="77777777" w:rsidR="003D50E9" w:rsidRPr="00972DE9" w:rsidRDefault="003D50E9" w:rsidP="003D50E9">
      <w:pPr>
        <w:pStyle w:val="PL"/>
        <w:shd w:val="clear" w:color="auto" w:fill="E6E6E6"/>
        <w:rPr>
          <w:snapToGrid w:val="0"/>
        </w:rPr>
      </w:pPr>
      <w:r w:rsidRPr="00972DE9">
        <w:rPr>
          <w:snapToGrid w:val="0"/>
        </w:rPr>
        <w:tab/>
        <w:t>navic-APowerHalf-r16</w:t>
      </w:r>
      <w:r w:rsidRPr="00972DE9">
        <w:rPr>
          <w:snapToGrid w:val="0"/>
        </w:rPr>
        <w:tab/>
        <w:t>INTEGER (0.. 4294967295),</w:t>
      </w:r>
    </w:p>
    <w:p w14:paraId="4C323F46" w14:textId="77777777" w:rsidR="003D50E9" w:rsidRPr="00972DE9" w:rsidRDefault="003D50E9" w:rsidP="003D50E9">
      <w:pPr>
        <w:pStyle w:val="PL"/>
        <w:shd w:val="clear" w:color="auto" w:fill="E6E6E6"/>
        <w:rPr>
          <w:snapToGrid w:val="0"/>
        </w:rPr>
      </w:pPr>
      <w:r w:rsidRPr="00972DE9">
        <w:rPr>
          <w:snapToGrid w:val="0"/>
        </w:rPr>
        <w:tab/>
        <w:t>navic-I0-r16</w:t>
      </w:r>
      <w:r w:rsidRPr="00972DE9">
        <w:rPr>
          <w:snapToGrid w:val="0"/>
        </w:rPr>
        <w:tab/>
      </w:r>
      <w:r w:rsidRPr="00972DE9">
        <w:rPr>
          <w:snapToGrid w:val="0"/>
        </w:rPr>
        <w:tab/>
      </w:r>
      <w:r w:rsidRPr="00972DE9">
        <w:rPr>
          <w:snapToGrid w:val="0"/>
        </w:rPr>
        <w:tab/>
        <w:t>INTEGER (-2147483648..2147483647),</w:t>
      </w:r>
    </w:p>
    <w:p w14:paraId="3EB25073" w14:textId="77777777" w:rsidR="003D50E9" w:rsidRPr="00972DE9" w:rsidRDefault="003D50E9" w:rsidP="003D50E9">
      <w:pPr>
        <w:pStyle w:val="PL"/>
        <w:shd w:val="clear" w:color="auto" w:fill="E6E6E6"/>
        <w:rPr>
          <w:snapToGrid w:val="0"/>
        </w:rPr>
      </w:pPr>
      <w:r w:rsidRPr="00972DE9">
        <w:rPr>
          <w:snapToGrid w:val="0"/>
        </w:rPr>
        <w:tab/>
        <w:t>navic-Omega0-r16</w:t>
      </w:r>
      <w:r w:rsidRPr="00972DE9">
        <w:rPr>
          <w:snapToGrid w:val="0"/>
        </w:rPr>
        <w:tab/>
      </w:r>
      <w:r w:rsidRPr="00972DE9">
        <w:rPr>
          <w:snapToGrid w:val="0"/>
        </w:rPr>
        <w:tab/>
        <w:t>INTEGER (-2147483648..2147483647),</w:t>
      </w:r>
    </w:p>
    <w:p w14:paraId="59C51475" w14:textId="77777777" w:rsidR="003D50E9" w:rsidRPr="00972DE9" w:rsidRDefault="003D50E9" w:rsidP="003D50E9">
      <w:pPr>
        <w:pStyle w:val="PL"/>
        <w:shd w:val="clear" w:color="auto" w:fill="E6E6E6"/>
        <w:rPr>
          <w:snapToGrid w:val="0"/>
        </w:rPr>
      </w:pPr>
      <w:r w:rsidRPr="00972DE9">
        <w:rPr>
          <w:snapToGrid w:val="0"/>
        </w:rPr>
        <w:tab/>
        <w:t>navic-Crs-r16</w:t>
      </w:r>
      <w:r w:rsidRPr="00972DE9">
        <w:rPr>
          <w:snapToGrid w:val="0"/>
        </w:rPr>
        <w:tab/>
      </w:r>
      <w:r w:rsidRPr="00972DE9">
        <w:rPr>
          <w:snapToGrid w:val="0"/>
        </w:rPr>
        <w:tab/>
      </w:r>
      <w:r w:rsidRPr="00972DE9">
        <w:rPr>
          <w:snapToGrid w:val="0"/>
        </w:rPr>
        <w:tab/>
        <w:t>INTEGER (-32768..32767),</w:t>
      </w:r>
    </w:p>
    <w:p w14:paraId="78AEADAF" w14:textId="77777777" w:rsidR="003D50E9" w:rsidRPr="00972DE9" w:rsidRDefault="003D50E9" w:rsidP="003D50E9">
      <w:pPr>
        <w:pStyle w:val="PL"/>
        <w:shd w:val="clear" w:color="auto" w:fill="E6E6E6"/>
        <w:rPr>
          <w:snapToGrid w:val="0"/>
        </w:rPr>
      </w:pPr>
      <w:r w:rsidRPr="00972DE9">
        <w:rPr>
          <w:snapToGrid w:val="0"/>
        </w:rPr>
        <w:tab/>
        <w:t>navic-Cis-r16</w:t>
      </w:r>
      <w:r w:rsidRPr="00972DE9">
        <w:rPr>
          <w:snapToGrid w:val="0"/>
        </w:rPr>
        <w:tab/>
      </w:r>
      <w:r w:rsidRPr="00972DE9">
        <w:rPr>
          <w:snapToGrid w:val="0"/>
        </w:rPr>
        <w:tab/>
      </w:r>
      <w:r w:rsidRPr="00972DE9">
        <w:rPr>
          <w:snapToGrid w:val="0"/>
        </w:rPr>
        <w:tab/>
        <w:t>INTEGER (-32768..32767),</w:t>
      </w:r>
    </w:p>
    <w:p w14:paraId="604A02F7" w14:textId="77777777" w:rsidR="003D50E9" w:rsidRPr="00972DE9" w:rsidRDefault="003D50E9" w:rsidP="003D50E9">
      <w:pPr>
        <w:pStyle w:val="PL"/>
        <w:shd w:val="clear" w:color="auto" w:fill="E6E6E6"/>
        <w:rPr>
          <w:snapToGrid w:val="0"/>
        </w:rPr>
      </w:pPr>
      <w:r w:rsidRPr="00972DE9">
        <w:rPr>
          <w:snapToGrid w:val="0"/>
        </w:rPr>
        <w:tab/>
        <w:t>navic-Cus-r16</w:t>
      </w:r>
      <w:r w:rsidRPr="00972DE9">
        <w:rPr>
          <w:snapToGrid w:val="0"/>
        </w:rPr>
        <w:tab/>
      </w:r>
      <w:r w:rsidRPr="00972DE9">
        <w:rPr>
          <w:snapToGrid w:val="0"/>
        </w:rPr>
        <w:tab/>
      </w:r>
      <w:r w:rsidRPr="00972DE9">
        <w:rPr>
          <w:snapToGrid w:val="0"/>
        </w:rPr>
        <w:tab/>
        <w:t>INTEGER (-32768..32767),</w:t>
      </w:r>
    </w:p>
    <w:p w14:paraId="1260A941" w14:textId="77777777" w:rsidR="003D50E9" w:rsidRPr="00972DE9" w:rsidRDefault="003D50E9" w:rsidP="003D50E9">
      <w:pPr>
        <w:pStyle w:val="PL"/>
        <w:shd w:val="clear" w:color="auto" w:fill="E6E6E6"/>
        <w:rPr>
          <w:snapToGrid w:val="0"/>
        </w:rPr>
      </w:pPr>
      <w:r w:rsidRPr="00972DE9">
        <w:rPr>
          <w:snapToGrid w:val="0"/>
        </w:rPr>
        <w:tab/>
        <w:t>navic-Crc-r16</w:t>
      </w:r>
      <w:r w:rsidRPr="00972DE9">
        <w:rPr>
          <w:snapToGrid w:val="0"/>
        </w:rPr>
        <w:tab/>
      </w:r>
      <w:r w:rsidRPr="00972DE9">
        <w:rPr>
          <w:snapToGrid w:val="0"/>
        </w:rPr>
        <w:tab/>
      </w:r>
      <w:r w:rsidRPr="00972DE9">
        <w:rPr>
          <w:snapToGrid w:val="0"/>
        </w:rPr>
        <w:tab/>
        <w:t>INTEGER (-32768..32767),</w:t>
      </w:r>
    </w:p>
    <w:p w14:paraId="2149EF31" w14:textId="77777777" w:rsidR="003D50E9" w:rsidRPr="00972DE9" w:rsidRDefault="003D50E9" w:rsidP="003D50E9">
      <w:pPr>
        <w:pStyle w:val="PL"/>
        <w:shd w:val="clear" w:color="auto" w:fill="E6E6E6"/>
        <w:rPr>
          <w:snapToGrid w:val="0"/>
        </w:rPr>
      </w:pPr>
      <w:r w:rsidRPr="00972DE9">
        <w:rPr>
          <w:snapToGrid w:val="0"/>
        </w:rPr>
        <w:tab/>
        <w:t>navic-Cic-r16</w:t>
      </w:r>
      <w:r w:rsidRPr="00972DE9">
        <w:rPr>
          <w:snapToGrid w:val="0"/>
        </w:rPr>
        <w:tab/>
      </w:r>
      <w:r w:rsidRPr="00972DE9">
        <w:rPr>
          <w:snapToGrid w:val="0"/>
        </w:rPr>
        <w:tab/>
      </w:r>
      <w:r w:rsidRPr="00972DE9">
        <w:rPr>
          <w:snapToGrid w:val="0"/>
        </w:rPr>
        <w:tab/>
        <w:t>INTEGER (-32768..32767),</w:t>
      </w:r>
    </w:p>
    <w:p w14:paraId="2C69F6B4" w14:textId="77777777" w:rsidR="003D50E9" w:rsidRPr="00972DE9" w:rsidRDefault="003D50E9" w:rsidP="003D50E9">
      <w:pPr>
        <w:pStyle w:val="PL"/>
        <w:shd w:val="clear" w:color="auto" w:fill="E6E6E6"/>
        <w:rPr>
          <w:snapToGrid w:val="0"/>
        </w:rPr>
      </w:pPr>
      <w:r w:rsidRPr="00972DE9">
        <w:rPr>
          <w:snapToGrid w:val="0"/>
        </w:rPr>
        <w:tab/>
        <w:t>navic-Cuc-r16</w:t>
      </w:r>
      <w:r w:rsidRPr="00972DE9">
        <w:rPr>
          <w:snapToGrid w:val="0"/>
        </w:rPr>
        <w:tab/>
      </w:r>
      <w:r w:rsidRPr="00972DE9">
        <w:rPr>
          <w:snapToGrid w:val="0"/>
        </w:rPr>
        <w:tab/>
      </w:r>
      <w:r w:rsidRPr="00972DE9">
        <w:rPr>
          <w:snapToGrid w:val="0"/>
        </w:rPr>
        <w:tab/>
        <w:t>INTEGER (-32768..32767),</w:t>
      </w:r>
    </w:p>
    <w:p w14:paraId="782A314D" w14:textId="77777777" w:rsidR="003D50E9" w:rsidRPr="00972DE9" w:rsidRDefault="003D50E9" w:rsidP="003D50E9">
      <w:pPr>
        <w:pStyle w:val="PL"/>
        <w:shd w:val="clear" w:color="auto" w:fill="E6E6E6"/>
        <w:rPr>
          <w:snapToGrid w:val="0"/>
        </w:rPr>
      </w:pPr>
      <w:r w:rsidRPr="00972DE9">
        <w:rPr>
          <w:snapToGrid w:val="0"/>
        </w:rPr>
        <w:tab/>
        <w:t>...</w:t>
      </w:r>
    </w:p>
    <w:p w14:paraId="05B255FB" w14:textId="77777777" w:rsidR="003D50E9" w:rsidRPr="00972DE9" w:rsidRDefault="003D50E9" w:rsidP="003D50E9">
      <w:pPr>
        <w:pStyle w:val="PL"/>
        <w:shd w:val="clear" w:color="auto" w:fill="E6E6E6"/>
        <w:rPr>
          <w:snapToGrid w:val="0"/>
        </w:rPr>
      </w:pPr>
      <w:r w:rsidRPr="00972DE9">
        <w:rPr>
          <w:snapToGrid w:val="0"/>
        </w:rPr>
        <w:t>}</w:t>
      </w:r>
    </w:p>
    <w:p w14:paraId="25992D2A" w14:textId="77777777" w:rsidR="003D50E9" w:rsidRPr="00972DE9" w:rsidRDefault="003D50E9" w:rsidP="003D50E9">
      <w:pPr>
        <w:pStyle w:val="PL"/>
        <w:shd w:val="clear" w:color="auto" w:fill="E6E6E6"/>
      </w:pPr>
    </w:p>
    <w:p w14:paraId="006679D5" w14:textId="77777777" w:rsidR="003D50E9" w:rsidRPr="00972DE9" w:rsidRDefault="003D50E9" w:rsidP="003D50E9">
      <w:pPr>
        <w:pStyle w:val="PL"/>
        <w:shd w:val="clear" w:color="auto" w:fill="E6E6E6"/>
      </w:pPr>
      <w:r w:rsidRPr="00972DE9">
        <w:t>-- ASN1STOP</w:t>
      </w:r>
    </w:p>
    <w:p w14:paraId="765C7E1F" w14:textId="77777777" w:rsidR="003D50E9" w:rsidRPr="00972DE9" w:rsidRDefault="003D50E9" w:rsidP="003D50E9">
      <w:pPr>
        <w:ind w:left="-426"/>
        <w:rPr>
          <w:i/>
          <w:snapToGrid w:val="0"/>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494E6CEB" w14:textId="77777777" w:rsidTr="000B06E1">
        <w:trPr>
          <w:cantSplit/>
          <w:tblHeader/>
        </w:trPr>
        <w:tc>
          <w:tcPr>
            <w:tcW w:w="9639" w:type="dxa"/>
          </w:tcPr>
          <w:p w14:paraId="555F6FBC" w14:textId="77777777" w:rsidR="003D50E9" w:rsidRPr="00972DE9" w:rsidRDefault="003D50E9" w:rsidP="000B06E1">
            <w:pPr>
              <w:pStyle w:val="TAH"/>
              <w:keepNext w:val="0"/>
              <w:keepLines w:val="0"/>
              <w:widowControl w:val="0"/>
            </w:pPr>
            <w:r w:rsidRPr="00972DE9">
              <w:rPr>
                <w:i/>
                <w:noProof/>
              </w:rPr>
              <w:t xml:space="preserve">NavModel-NavIC-KeplerianSet </w:t>
            </w:r>
            <w:r w:rsidRPr="00972DE9">
              <w:rPr>
                <w:iCs/>
                <w:noProof/>
              </w:rPr>
              <w:t>field descriptions</w:t>
            </w:r>
          </w:p>
        </w:tc>
      </w:tr>
      <w:tr w:rsidR="003D50E9" w:rsidRPr="00972DE9" w14:paraId="52E642B0" w14:textId="77777777" w:rsidTr="000B06E1">
        <w:trPr>
          <w:cantSplit/>
        </w:trPr>
        <w:tc>
          <w:tcPr>
            <w:tcW w:w="9639" w:type="dxa"/>
          </w:tcPr>
          <w:p w14:paraId="60B5433E" w14:textId="77777777" w:rsidR="003D50E9" w:rsidRPr="00972DE9" w:rsidRDefault="003D50E9" w:rsidP="000B06E1">
            <w:pPr>
              <w:pStyle w:val="TAL"/>
              <w:keepNext w:val="0"/>
              <w:keepLines w:val="0"/>
              <w:widowControl w:val="0"/>
              <w:rPr>
                <w:b/>
                <w:bCs/>
                <w:i/>
                <w:iCs/>
                <w:noProof/>
              </w:rPr>
            </w:pPr>
            <w:r w:rsidRPr="00972DE9">
              <w:rPr>
                <w:b/>
                <w:bCs/>
                <w:i/>
                <w:iCs/>
                <w:noProof/>
              </w:rPr>
              <w:t>navic-Toe</w:t>
            </w:r>
          </w:p>
          <w:p w14:paraId="24E1937E" w14:textId="77777777" w:rsidR="003D50E9" w:rsidRPr="00972DE9" w:rsidRDefault="003D50E9" w:rsidP="000B06E1">
            <w:pPr>
              <w:pStyle w:val="TAL"/>
              <w:keepNext w:val="0"/>
              <w:keepLines w:val="0"/>
              <w:widowControl w:val="0"/>
            </w:pPr>
            <w:r w:rsidRPr="00972DE9">
              <w:t>Parameter t</w:t>
            </w:r>
            <w:r w:rsidRPr="00972DE9">
              <w:rPr>
                <w:position w:val="-3"/>
                <w:sz w:val="16"/>
                <w:szCs w:val="16"/>
              </w:rPr>
              <w:t>oe</w:t>
            </w:r>
            <w:r w:rsidRPr="00972DE9">
              <w:t>, time-of-ephemeris in seconds [38].</w:t>
            </w:r>
          </w:p>
          <w:p w14:paraId="7CE406D0" w14:textId="77777777" w:rsidR="003D50E9" w:rsidRPr="00972DE9" w:rsidRDefault="003D50E9" w:rsidP="000B06E1">
            <w:pPr>
              <w:pStyle w:val="TAL"/>
              <w:keepNext w:val="0"/>
              <w:keepLines w:val="0"/>
              <w:widowControl w:val="0"/>
              <w:rPr>
                <w:b/>
                <w:bCs/>
                <w:i/>
                <w:iCs/>
              </w:rPr>
            </w:pPr>
            <w:r w:rsidRPr="00972DE9">
              <w:t>Scale factor 2</w:t>
            </w:r>
            <w:r w:rsidRPr="00972DE9">
              <w:rPr>
                <w:vertAlign w:val="superscript"/>
              </w:rPr>
              <w:t>4</w:t>
            </w:r>
            <w:r w:rsidRPr="00972DE9">
              <w:t xml:space="preserve"> seconds.</w:t>
            </w:r>
          </w:p>
        </w:tc>
      </w:tr>
      <w:tr w:rsidR="003D50E9" w:rsidRPr="00972DE9" w14:paraId="0DD007DF" w14:textId="77777777" w:rsidTr="000B06E1">
        <w:trPr>
          <w:cantSplit/>
        </w:trPr>
        <w:tc>
          <w:tcPr>
            <w:tcW w:w="9639" w:type="dxa"/>
          </w:tcPr>
          <w:p w14:paraId="66992DC8" w14:textId="77777777" w:rsidR="003D50E9" w:rsidRPr="00972DE9" w:rsidRDefault="003D50E9" w:rsidP="000B06E1">
            <w:pPr>
              <w:pStyle w:val="TAL"/>
              <w:keepNext w:val="0"/>
              <w:keepLines w:val="0"/>
              <w:widowControl w:val="0"/>
              <w:rPr>
                <w:b/>
                <w:bCs/>
                <w:i/>
                <w:iCs/>
                <w:noProof/>
              </w:rPr>
            </w:pPr>
            <w:r w:rsidRPr="00972DE9">
              <w:rPr>
                <w:b/>
                <w:bCs/>
                <w:i/>
                <w:iCs/>
                <w:noProof/>
              </w:rPr>
              <w:t>navic-URAI</w:t>
            </w:r>
          </w:p>
          <w:p w14:paraId="1D7E3550" w14:textId="77777777" w:rsidR="003D50E9" w:rsidRPr="00972DE9" w:rsidRDefault="003D50E9" w:rsidP="000B06E1">
            <w:pPr>
              <w:pStyle w:val="TAL"/>
              <w:keepNext w:val="0"/>
              <w:keepLines w:val="0"/>
              <w:widowControl w:val="0"/>
              <w:rPr>
                <w:b/>
                <w:bCs/>
                <w:i/>
                <w:iCs/>
                <w:noProof/>
              </w:rPr>
            </w:pPr>
            <w:r w:rsidRPr="00972DE9">
              <w:rPr>
                <w:noProof/>
                <w:lang w:eastAsia="zh-CN"/>
              </w:rPr>
              <w:t xml:space="preserve">Parameter User Range Accuracy Index (in metres). This is a one-sigma estimate of the user range errors in the navigation data for the transmitting satellite </w:t>
            </w:r>
            <w:r w:rsidRPr="00972DE9">
              <w:rPr>
                <w:lang w:eastAsia="zh-CN"/>
              </w:rPr>
              <w:t>as described under clause 6.2.1.4 in [38]</w:t>
            </w:r>
          </w:p>
        </w:tc>
      </w:tr>
      <w:tr w:rsidR="003D50E9" w:rsidRPr="00972DE9" w14:paraId="2EC1C5DD" w14:textId="77777777" w:rsidTr="000B06E1">
        <w:trPr>
          <w:cantSplit/>
        </w:trPr>
        <w:tc>
          <w:tcPr>
            <w:tcW w:w="9639" w:type="dxa"/>
          </w:tcPr>
          <w:p w14:paraId="00CAA645" w14:textId="77777777" w:rsidR="003D50E9" w:rsidRPr="00972DE9" w:rsidRDefault="003D50E9" w:rsidP="000B06E1">
            <w:pPr>
              <w:pStyle w:val="TAL"/>
              <w:keepNext w:val="0"/>
              <w:keepLines w:val="0"/>
              <w:widowControl w:val="0"/>
              <w:rPr>
                <w:b/>
                <w:bCs/>
                <w:i/>
                <w:iCs/>
                <w:noProof/>
              </w:rPr>
            </w:pPr>
            <w:r w:rsidRPr="00972DE9">
              <w:rPr>
                <w:b/>
                <w:bCs/>
                <w:i/>
                <w:iCs/>
                <w:noProof/>
              </w:rPr>
              <w:t>navic-W</w:t>
            </w:r>
          </w:p>
          <w:p w14:paraId="795957A4" w14:textId="77777777" w:rsidR="003D50E9" w:rsidRPr="00972DE9" w:rsidRDefault="003D50E9" w:rsidP="000B06E1">
            <w:pPr>
              <w:pStyle w:val="TAL"/>
              <w:keepNext w:val="0"/>
              <w:keepLines w:val="0"/>
              <w:widowControl w:val="0"/>
            </w:pPr>
            <w:r w:rsidRPr="00972DE9">
              <w:t xml:space="preserve">Parameter </w:t>
            </w:r>
            <w:r w:rsidRPr="00972DE9">
              <w:rPr>
                <w:rFonts w:ascii="Symbol" w:hAnsi="Symbol"/>
              </w:rPr>
              <w:sym w:font="Symbol" w:char="F077"/>
            </w:r>
            <w:r w:rsidRPr="00972DE9">
              <w:t>, argument of perigee (semi-circles) [38].</w:t>
            </w:r>
          </w:p>
          <w:p w14:paraId="73841FB8" w14:textId="77777777" w:rsidR="003D50E9" w:rsidRPr="00972DE9" w:rsidRDefault="003D50E9" w:rsidP="000B06E1">
            <w:pPr>
              <w:pStyle w:val="TAL"/>
              <w:keepNext w:val="0"/>
              <w:keepLines w:val="0"/>
              <w:widowControl w:val="0"/>
              <w:rPr>
                <w:b/>
                <w:bCs/>
                <w:i/>
                <w:iCs/>
                <w:noProof/>
              </w:rPr>
            </w:pPr>
            <w:r w:rsidRPr="00972DE9">
              <w:t>Scale factor 2</w:t>
            </w:r>
            <w:r w:rsidRPr="00972DE9">
              <w:rPr>
                <w:vertAlign w:val="superscript"/>
              </w:rPr>
              <w:t>-31</w:t>
            </w:r>
            <w:r w:rsidRPr="00972DE9">
              <w:t xml:space="preserve"> semi-circles.</w:t>
            </w:r>
          </w:p>
        </w:tc>
      </w:tr>
      <w:tr w:rsidR="003D50E9" w:rsidRPr="00972DE9" w14:paraId="1CC97AFF" w14:textId="77777777" w:rsidTr="000B06E1">
        <w:trPr>
          <w:cantSplit/>
        </w:trPr>
        <w:tc>
          <w:tcPr>
            <w:tcW w:w="9639" w:type="dxa"/>
          </w:tcPr>
          <w:p w14:paraId="5AD0780A" w14:textId="77777777" w:rsidR="003D50E9" w:rsidRPr="00972DE9" w:rsidRDefault="003D50E9" w:rsidP="000B06E1">
            <w:pPr>
              <w:pStyle w:val="TAL"/>
              <w:keepNext w:val="0"/>
              <w:keepLines w:val="0"/>
              <w:widowControl w:val="0"/>
              <w:rPr>
                <w:b/>
                <w:bCs/>
                <w:i/>
                <w:iCs/>
                <w:noProof/>
              </w:rPr>
            </w:pPr>
            <w:r w:rsidRPr="00972DE9">
              <w:rPr>
                <w:b/>
                <w:bCs/>
                <w:i/>
                <w:iCs/>
                <w:noProof/>
              </w:rPr>
              <w:t>navic-DeltaN</w:t>
            </w:r>
          </w:p>
          <w:p w14:paraId="0A99FFC9" w14:textId="77777777" w:rsidR="003D50E9" w:rsidRPr="00972DE9" w:rsidRDefault="003D50E9" w:rsidP="000B06E1">
            <w:pPr>
              <w:pStyle w:val="TAL"/>
              <w:keepNext w:val="0"/>
              <w:keepLines w:val="0"/>
              <w:widowControl w:val="0"/>
            </w:pPr>
            <w:r w:rsidRPr="00972DE9">
              <w:t xml:space="preserve">Parameter </w:t>
            </w:r>
            <w:r w:rsidRPr="00972DE9">
              <w:rPr>
                <w:rFonts w:ascii="Symbol" w:hAnsi="Symbol"/>
              </w:rPr>
              <w:t></w:t>
            </w:r>
            <w:r w:rsidRPr="00972DE9">
              <w:t>n, mean motion difference from computed value (semi-circles/sec) [38]</w:t>
            </w:r>
          </w:p>
          <w:p w14:paraId="50F687ED" w14:textId="77777777" w:rsidR="003D50E9" w:rsidRPr="00972DE9" w:rsidRDefault="003D50E9" w:rsidP="000B06E1">
            <w:pPr>
              <w:pStyle w:val="TAL"/>
              <w:keepNext w:val="0"/>
              <w:keepLines w:val="0"/>
              <w:widowControl w:val="0"/>
              <w:rPr>
                <w:b/>
                <w:bCs/>
                <w:i/>
                <w:iCs/>
                <w:noProof/>
              </w:rPr>
            </w:pPr>
            <w:r w:rsidRPr="00972DE9">
              <w:t>Scale factor 2</w:t>
            </w:r>
            <w:r w:rsidRPr="00972DE9">
              <w:rPr>
                <w:vertAlign w:val="superscript"/>
              </w:rPr>
              <w:t>-41</w:t>
            </w:r>
            <w:r w:rsidRPr="00972DE9">
              <w:t xml:space="preserve"> semi-circles/second</w:t>
            </w:r>
          </w:p>
        </w:tc>
      </w:tr>
      <w:tr w:rsidR="003D50E9" w:rsidRPr="00972DE9" w14:paraId="7D6C0A60" w14:textId="77777777" w:rsidTr="000B06E1">
        <w:trPr>
          <w:cantSplit/>
        </w:trPr>
        <w:tc>
          <w:tcPr>
            <w:tcW w:w="9639" w:type="dxa"/>
          </w:tcPr>
          <w:p w14:paraId="788051B0" w14:textId="77777777" w:rsidR="003D50E9" w:rsidRPr="00972DE9" w:rsidRDefault="003D50E9" w:rsidP="000B06E1">
            <w:pPr>
              <w:pStyle w:val="TAL"/>
              <w:keepNext w:val="0"/>
              <w:keepLines w:val="0"/>
              <w:widowControl w:val="0"/>
              <w:tabs>
                <w:tab w:val="left" w:pos="3663"/>
              </w:tabs>
              <w:rPr>
                <w:b/>
                <w:bCs/>
                <w:i/>
                <w:iCs/>
                <w:noProof/>
              </w:rPr>
            </w:pPr>
            <w:r w:rsidRPr="00972DE9">
              <w:rPr>
                <w:b/>
                <w:bCs/>
                <w:i/>
                <w:iCs/>
                <w:noProof/>
              </w:rPr>
              <w:t>navic-M0</w:t>
            </w:r>
          </w:p>
          <w:p w14:paraId="6DCAD0F5" w14:textId="77777777" w:rsidR="003D50E9" w:rsidRPr="00972DE9" w:rsidRDefault="003D50E9" w:rsidP="000B06E1">
            <w:pPr>
              <w:pStyle w:val="TAL"/>
              <w:keepNext w:val="0"/>
              <w:keepLines w:val="0"/>
              <w:widowControl w:val="0"/>
              <w:tabs>
                <w:tab w:val="left" w:pos="3663"/>
              </w:tabs>
            </w:pPr>
            <w:r w:rsidRPr="00972DE9">
              <w:t>Parameter M</w:t>
            </w:r>
            <w:r w:rsidRPr="00972DE9">
              <w:rPr>
                <w:position w:val="-3"/>
                <w:sz w:val="16"/>
                <w:szCs w:val="16"/>
              </w:rPr>
              <w:t>0</w:t>
            </w:r>
            <w:r w:rsidRPr="00972DE9">
              <w:t>, mean anomaly at reference time (semi-circles) [38]</w:t>
            </w:r>
          </w:p>
          <w:p w14:paraId="18BF494F" w14:textId="77777777" w:rsidR="003D50E9" w:rsidRPr="00972DE9" w:rsidRDefault="003D50E9" w:rsidP="000B06E1">
            <w:pPr>
              <w:pStyle w:val="TAL"/>
              <w:keepNext w:val="0"/>
              <w:keepLines w:val="0"/>
              <w:widowControl w:val="0"/>
              <w:rPr>
                <w:b/>
                <w:bCs/>
                <w:i/>
                <w:iCs/>
                <w:noProof/>
              </w:rPr>
            </w:pPr>
            <w:r w:rsidRPr="00972DE9">
              <w:t>Scale factor 2</w:t>
            </w:r>
            <w:r w:rsidRPr="00972DE9">
              <w:rPr>
                <w:vertAlign w:val="superscript"/>
              </w:rPr>
              <w:t>-31</w:t>
            </w:r>
            <w:r w:rsidRPr="00972DE9">
              <w:t xml:space="preserve"> semi-circles.</w:t>
            </w:r>
          </w:p>
        </w:tc>
      </w:tr>
      <w:tr w:rsidR="003D50E9" w:rsidRPr="00972DE9" w14:paraId="681EC999" w14:textId="77777777" w:rsidTr="000B06E1">
        <w:trPr>
          <w:cantSplit/>
        </w:trPr>
        <w:tc>
          <w:tcPr>
            <w:tcW w:w="9639" w:type="dxa"/>
          </w:tcPr>
          <w:p w14:paraId="34D70B4C" w14:textId="77777777" w:rsidR="003D50E9" w:rsidRPr="00972DE9" w:rsidRDefault="003D50E9" w:rsidP="000B06E1">
            <w:pPr>
              <w:pStyle w:val="TAL"/>
              <w:keepNext w:val="0"/>
              <w:keepLines w:val="0"/>
              <w:widowControl w:val="0"/>
              <w:rPr>
                <w:b/>
                <w:bCs/>
                <w:i/>
                <w:iCs/>
                <w:noProof/>
              </w:rPr>
            </w:pPr>
            <w:r w:rsidRPr="00972DE9">
              <w:rPr>
                <w:b/>
                <w:bCs/>
                <w:i/>
                <w:iCs/>
                <w:noProof/>
              </w:rPr>
              <w:t>navic-OmegaDot</w:t>
            </w:r>
          </w:p>
          <w:p w14:paraId="38D9375B" w14:textId="77777777" w:rsidR="003D50E9" w:rsidRPr="00972DE9" w:rsidRDefault="003D50E9" w:rsidP="000B06E1">
            <w:pPr>
              <w:pStyle w:val="TAL"/>
              <w:keepNext w:val="0"/>
              <w:keepLines w:val="0"/>
              <w:widowControl w:val="0"/>
            </w:pPr>
            <w:r w:rsidRPr="00972DE9">
              <w:t>Parameter OMEGAdot, rate of change of right ascension (semi-circles/sec) [38]</w:t>
            </w:r>
          </w:p>
          <w:p w14:paraId="002D623F" w14:textId="77777777" w:rsidR="003D50E9" w:rsidRPr="00972DE9" w:rsidRDefault="003D50E9" w:rsidP="000B06E1">
            <w:pPr>
              <w:pStyle w:val="TAL"/>
              <w:keepNext w:val="0"/>
              <w:keepLines w:val="0"/>
              <w:widowControl w:val="0"/>
              <w:tabs>
                <w:tab w:val="left" w:pos="3663"/>
              </w:tabs>
              <w:rPr>
                <w:b/>
                <w:bCs/>
                <w:i/>
                <w:iCs/>
                <w:noProof/>
              </w:rPr>
            </w:pPr>
            <w:r w:rsidRPr="00972DE9">
              <w:t>Scale factor 2</w:t>
            </w:r>
            <w:r w:rsidRPr="00972DE9">
              <w:rPr>
                <w:vertAlign w:val="superscript"/>
              </w:rPr>
              <w:t>-41</w:t>
            </w:r>
            <w:r w:rsidRPr="00972DE9">
              <w:t xml:space="preserve"> semi-circles/second</w:t>
            </w:r>
          </w:p>
        </w:tc>
      </w:tr>
      <w:tr w:rsidR="003D50E9" w:rsidRPr="00972DE9" w14:paraId="4932CE5E" w14:textId="77777777" w:rsidTr="000B06E1">
        <w:trPr>
          <w:cantSplit/>
        </w:trPr>
        <w:tc>
          <w:tcPr>
            <w:tcW w:w="9639" w:type="dxa"/>
          </w:tcPr>
          <w:p w14:paraId="0028F410" w14:textId="77777777" w:rsidR="003D50E9" w:rsidRPr="00972DE9" w:rsidRDefault="003D50E9" w:rsidP="000B06E1">
            <w:pPr>
              <w:pStyle w:val="TAL"/>
              <w:keepNext w:val="0"/>
              <w:keepLines w:val="0"/>
              <w:widowControl w:val="0"/>
              <w:rPr>
                <w:b/>
                <w:bCs/>
                <w:i/>
                <w:iCs/>
                <w:noProof/>
              </w:rPr>
            </w:pPr>
            <w:r w:rsidRPr="00972DE9">
              <w:rPr>
                <w:b/>
                <w:bCs/>
                <w:i/>
                <w:iCs/>
                <w:noProof/>
              </w:rPr>
              <w:t>navic-E</w:t>
            </w:r>
          </w:p>
          <w:p w14:paraId="3E27C6E1" w14:textId="77777777" w:rsidR="003D50E9" w:rsidRPr="00972DE9" w:rsidRDefault="003D50E9" w:rsidP="000B06E1">
            <w:pPr>
              <w:pStyle w:val="TAL"/>
              <w:keepNext w:val="0"/>
              <w:keepLines w:val="0"/>
              <w:widowControl w:val="0"/>
            </w:pPr>
            <w:r w:rsidRPr="00972DE9">
              <w:t>Parameter e, eccentricity [38]</w:t>
            </w:r>
          </w:p>
          <w:p w14:paraId="17058101" w14:textId="77777777" w:rsidR="003D50E9" w:rsidRPr="00972DE9" w:rsidRDefault="003D50E9" w:rsidP="000B06E1">
            <w:pPr>
              <w:pStyle w:val="TAL"/>
              <w:keepNext w:val="0"/>
              <w:keepLines w:val="0"/>
              <w:widowControl w:val="0"/>
              <w:rPr>
                <w:b/>
                <w:bCs/>
                <w:i/>
                <w:iCs/>
                <w:noProof/>
              </w:rPr>
            </w:pPr>
            <w:r w:rsidRPr="00972DE9">
              <w:t>Scale factor 2</w:t>
            </w:r>
            <w:r w:rsidRPr="00972DE9">
              <w:rPr>
                <w:vertAlign w:val="superscript"/>
              </w:rPr>
              <w:t>-33</w:t>
            </w:r>
            <w:r w:rsidRPr="00972DE9">
              <w:t>.</w:t>
            </w:r>
          </w:p>
        </w:tc>
      </w:tr>
      <w:tr w:rsidR="003D50E9" w:rsidRPr="00972DE9" w14:paraId="59F43F17" w14:textId="77777777" w:rsidTr="000B06E1">
        <w:trPr>
          <w:cantSplit/>
        </w:trPr>
        <w:tc>
          <w:tcPr>
            <w:tcW w:w="9639" w:type="dxa"/>
          </w:tcPr>
          <w:p w14:paraId="3D23BF2B" w14:textId="77777777" w:rsidR="003D50E9" w:rsidRPr="00972DE9" w:rsidRDefault="003D50E9" w:rsidP="000B06E1">
            <w:pPr>
              <w:pStyle w:val="TAL"/>
              <w:keepNext w:val="0"/>
              <w:keepLines w:val="0"/>
              <w:widowControl w:val="0"/>
              <w:rPr>
                <w:b/>
                <w:bCs/>
                <w:i/>
                <w:iCs/>
                <w:noProof/>
              </w:rPr>
            </w:pPr>
            <w:r w:rsidRPr="00972DE9">
              <w:rPr>
                <w:b/>
                <w:bCs/>
                <w:i/>
                <w:iCs/>
                <w:noProof/>
              </w:rPr>
              <w:t>navic-IDot</w:t>
            </w:r>
          </w:p>
          <w:p w14:paraId="1F69B85A" w14:textId="77777777" w:rsidR="003D50E9" w:rsidRPr="00972DE9" w:rsidRDefault="003D50E9" w:rsidP="000B06E1">
            <w:pPr>
              <w:pStyle w:val="TAL"/>
              <w:keepNext w:val="0"/>
              <w:keepLines w:val="0"/>
              <w:widowControl w:val="0"/>
            </w:pPr>
            <w:r w:rsidRPr="00972DE9">
              <w:t>Parameter Idot, rate of change of inclination angle (semi-circles/sec) [38]</w:t>
            </w:r>
          </w:p>
          <w:p w14:paraId="35D22578" w14:textId="77777777" w:rsidR="003D50E9" w:rsidRPr="00972DE9" w:rsidRDefault="003D50E9" w:rsidP="000B06E1">
            <w:pPr>
              <w:pStyle w:val="TAL"/>
              <w:keepNext w:val="0"/>
              <w:keepLines w:val="0"/>
              <w:widowControl w:val="0"/>
              <w:rPr>
                <w:b/>
                <w:bCs/>
                <w:i/>
                <w:iCs/>
                <w:noProof/>
              </w:rPr>
            </w:pPr>
            <w:r w:rsidRPr="00972DE9">
              <w:t>Scale factor 2</w:t>
            </w:r>
            <w:r w:rsidRPr="00972DE9">
              <w:rPr>
                <w:vertAlign w:val="superscript"/>
              </w:rPr>
              <w:t>-43</w:t>
            </w:r>
            <w:r w:rsidRPr="00972DE9">
              <w:t xml:space="preserve"> semi-circles/second.</w:t>
            </w:r>
          </w:p>
        </w:tc>
      </w:tr>
      <w:tr w:rsidR="003D50E9" w:rsidRPr="00972DE9" w14:paraId="3CE60628" w14:textId="77777777" w:rsidTr="000B06E1">
        <w:trPr>
          <w:cantSplit/>
        </w:trPr>
        <w:tc>
          <w:tcPr>
            <w:tcW w:w="9639" w:type="dxa"/>
          </w:tcPr>
          <w:p w14:paraId="0A252EAC" w14:textId="77777777" w:rsidR="003D50E9" w:rsidRPr="00972DE9" w:rsidRDefault="003D50E9" w:rsidP="000B06E1">
            <w:pPr>
              <w:pStyle w:val="TAL"/>
              <w:keepNext w:val="0"/>
              <w:keepLines w:val="0"/>
              <w:widowControl w:val="0"/>
              <w:rPr>
                <w:b/>
                <w:bCs/>
                <w:i/>
                <w:iCs/>
                <w:noProof/>
              </w:rPr>
            </w:pPr>
            <w:r w:rsidRPr="00972DE9">
              <w:rPr>
                <w:b/>
                <w:bCs/>
                <w:i/>
                <w:iCs/>
                <w:noProof/>
              </w:rPr>
              <w:t>navic-APowerHalf</w:t>
            </w:r>
          </w:p>
          <w:p w14:paraId="4F7C43BE" w14:textId="77777777" w:rsidR="003D50E9" w:rsidRPr="00972DE9" w:rsidRDefault="003D50E9" w:rsidP="000B06E1">
            <w:pPr>
              <w:pStyle w:val="TAL"/>
              <w:keepNext w:val="0"/>
              <w:keepLines w:val="0"/>
              <w:widowControl w:val="0"/>
            </w:pPr>
            <w:r w:rsidRPr="00972DE9">
              <w:t>Parameter sqrtA, square root of semi-major Axis in (metres)</w:t>
            </w:r>
            <w:r w:rsidRPr="00972DE9">
              <w:rPr>
                <w:vertAlign w:val="superscript"/>
              </w:rPr>
              <w:t>½</w:t>
            </w:r>
            <w:r w:rsidRPr="00972DE9">
              <w:t xml:space="preserve"> [38]</w:t>
            </w:r>
          </w:p>
          <w:p w14:paraId="6D3F9FE5" w14:textId="77777777" w:rsidR="003D50E9" w:rsidRPr="00972DE9" w:rsidRDefault="003D50E9" w:rsidP="000B06E1">
            <w:pPr>
              <w:pStyle w:val="TAL"/>
              <w:keepNext w:val="0"/>
              <w:keepLines w:val="0"/>
              <w:widowControl w:val="0"/>
              <w:rPr>
                <w:b/>
                <w:bCs/>
                <w:i/>
                <w:iCs/>
                <w:noProof/>
              </w:rPr>
            </w:pPr>
            <w:r w:rsidRPr="00972DE9">
              <w:t>Scale factor 2</w:t>
            </w:r>
            <w:r w:rsidRPr="00972DE9">
              <w:rPr>
                <w:vertAlign w:val="superscript"/>
              </w:rPr>
              <w:t>-19</w:t>
            </w:r>
            <w:r w:rsidRPr="00972DE9">
              <w:t xml:space="preserve"> metres </w:t>
            </w:r>
            <w:r w:rsidRPr="00972DE9">
              <w:rPr>
                <w:vertAlign w:val="superscript"/>
              </w:rPr>
              <w:t>½</w:t>
            </w:r>
            <w:r w:rsidRPr="00972DE9">
              <w:t>.</w:t>
            </w:r>
          </w:p>
        </w:tc>
      </w:tr>
      <w:tr w:rsidR="003D50E9" w:rsidRPr="00972DE9" w14:paraId="396C1040" w14:textId="77777777" w:rsidTr="000B06E1">
        <w:trPr>
          <w:cantSplit/>
        </w:trPr>
        <w:tc>
          <w:tcPr>
            <w:tcW w:w="9639" w:type="dxa"/>
          </w:tcPr>
          <w:p w14:paraId="5F871102" w14:textId="77777777" w:rsidR="003D50E9" w:rsidRPr="00972DE9" w:rsidRDefault="003D50E9" w:rsidP="000B06E1">
            <w:pPr>
              <w:pStyle w:val="TAL"/>
              <w:keepNext w:val="0"/>
              <w:keepLines w:val="0"/>
              <w:widowControl w:val="0"/>
              <w:rPr>
                <w:b/>
                <w:bCs/>
                <w:i/>
                <w:iCs/>
                <w:noProof/>
              </w:rPr>
            </w:pPr>
            <w:r w:rsidRPr="00972DE9">
              <w:rPr>
                <w:b/>
                <w:bCs/>
                <w:i/>
                <w:iCs/>
                <w:noProof/>
              </w:rPr>
              <w:t>navic-I0</w:t>
            </w:r>
          </w:p>
          <w:p w14:paraId="5BA469D1" w14:textId="77777777" w:rsidR="003D50E9" w:rsidRPr="00972DE9" w:rsidRDefault="003D50E9" w:rsidP="000B06E1">
            <w:pPr>
              <w:pStyle w:val="TAL"/>
              <w:keepNext w:val="0"/>
              <w:keepLines w:val="0"/>
              <w:widowControl w:val="0"/>
            </w:pPr>
            <w:r w:rsidRPr="00972DE9">
              <w:t>Parameter i</w:t>
            </w:r>
            <w:r w:rsidRPr="00972DE9">
              <w:rPr>
                <w:position w:val="-3"/>
                <w:sz w:val="16"/>
                <w:szCs w:val="16"/>
              </w:rPr>
              <w:t>0</w:t>
            </w:r>
            <w:r w:rsidRPr="00972DE9">
              <w:t>, inclination angle at reference time (semi-circles) [38]</w:t>
            </w:r>
          </w:p>
          <w:p w14:paraId="4D7C6CF0" w14:textId="77777777" w:rsidR="003D50E9" w:rsidRPr="00972DE9" w:rsidRDefault="003D50E9" w:rsidP="000B06E1">
            <w:pPr>
              <w:pStyle w:val="TAL"/>
              <w:keepNext w:val="0"/>
              <w:keepLines w:val="0"/>
              <w:widowControl w:val="0"/>
              <w:rPr>
                <w:b/>
                <w:bCs/>
                <w:i/>
                <w:iCs/>
                <w:noProof/>
              </w:rPr>
            </w:pPr>
            <w:r w:rsidRPr="00972DE9">
              <w:t>Scale factor 2</w:t>
            </w:r>
            <w:r w:rsidRPr="00972DE9">
              <w:rPr>
                <w:vertAlign w:val="superscript"/>
              </w:rPr>
              <w:t>-31</w:t>
            </w:r>
            <w:r w:rsidRPr="00972DE9">
              <w:t xml:space="preserve"> semi-circles.</w:t>
            </w:r>
          </w:p>
        </w:tc>
      </w:tr>
      <w:tr w:rsidR="003D50E9" w:rsidRPr="00972DE9" w14:paraId="642D0648" w14:textId="77777777" w:rsidTr="000B06E1">
        <w:trPr>
          <w:cantSplit/>
        </w:trPr>
        <w:tc>
          <w:tcPr>
            <w:tcW w:w="9639" w:type="dxa"/>
          </w:tcPr>
          <w:p w14:paraId="01B831A8" w14:textId="77777777" w:rsidR="003D50E9" w:rsidRPr="00972DE9" w:rsidRDefault="003D50E9" w:rsidP="000B06E1">
            <w:pPr>
              <w:pStyle w:val="TAL"/>
              <w:keepNext w:val="0"/>
              <w:keepLines w:val="0"/>
              <w:widowControl w:val="0"/>
              <w:rPr>
                <w:b/>
                <w:bCs/>
                <w:i/>
                <w:iCs/>
                <w:noProof/>
              </w:rPr>
            </w:pPr>
            <w:r w:rsidRPr="00972DE9">
              <w:rPr>
                <w:b/>
                <w:bCs/>
                <w:i/>
                <w:iCs/>
                <w:noProof/>
              </w:rPr>
              <w:t>navic-Omega0</w:t>
            </w:r>
          </w:p>
          <w:p w14:paraId="1255BBAC" w14:textId="77777777" w:rsidR="003D50E9" w:rsidRPr="00972DE9" w:rsidRDefault="003D50E9" w:rsidP="000B06E1">
            <w:pPr>
              <w:pStyle w:val="TAL"/>
              <w:keepNext w:val="0"/>
              <w:keepLines w:val="0"/>
              <w:widowControl w:val="0"/>
            </w:pPr>
            <w:r w:rsidRPr="00972DE9">
              <w:t>Parameter OMEGA</w:t>
            </w:r>
            <w:r w:rsidRPr="00972DE9">
              <w:rPr>
                <w:position w:val="-3"/>
                <w:sz w:val="16"/>
                <w:szCs w:val="16"/>
              </w:rPr>
              <w:t>0</w:t>
            </w:r>
            <w:r w:rsidRPr="00972DE9">
              <w:t>, longitude of ascending node of orbit plane at weekly epoch (semi-circles) [38]</w:t>
            </w:r>
          </w:p>
          <w:p w14:paraId="7E0D6D74" w14:textId="77777777" w:rsidR="003D50E9" w:rsidRPr="00972DE9" w:rsidRDefault="003D50E9" w:rsidP="000B06E1">
            <w:pPr>
              <w:pStyle w:val="TAL"/>
              <w:keepNext w:val="0"/>
              <w:keepLines w:val="0"/>
              <w:widowControl w:val="0"/>
              <w:rPr>
                <w:b/>
                <w:bCs/>
                <w:i/>
                <w:iCs/>
                <w:noProof/>
              </w:rPr>
            </w:pPr>
            <w:r w:rsidRPr="00972DE9">
              <w:t>Scale factor 2</w:t>
            </w:r>
            <w:r w:rsidRPr="00972DE9">
              <w:rPr>
                <w:vertAlign w:val="superscript"/>
              </w:rPr>
              <w:t>-31</w:t>
            </w:r>
            <w:r w:rsidRPr="00972DE9">
              <w:t xml:space="preserve"> semi-circles.</w:t>
            </w:r>
          </w:p>
        </w:tc>
      </w:tr>
      <w:tr w:rsidR="003D50E9" w:rsidRPr="00972DE9" w14:paraId="24350D9F" w14:textId="77777777" w:rsidTr="000B06E1">
        <w:trPr>
          <w:cantSplit/>
        </w:trPr>
        <w:tc>
          <w:tcPr>
            <w:tcW w:w="9639" w:type="dxa"/>
          </w:tcPr>
          <w:p w14:paraId="2E56DDD6" w14:textId="77777777" w:rsidR="003D50E9" w:rsidRPr="00972DE9" w:rsidRDefault="003D50E9" w:rsidP="000B06E1">
            <w:pPr>
              <w:pStyle w:val="TAL"/>
              <w:keepNext w:val="0"/>
              <w:keepLines w:val="0"/>
              <w:widowControl w:val="0"/>
              <w:rPr>
                <w:b/>
                <w:bCs/>
                <w:i/>
                <w:iCs/>
                <w:noProof/>
              </w:rPr>
            </w:pPr>
            <w:r w:rsidRPr="00972DE9">
              <w:rPr>
                <w:b/>
                <w:bCs/>
                <w:i/>
                <w:iCs/>
                <w:noProof/>
              </w:rPr>
              <w:t>navic-Crs</w:t>
            </w:r>
          </w:p>
          <w:p w14:paraId="558920E0" w14:textId="77777777" w:rsidR="003D50E9" w:rsidRPr="00972DE9" w:rsidRDefault="003D50E9" w:rsidP="000B06E1">
            <w:pPr>
              <w:pStyle w:val="TAL"/>
              <w:keepNext w:val="0"/>
              <w:keepLines w:val="0"/>
              <w:widowControl w:val="0"/>
            </w:pPr>
            <w:r w:rsidRPr="00972DE9">
              <w:t>Parameter C</w:t>
            </w:r>
            <w:r w:rsidRPr="00972DE9">
              <w:rPr>
                <w:position w:val="-3"/>
                <w:sz w:val="16"/>
                <w:szCs w:val="16"/>
              </w:rPr>
              <w:t>rs</w:t>
            </w:r>
            <w:r w:rsidRPr="00972DE9">
              <w:t>, amplitude of the sine harmonic correction term to the orbit radius (metres) [38]</w:t>
            </w:r>
          </w:p>
          <w:p w14:paraId="08BF0BD1" w14:textId="77777777" w:rsidR="003D50E9" w:rsidRPr="00972DE9" w:rsidRDefault="003D50E9" w:rsidP="000B06E1">
            <w:pPr>
              <w:pStyle w:val="TAL"/>
              <w:keepNext w:val="0"/>
              <w:keepLines w:val="0"/>
              <w:widowControl w:val="0"/>
              <w:rPr>
                <w:b/>
                <w:bCs/>
                <w:i/>
                <w:iCs/>
                <w:noProof/>
              </w:rPr>
            </w:pPr>
            <w:r w:rsidRPr="00972DE9">
              <w:t>Scale factor 2</w:t>
            </w:r>
            <w:r w:rsidRPr="00972DE9">
              <w:rPr>
                <w:vertAlign w:val="superscript"/>
              </w:rPr>
              <w:t>-4</w:t>
            </w:r>
            <w:r w:rsidRPr="00972DE9">
              <w:t xml:space="preserve"> metres</w:t>
            </w:r>
          </w:p>
        </w:tc>
      </w:tr>
      <w:tr w:rsidR="003D50E9" w:rsidRPr="00972DE9" w14:paraId="1C09D22D" w14:textId="77777777" w:rsidTr="000B06E1">
        <w:trPr>
          <w:cantSplit/>
        </w:trPr>
        <w:tc>
          <w:tcPr>
            <w:tcW w:w="9639" w:type="dxa"/>
          </w:tcPr>
          <w:p w14:paraId="2258452F" w14:textId="77777777" w:rsidR="003D50E9" w:rsidRPr="00972DE9" w:rsidRDefault="003D50E9" w:rsidP="000B06E1">
            <w:pPr>
              <w:pStyle w:val="TAL"/>
              <w:keepNext w:val="0"/>
              <w:keepLines w:val="0"/>
              <w:widowControl w:val="0"/>
              <w:rPr>
                <w:b/>
                <w:bCs/>
                <w:i/>
                <w:iCs/>
                <w:noProof/>
              </w:rPr>
            </w:pPr>
            <w:r w:rsidRPr="00972DE9">
              <w:rPr>
                <w:b/>
                <w:bCs/>
                <w:i/>
                <w:iCs/>
                <w:noProof/>
              </w:rPr>
              <w:t>navic-Cis</w:t>
            </w:r>
          </w:p>
          <w:p w14:paraId="2F62ED4C" w14:textId="77777777" w:rsidR="003D50E9" w:rsidRPr="00972DE9" w:rsidRDefault="003D50E9" w:rsidP="000B06E1">
            <w:pPr>
              <w:pStyle w:val="TAL"/>
              <w:keepNext w:val="0"/>
              <w:keepLines w:val="0"/>
              <w:widowControl w:val="0"/>
            </w:pPr>
            <w:r w:rsidRPr="00972DE9">
              <w:t>Parameter C</w:t>
            </w:r>
            <w:r w:rsidRPr="00972DE9">
              <w:rPr>
                <w:position w:val="-3"/>
                <w:sz w:val="16"/>
                <w:szCs w:val="16"/>
              </w:rPr>
              <w:t>is</w:t>
            </w:r>
            <w:r w:rsidRPr="00972DE9">
              <w:t>, amplitude of the sine harmonic correction term to the angle of inclination (radians) [38]</w:t>
            </w:r>
          </w:p>
          <w:p w14:paraId="0136528E" w14:textId="77777777" w:rsidR="003D50E9" w:rsidRPr="00972DE9" w:rsidRDefault="003D50E9" w:rsidP="000B06E1">
            <w:pPr>
              <w:pStyle w:val="TAL"/>
              <w:keepNext w:val="0"/>
              <w:keepLines w:val="0"/>
              <w:widowControl w:val="0"/>
              <w:rPr>
                <w:b/>
                <w:bCs/>
                <w:i/>
                <w:iCs/>
                <w:noProof/>
              </w:rPr>
            </w:pPr>
            <w:r w:rsidRPr="00972DE9">
              <w:t>Scale factor 2</w:t>
            </w:r>
            <w:r w:rsidRPr="00972DE9">
              <w:rPr>
                <w:vertAlign w:val="superscript"/>
              </w:rPr>
              <w:t>-28</w:t>
            </w:r>
            <w:r w:rsidRPr="00972DE9">
              <w:t xml:space="preserve"> radians</w:t>
            </w:r>
          </w:p>
        </w:tc>
      </w:tr>
      <w:tr w:rsidR="003D50E9" w:rsidRPr="00972DE9" w14:paraId="43C1E89E" w14:textId="77777777" w:rsidTr="000B06E1">
        <w:trPr>
          <w:cantSplit/>
        </w:trPr>
        <w:tc>
          <w:tcPr>
            <w:tcW w:w="9639" w:type="dxa"/>
          </w:tcPr>
          <w:p w14:paraId="3FD0D1DB" w14:textId="77777777" w:rsidR="003D50E9" w:rsidRPr="00972DE9" w:rsidRDefault="003D50E9" w:rsidP="000B06E1">
            <w:pPr>
              <w:pStyle w:val="TAL"/>
              <w:keepNext w:val="0"/>
              <w:keepLines w:val="0"/>
              <w:widowControl w:val="0"/>
              <w:rPr>
                <w:b/>
                <w:bCs/>
                <w:i/>
                <w:iCs/>
                <w:noProof/>
              </w:rPr>
            </w:pPr>
            <w:r w:rsidRPr="00972DE9">
              <w:rPr>
                <w:b/>
                <w:bCs/>
                <w:i/>
                <w:iCs/>
                <w:noProof/>
              </w:rPr>
              <w:lastRenderedPageBreak/>
              <w:t>navic-Cus</w:t>
            </w:r>
          </w:p>
          <w:p w14:paraId="490F84CE" w14:textId="77777777" w:rsidR="003D50E9" w:rsidRPr="00972DE9" w:rsidRDefault="003D50E9" w:rsidP="000B06E1">
            <w:pPr>
              <w:pStyle w:val="TAL"/>
              <w:keepNext w:val="0"/>
              <w:keepLines w:val="0"/>
              <w:widowControl w:val="0"/>
            </w:pPr>
            <w:r w:rsidRPr="00972DE9">
              <w:t>Parameter C</w:t>
            </w:r>
            <w:r w:rsidRPr="00972DE9">
              <w:rPr>
                <w:position w:val="-3"/>
                <w:sz w:val="16"/>
                <w:szCs w:val="16"/>
              </w:rPr>
              <w:t>us</w:t>
            </w:r>
            <w:r w:rsidRPr="00972DE9">
              <w:t>, amplitude of the sine harmonic correction term to the argument of latitude (radians) [38]</w:t>
            </w:r>
          </w:p>
          <w:p w14:paraId="7366A481" w14:textId="77777777" w:rsidR="003D50E9" w:rsidRPr="00972DE9" w:rsidRDefault="003D50E9" w:rsidP="000B06E1">
            <w:pPr>
              <w:pStyle w:val="TAL"/>
              <w:keepNext w:val="0"/>
              <w:keepLines w:val="0"/>
              <w:widowControl w:val="0"/>
              <w:rPr>
                <w:b/>
                <w:bCs/>
                <w:i/>
                <w:iCs/>
                <w:noProof/>
              </w:rPr>
            </w:pPr>
            <w:r w:rsidRPr="00972DE9">
              <w:t>Scale factor 2</w:t>
            </w:r>
            <w:r w:rsidRPr="00972DE9">
              <w:rPr>
                <w:vertAlign w:val="superscript"/>
              </w:rPr>
              <w:t>-28</w:t>
            </w:r>
            <w:r w:rsidRPr="00972DE9">
              <w:t xml:space="preserve"> radians</w:t>
            </w:r>
          </w:p>
        </w:tc>
      </w:tr>
      <w:tr w:rsidR="003D50E9" w:rsidRPr="00972DE9" w14:paraId="1490BC08" w14:textId="77777777" w:rsidTr="000B06E1">
        <w:trPr>
          <w:cantSplit/>
        </w:trPr>
        <w:tc>
          <w:tcPr>
            <w:tcW w:w="9639" w:type="dxa"/>
          </w:tcPr>
          <w:p w14:paraId="0105C3B4" w14:textId="77777777" w:rsidR="003D50E9" w:rsidRPr="00972DE9" w:rsidRDefault="003D50E9" w:rsidP="000B06E1">
            <w:pPr>
              <w:pStyle w:val="TAL"/>
              <w:keepNext w:val="0"/>
              <w:keepLines w:val="0"/>
              <w:widowControl w:val="0"/>
              <w:rPr>
                <w:b/>
                <w:bCs/>
                <w:i/>
                <w:iCs/>
                <w:noProof/>
              </w:rPr>
            </w:pPr>
            <w:r w:rsidRPr="00972DE9">
              <w:rPr>
                <w:b/>
                <w:bCs/>
                <w:i/>
                <w:iCs/>
                <w:noProof/>
              </w:rPr>
              <w:t>navic-Crc</w:t>
            </w:r>
          </w:p>
          <w:p w14:paraId="55317CBF" w14:textId="77777777" w:rsidR="003D50E9" w:rsidRPr="00972DE9" w:rsidRDefault="003D50E9" w:rsidP="000B06E1">
            <w:pPr>
              <w:pStyle w:val="TAL"/>
              <w:keepNext w:val="0"/>
              <w:keepLines w:val="0"/>
              <w:widowControl w:val="0"/>
            </w:pPr>
            <w:r w:rsidRPr="00972DE9">
              <w:t>Parameter C</w:t>
            </w:r>
            <w:r w:rsidRPr="00972DE9">
              <w:rPr>
                <w:position w:val="-3"/>
                <w:sz w:val="16"/>
                <w:szCs w:val="16"/>
              </w:rPr>
              <w:t>rc</w:t>
            </w:r>
            <w:r w:rsidRPr="00972DE9">
              <w:t>, amplitude of the cosine harmonic correction term to the orbit radius (metres) [38]</w:t>
            </w:r>
          </w:p>
          <w:p w14:paraId="668B999B" w14:textId="77777777" w:rsidR="003D50E9" w:rsidRPr="00972DE9" w:rsidRDefault="003D50E9" w:rsidP="000B06E1">
            <w:pPr>
              <w:pStyle w:val="TAL"/>
              <w:keepNext w:val="0"/>
              <w:keepLines w:val="0"/>
              <w:widowControl w:val="0"/>
              <w:rPr>
                <w:b/>
                <w:bCs/>
                <w:i/>
                <w:iCs/>
                <w:noProof/>
              </w:rPr>
            </w:pPr>
            <w:r w:rsidRPr="00972DE9">
              <w:t>Scale factor 2</w:t>
            </w:r>
            <w:r w:rsidRPr="00972DE9">
              <w:rPr>
                <w:vertAlign w:val="superscript"/>
              </w:rPr>
              <w:t>-4</w:t>
            </w:r>
            <w:r w:rsidRPr="00972DE9">
              <w:t xml:space="preserve"> metres</w:t>
            </w:r>
          </w:p>
        </w:tc>
      </w:tr>
      <w:tr w:rsidR="003D50E9" w:rsidRPr="00972DE9" w14:paraId="6C90B1B5" w14:textId="77777777" w:rsidTr="000B06E1">
        <w:trPr>
          <w:cantSplit/>
        </w:trPr>
        <w:tc>
          <w:tcPr>
            <w:tcW w:w="9639" w:type="dxa"/>
          </w:tcPr>
          <w:p w14:paraId="0F8A47E4" w14:textId="77777777" w:rsidR="003D50E9" w:rsidRPr="00972DE9" w:rsidRDefault="003D50E9" w:rsidP="000B06E1">
            <w:pPr>
              <w:pStyle w:val="TAL"/>
              <w:keepNext w:val="0"/>
              <w:keepLines w:val="0"/>
              <w:widowControl w:val="0"/>
              <w:rPr>
                <w:b/>
                <w:bCs/>
                <w:i/>
                <w:iCs/>
                <w:noProof/>
              </w:rPr>
            </w:pPr>
            <w:r w:rsidRPr="00972DE9">
              <w:rPr>
                <w:b/>
                <w:bCs/>
                <w:i/>
                <w:iCs/>
                <w:noProof/>
              </w:rPr>
              <w:t>navic-Cic</w:t>
            </w:r>
          </w:p>
          <w:p w14:paraId="46F4A628" w14:textId="77777777" w:rsidR="003D50E9" w:rsidRPr="00972DE9" w:rsidRDefault="003D50E9" w:rsidP="000B06E1">
            <w:pPr>
              <w:pStyle w:val="TAL"/>
              <w:keepNext w:val="0"/>
              <w:keepLines w:val="0"/>
              <w:widowControl w:val="0"/>
            </w:pPr>
            <w:r w:rsidRPr="00972DE9">
              <w:t>Parameter C</w:t>
            </w:r>
            <w:r w:rsidRPr="00972DE9">
              <w:rPr>
                <w:position w:val="-3"/>
                <w:sz w:val="16"/>
                <w:szCs w:val="16"/>
              </w:rPr>
              <w:t>ic</w:t>
            </w:r>
            <w:r w:rsidRPr="00972DE9">
              <w:t>, amplitude of the cosine harmonic correction term to the angle of inclination (radians) [38]</w:t>
            </w:r>
          </w:p>
          <w:p w14:paraId="32972C71" w14:textId="77777777" w:rsidR="003D50E9" w:rsidRPr="00972DE9" w:rsidRDefault="003D50E9" w:rsidP="000B06E1">
            <w:pPr>
              <w:pStyle w:val="TAL"/>
              <w:keepNext w:val="0"/>
              <w:keepLines w:val="0"/>
              <w:widowControl w:val="0"/>
              <w:rPr>
                <w:b/>
                <w:bCs/>
                <w:i/>
                <w:iCs/>
                <w:noProof/>
              </w:rPr>
            </w:pPr>
            <w:r w:rsidRPr="00972DE9">
              <w:t>Scale factor 2</w:t>
            </w:r>
            <w:r w:rsidRPr="00972DE9">
              <w:rPr>
                <w:vertAlign w:val="superscript"/>
              </w:rPr>
              <w:t xml:space="preserve">-28 </w:t>
            </w:r>
            <w:r w:rsidRPr="00972DE9">
              <w:t>radians</w:t>
            </w:r>
          </w:p>
        </w:tc>
      </w:tr>
      <w:tr w:rsidR="003D50E9" w:rsidRPr="00972DE9" w14:paraId="2BF23E29" w14:textId="77777777" w:rsidTr="000B06E1">
        <w:trPr>
          <w:cantSplit/>
        </w:trPr>
        <w:tc>
          <w:tcPr>
            <w:tcW w:w="9639" w:type="dxa"/>
          </w:tcPr>
          <w:p w14:paraId="05FE519C" w14:textId="77777777" w:rsidR="003D50E9" w:rsidRPr="00972DE9" w:rsidRDefault="003D50E9" w:rsidP="000B06E1">
            <w:pPr>
              <w:pStyle w:val="TAL"/>
              <w:keepNext w:val="0"/>
              <w:keepLines w:val="0"/>
              <w:widowControl w:val="0"/>
              <w:rPr>
                <w:b/>
                <w:bCs/>
                <w:i/>
                <w:iCs/>
                <w:noProof/>
              </w:rPr>
            </w:pPr>
            <w:r w:rsidRPr="00972DE9">
              <w:rPr>
                <w:b/>
                <w:bCs/>
                <w:i/>
                <w:iCs/>
                <w:noProof/>
              </w:rPr>
              <w:t>navic-Cuc</w:t>
            </w:r>
          </w:p>
          <w:p w14:paraId="088D9409" w14:textId="77777777" w:rsidR="003D50E9" w:rsidRPr="00972DE9" w:rsidRDefault="003D50E9" w:rsidP="000B06E1">
            <w:pPr>
              <w:pStyle w:val="TAL"/>
              <w:keepNext w:val="0"/>
              <w:keepLines w:val="0"/>
              <w:widowControl w:val="0"/>
            </w:pPr>
            <w:r w:rsidRPr="00972DE9">
              <w:t>Parameter C</w:t>
            </w:r>
            <w:r w:rsidRPr="00972DE9">
              <w:rPr>
                <w:position w:val="-3"/>
                <w:sz w:val="16"/>
                <w:szCs w:val="16"/>
              </w:rPr>
              <w:t>uc</w:t>
            </w:r>
            <w:r w:rsidRPr="00972DE9">
              <w:t>, amplitude of the cosine harmonic correction term to the argument of latitude (radians) [38]</w:t>
            </w:r>
          </w:p>
          <w:p w14:paraId="3A74BFE3" w14:textId="77777777" w:rsidR="003D50E9" w:rsidRPr="00972DE9" w:rsidRDefault="003D50E9" w:rsidP="000B06E1">
            <w:pPr>
              <w:pStyle w:val="TAL"/>
              <w:keepNext w:val="0"/>
              <w:keepLines w:val="0"/>
              <w:widowControl w:val="0"/>
              <w:rPr>
                <w:b/>
                <w:bCs/>
                <w:i/>
                <w:iCs/>
                <w:noProof/>
              </w:rPr>
            </w:pPr>
            <w:r w:rsidRPr="00972DE9">
              <w:t>Scale factor 2</w:t>
            </w:r>
            <w:r w:rsidRPr="00972DE9">
              <w:rPr>
                <w:vertAlign w:val="superscript"/>
              </w:rPr>
              <w:t>-28</w:t>
            </w:r>
            <w:r w:rsidRPr="00972DE9">
              <w:t xml:space="preserve"> radians</w:t>
            </w:r>
          </w:p>
        </w:tc>
      </w:tr>
    </w:tbl>
    <w:p w14:paraId="07476471" w14:textId="77777777" w:rsidR="003D50E9" w:rsidRPr="00972DE9" w:rsidRDefault="003D50E9" w:rsidP="003D50E9">
      <w:pPr>
        <w:rPr>
          <w:b/>
        </w:rPr>
      </w:pPr>
    </w:p>
    <w:p w14:paraId="58E509B5" w14:textId="77777777" w:rsidR="003D50E9" w:rsidRPr="00972DE9" w:rsidRDefault="003D50E9" w:rsidP="003D50E9">
      <w:pPr>
        <w:pStyle w:val="Heading4"/>
      </w:pPr>
      <w:bookmarkStart w:id="384" w:name="_Toc27765252"/>
      <w:bookmarkStart w:id="385" w:name="_Toc37680936"/>
      <w:bookmarkStart w:id="386" w:name="_Toc46486508"/>
      <w:bookmarkStart w:id="387" w:name="_Toc52546853"/>
      <w:bookmarkStart w:id="388" w:name="_Toc52547383"/>
      <w:bookmarkStart w:id="389" w:name="_Toc52547913"/>
      <w:bookmarkStart w:id="390" w:name="_Toc52548443"/>
      <w:bookmarkStart w:id="391" w:name="_Toc124534395"/>
      <w:r w:rsidRPr="00972DE9">
        <w:t>–</w:t>
      </w:r>
      <w:r w:rsidRPr="00972DE9">
        <w:tab/>
      </w:r>
      <w:r w:rsidRPr="00972DE9">
        <w:rPr>
          <w:i/>
          <w:snapToGrid w:val="0"/>
        </w:rPr>
        <w:t>GNSS-RealTimeIntegrity</w:t>
      </w:r>
      <w:bookmarkEnd w:id="384"/>
      <w:bookmarkEnd w:id="385"/>
      <w:bookmarkEnd w:id="386"/>
      <w:bookmarkEnd w:id="387"/>
      <w:bookmarkEnd w:id="388"/>
      <w:bookmarkEnd w:id="389"/>
      <w:bookmarkEnd w:id="390"/>
      <w:bookmarkEnd w:id="391"/>
    </w:p>
    <w:p w14:paraId="65B2499B" w14:textId="77777777" w:rsidR="003D50E9" w:rsidRPr="00972DE9" w:rsidRDefault="003D50E9" w:rsidP="003D50E9">
      <w:pPr>
        <w:keepLines/>
      </w:pPr>
      <w:r w:rsidRPr="00972DE9">
        <w:t xml:space="preserve">The IE </w:t>
      </w:r>
      <w:r w:rsidRPr="00972DE9">
        <w:rPr>
          <w:i/>
          <w:noProof/>
        </w:rPr>
        <w:t xml:space="preserve">GNSS-RealTimeIntegrity </w:t>
      </w:r>
      <w:r w:rsidRPr="00972DE9">
        <w:rPr>
          <w:noProof/>
        </w:rPr>
        <w:t>is</w:t>
      </w:r>
      <w:r w:rsidRPr="00972DE9">
        <w:t xml:space="preserve"> used by the location server to provide parameters that describe the real-time status of the GNSS constellations. </w:t>
      </w:r>
      <w:r w:rsidRPr="00972DE9">
        <w:rPr>
          <w:i/>
          <w:noProof/>
        </w:rPr>
        <w:t>GNSS-RealTimeIntegrity</w:t>
      </w:r>
      <w:r w:rsidRPr="00972DE9">
        <w:t xml:space="preserve"> data communicates the health of the GNSS signals to the mobile in real</w:t>
      </w:r>
      <w:r w:rsidRPr="00972DE9">
        <w:noBreakHyphen/>
        <w:t>time.</w:t>
      </w:r>
    </w:p>
    <w:p w14:paraId="03BEABE2" w14:textId="77777777" w:rsidR="003D50E9" w:rsidRPr="00972DE9" w:rsidRDefault="003D50E9" w:rsidP="003D50E9">
      <w:pPr>
        <w:keepLines/>
      </w:pPr>
      <w:r w:rsidRPr="00972DE9">
        <w:t xml:space="preserve">The location server shall always transmit the </w:t>
      </w:r>
      <w:r w:rsidRPr="00972DE9">
        <w:rPr>
          <w:i/>
          <w:noProof/>
        </w:rPr>
        <w:t>GNSS-RealTimeIntegrity</w:t>
      </w:r>
      <w:r w:rsidRPr="00972DE9">
        <w:t xml:space="preserve"> with the current list of unhealthy signals (i.e., not only for signals/SVs currently visible at the reference location), for any GNSS positioning attempt and whenever GNSS assistance data are sent. If the number of bad signals is zero, then the </w:t>
      </w:r>
      <w:r w:rsidRPr="00972DE9">
        <w:rPr>
          <w:i/>
          <w:noProof/>
        </w:rPr>
        <w:t>GNSS-RealTimeIntegrity</w:t>
      </w:r>
      <w:r w:rsidRPr="00972DE9">
        <w:t xml:space="preserve"> IE shall be omitted.</w:t>
      </w:r>
    </w:p>
    <w:p w14:paraId="44D4B825" w14:textId="77777777" w:rsidR="003D50E9" w:rsidRPr="00972DE9" w:rsidRDefault="003D50E9" w:rsidP="003D50E9">
      <w:pPr>
        <w:pStyle w:val="NO"/>
        <w:spacing w:after="0"/>
        <w:rPr>
          <w:iCs/>
          <w:noProof/>
        </w:rPr>
      </w:pPr>
      <w:r w:rsidRPr="00972DE9">
        <w:rPr>
          <w:iCs/>
          <w:noProof/>
        </w:rPr>
        <w:t>NOTE 1:</w:t>
      </w:r>
      <w:r w:rsidRPr="00972DE9">
        <w:rPr>
          <w:iCs/>
          <w:noProof/>
        </w:rPr>
        <w:tab/>
        <w:t xml:space="preserve">If GNSS integrity assistance data are provided (i.e., any of </w:t>
      </w:r>
      <w:r w:rsidRPr="00972DE9">
        <w:rPr>
          <w:i/>
          <w:iCs/>
          <w:noProof/>
        </w:rPr>
        <w:t>GNSS-Integrity-ServiceParameters</w:t>
      </w:r>
      <w:r w:rsidRPr="00972DE9">
        <w:rPr>
          <w:noProof/>
        </w:rPr>
        <w:t xml:space="preserve">, </w:t>
      </w:r>
      <w:r w:rsidRPr="00972DE9">
        <w:rPr>
          <w:i/>
          <w:iCs/>
          <w:noProof/>
        </w:rPr>
        <w:t>GNSS-Integrity-ServiceAlert</w:t>
      </w:r>
      <w:r w:rsidRPr="00972DE9">
        <w:rPr>
          <w:noProof/>
        </w:rPr>
        <w:t xml:space="preserve">, </w:t>
      </w:r>
      <w:r w:rsidRPr="00972DE9">
        <w:rPr>
          <w:i/>
          <w:iCs/>
          <w:noProof/>
        </w:rPr>
        <w:t>ORBIT-IntegrityParameters</w:t>
      </w:r>
      <w:r w:rsidRPr="00972DE9">
        <w:rPr>
          <w:noProof/>
        </w:rPr>
        <w:t xml:space="preserve">, </w:t>
      </w:r>
      <w:r w:rsidRPr="00972DE9">
        <w:rPr>
          <w:i/>
          <w:iCs/>
          <w:noProof/>
        </w:rPr>
        <w:t>SSR-IntegrityOrbitBounds</w:t>
      </w:r>
      <w:r w:rsidRPr="00972DE9">
        <w:rPr>
          <w:noProof/>
        </w:rPr>
        <w:t xml:space="preserve">, </w:t>
      </w:r>
      <w:r w:rsidRPr="00972DE9">
        <w:rPr>
          <w:i/>
          <w:iCs/>
          <w:noProof/>
        </w:rPr>
        <w:t>CLOCK-IntegrityParameters</w:t>
      </w:r>
      <w:r w:rsidRPr="00972DE9">
        <w:rPr>
          <w:noProof/>
        </w:rPr>
        <w:t xml:space="preserve">, </w:t>
      </w:r>
      <w:r w:rsidRPr="00972DE9">
        <w:rPr>
          <w:i/>
          <w:iCs/>
          <w:noProof/>
        </w:rPr>
        <w:t>SSR-IntegrityClockBounds</w:t>
      </w:r>
      <w:r w:rsidRPr="00972DE9">
        <w:rPr>
          <w:noProof/>
        </w:rPr>
        <w:t xml:space="preserve">, </w:t>
      </w:r>
      <w:r w:rsidRPr="00972DE9">
        <w:rPr>
          <w:i/>
          <w:iCs/>
          <w:noProof/>
        </w:rPr>
        <w:t>SSR-IntegrityCodeBiasBounds</w:t>
      </w:r>
      <w:r w:rsidRPr="00972DE9">
        <w:rPr>
          <w:noProof/>
        </w:rPr>
        <w:t xml:space="preserve">, </w:t>
      </w:r>
      <w:r w:rsidRPr="00972DE9">
        <w:rPr>
          <w:i/>
          <w:iCs/>
          <w:noProof/>
        </w:rPr>
        <w:t>SSR-IntegrityPhaseBiasBounds</w:t>
      </w:r>
      <w:r w:rsidRPr="00972DE9">
        <w:rPr>
          <w:noProof/>
        </w:rPr>
        <w:t xml:space="preserve">, </w:t>
      </w:r>
      <w:r w:rsidRPr="00972DE9">
        <w:rPr>
          <w:i/>
          <w:iCs/>
          <w:noProof/>
        </w:rPr>
        <w:t>STEC-IntegrityParameters</w:t>
      </w:r>
      <w:r w:rsidRPr="00972DE9">
        <w:rPr>
          <w:noProof/>
        </w:rPr>
        <w:t xml:space="preserve">, </w:t>
      </w:r>
      <w:r w:rsidRPr="00972DE9">
        <w:rPr>
          <w:i/>
          <w:iCs/>
          <w:noProof/>
        </w:rPr>
        <w:t>STEC-IntegrityErrorBounds</w:t>
      </w:r>
      <w:r w:rsidRPr="00972DE9">
        <w:rPr>
          <w:noProof/>
        </w:rPr>
        <w:t xml:space="preserve">, </w:t>
      </w:r>
      <w:r w:rsidRPr="00972DE9">
        <w:rPr>
          <w:i/>
          <w:iCs/>
          <w:noProof/>
        </w:rPr>
        <w:t>SSR-GriddedCorrectionIntegrityParameters</w:t>
      </w:r>
      <w:r w:rsidRPr="00972DE9">
        <w:rPr>
          <w:noProof/>
        </w:rPr>
        <w:t xml:space="preserve">, </w:t>
      </w:r>
      <w:r w:rsidRPr="00972DE9">
        <w:rPr>
          <w:i/>
          <w:iCs/>
          <w:noProof/>
        </w:rPr>
        <w:t>TropoDelayIntegrityErrorBounds</w:t>
      </w:r>
      <w:r w:rsidRPr="00972DE9">
        <w:rPr>
          <w:iCs/>
          <w:noProof/>
        </w:rPr>
        <w:t xml:space="preserve">) the following interpretation of the IE </w:t>
      </w:r>
      <w:r w:rsidRPr="00972DE9">
        <w:rPr>
          <w:i/>
          <w:noProof/>
        </w:rPr>
        <w:t>GNSS-RealTimeIntegrity</w:t>
      </w:r>
      <w:r w:rsidRPr="00972DE9">
        <w:rPr>
          <w:iCs/>
          <w:noProof/>
        </w:rPr>
        <w:t xml:space="preserve"> applies:</w:t>
      </w:r>
    </w:p>
    <w:p w14:paraId="2FA94260" w14:textId="77777777" w:rsidR="003D50E9" w:rsidRPr="00972DE9" w:rsidRDefault="003D50E9" w:rsidP="003D50E9">
      <w:pPr>
        <w:pStyle w:val="B5"/>
        <w:spacing w:after="0"/>
        <w:rPr>
          <w:noProof/>
        </w:rPr>
      </w:pPr>
      <w:r w:rsidRPr="00972DE9">
        <w:rPr>
          <w:noProof/>
        </w:rPr>
        <w:t>-</w:t>
      </w:r>
      <w:r w:rsidRPr="00972DE9">
        <w:rPr>
          <w:noProof/>
        </w:rPr>
        <w:tab/>
        <w:t xml:space="preserve">Absence of the IE </w:t>
      </w:r>
      <w:r w:rsidRPr="00972DE9">
        <w:rPr>
          <w:i/>
          <w:noProof/>
        </w:rPr>
        <w:t>GNSS-RealTimeIntegrity</w:t>
      </w:r>
      <w:r w:rsidRPr="00972DE9">
        <w:rPr>
          <w:noProof/>
        </w:rPr>
        <w:t xml:space="preserve"> indicates DNU=FALSE according to the Integrity Principle of Operation specified in clause 8.1.1a of TS 38.305 [40] for all GNSS satellites for which integrity assistance data are provided.</w:t>
      </w:r>
    </w:p>
    <w:p w14:paraId="0B643C0A" w14:textId="77777777" w:rsidR="003D50E9" w:rsidRPr="00972DE9" w:rsidRDefault="003D50E9" w:rsidP="003D50E9">
      <w:pPr>
        <w:pStyle w:val="B5"/>
        <w:rPr>
          <w:noProof/>
        </w:rPr>
      </w:pPr>
      <w:r w:rsidRPr="00972DE9">
        <w:rPr>
          <w:noProof/>
        </w:rPr>
        <w:t>-</w:t>
      </w:r>
      <w:r w:rsidRPr="00972DE9">
        <w:rPr>
          <w:noProof/>
        </w:rPr>
        <w:tab/>
        <w:t xml:space="preserve">Presence of the IE </w:t>
      </w:r>
      <w:r w:rsidRPr="00972DE9">
        <w:rPr>
          <w:i/>
          <w:iCs/>
          <w:noProof/>
        </w:rPr>
        <w:t>GNSS-RealTimeIntegrity</w:t>
      </w:r>
      <w:r w:rsidRPr="00972DE9">
        <w:rPr>
          <w:noProof/>
        </w:rPr>
        <w:t xml:space="preserve"> for a GNSS satellite and signal combination indicates DNU=TRUE for this GNSS satellite and signal combination according to the Integrity Principle of Operation specified in clause 8.1.1a of TS 38.305 [40].</w:t>
      </w:r>
    </w:p>
    <w:p w14:paraId="1F5FF2F9" w14:textId="77777777" w:rsidR="003D50E9" w:rsidRPr="00972DE9" w:rsidRDefault="003D50E9" w:rsidP="003D50E9">
      <w:pPr>
        <w:pStyle w:val="NO"/>
        <w:rPr>
          <w:iCs/>
          <w:noProof/>
        </w:rPr>
      </w:pPr>
      <w:r w:rsidRPr="00972DE9">
        <w:rPr>
          <w:iCs/>
          <w:noProof/>
        </w:rPr>
        <w:t>NOTE 2:</w:t>
      </w:r>
      <w:r w:rsidRPr="00972DE9">
        <w:rPr>
          <w:iCs/>
          <w:noProof/>
        </w:rPr>
        <w:tab/>
        <w:t>The UE assumes that only those satellites for which the GNSS integrity assistance data are provided are monitored by the network and can be used for integrity related applications.</w:t>
      </w:r>
    </w:p>
    <w:p w14:paraId="3EF8FBCB" w14:textId="77777777" w:rsidR="003D50E9" w:rsidRPr="00972DE9" w:rsidRDefault="003D50E9" w:rsidP="003D50E9">
      <w:pPr>
        <w:keepLines/>
      </w:pPr>
    </w:p>
    <w:p w14:paraId="70E08391" w14:textId="77777777" w:rsidR="003D50E9" w:rsidRPr="00972DE9" w:rsidRDefault="003D50E9" w:rsidP="003D50E9">
      <w:pPr>
        <w:pStyle w:val="PL"/>
        <w:shd w:val="clear" w:color="auto" w:fill="E6E6E6"/>
      </w:pPr>
      <w:r w:rsidRPr="00972DE9">
        <w:t>-- ASN1START</w:t>
      </w:r>
    </w:p>
    <w:p w14:paraId="7024564C" w14:textId="77777777" w:rsidR="003D50E9" w:rsidRPr="00972DE9" w:rsidRDefault="003D50E9" w:rsidP="003D50E9">
      <w:pPr>
        <w:pStyle w:val="PL"/>
        <w:shd w:val="clear" w:color="auto" w:fill="E6E6E6"/>
        <w:rPr>
          <w:snapToGrid w:val="0"/>
        </w:rPr>
      </w:pPr>
    </w:p>
    <w:p w14:paraId="3D0F8EEE" w14:textId="77777777" w:rsidR="003D50E9" w:rsidRPr="00972DE9" w:rsidRDefault="003D50E9" w:rsidP="003D50E9">
      <w:pPr>
        <w:pStyle w:val="PL"/>
        <w:shd w:val="clear" w:color="auto" w:fill="E6E6E6"/>
        <w:rPr>
          <w:snapToGrid w:val="0"/>
        </w:rPr>
      </w:pPr>
      <w:r w:rsidRPr="00972DE9">
        <w:rPr>
          <w:snapToGrid w:val="0"/>
        </w:rPr>
        <w:t>GNSS-RealTimeIntegrity ::= SEQUENCE {</w:t>
      </w:r>
    </w:p>
    <w:p w14:paraId="18EB1AE7" w14:textId="77777777" w:rsidR="003D50E9" w:rsidRPr="00972DE9" w:rsidRDefault="003D50E9" w:rsidP="003D50E9">
      <w:pPr>
        <w:pStyle w:val="PL"/>
        <w:shd w:val="clear" w:color="auto" w:fill="E6E6E6"/>
        <w:rPr>
          <w:snapToGrid w:val="0"/>
        </w:rPr>
      </w:pPr>
      <w:r w:rsidRPr="00972DE9">
        <w:rPr>
          <w:snapToGrid w:val="0"/>
        </w:rPr>
        <w:tab/>
        <w:t>gnss-BadSignalList</w:t>
      </w:r>
      <w:r w:rsidRPr="00972DE9">
        <w:rPr>
          <w:snapToGrid w:val="0"/>
        </w:rPr>
        <w:tab/>
        <w:t>GNSS-BadSignalList,</w:t>
      </w:r>
    </w:p>
    <w:p w14:paraId="0E73CC9D" w14:textId="77777777" w:rsidR="003D50E9" w:rsidRPr="00972DE9" w:rsidRDefault="003D50E9" w:rsidP="003D50E9">
      <w:pPr>
        <w:pStyle w:val="PL"/>
        <w:shd w:val="clear" w:color="auto" w:fill="E6E6E6"/>
        <w:rPr>
          <w:snapToGrid w:val="0"/>
        </w:rPr>
      </w:pPr>
      <w:r w:rsidRPr="00972DE9">
        <w:rPr>
          <w:snapToGrid w:val="0"/>
        </w:rPr>
        <w:tab/>
        <w:t>...</w:t>
      </w:r>
    </w:p>
    <w:p w14:paraId="0B7D5B76" w14:textId="77777777" w:rsidR="003D50E9" w:rsidRPr="00972DE9" w:rsidRDefault="003D50E9" w:rsidP="003D50E9">
      <w:pPr>
        <w:pStyle w:val="PL"/>
        <w:shd w:val="clear" w:color="auto" w:fill="E6E6E6"/>
        <w:rPr>
          <w:snapToGrid w:val="0"/>
        </w:rPr>
      </w:pPr>
      <w:r w:rsidRPr="00972DE9">
        <w:rPr>
          <w:snapToGrid w:val="0"/>
        </w:rPr>
        <w:t>}</w:t>
      </w:r>
    </w:p>
    <w:p w14:paraId="632A68B9" w14:textId="77777777" w:rsidR="003D50E9" w:rsidRPr="00972DE9" w:rsidRDefault="003D50E9" w:rsidP="003D50E9">
      <w:pPr>
        <w:pStyle w:val="PL"/>
        <w:shd w:val="clear" w:color="auto" w:fill="E6E6E6"/>
        <w:rPr>
          <w:snapToGrid w:val="0"/>
        </w:rPr>
      </w:pPr>
    </w:p>
    <w:p w14:paraId="6D007D83" w14:textId="77777777" w:rsidR="003D50E9" w:rsidRPr="00972DE9" w:rsidRDefault="003D50E9" w:rsidP="003D50E9">
      <w:pPr>
        <w:pStyle w:val="PL"/>
        <w:shd w:val="clear" w:color="auto" w:fill="E6E6E6"/>
        <w:rPr>
          <w:snapToGrid w:val="0"/>
        </w:rPr>
      </w:pPr>
      <w:r w:rsidRPr="00972DE9">
        <w:rPr>
          <w:snapToGrid w:val="0"/>
        </w:rPr>
        <w:t>GNSS-BadSignalList ::= SEQUENCE (SIZE(1..64)) OF BadSignalElement</w:t>
      </w:r>
    </w:p>
    <w:p w14:paraId="46DBF18B" w14:textId="77777777" w:rsidR="003D50E9" w:rsidRPr="00972DE9" w:rsidRDefault="003D50E9" w:rsidP="003D50E9">
      <w:pPr>
        <w:pStyle w:val="PL"/>
        <w:shd w:val="clear" w:color="auto" w:fill="E6E6E6"/>
        <w:rPr>
          <w:snapToGrid w:val="0"/>
        </w:rPr>
      </w:pPr>
    </w:p>
    <w:p w14:paraId="7ECE2B26" w14:textId="77777777" w:rsidR="003D50E9" w:rsidRPr="00972DE9" w:rsidRDefault="003D50E9" w:rsidP="003D50E9">
      <w:pPr>
        <w:pStyle w:val="PL"/>
        <w:shd w:val="clear" w:color="auto" w:fill="E6E6E6"/>
        <w:rPr>
          <w:snapToGrid w:val="0"/>
        </w:rPr>
      </w:pPr>
      <w:r w:rsidRPr="00972DE9">
        <w:rPr>
          <w:snapToGrid w:val="0"/>
        </w:rPr>
        <w:t>BadSignalElement ::= SEQUENCE {</w:t>
      </w:r>
    </w:p>
    <w:p w14:paraId="465A3FD9" w14:textId="77777777" w:rsidR="003D50E9" w:rsidRPr="00972DE9" w:rsidRDefault="003D50E9" w:rsidP="003D50E9">
      <w:pPr>
        <w:pStyle w:val="PL"/>
        <w:shd w:val="clear" w:color="auto" w:fill="E6E6E6"/>
        <w:rPr>
          <w:snapToGrid w:val="0"/>
        </w:rPr>
      </w:pPr>
      <w:r w:rsidRPr="00972DE9">
        <w:rPr>
          <w:snapToGrid w:val="0"/>
        </w:rPr>
        <w:tab/>
        <w:t>badSVID</w:t>
      </w:r>
      <w:r w:rsidRPr="00972DE9">
        <w:rPr>
          <w:snapToGrid w:val="0"/>
        </w:rPr>
        <w:tab/>
      </w:r>
      <w:r w:rsidRPr="00972DE9">
        <w:rPr>
          <w:snapToGrid w:val="0"/>
        </w:rPr>
        <w:tab/>
      </w:r>
      <w:r w:rsidRPr="00972DE9">
        <w:rPr>
          <w:snapToGrid w:val="0"/>
        </w:rPr>
        <w:tab/>
        <w:t>SV-ID,</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p>
    <w:p w14:paraId="0F50492B" w14:textId="77777777" w:rsidR="003D50E9" w:rsidRPr="00972DE9" w:rsidRDefault="003D50E9" w:rsidP="003D50E9">
      <w:pPr>
        <w:pStyle w:val="PL"/>
        <w:shd w:val="clear" w:color="auto" w:fill="E6E6E6"/>
        <w:rPr>
          <w:snapToGrid w:val="0"/>
        </w:rPr>
      </w:pPr>
      <w:r w:rsidRPr="00972DE9">
        <w:rPr>
          <w:snapToGrid w:val="0"/>
        </w:rPr>
        <w:tab/>
        <w:t>badSignalID</w:t>
      </w:r>
      <w:r w:rsidRPr="00972DE9">
        <w:rPr>
          <w:snapToGrid w:val="0"/>
        </w:rPr>
        <w:tab/>
      </w:r>
      <w:r w:rsidRPr="00972DE9">
        <w:rPr>
          <w:snapToGrid w:val="0"/>
        </w:rPr>
        <w:tab/>
      </w:r>
      <w:r w:rsidRPr="00972DE9">
        <w:t>GNSS-SignalIDs</w:t>
      </w:r>
      <w:r w:rsidRPr="00972DE9">
        <w:rPr>
          <w:snapToGrid w:val="0"/>
        </w:rPr>
        <w:tab/>
        <w:t>OPTIONAL,</w:t>
      </w:r>
      <w:r w:rsidRPr="00972DE9">
        <w:rPr>
          <w:snapToGrid w:val="0"/>
        </w:rPr>
        <w:tab/>
        <w:t>-- Need OP</w:t>
      </w:r>
    </w:p>
    <w:p w14:paraId="1613A83A" w14:textId="77777777" w:rsidR="003D50E9" w:rsidRPr="00972DE9" w:rsidRDefault="003D50E9" w:rsidP="003D50E9">
      <w:pPr>
        <w:pStyle w:val="PL"/>
        <w:shd w:val="clear" w:color="auto" w:fill="E6E6E6"/>
        <w:rPr>
          <w:snapToGrid w:val="0"/>
        </w:rPr>
      </w:pPr>
      <w:r w:rsidRPr="00972DE9">
        <w:rPr>
          <w:snapToGrid w:val="0"/>
        </w:rPr>
        <w:tab/>
        <w:t>...</w:t>
      </w:r>
    </w:p>
    <w:p w14:paraId="0B2975FE" w14:textId="77777777" w:rsidR="003D50E9" w:rsidRPr="00972DE9" w:rsidRDefault="003D50E9" w:rsidP="003D50E9">
      <w:pPr>
        <w:pStyle w:val="PL"/>
        <w:shd w:val="clear" w:color="auto" w:fill="E6E6E6"/>
        <w:rPr>
          <w:snapToGrid w:val="0"/>
        </w:rPr>
      </w:pPr>
      <w:r w:rsidRPr="00972DE9">
        <w:rPr>
          <w:snapToGrid w:val="0"/>
        </w:rPr>
        <w:t>}</w:t>
      </w:r>
    </w:p>
    <w:p w14:paraId="50A0383C" w14:textId="77777777" w:rsidR="003D50E9" w:rsidRPr="00972DE9" w:rsidRDefault="003D50E9" w:rsidP="003D50E9">
      <w:pPr>
        <w:pStyle w:val="PL"/>
        <w:shd w:val="clear" w:color="auto" w:fill="E6E6E6"/>
      </w:pPr>
    </w:p>
    <w:p w14:paraId="2D9A4105" w14:textId="77777777" w:rsidR="003D50E9" w:rsidRPr="00972DE9" w:rsidRDefault="003D50E9" w:rsidP="003D50E9">
      <w:pPr>
        <w:pStyle w:val="PL"/>
        <w:shd w:val="clear" w:color="auto" w:fill="E6E6E6"/>
      </w:pPr>
      <w:r w:rsidRPr="00972DE9">
        <w:t>-- ASN1STOP</w:t>
      </w:r>
    </w:p>
    <w:p w14:paraId="11BD33E3" w14:textId="77777777" w:rsidR="003D50E9" w:rsidRPr="00972DE9" w:rsidRDefault="003D50E9" w:rsidP="003D50E9">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13E930D4" w14:textId="77777777" w:rsidTr="000B06E1">
        <w:trPr>
          <w:cantSplit/>
          <w:tblHeader/>
        </w:trPr>
        <w:tc>
          <w:tcPr>
            <w:tcW w:w="9639" w:type="dxa"/>
          </w:tcPr>
          <w:p w14:paraId="227C417E" w14:textId="77777777" w:rsidR="003D50E9" w:rsidRPr="00972DE9" w:rsidRDefault="003D50E9" w:rsidP="000B06E1">
            <w:pPr>
              <w:pStyle w:val="TAH"/>
            </w:pPr>
            <w:r w:rsidRPr="00972DE9">
              <w:rPr>
                <w:i/>
                <w:noProof/>
              </w:rPr>
              <w:lastRenderedPageBreak/>
              <w:t>GNSS-RealTimeIntegrity</w:t>
            </w:r>
            <w:r w:rsidRPr="00972DE9">
              <w:rPr>
                <w:iCs/>
                <w:noProof/>
              </w:rPr>
              <w:t xml:space="preserve"> field descriptions</w:t>
            </w:r>
          </w:p>
        </w:tc>
      </w:tr>
      <w:tr w:rsidR="003D50E9" w:rsidRPr="00972DE9" w14:paraId="15134326" w14:textId="77777777" w:rsidTr="000B06E1">
        <w:trPr>
          <w:cantSplit/>
        </w:trPr>
        <w:tc>
          <w:tcPr>
            <w:tcW w:w="9639" w:type="dxa"/>
          </w:tcPr>
          <w:p w14:paraId="7402F560" w14:textId="77777777" w:rsidR="003D50E9" w:rsidRPr="00972DE9" w:rsidRDefault="003D50E9" w:rsidP="000B06E1">
            <w:pPr>
              <w:pStyle w:val="TAL"/>
              <w:rPr>
                <w:b/>
                <w:bCs/>
                <w:i/>
                <w:iCs/>
              </w:rPr>
            </w:pPr>
            <w:r w:rsidRPr="00972DE9">
              <w:rPr>
                <w:b/>
                <w:bCs/>
                <w:i/>
                <w:iCs/>
              </w:rPr>
              <w:t>gnss-BadSignalList</w:t>
            </w:r>
          </w:p>
          <w:p w14:paraId="308C6534" w14:textId="77777777" w:rsidR="003D50E9" w:rsidRPr="00972DE9" w:rsidRDefault="003D50E9" w:rsidP="000B06E1">
            <w:pPr>
              <w:pStyle w:val="TAL"/>
            </w:pPr>
            <w:r w:rsidRPr="00972DE9">
              <w:t xml:space="preserve">This field specifies a list of satellites with bad signal or signals. </w:t>
            </w:r>
          </w:p>
        </w:tc>
      </w:tr>
      <w:tr w:rsidR="003D50E9" w:rsidRPr="00972DE9" w14:paraId="15BB4DF8" w14:textId="77777777" w:rsidTr="000B06E1">
        <w:trPr>
          <w:cantSplit/>
        </w:trPr>
        <w:tc>
          <w:tcPr>
            <w:tcW w:w="9639" w:type="dxa"/>
          </w:tcPr>
          <w:p w14:paraId="1F03D8AE" w14:textId="77777777" w:rsidR="003D50E9" w:rsidRPr="00972DE9" w:rsidRDefault="003D50E9" w:rsidP="000B06E1">
            <w:pPr>
              <w:pStyle w:val="TAL"/>
              <w:rPr>
                <w:b/>
                <w:bCs/>
                <w:i/>
                <w:iCs/>
              </w:rPr>
            </w:pPr>
            <w:r w:rsidRPr="00972DE9">
              <w:rPr>
                <w:b/>
                <w:bCs/>
                <w:i/>
                <w:iCs/>
              </w:rPr>
              <w:t>badSVID</w:t>
            </w:r>
          </w:p>
          <w:p w14:paraId="719C56D0" w14:textId="77777777" w:rsidR="003D50E9" w:rsidRPr="00972DE9" w:rsidRDefault="003D50E9" w:rsidP="000B06E1">
            <w:pPr>
              <w:pStyle w:val="TAL"/>
            </w:pPr>
            <w:r w:rsidRPr="00972DE9">
              <w:t xml:space="preserve">This field specifies the GNSS </w:t>
            </w:r>
            <w:r w:rsidRPr="00972DE9">
              <w:rPr>
                <w:i/>
                <w:noProof/>
              </w:rPr>
              <w:t>SV</w:t>
            </w:r>
            <w:r w:rsidRPr="00972DE9">
              <w:rPr>
                <w:i/>
                <w:noProof/>
              </w:rPr>
              <w:noBreakHyphen/>
              <w:t xml:space="preserve">ID </w:t>
            </w:r>
            <w:r w:rsidRPr="00972DE9">
              <w:t>of the satellite with bad signal or signals.</w:t>
            </w:r>
          </w:p>
        </w:tc>
      </w:tr>
      <w:tr w:rsidR="003D50E9" w:rsidRPr="00972DE9" w14:paraId="426B3134" w14:textId="77777777" w:rsidTr="000B06E1">
        <w:trPr>
          <w:cantSplit/>
        </w:trPr>
        <w:tc>
          <w:tcPr>
            <w:tcW w:w="9639" w:type="dxa"/>
          </w:tcPr>
          <w:p w14:paraId="4DAAE5DB" w14:textId="77777777" w:rsidR="003D50E9" w:rsidRPr="00972DE9" w:rsidRDefault="003D50E9" w:rsidP="000B06E1">
            <w:pPr>
              <w:pStyle w:val="TAL"/>
              <w:rPr>
                <w:b/>
                <w:bCs/>
                <w:i/>
                <w:iCs/>
                <w:noProof/>
              </w:rPr>
            </w:pPr>
            <w:r w:rsidRPr="00972DE9">
              <w:rPr>
                <w:b/>
                <w:bCs/>
                <w:i/>
                <w:iCs/>
                <w:noProof/>
              </w:rPr>
              <w:t>badSignalID</w:t>
            </w:r>
          </w:p>
          <w:p w14:paraId="3040D654" w14:textId="77777777" w:rsidR="003D50E9" w:rsidRPr="00972DE9" w:rsidRDefault="003D50E9" w:rsidP="000B06E1">
            <w:pPr>
              <w:pStyle w:val="TAL"/>
            </w:pPr>
            <w:r w:rsidRPr="00972DE9">
              <w:t xml:space="preserve">This field identifies the bad signal or signals of a satellite. This is represented by a bit string in </w:t>
            </w:r>
            <w:r w:rsidRPr="00972DE9">
              <w:rPr>
                <w:i/>
              </w:rPr>
              <w:t>GNSS-SignalIDs</w:t>
            </w:r>
            <w:r w:rsidRPr="00972DE9">
              <w:t xml:space="preserve">, with </w:t>
            </w:r>
            <w:r w:rsidRPr="00972DE9">
              <w:rPr>
                <w:snapToGrid w:val="0"/>
              </w:rPr>
              <w:t>a one</w:t>
            </w:r>
            <w:r w:rsidRPr="00972DE9">
              <w:rPr>
                <w:snapToGrid w:val="0"/>
              </w:rPr>
              <w:noBreakHyphen/>
              <w:t>value at a bit position means the particular GNSS signal type of the SV is unhealthy; a zero</w:t>
            </w:r>
            <w:r w:rsidRPr="00972DE9">
              <w:rPr>
                <w:snapToGrid w:val="0"/>
              </w:rPr>
              <w:noBreakHyphen/>
              <w:t xml:space="preserve">value means healthy. </w:t>
            </w:r>
            <w:r w:rsidRPr="00972DE9">
              <w:t xml:space="preserve">Absence of this field means that all signals on the specific SV are bad. </w:t>
            </w:r>
          </w:p>
        </w:tc>
      </w:tr>
    </w:tbl>
    <w:p w14:paraId="254B65D1" w14:textId="77777777" w:rsidR="003D50E9" w:rsidRPr="00972DE9" w:rsidRDefault="003D50E9" w:rsidP="003D50E9">
      <w:pPr>
        <w:rPr>
          <w:b/>
        </w:rPr>
      </w:pPr>
    </w:p>
    <w:p w14:paraId="588DD92B" w14:textId="77777777" w:rsidR="003D50E9" w:rsidRPr="00972DE9" w:rsidRDefault="003D50E9" w:rsidP="003D50E9">
      <w:pPr>
        <w:pStyle w:val="Heading4"/>
      </w:pPr>
      <w:bookmarkStart w:id="392" w:name="_Toc27765253"/>
      <w:bookmarkStart w:id="393" w:name="_Toc37680937"/>
      <w:bookmarkStart w:id="394" w:name="_Toc46486509"/>
      <w:bookmarkStart w:id="395" w:name="_Toc52546854"/>
      <w:bookmarkStart w:id="396" w:name="_Toc52547384"/>
      <w:bookmarkStart w:id="397" w:name="_Toc52547914"/>
      <w:bookmarkStart w:id="398" w:name="_Toc52548444"/>
      <w:bookmarkStart w:id="399" w:name="_Toc124534396"/>
      <w:r w:rsidRPr="00972DE9">
        <w:t>–</w:t>
      </w:r>
      <w:r w:rsidRPr="00972DE9">
        <w:tab/>
      </w:r>
      <w:r w:rsidRPr="00972DE9">
        <w:rPr>
          <w:i/>
          <w:snapToGrid w:val="0"/>
        </w:rPr>
        <w:t>GNSS-DataBitAssistance</w:t>
      </w:r>
      <w:bookmarkEnd w:id="392"/>
      <w:bookmarkEnd w:id="393"/>
      <w:bookmarkEnd w:id="394"/>
      <w:bookmarkEnd w:id="395"/>
      <w:bookmarkEnd w:id="396"/>
      <w:bookmarkEnd w:id="397"/>
      <w:bookmarkEnd w:id="398"/>
      <w:bookmarkEnd w:id="399"/>
    </w:p>
    <w:p w14:paraId="54D12315" w14:textId="77777777" w:rsidR="003D50E9" w:rsidRPr="00972DE9" w:rsidRDefault="003D50E9" w:rsidP="003D50E9">
      <w:pPr>
        <w:keepLines/>
      </w:pPr>
      <w:r w:rsidRPr="00972DE9">
        <w:t xml:space="preserve">The IE </w:t>
      </w:r>
      <w:r w:rsidRPr="00972DE9">
        <w:rPr>
          <w:i/>
          <w:noProof/>
        </w:rPr>
        <w:t xml:space="preserve">GNSS-DataBitAssistance </w:t>
      </w:r>
      <w:r w:rsidRPr="00972DE9">
        <w:rPr>
          <w:noProof/>
        </w:rPr>
        <w:t>is</w:t>
      </w:r>
      <w:r w:rsidRPr="00972DE9">
        <w:t xml:space="preserve"> used by the location server to provide data bit assistance data for specific satellite signals for data wipe-off. The data bits included in the assistance data depends on the GNSS and its signal.</w:t>
      </w:r>
    </w:p>
    <w:p w14:paraId="763BBC02" w14:textId="77777777" w:rsidR="003D50E9" w:rsidRPr="00972DE9" w:rsidRDefault="003D50E9" w:rsidP="003D50E9">
      <w:pPr>
        <w:pStyle w:val="PL"/>
        <w:shd w:val="clear" w:color="auto" w:fill="E6E6E6"/>
      </w:pPr>
      <w:r w:rsidRPr="00972DE9">
        <w:t>-- ASN1START</w:t>
      </w:r>
    </w:p>
    <w:p w14:paraId="6CA8A1B1" w14:textId="77777777" w:rsidR="003D50E9" w:rsidRPr="00972DE9" w:rsidRDefault="003D50E9" w:rsidP="003D50E9">
      <w:pPr>
        <w:pStyle w:val="PL"/>
        <w:shd w:val="clear" w:color="auto" w:fill="E6E6E6"/>
        <w:rPr>
          <w:snapToGrid w:val="0"/>
        </w:rPr>
      </w:pPr>
    </w:p>
    <w:p w14:paraId="1C500501" w14:textId="77777777" w:rsidR="003D50E9" w:rsidRPr="00972DE9" w:rsidRDefault="003D50E9" w:rsidP="003D50E9">
      <w:pPr>
        <w:pStyle w:val="PL"/>
        <w:shd w:val="clear" w:color="auto" w:fill="E6E6E6"/>
        <w:rPr>
          <w:snapToGrid w:val="0"/>
        </w:rPr>
      </w:pPr>
      <w:r w:rsidRPr="00972DE9">
        <w:rPr>
          <w:snapToGrid w:val="0"/>
        </w:rPr>
        <w:t>GNSS-DataBitAssistance ::= SEQUENCE {</w:t>
      </w:r>
    </w:p>
    <w:p w14:paraId="44DCBB06" w14:textId="77777777" w:rsidR="003D50E9" w:rsidRPr="00972DE9" w:rsidRDefault="003D50E9" w:rsidP="003D50E9">
      <w:pPr>
        <w:pStyle w:val="PL"/>
        <w:shd w:val="clear" w:color="auto" w:fill="E6E6E6"/>
        <w:rPr>
          <w:snapToGrid w:val="0"/>
        </w:rPr>
      </w:pPr>
      <w:r w:rsidRPr="00972DE9">
        <w:rPr>
          <w:snapToGrid w:val="0"/>
        </w:rPr>
        <w:tab/>
        <w:t>gnss-TOD</w:t>
      </w:r>
      <w:r w:rsidRPr="00972DE9">
        <w:rPr>
          <w:snapToGrid w:val="0"/>
        </w:rPr>
        <w:tab/>
      </w:r>
      <w:r w:rsidRPr="00972DE9">
        <w:rPr>
          <w:snapToGrid w:val="0"/>
        </w:rPr>
        <w:tab/>
      </w:r>
      <w:r w:rsidRPr="00972DE9">
        <w:rPr>
          <w:snapToGrid w:val="0"/>
        </w:rPr>
        <w:tab/>
      </w:r>
      <w:r w:rsidRPr="00972DE9">
        <w:rPr>
          <w:snapToGrid w:val="0"/>
        </w:rPr>
        <w:tab/>
        <w:t>INTEGER (0..3599),</w:t>
      </w:r>
    </w:p>
    <w:p w14:paraId="62FFAFD7" w14:textId="77777777" w:rsidR="003D50E9" w:rsidRPr="00972DE9" w:rsidRDefault="003D50E9" w:rsidP="003D50E9">
      <w:pPr>
        <w:pStyle w:val="PL"/>
        <w:shd w:val="clear" w:color="auto" w:fill="E6E6E6"/>
        <w:rPr>
          <w:snapToGrid w:val="0"/>
        </w:rPr>
      </w:pPr>
      <w:r w:rsidRPr="00972DE9">
        <w:rPr>
          <w:snapToGrid w:val="0"/>
        </w:rPr>
        <w:tab/>
        <w:t>gnss-TODfrac</w:t>
      </w:r>
      <w:r w:rsidRPr="00972DE9">
        <w:rPr>
          <w:snapToGrid w:val="0"/>
        </w:rPr>
        <w:tab/>
      </w:r>
      <w:r w:rsidRPr="00972DE9">
        <w:rPr>
          <w:snapToGrid w:val="0"/>
        </w:rPr>
        <w:tab/>
      </w:r>
      <w:r w:rsidRPr="00972DE9">
        <w:rPr>
          <w:snapToGrid w:val="0"/>
        </w:rPr>
        <w:tab/>
        <w:t>INTEGER (0..999)</w:t>
      </w:r>
      <w:r w:rsidRPr="00972DE9">
        <w:rPr>
          <w:snapToGrid w:val="0"/>
        </w:rPr>
        <w:tab/>
      </w:r>
      <w:r w:rsidRPr="00972DE9">
        <w:rPr>
          <w:snapToGrid w:val="0"/>
        </w:rPr>
        <w:tab/>
        <w:t>OPTIONAL,</w:t>
      </w:r>
      <w:r w:rsidRPr="00972DE9">
        <w:rPr>
          <w:snapToGrid w:val="0"/>
        </w:rPr>
        <w:tab/>
        <w:t>-- Need ON</w:t>
      </w:r>
    </w:p>
    <w:p w14:paraId="0609C312" w14:textId="77777777" w:rsidR="003D50E9" w:rsidRPr="00972DE9" w:rsidRDefault="003D50E9" w:rsidP="003D50E9">
      <w:pPr>
        <w:pStyle w:val="PL"/>
        <w:shd w:val="clear" w:color="auto" w:fill="E6E6E6"/>
        <w:rPr>
          <w:snapToGrid w:val="0"/>
        </w:rPr>
      </w:pPr>
      <w:r w:rsidRPr="00972DE9">
        <w:rPr>
          <w:snapToGrid w:val="0"/>
        </w:rPr>
        <w:tab/>
        <w:t>gnss-DataBitsSatList</w:t>
      </w:r>
      <w:r w:rsidRPr="00972DE9">
        <w:rPr>
          <w:snapToGrid w:val="0"/>
        </w:rPr>
        <w:tab/>
        <w:t>GNSS-DataBitsSatList,</w:t>
      </w:r>
    </w:p>
    <w:p w14:paraId="3F8D3599" w14:textId="77777777" w:rsidR="003D50E9" w:rsidRPr="00972DE9" w:rsidRDefault="003D50E9" w:rsidP="003D50E9">
      <w:pPr>
        <w:pStyle w:val="PL"/>
        <w:shd w:val="clear" w:color="auto" w:fill="E6E6E6"/>
        <w:rPr>
          <w:snapToGrid w:val="0"/>
        </w:rPr>
      </w:pPr>
      <w:r w:rsidRPr="00972DE9">
        <w:rPr>
          <w:snapToGrid w:val="0"/>
        </w:rPr>
        <w:tab/>
        <w:t>...</w:t>
      </w:r>
    </w:p>
    <w:p w14:paraId="274E00EE" w14:textId="77777777" w:rsidR="003D50E9" w:rsidRPr="00972DE9" w:rsidRDefault="003D50E9" w:rsidP="003D50E9">
      <w:pPr>
        <w:pStyle w:val="PL"/>
        <w:shd w:val="clear" w:color="auto" w:fill="E6E6E6"/>
        <w:rPr>
          <w:snapToGrid w:val="0"/>
        </w:rPr>
      </w:pPr>
      <w:r w:rsidRPr="00972DE9">
        <w:rPr>
          <w:snapToGrid w:val="0"/>
        </w:rPr>
        <w:t>}</w:t>
      </w:r>
    </w:p>
    <w:p w14:paraId="768675D6" w14:textId="77777777" w:rsidR="003D50E9" w:rsidRPr="00972DE9" w:rsidRDefault="003D50E9" w:rsidP="003D50E9">
      <w:pPr>
        <w:pStyle w:val="PL"/>
        <w:shd w:val="clear" w:color="auto" w:fill="E6E6E6"/>
        <w:rPr>
          <w:snapToGrid w:val="0"/>
        </w:rPr>
      </w:pPr>
    </w:p>
    <w:p w14:paraId="1F63889B" w14:textId="77777777" w:rsidR="003D50E9" w:rsidRPr="00972DE9" w:rsidRDefault="003D50E9" w:rsidP="003D50E9">
      <w:pPr>
        <w:pStyle w:val="PL"/>
        <w:shd w:val="clear" w:color="auto" w:fill="E6E6E6"/>
        <w:rPr>
          <w:snapToGrid w:val="0"/>
        </w:rPr>
      </w:pPr>
      <w:r w:rsidRPr="00972DE9">
        <w:rPr>
          <w:snapToGrid w:val="0"/>
        </w:rPr>
        <w:t>GNSS-DataBitsSatList ::= SEQUENCE (SIZE(1..64))OF GNSS-DataBitsSatElement</w:t>
      </w:r>
    </w:p>
    <w:p w14:paraId="487C7182" w14:textId="77777777" w:rsidR="003D50E9" w:rsidRPr="00972DE9" w:rsidRDefault="003D50E9" w:rsidP="003D50E9">
      <w:pPr>
        <w:pStyle w:val="PL"/>
        <w:shd w:val="clear" w:color="auto" w:fill="E6E6E6"/>
        <w:rPr>
          <w:snapToGrid w:val="0"/>
        </w:rPr>
      </w:pPr>
    </w:p>
    <w:p w14:paraId="691B61D7" w14:textId="77777777" w:rsidR="003D50E9" w:rsidRPr="00972DE9" w:rsidRDefault="003D50E9" w:rsidP="003D50E9">
      <w:pPr>
        <w:pStyle w:val="PL"/>
        <w:shd w:val="clear" w:color="auto" w:fill="E6E6E6"/>
        <w:rPr>
          <w:snapToGrid w:val="0"/>
        </w:rPr>
      </w:pPr>
      <w:r w:rsidRPr="00972DE9">
        <w:rPr>
          <w:snapToGrid w:val="0"/>
        </w:rPr>
        <w:t>GNSS-DataBitsSatElement ::= SEQUENCE {</w:t>
      </w:r>
    </w:p>
    <w:p w14:paraId="5A85583C" w14:textId="77777777" w:rsidR="003D50E9" w:rsidRPr="00972DE9" w:rsidRDefault="003D50E9" w:rsidP="003D50E9">
      <w:pPr>
        <w:pStyle w:val="PL"/>
        <w:shd w:val="clear" w:color="auto" w:fill="E6E6E6"/>
        <w:rPr>
          <w:snapToGrid w:val="0"/>
        </w:rPr>
      </w:pPr>
      <w:r w:rsidRPr="00972DE9">
        <w:rPr>
          <w:snapToGrid w:val="0"/>
        </w:rPr>
        <w:tab/>
        <w:t>svID</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SV-ID,</w:t>
      </w:r>
    </w:p>
    <w:p w14:paraId="4896DB8D" w14:textId="77777777" w:rsidR="003D50E9" w:rsidRPr="00972DE9" w:rsidRDefault="003D50E9" w:rsidP="003D50E9">
      <w:pPr>
        <w:pStyle w:val="PL"/>
        <w:shd w:val="clear" w:color="auto" w:fill="E6E6E6"/>
        <w:rPr>
          <w:snapToGrid w:val="0"/>
        </w:rPr>
      </w:pPr>
      <w:r w:rsidRPr="00972DE9">
        <w:rPr>
          <w:snapToGrid w:val="0"/>
        </w:rPr>
        <w:tab/>
        <w:t>gnss-DataBitsSgnList</w:t>
      </w:r>
      <w:r w:rsidRPr="00972DE9">
        <w:rPr>
          <w:snapToGrid w:val="0"/>
        </w:rPr>
        <w:tab/>
        <w:t>GNSS-DataBitsSgnList,</w:t>
      </w:r>
    </w:p>
    <w:p w14:paraId="5E717D53" w14:textId="77777777" w:rsidR="003D50E9" w:rsidRPr="00972DE9" w:rsidRDefault="003D50E9" w:rsidP="003D50E9">
      <w:pPr>
        <w:pStyle w:val="PL"/>
        <w:shd w:val="clear" w:color="auto" w:fill="E6E6E6"/>
        <w:rPr>
          <w:snapToGrid w:val="0"/>
        </w:rPr>
      </w:pPr>
      <w:r w:rsidRPr="00972DE9">
        <w:rPr>
          <w:snapToGrid w:val="0"/>
        </w:rPr>
        <w:tab/>
        <w:t>...</w:t>
      </w:r>
    </w:p>
    <w:p w14:paraId="42E1AF78" w14:textId="77777777" w:rsidR="003D50E9" w:rsidRPr="00972DE9" w:rsidRDefault="003D50E9" w:rsidP="003D50E9">
      <w:pPr>
        <w:pStyle w:val="PL"/>
        <w:shd w:val="clear" w:color="auto" w:fill="E6E6E6"/>
        <w:rPr>
          <w:snapToGrid w:val="0"/>
        </w:rPr>
      </w:pPr>
      <w:r w:rsidRPr="00972DE9">
        <w:rPr>
          <w:snapToGrid w:val="0"/>
        </w:rPr>
        <w:t>}</w:t>
      </w:r>
    </w:p>
    <w:p w14:paraId="67157206" w14:textId="77777777" w:rsidR="003D50E9" w:rsidRPr="00972DE9" w:rsidRDefault="003D50E9" w:rsidP="003D50E9">
      <w:pPr>
        <w:pStyle w:val="PL"/>
        <w:shd w:val="clear" w:color="auto" w:fill="E6E6E6"/>
        <w:rPr>
          <w:snapToGrid w:val="0"/>
        </w:rPr>
      </w:pPr>
    </w:p>
    <w:p w14:paraId="3CC42B71" w14:textId="77777777" w:rsidR="003D50E9" w:rsidRPr="00972DE9" w:rsidRDefault="003D50E9" w:rsidP="003D50E9">
      <w:pPr>
        <w:pStyle w:val="PL"/>
        <w:shd w:val="clear" w:color="auto" w:fill="E6E6E6"/>
        <w:rPr>
          <w:snapToGrid w:val="0"/>
        </w:rPr>
      </w:pPr>
      <w:r w:rsidRPr="00972DE9">
        <w:rPr>
          <w:snapToGrid w:val="0"/>
        </w:rPr>
        <w:t>GNSS-DataBitsSgnList ::= SEQUENCE (SIZE(1..8)) OF GNSS-DataBitsSgnElement</w:t>
      </w:r>
    </w:p>
    <w:p w14:paraId="4CC37108" w14:textId="77777777" w:rsidR="003D50E9" w:rsidRPr="00972DE9" w:rsidRDefault="003D50E9" w:rsidP="003D50E9">
      <w:pPr>
        <w:pStyle w:val="PL"/>
        <w:shd w:val="clear" w:color="auto" w:fill="E6E6E6"/>
        <w:rPr>
          <w:snapToGrid w:val="0"/>
        </w:rPr>
      </w:pPr>
    </w:p>
    <w:p w14:paraId="00D417BA" w14:textId="77777777" w:rsidR="003D50E9" w:rsidRPr="00972DE9" w:rsidRDefault="003D50E9" w:rsidP="003D50E9">
      <w:pPr>
        <w:pStyle w:val="PL"/>
        <w:shd w:val="clear" w:color="auto" w:fill="E6E6E6"/>
        <w:rPr>
          <w:snapToGrid w:val="0"/>
        </w:rPr>
      </w:pPr>
      <w:r w:rsidRPr="00972DE9">
        <w:rPr>
          <w:snapToGrid w:val="0"/>
        </w:rPr>
        <w:t>GNSS-DataBitsSgnElement ::= SEQUENCE {</w:t>
      </w:r>
    </w:p>
    <w:p w14:paraId="639EE98C" w14:textId="77777777" w:rsidR="003D50E9" w:rsidRPr="00972DE9" w:rsidRDefault="003D50E9" w:rsidP="003D50E9">
      <w:pPr>
        <w:pStyle w:val="PL"/>
        <w:shd w:val="clear" w:color="auto" w:fill="E6E6E6"/>
        <w:rPr>
          <w:snapToGrid w:val="0"/>
        </w:rPr>
      </w:pPr>
      <w:r w:rsidRPr="00972DE9">
        <w:rPr>
          <w:snapToGrid w:val="0"/>
        </w:rPr>
        <w:tab/>
        <w:t>gnss-SignalType</w:t>
      </w:r>
      <w:r w:rsidRPr="00972DE9">
        <w:rPr>
          <w:snapToGrid w:val="0"/>
        </w:rPr>
        <w:tab/>
      </w:r>
      <w:r w:rsidRPr="00972DE9">
        <w:rPr>
          <w:snapToGrid w:val="0"/>
        </w:rPr>
        <w:tab/>
      </w:r>
      <w:r w:rsidRPr="00972DE9">
        <w:rPr>
          <w:snapToGrid w:val="0"/>
        </w:rPr>
        <w:tab/>
        <w:t>GNSS-SignalID,</w:t>
      </w:r>
    </w:p>
    <w:p w14:paraId="62729BCA" w14:textId="77777777" w:rsidR="003D50E9" w:rsidRPr="00972DE9" w:rsidRDefault="003D50E9" w:rsidP="003D50E9">
      <w:pPr>
        <w:pStyle w:val="PL"/>
        <w:shd w:val="clear" w:color="auto" w:fill="E6E6E6"/>
        <w:rPr>
          <w:snapToGrid w:val="0"/>
        </w:rPr>
      </w:pPr>
      <w:r w:rsidRPr="00972DE9">
        <w:rPr>
          <w:snapToGrid w:val="0"/>
        </w:rPr>
        <w:tab/>
        <w:t>gnss-DataBits</w:t>
      </w:r>
      <w:r w:rsidRPr="00972DE9">
        <w:rPr>
          <w:snapToGrid w:val="0"/>
        </w:rPr>
        <w:tab/>
      </w:r>
      <w:r w:rsidRPr="00972DE9">
        <w:rPr>
          <w:snapToGrid w:val="0"/>
        </w:rPr>
        <w:tab/>
      </w:r>
      <w:r w:rsidRPr="00972DE9">
        <w:rPr>
          <w:snapToGrid w:val="0"/>
        </w:rPr>
        <w:tab/>
        <w:t>BIT STRING (SIZE (1..1024)),</w:t>
      </w:r>
    </w:p>
    <w:p w14:paraId="61CF8A51" w14:textId="77777777" w:rsidR="003D50E9" w:rsidRPr="00972DE9" w:rsidRDefault="003D50E9" w:rsidP="003D50E9">
      <w:pPr>
        <w:pStyle w:val="PL"/>
        <w:shd w:val="clear" w:color="auto" w:fill="E6E6E6"/>
        <w:rPr>
          <w:snapToGrid w:val="0"/>
        </w:rPr>
      </w:pPr>
      <w:r w:rsidRPr="00972DE9">
        <w:rPr>
          <w:snapToGrid w:val="0"/>
        </w:rPr>
        <w:tab/>
        <w:t>...</w:t>
      </w:r>
    </w:p>
    <w:p w14:paraId="71FA41E1" w14:textId="77777777" w:rsidR="003D50E9" w:rsidRPr="00972DE9" w:rsidRDefault="003D50E9" w:rsidP="003D50E9">
      <w:pPr>
        <w:pStyle w:val="PL"/>
        <w:shd w:val="clear" w:color="auto" w:fill="E6E6E6"/>
        <w:rPr>
          <w:snapToGrid w:val="0"/>
        </w:rPr>
      </w:pPr>
      <w:r w:rsidRPr="00972DE9">
        <w:rPr>
          <w:snapToGrid w:val="0"/>
        </w:rPr>
        <w:t>}</w:t>
      </w:r>
    </w:p>
    <w:p w14:paraId="28BE49A1" w14:textId="77777777" w:rsidR="003D50E9" w:rsidRPr="00972DE9" w:rsidRDefault="003D50E9" w:rsidP="003D50E9">
      <w:pPr>
        <w:pStyle w:val="PL"/>
        <w:shd w:val="clear" w:color="auto" w:fill="E6E6E6"/>
        <w:rPr>
          <w:snapToGrid w:val="0"/>
        </w:rPr>
      </w:pPr>
    </w:p>
    <w:p w14:paraId="271B66C1" w14:textId="77777777" w:rsidR="003D50E9" w:rsidRPr="00972DE9" w:rsidRDefault="003D50E9" w:rsidP="003D50E9">
      <w:pPr>
        <w:pStyle w:val="PL"/>
        <w:shd w:val="clear" w:color="auto" w:fill="E6E6E6"/>
      </w:pPr>
      <w:r w:rsidRPr="00972DE9">
        <w:t>-- ASN1STOP</w:t>
      </w:r>
    </w:p>
    <w:p w14:paraId="6141B59B" w14:textId="77777777" w:rsidR="003D50E9" w:rsidRPr="00972DE9" w:rsidRDefault="003D50E9" w:rsidP="003D50E9">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3DA595BC" w14:textId="77777777" w:rsidTr="000B06E1">
        <w:trPr>
          <w:cantSplit/>
          <w:tblHeader/>
        </w:trPr>
        <w:tc>
          <w:tcPr>
            <w:tcW w:w="9639" w:type="dxa"/>
          </w:tcPr>
          <w:p w14:paraId="30E0DDB1" w14:textId="77777777" w:rsidR="003D50E9" w:rsidRPr="00972DE9" w:rsidRDefault="003D50E9" w:rsidP="000B06E1">
            <w:pPr>
              <w:pStyle w:val="TAH"/>
              <w:keepNext w:val="0"/>
              <w:keepLines w:val="0"/>
              <w:widowControl w:val="0"/>
            </w:pPr>
            <w:r w:rsidRPr="00972DE9">
              <w:rPr>
                <w:i/>
                <w:snapToGrid w:val="0"/>
              </w:rPr>
              <w:t>GNSS-DataBitAssistance</w:t>
            </w:r>
            <w:r w:rsidRPr="00972DE9">
              <w:rPr>
                <w:iCs/>
                <w:noProof/>
              </w:rPr>
              <w:t xml:space="preserve"> field descriptions</w:t>
            </w:r>
          </w:p>
        </w:tc>
      </w:tr>
      <w:tr w:rsidR="003D50E9" w:rsidRPr="00972DE9" w14:paraId="7D66FC84" w14:textId="77777777" w:rsidTr="000B06E1">
        <w:trPr>
          <w:cantSplit/>
        </w:trPr>
        <w:tc>
          <w:tcPr>
            <w:tcW w:w="9639" w:type="dxa"/>
          </w:tcPr>
          <w:p w14:paraId="146E1D40" w14:textId="77777777" w:rsidR="003D50E9" w:rsidRPr="00972DE9" w:rsidRDefault="003D50E9" w:rsidP="000B06E1">
            <w:pPr>
              <w:pStyle w:val="TAL"/>
              <w:keepNext w:val="0"/>
              <w:keepLines w:val="0"/>
              <w:widowControl w:val="0"/>
              <w:rPr>
                <w:b/>
                <w:bCs/>
                <w:i/>
                <w:iCs/>
              </w:rPr>
            </w:pPr>
            <w:r w:rsidRPr="00972DE9">
              <w:rPr>
                <w:b/>
                <w:bCs/>
                <w:i/>
                <w:iCs/>
              </w:rPr>
              <w:t>gnss-TOD</w:t>
            </w:r>
          </w:p>
          <w:p w14:paraId="5F64CC75" w14:textId="77777777" w:rsidR="003D50E9" w:rsidRPr="00972DE9" w:rsidRDefault="003D50E9" w:rsidP="000B06E1">
            <w:pPr>
              <w:pStyle w:val="TAL"/>
              <w:keepNext w:val="0"/>
              <w:keepLines w:val="0"/>
              <w:widowControl w:val="0"/>
            </w:pPr>
            <w:r w:rsidRPr="00972DE9">
              <w:t xml:space="preserve">This field specifies the reference time of the first bit of the data in </w:t>
            </w:r>
            <w:r w:rsidRPr="00972DE9">
              <w:rPr>
                <w:i/>
                <w:noProof/>
              </w:rPr>
              <w:t>GNSS-DataBitAssistance</w:t>
            </w:r>
            <w:r w:rsidRPr="00972DE9">
              <w:t xml:space="preserve"> in integer seconds in GNSS specific system time, modulo 1 hour.</w:t>
            </w:r>
          </w:p>
          <w:p w14:paraId="390484CA" w14:textId="77777777" w:rsidR="003D50E9" w:rsidRPr="00972DE9" w:rsidRDefault="003D50E9" w:rsidP="000B06E1">
            <w:pPr>
              <w:pStyle w:val="TAL"/>
              <w:keepNext w:val="0"/>
              <w:keepLines w:val="0"/>
              <w:widowControl w:val="0"/>
            </w:pPr>
            <w:r w:rsidRPr="00972DE9">
              <w:t>Scale factor 1 second.</w:t>
            </w:r>
          </w:p>
        </w:tc>
      </w:tr>
      <w:tr w:rsidR="003D50E9" w:rsidRPr="00972DE9" w14:paraId="6BC15030" w14:textId="77777777" w:rsidTr="000B06E1">
        <w:trPr>
          <w:cantSplit/>
        </w:trPr>
        <w:tc>
          <w:tcPr>
            <w:tcW w:w="9639" w:type="dxa"/>
          </w:tcPr>
          <w:p w14:paraId="72F24A90" w14:textId="77777777" w:rsidR="003D50E9" w:rsidRPr="00972DE9" w:rsidRDefault="003D50E9" w:rsidP="000B06E1">
            <w:pPr>
              <w:pStyle w:val="TAL"/>
              <w:keepNext w:val="0"/>
              <w:keepLines w:val="0"/>
              <w:widowControl w:val="0"/>
              <w:rPr>
                <w:b/>
                <w:bCs/>
                <w:i/>
                <w:iCs/>
              </w:rPr>
            </w:pPr>
            <w:r w:rsidRPr="00972DE9">
              <w:rPr>
                <w:b/>
                <w:bCs/>
                <w:i/>
                <w:iCs/>
              </w:rPr>
              <w:t>gnss-TODfrac</w:t>
            </w:r>
          </w:p>
          <w:p w14:paraId="542364D5" w14:textId="77777777" w:rsidR="003D50E9" w:rsidRPr="00972DE9" w:rsidRDefault="003D50E9" w:rsidP="000B06E1">
            <w:pPr>
              <w:pStyle w:val="TAL"/>
              <w:keepNext w:val="0"/>
              <w:keepLines w:val="0"/>
              <w:widowControl w:val="0"/>
              <w:rPr>
                <w:bCs/>
                <w:iCs/>
                <w:noProof/>
              </w:rPr>
            </w:pPr>
            <w:r w:rsidRPr="00972DE9">
              <w:rPr>
                <w:bCs/>
                <w:iCs/>
                <w:noProof/>
              </w:rPr>
              <w:t xml:space="preserve">This field specifies the fractional part of the </w:t>
            </w:r>
            <w:r w:rsidRPr="00972DE9">
              <w:rPr>
                <w:bCs/>
                <w:i/>
                <w:iCs/>
                <w:noProof/>
              </w:rPr>
              <w:t>gnss-TOD</w:t>
            </w:r>
            <w:r w:rsidRPr="00972DE9">
              <w:rPr>
                <w:bCs/>
                <w:iCs/>
                <w:noProof/>
              </w:rPr>
              <w:t xml:space="preserve"> in 1</w:t>
            </w:r>
            <w:r w:rsidRPr="00972DE9">
              <w:rPr>
                <w:bCs/>
                <w:iCs/>
                <w:noProof/>
              </w:rPr>
              <w:noBreakHyphen/>
              <w:t>milli</w:t>
            </w:r>
            <w:r w:rsidRPr="00972DE9">
              <w:rPr>
                <w:bCs/>
                <w:iCs/>
                <w:noProof/>
              </w:rPr>
              <w:noBreakHyphen/>
              <w:t>second resolution.</w:t>
            </w:r>
          </w:p>
          <w:p w14:paraId="6CE01638" w14:textId="77777777" w:rsidR="003D50E9" w:rsidRPr="00972DE9" w:rsidRDefault="003D50E9" w:rsidP="000B06E1">
            <w:pPr>
              <w:pStyle w:val="TAL"/>
              <w:keepNext w:val="0"/>
              <w:keepLines w:val="0"/>
              <w:widowControl w:val="0"/>
              <w:rPr>
                <w:b/>
                <w:bCs/>
                <w:i/>
                <w:iCs/>
              </w:rPr>
            </w:pPr>
            <w:r w:rsidRPr="00972DE9">
              <w:rPr>
                <w:bCs/>
                <w:iCs/>
                <w:noProof/>
              </w:rPr>
              <w:t xml:space="preserve">Scale factor 1 millisecond. The total GNSS TOD is </w:t>
            </w:r>
            <w:r w:rsidRPr="00972DE9">
              <w:rPr>
                <w:bCs/>
                <w:i/>
                <w:iCs/>
                <w:noProof/>
              </w:rPr>
              <w:t>gnss-TOD</w:t>
            </w:r>
            <w:r w:rsidRPr="00972DE9">
              <w:rPr>
                <w:bCs/>
                <w:iCs/>
                <w:noProof/>
              </w:rPr>
              <w:t xml:space="preserve"> + </w:t>
            </w:r>
            <w:r w:rsidRPr="00972DE9">
              <w:rPr>
                <w:bCs/>
                <w:i/>
                <w:iCs/>
              </w:rPr>
              <w:t>gnss-TODfrac.</w:t>
            </w:r>
          </w:p>
        </w:tc>
      </w:tr>
      <w:tr w:rsidR="003D50E9" w:rsidRPr="00972DE9" w14:paraId="03DC7A63" w14:textId="77777777" w:rsidTr="000B06E1">
        <w:trPr>
          <w:cantSplit/>
        </w:trPr>
        <w:tc>
          <w:tcPr>
            <w:tcW w:w="9639" w:type="dxa"/>
          </w:tcPr>
          <w:p w14:paraId="722E265D" w14:textId="77777777" w:rsidR="003D50E9" w:rsidRPr="00972DE9" w:rsidRDefault="003D50E9" w:rsidP="000B06E1">
            <w:pPr>
              <w:pStyle w:val="TAL"/>
              <w:keepNext w:val="0"/>
              <w:keepLines w:val="0"/>
              <w:widowControl w:val="0"/>
              <w:rPr>
                <w:b/>
                <w:bCs/>
                <w:i/>
                <w:iCs/>
              </w:rPr>
            </w:pPr>
            <w:r w:rsidRPr="00972DE9">
              <w:rPr>
                <w:b/>
                <w:bCs/>
                <w:i/>
                <w:iCs/>
              </w:rPr>
              <w:t>gnss-DataBitsSatList</w:t>
            </w:r>
          </w:p>
          <w:p w14:paraId="6F82B166" w14:textId="77777777" w:rsidR="003D50E9" w:rsidRPr="00972DE9" w:rsidRDefault="003D50E9" w:rsidP="000B06E1">
            <w:pPr>
              <w:pStyle w:val="TAL"/>
              <w:keepNext w:val="0"/>
              <w:keepLines w:val="0"/>
              <w:widowControl w:val="0"/>
            </w:pPr>
            <w:r w:rsidRPr="00972DE9">
              <w:t xml:space="preserve">This list specifies the data bits for a particular GNSS satellite </w:t>
            </w:r>
            <w:r w:rsidRPr="00972DE9">
              <w:rPr>
                <w:i/>
                <w:snapToGrid w:val="0"/>
              </w:rPr>
              <w:t>SV-ID</w:t>
            </w:r>
            <w:r w:rsidRPr="00972DE9">
              <w:t xml:space="preserve"> and signal </w:t>
            </w:r>
            <w:r w:rsidRPr="00972DE9">
              <w:rPr>
                <w:i/>
                <w:snapToGrid w:val="0"/>
              </w:rPr>
              <w:t>GNSS-SignalID</w:t>
            </w:r>
            <w:r w:rsidRPr="00972DE9">
              <w:t>.</w:t>
            </w:r>
          </w:p>
        </w:tc>
      </w:tr>
      <w:tr w:rsidR="003D50E9" w:rsidRPr="00972DE9" w14:paraId="52A7995A" w14:textId="77777777" w:rsidTr="000B06E1">
        <w:trPr>
          <w:cantSplit/>
        </w:trPr>
        <w:tc>
          <w:tcPr>
            <w:tcW w:w="9639" w:type="dxa"/>
          </w:tcPr>
          <w:p w14:paraId="3C4FE3D5" w14:textId="77777777" w:rsidR="003D50E9" w:rsidRPr="00972DE9" w:rsidRDefault="003D50E9" w:rsidP="000B06E1">
            <w:pPr>
              <w:pStyle w:val="TAL"/>
              <w:keepNext w:val="0"/>
              <w:keepLines w:val="0"/>
              <w:widowControl w:val="0"/>
              <w:rPr>
                <w:b/>
                <w:bCs/>
                <w:i/>
                <w:iCs/>
              </w:rPr>
            </w:pPr>
            <w:r w:rsidRPr="00972DE9">
              <w:rPr>
                <w:b/>
                <w:bCs/>
                <w:i/>
                <w:iCs/>
              </w:rPr>
              <w:t>svID</w:t>
            </w:r>
          </w:p>
          <w:p w14:paraId="5FE4413D" w14:textId="77777777" w:rsidR="003D50E9" w:rsidRPr="00972DE9" w:rsidRDefault="003D50E9" w:rsidP="000B06E1">
            <w:pPr>
              <w:pStyle w:val="TAL"/>
              <w:keepNext w:val="0"/>
              <w:keepLines w:val="0"/>
              <w:widowControl w:val="0"/>
            </w:pPr>
            <w:r w:rsidRPr="00972DE9">
              <w:t xml:space="preserve">This field specifies the GNSS </w:t>
            </w:r>
            <w:r w:rsidRPr="00972DE9">
              <w:rPr>
                <w:i/>
                <w:noProof/>
              </w:rPr>
              <w:t>SV</w:t>
            </w:r>
            <w:r w:rsidRPr="00972DE9">
              <w:rPr>
                <w:i/>
                <w:noProof/>
              </w:rPr>
              <w:noBreakHyphen/>
              <w:t xml:space="preserve">ID </w:t>
            </w:r>
            <w:r w:rsidRPr="00972DE9">
              <w:t xml:space="preserve">of the satellite for which the </w:t>
            </w:r>
            <w:r w:rsidRPr="00972DE9">
              <w:rPr>
                <w:i/>
                <w:noProof/>
              </w:rPr>
              <w:t>GNSS-DataBitAssistance</w:t>
            </w:r>
            <w:r w:rsidRPr="00972DE9">
              <w:t xml:space="preserve"> is given.</w:t>
            </w:r>
          </w:p>
        </w:tc>
      </w:tr>
      <w:tr w:rsidR="003D50E9" w:rsidRPr="00972DE9" w14:paraId="5CFC5E24" w14:textId="77777777" w:rsidTr="000B06E1">
        <w:trPr>
          <w:cantSplit/>
        </w:trPr>
        <w:tc>
          <w:tcPr>
            <w:tcW w:w="9639" w:type="dxa"/>
          </w:tcPr>
          <w:p w14:paraId="02B2E385" w14:textId="77777777" w:rsidR="003D50E9" w:rsidRPr="00972DE9" w:rsidRDefault="003D50E9" w:rsidP="000B06E1">
            <w:pPr>
              <w:pStyle w:val="TAL"/>
              <w:keepNext w:val="0"/>
              <w:keepLines w:val="0"/>
              <w:widowControl w:val="0"/>
              <w:rPr>
                <w:b/>
                <w:bCs/>
                <w:i/>
                <w:iCs/>
                <w:noProof/>
              </w:rPr>
            </w:pPr>
            <w:r w:rsidRPr="00972DE9">
              <w:rPr>
                <w:b/>
                <w:bCs/>
                <w:i/>
                <w:iCs/>
                <w:noProof/>
              </w:rPr>
              <w:t>gnss-SignalType</w:t>
            </w:r>
          </w:p>
          <w:p w14:paraId="23CF2648" w14:textId="77777777" w:rsidR="003D50E9" w:rsidRPr="00972DE9" w:rsidRDefault="003D50E9" w:rsidP="000B06E1">
            <w:pPr>
              <w:pStyle w:val="TAL"/>
              <w:keepNext w:val="0"/>
              <w:keepLines w:val="0"/>
              <w:widowControl w:val="0"/>
            </w:pPr>
            <w:r w:rsidRPr="00972DE9">
              <w:t xml:space="preserve">This field identifies the GNSS signal type of the </w:t>
            </w:r>
            <w:r w:rsidRPr="00972DE9">
              <w:rPr>
                <w:i/>
                <w:noProof/>
              </w:rPr>
              <w:t>GNSS-DataBitAssistance.</w:t>
            </w:r>
          </w:p>
        </w:tc>
      </w:tr>
      <w:tr w:rsidR="003D50E9" w:rsidRPr="00972DE9" w14:paraId="5F882F6C" w14:textId="77777777" w:rsidTr="000B06E1">
        <w:trPr>
          <w:cantSplit/>
        </w:trPr>
        <w:tc>
          <w:tcPr>
            <w:tcW w:w="9639" w:type="dxa"/>
          </w:tcPr>
          <w:p w14:paraId="58B46E95" w14:textId="77777777" w:rsidR="003D50E9" w:rsidRPr="00972DE9" w:rsidRDefault="003D50E9" w:rsidP="000B06E1">
            <w:pPr>
              <w:pStyle w:val="TAL"/>
              <w:keepNext w:val="0"/>
              <w:keepLines w:val="0"/>
              <w:widowControl w:val="0"/>
              <w:rPr>
                <w:b/>
                <w:bCs/>
                <w:i/>
                <w:iCs/>
                <w:noProof/>
              </w:rPr>
            </w:pPr>
            <w:r w:rsidRPr="00972DE9">
              <w:rPr>
                <w:b/>
                <w:bCs/>
                <w:i/>
                <w:iCs/>
                <w:noProof/>
              </w:rPr>
              <w:lastRenderedPageBreak/>
              <w:t>gnss-DataBits</w:t>
            </w:r>
          </w:p>
          <w:p w14:paraId="1D032C5D" w14:textId="77777777" w:rsidR="003D50E9" w:rsidRPr="00972DE9" w:rsidRDefault="003D50E9" w:rsidP="000B06E1">
            <w:pPr>
              <w:pStyle w:val="TAL"/>
              <w:keepNext w:val="0"/>
              <w:keepLines w:val="0"/>
              <w:widowControl w:val="0"/>
              <w:rPr>
                <w:bCs/>
                <w:iCs/>
                <w:noProof/>
              </w:rPr>
            </w:pPr>
            <w:r w:rsidRPr="00972DE9">
              <w:rPr>
                <w:bCs/>
                <w:iCs/>
                <w:noProof/>
              </w:rPr>
              <w:t>Data bits are contained in GNSS system and data type specific format.</w:t>
            </w:r>
          </w:p>
          <w:p w14:paraId="1DC9A449" w14:textId="77777777" w:rsidR="003D50E9" w:rsidRPr="00972DE9" w:rsidRDefault="003D50E9" w:rsidP="000B06E1">
            <w:pPr>
              <w:pStyle w:val="TAL"/>
              <w:keepNext w:val="0"/>
              <w:keepLines w:val="0"/>
              <w:widowControl w:val="0"/>
              <w:rPr>
                <w:bCs/>
                <w:iCs/>
                <w:noProof/>
              </w:rPr>
            </w:pPr>
          </w:p>
          <w:p w14:paraId="5BB03658" w14:textId="77777777" w:rsidR="003D50E9" w:rsidRPr="00972DE9" w:rsidRDefault="003D50E9" w:rsidP="000B06E1">
            <w:pPr>
              <w:pStyle w:val="TAL"/>
              <w:keepNext w:val="0"/>
              <w:keepLines w:val="0"/>
              <w:widowControl w:val="0"/>
              <w:rPr>
                <w:bCs/>
                <w:iCs/>
                <w:noProof/>
              </w:rPr>
            </w:pPr>
            <w:r w:rsidRPr="00972DE9">
              <w:rPr>
                <w:bCs/>
                <w:iCs/>
                <w:noProof/>
              </w:rPr>
              <w:t>In the case of GPS L1 C/A, it contains the NAV data modulation bits as defined in [4] .</w:t>
            </w:r>
          </w:p>
          <w:p w14:paraId="1221C628" w14:textId="77777777" w:rsidR="003D50E9" w:rsidRPr="00972DE9" w:rsidRDefault="003D50E9" w:rsidP="000B06E1">
            <w:pPr>
              <w:pStyle w:val="TAL"/>
              <w:keepNext w:val="0"/>
              <w:keepLines w:val="0"/>
              <w:widowControl w:val="0"/>
              <w:rPr>
                <w:bCs/>
                <w:iCs/>
                <w:noProof/>
              </w:rPr>
            </w:pPr>
            <w:r w:rsidRPr="00972DE9">
              <w:rPr>
                <w:bCs/>
                <w:iCs/>
                <w:noProof/>
              </w:rPr>
              <w:t>In the case of Modernized GPS L1C, it contains the encoded and interleaved modulation symbols as defined in [6] clause 3.2.3.1. In the case of Modernized GPS L2C, it contains either the NAV data modulation bits, the FEC encoded NAV data modulation symbols, or the FEC encoded CNAV data modulation symbols, dependent on the current signal configuration of this satellite as defined in [4, Table 3-III]. In the case of Modernized GPS L5, it contains the FEC encoded CNAV data modulation symbols as defined in [5].</w:t>
            </w:r>
          </w:p>
          <w:p w14:paraId="34BBAD7F" w14:textId="77777777" w:rsidR="003D50E9" w:rsidRPr="00972DE9" w:rsidRDefault="003D50E9" w:rsidP="000B06E1">
            <w:pPr>
              <w:pStyle w:val="TAL"/>
              <w:keepNext w:val="0"/>
              <w:keepLines w:val="0"/>
              <w:widowControl w:val="0"/>
              <w:rPr>
                <w:bCs/>
                <w:iCs/>
                <w:noProof/>
              </w:rPr>
            </w:pPr>
          </w:p>
          <w:p w14:paraId="1EFBA71F" w14:textId="77777777" w:rsidR="003D50E9" w:rsidRPr="00972DE9" w:rsidRDefault="003D50E9" w:rsidP="000B06E1">
            <w:pPr>
              <w:pStyle w:val="TAL"/>
              <w:keepNext w:val="0"/>
              <w:keepLines w:val="0"/>
              <w:widowControl w:val="0"/>
              <w:rPr>
                <w:bCs/>
                <w:iCs/>
                <w:noProof/>
              </w:rPr>
            </w:pPr>
            <w:r w:rsidRPr="00972DE9">
              <w:rPr>
                <w:bCs/>
                <w:iCs/>
                <w:noProof/>
              </w:rPr>
              <w:t>In the case of SBAS, it contains the FEC encoded data modulation symbols as defined in [10].</w:t>
            </w:r>
          </w:p>
          <w:p w14:paraId="37471CC4" w14:textId="77777777" w:rsidR="003D50E9" w:rsidRPr="00972DE9" w:rsidRDefault="003D50E9" w:rsidP="000B06E1">
            <w:pPr>
              <w:pStyle w:val="TAL"/>
              <w:keepNext w:val="0"/>
              <w:keepLines w:val="0"/>
              <w:widowControl w:val="0"/>
              <w:rPr>
                <w:bCs/>
                <w:iCs/>
                <w:noProof/>
              </w:rPr>
            </w:pPr>
          </w:p>
          <w:p w14:paraId="3E275023" w14:textId="77777777" w:rsidR="003D50E9" w:rsidRPr="00972DE9" w:rsidRDefault="003D50E9" w:rsidP="000B06E1">
            <w:pPr>
              <w:pStyle w:val="TAL"/>
              <w:keepNext w:val="0"/>
              <w:keepLines w:val="0"/>
              <w:widowControl w:val="0"/>
              <w:rPr>
                <w:bCs/>
                <w:iCs/>
                <w:noProof/>
              </w:rPr>
            </w:pPr>
            <w:r w:rsidRPr="00972DE9">
              <w:rPr>
                <w:bCs/>
                <w:iCs/>
                <w:noProof/>
              </w:rPr>
              <w:t>In the case of QZSS QZS-L1, it contains the NAV data modulation bits as defined in [7] clause 5.2. In the case of QZSS QZS-L1C, it contains the encoded and interleaved modulation symbols as defined in [7] clause 5.3. In the case of QZSS QZS-L2C, it contains the encoded modulation symbols as defined in [7] clause 5.5. In the case of QZSS QZS-L5, it contains the encoded modulation symbols as defined in [7] clause 5.6.</w:t>
            </w:r>
          </w:p>
          <w:p w14:paraId="053A2CC1" w14:textId="77777777" w:rsidR="003D50E9" w:rsidRPr="00972DE9" w:rsidRDefault="003D50E9" w:rsidP="000B06E1">
            <w:pPr>
              <w:pStyle w:val="TAL"/>
              <w:keepNext w:val="0"/>
              <w:keepLines w:val="0"/>
              <w:widowControl w:val="0"/>
              <w:rPr>
                <w:bCs/>
                <w:iCs/>
                <w:noProof/>
              </w:rPr>
            </w:pPr>
          </w:p>
          <w:p w14:paraId="23D39A04" w14:textId="77777777" w:rsidR="003D50E9" w:rsidRPr="00972DE9" w:rsidRDefault="003D50E9" w:rsidP="000B06E1">
            <w:pPr>
              <w:pStyle w:val="TAL"/>
              <w:keepNext w:val="0"/>
              <w:keepLines w:val="0"/>
              <w:widowControl w:val="0"/>
              <w:rPr>
                <w:bCs/>
                <w:iCs/>
                <w:noProof/>
              </w:rPr>
            </w:pPr>
            <w:r w:rsidRPr="00972DE9">
              <w:rPr>
                <w:bCs/>
                <w:iCs/>
                <w:noProof/>
              </w:rPr>
              <w:t>In the case of GLONASS, it contains the 100 sps differentially Manchester encoded modulation symbols as defined in [9] clause 3.3.2.2.</w:t>
            </w:r>
          </w:p>
          <w:p w14:paraId="07C8643F" w14:textId="77777777" w:rsidR="003D50E9" w:rsidRPr="00972DE9" w:rsidRDefault="003D50E9" w:rsidP="000B06E1">
            <w:pPr>
              <w:pStyle w:val="TAL"/>
              <w:keepNext w:val="0"/>
              <w:keepLines w:val="0"/>
              <w:widowControl w:val="0"/>
              <w:rPr>
                <w:bCs/>
                <w:iCs/>
                <w:noProof/>
              </w:rPr>
            </w:pPr>
          </w:p>
          <w:p w14:paraId="2DBA81BB" w14:textId="77777777" w:rsidR="003D50E9" w:rsidRPr="00972DE9" w:rsidRDefault="003D50E9" w:rsidP="000B06E1">
            <w:pPr>
              <w:pStyle w:val="TAL"/>
              <w:keepNext w:val="0"/>
              <w:keepLines w:val="0"/>
              <w:widowControl w:val="0"/>
              <w:rPr>
                <w:bCs/>
                <w:iCs/>
                <w:noProof/>
              </w:rPr>
            </w:pPr>
            <w:r w:rsidRPr="00972DE9">
              <w:rPr>
                <w:bCs/>
                <w:iCs/>
                <w:noProof/>
              </w:rPr>
              <w:t>In the case of Galileo, it contains the FEC encoded and interleaved modulation symbols. The logical levels 1 and 0 correspond to signal levels -1 and +1, respectively.</w:t>
            </w:r>
          </w:p>
          <w:p w14:paraId="670FA94A" w14:textId="77777777" w:rsidR="003D50E9" w:rsidRPr="00972DE9" w:rsidRDefault="003D50E9" w:rsidP="000B06E1">
            <w:pPr>
              <w:pStyle w:val="TAL"/>
              <w:keepNext w:val="0"/>
              <w:keepLines w:val="0"/>
              <w:widowControl w:val="0"/>
              <w:rPr>
                <w:bCs/>
                <w:iCs/>
                <w:noProof/>
                <w:lang w:eastAsia="zh-CN"/>
              </w:rPr>
            </w:pPr>
          </w:p>
          <w:p w14:paraId="5EDE6B3A" w14:textId="77777777" w:rsidR="003D50E9" w:rsidRPr="00972DE9" w:rsidRDefault="003D50E9" w:rsidP="000B06E1">
            <w:pPr>
              <w:pStyle w:val="TAL"/>
              <w:keepNext w:val="0"/>
              <w:keepLines w:val="0"/>
              <w:widowControl w:val="0"/>
              <w:rPr>
                <w:lang w:eastAsia="zh-CN"/>
              </w:rPr>
            </w:pPr>
            <w:r w:rsidRPr="00972DE9">
              <w:t xml:space="preserve">In </w:t>
            </w:r>
            <w:r w:rsidRPr="00972DE9">
              <w:rPr>
                <w:bCs/>
                <w:iCs/>
                <w:noProof/>
              </w:rPr>
              <w:t xml:space="preserve">the </w:t>
            </w:r>
            <w:r w:rsidRPr="00972DE9">
              <w:t xml:space="preserve">case of </w:t>
            </w:r>
            <w:r w:rsidRPr="00972DE9">
              <w:rPr>
                <w:lang w:eastAsia="zh-CN"/>
              </w:rPr>
              <w:t>BDS B1I</w:t>
            </w:r>
            <w:r w:rsidRPr="00972DE9">
              <w:t>, it contains the encoded and interleaved modulation symbols as defined in [23],</w:t>
            </w:r>
            <w:r w:rsidRPr="00972DE9">
              <w:rPr>
                <w:lang w:eastAsia="zh-CN"/>
              </w:rPr>
              <w:t xml:space="preserve"> clause 5.1.3.</w:t>
            </w:r>
          </w:p>
          <w:p w14:paraId="15C466C4" w14:textId="77777777" w:rsidR="003D50E9" w:rsidRPr="00972DE9" w:rsidRDefault="003D50E9" w:rsidP="000B06E1">
            <w:pPr>
              <w:pStyle w:val="TAL"/>
              <w:keepNext w:val="0"/>
              <w:keepLines w:val="0"/>
              <w:widowControl w:val="0"/>
              <w:rPr>
                <w:lang w:eastAsia="zh-CN"/>
              </w:rPr>
            </w:pPr>
            <w:r w:rsidRPr="00972DE9">
              <w:t xml:space="preserve">In </w:t>
            </w:r>
            <w:r w:rsidRPr="00972DE9">
              <w:rPr>
                <w:bCs/>
                <w:iCs/>
                <w:noProof/>
              </w:rPr>
              <w:t xml:space="preserve">the </w:t>
            </w:r>
            <w:r w:rsidRPr="00972DE9">
              <w:t xml:space="preserve">case of </w:t>
            </w:r>
            <w:r w:rsidRPr="00972DE9">
              <w:rPr>
                <w:lang w:eastAsia="zh-CN"/>
              </w:rPr>
              <w:t>BDS B1C</w:t>
            </w:r>
            <w:r w:rsidRPr="00972DE9">
              <w:t>, it contains the encoded and interleaved modulation symbols as defined in [</w:t>
            </w:r>
            <w:r w:rsidRPr="00972DE9">
              <w:rPr>
                <w:lang w:eastAsia="zh-CN"/>
              </w:rPr>
              <w:t>39]</w:t>
            </w:r>
            <w:r w:rsidRPr="00972DE9">
              <w:t>,</w:t>
            </w:r>
            <w:r w:rsidRPr="00972DE9">
              <w:rPr>
                <w:lang w:eastAsia="zh-CN"/>
              </w:rPr>
              <w:t xml:space="preserve"> clause 6.2.2.</w:t>
            </w:r>
          </w:p>
          <w:p w14:paraId="2AA726C0" w14:textId="77777777" w:rsidR="003D50E9" w:rsidRPr="00972DE9" w:rsidRDefault="003D50E9" w:rsidP="000B06E1">
            <w:pPr>
              <w:pStyle w:val="TAL"/>
              <w:keepNext w:val="0"/>
              <w:keepLines w:val="0"/>
              <w:widowControl w:val="0"/>
              <w:rPr>
                <w:lang w:eastAsia="zh-CN"/>
              </w:rPr>
            </w:pPr>
            <w:r w:rsidRPr="00972DE9">
              <w:t xml:space="preserve">In </w:t>
            </w:r>
            <w:r w:rsidRPr="00972DE9">
              <w:rPr>
                <w:bCs/>
                <w:iCs/>
                <w:noProof/>
              </w:rPr>
              <w:t xml:space="preserve">the </w:t>
            </w:r>
            <w:r w:rsidRPr="00972DE9">
              <w:t xml:space="preserve">case of </w:t>
            </w:r>
            <w:r w:rsidRPr="00972DE9">
              <w:rPr>
                <w:lang w:eastAsia="zh-CN"/>
              </w:rPr>
              <w:t>BDS B2a</w:t>
            </w:r>
            <w:r w:rsidRPr="00972DE9">
              <w:t>, it contains the encoded and interleaved modulation symbols as defined in [49],</w:t>
            </w:r>
            <w:r w:rsidRPr="00972DE9">
              <w:rPr>
                <w:lang w:eastAsia="zh-CN"/>
              </w:rPr>
              <w:t xml:space="preserve"> clause 6.2.2.</w:t>
            </w:r>
          </w:p>
          <w:p w14:paraId="69865A68" w14:textId="77777777" w:rsidR="003D50E9" w:rsidRPr="00972DE9" w:rsidRDefault="003D50E9" w:rsidP="000B06E1">
            <w:pPr>
              <w:pStyle w:val="TAL"/>
              <w:keepNext w:val="0"/>
              <w:keepLines w:val="0"/>
              <w:widowControl w:val="0"/>
              <w:rPr>
                <w:lang w:eastAsia="zh-CN"/>
              </w:rPr>
            </w:pPr>
            <w:r w:rsidRPr="00972DE9">
              <w:t xml:space="preserve">In </w:t>
            </w:r>
            <w:r w:rsidRPr="00972DE9">
              <w:rPr>
                <w:bCs/>
                <w:iCs/>
                <w:noProof/>
              </w:rPr>
              <w:t xml:space="preserve">the </w:t>
            </w:r>
            <w:r w:rsidRPr="00972DE9">
              <w:t xml:space="preserve">case of </w:t>
            </w:r>
            <w:r w:rsidRPr="00972DE9">
              <w:rPr>
                <w:lang w:eastAsia="zh-CN"/>
              </w:rPr>
              <w:t>BDS B3I</w:t>
            </w:r>
            <w:r w:rsidRPr="00972DE9">
              <w:t>, it contains the encoded and interleaved modulation symbols as defined in [50],</w:t>
            </w:r>
            <w:r w:rsidRPr="00972DE9">
              <w:rPr>
                <w:lang w:eastAsia="zh-CN"/>
              </w:rPr>
              <w:t xml:space="preserve"> clause 5.1.3.</w:t>
            </w:r>
          </w:p>
          <w:p w14:paraId="62472CA2" w14:textId="77777777" w:rsidR="003D50E9" w:rsidRPr="00972DE9" w:rsidRDefault="003D50E9" w:rsidP="000B06E1">
            <w:pPr>
              <w:pStyle w:val="TAL"/>
              <w:keepNext w:val="0"/>
              <w:keepLines w:val="0"/>
              <w:widowControl w:val="0"/>
              <w:rPr>
                <w:bCs/>
                <w:iCs/>
                <w:noProof/>
              </w:rPr>
            </w:pPr>
            <w:r w:rsidRPr="00972DE9">
              <w:rPr>
                <w:bCs/>
                <w:iCs/>
                <w:noProof/>
              </w:rPr>
              <w:t>In the case of NavIC, it contains the FEC encoded and interleaved Navigation symbols as defined in [38].</w:t>
            </w:r>
          </w:p>
        </w:tc>
      </w:tr>
    </w:tbl>
    <w:p w14:paraId="069023A5" w14:textId="77777777" w:rsidR="003D50E9" w:rsidRPr="00972DE9" w:rsidRDefault="003D50E9" w:rsidP="003D50E9">
      <w:pPr>
        <w:rPr>
          <w:b/>
        </w:rPr>
      </w:pPr>
    </w:p>
    <w:p w14:paraId="62B42983" w14:textId="77777777" w:rsidR="003D50E9" w:rsidRPr="00972DE9" w:rsidRDefault="003D50E9" w:rsidP="003D50E9">
      <w:pPr>
        <w:pStyle w:val="Heading4"/>
      </w:pPr>
      <w:bookmarkStart w:id="400" w:name="_Toc27765254"/>
      <w:bookmarkStart w:id="401" w:name="_Toc37680938"/>
      <w:bookmarkStart w:id="402" w:name="_Toc46486510"/>
      <w:bookmarkStart w:id="403" w:name="_Toc52546855"/>
      <w:bookmarkStart w:id="404" w:name="_Toc52547385"/>
      <w:bookmarkStart w:id="405" w:name="_Toc52547915"/>
      <w:bookmarkStart w:id="406" w:name="_Toc52548445"/>
      <w:bookmarkStart w:id="407" w:name="_Toc124534397"/>
      <w:r w:rsidRPr="00972DE9">
        <w:t>–</w:t>
      </w:r>
      <w:r w:rsidRPr="00972DE9">
        <w:tab/>
      </w:r>
      <w:r w:rsidRPr="00972DE9">
        <w:rPr>
          <w:i/>
          <w:snapToGrid w:val="0"/>
        </w:rPr>
        <w:t>GNSS-AcquisitionAssistance</w:t>
      </w:r>
      <w:bookmarkEnd w:id="400"/>
      <w:bookmarkEnd w:id="401"/>
      <w:bookmarkEnd w:id="402"/>
      <w:bookmarkEnd w:id="403"/>
      <w:bookmarkEnd w:id="404"/>
      <w:bookmarkEnd w:id="405"/>
      <w:bookmarkEnd w:id="406"/>
      <w:bookmarkEnd w:id="407"/>
    </w:p>
    <w:p w14:paraId="34A965C0" w14:textId="77777777" w:rsidR="003D50E9" w:rsidRPr="00972DE9" w:rsidRDefault="003D50E9" w:rsidP="003D50E9">
      <w:r w:rsidRPr="00972DE9">
        <w:t xml:space="preserve">The IE </w:t>
      </w:r>
      <w:r w:rsidRPr="00972DE9">
        <w:rPr>
          <w:i/>
          <w:noProof/>
        </w:rPr>
        <w:t xml:space="preserve">GNSS-AcquisitionAssistance </w:t>
      </w:r>
      <w:r w:rsidRPr="00972DE9">
        <w:rPr>
          <w:noProof/>
        </w:rPr>
        <w:t>is</w:t>
      </w:r>
      <w:r w:rsidRPr="00972DE9">
        <w:t xml:space="preserve"> used by the location server to provide parameters that enable fast acquisition of the GNSS signals. Essentially, these parameters describe the range and derivatives from respective satellites to the reference location at the reference time </w:t>
      </w:r>
      <w:r w:rsidRPr="00972DE9">
        <w:rPr>
          <w:i/>
        </w:rPr>
        <w:t>GNSS-SystemTime</w:t>
      </w:r>
      <w:r w:rsidRPr="00972DE9">
        <w:t xml:space="preserve"> provided in</w:t>
      </w:r>
      <w:r w:rsidRPr="00972DE9">
        <w:rPr>
          <w:noProof/>
        </w:rPr>
        <w:t xml:space="preserve"> IE </w:t>
      </w:r>
      <w:r w:rsidRPr="00972DE9">
        <w:rPr>
          <w:i/>
          <w:noProof/>
        </w:rPr>
        <w:t>GNSS-ReferenceTime</w:t>
      </w:r>
      <w:r w:rsidRPr="00972DE9">
        <w:t>.</w:t>
      </w:r>
    </w:p>
    <w:p w14:paraId="61B14473" w14:textId="77777777" w:rsidR="003D50E9" w:rsidRPr="00972DE9" w:rsidRDefault="003D50E9" w:rsidP="003D50E9">
      <w:pPr>
        <w:rPr>
          <w:i/>
          <w:noProof/>
        </w:rPr>
      </w:pPr>
      <w:r w:rsidRPr="00972DE9">
        <w:t xml:space="preserve">Whenever </w:t>
      </w:r>
      <w:r w:rsidRPr="00972DE9">
        <w:rPr>
          <w:i/>
          <w:noProof/>
        </w:rPr>
        <w:t xml:space="preserve">GNSS-AcquisitionAssistance </w:t>
      </w:r>
      <w:r w:rsidRPr="00972DE9">
        <w:rPr>
          <w:noProof/>
        </w:rPr>
        <w:t xml:space="preserve">is provided by the location server, the </w:t>
      </w:r>
      <w:r w:rsidRPr="00972DE9">
        <w:t xml:space="preserve">IE </w:t>
      </w:r>
      <w:r w:rsidRPr="00972DE9">
        <w:rPr>
          <w:i/>
          <w:noProof/>
        </w:rPr>
        <w:t xml:space="preserve">GNSS-ReferenceTime </w:t>
      </w:r>
      <w:r w:rsidRPr="00972DE9">
        <w:rPr>
          <w:noProof/>
        </w:rPr>
        <w:t xml:space="preserve">shall be provided as well. E.g., even if the target device request for assistance data includes only a request for </w:t>
      </w:r>
      <w:r w:rsidRPr="00972DE9">
        <w:rPr>
          <w:i/>
          <w:noProof/>
        </w:rPr>
        <w:t xml:space="preserve">GNSS-AcquisitionAssistance, </w:t>
      </w:r>
      <w:r w:rsidRPr="00972DE9">
        <w:rPr>
          <w:noProof/>
        </w:rPr>
        <w:t xml:space="preserve">the location server shall also provide the corresponding </w:t>
      </w:r>
      <w:r w:rsidRPr="00972DE9">
        <w:t xml:space="preserve">IE </w:t>
      </w:r>
      <w:r w:rsidRPr="00972DE9">
        <w:rPr>
          <w:i/>
          <w:noProof/>
        </w:rPr>
        <w:t>GNSS-ReferenceTime.</w:t>
      </w:r>
    </w:p>
    <w:p w14:paraId="689BD77A" w14:textId="77777777" w:rsidR="003D50E9" w:rsidRPr="00972DE9" w:rsidRDefault="003D50E9" w:rsidP="003D50E9">
      <w:r w:rsidRPr="00972DE9">
        <w:t>Figure 6.5.2.2-1 illustrates the relation between some of the fields, using GPS TOW as exemplary reference.</w:t>
      </w:r>
    </w:p>
    <w:p w14:paraId="3DA64C25" w14:textId="77777777" w:rsidR="003D50E9" w:rsidRPr="00972DE9" w:rsidRDefault="003D50E9" w:rsidP="003D50E9">
      <w:pPr>
        <w:pStyle w:val="PL"/>
        <w:shd w:val="clear" w:color="auto" w:fill="E6E6E6"/>
      </w:pPr>
      <w:r w:rsidRPr="00972DE9">
        <w:t>-- ASN1START</w:t>
      </w:r>
    </w:p>
    <w:p w14:paraId="2FC405B4" w14:textId="77777777" w:rsidR="003D50E9" w:rsidRPr="00972DE9" w:rsidRDefault="003D50E9" w:rsidP="003D50E9">
      <w:pPr>
        <w:pStyle w:val="PL"/>
        <w:shd w:val="clear" w:color="auto" w:fill="E6E6E6"/>
        <w:rPr>
          <w:snapToGrid w:val="0"/>
        </w:rPr>
      </w:pPr>
    </w:p>
    <w:p w14:paraId="0E1B9134" w14:textId="77777777" w:rsidR="003D50E9" w:rsidRPr="00972DE9" w:rsidRDefault="003D50E9" w:rsidP="003D50E9">
      <w:pPr>
        <w:pStyle w:val="PL"/>
        <w:shd w:val="clear" w:color="auto" w:fill="E6E6E6"/>
        <w:rPr>
          <w:snapToGrid w:val="0"/>
        </w:rPr>
      </w:pPr>
      <w:r w:rsidRPr="00972DE9">
        <w:rPr>
          <w:snapToGrid w:val="0"/>
        </w:rPr>
        <w:t>GNSS-AcquisitionAssistance ::= SEQUENCE {</w:t>
      </w:r>
    </w:p>
    <w:p w14:paraId="529E1DF4" w14:textId="77777777" w:rsidR="003D50E9" w:rsidRPr="00972DE9" w:rsidRDefault="003D50E9" w:rsidP="003D50E9">
      <w:pPr>
        <w:pStyle w:val="PL"/>
        <w:shd w:val="clear" w:color="auto" w:fill="E6E6E6"/>
        <w:rPr>
          <w:snapToGrid w:val="0"/>
        </w:rPr>
      </w:pPr>
      <w:r w:rsidRPr="00972DE9">
        <w:rPr>
          <w:snapToGrid w:val="0"/>
        </w:rPr>
        <w:tab/>
        <w:t>gnss-SignalID</w:t>
      </w:r>
      <w:r w:rsidRPr="00972DE9">
        <w:rPr>
          <w:snapToGrid w:val="0"/>
        </w:rPr>
        <w:tab/>
      </w:r>
      <w:r w:rsidRPr="00972DE9">
        <w:rPr>
          <w:snapToGrid w:val="0"/>
        </w:rPr>
        <w:tab/>
      </w:r>
      <w:r w:rsidRPr="00972DE9">
        <w:rPr>
          <w:snapToGrid w:val="0"/>
        </w:rPr>
        <w:tab/>
      </w:r>
      <w:r w:rsidRPr="00972DE9">
        <w:rPr>
          <w:snapToGrid w:val="0"/>
        </w:rPr>
        <w:tab/>
        <w:t>GNSS-SignalID,</w:t>
      </w:r>
    </w:p>
    <w:p w14:paraId="16EFFDF9" w14:textId="77777777" w:rsidR="003D50E9" w:rsidRPr="00972DE9" w:rsidRDefault="003D50E9" w:rsidP="003D50E9">
      <w:pPr>
        <w:pStyle w:val="PL"/>
        <w:shd w:val="clear" w:color="auto" w:fill="E6E6E6"/>
        <w:rPr>
          <w:snapToGrid w:val="0"/>
        </w:rPr>
      </w:pPr>
      <w:r w:rsidRPr="00972DE9">
        <w:rPr>
          <w:snapToGrid w:val="0"/>
        </w:rPr>
        <w:tab/>
        <w:t>gnss-AcquisitionAssistList</w:t>
      </w:r>
      <w:r w:rsidRPr="00972DE9">
        <w:rPr>
          <w:snapToGrid w:val="0"/>
        </w:rPr>
        <w:tab/>
        <w:t>GNSS-AcquisitionAssistList,</w:t>
      </w:r>
    </w:p>
    <w:p w14:paraId="0FEEF541" w14:textId="77777777" w:rsidR="003D50E9" w:rsidRPr="00972DE9" w:rsidRDefault="003D50E9" w:rsidP="003D50E9">
      <w:pPr>
        <w:pStyle w:val="PL"/>
        <w:shd w:val="clear" w:color="auto" w:fill="E6E6E6"/>
        <w:rPr>
          <w:snapToGrid w:val="0"/>
        </w:rPr>
      </w:pPr>
      <w:r w:rsidRPr="00972DE9">
        <w:rPr>
          <w:snapToGrid w:val="0"/>
        </w:rPr>
        <w:tab/>
        <w:t>...,</w:t>
      </w:r>
    </w:p>
    <w:p w14:paraId="5D437024" w14:textId="77777777" w:rsidR="003D50E9" w:rsidRPr="00972DE9" w:rsidRDefault="003D50E9" w:rsidP="003D50E9">
      <w:pPr>
        <w:pStyle w:val="PL"/>
        <w:shd w:val="clear" w:color="auto" w:fill="E6E6E6"/>
        <w:rPr>
          <w:snapToGrid w:val="0"/>
        </w:rPr>
      </w:pPr>
      <w:r w:rsidRPr="00972DE9">
        <w:rPr>
          <w:snapToGrid w:val="0"/>
        </w:rPr>
        <w:tab/>
        <w:t>confidence-r10</w:t>
      </w:r>
      <w:r w:rsidRPr="00972DE9">
        <w:rPr>
          <w:snapToGrid w:val="0"/>
        </w:rPr>
        <w:tab/>
      </w:r>
      <w:r w:rsidRPr="00972DE9">
        <w:rPr>
          <w:snapToGrid w:val="0"/>
        </w:rPr>
        <w:tab/>
      </w:r>
      <w:r w:rsidRPr="00972DE9">
        <w:rPr>
          <w:snapToGrid w:val="0"/>
        </w:rPr>
        <w:tab/>
      </w:r>
      <w:r w:rsidRPr="00972DE9">
        <w:rPr>
          <w:snapToGrid w:val="0"/>
        </w:rPr>
        <w:tab/>
        <w:t>INTEGER (0..100)</w:t>
      </w:r>
      <w:r w:rsidRPr="00972DE9">
        <w:rPr>
          <w:snapToGrid w:val="0"/>
        </w:rPr>
        <w:tab/>
        <w:t>OPTIONAL</w:t>
      </w:r>
      <w:r w:rsidRPr="00972DE9">
        <w:rPr>
          <w:snapToGrid w:val="0"/>
        </w:rPr>
        <w:tab/>
        <w:t>-- Need ON</w:t>
      </w:r>
    </w:p>
    <w:p w14:paraId="7F31F163" w14:textId="77777777" w:rsidR="003D50E9" w:rsidRPr="00972DE9" w:rsidRDefault="003D50E9" w:rsidP="003D50E9">
      <w:pPr>
        <w:pStyle w:val="PL"/>
        <w:shd w:val="clear" w:color="auto" w:fill="E6E6E6"/>
        <w:rPr>
          <w:snapToGrid w:val="0"/>
        </w:rPr>
      </w:pPr>
      <w:r w:rsidRPr="00972DE9">
        <w:rPr>
          <w:snapToGrid w:val="0"/>
        </w:rPr>
        <w:t>}</w:t>
      </w:r>
    </w:p>
    <w:p w14:paraId="3A065AC7" w14:textId="77777777" w:rsidR="003D50E9" w:rsidRPr="00972DE9" w:rsidRDefault="003D50E9" w:rsidP="003D50E9">
      <w:pPr>
        <w:pStyle w:val="PL"/>
        <w:shd w:val="clear" w:color="auto" w:fill="E6E6E6"/>
        <w:rPr>
          <w:snapToGrid w:val="0"/>
        </w:rPr>
      </w:pPr>
    </w:p>
    <w:p w14:paraId="20D548DB" w14:textId="77777777" w:rsidR="003D50E9" w:rsidRPr="00972DE9" w:rsidRDefault="003D50E9" w:rsidP="003D50E9">
      <w:pPr>
        <w:pStyle w:val="PL"/>
        <w:shd w:val="clear" w:color="auto" w:fill="E6E6E6"/>
      </w:pPr>
      <w:r w:rsidRPr="00972DE9">
        <w:rPr>
          <w:snapToGrid w:val="0"/>
        </w:rPr>
        <w:t xml:space="preserve">GNSS-AcquisitionAssistList ::= </w:t>
      </w:r>
      <w:r w:rsidRPr="00972DE9">
        <w:t xml:space="preserve">SEQUENCE (SIZE(1..64)) OF </w:t>
      </w:r>
      <w:r w:rsidRPr="00972DE9">
        <w:rPr>
          <w:snapToGrid w:val="0"/>
        </w:rPr>
        <w:t>GNSS-AcquisitionAssistElement</w:t>
      </w:r>
    </w:p>
    <w:p w14:paraId="3158B4C1" w14:textId="77777777" w:rsidR="003D50E9" w:rsidRPr="00972DE9" w:rsidRDefault="003D50E9" w:rsidP="003D50E9">
      <w:pPr>
        <w:pStyle w:val="PL"/>
        <w:shd w:val="clear" w:color="auto" w:fill="E6E6E6"/>
      </w:pPr>
    </w:p>
    <w:p w14:paraId="331B169F" w14:textId="77777777" w:rsidR="003D50E9" w:rsidRPr="00972DE9" w:rsidRDefault="003D50E9" w:rsidP="003D50E9">
      <w:pPr>
        <w:pStyle w:val="PL"/>
        <w:shd w:val="clear" w:color="auto" w:fill="E6E6E6"/>
        <w:rPr>
          <w:snapToGrid w:val="0"/>
        </w:rPr>
      </w:pPr>
      <w:r w:rsidRPr="00972DE9">
        <w:rPr>
          <w:snapToGrid w:val="0"/>
        </w:rPr>
        <w:t>GNSS-AcquisitionAssistElement</w:t>
      </w:r>
      <w:r w:rsidRPr="00972DE9">
        <w:t xml:space="preserve"> ::= SEQUENCE {</w:t>
      </w:r>
    </w:p>
    <w:p w14:paraId="313FA8AE" w14:textId="77777777" w:rsidR="003D50E9" w:rsidRPr="00972DE9" w:rsidRDefault="003D50E9" w:rsidP="003D50E9">
      <w:pPr>
        <w:pStyle w:val="PL"/>
        <w:shd w:val="clear" w:color="auto" w:fill="E6E6E6"/>
      </w:pPr>
      <w:r w:rsidRPr="00972DE9">
        <w:tab/>
        <w:t>svID</w:t>
      </w:r>
      <w:r w:rsidRPr="00972DE9">
        <w:tab/>
      </w:r>
      <w:r w:rsidRPr="00972DE9">
        <w:tab/>
      </w:r>
      <w:r w:rsidRPr="00972DE9">
        <w:tab/>
      </w:r>
      <w:r w:rsidRPr="00972DE9">
        <w:tab/>
      </w:r>
      <w:r w:rsidRPr="00972DE9">
        <w:tab/>
      </w:r>
      <w:r w:rsidRPr="00972DE9">
        <w:tab/>
        <w:t>SV-ID,</w:t>
      </w:r>
    </w:p>
    <w:p w14:paraId="7236E9A8" w14:textId="77777777" w:rsidR="003D50E9" w:rsidRPr="00972DE9" w:rsidRDefault="003D50E9" w:rsidP="003D50E9">
      <w:pPr>
        <w:pStyle w:val="PL"/>
        <w:shd w:val="clear" w:color="auto" w:fill="E6E6E6"/>
      </w:pPr>
      <w:r w:rsidRPr="00972DE9">
        <w:tab/>
        <w:t>doppler0</w:t>
      </w:r>
      <w:r w:rsidRPr="00972DE9">
        <w:tab/>
      </w:r>
      <w:r w:rsidRPr="00972DE9">
        <w:tab/>
      </w:r>
      <w:r w:rsidRPr="00972DE9">
        <w:tab/>
      </w:r>
      <w:r w:rsidRPr="00972DE9">
        <w:tab/>
      </w:r>
      <w:r w:rsidRPr="00972DE9">
        <w:tab/>
        <w:t>INTEGER (-2048..2047),</w:t>
      </w:r>
    </w:p>
    <w:p w14:paraId="3FAED90D" w14:textId="77777777" w:rsidR="003D50E9" w:rsidRPr="00972DE9" w:rsidRDefault="003D50E9" w:rsidP="003D50E9">
      <w:pPr>
        <w:pStyle w:val="PL"/>
        <w:shd w:val="clear" w:color="auto" w:fill="E6E6E6"/>
      </w:pPr>
      <w:r w:rsidRPr="00972DE9">
        <w:tab/>
        <w:t>doppler1</w:t>
      </w:r>
      <w:r w:rsidRPr="00972DE9">
        <w:tab/>
      </w:r>
      <w:r w:rsidRPr="00972DE9">
        <w:tab/>
      </w:r>
      <w:r w:rsidRPr="00972DE9">
        <w:tab/>
      </w:r>
      <w:r w:rsidRPr="00972DE9">
        <w:tab/>
      </w:r>
      <w:r w:rsidRPr="00972DE9">
        <w:tab/>
        <w:t>INTEGER (0..63),</w:t>
      </w:r>
    </w:p>
    <w:p w14:paraId="31C9ADDA" w14:textId="77777777" w:rsidR="003D50E9" w:rsidRPr="00972DE9" w:rsidRDefault="003D50E9" w:rsidP="003D50E9">
      <w:pPr>
        <w:pStyle w:val="PL"/>
        <w:shd w:val="clear" w:color="auto" w:fill="E6E6E6"/>
      </w:pPr>
      <w:r w:rsidRPr="00972DE9">
        <w:tab/>
        <w:t>dopplerUncertainty</w:t>
      </w:r>
      <w:r w:rsidRPr="00972DE9">
        <w:tab/>
      </w:r>
      <w:r w:rsidRPr="00972DE9">
        <w:tab/>
      </w:r>
      <w:r w:rsidRPr="00972DE9">
        <w:tab/>
        <w:t>INTEGER (0..4),</w:t>
      </w:r>
    </w:p>
    <w:p w14:paraId="211F4DC7" w14:textId="77777777" w:rsidR="003D50E9" w:rsidRPr="00972DE9" w:rsidRDefault="003D50E9" w:rsidP="003D50E9">
      <w:pPr>
        <w:pStyle w:val="PL"/>
        <w:shd w:val="clear" w:color="auto" w:fill="E6E6E6"/>
      </w:pPr>
      <w:r w:rsidRPr="00972DE9">
        <w:tab/>
        <w:t>codePhase</w:t>
      </w:r>
      <w:r w:rsidRPr="00972DE9">
        <w:tab/>
      </w:r>
      <w:r w:rsidRPr="00972DE9">
        <w:tab/>
      </w:r>
      <w:r w:rsidRPr="00972DE9">
        <w:tab/>
      </w:r>
      <w:r w:rsidRPr="00972DE9">
        <w:tab/>
      </w:r>
      <w:r w:rsidRPr="00972DE9">
        <w:tab/>
        <w:t>INTEGER (0..1022),</w:t>
      </w:r>
    </w:p>
    <w:p w14:paraId="48F78D01" w14:textId="77777777" w:rsidR="003D50E9" w:rsidRPr="00972DE9" w:rsidRDefault="003D50E9" w:rsidP="003D50E9">
      <w:pPr>
        <w:pStyle w:val="PL"/>
        <w:shd w:val="clear" w:color="auto" w:fill="E6E6E6"/>
      </w:pPr>
      <w:r w:rsidRPr="00972DE9">
        <w:tab/>
        <w:t>intCodePhase</w:t>
      </w:r>
      <w:r w:rsidRPr="00972DE9">
        <w:tab/>
      </w:r>
      <w:r w:rsidRPr="00972DE9">
        <w:tab/>
      </w:r>
      <w:r w:rsidRPr="00972DE9">
        <w:tab/>
      </w:r>
      <w:r w:rsidRPr="00972DE9">
        <w:tab/>
        <w:t>INTEGER (0..127),</w:t>
      </w:r>
    </w:p>
    <w:p w14:paraId="5BE944AA" w14:textId="77777777" w:rsidR="003D50E9" w:rsidRPr="00972DE9" w:rsidRDefault="003D50E9" w:rsidP="003D50E9">
      <w:pPr>
        <w:pStyle w:val="PL"/>
        <w:shd w:val="clear" w:color="auto" w:fill="E6E6E6"/>
      </w:pPr>
      <w:r w:rsidRPr="00972DE9">
        <w:tab/>
        <w:t>codePhaseSearchWindow</w:t>
      </w:r>
      <w:r w:rsidRPr="00972DE9">
        <w:tab/>
      </w:r>
      <w:r w:rsidRPr="00972DE9">
        <w:tab/>
        <w:t>INTEGER (0..31),</w:t>
      </w:r>
    </w:p>
    <w:p w14:paraId="1EFC1DC7" w14:textId="77777777" w:rsidR="003D50E9" w:rsidRPr="00972DE9" w:rsidRDefault="003D50E9" w:rsidP="003D50E9">
      <w:pPr>
        <w:pStyle w:val="PL"/>
        <w:shd w:val="clear" w:color="auto" w:fill="E6E6E6"/>
      </w:pPr>
      <w:r w:rsidRPr="00972DE9">
        <w:tab/>
        <w:t>azimuth</w:t>
      </w:r>
      <w:r w:rsidRPr="00972DE9">
        <w:tab/>
      </w:r>
      <w:r w:rsidRPr="00972DE9">
        <w:tab/>
      </w:r>
      <w:r w:rsidRPr="00972DE9">
        <w:tab/>
      </w:r>
      <w:r w:rsidRPr="00972DE9">
        <w:tab/>
      </w:r>
      <w:r w:rsidRPr="00972DE9">
        <w:tab/>
      </w:r>
      <w:r w:rsidRPr="00972DE9">
        <w:tab/>
        <w:t>INTEGER (0..511),</w:t>
      </w:r>
    </w:p>
    <w:p w14:paraId="490F23F9" w14:textId="77777777" w:rsidR="003D50E9" w:rsidRPr="00972DE9" w:rsidRDefault="003D50E9" w:rsidP="003D50E9">
      <w:pPr>
        <w:pStyle w:val="PL"/>
        <w:shd w:val="clear" w:color="auto" w:fill="E6E6E6"/>
      </w:pPr>
      <w:r w:rsidRPr="00972DE9">
        <w:tab/>
        <w:t>elevation</w:t>
      </w:r>
      <w:r w:rsidRPr="00972DE9">
        <w:tab/>
      </w:r>
      <w:r w:rsidRPr="00972DE9">
        <w:tab/>
      </w:r>
      <w:r w:rsidRPr="00972DE9">
        <w:tab/>
      </w:r>
      <w:r w:rsidRPr="00972DE9">
        <w:tab/>
      </w:r>
      <w:r w:rsidRPr="00972DE9">
        <w:tab/>
        <w:t>INTEGER (0..127),</w:t>
      </w:r>
      <w:r w:rsidRPr="00972DE9">
        <w:tab/>
      </w:r>
      <w:r w:rsidRPr="00972DE9">
        <w:tab/>
      </w:r>
    </w:p>
    <w:p w14:paraId="64E3E8A3" w14:textId="77777777" w:rsidR="003D50E9" w:rsidRPr="00972DE9" w:rsidRDefault="003D50E9" w:rsidP="003D50E9">
      <w:pPr>
        <w:pStyle w:val="PL"/>
        <w:shd w:val="clear" w:color="auto" w:fill="E6E6E6"/>
      </w:pPr>
      <w:r w:rsidRPr="00972DE9">
        <w:tab/>
        <w:t>...,</w:t>
      </w:r>
    </w:p>
    <w:p w14:paraId="1660A59C" w14:textId="77777777" w:rsidR="003D50E9" w:rsidRPr="00972DE9" w:rsidRDefault="003D50E9" w:rsidP="003D50E9">
      <w:pPr>
        <w:pStyle w:val="PL"/>
        <w:shd w:val="clear" w:color="auto" w:fill="E6E6E6"/>
      </w:pPr>
      <w:r w:rsidRPr="00972DE9">
        <w:tab/>
        <w:t>codePhase1023</w:t>
      </w:r>
      <w:r w:rsidRPr="00972DE9">
        <w:tab/>
      </w:r>
      <w:r w:rsidRPr="00972DE9">
        <w:tab/>
      </w:r>
      <w:r w:rsidRPr="00972DE9">
        <w:tab/>
      </w:r>
      <w:r w:rsidRPr="00972DE9">
        <w:tab/>
        <w:t>BOOLEAN</w:t>
      </w:r>
      <w:r w:rsidRPr="00972DE9">
        <w:tab/>
      </w:r>
      <w:r w:rsidRPr="00972DE9">
        <w:tab/>
      </w:r>
      <w:r w:rsidRPr="00972DE9">
        <w:tab/>
      </w:r>
      <w:r w:rsidRPr="00972DE9">
        <w:tab/>
        <w:t>OPTIONAL,</w:t>
      </w:r>
      <w:r w:rsidRPr="00972DE9">
        <w:tab/>
        <w:t>-- Need OP</w:t>
      </w:r>
    </w:p>
    <w:p w14:paraId="14BE16D5" w14:textId="77777777" w:rsidR="003D50E9" w:rsidRPr="00972DE9" w:rsidRDefault="003D50E9" w:rsidP="003D50E9">
      <w:pPr>
        <w:pStyle w:val="PL"/>
        <w:shd w:val="clear" w:color="auto" w:fill="E6E6E6"/>
      </w:pPr>
      <w:r w:rsidRPr="00972DE9">
        <w:tab/>
        <w:t>dopplerUncertaintyExt-r10</w:t>
      </w:r>
      <w:r w:rsidRPr="00972DE9">
        <w:tab/>
        <w:t>ENUMERATED {</w:t>
      </w:r>
      <w:r w:rsidRPr="00972DE9">
        <w:tab/>
        <w:t>d60,</w:t>
      </w:r>
    </w:p>
    <w:p w14:paraId="5B7EB5F4" w14:textId="77777777" w:rsidR="003D50E9" w:rsidRPr="00972DE9" w:rsidRDefault="003D50E9" w:rsidP="003D50E9">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d80,</w:t>
      </w:r>
    </w:p>
    <w:p w14:paraId="271743E8" w14:textId="77777777" w:rsidR="003D50E9" w:rsidRPr="00972DE9" w:rsidRDefault="003D50E9" w:rsidP="003D50E9">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d100,</w:t>
      </w:r>
    </w:p>
    <w:p w14:paraId="4294F532" w14:textId="77777777" w:rsidR="003D50E9" w:rsidRPr="00972DE9" w:rsidRDefault="003D50E9" w:rsidP="003D50E9">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d120,</w:t>
      </w:r>
    </w:p>
    <w:p w14:paraId="678F57CD" w14:textId="77777777" w:rsidR="003D50E9" w:rsidRPr="00972DE9" w:rsidRDefault="003D50E9" w:rsidP="003D50E9">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noInformation, ... }</w:t>
      </w:r>
      <w:r w:rsidRPr="00972DE9">
        <w:tab/>
        <w:t>OPTIONAL</w:t>
      </w:r>
      <w:r w:rsidRPr="00972DE9">
        <w:tab/>
        <w:t>-- Need ON</w:t>
      </w:r>
    </w:p>
    <w:p w14:paraId="01284F1C" w14:textId="77777777" w:rsidR="003D50E9" w:rsidRPr="00972DE9" w:rsidRDefault="003D50E9" w:rsidP="003D50E9">
      <w:pPr>
        <w:pStyle w:val="PL"/>
        <w:shd w:val="clear" w:color="auto" w:fill="E6E6E6"/>
      </w:pPr>
      <w:r w:rsidRPr="00972DE9">
        <w:lastRenderedPageBreak/>
        <w:t>}</w:t>
      </w:r>
    </w:p>
    <w:p w14:paraId="026F8D6A" w14:textId="77777777" w:rsidR="003D50E9" w:rsidRPr="00972DE9" w:rsidRDefault="003D50E9" w:rsidP="003D50E9">
      <w:pPr>
        <w:pStyle w:val="PL"/>
        <w:shd w:val="clear" w:color="auto" w:fill="E6E6E6"/>
      </w:pPr>
    </w:p>
    <w:p w14:paraId="0C90BD61" w14:textId="77777777" w:rsidR="003D50E9" w:rsidRPr="00972DE9" w:rsidRDefault="003D50E9" w:rsidP="003D50E9">
      <w:pPr>
        <w:pStyle w:val="PL"/>
        <w:shd w:val="clear" w:color="auto" w:fill="E6E6E6"/>
      </w:pPr>
      <w:r w:rsidRPr="00972DE9">
        <w:t>-- ASN1STOP</w:t>
      </w:r>
    </w:p>
    <w:p w14:paraId="27BDF51C" w14:textId="77777777" w:rsidR="003D50E9" w:rsidRPr="00972DE9" w:rsidRDefault="003D50E9" w:rsidP="003D50E9">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3522E8C4" w14:textId="77777777" w:rsidTr="000B06E1">
        <w:trPr>
          <w:cantSplit/>
          <w:tblHeader/>
        </w:trPr>
        <w:tc>
          <w:tcPr>
            <w:tcW w:w="9639" w:type="dxa"/>
          </w:tcPr>
          <w:p w14:paraId="3D710D95" w14:textId="77777777" w:rsidR="003D50E9" w:rsidRPr="00972DE9" w:rsidRDefault="003D50E9" w:rsidP="000B06E1">
            <w:pPr>
              <w:pStyle w:val="TAH"/>
              <w:keepNext w:val="0"/>
              <w:keepLines w:val="0"/>
              <w:widowControl w:val="0"/>
            </w:pPr>
            <w:r w:rsidRPr="00972DE9">
              <w:rPr>
                <w:i/>
                <w:noProof/>
              </w:rPr>
              <w:t>GNSS-AcquisitionAssistance</w:t>
            </w:r>
            <w:r w:rsidRPr="00972DE9">
              <w:rPr>
                <w:iCs/>
                <w:noProof/>
              </w:rPr>
              <w:t xml:space="preserve"> field descriptions</w:t>
            </w:r>
          </w:p>
        </w:tc>
      </w:tr>
      <w:tr w:rsidR="003D50E9" w:rsidRPr="00972DE9" w14:paraId="71DD034F" w14:textId="77777777" w:rsidTr="000B06E1">
        <w:trPr>
          <w:cantSplit/>
        </w:trPr>
        <w:tc>
          <w:tcPr>
            <w:tcW w:w="9639" w:type="dxa"/>
          </w:tcPr>
          <w:p w14:paraId="174886AA" w14:textId="77777777" w:rsidR="003D50E9" w:rsidRPr="00972DE9" w:rsidRDefault="003D50E9" w:rsidP="000B06E1">
            <w:pPr>
              <w:pStyle w:val="TAL"/>
              <w:keepNext w:val="0"/>
              <w:keepLines w:val="0"/>
              <w:widowControl w:val="0"/>
              <w:rPr>
                <w:b/>
                <w:bCs/>
                <w:i/>
                <w:iCs/>
              </w:rPr>
            </w:pPr>
            <w:r w:rsidRPr="00972DE9">
              <w:rPr>
                <w:b/>
                <w:bCs/>
                <w:i/>
                <w:iCs/>
              </w:rPr>
              <w:t>gnss-SignalID</w:t>
            </w:r>
          </w:p>
          <w:p w14:paraId="5462EAF8" w14:textId="77777777" w:rsidR="003D50E9" w:rsidRPr="00972DE9" w:rsidRDefault="003D50E9" w:rsidP="000B06E1">
            <w:pPr>
              <w:pStyle w:val="TAL"/>
              <w:keepNext w:val="0"/>
              <w:keepLines w:val="0"/>
              <w:widowControl w:val="0"/>
              <w:rPr>
                <w:b/>
                <w:bCs/>
                <w:i/>
                <w:iCs/>
              </w:rPr>
            </w:pPr>
            <w:r w:rsidRPr="00972DE9">
              <w:t>This field specifies the GNSS signal for which the acquisition assistance are provided.</w:t>
            </w:r>
          </w:p>
        </w:tc>
      </w:tr>
      <w:tr w:rsidR="003D50E9" w:rsidRPr="00972DE9" w14:paraId="60B1FA0A" w14:textId="77777777" w:rsidTr="000B06E1">
        <w:trPr>
          <w:cantSplit/>
        </w:trPr>
        <w:tc>
          <w:tcPr>
            <w:tcW w:w="9639" w:type="dxa"/>
          </w:tcPr>
          <w:p w14:paraId="46D4D806" w14:textId="77777777" w:rsidR="003D50E9" w:rsidRPr="00972DE9" w:rsidRDefault="003D50E9" w:rsidP="000B06E1">
            <w:pPr>
              <w:pStyle w:val="TAL"/>
              <w:keepNext w:val="0"/>
              <w:keepLines w:val="0"/>
              <w:widowControl w:val="0"/>
              <w:rPr>
                <w:b/>
                <w:bCs/>
                <w:i/>
                <w:iCs/>
              </w:rPr>
            </w:pPr>
            <w:r w:rsidRPr="00972DE9">
              <w:rPr>
                <w:b/>
                <w:bCs/>
                <w:i/>
                <w:iCs/>
              </w:rPr>
              <w:t>gnss-AcquisitionAssistList</w:t>
            </w:r>
          </w:p>
          <w:p w14:paraId="6E702E6D" w14:textId="77777777" w:rsidR="003D50E9" w:rsidRPr="00972DE9" w:rsidRDefault="003D50E9" w:rsidP="000B06E1">
            <w:pPr>
              <w:pStyle w:val="TAL"/>
              <w:keepNext w:val="0"/>
              <w:keepLines w:val="0"/>
              <w:widowControl w:val="0"/>
            </w:pPr>
            <w:r w:rsidRPr="00972DE9">
              <w:t>These fields provide a list of acquisition assistance data for each GNSS satellite.</w:t>
            </w:r>
          </w:p>
        </w:tc>
      </w:tr>
      <w:tr w:rsidR="003D50E9" w:rsidRPr="00972DE9" w14:paraId="77BD3254" w14:textId="77777777" w:rsidTr="000B06E1">
        <w:trPr>
          <w:cantSplit/>
        </w:trPr>
        <w:tc>
          <w:tcPr>
            <w:tcW w:w="9639" w:type="dxa"/>
          </w:tcPr>
          <w:p w14:paraId="26D247F2" w14:textId="77777777" w:rsidR="003D50E9" w:rsidRPr="00972DE9" w:rsidRDefault="003D50E9" w:rsidP="000B06E1">
            <w:pPr>
              <w:pStyle w:val="TAL"/>
              <w:widowControl w:val="0"/>
              <w:rPr>
                <w:b/>
                <w:bCs/>
                <w:i/>
                <w:iCs/>
              </w:rPr>
            </w:pPr>
            <w:r w:rsidRPr="00972DE9">
              <w:rPr>
                <w:b/>
                <w:bCs/>
                <w:i/>
                <w:iCs/>
              </w:rPr>
              <w:t>confidence</w:t>
            </w:r>
          </w:p>
          <w:p w14:paraId="6C1EE17C" w14:textId="77777777" w:rsidR="003D50E9" w:rsidRPr="00972DE9" w:rsidRDefault="003D50E9" w:rsidP="000B06E1">
            <w:pPr>
              <w:pStyle w:val="TAL"/>
              <w:keepNext w:val="0"/>
              <w:keepLines w:val="0"/>
              <w:widowControl w:val="0"/>
            </w:pPr>
            <w:r w:rsidRPr="00972DE9">
              <w:t>This field specifies the confidence level of the reference location area or volume used to calculate the acquisition assistance parameters (search windows). A high percentage value (e.g., 98% or more) indicates to the target device that the provided search windows are reliable. The location server should include this field to indicate the confidence level of the provided information.</w:t>
            </w:r>
          </w:p>
        </w:tc>
      </w:tr>
      <w:tr w:rsidR="003D50E9" w:rsidRPr="00972DE9" w14:paraId="512DAA3B" w14:textId="77777777" w:rsidTr="000B06E1">
        <w:trPr>
          <w:cantSplit/>
        </w:trPr>
        <w:tc>
          <w:tcPr>
            <w:tcW w:w="9639" w:type="dxa"/>
          </w:tcPr>
          <w:p w14:paraId="3040AA17" w14:textId="77777777" w:rsidR="003D50E9" w:rsidRPr="00972DE9" w:rsidRDefault="003D50E9" w:rsidP="000B06E1">
            <w:pPr>
              <w:pStyle w:val="TAL"/>
              <w:keepNext w:val="0"/>
              <w:keepLines w:val="0"/>
              <w:widowControl w:val="0"/>
              <w:rPr>
                <w:b/>
                <w:bCs/>
                <w:i/>
                <w:iCs/>
              </w:rPr>
            </w:pPr>
            <w:r w:rsidRPr="00972DE9">
              <w:rPr>
                <w:b/>
                <w:bCs/>
                <w:i/>
                <w:iCs/>
              </w:rPr>
              <w:t>svID</w:t>
            </w:r>
          </w:p>
          <w:p w14:paraId="3BCA0BA6" w14:textId="77777777" w:rsidR="003D50E9" w:rsidRPr="00972DE9" w:rsidRDefault="003D50E9" w:rsidP="000B06E1">
            <w:pPr>
              <w:pStyle w:val="TAL"/>
              <w:keepNext w:val="0"/>
              <w:keepLines w:val="0"/>
              <w:widowControl w:val="0"/>
              <w:rPr>
                <w:b/>
                <w:bCs/>
                <w:i/>
                <w:iCs/>
              </w:rPr>
            </w:pPr>
            <w:r w:rsidRPr="00972DE9">
              <w:t xml:space="preserve">This field specifies the GNSS </w:t>
            </w:r>
            <w:r w:rsidRPr="00972DE9">
              <w:rPr>
                <w:i/>
                <w:noProof/>
              </w:rPr>
              <w:t>SV</w:t>
            </w:r>
            <w:r w:rsidRPr="00972DE9">
              <w:rPr>
                <w:i/>
                <w:noProof/>
              </w:rPr>
              <w:noBreakHyphen/>
              <w:t xml:space="preserve">ID </w:t>
            </w:r>
            <w:r w:rsidRPr="00972DE9">
              <w:t xml:space="preserve">of the satellite for which the </w:t>
            </w:r>
            <w:r w:rsidRPr="00972DE9">
              <w:rPr>
                <w:i/>
                <w:noProof/>
              </w:rPr>
              <w:t>GNSS-AcquisitionAssistance</w:t>
            </w:r>
            <w:r w:rsidRPr="00972DE9">
              <w:t xml:space="preserve"> is given.</w:t>
            </w:r>
          </w:p>
        </w:tc>
      </w:tr>
      <w:tr w:rsidR="003D50E9" w:rsidRPr="00972DE9" w14:paraId="543EEE8C" w14:textId="77777777" w:rsidTr="000B06E1">
        <w:trPr>
          <w:cantSplit/>
        </w:trPr>
        <w:tc>
          <w:tcPr>
            <w:tcW w:w="9639" w:type="dxa"/>
          </w:tcPr>
          <w:p w14:paraId="5FE88BD9" w14:textId="77777777" w:rsidR="003D50E9" w:rsidRPr="00972DE9" w:rsidRDefault="003D50E9" w:rsidP="000B06E1">
            <w:pPr>
              <w:pStyle w:val="TAL"/>
              <w:keepNext w:val="0"/>
              <w:keepLines w:val="0"/>
              <w:widowControl w:val="0"/>
              <w:rPr>
                <w:b/>
                <w:bCs/>
                <w:i/>
                <w:iCs/>
                <w:noProof/>
              </w:rPr>
            </w:pPr>
            <w:r w:rsidRPr="00972DE9">
              <w:rPr>
                <w:b/>
                <w:bCs/>
                <w:i/>
                <w:iCs/>
                <w:noProof/>
              </w:rPr>
              <w:t>doppler0</w:t>
            </w:r>
          </w:p>
          <w:p w14:paraId="7749EBAE" w14:textId="77777777" w:rsidR="003D50E9" w:rsidRPr="00972DE9" w:rsidRDefault="003D50E9" w:rsidP="000B06E1">
            <w:pPr>
              <w:pStyle w:val="TAL"/>
              <w:keepNext w:val="0"/>
              <w:keepLines w:val="0"/>
              <w:widowControl w:val="0"/>
            </w:pPr>
            <w:r w:rsidRPr="00972DE9">
              <w:t>This field specifies the Doppler (0</w:t>
            </w:r>
            <w:r w:rsidRPr="00972DE9">
              <w:rPr>
                <w:vertAlign w:val="superscript"/>
              </w:rPr>
              <w:t>th</w:t>
            </w:r>
            <w:r w:rsidRPr="00972DE9">
              <w:t xml:space="preserve"> order term) value. A positive value in Doppler defines the increase in satellite signal frequency due to velocity towards the target device. A negative value in Doppler defines the decrease in satellite signal frequency due to velocity away from the target device. Doppler is given in unit of m/s by multiplying the Doppler value in Hz by the nominal wavelength of the assisted signal.</w:t>
            </w:r>
          </w:p>
          <w:p w14:paraId="69E368F8" w14:textId="77777777" w:rsidR="003D50E9" w:rsidRPr="00972DE9" w:rsidRDefault="003D50E9" w:rsidP="000B06E1">
            <w:pPr>
              <w:pStyle w:val="TAL"/>
              <w:keepNext w:val="0"/>
              <w:keepLines w:val="0"/>
              <w:widowControl w:val="0"/>
            </w:pPr>
            <w:r w:rsidRPr="00972DE9">
              <w:t>Scale factor 0.5 m/s in the range from -1024 m/s to +1023.5 m/s.</w:t>
            </w:r>
          </w:p>
        </w:tc>
      </w:tr>
      <w:tr w:rsidR="003D50E9" w:rsidRPr="00972DE9" w14:paraId="6D41040A" w14:textId="77777777" w:rsidTr="000B06E1">
        <w:trPr>
          <w:cantSplit/>
        </w:trPr>
        <w:tc>
          <w:tcPr>
            <w:tcW w:w="9639" w:type="dxa"/>
          </w:tcPr>
          <w:p w14:paraId="0D5265C0" w14:textId="77777777" w:rsidR="003D50E9" w:rsidRPr="00972DE9" w:rsidRDefault="003D50E9" w:rsidP="000B06E1">
            <w:pPr>
              <w:pStyle w:val="TAL"/>
              <w:keepNext w:val="0"/>
              <w:keepLines w:val="0"/>
              <w:widowControl w:val="0"/>
              <w:rPr>
                <w:b/>
                <w:bCs/>
                <w:i/>
                <w:iCs/>
                <w:noProof/>
              </w:rPr>
            </w:pPr>
            <w:r w:rsidRPr="00972DE9">
              <w:rPr>
                <w:b/>
                <w:bCs/>
                <w:i/>
                <w:iCs/>
                <w:noProof/>
              </w:rPr>
              <w:t>doppler1</w:t>
            </w:r>
          </w:p>
          <w:p w14:paraId="2D163804" w14:textId="77777777" w:rsidR="003D50E9" w:rsidRPr="00972DE9" w:rsidRDefault="003D50E9" w:rsidP="000B06E1">
            <w:pPr>
              <w:pStyle w:val="TAL"/>
              <w:keepNext w:val="0"/>
              <w:keepLines w:val="0"/>
              <w:widowControl w:val="0"/>
            </w:pPr>
            <w:r w:rsidRPr="00972DE9">
              <w:t>This field specifies the Doppler (1</w:t>
            </w:r>
            <w:r w:rsidRPr="00972DE9">
              <w:rPr>
                <w:vertAlign w:val="superscript"/>
              </w:rPr>
              <w:t>st</w:t>
            </w:r>
            <w:r w:rsidRPr="00972DE9">
              <w:t xml:space="preserve"> order term) value. A positive value defines the rate of increase in satellite signal frequency due to acceleration towards the target device. A negative value defines the rate of decrease in satellite signal frequency due to acceleration away from the target device.</w:t>
            </w:r>
          </w:p>
          <w:p w14:paraId="486FACF2" w14:textId="77777777" w:rsidR="003D50E9" w:rsidRPr="00972DE9" w:rsidRDefault="003D50E9" w:rsidP="000B06E1">
            <w:pPr>
              <w:pStyle w:val="TAL"/>
              <w:keepNext w:val="0"/>
              <w:keepLines w:val="0"/>
              <w:widowControl w:val="0"/>
            </w:pPr>
            <w:r w:rsidRPr="00972DE9">
              <w:t>Scale factor 1/210 m/s</w:t>
            </w:r>
            <w:r w:rsidRPr="00972DE9">
              <w:rPr>
                <w:vertAlign w:val="superscript"/>
              </w:rPr>
              <w:t xml:space="preserve">2 </w:t>
            </w:r>
            <w:r w:rsidRPr="00972DE9">
              <w:t>in the range from -0.2 m/s</w:t>
            </w:r>
            <w:r w:rsidRPr="00972DE9">
              <w:rPr>
                <w:vertAlign w:val="superscript"/>
              </w:rPr>
              <w:t xml:space="preserve">2 </w:t>
            </w:r>
            <w:r w:rsidRPr="00972DE9">
              <w:t>to +0.1 m/s</w:t>
            </w:r>
            <w:r w:rsidRPr="00972DE9">
              <w:rPr>
                <w:vertAlign w:val="superscript"/>
              </w:rPr>
              <w:t>2</w:t>
            </w:r>
            <w:r w:rsidRPr="00972DE9">
              <w:t>.</w:t>
            </w:r>
          </w:p>
          <w:p w14:paraId="7F4AA24B" w14:textId="77777777" w:rsidR="003D50E9" w:rsidRPr="00972DE9" w:rsidRDefault="003D50E9" w:rsidP="000B06E1">
            <w:pPr>
              <w:pStyle w:val="TAL"/>
              <w:keepNext w:val="0"/>
              <w:keepLines w:val="0"/>
              <w:widowControl w:val="0"/>
            </w:pPr>
            <w:r w:rsidRPr="00972DE9">
              <w:t>Actual value of Doppler (1</w:t>
            </w:r>
            <w:r w:rsidRPr="00972DE9">
              <w:rPr>
                <w:vertAlign w:val="superscript"/>
              </w:rPr>
              <w:t>st</w:t>
            </w:r>
            <w:r w:rsidRPr="00972DE9">
              <w:t xml:space="preserve"> order term) is calculated as (-42 + </w:t>
            </w:r>
            <w:r w:rsidRPr="00972DE9">
              <w:rPr>
                <w:i/>
              </w:rPr>
              <w:t>doppler1</w:t>
            </w:r>
            <w:r w:rsidRPr="00972DE9">
              <w:t>) * 1/210 m/s</w:t>
            </w:r>
            <w:r w:rsidRPr="00972DE9">
              <w:rPr>
                <w:vertAlign w:val="superscript"/>
              </w:rPr>
              <w:t>2</w:t>
            </w:r>
            <w:r w:rsidRPr="00972DE9">
              <w:t xml:space="preserve">, with </w:t>
            </w:r>
            <w:r w:rsidRPr="00972DE9">
              <w:rPr>
                <w:i/>
              </w:rPr>
              <w:t>doppler1</w:t>
            </w:r>
            <w:r w:rsidRPr="00972DE9">
              <w:t xml:space="preserve"> in the range of 0…63.</w:t>
            </w:r>
          </w:p>
        </w:tc>
      </w:tr>
      <w:tr w:rsidR="003D50E9" w:rsidRPr="00972DE9" w14:paraId="10E9820C" w14:textId="77777777" w:rsidTr="000B06E1">
        <w:trPr>
          <w:cantSplit/>
        </w:trPr>
        <w:tc>
          <w:tcPr>
            <w:tcW w:w="9639" w:type="dxa"/>
          </w:tcPr>
          <w:p w14:paraId="7244E9F1" w14:textId="77777777" w:rsidR="003D50E9" w:rsidRPr="00972DE9" w:rsidRDefault="003D50E9" w:rsidP="000B06E1">
            <w:pPr>
              <w:pStyle w:val="TAL"/>
              <w:keepNext w:val="0"/>
              <w:keepLines w:val="0"/>
              <w:widowControl w:val="0"/>
              <w:rPr>
                <w:b/>
                <w:bCs/>
                <w:i/>
                <w:iCs/>
                <w:noProof/>
              </w:rPr>
            </w:pPr>
            <w:r w:rsidRPr="00972DE9">
              <w:rPr>
                <w:b/>
                <w:bCs/>
                <w:i/>
                <w:iCs/>
                <w:noProof/>
              </w:rPr>
              <w:t>dopplerUncertainty</w:t>
            </w:r>
          </w:p>
          <w:p w14:paraId="58CFBB8F" w14:textId="77777777" w:rsidR="003D50E9" w:rsidRPr="00972DE9" w:rsidRDefault="003D50E9" w:rsidP="000B06E1">
            <w:pPr>
              <w:pStyle w:val="TAL"/>
              <w:keepNext w:val="0"/>
              <w:keepLines w:val="0"/>
              <w:widowControl w:val="0"/>
            </w:pPr>
            <w:r w:rsidRPr="00972DE9">
              <w:t>This field specifies the Doppler uncertainty value. It is defined such that the Doppler experienced by a stationary target device is in the range [Doppler</w:t>
            </w:r>
            <w:r w:rsidRPr="00972DE9">
              <w:rPr>
                <w:rFonts w:ascii="Symbol" w:hAnsi="Symbol"/>
              </w:rPr>
              <w:t></w:t>
            </w:r>
            <w:r w:rsidRPr="00972DE9">
              <w:t>Doppler Uncertainty] to [Doppler</w:t>
            </w:r>
            <w:r w:rsidRPr="00972DE9">
              <w:rPr>
                <w:rFonts w:ascii="Symbol" w:hAnsi="Symbol"/>
              </w:rPr>
              <w:t></w:t>
            </w:r>
            <w:r w:rsidRPr="00972DE9">
              <w:t xml:space="preserve">Doppler Uncertainty]. Doppler Uncertainty is given in unit of m/s by multiplying the Doppler Uncertainty value in Hz by the </w:t>
            </w:r>
            <w:r w:rsidRPr="00972DE9">
              <w:rPr>
                <w:iCs/>
              </w:rPr>
              <w:t>nominal</w:t>
            </w:r>
            <w:r w:rsidRPr="00972DE9">
              <w:t xml:space="preserve"> wavelength of the assisted signal.</w:t>
            </w:r>
          </w:p>
          <w:p w14:paraId="345B4447" w14:textId="77777777" w:rsidR="003D50E9" w:rsidRPr="00972DE9" w:rsidRDefault="003D50E9" w:rsidP="000B06E1">
            <w:pPr>
              <w:pStyle w:val="TAL"/>
              <w:keepNext w:val="0"/>
              <w:keepLines w:val="0"/>
              <w:widowControl w:val="0"/>
            </w:pPr>
            <w:r w:rsidRPr="00972DE9">
              <w:t xml:space="preserve">Defined values: 2.5 m/s, 5 m/s, 10 m/s, 20 m/s, 40 m/s as encoded by an integer </w:t>
            </w:r>
            <w:r w:rsidRPr="00972DE9">
              <w:rPr>
                <w:i/>
              </w:rPr>
              <w:t>n</w:t>
            </w:r>
            <w:r w:rsidRPr="00972DE9">
              <w:t xml:space="preserve"> in the range 0-4 according to:</w:t>
            </w:r>
          </w:p>
          <w:p w14:paraId="2C571DC7" w14:textId="77777777" w:rsidR="003D50E9" w:rsidRPr="00972DE9" w:rsidRDefault="003D50E9" w:rsidP="000B06E1">
            <w:pPr>
              <w:pStyle w:val="TAL"/>
              <w:keepNext w:val="0"/>
              <w:keepLines w:val="0"/>
              <w:widowControl w:val="0"/>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2</w:t>
            </w:r>
            <w:r w:rsidRPr="00972DE9">
              <w:rPr>
                <w:vertAlign w:val="superscript"/>
              </w:rPr>
              <w:t>-n</w:t>
            </w:r>
            <w:r w:rsidRPr="00972DE9">
              <w:t>(40) m/s; n = 0 – 4.</w:t>
            </w:r>
          </w:p>
          <w:p w14:paraId="251E27CC" w14:textId="77777777" w:rsidR="003D50E9" w:rsidRPr="00972DE9" w:rsidRDefault="003D50E9" w:rsidP="000B06E1">
            <w:pPr>
              <w:pStyle w:val="TAL"/>
              <w:keepNext w:val="0"/>
              <w:keepLines w:val="0"/>
              <w:widowControl w:val="0"/>
            </w:pPr>
            <w:r w:rsidRPr="00972DE9">
              <w:t xml:space="preserve">If the </w:t>
            </w:r>
            <w:r w:rsidRPr="00972DE9">
              <w:rPr>
                <w:i/>
                <w:iCs/>
              </w:rPr>
              <w:t>dopplerUncertaintyExt</w:t>
            </w:r>
            <w:r w:rsidRPr="00972DE9">
              <w:t xml:space="preserve"> field is present, the target device that supports the </w:t>
            </w:r>
            <w:r w:rsidRPr="00972DE9">
              <w:rPr>
                <w:i/>
              </w:rPr>
              <w:t>dopplerUncertaintyExt</w:t>
            </w:r>
            <w:r w:rsidRPr="00972DE9">
              <w:t xml:space="preserve"> shall ignore this field.</w:t>
            </w:r>
          </w:p>
        </w:tc>
      </w:tr>
      <w:tr w:rsidR="003D50E9" w:rsidRPr="00972DE9" w14:paraId="752E3D12" w14:textId="77777777" w:rsidTr="000B06E1">
        <w:trPr>
          <w:cantSplit/>
        </w:trPr>
        <w:tc>
          <w:tcPr>
            <w:tcW w:w="9639" w:type="dxa"/>
          </w:tcPr>
          <w:p w14:paraId="692EBE07" w14:textId="77777777" w:rsidR="003D50E9" w:rsidRPr="00972DE9" w:rsidRDefault="003D50E9" w:rsidP="000B06E1">
            <w:pPr>
              <w:pStyle w:val="TAL"/>
              <w:keepNext w:val="0"/>
              <w:keepLines w:val="0"/>
              <w:widowControl w:val="0"/>
              <w:rPr>
                <w:b/>
                <w:bCs/>
                <w:i/>
                <w:iCs/>
                <w:noProof/>
              </w:rPr>
            </w:pPr>
            <w:r w:rsidRPr="00972DE9">
              <w:rPr>
                <w:b/>
                <w:bCs/>
                <w:i/>
                <w:iCs/>
                <w:noProof/>
              </w:rPr>
              <w:t>codePhase</w:t>
            </w:r>
          </w:p>
          <w:p w14:paraId="413D112C" w14:textId="77777777" w:rsidR="003D50E9" w:rsidRPr="00972DE9" w:rsidRDefault="003D50E9" w:rsidP="000B06E1">
            <w:pPr>
              <w:pStyle w:val="TAL"/>
              <w:keepNext w:val="0"/>
              <w:keepLines w:val="0"/>
              <w:widowControl w:val="0"/>
            </w:pPr>
            <w:r w:rsidRPr="00972DE9">
              <w:t xml:space="preserve">This field together with the </w:t>
            </w:r>
            <w:r w:rsidRPr="00972DE9">
              <w:rPr>
                <w:i/>
              </w:rPr>
              <w:t>codePhase1023</w:t>
            </w:r>
            <w:r w:rsidRPr="00972DE9">
              <w:t xml:space="preserve"> field specifies the code phase, in units of milli</w:t>
            </w:r>
            <w:r w:rsidRPr="00972DE9">
              <w:noBreakHyphen/>
              <w:t xml:space="preserve">seconds, in the range from 0 to 1 millisecond scaled by the nominal chipping rate of the GNSS signal, where increasing values of the field signify increasing predicted signal code phases, as seen by a receiver at the reference location at the reference time. The reference location would typically be an </w:t>
            </w:r>
            <w:r w:rsidRPr="00972DE9">
              <w:rPr>
                <w:i/>
              </w:rPr>
              <w:t>a priori</w:t>
            </w:r>
            <w:r w:rsidRPr="00972DE9">
              <w:t xml:space="preserve"> estimate of the target device location.</w:t>
            </w:r>
          </w:p>
          <w:p w14:paraId="5EC89DC6" w14:textId="77777777" w:rsidR="003D50E9" w:rsidRPr="00972DE9" w:rsidRDefault="003D50E9" w:rsidP="000B06E1">
            <w:pPr>
              <w:pStyle w:val="TAL"/>
              <w:keepNext w:val="0"/>
              <w:keepLines w:val="0"/>
              <w:widowControl w:val="0"/>
            </w:pPr>
            <w:r w:rsidRPr="00972DE9">
              <w:t>Scale factor 2</w:t>
            </w:r>
            <w:r w:rsidRPr="00972DE9">
              <w:rPr>
                <w:vertAlign w:val="superscript"/>
              </w:rPr>
              <w:t>-10</w:t>
            </w:r>
            <w:r w:rsidRPr="00972DE9">
              <w:t xml:space="preserve"> ms</w:t>
            </w:r>
            <w:r w:rsidRPr="00972DE9">
              <w:rPr>
                <w:vertAlign w:val="superscript"/>
              </w:rPr>
              <w:t xml:space="preserve"> </w:t>
            </w:r>
            <w:r w:rsidRPr="00972DE9">
              <w:t>in the range from 0 to (1-2</w:t>
            </w:r>
            <w:r w:rsidRPr="00972DE9">
              <w:rPr>
                <w:vertAlign w:val="superscript"/>
              </w:rPr>
              <w:t>-10</w:t>
            </w:r>
            <w:r w:rsidRPr="00972DE9">
              <w:t>) ms.</w:t>
            </w:r>
          </w:p>
          <w:p w14:paraId="51599822" w14:textId="77777777" w:rsidR="003D50E9" w:rsidRPr="00972DE9" w:rsidRDefault="003D50E9" w:rsidP="000B06E1">
            <w:pPr>
              <w:pStyle w:val="TAL"/>
              <w:keepNext w:val="0"/>
              <w:keepLines w:val="0"/>
              <w:widowControl w:val="0"/>
            </w:pPr>
            <w:r w:rsidRPr="00972DE9">
              <w:t>Note: The value (1-2</w:t>
            </w:r>
            <w:r w:rsidRPr="00972DE9">
              <w:rPr>
                <w:vertAlign w:val="superscript"/>
              </w:rPr>
              <w:t>-10</w:t>
            </w:r>
            <w:r w:rsidRPr="00972DE9">
              <w:t xml:space="preserve">) ms is encoded using the </w:t>
            </w:r>
            <w:r w:rsidRPr="00972DE9">
              <w:rPr>
                <w:i/>
              </w:rPr>
              <w:t>codePhase1023</w:t>
            </w:r>
            <w:r w:rsidRPr="00972DE9">
              <w:t xml:space="preserve"> IE.</w:t>
            </w:r>
          </w:p>
        </w:tc>
      </w:tr>
      <w:tr w:rsidR="003D50E9" w:rsidRPr="00972DE9" w14:paraId="377F4C79" w14:textId="77777777" w:rsidTr="000B06E1">
        <w:trPr>
          <w:cantSplit/>
        </w:trPr>
        <w:tc>
          <w:tcPr>
            <w:tcW w:w="9639" w:type="dxa"/>
          </w:tcPr>
          <w:p w14:paraId="09E9CAE3" w14:textId="77777777" w:rsidR="003D50E9" w:rsidRPr="00972DE9" w:rsidRDefault="003D50E9" w:rsidP="000B06E1">
            <w:pPr>
              <w:pStyle w:val="TAL"/>
              <w:keepNext w:val="0"/>
              <w:keepLines w:val="0"/>
              <w:widowControl w:val="0"/>
              <w:rPr>
                <w:b/>
                <w:bCs/>
                <w:i/>
                <w:iCs/>
                <w:noProof/>
              </w:rPr>
            </w:pPr>
            <w:r w:rsidRPr="00972DE9">
              <w:rPr>
                <w:b/>
                <w:bCs/>
                <w:i/>
                <w:iCs/>
                <w:noProof/>
              </w:rPr>
              <w:t>intCodePhase</w:t>
            </w:r>
          </w:p>
          <w:p w14:paraId="691916F1" w14:textId="77777777" w:rsidR="003D50E9" w:rsidRPr="00972DE9" w:rsidRDefault="003D50E9" w:rsidP="000B06E1">
            <w:pPr>
              <w:pStyle w:val="TAL"/>
              <w:keepNext w:val="0"/>
              <w:keepLines w:val="0"/>
              <w:widowControl w:val="0"/>
            </w:pPr>
            <w:r w:rsidRPr="00972DE9">
              <w:t>This field contains integer code phase (expressed modulo 128 ms). The satellite integer milli-seconds code phase currently being transmitted at the reference time, as seen by a receiver at the reference location is calculated as reference time (expressed in milli-seconds) minus (</w:t>
            </w:r>
            <w:r w:rsidRPr="00972DE9">
              <w:rPr>
                <w:i/>
              </w:rPr>
              <w:t>intCodePhase</w:t>
            </w:r>
            <w:r w:rsidRPr="00972DE9">
              <w:t xml:space="preserve"> + (n</w:t>
            </w:r>
            <w:r w:rsidRPr="00972DE9">
              <w:rPr>
                <w:rFonts w:cs="Arial"/>
              </w:rPr>
              <w:t>×</w:t>
            </w:r>
            <w:r w:rsidRPr="00972DE9">
              <w:t>128 ms)), as shown in Figure 6.5.2.2-1, with n = …-2,-1,0,1,2….</w:t>
            </w:r>
          </w:p>
          <w:p w14:paraId="02920966" w14:textId="77777777" w:rsidR="003D50E9" w:rsidRPr="00972DE9" w:rsidRDefault="003D50E9" w:rsidP="000B06E1">
            <w:pPr>
              <w:pStyle w:val="TAL"/>
              <w:keepNext w:val="0"/>
              <w:keepLines w:val="0"/>
              <w:widowControl w:val="0"/>
            </w:pPr>
            <w:r w:rsidRPr="00972DE9">
              <w:t>Scale factor 1 ms</w:t>
            </w:r>
            <w:r w:rsidRPr="00972DE9">
              <w:rPr>
                <w:vertAlign w:val="superscript"/>
              </w:rPr>
              <w:t xml:space="preserve"> </w:t>
            </w:r>
            <w:r w:rsidRPr="00972DE9">
              <w:t>in the range from 0 to 127 ms.</w:t>
            </w:r>
          </w:p>
        </w:tc>
      </w:tr>
      <w:tr w:rsidR="003D50E9" w:rsidRPr="00972DE9" w14:paraId="5DC25709" w14:textId="77777777" w:rsidTr="000B06E1">
        <w:trPr>
          <w:cantSplit/>
        </w:trPr>
        <w:tc>
          <w:tcPr>
            <w:tcW w:w="9639" w:type="dxa"/>
          </w:tcPr>
          <w:p w14:paraId="29A57D33" w14:textId="77777777" w:rsidR="003D50E9" w:rsidRPr="00972DE9" w:rsidRDefault="003D50E9" w:rsidP="000B06E1">
            <w:pPr>
              <w:pStyle w:val="TAL"/>
              <w:keepNext w:val="0"/>
              <w:keepLines w:val="0"/>
              <w:widowControl w:val="0"/>
              <w:rPr>
                <w:b/>
                <w:bCs/>
                <w:i/>
                <w:iCs/>
                <w:noProof/>
              </w:rPr>
            </w:pPr>
            <w:r w:rsidRPr="00972DE9">
              <w:rPr>
                <w:b/>
                <w:bCs/>
                <w:i/>
                <w:iCs/>
                <w:noProof/>
              </w:rPr>
              <w:t>codePhaseSearchWindow</w:t>
            </w:r>
          </w:p>
          <w:p w14:paraId="4CC0E3B2" w14:textId="77777777" w:rsidR="003D50E9" w:rsidRPr="00972DE9" w:rsidRDefault="003D50E9" w:rsidP="000B06E1">
            <w:pPr>
              <w:pStyle w:val="TAL"/>
              <w:keepNext w:val="0"/>
              <w:keepLines w:val="0"/>
              <w:widowControl w:val="0"/>
              <w:rPr>
                <w:noProof/>
              </w:rPr>
            </w:pPr>
            <w:r w:rsidRPr="00972DE9">
              <w:rPr>
                <w:noProof/>
              </w:rPr>
              <w:t>This field contains the code phase search window. The code phase search window accounts for the uncertainty in the estimated target device location but not any uncertainty in reference time. It is defined such that the expected code phase is in the range [Code Phase</w:t>
            </w:r>
            <w:r w:rsidRPr="00972DE9">
              <w:rPr>
                <w:rFonts w:ascii="Symbol" w:hAnsi="Symbol"/>
                <w:noProof/>
              </w:rPr>
              <w:t></w:t>
            </w:r>
            <w:r w:rsidRPr="00972DE9">
              <w:rPr>
                <w:noProof/>
              </w:rPr>
              <w:t>Code Phase Search Window] to [Code Phase</w:t>
            </w:r>
            <w:r w:rsidRPr="00972DE9">
              <w:rPr>
                <w:rFonts w:ascii="Symbol" w:hAnsi="Symbol"/>
                <w:noProof/>
              </w:rPr>
              <w:t></w:t>
            </w:r>
            <w:r w:rsidRPr="00972DE9">
              <w:rPr>
                <w:noProof/>
              </w:rPr>
              <w:t>Code Phase Search Window] given in units of milli</w:t>
            </w:r>
            <w:r w:rsidRPr="00972DE9">
              <w:rPr>
                <w:noProof/>
              </w:rPr>
              <w:noBreakHyphen/>
              <w:t>seconds.</w:t>
            </w:r>
          </w:p>
          <w:p w14:paraId="1EEBF929" w14:textId="77777777" w:rsidR="003D50E9" w:rsidRPr="00972DE9" w:rsidRDefault="003D50E9" w:rsidP="000B06E1">
            <w:pPr>
              <w:pStyle w:val="TAL"/>
              <w:keepNext w:val="0"/>
              <w:keepLines w:val="0"/>
              <w:widowControl w:val="0"/>
              <w:rPr>
                <w:b/>
                <w:bCs/>
                <w:i/>
                <w:iCs/>
                <w:noProof/>
              </w:rPr>
            </w:pPr>
            <w:r w:rsidRPr="00972DE9">
              <w:rPr>
                <w:noProof/>
              </w:rPr>
              <w:t xml:space="preserve">Range 0-31, mapping according to the table </w:t>
            </w:r>
            <w:r w:rsidRPr="00972DE9">
              <w:rPr>
                <w:i/>
                <w:iCs/>
                <w:noProof/>
              </w:rPr>
              <w:t>codePhaseSearchWindow</w:t>
            </w:r>
            <w:r w:rsidRPr="00972DE9">
              <w:rPr>
                <w:noProof/>
              </w:rPr>
              <w:t xml:space="preserve"> Value to Code Phase Search Window [ms] relation shown below.</w:t>
            </w:r>
          </w:p>
        </w:tc>
      </w:tr>
      <w:tr w:rsidR="003D50E9" w:rsidRPr="00972DE9" w14:paraId="0C2910E3" w14:textId="77777777" w:rsidTr="000B06E1">
        <w:trPr>
          <w:cantSplit/>
        </w:trPr>
        <w:tc>
          <w:tcPr>
            <w:tcW w:w="9639" w:type="dxa"/>
          </w:tcPr>
          <w:p w14:paraId="0391D681" w14:textId="77777777" w:rsidR="003D50E9" w:rsidRPr="00972DE9" w:rsidRDefault="003D50E9" w:rsidP="000B06E1">
            <w:pPr>
              <w:pStyle w:val="TAL"/>
              <w:keepNext w:val="0"/>
              <w:keepLines w:val="0"/>
              <w:widowControl w:val="0"/>
              <w:rPr>
                <w:b/>
                <w:bCs/>
                <w:i/>
                <w:iCs/>
                <w:noProof/>
              </w:rPr>
            </w:pPr>
            <w:r w:rsidRPr="00972DE9">
              <w:rPr>
                <w:b/>
                <w:bCs/>
                <w:i/>
                <w:iCs/>
                <w:noProof/>
              </w:rPr>
              <w:t>azimuth</w:t>
            </w:r>
          </w:p>
          <w:p w14:paraId="0CDECB5D" w14:textId="77777777" w:rsidR="003D50E9" w:rsidRPr="00972DE9" w:rsidRDefault="003D50E9" w:rsidP="000B06E1">
            <w:pPr>
              <w:pStyle w:val="TAL"/>
              <w:keepNext w:val="0"/>
              <w:keepLines w:val="0"/>
              <w:widowControl w:val="0"/>
            </w:pPr>
            <w:r w:rsidRPr="00972DE9">
              <w:t>This field specifies the azimuth angle. An angle of x degrees means the satellite azimuth a is in the range</w:t>
            </w:r>
          </w:p>
          <w:p w14:paraId="5A2C609C" w14:textId="77777777" w:rsidR="003D50E9" w:rsidRPr="00972DE9" w:rsidRDefault="003D50E9" w:rsidP="000B06E1">
            <w:pPr>
              <w:pStyle w:val="TAL"/>
              <w:keepNext w:val="0"/>
              <w:keepLines w:val="0"/>
              <w:widowControl w:val="0"/>
            </w:pPr>
            <w:r w:rsidRPr="00972DE9">
              <w:t xml:space="preserve">(x </w:t>
            </w:r>
            <w:r w:rsidRPr="00972DE9">
              <w:sym w:font="Symbol" w:char="F0A3"/>
            </w:r>
            <w:r w:rsidRPr="00972DE9">
              <w:t xml:space="preserve"> a &lt; x+0.703125) degrees.</w:t>
            </w:r>
          </w:p>
          <w:p w14:paraId="738338DB" w14:textId="77777777" w:rsidR="003D50E9" w:rsidRPr="00972DE9" w:rsidRDefault="003D50E9" w:rsidP="000B06E1">
            <w:pPr>
              <w:pStyle w:val="TAL"/>
              <w:keepNext w:val="0"/>
              <w:keepLines w:val="0"/>
              <w:widowControl w:val="0"/>
              <w:rPr>
                <w:b/>
                <w:bCs/>
                <w:i/>
                <w:iCs/>
                <w:noProof/>
              </w:rPr>
            </w:pPr>
            <w:r w:rsidRPr="00972DE9">
              <w:t>Scale factor 0.703125 degrees.</w:t>
            </w:r>
          </w:p>
        </w:tc>
      </w:tr>
      <w:tr w:rsidR="003D50E9" w:rsidRPr="00972DE9" w14:paraId="61AEE4F6" w14:textId="77777777" w:rsidTr="000B06E1">
        <w:trPr>
          <w:cantSplit/>
        </w:trPr>
        <w:tc>
          <w:tcPr>
            <w:tcW w:w="9639" w:type="dxa"/>
          </w:tcPr>
          <w:p w14:paraId="1E799A86" w14:textId="77777777" w:rsidR="003D50E9" w:rsidRPr="00972DE9" w:rsidRDefault="003D50E9" w:rsidP="000B06E1">
            <w:pPr>
              <w:pStyle w:val="TAL"/>
              <w:keepNext w:val="0"/>
              <w:keepLines w:val="0"/>
              <w:widowControl w:val="0"/>
              <w:rPr>
                <w:b/>
                <w:bCs/>
                <w:i/>
                <w:iCs/>
                <w:noProof/>
              </w:rPr>
            </w:pPr>
            <w:r w:rsidRPr="00972DE9">
              <w:rPr>
                <w:b/>
                <w:bCs/>
                <w:i/>
                <w:iCs/>
                <w:noProof/>
              </w:rPr>
              <w:t>elevation</w:t>
            </w:r>
          </w:p>
          <w:p w14:paraId="3A29DA27" w14:textId="77777777" w:rsidR="003D50E9" w:rsidRPr="00972DE9" w:rsidRDefault="003D50E9" w:rsidP="000B06E1">
            <w:pPr>
              <w:pStyle w:val="TAL"/>
              <w:keepNext w:val="0"/>
              <w:keepLines w:val="0"/>
              <w:widowControl w:val="0"/>
            </w:pPr>
            <w:r w:rsidRPr="00972DE9">
              <w:t>This field specifies the elevation angle. An angle of y degrees means the satellite elevation e is in the range</w:t>
            </w:r>
          </w:p>
          <w:p w14:paraId="72A2CAFA" w14:textId="77777777" w:rsidR="003D50E9" w:rsidRPr="00972DE9" w:rsidRDefault="003D50E9" w:rsidP="000B06E1">
            <w:pPr>
              <w:pStyle w:val="TAL"/>
              <w:keepNext w:val="0"/>
              <w:keepLines w:val="0"/>
              <w:widowControl w:val="0"/>
            </w:pPr>
            <w:r w:rsidRPr="00972DE9">
              <w:t xml:space="preserve">(y </w:t>
            </w:r>
            <w:r w:rsidRPr="00972DE9">
              <w:sym w:font="Symbol" w:char="F0A3"/>
            </w:r>
            <w:r w:rsidRPr="00972DE9">
              <w:t xml:space="preserve"> e &lt; y+0.703125) degrees.</w:t>
            </w:r>
          </w:p>
          <w:p w14:paraId="6A51DD97" w14:textId="77777777" w:rsidR="003D50E9" w:rsidRPr="00972DE9" w:rsidRDefault="003D50E9" w:rsidP="000B06E1">
            <w:pPr>
              <w:pStyle w:val="TAL"/>
              <w:keepNext w:val="0"/>
              <w:keepLines w:val="0"/>
              <w:widowControl w:val="0"/>
              <w:rPr>
                <w:b/>
                <w:bCs/>
                <w:i/>
                <w:iCs/>
                <w:noProof/>
              </w:rPr>
            </w:pPr>
            <w:r w:rsidRPr="00972DE9">
              <w:t>Scale factor 0.703125 degrees.</w:t>
            </w:r>
          </w:p>
        </w:tc>
      </w:tr>
      <w:tr w:rsidR="003D50E9" w:rsidRPr="00972DE9" w14:paraId="238B381B" w14:textId="77777777" w:rsidTr="000B06E1">
        <w:trPr>
          <w:cantSplit/>
        </w:trPr>
        <w:tc>
          <w:tcPr>
            <w:tcW w:w="9639" w:type="dxa"/>
          </w:tcPr>
          <w:p w14:paraId="0D929BEB" w14:textId="77777777" w:rsidR="003D50E9" w:rsidRPr="00972DE9" w:rsidRDefault="003D50E9" w:rsidP="000B06E1">
            <w:pPr>
              <w:pStyle w:val="TAL"/>
              <w:keepNext w:val="0"/>
              <w:keepLines w:val="0"/>
              <w:widowControl w:val="0"/>
              <w:rPr>
                <w:b/>
                <w:i/>
              </w:rPr>
            </w:pPr>
            <w:r w:rsidRPr="00972DE9">
              <w:rPr>
                <w:b/>
                <w:i/>
              </w:rPr>
              <w:lastRenderedPageBreak/>
              <w:t>codePhase1023</w:t>
            </w:r>
          </w:p>
          <w:p w14:paraId="4C744516" w14:textId="77777777" w:rsidR="003D50E9" w:rsidRPr="00972DE9" w:rsidRDefault="003D50E9" w:rsidP="000B06E1">
            <w:pPr>
              <w:pStyle w:val="TAL"/>
              <w:keepNext w:val="0"/>
              <w:keepLines w:val="0"/>
              <w:widowControl w:val="0"/>
            </w:pPr>
            <w:r w:rsidRPr="00972DE9">
              <w:rPr>
                <w:bCs/>
                <w:iCs/>
                <w:noProof/>
              </w:rPr>
              <w:t xml:space="preserve">This field if set to TRUE indicates that the code phase has the value 1023 </w:t>
            </w:r>
            <w:r w:rsidRPr="00972DE9">
              <w:rPr>
                <w:rFonts w:cs="Arial"/>
                <w:bCs/>
                <w:iCs/>
                <w:noProof/>
              </w:rPr>
              <w:t>×</w:t>
            </w:r>
            <w:r w:rsidRPr="00972DE9">
              <w:rPr>
                <w:bCs/>
                <w:iCs/>
                <w:noProof/>
              </w:rPr>
              <w:t xml:space="preserve"> 2</w:t>
            </w:r>
            <w:r w:rsidRPr="00972DE9">
              <w:rPr>
                <w:bCs/>
                <w:iCs/>
                <w:noProof/>
                <w:vertAlign w:val="superscript"/>
              </w:rPr>
              <w:t>-10</w:t>
            </w:r>
            <w:r w:rsidRPr="00972DE9">
              <w:rPr>
                <w:bCs/>
                <w:iCs/>
                <w:noProof/>
              </w:rPr>
              <w:t xml:space="preserve"> = </w:t>
            </w:r>
            <w:r w:rsidRPr="00972DE9">
              <w:t>(1-2</w:t>
            </w:r>
            <w:r w:rsidRPr="00972DE9">
              <w:rPr>
                <w:vertAlign w:val="superscript"/>
              </w:rPr>
              <w:t>-10</w:t>
            </w:r>
            <w:r w:rsidRPr="00972DE9">
              <w:t xml:space="preserve">) ms. This field may only be set to TRUE if the value provided in the </w:t>
            </w:r>
            <w:r w:rsidRPr="00972DE9">
              <w:rPr>
                <w:i/>
              </w:rPr>
              <w:t>codePhase</w:t>
            </w:r>
            <w:r w:rsidRPr="00972DE9">
              <w:t xml:space="preserve"> IE is 1022. If this field is set to FALSE, the code phase is the value provided in the </w:t>
            </w:r>
            <w:r w:rsidRPr="00972DE9">
              <w:rPr>
                <w:i/>
              </w:rPr>
              <w:t>codePhase</w:t>
            </w:r>
            <w:r w:rsidRPr="00972DE9">
              <w:t xml:space="preserve"> IE in the range from 0 to (1 - 2</w:t>
            </w:r>
            <w:r w:rsidRPr="00972DE9">
              <w:rPr>
                <w:rFonts w:cs="Arial"/>
              </w:rPr>
              <w:t>×</w:t>
            </w:r>
            <w:r w:rsidRPr="00972DE9">
              <w:t>2</w:t>
            </w:r>
            <w:r w:rsidRPr="00972DE9">
              <w:rPr>
                <w:vertAlign w:val="superscript"/>
              </w:rPr>
              <w:t>-10</w:t>
            </w:r>
            <w:r w:rsidRPr="00972DE9">
              <w:t xml:space="preserve">) ms. If this field is not present and the </w:t>
            </w:r>
            <w:r w:rsidRPr="00972DE9">
              <w:rPr>
                <w:i/>
              </w:rPr>
              <w:t>codePhase</w:t>
            </w:r>
            <w:r w:rsidRPr="00972DE9">
              <w:t xml:space="preserve"> IE has the value 1022, the target device may assume that the code phase is between (1 - 2</w:t>
            </w:r>
            <w:r w:rsidRPr="00972DE9">
              <w:rPr>
                <w:rFonts w:cs="Arial"/>
              </w:rPr>
              <w:t>×</w:t>
            </w:r>
            <w:r w:rsidRPr="00972DE9">
              <w:t>2</w:t>
            </w:r>
            <w:r w:rsidRPr="00972DE9">
              <w:rPr>
                <w:vertAlign w:val="superscript"/>
              </w:rPr>
              <w:t>-10</w:t>
            </w:r>
            <w:r w:rsidRPr="00972DE9">
              <w:t>) and (1 - 2</w:t>
            </w:r>
            <w:r w:rsidRPr="00972DE9">
              <w:rPr>
                <w:vertAlign w:val="superscript"/>
              </w:rPr>
              <w:t>-10</w:t>
            </w:r>
            <w:r w:rsidRPr="00972DE9">
              <w:t xml:space="preserve">) ms. </w:t>
            </w:r>
          </w:p>
        </w:tc>
      </w:tr>
      <w:tr w:rsidR="003D50E9" w:rsidRPr="00972DE9" w14:paraId="2A12959B" w14:textId="77777777" w:rsidTr="000B06E1">
        <w:trPr>
          <w:cantSplit/>
        </w:trPr>
        <w:tc>
          <w:tcPr>
            <w:tcW w:w="9639" w:type="dxa"/>
          </w:tcPr>
          <w:p w14:paraId="2EF438DB" w14:textId="77777777" w:rsidR="003D50E9" w:rsidRPr="00972DE9" w:rsidRDefault="003D50E9" w:rsidP="000B06E1">
            <w:pPr>
              <w:widowControl w:val="0"/>
              <w:spacing w:after="0"/>
              <w:rPr>
                <w:rFonts w:ascii="Arial" w:hAnsi="Arial"/>
                <w:b/>
                <w:i/>
                <w:sz w:val="18"/>
              </w:rPr>
            </w:pPr>
            <w:r w:rsidRPr="00972DE9">
              <w:rPr>
                <w:rFonts w:ascii="Arial" w:hAnsi="Arial"/>
                <w:b/>
                <w:i/>
                <w:sz w:val="18"/>
              </w:rPr>
              <w:t>dopplerUncertaintyExt</w:t>
            </w:r>
          </w:p>
          <w:p w14:paraId="6A35E340" w14:textId="77777777" w:rsidR="003D50E9" w:rsidRPr="00972DE9" w:rsidRDefault="003D50E9" w:rsidP="000B06E1">
            <w:pPr>
              <w:widowControl w:val="0"/>
              <w:spacing w:after="0"/>
              <w:rPr>
                <w:rFonts w:ascii="Arial" w:hAnsi="Arial"/>
                <w:sz w:val="18"/>
              </w:rPr>
            </w:pPr>
            <w:r w:rsidRPr="00972DE9">
              <w:rPr>
                <w:rFonts w:ascii="Arial" w:hAnsi="Arial"/>
                <w:sz w:val="18"/>
              </w:rPr>
              <w:t xml:space="preserve">If this field is present, the target device </w:t>
            </w:r>
            <w:r w:rsidRPr="00972DE9">
              <w:rPr>
                <w:rFonts w:ascii="Arial" w:eastAsia="MS Mincho" w:hAnsi="Arial"/>
                <w:sz w:val="18"/>
                <w:lang w:eastAsia="ja-JP"/>
              </w:rPr>
              <w:t xml:space="preserve">that supports this field </w:t>
            </w:r>
            <w:r w:rsidRPr="00972DE9">
              <w:rPr>
                <w:rFonts w:ascii="Arial" w:hAnsi="Arial"/>
                <w:sz w:val="18"/>
              </w:rPr>
              <w:t xml:space="preserve">shall ignore the </w:t>
            </w:r>
            <w:r w:rsidRPr="00972DE9">
              <w:rPr>
                <w:rFonts w:ascii="Arial" w:hAnsi="Arial"/>
                <w:i/>
                <w:sz w:val="18"/>
              </w:rPr>
              <w:t xml:space="preserve">dopplerUncertainty </w:t>
            </w:r>
            <w:r w:rsidRPr="00972DE9">
              <w:rPr>
                <w:rFonts w:ascii="Arial" w:hAnsi="Arial"/>
                <w:sz w:val="18"/>
              </w:rPr>
              <w:t>field. The location server should include this field only if supported by the target device.</w:t>
            </w:r>
          </w:p>
          <w:p w14:paraId="305C0935" w14:textId="77777777" w:rsidR="003D50E9" w:rsidRPr="00972DE9" w:rsidRDefault="003D50E9" w:rsidP="000B06E1">
            <w:pPr>
              <w:widowControl w:val="0"/>
              <w:spacing w:after="0"/>
              <w:rPr>
                <w:rFonts w:ascii="Arial" w:hAnsi="Arial"/>
                <w:sz w:val="18"/>
              </w:rPr>
            </w:pPr>
            <w:r w:rsidRPr="00972DE9">
              <w:rPr>
                <w:rFonts w:ascii="Arial" w:hAnsi="Arial"/>
                <w:sz w:val="18"/>
              </w:rPr>
              <w:t>This field specifies the Doppler uncertainty value. It is defined such that the Doppler experienced by a stationary target device is in the range [Doppler</w:t>
            </w:r>
            <w:r w:rsidRPr="00972DE9">
              <w:rPr>
                <w:rFonts w:ascii="Symbol" w:hAnsi="Symbol"/>
                <w:sz w:val="18"/>
              </w:rPr>
              <w:t></w:t>
            </w:r>
            <w:r w:rsidRPr="00972DE9">
              <w:rPr>
                <w:rFonts w:ascii="Arial" w:hAnsi="Arial"/>
                <w:sz w:val="18"/>
              </w:rPr>
              <w:t>Doppler Uncertainty] to [Doppler</w:t>
            </w:r>
            <w:r w:rsidRPr="00972DE9">
              <w:rPr>
                <w:rFonts w:ascii="Symbol" w:hAnsi="Symbol"/>
                <w:sz w:val="18"/>
              </w:rPr>
              <w:t></w:t>
            </w:r>
            <w:r w:rsidRPr="00972DE9">
              <w:rPr>
                <w:rFonts w:ascii="Arial" w:hAnsi="Arial"/>
                <w:sz w:val="18"/>
              </w:rPr>
              <w:t xml:space="preserve">Doppler Uncertainty]. Doppler Uncertainty is given in unit of m/s by multiplying the Doppler Uncertainty value in Hz by the </w:t>
            </w:r>
            <w:r w:rsidRPr="00972DE9">
              <w:rPr>
                <w:rFonts w:ascii="Arial" w:hAnsi="Arial"/>
                <w:iCs/>
                <w:sz w:val="18"/>
              </w:rPr>
              <w:t>nominal</w:t>
            </w:r>
            <w:r w:rsidRPr="00972DE9">
              <w:rPr>
                <w:rFonts w:ascii="Arial" w:hAnsi="Arial"/>
                <w:sz w:val="18"/>
              </w:rPr>
              <w:t xml:space="preserve"> wavelength of the assisted signal.</w:t>
            </w:r>
          </w:p>
          <w:p w14:paraId="55DA12DD" w14:textId="77777777" w:rsidR="003D50E9" w:rsidRPr="00972DE9" w:rsidRDefault="003D50E9" w:rsidP="000B06E1">
            <w:pPr>
              <w:widowControl w:val="0"/>
              <w:spacing w:after="0"/>
              <w:rPr>
                <w:rFonts w:ascii="Arial" w:hAnsi="Arial"/>
                <w:sz w:val="18"/>
              </w:rPr>
            </w:pPr>
            <w:r w:rsidRPr="00972DE9">
              <w:rPr>
                <w:rFonts w:ascii="Arial" w:hAnsi="Arial"/>
                <w:sz w:val="18"/>
              </w:rPr>
              <w:t xml:space="preserve">Enumerated values define 60 m/s, 80 m/s, 100 m/s, 120 m/s, and </w:t>
            </w:r>
            <w:r w:rsidRPr="00972DE9">
              <w:t>"</w:t>
            </w:r>
            <w:r w:rsidRPr="00972DE9">
              <w:rPr>
                <w:rFonts w:ascii="Arial" w:hAnsi="Arial"/>
                <w:sz w:val="18"/>
              </w:rPr>
              <w:t>No Information</w:t>
            </w:r>
            <w:r w:rsidRPr="00972DE9">
              <w:t>"</w:t>
            </w:r>
            <w:r w:rsidRPr="00972DE9">
              <w:rPr>
                <w:rFonts w:ascii="Arial" w:hAnsi="Arial"/>
                <w:sz w:val="18"/>
              </w:rPr>
              <w:t xml:space="preserve">. </w:t>
            </w:r>
          </w:p>
        </w:tc>
      </w:tr>
    </w:tbl>
    <w:p w14:paraId="260235AD" w14:textId="77777777" w:rsidR="003D50E9" w:rsidRPr="00972DE9" w:rsidRDefault="003D50E9" w:rsidP="003D50E9">
      <w:pPr>
        <w:rPr>
          <w:b/>
        </w:rPr>
      </w:pPr>
    </w:p>
    <w:p w14:paraId="3DD1E392" w14:textId="77777777" w:rsidR="003D50E9" w:rsidRPr="00972DE9" w:rsidRDefault="003D50E9" w:rsidP="003D50E9">
      <w:pPr>
        <w:pStyle w:val="TH"/>
      </w:pPr>
      <w:r w:rsidRPr="00972DE9">
        <w:rPr>
          <w:i/>
          <w:iCs/>
        </w:rPr>
        <w:t>codePhaseSearchWindow</w:t>
      </w:r>
      <w:r w:rsidRPr="00972DE9">
        <w:t xml:space="preserve"> Value to Code Phase Search Window [ms]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68"/>
        <w:gridCol w:w="3544"/>
      </w:tblGrid>
      <w:tr w:rsidR="003D50E9" w:rsidRPr="00972DE9" w14:paraId="6D0EE5AD" w14:textId="77777777" w:rsidTr="000B06E1">
        <w:trPr>
          <w:jc w:val="center"/>
        </w:trPr>
        <w:tc>
          <w:tcPr>
            <w:tcW w:w="2568" w:type="dxa"/>
          </w:tcPr>
          <w:p w14:paraId="38143AF2" w14:textId="77777777" w:rsidR="003D50E9" w:rsidRPr="00972DE9" w:rsidRDefault="003D50E9" w:rsidP="000B06E1">
            <w:pPr>
              <w:pStyle w:val="TAH"/>
              <w:keepNext w:val="0"/>
              <w:keepLines w:val="0"/>
              <w:widowControl w:val="0"/>
              <w:rPr>
                <w:i/>
                <w:noProof/>
              </w:rPr>
            </w:pPr>
            <w:r w:rsidRPr="00972DE9">
              <w:rPr>
                <w:i/>
                <w:noProof/>
              </w:rPr>
              <w:t>codePhaseSearchWindow</w:t>
            </w:r>
          </w:p>
          <w:p w14:paraId="7B2626C2" w14:textId="77777777" w:rsidR="003D50E9" w:rsidRPr="00972DE9" w:rsidRDefault="003D50E9" w:rsidP="000B06E1">
            <w:pPr>
              <w:pStyle w:val="TAH"/>
              <w:keepNext w:val="0"/>
              <w:keepLines w:val="0"/>
              <w:widowControl w:val="0"/>
              <w:rPr>
                <w:noProof/>
              </w:rPr>
            </w:pPr>
            <w:r w:rsidRPr="00972DE9">
              <w:rPr>
                <w:noProof/>
              </w:rPr>
              <w:t>Value</w:t>
            </w:r>
          </w:p>
        </w:tc>
        <w:tc>
          <w:tcPr>
            <w:tcW w:w="3544" w:type="dxa"/>
          </w:tcPr>
          <w:p w14:paraId="01A9E04F" w14:textId="77777777" w:rsidR="003D50E9" w:rsidRPr="00972DE9" w:rsidRDefault="003D50E9" w:rsidP="000B06E1">
            <w:pPr>
              <w:pStyle w:val="TAH"/>
              <w:keepNext w:val="0"/>
              <w:keepLines w:val="0"/>
              <w:widowControl w:val="0"/>
              <w:rPr>
                <w:noProof/>
              </w:rPr>
            </w:pPr>
            <w:r w:rsidRPr="00972DE9">
              <w:rPr>
                <w:noProof/>
              </w:rPr>
              <w:t>Code Phase Search Window [ms]</w:t>
            </w:r>
          </w:p>
        </w:tc>
      </w:tr>
      <w:tr w:rsidR="003D50E9" w:rsidRPr="00972DE9" w14:paraId="7959D678" w14:textId="77777777" w:rsidTr="000B06E1">
        <w:trPr>
          <w:jc w:val="center"/>
        </w:trPr>
        <w:tc>
          <w:tcPr>
            <w:tcW w:w="2568" w:type="dxa"/>
          </w:tcPr>
          <w:p w14:paraId="6F8E19C7" w14:textId="77777777" w:rsidR="003D50E9" w:rsidRPr="00972DE9" w:rsidRDefault="003D50E9" w:rsidP="000B06E1">
            <w:pPr>
              <w:pStyle w:val="TAL"/>
              <w:keepNext w:val="0"/>
              <w:keepLines w:val="0"/>
              <w:widowControl w:val="0"/>
              <w:rPr>
                <w:noProof/>
              </w:rPr>
            </w:pPr>
            <w:r w:rsidRPr="00972DE9">
              <w:rPr>
                <w:noProof/>
              </w:rPr>
              <w:t>'00000'</w:t>
            </w:r>
          </w:p>
        </w:tc>
        <w:tc>
          <w:tcPr>
            <w:tcW w:w="3544" w:type="dxa"/>
          </w:tcPr>
          <w:p w14:paraId="397FDD4E" w14:textId="77777777" w:rsidR="003D50E9" w:rsidRPr="00972DE9" w:rsidRDefault="003D50E9" w:rsidP="000B06E1">
            <w:pPr>
              <w:pStyle w:val="TAL"/>
              <w:keepNext w:val="0"/>
              <w:keepLines w:val="0"/>
              <w:widowControl w:val="0"/>
              <w:rPr>
                <w:noProof/>
              </w:rPr>
            </w:pPr>
            <w:r w:rsidRPr="00972DE9">
              <w:rPr>
                <w:noProof/>
              </w:rPr>
              <w:t>No information</w:t>
            </w:r>
          </w:p>
        </w:tc>
      </w:tr>
      <w:tr w:rsidR="003D50E9" w:rsidRPr="00972DE9" w14:paraId="1D240C25" w14:textId="77777777" w:rsidTr="000B06E1">
        <w:trPr>
          <w:jc w:val="center"/>
        </w:trPr>
        <w:tc>
          <w:tcPr>
            <w:tcW w:w="2568" w:type="dxa"/>
          </w:tcPr>
          <w:p w14:paraId="0685B155" w14:textId="77777777" w:rsidR="003D50E9" w:rsidRPr="00972DE9" w:rsidRDefault="003D50E9" w:rsidP="000B06E1">
            <w:pPr>
              <w:pStyle w:val="TAL"/>
              <w:keepNext w:val="0"/>
              <w:keepLines w:val="0"/>
              <w:widowControl w:val="0"/>
              <w:rPr>
                <w:noProof/>
              </w:rPr>
            </w:pPr>
            <w:r w:rsidRPr="00972DE9">
              <w:rPr>
                <w:noProof/>
              </w:rPr>
              <w:t>'00001'</w:t>
            </w:r>
          </w:p>
        </w:tc>
        <w:tc>
          <w:tcPr>
            <w:tcW w:w="3544" w:type="dxa"/>
            <w:vAlign w:val="bottom"/>
          </w:tcPr>
          <w:p w14:paraId="51F0C78B" w14:textId="77777777" w:rsidR="003D50E9" w:rsidRPr="00972DE9" w:rsidRDefault="003D50E9" w:rsidP="000B06E1">
            <w:pPr>
              <w:pStyle w:val="TAL"/>
              <w:keepNext w:val="0"/>
              <w:keepLines w:val="0"/>
              <w:widowControl w:val="0"/>
              <w:rPr>
                <w:noProof/>
              </w:rPr>
            </w:pPr>
            <w:r w:rsidRPr="00972DE9">
              <w:rPr>
                <w:noProof/>
              </w:rPr>
              <w:t>0,002</w:t>
            </w:r>
          </w:p>
        </w:tc>
      </w:tr>
      <w:tr w:rsidR="003D50E9" w:rsidRPr="00972DE9" w14:paraId="4860ED2D" w14:textId="77777777" w:rsidTr="000B06E1">
        <w:trPr>
          <w:jc w:val="center"/>
        </w:trPr>
        <w:tc>
          <w:tcPr>
            <w:tcW w:w="2568" w:type="dxa"/>
          </w:tcPr>
          <w:p w14:paraId="0AF2A975" w14:textId="77777777" w:rsidR="003D50E9" w:rsidRPr="00972DE9" w:rsidRDefault="003D50E9" w:rsidP="000B06E1">
            <w:pPr>
              <w:pStyle w:val="TAL"/>
              <w:keepNext w:val="0"/>
              <w:keepLines w:val="0"/>
              <w:widowControl w:val="0"/>
              <w:rPr>
                <w:noProof/>
              </w:rPr>
            </w:pPr>
            <w:r w:rsidRPr="00972DE9">
              <w:rPr>
                <w:noProof/>
              </w:rPr>
              <w:t>'00010'</w:t>
            </w:r>
          </w:p>
        </w:tc>
        <w:tc>
          <w:tcPr>
            <w:tcW w:w="3544" w:type="dxa"/>
            <w:vAlign w:val="bottom"/>
          </w:tcPr>
          <w:p w14:paraId="1A5BA1F5" w14:textId="77777777" w:rsidR="003D50E9" w:rsidRPr="00972DE9" w:rsidRDefault="003D50E9" w:rsidP="000B06E1">
            <w:pPr>
              <w:pStyle w:val="TAL"/>
              <w:keepNext w:val="0"/>
              <w:keepLines w:val="0"/>
              <w:widowControl w:val="0"/>
              <w:rPr>
                <w:noProof/>
              </w:rPr>
            </w:pPr>
            <w:r w:rsidRPr="00972DE9">
              <w:rPr>
                <w:noProof/>
              </w:rPr>
              <w:t>0,004</w:t>
            </w:r>
          </w:p>
        </w:tc>
      </w:tr>
      <w:tr w:rsidR="003D50E9" w:rsidRPr="00972DE9" w14:paraId="7DF2A869" w14:textId="77777777" w:rsidTr="000B06E1">
        <w:trPr>
          <w:jc w:val="center"/>
        </w:trPr>
        <w:tc>
          <w:tcPr>
            <w:tcW w:w="2568" w:type="dxa"/>
          </w:tcPr>
          <w:p w14:paraId="4977A187" w14:textId="77777777" w:rsidR="003D50E9" w:rsidRPr="00972DE9" w:rsidRDefault="003D50E9" w:rsidP="000B06E1">
            <w:pPr>
              <w:pStyle w:val="TAL"/>
              <w:keepNext w:val="0"/>
              <w:keepLines w:val="0"/>
              <w:widowControl w:val="0"/>
              <w:rPr>
                <w:noProof/>
              </w:rPr>
            </w:pPr>
            <w:r w:rsidRPr="00972DE9">
              <w:rPr>
                <w:noProof/>
              </w:rPr>
              <w:t>'00011'</w:t>
            </w:r>
          </w:p>
        </w:tc>
        <w:tc>
          <w:tcPr>
            <w:tcW w:w="3544" w:type="dxa"/>
            <w:vAlign w:val="bottom"/>
          </w:tcPr>
          <w:p w14:paraId="0D7C8B24" w14:textId="77777777" w:rsidR="003D50E9" w:rsidRPr="00972DE9" w:rsidRDefault="003D50E9" w:rsidP="000B06E1">
            <w:pPr>
              <w:pStyle w:val="TAL"/>
              <w:keepNext w:val="0"/>
              <w:keepLines w:val="0"/>
              <w:widowControl w:val="0"/>
              <w:rPr>
                <w:noProof/>
              </w:rPr>
            </w:pPr>
            <w:r w:rsidRPr="00972DE9">
              <w:rPr>
                <w:noProof/>
              </w:rPr>
              <w:t>0,008</w:t>
            </w:r>
          </w:p>
        </w:tc>
      </w:tr>
      <w:tr w:rsidR="003D50E9" w:rsidRPr="00972DE9" w14:paraId="4A707EDE" w14:textId="77777777" w:rsidTr="000B06E1">
        <w:trPr>
          <w:jc w:val="center"/>
        </w:trPr>
        <w:tc>
          <w:tcPr>
            <w:tcW w:w="2568" w:type="dxa"/>
          </w:tcPr>
          <w:p w14:paraId="6133B728" w14:textId="77777777" w:rsidR="003D50E9" w:rsidRPr="00972DE9" w:rsidRDefault="003D50E9" w:rsidP="000B06E1">
            <w:pPr>
              <w:pStyle w:val="TAL"/>
              <w:keepNext w:val="0"/>
              <w:keepLines w:val="0"/>
              <w:widowControl w:val="0"/>
              <w:rPr>
                <w:noProof/>
              </w:rPr>
            </w:pPr>
            <w:r w:rsidRPr="00972DE9">
              <w:rPr>
                <w:noProof/>
              </w:rPr>
              <w:t>'00100'</w:t>
            </w:r>
          </w:p>
        </w:tc>
        <w:tc>
          <w:tcPr>
            <w:tcW w:w="3544" w:type="dxa"/>
            <w:vAlign w:val="bottom"/>
          </w:tcPr>
          <w:p w14:paraId="180672D8" w14:textId="77777777" w:rsidR="003D50E9" w:rsidRPr="00972DE9" w:rsidRDefault="003D50E9" w:rsidP="000B06E1">
            <w:pPr>
              <w:pStyle w:val="TAL"/>
              <w:keepNext w:val="0"/>
              <w:keepLines w:val="0"/>
              <w:widowControl w:val="0"/>
              <w:rPr>
                <w:noProof/>
              </w:rPr>
            </w:pPr>
            <w:r w:rsidRPr="00972DE9">
              <w:rPr>
                <w:noProof/>
              </w:rPr>
              <w:t>0,012</w:t>
            </w:r>
          </w:p>
        </w:tc>
      </w:tr>
      <w:tr w:rsidR="003D50E9" w:rsidRPr="00972DE9" w14:paraId="2C4AEF3C" w14:textId="77777777" w:rsidTr="000B06E1">
        <w:trPr>
          <w:jc w:val="center"/>
        </w:trPr>
        <w:tc>
          <w:tcPr>
            <w:tcW w:w="2568" w:type="dxa"/>
          </w:tcPr>
          <w:p w14:paraId="58BFDF8A" w14:textId="77777777" w:rsidR="003D50E9" w:rsidRPr="00972DE9" w:rsidRDefault="003D50E9" w:rsidP="000B06E1">
            <w:pPr>
              <w:pStyle w:val="TAL"/>
              <w:keepNext w:val="0"/>
              <w:keepLines w:val="0"/>
              <w:widowControl w:val="0"/>
              <w:rPr>
                <w:noProof/>
              </w:rPr>
            </w:pPr>
            <w:r w:rsidRPr="00972DE9">
              <w:rPr>
                <w:noProof/>
              </w:rPr>
              <w:t>'00101'</w:t>
            </w:r>
          </w:p>
        </w:tc>
        <w:tc>
          <w:tcPr>
            <w:tcW w:w="3544" w:type="dxa"/>
            <w:vAlign w:val="bottom"/>
          </w:tcPr>
          <w:p w14:paraId="53EFA99E" w14:textId="77777777" w:rsidR="003D50E9" w:rsidRPr="00972DE9" w:rsidRDefault="003D50E9" w:rsidP="000B06E1">
            <w:pPr>
              <w:pStyle w:val="TAL"/>
              <w:keepNext w:val="0"/>
              <w:keepLines w:val="0"/>
              <w:widowControl w:val="0"/>
              <w:rPr>
                <w:noProof/>
              </w:rPr>
            </w:pPr>
            <w:r w:rsidRPr="00972DE9">
              <w:rPr>
                <w:noProof/>
              </w:rPr>
              <w:t>0,016</w:t>
            </w:r>
          </w:p>
        </w:tc>
      </w:tr>
      <w:tr w:rsidR="003D50E9" w:rsidRPr="00972DE9" w14:paraId="526708E7" w14:textId="77777777" w:rsidTr="000B06E1">
        <w:trPr>
          <w:jc w:val="center"/>
        </w:trPr>
        <w:tc>
          <w:tcPr>
            <w:tcW w:w="2568" w:type="dxa"/>
          </w:tcPr>
          <w:p w14:paraId="51C8ACA8" w14:textId="77777777" w:rsidR="003D50E9" w:rsidRPr="00972DE9" w:rsidRDefault="003D50E9" w:rsidP="000B06E1">
            <w:pPr>
              <w:pStyle w:val="TAL"/>
              <w:keepNext w:val="0"/>
              <w:keepLines w:val="0"/>
              <w:widowControl w:val="0"/>
              <w:rPr>
                <w:noProof/>
              </w:rPr>
            </w:pPr>
            <w:r w:rsidRPr="00972DE9">
              <w:rPr>
                <w:noProof/>
              </w:rPr>
              <w:t>'00110'</w:t>
            </w:r>
          </w:p>
        </w:tc>
        <w:tc>
          <w:tcPr>
            <w:tcW w:w="3544" w:type="dxa"/>
            <w:vAlign w:val="bottom"/>
          </w:tcPr>
          <w:p w14:paraId="1A949D66" w14:textId="77777777" w:rsidR="003D50E9" w:rsidRPr="00972DE9" w:rsidRDefault="003D50E9" w:rsidP="000B06E1">
            <w:pPr>
              <w:pStyle w:val="TAL"/>
              <w:keepNext w:val="0"/>
              <w:keepLines w:val="0"/>
              <w:widowControl w:val="0"/>
              <w:rPr>
                <w:noProof/>
              </w:rPr>
            </w:pPr>
            <w:r w:rsidRPr="00972DE9">
              <w:rPr>
                <w:noProof/>
              </w:rPr>
              <w:t>0,024</w:t>
            </w:r>
          </w:p>
        </w:tc>
      </w:tr>
      <w:tr w:rsidR="003D50E9" w:rsidRPr="00972DE9" w14:paraId="7204B061" w14:textId="77777777" w:rsidTr="000B06E1">
        <w:trPr>
          <w:jc w:val="center"/>
        </w:trPr>
        <w:tc>
          <w:tcPr>
            <w:tcW w:w="2568" w:type="dxa"/>
          </w:tcPr>
          <w:p w14:paraId="55CD5E42" w14:textId="77777777" w:rsidR="003D50E9" w:rsidRPr="00972DE9" w:rsidRDefault="003D50E9" w:rsidP="000B06E1">
            <w:pPr>
              <w:pStyle w:val="TAL"/>
              <w:keepNext w:val="0"/>
              <w:keepLines w:val="0"/>
              <w:widowControl w:val="0"/>
              <w:rPr>
                <w:noProof/>
              </w:rPr>
            </w:pPr>
            <w:r w:rsidRPr="00972DE9">
              <w:rPr>
                <w:noProof/>
              </w:rPr>
              <w:t>'00111'</w:t>
            </w:r>
          </w:p>
        </w:tc>
        <w:tc>
          <w:tcPr>
            <w:tcW w:w="3544" w:type="dxa"/>
            <w:vAlign w:val="bottom"/>
          </w:tcPr>
          <w:p w14:paraId="42A5E9BC" w14:textId="77777777" w:rsidR="003D50E9" w:rsidRPr="00972DE9" w:rsidRDefault="003D50E9" w:rsidP="000B06E1">
            <w:pPr>
              <w:pStyle w:val="TAL"/>
              <w:keepNext w:val="0"/>
              <w:keepLines w:val="0"/>
              <w:widowControl w:val="0"/>
              <w:rPr>
                <w:noProof/>
              </w:rPr>
            </w:pPr>
            <w:r w:rsidRPr="00972DE9">
              <w:rPr>
                <w:noProof/>
              </w:rPr>
              <w:t>0,032</w:t>
            </w:r>
          </w:p>
        </w:tc>
      </w:tr>
      <w:tr w:rsidR="003D50E9" w:rsidRPr="00972DE9" w14:paraId="4EAED97A" w14:textId="77777777" w:rsidTr="000B06E1">
        <w:trPr>
          <w:jc w:val="center"/>
        </w:trPr>
        <w:tc>
          <w:tcPr>
            <w:tcW w:w="2568" w:type="dxa"/>
          </w:tcPr>
          <w:p w14:paraId="38EF6656" w14:textId="77777777" w:rsidR="003D50E9" w:rsidRPr="00972DE9" w:rsidRDefault="003D50E9" w:rsidP="000B06E1">
            <w:pPr>
              <w:pStyle w:val="TAL"/>
              <w:keepNext w:val="0"/>
              <w:keepLines w:val="0"/>
              <w:widowControl w:val="0"/>
              <w:rPr>
                <w:noProof/>
              </w:rPr>
            </w:pPr>
            <w:r w:rsidRPr="00972DE9">
              <w:rPr>
                <w:noProof/>
              </w:rPr>
              <w:t>'01000'</w:t>
            </w:r>
          </w:p>
        </w:tc>
        <w:tc>
          <w:tcPr>
            <w:tcW w:w="3544" w:type="dxa"/>
            <w:vAlign w:val="bottom"/>
          </w:tcPr>
          <w:p w14:paraId="5335B6B3" w14:textId="77777777" w:rsidR="003D50E9" w:rsidRPr="00972DE9" w:rsidRDefault="003D50E9" w:rsidP="000B06E1">
            <w:pPr>
              <w:pStyle w:val="TAL"/>
              <w:keepNext w:val="0"/>
              <w:keepLines w:val="0"/>
              <w:widowControl w:val="0"/>
              <w:rPr>
                <w:noProof/>
              </w:rPr>
            </w:pPr>
            <w:r w:rsidRPr="00972DE9">
              <w:rPr>
                <w:noProof/>
              </w:rPr>
              <w:t>0,048</w:t>
            </w:r>
          </w:p>
        </w:tc>
      </w:tr>
      <w:tr w:rsidR="003D50E9" w:rsidRPr="00972DE9" w14:paraId="0E2FB97B" w14:textId="77777777" w:rsidTr="000B06E1">
        <w:trPr>
          <w:jc w:val="center"/>
        </w:trPr>
        <w:tc>
          <w:tcPr>
            <w:tcW w:w="2568" w:type="dxa"/>
          </w:tcPr>
          <w:p w14:paraId="24D9FF1B" w14:textId="77777777" w:rsidR="003D50E9" w:rsidRPr="00972DE9" w:rsidRDefault="003D50E9" w:rsidP="000B06E1">
            <w:pPr>
              <w:pStyle w:val="TAL"/>
              <w:keepNext w:val="0"/>
              <w:keepLines w:val="0"/>
              <w:widowControl w:val="0"/>
              <w:rPr>
                <w:noProof/>
              </w:rPr>
            </w:pPr>
            <w:r w:rsidRPr="00972DE9">
              <w:rPr>
                <w:noProof/>
              </w:rPr>
              <w:t>'01001'</w:t>
            </w:r>
          </w:p>
        </w:tc>
        <w:tc>
          <w:tcPr>
            <w:tcW w:w="3544" w:type="dxa"/>
            <w:vAlign w:val="bottom"/>
          </w:tcPr>
          <w:p w14:paraId="5A1C63DB" w14:textId="77777777" w:rsidR="003D50E9" w:rsidRPr="00972DE9" w:rsidRDefault="003D50E9" w:rsidP="000B06E1">
            <w:pPr>
              <w:pStyle w:val="TAL"/>
              <w:keepNext w:val="0"/>
              <w:keepLines w:val="0"/>
              <w:widowControl w:val="0"/>
              <w:rPr>
                <w:noProof/>
              </w:rPr>
            </w:pPr>
            <w:r w:rsidRPr="00972DE9">
              <w:rPr>
                <w:noProof/>
              </w:rPr>
              <w:t>0,064</w:t>
            </w:r>
          </w:p>
        </w:tc>
      </w:tr>
      <w:tr w:rsidR="003D50E9" w:rsidRPr="00972DE9" w14:paraId="6DDD960B" w14:textId="77777777" w:rsidTr="000B06E1">
        <w:trPr>
          <w:jc w:val="center"/>
        </w:trPr>
        <w:tc>
          <w:tcPr>
            <w:tcW w:w="2568" w:type="dxa"/>
          </w:tcPr>
          <w:p w14:paraId="57EB4CE5" w14:textId="77777777" w:rsidR="003D50E9" w:rsidRPr="00972DE9" w:rsidRDefault="003D50E9" w:rsidP="000B06E1">
            <w:pPr>
              <w:pStyle w:val="TAL"/>
              <w:keepNext w:val="0"/>
              <w:keepLines w:val="0"/>
              <w:widowControl w:val="0"/>
              <w:rPr>
                <w:noProof/>
              </w:rPr>
            </w:pPr>
            <w:r w:rsidRPr="00972DE9">
              <w:rPr>
                <w:noProof/>
              </w:rPr>
              <w:t>'01010'</w:t>
            </w:r>
          </w:p>
        </w:tc>
        <w:tc>
          <w:tcPr>
            <w:tcW w:w="3544" w:type="dxa"/>
            <w:vAlign w:val="bottom"/>
          </w:tcPr>
          <w:p w14:paraId="78F1C348" w14:textId="77777777" w:rsidR="003D50E9" w:rsidRPr="00972DE9" w:rsidRDefault="003D50E9" w:rsidP="000B06E1">
            <w:pPr>
              <w:pStyle w:val="TAL"/>
              <w:keepNext w:val="0"/>
              <w:keepLines w:val="0"/>
              <w:widowControl w:val="0"/>
              <w:rPr>
                <w:noProof/>
              </w:rPr>
            </w:pPr>
            <w:r w:rsidRPr="00972DE9">
              <w:rPr>
                <w:noProof/>
              </w:rPr>
              <w:t>0,096</w:t>
            </w:r>
          </w:p>
        </w:tc>
      </w:tr>
      <w:tr w:rsidR="003D50E9" w:rsidRPr="00972DE9" w14:paraId="7E64D3A5" w14:textId="77777777" w:rsidTr="000B06E1">
        <w:trPr>
          <w:jc w:val="center"/>
        </w:trPr>
        <w:tc>
          <w:tcPr>
            <w:tcW w:w="2568" w:type="dxa"/>
          </w:tcPr>
          <w:p w14:paraId="68D20B9F" w14:textId="77777777" w:rsidR="003D50E9" w:rsidRPr="00972DE9" w:rsidRDefault="003D50E9" w:rsidP="000B06E1">
            <w:pPr>
              <w:pStyle w:val="TAL"/>
              <w:keepNext w:val="0"/>
              <w:keepLines w:val="0"/>
              <w:widowControl w:val="0"/>
              <w:rPr>
                <w:noProof/>
              </w:rPr>
            </w:pPr>
            <w:r w:rsidRPr="00972DE9">
              <w:rPr>
                <w:noProof/>
              </w:rPr>
              <w:t>'01011'</w:t>
            </w:r>
          </w:p>
        </w:tc>
        <w:tc>
          <w:tcPr>
            <w:tcW w:w="3544" w:type="dxa"/>
            <w:vAlign w:val="bottom"/>
          </w:tcPr>
          <w:p w14:paraId="5D14B4B1" w14:textId="77777777" w:rsidR="003D50E9" w:rsidRPr="00972DE9" w:rsidRDefault="003D50E9" w:rsidP="000B06E1">
            <w:pPr>
              <w:pStyle w:val="TAL"/>
              <w:keepNext w:val="0"/>
              <w:keepLines w:val="0"/>
              <w:widowControl w:val="0"/>
              <w:rPr>
                <w:noProof/>
              </w:rPr>
            </w:pPr>
            <w:r w:rsidRPr="00972DE9">
              <w:rPr>
                <w:noProof/>
              </w:rPr>
              <w:t>0,128</w:t>
            </w:r>
          </w:p>
        </w:tc>
      </w:tr>
      <w:tr w:rsidR="003D50E9" w:rsidRPr="00972DE9" w14:paraId="0BC4EA3A" w14:textId="77777777" w:rsidTr="000B06E1">
        <w:trPr>
          <w:jc w:val="center"/>
        </w:trPr>
        <w:tc>
          <w:tcPr>
            <w:tcW w:w="2568" w:type="dxa"/>
          </w:tcPr>
          <w:p w14:paraId="7D186FFA" w14:textId="77777777" w:rsidR="003D50E9" w:rsidRPr="00972DE9" w:rsidRDefault="003D50E9" w:rsidP="000B06E1">
            <w:pPr>
              <w:pStyle w:val="TAL"/>
              <w:keepNext w:val="0"/>
              <w:keepLines w:val="0"/>
              <w:widowControl w:val="0"/>
              <w:rPr>
                <w:noProof/>
              </w:rPr>
            </w:pPr>
            <w:r w:rsidRPr="00972DE9">
              <w:rPr>
                <w:noProof/>
              </w:rPr>
              <w:t>'01100'</w:t>
            </w:r>
          </w:p>
        </w:tc>
        <w:tc>
          <w:tcPr>
            <w:tcW w:w="3544" w:type="dxa"/>
            <w:vAlign w:val="bottom"/>
          </w:tcPr>
          <w:p w14:paraId="2D8CC095" w14:textId="77777777" w:rsidR="003D50E9" w:rsidRPr="00972DE9" w:rsidRDefault="003D50E9" w:rsidP="000B06E1">
            <w:pPr>
              <w:pStyle w:val="TAL"/>
              <w:keepNext w:val="0"/>
              <w:keepLines w:val="0"/>
              <w:widowControl w:val="0"/>
              <w:rPr>
                <w:noProof/>
              </w:rPr>
            </w:pPr>
            <w:r w:rsidRPr="00972DE9">
              <w:rPr>
                <w:noProof/>
              </w:rPr>
              <w:t>0,164</w:t>
            </w:r>
          </w:p>
        </w:tc>
      </w:tr>
      <w:tr w:rsidR="003D50E9" w:rsidRPr="00972DE9" w14:paraId="096FF74F" w14:textId="77777777" w:rsidTr="000B06E1">
        <w:trPr>
          <w:jc w:val="center"/>
        </w:trPr>
        <w:tc>
          <w:tcPr>
            <w:tcW w:w="2568" w:type="dxa"/>
          </w:tcPr>
          <w:p w14:paraId="1C5A5B3C" w14:textId="77777777" w:rsidR="003D50E9" w:rsidRPr="00972DE9" w:rsidRDefault="003D50E9" w:rsidP="000B06E1">
            <w:pPr>
              <w:pStyle w:val="TAL"/>
              <w:keepNext w:val="0"/>
              <w:keepLines w:val="0"/>
              <w:widowControl w:val="0"/>
              <w:rPr>
                <w:noProof/>
              </w:rPr>
            </w:pPr>
            <w:r w:rsidRPr="00972DE9">
              <w:rPr>
                <w:noProof/>
              </w:rPr>
              <w:t>'01101'</w:t>
            </w:r>
          </w:p>
        </w:tc>
        <w:tc>
          <w:tcPr>
            <w:tcW w:w="3544" w:type="dxa"/>
            <w:vAlign w:val="bottom"/>
          </w:tcPr>
          <w:p w14:paraId="516ACE0F" w14:textId="77777777" w:rsidR="003D50E9" w:rsidRPr="00972DE9" w:rsidRDefault="003D50E9" w:rsidP="000B06E1">
            <w:pPr>
              <w:pStyle w:val="TAL"/>
              <w:keepNext w:val="0"/>
              <w:keepLines w:val="0"/>
              <w:widowControl w:val="0"/>
              <w:rPr>
                <w:noProof/>
              </w:rPr>
            </w:pPr>
            <w:r w:rsidRPr="00972DE9">
              <w:rPr>
                <w:noProof/>
              </w:rPr>
              <w:t>0,200</w:t>
            </w:r>
          </w:p>
        </w:tc>
      </w:tr>
      <w:tr w:rsidR="003D50E9" w:rsidRPr="00972DE9" w14:paraId="0B323DBF" w14:textId="77777777" w:rsidTr="000B06E1">
        <w:trPr>
          <w:jc w:val="center"/>
        </w:trPr>
        <w:tc>
          <w:tcPr>
            <w:tcW w:w="2568" w:type="dxa"/>
          </w:tcPr>
          <w:p w14:paraId="276F4DB8" w14:textId="77777777" w:rsidR="003D50E9" w:rsidRPr="00972DE9" w:rsidRDefault="003D50E9" w:rsidP="000B06E1">
            <w:pPr>
              <w:pStyle w:val="TAL"/>
              <w:keepNext w:val="0"/>
              <w:keepLines w:val="0"/>
              <w:widowControl w:val="0"/>
              <w:rPr>
                <w:noProof/>
              </w:rPr>
            </w:pPr>
            <w:r w:rsidRPr="00972DE9">
              <w:rPr>
                <w:noProof/>
              </w:rPr>
              <w:t>'01110'</w:t>
            </w:r>
          </w:p>
        </w:tc>
        <w:tc>
          <w:tcPr>
            <w:tcW w:w="3544" w:type="dxa"/>
            <w:vAlign w:val="bottom"/>
          </w:tcPr>
          <w:p w14:paraId="74055246" w14:textId="77777777" w:rsidR="003D50E9" w:rsidRPr="00972DE9" w:rsidRDefault="003D50E9" w:rsidP="000B06E1">
            <w:pPr>
              <w:pStyle w:val="TAL"/>
              <w:keepNext w:val="0"/>
              <w:keepLines w:val="0"/>
              <w:widowControl w:val="0"/>
              <w:rPr>
                <w:noProof/>
              </w:rPr>
            </w:pPr>
            <w:r w:rsidRPr="00972DE9">
              <w:rPr>
                <w:noProof/>
              </w:rPr>
              <w:t>0,250</w:t>
            </w:r>
          </w:p>
        </w:tc>
      </w:tr>
      <w:tr w:rsidR="003D50E9" w:rsidRPr="00972DE9" w14:paraId="339240E4" w14:textId="77777777" w:rsidTr="000B06E1">
        <w:trPr>
          <w:jc w:val="center"/>
        </w:trPr>
        <w:tc>
          <w:tcPr>
            <w:tcW w:w="2568" w:type="dxa"/>
          </w:tcPr>
          <w:p w14:paraId="217774AC" w14:textId="77777777" w:rsidR="003D50E9" w:rsidRPr="00972DE9" w:rsidRDefault="003D50E9" w:rsidP="000B06E1">
            <w:pPr>
              <w:pStyle w:val="TAL"/>
              <w:keepNext w:val="0"/>
              <w:keepLines w:val="0"/>
              <w:widowControl w:val="0"/>
              <w:rPr>
                <w:noProof/>
              </w:rPr>
            </w:pPr>
            <w:r w:rsidRPr="00972DE9">
              <w:rPr>
                <w:noProof/>
              </w:rPr>
              <w:t>'01111'</w:t>
            </w:r>
          </w:p>
        </w:tc>
        <w:tc>
          <w:tcPr>
            <w:tcW w:w="3544" w:type="dxa"/>
            <w:vAlign w:val="bottom"/>
          </w:tcPr>
          <w:p w14:paraId="7EC3AB5E" w14:textId="77777777" w:rsidR="003D50E9" w:rsidRPr="00972DE9" w:rsidRDefault="003D50E9" w:rsidP="000B06E1">
            <w:pPr>
              <w:pStyle w:val="TAL"/>
              <w:keepNext w:val="0"/>
              <w:keepLines w:val="0"/>
              <w:widowControl w:val="0"/>
              <w:rPr>
                <w:noProof/>
              </w:rPr>
            </w:pPr>
            <w:r w:rsidRPr="00972DE9">
              <w:rPr>
                <w:noProof/>
              </w:rPr>
              <w:t>0,300</w:t>
            </w:r>
          </w:p>
        </w:tc>
      </w:tr>
      <w:tr w:rsidR="003D50E9" w:rsidRPr="00972DE9" w14:paraId="2D133F7A" w14:textId="77777777" w:rsidTr="000B06E1">
        <w:trPr>
          <w:jc w:val="center"/>
        </w:trPr>
        <w:tc>
          <w:tcPr>
            <w:tcW w:w="2568" w:type="dxa"/>
          </w:tcPr>
          <w:p w14:paraId="0CD03B88" w14:textId="77777777" w:rsidR="003D50E9" w:rsidRPr="00972DE9" w:rsidRDefault="003D50E9" w:rsidP="000B06E1">
            <w:pPr>
              <w:pStyle w:val="TAL"/>
              <w:keepNext w:val="0"/>
              <w:keepLines w:val="0"/>
              <w:widowControl w:val="0"/>
              <w:rPr>
                <w:noProof/>
              </w:rPr>
            </w:pPr>
            <w:r w:rsidRPr="00972DE9">
              <w:rPr>
                <w:noProof/>
              </w:rPr>
              <w:t>'10000'</w:t>
            </w:r>
          </w:p>
        </w:tc>
        <w:tc>
          <w:tcPr>
            <w:tcW w:w="3544" w:type="dxa"/>
            <w:vAlign w:val="bottom"/>
          </w:tcPr>
          <w:p w14:paraId="2B887592" w14:textId="77777777" w:rsidR="003D50E9" w:rsidRPr="00972DE9" w:rsidRDefault="003D50E9" w:rsidP="000B06E1">
            <w:pPr>
              <w:pStyle w:val="TAL"/>
              <w:keepNext w:val="0"/>
              <w:keepLines w:val="0"/>
              <w:widowControl w:val="0"/>
              <w:rPr>
                <w:noProof/>
              </w:rPr>
            </w:pPr>
            <w:r w:rsidRPr="00972DE9">
              <w:rPr>
                <w:noProof/>
              </w:rPr>
              <w:t>0,360</w:t>
            </w:r>
          </w:p>
        </w:tc>
      </w:tr>
      <w:tr w:rsidR="003D50E9" w:rsidRPr="00972DE9" w14:paraId="431738BA" w14:textId="77777777" w:rsidTr="000B06E1">
        <w:trPr>
          <w:jc w:val="center"/>
        </w:trPr>
        <w:tc>
          <w:tcPr>
            <w:tcW w:w="2568" w:type="dxa"/>
          </w:tcPr>
          <w:p w14:paraId="5676F234" w14:textId="77777777" w:rsidR="003D50E9" w:rsidRPr="00972DE9" w:rsidRDefault="003D50E9" w:rsidP="000B06E1">
            <w:pPr>
              <w:pStyle w:val="TAL"/>
              <w:keepNext w:val="0"/>
              <w:keepLines w:val="0"/>
              <w:widowControl w:val="0"/>
              <w:rPr>
                <w:noProof/>
              </w:rPr>
            </w:pPr>
            <w:r w:rsidRPr="00972DE9">
              <w:rPr>
                <w:noProof/>
              </w:rPr>
              <w:t>'10001'</w:t>
            </w:r>
          </w:p>
        </w:tc>
        <w:tc>
          <w:tcPr>
            <w:tcW w:w="3544" w:type="dxa"/>
            <w:vAlign w:val="bottom"/>
          </w:tcPr>
          <w:p w14:paraId="2C36884A" w14:textId="77777777" w:rsidR="003D50E9" w:rsidRPr="00972DE9" w:rsidRDefault="003D50E9" w:rsidP="000B06E1">
            <w:pPr>
              <w:pStyle w:val="TAL"/>
              <w:keepNext w:val="0"/>
              <w:keepLines w:val="0"/>
              <w:widowControl w:val="0"/>
              <w:rPr>
                <w:noProof/>
              </w:rPr>
            </w:pPr>
            <w:r w:rsidRPr="00972DE9">
              <w:rPr>
                <w:noProof/>
              </w:rPr>
              <w:t>0,420</w:t>
            </w:r>
          </w:p>
        </w:tc>
      </w:tr>
      <w:tr w:rsidR="003D50E9" w:rsidRPr="00972DE9" w14:paraId="2F23B8C9" w14:textId="77777777" w:rsidTr="000B06E1">
        <w:trPr>
          <w:jc w:val="center"/>
        </w:trPr>
        <w:tc>
          <w:tcPr>
            <w:tcW w:w="2568" w:type="dxa"/>
          </w:tcPr>
          <w:p w14:paraId="6CE81A19" w14:textId="77777777" w:rsidR="003D50E9" w:rsidRPr="00972DE9" w:rsidRDefault="003D50E9" w:rsidP="000B06E1">
            <w:pPr>
              <w:pStyle w:val="TAL"/>
              <w:keepNext w:val="0"/>
              <w:keepLines w:val="0"/>
              <w:widowControl w:val="0"/>
              <w:rPr>
                <w:noProof/>
              </w:rPr>
            </w:pPr>
            <w:r w:rsidRPr="00972DE9">
              <w:rPr>
                <w:noProof/>
              </w:rPr>
              <w:t>'10010'</w:t>
            </w:r>
          </w:p>
        </w:tc>
        <w:tc>
          <w:tcPr>
            <w:tcW w:w="3544" w:type="dxa"/>
            <w:vAlign w:val="bottom"/>
          </w:tcPr>
          <w:p w14:paraId="1F3E2BD1" w14:textId="77777777" w:rsidR="003D50E9" w:rsidRPr="00972DE9" w:rsidRDefault="003D50E9" w:rsidP="000B06E1">
            <w:pPr>
              <w:pStyle w:val="TAL"/>
              <w:keepNext w:val="0"/>
              <w:keepLines w:val="0"/>
              <w:widowControl w:val="0"/>
              <w:rPr>
                <w:noProof/>
              </w:rPr>
            </w:pPr>
            <w:r w:rsidRPr="00972DE9">
              <w:rPr>
                <w:noProof/>
              </w:rPr>
              <w:t>0,480</w:t>
            </w:r>
          </w:p>
        </w:tc>
      </w:tr>
      <w:tr w:rsidR="003D50E9" w:rsidRPr="00972DE9" w14:paraId="704A20C3" w14:textId="77777777" w:rsidTr="000B06E1">
        <w:trPr>
          <w:jc w:val="center"/>
        </w:trPr>
        <w:tc>
          <w:tcPr>
            <w:tcW w:w="2568" w:type="dxa"/>
          </w:tcPr>
          <w:p w14:paraId="0874B1EB" w14:textId="77777777" w:rsidR="003D50E9" w:rsidRPr="00972DE9" w:rsidRDefault="003D50E9" w:rsidP="000B06E1">
            <w:pPr>
              <w:pStyle w:val="TAL"/>
              <w:keepNext w:val="0"/>
              <w:keepLines w:val="0"/>
              <w:widowControl w:val="0"/>
              <w:rPr>
                <w:noProof/>
              </w:rPr>
            </w:pPr>
            <w:r w:rsidRPr="00972DE9">
              <w:rPr>
                <w:noProof/>
              </w:rPr>
              <w:t>'10011'</w:t>
            </w:r>
          </w:p>
        </w:tc>
        <w:tc>
          <w:tcPr>
            <w:tcW w:w="3544" w:type="dxa"/>
            <w:vAlign w:val="bottom"/>
          </w:tcPr>
          <w:p w14:paraId="7FDA2F00" w14:textId="77777777" w:rsidR="003D50E9" w:rsidRPr="00972DE9" w:rsidRDefault="003D50E9" w:rsidP="000B06E1">
            <w:pPr>
              <w:pStyle w:val="TAL"/>
              <w:keepNext w:val="0"/>
              <w:keepLines w:val="0"/>
              <w:widowControl w:val="0"/>
              <w:rPr>
                <w:noProof/>
              </w:rPr>
            </w:pPr>
            <w:r w:rsidRPr="00972DE9">
              <w:rPr>
                <w:noProof/>
              </w:rPr>
              <w:t>0,540</w:t>
            </w:r>
          </w:p>
        </w:tc>
      </w:tr>
      <w:tr w:rsidR="003D50E9" w:rsidRPr="00972DE9" w14:paraId="7F73D02F" w14:textId="77777777" w:rsidTr="000B06E1">
        <w:trPr>
          <w:jc w:val="center"/>
        </w:trPr>
        <w:tc>
          <w:tcPr>
            <w:tcW w:w="2568" w:type="dxa"/>
          </w:tcPr>
          <w:p w14:paraId="66D7CC27" w14:textId="77777777" w:rsidR="003D50E9" w:rsidRPr="00972DE9" w:rsidRDefault="003D50E9" w:rsidP="000B06E1">
            <w:pPr>
              <w:pStyle w:val="TAL"/>
              <w:keepNext w:val="0"/>
              <w:keepLines w:val="0"/>
              <w:widowControl w:val="0"/>
              <w:rPr>
                <w:noProof/>
              </w:rPr>
            </w:pPr>
            <w:r w:rsidRPr="00972DE9">
              <w:rPr>
                <w:noProof/>
              </w:rPr>
              <w:t>'10100'</w:t>
            </w:r>
          </w:p>
        </w:tc>
        <w:tc>
          <w:tcPr>
            <w:tcW w:w="3544" w:type="dxa"/>
            <w:vAlign w:val="bottom"/>
          </w:tcPr>
          <w:p w14:paraId="7FBFE2FC" w14:textId="77777777" w:rsidR="003D50E9" w:rsidRPr="00972DE9" w:rsidRDefault="003D50E9" w:rsidP="000B06E1">
            <w:pPr>
              <w:pStyle w:val="TAL"/>
              <w:keepNext w:val="0"/>
              <w:keepLines w:val="0"/>
              <w:widowControl w:val="0"/>
              <w:rPr>
                <w:noProof/>
              </w:rPr>
            </w:pPr>
            <w:r w:rsidRPr="00972DE9">
              <w:rPr>
                <w:noProof/>
              </w:rPr>
              <w:t>0,600</w:t>
            </w:r>
          </w:p>
        </w:tc>
      </w:tr>
      <w:tr w:rsidR="003D50E9" w:rsidRPr="00972DE9" w14:paraId="25898F4E" w14:textId="77777777" w:rsidTr="000B06E1">
        <w:trPr>
          <w:jc w:val="center"/>
        </w:trPr>
        <w:tc>
          <w:tcPr>
            <w:tcW w:w="2568" w:type="dxa"/>
          </w:tcPr>
          <w:p w14:paraId="190697FB" w14:textId="77777777" w:rsidR="003D50E9" w:rsidRPr="00972DE9" w:rsidRDefault="003D50E9" w:rsidP="000B06E1">
            <w:pPr>
              <w:pStyle w:val="TAL"/>
              <w:keepNext w:val="0"/>
              <w:keepLines w:val="0"/>
              <w:widowControl w:val="0"/>
              <w:rPr>
                <w:noProof/>
              </w:rPr>
            </w:pPr>
            <w:r w:rsidRPr="00972DE9">
              <w:rPr>
                <w:noProof/>
              </w:rPr>
              <w:t>'10101'</w:t>
            </w:r>
          </w:p>
        </w:tc>
        <w:tc>
          <w:tcPr>
            <w:tcW w:w="3544" w:type="dxa"/>
            <w:vAlign w:val="bottom"/>
          </w:tcPr>
          <w:p w14:paraId="2D014A3B" w14:textId="77777777" w:rsidR="003D50E9" w:rsidRPr="00972DE9" w:rsidRDefault="003D50E9" w:rsidP="000B06E1">
            <w:pPr>
              <w:pStyle w:val="TAL"/>
              <w:keepNext w:val="0"/>
              <w:keepLines w:val="0"/>
              <w:widowControl w:val="0"/>
              <w:rPr>
                <w:noProof/>
              </w:rPr>
            </w:pPr>
            <w:r w:rsidRPr="00972DE9">
              <w:rPr>
                <w:noProof/>
              </w:rPr>
              <w:t>0,660</w:t>
            </w:r>
          </w:p>
        </w:tc>
      </w:tr>
      <w:tr w:rsidR="003D50E9" w:rsidRPr="00972DE9" w14:paraId="08D13139" w14:textId="77777777" w:rsidTr="000B06E1">
        <w:trPr>
          <w:jc w:val="center"/>
        </w:trPr>
        <w:tc>
          <w:tcPr>
            <w:tcW w:w="2568" w:type="dxa"/>
          </w:tcPr>
          <w:p w14:paraId="294B5CF5" w14:textId="77777777" w:rsidR="003D50E9" w:rsidRPr="00972DE9" w:rsidRDefault="003D50E9" w:rsidP="000B06E1">
            <w:pPr>
              <w:pStyle w:val="TAL"/>
              <w:keepNext w:val="0"/>
              <w:keepLines w:val="0"/>
              <w:widowControl w:val="0"/>
              <w:rPr>
                <w:noProof/>
              </w:rPr>
            </w:pPr>
            <w:r w:rsidRPr="00972DE9">
              <w:rPr>
                <w:noProof/>
              </w:rPr>
              <w:t>'10110'</w:t>
            </w:r>
          </w:p>
        </w:tc>
        <w:tc>
          <w:tcPr>
            <w:tcW w:w="3544" w:type="dxa"/>
            <w:vAlign w:val="bottom"/>
          </w:tcPr>
          <w:p w14:paraId="4B39F0A1" w14:textId="77777777" w:rsidR="003D50E9" w:rsidRPr="00972DE9" w:rsidRDefault="003D50E9" w:rsidP="000B06E1">
            <w:pPr>
              <w:pStyle w:val="TAL"/>
              <w:keepNext w:val="0"/>
              <w:keepLines w:val="0"/>
              <w:widowControl w:val="0"/>
              <w:rPr>
                <w:noProof/>
              </w:rPr>
            </w:pPr>
            <w:r w:rsidRPr="00972DE9">
              <w:rPr>
                <w:noProof/>
              </w:rPr>
              <w:t>0,720</w:t>
            </w:r>
          </w:p>
        </w:tc>
      </w:tr>
      <w:tr w:rsidR="003D50E9" w:rsidRPr="00972DE9" w14:paraId="6DFD81E5" w14:textId="77777777" w:rsidTr="000B06E1">
        <w:trPr>
          <w:jc w:val="center"/>
        </w:trPr>
        <w:tc>
          <w:tcPr>
            <w:tcW w:w="2568" w:type="dxa"/>
          </w:tcPr>
          <w:p w14:paraId="5C5A1E4A" w14:textId="77777777" w:rsidR="003D50E9" w:rsidRPr="00972DE9" w:rsidRDefault="003D50E9" w:rsidP="000B06E1">
            <w:pPr>
              <w:pStyle w:val="TAL"/>
              <w:keepNext w:val="0"/>
              <w:keepLines w:val="0"/>
              <w:widowControl w:val="0"/>
              <w:rPr>
                <w:noProof/>
              </w:rPr>
            </w:pPr>
            <w:r w:rsidRPr="00972DE9">
              <w:rPr>
                <w:noProof/>
              </w:rPr>
              <w:t>'10111'</w:t>
            </w:r>
          </w:p>
        </w:tc>
        <w:tc>
          <w:tcPr>
            <w:tcW w:w="3544" w:type="dxa"/>
            <w:vAlign w:val="bottom"/>
          </w:tcPr>
          <w:p w14:paraId="0848DAC6" w14:textId="77777777" w:rsidR="003D50E9" w:rsidRPr="00972DE9" w:rsidRDefault="003D50E9" w:rsidP="000B06E1">
            <w:pPr>
              <w:pStyle w:val="TAL"/>
              <w:keepNext w:val="0"/>
              <w:keepLines w:val="0"/>
              <w:widowControl w:val="0"/>
              <w:rPr>
                <w:noProof/>
              </w:rPr>
            </w:pPr>
            <w:r w:rsidRPr="00972DE9">
              <w:rPr>
                <w:noProof/>
              </w:rPr>
              <w:t>0,780</w:t>
            </w:r>
          </w:p>
        </w:tc>
      </w:tr>
      <w:tr w:rsidR="003D50E9" w:rsidRPr="00972DE9" w14:paraId="23C05888" w14:textId="77777777" w:rsidTr="000B06E1">
        <w:trPr>
          <w:jc w:val="center"/>
        </w:trPr>
        <w:tc>
          <w:tcPr>
            <w:tcW w:w="2568" w:type="dxa"/>
          </w:tcPr>
          <w:p w14:paraId="316D0F3A" w14:textId="77777777" w:rsidR="003D50E9" w:rsidRPr="00972DE9" w:rsidRDefault="003D50E9" w:rsidP="000B06E1">
            <w:pPr>
              <w:pStyle w:val="TAL"/>
              <w:keepNext w:val="0"/>
              <w:keepLines w:val="0"/>
              <w:widowControl w:val="0"/>
              <w:rPr>
                <w:noProof/>
              </w:rPr>
            </w:pPr>
            <w:r w:rsidRPr="00972DE9">
              <w:rPr>
                <w:noProof/>
              </w:rPr>
              <w:t>'11000'</w:t>
            </w:r>
          </w:p>
        </w:tc>
        <w:tc>
          <w:tcPr>
            <w:tcW w:w="3544" w:type="dxa"/>
            <w:vAlign w:val="bottom"/>
          </w:tcPr>
          <w:p w14:paraId="3FEDE03D" w14:textId="77777777" w:rsidR="003D50E9" w:rsidRPr="00972DE9" w:rsidRDefault="003D50E9" w:rsidP="000B06E1">
            <w:pPr>
              <w:pStyle w:val="TAL"/>
              <w:keepNext w:val="0"/>
              <w:keepLines w:val="0"/>
              <w:widowControl w:val="0"/>
              <w:rPr>
                <w:noProof/>
              </w:rPr>
            </w:pPr>
            <w:r w:rsidRPr="00972DE9">
              <w:rPr>
                <w:noProof/>
              </w:rPr>
              <w:t>0,850</w:t>
            </w:r>
          </w:p>
        </w:tc>
      </w:tr>
      <w:tr w:rsidR="003D50E9" w:rsidRPr="00972DE9" w14:paraId="5B9C32CC" w14:textId="77777777" w:rsidTr="000B06E1">
        <w:trPr>
          <w:jc w:val="center"/>
        </w:trPr>
        <w:tc>
          <w:tcPr>
            <w:tcW w:w="2568" w:type="dxa"/>
          </w:tcPr>
          <w:p w14:paraId="2511211D" w14:textId="77777777" w:rsidR="003D50E9" w:rsidRPr="00972DE9" w:rsidRDefault="003D50E9" w:rsidP="000B06E1">
            <w:pPr>
              <w:pStyle w:val="TAL"/>
              <w:keepNext w:val="0"/>
              <w:keepLines w:val="0"/>
              <w:widowControl w:val="0"/>
              <w:rPr>
                <w:noProof/>
              </w:rPr>
            </w:pPr>
            <w:r w:rsidRPr="00972DE9">
              <w:rPr>
                <w:noProof/>
              </w:rPr>
              <w:t>'11001'</w:t>
            </w:r>
          </w:p>
        </w:tc>
        <w:tc>
          <w:tcPr>
            <w:tcW w:w="3544" w:type="dxa"/>
            <w:vAlign w:val="bottom"/>
          </w:tcPr>
          <w:p w14:paraId="1D3028DC" w14:textId="77777777" w:rsidR="003D50E9" w:rsidRPr="00972DE9" w:rsidRDefault="003D50E9" w:rsidP="000B06E1">
            <w:pPr>
              <w:pStyle w:val="TAL"/>
              <w:keepNext w:val="0"/>
              <w:keepLines w:val="0"/>
              <w:widowControl w:val="0"/>
              <w:rPr>
                <w:noProof/>
              </w:rPr>
            </w:pPr>
            <w:r w:rsidRPr="00972DE9">
              <w:rPr>
                <w:noProof/>
              </w:rPr>
              <w:t>1,000</w:t>
            </w:r>
          </w:p>
        </w:tc>
      </w:tr>
      <w:tr w:rsidR="003D50E9" w:rsidRPr="00972DE9" w14:paraId="33116AF9" w14:textId="77777777" w:rsidTr="000B06E1">
        <w:trPr>
          <w:jc w:val="center"/>
        </w:trPr>
        <w:tc>
          <w:tcPr>
            <w:tcW w:w="2568" w:type="dxa"/>
          </w:tcPr>
          <w:p w14:paraId="1255A2C4" w14:textId="77777777" w:rsidR="003D50E9" w:rsidRPr="00972DE9" w:rsidRDefault="003D50E9" w:rsidP="000B06E1">
            <w:pPr>
              <w:pStyle w:val="TAL"/>
              <w:keepNext w:val="0"/>
              <w:keepLines w:val="0"/>
              <w:widowControl w:val="0"/>
              <w:rPr>
                <w:noProof/>
              </w:rPr>
            </w:pPr>
            <w:r w:rsidRPr="00972DE9">
              <w:rPr>
                <w:noProof/>
              </w:rPr>
              <w:t>'11010'</w:t>
            </w:r>
          </w:p>
        </w:tc>
        <w:tc>
          <w:tcPr>
            <w:tcW w:w="3544" w:type="dxa"/>
            <w:vAlign w:val="bottom"/>
          </w:tcPr>
          <w:p w14:paraId="7A51E6D5" w14:textId="77777777" w:rsidR="003D50E9" w:rsidRPr="00972DE9" w:rsidRDefault="003D50E9" w:rsidP="000B06E1">
            <w:pPr>
              <w:pStyle w:val="TAL"/>
              <w:keepNext w:val="0"/>
              <w:keepLines w:val="0"/>
              <w:widowControl w:val="0"/>
              <w:rPr>
                <w:noProof/>
              </w:rPr>
            </w:pPr>
            <w:r w:rsidRPr="00972DE9">
              <w:rPr>
                <w:noProof/>
              </w:rPr>
              <w:t>1,150</w:t>
            </w:r>
          </w:p>
        </w:tc>
      </w:tr>
      <w:tr w:rsidR="003D50E9" w:rsidRPr="00972DE9" w14:paraId="2B2EEBF9" w14:textId="77777777" w:rsidTr="000B06E1">
        <w:trPr>
          <w:jc w:val="center"/>
        </w:trPr>
        <w:tc>
          <w:tcPr>
            <w:tcW w:w="2568" w:type="dxa"/>
          </w:tcPr>
          <w:p w14:paraId="3E419405" w14:textId="77777777" w:rsidR="003D50E9" w:rsidRPr="00972DE9" w:rsidRDefault="003D50E9" w:rsidP="000B06E1">
            <w:pPr>
              <w:pStyle w:val="TAL"/>
              <w:keepNext w:val="0"/>
              <w:keepLines w:val="0"/>
              <w:widowControl w:val="0"/>
              <w:rPr>
                <w:noProof/>
              </w:rPr>
            </w:pPr>
            <w:r w:rsidRPr="00972DE9">
              <w:rPr>
                <w:noProof/>
              </w:rPr>
              <w:t>'11011'</w:t>
            </w:r>
          </w:p>
        </w:tc>
        <w:tc>
          <w:tcPr>
            <w:tcW w:w="3544" w:type="dxa"/>
            <w:vAlign w:val="bottom"/>
          </w:tcPr>
          <w:p w14:paraId="74D85B2E" w14:textId="77777777" w:rsidR="003D50E9" w:rsidRPr="00972DE9" w:rsidRDefault="003D50E9" w:rsidP="000B06E1">
            <w:pPr>
              <w:pStyle w:val="TAL"/>
              <w:keepNext w:val="0"/>
              <w:keepLines w:val="0"/>
              <w:widowControl w:val="0"/>
              <w:rPr>
                <w:noProof/>
              </w:rPr>
            </w:pPr>
            <w:r w:rsidRPr="00972DE9">
              <w:rPr>
                <w:noProof/>
              </w:rPr>
              <w:t>1,300</w:t>
            </w:r>
          </w:p>
        </w:tc>
      </w:tr>
      <w:tr w:rsidR="003D50E9" w:rsidRPr="00972DE9" w14:paraId="6F320391" w14:textId="77777777" w:rsidTr="000B06E1">
        <w:trPr>
          <w:jc w:val="center"/>
        </w:trPr>
        <w:tc>
          <w:tcPr>
            <w:tcW w:w="2568" w:type="dxa"/>
          </w:tcPr>
          <w:p w14:paraId="421F7777" w14:textId="77777777" w:rsidR="003D50E9" w:rsidRPr="00972DE9" w:rsidRDefault="003D50E9" w:rsidP="000B06E1">
            <w:pPr>
              <w:pStyle w:val="TAL"/>
              <w:keepNext w:val="0"/>
              <w:keepLines w:val="0"/>
              <w:widowControl w:val="0"/>
              <w:rPr>
                <w:noProof/>
              </w:rPr>
            </w:pPr>
            <w:r w:rsidRPr="00972DE9">
              <w:rPr>
                <w:noProof/>
              </w:rPr>
              <w:t>'11100'</w:t>
            </w:r>
          </w:p>
        </w:tc>
        <w:tc>
          <w:tcPr>
            <w:tcW w:w="3544" w:type="dxa"/>
            <w:vAlign w:val="bottom"/>
          </w:tcPr>
          <w:p w14:paraId="4C36D90F" w14:textId="77777777" w:rsidR="003D50E9" w:rsidRPr="00972DE9" w:rsidRDefault="003D50E9" w:rsidP="000B06E1">
            <w:pPr>
              <w:pStyle w:val="TAL"/>
              <w:keepNext w:val="0"/>
              <w:keepLines w:val="0"/>
              <w:widowControl w:val="0"/>
              <w:rPr>
                <w:noProof/>
              </w:rPr>
            </w:pPr>
            <w:r w:rsidRPr="00972DE9">
              <w:rPr>
                <w:noProof/>
              </w:rPr>
              <w:t>1,450</w:t>
            </w:r>
          </w:p>
        </w:tc>
      </w:tr>
      <w:tr w:rsidR="003D50E9" w:rsidRPr="00972DE9" w14:paraId="0BFD6C73" w14:textId="77777777" w:rsidTr="000B06E1">
        <w:trPr>
          <w:jc w:val="center"/>
        </w:trPr>
        <w:tc>
          <w:tcPr>
            <w:tcW w:w="2568" w:type="dxa"/>
          </w:tcPr>
          <w:p w14:paraId="6CBFB9D3" w14:textId="77777777" w:rsidR="003D50E9" w:rsidRPr="00972DE9" w:rsidRDefault="003D50E9" w:rsidP="000B06E1">
            <w:pPr>
              <w:pStyle w:val="TAL"/>
              <w:keepNext w:val="0"/>
              <w:keepLines w:val="0"/>
              <w:widowControl w:val="0"/>
              <w:rPr>
                <w:noProof/>
              </w:rPr>
            </w:pPr>
            <w:r w:rsidRPr="00972DE9">
              <w:rPr>
                <w:noProof/>
              </w:rPr>
              <w:t>'11101'</w:t>
            </w:r>
          </w:p>
        </w:tc>
        <w:tc>
          <w:tcPr>
            <w:tcW w:w="3544" w:type="dxa"/>
            <w:vAlign w:val="bottom"/>
          </w:tcPr>
          <w:p w14:paraId="1248C014" w14:textId="77777777" w:rsidR="003D50E9" w:rsidRPr="00972DE9" w:rsidRDefault="003D50E9" w:rsidP="000B06E1">
            <w:pPr>
              <w:pStyle w:val="TAL"/>
              <w:keepNext w:val="0"/>
              <w:keepLines w:val="0"/>
              <w:widowControl w:val="0"/>
              <w:rPr>
                <w:noProof/>
              </w:rPr>
            </w:pPr>
            <w:r w:rsidRPr="00972DE9">
              <w:rPr>
                <w:noProof/>
              </w:rPr>
              <w:t>1,600</w:t>
            </w:r>
          </w:p>
        </w:tc>
      </w:tr>
      <w:tr w:rsidR="003D50E9" w:rsidRPr="00972DE9" w14:paraId="79549847" w14:textId="77777777" w:rsidTr="000B06E1">
        <w:trPr>
          <w:jc w:val="center"/>
        </w:trPr>
        <w:tc>
          <w:tcPr>
            <w:tcW w:w="2568" w:type="dxa"/>
          </w:tcPr>
          <w:p w14:paraId="14363F90" w14:textId="77777777" w:rsidR="003D50E9" w:rsidRPr="00972DE9" w:rsidRDefault="003D50E9" w:rsidP="000B06E1">
            <w:pPr>
              <w:pStyle w:val="TAL"/>
              <w:keepNext w:val="0"/>
              <w:keepLines w:val="0"/>
              <w:widowControl w:val="0"/>
              <w:rPr>
                <w:noProof/>
              </w:rPr>
            </w:pPr>
            <w:r w:rsidRPr="00972DE9">
              <w:rPr>
                <w:noProof/>
              </w:rPr>
              <w:t>'11110'</w:t>
            </w:r>
          </w:p>
        </w:tc>
        <w:tc>
          <w:tcPr>
            <w:tcW w:w="3544" w:type="dxa"/>
            <w:vAlign w:val="bottom"/>
          </w:tcPr>
          <w:p w14:paraId="00312B3E" w14:textId="77777777" w:rsidR="003D50E9" w:rsidRPr="00972DE9" w:rsidRDefault="003D50E9" w:rsidP="000B06E1">
            <w:pPr>
              <w:pStyle w:val="TAL"/>
              <w:keepNext w:val="0"/>
              <w:keepLines w:val="0"/>
              <w:widowControl w:val="0"/>
              <w:rPr>
                <w:noProof/>
              </w:rPr>
            </w:pPr>
            <w:r w:rsidRPr="00972DE9">
              <w:rPr>
                <w:noProof/>
              </w:rPr>
              <w:t>1,800</w:t>
            </w:r>
          </w:p>
        </w:tc>
      </w:tr>
      <w:tr w:rsidR="003D50E9" w:rsidRPr="00972DE9" w14:paraId="68DF56DD" w14:textId="77777777" w:rsidTr="000B06E1">
        <w:trPr>
          <w:jc w:val="center"/>
        </w:trPr>
        <w:tc>
          <w:tcPr>
            <w:tcW w:w="2568" w:type="dxa"/>
          </w:tcPr>
          <w:p w14:paraId="3D62C2D2" w14:textId="77777777" w:rsidR="003D50E9" w:rsidRPr="00972DE9" w:rsidRDefault="003D50E9" w:rsidP="000B06E1">
            <w:pPr>
              <w:pStyle w:val="TAL"/>
              <w:keepNext w:val="0"/>
              <w:keepLines w:val="0"/>
              <w:widowControl w:val="0"/>
              <w:rPr>
                <w:noProof/>
              </w:rPr>
            </w:pPr>
            <w:r w:rsidRPr="00972DE9">
              <w:rPr>
                <w:noProof/>
              </w:rPr>
              <w:t>'11111'</w:t>
            </w:r>
          </w:p>
        </w:tc>
        <w:tc>
          <w:tcPr>
            <w:tcW w:w="3544" w:type="dxa"/>
            <w:vAlign w:val="bottom"/>
          </w:tcPr>
          <w:p w14:paraId="10D8D13A" w14:textId="77777777" w:rsidR="003D50E9" w:rsidRPr="00972DE9" w:rsidRDefault="003D50E9" w:rsidP="000B06E1">
            <w:pPr>
              <w:pStyle w:val="TAL"/>
              <w:keepNext w:val="0"/>
              <w:keepLines w:val="0"/>
              <w:widowControl w:val="0"/>
              <w:rPr>
                <w:noProof/>
              </w:rPr>
            </w:pPr>
            <w:r w:rsidRPr="00972DE9">
              <w:rPr>
                <w:noProof/>
              </w:rPr>
              <w:t>2,000</w:t>
            </w:r>
          </w:p>
        </w:tc>
      </w:tr>
    </w:tbl>
    <w:p w14:paraId="5B145059" w14:textId="77777777" w:rsidR="003D50E9" w:rsidRPr="00972DE9" w:rsidRDefault="003D50E9" w:rsidP="003D50E9">
      <w:pPr>
        <w:rPr>
          <w:b/>
        </w:rPr>
      </w:pPr>
    </w:p>
    <w:bookmarkStart w:id="408" w:name="_Ref65473125"/>
    <w:bookmarkStart w:id="409" w:name="_Ref65473118"/>
    <w:p w14:paraId="355B4E09" w14:textId="77777777" w:rsidR="003D50E9" w:rsidRPr="00972DE9" w:rsidRDefault="003D50E9" w:rsidP="003D50E9">
      <w:pPr>
        <w:pStyle w:val="TH"/>
      </w:pPr>
      <w:r w:rsidRPr="00972DE9">
        <w:object w:dxaOrig="10349" w:dyaOrig="7889" w14:anchorId="6C2A5136">
          <v:shape id="_x0000_i1046" type="#_x0000_t75" style="width:483pt;height:394.5pt" o:ole="">
            <v:imagedata r:id="rId52" o:title=""/>
          </v:shape>
          <o:OLEObject Type="Embed" ProgID="Visio.Drawing.11" ShapeID="_x0000_i1046" DrawAspect="Content" ObjectID="_1738167195" r:id="rId53"/>
        </w:object>
      </w:r>
    </w:p>
    <w:p w14:paraId="0ACD71BC" w14:textId="77777777" w:rsidR="003D50E9" w:rsidRPr="00972DE9" w:rsidRDefault="003D50E9" w:rsidP="003D50E9">
      <w:pPr>
        <w:pStyle w:val="TF"/>
      </w:pPr>
      <w:r w:rsidRPr="00972DE9">
        <w:t>Figure</w:t>
      </w:r>
      <w:bookmarkEnd w:id="408"/>
      <w:r w:rsidRPr="00972DE9">
        <w:t xml:space="preserve"> 6.5.2.2-1: </w:t>
      </w:r>
      <w:bookmarkEnd w:id="409"/>
      <w:r w:rsidRPr="00972DE9">
        <w:t>Exemplary calculation of some GNSS Acquisition Assistance fields.</w:t>
      </w:r>
    </w:p>
    <w:p w14:paraId="0690F132" w14:textId="77777777" w:rsidR="003D50E9" w:rsidRPr="00972DE9" w:rsidRDefault="003D50E9" w:rsidP="003D50E9">
      <w:pPr>
        <w:pStyle w:val="Heading4"/>
      </w:pPr>
      <w:bookmarkStart w:id="410" w:name="_Toc27765255"/>
      <w:bookmarkStart w:id="411" w:name="_Toc37680939"/>
      <w:bookmarkStart w:id="412" w:name="_Toc46486511"/>
      <w:bookmarkStart w:id="413" w:name="_Toc52546856"/>
      <w:bookmarkStart w:id="414" w:name="_Toc52547386"/>
      <w:bookmarkStart w:id="415" w:name="_Toc52547916"/>
      <w:bookmarkStart w:id="416" w:name="_Toc52548446"/>
      <w:bookmarkStart w:id="417" w:name="_Toc124534398"/>
      <w:r w:rsidRPr="00972DE9">
        <w:t>–</w:t>
      </w:r>
      <w:r w:rsidRPr="00972DE9">
        <w:tab/>
      </w:r>
      <w:r w:rsidRPr="00972DE9">
        <w:rPr>
          <w:i/>
          <w:snapToGrid w:val="0"/>
        </w:rPr>
        <w:t>GNSS-Almanac</w:t>
      </w:r>
      <w:bookmarkEnd w:id="410"/>
      <w:bookmarkEnd w:id="411"/>
      <w:bookmarkEnd w:id="412"/>
      <w:bookmarkEnd w:id="413"/>
      <w:bookmarkEnd w:id="414"/>
      <w:bookmarkEnd w:id="415"/>
      <w:bookmarkEnd w:id="416"/>
      <w:bookmarkEnd w:id="417"/>
    </w:p>
    <w:p w14:paraId="0181D1FA" w14:textId="77777777" w:rsidR="003D50E9" w:rsidRPr="00972DE9" w:rsidRDefault="003D50E9" w:rsidP="003D50E9">
      <w:pPr>
        <w:keepLines/>
      </w:pPr>
      <w:r w:rsidRPr="00972DE9">
        <w:t xml:space="preserve">The IE </w:t>
      </w:r>
      <w:r w:rsidRPr="00972DE9">
        <w:rPr>
          <w:i/>
          <w:noProof/>
        </w:rPr>
        <w:t xml:space="preserve">GNSS-Almanac </w:t>
      </w:r>
      <w:r w:rsidRPr="00972DE9">
        <w:rPr>
          <w:noProof/>
        </w:rPr>
        <w:t>is</w:t>
      </w:r>
      <w:r w:rsidRPr="00972DE9">
        <w:t xml:space="preserve"> used by the location server to provide the coarse, long-term model of the satellite positions and clocks. The meaning of these parameters is defined in relevant ICDs of the particular GNSS and GNSS specific interpretations apply. For example, GPS and QZSS use the same model parameters but some parameters have a different interpretation [7]. </w:t>
      </w:r>
      <w:r w:rsidRPr="00972DE9">
        <w:rPr>
          <w:i/>
          <w:noProof/>
        </w:rPr>
        <w:t>GNSS-Almanac</w:t>
      </w:r>
      <w:r w:rsidRPr="00972DE9">
        <w:t xml:space="preserve"> is useful for receiver tasks that require coarse accuracy, such as determining satellite visibility. The model is valid for up to a few weeks, typically. Since it is a long-term model, the field should be provided for all satellites available in the GNSS constellation (i.e., not only for SVs visible at the reference location and including SVs flagged as unhealthy in almanac). The </w:t>
      </w:r>
      <w:r w:rsidRPr="00972DE9">
        <w:rPr>
          <w:i/>
          <w:snapToGrid w:val="0"/>
        </w:rPr>
        <w:t>completeAlmanacProvided</w:t>
      </w:r>
      <w:r w:rsidRPr="00972DE9">
        <w:rPr>
          <w:snapToGrid w:val="0"/>
        </w:rPr>
        <w:t xml:space="preserve"> field indicates whether or not the location server provided almanacs for the complete GNSS constellation.</w:t>
      </w:r>
    </w:p>
    <w:p w14:paraId="6C6109E2" w14:textId="77777777" w:rsidR="003D50E9" w:rsidRPr="00972DE9" w:rsidRDefault="003D50E9" w:rsidP="003D50E9">
      <w:pPr>
        <w:pStyle w:val="PL"/>
        <w:shd w:val="clear" w:color="auto" w:fill="E6E6E6"/>
      </w:pPr>
      <w:r w:rsidRPr="00972DE9">
        <w:t>-- ASN1START</w:t>
      </w:r>
    </w:p>
    <w:p w14:paraId="61C5076E" w14:textId="77777777" w:rsidR="003D50E9" w:rsidRPr="00972DE9" w:rsidRDefault="003D50E9" w:rsidP="003D50E9">
      <w:pPr>
        <w:pStyle w:val="PL"/>
        <w:shd w:val="clear" w:color="auto" w:fill="E6E6E6"/>
        <w:rPr>
          <w:snapToGrid w:val="0"/>
        </w:rPr>
      </w:pPr>
    </w:p>
    <w:p w14:paraId="5EBAF4BB" w14:textId="77777777" w:rsidR="003D50E9" w:rsidRPr="00972DE9" w:rsidRDefault="003D50E9" w:rsidP="003D50E9">
      <w:pPr>
        <w:pStyle w:val="PL"/>
        <w:shd w:val="clear" w:color="auto" w:fill="E6E6E6"/>
        <w:rPr>
          <w:snapToGrid w:val="0"/>
        </w:rPr>
      </w:pPr>
      <w:r w:rsidRPr="00972DE9">
        <w:rPr>
          <w:snapToGrid w:val="0"/>
        </w:rPr>
        <w:t>GNSS-Almanac ::= SEQUENCE {</w:t>
      </w:r>
    </w:p>
    <w:p w14:paraId="454B87BE" w14:textId="77777777" w:rsidR="003D50E9" w:rsidRPr="00972DE9" w:rsidRDefault="003D50E9" w:rsidP="003D50E9">
      <w:pPr>
        <w:pStyle w:val="PL"/>
        <w:shd w:val="clear" w:color="auto" w:fill="E6E6E6"/>
        <w:rPr>
          <w:snapToGrid w:val="0"/>
        </w:rPr>
      </w:pPr>
      <w:r w:rsidRPr="00972DE9">
        <w:rPr>
          <w:snapToGrid w:val="0"/>
        </w:rPr>
        <w:tab/>
        <w:t>weekNumber</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(0..255)</w:t>
      </w:r>
      <w:r w:rsidRPr="00972DE9">
        <w:rPr>
          <w:snapToGrid w:val="0"/>
        </w:rPr>
        <w:tab/>
        <w:t>OPTIONAL,</w:t>
      </w:r>
      <w:r w:rsidRPr="00972DE9">
        <w:rPr>
          <w:snapToGrid w:val="0"/>
        </w:rPr>
        <w:tab/>
        <w:t>-- Need ON</w:t>
      </w:r>
    </w:p>
    <w:p w14:paraId="7DA36DBE" w14:textId="77777777" w:rsidR="003D50E9" w:rsidRPr="00972DE9" w:rsidRDefault="003D50E9" w:rsidP="003D50E9">
      <w:pPr>
        <w:pStyle w:val="PL"/>
        <w:shd w:val="clear" w:color="auto" w:fill="E6E6E6"/>
        <w:rPr>
          <w:snapToGrid w:val="0"/>
        </w:rPr>
      </w:pPr>
      <w:r w:rsidRPr="00972DE9">
        <w:rPr>
          <w:snapToGrid w:val="0"/>
        </w:rPr>
        <w:tab/>
        <w:t>toa</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(0..255)</w:t>
      </w:r>
      <w:r w:rsidRPr="00972DE9">
        <w:rPr>
          <w:snapToGrid w:val="0"/>
        </w:rPr>
        <w:tab/>
        <w:t>OPTIONAL,</w:t>
      </w:r>
      <w:r w:rsidRPr="00972DE9">
        <w:rPr>
          <w:snapToGrid w:val="0"/>
        </w:rPr>
        <w:tab/>
        <w:t>-- Need ON</w:t>
      </w:r>
    </w:p>
    <w:p w14:paraId="01B61D8B" w14:textId="77777777" w:rsidR="003D50E9" w:rsidRPr="00972DE9" w:rsidRDefault="003D50E9" w:rsidP="003D50E9">
      <w:pPr>
        <w:pStyle w:val="PL"/>
        <w:shd w:val="clear" w:color="auto" w:fill="E6E6E6"/>
        <w:rPr>
          <w:snapToGrid w:val="0"/>
        </w:rPr>
      </w:pPr>
      <w:r w:rsidRPr="00972DE9">
        <w:rPr>
          <w:snapToGrid w:val="0"/>
        </w:rPr>
        <w:tab/>
        <w:t>ioda</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(0..3)</w:t>
      </w:r>
      <w:r w:rsidRPr="00972DE9">
        <w:rPr>
          <w:snapToGrid w:val="0"/>
        </w:rPr>
        <w:tab/>
      </w:r>
      <w:r w:rsidRPr="00972DE9">
        <w:rPr>
          <w:snapToGrid w:val="0"/>
        </w:rPr>
        <w:tab/>
        <w:t>OPTIONAL,</w:t>
      </w:r>
      <w:r w:rsidRPr="00972DE9">
        <w:rPr>
          <w:snapToGrid w:val="0"/>
        </w:rPr>
        <w:tab/>
        <w:t>-- Need ON</w:t>
      </w:r>
    </w:p>
    <w:p w14:paraId="4298195D" w14:textId="77777777" w:rsidR="003D50E9" w:rsidRPr="00972DE9" w:rsidRDefault="003D50E9" w:rsidP="003D50E9">
      <w:pPr>
        <w:pStyle w:val="PL"/>
        <w:shd w:val="clear" w:color="auto" w:fill="E6E6E6"/>
        <w:rPr>
          <w:snapToGrid w:val="0"/>
        </w:rPr>
      </w:pPr>
      <w:r w:rsidRPr="00972DE9">
        <w:rPr>
          <w:snapToGrid w:val="0"/>
        </w:rPr>
        <w:tab/>
        <w:t>completeAlmanacProvided</w:t>
      </w:r>
      <w:r w:rsidRPr="00972DE9">
        <w:rPr>
          <w:snapToGrid w:val="0"/>
        </w:rPr>
        <w:tab/>
      </w:r>
      <w:r w:rsidRPr="00972DE9">
        <w:rPr>
          <w:snapToGrid w:val="0"/>
        </w:rPr>
        <w:tab/>
        <w:t>BOOLEAN,</w:t>
      </w:r>
    </w:p>
    <w:p w14:paraId="6011E3A5" w14:textId="77777777" w:rsidR="003D50E9" w:rsidRPr="00972DE9" w:rsidRDefault="003D50E9" w:rsidP="003D50E9">
      <w:pPr>
        <w:pStyle w:val="PL"/>
        <w:shd w:val="clear" w:color="auto" w:fill="E6E6E6"/>
        <w:rPr>
          <w:snapToGrid w:val="0"/>
        </w:rPr>
      </w:pPr>
      <w:r w:rsidRPr="00972DE9">
        <w:rPr>
          <w:snapToGrid w:val="0"/>
        </w:rPr>
        <w:tab/>
        <w:t>gnss-AlmanacList</w:t>
      </w:r>
      <w:r w:rsidRPr="00972DE9">
        <w:rPr>
          <w:snapToGrid w:val="0"/>
        </w:rPr>
        <w:tab/>
      </w:r>
      <w:r w:rsidRPr="00972DE9">
        <w:rPr>
          <w:snapToGrid w:val="0"/>
        </w:rPr>
        <w:tab/>
      </w:r>
      <w:r w:rsidRPr="00972DE9">
        <w:rPr>
          <w:snapToGrid w:val="0"/>
        </w:rPr>
        <w:tab/>
        <w:t>GNSS-AlmanacList,</w:t>
      </w:r>
    </w:p>
    <w:p w14:paraId="29572023" w14:textId="77777777" w:rsidR="003D50E9" w:rsidRPr="00972DE9" w:rsidRDefault="003D50E9" w:rsidP="003D50E9">
      <w:pPr>
        <w:pStyle w:val="PL"/>
        <w:shd w:val="clear" w:color="auto" w:fill="E6E6E6"/>
        <w:rPr>
          <w:snapToGrid w:val="0"/>
        </w:rPr>
      </w:pPr>
      <w:r w:rsidRPr="00972DE9">
        <w:rPr>
          <w:snapToGrid w:val="0"/>
        </w:rPr>
        <w:tab/>
        <w:t>...,</w:t>
      </w:r>
    </w:p>
    <w:p w14:paraId="0E78A779" w14:textId="77777777" w:rsidR="003D50E9" w:rsidRPr="00972DE9" w:rsidRDefault="003D50E9" w:rsidP="003D50E9">
      <w:pPr>
        <w:pStyle w:val="PL"/>
        <w:shd w:val="clear" w:color="auto" w:fill="E6E6E6"/>
        <w:rPr>
          <w:snapToGrid w:val="0"/>
        </w:rPr>
      </w:pPr>
      <w:r w:rsidRPr="00972DE9">
        <w:rPr>
          <w:snapToGrid w:val="0"/>
        </w:rPr>
        <w:tab/>
        <w:t>[[</w:t>
      </w:r>
      <w:r w:rsidRPr="00972DE9">
        <w:rPr>
          <w:snapToGrid w:val="0"/>
        </w:rPr>
        <w:tab/>
        <w:t>toa-ext-v1240</w:t>
      </w:r>
      <w:r w:rsidRPr="00972DE9">
        <w:rPr>
          <w:snapToGrid w:val="0"/>
        </w:rPr>
        <w:tab/>
      </w:r>
      <w:r w:rsidRPr="00972DE9">
        <w:rPr>
          <w:snapToGrid w:val="0"/>
        </w:rPr>
        <w:tab/>
      </w:r>
      <w:r w:rsidRPr="00972DE9">
        <w:rPr>
          <w:snapToGrid w:val="0"/>
        </w:rPr>
        <w:tab/>
        <w:t>INTEGER (256..1023)</w:t>
      </w:r>
      <w:r w:rsidRPr="00972DE9">
        <w:rPr>
          <w:snapToGrid w:val="0"/>
        </w:rPr>
        <w:tab/>
        <w:t>OPTIONAL,</w:t>
      </w:r>
      <w:r w:rsidRPr="00972DE9">
        <w:rPr>
          <w:snapToGrid w:val="0"/>
        </w:rPr>
        <w:tab/>
        <w:t>-- Need ON</w:t>
      </w:r>
    </w:p>
    <w:p w14:paraId="45BD8EBE"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ioda-ext</w:t>
      </w:r>
      <w:r w:rsidRPr="00972DE9">
        <w:t>-v1240</w:t>
      </w:r>
      <w:r w:rsidRPr="00972DE9">
        <w:rPr>
          <w:snapToGrid w:val="0"/>
        </w:rPr>
        <w:tab/>
      </w:r>
      <w:r w:rsidRPr="00972DE9">
        <w:rPr>
          <w:snapToGrid w:val="0"/>
        </w:rPr>
        <w:tab/>
      </w:r>
      <w:r w:rsidRPr="00972DE9">
        <w:rPr>
          <w:snapToGrid w:val="0"/>
        </w:rPr>
        <w:tab/>
        <w:t>INTEGER (4..15)</w:t>
      </w:r>
      <w:r w:rsidRPr="00972DE9">
        <w:rPr>
          <w:snapToGrid w:val="0"/>
        </w:rPr>
        <w:tab/>
      </w:r>
      <w:r w:rsidRPr="00972DE9">
        <w:rPr>
          <w:snapToGrid w:val="0"/>
        </w:rPr>
        <w:tab/>
        <w:t>OPTIONAL</w:t>
      </w:r>
      <w:r w:rsidRPr="00972DE9">
        <w:rPr>
          <w:snapToGrid w:val="0"/>
        </w:rPr>
        <w:tab/>
        <w:t>-- Need ON</w:t>
      </w:r>
    </w:p>
    <w:p w14:paraId="1419FB4C" w14:textId="77777777" w:rsidR="003D50E9" w:rsidRPr="00972DE9" w:rsidRDefault="003D50E9" w:rsidP="003D50E9">
      <w:pPr>
        <w:pStyle w:val="PL"/>
        <w:shd w:val="clear" w:color="auto" w:fill="E6E6E6"/>
        <w:rPr>
          <w:snapToGrid w:val="0"/>
        </w:rPr>
      </w:pPr>
      <w:r w:rsidRPr="00972DE9">
        <w:rPr>
          <w:snapToGrid w:val="0"/>
        </w:rPr>
        <w:tab/>
        <w:t>]],</w:t>
      </w:r>
    </w:p>
    <w:p w14:paraId="43CA5825" w14:textId="77777777" w:rsidR="003D50E9" w:rsidRPr="00972DE9" w:rsidRDefault="003D50E9" w:rsidP="003D50E9">
      <w:pPr>
        <w:pStyle w:val="PL"/>
        <w:shd w:val="clear" w:color="auto" w:fill="E6E6E6"/>
        <w:rPr>
          <w:snapToGrid w:val="0"/>
        </w:rPr>
      </w:pPr>
      <w:r w:rsidRPr="00972DE9">
        <w:rPr>
          <w:snapToGrid w:val="0"/>
        </w:rPr>
        <w:tab/>
        <w:t>[[</w:t>
      </w:r>
    </w:p>
    <w:p w14:paraId="44A44C7F"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weekNumber-ext-r16</w:t>
      </w:r>
      <w:r w:rsidRPr="00972DE9">
        <w:rPr>
          <w:snapToGrid w:val="0"/>
        </w:rPr>
        <w:tab/>
      </w:r>
      <w:r w:rsidRPr="00972DE9">
        <w:rPr>
          <w:snapToGrid w:val="0"/>
        </w:rPr>
        <w:tab/>
        <w:t>INTEGER (256..8191)</w:t>
      </w:r>
      <w:r w:rsidRPr="00972DE9">
        <w:rPr>
          <w:snapToGrid w:val="0"/>
        </w:rPr>
        <w:tab/>
      </w:r>
      <w:r w:rsidRPr="00972DE9">
        <w:rPr>
          <w:snapToGrid w:val="0"/>
        </w:rPr>
        <w:tab/>
      </w:r>
      <w:r w:rsidRPr="00972DE9">
        <w:rPr>
          <w:snapToGrid w:val="0"/>
        </w:rPr>
        <w:tab/>
        <w:t>OPTIONAL,</w:t>
      </w:r>
      <w:r w:rsidRPr="00972DE9">
        <w:rPr>
          <w:snapToGrid w:val="0"/>
        </w:rPr>
        <w:tab/>
        <w:t>-- Need ON</w:t>
      </w:r>
    </w:p>
    <w:p w14:paraId="6E1781CB"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toa-ext2-r16</w:t>
      </w:r>
      <w:r w:rsidRPr="00972DE9">
        <w:rPr>
          <w:snapToGrid w:val="0"/>
        </w:rPr>
        <w:tab/>
      </w:r>
      <w:r w:rsidRPr="00972DE9">
        <w:rPr>
          <w:snapToGrid w:val="0"/>
        </w:rPr>
        <w:tab/>
      </w:r>
      <w:r w:rsidRPr="00972DE9">
        <w:rPr>
          <w:snapToGrid w:val="0"/>
        </w:rPr>
        <w:tab/>
        <w:t>INTEGER (256..65535)</w:t>
      </w:r>
      <w:r w:rsidRPr="00972DE9">
        <w:rPr>
          <w:snapToGrid w:val="0"/>
        </w:rPr>
        <w:tab/>
      </w:r>
      <w:r w:rsidRPr="00972DE9">
        <w:rPr>
          <w:snapToGrid w:val="0"/>
        </w:rPr>
        <w:tab/>
        <w:t>OPTIONAL</w:t>
      </w:r>
      <w:r w:rsidRPr="00972DE9">
        <w:rPr>
          <w:snapToGrid w:val="0"/>
        </w:rPr>
        <w:tab/>
        <w:t>-- Need ON</w:t>
      </w:r>
    </w:p>
    <w:p w14:paraId="16DB4AE6" w14:textId="77777777" w:rsidR="003D50E9" w:rsidRPr="00972DE9" w:rsidRDefault="003D50E9" w:rsidP="003D50E9">
      <w:pPr>
        <w:pStyle w:val="PL"/>
        <w:shd w:val="clear" w:color="auto" w:fill="E6E6E6"/>
        <w:rPr>
          <w:snapToGrid w:val="0"/>
        </w:rPr>
      </w:pPr>
      <w:r w:rsidRPr="00972DE9">
        <w:rPr>
          <w:snapToGrid w:val="0"/>
        </w:rPr>
        <w:tab/>
        <w:t>]]</w:t>
      </w:r>
    </w:p>
    <w:p w14:paraId="75D520A9" w14:textId="77777777" w:rsidR="003D50E9" w:rsidRPr="00972DE9" w:rsidRDefault="003D50E9" w:rsidP="003D50E9">
      <w:pPr>
        <w:pStyle w:val="PL"/>
        <w:shd w:val="clear" w:color="auto" w:fill="E6E6E6"/>
        <w:rPr>
          <w:snapToGrid w:val="0"/>
        </w:rPr>
      </w:pPr>
      <w:r w:rsidRPr="00972DE9">
        <w:rPr>
          <w:snapToGrid w:val="0"/>
        </w:rPr>
        <w:t>}</w:t>
      </w:r>
    </w:p>
    <w:p w14:paraId="0C52DBB3" w14:textId="77777777" w:rsidR="003D50E9" w:rsidRPr="00972DE9" w:rsidRDefault="003D50E9" w:rsidP="003D50E9">
      <w:pPr>
        <w:pStyle w:val="PL"/>
        <w:shd w:val="clear" w:color="auto" w:fill="E6E6E6"/>
        <w:rPr>
          <w:snapToGrid w:val="0"/>
        </w:rPr>
      </w:pPr>
    </w:p>
    <w:p w14:paraId="61C30F82" w14:textId="77777777" w:rsidR="003D50E9" w:rsidRPr="00972DE9" w:rsidRDefault="003D50E9" w:rsidP="003D50E9">
      <w:pPr>
        <w:pStyle w:val="PL"/>
        <w:shd w:val="clear" w:color="auto" w:fill="E6E6E6"/>
      </w:pPr>
      <w:r w:rsidRPr="00972DE9">
        <w:rPr>
          <w:snapToGrid w:val="0"/>
        </w:rPr>
        <w:t>GNSS-AlmanacList</w:t>
      </w:r>
      <w:r w:rsidRPr="00972DE9">
        <w:t xml:space="preserve"> ::= SEQUENCE (SIZE(1..64)) OF GNSS-AlmanacElement</w:t>
      </w:r>
    </w:p>
    <w:p w14:paraId="1336D1E2" w14:textId="77777777" w:rsidR="003D50E9" w:rsidRPr="00972DE9" w:rsidRDefault="003D50E9" w:rsidP="003D50E9">
      <w:pPr>
        <w:pStyle w:val="PL"/>
        <w:shd w:val="clear" w:color="auto" w:fill="E6E6E6"/>
      </w:pPr>
    </w:p>
    <w:p w14:paraId="391E94E8" w14:textId="77777777" w:rsidR="003D50E9" w:rsidRPr="00972DE9" w:rsidRDefault="003D50E9" w:rsidP="003D50E9">
      <w:pPr>
        <w:pStyle w:val="PL"/>
        <w:shd w:val="clear" w:color="auto" w:fill="E6E6E6"/>
      </w:pPr>
      <w:r w:rsidRPr="00972DE9">
        <w:t>GNSS-AlmanacElement ::= CHOICE {</w:t>
      </w:r>
    </w:p>
    <w:p w14:paraId="65435EE5" w14:textId="77777777" w:rsidR="003D50E9" w:rsidRPr="00972DE9" w:rsidRDefault="003D50E9" w:rsidP="003D50E9">
      <w:pPr>
        <w:pStyle w:val="PL"/>
        <w:shd w:val="clear" w:color="auto" w:fill="E6E6E6"/>
      </w:pPr>
      <w:r w:rsidRPr="00972DE9">
        <w:tab/>
        <w:t>keplerianAlmanacSet</w:t>
      </w:r>
      <w:r w:rsidRPr="00972DE9">
        <w:tab/>
      </w:r>
      <w:r w:rsidRPr="00972DE9">
        <w:tab/>
      </w:r>
      <w:r w:rsidRPr="00972DE9">
        <w:tab/>
      </w:r>
      <w:r w:rsidRPr="00972DE9">
        <w:tab/>
        <w:t>AlmanacKeplerianSet,</w:t>
      </w:r>
      <w:r w:rsidRPr="00972DE9">
        <w:tab/>
      </w:r>
      <w:r w:rsidRPr="00972DE9">
        <w:tab/>
        <w:t>-- Model-1</w:t>
      </w:r>
    </w:p>
    <w:p w14:paraId="649C767E" w14:textId="77777777" w:rsidR="003D50E9" w:rsidRPr="00972DE9" w:rsidRDefault="003D50E9" w:rsidP="003D50E9">
      <w:pPr>
        <w:pStyle w:val="PL"/>
        <w:shd w:val="clear" w:color="auto" w:fill="E6E6E6"/>
      </w:pPr>
      <w:r w:rsidRPr="00972DE9">
        <w:tab/>
        <w:t>keplerianNAV-Almanac</w:t>
      </w:r>
      <w:r w:rsidRPr="00972DE9">
        <w:tab/>
      </w:r>
      <w:r w:rsidRPr="00972DE9">
        <w:tab/>
      </w:r>
      <w:r w:rsidRPr="00972DE9">
        <w:tab/>
        <w:t>AlmanacNAV-KeplerianSet,</w:t>
      </w:r>
      <w:r w:rsidRPr="00972DE9">
        <w:tab/>
        <w:t>-- Model-2</w:t>
      </w:r>
    </w:p>
    <w:p w14:paraId="617AB0EA" w14:textId="77777777" w:rsidR="003D50E9" w:rsidRPr="00972DE9" w:rsidRDefault="003D50E9" w:rsidP="003D50E9">
      <w:pPr>
        <w:pStyle w:val="PL"/>
        <w:shd w:val="clear" w:color="auto" w:fill="E6E6E6"/>
      </w:pPr>
      <w:r w:rsidRPr="00972DE9">
        <w:tab/>
        <w:t>keplerianReducedAlmanac</w:t>
      </w:r>
      <w:r w:rsidRPr="00972DE9">
        <w:tab/>
      </w:r>
      <w:r w:rsidRPr="00972DE9">
        <w:tab/>
      </w:r>
      <w:r w:rsidRPr="00972DE9">
        <w:tab/>
        <w:t>AlmanacReducedKeplerianSet,</w:t>
      </w:r>
      <w:r w:rsidRPr="00972DE9">
        <w:tab/>
        <w:t>-- Model-3</w:t>
      </w:r>
    </w:p>
    <w:p w14:paraId="3AE1E57D" w14:textId="77777777" w:rsidR="003D50E9" w:rsidRPr="00972DE9" w:rsidRDefault="003D50E9" w:rsidP="003D50E9">
      <w:pPr>
        <w:pStyle w:val="PL"/>
        <w:shd w:val="clear" w:color="auto" w:fill="E6E6E6"/>
      </w:pPr>
      <w:r w:rsidRPr="00972DE9">
        <w:tab/>
        <w:t>keplerianMidiAlmanac</w:t>
      </w:r>
      <w:r w:rsidRPr="00972DE9">
        <w:tab/>
      </w:r>
      <w:r w:rsidRPr="00972DE9">
        <w:tab/>
      </w:r>
      <w:r w:rsidRPr="00972DE9">
        <w:tab/>
        <w:t>AlmanacMidiAlmanacSet,</w:t>
      </w:r>
      <w:r w:rsidRPr="00972DE9">
        <w:tab/>
      </w:r>
      <w:r w:rsidRPr="00972DE9">
        <w:tab/>
        <w:t>-- Model-4</w:t>
      </w:r>
    </w:p>
    <w:p w14:paraId="072DB625" w14:textId="77777777" w:rsidR="003D50E9" w:rsidRPr="00972DE9" w:rsidRDefault="003D50E9" w:rsidP="003D50E9">
      <w:pPr>
        <w:pStyle w:val="PL"/>
        <w:shd w:val="clear" w:color="auto" w:fill="E6E6E6"/>
      </w:pPr>
      <w:r w:rsidRPr="00972DE9">
        <w:tab/>
        <w:t>keplerianGLONASS</w:t>
      </w:r>
      <w:r w:rsidRPr="00972DE9">
        <w:tab/>
      </w:r>
      <w:r w:rsidRPr="00972DE9">
        <w:tab/>
      </w:r>
      <w:r w:rsidRPr="00972DE9">
        <w:tab/>
      </w:r>
      <w:r w:rsidRPr="00972DE9">
        <w:tab/>
        <w:t>AlmanacGLONASS-AlmanacSet,</w:t>
      </w:r>
      <w:r w:rsidRPr="00972DE9">
        <w:tab/>
        <w:t>-- Model-5</w:t>
      </w:r>
    </w:p>
    <w:p w14:paraId="7FB152B9" w14:textId="77777777" w:rsidR="003D50E9" w:rsidRPr="00972DE9" w:rsidRDefault="003D50E9" w:rsidP="003D50E9">
      <w:pPr>
        <w:pStyle w:val="PL"/>
        <w:shd w:val="clear" w:color="auto" w:fill="E6E6E6"/>
      </w:pPr>
      <w:r w:rsidRPr="00972DE9">
        <w:tab/>
        <w:t>ecef-SBAS-Almanac</w:t>
      </w:r>
      <w:r w:rsidRPr="00972DE9">
        <w:tab/>
      </w:r>
      <w:r w:rsidRPr="00972DE9">
        <w:tab/>
      </w:r>
      <w:r w:rsidRPr="00972DE9">
        <w:tab/>
      </w:r>
      <w:r w:rsidRPr="00972DE9">
        <w:tab/>
        <w:t>AlmanacECEF-SBAS-AlmanacSet,-- Model-6</w:t>
      </w:r>
    </w:p>
    <w:p w14:paraId="50BF86A1" w14:textId="77777777" w:rsidR="003D50E9" w:rsidRPr="00972DE9" w:rsidRDefault="003D50E9" w:rsidP="003D50E9">
      <w:pPr>
        <w:pStyle w:val="PL"/>
        <w:shd w:val="clear" w:color="auto" w:fill="E6E6E6"/>
      </w:pPr>
      <w:r w:rsidRPr="00972DE9">
        <w:tab/>
        <w:t>...,</w:t>
      </w:r>
    </w:p>
    <w:p w14:paraId="5E9CBF67" w14:textId="77777777" w:rsidR="003D50E9" w:rsidRPr="00972DE9" w:rsidRDefault="003D50E9" w:rsidP="003D50E9">
      <w:pPr>
        <w:pStyle w:val="PL"/>
        <w:shd w:val="clear" w:color="auto" w:fill="E6E6E6"/>
      </w:pPr>
      <w:r w:rsidRPr="00972DE9">
        <w:tab/>
        <w:t>keplerianBDS-Almanac-r12</w:t>
      </w:r>
      <w:r w:rsidRPr="00972DE9">
        <w:tab/>
      </w:r>
      <w:r w:rsidRPr="00972DE9">
        <w:tab/>
        <w:t>AlmanacBDS-AlmanacSet-r12,</w:t>
      </w:r>
      <w:r w:rsidRPr="00972DE9">
        <w:tab/>
        <w:t>-- Model-7</w:t>
      </w:r>
    </w:p>
    <w:p w14:paraId="3E67C85B" w14:textId="77777777" w:rsidR="003D50E9" w:rsidRPr="00972DE9" w:rsidRDefault="003D50E9" w:rsidP="003D50E9">
      <w:pPr>
        <w:pStyle w:val="PL"/>
        <w:shd w:val="clear" w:color="auto" w:fill="E6E6E6"/>
      </w:pPr>
      <w:r w:rsidRPr="00972DE9">
        <w:tab/>
        <w:t>keplerianNavIC-Almanac-r16</w:t>
      </w:r>
      <w:r w:rsidRPr="00972DE9">
        <w:tab/>
      </w:r>
      <w:r w:rsidRPr="00972DE9">
        <w:tab/>
        <w:t>AlmanacNavIC-AlmanacSet-r16</w:t>
      </w:r>
      <w:r w:rsidRPr="00972DE9">
        <w:tab/>
        <w:t>-- Model-8</w:t>
      </w:r>
    </w:p>
    <w:p w14:paraId="2E7E2127" w14:textId="77777777" w:rsidR="003D50E9" w:rsidRPr="00972DE9" w:rsidRDefault="003D50E9" w:rsidP="003D50E9">
      <w:pPr>
        <w:pStyle w:val="PL"/>
        <w:shd w:val="clear" w:color="auto" w:fill="E6E6E6"/>
      </w:pPr>
      <w:r w:rsidRPr="00972DE9">
        <w:t>}</w:t>
      </w:r>
    </w:p>
    <w:p w14:paraId="37CAA3B2" w14:textId="77777777" w:rsidR="003D50E9" w:rsidRPr="00972DE9" w:rsidRDefault="003D50E9" w:rsidP="003D50E9">
      <w:pPr>
        <w:pStyle w:val="PL"/>
        <w:shd w:val="clear" w:color="auto" w:fill="E6E6E6"/>
      </w:pPr>
    </w:p>
    <w:p w14:paraId="73F6A4EC" w14:textId="77777777" w:rsidR="003D50E9" w:rsidRPr="00972DE9" w:rsidRDefault="003D50E9" w:rsidP="003D50E9">
      <w:pPr>
        <w:pStyle w:val="PL"/>
        <w:shd w:val="clear" w:color="auto" w:fill="E6E6E6"/>
      </w:pPr>
      <w:r w:rsidRPr="00972DE9">
        <w:t>-- ASN1STOP</w:t>
      </w:r>
    </w:p>
    <w:p w14:paraId="5821F9F4" w14:textId="77777777" w:rsidR="003D50E9" w:rsidRPr="00972DE9" w:rsidRDefault="003D50E9" w:rsidP="003D50E9">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619DB45A" w14:textId="77777777" w:rsidTr="000B06E1">
        <w:trPr>
          <w:cantSplit/>
          <w:tblHeader/>
        </w:trPr>
        <w:tc>
          <w:tcPr>
            <w:tcW w:w="9639" w:type="dxa"/>
          </w:tcPr>
          <w:p w14:paraId="2A7EE82C" w14:textId="77777777" w:rsidR="003D50E9" w:rsidRPr="00972DE9" w:rsidRDefault="003D50E9" w:rsidP="000B06E1">
            <w:pPr>
              <w:pStyle w:val="TAH"/>
            </w:pPr>
            <w:r w:rsidRPr="00972DE9">
              <w:rPr>
                <w:i/>
                <w:noProof/>
              </w:rPr>
              <w:t>GNSS-Almanac</w:t>
            </w:r>
            <w:r w:rsidRPr="00972DE9">
              <w:rPr>
                <w:iCs/>
                <w:noProof/>
              </w:rPr>
              <w:t xml:space="preserve"> field descriptions</w:t>
            </w:r>
          </w:p>
        </w:tc>
      </w:tr>
      <w:tr w:rsidR="003D50E9" w:rsidRPr="00972DE9" w14:paraId="70E9D293" w14:textId="77777777" w:rsidTr="000B06E1">
        <w:trPr>
          <w:cantSplit/>
        </w:trPr>
        <w:tc>
          <w:tcPr>
            <w:tcW w:w="9639" w:type="dxa"/>
          </w:tcPr>
          <w:p w14:paraId="7A1CCEC3" w14:textId="77777777" w:rsidR="003D50E9" w:rsidRPr="00972DE9" w:rsidRDefault="003D50E9" w:rsidP="000B06E1">
            <w:pPr>
              <w:pStyle w:val="TAL"/>
              <w:rPr>
                <w:b/>
                <w:bCs/>
                <w:i/>
                <w:iCs/>
              </w:rPr>
            </w:pPr>
            <w:r w:rsidRPr="00972DE9">
              <w:rPr>
                <w:b/>
                <w:bCs/>
                <w:i/>
                <w:iCs/>
              </w:rPr>
              <w:t>weekNumber, weekNumber-ext</w:t>
            </w:r>
          </w:p>
          <w:p w14:paraId="3E350886" w14:textId="77777777" w:rsidR="003D50E9" w:rsidRPr="00972DE9" w:rsidRDefault="003D50E9" w:rsidP="000B06E1">
            <w:pPr>
              <w:pStyle w:val="TAL"/>
            </w:pPr>
            <w:r w:rsidRPr="00972DE9">
              <w:t xml:space="preserve">This field specifies the almanac reference week number in GNSS specific system time to which the almanac reference time </w:t>
            </w:r>
            <w:r w:rsidRPr="00972DE9">
              <w:rPr>
                <w:i/>
              </w:rPr>
              <w:t>toa</w:t>
            </w:r>
            <w:r w:rsidRPr="00972DE9">
              <w:t xml:space="preserve"> is referenced, modulo 256 weeks. Either </w:t>
            </w:r>
            <w:r w:rsidRPr="00972DE9">
              <w:rPr>
                <w:i/>
                <w:iCs/>
              </w:rPr>
              <w:t>weekNumber</w:t>
            </w:r>
            <w:r w:rsidRPr="00972DE9">
              <w:t xml:space="preserve"> or </w:t>
            </w:r>
            <w:r w:rsidRPr="00972DE9">
              <w:rPr>
                <w:i/>
                <w:iCs/>
              </w:rPr>
              <w:t>weekNumber-ext</w:t>
            </w:r>
            <w:r w:rsidRPr="00972DE9">
              <w:t xml:space="preserve"> is required for non-GLONASS GNSSs.</w:t>
            </w:r>
          </w:p>
          <w:p w14:paraId="1394D5EC" w14:textId="77777777" w:rsidR="003D50E9" w:rsidRPr="00972DE9" w:rsidRDefault="003D50E9" w:rsidP="000B06E1">
            <w:pPr>
              <w:pStyle w:val="TAL"/>
            </w:pPr>
            <w:r w:rsidRPr="00972DE9">
              <w:t>In the case of Galileo, the almanac reference week number WN</w:t>
            </w:r>
            <w:r w:rsidRPr="00972DE9">
              <w:rPr>
                <w:vertAlign w:val="subscript"/>
              </w:rPr>
              <w:t>a</w:t>
            </w:r>
            <w:r w:rsidRPr="00972DE9">
              <w:t xml:space="preserve"> natively contains only the 2 LSB's [8], clause 5.1.10].</w:t>
            </w:r>
          </w:p>
          <w:p w14:paraId="4FDF7F06" w14:textId="77777777" w:rsidR="003D50E9" w:rsidRPr="00972DE9" w:rsidRDefault="003D50E9" w:rsidP="000B06E1">
            <w:pPr>
              <w:pStyle w:val="TAL"/>
              <w:rPr>
                <w:lang w:eastAsia="zh-CN"/>
              </w:rPr>
            </w:pPr>
            <w:r w:rsidRPr="00972DE9">
              <w:rPr>
                <w:lang w:eastAsia="zh-CN"/>
              </w:rPr>
              <w:t>In the case of BDS B1C and BDS B2a,</w:t>
            </w:r>
            <w:r w:rsidRPr="00972DE9">
              <w:rPr>
                <w:i/>
                <w:lang w:eastAsia="zh-CN"/>
              </w:rPr>
              <w:t xml:space="preserve"> </w:t>
            </w:r>
            <w:r w:rsidRPr="00972DE9">
              <w:t>the almanac reference week number</w:t>
            </w:r>
            <w:r w:rsidRPr="00972DE9">
              <w:rPr>
                <w:lang w:eastAsia="zh-CN"/>
              </w:rPr>
              <w:t xml:space="preserve"> is defined in [39], 7.9.1 and [49], 7.9.1.</w:t>
            </w:r>
          </w:p>
          <w:p w14:paraId="4C18DD2D" w14:textId="77777777" w:rsidR="003D50E9" w:rsidRPr="00972DE9" w:rsidRDefault="003D50E9" w:rsidP="000B06E1">
            <w:pPr>
              <w:pStyle w:val="TAL"/>
            </w:pPr>
            <w:r w:rsidRPr="00972DE9">
              <w:t xml:space="preserve">In </w:t>
            </w:r>
            <w:r w:rsidRPr="00972DE9">
              <w:rPr>
                <w:lang w:eastAsia="zh-CN"/>
              </w:rPr>
              <w:t xml:space="preserve">the </w:t>
            </w:r>
            <w:r w:rsidRPr="00972DE9">
              <w:t>case of NavIC, the almanac reference week number is defined in [38].</w:t>
            </w:r>
          </w:p>
        </w:tc>
      </w:tr>
      <w:tr w:rsidR="003D50E9" w:rsidRPr="00972DE9" w14:paraId="434807E4" w14:textId="77777777" w:rsidTr="000B06E1">
        <w:trPr>
          <w:cantSplit/>
        </w:trPr>
        <w:tc>
          <w:tcPr>
            <w:tcW w:w="9639" w:type="dxa"/>
          </w:tcPr>
          <w:p w14:paraId="55403954" w14:textId="77777777" w:rsidR="003D50E9" w:rsidRPr="00972DE9" w:rsidRDefault="003D50E9" w:rsidP="000B06E1">
            <w:pPr>
              <w:pStyle w:val="TAL"/>
              <w:rPr>
                <w:b/>
                <w:bCs/>
                <w:i/>
                <w:iCs/>
              </w:rPr>
            </w:pPr>
            <w:r w:rsidRPr="00972DE9">
              <w:rPr>
                <w:b/>
                <w:bCs/>
                <w:i/>
                <w:iCs/>
              </w:rPr>
              <w:t>toa, toa-ext, toa-ext2</w:t>
            </w:r>
          </w:p>
          <w:p w14:paraId="1BE422F6" w14:textId="77777777" w:rsidR="003D50E9" w:rsidRPr="00972DE9" w:rsidRDefault="003D50E9" w:rsidP="000B06E1">
            <w:pPr>
              <w:pStyle w:val="TAL"/>
            </w:pPr>
            <w:r w:rsidRPr="00972DE9">
              <w:t xml:space="preserve">In </w:t>
            </w:r>
            <w:r w:rsidRPr="00972DE9">
              <w:rPr>
                <w:lang w:eastAsia="zh-CN"/>
              </w:rPr>
              <w:t xml:space="preserve">the </w:t>
            </w:r>
            <w:r w:rsidRPr="00972DE9">
              <w:t xml:space="preserve">cases that </w:t>
            </w:r>
            <w:r w:rsidRPr="00972DE9">
              <w:rPr>
                <w:i/>
                <w:iCs/>
              </w:rPr>
              <w:t>GNSS-ID</w:t>
            </w:r>
            <w:r w:rsidRPr="00972DE9">
              <w:t xml:space="preserve"> does not indicate Galileo or NavIC, this field specifies the </w:t>
            </w:r>
            <w:r w:rsidRPr="00972DE9">
              <w:rPr>
                <w:bCs/>
              </w:rPr>
              <w:t>almanac reference time given in GNSS specific system time, in units of seconds with a scale factor of 2</w:t>
            </w:r>
            <w:r w:rsidRPr="00972DE9">
              <w:rPr>
                <w:bCs/>
                <w:vertAlign w:val="superscript"/>
              </w:rPr>
              <w:t>12</w:t>
            </w:r>
            <w:r w:rsidRPr="00972DE9">
              <w:rPr>
                <w:bCs/>
              </w:rPr>
              <w:t>.</w:t>
            </w:r>
            <w:r w:rsidRPr="00972DE9">
              <w:t xml:space="preserve"> </w:t>
            </w:r>
            <w:r w:rsidRPr="00972DE9">
              <w:rPr>
                <w:i/>
                <w:iCs/>
              </w:rPr>
              <w:t>toa</w:t>
            </w:r>
            <w:r w:rsidRPr="00972DE9">
              <w:t xml:space="preserve"> is required for non-GLONASS GNSSs when the </w:t>
            </w:r>
            <w:r w:rsidRPr="00972DE9">
              <w:rPr>
                <w:i/>
                <w:iCs/>
              </w:rPr>
              <w:t>toa-ext2</w:t>
            </w:r>
            <w:r w:rsidRPr="00972DE9">
              <w:t xml:space="preserve"> is not present.</w:t>
            </w:r>
          </w:p>
          <w:p w14:paraId="1A1DE9DF" w14:textId="77777777" w:rsidR="003D50E9" w:rsidRPr="00972DE9" w:rsidRDefault="003D50E9" w:rsidP="000B06E1">
            <w:pPr>
              <w:pStyle w:val="TAL"/>
            </w:pPr>
            <w:r w:rsidRPr="00972DE9">
              <w:t xml:space="preserve">In </w:t>
            </w:r>
            <w:r w:rsidRPr="00972DE9">
              <w:rPr>
                <w:lang w:eastAsia="zh-CN"/>
              </w:rPr>
              <w:t xml:space="preserve">the </w:t>
            </w:r>
            <w:r w:rsidRPr="00972DE9">
              <w:t xml:space="preserve">case that </w:t>
            </w:r>
            <w:r w:rsidRPr="00972DE9">
              <w:rPr>
                <w:i/>
              </w:rPr>
              <w:t>GNSS-ID</w:t>
            </w:r>
            <w:r w:rsidRPr="00972DE9">
              <w:t xml:space="preserve"> indicates Galileo, this field specifies the </w:t>
            </w:r>
            <w:r w:rsidRPr="00972DE9">
              <w:rPr>
                <w:bCs/>
              </w:rPr>
              <w:t>almanac reference time given in GNSS specific system time, in units of seconds with a scale factor of 600 seconds.</w:t>
            </w:r>
            <w:r w:rsidRPr="00972DE9">
              <w:t xml:space="preserve"> Either </w:t>
            </w:r>
            <w:r w:rsidRPr="00972DE9">
              <w:rPr>
                <w:i/>
              </w:rPr>
              <w:t>toa</w:t>
            </w:r>
            <w:r w:rsidRPr="00972DE9">
              <w:t xml:space="preserve"> or </w:t>
            </w:r>
            <w:r w:rsidRPr="00972DE9">
              <w:rPr>
                <w:i/>
              </w:rPr>
              <w:t>toa-ext</w:t>
            </w:r>
            <w:r w:rsidRPr="00972DE9">
              <w:t xml:space="preserve"> is required for Galileo GNSS.</w:t>
            </w:r>
          </w:p>
          <w:p w14:paraId="08A1D3D3" w14:textId="77777777" w:rsidR="003D50E9" w:rsidRPr="00972DE9" w:rsidRDefault="003D50E9" w:rsidP="000B06E1">
            <w:pPr>
              <w:pStyle w:val="TAL"/>
            </w:pPr>
            <w:r w:rsidRPr="00972DE9">
              <w:t xml:space="preserve">In </w:t>
            </w:r>
            <w:r w:rsidRPr="00972DE9">
              <w:rPr>
                <w:lang w:eastAsia="zh-CN"/>
              </w:rPr>
              <w:t xml:space="preserve">the </w:t>
            </w:r>
            <w:r w:rsidRPr="00972DE9">
              <w:t xml:space="preserve">case that </w:t>
            </w:r>
            <w:r w:rsidRPr="00972DE9">
              <w:rPr>
                <w:i/>
                <w:iCs/>
              </w:rPr>
              <w:t>GNSS-ID</w:t>
            </w:r>
            <w:r w:rsidRPr="00972DE9">
              <w:t xml:space="preserve"> indicates NavIC, this field specifies the almanac reference time given in GNSS specific system time, in units of seconds with a scale factor of 16 seconds [38]. Either </w:t>
            </w:r>
            <w:r w:rsidRPr="00972DE9">
              <w:rPr>
                <w:i/>
                <w:iCs/>
              </w:rPr>
              <w:t>toa</w:t>
            </w:r>
            <w:r w:rsidRPr="00972DE9">
              <w:t xml:space="preserve"> or </w:t>
            </w:r>
            <w:r w:rsidRPr="00972DE9">
              <w:rPr>
                <w:i/>
                <w:iCs/>
              </w:rPr>
              <w:t>toa-ext2</w:t>
            </w:r>
            <w:r w:rsidRPr="00972DE9">
              <w:t xml:space="preserve"> is required for NavIC GNSS.</w:t>
            </w:r>
          </w:p>
        </w:tc>
      </w:tr>
      <w:tr w:rsidR="003D50E9" w:rsidRPr="00972DE9" w14:paraId="4D239930" w14:textId="77777777" w:rsidTr="000B06E1">
        <w:trPr>
          <w:cantSplit/>
        </w:trPr>
        <w:tc>
          <w:tcPr>
            <w:tcW w:w="9639" w:type="dxa"/>
          </w:tcPr>
          <w:p w14:paraId="3D637F2F" w14:textId="77777777" w:rsidR="003D50E9" w:rsidRPr="00972DE9" w:rsidRDefault="003D50E9" w:rsidP="000B06E1">
            <w:pPr>
              <w:pStyle w:val="TAL"/>
              <w:rPr>
                <w:b/>
                <w:bCs/>
                <w:i/>
                <w:iCs/>
                <w:noProof/>
              </w:rPr>
            </w:pPr>
            <w:r w:rsidRPr="00972DE9">
              <w:rPr>
                <w:b/>
                <w:bCs/>
                <w:i/>
                <w:iCs/>
                <w:noProof/>
              </w:rPr>
              <w:t>ioda, ioda-ext</w:t>
            </w:r>
          </w:p>
          <w:p w14:paraId="2D13013F" w14:textId="77777777" w:rsidR="003D50E9" w:rsidRPr="00972DE9" w:rsidRDefault="003D50E9" w:rsidP="000B06E1">
            <w:pPr>
              <w:pStyle w:val="TAL"/>
            </w:pPr>
            <w:r w:rsidRPr="00972DE9">
              <w:t>This field specifies the issue of data</w:t>
            </w:r>
            <w:r w:rsidRPr="00972DE9">
              <w:rPr>
                <w:i/>
                <w:noProof/>
              </w:rPr>
              <w:t>.</w:t>
            </w:r>
            <w:r w:rsidRPr="00972DE9">
              <w:t xml:space="preserve"> Either </w:t>
            </w:r>
            <w:r w:rsidRPr="00972DE9">
              <w:rPr>
                <w:i/>
              </w:rPr>
              <w:t>ioda</w:t>
            </w:r>
            <w:r w:rsidRPr="00972DE9">
              <w:t xml:space="preserve"> or </w:t>
            </w:r>
            <w:r w:rsidRPr="00972DE9">
              <w:rPr>
                <w:i/>
              </w:rPr>
              <w:t>ioda-ext</w:t>
            </w:r>
            <w:r w:rsidRPr="00972DE9">
              <w:t xml:space="preserve"> is required for Galileo GNSS.</w:t>
            </w:r>
          </w:p>
        </w:tc>
      </w:tr>
      <w:tr w:rsidR="003D50E9" w:rsidRPr="00972DE9" w14:paraId="29620AE6" w14:textId="77777777" w:rsidTr="000B06E1">
        <w:trPr>
          <w:cantSplit/>
        </w:trPr>
        <w:tc>
          <w:tcPr>
            <w:tcW w:w="9639" w:type="dxa"/>
          </w:tcPr>
          <w:p w14:paraId="69B8B554" w14:textId="77777777" w:rsidR="003D50E9" w:rsidRPr="00972DE9" w:rsidRDefault="003D50E9" w:rsidP="000B06E1">
            <w:pPr>
              <w:pStyle w:val="TAL"/>
              <w:rPr>
                <w:b/>
                <w:i/>
                <w:snapToGrid w:val="0"/>
              </w:rPr>
            </w:pPr>
            <w:r w:rsidRPr="00972DE9">
              <w:rPr>
                <w:b/>
                <w:i/>
                <w:snapToGrid w:val="0"/>
              </w:rPr>
              <w:t>completeAlmanacProvided</w:t>
            </w:r>
          </w:p>
          <w:p w14:paraId="6E11511F" w14:textId="77777777" w:rsidR="003D50E9" w:rsidRPr="00972DE9" w:rsidRDefault="003D50E9" w:rsidP="000B06E1">
            <w:pPr>
              <w:pStyle w:val="TAL"/>
              <w:rPr>
                <w:bCs/>
                <w:iCs/>
                <w:noProof/>
              </w:rPr>
            </w:pPr>
            <w:r w:rsidRPr="00972DE9">
              <w:rPr>
                <w:bCs/>
                <w:iCs/>
                <w:noProof/>
              </w:rPr>
              <w:t xml:space="preserve">If set to TRUE, the </w:t>
            </w:r>
            <w:r w:rsidRPr="00972DE9">
              <w:rPr>
                <w:i/>
                <w:snapToGrid w:val="0"/>
              </w:rPr>
              <w:t>gnss-AlmanacList</w:t>
            </w:r>
            <w:r w:rsidRPr="00972DE9">
              <w:rPr>
                <w:bCs/>
                <w:iCs/>
                <w:noProof/>
              </w:rPr>
              <w:t xml:space="preserve"> contains almanacs for the complete GNSS constellation indicated by </w:t>
            </w:r>
            <w:r w:rsidRPr="00972DE9">
              <w:rPr>
                <w:bCs/>
                <w:i/>
                <w:iCs/>
                <w:noProof/>
              </w:rPr>
              <w:t>GNSS</w:t>
            </w:r>
            <w:r w:rsidRPr="00972DE9">
              <w:rPr>
                <w:bCs/>
                <w:i/>
                <w:iCs/>
                <w:noProof/>
              </w:rPr>
              <w:noBreakHyphen/>
              <w:t>ID</w:t>
            </w:r>
            <w:r w:rsidRPr="00972DE9">
              <w:rPr>
                <w:bCs/>
                <w:iCs/>
                <w:noProof/>
              </w:rPr>
              <w:t xml:space="preserve">. </w:t>
            </w:r>
          </w:p>
        </w:tc>
      </w:tr>
      <w:tr w:rsidR="003D50E9" w:rsidRPr="00972DE9" w14:paraId="1F0ABF3B" w14:textId="77777777" w:rsidTr="000B06E1">
        <w:trPr>
          <w:cantSplit/>
        </w:trPr>
        <w:tc>
          <w:tcPr>
            <w:tcW w:w="9639" w:type="dxa"/>
          </w:tcPr>
          <w:p w14:paraId="3148DE1E" w14:textId="77777777" w:rsidR="003D50E9" w:rsidRPr="00972DE9" w:rsidRDefault="003D50E9" w:rsidP="000B06E1">
            <w:pPr>
              <w:pStyle w:val="TAL"/>
              <w:rPr>
                <w:b/>
                <w:bCs/>
                <w:i/>
                <w:iCs/>
                <w:noProof/>
              </w:rPr>
            </w:pPr>
            <w:r w:rsidRPr="00972DE9">
              <w:rPr>
                <w:b/>
                <w:bCs/>
                <w:i/>
                <w:iCs/>
                <w:noProof/>
              </w:rPr>
              <w:t>gnss-AlmanacList</w:t>
            </w:r>
          </w:p>
          <w:p w14:paraId="537DE017" w14:textId="77777777" w:rsidR="003D50E9" w:rsidRPr="00972DE9" w:rsidRDefault="003D50E9" w:rsidP="000B06E1">
            <w:pPr>
              <w:pStyle w:val="TAL"/>
              <w:rPr>
                <w:bCs/>
                <w:iCs/>
                <w:noProof/>
              </w:rPr>
            </w:pPr>
            <w:r w:rsidRPr="00972DE9">
              <w:rPr>
                <w:bCs/>
                <w:iCs/>
                <w:noProof/>
              </w:rPr>
              <w:t>This list contains the almanac model for each GNSS satellite in the GNSS constellation.</w:t>
            </w:r>
          </w:p>
        </w:tc>
      </w:tr>
    </w:tbl>
    <w:p w14:paraId="7A56EAFC" w14:textId="77777777" w:rsidR="003D50E9" w:rsidRPr="00972DE9" w:rsidRDefault="003D50E9" w:rsidP="003D50E9">
      <w:pPr>
        <w:rPr>
          <w:b/>
        </w:rPr>
      </w:pPr>
    </w:p>
    <w:p w14:paraId="7381BA5B" w14:textId="77777777" w:rsidR="003D50E9" w:rsidRPr="00972DE9" w:rsidRDefault="003D50E9" w:rsidP="003D50E9">
      <w:pPr>
        <w:pStyle w:val="Heading4"/>
      </w:pPr>
      <w:bookmarkStart w:id="418" w:name="_Toc27765256"/>
      <w:bookmarkStart w:id="419" w:name="_Toc37680940"/>
      <w:bookmarkStart w:id="420" w:name="_Toc46486512"/>
      <w:bookmarkStart w:id="421" w:name="_Toc52546857"/>
      <w:bookmarkStart w:id="422" w:name="_Toc52547387"/>
      <w:bookmarkStart w:id="423" w:name="_Toc52547917"/>
      <w:bookmarkStart w:id="424" w:name="_Toc52548447"/>
      <w:bookmarkStart w:id="425" w:name="_Toc124534399"/>
      <w:r w:rsidRPr="00972DE9">
        <w:t>–</w:t>
      </w:r>
      <w:r w:rsidRPr="00972DE9">
        <w:tab/>
      </w:r>
      <w:r w:rsidRPr="00972DE9">
        <w:rPr>
          <w:i/>
          <w:snapToGrid w:val="0"/>
        </w:rPr>
        <w:t>AlmanacKeplerianSet</w:t>
      </w:r>
      <w:bookmarkEnd w:id="418"/>
      <w:bookmarkEnd w:id="419"/>
      <w:bookmarkEnd w:id="420"/>
      <w:bookmarkEnd w:id="421"/>
      <w:bookmarkEnd w:id="422"/>
      <w:bookmarkEnd w:id="423"/>
      <w:bookmarkEnd w:id="424"/>
      <w:bookmarkEnd w:id="425"/>
    </w:p>
    <w:p w14:paraId="52D73C27" w14:textId="77777777" w:rsidR="003D50E9" w:rsidRPr="00972DE9" w:rsidRDefault="003D50E9" w:rsidP="003D50E9">
      <w:pPr>
        <w:pStyle w:val="PL"/>
        <w:shd w:val="clear" w:color="auto" w:fill="E6E6E6"/>
      </w:pPr>
      <w:r w:rsidRPr="00972DE9">
        <w:t>-- ASN1START</w:t>
      </w:r>
    </w:p>
    <w:p w14:paraId="262B9131" w14:textId="77777777" w:rsidR="003D50E9" w:rsidRPr="00972DE9" w:rsidRDefault="003D50E9" w:rsidP="003D50E9">
      <w:pPr>
        <w:pStyle w:val="PL"/>
        <w:shd w:val="clear" w:color="auto" w:fill="E6E6E6"/>
      </w:pPr>
    </w:p>
    <w:p w14:paraId="706DC34A" w14:textId="77777777" w:rsidR="003D50E9" w:rsidRPr="00972DE9" w:rsidRDefault="003D50E9" w:rsidP="003D50E9">
      <w:pPr>
        <w:pStyle w:val="PL"/>
        <w:shd w:val="clear" w:color="auto" w:fill="E6E6E6"/>
      </w:pPr>
      <w:r w:rsidRPr="00972DE9">
        <w:t>AlmanacKeplerianSet ::= SEQUENCE {</w:t>
      </w:r>
    </w:p>
    <w:p w14:paraId="3DE9DA74" w14:textId="77777777" w:rsidR="003D50E9" w:rsidRPr="00972DE9" w:rsidRDefault="003D50E9" w:rsidP="003D50E9">
      <w:pPr>
        <w:pStyle w:val="PL"/>
        <w:shd w:val="clear" w:color="auto" w:fill="E6E6E6"/>
      </w:pPr>
      <w:r w:rsidRPr="00972DE9">
        <w:tab/>
        <w:t>svID</w:t>
      </w:r>
      <w:r w:rsidRPr="00972DE9">
        <w:tab/>
      </w:r>
      <w:r w:rsidRPr="00972DE9">
        <w:tab/>
      </w:r>
      <w:r w:rsidRPr="00972DE9">
        <w:tab/>
      </w:r>
      <w:r w:rsidRPr="00972DE9">
        <w:tab/>
      </w:r>
      <w:r w:rsidRPr="00972DE9">
        <w:tab/>
        <w:t>SV-ID,</w:t>
      </w:r>
    </w:p>
    <w:p w14:paraId="4F6E759F" w14:textId="77777777" w:rsidR="003D50E9" w:rsidRPr="00972DE9" w:rsidRDefault="003D50E9" w:rsidP="003D50E9">
      <w:pPr>
        <w:pStyle w:val="PL"/>
        <w:shd w:val="clear" w:color="auto" w:fill="E6E6E6"/>
      </w:pPr>
      <w:r w:rsidRPr="00972DE9">
        <w:tab/>
        <w:t>kepAlmanacE</w:t>
      </w:r>
      <w:r w:rsidRPr="00972DE9">
        <w:tab/>
      </w:r>
      <w:r w:rsidRPr="00972DE9">
        <w:tab/>
      </w:r>
      <w:r w:rsidRPr="00972DE9">
        <w:tab/>
      </w:r>
      <w:r w:rsidRPr="00972DE9">
        <w:tab/>
        <w:t>INTEGER (0..2047),</w:t>
      </w:r>
    </w:p>
    <w:p w14:paraId="5BA33AAA" w14:textId="77777777" w:rsidR="003D50E9" w:rsidRPr="00972DE9" w:rsidRDefault="003D50E9" w:rsidP="003D50E9">
      <w:pPr>
        <w:pStyle w:val="PL"/>
        <w:shd w:val="clear" w:color="auto" w:fill="E6E6E6"/>
      </w:pPr>
      <w:r w:rsidRPr="00972DE9">
        <w:tab/>
        <w:t>kepAlmanacDeltaI</w:t>
      </w:r>
      <w:r w:rsidRPr="00972DE9">
        <w:tab/>
      </w:r>
      <w:r w:rsidRPr="00972DE9">
        <w:tab/>
        <w:t>INTEGER (-1024..1023),</w:t>
      </w:r>
    </w:p>
    <w:p w14:paraId="200E66CC" w14:textId="77777777" w:rsidR="003D50E9" w:rsidRPr="00972DE9" w:rsidRDefault="003D50E9" w:rsidP="003D50E9">
      <w:pPr>
        <w:pStyle w:val="PL"/>
        <w:shd w:val="clear" w:color="auto" w:fill="E6E6E6"/>
      </w:pPr>
      <w:r w:rsidRPr="00972DE9">
        <w:tab/>
        <w:t>kepAlmanacOmegaDot</w:t>
      </w:r>
      <w:r w:rsidRPr="00972DE9">
        <w:tab/>
      </w:r>
      <w:r w:rsidRPr="00972DE9">
        <w:tab/>
        <w:t>INTEGER (-1024..1023),</w:t>
      </w:r>
    </w:p>
    <w:p w14:paraId="638A6E2F" w14:textId="77777777" w:rsidR="003D50E9" w:rsidRPr="00972DE9" w:rsidRDefault="003D50E9" w:rsidP="003D50E9">
      <w:pPr>
        <w:pStyle w:val="PL"/>
        <w:shd w:val="clear" w:color="auto" w:fill="E6E6E6"/>
      </w:pPr>
      <w:r w:rsidRPr="00972DE9">
        <w:tab/>
        <w:t>kepSV-StatusINAV</w:t>
      </w:r>
      <w:r w:rsidRPr="00972DE9">
        <w:tab/>
      </w:r>
      <w:r w:rsidRPr="00972DE9">
        <w:tab/>
        <w:t>BIT STRING (SIZE (4)),</w:t>
      </w:r>
    </w:p>
    <w:p w14:paraId="50B1E541" w14:textId="77777777" w:rsidR="003D50E9" w:rsidRPr="00972DE9" w:rsidRDefault="003D50E9" w:rsidP="003D50E9">
      <w:pPr>
        <w:pStyle w:val="PL"/>
        <w:shd w:val="clear" w:color="auto" w:fill="E6E6E6"/>
      </w:pPr>
      <w:r w:rsidRPr="00972DE9">
        <w:tab/>
        <w:t>kepSV-StatusFNAV</w:t>
      </w:r>
      <w:r w:rsidRPr="00972DE9">
        <w:tab/>
      </w:r>
      <w:r w:rsidRPr="00972DE9">
        <w:tab/>
        <w:t>BIT STRING (SIZE (2))</w:t>
      </w:r>
      <w:r w:rsidRPr="00972DE9">
        <w:tab/>
      </w:r>
      <w:r w:rsidRPr="00972DE9">
        <w:tab/>
      </w:r>
      <w:r w:rsidRPr="00972DE9">
        <w:tab/>
        <w:t>OPTIONAL,</w:t>
      </w:r>
      <w:r w:rsidRPr="00972DE9">
        <w:tab/>
        <w:t>-- Need ON</w:t>
      </w:r>
    </w:p>
    <w:p w14:paraId="53B4C2D5" w14:textId="77777777" w:rsidR="003D50E9" w:rsidRPr="00972DE9" w:rsidRDefault="003D50E9" w:rsidP="003D50E9">
      <w:pPr>
        <w:pStyle w:val="PL"/>
        <w:shd w:val="clear" w:color="auto" w:fill="E6E6E6"/>
      </w:pPr>
      <w:r w:rsidRPr="00972DE9">
        <w:tab/>
        <w:t>kepAlmanacAPowerHalf</w:t>
      </w:r>
      <w:r w:rsidRPr="00972DE9">
        <w:tab/>
        <w:t>INTEGER (-4096..4095),</w:t>
      </w:r>
    </w:p>
    <w:p w14:paraId="58A34583" w14:textId="77777777" w:rsidR="003D50E9" w:rsidRPr="00972DE9" w:rsidRDefault="003D50E9" w:rsidP="003D50E9">
      <w:pPr>
        <w:pStyle w:val="PL"/>
        <w:shd w:val="clear" w:color="auto" w:fill="E6E6E6"/>
      </w:pPr>
      <w:r w:rsidRPr="00972DE9">
        <w:tab/>
        <w:t>kepAlmanacOmega0</w:t>
      </w:r>
      <w:r w:rsidRPr="00972DE9">
        <w:tab/>
      </w:r>
      <w:r w:rsidRPr="00972DE9">
        <w:tab/>
        <w:t>INTEGER (-32768..32767),</w:t>
      </w:r>
    </w:p>
    <w:p w14:paraId="0AAE8E28" w14:textId="77777777" w:rsidR="003D50E9" w:rsidRPr="00972DE9" w:rsidRDefault="003D50E9" w:rsidP="003D50E9">
      <w:pPr>
        <w:pStyle w:val="PL"/>
        <w:shd w:val="clear" w:color="auto" w:fill="E6E6E6"/>
      </w:pPr>
      <w:r w:rsidRPr="00972DE9">
        <w:tab/>
        <w:t>kepAlmanacW</w:t>
      </w:r>
      <w:r w:rsidRPr="00972DE9">
        <w:tab/>
      </w:r>
      <w:r w:rsidRPr="00972DE9">
        <w:tab/>
      </w:r>
      <w:r w:rsidRPr="00972DE9">
        <w:tab/>
      </w:r>
      <w:r w:rsidRPr="00972DE9">
        <w:tab/>
        <w:t>INTEGER (-32768..32767),</w:t>
      </w:r>
    </w:p>
    <w:p w14:paraId="659046A8" w14:textId="77777777" w:rsidR="003D50E9" w:rsidRPr="00972DE9" w:rsidRDefault="003D50E9" w:rsidP="003D50E9">
      <w:pPr>
        <w:pStyle w:val="PL"/>
        <w:shd w:val="clear" w:color="auto" w:fill="E6E6E6"/>
      </w:pPr>
      <w:r w:rsidRPr="00972DE9">
        <w:tab/>
        <w:t>kepAlmanacM0</w:t>
      </w:r>
      <w:r w:rsidRPr="00972DE9">
        <w:tab/>
      </w:r>
      <w:r w:rsidRPr="00972DE9">
        <w:tab/>
      </w:r>
      <w:r w:rsidRPr="00972DE9">
        <w:tab/>
        <w:t>INTEGER (-32768..32767),</w:t>
      </w:r>
    </w:p>
    <w:p w14:paraId="6AF388B9" w14:textId="77777777" w:rsidR="003D50E9" w:rsidRPr="00972DE9" w:rsidRDefault="003D50E9" w:rsidP="003D50E9">
      <w:pPr>
        <w:pStyle w:val="PL"/>
        <w:shd w:val="clear" w:color="auto" w:fill="E6E6E6"/>
      </w:pPr>
      <w:r w:rsidRPr="00972DE9">
        <w:tab/>
        <w:t>kepAlmanacAF0</w:t>
      </w:r>
      <w:r w:rsidRPr="00972DE9">
        <w:tab/>
      </w:r>
      <w:r w:rsidRPr="00972DE9">
        <w:tab/>
      </w:r>
      <w:r w:rsidRPr="00972DE9">
        <w:tab/>
        <w:t>INTEGER (-32768..32767),</w:t>
      </w:r>
    </w:p>
    <w:p w14:paraId="1BD11E6A" w14:textId="77777777" w:rsidR="003D50E9" w:rsidRPr="00972DE9" w:rsidRDefault="003D50E9" w:rsidP="003D50E9">
      <w:pPr>
        <w:pStyle w:val="PL"/>
        <w:shd w:val="clear" w:color="auto" w:fill="E6E6E6"/>
      </w:pPr>
      <w:r w:rsidRPr="00972DE9">
        <w:tab/>
        <w:t>kepAlmanacAF1</w:t>
      </w:r>
      <w:r w:rsidRPr="00972DE9">
        <w:tab/>
      </w:r>
      <w:r w:rsidRPr="00972DE9">
        <w:tab/>
      </w:r>
      <w:r w:rsidRPr="00972DE9">
        <w:tab/>
        <w:t>INTEGER (-4096..4095),</w:t>
      </w:r>
    </w:p>
    <w:p w14:paraId="40889011" w14:textId="77777777" w:rsidR="003D50E9" w:rsidRPr="00972DE9" w:rsidRDefault="003D50E9" w:rsidP="003D50E9">
      <w:pPr>
        <w:pStyle w:val="PL"/>
        <w:shd w:val="clear" w:color="auto" w:fill="E6E6E6"/>
      </w:pPr>
      <w:r w:rsidRPr="00972DE9">
        <w:tab/>
        <w:t>...</w:t>
      </w:r>
    </w:p>
    <w:p w14:paraId="520BA18F" w14:textId="77777777" w:rsidR="003D50E9" w:rsidRPr="00972DE9" w:rsidRDefault="003D50E9" w:rsidP="003D50E9">
      <w:pPr>
        <w:pStyle w:val="PL"/>
        <w:shd w:val="clear" w:color="auto" w:fill="E6E6E6"/>
      </w:pPr>
      <w:r w:rsidRPr="00972DE9">
        <w:t>}</w:t>
      </w:r>
    </w:p>
    <w:p w14:paraId="2341CC6F" w14:textId="77777777" w:rsidR="003D50E9" w:rsidRPr="00972DE9" w:rsidRDefault="003D50E9" w:rsidP="003D50E9">
      <w:pPr>
        <w:pStyle w:val="PL"/>
        <w:shd w:val="clear" w:color="auto" w:fill="E6E6E6"/>
      </w:pPr>
    </w:p>
    <w:p w14:paraId="2E4C7DDD" w14:textId="77777777" w:rsidR="003D50E9" w:rsidRPr="00972DE9" w:rsidRDefault="003D50E9" w:rsidP="003D50E9">
      <w:pPr>
        <w:pStyle w:val="PL"/>
        <w:shd w:val="clear" w:color="auto" w:fill="E6E6E6"/>
      </w:pPr>
      <w:r w:rsidRPr="00972DE9">
        <w:t>-- ASN1STOP</w:t>
      </w:r>
    </w:p>
    <w:p w14:paraId="47856253" w14:textId="77777777" w:rsidR="003D50E9" w:rsidRPr="00972DE9" w:rsidRDefault="003D50E9" w:rsidP="003D50E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71890D3F" w14:textId="77777777" w:rsidTr="000B06E1">
        <w:trPr>
          <w:cantSplit/>
          <w:tblHeader/>
        </w:trPr>
        <w:tc>
          <w:tcPr>
            <w:tcW w:w="9639" w:type="dxa"/>
          </w:tcPr>
          <w:p w14:paraId="6319D83A" w14:textId="77777777" w:rsidR="003D50E9" w:rsidRPr="00972DE9" w:rsidRDefault="003D50E9" w:rsidP="000B06E1">
            <w:pPr>
              <w:pStyle w:val="TAH"/>
              <w:keepNext w:val="0"/>
              <w:keepLines w:val="0"/>
              <w:widowControl w:val="0"/>
            </w:pPr>
            <w:r w:rsidRPr="00972DE9">
              <w:rPr>
                <w:i/>
                <w:noProof/>
              </w:rPr>
              <w:t>AlmanacKeplerianSet</w:t>
            </w:r>
            <w:r w:rsidRPr="00972DE9">
              <w:rPr>
                <w:i/>
                <w:iCs/>
                <w:noProof/>
              </w:rPr>
              <w:t xml:space="preserve"> </w:t>
            </w:r>
            <w:r w:rsidRPr="00972DE9">
              <w:rPr>
                <w:iCs/>
                <w:noProof/>
              </w:rPr>
              <w:t>field descriptions</w:t>
            </w:r>
          </w:p>
        </w:tc>
      </w:tr>
      <w:tr w:rsidR="003D50E9" w:rsidRPr="00972DE9" w14:paraId="314E8E22" w14:textId="77777777" w:rsidTr="000B06E1">
        <w:trPr>
          <w:cantSplit/>
        </w:trPr>
        <w:tc>
          <w:tcPr>
            <w:tcW w:w="9639" w:type="dxa"/>
          </w:tcPr>
          <w:p w14:paraId="31CE2478" w14:textId="77777777" w:rsidR="003D50E9" w:rsidRPr="00972DE9" w:rsidRDefault="003D50E9" w:rsidP="000B06E1">
            <w:pPr>
              <w:pStyle w:val="TAL"/>
              <w:keepNext w:val="0"/>
              <w:keepLines w:val="0"/>
              <w:widowControl w:val="0"/>
              <w:rPr>
                <w:b/>
                <w:i/>
              </w:rPr>
            </w:pPr>
            <w:r w:rsidRPr="00972DE9">
              <w:rPr>
                <w:b/>
                <w:i/>
              </w:rPr>
              <w:t>svID</w:t>
            </w:r>
          </w:p>
          <w:p w14:paraId="4C59EFBA" w14:textId="77777777" w:rsidR="003D50E9" w:rsidRPr="00972DE9" w:rsidRDefault="003D50E9" w:rsidP="000B06E1">
            <w:pPr>
              <w:pStyle w:val="TAL"/>
              <w:keepNext w:val="0"/>
              <w:keepLines w:val="0"/>
              <w:widowControl w:val="0"/>
              <w:rPr>
                <w:b/>
                <w:i/>
              </w:rPr>
            </w:pPr>
            <w:r w:rsidRPr="00972DE9">
              <w:t>This field identifies the satellite for which the GNSS Almanac Model is given.</w:t>
            </w:r>
          </w:p>
        </w:tc>
      </w:tr>
      <w:tr w:rsidR="003D50E9" w:rsidRPr="00972DE9" w14:paraId="2E0688E9" w14:textId="77777777" w:rsidTr="000B06E1">
        <w:trPr>
          <w:cantSplit/>
        </w:trPr>
        <w:tc>
          <w:tcPr>
            <w:tcW w:w="9639" w:type="dxa"/>
          </w:tcPr>
          <w:p w14:paraId="2DAF86D8" w14:textId="77777777" w:rsidR="003D50E9" w:rsidRPr="00972DE9" w:rsidRDefault="003D50E9" w:rsidP="000B06E1">
            <w:pPr>
              <w:pStyle w:val="TAL"/>
              <w:keepNext w:val="0"/>
              <w:keepLines w:val="0"/>
              <w:widowControl w:val="0"/>
              <w:rPr>
                <w:b/>
                <w:bCs/>
                <w:i/>
                <w:iCs/>
                <w:noProof/>
              </w:rPr>
            </w:pPr>
            <w:r w:rsidRPr="00972DE9">
              <w:rPr>
                <w:b/>
                <w:bCs/>
                <w:i/>
                <w:iCs/>
                <w:noProof/>
              </w:rPr>
              <w:t>kepAlmanacE</w:t>
            </w:r>
          </w:p>
          <w:p w14:paraId="41D4D3CD" w14:textId="77777777" w:rsidR="003D50E9" w:rsidRPr="00972DE9" w:rsidRDefault="003D50E9" w:rsidP="000B06E1">
            <w:pPr>
              <w:pStyle w:val="TAL"/>
              <w:keepNext w:val="0"/>
              <w:keepLines w:val="0"/>
              <w:widowControl w:val="0"/>
            </w:pPr>
            <w:r w:rsidRPr="00972DE9">
              <w:t>Parameter e, eccentricity, dimensionless [8].</w:t>
            </w:r>
          </w:p>
          <w:p w14:paraId="1CCE3651" w14:textId="77777777" w:rsidR="003D50E9" w:rsidRPr="00972DE9" w:rsidRDefault="003D50E9" w:rsidP="000B06E1">
            <w:pPr>
              <w:pStyle w:val="TAL"/>
              <w:keepNext w:val="0"/>
              <w:keepLines w:val="0"/>
              <w:widowControl w:val="0"/>
              <w:rPr>
                <w:b/>
                <w:bCs/>
                <w:i/>
                <w:iCs/>
                <w:noProof/>
              </w:rPr>
            </w:pPr>
            <w:r w:rsidRPr="00972DE9">
              <w:t>Scale factor 2</w:t>
            </w:r>
            <w:r w:rsidRPr="00972DE9">
              <w:rPr>
                <w:vertAlign w:val="superscript"/>
              </w:rPr>
              <w:t>-16</w:t>
            </w:r>
            <w:r w:rsidRPr="00972DE9">
              <w:t>.</w:t>
            </w:r>
          </w:p>
        </w:tc>
      </w:tr>
      <w:tr w:rsidR="003D50E9" w:rsidRPr="00972DE9" w14:paraId="6EC34FE2" w14:textId="77777777" w:rsidTr="000B06E1">
        <w:trPr>
          <w:cantSplit/>
        </w:trPr>
        <w:tc>
          <w:tcPr>
            <w:tcW w:w="9639" w:type="dxa"/>
          </w:tcPr>
          <w:p w14:paraId="4BBF110F" w14:textId="77777777" w:rsidR="003D50E9" w:rsidRPr="00972DE9" w:rsidRDefault="003D50E9" w:rsidP="000B06E1">
            <w:pPr>
              <w:pStyle w:val="TAL"/>
              <w:keepNext w:val="0"/>
              <w:keepLines w:val="0"/>
              <w:widowControl w:val="0"/>
              <w:rPr>
                <w:b/>
                <w:bCs/>
                <w:i/>
                <w:iCs/>
                <w:noProof/>
              </w:rPr>
            </w:pPr>
            <w:r w:rsidRPr="00972DE9">
              <w:rPr>
                <w:b/>
                <w:bCs/>
                <w:i/>
                <w:iCs/>
                <w:noProof/>
              </w:rPr>
              <w:lastRenderedPageBreak/>
              <w:t>kepAlmanacDeltaI</w:t>
            </w:r>
          </w:p>
          <w:p w14:paraId="7BFE520C" w14:textId="77777777" w:rsidR="003D50E9" w:rsidRPr="00972DE9" w:rsidRDefault="003D50E9" w:rsidP="000B06E1">
            <w:pPr>
              <w:pStyle w:val="TAL"/>
              <w:keepNext w:val="0"/>
              <w:keepLines w:val="0"/>
              <w:widowControl w:val="0"/>
            </w:pPr>
            <w:r w:rsidRPr="00972DE9">
              <w:t xml:space="preserve">Parameter </w:t>
            </w:r>
            <w:r w:rsidRPr="00972DE9">
              <w:sym w:font="Symbol" w:char="F064"/>
            </w:r>
            <w:r w:rsidRPr="00972DE9">
              <w:t>i, inclination at reference time relative to i</w:t>
            </w:r>
            <w:r w:rsidRPr="00972DE9">
              <w:rPr>
                <w:vertAlign w:val="subscript"/>
              </w:rPr>
              <w:t>0</w:t>
            </w:r>
            <w:r w:rsidRPr="00972DE9">
              <w:t>=56</w:t>
            </w:r>
            <w:r w:rsidRPr="00972DE9">
              <w:rPr>
                <w:rFonts w:cs="Arial"/>
              </w:rPr>
              <w:t xml:space="preserve">°; </w:t>
            </w:r>
            <w:r w:rsidRPr="00972DE9">
              <w:t>semi-circles [8].</w:t>
            </w:r>
          </w:p>
          <w:p w14:paraId="669EA240" w14:textId="77777777" w:rsidR="003D50E9" w:rsidRPr="00972DE9" w:rsidRDefault="003D50E9" w:rsidP="000B06E1">
            <w:pPr>
              <w:pStyle w:val="TAL"/>
              <w:keepNext w:val="0"/>
              <w:keepLines w:val="0"/>
              <w:widowControl w:val="0"/>
              <w:rPr>
                <w:b/>
                <w:bCs/>
                <w:i/>
                <w:iCs/>
                <w:noProof/>
              </w:rPr>
            </w:pPr>
            <w:r w:rsidRPr="00972DE9">
              <w:t>Scale factor 2</w:t>
            </w:r>
            <w:r w:rsidRPr="00972DE9">
              <w:rPr>
                <w:vertAlign w:val="superscript"/>
              </w:rPr>
              <w:t xml:space="preserve">-14 </w:t>
            </w:r>
            <w:r w:rsidRPr="00972DE9">
              <w:t>semi-circles.</w:t>
            </w:r>
          </w:p>
        </w:tc>
      </w:tr>
      <w:tr w:rsidR="003D50E9" w:rsidRPr="00972DE9" w14:paraId="3C1D88DF" w14:textId="77777777" w:rsidTr="000B06E1">
        <w:trPr>
          <w:cantSplit/>
        </w:trPr>
        <w:tc>
          <w:tcPr>
            <w:tcW w:w="9639" w:type="dxa"/>
          </w:tcPr>
          <w:p w14:paraId="55DC7AC0" w14:textId="77777777" w:rsidR="003D50E9" w:rsidRPr="00972DE9" w:rsidRDefault="003D50E9" w:rsidP="000B06E1">
            <w:pPr>
              <w:pStyle w:val="TAL"/>
              <w:keepNext w:val="0"/>
              <w:keepLines w:val="0"/>
              <w:widowControl w:val="0"/>
              <w:rPr>
                <w:b/>
                <w:bCs/>
                <w:i/>
                <w:iCs/>
                <w:noProof/>
              </w:rPr>
            </w:pPr>
            <w:r w:rsidRPr="00972DE9">
              <w:rPr>
                <w:b/>
                <w:bCs/>
                <w:i/>
                <w:iCs/>
                <w:noProof/>
              </w:rPr>
              <w:t>kepAlmanacOmegaDot</w:t>
            </w:r>
          </w:p>
          <w:p w14:paraId="065DF617" w14:textId="77777777" w:rsidR="003D50E9" w:rsidRPr="00972DE9" w:rsidRDefault="003D50E9" w:rsidP="000B06E1">
            <w:pPr>
              <w:pStyle w:val="TAL"/>
              <w:keepNext w:val="0"/>
              <w:keepLines w:val="0"/>
              <w:widowControl w:val="0"/>
            </w:pPr>
            <w:r w:rsidRPr="00972DE9">
              <w:t xml:space="preserve">Parameter </w:t>
            </w:r>
            <w:r w:rsidRPr="00972DE9">
              <w:rPr>
                <w:position w:val="-4"/>
              </w:rPr>
              <w:object w:dxaOrig="260" w:dyaOrig="300" w14:anchorId="2E7A76A9">
                <v:shape id="_x0000_i1047" type="#_x0000_t75" style="width:14pt;height:15pt" o:ole="">
                  <v:imagedata r:id="rId17" o:title=""/>
                </v:shape>
                <o:OLEObject Type="Embed" ProgID="Equation.3" ShapeID="_x0000_i1047" DrawAspect="Content" ObjectID="_1738167196" r:id="rId54"/>
              </w:object>
            </w:r>
            <w:r w:rsidRPr="00972DE9">
              <w:t>, rate of change of right ascension</w:t>
            </w:r>
            <w:r w:rsidRPr="00972DE9" w:rsidDel="006248D6">
              <w:t xml:space="preserve"> </w:t>
            </w:r>
            <w:r w:rsidRPr="00972DE9">
              <w:t>(semi-circles/sec) [8].</w:t>
            </w:r>
          </w:p>
          <w:p w14:paraId="5DB677C4" w14:textId="77777777" w:rsidR="003D50E9" w:rsidRPr="00972DE9" w:rsidRDefault="003D50E9" w:rsidP="000B06E1">
            <w:pPr>
              <w:pStyle w:val="TAL"/>
              <w:keepNext w:val="0"/>
              <w:keepLines w:val="0"/>
              <w:widowControl w:val="0"/>
              <w:rPr>
                <w:b/>
                <w:bCs/>
                <w:i/>
                <w:iCs/>
                <w:noProof/>
              </w:rPr>
            </w:pPr>
            <w:r w:rsidRPr="00972DE9">
              <w:t>Scale factor 2</w:t>
            </w:r>
            <w:r w:rsidRPr="00972DE9">
              <w:rPr>
                <w:vertAlign w:val="superscript"/>
              </w:rPr>
              <w:t xml:space="preserve">-33 </w:t>
            </w:r>
            <w:r w:rsidRPr="00972DE9">
              <w:t>semi-circles/seconds.</w:t>
            </w:r>
          </w:p>
        </w:tc>
      </w:tr>
      <w:tr w:rsidR="003D50E9" w:rsidRPr="00972DE9" w14:paraId="4359302F" w14:textId="77777777" w:rsidTr="000B06E1">
        <w:trPr>
          <w:cantSplit/>
        </w:trPr>
        <w:tc>
          <w:tcPr>
            <w:tcW w:w="9639" w:type="dxa"/>
          </w:tcPr>
          <w:p w14:paraId="5418B7B7" w14:textId="77777777" w:rsidR="003D50E9" w:rsidRPr="00972DE9" w:rsidRDefault="003D50E9" w:rsidP="000B06E1">
            <w:pPr>
              <w:pStyle w:val="TAL"/>
              <w:keepNext w:val="0"/>
              <w:keepLines w:val="0"/>
              <w:widowControl w:val="0"/>
              <w:rPr>
                <w:b/>
                <w:bCs/>
                <w:i/>
                <w:iCs/>
                <w:noProof/>
              </w:rPr>
            </w:pPr>
            <w:r w:rsidRPr="00972DE9">
              <w:rPr>
                <w:b/>
                <w:bCs/>
                <w:i/>
                <w:iCs/>
                <w:noProof/>
              </w:rPr>
              <w:t>kepSV-StatusINAV</w:t>
            </w:r>
          </w:p>
          <w:p w14:paraId="534CC61D" w14:textId="77777777" w:rsidR="003D50E9" w:rsidRPr="00972DE9" w:rsidRDefault="003D50E9" w:rsidP="000B06E1">
            <w:pPr>
              <w:pStyle w:val="TAL"/>
              <w:keepNext w:val="0"/>
              <w:keepLines w:val="0"/>
              <w:widowControl w:val="0"/>
              <w:rPr>
                <w:bCs/>
                <w:iCs/>
                <w:noProof/>
              </w:rPr>
            </w:pPr>
            <w:r w:rsidRPr="00972DE9">
              <w:rPr>
                <w:bCs/>
                <w:iCs/>
                <w:noProof/>
              </w:rPr>
              <w:t>This field contains the I/NAV signal health status [8], clause 5.1.10 , E5b</w:t>
            </w:r>
            <w:r w:rsidRPr="00972DE9">
              <w:rPr>
                <w:bCs/>
                <w:iCs/>
                <w:noProof/>
                <w:vertAlign w:val="subscript"/>
              </w:rPr>
              <w:t>HS</w:t>
            </w:r>
            <w:r w:rsidRPr="00972DE9">
              <w:rPr>
                <w:bCs/>
                <w:iCs/>
                <w:noProof/>
              </w:rPr>
              <w:t xml:space="preserve"> and E1-B</w:t>
            </w:r>
            <w:r w:rsidRPr="00972DE9">
              <w:rPr>
                <w:bCs/>
                <w:iCs/>
                <w:noProof/>
                <w:vertAlign w:val="subscript"/>
              </w:rPr>
              <w:t>HS</w:t>
            </w:r>
            <w:r w:rsidRPr="00972DE9">
              <w:rPr>
                <w:bCs/>
                <w:iCs/>
                <w:noProof/>
              </w:rPr>
              <w:t>, where E5b</w:t>
            </w:r>
            <w:r w:rsidRPr="00972DE9">
              <w:rPr>
                <w:bCs/>
                <w:iCs/>
                <w:noProof/>
                <w:vertAlign w:val="subscript"/>
              </w:rPr>
              <w:t xml:space="preserve">HS </w:t>
            </w:r>
            <w:r w:rsidRPr="00972DE9">
              <w:rPr>
                <w:bCs/>
                <w:iCs/>
                <w:noProof/>
              </w:rPr>
              <w:t xml:space="preserve">occupies the 2 MSBs in </w:t>
            </w:r>
            <w:r w:rsidRPr="00972DE9">
              <w:rPr>
                <w:bCs/>
                <w:i/>
                <w:iCs/>
                <w:noProof/>
              </w:rPr>
              <w:t>kepSV-StatusINAV</w:t>
            </w:r>
            <w:r w:rsidRPr="00972DE9">
              <w:rPr>
                <w:bCs/>
                <w:iCs/>
                <w:noProof/>
              </w:rPr>
              <w:t>, and E1-B</w:t>
            </w:r>
            <w:r w:rsidRPr="00972DE9">
              <w:rPr>
                <w:bCs/>
                <w:iCs/>
                <w:noProof/>
                <w:vertAlign w:val="subscript"/>
              </w:rPr>
              <w:t xml:space="preserve">HS </w:t>
            </w:r>
            <w:r w:rsidRPr="00972DE9">
              <w:rPr>
                <w:bCs/>
                <w:iCs/>
                <w:noProof/>
              </w:rPr>
              <w:t xml:space="preserve">the two LSBs. </w:t>
            </w:r>
          </w:p>
        </w:tc>
      </w:tr>
      <w:tr w:rsidR="003D50E9" w:rsidRPr="00972DE9" w14:paraId="2F3BF843" w14:textId="77777777" w:rsidTr="000B06E1">
        <w:trPr>
          <w:cantSplit/>
        </w:trPr>
        <w:tc>
          <w:tcPr>
            <w:tcW w:w="9639" w:type="dxa"/>
          </w:tcPr>
          <w:p w14:paraId="4F9A5942" w14:textId="77777777" w:rsidR="003D50E9" w:rsidRPr="00972DE9" w:rsidRDefault="003D50E9" w:rsidP="000B06E1">
            <w:pPr>
              <w:pStyle w:val="TAL"/>
              <w:keepNext w:val="0"/>
              <w:keepLines w:val="0"/>
              <w:widowControl w:val="0"/>
              <w:rPr>
                <w:b/>
                <w:bCs/>
                <w:i/>
                <w:iCs/>
                <w:noProof/>
              </w:rPr>
            </w:pPr>
            <w:r w:rsidRPr="00972DE9">
              <w:rPr>
                <w:b/>
                <w:bCs/>
                <w:i/>
                <w:iCs/>
                <w:noProof/>
              </w:rPr>
              <w:t>kepSV-StatusFNAV</w:t>
            </w:r>
          </w:p>
          <w:p w14:paraId="6F5F1F2D" w14:textId="77777777" w:rsidR="003D50E9" w:rsidRPr="00972DE9" w:rsidRDefault="003D50E9" w:rsidP="000B06E1">
            <w:pPr>
              <w:pStyle w:val="TAL"/>
              <w:keepNext w:val="0"/>
              <w:keepLines w:val="0"/>
              <w:widowControl w:val="0"/>
              <w:rPr>
                <w:bCs/>
                <w:iCs/>
                <w:noProof/>
              </w:rPr>
            </w:pPr>
            <w:r w:rsidRPr="00972DE9">
              <w:rPr>
                <w:bCs/>
                <w:iCs/>
                <w:noProof/>
              </w:rPr>
              <w:t>This field contains the F/NAV signal health status [8], clause 5.1.10 ,E5a</w:t>
            </w:r>
            <w:r w:rsidRPr="00972DE9">
              <w:rPr>
                <w:bCs/>
                <w:iCs/>
                <w:noProof/>
                <w:vertAlign w:val="subscript"/>
              </w:rPr>
              <w:t>HS</w:t>
            </w:r>
            <w:r w:rsidRPr="00972DE9">
              <w:rPr>
                <w:bCs/>
                <w:iCs/>
                <w:noProof/>
              </w:rPr>
              <w:t xml:space="preserve">. </w:t>
            </w:r>
            <w:r w:rsidRPr="00972DE9">
              <w:t xml:space="preserve">If the target device is supporting multiple Galileo signals, the location server shall include this field. </w:t>
            </w:r>
          </w:p>
        </w:tc>
      </w:tr>
      <w:tr w:rsidR="003D50E9" w:rsidRPr="00972DE9" w14:paraId="52754C42" w14:textId="77777777" w:rsidTr="000B06E1">
        <w:trPr>
          <w:cantSplit/>
        </w:trPr>
        <w:tc>
          <w:tcPr>
            <w:tcW w:w="9639" w:type="dxa"/>
          </w:tcPr>
          <w:p w14:paraId="2AAFE002" w14:textId="77777777" w:rsidR="003D50E9" w:rsidRPr="00972DE9" w:rsidRDefault="003D50E9" w:rsidP="000B06E1">
            <w:pPr>
              <w:pStyle w:val="TAL"/>
              <w:keepNext w:val="0"/>
              <w:keepLines w:val="0"/>
              <w:widowControl w:val="0"/>
              <w:rPr>
                <w:b/>
                <w:bCs/>
                <w:i/>
                <w:iCs/>
                <w:noProof/>
              </w:rPr>
            </w:pPr>
            <w:r w:rsidRPr="00972DE9">
              <w:rPr>
                <w:b/>
                <w:bCs/>
                <w:i/>
                <w:iCs/>
                <w:noProof/>
              </w:rPr>
              <w:t>kepAlmanacAPowerHalf</w:t>
            </w:r>
          </w:p>
          <w:p w14:paraId="38317303" w14:textId="77777777" w:rsidR="003D50E9" w:rsidRPr="00972DE9" w:rsidRDefault="003D50E9" w:rsidP="000B06E1">
            <w:pPr>
              <w:pStyle w:val="TAL"/>
              <w:keepNext w:val="0"/>
              <w:keepLines w:val="0"/>
              <w:widowControl w:val="0"/>
            </w:pPr>
            <w:r w:rsidRPr="00972DE9">
              <w:t xml:space="preserve">Parameter </w:t>
            </w:r>
            <w:r w:rsidRPr="00972DE9">
              <w:rPr>
                <w:rFonts w:ascii="Symbol" w:hAnsi="Symbol"/>
              </w:rPr>
              <w:t></w:t>
            </w:r>
            <w:r w:rsidRPr="00972DE9">
              <w:t>(a</w:t>
            </w:r>
            <w:r w:rsidRPr="00972DE9">
              <w:rPr>
                <w:vertAlign w:val="superscript"/>
              </w:rPr>
              <w:t>1/2</w:t>
            </w:r>
            <w:r w:rsidRPr="00972DE9">
              <w:t>), difference with respect to the square root of the nominal semi-major axis,</w:t>
            </w:r>
            <w:r w:rsidRPr="00972DE9" w:rsidDel="001C4C41">
              <w:t xml:space="preserve"> </w:t>
            </w:r>
            <w:r w:rsidRPr="00972DE9">
              <w:t>(metres)</w:t>
            </w:r>
            <w:r w:rsidRPr="00972DE9">
              <w:rPr>
                <w:position w:val="9"/>
                <w:sz w:val="16"/>
                <w:szCs w:val="16"/>
              </w:rPr>
              <w:t xml:space="preserve">1/2 </w:t>
            </w:r>
            <w:r w:rsidRPr="00972DE9">
              <w:t>[8].</w:t>
            </w:r>
          </w:p>
          <w:p w14:paraId="5C15FC1A" w14:textId="77777777" w:rsidR="003D50E9" w:rsidRPr="00972DE9" w:rsidRDefault="003D50E9" w:rsidP="000B06E1">
            <w:pPr>
              <w:pStyle w:val="TAL"/>
              <w:keepNext w:val="0"/>
              <w:keepLines w:val="0"/>
              <w:widowControl w:val="0"/>
              <w:rPr>
                <w:b/>
                <w:bCs/>
                <w:i/>
                <w:iCs/>
                <w:noProof/>
              </w:rPr>
            </w:pPr>
            <w:r w:rsidRPr="00972DE9">
              <w:t>Scale factor 2</w:t>
            </w:r>
            <w:r w:rsidRPr="00972DE9">
              <w:rPr>
                <w:vertAlign w:val="superscript"/>
              </w:rPr>
              <w:t xml:space="preserve">-9 </w:t>
            </w:r>
            <w:r w:rsidRPr="00972DE9">
              <w:t>metres</w:t>
            </w:r>
            <w:r w:rsidRPr="00972DE9">
              <w:rPr>
                <w:vertAlign w:val="superscript"/>
              </w:rPr>
              <w:t>½</w:t>
            </w:r>
            <w:r w:rsidRPr="00972DE9">
              <w:t xml:space="preserve"> .</w:t>
            </w:r>
          </w:p>
        </w:tc>
      </w:tr>
      <w:tr w:rsidR="003D50E9" w:rsidRPr="00972DE9" w14:paraId="5F31D3D5" w14:textId="77777777" w:rsidTr="000B06E1">
        <w:trPr>
          <w:cantSplit/>
        </w:trPr>
        <w:tc>
          <w:tcPr>
            <w:tcW w:w="9639" w:type="dxa"/>
          </w:tcPr>
          <w:p w14:paraId="78FB5F82" w14:textId="77777777" w:rsidR="003D50E9" w:rsidRPr="00972DE9" w:rsidRDefault="003D50E9" w:rsidP="000B06E1">
            <w:pPr>
              <w:pStyle w:val="TAL"/>
              <w:keepNext w:val="0"/>
              <w:keepLines w:val="0"/>
              <w:widowControl w:val="0"/>
              <w:rPr>
                <w:b/>
                <w:bCs/>
                <w:i/>
                <w:iCs/>
                <w:noProof/>
              </w:rPr>
            </w:pPr>
            <w:r w:rsidRPr="00972DE9">
              <w:rPr>
                <w:b/>
                <w:bCs/>
                <w:i/>
                <w:iCs/>
                <w:noProof/>
              </w:rPr>
              <w:t>kepAlmanacOmega0</w:t>
            </w:r>
          </w:p>
          <w:p w14:paraId="5E8BEEC4" w14:textId="77777777" w:rsidR="003D50E9" w:rsidRPr="00972DE9" w:rsidRDefault="003D50E9" w:rsidP="000B06E1">
            <w:pPr>
              <w:pStyle w:val="TAL"/>
              <w:keepNext w:val="0"/>
              <w:keepLines w:val="0"/>
              <w:widowControl w:val="0"/>
            </w:pPr>
            <w:r w:rsidRPr="00972DE9">
              <w:t>Parameter OMEGA</w:t>
            </w:r>
            <w:r w:rsidRPr="00972DE9">
              <w:rPr>
                <w:vertAlign w:val="subscript"/>
              </w:rPr>
              <w:t>0</w:t>
            </w:r>
            <w:r w:rsidRPr="00972DE9">
              <w:t>, longitude of ascending node of orbital plane at weekly epoch (semi-circles) [8].</w:t>
            </w:r>
          </w:p>
          <w:p w14:paraId="3953CED0" w14:textId="77777777" w:rsidR="003D50E9" w:rsidRPr="00972DE9" w:rsidRDefault="003D50E9" w:rsidP="000B06E1">
            <w:pPr>
              <w:pStyle w:val="TAL"/>
              <w:keepNext w:val="0"/>
              <w:keepLines w:val="0"/>
              <w:widowControl w:val="0"/>
              <w:rPr>
                <w:b/>
                <w:bCs/>
                <w:i/>
                <w:iCs/>
                <w:noProof/>
              </w:rPr>
            </w:pPr>
            <w:r w:rsidRPr="00972DE9">
              <w:t>Scale factor 2</w:t>
            </w:r>
            <w:r w:rsidRPr="00972DE9">
              <w:rPr>
                <w:vertAlign w:val="superscript"/>
              </w:rPr>
              <w:t xml:space="preserve">-15 </w:t>
            </w:r>
            <w:r w:rsidRPr="00972DE9">
              <w:t>semi-circles.</w:t>
            </w:r>
          </w:p>
        </w:tc>
      </w:tr>
      <w:tr w:rsidR="003D50E9" w:rsidRPr="00972DE9" w14:paraId="1239E686" w14:textId="77777777" w:rsidTr="000B06E1">
        <w:trPr>
          <w:cantSplit/>
        </w:trPr>
        <w:tc>
          <w:tcPr>
            <w:tcW w:w="9639" w:type="dxa"/>
          </w:tcPr>
          <w:p w14:paraId="15987D28" w14:textId="77777777" w:rsidR="003D50E9" w:rsidRPr="00972DE9" w:rsidRDefault="003D50E9" w:rsidP="000B06E1">
            <w:pPr>
              <w:pStyle w:val="TAL"/>
              <w:keepNext w:val="0"/>
              <w:keepLines w:val="0"/>
              <w:widowControl w:val="0"/>
              <w:rPr>
                <w:b/>
                <w:bCs/>
                <w:i/>
                <w:iCs/>
                <w:noProof/>
              </w:rPr>
            </w:pPr>
            <w:r w:rsidRPr="00972DE9">
              <w:rPr>
                <w:b/>
                <w:bCs/>
                <w:i/>
                <w:iCs/>
                <w:noProof/>
              </w:rPr>
              <w:t>kepAlmanacW</w:t>
            </w:r>
          </w:p>
          <w:p w14:paraId="160614CA" w14:textId="77777777" w:rsidR="003D50E9" w:rsidRPr="00972DE9" w:rsidRDefault="003D50E9" w:rsidP="000B06E1">
            <w:pPr>
              <w:pStyle w:val="TAL"/>
              <w:keepNext w:val="0"/>
              <w:keepLines w:val="0"/>
              <w:widowControl w:val="0"/>
            </w:pPr>
            <w:r w:rsidRPr="00972DE9">
              <w:t xml:space="preserve">Parameter </w:t>
            </w:r>
            <w:r w:rsidRPr="00972DE9">
              <w:sym w:font="Symbol" w:char="F077"/>
            </w:r>
            <w:r w:rsidRPr="00972DE9">
              <w:t>, argument of perigee (semi-circles) [8].</w:t>
            </w:r>
          </w:p>
          <w:p w14:paraId="02585823" w14:textId="77777777" w:rsidR="003D50E9" w:rsidRPr="00972DE9" w:rsidRDefault="003D50E9" w:rsidP="000B06E1">
            <w:pPr>
              <w:pStyle w:val="TAL"/>
              <w:keepNext w:val="0"/>
              <w:keepLines w:val="0"/>
              <w:widowControl w:val="0"/>
              <w:rPr>
                <w:b/>
                <w:bCs/>
                <w:i/>
                <w:iCs/>
                <w:noProof/>
              </w:rPr>
            </w:pPr>
            <w:r w:rsidRPr="00972DE9">
              <w:t>Scale factor 2</w:t>
            </w:r>
            <w:r w:rsidRPr="00972DE9">
              <w:rPr>
                <w:vertAlign w:val="superscript"/>
              </w:rPr>
              <w:t xml:space="preserve">-15 </w:t>
            </w:r>
            <w:r w:rsidRPr="00972DE9">
              <w:t>semi-circles.</w:t>
            </w:r>
          </w:p>
        </w:tc>
      </w:tr>
      <w:tr w:rsidR="003D50E9" w:rsidRPr="00972DE9" w14:paraId="3F1DFB34" w14:textId="77777777" w:rsidTr="000B06E1">
        <w:trPr>
          <w:cantSplit/>
        </w:trPr>
        <w:tc>
          <w:tcPr>
            <w:tcW w:w="9639" w:type="dxa"/>
          </w:tcPr>
          <w:p w14:paraId="524D51D0" w14:textId="77777777" w:rsidR="003D50E9" w:rsidRPr="00972DE9" w:rsidRDefault="003D50E9" w:rsidP="000B06E1">
            <w:pPr>
              <w:pStyle w:val="TAL"/>
              <w:keepNext w:val="0"/>
              <w:keepLines w:val="0"/>
              <w:widowControl w:val="0"/>
              <w:rPr>
                <w:b/>
                <w:bCs/>
                <w:i/>
                <w:iCs/>
                <w:noProof/>
              </w:rPr>
            </w:pPr>
            <w:r w:rsidRPr="00972DE9">
              <w:rPr>
                <w:b/>
                <w:bCs/>
                <w:i/>
                <w:iCs/>
                <w:noProof/>
              </w:rPr>
              <w:t>kepAlmanacM0</w:t>
            </w:r>
          </w:p>
          <w:p w14:paraId="7B486CB4" w14:textId="77777777" w:rsidR="003D50E9" w:rsidRPr="00972DE9" w:rsidRDefault="003D50E9" w:rsidP="000B06E1">
            <w:pPr>
              <w:pStyle w:val="TAL"/>
              <w:keepNext w:val="0"/>
              <w:keepLines w:val="0"/>
              <w:widowControl w:val="0"/>
            </w:pPr>
            <w:r w:rsidRPr="00972DE9">
              <w:t>Parameter M</w:t>
            </w:r>
            <w:r w:rsidRPr="00972DE9">
              <w:rPr>
                <w:vertAlign w:val="subscript"/>
              </w:rPr>
              <w:t>0</w:t>
            </w:r>
            <w:r w:rsidRPr="00972DE9">
              <w:t>, mean anomaly at reference time (semi-circles) [8].</w:t>
            </w:r>
          </w:p>
          <w:p w14:paraId="247F34EC" w14:textId="77777777" w:rsidR="003D50E9" w:rsidRPr="00972DE9" w:rsidRDefault="003D50E9" w:rsidP="000B06E1">
            <w:pPr>
              <w:pStyle w:val="TAL"/>
              <w:keepNext w:val="0"/>
              <w:keepLines w:val="0"/>
              <w:widowControl w:val="0"/>
              <w:rPr>
                <w:b/>
                <w:bCs/>
                <w:i/>
                <w:iCs/>
                <w:noProof/>
              </w:rPr>
            </w:pPr>
            <w:r w:rsidRPr="00972DE9">
              <w:t>Scale factor 2</w:t>
            </w:r>
            <w:r w:rsidRPr="00972DE9">
              <w:rPr>
                <w:vertAlign w:val="superscript"/>
              </w:rPr>
              <w:t xml:space="preserve">-15 </w:t>
            </w:r>
            <w:r w:rsidRPr="00972DE9">
              <w:t>semi-circles.</w:t>
            </w:r>
          </w:p>
        </w:tc>
      </w:tr>
      <w:tr w:rsidR="003D50E9" w:rsidRPr="00972DE9" w14:paraId="19786740" w14:textId="77777777" w:rsidTr="000B06E1">
        <w:trPr>
          <w:cantSplit/>
        </w:trPr>
        <w:tc>
          <w:tcPr>
            <w:tcW w:w="9639" w:type="dxa"/>
          </w:tcPr>
          <w:p w14:paraId="7C3ADFF1" w14:textId="77777777" w:rsidR="003D50E9" w:rsidRPr="00972DE9" w:rsidRDefault="003D50E9" w:rsidP="000B06E1">
            <w:pPr>
              <w:pStyle w:val="TAL"/>
              <w:keepNext w:val="0"/>
              <w:keepLines w:val="0"/>
              <w:widowControl w:val="0"/>
              <w:rPr>
                <w:b/>
                <w:bCs/>
                <w:i/>
                <w:iCs/>
                <w:noProof/>
              </w:rPr>
            </w:pPr>
            <w:r w:rsidRPr="00972DE9">
              <w:rPr>
                <w:b/>
                <w:bCs/>
                <w:i/>
                <w:iCs/>
                <w:noProof/>
              </w:rPr>
              <w:t>kepAlmanacAF0</w:t>
            </w:r>
          </w:p>
          <w:p w14:paraId="79AE0986" w14:textId="77777777" w:rsidR="003D50E9" w:rsidRPr="00972DE9" w:rsidRDefault="003D50E9" w:rsidP="000B06E1">
            <w:pPr>
              <w:pStyle w:val="TAL"/>
              <w:keepNext w:val="0"/>
              <w:keepLines w:val="0"/>
              <w:widowControl w:val="0"/>
            </w:pPr>
            <w:r w:rsidRPr="00972DE9">
              <w:t>Parameter af</w:t>
            </w:r>
            <w:r w:rsidRPr="00972DE9">
              <w:rPr>
                <w:vertAlign w:val="subscript"/>
              </w:rPr>
              <w:t>0</w:t>
            </w:r>
            <w:r w:rsidRPr="00972DE9">
              <w:t>, satellite clock correction bias, seconds [8].</w:t>
            </w:r>
          </w:p>
          <w:p w14:paraId="24B045F4" w14:textId="77777777" w:rsidR="003D50E9" w:rsidRPr="00972DE9" w:rsidRDefault="003D50E9" w:rsidP="000B06E1">
            <w:pPr>
              <w:pStyle w:val="TAL"/>
              <w:keepNext w:val="0"/>
              <w:keepLines w:val="0"/>
              <w:widowControl w:val="0"/>
              <w:rPr>
                <w:b/>
                <w:bCs/>
                <w:i/>
                <w:iCs/>
                <w:noProof/>
              </w:rPr>
            </w:pPr>
            <w:r w:rsidRPr="00972DE9">
              <w:t>Scale factor 2</w:t>
            </w:r>
            <w:r w:rsidRPr="00972DE9">
              <w:rPr>
                <w:vertAlign w:val="superscript"/>
              </w:rPr>
              <w:t xml:space="preserve">-19 </w:t>
            </w:r>
            <w:r w:rsidRPr="00972DE9">
              <w:t>seconds.</w:t>
            </w:r>
          </w:p>
        </w:tc>
      </w:tr>
      <w:tr w:rsidR="003D50E9" w:rsidRPr="00972DE9" w14:paraId="1C9C757E" w14:textId="77777777" w:rsidTr="000B06E1">
        <w:trPr>
          <w:cantSplit/>
        </w:trPr>
        <w:tc>
          <w:tcPr>
            <w:tcW w:w="9639" w:type="dxa"/>
          </w:tcPr>
          <w:p w14:paraId="3B1DD246" w14:textId="77777777" w:rsidR="003D50E9" w:rsidRPr="00972DE9" w:rsidRDefault="003D50E9" w:rsidP="000B06E1">
            <w:pPr>
              <w:pStyle w:val="TAL"/>
              <w:keepNext w:val="0"/>
              <w:keepLines w:val="0"/>
              <w:widowControl w:val="0"/>
              <w:rPr>
                <w:b/>
                <w:bCs/>
                <w:i/>
                <w:iCs/>
                <w:noProof/>
              </w:rPr>
            </w:pPr>
            <w:r w:rsidRPr="00972DE9">
              <w:rPr>
                <w:b/>
                <w:bCs/>
                <w:i/>
                <w:iCs/>
                <w:noProof/>
              </w:rPr>
              <w:t>kepAlmanacAF1</w:t>
            </w:r>
          </w:p>
          <w:p w14:paraId="0218A0F9" w14:textId="77777777" w:rsidR="003D50E9" w:rsidRPr="00972DE9" w:rsidRDefault="003D50E9" w:rsidP="000B06E1">
            <w:pPr>
              <w:pStyle w:val="TAL"/>
              <w:keepNext w:val="0"/>
              <w:keepLines w:val="0"/>
              <w:widowControl w:val="0"/>
            </w:pPr>
            <w:r w:rsidRPr="00972DE9">
              <w:t>Parameter af</w:t>
            </w:r>
            <w:r w:rsidRPr="00972DE9">
              <w:rPr>
                <w:vertAlign w:val="subscript"/>
              </w:rPr>
              <w:t>1</w:t>
            </w:r>
            <w:r w:rsidRPr="00972DE9">
              <w:t>, satellite clock correction linear, sec/sec [8].</w:t>
            </w:r>
          </w:p>
          <w:p w14:paraId="05E42642" w14:textId="77777777" w:rsidR="003D50E9" w:rsidRPr="00972DE9" w:rsidRDefault="003D50E9" w:rsidP="000B06E1">
            <w:pPr>
              <w:pStyle w:val="TAL"/>
              <w:keepNext w:val="0"/>
              <w:keepLines w:val="0"/>
              <w:widowControl w:val="0"/>
              <w:rPr>
                <w:b/>
                <w:bCs/>
                <w:i/>
                <w:iCs/>
                <w:noProof/>
              </w:rPr>
            </w:pPr>
            <w:r w:rsidRPr="00972DE9">
              <w:t>Scale factor 2</w:t>
            </w:r>
            <w:r w:rsidRPr="00972DE9">
              <w:rPr>
                <w:vertAlign w:val="superscript"/>
              </w:rPr>
              <w:t xml:space="preserve">-38 </w:t>
            </w:r>
            <w:r w:rsidRPr="00972DE9">
              <w:t>seconds/second.</w:t>
            </w:r>
          </w:p>
        </w:tc>
      </w:tr>
    </w:tbl>
    <w:p w14:paraId="39542022" w14:textId="77777777" w:rsidR="003D50E9" w:rsidRPr="00972DE9" w:rsidRDefault="003D50E9" w:rsidP="003D50E9"/>
    <w:p w14:paraId="6B6179E0" w14:textId="77777777" w:rsidR="003D50E9" w:rsidRPr="00972DE9" w:rsidRDefault="003D50E9" w:rsidP="003D50E9">
      <w:pPr>
        <w:pStyle w:val="Heading4"/>
      </w:pPr>
      <w:bookmarkStart w:id="426" w:name="_Toc27765257"/>
      <w:bookmarkStart w:id="427" w:name="_Toc37680941"/>
      <w:bookmarkStart w:id="428" w:name="_Toc46486513"/>
      <w:bookmarkStart w:id="429" w:name="_Toc52546858"/>
      <w:bookmarkStart w:id="430" w:name="_Toc52547388"/>
      <w:bookmarkStart w:id="431" w:name="_Toc52547918"/>
      <w:bookmarkStart w:id="432" w:name="_Toc52548448"/>
      <w:bookmarkStart w:id="433" w:name="_Toc124534400"/>
      <w:r w:rsidRPr="00972DE9">
        <w:t>–</w:t>
      </w:r>
      <w:r w:rsidRPr="00972DE9">
        <w:tab/>
      </w:r>
      <w:r w:rsidRPr="00972DE9">
        <w:rPr>
          <w:i/>
          <w:snapToGrid w:val="0"/>
        </w:rPr>
        <w:t>AlmanacNAV-KeplerianSet</w:t>
      </w:r>
      <w:bookmarkEnd w:id="426"/>
      <w:bookmarkEnd w:id="427"/>
      <w:bookmarkEnd w:id="428"/>
      <w:bookmarkEnd w:id="429"/>
      <w:bookmarkEnd w:id="430"/>
      <w:bookmarkEnd w:id="431"/>
      <w:bookmarkEnd w:id="432"/>
      <w:bookmarkEnd w:id="433"/>
    </w:p>
    <w:p w14:paraId="158D6D7B" w14:textId="77777777" w:rsidR="003D50E9" w:rsidRPr="00972DE9" w:rsidRDefault="003D50E9" w:rsidP="003D50E9">
      <w:pPr>
        <w:pStyle w:val="PL"/>
        <w:shd w:val="clear" w:color="auto" w:fill="E6E6E6"/>
      </w:pPr>
      <w:r w:rsidRPr="00972DE9">
        <w:t>-- ASN1START</w:t>
      </w:r>
    </w:p>
    <w:p w14:paraId="6DADB8C2" w14:textId="77777777" w:rsidR="003D50E9" w:rsidRPr="00972DE9" w:rsidRDefault="003D50E9" w:rsidP="003D50E9">
      <w:pPr>
        <w:pStyle w:val="PL"/>
        <w:shd w:val="clear" w:color="auto" w:fill="E6E6E6"/>
      </w:pPr>
    </w:p>
    <w:p w14:paraId="3C95E9B5" w14:textId="77777777" w:rsidR="003D50E9" w:rsidRPr="00972DE9" w:rsidRDefault="003D50E9" w:rsidP="003D50E9">
      <w:pPr>
        <w:pStyle w:val="PL"/>
        <w:shd w:val="clear" w:color="auto" w:fill="E6E6E6"/>
      </w:pPr>
      <w:r w:rsidRPr="00972DE9">
        <w:t>AlmanacNAV-KeplerianSet ::= SEQUENCE {</w:t>
      </w:r>
    </w:p>
    <w:p w14:paraId="5E3388B6" w14:textId="77777777" w:rsidR="003D50E9" w:rsidRPr="00972DE9" w:rsidRDefault="003D50E9" w:rsidP="003D50E9">
      <w:pPr>
        <w:pStyle w:val="PL"/>
        <w:shd w:val="clear" w:color="auto" w:fill="E6E6E6"/>
      </w:pPr>
      <w:r w:rsidRPr="00972DE9">
        <w:tab/>
        <w:t>svID</w:t>
      </w:r>
      <w:r w:rsidRPr="00972DE9">
        <w:tab/>
      </w:r>
      <w:r w:rsidRPr="00972DE9">
        <w:tab/>
      </w:r>
      <w:r w:rsidRPr="00972DE9">
        <w:tab/>
      </w:r>
      <w:r w:rsidRPr="00972DE9">
        <w:tab/>
      </w:r>
      <w:r w:rsidRPr="00972DE9">
        <w:tab/>
        <w:t>SV-ID,</w:t>
      </w:r>
    </w:p>
    <w:p w14:paraId="7A10A4A7" w14:textId="77777777" w:rsidR="003D50E9" w:rsidRPr="00972DE9" w:rsidRDefault="003D50E9" w:rsidP="003D50E9">
      <w:pPr>
        <w:pStyle w:val="PL"/>
        <w:shd w:val="clear" w:color="auto" w:fill="E6E6E6"/>
      </w:pPr>
      <w:r w:rsidRPr="00972DE9">
        <w:tab/>
        <w:t>navAlmE</w:t>
      </w:r>
      <w:r w:rsidRPr="00972DE9">
        <w:tab/>
      </w:r>
      <w:r w:rsidRPr="00972DE9">
        <w:tab/>
      </w:r>
      <w:r w:rsidRPr="00972DE9">
        <w:tab/>
      </w:r>
      <w:r w:rsidRPr="00972DE9">
        <w:tab/>
      </w:r>
      <w:r w:rsidRPr="00972DE9">
        <w:tab/>
        <w:t>INTEGER (0..65535),</w:t>
      </w:r>
    </w:p>
    <w:p w14:paraId="6B898224" w14:textId="77777777" w:rsidR="003D50E9" w:rsidRPr="00972DE9" w:rsidRDefault="003D50E9" w:rsidP="003D50E9">
      <w:pPr>
        <w:pStyle w:val="PL"/>
        <w:shd w:val="clear" w:color="auto" w:fill="E6E6E6"/>
      </w:pPr>
      <w:r w:rsidRPr="00972DE9">
        <w:tab/>
        <w:t>navAlmDeltaI</w:t>
      </w:r>
      <w:r w:rsidRPr="00972DE9">
        <w:tab/>
      </w:r>
      <w:r w:rsidRPr="00972DE9">
        <w:tab/>
      </w:r>
      <w:r w:rsidRPr="00972DE9">
        <w:tab/>
        <w:t>INTEGER (-32768..32767),</w:t>
      </w:r>
    </w:p>
    <w:p w14:paraId="15529970" w14:textId="77777777" w:rsidR="003D50E9" w:rsidRPr="00972DE9" w:rsidRDefault="003D50E9" w:rsidP="003D50E9">
      <w:pPr>
        <w:pStyle w:val="PL"/>
        <w:shd w:val="clear" w:color="auto" w:fill="E6E6E6"/>
      </w:pPr>
      <w:r w:rsidRPr="00972DE9">
        <w:tab/>
        <w:t>navAlmOMEGADOT</w:t>
      </w:r>
      <w:r w:rsidRPr="00972DE9">
        <w:tab/>
      </w:r>
      <w:r w:rsidRPr="00972DE9">
        <w:tab/>
      </w:r>
      <w:r w:rsidRPr="00972DE9">
        <w:tab/>
        <w:t>INTEGER (-32768..32767),</w:t>
      </w:r>
    </w:p>
    <w:p w14:paraId="1CD528FE" w14:textId="77777777" w:rsidR="003D50E9" w:rsidRPr="00972DE9" w:rsidRDefault="003D50E9" w:rsidP="003D50E9">
      <w:pPr>
        <w:pStyle w:val="PL"/>
        <w:shd w:val="clear" w:color="auto" w:fill="E6E6E6"/>
      </w:pPr>
      <w:r w:rsidRPr="00972DE9">
        <w:tab/>
        <w:t>navAlmSVHealth</w:t>
      </w:r>
      <w:r w:rsidRPr="00972DE9">
        <w:tab/>
      </w:r>
      <w:r w:rsidRPr="00972DE9">
        <w:tab/>
      </w:r>
      <w:r w:rsidRPr="00972DE9">
        <w:tab/>
        <w:t>INTEGER (0..255),</w:t>
      </w:r>
    </w:p>
    <w:p w14:paraId="389260CE" w14:textId="77777777" w:rsidR="003D50E9" w:rsidRPr="00972DE9" w:rsidRDefault="003D50E9" w:rsidP="003D50E9">
      <w:pPr>
        <w:pStyle w:val="PL"/>
        <w:shd w:val="clear" w:color="auto" w:fill="E6E6E6"/>
      </w:pPr>
      <w:r w:rsidRPr="00972DE9">
        <w:tab/>
        <w:t>navAlmSqrtA</w:t>
      </w:r>
      <w:r w:rsidRPr="00972DE9">
        <w:tab/>
      </w:r>
      <w:r w:rsidRPr="00972DE9">
        <w:tab/>
      </w:r>
      <w:r w:rsidRPr="00972DE9">
        <w:tab/>
      </w:r>
      <w:r w:rsidRPr="00972DE9">
        <w:tab/>
        <w:t>INTEGER (0..16777215),</w:t>
      </w:r>
    </w:p>
    <w:p w14:paraId="62989214" w14:textId="77777777" w:rsidR="003D50E9" w:rsidRPr="00972DE9" w:rsidRDefault="003D50E9" w:rsidP="003D50E9">
      <w:pPr>
        <w:pStyle w:val="PL"/>
        <w:shd w:val="clear" w:color="auto" w:fill="E6E6E6"/>
      </w:pPr>
      <w:r w:rsidRPr="00972DE9">
        <w:tab/>
        <w:t>navAlmOMEGAo</w:t>
      </w:r>
      <w:r w:rsidRPr="00972DE9">
        <w:tab/>
      </w:r>
      <w:r w:rsidRPr="00972DE9">
        <w:tab/>
      </w:r>
      <w:r w:rsidRPr="00972DE9">
        <w:tab/>
        <w:t>INTEGER (-8388608..8388607),</w:t>
      </w:r>
    </w:p>
    <w:p w14:paraId="122901E7" w14:textId="77777777" w:rsidR="003D50E9" w:rsidRPr="00972DE9" w:rsidRDefault="003D50E9" w:rsidP="003D50E9">
      <w:pPr>
        <w:pStyle w:val="PL"/>
        <w:shd w:val="clear" w:color="auto" w:fill="E6E6E6"/>
      </w:pPr>
      <w:r w:rsidRPr="00972DE9">
        <w:tab/>
        <w:t>navAlmOmega</w:t>
      </w:r>
      <w:r w:rsidRPr="00972DE9">
        <w:tab/>
      </w:r>
      <w:r w:rsidRPr="00972DE9">
        <w:tab/>
      </w:r>
      <w:r w:rsidRPr="00972DE9">
        <w:tab/>
      </w:r>
      <w:r w:rsidRPr="00972DE9">
        <w:tab/>
        <w:t>INTEGER (-8388608..8388607),</w:t>
      </w:r>
    </w:p>
    <w:p w14:paraId="4A3ABF54" w14:textId="77777777" w:rsidR="003D50E9" w:rsidRPr="00972DE9" w:rsidRDefault="003D50E9" w:rsidP="003D50E9">
      <w:pPr>
        <w:pStyle w:val="PL"/>
        <w:shd w:val="clear" w:color="auto" w:fill="E6E6E6"/>
      </w:pPr>
      <w:r w:rsidRPr="00972DE9">
        <w:tab/>
        <w:t>navAlmMo</w:t>
      </w:r>
      <w:r w:rsidRPr="00972DE9">
        <w:tab/>
      </w:r>
      <w:r w:rsidRPr="00972DE9">
        <w:tab/>
      </w:r>
      <w:r w:rsidRPr="00972DE9">
        <w:tab/>
      </w:r>
      <w:r w:rsidRPr="00972DE9">
        <w:tab/>
        <w:t>INTEGER (-8388608..8388607),</w:t>
      </w:r>
    </w:p>
    <w:p w14:paraId="4ACACD23" w14:textId="77777777" w:rsidR="003D50E9" w:rsidRPr="00972DE9" w:rsidRDefault="003D50E9" w:rsidP="003D50E9">
      <w:pPr>
        <w:pStyle w:val="PL"/>
        <w:shd w:val="clear" w:color="auto" w:fill="E6E6E6"/>
      </w:pPr>
      <w:r w:rsidRPr="00972DE9">
        <w:tab/>
        <w:t>navAlmaf0</w:t>
      </w:r>
      <w:r w:rsidRPr="00972DE9">
        <w:tab/>
      </w:r>
      <w:r w:rsidRPr="00972DE9">
        <w:tab/>
      </w:r>
      <w:r w:rsidRPr="00972DE9">
        <w:tab/>
      </w:r>
      <w:r w:rsidRPr="00972DE9">
        <w:tab/>
        <w:t>INTEGER (-1024..1023),</w:t>
      </w:r>
    </w:p>
    <w:p w14:paraId="612C8676" w14:textId="77777777" w:rsidR="003D50E9" w:rsidRPr="00972DE9" w:rsidRDefault="003D50E9" w:rsidP="003D50E9">
      <w:pPr>
        <w:pStyle w:val="PL"/>
        <w:shd w:val="clear" w:color="auto" w:fill="E6E6E6"/>
      </w:pPr>
      <w:r w:rsidRPr="00972DE9">
        <w:tab/>
        <w:t>navAlmaf1</w:t>
      </w:r>
      <w:r w:rsidRPr="00972DE9">
        <w:tab/>
      </w:r>
      <w:r w:rsidRPr="00972DE9">
        <w:tab/>
      </w:r>
      <w:r w:rsidRPr="00972DE9">
        <w:tab/>
      </w:r>
      <w:r w:rsidRPr="00972DE9">
        <w:tab/>
        <w:t>INTEGER (-1024..1023),</w:t>
      </w:r>
    </w:p>
    <w:p w14:paraId="042F5967" w14:textId="77777777" w:rsidR="003D50E9" w:rsidRPr="00972DE9" w:rsidRDefault="003D50E9" w:rsidP="003D50E9">
      <w:pPr>
        <w:pStyle w:val="PL"/>
        <w:shd w:val="clear" w:color="auto" w:fill="E6E6E6"/>
      </w:pPr>
      <w:r w:rsidRPr="00972DE9">
        <w:tab/>
        <w:t>...</w:t>
      </w:r>
    </w:p>
    <w:p w14:paraId="2785738D" w14:textId="77777777" w:rsidR="003D50E9" w:rsidRPr="00972DE9" w:rsidRDefault="003D50E9" w:rsidP="003D50E9">
      <w:pPr>
        <w:pStyle w:val="PL"/>
        <w:shd w:val="clear" w:color="auto" w:fill="E6E6E6"/>
      </w:pPr>
      <w:r w:rsidRPr="00972DE9">
        <w:t>}</w:t>
      </w:r>
    </w:p>
    <w:p w14:paraId="45AEA55D" w14:textId="77777777" w:rsidR="003D50E9" w:rsidRPr="00972DE9" w:rsidRDefault="003D50E9" w:rsidP="003D50E9">
      <w:pPr>
        <w:pStyle w:val="PL"/>
        <w:shd w:val="clear" w:color="auto" w:fill="E6E6E6"/>
      </w:pPr>
    </w:p>
    <w:p w14:paraId="580AC304" w14:textId="77777777" w:rsidR="003D50E9" w:rsidRPr="00972DE9" w:rsidRDefault="003D50E9" w:rsidP="003D50E9">
      <w:pPr>
        <w:pStyle w:val="PL"/>
        <w:shd w:val="clear" w:color="auto" w:fill="E6E6E6"/>
      </w:pPr>
      <w:r w:rsidRPr="00972DE9">
        <w:t>-- ASN1STOP</w:t>
      </w:r>
    </w:p>
    <w:p w14:paraId="2FE84F50" w14:textId="77777777" w:rsidR="003D50E9" w:rsidRPr="00972DE9" w:rsidRDefault="003D50E9" w:rsidP="003D50E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3372F770" w14:textId="77777777" w:rsidTr="000B06E1">
        <w:trPr>
          <w:cantSplit/>
          <w:tblHeader/>
        </w:trPr>
        <w:tc>
          <w:tcPr>
            <w:tcW w:w="9639" w:type="dxa"/>
          </w:tcPr>
          <w:p w14:paraId="7E378840" w14:textId="77777777" w:rsidR="003D50E9" w:rsidRPr="00972DE9" w:rsidRDefault="003D50E9" w:rsidP="000B06E1">
            <w:pPr>
              <w:pStyle w:val="TAH"/>
            </w:pPr>
            <w:r w:rsidRPr="00972DE9">
              <w:rPr>
                <w:i/>
                <w:noProof/>
              </w:rPr>
              <w:lastRenderedPageBreak/>
              <w:t>AlmanacNAV-KeplerianSet</w:t>
            </w:r>
            <w:r w:rsidRPr="00972DE9">
              <w:rPr>
                <w:i/>
                <w:iCs/>
                <w:noProof/>
              </w:rPr>
              <w:t xml:space="preserve"> </w:t>
            </w:r>
            <w:r w:rsidRPr="00972DE9">
              <w:rPr>
                <w:iCs/>
                <w:noProof/>
              </w:rPr>
              <w:t>field descriptions</w:t>
            </w:r>
          </w:p>
        </w:tc>
      </w:tr>
      <w:tr w:rsidR="003D50E9" w:rsidRPr="00972DE9" w14:paraId="4AB5532B" w14:textId="77777777" w:rsidTr="000B06E1">
        <w:trPr>
          <w:cantSplit/>
        </w:trPr>
        <w:tc>
          <w:tcPr>
            <w:tcW w:w="9639" w:type="dxa"/>
          </w:tcPr>
          <w:p w14:paraId="5C8B44A6" w14:textId="77777777" w:rsidR="003D50E9" w:rsidRPr="00972DE9" w:rsidRDefault="003D50E9" w:rsidP="000B06E1">
            <w:pPr>
              <w:pStyle w:val="TAL"/>
              <w:rPr>
                <w:b/>
                <w:i/>
              </w:rPr>
            </w:pPr>
            <w:r w:rsidRPr="00972DE9">
              <w:rPr>
                <w:b/>
                <w:i/>
              </w:rPr>
              <w:t>svID</w:t>
            </w:r>
          </w:p>
          <w:p w14:paraId="65D580A6" w14:textId="77777777" w:rsidR="003D50E9" w:rsidRPr="00972DE9" w:rsidRDefault="003D50E9" w:rsidP="000B06E1">
            <w:pPr>
              <w:pStyle w:val="TAL"/>
              <w:rPr>
                <w:b/>
                <w:i/>
              </w:rPr>
            </w:pPr>
            <w:r w:rsidRPr="00972DE9">
              <w:t>This field identifies the satellite for which the GNSS Almanac Model is given.</w:t>
            </w:r>
          </w:p>
        </w:tc>
      </w:tr>
      <w:tr w:rsidR="003D50E9" w:rsidRPr="00972DE9" w14:paraId="7DA6A725" w14:textId="77777777" w:rsidTr="000B06E1">
        <w:trPr>
          <w:cantSplit/>
        </w:trPr>
        <w:tc>
          <w:tcPr>
            <w:tcW w:w="9639" w:type="dxa"/>
          </w:tcPr>
          <w:p w14:paraId="294483EC" w14:textId="77777777" w:rsidR="003D50E9" w:rsidRPr="00972DE9" w:rsidRDefault="003D50E9" w:rsidP="000B06E1">
            <w:pPr>
              <w:pStyle w:val="TAL"/>
              <w:rPr>
                <w:b/>
                <w:bCs/>
                <w:i/>
                <w:iCs/>
                <w:noProof/>
              </w:rPr>
            </w:pPr>
            <w:r w:rsidRPr="00972DE9">
              <w:rPr>
                <w:b/>
                <w:bCs/>
                <w:i/>
                <w:iCs/>
                <w:noProof/>
              </w:rPr>
              <w:t>navAlmE</w:t>
            </w:r>
          </w:p>
          <w:p w14:paraId="4485AC68" w14:textId="77777777" w:rsidR="003D50E9" w:rsidRPr="00972DE9" w:rsidRDefault="003D50E9" w:rsidP="000B06E1">
            <w:pPr>
              <w:pStyle w:val="TAL"/>
            </w:pPr>
            <w:r w:rsidRPr="00972DE9">
              <w:t xml:space="preserve">Parameter </w:t>
            </w:r>
            <w:r w:rsidRPr="00972DE9">
              <w:rPr>
                <w:rFonts w:cs="Arial"/>
                <w:szCs w:val="18"/>
              </w:rPr>
              <w:t>e</w:t>
            </w:r>
            <w:r w:rsidRPr="00972DE9">
              <w:t>, eccentricity, dimensionless [4,7].</w:t>
            </w:r>
          </w:p>
          <w:p w14:paraId="5733EA0C" w14:textId="77777777" w:rsidR="003D50E9" w:rsidRPr="00972DE9" w:rsidRDefault="003D50E9" w:rsidP="000B06E1">
            <w:pPr>
              <w:pStyle w:val="TAL"/>
              <w:rPr>
                <w:bCs/>
                <w:iCs/>
                <w:noProof/>
              </w:rPr>
            </w:pPr>
            <w:r w:rsidRPr="00972DE9">
              <w:t>Scale factor 2</w:t>
            </w:r>
            <w:r w:rsidRPr="00972DE9">
              <w:rPr>
                <w:vertAlign w:val="superscript"/>
              </w:rPr>
              <w:t>-21</w:t>
            </w:r>
            <w:r w:rsidRPr="00972DE9">
              <w:t>.</w:t>
            </w:r>
          </w:p>
        </w:tc>
      </w:tr>
      <w:tr w:rsidR="003D50E9" w:rsidRPr="00972DE9" w14:paraId="4E273E1D" w14:textId="77777777" w:rsidTr="000B06E1">
        <w:trPr>
          <w:cantSplit/>
        </w:trPr>
        <w:tc>
          <w:tcPr>
            <w:tcW w:w="9639" w:type="dxa"/>
          </w:tcPr>
          <w:p w14:paraId="7D674002" w14:textId="77777777" w:rsidR="003D50E9" w:rsidRPr="00972DE9" w:rsidRDefault="003D50E9" w:rsidP="000B06E1">
            <w:pPr>
              <w:pStyle w:val="TAL"/>
              <w:rPr>
                <w:b/>
                <w:bCs/>
                <w:i/>
                <w:iCs/>
                <w:noProof/>
              </w:rPr>
            </w:pPr>
            <w:r w:rsidRPr="00972DE9">
              <w:rPr>
                <w:b/>
                <w:bCs/>
                <w:i/>
                <w:iCs/>
                <w:noProof/>
              </w:rPr>
              <w:t>navAlmDeltaI</w:t>
            </w:r>
          </w:p>
          <w:p w14:paraId="7D0F7972" w14:textId="77777777" w:rsidR="003D50E9" w:rsidRPr="00972DE9" w:rsidRDefault="003D50E9" w:rsidP="000B06E1">
            <w:pPr>
              <w:pStyle w:val="TAL"/>
            </w:pPr>
            <w:r w:rsidRPr="00972DE9">
              <w:t xml:space="preserve">Parameter </w:t>
            </w:r>
            <w:r w:rsidRPr="00972DE9">
              <w:rPr>
                <w:rFonts w:cs="Arial"/>
                <w:szCs w:val="18"/>
              </w:rPr>
              <w:sym w:font="Symbol" w:char="F064"/>
            </w:r>
            <w:r w:rsidRPr="00972DE9">
              <w:rPr>
                <w:rFonts w:cs="Arial"/>
                <w:szCs w:val="18"/>
              </w:rPr>
              <w:t>i</w:t>
            </w:r>
            <w:r w:rsidRPr="00972DE9">
              <w:t>, correction to inclination, semi-circles [4,7].</w:t>
            </w:r>
          </w:p>
          <w:p w14:paraId="55B2F9D5" w14:textId="77777777" w:rsidR="003D50E9" w:rsidRPr="00972DE9" w:rsidRDefault="003D50E9" w:rsidP="000B06E1">
            <w:pPr>
              <w:pStyle w:val="TAL"/>
              <w:rPr>
                <w:bCs/>
                <w:iCs/>
                <w:noProof/>
              </w:rPr>
            </w:pPr>
            <w:r w:rsidRPr="00972DE9">
              <w:t>Scale factor 2</w:t>
            </w:r>
            <w:r w:rsidRPr="00972DE9">
              <w:rPr>
                <w:vertAlign w:val="superscript"/>
              </w:rPr>
              <w:t xml:space="preserve">-19 </w:t>
            </w:r>
            <w:r w:rsidRPr="00972DE9">
              <w:t>semi-circles.</w:t>
            </w:r>
          </w:p>
        </w:tc>
      </w:tr>
      <w:tr w:rsidR="003D50E9" w:rsidRPr="00972DE9" w14:paraId="32731D9B" w14:textId="77777777" w:rsidTr="000B06E1">
        <w:trPr>
          <w:cantSplit/>
        </w:trPr>
        <w:tc>
          <w:tcPr>
            <w:tcW w:w="9639" w:type="dxa"/>
          </w:tcPr>
          <w:p w14:paraId="5286C14A" w14:textId="77777777" w:rsidR="003D50E9" w:rsidRPr="00972DE9" w:rsidRDefault="003D50E9" w:rsidP="000B06E1">
            <w:pPr>
              <w:pStyle w:val="TAL"/>
              <w:rPr>
                <w:b/>
                <w:bCs/>
                <w:i/>
                <w:iCs/>
                <w:noProof/>
              </w:rPr>
            </w:pPr>
            <w:r w:rsidRPr="00972DE9">
              <w:rPr>
                <w:b/>
                <w:bCs/>
                <w:i/>
                <w:iCs/>
                <w:noProof/>
              </w:rPr>
              <w:t>navAlmOMEGADOT</w:t>
            </w:r>
          </w:p>
          <w:p w14:paraId="16B21D29" w14:textId="77777777" w:rsidR="003D50E9" w:rsidRPr="00972DE9" w:rsidRDefault="003D50E9" w:rsidP="000B06E1">
            <w:pPr>
              <w:pStyle w:val="TAL"/>
            </w:pPr>
            <w:r w:rsidRPr="00972DE9">
              <w:t xml:space="preserve">Parameter </w:t>
            </w:r>
            <w:r w:rsidRPr="00972DE9">
              <w:rPr>
                <w:position w:val="-4"/>
              </w:rPr>
              <w:object w:dxaOrig="260" w:dyaOrig="300" w14:anchorId="2B26F68E">
                <v:shape id="_x0000_i1048" type="#_x0000_t75" style="width:14pt;height:15pt" o:ole="">
                  <v:imagedata r:id="rId17" o:title=""/>
                </v:shape>
                <o:OLEObject Type="Embed" ProgID="Equation.3" ShapeID="_x0000_i1048" DrawAspect="Content" ObjectID="_1738167197" r:id="rId55"/>
              </w:object>
            </w:r>
            <w:r w:rsidRPr="00972DE9">
              <w:t>, rate of right ascension, semi-circles/sec [4,7].</w:t>
            </w:r>
          </w:p>
          <w:p w14:paraId="4A15693D" w14:textId="77777777" w:rsidR="003D50E9" w:rsidRPr="00972DE9" w:rsidRDefault="003D50E9" w:rsidP="000B06E1">
            <w:pPr>
              <w:pStyle w:val="TAL"/>
              <w:rPr>
                <w:b/>
                <w:bCs/>
                <w:i/>
                <w:iCs/>
                <w:noProof/>
              </w:rPr>
            </w:pPr>
            <w:r w:rsidRPr="00972DE9">
              <w:t>Scale factor 2</w:t>
            </w:r>
            <w:r w:rsidRPr="00972DE9">
              <w:rPr>
                <w:vertAlign w:val="superscript"/>
              </w:rPr>
              <w:t xml:space="preserve">-38 </w:t>
            </w:r>
            <w:r w:rsidRPr="00972DE9">
              <w:t>semi-circles/second.</w:t>
            </w:r>
          </w:p>
        </w:tc>
      </w:tr>
      <w:tr w:rsidR="003D50E9" w:rsidRPr="00972DE9" w14:paraId="314E5C01" w14:textId="77777777" w:rsidTr="000B06E1">
        <w:trPr>
          <w:cantSplit/>
        </w:trPr>
        <w:tc>
          <w:tcPr>
            <w:tcW w:w="9639" w:type="dxa"/>
          </w:tcPr>
          <w:p w14:paraId="054391FD" w14:textId="77777777" w:rsidR="003D50E9" w:rsidRPr="00972DE9" w:rsidRDefault="003D50E9" w:rsidP="000B06E1">
            <w:pPr>
              <w:pStyle w:val="TAL"/>
              <w:rPr>
                <w:b/>
                <w:bCs/>
                <w:i/>
                <w:iCs/>
                <w:noProof/>
              </w:rPr>
            </w:pPr>
            <w:r w:rsidRPr="00972DE9">
              <w:rPr>
                <w:b/>
                <w:bCs/>
                <w:i/>
                <w:iCs/>
                <w:noProof/>
              </w:rPr>
              <w:t>navAlmSVHealth</w:t>
            </w:r>
          </w:p>
          <w:p w14:paraId="0C443FC0" w14:textId="77777777" w:rsidR="003D50E9" w:rsidRPr="00972DE9" w:rsidRDefault="003D50E9" w:rsidP="000B06E1">
            <w:pPr>
              <w:pStyle w:val="TAL"/>
            </w:pPr>
            <w:r w:rsidRPr="00972DE9">
              <w:t xml:space="preserve">Parameter </w:t>
            </w:r>
            <w:r w:rsidRPr="00972DE9">
              <w:rPr>
                <w:rFonts w:cs="Arial"/>
                <w:szCs w:val="18"/>
              </w:rPr>
              <w:t>SV Health</w:t>
            </w:r>
            <w:r w:rsidRPr="00972DE9">
              <w:t>, satellite health [4,7].</w:t>
            </w:r>
          </w:p>
        </w:tc>
      </w:tr>
      <w:tr w:rsidR="003D50E9" w:rsidRPr="00972DE9" w14:paraId="68C669F1" w14:textId="77777777" w:rsidTr="000B06E1">
        <w:trPr>
          <w:cantSplit/>
        </w:trPr>
        <w:tc>
          <w:tcPr>
            <w:tcW w:w="9639" w:type="dxa"/>
          </w:tcPr>
          <w:p w14:paraId="262C4F22" w14:textId="77777777" w:rsidR="003D50E9" w:rsidRPr="00972DE9" w:rsidRDefault="003D50E9" w:rsidP="000B06E1">
            <w:pPr>
              <w:pStyle w:val="TAL"/>
              <w:rPr>
                <w:b/>
                <w:bCs/>
                <w:i/>
                <w:iCs/>
                <w:noProof/>
              </w:rPr>
            </w:pPr>
            <w:r w:rsidRPr="00972DE9">
              <w:rPr>
                <w:b/>
                <w:bCs/>
                <w:i/>
                <w:iCs/>
                <w:noProof/>
              </w:rPr>
              <w:t>navAlmSqrtA</w:t>
            </w:r>
          </w:p>
          <w:p w14:paraId="0CE48ABF" w14:textId="77777777" w:rsidR="003D50E9" w:rsidRPr="00972DE9" w:rsidRDefault="003D50E9" w:rsidP="000B06E1">
            <w:pPr>
              <w:pStyle w:val="TAL"/>
            </w:pPr>
            <w:r w:rsidRPr="00972DE9">
              <w:t xml:space="preserve">Parameter </w:t>
            </w:r>
            <w:r w:rsidRPr="00972DE9">
              <w:rPr>
                <w:position w:val="-6"/>
              </w:rPr>
              <w:object w:dxaOrig="420" w:dyaOrig="340" w14:anchorId="10CD722A">
                <v:shape id="_x0000_i1049" type="#_x0000_t75" style="width:22pt;height:17.5pt" o:ole="">
                  <v:imagedata r:id="rId56" o:title=""/>
                </v:shape>
                <o:OLEObject Type="Embed" ProgID="Equation.3" ShapeID="_x0000_i1049" DrawAspect="Content" ObjectID="_1738167198" r:id="rId57"/>
              </w:object>
            </w:r>
            <w:r w:rsidRPr="00972DE9">
              <w:t>, square root of the semi-major axis, metres</w:t>
            </w:r>
            <w:r w:rsidRPr="00972DE9">
              <w:rPr>
                <w:vertAlign w:val="superscript"/>
              </w:rPr>
              <w:t xml:space="preserve">/2 </w:t>
            </w:r>
            <w:r w:rsidRPr="00972DE9">
              <w:t>[4,7]</w:t>
            </w:r>
          </w:p>
          <w:p w14:paraId="36AB6820" w14:textId="77777777" w:rsidR="003D50E9" w:rsidRPr="00972DE9" w:rsidRDefault="003D50E9" w:rsidP="000B06E1">
            <w:pPr>
              <w:pStyle w:val="TAL"/>
              <w:rPr>
                <w:b/>
                <w:bCs/>
                <w:i/>
                <w:iCs/>
                <w:noProof/>
              </w:rPr>
            </w:pPr>
            <w:r w:rsidRPr="00972DE9">
              <w:t>Scale factor 2</w:t>
            </w:r>
            <w:r w:rsidRPr="00972DE9">
              <w:rPr>
                <w:vertAlign w:val="superscript"/>
              </w:rPr>
              <w:t xml:space="preserve">-11 </w:t>
            </w:r>
            <w:r w:rsidRPr="00972DE9">
              <w:t>metres</w:t>
            </w:r>
            <w:r w:rsidRPr="00972DE9">
              <w:rPr>
                <w:vertAlign w:val="superscript"/>
              </w:rPr>
              <w:t>/2</w:t>
            </w:r>
            <w:r w:rsidRPr="00972DE9">
              <w:t>.</w:t>
            </w:r>
          </w:p>
        </w:tc>
      </w:tr>
      <w:tr w:rsidR="003D50E9" w:rsidRPr="00972DE9" w14:paraId="5B370382" w14:textId="77777777" w:rsidTr="000B06E1">
        <w:trPr>
          <w:cantSplit/>
        </w:trPr>
        <w:tc>
          <w:tcPr>
            <w:tcW w:w="9639" w:type="dxa"/>
          </w:tcPr>
          <w:p w14:paraId="1EDB25FC" w14:textId="77777777" w:rsidR="003D50E9" w:rsidRPr="00972DE9" w:rsidRDefault="003D50E9" w:rsidP="000B06E1">
            <w:pPr>
              <w:pStyle w:val="TAL"/>
              <w:rPr>
                <w:b/>
                <w:bCs/>
                <w:i/>
                <w:iCs/>
                <w:noProof/>
              </w:rPr>
            </w:pPr>
            <w:r w:rsidRPr="00972DE9">
              <w:rPr>
                <w:b/>
                <w:bCs/>
                <w:i/>
                <w:iCs/>
                <w:noProof/>
              </w:rPr>
              <w:t>navAlmOMEGAo</w:t>
            </w:r>
          </w:p>
          <w:p w14:paraId="584CE972" w14:textId="77777777" w:rsidR="003D50E9" w:rsidRPr="00972DE9" w:rsidRDefault="003D50E9" w:rsidP="000B06E1">
            <w:pPr>
              <w:pStyle w:val="TAL"/>
            </w:pPr>
            <w:r w:rsidRPr="00972DE9">
              <w:t xml:space="preserve">Parameter </w:t>
            </w:r>
            <w:r w:rsidRPr="00972DE9">
              <w:rPr>
                <w:rFonts w:ascii="Symbol" w:hAnsi="Symbol" w:cs="Arial"/>
                <w:szCs w:val="18"/>
              </w:rPr>
              <w:t></w:t>
            </w:r>
            <w:r w:rsidRPr="00972DE9">
              <w:rPr>
                <w:rFonts w:cs="Arial"/>
                <w:szCs w:val="18"/>
                <w:vertAlign w:val="subscript"/>
              </w:rPr>
              <w:t>0</w:t>
            </w:r>
            <w:r w:rsidRPr="00972DE9">
              <w:t>, longitude of ascending node of orbit plane at weekly epoch, semi-circles [4,7].</w:t>
            </w:r>
          </w:p>
          <w:p w14:paraId="19A49D66" w14:textId="77777777" w:rsidR="003D50E9" w:rsidRPr="00972DE9" w:rsidRDefault="003D50E9" w:rsidP="000B06E1">
            <w:pPr>
              <w:pStyle w:val="TAL"/>
              <w:rPr>
                <w:b/>
                <w:bCs/>
                <w:i/>
                <w:iCs/>
                <w:noProof/>
              </w:rPr>
            </w:pPr>
            <w:r w:rsidRPr="00972DE9">
              <w:t>Scale factor 2</w:t>
            </w:r>
            <w:r w:rsidRPr="00972DE9">
              <w:rPr>
                <w:vertAlign w:val="superscript"/>
              </w:rPr>
              <w:t xml:space="preserve">-23 </w:t>
            </w:r>
            <w:r w:rsidRPr="00972DE9">
              <w:t>semi-circles.</w:t>
            </w:r>
          </w:p>
        </w:tc>
      </w:tr>
      <w:tr w:rsidR="003D50E9" w:rsidRPr="00972DE9" w14:paraId="3D82D3C4" w14:textId="77777777" w:rsidTr="000B06E1">
        <w:trPr>
          <w:cantSplit/>
        </w:trPr>
        <w:tc>
          <w:tcPr>
            <w:tcW w:w="9639" w:type="dxa"/>
          </w:tcPr>
          <w:p w14:paraId="688E6791" w14:textId="77777777" w:rsidR="003D50E9" w:rsidRPr="00972DE9" w:rsidRDefault="003D50E9" w:rsidP="000B06E1">
            <w:pPr>
              <w:pStyle w:val="TAL"/>
              <w:rPr>
                <w:b/>
                <w:bCs/>
                <w:i/>
                <w:iCs/>
                <w:noProof/>
              </w:rPr>
            </w:pPr>
            <w:r w:rsidRPr="00972DE9">
              <w:rPr>
                <w:b/>
                <w:bCs/>
                <w:i/>
                <w:iCs/>
                <w:noProof/>
              </w:rPr>
              <w:t>navAlmOmega</w:t>
            </w:r>
          </w:p>
          <w:p w14:paraId="3A28219C" w14:textId="77777777" w:rsidR="003D50E9" w:rsidRPr="00972DE9" w:rsidRDefault="003D50E9" w:rsidP="000B06E1">
            <w:pPr>
              <w:pStyle w:val="TAL"/>
            </w:pPr>
            <w:r w:rsidRPr="00972DE9">
              <w:t xml:space="preserve">Parameter </w:t>
            </w:r>
            <w:r w:rsidRPr="00972DE9">
              <w:rPr>
                <w:rFonts w:cs="Arial"/>
                <w:szCs w:val="18"/>
              </w:rPr>
              <w:sym w:font="Symbol" w:char="F077"/>
            </w:r>
            <w:r w:rsidRPr="00972DE9">
              <w:t>, argument of perigee semi-circles [4,7].</w:t>
            </w:r>
          </w:p>
          <w:p w14:paraId="309E21C8" w14:textId="77777777" w:rsidR="003D50E9" w:rsidRPr="00972DE9" w:rsidRDefault="003D50E9" w:rsidP="000B06E1">
            <w:pPr>
              <w:pStyle w:val="TAL"/>
              <w:rPr>
                <w:b/>
                <w:bCs/>
                <w:i/>
                <w:iCs/>
                <w:noProof/>
              </w:rPr>
            </w:pPr>
            <w:r w:rsidRPr="00972DE9">
              <w:t>Scale factor 2</w:t>
            </w:r>
            <w:r w:rsidRPr="00972DE9">
              <w:rPr>
                <w:vertAlign w:val="superscript"/>
              </w:rPr>
              <w:t xml:space="preserve">-23 </w:t>
            </w:r>
            <w:r w:rsidRPr="00972DE9">
              <w:t>semi-circles.</w:t>
            </w:r>
          </w:p>
        </w:tc>
      </w:tr>
      <w:tr w:rsidR="003D50E9" w:rsidRPr="00972DE9" w14:paraId="0ACBC26B" w14:textId="77777777" w:rsidTr="000B06E1">
        <w:trPr>
          <w:cantSplit/>
        </w:trPr>
        <w:tc>
          <w:tcPr>
            <w:tcW w:w="9639" w:type="dxa"/>
          </w:tcPr>
          <w:p w14:paraId="5F02E56F" w14:textId="77777777" w:rsidR="003D50E9" w:rsidRPr="00972DE9" w:rsidRDefault="003D50E9" w:rsidP="000B06E1">
            <w:pPr>
              <w:pStyle w:val="TAL"/>
              <w:rPr>
                <w:b/>
                <w:bCs/>
                <w:i/>
                <w:iCs/>
                <w:noProof/>
              </w:rPr>
            </w:pPr>
            <w:r w:rsidRPr="00972DE9">
              <w:rPr>
                <w:b/>
                <w:bCs/>
                <w:i/>
                <w:iCs/>
                <w:noProof/>
              </w:rPr>
              <w:t>navAlmMo</w:t>
            </w:r>
          </w:p>
          <w:p w14:paraId="0D28CE5C" w14:textId="77777777" w:rsidR="003D50E9" w:rsidRPr="00972DE9" w:rsidRDefault="003D50E9" w:rsidP="000B06E1">
            <w:pPr>
              <w:pStyle w:val="TAL"/>
            </w:pPr>
            <w:r w:rsidRPr="00972DE9">
              <w:t xml:space="preserve">Parameter </w:t>
            </w:r>
            <w:r w:rsidRPr="00972DE9">
              <w:rPr>
                <w:rFonts w:cs="Arial"/>
                <w:szCs w:val="18"/>
              </w:rPr>
              <w:t>M</w:t>
            </w:r>
            <w:r w:rsidRPr="00972DE9">
              <w:rPr>
                <w:rFonts w:cs="Arial"/>
                <w:szCs w:val="18"/>
                <w:vertAlign w:val="subscript"/>
              </w:rPr>
              <w:t>0</w:t>
            </w:r>
            <w:r w:rsidRPr="00972DE9">
              <w:t>, mean anomaly at reference time semi-circles [4,7].</w:t>
            </w:r>
          </w:p>
          <w:p w14:paraId="71815CA3" w14:textId="77777777" w:rsidR="003D50E9" w:rsidRPr="00972DE9" w:rsidRDefault="003D50E9" w:rsidP="000B06E1">
            <w:pPr>
              <w:pStyle w:val="TAL"/>
              <w:rPr>
                <w:b/>
                <w:bCs/>
                <w:i/>
                <w:iCs/>
                <w:noProof/>
              </w:rPr>
            </w:pPr>
            <w:r w:rsidRPr="00972DE9">
              <w:t>Scale factor 2</w:t>
            </w:r>
            <w:r w:rsidRPr="00972DE9">
              <w:rPr>
                <w:vertAlign w:val="superscript"/>
              </w:rPr>
              <w:t xml:space="preserve">-23 </w:t>
            </w:r>
            <w:r w:rsidRPr="00972DE9">
              <w:t>semi-circles.</w:t>
            </w:r>
          </w:p>
        </w:tc>
      </w:tr>
      <w:tr w:rsidR="003D50E9" w:rsidRPr="00972DE9" w14:paraId="6D3895C5" w14:textId="77777777" w:rsidTr="000B06E1">
        <w:trPr>
          <w:cantSplit/>
        </w:trPr>
        <w:tc>
          <w:tcPr>
            <w:tcW w:w="9639" w:type="dxa"/>
          </w:tcPr>
          <w:p w14:paraId="45EE373F" w14:textId="77777777" w:rsidR="003D50E9" w:rsidRPr="00972DE9" w:rsidRDefault="003D50E9" w:rsidP="000B06E1">
            <w:pPr>
              <w:pStyle w:val="TAL"/>
              <w:rPr>
                <w:b/>
                <w:bCs/>
                <w:i/>
                <w:iCs/>
                <w:noProof/>
              </w:rPr>
            </w:pPr>
            <w:r w:rsidRPr="00972DE9">
              <w:rPr>
                <w:b/>
                <w:bCs/>
                <w:i/>
                <w:iCs/>
                <w:noProof/>
              </w:rPr>
              <w:t>navAlmaf0</w:t>
            </w:r>
          </w:p>
          <w:p w14:paraId="5ECA4473" w14:textId="77777777" w:rsidR="003D50E9" w:rsidRPr="00972DE9" w:rsidRDefault="003D50E9" w:rsidP="000B06E1">
            <w:pPr>
              <w:pStyle w:val="TAL"/>
            </w:pPr>
            <w:r w:rsidRPr="00972DE9">
              <w:t xml:space="preserve">Parameter </w:t>
            </w:r>
            <w:r w:rsidRPr="00972DE9">
              <w:rPr>
                <w:rFonts w:cs="Arial"/>
                <w:szCs w:val="18"/>
              </w:rPr>
              <w:t>a</w:t>
            </w:r>
            <w:r w:rsidRPr="00972DE9">
              <w:rPr>
                <w:rFonts w:cs="Arial"/>
                <w:szCs w:val="18"/>
                <w:vertAlign w:val="subscript"/>
              </w:rPr>
              <w:t>f0</w:t>
            </w:r>
            <w:r w:rsidRPr="00972DE9">
              <w:t>, apparent satellite clock correction seconds [4,7].</w:t>
            </w:r>
          </w:p>
          <w:p w14:paraId="10B0E472" w14:textId="77777777" w:rsidR="003D50E9" w:rsidRPr="00972DE9" w:rsidRDefault="003D50E9" w:rsidP="000B06E1">
            <w:pPr>
              <w:pStyle w:val="TAL"/>
              <w:rPr>
                <w:b/>
                <w:bCs/>
                <w:i/>
                <w:iCs/>
                <w:noProof/>
              </w:rPr>
            </w:pPr>
            <w:r w:rsidRPr="00972DE9">
              <w:t>Scale factor 2</w:t>
            </w:r>
            <w:r w:rsidRPr="00972DE9">
              <w:rPr>
                <w:vertAlign w:val="superscript"/>
              </w:rPr>
              <w:t xml:space="preserve">-20 </w:t>
            </w:r>
            <w:r w:rsidRPr="00972DE9">
              <w:t>seconds.</w:t>
            </w:r>
          </w:p>
        </w:tc>
      </w:tr>
      <w:tr w:rsidR="003D50E9" w:rsidRPr="00972DE9" w14:paraId="79C29ED2" w14:textId="77777777" w:rsidTr="000B06E1">
        <w:trPr>
          <w:cantSplit/>
        </w:trPr>
        <w:tc>
          <w:tcPr>
            <w:tcW w:w="9639" w:type="dxa"/>
          </w:tcPr>
          <w:p w14:paraId="2ED694CA" w14:textId="77777777" w:rsidR="003D50E9" w:rsidRPr="00972DE9" w:rsidRDefault="003D50E9" w:rsidP="000B06E1">
            <w:pPr>
              <w:pStyle w:val="TAL"/>
              <w:rPr>
                <w:b/>
                <w:bCs/>
                <w:i/>
                <w:iCs/>
                <w:noProof/>
              </w:rPr>
            </w:pPr>
            <w:r w:rsidRPr="00972DE9">
              <w:rPr>
                <w:b/>
                <w:bCs/>
                <w:i/>
                <w:iCs/>
                <w:noProof/>
              </w:rPr>
              <w:t>navAlmaf1</w:t>
            </w:r>
          </w:p>
          <w:p w14:paraId="7916C459" w14:textId="77777777" w:rsidR="003D50E9" w:rsidRPr="00972DE9" w:rsidRDefault="003D50E9" w:rsidP="000B06E1">
            <w:pPr>
              <w:pStyle w:val="TAL"/>
            </w:pPr>
            <w:r w:rsidRPr="00972DE9">
              <w:t xml:space="preserve">Parameter </w:t>
            </w:r>
            <w:r w:rsidRPr="00972DE9">
              <w:rPr>
                <w:rFonts w:cs="Arial"/>
                <w:szCs w:val="18"/>
              </w:rPr>
              <w:t>a</w:t>
            </w:r>
            <w:r w:rsidRPr="00972DE9">
              <w:rPr>
                <w:rFonts w:cs="Arial"/>
                <w:szCs w:val="18"/>
                <w:vertAlign w:val="subscript"/>
              </w:rPr>
              <w:t>f1</w:t>
            </w:r>
            <w:r w:rsidRPr="00972DE9">
              <w:t>, apparent satellite clock correction sec/sec [4,7].</w:t>
            </w:r>
          </w:p>
          <w:p w14:paraId="797788A8" w14:textId="77777777" w:rsidR="003D50E9" w:rsidRPr="00972DE9" w:rsidRDefault="003D50E9" w:rsidP="000B06E1">
            <w:pPr>
              <w:pStyle w:val="TAL"/>
              <w:rPr>
                <w:b/>
                <w:bCs/>
                <w:i/>
                <w:iCs/>
                <w:noProof/>
              </w:rPr>
            </w:pPr>
            <w:r w:rsidRPr="00972DE9">
              <w:t>Scale factor 2</w:t>
            </w:r>
            <w:r w:rsidRPr="00972DE9">
              <w:rPr>
                <w:vertAlign w:val="superscript"/>
              </w:rPr>
              <w:t xml:space="preserve">-38 </w:t>
            </w:r>
            <w:r w:rsidRPr="00972DE9">
              <w:t>semi-circles seconds/second.</w:t>
            </w:r>
          </w:p>
        </w:tc>
      </w:tr>
    </w:tbl>
    <w:p w14:paraId="3A53DFFE" w14:textId="77777777" w:rsidR="003D50E9" w:rsidRPr="00972DE9" w:rsidRDefault="003D50E9" w:rsidP="003D50E9"/>
    <w:p w14:paraId="3EC4D6EF" w14:textId="77777777" w:rsidR="003D50E9" w:rsidRPr="00972DE9" w:rsidRDefault="003D50E9" w:rsidP="003D50E9">
      <w:pPr>
        <w:pStyle w:val="Heading4"/>
      </w:pPr>
      <w:bookmarkStart w:id="434" w:name="_Toc27765258"/>
      <w:bookmarkStart w:id="435" w:name="_Toc37680942"/>
      <w:bookmarkStart w:id="436" w:name="_Toc46486514"/>
      <w:bookmarkStart w:id="437" w:name="_Toc52546859"/>
      <w:bookmarkStart w:id="438" w:name="_Toc52547389"/>
      <w:bookmarkStart w:id="439" w:name="_Toc52547919"/>
      <w:bookmarkStart w:id="440" w:name="_Toc52548449"/>
      <w:bookmarkStart w:id="441" w:name="_Toc124534401"/>
      <w:r w:rsidRPr="00972DE9">
        <w:t>–</w:t>
      </w:r>
      <w:r w:rsidRPr="00972DE9">
        <w:tab/>
      </w:r>
      <w:r w:rsidRPr="00972DE9">
        <w:rPr>
          <w:i/>
          <w:snapToGrid w:val="0"/>
        </w:rPr>
        <w:t>AlmanacReducedKeplerianSet</w:t>
      </w:r>
      <w:bookmarkEnd w:id="434"/>
      <w:bookmarkEnd w:id="435"/>
      <w:bookmarkEnd w:id="436"/>
      <w:bookmarkEnd w:id="437"/>
      <w:bookmarkEnd w:id="438"/>
      <w:bookmarkEnd w:id="439"/>
      <w:bookmarkEnd w:id="440"/>
      <w:bookmarkEnd w:id="441"/>
    </w:p>
    <w:p w14:paraId="2076697D" w14:textId="77777777" w:rsidR="003D50E9" w:rsidRPr="00972DE9" w:rsidRDefault="003D50E9" w:rsidP="003D50E9">
      <w:pPr>
        <w:pStyle w:val="PL"/>
        <w:shd w:val="clear" w:color="auto" w:fill="E6E6E6"/>
      </w:pPr>
      <w:r w:rsidRPr="00972DE9">
        <w:t>-- ASN1START</w:t>
      </w:r>
    </w:p>
    <w:p w14:paraId="79B9B201" w14:textId="77777777" w:rsidR="003D50E9" w:rsidRPr="00972DE9" w:rsidRDefault="003D50E9" w:rsidP="003D50E9">
      <w:pPr>
        <w:pStyle w:val="PL"/>
        <w:shd w:val="clear" w:color="auto" w:fill="E6E6E6"/>
      </w:pPr>
    </w:p>
    <w:p w14:paraId="63EEC925" w14:textId="77777777" w:rsidR="003D50E9" w:rsidRPr="00972DE9" w:rsidRDefault="003D50E9" w:rsidP="003D50E9">
      <w:pPr>
        <w:pStyle w:val="PL"/>
        <w:shd w:val="clear" w:color="auto" w:fill="E6E6E6"/>
      </w:pPr>
      <w:r w:rsidRPr="00972DE9">
        <w:t>AlmanacReducedKeplerianSet ::= SEQUENCE {</w:t>
      </w:r>
    </w:p>
    <w:p w14:paraId="5AA78926" w14:textId="77777777" w:rsidR="003D50E9" w:rsidRPr="00972DE9" w:rsidRDefault="003D50E9" w:rsidP="003D50E9">
      <w:pPr>
        <w:pStyle w:val="PL"/>
        <w:shd w:val="clear" w:color="auto" w:fill="E6E6E6"/>
      </w:pPr>
      <w:r w:rsidRPr="00972DE9">
        <w:tab/>
        <w:t>svID</w:t>
      </w:r>
      <w:r w:rsidRPr="00972DE9">
        <w:tab/>
      </w:r>
      <w:r w:rsidRPr="00972DE9">
        <w:tab/>
      </w:r>
      <w:r w:rsidRPr="00972DE9">
        <w:tab/>
      </w:r>
      <w:r w:rsidRPr="00972DE9">
        <w:tab/>
      </w:r>
      <w:r w:rsidRPr="00972DE9">
        <w:tab/>
        <w:t>SV-ID,</w:t>
      </w:r>
    </w:p>
    <w:p w14:paraId="6845688B" w14:textId="77777777" w:rsidR="003D50E9" w:rsidRPr="00972DE9" w:rsidRDefault="003D50E9" w:rsidP="003D50E9">
      <w:pPr>
        <w:pStyle w:val="PL"/>
        <w:shd w:val="clear" w:color="auto" w:fill="E6E6E6"/>
      </w:pPr>
      <w:r w:rsidRPr="00972DE9">
        <w:tab/>
        <w:t>redAlmDeltaA</w:t>
      </w:r>
      <w:r w:rsidRPr="00972DE9">
        <w:tab/>
      </w:r>
      <w:r w:rsidRPr="00972DE9">
        <w:tab/>
      </w:r>
      <w:r w:rsidRPr="00972DE9">
        <w:tab/>
        <w:t>INTEGER (-128..127),</w:t>
      </w:r>
    </w:p>
    <w:p w14:paraId="49C8925C" w14:textId="77777777" w:rsidR="003D50E9" w:rsidRPr="00972DE9" w:rsidRDefault="003D50E9" w:rsidP="003D50E9">
      <w:pPr>
        <w:pStyle w:val="PL"/>
        <w:shd w:val="clear" w:color="auto" w:fill="E6E6E6"/>
      </w:pPr>
      <w:r w:rsidRPr="00972DE9">
        <w:tab/>
        <w:t>redAlmOmega0</w:t>
      </w:r>
      <w:r w:rsidRPr="00972DE9">
        <w:tab/>
      </w:r>
      <w:r w:rsidRPr="00972DE9">
        <w:tab/>
      </w:r>
      <w:r w:rsidRPr="00972DE9">
        <w:tab/>
        <w:t>INTEGER (-64..63),</w:t>
      </w:r>
    </w:p>
    <w:p w14:paraId="2EA3A28C" w14:textId="77777777" w:rsidR="003D50E9" w:rsidRPr="00972DE9" w:rsidRDefault="003D50E9" w:rsidP="003D50E9">
      <w:pPr>
        <w:pStyle w:val="PL"/>
        <w:shd w:val="clear" w:color="auto" w:fill="E6E6E6"/>
      </w:pPr>
      <w:r w:rsidRPr="00972DE9">
        <w:tab/>
        <w:t>redAlmPhi0</w:t>
      </w:r>
      <w:r w:rsidRPr="00972DE9">
        <w:tab/>
      </w:r>
      <w:r w:rsidRPr="00972DE9">
        <w:tab/>
      </w:r>
      <w:r w:rsidRPr="00972DE9">
        <w:tab/>
      </w:r>
      <w:r w:rsidRPr="00972DE9">
        <w:tab/>
        <w:t>INTEGER (-64..63),</w:t>
      </w:r>
    </w:p>
    <w:p w14:paraId="569FA781" w14:textId="77777777" w:rsidR="003D50E9" w:rsidRPr="00972DE9" w:rsidRDefault="003D50E9" w:rsidP="003D50E9">
      <w:pPr>
        <w:pStyle w:val="PL"/>
        <w:shd w:val="clear" w:color="auto" w:fill="E6E6E6"/>
      </w:pPr>
      <w:r w:rsidRPr="00972DE9">
        <w:tab/>
        <w:t>redAlmL1Health</w:t>
      </w:r>
      <w:r w:rsidRPr="00972DE9">
        <w:tab/>
      </w:r>
      <w:r w:rsidRPr="00972DE9">
        <w:tab/>
      </w:r>
      <w:r w:rsidRPr="00972DE9">
        <w:tab/>
        <w:t>BOOLEAN,</w:t>
      </w:r>
    </w:p>
    <w:p w14:paraId="45E9E71D" w14:textId="77777777" w:rsidR="003D50E9" w:rsidRPr="00972DE9" w:rsidRDefault="003D50E9" w:rsidP="003D50E9">
      <w:pPr>
        <w:pStyle w:val="PL"/>
        <w:shd w:val="clear" w:color="auto" w:fill="E6E6E6"/>
      </w:pPr>
      <w:r w:rsidRPr="00972DE9">
        <w:tab/>
        <w:t>redAlmL2Health</w:t>
      </w:r>
      <w:r w:rsidRPr="00972DE9">
        <w:tab/>
      </w:r>
      <w:r w:rsidRPr="00972DE9">
        <w:tab/>
      </w:r>
      <w:r w:rsidRPr="00972DE9">
        <w:tab/>
        <w:t>BOOLEAN,</w:t>
      </w:r>
    </w:p>
    <w:p w14:paraId="395428EA" w14:textId="77777777" w:rsidR="003D50E9" w:rsidRPr="00972DE9" w:rsidRDefault="003D50E9" w:rsidP="003D50E9">
      <w:pPr>
        <w:pStyle w:val="PL"/>
        <w:shd w:val="clear" w:color="auto" w:fill="E6E6E6"/>
      </w:pPr>
      <w:r w:rsidRPr="00972DE9">
        <w:tab/>
        <w:t>redAlmL5Health</w:t>
      </w:r>
      <w:r w:rsidRPr="00972DE9">
        <w:tab/>
      </w:r>
      <w:r w:rsidRPr="00972DE9">
        <w:tab/>
      </w:r>
      <w:r w:rsidRPr="00972DE9">
        <w:tab/>
        <w:t>BOOLEAN,</w:t>
      </w:r>
    </w:p>
    <w:p w14:paraId="6CB269A1" w14:textId="77777777" w:rsidR="003D50E9" w:rsidRPr="00972DE9" w:rsidRDefault="003D50E9" w:rsidP="003D50E9">
      <w:pPr>
        <w:pStyle w:val="PL"/>
        <w:shd w:val="clear" w:color="auto" w:fill="E6E6E6"/>
      </w:pPr>
      <w:r w:rsidRPr="00972DE9">
        <w:tab/>
        <w:t>...</w:t>
      </w:r>
    </w:p>
    <w:p w14:paraId="138B306A" w14:textId="77777777" w:rsidR="003D50E9" w:rsidRPr="00972DE9" w:rsidRDefault="003D50E9" w:rsidP="003D50E9">
      <w:pPr>
        <w:pStyle w:val="PL"/>
        <w:shd w:val="clear" w:color="auto" w:fill="E6E6E6"/>
      </w:pPr>
      <w:r w:rsidRPr="00972DE9">
        <w:t>}</w:t>
      </w:r>
    </w:p>
    <w:p w14:paraId="5DCD0DC6" w14:textId="77777777" w:rsidR="003D50E9" w:rsidRPr="00972DE9" w:rsidRDefault="003D50E9" w:rsidP="003D50E9">
      <w:pPr>
        <w:pStyle w:val="PL"/>
        <w:shd w:val="clear" w:color="auto" w:fill="E6E6E6"/>
      </w:pPr>
    </w:p>
    <w:p w14:paraId="1E9658C5" w14:textId="77777777" w:rsidR="003D50E9" w:rsidRPr="00972DE9" w:rsidRDefault="003D50E9" w:rsidP="003D50E9">
      <w:pPr>
        <w:pStyle w:val="PL"/>
        <w:shd w:val="clear" w:color="auto" w:fill="E6E6E6"/>
      </w:pPr>
      <w:r w:rsidRPr="00972DE9">
        <w:t>-- ASN1STOP</w:t>
      </w:r>
    </w:p>
    <w:p w14:paraId="08D8505E" w14:textId="77777777" w:rsidR="003D50E9" w:rsidRPr="00972DE9" w:rsidRDefault="003D50E9" w:rsidP="003D50E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40F613CF" w14:textId="77777777" w:rsidTr="000B06E1">
        <w:trPr>
          <w:cantSplit/>
          <w:tblHeader/>
        </w:trPr>
        <w:tc>
          <w:tcPr>
            <w:tcW w:w="9639" w:type="dxa"/>
          </w:tcPr>
          <w:p w14:paraId="6D8FCE9B" w14:textId="77777777" w:rsidR="003D50E9" w:rsidRPr="00972DE9" w:rsidRDefault="003D50E9" w:rsidP="000B06E1">
            <w:pPr>
              <w:pStyle w:val="TAH"/>
            </w:pPr>
            <w:r w:rsidRPr="00972DE9">
              <w:rPr>
                <w:i/>
                <w:noProof/>
              </w:rPr>
              <w:lastRenderedPageBreak/>
              <w:t>AlmanacReducedKeplerianSet</w:t>
            </w:r>
            <w:r w:rsidRPr="00972DE9">
              <w:rPr>
                <w:i/>
                <w:iCs/>
                <w:noProof/>
              </w:rPr>
              <w:t xml:space="preserve"> </w:t>
            </w:r>
            <w:r w:rsidRPr="00972DE9">
              <w:rPr>
                <w:iCs/>
                <w:noProof/>
              </w:rPr>
              <w:t>field descriptions</w:t>
            </w:r>
          </w:p>
        </w:tc>
      </w:tr>
      <w:tr w:rsidR="003D50E9" w:rsidRPr="00972DE9" w14:paraId="173F18F9" w14:textId="77777777" w:rsidTr="000B06E1">
        <w:trPr>
          <w:cantSplit/>
        </w:trPr>
        <w:tc>
          <w:tcPr>
            <w:tcW w:w="9639" w:type="dxa"/>
          </w:tcPr>
          <w:p w14:paraId="3B62BDA6" w14:textId="77777777" w:rsidR="003D50E9" w:rsidRPr="00972DE9" w:rsidRDefault="003D50E9" w:rsidP="000B06E1">
            <w:pPr>
              <w:pStyle w:val="TAL"/>
              <w:rPr>
                <w:b/>
                <w:i/>
              </w:rPr>
            </w:pPr>
            <w:r w:rsidRPr="00972DE9">
              <w:rPr>
                <w:b/>
                <w:i/>
              </w:rPr>
              <w:t>svID</w:t>
            </w:r>
          </w:p>
          <w:p w14:paraId="56124DCA" w14:textId="77777777" w:rsidR="003D50E9" w:rsidRPr="00972DE9" w:rsidRDefault="003D50E9" w:rsidP="000B06E1">
            <w:pPr>
              <w:pStyle w:val="TAL"/>
              <w:rPr>
                <w:b/>
                <w:i/>
              </w:rPr>
            </w:pPr>
            <w:r w:rsidRPr="00972DE9">
              <w:t>This field identifies the satellite for which the GNSS Almanac Model is given.</w:t>
            </w:r>
          </w:p>
        </w:tc>
      </w:tr>
      <w:tr w:rsidR="003D50E9" w:rsidRPr="00972DE9" w14:paraId="3B7E6DEC" w14:textId="77777777" w:rsidTr="000B06E1">
        <w:trPr>
          <w:cantSplit/>
        </w:trPr>
        <w:tc>
          <w:tcPr>
            <w:tcW w:w="9639" w:type="dxa"/>
          </w:tcPr>
          <w:p w14:paraId="6AADD315" w14:textId="77777777" w:rsidR="003D50E9" w:rsidRPr="00972DE9" w:rsidRDefault="003D50E9" w:rsidP="000B06E1">
            <w:pPr>
              <w:pStyle w:val="TAL"/>
              <w:rPr>
                <w:b/>
                <w:bCs/>
                <w:i/>
                <w:iCs/>
                <w:noProof/>
              </w:rPr>
            </w:pPr>
            <w:r w:rsidRPr="00972DE9">
              <w:rPr>
                <w:b/>
                <w:bCs/>
                <w:i/>
                <w:iCs/>
                <w:noProof/>
              </w:rPr>
              <w:t>redAlmDeltaA</w:t>
            </w:r>
          </w:p>
          <w:p w14:paraId="2987C989" w14:textId="77777777" w:rsidR="003D50E9" w:rsidRPr="00972DE9" w:rsidRDefault="003D50E9" w:rsidP="000B06E1">
            <w:pPr>
              <w:pStyle w:val="TAL"/>
            </w:pPr>
            <w:r w:rsidRPr="00972DE9">
              <w:t xml:space="preserve">Parameter </w:t>
            </w:r>
            <w:r w:rsidRPr="00972DE9">
              <w:rPr>
                <w:rFonts w:ascii="Symbol" w:hAnsi="Symbol"/>
                <w:szCs w:val="18"/>
              </w:rPr>
              <w:t></w:t>
            </w:r>
            <w:r w:rsidRPr="00972DE9">
              <w:rPr>
                <w:szCs w:val="18"/>
                <w:vertAlign w:val="subscript"/>
              </w:rPr>
              <w:t>A</w:t>
            </w:r>
            <w:r w:rsidRPr="00972DE9">
              <w:t>, metres</w:t>
            </w:r>
            <w:r w:rsidRPr="00972DE9" w:rsidDel="00557BF2">
              <w:t xml:space="preserve"> </w:t>
            </w:r>
            <w:r w:rsidRPr="00972DE9">
              <w:t>[4], [5], [6], [7], [39]</w:t>
            </w:r>
            <w:r w:rsidRPr="00972DE9">
              <w:rPr>
                <w:lang w:eastAsia="zh-CN"/>
              </w:rPr>
              <w:t xml:space="preserve">, </w:t>
            </w:r>
            <w:r w:rsidRPr="00972DE9">
              <w:t>[49].</w:t>
            </w:r>
          </w:p>
          <w:p w14:paraId="594B5EBD" w14:textId="77777777" w:rsidR="003D50E9" w:rsidRPr="00972DE9" w:rsidRDefault="003D50E9" w:rsidP="000B06E1">
            <w:pPr>
              <w:pStyle w:val="TAL"/>
              <w:rPr>
                <w:b/>
                <w:bCs/>
                <w:i/>
                <w:iCs/>
                <w:noProof/>
              </w:rPr>
            </w:pPr>
            <w:r w:rsidRPr="00972DE9">
              <w:t>Scale factor 2</w:t>
            </w:r>
            <w:r w:rsidRPr="00972DE9">
              <w:rPr>
                <w:vertAlign w:val="superscript"/>
              </w:rPr>
              <w:t>+9</w:t>
            </w:r>
            <w:r w:rsidRPr="00972DE9">
              <w:t xml:space="preserve"> metres.</w:t>
            </w:r>
          </w:p>
        </w:tc>
      </w:tr>
      <w:tr w:rsidR="003D50E9" w:rsidRPr="00972DE9" w14:paraId="0F9DF220" w14:textId="77777777" w:rsidTr="000B06E1">
        <w:trPr>
          <w:cantSplit/>
        </w:trPr>
        <w:tc>
          <w:tcPr>
            <w:tcW w:w="9639" w:type="dxa"/>
          </w:tcPr>
          <w:p w14:paraId="7C4BDAD6" w14:textId="77777777" w:rsidR="003D50E9" w:rsidRPr="00972DE9" w:rsidRDefault="003D50E9" w:rsidP="000B06E1">
            <w:pPr>
              <w:pStyle w:val="TAL"/>
              <w:rPr>
                <w:b/>
                <w:bCs/>
                <w:i/>
                <w:iCs/>
                <w:noProof/>
              </w:rPr>
            </w:pPr>
            <w:r w:rsidRPr="00972DE9">
              <w:rPr>
                <w:b/>
                <w:bCs/>
                <w:i/>
                <w:iCs/>
                <w:noProof/>
              </w:rPr>
              <w:t>redAlmOmega0</w:t>
            </w:r>
          </w:p>
          <w:p w14:paraId="0517375C" w14:textId="77777777" w:rsidR="003D50E9" w:rsidRPr="00972DE9" w:rsidRDefault="003D50E9" w:rsidP="000B06E1">
            <w:pPr>
              <w:pStyle w:val="TAL"/>
            </w:pPr>
            <w:r w:rsidRPr="00972DE9">
              <w:t xml:space="preserve">Parameter </w:t>
            </w:r>
            <w:r w:rsidRPr="00972DE9">
              <w:rPr>
                <w:rFonts w:ascii="Symbol" w:hAnsi="Symbol"/>
                <w:szCs w:val="18"/>
              </w:rPr>
              <w:t></w:t>
            </w:r>
            <w:r w:rsidRPr="00972DE9">
              <w:rPr>
                <w:szCs w:val="18"/>
                <w:vertAlign w:val="subscript"/>
              </w:rPr>
              <w:t>0</w:t>
            </w:r>
            <w:r w:rsidRPr="00972DE9">
              <w:t>, semi-circles [4], [5], [6], [7], [39]</w:t>
            </w:r>
            <w:r w:rsidRPr="00972DE9">
              <w:rPr>
                <w:lang w:eastAsia="zh-CN"/>
              </w:rPr>
              <w:t xml:space="preserve">, </w:t>
            </w:r>
            <w:r w:rsidRPr="00972DE9">
              <w:t>[49].</w:t>
            </w:r>
          </w:p>
          <w:p w14:paraId="66B38263" w14:textId="77777777" w:rsidR="003D50E9" w:rsidRPr="00972DE9" w:rsidRDefault="003D50E9" w:rsidP="000B06E1">
            <w:pPr>
              <w:pStyle w:val="TAL"/>
              <w:rPr>
                <w:b/>
                <w:bCs/>
                <w:i/>
                <w:iCs/>
                <w:noProof/>
              </w:rPr>
            </w:pPr>
            <w:r w:rsidRPr="00972DE9">
              <w:t>Scale factor 2</w:t>
            </w:r>
            <w:r w:rsidRPr="00972DE9">
              <w:rPr>
                <w:vertAlign w:val="superscript"/>
              </w:rPr>
              <w:t>-6</w:t>
            </w:r>
            <w:r w:rsidRPr="00972DE9">
              <w:t xml:space="preserve"> semi-circles.</w:t>
            </w:r>
          </w:p>
        </w:tc>
      </w:tr>
      <w:tr w:rsidR="003D50E9" w:rsidRPr="00972DE9" w14:paraId="39CF73E9" w14:textId="77777777" w:rsidTr="000B06E1">
        <w:trPr>
          <w:cantSplit/>
        </w:trPr>
        <w:tc>
          <w:tcPr>
            <w:tcW w:w="9639" w:type="dxa"/>
          </w:tcPr>
          <w:p w14:paraId="395E6727" w14:textId="77777777" w:rsidR="003D50E9" w:rsidRPr="00972DE9" w:rsidRDefault="003D50E9" w:rsidP="000B06E1">
            <w:pPr>
              <w:pStyle w:val="TAL"/>
              <w:rPr>
                <w:b/>
                <w:bCs/>
                <w:i/>
                <w:iCs/>
                <w:noProof/>
              </w:rPr>
            </w:pPr>
            <w:r w:rsidRPr="00972DE9">
              <w:rPr>
                <w:b/>
                <w:bCs/>
                <w:i/>
                <w:iCs/>
                <w:noProof/>
              </w:rPr>
              <w:t>redAlmPhi0</w:t>
            </w:r>
          </w:p>
          <w:p w14:paraId="75A81F7A" w14:textId="77777777" w:rsidR="003D50E9" w:rsidRPr="00972DE9" w:rsidRDefault="003D50E9" w:rsidP="000B06E1">
            <w:pPr>
              <w:pStyle w:val="TAL"/>
            </w:pPr>
            <w:r w:rsidRPr="00972DE9">
              <w:t xml:space="preserve">Parameter </w:t>
            </w:r>
            <w:r w:rsidRPr="00972DE9">
              <w:rPr>
                <w:rFonts w:ascii="Symbol" w:hAnsi="Symbol"/>
                <w:szCs w:val="18"/>
              </w:rPr>
              <w:t></w:t>
            </w:r>
            <w:r w:rsidRPr="00972DE9">
              <w:rPr>
                <w:szCs w:val="18"/>
                <w:vertAlign w:val="subscript"/>
              </w:rPr>
              <w:t>0</w:t>
            </w:r>
            <w:r w:rsidRPr="00972DE9">
              <w:t>, semi-circles [4], [5], [6], [7], [39]</w:t>
            </w:r>
            <w:r w:rsidRPr="00972DE9">
              <w:rPr>
                <w:lang w:eastAsia="zh-CN"/>
              </w:rPr>
              <w:t xml:space="preserve">, </w:t>
            </w:r>
            <w:r w:rsidRPr="00972DE9">
              <w:t>[49].</w:t>
            </w:r>
          </w:p>
          <w:p w14:paraId="4DCC8321" w14:textId="77777777" w:rsidR="003D50E9" w:rsidRPr="00972DE9" w:rsidRDefault="003D50E9" w:rsidP="000B06E1">
            <w:pPr>
              <w:pStyle w:val="TAL"/>
              <w:rPr>
                <w:b/>
                <w:bCs/>
                <w:i/>
                <w:iCs/>
                <w:noProof/>
              </w:rPr>
            </w:pPr>
            <w:r w:rsidRPr="00972DE9">
              <w:t>Scale factor 2</w:t>
            </w:r>
            <w:r w:rsidRPr="00972DE9">
              <w:rPr>
                <w:vertAlign w:val="superscript"/>
              </w:rPr>
              <w:t>-6</w:t>
            </w:r>
            <w:r w:rsidRPr="00972DE9">
              <w:t xml:space="preserve"> semi-circles.</w:t>
            </w:r>
          </w:p>
        </w:tc>
      </w:tr>
      <w:tr w:rsidR="003D50E9" w:rsidRPr="00972DE9" w14:paraId="4F2719E8" w14:textId="77777777" w:rsidTr="000B06E1">
        <w:trPr>
          <w:cantSplit/>
        </w:trPr>
        <w:tc>
          <w:tcPr>
            <w:tcW w:w="9639" w:type="dxa"/>
          </w:tcPr>
          <w:p w14:paraId="669E9333" w14:textId="77777777" w:rsidR="003D50E9" w:rsidRPr="00972DE9" w:rsidRDefault="003D50E9" w:rsidP="000B06E1">
            <w:pPr>
              <w:pStyle w:val="TAL"/>
              <w:rPr>
                <w:b/>
                <w:bCs/>
                <w:i/>
                <w:iCs/>
                <w:noProof/>
              </w:rPr>
            </w:pPr>
            <w:r w:rsidRPr="00972DE9">
              <w:rPr>
                <w:b/>
                <w:bCs/>
                <w:i/>
                <w:iCs/>
                <w:noProof/>
              </w:rPr>
              <w:t>redAlmL1Health</w:t>
            </w:r>
          </w:p>
          <w:p w14:paraId="6C81F865" w14:textId="77777777" w:rsidR="003D50E9" w:rsidRPr="00972DE9" w:rsidRDefault="003D50E9" w:rsidP="000B06E1">
            <w:pPr>
              <w:pStyle w:val="TAL"/>
              <w:rPr>
                <w:lang w:eastAsia="zh-CN"/>
              </w:rPr>
            </w:pPr>
            <w:r w:rsidRPr="00972DE9">
              <w:t xml:space="preserve">Parameter </w:t>
            </w:r>
            <w:r w:rsidRPr="00972DE9">
              <w:rPr>
                <w:rFonts w:cs="Arial"/>
                <w:szCs w:val="18"/>
              </w:rPr>
              <w:t>L1 Health</w:t>
            </w:r>
            <w:r w:rsidRPr="00972DE9">
              <w:t>, dimensionless [4], [5], [6], [7].</w:t>
            </w:r>
          </w:p>
          <w:p w14:paraId="512337F9" w14:textId="77777777" w:rsidR="003D50E9" w:rsidRPr="00972DE9" w:rsidRDefault="003D50E9" w:rsidP="000B06E1">
            <w:pPr>
              <w:pStyle w:val="TAL"/>
              <w:rPr>
                <w:b/>
                <w:bCs/>
                <w:i/>
                <w:iCs/>
                <w:noProof/>
              </w:rPr>
            </w:pPr>
            <w:r w:rsidRPr="00972DE9">
              <w:rPr>
                <w:rFonts w:eastAsia="DengXian"/>
                <w:lang w:eastAsia="zh-CN"/>
              </w:rPr>
              <w:t xml:space="preserve">If </w:t>
            </w:r>
            <w:r w:rsidRPr="00972DE9">
              <w:rPr>
                <w:rFonts w:eastAsia="DengXian"/>
                <w:i/>
                <w:lang w:eastAsia="zh-CN"/>
              </w:rPr>
              <w:t xml:space="preserve">GNSS-ID </w:t>
            </w:r>
            <w:r w:rsidRPr="00972DE9">
              <w:rPr>
                <w:rFonts w:eastAsia="DengXian"/>
                <w:lang w:eastAsia="zh-CN"/>
              </w:rPr>
              <w:t>= BDS, this field indicates</w:t>
            </w:r>
            <w:r w:rsidRPr="00972DE9">
              <w:t xml:space="preserve"> the Satellite clock health state</w:t>
            </w:r>
            <w:r w:rsidRPr="00972DE9">
              <w:rPr>
                <w:lang w:eastAsia="zh-CN"/>
              </w:rPr>
              <w:t xml:space="preserve"> (the 8th bit) defined in table 7-14 [39] for BDS B1C and in table 7-14 [49] for BDS B2a.</w:t>
            </w:r>
          </w:p>
        </w:tc>
      </w:tr>
      <w:tr w:rsidR="003D50E9" w:rsidRPr="00972DE9" w14:paraId="7F4B75A7" w14:textId="77777777" w:rsidTr="000B06E1">
        <w:trPr>
          <w:cantSplit/>
        </w:trPr>
        <w:tc>
          <w:tcPr>
            <w:tcW w:w="9639" w:type="dxa"/>
          </w:tcPr>
          <w:p w14:paraId="2A19B9F1" w14:textId="77777777" w:rsidR="003D50E9" w:rsidRPr="00972DE9" w:rsidRDefault="003D50E9" w:rsidP="000B06E1">
            <w:pPr>
              <w:pStyle w:val="TAL"/>
              <w:rPr>
                <w:b/>
                <w:bCs/>
                <w:i/>
                <w:iCs/>
                <w:noProof/>
              </w:rPr>
            </w:pPr>
            <w:r w:rsidRPr="00972DE9">
              <w:rPr>
                <w:b/>
                <w:bCs/>
                <w:i/>
                <w:iCs/>
                <w:noProof/>
              </w:rPr>
              <w:t>redAlmL2Health</w:t>
            </w:r>
          </w:p>
          <w:p w14:paraId="37FF122A" w14:textId="77777777" w:rsidR="003D50E9" w:rsidRPr="00972DE9" w:rsidRDefault="003D50E9" w:rsidP="000B06E1">
            <w:pPr>
              <w:pStyle w:val="TAL"/>
              <w:rPr>
                <w:lang w:eastAsia="zh-CN"/>
              </w:rPr>
            </w:pPr>
            <w:r w:rsidRPr="00972DE9">
              <w:t xml:space="preserve">Parameter </w:t>
            </w:r>
            <w:r w:rsidRPr="00972DE9">
              <w:rPr>
                <w:rFonts w:cs="Arial"/>
                <w:szCs w:val="18"/>
              </w:rPr>
              <w:t>L2 Health</w:t>
            </w:r>
            <w:r w:rsidRPr="00972DE9">
              <w:t>, dimensionless [4], [5], [6], [7].</w:t>
            </w:r>
          </w:p>
          <w:p w14:paraId="4F68B743" w14:textId="77777777" w:rsidR="003D50E9" w:rsidRPr="00972DE9" w:rsidRDefault="003D50E9" w:rsidP="000B06E1">
            <w:pPr>
              <w:pStyle w:val="TAL"/>
              <w:rPr>
                <w:b/>
                <w:bCs/>
                <w:i/>
                <w:iCs/>
                <w:noProof/>
              </w:rPr>
            </w:pPr>
            <w:r w:rsidRPr="00972DE9">
              <w:rPr>
                <w:rFonts w:eastAsia="DengXian"/>
                <w:lang w:eastAsia="zh-CN"/>
              </w:rPr>
              <w:t xml:space="preserve">If </w:t>
            </w:r>
            <w:r w:rsidRPr="00972DE9">
              <w:rPr>
                <w:rFonts w:eastAsia="DengXian"/>
                <w:i/>
                <w:lang w:eastAsia="zh-CN"/>
              </w:rPr>
              <w:t>GNSS-ID</w:t>
            </w:r>
            <w:r w:rsidRPr="00972DE9">
              <w:rPr>
                <w:rFonts w:eastAsia="DengXian"/>
                <w:lang w:eastAsia="zh-CN"/>
              </w:rPr>
              <w:t xml:space="preserve"> = BDS, this field indicates</w:t>
            </w:r>
            <w:r w:rsidRPr="00972DE9">
              <w:t xml:space="preserve"> the </w:t>
            </w:r>
            <w:r w:rsidRPr="00972DE9">
              <w:rPr>
                <w:lang w:eastAsia="zh-CN"/>
              </w:rPr>
              <w:t>B1C signal</w:t>
            </w:r>
            <w:r w:rsidRPr="00972DE9">
              <w:t xml:space="preserve"> health state</w:t>
            </w:r>
            <w:r w:rsidRPr="00972DE9">
              <w:rPr>
                <w:lang w:eastAsia="zh-CN"/>
              </w:rPr>
              <w:t xml:space="preserve"> (the 7th bit) defined in table 7-14 [39] for BDS B1C and in table 7-14 [49] for BDS B2a.</w:t>
            </w:r>
          </w:p>
        </w:tc>
      </w:tr>
      <w:tr w:rsidR="003D50E9" w:rsidRPr="00972DE9" w14:paraId="4DF1BBBB" w14:textId="77777777" w:rsidTr="000B06E1">
        <w:trPr>
          <w:cantSplit/>
        </w:trPr>
        <w:tc>
          <w:tcPr>
            <w:tcW w:w="9639" w:type="dxa"/>
          </w:tcPr>
          <w:p w14:paraId="0CED9297" w14:textId="77777777" w:rsidR="003D50E9" w:rsidRPr="00972DE9" w:rsidRDefault="003D50E9" w:rsidP="000B06E1">
            <w:pPr>
              <w:pStyle w:val="TAL"/>
              <w:rPr>
                <w:b/>
                <w:bCs/>
                <w:i/>
                <w:iCs/>
                <w:noProof/>
              </w:rPr>
            </w:pPr>
            <w:r w:rsidRPr="00972DE9">
              <w:rPr>
                <w:b/>
                <w:bCs/>
                <w:i/>
                <w:iCs/>
                <w:noProof/>
              </w:rPr>
              <w:t>redAlmL5Health</w:t>
            </w:r>
          </w:p>
          <w:p w14:paraId="111D5558" w14:textId="77777777" w:rsidR="003D50E9" w:rsidRPr="00972DE9" w:rsidRDefault="003D50E9" w:rsidP="000B06E1">
            <w:pPr>
              <w:pStyle w:val="TAL"/>
              <w:rPr>
                <w:lang w:eastAsia="zh-CN"/>
              </w:rPr>
            </w:pPr>
            <w:r w:rsidRPr="00972DE9">
              <w:t xml:space="preserve">Parameter </w:t>
            </w:r>
            <w:r w:rsidRPr="00972DE9">
              <w:rPr>
                <w:rFonts w:cs="Arial"/>
                <w:szCs w:val="18"/>
              </w:rPr>
              <w:t>L5 Health</w:t>
            </w:r>
            <w:r w:rsidRPr="00972DE9">
              <w:t>, dimensionless [4], [5], [6], [7].</w:t>
            </w:r>
          </w:p>
          <w:p w14:paraId="2D5FC412" w14:textId="77777777" w:rsidR="003D50E9" w:rsidRPr="00972DE9" w:rsidRDefault="003D50E9" w:rsidP="000B06E1">
            <w:pPr>
              <w:pStyle w:val="TAL"/>
              <w:rPr>
                <w:b/>
                <w:bCs/>
                <w:i/>
                <w:iCs/>
                <w:noProof/>
              </w:rPr>
            </w:pPr>
            <w:r w:rsidRPr="00972DE9">
              <w:rPr>
                <w:rFonts w:eastAsia="DengXian"/>
                <w:lang w:eastAsia="zh-CN"/>
              </w:rPr>
              <w:t xml:space="preserve">If </w:t>
            </w:r>
            <w:r w:rsidRPr="00972DE9">
              <w:rPr>
                <w:rFonts w:eastAsia="DengXian"/>
                <w:i/>
                <w:lang w:eastAsia="zh-CN"/>
              </w:rPr>
              <w:t>GNSS-ID</w:t>
            </w:r>
            <w:r w:rsidRPr="00972DE9">
              <w:rPr>
                <w:rFonts w:eastAsia="DengXian"/>
                <w:lang w:eastAsia="zh-CN"/>
              </w:rPr>
              <w:t xml:space="preserve"> = BDS, this field indicates</w:t>
            </w:r>
            <w:r w:rsidRPr="00972DE9">
              <w:t xml:space="preserve"> the </w:t>
            </w:r>
            <w:r w:rsidRPr="00972DE9">
              <w:rPr>
                <w:lang w:eastAsia="zh-CN"/>
              </w:rPr>
              <w:t>B2a signal</w:t>
            </w:r>
            <w:r w:rsidRPr="00972DE9">
              <w:t xml:space="preserve"> health state</w:t>
            </w:r>
            <w:r w:rsidRPr="00972DE9">
              <w:rPr>
                <w:lang w:eastAsia="zh-CN"/>
              </w:rPr>
              <w:t xml:space="preserve"> (the 6th bit) defined in table 7-14 [39] for BDS B1C and in table 7-14 [49] for BDS B2a.</w:t>
            </w:r>
          </w:p>
        </w:tc>
      </w:tr>
    </w:tbl>
    <w:p w14:paraId="4DBBE2EE" w14:textId="77777777" w:rsidR="003D50E9" w:rsidRPr="00972DE9" w:rsidRDefault="003D50E9" w:rsidP="003D50E9"/>
    <w:p w14:paraId="3BFD90D0" w14:textId="77777777" w:rsidR="003D50E9" w:rsidRPr="00972DE9" w:rsidRDefault="003D50E9" w:rsidP="003D50E9">
      <w:pPr>
        <w:pStyle w:val="Heading4"/>
      </w:pPr>
      <w:bookmarkStart w:id="442" w:name="_Toc27765259"/>
      <w:bookmarkStart w:id="443" w:name="_Toc37680943"/>
      <w:bookmarkStart w:id="444" w:name="_Toc46486515"/>
      <w:bookmarkStart w:id="445" w:name="_Toc52546860"/>
      <w:bookmarkStart w:id="446" w:name="_Toc52547390"/>
      <w:bookmarkStart w:id="447" w:name="_Toc52547920"/>
      <w:bookmarkStart w:id="448" w:name="_Toc52548450"/>
      <w:bookmarkStart w:id="449" w:name="_Toc124534402"/>
      <w:r w:rsidRPr="00972DE9">
        <w:t>–</w:t>
      </w:r>
      <w:r w:rsidRPr="00972DE9">
        <w:tab/>
      </w:r>
      <w:r w:rsidRPr="00972DE9">
        <w:rPr>
          <w:i/>
          <w:snapToGrid w:val="0"/>
        </w:rPr>
        <w:t>AlmanacMidiAlmanacSet</w:t>
      </w:r>
      <w:bookmarkEnd w:id="442"/>
      <w:bookmarkEnd w:id="443"/>
      <w:bookmarkEnd w:id="444"/>
      <w:bookmarkEnd w:id="445"/>
      <w:bookmarkEnd w:id="446"/>
      <w:bookmarkEnd w:id="447"/>
      <w:bookmarkEnd w:id="448"/>
      <w:bookmarkEnd w:id="449"/>
    </w:p>
    <w:p w14:paraId="09A958ED" w14:textId="77777777" w:rsidR="003D50E9" w:rsidRPr="00972DE9" w:rsidRDefault="003D50E9" w:rsidP="003D50E9">
      <w:pPr>
        <w:pStyle w:val="PL"/>
        <w:shd w:val="clear" w:color="auto" w:fill="E6E6E6"/>
      </w:pPr>
      <w:r w:rsidRPr="00972DE9">
        <w:t>-- ASN1START</w:t>
      </w:r>
    </w:p>
    <w:p w14:paraId="40C53C03" w14:textId="77777777" w:rsidR="003D50E9" w:rsidRPr="00972DE9" w:rsidRDefault="003D50E9" w:rsidP="003D50E9">
      <w:pPr>
        <w:pStyle w:val="PL"/>
        <w:shd w:val="clear" w:color="auto" w:fill="E6E6E6"/>
      </w:pPr>
    </w:p>
    <w:p w14:paraId="699C169B" w14:textId="77777777" w:rsidR="003D50E9" w:rsidRPr="00972DE9" w:rsidRDefault="003D50E9" w:rsidP="003D50E9">
      <w:pPr>
        <w:pStyle w:val="PL"/>
        <w:shd w:val="clear" w:color="auto" w:fill="E6E6E6"/>
      </w:pPr>
      <w:r w:rsidRPr="00972DE9">
        <w:t>AlmanacMidiAlmanacSet ::= SEQUENCE {</w:t>
      </w:r>
    </w:p>
    <w:p w14:paraId="241C1825" w14:textId="77777777" w:rsidR="003D50E9" w:rsidRPr="00972DE9" w:rsidRDefault="003D50E9" w:rsidP="003D50E9">
      <w:pPr>
        <w:pStyle w:val="PL"/>
        <w:shd w:val="clear" w:color="auto" w:fill="E6E6E6"/>
      </w:pPr>
      <w:r w:rsidRPr="00972DE9">
        <w:tab/>
        <w:t>svID</w:t>
      </w:r>
      <w:r w:rsidRPr="00972DE9">
        <w:tab/>
      </w:r>
      <w:r w:rsidRPr="00972DE9">
        <w:tab/>
      </w:r>
      <w:r w:rsidRPr="00972DE9">
        <w:tab/>
      </w:r>
      <w:r w:rsidRPr="00972DE9">
        <w:tab/>
      </w:r>
      <w:r w:rsidRPr="00972DE9">
        <w:tab/>
        <w:t>SV-ID,</w:t>
      </w:r>
    </w:p>
    <w:p w14:paraId="64D70321" w14:textId="77777777" w:rsidR="003D50E9" w:rsidRPr="00972DE9" w:rsidRDefault="003D50E9" w:rsidP="003D50E9">
      <w:pPr>
        <w:pStyle w:val="PL"/>
        <w:shd w:val="clear" w:color="auto" w:fill="E6E6E6"/>
      </w:pPr>
      <w:r w:rsidRPr="00972DE9">
        <w:tab/>
        <w:t>midiAlmE</w:t>
      </w:r>
      <w:r w:rsidRPr="00972DE9">
        <w:tab/>
      </w:r>
      <w:r w:rsidRPr="00972DE9">
        <w:tab/>
      </w:r>
      <w:r w:rsidRPr="00972DE9">
        <w:tab/>
      </w:r>
      <w:r w:rsidRPr="00972DE9">
        <w:tab/>
        <w:t>INTEGER (0..2047),</w:t>
      </w:r>
    </w:p>
    <w:p w14:paraId="279FF1F7" w14:textId="77777777" w:rsidR="003D50E9" w:rsidRPr="00972DE9" w:rsidRDefault="003D50E9" w:rsidP="003D50E9">
      <w:pPr>
        <w:pStyle w:val="PL"/>
        <w:shd w:val="clear" w:color="auto" w:fill="E6E6E6"/>
      </w:pPr>
      <w:r w:rsidRPr="00972DE9">
        <w:tab/>
        <w:t>midiAlmDeltaI</w:t>
      </w:r>
      <w:r w:rsidRPr="00972DE9">
        <w:tab/>
      </w:r>
      <w:r w:rsidRPr="00972DE9">
        <w:tab/>
      </w:r>
      <w:r w:rsidRPr="00972DE9">
        <w:tab/>
        <w:t>INTEGER (-1024..1023),</w:t>
      </w:r>
    </w:p>
    <w:p w14:paraId="3E125690" w14:textId="77777777" w:rsidR="003D50E9" w:rsidRPr="00972DE9" w:rsidRDefault="003D50E9" w:rsidP="003D50E9">
      <w:pPr>
        <w:pStyle w:val="PL"/>
        <w:shd w:val="clear" w:color="auto" w:fill="E6E6E6"/>
      </w:pPr>
      <w:r w:rsidRPr="00972DE9">
        <w:tab/>
        <w:t>midiAlmOmegaDot</w:t>
      </w:r>
      <w:r w:rsidRPr="00972DE9">
        <w:tab/>
      </w:r>
      <w:r w:rsidRPr="00972DE9">
        <w:tab/>
      </w:r>
      <w:r w:rsidRPr="00972DE9">
        <w:tab/>
        <w:t>INTEGER (-1024..1023),</w:t>
      </w:r>
    </w:p>
    <w:p w14:paraId="608FB73D" w14:textId="77777777" w:rsidR="003D50E9" w:rsidRPr="00972DE9" w:rsidRDefault="003D50E9" w:rsidP="003D50E9">
      <w:pPr>
        <w:pStyle w:val="PL"/>
        <w:shd w:val="clear" w:color="auto" w:fill="E6E6E6"/>
      </w:pPr>
      <w:r w:rsidRPr="00972DE9">
        <w:tab/>
        <w:t>midiAlmSqrtA</w:t>
      </w:r>
      <w:r w:rsidRPr="00972DE9">
        <w:tab/>
      </w:r>
      <w:r w:rsidRPr="00972DE9">
        <w:tab/>
      </w:r>
      <w:r w:rsidRPr="00972DE9">
        <w:tab/>
        <w:t>INTEGER (0..131071),</w:t>
      </w:r>
    </w:p>
    <w:p w14:paraId="047592B4" w14:textId="77777777" w:rsidR="003D50E9" w:rsidRPr="00972DE9" w:rsidRDefault="003D50E9" w:rsidP="003D50E9">
      <w:pPr>
        <w:pStyle w:val="PL"/>
        <w:shd w:val="clear" w:color="auto" w:fill="E6E6E6"/>
      </w:pPr>
      <w:r w:rsidRPr="00972DE9">
        <w:tab/>
        <w:t>midiAlmOmega0</w:t>
      </w:r>
      <w:r w:rsidRPr="00972DE9">
        <w:tab/>
      </w:r>
      <w:r w:rsidRPr="00972DE9">
        <w:tab/>
      </w:r>
      <w:r w:rsidRPr="00972DE9">
        <w:tab/>
        <w:t>INTEGER (-32768..32767),</w:t>
      </w:r>
    </w:p>
    <w:p w14:paraId="2D89BA51" w14:textId="77777777" w:rsidR="003D50E9" w:rsidRPr="00972DE9" w:rsidRDefault="003D50E9" w:rsidP="003D50E9">
      <w:pPr>
        <w:pStyle w:val="PL"/>
        <w:shd w:val="clear" w:color="auto" w:fill="E6E6E6"/>
      </w:pPr>
      <w:r w:rsidRPr="00972DE9">
        <w:tab/>
        <w:t>midiAlmOmega</w:t>
      </w:r>
      <w:r w:rsidRPr="00972DE9">
        <w:tab/>
      </w:r>
      <w:r w:rsidRPr="00972DE9">
        <w:tab/>
      </w:r>
      <w:r w:rsidRPr="00972DE9">
        <w:tab/>
        <w:t>INTEGER (-32768..32767),</w:t>
      </w:r>
    </w:p>
    <w:p w14:paraId="17BD6E60" w14:textId="77777777" w:rsidR="003D50E9" w:rsidRPr="00972DE9" w:rsidRDefault="003D50E9" w:rsidP="003D50E9">
      <w:pPr>
        <w:pStyle w:val="PL"/>
        <w:shd w:val="clear" w:color="auto" w:fill="E6E6E6"/>
      </w:pPr>
      <w:r w:rsidRPr="00972DE9">
        <w:tab/>
        <w:t>midiAlmMo</w:t>
      </w:r>
      <w:r w:rsidRPr="00972DE9">
        <w:tab/>
      </w:r>
      <w:r w:rsidRPr="00972DE9">
        <w:tab/>
      </w:r>
      <w:r w:rsidRPr="00972DE9">
        <w:tab/>
      </w:r>
      <w:r w:rsidRPr="00972DE9">
        <w:tab/>
        <w:t>INTEGER (-32768..32767),</w:t>
      </w:r>
    </w:p>
    <w:p w14:paraId="59400E26" w14:textId="77777777" w:rsidR="003D50E9" w:rsidRPr="00972DE9" w:rsidRDefault="003D50E9" w:rsidP="003D50E9">
      <w:pPr>
        <w:pStyle w:val="PL"/>
        <w:shd w:val="clear" w:color="auto" w:fill="E6E6E6"/>
      </w:pPr>
      <w:r w:rsidRPr="00972DE9">
        <w:tab/>
        <w:t>midiAlmaf0</w:t>
      </w:r>
      <w:r w:rsidRPr="00972DE9">
        <w:tab/>
      </w:r>
      <w:r w:rsidRPr="00972DE9">
        <w:tab/>
      </w:r>
      <w:r w:rsidRPr="00972DE9">
        <w:tab/>
      </w:r>
      <w:r w:rsidRPr="00972DE9">
        <w:tab/>
        <w:t>INTEGER (-1024..1023),</w:t>
      </w:r>
    </w:p>
    <w:p w14:paraId="096BA744" w14:textId="77777777" w:rsidR="003D50E9" w:rsidRPr="00972DE9" w:rsidRDefault="003D50E9" w:rsidP="003D50E9">
      <w:pPr>
        <w:pStyle w:val="PL"/>
        <w:shd w:val="clear" w:color="auto" w:fill="E6E6E6"/>
      </w:pPr>
      <w:r w:rsidRPr="00972DE9">
        <w:tab/>
        <w:t>midiAlmaf1</w:t>
      </w:r>
      <w:r w:rsidRPr="00972DE9">
        <w:tab/>
      </w:r>
      <w:r w:rsidRPr="00972DE9">
        <w:tab/>
      </w:r>
      <w:r w:rsidRPr="00972DE9">
        <w:tab/>
      </w:r>
      <w:r w:rsidRPr="00972DE9">
        <w:tab/>
        <w:t>INTEGER (-512..511),</w:t>
      </w:r>
    </w:p>
    <w:p w14:paraId="01FC9EEB" w14:textId="77777777" w:rsidR="003D50E9" w:rsidRPr="00972DE9" w:rsidRDefault="003D50E9" w:rsidP="003D50E9">
      <w:pPr>
        <w:pStyle w:val="PL"/>
        <w:shd w:val="clear" w:color="auto" w:fill="E6E6E6"/>
      </w:pPr>
      <w:r w:rsidRPr="00972DE9">
        <w:tab/>
        <w:t>midiAlmL1Health</w:t>
      </w:r>
      <w:r w:rsidRPr="00972DE9">
        <w:tab/>
      </w:r>
      <w:r w:rsidRPr="00972DE9">
        <w:tab/>
      </w:r>
      <w:r w:rsidRPr="00972DE9">
        <w:tab/>
        <w:t>BOOLEAN,</w:t>
      </w:r>
    </w:p>
    <w:p w14:paraId="53694E39" w14:textId="77777777" w:rsidR="003D50E9" w:rsidRPr="00972DE9" w:rsidRDefault="003D50E9" w:rsidP="003D50E9">
      <w:pPr>
        <w:pStyle w:val="PL"/>
        <w:shd w:val="clear" w:color="auto" w:fill="E6E6E6"/>
      </w:pPr>
      <w:r w:rsidRPr="00972DE9">
        <w:tab/>
        <w:t>midiAlmL2Health</w:t>
      </w:r>
      <w:r w:rsidRPr="00972DE9">
        <w:tab/>
      </w:r>
      <w:r w:rsidRPr="00972DE9">
        <w:tab/>
      </w:r>
      <w:r w:rsidRPr="00972DE9">
        <w:tab/>
        <w:t>BOOLEAN,</w:t>
      </w:r>
    </w:p>
    <w:p w14:paraId="09EACB09" w14:textId="77777777" w:rsidR="003D50E9" w:rsidRPr="00972DE9" w:rsidRDefault="003D50E9" w:rsidP="003D50E9">
      <w:pPr>
        <w:pStyle w:val="PL"/>
        <w:shd w:val="clear" w:color="auto" w:fill="E6E6E6"/>
      </w:pPr>
      <w:r w:rsidRPr="00972DE9">
        <w:tab/>
        <w:t>midiAlmL5Health</w:t>
      </w:r>
      <w:r w:rsidRPr="00972DE9">
        <w:tab/>
      </w:r>
      <w:r w:rsidRPr="00972DE9">
        <w:tab/>
      </w:r>
      <w:r w:rsidRPr="00972DE9">
        <w:tab/>
        <w:t>BOOLEAN,</w:t>
      </w:r>
    </w:p>
    <w:p w14:paraId="0F7BD916" w14:textId="77777777" w:rsidR="003D50E9" w:rsidRPr="00972DE9" w:rsidRDefault="003D50E9" w:rsidP="003D50E9">
      <w:pPr>
        <w:pStyle w:val="PL"/>
        <w:shd w:val="clear" w:color="auto" w:fill="E6E6E6"/>
      </w:pPr>
      <w:r w:rsidRPr="00972DE9">
        <w:tab/>
        <w:t>...</w:t>
      </w:r>
    </w:p>
    <w:p w14:paraId="1D43D90A" w14:textId="77777777" w:rsidR="003D50E9" w:rsidRPr="00972DE9" w:rsidRDefault="003D50E9" w:rsidP="003D50E9">
      <w:pPr>
        <w:pStyle w:val="PL"/>
        <w:shd w:val="clear" w:color="auto" w:fill="E6E6E6"/>
      </w:pPr>
      <w:r w:rsidRPr="00972DE9">
        <w:t>}</w:t>
      </w:r>
    </w:p>
    <w:p w14:paraId="4EEA2960" w14:textId="77777777" w:rsidR="003D50E9" w:rsidRPr="00972DE9" w:rsidRDefault="003D50E9" w:rsidP="003D50E9">
      <w:pPr>
        <w:pStyle w:val="PL"/>
        <w:shd w:val="clear" w:color="auto" w:fill="E6E6E6"/>
      </w:pPr>
    </w:p>
    <w:p w14:paraId="0842326D" w14:textId="77777777" w:rsidR="003D50E9" w:rsidRPr="00972DE9" w:rsidRDefault="003D50E9" w:rsidP="003D50E9">
      <w:pPr>
        <w:pStyle w:val="PL"/>
        <w:shd w:val="clear" w:color="auto" w:fill="E6E6E6"/>
      </w:pPr>
      <w:r w:rsidRPr="00972DE9">
        <w:t>-- ASN1STOP</w:t>
      </w:r>
    </w:p>
    <w:p w14:paraId="6E953E4F" w14:textId="77777777" w:rsidR="003D50E9" w:rsidRPr="00972DE9" w:rsidRDefault="003D50E9" w:rsidP="003D50E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671DB964" w14:textId="77777777" w:rsidTr="000B06E1">
        <w:trPr>
          <w:cantSplit/>
          <w:tblHeader/>
        </w:trPr>
        <w:tc>
          <w:tcPr>
            <w:tcW w:w="9639" w:type="dxa"/>
          </w:tcPr>
          <w:p w14:paraId="6E845E2C" w14:textId="77777777" w:rsidR="003D50E9" w:rsidRPr="00972DE9" w:rsidRDefault="003D50E9" w:rsidP="000B06E1">
            <w:pPr>
              <w:pStyle w:val="TAH"/>
            </w:pPr>
            <w:r w:rsidRPr="00972DE9">
              <w:rPr>
                <w:i/>
                <w:noProof/>
              </w:rPr>
              <w:lastRenderedPageBreak/>
              <w:t>AlmanacMidiAlmanacSet</w:t>
            </w:r>
            <w:r w:rsidRPr="00972DE9">
              <w:rPr>
                <w:i/>
                <w:iCs/>
                <w:noProof/>
              </w:rPr>
              <w:t xml:space="preserve"> </w:t>
            </w:r>
            <w:r w:rsidRPr="00972DE9">
              <w:rPr>
                <w:iCs/>
                <w:noProof/>
              </w:rPr>
              <w:t>field descriptions</w:t>
            </w:r>
          </w:p>
        </w:tc>
      </w:tr>
      <w:tr w:rsidR="003D50E9" w:rsidRPr="00972DE9" w14:paraId="3319CF9A" w14:textId="77777777" w:rsidTr="000B06E1">
        <w:trPr>
          <w:cantSplit/>
        </w:trPr>
        <w:tc>
          <w:tcPr>
            <w:tcW w:w="9639" w:type="dxa"/>
          </w:tcPr>
          <w:p w14:paraId="7A5E1175" w14:textId="77777777" w:rsidR="003D50E9" w:rsidRPr="00972DE9" w:rsidRDefault="003D50E9" w:rsidP="000B06E1">
            <w:pPr>
              <w:pStyle w:val="TAL"/>
              <w:rPr>
                <w:b/>
                <w:i/>
              </w:rPr>
            </w:pPr>
            <w:r w:rsidRPr="00972DE9">
              <w:rPr>
                <w:b/>
                <w:i/>
              </w:rPr>
              <w:t>svID</w:t>
            </w:r>
          </w:p>
          <w:p w14:paraId="05D0B76F" w14:textId="77777777" w:rsidR="003D50E9" w:rsidRPr="00972DE9" w:rsidRDefault="003D50E9" w:rsidP="000B06E1">
            <w:pPr>
              <w:pStyle w:val="TAL"/>
              <w:rPr>
                <w:b/>
                <w:i/>
              </w:rPr>
            </w:pPr>
            <w:r w:rsidRPr="00972DE9">
              <w:t>This field identifies the satellite for which the GNSS Almanac Model is given.</w:t>
            </w:r>
          </w:p>
        </w:tc>
      </w:tr>
      <w:tr w:rsidR="003D50E9" w:rsidRPr="00972DE9" w14:paraId="097CD98C" w14:textId="77777777" w:rsidTr="000B06E1">
        <w:trPr>
          <w:cantSplit/>
        </w:trPr>
        <w:tc>
          <w:tcPr>
            <w:tcW w:w="9639" w:type="dxa"/>
          </w:tcPr>
          <w:p w14:paraId="003E1C38" w14:textId="77777777" w:rsidR="003D50E9" w:rsidRPr="00972DE9" w:rsidRDefault="003D50E9" w:rsidP="000B06E1">
            <w:pPr>
              <w:pStyle w:val="TAL"/>
              <w:rPr>
                <w:b/>
                <w:bCs/>
                <w:i/>
                <w:iCs/>
                <w:noProof/>
              </w:rPr>
            </w:pPr>
            <w:r w:rsidRPr="00972DE9">
              <w:rPr>
                <w:b/>
                <w:bCs/>
                <w:i/>
                <w:iCs/>
                <w:noProof/>
              </w:rPr>
              <w:t>midiAlmE</w:t>
            </w:r>
          </w:p>
          <w:p w14:paraId="69CD3894" w14:textId="77777777" w:rsidR="003D50E9" w:rsidRPr="00972DE9" w:rsidRDefault="003D50E9" w:rsidP="000B06E1">
            <w:pPr>
              <w:pStyle w:val="TAL"/>
            </w:pPr>
            <w:r w:rsidRPr="00972DE9">
              <w:t xml:space="preserve">Parameter </w:t>
            </w:r>
            <w:r w:rsidRPr="00972DE9">
              <w:rPr>
                <w:rFonts w:cs="Arial"/>
                <w:szCs w:val="18"/>
              </w:rPr>
              <w:t>e</w:t>
            </w:r>
            <w:r w:rsidRPr="00972DE9">
              <w:t>, dimensionless [4], [5], [6], [7], [39]</w:t>
            </w:r>
            <w:r w:rsidRPr="00972DE9">
              <w:rPr>
                <w:lang w:eastAsia="zh-CN"/>
              </w:rPr>
              <w:t xml:space="preserve">, </w:t>
            </w:r>
            <w:r w:rsidRPr="00972DE9">
              <w:t>[49].</w:t>
            </w:r>
          </w:p>
          <w:p w14:paraId="0100745E" w14:textId="77777777" w:rsidR="003D50E9" w:rsidRPr="00972DE9" w:rsidRDefault="003D50E9" w:rsidP="000B06E1">
            <w:pPr>
              <w:pStyle w:val="TAL"/>
              <w:rPr>
                <w:b/>
                <w:bCs/>
                <w:i/>
                <w:iCs/>
                <w:noProof/>
              </w:rPr>
            </w:pPr>
            <w:r w:rsidRPr="00972DE9">
              <w:t>Scale factor 2</w:t>
            </w:r>
            <w:r w:rsidRPr="00972DE9">
              <w:rPr>
                <w:vertAlign w:val="superscript"/>
              </w:rPr>
              <w:t>-16</w:t>
            </w:r>
            <w:r w:rsidRPr="00972DE9">
              <w:t>.</w:t>
            </w:r>
          </w:p>
        </w:tc>
      </w:tr>
      <w:tr w:rsidR="003D50E9" w:rsidRPr="00972DE9" w14:paraId="55C4B5AF" w14:textId="77777777" w:rsidTr="000B06E1">
        <w:trPr>
          <w:cantSplit/>
        </w:trPr>
        <w:tc>
          <w:tcPr>
            <w:tcW w:w="9639" w:type="dxa"/>
          </w:tcPr>
          <w:p w14:paraId="15B28776" w14:textId="77777777" w:rsidR="003D50E9" w:rsidRPr="00972DE9" w:rsidRDefault="003D50E9" w:rsidP="000B06E1">
            <w:pPr>
              <w:pStyle w:val="TAL"/>
              <w:rPr>
                <w:b/>
                <w:bCs/>
                <w:i/>
                <w:iCs/>
                <w:noProof/>
              </w:rPr>
            </w:pPr>
            <w:r w:rsidRPr="00972DE9">
              <w:rPr>
                <w:b/>
                <w:bCs/>
                <w:i/>
                <w:iCs/>
                <w:noProof/>
              </w:rPr>
              <w:t>midiAlmDeltaI</w:t>
            </w:r>
          </w:p>
          <w:p w14:paraId="7D03704D" w14:textId="77777777" w:rsidR="003D50E9" w:rsidRPr="00972DE9" w:rsidRDefault="003D50E9" w:rsidP="000B06E1">
            <w:pPr>
              <w:pStyle w:val="TAL"/>
            </w:pPr>
            <w:r w:rsidRPr="00972DE9">
              <w:t xml:space="preserve">Parameter </w:t>
            </w:r>
            <w:r w:rsidRPr="00972DE9">
              <w:rPr>
                <w:rFonts w:ascii="Symbol" w:hAnsi="Symbol"/>
                <w:szCs w:val="18"/>
              </w:rPr>
              <w:t></w:t>
            </w:r>
            <w:r w:rsidRPr="00972DE9">
              <w:rPr>
                <w:szCs w:val="18"/>
                <w:vertAlign w:val="subscript"/>
              </w:rPr>
              <w:t>i</w:t>
            </w:r>
            <w:r w:rsidRPr="00972DE9">
              <w:t>, semi-circles [4], [5], [6], [7], [39]</w:t>
            </w:r>
            <w:r w:rsidRPr="00972DE9">
              <w:rPr>
                <w:lang w:eastAsia="zh-CN"/>
              </w:rPr>
              <w:t xml:space="preserve">, </w:t>
            </w:r>
            <w:r w:rsidRPr="00972DE9">
              <w:t>[49].</w:t>
            </w:r>
          </w:p>
          <w:p w14:paraId="07F82589" w14:textId="77777777" w:rsidR="003D50E9" w:rsidRPr="00972DE9" w:rsidRDefault="003D50E9" w:rsidP="000B06E1">
            <w:pPr>
              <w:pStyle w:val="TAL"/>
              <w:rPr>
                <w:b/>
                <w:bCs/>
                <w:i/>
                <w:iCs/>
                <w:noProof/>
              </w:rPr>
            </w:pPr>
            <w:r w:rsidRPr="00972DE9">
              <w:t>Scale factor 2</w:t>
            </w:r>
            <w:r w:rsidRPr="00972DE9">
              <w:rPr>
                <w:vertAlign w:val="superscript"/>
              </w:rPr>
              <w:t>-14</w:t>
            </w:r>
            <w:r w:rsidRPr="00972DE9">
              <w:t xml:space="preserve"> semi-circles.</w:t>
            </w:r>
          </w:p>
        </w:tc>
      </w:tr>
      <w:tr w:rsidR="003D50E9" w:rsidRPr="00972DE9" w14:paraId="19BF2780" w14:textId="77777777" w:rsidTr="000B06E1">
        <w:trPr>
          <w:cantSplit/>
        </w:trPr>
        <w:tc>
          <w:tcPr>
            <w:tcW w:w="9639" w:type="dxa"/>
          </w:tcPr>
          <w:p w14:paraId="767AEE43" w14:textId="77777777" w:rsidR="003D50E9" w:rsidRPr="00972DE9" w:rsidRDefault="003D50E9" w:rsidP="000B06E1">
            <w:pPr>
              <w:pStyle w:val="TAL"/>
              <w:rPr>
                <w:b/>
                <w:bCs/>
                <w:i/>
                <w:iCs/>
                <w:noProof/>
              </w:rPr>
            </w:pPr>
            <w:r w:rsidRPr="00972DE9">
              <w:rPr>
                <w:b/>
                <w:bCs/>
                <w:i/>
                <w:iCs/>
                <w:noProof/>
              </w:rPr>
              <w:t>midiAlmOmegaDot</w:t>
            </w:r>
          </w:p>
          <w:p w14:paraId="65136B8F" w14:textId="77777777" w:rsidR="003D50E9" w:rsidRPr="00972DE9" w:rsidRDefault="003D50E9" w:rsidP="000B06E1">
            <w:pPr>
              <w:pStyle w:val="TAL"/>
            </w:pPr>
            <w:r w:rsidRPr="00972DE9">
              <w:t xml:space="preserve">Parameter </w:t>
            </w:r>
            <w:r w:rsidRPr="00972DE9">
              <w:rPr>
                <w:position w:val="-4"/>
              </w:rPr>
              <w:object w:dxaOrig="260" w:dyaOrig="300" w14:anchorId="34A18129">
                <v:shape id="_x0000_i1050" type="#_x0000_t75" style="width:14pt;height:15pt" o:ole="">
                  <v:imagedata r:id="rId17" o:title=""/>
                </v:shape>
                <o:OLEObject Type="Embed" ProgID="Equation.3" ShapeID="_x0000_i1050" DrawAspect="Content" ObjectID="_1738167199" r:id="rId58"/>
              </w:object>
            </w:r>
            <w:r w:rsidRPr="00972DE9">
              <w:t>, semi-circles/sec [4], [5], [6], [7], [39]</w:t>
            </w:r>
            <w:r w:rsidRPr="00972DE9">
              <w:rPr>
                <w:lang w:eastAsia="zh-CN"/>
              </w:rPr>
              <w:t xml:space="preserve">, </w:t>
            </w:r>
            <w:r w:rsidRPr="00972DE9">
              <w:t>[49].</w:t>
            </w:r>
          </w:p>
          <w:p w14:paraId="35124A75" w14:textId="77777777" w:rsidR="003D50E9" w:rsidRPr="00972DE9" w:rsidRDefault="003D50E9" w:rsidP="000B06E1">
            <w:pPr>
              <w:pStyle w:val="TAL"/>
              <w:rPr>
                <w:b/>
                <w:bCs/>
                <w:i/>
                <w:iCs/>
                <w:noProof/>
              </w:rPr>
            </w:pPr>
            <w:r w:rsidRPr="00972DE9">
              <w:t>Scale factor 2</w:t>
            </w:r>
            <w:r w:rsidRPr="00972DE9">
              <w:rPr>
                <w:vertAlign w:val="superscript"/>
              </w:rPr>
              <w:t>-33</w:t>
            </w:r>
            <w:r w:rsidRPr="00972DE9">
              <w:t xml:space="preserve"> semi-circles/second.</w:t>
            </w:r>
          </w:p>
        </w:tc>
      </w:tr>
      <w:tr w:rsidR="003D50E9" w:rsidRPr="00972DE9" w14:paraId="19169D7B" w14:textId="77777777" w:rsidTr="000B06E1">
        <w:trPr>
          <w:cantSplit/>
        </w:trPr>
        <w:tc>
          <w:tcPr>
            <w:tcW w:w="9639" w:type="dxa"/>
          </w:tcPr>
          <w:p w14:paraId="555B076E" w14:textId="77777777" w:rsidR="003D50E9" w:rsidRPr="00972DE9" w:rsidRDefault="003D50E9" w:rsidP="000B06E1">
            <w:pPr>
              <w:pStyle w:val="TAL"/>
              <w:rPr>
                <w:b/>
                <w:bCs/>
                <w:i/>
                <w:iCs/>
                <w:noProof/>
              </w:rPr>
            </w:pPr>
            <w:r w:rsidRPr="00972DE9">
              <w:rPr>
                <w:b/>
                <w:bCs/>
                <w:i/>
                <w:iCs/>
                <w:noProof/>
              </w:rPr>
              <w:t>midiAlmSqrtA</w:t>
            </w:r>
          </w:p>
          <w:p w14:paraId="2038EE11" w14:textId="77777777" w:rsidR="003D50E9" w:rsidRPr="00972DE9" w:rsidRDefault="003D50E9" w:rsidP="000B06E1">
            <w:pPr>
              <w:pStyle w:val="TAL"/>
            </w:pPr>
            <w:r w:rsidRPr="00972DE9">
              <w:t xml:space="preserve">Parameter </w:t>
            </w:r>
            <w:r w:rsidRPr="00972DE9">
              <w:rPr>
                <w:position w:val="-6"/>
              </w:rPr>
              <w:object w:dxaOrig="420" w:dyaOrig="340" w14:anchorId="32E4DBCF">
                <v:shape id="_x0000_i1051" type="#_x0000_t75" style="width:22pt;height:17.5pt" o:ole="">
                  <v:imagedata r:id="rId56" o:title=""/>
                </v:shape>
                <o:OLEObject Type="Embed" ProgID="Equation.3" ShapeID="_x0000_i1051" DrawAspect="Content" ObjectID="_1738167200" r:id="rId59"/>
              </w:object>
            </w:r>
            <w:r w:rsidRPr="00972DE9">
              <w:t>, metres</w:t>
            </w:r>
            <w:r w:rsidRPr="00972DE9">
              <w:rPr>
                <w:vertAlign w:val="superscript"/>
              </w:rPr>
              <w:t xml:space="preserve">1/2 </w:t>
            </w:r>
            <w:r w:rsidRPr="00972DE9">
              <w:t>[4], [5], [6], [7], [39]</w:t>
            </w:r>
            <w:r w:rsidRPr="00972DE9">
              <w:rPr>
                <w:lang w:eastAsia="zh-CN"/>
              </w:rPr>
              <w:t xml:space="preserve">, </w:t>
            </w:r>
            <w:r w:rsidRPr="00972DE9">
              <w:t>[49].</w:t>
            </w:r>
          </w:p>
          <w:p w14:paraId="4311B341" w14:textId="77777777" w:rsidR="003D50E9" w:rsidRPr="00972DE9" w:rsidRDefault="003D50E9" w:rsidP="000B06E1">
            <w:pPr>
              <w:pStyle w:val="TAL"/>
              <w:rPr>
                <w:b/>
                <w:bCs/>
                <w:i/>
                <w:iCs/>
                <w:noProof/>
              </w:rPr>
            </w:pPr>
            <w:r w:rsidRPr="00972DE9">
              <w:t>Scale factor 2</w:t>
            </w:r>
            <w:r w:rsidRPr="00972DE9">
              <w:rPr>
                <w:vertAlign w:val="superscript"/>
              </w:rPr>
              <w:t>-4</w:t>
            </w:r>
            <w:r w:rsidRPr="00972DE9">
              <w:t xml:space="preserve"> metres</w:t>
            </w:r>
            <w:r w:rsidRPr="00972DE9">
              <w:rPr>
                <w:vertAlign w:val="superscript"/>
              </w:rPr>
              <w:t>1/2</w:t>
            </w:r>
            <w:r w:rsidRPr="00972DE9">
              <w:t>.</w:t>
            </w:r>
          </w:p>
        </w:tc>
      </w:tr>
      <w:tr w:rsidR="003D50E9" w:rsidRPr="00972DE9" w14:paraId="47E1679B" w14:textId="77777777" w:rsidTr="000B06E1">
        <w:trPr>
          <w:cantSplit/>
        </w:trPr>
        <w:tc>
          <w:tcPr>
            <w:tcW w:w="9639" w:type="dxa"/>
          </w:tcPr>
          <w:p w14:paraId="13A43B7F" w14:textId="77777777" w:rsidR="003D50E9" w:rsidRPr="00972DE9" w:rsidRDefault="003D50E9" w:rsidP="000B06E1">
            <w:pPr>
              <w:pStyle w:val="TAL"/>
              <w:rPr>
                <w:b/>
                <w:bCs/>
                <w:i/>
                <w:iCs/>
                <w:noProof/>
              </w:rPr>
            </w:pPr>
            <w:r w:rsidRPr="00972DE9">
              <w:rPr>
                <w:b/>
                <w:bCs/>
                <w:i/>
                <w:iCs/>
                <w:noProof/>
              </w:rPr>
              <w:t>midiAlmOmega0</w:t>
            </w:r>
          </w:p>
          <w:p w14:paraId="1E8B3960" w14:textId="77777777" w:rsidR="003D50E9" w:rsidRPr="00972DE9" w:rsidRDefault="003D50E9" w:rsidP="000B06E1">
            <w:pPr>
              <w:pStyle w:val="TAL"/>
            </w:pPr>
            <w:r w:rsidRPr="00972DE9">
              <w:t xml:space="preserve">Parameter </w:t>
            </w:r>
            <w:r w:rsidRPr="00972DE9">
              <w:rPr>
                <w:rFonts w:ascii="Symbol" w:hAnsi="Symbol"/>
                <w:szCs w:val="18"/>
              </w:rPr>
              <w:t></w:t>
            </w:r>
            <w:r w:rsidRPr="00972DE9">
              <w:rPr>
                <w:szCs w:val="18"/>
                <w:vertAlign w:val="subscript"/>
              </w:rPr>
              <w:t>0</w:t>
            </w:r>
            <w:r w:rsidRPr="00972DE9">
              <w:t>, semi-circles [4], [5], [6], [7], [39]</w:t>
            </w:r>
            <w:r w:rsidRPr="00972DE9">
              <w:rPr>
                <w:lang w:eastAsia="zh-CN"/>
              </w:rPr>
              <w:t xml:space="preserve">, </w:t>
            </w:r>
            <w:r w:rsidRPr="00972DE9">
              <w:t>[49].</w:t>
            </w:r>
          </w:p>
          <w:p w14:paraId="5E24E13A" w14:textId="77777777" w:rsidR="003D50E9" w:rsidRPr="00972DE9" w:rsidRDefault="003D50E9" w:rsidP="000B06E1">
            <w:pPr>
              <w:pStyle w:val="TAL"/>
              <w:rPr>
                <w:b/>
                <w:bCs/>
                <w:i/>
                <w:iCs/>
                <w:noProof/>
              </w:rPr>
            </w:pPr>
            <w:r w:rsidRPr="00972DE9">
              <w:t>Scale factor 2</w:t>
            </w:r>
            <w:r w:rsidRPr="00972DE9">
              <w:rPr>
                <w:vertAlign w:val="superscript"/>
              </w:rPr>
              <w:t>-15</w:t>
            </w:r>
            <w:r w:rsidRPr="00972DE9">
              <w:t xml:space="preserve"> semi-circles.</w:t>
            </w:r>
          </w:p>
        </w:tc>
      </w:tr>
      <w:tr w:rsidR="003D50E9" w:rsidRPr="00972DE9" w14:paraId="3092A002" w14:textId="77777777" w:rsidTr="000B06E1">
        <w:trPr>
          <w:cantSplit/>
        </w:trPr>
        <w:tc>
          <w:tcPr>
            <w:tcW w:w="9639" w:type="dxa"/>
          </w:tcPr>
          <w:p w14:paraId="2D50709D" w14:textId="77777777" w:rsidR="003D50E9" w:rsidRPr="00972DE9" w:rsidRDefault="003D50E9" w:rsidP="000B06E1">
            <w:pPr>
              <w:pStyle w:val="TAL"/>
              <w:rPr>
                <w:b/>
                <w:bCs/>
                <w:i/>
                <w:iCs/>
                <w:noProof/>
              </w:rPr>
            </w:pPr>
            <w:r w:rsidRPr="00972DE9">
              <w:rPr>
                <w:b/>
                <w:bCs/>
                <w:i/>
                <w:iCs/>
                <w:noProof/>
              </w:rPr>
              <w:t>midiAlmOmega</w:t>
            </w:r>
          </w:p>
          <w:p w14:paraId="01FCFF92" w14:textId="77777777" w:rsidR="003D50E9" w:rsidRPr="00972DE9" w:rsidRDefault="003D50E9" w:rsidP="000B06E1">
            <w:pPr>
              <w:pStyle w:val="TAL"/>
            </w:pPr>
            <w:r w:rsidRPr="00972DE9">
              <w:t xml:space="preserve">Parameter </w:t>
            </w:r>
            <w:r w:rsidRPr="00972DE9">
              <w:rPr>
                <w:rFonts w:ascii="Symbol" w:hAnsi="Symbol"/>
                <w:szCs w:val="18"/>
              </w:rPr>
              <w:t></w:t>
            </w:r>
            <w:r w:rsidRPr="00972DE9">
              <w:t>, semi-circles [4], [5], [6], [7], [39]</w:t>
            </w:r>
            <w:r w:rsidRPr="00972DE9">
              <w:rPr>
                <w:lang w:eastAsia="zh-CN"/>
              </w:rPr>
              <w:t xml:space="preserve">, </w:t>
            </w:r>
            <w:r w:rsidRPr="00972DE9">
              <w:t>[49].</w:t>
            </w:r>
          </w:p>
          <w:p w14:paraId="61E530EB" w14:textId="77777777" w:rsidR="003D50E9" w:rsidRPr="00972DE9" w:rsidRDefault="003D50E9" w:rsidP="000B06E1">
            <w:pPr>
              <w:pStyle w:val="TAL"/>
              <w:rPr>
                <w:b/>
                <w:bCs/>
                <w:i/>
                <w:iCs/>
                <w:noProof/>
              </w:rPr>
            </w:pPr>
            <w:r w:rsidRPr="00972DE9">
              <w:t>Scale factor 2</w:t>
            </w:r>
            <w:r w:rsidRPr="00972DE9">
              <w:rPr>
                <w:vertAlign w:val="superscript"/>
              </w:rPr>
              <w:t>-15</w:t>
            </w:r>
            <w:r w:rsidRPr="00972DE9">
              <w:t xml:space="preserve"> semi-circles.</w:t>
            </w:r>
          </w:p>
        </w:tc>
      </w:tr>
      <w:tr w:rsidR="003D50E9" w:rsidRPr="00972DE9" w14:paraId="246A78B1" w14:textId="77777777" w:rsidTr="000B06E1">
        <w:trPr>
          <w:cantSplit/>
        </w:trPr>
        <w:tc>
          <w:tcPr>
            <w:tcW w:w="9639" w:type="dxa"/>
          </w:tcPr>
          <w:p w14:paraId="04114825" w14:textId="77777777" w:rsidR="003D50E9" w:rsidRPr="00972DE9" w:rsidRDefault="003D50E9" w:rsidP="000B06E1">
            <w:pPr>
              <w:pStyle w:val="TAL"/>
              <w:rPr>
                <w:b/>
                <w:bCs/>
                <w:i/>
                <w:iCs/>
                <w:noProof/>
              </w:rPr>
            </w:pPr>
            <w:r w:rsidRPr="00972DE9">
              <w:rPr>
                <w:b/>
                <w:bCs/>
                <w:i/>
                <w:iCs/>
                <w:noProof/>
              </w:rPr>
              <w:t>midiAlmMo</w:t>
            </w:r>
          </w:p>
          <w:p w14:paraId="260957A2" w14:textId="77777777" w:rsidR="003D50E9" w:rsidRPr="00972DE9" w:rsidRDefault="003D50E9" w:rsidP="000B06E1">
            <w:pPr>
              <w:pStyle w:val="TAL"/>
            </w:pPr>
            <w:r w:rsidRPr="00972DE9">
              <w:t xml:space="preserve">Parameter </w:t>
            </w:r>
            <w:r w:rsidRPr="00972DE9">
              <w:rPr>
                <w:szCs w:val="18"/>
              </w:rPr>
              <w:t>M</w:t>
            </w:r>
            <w:r w:rsidRPr="00972DE9">
              <w:rPr>
                <w:szCs w:val="18"/>
                <w:vertAlign w:val="subscript"/>
              </w:rPr>
              <w:t>0</w:t>
            </w:r>
            <w:r w:rsidRPr="00972DE9">
              <w:t>, semi-circles [4], [5], [6], [7], [39</w:t>
            </w:r>
            <w:r w:rsidRPr="00972DE9">
              <w:rPr>
                <w:lang w:eastAsia="zh-CN"/>
              </w:rPr>
              <w:t xml:space="preserve">, </w:t>
            </w:r>
            <w:r w:rsidRPr="00972DE9">
              <w:t>[49].</w:t>
            </w:r>
          </w:p>
          <w:p w14:paraId="4F73B16D" w14:textId="77777777" w:rsidR="003D50E9" w:rsidRPr="00972DE9" w:rsidRDefault="003D50E9" w:rsidP="000B06E1">
            <w:pPr>
              <w:pStyle w:val="TAL"/>
              <w:rPr>
                <w:b/>
                <w:bCs/>
                <w:i/>
                <w:iCs/>
                <w:noProof/>
              </w:rPr>
            </w:pPr>
            <w:r w:rsidRPr="00972DE9">
              <w:t>Scale factor 2</w:t>
            </w:r>
            <w:r w:rsidRPr="00972DE9">
              <w:rPr>
                <w:vertAlign w:val="superscript"/>
              </w:rPr>
              <w:t>-15</w:t>
            </w:r>
            <w:r w:rsidRPr="00972DE9">
              <w:t xml:space="preserve"> semi-circles.</w:t>
            </w:r>
          </w:p>
        </w:tc>
      </w:tr>
      <w:tr w:rsidR="003D50E9" w:rsidRPr="00972DE9" w14:paraId="2DEAE5B0" w14:textId="77777777" w:rsidTr="000B06E1">
        <w:trPr>
          <w:cantSplit/>
        </w:trPr>
        <w:tc>
          <w:tcPr>
            <w:tcW w:w="9639" w:type="dxa"/>
          </w:tcPr>
          <w:p w14:paraId="23A4ECD4" w14:textId="77777777" w:rsidR="003D50E9" w:rsidRPr="00972DE9" w:rsidRDefault="003D50E9" w:rsidP="000B06E1">
            <w:pPr>
              <w:pStyle w:val="TAL"/>
              <w:rPr>
                <w:b/>
                <w:bCs/>
                <w:i/>
                <w:iCs/>
                <w:noProof/>
              </w:rPr>
            </w:pPr>
            <w:r w:rsidRPr="00972DE9">
              <w:rPr>
                <w:b/>
                <w:bCs/>
                <w:i/>
                <w:iCs/>
                <w:noProof/>
              </w:rPr>
              <w:t>midiAlmaf0</w:t>
            </w:r>
          </w:p>
          <w:p w14:paraId="091E4248" w14:textId="77777777" w:rsidR="003D50E9" w:rsidRPr="00972DE9" w:rsidRDefault="003D50E9" w:rsidP="000B06E1">
            <w:pPr>
              <w:pStyle w:val="TAL"/>
            </w:pPr>
            <w:r w:rsidRPr="00972DE9">
              <w:t xml:space="preserve">Parameter </w:t>
            </w:r>
            <w:r w:rsidRPr="00972DE9">
              <w:rPr>
                <w:rFonts w:cs="Arial"/>
                <w:szCs w:val="18"/>
              </w:rPr>
              <w:t>a</w:t>
            </w:r>
            <w:r w:rsidRPr="00972DE9">
              <w:rPr>
                <w:rFonts w:cs="Arial"/>
                <w:szCs w:val="18"/>
                <w:vertAlign w:val="subscript"/>
              </w:rPr>
              <w:t>fo</w:t>
            </w:r>
            <w:r w:rsidRPr="00972DE9">
              <w:t>, seconds [4], [5], [6], [7], [39]</w:t>
            </w:r>
            <w:r w:rsidRPr="00972DE9">
              <w:rPr>
                <w:lang w:eastAsia="zh-CN"/>
              </w:rPr>
              <w:t xml:space="preserve">, </w:t>
            </w:r>
            <w:r w:rsidRPr="00972DE9">
              <w:t>[49].</w:t>
            </w:r>
          </w:p>
          <w:p w14:paraId="68E17FA6" w14:textId="77777777" w:rsidR="003D50E9" w:rsidRPr="00972DE9" w:rsidRDefault="003D50E9" w:rsidP="000B06E1">
            <w:pPr>
              <w:pStyle w:val="TAL"/>
              <w:rPr>
                <w:b/>
                <w:bCs/>
                <w:i/>
                <w:iCs/>
                <w:noProof/>
              </w:rPr>
            </w:pPr>
            <w:r w:rsidRPr="00972DE9">
              <w:t>Scale factor 2</w:t>
            </w:r>
            <w:r w:rsidRPr="00972DE9">
              <w:rPr>
                <w:vertAlign w:val="superscript"/>
              </w:rPr>
              <w:t>-20</w:t>
            </w:r>
            <w:r w:rsidRPr="00972DE9">
              <w:t xml:space="preserve"> seconds.</w:t>
            </w:r>
          </w:p>
        </w:tc>
      </w:tr>
      <w:tr w:rsidR="003D50E9" w:rsidRPr="00972DE9" w14:paraId="3ECCA4F9" w14:textId="77777777" w:rsidTr="000B06E1">
        <w:trPr>
          <w:cantSplit/>
        </w:trPr>
        <w:tc>
          <w:tcPr>
            <w:tcW w:w="9639" w:type="dxa"/>
          </w:tcPr>
          <w:p w14:paraId="277A575F" w14:textId="77777777" w:rsidR="003D50E9" w:rsidRPr="00972DE9" w:rsidRDefault="003D50E9" w:rsidP="000B06E1">
            <w:pPr>
              <w:pStyle w:val="TAL"/>
              <w:rPr>
                <w:b/>
                <w:bCs/>
                <w:i/>
                <w:iCs/>
                <w:noProof/>
              </w:rPr>
            </w:pPr>
            <w:r w:rsidRPr="00972DE9">
              <w:rPr>
                <w:b/>
                <w:bCs/>
                <w:i/>
                <w:iCs/>
                <w:noProof/>
              </w:rPr>
              <w:t>midiAlmaf1</w:t>
            </w:r>
          </w:p>
          <w:p w14:paraId="1B76A776" w14:textId="77777777" w:rsidR="003D50E9" w:rsidRPr="00972DE9" w:rsidRDefault="003D50E9" w:rsidP="000B06E1">
            <w:pPr>
              <w:pStyle w:val="TAL"/>
            </w:pPr>
            <w:r w:rsidRPr="00972DE9">
              <w:t xml:space="preserve">Parameter </w:t>
            </w:r>
            <w:r w:rsidRPr="00972DE9">
              <w:rPr>
                <w:rFonts w:cs="Arial"/>
                <w:szCs w:val="18"/>
              </w:rPr>
              <w:t>a</w:t>
            </w:r>
            <w:r w:rsidRPr="00972DE9">
              <w:rPr>
                <w:rFonts w:cs="Arial"/>
                <w:szCs w:val="18"/>
                <w:vertAlign w:val="subscript"/>
              </w:rPr>
              <w:t>f1</w:t>
            </w:r>
            <w:r w:rsidRPr="00972DE9">
              <w:t>, sec/sec [4], [5], [6], [7], [39]</w:t>
            </w:r>
            <w:r w:rsidRPr="00972DE9">
              <w:rPr>
                <w:lang w:eastAsia="zh-CN"/>
              </w:rPr>
              <w:t xml:space="preserve">, </w:t>
            </w:r>
            <w:r w:rsidRPr="00972DE9">
              <w:t>[49].</w:t>
            </w:r>
          </w:p>
          <w:p w14:paraId="32032C70" w14:textId="77777777" w:rsidR="003D50E9" w:rsidRPr="00972DE9" w:rsidRDefault="003D50E9" w:rsidP="000B06E1">
            <w:pPr>
              <w:pStyle w:val="TAL"/>
              <w:rPr>
                <w:b/>
                <w:bCs/>
                <w:i/>
                <w:iCs/>
                <w:noProof/>
              </w:rPr>
            </w:pPr>
            <w:r w:rsidRPr="00972DE9">
              <w:t>Scale factor 2</w:t>
            </w:r>
            <w:r w:rsidRPr="00972DE9">
              <w:rPr>
                <w:vertAlign w:val="superscript"/>
              </w:rPr>
              <w:t>-37</w:t>
            </w:r>
            <w:r w:rsidRPr="00972DE9">
              <w:t xml:space="preserve"> seconds/second.</w:t>
            </w:r>
          </w:p>
        </w:tc>
      </w:tr>
      <w:tr w:rsidR="003D50E9" w:rsidRPr="00972DE9" w14:paraId="2F9265A6" w14:textId="77777777" w:rsidTr="000B06E1">
        <w:trPr>
          <w:cantSplit/>
        </w:trPr>
        <w:tc>
          <w:tcPr>
            <w:tcW w:w="9639" w:type="dxa"/>
          </w:tcPr>
          <w:p w14:paraId="4BE1A798" w14:textId="77777777" w:rsidR="003D50E9" w:rsidRPr="00972DE9" w:rsidRDefault="003D50E9" w:rsidP="000B06E1">
            <w:pPr>
              <w:pStyle w:val="TAL"/>
              <w:rPr>
                <w:b/>
                <w:bCs/>
                <w:i/>
                <w:iCs/>
                <w:noProof/>
              </w:rPr>
            </w:pPr>
            <w:r w:rsidRPr="00972DE9">
              <w:rPr>
                <w:b/>
                <w:bCs/>
                <w:i/>
                <w:iCs/>
                <w:noProof/>
              </w:rPr>
              <w:t>midiAlmL1Health</w:t>
            </w:r>
          </w:p>
          <w:p w14:paraId="2AE74278" w14:textId="77777777" w:rsidR="003D50E9" w:rsidRPr="00972DE9" w:rsidRDefault="003D50E9" w:rsidP="000B06E1">
            <w:pPr>
              <w:pStyle w:val="TAL"/>
              <w:rPr>
                <w:lang w:eastAsia="zh-CN"/>
              </w:rPr>
            </w:pPr>
            <w:r w:rsidRPr="00972DE9">
              <w:t xml:space="preserve">Parameter </w:t>
            </w:r>
            <w:r w:rsidRPr="00972DE9">
              <w:rPr>
                <w:rFonts w:cs="Arial"/>
                <w:szCs w:val="18"/>
              </w:rPr>
              <w:t>L1 Health</w:t>
            </w:r>
            <w:r w:rsidRPr="00972DE9">
              <w:t>, dimensionless [4], [5], [6], [7].</w:t>
            </w:r>
          </w:p>
          <w:p w14:paraId="04EDBDAE" w14:textId="77777777" w:rsidR="003D50E9" w:rsidRPr="00972DE9" w:rsidRDefault="003D50E9" w:rsidP="000B06E1">
            <w:pPr>
              <w:pStyle w:val="TAL"/>
              <w:rPr>
                <w:b/>
                <w:bCs/>
                <w:i/>
                <w:iCs/>
                <w:noProof/>
              </w:rPr>
            </w:pPr>
            <w:bookmarkStart w:id="450" w:name="OLE_LINK27"/>
            <w:bookmarkStart w:id="451" w:name="OLE_LINK28"/>
            <w:r w:rsidRPr="00972DE9">
              <w:rPr>
                <w:rFonts w:eastAsia="DengXian"/>
                <w:lang w:eastAsia="zh-CN"/>
              </w:rPr>
              <w:t xml:space="preserve">If </w:t>
            </w:r>
            <w:r w:rsidRPr="00972DE9">
              <w:rPr>
                <w:rFonts w:eastAsia="DengXian"/>
                <w:i/>
                <w:lang w:eastAsia="zh-CN"/>
              </w:rPr>
              <w:t>GNSS-ID</w:t>
            </w:r>
            <w:r w:rsidRPr="00972DE9">
              <w:rPr>
                <w:rFonts w:eastAsia="DengXian"/>
                <w:lang w:eastAsia="zh-CN"/>
              </w:rPr>
              <w:t xml:space="preserve"> = BDS, </w:t>
            </w:r>
            <w:bookmarkEnd w:id="450"/>
            <w:bookmarkEnd w:id="451"/>
            <w:r w:rsidRPr="00972DE9">
              <w:rPr>
                <w:rFonts w:eastAsia="DengXian"/>
                <w:lang w:eastAsia="zh-CN"/>
              </w:rPr>
              <w:t>this field indicates</w:t>
            </w:r>
            <w:r w:rsidRPr="00972DE9">
              <w:t xml:space="preserve"> the satellite clock health state</w:t>
            </w:r>
            <w:r w:rsidRPr="00972DE9">
              <w:rPr>
                <w:lang w:eastAsia="zh-CN"/>
              </w:rPr>
              <w:t xml:space="preserve"> (the 8th bit) defined in table 7-14 [39] for BDS B1C and in table 7-14 [49] for BDS B2a.</w:t>
            </w:r>
          </w:p>
        </w:tc>
      </w:tr>
      <w:tr w:rsidR="003D50E9" w:rsidRPr="00972DE9" w14:paraId="37A091F1" w14:textId="77777777" w:rsidTr="000B06E1">
        <w:trPr>
          <w:cantSplit/>
        </w:trPr>
        <w:tc>
          <w:tcPr>
            <w:tcW w:w="9639" w:type="dxa"/>
          </w:tcPr>
          <w:p w14:paraId="1E5255F1" w14:textId="77777777" w:rsidR="003D50E9" w:rsidRPr="00972DE9" w:rsidRDefault="003D50E9" w:rsidP="000B06E1">
            <w:pPr>
              <w:pStyle w:val="TAL"/>
              <w:rPr>
                <w:b/>
                <w:bCs/>
                <w:i/>
                <w:iCs/>
                <w:noProof/>
              </w:rPr>
            </w:pPr>
            <w:r w:rsidRPr="00972DE9">
              <w:rPr>
                <w:b/>
                <w:bCs/>
                <w:i/>
                <w:iCs/>
                <w:noProof/>
              </w:rPr>
              <w:t>midiAlmL2Health</w:t>
            </w:r>
          </w:p>
          <w:p w14:paraId="57B7C0B6" w14:textId="77777777" w:rsidR="003D50E9" w:rsidRPr="00972DE9" w:rsidRDefault="003D50E9" w:rsidP="000B06E1">
            <w:pPr>
              <w:pStyle w:val="TAL"/>
              <w:rPr>
                <w:lang w:eastAsia="zh-CN"/>
              </w:rPr>
            </w:pPr>
            <w:r w:rsidRPr="00972DE9">
              <w:t xml:space="preserve">Parameter </w:t>
            </w:r>
            <w:r w:rsidRPr="00972DE9">
              <w:rPr>
                <w:rFonts w:cs="Arial"/>
                <w:szCs w:val="18"/>
              </w:rPr>
              <w:t>L2 Health,</w:t>
            </w:r>
            <w:r w:rsidRPr="00972DE9">
              <w:t xml:space="preserve"> dimensionless [4], [5], [6], [7].</w:t>
            </w:r>
          </w:p>
          <w:p w14:paraId="3F68EEDE" w14:textId="77777777" w:rsidR="003D50E9" w:rsidRPr="00972DE9" w:rsidRDefault="003D50E9" w:rsidP="000B06E1">
            <w:pPr>
              <w:pStyle w:val="TAL"/>
              <w:rPr>
                <w:b/>
                <w:bCs/>
                <w:i/>
                <w:iCs/>
                <w:noProof/>
              </w:rPr>
            </w:pPr>
            <w:r w:rsidRPr="00972DE9">
              <w:rPr>
                <w:rFonts w:eastAsia="DengXian"/>
                <w:lang w:eastAsia="zh-CN"/>
              </w:rPr>
              <w:t xml:space="preserve">If </w:t>
            </w:r>
            <w:r w:rsidRPr="00972DE9">
              <w:rPr>
                <w:rFonts w:eastAsia="DengXian"/>
                <w:i/>
                <w:lang w:eastAsia="zh-CN"/>
              </w:rPr>
              <w:t>GNSS-ID</w:t>
            </w:r>
            <w:r w:rsidRPr="00972DE9">
              <w:rPr>
                <w:rFonts w:eastAsia="DengXian"/>
                <w:lang w:eastAsia="zh-CN"/>
              </w:rPr>
              <w:t xml:space="preserve"> = BDS, this field indicates</w:t>
            </w:r>
            <w:r w:rsidRPr="00972DE9">
              <w:t xml:space="preserve"> the </w:t>
            </w:r>
            <w:r w:rsidRPr="00972DE9">
              <w:rPr>
                <w:lang w:eastAsia="zh-CN"/>
              </w:rPr>
              <w:t>B1C signal</w:t>
            </w:r>
            <w:r w:rsidRPr="00972DE9">
              <w:t xml:space="preserve"> health state</w:t>
            </w:r>
            <w:r w:rsidRPr="00972DE9">
              <w:rPr>
                <w:lang w:eastAsia="zh-CN"/>
              </w:rPr>
              <w:t xml:space="preserve"> (the 7th bit) defined in table 7-14 [39] for BDS B1C and in table 7-14 [49] for BDS B2a.</w:t>
            </w:r>
          </w:p>
        </w:tc>
      </w:tr>
      <w:tr w:rsidR="003D50E9" w:rsidRPr="00972DE9" w14:paraId="4AEF3934" w14:textId="77777777" w:rsidTr="000B06E1">
        <w:trPr>
          <w:cantSplit/>
        </w:trPr>
        <w:tc>
          <w:tcPr>
            <w:tcW w:w="9639" w:type="dxa"/>
          </w:tcPr>
          <w:p w14:paraId="260B957B" w14:textId="77777777" w:rsidR="003D50E9" w:rsidRPr="00972DE9" w:rsidRDefault="003D50E9" w:rsidP="000B06E1">
            <w:pPr>
              <w:pStyle w:val="TAL"/>
              <w:rPr>
                <w:b/>
                <w:bCs/>
                <w:i/>
                <w:iCs/>
                <w:noProof/>
              </w:rPr>
            </w:pPr>
            <w:r w:rsidRPr="00972DE9">
              <w:rPr>
                <w:b/>
                <w:bCs/>
                <w:i/>
                <w:iCs/>
                <w:noProof/>
              </w:rPr>
              <w:t>midiAlmL5Health</w:t>
            </w:r>
          </w:p>
          <w:p w14:paraId="25725BBD" w14:textId="77777777" w:rsidR="003D50E9" w:rsidRPr="00972DE9" w:rsidRDefault="003D50E9" w:rsidP="000B06E1">
            <w:pPr>
              <w:pStyle w:val="TAL"/>
              <w:rPr>
                <w:lang w:eastAsia="zh-CN"/>
              </w:rPr>
            </w:pPr>
            <w:r w:rsidRPr="00972DE9">
              <w:t xml:space="preserve">Parameter </w:t>
            </w:r>
            <w:r w:rsidRPr="00972DE9">
              <w:rPr>
                <w:rFonts w:cs="Arial"/>
                <w:szCs w:val="18"/>
              </w:rPr>
              <w:t>L5 Health</w:t>
            </w:r>
            <w:r w:rsidRPr="00972DE9">
              <w:t>, dimensionless [4], [5], [6], [7].</w:t>
            </w:r>
          </w:p>
          <w:p w14:paraId="2F362326" w14:textId="77777777" w:rsidR="003D50E9" w:rsidRPr="00972DE9" w:rsidRDefault="003D50E9" w:rsidP="000B06E1">
            <w:pPr>
              <w:pStyle w:val="TAL"/>
              <w:rPr>
                <w:b/>
                <w:bCs/>
                <w:i/>
                <w:iCs/>
                <w:noProof/>
              </w:rPr>
            </w:pPr>
            <w:r w:rsidRPr="00972DE9">
              <w:rPr>
                <w:rFonts w:eastAsia="DengXian"/>
                <w:lang w:eastAsia="zh-CN"/>
              </w:rPr>
              <w:t xml:space="preserve">If </w:t>
            </w:r>
            <w:r w:rsidRPr="00972DE9">
              <w:rPr>
                <w:rFonts w:eastAsia="DengXian"/>
                <w:i/>
                <w:lang w:eastAsia="zh-CN"/>
              </w:rPr>
              <w:t>GNSS-ID</w:t>
            </w:r>
            <w:r w:rsidRPr="00972DE9">
              <w:rPr>
                <w:rFonts w:eastAsia="DengXian"/>
                <w:lang w:eastAsia="zh-CN"/>
              </w:rPr>
              <w:t xml:space="preserve"> = BDS, this field indicates</w:t>
            </w:r>
            <w:r w:rsidRPr="00972DE9">
              <w:t xml:space="preserve"> the </w:t>
            </w:r>
            <w:r w:rsidRPr="00972DE9">
              <w:rPr>
                <w:lang w:eastAsia="zh-CN"/>
              </w:rPr>
              <w:t>B2a signal</w:t>
            </w:r>
            <w:r w:rsidRPr="00972DE9">
              <w:t xml:space="preserve"> health state</w:t>
            </w:r>
            <w:r w:rsidRPr="00972DE9">
              <w:rPr>
                <w:lang w:eastAsia="zh-CN"/>
              </w:rPr>
              <w:t xml:space="preserve"> (the 6th bit) defined in table 7-14 [39] for BDS B1C and in table 7-14 [49] for BDS B2a</w:t>
            </w:r>
            <w:r w:rsidRPr="00972DE9">
              <w:t>.</w:t>
            </w:r>
          </w:p>
        </w:tc>
      </w:tr>
    </w:tbl>
    <w:p w14:paraId="567255E8" w14:textId="77777777" w:rsidR="003D50E9" w:rsidRPr="00972DE9" w:rsidRDefault="003D50E9" w:rsidP="003D50E9"/>
    <w:p w14:paraId="7B569333" w14:textId="77777777" w:rsidR="003D50E9" w:rsidRPr="00972DE9" w:rsidRDefault="003D50E9" w:rsidP="003D50E9">
      <w:pPr>
        <w:pStyle w:val="Heading4"/>
      </w:pPr>
      <w:bookmarkStart w:id="452" w:name="_Toc27765260"/>
      <w:bookmarkStart w:id="453" w:name="_Toc37680944"/>
      <w:bookmarkStart w:id="454" w:name="_Toc46486516"/>
      <w:bookmarkStart w:id="455" w:name="_Toc52546861"/>
      <w:bookmarkStart w:id="456" w:name="_Toc52547391"/>
      <w:bookmarkStart w:id="457" w:name="_Toc52547921"/>
      <w:bookmarkStart w:id="458" w:name="_Toc52548451"/>
      <w:bookmarkStart w:id="459" w:name="_Toc124534403"/>
      <w:r w:rsidRPr="00972DE9">
        <w:t>–</w:t>
      </w:r>
      <w:r w:rsidRPr="00972DE9">
        <w:tab/>
      </w:r>
      <w:r w:rsidRPr="00972DE9">
        <w:rPr>
          <w:i/>
          <w:snapToGrid w:val="0"/>
        </w:rPr>
        <w:t>AlmanacGLONASS-AlmanacSet</w:t>
      </w:r>
      <w:bookmarkEnd w:id="452"/>
      <w:bookmarkEnd w:id="453"/>
      <w:bookmarkEnd w:id="454"/>
      <w:bookmarkEnd w:id="455"/>
      <w:bookmarkEnd w:id="456"/>
      <w:bookmarkEnd w:id="457"/>
      <w:bookmarkEnd w:id="458"/>
      <w:bookmarkEnd w:id="459"/>
    </w:p>
    <w:p w14:paraId="4359F746" w14:textId="77777777" w:rsidR="003D50E9" w:rsidRPr="00972DE9" w:rsidRDefault="003D50E9" w:rsidP="003D50E9">
      <w:pPr>
        <w:pStyle w:val="PL"/>
        <w:shd w:val="clear" w:color="auto" w:fill="E6E6E6"/>
      </w:pPr>
      <w:r w:rsidRPr="00972DE9">
        <w:t>-- ASN1START</w:t>
      </w:r>
    </w:p>
    <w:p w14:paraId="6D701A0F" w14:textId="77777777" w:rsidR="003D50E9" w:rsidRPr="00972DE9" w:rsidRDefault="003D50E9" w:rsidP="003D50E9">
      <w:pPr>
        <w:pStyle w:val="PL"/>
        <w:shd w:val="clear" w:color="auto" w:fill="E6E6E6"/>
      </w:pPr>
    </w:p>
    <w:p w14:paraId="00A4A54B" w14:textId="77777777" w:rsidR="003D50E9" w:rsidRPr="00972DE9" w:rsidRDefault="003D50E9" w:rsidP="003D50E9">
      <w:pPr>
        <w:pStyle w:val="PL"/>
        <w:shd w:val="clear" w:color="auto" w:fill="E6E6E6"/>
      </w:pPr>
      <w:r w:rsidRPr="00972DE9">
        <w:t>AlmanacGLONASS-AlmanacSet ::= SEQUENCE {</w:t>
      </w:r>
    </w:p>
    <w:p w14:paraId="4765DAD4" w14:textId="77777777" w:rsidR="003D50E9" w:rsidRPr="00972DE9" w:rsidRDefault="003D50E9" w:rsidP="003D50E9">
      <w:pPr>
        <w:pStyle w:val="PL"/>
        <w:shd w:val="clear" w:color="auto" w:fill="E6E6E6"/>
      </w:pPr>
      <w:r w:rsidRPr="00972DE9">
        <w:tab/>
        <w:t>gloAlm-NA</w:t>
      </w:r>
      <w:r w:rsidRPr="00972DE9">
        <w:tab/>
      </w:r>
      <w:r w:rsidRPr="00972DE9">
        <w:tab/>
      </w:r>
      <w:r w:rsidRPr="00972DE9">
        <w:tab/>
      </w:r>
      <w:r w:rsidRPr="00972DE9">
        <w:tab/>
        <w:t>INTEGER (1..1461),</w:t>
      </w:r>
    </w:p>
    <w:p w14:paraId="2988D3C8" w14:textId="77777777" w:rsidR="003D50E9" w:rsidRPr="00972DE9" w:rsidRDefault="003D50E9" w:rsidP="003D50E9">
      <w:pPr>
        <w:pStyle w:val="PL"/>
        <w:shd w:val="clear" w:color="auto" w:fill="E6E6E6"/>
      </w:pPr>
      <w:r w:rsidRPr="00972DE9">
        <w:tab/>
        <w:t>gloAlmnA</w:t>
      </w:r>
      <w:r w:rsidRPr="00972DE9">
        <w:tab/>
      </w:r>
      <w:r w:rsidRPr="00972DE9">
        <w:tab/>
      </w:r>
      <w:r w:rsidRPr="00972DE9">
        <w:tab/>
      </w:r>
      <w:r w:rsidRPr="00972DE9">
        <w:tab/>
        <w:t>INTEGER (1..24),</w:t>
      </w:r>
    </w:p>
    <w:p w14:paraId="013159A8" w14:textId="77777777" w:rsidR="003D50E9" w:rsidRPr="00972DE9" w:rsidRDefault="003D50E9" w:rsidP="003D50E9">
      <w:pPr>
        <w:pStyle w:val="PL"/>
        <w:shd w:val="clear" w:color="auto" w:fill="E6E6E6"/>
      </w:pPr>
      <w:r w:rsidRPr="00972DE9">
        <w:tab/>
        <w:t>gloAlmHA</w:t>
      </w:r>
      <w:r w:rsidRPr="00972DE9">
        <w:tab/>
      </w:r>
      <w:r w:rsidRPr="00972DE9">
        <w:tab/>
      </w:r>
      <w:r w:rsidRPr="00972DE9">
        <w:tab/>
      </w:r>
      <w:r w:rsidRPr="00972DE9">
        <w:tab/>
        <w:t>INTEGER (0..31),</w:t>
      </w:r>
    </w:p>
    <w:p w14:paraId="5D4925C5" w14:textId="77777777" w:rsidR="003D50E9" w:rsidRPr="00972DE9" w:rsidRDefault="003D50E9" w:rsidP="003D50E9">
      <w:pPr>
        <w:pStyle w:val="PL"/>
        <w:shd w:val="clear" w:color="auto" w:fill="E6E6E6"/>
      </w:pPr>
      <w:r w:rsidRPr="00972DE9">
        <w:tab/>
        <w:t>gloAlmLambdaA</w:t>
      </w:r>
      <w:r w:rsidRPr="00972DE9">
        <w:tab/>
      </w:r>
      <w:r w:rsidRPr="00972DE9">
        <w:tab/>
      </w:r>
      <w:r w:rsidRPr="00972DE9">
        <w:tab/>
        <w:t>INTEGER (-1048576..1048575),</w:t>
      </w:r>
    </w:p>
    <w:p w14:paraId="5A3AE90F" w14:textId="77777777" w:rsidR="003D50E9" w:rsidRPr="00972DE9" w:rsidRDefault="003D50E9" w:rsidP="003D50E9">
      <w:pPr>
        <w:pStyle w:val="PL"/>
        <w:shd w:val="clear" w:color="auto" w:fill="E6E6E6"/>
      </w:pPr>
      <w:r w:rsidRPr="00972DE9">
        <w:tab/>
        <w:t>gloAlmtlambdaA</w:t>
      </w:r>
      <w:r w:rsidRPr="00972DE9">
        <w:tab/>
      </w:r>
      <w:r w:rsidRPr="00972DE9">
        <w:tab/>
      </w:r>
      <w:r w:rsidRPr="00972DE9">
        <w:tab/>
        <w:t>INTEGER (0..2097151),</w:t>
      </w:r>
    </w:p>
    <w:p w14:paraId="210BB85F" w14:textId="77777777" w:rsidR="003D50E9" w:rsidRPr="00972DE9" w:rsidRDefault="003D50E9" w:rsidP="003D50E9">
      <w:pPr>
        <w:pStyle w:val="PL"/>
        <w:shd w:val="clear" w:color="auto" w:fill="E6E6E6"/>
      </w:pPr>
      <w:r w:rsidRPr="00972DE9">
        <w:tab/>
        <w:t>gloAlmDeltaIa</w:t>
      </w:r>
      <w:r w:rsidRPr="00972DE9">
        <w:tab/>
      </w:r>
      <w:r w:rsidRPr="00972DE9">
        <w:tab/>
      </w:r>
      <w:r w:rsidRPr="00972DE9">
        <w:tab/>
        <w:t>INTEGER (-131072..131071),</w:t>
      </w:r>
    </w:p>
    <w:p w14:paraId="59ACD8C5" w14:textId="77777777" w:rsidR="003D50E9" w:rsidRPr="00972DE9" w:rsidRDefault="003D50E9" w:rsidP="003D50E9">
      <w:pPr>
        <w:pStyle w:val="PL"/>
        <w:shd w:val="clear" w:color="auto" w:fill="E6E6E6"/>
      </w:pPr>
      <w:r w:rsidRPr="00972DE9">
        <w:tab/>
        <w:t>gloAlmDeltaTA</w:t>
      </w:r>
      <w:r w:rsidRPr="00972DE9">
        <w:tab/>
      </w:r>
      <w:r w:rsidRPr="00972DE9">
        <w:tab/>
      </w:r>
      <w:r w:rsidRPr="00972DE9">
        <w:tab/>
        <w:t>INTEGER (-2097152..2097151),</w:t>
      </w:r>
    </w:p>
    <w:p w14:paraId="5704E99D" w14:textId="77777777" w:rsidR="003D50E9" w:rsidRPr="00972DE9" w:rsidRDefault="003D50E9" w:rsidP="003D50E9">
      <w:pPr>
        <w:pStyle w:val="PL"/>
        <w:shd w:val="clear" w:color="auto" w:fill="E6E6E6"/>
      </w:pPr>
      <w:r w:rsidRPr="00972DE9">
        <w:tab/>
        <w:t>gloAlmDeltaTdotA</w:t>
      </w:r>
      <w:r w:rsidRPr="00972DE9">
        <w:tab/>
      </w:r>
      <w:r w:rsidRPr="00972DE9">
        <w:tab/>
        <w:t>INTEGER (-64..63),</w:t>
      </w:r>
    </w:p>
    <w:p w14:paraId="72830306" w14:textId="77777777" w:rsidR="003D50E9" w:rsidRPr="00972DE9" w:rsidRDefault="003D50E9" w:rsidP="003D50E9">
      <w:pPr>
        <w:pStyle w:val="PL"/>
        <w:shd w:val="clear" w:color="auto" w:fill="E6E6E6"/>
      </w:pPr>
      <w:r w:rsidRPr="00972DE9">
        <w:tab/>
        <w:t>gloAlmEpsilonA</w:t>
      </w:r>
      <w:r w:rsidRPr="00972DE9">
        <w:tab/>
      </w:r>
      <w:r w:rsidRPr="00972DE9">
        <w:tab/>
      </w:r>
      <w:r w:rsidRPr="00972DE9">
        <w:tab/>
        <w:t>INTEGER (0..32767),</w:t>
      </w:r>
    </w:p>
    <w:p w14:paraId="2717F8F7" w14:textId="77777777" w:rsidR="003D50E9" w:rsidRPr="00972DE9" w:rsidRDefault="003D50E9" w:rsidP="003D50E9">
      <w:pPr>
        <w:pStyle w:val="PL"/>
        <w:shd w:val="clear" w:color="auto" w:fill="E6E6E6"/>
      </w:pPr>
      <w:r w:rsidRPr="00972DE9">
        <w:tab/>
        <w:t>gloAlmOmegaA</w:t>
      </w:r>
      <w:r w:rsidRPr="00972DE9">
        <w:tab/>
      </w:r>
      <w:r w:rsidRPr="00972DE9">
        <w:tab/>
      </w:r>
      <w:r w:rsidRPr="00972DE9">
        <w:tab/>
        <w:t>INTEGER (-32768..32767),</w:t>
      </w:r>
    </w:p>
    <w:p w14:paraId="5DB6D1E7" w14:textId="77777777" w:rsidR="003D50E9" w:rsidRPr="00972DE9" w:rsidRDefault="003D50E9" w:rsidP="003D50E9">
      <w:pPr>
        <w:pStyle w:val="PL"/>
        <w:shd w:val="clear" w:color="auto" w:fill="E6E6E6"/>
      </w:pPr>
      <w:r w:rsidRPr="00972DE9">
        <w:tab/>
        <w:t>gloAlmTauA</w:t>
      </w:r>
      <w:r w:rsidRPr="00972DE9">
        <w:tab/>
      </w:r>
      <w:r w:rsidRPr="00972DE9">
        <w:tab/>
      </w:r>
      <w:r w:rsidRPr="00972DE9">
        <w:tab/>
      </w:r>
      <w:r w:rsidRPr="00972DE9">
        <w:tab/>
        <w:t>INTEGER (-512..511),</w:t>
      </w:r>
    </w:p>
    <w:p w14:paraId="499F7145" w14:textId="77777777" w:rsidR="003D50E9" w:rsidRPr="00972DE9" w:rsidRDefault="003D50E9" w:rsidP="003D50E9">
      <w:pPr>
        <w:pStyle w:val="PL"/>
        <w:shd w:val="clear" w:color="auto" w:fill="E6E6E6"/>
      </w:pPr>
      <w:r w:rsidRPr="00972DE9">
        <w:tab/>
        <w:t>gloAlmCA</w:t>
      </w:r>
      <w:r w:rsidRPr="00972DE9">
        <w:tab/>
      </w:r>
      <w:r w:rsidRPr="00972DE9">
        <w:tab/>
      </w:r>
      <w:r w:rsidRPr="00972DE9">
        <w:tab/>
      </w:r>
      <w:r w:rsidRPr="00972DE9">
        <w:tab/>
        <w:t>INTEGER (0..1),</w:t>
      </w:r>
    </w:p>
    <w:p w14:paraId="04C9428E" w14:textId="77777777" w:rsidR="003D50E9" w:rsidRPr="00972DE9" w:rsidRDefault="003D50E9" w:rsidP="003D50E9">
      <w:pPr>
        <w:pStyle w:val="PL"/>
        <w:shd w:val="clear" w:color="auto" w:fill="E6E6E6"/>
      </w:pPr>
      <w:r w:rsidRPr="00972DE9">
        <w:tab/>
        <w:t>gloAlmMA</w:t>
      </w:r>
      <w:r w:rsidRPr="00972DE9">
        <w:tab/>
      </w:r>
      <w:r w:rsidRPr="00972DE9">
        <w:tab/>
      </w:r>
      <w:r w:rsidRPr="00972DE9">
        <w:tab/>
      </w:r>
      <w:r w:rsidRPr="00972DE9">
        <w:tab/>
        <w:t>BIT STRING (SIZE(2))</w:t>
      </w:r>
      <w:r w:rsidRPr="00972DE9">
        <w:tab/>
      </w:r>
      <w:r w:rsidRPr="00972DE9">
        <w:tab/>
      </w:r>
      <w:r w:rsidRPr="00972DE9">
        <w:tab/>
        <w:t>OPTIONAL,</w:t>
      </w:r>
      <w:r w:rsidRPr="00972DE9">
        <w:tab/>
        <w:t>-- Need ON</w:t>
      </w:r>
    </w:p>
    <w:p w14:paraId="380AF6F0" w14:textId="77777777" w:rsidR="003D50E9" w:rsidRPr="00972DE9" w:rsidRDefault="003D50E9" w:rsidP="003D50E9">
      <w:pPr>
        <w:pStyle w:val="PL"/>
        <w:shd w:val="clear" w:color="auto" w:fill="E6E6E6"/>
      </w:pPr>
      <w:r w:rsidRPr="00972DE9">
        <w:tab/>
        <w:t>...</w:t>
      </w:r>
    </w:p>
    <w:p w14:paraId="17B01541" w14:textId="77777777" w:rsidR="003D50E9" w:rsidRPr="00972DE9" w:rsidRDefault="003D50E9" w:rsidP="003D50E9">
      <w:pPr>
        <w:pStyle w:val="PL"/>
        <w:shd w:val="clear" w:color="auto" w:fill="E6E6E6"/>
      </w:pPr>
      <w:r w:rsidRPr="00972DE9">
        <w:t>}</w:t>
      </w:r>
    </w:p>
    <w:p w14:paraId="592C1DB4" w14:textId="77777777" w:rsidR="003D50E9" w:rsidRPr="00972DE9" w:rsidRDefault="003D50E9" w:rsidP="003D50E9">
      <w:pPr>
        <w:pStyle w:val="PL"/>
        <w:shd w:val="clear" w:color="auto" w:fill="E6E6E6"/>
      </w:pPr>
    </w:p>
    <w:p w14:paraId="0C7C59FC" w14:textId="77777777" w:rsidR="003D50E9" w:rsidRPr="00972DE9" w:rsidRDefault="003D50E9" w:rsidP="003D50E9">
      <w:pPr>
        <w:pStyle w:val="PL"/>
        <w:shd w:val="clear" w:color="auto" w:fill="E6E6E6"/>
      </w:pPr>
      <w:r w:rsidRPr="00972DE9">
        <w:t>-- ASN1STOP</w:t>
      </w:r>
    </w:p>
    <w:p w14:paraId="1994D8FD" w14:textId="77777777" w:rsidR="003D50E9" w:rsidRPr="00972DE9" w:rsidRDefault="003D50E9" w:rsidP="003D50E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2258BAAC" w14:textId="77777777" w:rsidTr="000B06E1">
        <w:trPr>
          <w:cantSplit/>
          <w:tblHeader/>
        </w:trPr>
        <w:tc>
          <w:tcPr>
            <w:tcW w:w="9639" w:type="dxa"/>
          </w:tcPr>
          <w:p w14:paraId="7E551D7A" w14:textId="77777777" w:rsidR="003D50E9" w:rsidRPr="00972DE9" w:rsidRDefault="003D50E9" w:rsidP="000B06E1">
            <w:pPr>
              <w:pStyle w:val="TAH"/>
            </w:pPr>
            <w:r w:rsidRPr="00972DE9">
              <w:rPr>
                <w:i/>
                <w:noProof/>
              </w:rPr>
              <w:lastRenderedPageBreak/>
              <w:t>AlmanacGLONASS-AlmanacSet</w:t>
            </w:r>
            <w:r w:rsidRPr="00972DE9">
              <w:rPr>
                <w:i/>
                <w:iCs/>
                <w:noProof/>
              </w:rPr>
              <w:t xml:space="preserve"> </w:t>
            </w:r>
            <w:r w:rsidRPr="00972DE9">
              <w:rPr>
                <w:iCs/>
                <w:noProof/>
              </w:rPr>
              <w:t>field descriptions</w:t>
            </w:r>
          </w:p>
        </w:tc>
      </w:tr>
      <w:tr w:rsidR="003D50E9" w:rsidRPr="00972DE9" w14:paraId="0BDC5009" w14:textId="77777777" w:rsidTr="000B06E1">
        <w:trPr>
          <w:cantSplit/>
        </w:trPr>
        <w:tc>
          <w:tcPr>
            <w:tcW w:w="9639" w:type="dxa"/>
          </w:tcPr>
          <w:p w14:paraId="40FE1AF2" w14:textId="77777777" w:rsidR="003D50E9" w:rsidRPr="00972DE9" w:rsidRDefault="003D50E9" w:rsidP="000B06E1">
            <w:pPr>
              <w:pStyle w:val="TAL"/>
              <w:rPr>
                <w:b/>
                <w:i/>
              </w:rPr>
            </w:pPr>
            <w:r w:rsidRPr="00972DE9">
              <w:rPr>
                <w:b/>
                <w:i/>
              </w:rPr>
              <w:t>gloAlm-NA</w:t>
            </w:r>
          </w:p>
          <w:p w14:paraId="6F5C942C" w14:textId="77777777" w:rsidR="003D50E9" w:rsidRPr="00972DE9" w:rsidRDefault="003D50E9" w:rsidP="000B06E1">
            <w:pPr>
              <w:pStyle w:val="TAL"/>
            </w:pPr>
            <w:r w:rsidRPr="00972DE9">
              <w:t xml:space="preserve">Parameter </w:t>
            </w:r>
            <w:r w:rsidRPr="00972DE9">
              <w:rPr>
                <w:rFonts w:cs="Arial"/>
                <w:szCs w:val="18"/>
              </w:rPr>
              <w:t>N</w:t>
            </w:r>
            <w:r w:rsidRPr="00972DE9">
              <w:rPr>
                <w:rFonts w:cs="Arial"/>
                <w:szCs w:val="18"/>
                <w:vertAlign w:val="superscript"/>
              </w:rPr>
              <w:t>A</w:t>
            </w:r>
            <w:r w:rsidRPr="00972DE9">
              <w:t>, days [9].</w:t>
            </w:r>
          </w:p>
          <w:p w14:paraId="4DAD4928" w14:textId="77777777" w:rsidR="003D50E9" w:rsidRPr="00972DE9" w:rsidRDefault="003D50E9" w:rsidP="000B06E1">
            <w:pPr>
              <w:pStyle w:val="TAL"/>
              <w:rPr>
                <w:b/>
                <w:i/>
              </w:rPr>
            </w:pPr>
            <w:r w:rsidRPr="00972DE9">
              <w:t>Scale factor 1 days.</w:t>
            </w:r>
          </w:p>
        </w:tc>
      </w:tr>
      <w:tr w:rsidR="003D50E9" w:rsidRPr="00972DE9" w14:paraId="58AA825D" w14:textId="77777777" w:rsidTr="000B06E1">
        <w:trPr>
          <w:cantSplit/>
        </w:trPr>
        <w:tc>
          <w:tcPr>
            <w:tcW w:w="9639" w:type="dxa"/>
          </w:tcPr>
          <w:p w14:paraId="1DF72E35" w14:textId="77777777" w:rsidR="003D50E9" w:rsidRPr="00972DE9" w:rsidRDefault="003D50E9" w:rsidP="000B06E1">
            <w:pPr>
              <w:pStyle w:val="TAL"/>
              <w:rPr>
                <w:b/>
                <w:bCs/>
                <w:i/>
                <w:iCs/>
                <w:noProof/>
              </w:rPr>
            </w:pPr>
            <w:r w:rsidRPr="00972DE9">
              <w:rPr>
                <w:b/>
                <w:bCs/>
                <w:i/>
                <w:iCs/>
                <w:noProof/>
              </w:rPr>
              <w:t>gloAlmnA</w:t>
            </w:r>
          </w:p>
          <w:p w14:paraId="2EB45EED" w14:textId="77777777" w:rsidR="003D50E9" w:rsidRPr="00972DE9" w:rsidRDefault="003D50E9" w:rsidP="000B06E1">
            <w:pPr>
              <w:pStyle w:val="TAL"/>
            </w:pPr>
            <w:r w:rsidRPr="00972DE9">
              <w:t xml:space="preserve">Parameter </w:t>
            </w:r>
            <w:r w:rsidRPr="00972DE9">
              <w:rPr>
                <w:rFonts w:cs="Arial"/>
                <w:szCs w:val="18"/>
              </w:rPr>
              <w:t>n</w:t>
            </w:r>
            <w:r w:rsidRPr="00972DE9">
              <w:rPr>
                <w:rFonts w:cs="Arial"/>
                <w:szCs w:val="18"/>
                <w:vertAlign w:val="superscript"/>
              </w:rPr>
              <w:t>A</w:t>
            </w:r>
            <w:r w:rsidRPr="00972DE9">
              <w:t>, dimensionless [9].</w:t>
            </w:r>
          </w:p>
        </w:tc>
      </w:tr>
      <w:tr w:rsidR="003D50E9" w:rsidRPr="00972DE9" w14:paraId="0222BB09" w14:textId="77777777" w:rsidTr="000B06E1">
        <w:trPr>
          <w:cantSplit/>
        </w:trPr>
        <w:tc>
          <w:tcPr>
            <w:tcW w:w="9639" w:type="dxa"/>
          </w:tcPr>
          <w:p w14:paraId="20580294" w14:textId="77777777" w:rsidR="003D50E9" w:rsidRPr="00972DE9" w:rsidRDefault="003D50E9" w:rsidP="000B06E1">
            <w:pPr>
              <w:pStyle w:val="TAL"/>
              <w:rPr>
                <w:b/>
                <w:bCs/>
                <w:i/>
                <w:iCs/>
                <w:noProof/>
              </w:rPr>
            </w:pPr>
            <w:r w:rsidRPr="00972DE9">
              <w:rPr>
                <w:b/>
                <w:bCs/>
                <w:i/>
                <w:iCs/>
                <w:noProof/>
              </w:rPr>
              <w:t>gloAlmHA</w:t>
            </w:r>
          </w:p>
          <w:p w14:paraId="6B67A49B" w14:textId="77777777" w:rsidR="003D50E9" w:rsidRPr="00972DE9" w:rsidRDefault="003D50E9" w:rsidP="000B06E1">
            <w:pPr>
              <w:pStyle w:val="TAL"/>
              <w:rPr>
                <w:b/>
                <w:bCs/>
                <w:i/>
                <w:iCs/>
                <w:noProof/>
              </w:rPr>
            </w:pPr>
            <w:r w:rsidRPr="00972DE9">
              <w:t xml:space="preserve">Parameter </w:t>
            </w:r>
            <w:r w:rsidRPr="00972DE9">
              <w:rPr>
                <w:rFonts w:cs="Arial"/>
                <w:szCs w:val="18"/>
              </w:rPr>
              <w:t>H</w:t>
            </w:r>
            <w:r w:rsidRPr="00972DE9">
              <w:rPr>
                <w:rFonts w:cs="Arial"/>
                <w:szCs w:val="18"/>
                <w:vertAlign w:val="subscript"/>
              </w:rPr>
              <w:t>n</w:t>
            </w:r>
            <w:r w:rsidRPr="00972DE9">
              <w:rPr>
                <w:rFonts w:cs="Arial"/>
                <w:szCs w:val="18"/>
                <w:vertAlign w:val="superscript"/>
              </w:rPr>
              <w:t>A</w:t>
            </w:r>
            <w:r w:rsidRPr="00972DE9">
              <w:t>, dimensionless [9].</w:t>
            </w:r>
          </w:p>
        </w:tc>
      </w:tr>
      <w:tr w:rsidR="003D50E9" w:rsidRPr="00972DE9" w14:paraId="05194D33" w14:textId="77777777" w:rsidTr="000B06E1">
        <w:trPr>
          <w:cantSplit/>
        </w:trPr>
        <w:tc>
          <w:tcPr>
            <w:tcW w:w="9639" w:type="dxa"/>
          </w:tcPr>
          <w:p w14:paraId="096DEAF7" w14:textId="77777777" w:rsidR="003D50E9" w:rsidRPr="00972DE9" w:rsidRDefault="003D50E9" w:rsidP="000B06E1">
            <w:pPr>
              <w:pStyle w:val="TAL"/>
              <w:rPr>
                <w:b/>
                <w:bCs/>
                <w:i/>
                <w:iCs/>
                <w:noProof/>
              </w:rPr>
            </w:pPr>
            <w:r w:rsidRPr="00972DE9">
              <w:rPr>
                <w:b/>
                <w:bCs/>
                <w:i/>
                <w:iCs/>
                <w:noProof/>
              </w:rPr>
              <w:t>gloAlmLambdaA</w:t>
            </w:r>
          </w:p>
          <w:p w14:paraId="58DBBD07" w14:textId="77777777" w:rsidR="003D50E9" w:rsidRPr="00972DE9" w:rsidRDefault="003D50E9" w:rsidP="000B06E1">
            <w:pPr>
              <w:pStyle w:val="TAL"/>
            </w:pPr>
            <w:r w:rsidRPr="00972DE9">
              <w:t xml:space="preserve">Parameter </w:t>
            </w:r>
            <w:r w:rsidRPr="00972DE9">
              <w:rPr>
                <w:rFonts w:ascii="Symbol" w:hAnsi="Symbol"/>
                <w:szCs w:val="18"/>
              </w:rPr>
              <w:t></w:t>
            </w:r>
            <w:r w:rsidRPr="00972DE9">
              <w:rPr>
                <w:szCs w:val="18"/>
                <w:vertAlign w:val="subscript"/>
              </w:rPr>
              <w:t>n</w:t>
            </w:r>
            <w:r w:rsidRPr="00972DE9">
              <w:rPr>
                <w:szCs w:val="18"/>
                <w:vertAlign w:val="superscript"/>
              </w:rPr>
              <w:t>A</w:t>
            </w:r>
            <w:r w:rsidRPr="00972DE9">
              <w:t>, semi-circles [9].</w:t>
            </w:r>
          </w:p>
          <w:p w14:paraId="00EFA854" w14:textId="77777777" w:rsidR="003D50E9" w:rsidRPr="00972DE9" w:rsidRDefault="003D50E9" w:rsidP="000B06E1">
            <w:pPr>
              <w:pStyle w:val="TAL"/>
              <w:rPr>
                <w:b/>
                <w:bCs/>
                <w:i/>
                <w:iCs/>
                <w:noProof/>
              </w:rPr>
            </w:pPr>
            <w:r w:rsidRPr="00972DE9">
              <w:t>Scale factor 2</w:t>
            </w:r>
            <w:r w:rsidRPr="00972DE9">
              <w:rPr>
                <w:vertAlign w:val="superscript"/>
              </w:rPr>
              <w:t>-20</w:t>
            </w:r>
            <w:r w:rsidRPr="00972DE9">
              <w:t xml:space="preserve"> semi-circles.</w:t>
            </w:r>
          </w:p>
        </w:tc>
      </w:tr>
      <w:tr w:rsidR="003D50E9" w:rsidRPr="00972DE9" w14:paraId="78DC9701" w14:textId="77777777" w:rsidTr="000B06E1">
        <w:trPr>
          <w:cantSplit/>
        </w:trPr>
        <w:tc>
          <w:tcPr>
            <w:tcW w:w="9639" w:type="dxa"/>
          </w:tcPr>
          <w:p w14:paraId="36B35739" w14:textId="77777777" w:rsidR="003D50E9" w:rsidRPr="00972DE9" w:rsidRDefault="003D50E9" w:rsidP="000B06E1">
            <w:pPr>
              <w:pStyle w:val="TAL"/>
              <w:rPr>
                <w:b/>
                <w:bCs/>
                <w:i/>
                <w:iCs/>
                <w:noProof/>
              </w:rPr>
            </w:pPr>
            <w:r w:rsidRPr="00972DE9">
              <w:rPr>
                <w:b/>
                <w:bCs/>
                <w:i/>
                <w:iCs/>
                <w:noProof/>
              </w:rPr>
              <w:t>gloAlmtlambdaA</w:t>
            </w:r>
          </w:p>
          <w:p w14:paraId="192605CD" w14:textId="77777777" w:rsidR="003D50E9" w:rsidRPr="00972DE9" w:rsidRDefault="003D50E9" w:rsidP="000B06E1">
            <w:pPr>
              <w:pStyle w:val="TAL"/>
            </w:pPr>
            <w:r w:rsidRPr="00972DE9">
              <w:t xml:space="preserve">Parameter </w:t>
            </w:r>
            <w:r w:rsidRPr="00972DE9">
              <w:rPr>
                <w:szCs w:val="18"/>
              </w:rPr>
              <w:t>t</w:t>
            </w:r>
            <w:r w:rsidRPr="00972DE9">
              <w:rPr>
                <w:rFonts w:ascii="Symbol" w:hAnsi="Symbol"/>
                <w:szCs w:val="18"/>
                <w:vertAlign w:val="subscript"/>
              </w:rPr>
              <w:t></w:t>
            </w:r>
            <w:r w:rsidRPr="00972DE9">
              <w:rPr>
                <w:szCs w:val="18"/>
                <w:vertAlign w:val="subscript"/>
              </w:rPr>
              <w:t>n</w:t>
            </w:r>
            <w:r w:rsidRPr="00972DE9">
              <w:rPr>
                <w:szCs w:val="18"/>
                <w:vertAlign w:val="superscript"/>
              </w:rPr>
              <w:t>A</w:t>
            </w:r>
            <w:r w:rsidRPr="00972DE9">
              <w:t>, seconds [9].</w:t>
            </w:r>
          </w:p>
          <w:p w14:paraId="62B946C3" w14:textId="77777777" w:rsidR="003D50E9" w:rsidRPr="00972DE9" w:rsidRDefault="003D50E9" w:rsidP="000B06E1">
            <w:pPr>
              <w:pStyle w:val="TAL"/>
              <w:rPr>
                <w:b/>
                <w:bCs/>
                <w:i/>
                <w:iCs/>
                <w:noProof/>
              </w:rPr>
            </w:pPr>
            <w:r w:rsidRPr="00972DE9">
              <w:t>Scale factor 2</w:t>
            </w:r>
            <w:r w:rsidRPr="00972DE9">
              <w:rPr>
                <w:vertAlign w:val="superscript"/>
              </w:rPr>
              <w:t>-5</w:t>
            </w:r>
            <w:r w:rsidRPr="00972DE9">
              <w:t xml:space="preserve"> seconds.</w:t>
            </w:r>
          </w:p>
        </w:tc>
      </w:tr>
      <w:tr w:rsidR="003D50E9" w:rsidRPr="00972DE9" w14:paraId="781A12B6" w14:textId="77777777" w:rsidTr="000B06E1">
        <w:trPr>
          <w:cantSplit/>
        </w:trPr>
        <w:tc>
          <w:tcPr>
            <w:tcW w:w="9639" w:type="dxa"/>
          </w:tcPr>
          <w:p w14:paraId="4199FE58" w14:textId="77777777" w:rsidR="003D50E9" w:rsidRPr="00972DE9" w:rsidRDefault="003D50E9" w:rsidP="000B06E1">
            <w:pPr>
              <w:pStyle w:val="TAL"/>
              <w:rPr>
                <w:b/>
                <w:bCs/>
                <w:i/>
                <w:iCs/>
                <w:noProof/>
              </w:rPr>
            </w:pPr>
            <w:r w:rsidRPr="00972DE9">
              <w:rPr>
                <w:b/>
                <w:bCs/>
                <w:i/>
                <w:iCs/>
                <w:noProof/>
              </w:rPr>
              <w:t>gloAlmDeltaIa</w:t>
            </w:r>
          </w:p>
          <w:p w14:paraId="4BBF4EE9" w14:textId="77777777" w:rsidR="003D50E9" w:rsidRPr="00972DE9" w:rsidRDefault="003D50E9" w:rsidP="000B06E1">
            <w:pPr>
              <w:pStyle w:val="TAL"/>
            </w:pPr>
            <w:r w:rsidRPr="00972DE9">
              <w:t xml:space="preserve">Parameter </w:t>
            </w:r>
            <w:r w:rsidRPr="00972DE9">
              <w:rPr>
                <w:rFonts w:ascii="Symbol" w:hAnsi="Symbol"/>
                <w:szCs w:val="18"/>
              </w:rPr>
              <w:t></w:t>
            </w:r>
            <w:r w:rsidRPr="00972DE9">
              <w:rPr>
                <w:szCs w:val="18"/>
              </w:rPr>
              <w:t>i</w:t>
            </w:r>
            <w:r w:rsidRPr="00972DE9">
              <w:rPr>
                <w:szCs w:val="18"/>
                <w:vertAlign w:val="subscript"/>
              </w:rPr>
              <w:t>n</w:t>
            </w:r>
            <w:r w:rsidRPr="00972DE9">
              <w:rPr>
                <w:szCs w:val="18"/>
                <w:vertAlign w:val="superscript"/>
              </w:rPr>
              <w:t>A</w:t>
            </w:r>
            <w:r w:rsidRPr="00972DE9">
              <w:t>, semi-circles [9].</w:t>
            </w:r>
          </w:p>
          <w:p w14:paraId="05430B6D" w14:textId="77777777" w:rsidR="003D50E9" w:rsidRPr="00972DE9" w:rsidRDefault="003D50E9" w:rsidP="000B06E1">
            <w:pPr>
              <w:pStyle w:val="TAL"/>
              <w:rPr>
                <w:b/>
                <w:bCs/>
                <w:i/>
                <w:iCs/>
                <w:noProof/>
              </w:rPr>
            </w:pPr>
            <w:r w:rsidRPr="00972DE9">
              <w:t>Scale factor 2</w:t>
            </w:r>
            <w:r w:rsidRPr="00972DE9">
              <w:rPr>
                <w:vertAlign w:val="superscript"/>
              </w:rPr>
              <w:t>-20</w:t>
            </w:r>
            <w:r w:rsidRPr="00972DE9">
              <w:t xml:space="preserve"> semi-circles.</w:t>
            </w:r>
          </w:p>
        </w:tc>
      </w:tr>
      <w:tr w:rsidR="003D50E9" w:rsidRPr="00972DE9" w14:paraId="27EC019C" w14:textId="77777777" w:rsidTr="000B06E1">
        <w:trPr>
          <w:cantSplit/>
        </w:trPr>
        <w:tc>
          <w:tcPr>
            <w:tcW w:w="9639" w:type="dxa"/>
          </w:tcPr>
          <w:p w14:paraId="1B4CC036" w14:textId="77777777" w:rsidR="003D50E9" w:rsidRPr="00972DE9" w:rsidRDefault="003D50E9" w:rsidP="000B06E1">
            <w:pPr>
              <w:pStyle w:val="TAL"/>
              <w:rPr>
                <w:b/>
                <w:bCs/>
                <w:i/>
                <w:iCs/>
                <w:noProof/>
              </w:rPr>
            </w:pPr>
            <w:r w:rsidRPr="00972DE9">
              <w:rPr>
                <w:b/>
                <w:bCs/>
                <w:i/>
                <w:iCs/>
                <w:noProof/>
              </w:rPr>
              <w:t>gloAlmDeltaTA</w:t>
            </w:r>
          </w:p>
          <w:p w14:paraId="6A76A744" w14:textId="77777777" w:rsidR="003D50E9" w:rsidRPr="00972DE9" w:rsidRDefault="003D50E9" w:rsidP="000B06E1">
            <w:pPr>
              <w:pStyle w:val="TAL"/>
            </w:pPr>
            <w:r w:rsidRPr="00972DE9">
              <w:t xml:space="preserve">Parameter </w:t>
            </w:r>
            <w:r w:rsidRPr="00972DE9">
              <w:rPr>
                <w:rFonts w:ascii="Symbol" w:hAnsi="Symbol"/>
                <w:szCs w:val="18"/>
              </w:rPr>
              <w:t></w:t>
            </w:r>
            <w:r w:rsidRPr="00972DE9">
              <w:rPr>
                <w:szCs w:val="18"/>
              </w:rPr>
              <w:t>T</w:t>
            </w:r>
            <w:r w:rsidRPr="00972DE9">
              <w:rPr>
                <w:szCs w:val="18"/>
                <w:vertAlign w:val="subscript"/>
              </w:rPr>
              <w:t>n</w:t>
            </w:r>
            <w:r w:rsidRPr="00972DE9">
              <w:rPr>
                <w:szCs w:val="18"/>
                <w:vertAlign w:val="superscript"/>
              </w:rPr>
              <w:t>A</w:t>
            </w:r>
            <w:r w:rsidRPr="00972DE9">
              <w:t>, sec/orbit period [9].</w:t>
            </w:r>
          </w:p>
          <w:p w14:paraId="64FBB8C3" w14:textId="77777777" w:rsidR="003D50E9" w:rsidRPr="00972DE9" w:rsidRDefault="003D50E9" w:rsidP="000B06E1">
            <w:pPr>
              <w:pStyle w:val="TAL"/>
              <w:rPr>
                <w:b/>
                <w:bCs/>
                <w:i/>
                <w:iCs/>
                <w:noProof/>
              </w:rPr>
            </w:pPr>
            <w:r w:rsidRPr="00972DE9">
              <w:t>Scale factor 2</w:t>
            </w:r>
            <w:r w:rsidRPr="00972DE9">
              <w:rPr>
                <w:vertAlign w:val="superscript"/>
              </w:rPr>
              <w:t>-9</w:t>
            </w:r>
            <w:r w:rsidRPr="00972DE9">
              <w:t xml:space="preserve"> seconds/orbit period.</w:t>
            </w:r>
          </w:p>
        </w:tc>
      </w:tr>
      <w:tr w:rsidR="003D50E9" w:rsidRPr="00972DE9" w14:paraId="0C5C57AB" w14:textId="77777777" w:rsidTr="000B06E1">
        <w:trPr>
          <w:cantSplit/>
        </w:trPr>
        <w:tc>
          <w:tcPr>
            <w:tcW w:w="9639" w:type="dxa"/>
          </w:tcPr>
          <w:p w14:paraId="24067F50" w14:textId="77777777" w:rsidR="003D50E9" w:rsidRPr="00972DE9" w:rsidRDefault="003D50E9" w:rsidP="000B06E1">
            <w:pPr>
              <w:pStyle w:val="TAL"/>
              <w:rPr>
                <w:b/>
                <w:bCs/>
                <w:i/>
                <w:iCs/>
                <w:noProof/>
              </w:rPr>
            </w:pPr>
            <w:r w:rsidRPr="00972DE9">
              <w:rPr>
                <w:b/>
                <w:bCs/>
                <w:i/>
                <w:iCs/>
                <w:noProof/>
              </w:rPr>
              <w:t>gloAlmDeltaTdotA</w:t>
            </w:r>
          </w:p>
          <w:p w14:paraId="284ED809" w14:textId="77777777" w:rsidR="003D50E9" w:rsidRPr="00972DE9" w:rsidRDefault="003D50E9" w:rsidP="000B06E1">
            <w:pPr>
              <w:pStyle w:val="TAL"/>
            </w:pPr>
            <w:r w:rsidRPr="00972DE9">
              <w:t xml:space="preserve">Parameter </w:t>
            </w:r>
            <w:r w:rsidRPr="00972DE9">
              <w:rPr>
                <w:rFonts w:ascii="Symbol" w:hAnsi="Symbol"/>
                <w:szCs w:val="18"/>
              </w:rPr>
              <w:t></w:t>
            </w:r>
            <w:r w:rsidRPr="00972DE9">
              <w:rPr>
                <w:szCs w:val="18"/>
              </w:rPr>
              <w:t>T_DOT</w:t>
            </w:r>
            <w:r w:rsidRPr="00972DE9">
              <w:rPr>
                <w:szCs w:val="18"/>
                <w:vertAlign w:val="subscript"/>
              </w:rPr>
              <w:t>n</w:t>
            </w:r>
            <w:r w:rsidRPr="00972DE9">
              <w:rPr>
                <w:szCs w:val="18"/>
                <w:vertAlign w:val="superscript"/>
              </w:rPr>
              <w:t>A</w:t>
            </w:r>
            <w:r w:rsidRPr="00972DE9">
              <w:t>, sec/orbit period</w:t>
            </w:r>
            <w:r w:rsidRPr="00972DE9">
              <w:rPr>
                <w:vertAlign w:val="superscript"/>
              </w:rPr>
              <w:t>2</w:t>
            </w:r>
            <w:r w:rsidRPr="00972DE9">
              <w:t xml:space="preserve"> [9].</w:t>
            </w:r>
          </w:p>
          <w:p w14:paraId="73C29F0B" w14:textId="77777777" w:rsidR="003D50E9" w:rsidRPr="00972DE9" w:rsidRDefault="003D50E9" w:rsidP="000B06E1">
            <w:pPr>
              <w:pStyle w:val="TAL"/>
              <w:rPr>
                <w:b/>
                <w:bCs/>
                <w:i/>
                <w:iCs/>
                <w:noProof/>
              </w:rPr>
            </w:pPr>
            <w:r w:rsidRPr="00972DE9">
              <w:t>Scale factor 2</w:t>
            </w:r>
            <w:r w:rsidRPr="00972DE9">
              <w:rPr>
                <w:vertAlign w:val="superscript"/>
              </w:rPr>
              <w:t>-14</w:t>
            </w:r>
            <w:r w:rsidRPr="00972DE9">
              <w:t xml:space="preserve"> seconds/orbit period</w:t>
            </w:r>
            <w:r w:rsidRPr="00972DE9">
              <w:rPr>
                <w:vertAlign w:val="superscript"/>
              </w:rPr>
              <w:t>2</w:t>
            </w:r>
            <w:r w:rsidRPr="00972DE9">
              <w:t>.</w:t>
            </w:r>
          </w:p>
        </w:tc>
      </w:tr>
      <w:tr w:rsidR="003D50E9" w:rsidRPr="00972DE9" w14:paraId="62412A44" w14:textId="77777777" w:rsidTr="000B06E1">
        <w:trPr>
          <w:cantSplit/>
        </w:trPr>
        <w:tc>
          <w:tcPr>
            <w:tcW w:w="9639" w:type="dxa"/>
          </w:tcPr>
          <w:p w14:paraId="4D9BF989" w14:textId="77777777" w:rsidR="003D50E9" w:rsidRPr="00972DE9" w:rsidRDefault="003D50E9" w:rsidP="000B06E1">
            <w:pPr>
              <w:pStyle w:val="TAL"/>
              <w:rPr>
                <w:b/>
                <w:bCs/>
                <w:i/>
                <w:iCs/>
                <w:noProof/>
              </w:rPr>
            </w:pPr>
            <w:r w:rsidRPr="00972DE9">
              <w:rPr>
                <w:b/>
                <w:bCs/>
                <w:i/>
                <w:iCs/>
                <w:noProof/>
              </w:rPr>
              <w:t>gloAlmEpsilonA</w:t>
            </w:r>
          </w:p>
          <w:p w14:paraId="73C0E25F" w14:textId="77777777" w:rsidR="003D50E9" w:rsidRPr="00972DE9" w:rsidRDefault="003D50E9" w:rsidP="000B06E1">
            <w:pPr>
              <w:pStyle w:val="TAL"/>
            </w:pPr>
            <w:r w:rsidRPr="00972DE9">
              <w:t xml:space="preserve">Parameter </w:t>
            </w:r>
            <w:r w:rsidRPr="00972DE9">
              <w:rPr>
                <w:rFonts w:ascii="Symbol" w:hAnsi="Symbol"/>
                <w:szCs w:val="18"/>
              </w:rPr>
              <w:t></w:t>
            </w:r>
            <w:r w:rsidRPr="00972DE9">
              <w:rPr>
                <w:szCs w:val="18"/>
                <w:vertAlign w:val="subscript"/>
              </w:rPr>
              <w:t>n</w:t>
            </w:r>
            <w:r w:rsidRPr="00972DE9">
              <w:rPr>
                <w:szCs w:val="18"/>
                <w:vertAlign w:val="superscript"/>
              </w:rPr>
              <w:t>A</w:t>
            </w:r>
            <w:r w:rsidRPr="00972DE9">
              <w:t>, dimensionless [9].</w:t>
            </w:r>
          </w:p>
          <w:p w14:paraId="49B93C0A" w14:textId="77777777" w:rsidR="003D50E9" w:rsidRPr="00972DE9" w:rsidRDefault="003D50E9" w:rsidP="000B06E1">
            <w:pPr>
              <w:pStyle w:val="TAL"/>
              <w:rPr>
                <w:b/>
                <w:bCs/>
                <w:i/>
                <w:iCs/>
                <w:noProof/>
              </w:rPr>
            </w:pPr>
            <w:r w:rsidRPr="00972DE9">
              <w:t>Scale factor 2</w:t>
            </w:r>
            <w:r w:rsidRPr="00972DE9">
              <w:rPr>
                <w:vertAlign w:val="superscript"/>
              </w:rPr>
              <w:t>-20</w:t>
            </w:r>
            <w:r w:rsidRPr="00972DE9">
              <w:t>.</w:t>
            </w:r>
          </w:p>
        </w:tc>
      </w:tr>
      <w:tr w:rsidR="003D50E9" w:rsidRPr="00972DE9" w14:paraId="79704D0B" w14:textId="77777777" w:rsidTr="000B06E1">
        <w:trPr>
          <w:cantSplit/>
        </w:trPr>
        <w:tc>
          <w:tcPr>
            <w:tcW w:w="9639" w:type="dxa"/>
          </w:tcPr>
          <w:p w14:paraId="78FF5C59" w14:textId="77777777" w:rsidR="003D50E9" w:rsidRPr="00972DE9" w:rsidRDefault="003D50E9" w:rsidP="000B06E1">
            <w:pPr>
              <w:pStyle w:val="TAL"/>
              <w:rPr>
                <w:b/>
                <w:bCs/>
                <w:i/>
                <w:iCs/>
                <w:noProof/>
              </w:rPr>
            </w:pPr>
            <w:r w:rsidRPr="00972DE9">
              <w:rPr>
                <w:b/>
                <w:bCs/>
                <w:i/>
                <w:iCs/>
                <w:noProof/>
              </w:rPr>
              <w:t>gloAlmOmegaA</w:t>
            </w:r>
          </w:p>
          <w:p w14:paraId="7786C6E1" w14:textId="77777777" w:rsidR="003D50E9" w:rsidRPr="00972DE9" w:rsidRDefault="003D50E9" w:rsidP="000B06E1">
            <w:pPr>
              <w:pStyle w:val="TAL"/>
            </w:pPr>
            <w:r w:rsidRPr="00972DE9">
              <w:t xml:space="preserve">Parameter </w:t>
            </w:r>
            <w:r w:rsidRPr="00972DE9">
              <w:rPr>
                <w:rFonts w:ascii="Symbol" w:hAnsi="Symbol"/>
                <w:szCs w:val="18"/>
              </w:rPr>
              <w:t></w:t>
            </w:r>
            <w:r w:rsidRPr="00972DE9">
              <w:rPr>
                <w:szCs w:val="18"/>
                <w:vertAlign w:val="subscript"/>
              </w:rPr>
              <w:t>n</w:t>
            </w:r>
            <w:r w:rsidRPr="00972DE9">
              <w:rPr>
                <w:szCs w:val="18"/>
                <w:vertAlign w:val="superscript"/>
              </w:rPr>
              <w:t>A</w:t>
            </w:r>
            <w:r w:rsidRPr="00972DE9">
              <w:t>, semi-circles [9].</w:t>
            </w:r>
          </w:p>
          <w:p w14:paraId="08888C05" w14:textId="77777777" w:rsidR="003D50E9" w:rsidRPr="00972DE9" w:rsidRDefault="003D50E9" w:rsidP="000B06E1">
            <w:pPr>
              <w:pStyle w:val="TAL"/>
              <w:rPr>
                <w:b/>
                <w:bCs/>
                <w:i/>
                <w:iCs/>
                <w:noProof/>
              </w:rPr>
            </w:pPr>
            <w:r w:rsidRPr="00972DE9">
              <w:t>Scale factor 2</w:t>
            </w:r>
            <w:r w:rsidRPr="00972DE9">
              <w:rPr>
                <w:vertAlign w:val="superscript"/>
              </w:rPr>
              <w:t>-15</w:t>
            </w:r>
            <w:r w:rsidRPr="00972DE9">
              <w:t xml:space="preserve"> semi-circles.</w:t>
            </w:r>
          </w:p>
        </w:tc>
      </w:tr>
      <w:tr w:rsidR="003D50E9" w:rsidRPr="00972DE9" w14:paraId="44F2FADC" w14:textId="77777777" w:rsidTr="000B06E1">
        <w:trPr>
          <w:cantSplit/>
        </w:trPr>
        <w:tc>
          <w:tcPr>
            <w:tcW w:w="9639" w:type="dxa"/>
          </w:tcPr>
          <w:p w14:paraId="644885CC" w14:textId="77777777" w:rsidR="003D50E9" w:rsidRPr="00972DE9" w:rsidRDefault="003D50E9" w:rsidP="000B06E1">
            <w:pPr>
              <w:pStyle w:val="TAL"/>
              <w:rPr>
                <w:b/>
                <w:bCs/>
                <w:i/>
                <w:iCs/>
                <w:noProof/>
              </w:rPr>
            </w:pPr>
            <w:r w:rsidRPr="00972DE9">
              <w:rPr>
                <w:b/>
                <w:bCs/>
                <w:i/>
                <w:iCs/>
                <w:noProof/>
              </w:rPr>
              <w:t>gloAlmTauA</w:t>
            </w:r>
          </w:p>
          <w:p w14:paraId="4D41C50A" w14:textId="77777777" w:rsidR="003D50E9" w:rsidRPr="00972DE9" w:rsidRDefault="003D50E9" w:rsidP="000B06E1">
            <w:pPr>
              <w:pStyle w:val="TAL"/>
            </w:pPr>
            <w:r w:rsidRPr="00972DE9">
              <w:t xml:space="preserve">Parameter </w:t>
            </w:r>
            <w:r w:rsidRPr="00972DE9">
              <w:rPr>
                <w:rFonts w:ascii="Symbol" w:hAnsi="Symbol"/>
                <w:szCs w:val="18"/>
              </w:rPr>
              <w:t></w:t>
            </w:r>
            <w:r w:rsidRPr="00972DE9">
              <w:rPr>
                <w:szCs w:val="18"/>
                <w:vertAlign w:val="subscript"/>
              </w:rPr>
              <w:t>n</w:t>
            </w:r>
            <w:r w:rsidRPr="00972DE9">
              <w:rPr>
                <w:szCs w:val="18"/>
                <w:vertAlign w:val="superscript"/>
              </w:rPr>
              <w:t>A</w:t>
            </w:r>
            <w:r w:rsidRPr="00972DE9">
              <w:t>, seconds [9].</w:t>
            </w:r>
          </w:p>
          <w:p w14:paraId="6F30F9FB" w14:textId="77777777" w:rsidR="003D50E9" w:rsidRPr="00972DE9" w:rsidRDefault="003D50E9" w:rsidP="000B06E1">
            <w:pPr>
              <w:pStyle w:val="TAL"/>
              <w:rPr>
                <w:b/>
                <w:bCs/>
                <w:i/>
                <w:iCs/>
                <w:noProof/>
              </w:rPr>
            </w:pPr>
            <w:r w:rsidRPr="00972DE9">
              <w:t>Scale factor 2</w:t>
            </w:r>
            <w:r w:rsidRPr="00972DE9">
              <w:rPr>
                <w:vertAlign w:val="superscript"/>
              </w:rPr>
              <w:t>-18</w:t>
            </w:r>
            <w:r w:rsidRPr="00972DE9">
              <w:t xml:space="preserve"> seconds.</w:t>
            </w:r>
          </w:p>
        </w:tc>
      </w:tr>
      <w:tr w:rsidR="003D50E9" w:rsidRPr="00972DE9" w14:paraId="438EF9C1" w14:textId="77777777" w:rsidTr="000B06E1">
        <w:trPr>
          <w:cantSplit/>
        </w:trPr>
        <w:tc>
          <w:tcPr>
            <w:tcW w:w="9639" w:type="dxa"/>
          </w:tcPr>
          <w:p w14:paraId="388E9A52" w14:textId="77777777" w:rsidR="003D50E9" w:rsidRPr="00972DE9" w:rsidRDefault="003D50E9" w:rsidP="000B06E1">
            <w:pPr>
              <w:pStyle w:val="TAL"/>
              <w:rPr>
                <w:b/>
                <w:bCs/>
                <w:i/>
                <w:iCs/>
                <w:noProof/>
              </w:rPr>
            </w:pPr>
            <w:r w:rsidRPr="00972DE9">
              <w:rPr>
                <w:b/>
                <w:bCs/>
                <w:i/>
                <w:iCs/>
                <w:noProof/>
              </w:rPr>
              <w:t>gloAlmCA</w:t>
            </w:r>
          </w:p>
          <w:p w14:paraId="51C311CE" w14:textId="77777777" w:rsidR="003D50E9" w:rsidRPr="00972DE9" w:rsidRDefault="003D50E9" w:rsidP="000B06E1">
            <w:pPr>
              <w:pStyle w:val="TAL"/>
              <w:rPr>
                <w:b/>
                <w:bCs/>
                <w:i/>
                <w:iCs/>
                <w:noProof/>
              </w:rPr>
            </w:pPr>
            <w:r w:rsidRPr="00972DE9">
              <w:t xml:space="preserve">Parameter </w:t>
            </w:r>
            <w:r w:rsidRPr="00972DE9">
              <w:rPr>
                <w:rFonts w:cs="Arial"/>
                <w:szCs w:val="18"/>
              </w:rPr>
              <w:t>C</w:t>
            </w:r>
            <w:r w:rsidRPr="00972DE9">
              <w:rPr>
                <w:rFonts w:cs="Arial"/>
                <w:szCs w:val="18"/>
                <w:vertAlign w:val="subscript"/>
              </w:rPr>
              <w:t>n</w:t>
            </w:r>
            <w:r w:rsidRPr="00972DE9">
              <w:rPr>
                <w:rFonts w:cs="Arial"/>
                <w:szCs w:val="18"/>
                <w:vertAlign w:val="superscript"/>
              </w:rPr>
              <w:t>A</w:t>
            </w:r>
            <w:r w:rsidRPr="00972DE9">
              <w:t>, dimensionless [9].</w:t>
            </w:r>
          </w:p>
        </w:tc>
      </w:tr>
      <w:tr w:rsidR="003D50E9" w:rsidRPr="00972DE9" w14:paraId="28E1D652" w14:textId="77777777" w:rsidTr="000B06E1">
        <w:trPr>
          <w:cantSplit/>
        </w:trPr>
        <w:tc>
          <w:tcPr>
            <w:tcW w:w="9639" w:type="dxa"/>
          </w:tcPr>
          <w:p w14:paraId="5F104CDC" w14:textId="77777777" w:rsidR="003D50E9" w:rsidRPr="00972DE9" w:rsidRDefault="003D50E9" w:rsidP="000B06E1">
            <w:pPr>
              <w:pStyle w:val="TAL"/>
              <w:rPr>
                <w:b/>
                <w:bCs/>
                <w:i/>
                <w:iCs/>
                <w:noProof/>
              </w:rPr>
            </w:pPr>
            <w:r w:rsidRPr="00972DE9">
              <w:rPr>
                <w:b/>
                <w:bCs/>
                <w:i/>
                <w:iCs/>
                <w:noProof/>
              </w:rPr>
              <w:t>gloAlmMA</w:t>
            </w:r>
          </w:p>
          <w:p w14:paraId="0F617568" w14:textId="77777777" w:rsidR="003D50E9" w:rsidRPr="00972DE9" w:rsidRDefault="003D50E9" w:rsidP="000B06E1">
            <w:pPr>
              <w:pStyle w:val="TAL"/>
            </w:pPr>
            <w:r w:rsidRPr="00972DE9">
              <w:t xml:space="preserve">Parameter </w:t>
            </w:r>
            <w:r w:rsidRPr="00972DE9">
              <w:rPr>
                <w:rFonts w:cs="Arial"/>
                <w:szCs w:val="18"/>
              </w:rPr>
              <w:t>M</w:t>
            </w:r>
            <w:r w:rsidRPr="00972DE9">
              <w:rPr>
                <w:rFonts w:cs="Arial"/>
                <w:szCs w:val="18"/>
                <w:vertAlign w:val="subscript"/>
              </w:rPr>
              <w:t>n</w:t>
            </w:r>
            <w:r w:rsidRPr="00972DE9">
              <w:rPr>
                <w:rFonts w:cs="Arial"/>
                <w:szCs w:val="18"/>
                <w:vertAlign w:val="superscript"/>
              </w:rPr>
              <w:t>A</w:t>
            </w:r>
            <w:r w:rsidRPr="00972DE9">
              <w:t>, dimensionless [9]. This parameter is present if its value is nonzero; otherwise it is not present.</w:t>
            </w:r>
          </w:p>
        </w:tc>
      </w:tr>
    </w:tbl>
    <w:p w14:paraId="7AE7E2D3" w14:textId="77777777" w:rsidR="003D50E9" w:rsidRPr="00972DE9" w:rsidRDefault="003D50E9" w:rsidP="003D50E9"/>
    <w:p w14:paraId="2CF5AD18" w14:textId="77777777" w:rsidR="003D50E9" w:rsidRPr="00972DE9" w:rsidRDefault="003D50E9" w:rsidP="003D50E9">
      <w:pPr>
        <w:pStyle w:val="Heading4"/>
      </w:pPr>
      <w:bookmarkStart w:id="460" w:name="_Toc27765261"/>
      <w:bookmarkStart w:id="461" w:name="_Toc37680945"/>
      <w:bookmarkStart w:id="462" w:name="_Toc46486517"/>
      <w:bookmarkStart w:id="463" w:name="_Toc52546862"/>
      <w:bookmarkStart w:id="464" w:name="_Toc52547392"/>
      <w:bookmarkStart w:id="465" w:name="_Toc52547922"/>
      <w:bookmarkStart w:id="466" w:name="_Toc52548452"/>
      <w:bookmarkStart w:id="467" w:name="_Toc124534404"/>
      <w:r w:rsidRPr="00972DE9">
        <w:t>–</w:t>
      </w:r>
      <w:r w:rsidRPr="00972DE9">
        <w:tab/>
      </w:r>
      <w:r w:rsidRPr="00972DE9">
        <w:rPr>
          <w:i/>
          <w:snapToGrid w:val="0"/>
        </w:rPr>
        <w:t>AlmanacECEF-SBAS-AlmanacSet</w:t>
      </w:r>
      <w:bookmarkEnd w:id="460"/>
      <w:bookmarkEnd w:id="461"/>
      <w:bookmarkEnd w:id="462"/>
      <w:bookmarkEnd w:id="463"/>
      <w:bookmarkEnd w:id="464"/>
      <w:bookmarkEnd w:id="465"/>
      <w:bookmarkEnd w:id="466"/>
      <w:bookmarkEnd w:id="467"/>
    </w:p>
    <w:p w14:paraId="67FE2FAF" w14:textId="77777777" w:rsidR="003D50E9" w:rsidRPr="00972DE9" w:rsidRDefault="003D50E9" w:rsidP="003D50E9">
      <w:pPr>
        <w:pStyle w:val="PL"/>
        <w:shd w:val="clear" w:color="auto" w:fill="E6E6E6"/>
      </w:pPr>
      <w:r w:rsidRPr="00972DE9">
        <w:t>-- ASN1START</w:t>
      </w:r>
    </w:p>
    <w:p w14:paraId="1D782EBC" w14:textId="77777777" w:rsidR="003D50E9" w:rsidRPr="00972DE9" w:rsidRDefault="003D50E9" w:rsidP="003D50E9">
      <w:pPr>
        <w:pStyle w:val="PL"/>
        <w:shd w:val="clear" w:color="auto" w:fill="E6E6E6"/>
      </w:pPr>
    </w:p>
    <w:p w14:paraId="26A593D4" w14:textId="77777777" w:rsidR="003D50E9" w:rsidRPr="00972DE9" w:rsidRDefault="003D50E9" w:rsidP="003D50E9">
      <w:pPr>
        <w:pStyle w:val="PL"/>
        <w:shd w:val="clear" w:color="auto" w:fill="E6E6E6"/>
      </w:pPr>
      <w:r w:rsidRPr="00972DE9">
        <w:t>AlmanacECEF-SBAS-AlmanacSet ::= SEQUENCE {</w:t>
      </w:r>
    </w:p>
    <w:p w14:paraId="3924E1F7" w14:textId="77777777" w:rsidR="003D50E9" w:rsidRPr="00972DE9" w:rsidRDefault="003D50E9" w:rsidP="003D50E9">
      <w:pPr>
        <w:pStyle w:val="PL"/>
        <w:shd w:val="clear" w:color="auto" w:fill="E6E6E6"/>
      </w:pPr>
      <w:r w:rsidRPr="00972DE9">
        <w:tab/>
        <w:t>sbasAlmDataID</w:t>
      </w:r>
      <w:r w:rsidRPr="00972DE9">
        <w:tab/>
      </w:r>
      <w:r w:rsidRPr="00972DE9">
        <w:tab/>
      </w:r>
      <w:r w:rsidRPr="00972DE9">
        <w:tab/>
        <w:t>INTEGER (0..3),</w:t>
      </w:r>
    </w:p>
    <w:p w14:paraId="56FD922D" w14:textId="77777777" w:rsidR="003D50E9" w:rsidRPr="00972DE9" w:rsidRDefault="003D50E9" w:rsidP="003D50E9">
      <w:pPr>
        <w:pStyle w:val="PL"/>
        <w:shd w:val="clear" w:color="auto" w:fill="E6E6E6"/>
      </w:pPr>
      <w:r w:rsidRPr="00972DE9">
        <w:tab/>
        <w:t>svID</w:t>
      </w:r>
      <w:r w:rsidRPr="00972DE9">
        <w:tab/>
      </w:r>
      <w:r w:rsidRPr="00972DE9">
        <w:tab/>
      </w:r>
      <w:r w:rsidRPr="00972DE9">
        <w:tab/>
      </w:r>
      <w:r w:rsidRPr="00972DE9">
        <w:tab/>
      </w:r>
      <w:r w:rsidRPr="00972DE9">
        <w:tab/>
        <w:t>SV-ID,</w:t>
      </w:r>
    </w:p>
    <w:p w14:paraId="58DDB332" w14:textId="77777777" w:rsidR="003D50E9" w:rsidRPr="00972DE9" w:rsidRDefault="003D50E9" w:rsidP="003D50E9">
      <w:pPr>
        <w:pStyle w:val="PL"/>
        <w:shd w:val="clear" w:color="auto" w:fill="E6E6E6"/>
      </w:pPr>
      <w:r w:rsidRPr="00972DE9">
        <w:tab/>
        <w:t>sbasAlmHealth</w:t>
      </w:r>
      <w:r w:rsidRPr="00972DE9">
        <w:tab/>
      </w:r>
      <w:r w:rsidRPr="00972DE9">
        <w:tab/>
      </w:r>
      <w:r w:rsidRPr="00972DE9">
        <w:tab/>
        <w:t>BIT STRING (SIZE(8)),</w:t>
      </w:r>
    </w:p>
    <w:p w14:paraId="4C305FC0" w14:textId="77777777" w:rsidR="003D50E9" w:rsidRPr="00972DE9" w:rsidRDefault="003D50E9" w:rsidP="003D50E9">
      <w:pPr>
        <w:pStyle w:val="PL"/>
        <w:shd w:val="clear" w:color="auto" w:fill="E6E6E6"/>
      </w:pPr>
      <w:r w:rsidRPr="00972DE9">
        <w:tab/>
        <w:t>sbasAlmXg</w:t>
      </w:r>
      <w:r w:rsidRPr="00972DE9">
        <w:tab/>
      </w:r>
      <w:r w:rsidRPr="00972DE9">
        <w:tab/>
      </w:r>
      <w:r w:rsidRPr="00972DE9">
        <w:tab/>
      </w:r>
      <w:r w:rsidRPr="00972DE9">
        <w:tab/>
        <w:t>INTEGER (-16384..16383),</w:t>
      </w:r>
    </w:p>
    <w:p w14:paraId="76D639BD" w14:textId="77777777" w:rsidR="003D50E9" w:rsidRPr="00972DE9" w:rsidRDefault="003D50E9" w:rsidP="003D50E9">
      <w:pPr>
        <w:pStyle w:val="PL"/>
        <w:shd w:val="clear" w:color="auto" w:fill="E6E6E6"/>
      </w:pPr>
      <w:r w:rsidRPr="00972DE9">
        <w:tab/>
        <w:t>sbasAlmYg</w:t>
      </w:r>
      <w:r w:rsidRPr="00972DE9">
        <w:tab/>
      </w:r>
      <w:r w:rsidRPr="00972DE9">
        <w:tab/>
      </w:r>
      <w:r w:rsidRPr="00972DE9">
        <w:tab/>
      </w:r>
      <w:r w:rsidRPr="00972DE9">
        <w:tab/>
        <w:t>INTEGER (-16384..16383),</w:t>
      </w:r>
    </w:p>
    <w:p w14:paraId="13720492" w14:textId="77777777" w:rsidR="003D50E9" w:rsidRPr="00972DE9" w:rsidRDefault="003D50E9" w:rsidP="003D50E9">
      <w:pPr>
        <w:pStyle w:val="PL"/>
        <w:shd w:val="clear" w:color="auto" w:fill="E6E6E6"/>
      </w:pPr>
      <w:r w:rsidRPr="00972DE9">
        <w:tab/>
        <w:t>sbasAlmZg</w:t>
      </w:r>
      <w:r w:rsidRPr="00972DE9">
        <w:tab/>
      </w:r>
      <w:r w:rsidRPr="00972DE9">
        <w:tab/>
      </w:r>
      <w:r w:rsidRPr="00972DE9">
        <w:tab/>
      </w:r>
      <w:r w:rsidRPr="00972DE9">
        <w:tab/>
        <w:t>INTEGER (-256..255),</w:t>
      </w:r>
    </w:p>
    <w:p w14:paraId="182600BA" w14:textId="77777777" w:rsidR="003D50E9" w:rsidRPr="00972DE9" w:rsidRDefault="003D50E9" w:rsidP="003D50E9">
      <w:pPr>
        <w:pStyle w:val="PL"/>
        <w:shd w:val="clear" w:color="auto" w:fill="E6E6E6"/>
      </w:pPr>
      <w:r w:rsidRPr="00972DE9">
        <w:tab/>
        <w:t>sbasAlmXgdot</w:t>
      </w:r>
      <w:r w:rsidRPr="00972DE9">
        <w:tab/>
      </w:r>
      <w:r w:rsidRPr="00972DE9">
        <w:tab/>
      </w:r>
      <w:r w:rsidRPr="00972DE9">
        <w:tab/>
        <w:t>INTEGER (-4..3),</w:t>
      </w:r>
    </w:p>
    <w:p w14:paraId="04F68F14" w14:textId="77777777" w:rsidR="003D50E9" w:rsidRPr="00972DE9" w:rsidRDefault="003D50E9" w:rsidP="003D50E9">
      <w:pPr>
        <w:pStyle w:val="PL"/>
        <w:shd w:val="clear" w:color="auto" w:fill="E6E6E6"/>
      </w:pPr>
      <w:r w:rsidRPr="00972DE9">
        <w:tab/>
        <w:t>sbasAlmYgDot</w:t>
      </w:r>
      <w:r w:rsidRPr="00972DE9">
        <w:tab/>
      </w:r>
      <w:r w:rsidRPr="00972DE9">
        <w:tab/>
      </w:r>
      <w:r w:rsidRPr="00972DE9">
        <w:tab/>
        <w:t>INTEGER (-4..3),</w:t>
      </w:r>
    </w:p>
    <w:p w14:paraId="01DBABE4" w14:textId="77777777" w:rsidR="003D50E9" w:rsidRPr="00972DE9" w:rsidRDefault="003D50E9" w:rsidP="003D50E9">
      <w:pPr>
        <w:pStyle w:val="PL"/>
        <w:shd w:val="clear" w:color="auto" w:fill="E6E6E6"/>
      </w:pPr>
      <w:r w:rsidRPr="00972DE9">
        <w:tab/>
        <w:t>sbasAlmZgDot</w:t>
      </w:r>
      <w:r w:rsidRPr="00972DE9">
        <w:tab/>
      </w:r>
      <w:r w:rsidRPr="00972DE9">
        <w:tab/>
      </w:r>
      <w:r w:rsidRPr="00972DE9">
        <w:tab/>
        <w:t>INTEGER (-8..7),</w:t>
      </w:r>
    </w:p>
    <w:p w14:paraId="635DF117" w14:textId="77777777" w:rsidR="003D50E9" w:rsidRPr="00972DE9" w:rsidRDefault="003D50E9" w:rsidP="003D50E9">
      <w:pPr>
        <w:pStyle w:val="PL"/>
        <w:shd w:val="clear" w:color="auto" w:fill="E6E6E6"/>
      </w:pPr>
      <w:r w:rsidRPr="00972DE9">
        <w:tab/>
        <w:t>sbasAlmTo</w:t>
      </w:r>
      <w:r w:rsidRPr="00972DE9">
        <w:tab/>
      </w:r>
      <w:r w:rsidRPr="00972DE9">
        <w:tab/>
      </w:r>
      <w:r w:rsidRPr="00972DE9">
        <w:tab/>
      </w:r>
      <w:r w:rsidRPr="00972DE9">
        <w:tab/>
        <w:t>INTEGER (0..2047),</w:t>
      </w:r>
    </w:p>
    <w:p w14:paraId="25F6E018" w14:textId="77777777" w:rsidR="003D50E9" w:rsidRPr="00972DE9" w:rsidRDefault="003D50E9" w:rsidP="003D50E9">
      <w:pPr>
        <w:pStyle w:val="PL"/>
        <w:shd w:val="clear" w:color="auto" w:fill="E6E6E6"/>
      </w:pPr>
      <w:r w:rsidRPr="00972DE9">
        <w:tab/>
        <w:t>...</w:t>
      </w:r>
    </w:p>
    <w:p w14:paraId="0AFFAFF2" w14:textId="77777777" w:rsidR="003D50E9" w:rsidRPr="00972DE9" w:rsidRDefault="003D50E9" w:rsidP="003D50E9">
      <w:pPr>
        <w:pStyle w:val="PL"/>
        <w:shd w:val="clear" w:color="auto" w:fill="E6E6E6"/>
      </w:pPr>
      <w:r w:rsidRPr="00972DE9">
        <w:t>}</w:t>
      </w:r>
    </w:p>
    <w:p w14:paraId="0E0D855F" w14:textId="77777777" w:rsidR="003D50E9" w:rsidRPr="00972DE9" w:rsidRDefault="003D50E9" w:rsidP="003D50E9">
      <w:pPr>
        <w:pStyle w:val="PL"/>
        <w:shd w:val="clear" w:color="auto" w:fill="E6E6E6"/>
      </w:pPr>
    </w:p>
    <w:p w14:paraId="37C258AA" w14:textId="77777777" w:rsidR="003D50E9" w:rsidRPr="00972DE9" w:rsidRDefault="003D50E9" w:rsidP="003D50E9">
      <w:pPr>
        <w:pStyle w:val="PL"/>
        <w:shd w:val="clear" w:color="auto" w:fill="E6E6E6"/>
      </w:pPr>
      <w:r w:rsidRPr="00972DE9">
        <w:t>-- ASN1STOP</w:t>
      </w:r>
    </w:p>
    <w:p w14:paraId="35D052B7" w14:textId="77777777" w:rsidR="003D50E9" w:rsidRPr="00972DE9" w:rsidRDefault="003D50E9" w:rsidP="003D50E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2E78289E" w14:textId="77777777" w:rsidTr="000B06E1">
        <w:trPr>
          <w:cantSplit/>
          <w:tblHeader/>
        </w:trPr>
        <w:tc>
          <w:tcPr>
            <w:tcW w:w="9639" w:type="dxa"/>
          </w:tcPr>
          <w:p w14:paraId="140211F9" w14:textId="77777777" w:rsidR="003D50E9" w:rsidRPr="00972DE9" w:rsidRDefault="003D50E9" w:rsidP="000B06E1">
            <w:pPr>
              <w:pStyle w:val="TAH"/>
            </w:pPr>
            <w:r w:rsidRPr="00972DE9">
              <w:rPr>
                <w:i/>
                <w:noProof/>
              </w:rPr>
              <w:lastRenderedPageBreak/>
              <w:t>AlmanacECEF-SBAS-AlmanacSet</w:t>
            </w:r>
            <w:r w:rsidRPr="00972DE9">
              <w:rPr>
                <w:i/>
                <w:iCs/>
                <w:noProof/>
              </w:rPr>
              <w:t xml:space="preserve"> </w:t>
            </w:r>
            <w:r w:rsidRPr="00972DE9">
              <w:rPr>
                <w:iCs/>
                <w:noProof/>
              </w:rPr>
              <w:t>field descriptions</w:t>
            </w:r>
          </w:p>
        </w:tc>
      </w:tr>
      <w:tr w:rsidR="003D50E9" w:rsidRPr="00972DE9" w14:paraId="3FA721C3" w14:textId="77777777" w:rsidTr="000B06E1">
        <w:trPr>
          <w:cantSplit/>
        </w:trPr>
        <w:tc>
          <w:tcPr>
            <w:tcW w:w="9639" w:type="dxa"/>
          </w:tcPr>
          <w:p w14:paraId="52BB00DA" w14:textId="77777777" w:rsidR="003D50E9" w:rsidRPr="00972DE9" w:rsidRDefault="003D50E9" w:rsidP="000B06E1">
            <w:pPr>
              <w:pStyle w:val="TAL"/>
              <w:rPr>
                <w:b/>
                <w:i/>
              </w:rPr>
            </w:pPr>
            <w:r w:rsidRPr="00972DE9">
              <w:rPr>
                <w:b/>
                <w:i/>
              </w:rPr>
              <w:t>sbasAlmDataID</w:t>
            </w:r>
          </w:p>
          <w:p w14:paraId="6B1C81A9" w14:textId="77777777" w:rsidR="003D50E9" w:rsidRPr="00972DE9" w:rsidRDefault="003D50E9" w:rsidP="000B06E1">
            <w:pPr>
              <w:pStyle w:val="TAL"/>
              <w:rPr>
                <w:b/>
                <w:i/>
              </w:rPr>
            </w:pPr>
            <w:r w:rsidRPr="00972DE9">
              <w:rPr>
                <w:rFonts w:cs="Arial"/>
                <w:szCs w:val="18"/>
              </w:rPr>
              <w:t>Parameter Data ID, dimensionless [10].</w:t>
            </w:r>
          </w:p>
        </w:tc>
      </w:tr>
      <w:tr w:rsidR="003D50E9" w:rsidRPr="00972DE9" w14:paraId="4DC41855" w14:textId="77777777" w:rsidTr="000B06E1">
        <w:trPr>
          <w:cantSplit/>
        </w:trPr>
        <w:tc>
          <w:tcPr>
            <w:tcW w:w="9639" w:type="dxa"/>
          </w:tcPr>
          <w:p w14:paraId="09C708F0" w14:textId="77777777" w:rsidR="003D50E9" w:rsidRPr="00972DE9" w:rsidRDefault="003D50E9" w:rsidP="000B06E1">
            <w:pPr>
              <w:pStyle w:val="TAL"/>
              <w:rPr>
                <w:b/>
                <w:bCs/>
                <w:i/>
                <w:iCs/>
                <w:noProof/>
              </w:rPr>
            </w:pPr>
            <w:r w:rsidRPr="00972DE9">
              <w:rPr>
                <w:b/>
                <w:bCs/>
                <w:i/>
                <w:iCs/>
                <w:noProof/>
              </w:rPr>
              <w:t>svID</w:t>
            </w:r>
          </w:p>
          <w:p w14:paraId="33AEA386" w14:textId="77777777" w:rsidR="003D50E9" w:rsidRPr="00972DE9" w:rsidRDefault="003D50E9" w:rsidP="000B06E1">
            <w:pPr>
              <w:pStyle w:val="TAL"/>
              <w:rPr>
                <w:b/>
                <w:bCs/>
                <w:i/>
                <w:iCs/>
                <w:noProof/>
              </w:rPr>
            </w:pPr>
            <w:r w:rsidRPr="00972DE9">
              <w:t>This field identifies the satellite for which the GNSS Almanac Model is given.</w:t>
            </w:r>
          </w:p>
        </w:tc>
      </w:tr>
      <w:tr w:rsidR="003D50E9" w:rsidRPr="00972DE9" w14:paraId="7C79BB95" w14:textId="77777777" w:rsidTr="000B06E1">
        <w:trPr>
          <w:cantSplit/>
        </w:trPr>
        <w:tc>
          <w:tcPr>
            <w:tcW w:w="9639" w:type="dxa"/>
          </w:tcPr>
          <w:p w14:paraId="76E647BF" w14:textId="77777777" w:rsidR="003D50E9" w:rsidRPr="00972DE9" w:rsidRDefault="003D50E9" w:rsidP="000B06E1">
            <w:pPr>
              <w:pStyle w:val="TAL"/>
              <w:rPr>
                <w:b/>
                <w:bCs/>
                <w:i/>
                <w:iCs/>
                <w:noProof/>
              </w:rPr>
            </w:pPr>
            <w:r w:rsidRPr="00972DE9">
              <w:rPr>
                <w:b/>
                <w:bCs/>
                <w:i/>
                <w:iCs/>
                <w:noProof/>
              </w:rPr>
              <w:t>sbasAlmHealth</w:t>
            </w:r>
          </w:p>
          <w:p w14:paraId="7B5B668A" w14:textId="77777777" w:rsidR="003D50E9" w:rsidRPr="00972DE9" w:rsidRDefault="003D50E9" w:rsidP="000B06E1">
            <w:pPr>
              <w:pStyle w:val="TAL"/>
              <w:rPr>
                <w:b/>
                <w:bCs/>
                <w:i/>
                <w:iCs/>
                <w:noProof/>
              </w:rPr>
            </w:pPr>
            <w:r w:rsidRPr="00972DE9">
              <w:rPr>
                <w:rFonts w:cs="Arial"/>
                <w:szCs w:val="18"/>
              </w:rPr>
              <w:t>Parameter Health, dimensionless [10].</w:t>
            </w:r>
          </w:p>
        </w:tc>
      </w:tr>
      <w:tr w:rsidR="003D50E9" w:rsidRPr="00972DE9" w14:paraId="2F87FB50" w14:textId="77777777" w:rsidTr="000B06E1">
        <w:trPr>
          <w:cantSplit/>
        </w:trPr>
        <w:tc>
          <w:tcPr>
            <w:tcW w:w="9639" w:type="dxa"/>
          </w:tcPr>
          <w:p w14:paraId="651E4248" w14:textId="77777777" w:rsidR="003D50E9" w:rsidRPr="00972DE9" w:rsidRDefault="003D50E9" w:rsidP="000B06E1">
            <w:pPr>
              <w:pStyle w:val="TAL"/>
              <w:rPr>
                <w:b/>
                <w:bCs/>
                <w:i/>
                <w:iCs/>
                <w:noProof/>
              </w:rPr>
            </w:pPr>
            <w:r w:rsidRPr="00972DE9">
              <w:rPr>
                <w:b/>
                <w:bCs/>
                <w:i/>
                <w:iCs/>
                <w:noProof/>
              </w:rPr>
              <w:t>sbasAlmXg</w:t>
            </w:r>
          </w:p>
          <w:p w14:paraId="54E1A76F" w14:textId="77777777" w:rsidR="003D50E9" w:rsidRPr="00972DE9" w:rsidRDefault="003D50E9" w:rsidP="000B06E1">
            <w:pPr>
              <w:pStyle w:val="TAL"/>
              <w:rPr>
                <w:rFonts w:cs="Arial"/>
                <w:szCs w:val="18"/>
              </w:rPr>
            </w:pPr>
            <w:r w:rsidRPr="00972DE9">
              <w:rPr>
                <w:rFonts w:cs="Arial"/>
                <w:szCs w:val="18"/>
              </w:rPr>
              <w:t>Parameter X</w:t>
            </w:r>
            <w:r w:rsidRPr="00972DE9">
              <w:rPr>
                <w:rFonts w:cs="Arial"/>
                <w:szCs w:val="18"/>
                <w:vertAlign w:val="subscript"/>
              </w:rPr>
              <w:t>G</w:t>
            </w:r>
            <w:r w:rsidRPr="00972DE9">
              <w:rPr>
                <w:rFonts w:cs="Arial"/>
                <w:szCs w:val="18"/>
              </w:rPr>
              <w:t xml:space="preserve">, </w:t>
            </w:r>
            <w:r w:rsidRPr="00972DE9">
              <w:t>metres</w:t>
            </w:r>
            <w:r w:rsidRPr="00972DE9" w:rsidDel="00557BF2">
              <w:rPr>
                <w:rFonts w:cs="Arial"/>
                <w:szCs w:val="18"/>
              </w:rPr>
              <w:t xml:space="preserve"> </w:t>
            </w:r>
            <w:r w:rsidRPr="00972DE9">
              <w:rPr>
                <w:rFonts w:cs="Arial"/>
                <w:szCs w:val="18"/>
              </w:rPr>
              <w:t>[10].</w:t>
            </w:r>
          </w:p>
          <w:p w14:paraId="6FE14103" w14:textId="77777777" w:rsidR="003D50E9" w:rsidRPr="00972DE9" w:rsidRDefault="003D50E9" w:rsidP="000B06E1">
            <w:pPr>
              <w:pStyle w:val="TAL"/>
              <w:rPr>
                <w:b/>
                <w:bCs/>
                <w:i/>
                <w:iCs/>
                <w:noProof/>
              </w:rPr>
            </w:pPr>
            <w:r w:rsidRPr="00972DE9">
              <w:rPr>
                <w:rFonts w:cs="Arial"/>
                <w:szCs w:val="18"/>
              </w:rPr>
              <w:t xml:space="preserve">Scale factor 2600 </w:t>
            </w:r>
            <w:r w:rsidRPr="00972DE9">
              <w:t>metres</w:t>
            </w:r>
            <w:r w:rsidRPr="00972DE9">
              <w:rPr>
                <w:rFonts w:cs="Arial"/>
                <w:szCs w:val="18"/>
              </w:rPr>
              <w:t>.</w:t>
            </w:r>
          </w:p>
        </w:tc>
      </w:tr>
      <w:tr w:rsidR="003D50E9" w:rsidRPr="00972DE9" w14:paraId="273889D0" w14:textId="77777777" w:rsidTr="000B06E1">
        <w:trPr>
          <w:cantSplit/>
        </w:trPr>
        <w:tc>
          <w:tcPr>
            <w:tcW w:w="9639" w:type="dxa"/>
          </w:tcPr>
          <w:p w14:paraId="0EC10335" w14:textId="77777777" w:rsidR="003D50E9" w:rsidRPr="00972DE9" w:rsidRDefault="003D50E9" w:rsidP="000B06E1">
            <w:pPr>
              <w:pStyle w:val="TAL"/>
              <w:rPr>
                <w:b/>
                <w:bCs/>
                <w:i/>
                <w:iCs/>
                <w:noProof/>
              </w:rPr>
            </w:pPr>
            <w:r w:rsidRPr="00972DE9">
              <w:rPr>
                <w:b/>
                <w:bCs/>
                <w:i/>
                <w:iCs/>
                <w:noProof/>
              </w:rPr>
              <w:t>sbasAlmYg</w:t>
            </w:r>
          </w:p>
          <w:p w14:paraId="1DA4C53F" w14:textId="77777777" w:rsidR="003D50E9" w:rsidRPr="00972DE9" w:rsidRDefault="003D50E9" w:rsidP="000B06E1">
            <w:pPr>
              <w:pStyle w:val="TAL"/>
              <w:rPr>
                <w:rFonts w:cs="Arial"/>
                <w:szCs w:val="18"/>
              </w:rPr>
            </w:pPr>
            <w:r w:rsidRPr="00972DE9">
              <w:rPr>
                <w:rFonts w:cs="Arial"/>
                <w:szCs w:val="18"/>
              </w:rPr>
              <w:t>Parameter Y</w:t>
            </w:r>
            <w:r w:rsidRPr="00972DE9">
              <w:rPr>
                <w:rFonts w:cs="Arial"/>
                <w:szCs w:val="18"/>
                <w:vertAlign w:val="subscript"/>
              </w:rPr>
              <w:t>G</w:t>
            </w:r>
            <w:r w:rsidRPr="00972DE9">
              <w:rPr>
                <w:rFonts w:cs="Arial"/>
                <w:szCs w:val="18"/>
              </w:rPr>
              <w:t xml:space="preserve">, </w:t>
            </w:r>
            <w:r w:rsidRPr="00972DE9">
              <w:t>metres</w:t>
            </w:r>
            <w:r w:rsidRPr="00972DE9" w:rsidDel="00557BF2">
              <w:rPr>
                <w:rFonts w:cs="Arial"/>
                <w:szCs w:val="18"/>
              </w:rPr>
              <w:t xml:space="preserve"> </w:t>
            </w:r>
            <w:r w:rsidRPr="00972DE9">
              <w:rPr>
                <w:rFonts w:cs="Arial"/>
                <w:szCs w:val="18"/>
              </w:rPr>
              <w:t>[10].</w:t>
            </w:r>
          </w:p>
          <w:p w14:paraId="552FD62E" w14:textId="77777777" w:rsidR="003D50E9" w:rsidRPr="00972DE9" w:rsidRDefault="003D50E9" w:rsidP="000B06E1">
            <w:pPr>
              <w:pStyle w:val="TAL"/>
              <w:rPr>
                <w:b/>
                <w:bCs/>
                <w:i/>
                <w:iCs/>
                <w:noProof/>
              </w:rPr>
            </w:pPr>
            <w:r w:rsidRPr="00972DE9">
              <w:rPr>
                <w:rFonts w:cs="Arial"/>
                <w:szCs w:val="18"/>
              </w:rPr>
              <w:t xml:space="preserve">Scale factor 2600 </w:t>
            </w:r>
            <w:r w:rsidRPr="00972DE9">
              <w:t>metres</w:t>
            </w:r>
            <w:r w:rsidRPr="00972DE9">
              <w:rPr>
                <w:rFonts w:cs="Arial"/>
                <w:szCs w:val="18"/>
              </w:rPr>
              <w:t>.</w:t>
            </w:r>
          </w:p>
        </w:tc>
      </w:tr>
      <w:tr w:rsidR="003D50E9" w:rsidRPr="00972DE9" w14:paraId="04E3A121" w14:textId="77777777" w:rsidTr="000B06E1">
        <w:trPr>
          <w:cantSplit/>
        </w:trPr>
        <w:tc>
          <w:tcPr>
            <w:tcW w:w="9639" w:type="dxa"/>
          </w:tcPr>
          <w:p w14:paraId="3F0BC801" w14:textId="77777777" w:rsidR="003D50E9" w:rsidRPr="00972DE9" w:rsidRDefault="003D50E9" w:rsidP="000B06E1">
            <w:pPr>
              <w:pStyle w:val="TAL"/>
              <w:rPr>
                <w:b/>
                <w:bCs/>
                <w:i/>
                <w:iCs/>
                <w:noProof/>
              </w:rPr>
            </w:pPr>
            <w:r w:rsidRPr="00972DE9">
              <w:rPr>
                <w:b/>
                <w:bCs/>
                <w:i/>
                <w:iCs/>
                <w:noProof/>
              </w:rPr>
              <w:t>sbasAlmZg</w:t>
            </w:r>
          </w:p>
          <w:p w14:paraId="4204A73A" w14:textId="77777777" w:rsidR="003D50E9" w:rsidRPr="00972DE9" w:rsidRDefault="003D50E9" w:rsidP="000B06E1">
            <w:pPr>
              <w:pStyle w:val="TAL"/>
              <w:rPr>
                <w:rFonts w:cs="Arial"/>
                <w:szCs w:val="18"/>
              </w:rPr>
            </w:pPr>
            <w:r w:rsidRPr="00972DE9">
              <w:rPr>
                <w:rFonts w:cs="Arial"/>
                <w:szCs w:val="18"/>
              </w:rPr>
              <w:t>Parameter Z</w:t>
            </w:r>
            <w:r w:rsidRPr="00972DE9">
              <w:rPr>
                <w:rFonts w:cs="Arial"/>
                <w:szCs w:val="18"/>
                <w:vertAlign w:val="subscript"/>
              </w:rPr>
              <w:t>G</w:t>
            </w:r>
            <w:r w:rsidRPr="00972DE9">
              <w:rPr>
                <w:rFonts w:cs="Arial"/>
                <w:szCs w:val="18"/>
              </w:rPr>
              <w:t xml:space="preserve">, </w:t>
            </w:r>
            <w:r w:rsidRPr="00972DE9">
              <w:t>metres</w:t>
            </w:r>
            <w:r w:rsidRPr="00972DE9" w:rsidDel="00557BF2">
              <w:rPr>
                <w:rFonts w:cs="Arial"/>
                <w:szCs w:val="18"/>
              </w:rPr>
              <w:t xml:space="preserve"> </w:t>
            </w:r>
            <w:r w:rsidRPr="00972DE9">
              <w:rPr>
                <w:rFonts w:cs="Arial"/>
                <w:szCs w:val="18"/>
              </w:rPr>
              <w:t>[10].</w:t>
            </w:r>
          </w:p>
          <w:p w14:paraId="4790463E" w14:textId="77777777" w:rsidR="003D50E9" w:rsidRPr="00972DE9" w:rsidRDefault="003D50E9" w:rsidP="000B06E1">
            <w:pPr>
              <w:pStyle w:val="TAL"/>
              <w:rPr>
                <w:b/>
                <w:bCs/>
                <w:i/>
                <w:iCs/>
                <w:noProof/>
              </w:rPr>
            </w:pPr>
            <w:r w:rsidRPr="00972DE9">
              <w:rPr>
                <w:rFonts w:cs="Arial"/>
                <w:szCs w:val="18"/>
              </w:rPr>
              <w:t xml:space="preserve">Scale factor 26000 </w:t>
            </w:r>
            <w:r w:rsidRPr="00972DE9">
              <w:t>metres</w:t>
            </w:r>
            <w:r w:rsidRPr="00972DE9">
              <w:rPr>
                <w:rFonts w:cs="Arial"/>
                <w:szCs w:val="18"/>
              </w:rPr>
              <w:t>.</w:t>
            </w:r>
          </w:p>
        </w:tc>
      </w:tr>
      <w:tr w:rsidR="003D50E9" w:rsidRPr="00972DE9" w14:paraId="79E7F350" w14:textId="77777777" w:rsidTr="000B06E1">
        <w:trPr>
          <w:cantSplit/>
        </w:trPr>
        <w:tc>
          <w:tcPr>
            <w:tcW w:w="9639" w:type="dxa"/>
          </w:tcPr>
          <w:p w14:paraId="2BA911FB" w14:textId="77777777" w:rsidR="003D50E9" w:rsidRPr="00972DE9" w:rsidRDefault="003D50E9" w:rsidP="000B06E1">
            <w:pPr>
              <w:pStyle w:val="TAL"/>
              <w:rPr>
                <w:b/>
                <w:bCs/>
                <w:i/>
                <w:iCs/>
                <w:noProof/>
              </w:rPr>
            </w:pPr>
            <w:r w:rsidRPr="00972DE9">
              <w:rPr>
                <w:b/>
                <w:bCs/>
                <w:i/>
                <w:iCs/>
                <w:noProof/>
              </w:rPr>
              <w:t>sbasAlmXgdot</w:t>
            </w:r>
          </w:p>
          <w:p w14:paraId="10239D5B" w14:textId="77777777" w:rsidR="003D50E9" w:rsidRPr="00972DE9" w:rsidRDefault="003D50E9" w:rsidP="000B06E1">
            <w:pPr>
              <w:pStyle w:val="TAL"/>
              <w:rPr>
                <w:rFonts w:cs="Arial"/>
                <w:szCs w:val="18"/>
              </w:rPr>
            </w:pPr>
            <w:r w:rsidRPr="00972DE9">
              <w:rPr>
                <w:rFonts w:cs="Arial"/>
                <w:szCs w:val="18"/>
              </w:rPr>
              <w:t>Parameter X</w:t>
            </w:r>
            <w:r w:rsidRPr="00972DE9">
              <w:rPr>
                <w:rFonts w:cs="Arial"/>
                <w:szCs w:val="18"/>
                <w:vertAlign w:val="subscript"/>
              </w:rPr>
              <w:t>G</w:t>
            </w:r>
            <w:r w:rsidRPr="00972DE9">
              <w:rPr>
                <w:rFonts w:cs="Arial"/>
                <w:szCs w:val="18"/>
              </w:rPr>
              <w:t xml:space="preserve"> Rat-of-Change, </w:t>
            </w:r>
            <w:r w:rsidRPr="00972DE9">
              <w:t>metres</w:t>
            </w:r>
            <w:r w:rsidRPr="00972DE9">
              <w:rPr>
                <w:rFonts w:cs="Arial"/>
                <w:szCs w:val="18"/>
              </w:rPr>
              <w:t>/second [10].</w:t>
            </w:r>
          </w:p>
          <w:p w14:paraId="4158775D" w14:textId="77777777" w:rsidR="003D50E9" w:rsidRPr="00972DE9" w:rsidRDefault="003D50E9" w:rsidP="000B06E1">
            <w:pPr>
              <w:pStyle w:val="TAL"/>
              <w:rPr>
                <w:b/>
                <w:bCs/>
                <w:i/>
                <w:iCs/>
                <w:noProof/>
              </w:rPr>
            </w:pPr>
            <w:r w:rsidRPr="00972DE9">
              <w:rPr>
                <w:rFonts w:cs="Arial"/>
                <w:szCs w:val="18"/>
              </w:rPr>
              <w:t xml:space="preserve">Scale factor 10 </w:t>
            </w:r>
            <w:r w:rsidRPr="00972DE9">
              <w:t>metres</w:t>
            </w:r>
            <w:r w:rsidRPr="00972DE9">
              <w:rPr>
                <w:rFonts w:cs="Arial"/>
                <w:szCs w:val="18"/>
              </w:rPr>
              <w:t>/second.</w:t>
            </w:r>
          </w:p>
        </w:tc>
      </w:tr>
      <w:tr w:rsidR="003D50E9" w:rsidRPr="00972DE9" w14:paraId="57C088F9" w14:textId="77777777" w:rsidTr="000B06E1">
        <w:trPr>
          <w:cantSplit/>
        </w:trPr>
        <w:tc>
          <w:tcPr>
            <w:tcW w:w="9639" w:type="dxa"/>
          </w:tcPr>
          <w:p w14:paraId="526E3DAC" w14:textId="77777777" w:rsidR="003D50E9" w:rsidRPr="00972DE9" w:rsidRDefault="003D50E9" w:rsidP="000B06E1">
            <w:pPr>
              <w:pStyle w:val="TAL"/>
              <w:rPr>
                <w:b/>
                <w:bCs/>
                <w:i/>
                <w:iCs/>
                <w:noProof/>
              </w:rPr>
            </w:pPr>
            <w:r w:rsidRPr="00972DE9">
              <w:rPr>
                <w:b/>
                <w:bCs/>
                <w:i/>
                <w:iCs/>
                <w:noProof/>
              </w:rPr>
              <w:t>sbasAlmYgDot</w:t>
            </w:r>
          </w:p>
          <w:p w14:paraId="6A40C1D4" w14:textId="77777777" w:rsidR="003D50E9" w:rsidRPr="00972DE9" w:rsidRDefault="003D50E9" w:rsidP="000B06E1">
            <w:pPr>
              <w:pStyle w:val="TAL"/>
              <w:rPr>
                <w:rFonts w:cs="Arial"/>
                <w:szCs w:val="18"/>
              </w:rPr>
            </w:pPr>
            <w:r w:rsidRPr="00972DE9">
              <w:rPr>
                <w:rFonts w:cs="Arial"/>
                <w:szCs w:val="18"/>
              </w:rPr>
              <w:t>Parameter Y</w:t>
            </w:r>
            <w:r w:rsidRPr="00972DE9">
              <w:rPr>
                <w:rFonts w:cs="Arial"/>
                <w:szCs w:val="18"/>
                <w:vertAlign w:val="subscript"/>
              </w:rPr>
              <w:t>G</w:t>
            </w:r>
            <w:r w:rsidRPr="00972DE9">
              <w:rPr>
                <w:rFonts w:cs="Arial"/>
                <w:szCs w:val="18"/>
              </w:rPr>
              <w:t xml:space="preserve"> Rate-of-Change, </w:t>
            </w:r>
            <w:r w:rsidRPr="00972DE9">
              <w:t>metres</w:t>
            </w:r>
            <w:r w:rsidRPr="00972DE9">
              <w:rPr>
                <w:rFonts w:cs="Arial"/>
                <w:szCs w:val="18"/>
              </w:rPr>
              <w:t>/second [10].</w:t>
            </w:r>
          </w:p>
          <w:p w14:paraId="5158D3C2" w14:textId="77777777" w:rsidR="003D50E9" w:rsidRPr="00972DE9" w:rsidRDefault="003D50E9" w:rsidP="000B06E1">
            <w:pPr>
              <w:pStyle w:val="TAL"/>
              <w:rPr>
                <w:b/>
                <w:bCs/>
                <w:i/>
                <w:iCs/>
                <w:noProof/>
              </w:rPr>
            </w:pPr>
            <w:r w:rsidRPr="00972DE9">
              <w:rPr>
                <w:rFonts w:cs="Arial"/>
                <w:szCs w:val="18"/>
              </w:rPr>
              <w:t xml:space="preserve">Scale factor 10 </w:t>
            </w:r>
            <w:r w:rsidRPr="00972DE9">
              <w:t>metres</w:t>
            </w:r>
            <w:r w:rsidRPr="00972DE9">
              <w:rPr>
                <w:rFonts w:cs="Arial"/>
                <w:szCs w:val="18"/>
              </w:rPr>
              <w:t>/second.</w:t>
            </w:r>
          </w:p>
        </w:tc>
      </w:tr>
      <w:tr w:rsidR="003D50E9" w:rsidRPr="00972DE9" w14:paraId="57BE120E" w14:textId="77777777" w:rsidTr="000B06E1">
        <w:trPr>
          <w:cantSplit/>
        </w:trPr>
        <w:tc>
          <w:tcPr>
            <w:tcW w:w="9639" w:type="dxa"/>
          </w:tcPr>
          <w:p w14:paraId="1053ADF3" w14:textId="77777777" w:rsidR="003D50E9" w:rsidRPr="00972DE9" w:rsidRDefault="003D50E9" w:rsidP="000B06E1">
            <w:pPr>
              <w:pStyle w:val="TAL"/>
              <w:rPr>
                <w:b/>
                <w:bCs/>
                <w:i/>
                <w:iCs/>
                <w:noProof/>
              </w:rPr>
            </w:pPr>
            <w:r w:rsidRPr="00972DE9">
              <w:rPr>
                <w:b/>
                <w:bCs/>
                <w:i/>
                <w:iCs/>
                <w:noProof/>
              </w:rPr>
              <w:t>sbasAlmZgDot</w:t>
            </w:r>
          </w:p>
          <w:p w14:paraId="7544EF8F" w14:textId="77777777" w:rsidR="003D50E9" w:rsidRPr="00972DE9" w:rsidRDefault="003D50E9" w:rsidP="000B06E1">
            <w:pPr>
              <w:pStyle w:val="TAL"/>
              <w:rPr>
                <w:rFonts w:cs="Arial"/>
                <w:szCs w:val="18"/>
              </w:rPr>
            </w:pPr>
            <w:r w:rsidRPr="00972DE9">
              <w:rPr>
                <w:rFonts w:cs="Arial"/>
                <w:szCs w:val="18"/>
              </w:rPr>
              <w:t>Parameter Z</w:t>
            </w:r>
            <w:r w:rsidRPr="00972DE9">
              <w:rPr>
                <w:rFonts w:cs="Arial"/>
                <w:szCs w:val="18"/>
                <w:vertAlign w:val="subscript"/>
              </w:rPr>
              <w:t>G</w:t>
            </w:r>
            <w:r w:rsidRPr="00972DE9">
              <w:rPr>
                <w:rFonts w:cs="Arial"/>
                <w:szCs w:val="18"/>
              </w:rPr>
              <w:t xml:space="preserve"> Rate-of-Change, </w:t>
            </w:r>
            <w:r w:rsidRPr="00972DE9">
              <w:t>metres</w:t>
            </w:r>
            <w:r w:rsidRPr="00972DE9">
              <w:rPr>
                <w:rFonts w:cs="Arial"/>
                <w:szCs w:val="18"/>
              </w:rPr>
              <w:t>/second [10].</w:t>
            </w:r>
          </w:p>
          <w:p w14:paraId="70A72833" w14:textId="77777777" w:rsidR="003D50E9" w:rsidRPr="00972DE9" w:rsidRDefault="003D50E9" w:rsidP="000B06E1">
            <w:pPr>
              <w:pStyle w:val="TAL"/>
              <w:rPr>
                <w:b/>
                <w:bCs/>
                <w:i/>
                <w:iCs/>
                <w:noProof/>
              </w:rPr>
            </w:pPr>
            <w:r w:rsidRPr="00972DE9">
              <w:rPr>
                <w:rFonts w:cs="Arial"/>
                <w:szCs w:val="18"/>
              </w:rPr>
              <w:t xml:space="preserve">Scale factor 40.96 </w:t>
            </w:r>
            <w:r w:rsidRPr="00972DE9">
              <w:t>metres</w:t>
            </w:r>
            <w:r w:rsidRPr="00972DE9">
              <w:rPr>
                <w:rFonts w:cs="Arial"/>
                <w:szCs w:val="18"/>
              </w:rPr>
              <w:t>/second.</w:t>
            </w:r>
          </w:p>
        </w:tc>
      </w:tr>
      <w:tr w:rsidR="003D50E9" w:rsidRPr="00972DE9" w14:paraId="0F16E136" w14:textId="77777777" w:rsidTr="000B06E1">
        <w:trPr>
          <w:cantSplit/>
        </w:trPr>
        <w:tc>
          <w:tcPr>
            <w:tcW w:w="9639" w:type="dxa"/>
          </w:tcPr>
          <w:p w14:paraId="31C781B9" w14:textId="77777777" w:rsidR="003D50E9" w:rsidRPr="00972DE9" w:rsidRDefault="003D50E9" w:rsidP="000B06E1">
            <w:pPr>
              <w:pStyle w:val="TAL"/>
              <w:rPr>
                <w:b/>
                <w:bCs/>
                <w:i/>
                <w:iCs/>
                <w:noProof/>
              </w:rPr>
            </w:pPr>
            <w:r w:rsidRPr="00972DE9">
              <w:rPr>
                <w:b/>
                <w:bCs/>
                <w:i/>
                <w:iCs/>
                <w:noProof/>
              </w:rPr>
              <w:t>sbasAlmTo</w:t>
            </w:r>
          </w:p>
          <w:p w14:paraId="4DC8597E" w14:textId="77777777" w:rsidR="003D50E9" w:rsidRPr="00972DE9" w:rsidRDefault="003D50E9" w:rsidP="000B06E1">
            <w:pPr>
              <w:pStyle w:val="TAL"/>
              <w:rPr>
                <w:rFonts w:cs="Arial"/>
                <w:szCs w:val="18"/>
              </w:rPr>
            </w:pPr>
            <w:r w:rsidRPr="00972DE9">
              <w:rPr>
                <w:rFonts w:cs="Arial"/>
                <w:szCs w:val="18"/>
              </w:rPr>
              <w:t>Parameter t</w:t>
            </w:r>
            <w:r w:rsidRPr="00972DE9">
              <w:rPr>
                <w:rFonts w:cs="Arial"/>
                <w:szCs w:val="18"/>
                <w:vertAlign w:val="subscript"/>
              </w:rPr>
              <w:t>0</w:t>
            </w:r>
            <w:r w:rsidRPr="00972DE9">
              <w:rPr>
                <w:rFonts w:cs="Arial"/>
                <w:szCs w:val="18"/>
              </w:rPr>
              <w:t>, seconds [10].</w:t>
            </w:r>
          </w:p>
          <w:p w14:paraId="1A1E14F6" w14:textId="77777777" w:rsidR="003D50E9" w:rsidRPr="00972DE9" w:rsidRDefault="003D50E9" w:rsidP="000B06E1">
            <w:pPr>
              <w:pStyle w:val="TAL"/>
              <w:rPr>
                <w:b/>
                <w:bCs/>
                <w:i/>
                <w:iCs/>
                <w:noProof/>
              </w:rPr>
            </w:pPr>
            <w:r w:rsidRPr="00972DE9">
              <w:rPr>
                <w:rFonts w:cs="Arial"/>
                <w:szCs w:val="18"/>
              </w:rPr>
              <w:t xml:space="preserve">Scale factor 64 </w:t>
            </w:r>
            <w:r w:rsidRPr="00972DE9">
              <w:t>metres</w:t>
            </w:r>
            <w:r w:rsidRPr="00972DE9">
              <w:rPr>
                <w:rFonts w:cs="Arial"/>
                <w:szCs w:val="18"/>
              </w:rPr>
              <w:t>/second.</w:t>
            </w:r>
          </w:p>
        </w:tc>
      </w:tr>
    </w:tbl>
    <w:p w14:paraId="7BCA7ECC" w14:textId="77777777" w:rsidR="003D50E9" w:rsidRPr="00972DE9" w:rsidRDefault="003D50E9" w:rsidP="003D50E9"/>
    <w:p w14:paraId="226F626E" w14:textId="77777777" w:rsidR="003D50E9" w:rsidRPr="00972DE9" w:rsidRDefault="003D50E9" w:rsidP="003D50E9">
      <w:pPr>
        <w:pStyle w:val="Heading4"/>
        <w:rPr>
          <w:i/>
          <w:snapToGrid w:val="0"/>
        </w:rPr>
      </w:pPr>
      <w:bookmarkStart w:id="468" w:name="_Toc27765262"/>
      <w:bookmarkStart w:id="469" w:name="_Toc37680946"/>
      <w:bookmarkStart w:id="470" w:name="_Toc46486518"/>
      <w:bookmarkStart w:id="471" w:name="_Toc52546863"/>
      <w:bookmarkStart w:id="472" w:name="_Toc52547393"/>
      <w:bookmarkStart w:id="473" w:name="_Toc52547923"/>
      <w:bookmarkStart w:id="474" w:name="_Toc52548453"/>
      <w:bookmarkStart w:id="475" w:name="_Toc124534405"/>
      <w:r w:rsidRPr="00972DE9">
        <w:t>–</w:t>
      </w:r>
      <w:r w:rsidRPr="00972DE9">
        <w:tab/>
      </w:r>
      <w:r w:rsidRPr="00972DE9">
        <w:rPr>
          <w:i/>
          <w:snapToGrid w:val="0"/>
        </w:rPr>
        <w:t>AlmanacBDS-AlmanacSet</w:t>
      </w:r>
      <w:bookmarkEnd w:id="468"/>
      <w:bookmarkEnd w:id="469"/>
      <w:bookmarkEnd w:id="470"/>
      <w:bookmarkEnd w:id="471"/>
      <w:bookmarkEnd w:id="472"/>
      <w:bookmarkEnd w:id="473"/>
      <w:bookmarkEnd w:id="474"/>
      <w:bookmarkEnd w:id="475"/>
    </w:p>
    <w:p w14:paraId="261FD56D" w14:textId="77777777" w:rsidR="003D50E9" w:rsidRPr="00972DE9" w:rsidRDefault="003D50E9" w:rsidP="003D50E9">
      <w:pPr>
        <w:pStyle w:val="PL"/>
        <w:shd w:val="clear" w:color="auto" w:fill="E6E6E6"/>
      </w:pPr>
      <w:r w:rsidRPr="00972DE9">
        <w:t>-- ASN1START</w:t>
      </w:r>
    </w:p>
    <w:p w14:paraId="2E4B8AAB" w14:textId="77777777" w:rsidR="003D50E9" w:rsidRPr="00972DE9" w:rsidRDefault="003D50E9" w:rsidP="003D50E9">
      <w:pPr>
        <w:pStyle w:val="PL"/>
        <w:shd w:val="clear" w:color="auto" w:fill="E6E6E6"/>
      </w:pPr>
    </w:p>
    <w:p w14:paraId="23139452" w14:textId="77777777" w:rsidR="003D50E9" w:rsidRPr="00972DE9" w:rsidRDefault="003D50E9" w:rsidP="003D50E9">
      <w:pPr>
        <w:pStyle w:val="PL"/>
        <w:shd w:val="clear" w:color="auto" w:fill="E6E6E6"/>
      </w:pPr>
      <w:r w:rsidRPr="00972DE9">
        <w:t>Almanac</w:t>
      </w:r>
      <w:r w:rsidRPr="00972DE9">
        <w:rPr>
          <w:lang w:eastAsia="zh-CN"/>
        </w:rPr>
        <w:t>BDS</w:t>
      </w:r>
      <w:r w:rsidRPr="00972DE9">
        <w:t>-AlmanacSet</w:t>
      </w:r>
      <w:r w:rsidRPr="00972DE9">
        <w:rPr>
          <w:lang w:eastAsia="zh-CN"/>
        </w:rPr>
        <w:t>-r12</w:t>
      </w:r>
      <w:r w:rsidRPr="00972DE9">
        <w:t xml:space="preserve"> ::= SEQUENCE {</w:t>
      </w:r>
    </w:p>
    <w:p w14:paraId="412DCB3B" w14:textId="77777777" w:rsidR="003D50E9" w:rsidRPr="00972DE9" w:rsidRDefault="003D50E9" w:rsidP="003D50E9">
      <w:pPr>
        <w:pStyle w:val="PL"/>
        <w:shd w:val="clear" w:color="auto" w:fill="E6E6E6"/>
        <w:rPr>
          <w:lang w:eastAsia="zh-CN"/>
        </w:rPr>
      </w:pPr>
      <w:r w:rsidRPr="00972DE9">
        <w:tab/>
        <w:t>svID</w:t>
      </w:r>
      <w:r w:rsidRPr="00972DE9">
        <w:tab/>
      </w:r>
      <w:r w:rsidRPr="00972DE9">
        <w:tab/>
      </w:r>
      <w:r w:rsidRPr="00972DE9">
        <w:tab/>
      </w:r>
      <w:r w:rsidRPr="00972DE9">
        <w:tab/>
      </w:r>
      <w:r w:rsidRPr="00972DE9">
        <w:tab/>
        <w:t>SV-ID,</w:t>
      </w:r>
    </w:p>
    <w:p w14:paraId="14DA6E2D" w14:textId="77777777" w:rsidR="003D50E9" w:rsidRPr="00972DE9" w:rsidRDefault="003D50E9" w:rsidP="003D50E9">
      <w:pPr>
        <w:pStyle w:val="PL"/>
        <w:shd w:val="clear" w:color="auto" w:fill="E6E6E6"/>
      </w:pPr>
      <w:r w:rsidRPr="00972DE9">
        <w:tab/>
        <w:t>bdsAlmToa-r12</w:t>
      </w:r>
      <w:r w:rsidRPr="00972DE9">
        <w:tab/>
      </w:r>
      <w:r w:rsidRPr="00972DE9">
        <w:tab/>
      </w:r>
      <w:r w:rsidRPr="00972DE9">
        <w:tab/>
        <w:t>INTEGER (0..255)</w:t>
      </w:r>
      <w:r w:rsidRPr="00972DE9">
        <w:tab/>
      </w:r>
      <w:r w:rsidRPr="00972DE9">
        <w:tab/>
      </w:r>
      <w:r w:rsidRPr="00972DE9">
        <w:tab/>
      </w:r>
      <w:r w:rsidRPr="00972DE9">
        <w:tab/>
      </w:r>
      <w:r w:rsidRPr="00972DE9">
        <w:tab/>
        <w:t>OPTIONAL,</w:t>
      </w:r>
      <w:r w:rsidRPr="00972DE9">
        <w:tab/>
        <w:t>-- Cond NotSameForAllSV</w:t>
      </w:r>
    </w:p>
    <w:p w14:paraId="1AC182BA" w14:textId="77777777" w:rsidR="003D50E9" w:rsidRPr="00972DE9" w:rsidRDefault="003D50E9" w:rsidP="003D50E9">
      <w:pPr>
        <w:pStyle w:val="PL"/>
        <w:shd w:val="clear" w:color="auto" w:fill="E6E6E6"/>
        <w:tabs>
          <w:tab w:val="clear" w:pos="1536"/>
        </w:tabs>
        <w:rPr>
          <w:lang w:eastAsia="zh-CN"/>
        </w:rPr>
      </w:pPr>
      <w:r w:rsidRPr="00972DE9">
        <w:rPr>
          <w:lang w:eastAsia="zh-CN"/>
        </w:rPr>
        <w:tab/>
        <w:t>bds</w:t>
      </w:r>
      <w:r w:rsidRPr="00972DE9">
        <w:t>Alm</w:t>
      </w:r>
      <w:r w:rsidRPr="00972DE9">
        <w:rPr>
          <w:lang w:eastAsia="zh-CN"/>
        </w:rPr>
        <w:t>SqrtA-r12</w:t>
      </w:r>
      <w:r w:rsidRPr="00972DE9">
        <w:tab/>
      </w:r>
      <w:r w:rsidRPr="00972DE9">
        <w:rPr>
          <w:lang w:eastAsia="zh-CN"/>
        </w:rPr>
        <w:tab/>
      </w:r>
      <w:r w:rsidRPr="00972DE9">
        <w:rPr>
          <w:lang w:eastAsia="zh-CN"/>
        </w:rPr>
        <w:tab/>
      </w:r>
      <w:r w:rsidRPr="00972DE9">
        <w:t>INTEGER (0..16777215),</w:t>
      </w:r>
    </w:p>
    <w:p w14:paraId="0CC0CCE6" w14:textId="77777777" w:rsidR="003D50E9" w:rsidRPr="00972DE9" w:rsidRDefault="003D50E9" w:rsidP="003D50E9">
      <w:pPr>
        <w:pStyle w:val="PL"/>
        <w:shd w:val="clear" w:color="auto" w:fill="E6E6E6"/>
        <w:rPr>
          <w:lang w:eastAsia="zh-CN"/>
        </w:rPr>
      </w:pPr>
      <w:r w:rsidRPr="00972DE9">
        <w:rPr>
          <w:lang w:eastAsia="zh-CN"/>
        </w:rPr>
        <w:tab/>
        <w:t>bds</w:t>
      </w:r>
      <w:r w:rsidRPr="00972DE9">
        <w:t>Alm</w:t>
      </w:r>
      <w:r w:rsidRPr="00972DE9">
        <w:rPr>
          <w:lang w:eastAsia="zh-CN"/>
        </w:rPr>
        <w:t>E-r12</w:t>
      </w:r>
      <w:r w:rsidRPr="00972DE9">
        <w:tab/>
      </w:r>
      <w:r w:rsidRPr="00972DE9">
        <w:tab/>
      </w:r>
      <w:r w:rsidRPr="00972DE9">
        <w:tab/>
      </w:r>
      <w:r w:rsidRPr="00972DE9">
        <w:rPr>
          <w:lang w:eastAsia="zh-CN"/>
        </w:rPr>
        <w:tab/>
      </w:r>
      <w:r w:rsidRPr="00972DE9">
        <w:t>INTEGER (0..</w:t>
      </w:r>
      <w:r w:rsidRPr="00972DE9">
        <w:rPr>
          <w:lang w:eastAsia="zh-CN"/>
        </w:rPr>
        <w:t>131071</w:t>
      </w:r>
      <w:r w:rsidRPr="00972DE9">
        <w:t>),</w:t>
      </w:r>
    </w:p>
    <w:p w14:paraId="5B81574A" w14:textId="77777777" w:rsidR="003D50E9" w:rsidRPr="00972DE9" w:rsidRDefault="003D50E9" w:rsidP="003D50E9">
      <w:pPr>
        <w:pStyle w:val="PL"/>
        <w:shd w:val="clear" w:color="auto" w:fill="E6E6E6"/>
        <w:rPr>
          <w:lang w:eastAsia="zh-CN"/>
        </w:rPr>
      </w:pPr>
      <w:r w:rsidRPr="00972DE9">
        <w:rPr>
          <w:lang w:eastAsia="zh-CN"/>
        </w:rPr>
        <w:tab/>
        <w:t>bds</w:t>
      </w:r>
      <w:r w:rsidRPr="00972DE9">
        <w:t>Alm</w:t>
      </w:r>
      <w:r w:rsidRPr="00972DE9">
        <w:rPr>
          <w:lang w:eastAsia="zh-CN"/>
        </w:rPr>
        <w:t>W-r12</w:t>
      </w:r>
      <w:r w:rsidRPr="00972DE9">
        <w:tab/>
      </w:r>
      <w:r w:rsidRPr="00972DE9">
        <w:tab/>
      </w:r>
      <w:r w:rsidRPr="00972DE9">
        <w:tab/>
      </w:r>
      <w:r w:rsidRPr="00972DE9">
        <w:rPr>
          <w:lang w:eastAsia="zh-CN"/>
        </w:rPr>
        <w:tab/>
      </w:r>
      <w:r w:rsidRPr="00972DE9">
        <w:t>INTEGER (-8388608..8388607),</w:t>
      </w:r>
    </w:p>
    <w:p w14:paraId="0BFE9385" w14:textId="77777777" w:rsidR="003D50E9" w:rsidRPr="00972DE9" w:rsidRDefault="003D50E9" w:rsidP="003D50E9">
      <w:pPr>
        <w:pStyle w:val="PL"/>
        <w:shd w:val="clear" w:color="auto" w:fill="E6E6E6"/>
        <w:rPr>
          <w:lang w:eastAsia="zh-CN"/>
        </w:rPr>
      </w:pPr>
      <w:r w:rsidRPr="00972DE9">
        <w:rPr>
          <w:lang w:eastAsia="zh-CN"/>
        </w:rPr>
        <w:tab/>
        <w:t>bds</w:t>
      </w:r>
      <w:r w:rsidRPr="00972DE9">
        <w:t>Alm</w:t>
      </w:r>
      <w:r w:rsidRPr="00972DE9">
        <w:rPr>
          <w:lang w:eastAsia="zh-CN"/>
        </w:rPr>
        <w:t>M0-r12</w:t>
      </w:r>
      <w:r w:rsidRPr="00972DE9">
        <w:tab/>
      </w:r>
      <w:r w:rsidRPr="00972DE9">
        <w:tab/>
      </w:r>
      <w:r w:rsidRPr="00972DE9">
        <w:tab/>
        <w:t>INTEGER (-8388608..8388607),</w:t>
      </w:r>
    </w:p>
    <w:p w14:paraId="406DFC6E" w14:textId="77777777" w:rsidR="003D50E9" w:rsidRPr="00972DE9" w:rsidRDefault="003D50E9" w:rsidP="003D50E9">
      <w:pPr>
        <w:pStyle w:val="PL"/>
        <w:shd w:val="clear" w:color="auto" w:fill="E6E6E6"/>
        <w:rPr>
          <w:lang w:eastAsia="zh-CN"/>
        </w:rPr>
      </w:pPr>
      <w:r w:rsidRPr="00972DE9">
        <w:rPr>
          <w:lang w:eastAsia="zh-CN"/>
        </w:rPr>
        <w:tab/>
        <w:t>bds</w:t>
      </w:r>
      <w:r w:rsidRPr="00972DE9">
        <w:t>Alm</w:t>
      </w:r>
      <w:r w:rsidRPr="00972DE9">
        <w:rPr>
          <w:lang w:eastAsia="zh-CN"/>
        </w:rPr>
        <w:t>Omega0-r12</w:t>
      </w:r>
      <w:r w:rsidRPr="00972DE9">
        <w:tab/>
      </w:r>
      <w:r w:rsidRPr="00972DE9">
        <w:tab/>
        <w:t>INTEGER (-8388608..8388607),</w:t>
      </w:r>
    </w:p>
    <w:p w14:paraId="5679DAC1" w14:textId="77777777" w:rsidR="003D50E9" w:rsidRPr="00972DE9" w:rsidRDefault="003D50E9" w:rsidP="003D50E9">
      <w:pPr>
        <w:pStyle w:val="PL"/>
        <w:shd w:val="clear" w:color="auto" w:fill="E6E6E6"/>
        <w:rPr>
          <w:lang w:eastAsia="zh-CN"/>
        </w:rPr>
      </w:pPr>
      <w:r w:rsidRPr="00972DE9">
        <w:rPr>
          <w:lang w:eastAsia="zh-CN"/>
        </w:rPr>
        <w:tab/>
        <w:t>bds</w:t>
      </w:r>
      <w:r w:rsidRPr="00972DE9">
        <w:t>Alm</w:t>
      </w:r>
      <w:r w:rsidRPr="00972DE9">
        <w:rPr>
          <w:lang w:eastAsia="zh-CN"/>
        </w:rPr>
        <w:t>OmegaDot-r12</w:t>
      </w:r>
      <w:r w:rsidRPr="00972DE9">
        <w:rPr>
          <w:lang w:eastAsia="zh-CN"/>
        </w:rPr>
        <w:tab/>
      </w:r>
      <w:r w:rsidRPr="00972DE9">
        <w:tab/>
        <w:t>INTEGER (-</w:t>
      </w:r>
      <w:r w:rsidRPr="00972DE9">
        <w:rPr>
          <w:lang w:eastAsia="zh-CN"/>
        </w:rPr>
        <w:t>65536</w:t>
      </w:r>
      <w:r w:rsidRPr="00972DE9">
        <w:t>..</w:t>
      </w:r>
      <w:r w:rsidRPr="00972DE9">
        <w:rPr>
          <w:lang w:eastAsia="zh-CN"/>
        </w:rPr>
        <w:t>65535</w:t>
      </w:r>
      <w:r w:rsidRPr="00972DE9">
        <w:t>),</w:t>
      </w:r>
    </w:p>
    <w:p w14:paraId="1BCA134E" w14:textId="77777777" w:rsidR="003D50E9" w:rsidRPr="00972DE9" w:rsidRDefault="003D50E9" w:rsidP="003D50E9">
      <w:pPr>
        <w:pStyle w:val="PL"/>
        <w:shd w:val="clear" w:color="auto" w:fill="E6E6E6"/>
        <w:rPr>
          <w:lang w:eastAsia="zh-CN"/>
        </w:rPr>
      </w:pPr>
      <w:r w:rsidRPr="00972DE9">
        <w:rPr>
          <w:lang w:eastAsia="zh-CN"/>
        </w:rPr>
        <w:tab/>
        <w:t>bds</w:t>
      </w:r>
      <w:r w:rsidRPr="00972DE9">
        <w:t>Alm</w:t>
      </w:r>
      <w:r w:rsidRPr="00972DE9">
        <w:rPr>
          <w:lang w:eastAsia="zh-CN"/>
        </w:rPr>
        <w:t>DeltaI-r12</w:t>
      </w:r>
      <w:r w:rsidRPr="00972DE9">
        <w:rPr>
          <w:lang w:eastAsia="zh-CN"/>
        </w:rPr>
        <w:tab/>
      </w:r>
      <w:r w:rsidRPr="00972DE9">
        <w:tab/>
        <w:t>INTEGER (-</w:t>
      </w:r>
      <w:r w:rsidRPr="00972DE9">
        <w:rPr>
          <w:lang w:eastAsia="zh-CN"/>
        </w:rPr>
        <w:t>32768</w:t>
      </w:r>
      <w:r w:rsidRPr="00972DE9">
        <w:t>..</w:t>
      </w:r>
      <w:r w:rsidRPr="00972DE9">
        <w:rPr>
          <w:lang w:eastAsia="zh-CN"/>
        </w:rPr>
        <w:t>3276</w:t>
      </w:r>
      <w:r w:rsidRPr="00972DE9">
        <w:t>7),</w:t>
      </w:r>
    </w:p>
    <w:p w14:paraId="32534E1C" w14:textId="77777777" w:rsidR="003D50E9" w:rsidRPr="00972DE9" w:rsidRDefault="003D50E9" w:rsidP="003D50E9">
      <w:pPr>
        <w:pStyle w:val="PL"/>
        <w:shd w:val="clear" w:color="auto" w:fill="E6E6E6"/>
        <w:rPr>
          <w:lang w:eastAsia="zh-CN"/>
        </w:rPr>
      </w:pPr>
      <w:r w:rsidRPr="00972DE9">
        <w:rPr>
          <w:lang w:eastAsia="zh-CN"/>
        </w:rPr>
        <w:tab/>
        <w:t>bds</w:t>
      </w:r>
      <w:r w:rsidRPr="00972DE9">
        <w:t>Alm</w:t>
      </w:r>
      <w:r w:rsidRPr="00972DE9">
        <w:rPr>
          <w:lang w:eastAsia="zh-CN"/>
        </w:rPr>
        <w:t>A0-r12</w:t>
      </w:r>
      <w:r w:rsidRPr="00972DE9">
        <w:tab/>
      </w:r>
      <w:r w:rsidRPr="00972DE9">
        <w:tab/>
      </w:r>
      <w:r w:rsidRPr="00972DE9">
        <w:tab/>
        <w:t>INTEGER (-1024..1023),</w:t>
      </w:r>
    </w:p>
    <w:p w14:paraId="40E8598B" w14:textId="77777777" w:rsidR="003D50E9" w:rsidRPr="00972DE9" w:rsidRDefault="003D50E9" w:rsidP="003D50E9">
      <w:pPr>
        <w:pStyle w:val="PL"/>
        <w:shd w:val="clear" w:color="auto" w:fill="E6E6E6"/>
        <w:rPr>
          <w:lang w:eastAsia="zh-CN"/>
        </w:rPr>
      </w:pPr>
      <w:r w:rsidRPr="00972DE9">
        <w:rPr>
          <w:lang w:eastAsia="zh-CN"/>
        </w:rPr>
        <w:tab/>
        <w:t>bds</w:t>
      </w:r>
      <w:r w:rsidRPr="00972DE9">
        <w:t>Alm</w:t>
      </w:r>
      <w:r w:rsidRPr="00972DE9">
        <w:rPr>
          <w:lang w:eastAsia="zh-CN"/>
        </w:rPr>
        <w:t>A1-r12</w:t>
      </w:r>
      <w:r w:rsidRPr="00972DE9">
        <w:tab/>
      </w:r>
      <w:r w:rsidRPr="00972DE9">
        <w:tab/>
      </w:r>
      <w:r w:rsidRPr="00972DE9">
        <w:tab/>
        <w:t>INTEGER (-1024..1023),</w:t>
      </w:r>
    </w:p>
    <w:p w14:paraId="2CC00D61" w14:textId="77777777" w:rsidR="003D50E9" w:rsidRPr="00972DE9" w:rsidRDefault="003D50E9" w:rsidP="003D50E9">
      <w:pPr>
        <w:pStyle w:val="PL"/>
        <w:shd w:val="clear" w:color="auto" w:fill="E6E6E6"/>
        <w:rPr>
          <w:lang w:eastAsia="zh-CN"/>
        </w:rPr>
      </w:pPr>
      <w:r w:rsidRPr="00972DE9">
        <w:rPr>
          <w:lang w:eastAsia="zh-CN"/>
        </w:rPr>
        <w:tab/>
        <w:t>bdsSvHealth-r12</w:t>
      </w:r>
      <w:r w:rsidRPr="00972DE9">
        <w:rPr>
          <w:lang w:eastAsia="zh-CN"/>
        </w:rPr>
        <w:tab/>
      </w:r>
      <w:r w:rsidRPr="00972DE9">
        <w:rPr>
          <w:lang w:eastAsia="zh-CN"/>
        </w:rPr>
        <w:tab/>
      </w:r>
      <w:r w:rsidRPr="00972DE9">
        <w:rPr>
          <w:lang w:eastAsia="zh-CN"/>
        </w:rPr>
        <w:tab/>
        <w:t>BIT STRING (SIZE(9))</w:t>
      </w:r>
      <w:r w:rsidRPr="00972DE9">
        <w:rPr>
          <w:lang w:eastAsia="zh-CN"/>
        </w:rPr>
        <w:tab/>
      </w:r>
      <w:r w:rsidRPr="00972DE9">
        <w:rPr>
          <w:lang w:eastAsia="zh-CN"/>
        </w:rPr>
        <w:tab/>
      </w:r>
      <w:r w:rsidRPr="00972DE9">
        <w:rPr>
          <w:lang w:eastAsia="zh-CN"/>
        </w:rPr>
        <w:tab/>
      </w:r>
      <w:r w:rsidRPr="00972DE9">
        <w:rPr>
          <w:lang w:eastAsia="zh-CN"/>
        </w:rPr>
        <w:tab/>
      </w:r>
      <w:r w:rsidRPr="00972DE9">
        <w:rPr>
          <w:rFonts w:cs="Courier New"/>
        </w:rPr>
        <w:t>OPTIONAL</w:t>
      </w:r>
      <w:r w:rsidRPr="00972DE9">
        <w:rPr>
          <w:rFonts w:cs="Courier New"/>
          <w:lang w:eastAsia="zh-CN"/>
        </w:rPr>
        <w:t>,</w:t>
      </w:r>
      <w:r w:rsidRPr="00972DE9">
        <w:rPr>
          <w:rFonts w:cs="Courier New"/>
          <w:lang w:eastAsia="zh-CN"/>
        </w:rPr>
        <w:tab/>
        <w:t>--</w:t>
      </w:r>
      <w:r w:rsidRPr="00972DE9">
        <w:rPr>
          <w:rFonts w:cs="Courier New"/>
        </w:rPr>
        <w:t xml:space="preserve"> Cond SV-ID</w:t>
      </w:r>
    </w:p>
    <w:p w14:paraId="5ECDFA95" w14:textId="77777777" w:rsidR="003D50E9" w:rsidRPr="00972DE9" w:rsidRDefault="003D50E9" w:rsidP="003D50E9">
      <w:pPr>
        <w:pStyle w:val="PL"/>
        <w:shd w:val="clear" w:color="auto" w:fill="E6E6E6"/>
      </w:pPr>
      <w:r w:rsidRPr="00972DE9">
        <w:tab/>
        <w:t>...</w:t>
      </w:r>
    </w:p>
    <w:p w14:paraId="1F1316C0" w14:textId="77777777" w:rsidR="003D50E9" w:rsidRPr="00972DE9" w:rsidRDefault="003D50E9" w:rsidP="003D50E9">
      <w:pPr>
        <w:pStyle w:val="PL"/>
        <w:shd w:val="clear" w:color="auto" w:fill="E6E6E6"/>
      </w:pPr>
      <w:r w:rsidRPr="00972DE9">
        <w:t>}</w:t>
      </w:r>
    </w:p>
    <w:p w14:paraId="3A5C7774" w14:textId="77777777" w:rsidR="003D50E9" w:rsidRPr="00972DE9" w:rsidRDefault="003D50E9" w:rsidP="003D50E9">
      <w:pPr>
        <w:pStyle w:val="PL"/>
        <w:shd w:val="clear" w:color="auto" w:fill="E6E6E6"/>
      </w:pPr>
    </w:p>
    <w:p w14:paraId="085F5D5C" w14:textId="77777777" w:rsidR="003D50E9" w:rsidRPr="00972DE9" w:rsidRDefault="003D50E9" w:rsidP="003D50E9">
      <w:pPr>
        <w:pStyle w:val="PL"/>
        <w:shd w:val="clear" w:color="auto" w:fill="E6E6E6"/>
      </w:pPr>
      <w:r w:rsidRPr="00972DE9">
        <w:t>-- ASN1STOP</w:t>
      </w:r>
    </w:p>
    <w:p w14:paraId="4D8D3916" w14:textId="77777777" w:rsidR="003D50E9" w:rsidRPr="00972DE9" w:rsidRDefault="003D50E9" w:rsidP="003D50E9">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3D50E9" w:rsidRPr="00972DE9" w14:paraId="6923B66B" w14:textId="77777777" w:rsidTr="000B06E1">
        <w:trPr>
          <w:cantSplit/>
          <w:tblHeader/>
        </w:trPr>
        <w:tc>
          <w:tcPr>
            <w:tcW w:w="2269" w:type="dxa"/>
            <w:tcBorders>
              <w:top w:val="single" w:sz="4" w:space="0" w:color="808080"/>
              <w:left w:val="single" w:sz="4" w:space="0" w:color="808080"/>
              <w:bottom w:val="single" w:sz="4" w:space="0" w:color="808080"/>
              <w:right w:val="single" w:sz="4" w:space="0" w:color="808080"/>
            </w:tcBorders>
          </w:tcPr>
          <w:p w14:paraId="3DD3D057" w14:textId="77777777" w:rsidR="003D50E9" w:rsidRPr="00972DE9" w:rsidRDefault="003D50E9" w:rsidP="000B06E1">
            <w:pPr>
              <w:pStyle w:val="TAH"/>
              <w:keepNext w:val="0"/>
              <w:keepLines w:val="0"/>
              <w:widowControl w:val="0"/>
            </w:pPr>
            <w:r w:rsidRPr="00972DE9">
              <w:t>Conditional presence</w:t>
            </w:r>
          </w:p>
        </w:tc>
        <w:tc>
          <w:tcPr>
            <w:tcW w:w="7376" w:type="dxa"/>
            <w:tcBorders>
              <w:top w:val="single" w:sz="4" w:space="0" w:color="808080"/>
              <w:left w:val="single" w:sz="4" w:space="0" w:color="808080"/>
              <w:bottom w:val="single" w:sz="4" w:space="0" w:color="808080"/>
              <w:right w:val="single" w:sz="4" w:space="0" w:color="808080"/>
            </w:tcBorders>
          </w:tcPr>
          <w:p w14:paraId="01EC8129" w14:textId="77777777" w:rsidR="003D50E9" w:rsidRPr="00972DE9" w:rsidRDefault="003D50E9" w:rsidP="000B06E1">
            <w:pPr>
              <w:pStyle w:val="TAH"/>
              <w:keepNext w:val="0"/>
              <w:keepLines w:val="0"/>
              <w:widowControl w:val="0"/>
            </w:pPr>
            <w:r w:rsidRPr="00972DE9">
              <w:t>Explanation</w:t>
            </w:r>
          </w:p>
        </w:tc>
      </w:tr>
      <w:tr w:rsidR="003D50E9" w:rsidRPr="00972DE9" w14:paraId="6C7DD997" w14:textId="77777777" w:rsidTr="000B06E1">
        <w:trPr>
          <w:cantSplit/>
        </w:trPr>
        <w:tc>
          <w:tcPr>
            <w:tcW w:w="2269" w:type="dxa"/>
            <w:tcBorders>
              <w:top w:val="single" w:sz="4" w:space="0" w:color="808080"/>
              <w:left w:val="single" w:sz="4" w:space="0" w:color="808080"/>
              <w:bottom w:val="single" w:sz="4" w:space="0" w:color="808080"/>
              <w:right w:val="single" w:sz="4" w:space="0" w:color="808080"/>
            </w:tcBorders>
          </w:tcPr>
          <w:p w14:paraId="1A1A0D61" w14:textId="77777777" w:rsidR="003D50E9" w:rsidRPr="00972DE9" w:rsidRDefault="003D50E9" w:rsidP="000B06E1">
            <w:pPr>
              <w:pStyle w:val="TAL"/>
              <w:keepNext w:val="0"/>
              <w:keepLines w:val="0"/>
              <w:widowControl w:val="0"/>
              <w:rPr>
                <w:i/>
                <w:noProof/>
              </w:rPr>
            </w:pPr>
            <w:r w:rsidRPr="00972DE9">
              <w:rPr>
                <w:i/>
              </w:rPr>
              <w:t>NotSameForAllSV</w:t>
            </w:r>
          </w:p>
        </w:tc>
        <w:tc>
          <w:tcPr>
            <w:tcW w:w="7376" w:type="dxa"/>
            <w:tcBorders>
              <w:top w:val="single" w:sz="4" w:space="0" w:color="808080"/>
              <w:left w:val="single" w:sz="4" w:space="0" w:color="808080"/>
              <w:bottom w:val="single" w:sz="4" w:space="0" w:color="808080"/>
              <w:right w:val="single" w:sz="4" w:space="0" w:color="808080"/>
            </w:tcBorders>
          </w:tcPr>
          <w:p w14:paraId="747FF8EF" w14:textId="77777777" w:rsidR="003D50E9" w:rsidRPr="00972DE9" w:rsidRDefault="003D50E9" w:rsidP="000B06E1">
            <w:pPr>
              <w:pStyle w:val="TAL"/>
              <w:keepNext w:val="0"/>
              <w:keepLines w:val="0"/>
              <w:widowControl w:val="0"/>
            </w:pPr>
            <w:r w:rsidRPr="00972DE9">
              <w:rPr>
                <w:rFonts w:cs="Arial"/>
              </w:rPr>
              <w:t xml:space="preserve">This field </w:t>
            </w:r>
            <w:r w:rsidRPr="00972DE9">
              <w:rPr>
                <w:rFonts w:cs="Arial"/>
                <w:lang w:eastAsia="zh-CN"/>
              </w:rPr>
              <w:t>may be</w:t>
            </w:r>
            <w:r w:rsidRPr="00972DE9">
              <w:rPr>
                <w:rFonts w:cs="Arial"/>
              </w:rPr>
              <w:t xml:space="preserve"> present if the t</w:t>
            </w:r>
            <w:r w:rsidRPr="00972DE9">
              <w:rPr>
                <w:rFonts w:cs="Arial"/>
                <w:vertAlign w:val="subscript"/>
              </w:rPr>
              <w:t>oa</w:t>
            </w:r>
            <w:r w:rsidRPr="00972DE9">
              <w:rPr>
                <w:rFonts w:cs="Arial"/>
              </w:rPr>
              <w:t xml:space="preserve"> is not the same for all SVs; otherwise it is not present and the t</w:t>
            </w:r>
            <w:r w:rsidRPr="00972DE9">
              <w:rPr>
                <w:rFonts w:cs="Arial"/>
                <w:vertAlign w:val="subscript"/>
              </w:rPr>
              <w:t>oa</w:t>
            </w:r>
            <w:r w:rsidRPr="00972DE9">
              <w:rPr>
                <w:rFonts w:cs="Arial"/>
              </w:rPr>
              <w:t xml:space="preserve"> is provided in </w:t>
            </w:r>
            <w:r w:rsidRPr="00972DE9">
              <w:rPr>
                <w:rFonts w:cs="Arial"/>
                <w:i/>
              </w:rPr>
              <w:t>GNSS-Almanac</w:t>
            </w:r>
            <w:r w:rsidRPr="00972DE9">
              <w:rPr>
                <w:rFonts w:cs="Arial"/>
              </w:rPr>
              <w:t>.</w:t>
            </w:r>
          </w:p>
        </w:tc>
      </w:tr>
      <w:tr w:rsidR="003D50E9" w:rsidRPr="00972DE9" w14:paraId="7E5600BA" w14:textId="77777777" w:rsidTr="000B06E1">
        <w:trPr>
          <w:cantSplit/>
        </w:trPr>
        <w:tc>
          <w:tcPr>
            <w:tcW w:w="2269" w:type="dxa"/>
            <w:tcBorders>
              <w:top w:val="single" w:sz="4" w:space="0" w:color="808080"/>
              <w:left w:val="single" w:sz="4" w:space="0" w:color="808080"/>
              <w:bottom w:val="single" w:sz="4" w:space="0" w:color="808080"/>
              <w:right w:val="single" w:sz="4" w:space="0" w:color="808080"/>
            </w:tcBorders>
          </w:tcPr>
          <w:p w14:paraId="33115DEF" w14:textId="77777777" w:rsidR="003D50E9" w:rsidRPr="00972DE9" w:rsidRDefault="003D50E9" w:rsidP="000B06E1">
            <w:pPr>
              <w:pStyle w:val="TAL"/>
              <w:keepNext w:val="0"/>
              <w:keepLines w:val="0"/>
              <w:widowControl w:val="0"/>
              <w:rPr>
                <w:i/>
                <w:lang w:eastAsia="zh-CN"/>
              </w:rPr>
            </w:pPr>
            <w:r w:rsidRPr="00972DE9">
              <w:rPr>
                <w:i/>
              </w:rPr>
              <w:t>SV-ID</w:t>
            </w:r>
          </w:p>
        </w:tc>
        <w:tc>
          <w:tcPr>
            <w:tcW w:w="7376" w:type="dxa"/>
            <w:tcBorders>
              <w:top w:val="single" w:sz="4" w:space="0" w:color="808080"/>
              <w:left w:val="single" w:sz="4" w:space="0" w:color="808080"/>
              <w:bottom w:val="single" w:sz="4" w:space="0" w:color="808080"/>
              <w:right w:val="single" w:sz="4" w:space="0" w:color="808080"/>
            </w:tcBorders>
          </w:tcPr>
          <w:p w14:paraId="3C4D58D7" w14:textId="77777777" w:rsidR="003D50E9" w:rsidRPr="00972DE9" w:rsidRDefault="003D50E9" w:rsidP="000B06E1">
            <w:pPr>
              <w:pStyle w:val="TAL"/>
              <w:keepNext w:val="0"/>
              <w:keepLines w:val="0"/>
              <w:widowControl w:val="0"/>
              <w:rPr>
                <w:rFonts w:cs="Arial"/>
                <w:lang w:eastAsia="zh-CN"/>
              </w:rPr>
            </w:pPr>
            <w:r w:rsidRPr="00972DE9">
              <w:t xml:space="preserve">This field is mandatory present if </w:t>
            </w:r>
            <w:r w:rsidRPr="00972DE9">
              <w:rPr>
                <w:i/>
              </w:rPr>
              <w:t>SV-ID</w:t>
            </w:r>
            <w:r w:rsidRPr="00972DE9">
              <w:t xml:space="preserve"> is between 0 and </w:t>
            </w:r>
            <w:r w:rsidRPr="00972DE9">
              <w:rPr>
                <w:rFonts w:cs="Arial"/>
                <w:szCs w:val="18"/>
                <w:lang w:eastAsia="zh-CN"/>
              </w:rPr>
              <w:t>63</w:t>
            </w:r>
            <w:r w:rsidRPr="00972DE9">
              <w:t>; otherwise it is not present.</w:t>
            </w:r>
          </w:p>
        </w:tc>
      </w:tr>
    </w:tbl>
    <w:p w14:paraId="4466CA7E" w14:textId="77777777" w:rsidR="003D50E9" w:rsidRPr="00972DE9" w:rsidRDefault="003D50E9" w:rsidP="003D50E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7A6ED441" w14:textId="77777777" w:rsidTr="000B06E1">
        <w:trPr>
          <w:cantSplit/>
          <w:tblHeader/>
        </w:trPr>
        <w:tc>
          <w:tcPr>
            <w:tcW w:w="9639" w:type="dxa"/>
          </w:tcPr>
          <w:p w14:paraId="36732568" w14:textId="77777777" w:rsidR="003D50E9" w:rsidRPr="00972DE9" w:rsidRDefault="003D50E9" w:rsidP="000B06E1">
            <w:pPr>
              <w:pStyle w:val="TAH"/>
            </w:pPr>
            <w:r w:rsidRPr="00972DE9">
              <w:rPr>
                <w:i/>
                <w:noProof/>
              </w:rPr>
              <w:lastRenderedPageBreak/>
              <w:t>Almanac</w:t>
            </w:r>
            <w:r w:rsidRPr="00972DE9">
              <w:rPr>
                <w:i/>
                <w:noProof/>
                <w:lang w:eastAsia="zh-CN"/>
              </w:rPr>
              <w:t>BDS</w:t>
            </w:r>
            <w:r w:rsidRPr="00972DE9">
              <w:rPr>
                <w:i/>
                <w:noProof/>
              </w:rPr>
              <w:t>-AlmanacSet</w:t>
            </w:r>
            <w:r w:rsidRPr="00972DE9">
              <w:rPr>
                <w:i/>
                <w:iCs/>
                <w:noProof/>
              </w:rPr>
              <w:t xml:space="preserve"> </w:t>
            </w:r>
            <w:r w:rsidRPr="00972DE9">
              <w:rPr>
                <w:iCs/>
                <w:noProof/>
              </w:rPr>
              <w:t>field descriptions</w:t>
            </w:r>
          </w:p>
        </w:tc>
      </w:tr>
      <w:tr w:rsidR="003D50E9" w:rsidRPr="00972DE9" w14:paraId="50B4051E" w14:textId="77777777" w:rsidTr="000B06E1">
        <w:trPr>
          <w:cantSplit/>
        </w:trPr>
        <w:tc>
          <w:tcPr>
            <w:tcW w:w="9639" w:type="dxa"/>
          </w:tcPr>
          <w:p w14:paraId="08D1BAC7" w14:textId="77777777" w:rsidR="003D50E9" w:rsidRPr="00972DE9" w:rsidRDefault="003D50E9" w:rsidP="000B06E1">
            <w:pPr>
              <w:pStyle w:val="TAL"/>
              <w:rPr>
                <w:b/>
                <w:i/>
                <w:lang w:eastAsia="zh-CN"/>
              </w:rPr>
            </w:pPr>
            <w:r w:rsidRPr="00972DE9">
              <w:rPr>
                <w:b/>
                <w:i/>
              </w:rPr>
              <w:t>svID</w:t>
            </w:r>
          </w:p>
          <w:p w14:paraId="70F70CD4" w14:textId="77777777" w:rsidR="003D50E9" w:rsidRPr="00972DE9" w:rsidRDefault="003D50E9" w:rsidP="000B06E1">
            <w:pPr>
              <w:pStyle w:val="TAL"/>
              <w:rPr>
                <w:b/>
                <w:bCs/>
                <w:i/>
                <w:iCs/>
                <w:noProof/>
                <w:lang w:eastAsia="zh-CN"/>
              </w:rPr>
            </w:pPr>
            <w:r w:rsidRPr="00972DE9">
              <w:t>This field identifies the satellite for which the GNSS Almanac Model is given.</w:t>
            </w:r>
          </w:p>
        </w:tc>
      </w:tr>
      <w:tr w:rsidR="003D50E9" w:rsidRPr="00972DE9" w14:paraId="4A257A0B" w14:textId="77777777" w:rsidTr="000B06E1">
        <w:trPr>
          <w:cantSplit/>
        </w:trPr>
        <w:tc>
          <w:tcPr>
            <w:tcW w:w="9639" w:type="dxa"/>
          </w:tcPr>
          <w:p w14:paraId="25354384" w14:textId="77777777" w:rsidR="003D50E9" w:rsidRPr="00972DE9" w:rsidRDefault="003D50E9" w:rsidP="000B06E1">
            <w:pPr>
              <w:pStyle w:val="TAL"/>
              <w:rPr>
                <w:b/>
                <w:bCs/>
                <w:i/>
                <w:iCs/>
                <w:noProof/>
              </w:rPr>
            </w:pPr>
            <w:r w:rsidRPr="00972DE9">
              <w:rPr>
                <w:b/>
                <w:bCs/>
                <w:i/>
                <w:iCs/>
                <w:noProof/>
                <w:lang w:eastAsia="zh-CN"/>
              </w:rPr>
              <w:t>bds</w:t>
            </w:r>
            <w:r w:rsidRPr="00972DE9">
              <w:rPr>
                <w:b/>
                <w:bCs/>
                <w:i/>
                <w:iCs/>
                <w:noProof/>
              </w:rPr>
              <w:t>AlmToa</w:t>
            </w:r>
          </w:p>
          <w:p w14:paraId="076BDCD9" w14:textId="77777777" w:rsidR="003D50E9" w:rsidRPr="00972DE9" w:rsidRDefault="003D50E9" w:rsidP="000B06E1">
            <w:pPr>
              <w:pStyle w:val="TAL"/>
              <w:rPr>
                <w:lang w:eastAsia="zh-CN"/>
              </w:rPr>
            </w:pPr>
            <w:r w:rsidRPr="00972DE9">
              <w:rPr>
                <w:rFonts w:cs="Arial"/>
                <w:szCs w:val="18"/>
              </w:rPr>
              <w:t xml:space="preserve">Parameter </w:t>
            </w:r>
            <w:r w:rsidRPr="00972DE9">
              <w:rPr>
                <w:rFonts w:cs="Arial"/>
                <w:szCs w:val="18"/>
                <w:lang w:eastAsia="zh-CN"/>
              </w:rPr>
              <w:t>t</w:t>
            </w:r>
            <w:r w:rsidRPr="00972DE9">
              <w:rPr>
                <w:szCs w:val="18"/>
                <w:vertAlign w:val="subscript"/>
                <w:lang w:eastAsia="zh-CN"/>
              </w:rPr>
              <w:t>oa</w:t>
            </w:r>
            <w:r w:rsidRPr="00972DE9">
              <w:rPr>
                <w:rFonts w:cs="Arial"/>
                <w:szCs w:val="18"/>
              </w:rPr>
              <w:t xml:space="preserve">, </w:t>
            </w:r>
            <w:r w:rsidRPr="00972DE9">
              <w:rPr>
                <w:lang w:eastAsia="zh-CN"/>
              </w:rPr>
              <w:t>Almanac reference time (</w:t>
            </w:r>
            <w:r w:rsidRPr="00972DE9">
              <w:rPr>
                <w:rFonts w:cs="Arial"/>
                <w:szCs w:val="18"/>
                <w:lang w:eastAsia="zh-CN"/>
              </w:rPr>
              <w:t xml:space="preserve">seconds) </w:t>
            </w:r>
            <w:r w:rsidRPr="00972DE9">
              <w:rPr>
                <w:lang w:eastAsia="zh-CN"/>
              </w:rPr>
              <w:t>[23], [50].</w:t>
            </w:r>
          </w:p>
          <w:p w14:paraId="500425A8" w14:textId="77777777" w:rsidR="003D50E9" w:rsidRPr="00972DE9" w:rsidRDefault="003D50E9" w:rsidP="000B06E1">
            <w:pPr>
              <w:pStyle w:val="TAL"/>
              <w:rPr>
                <w:lang w:eastAsia="zh-CN"/>
              </w:rPr>
            </w:pPr>
            <w:r w:rsidRPr="00972DE9">
              <w:t>Scale factor 2</w:t>
            </w:r>
            <w:r w:rsidRPr="00972DE9">
              <w:rPr>
                <w:vertAlign w:val="superscript"/>
                <w:lang w:eastAsia="zh-CN"/>
              </w:rPr>
              <w:t>12</w:t>
            </w:r>
            <w:r w:rsidRPr="00972DE9">
              <w:t xml:space="preserve"> seconds.</w:t>
            </w:r>
          </w:p>
        </w:tc>
      </w:tr>
      <w:tr w:rsidR="003D50E9" w:rsidRPr="00972DE9" w14:paraId="4FBE4A88" w14:textId="77777777" w:rsidTr="000B06E1">
        <w:trPr>
          <w:cantSplit/>
        </w:trPr>
        <w:tc>
          <w:tcPr>
            <w:tcW w:w="9639" w:type="dxa"/>
          </w:tcPr>
          <w:p w14:paraId="1AC7D3F0" w14:textId="77777777" w:rsidR="003D50E9" w:rsidRPr="00972DE9" w:rsidRDefault="003D50E9" w:rsidP="000B06E1">
            <w:pPr>
              <w:pStyle w:val="TAL"/>
              <w:rPr>
                <w:b/>
                <w:bCs/>
                <w:i/>
                <w:iCs/>
                <w:noProof/>
              </w:rPr>
            </w:pPr>
            <w:r w:rsidRPr="00972DE9">
              <w:rPr>
                <w:b/>
                <w:bCs/>
                <w:i/>
                <w:iCs/>
                <w:noProof/>
                <w:lang w:eastAsia="zh-CN"/>
              </w:rPr>
              <w:t>bds</w:t>
            </w:r>
            <w:r w:rsidRPr="00972DE9">
              <w:rPr>
                <w:b/>
                <w:bCs/>
                <w:i/>
                <w:iCs/>
                <w:noProof/>
              </w:rPr>
              <w:t>AlmSqrtA</w:t>
            </w:r>
          </w:p>
          <w:p w14:paraId="7F1A4CCA" w14:textId="77777777" w:rsidR="003D50E9" w:rsidRPr="00972DE9" w:rsidRDefault="003D50E9" w:rsidP="000B06E1">
            <w:pPr>
              <w:pStyle w:val="TAL"/>
              <w:rPr>
                <w:lang w:eastAsia="zh-CN"/>
              </w:rPr>
            </w:pPr>
            <w:r w:rsidRPr="00972DE9">
              <w:rPr>
                <w:rFonts w:cs="Arial"/>
                <w:szCs w:val="18"/>
              </w:rPr>
              <w:t xml:space="preserve">Parameter </w:t>
            </w:r>
            <w:r w:rsidRPr="00972DE9">
              <w:rPr>
                <w:rFonts w:cs="Arial"/>
                <w:szCs w:val="18"/>
                <w:lang w:eastAsia="zh-CN"/>
              </w:rPr>
              <w:t>A</w:t>
            </w:r>
            <w:r w:rsidRPr="00972DE9">
              <w:rPr>
                <w:rFonts w:cs="Arial"/>
                <w:szCs w:val="18"/>
                <w:vertAlign w:val="superscript"/>
                <w:lang w:eastAsia="zh-CN"/>
              </w:rPr>
              <w:t>1/2</w:t>
            </w:r>
            <w:r w:rsidRPr="00972DE9">
              <w:rPr>
                <w:rFonts w:cs="Arial"/>
                <w:szCs w:val="18"/>
              </w:rPr>
              <w:t xml:space="preserve">, </w:t>
            </w:r>
            <w:r w:rsidRPr="00972DE9">
              <w:rPr>
                <w:lang w:eastAsia="zh-CN"/>
              </w:rPr>
              <w:t>Square root of semi-major axis (</w:t>
            </w:r>
            <w:r w:rsidRPr="00972DE9">
              <w:t>metres</w:t>
            </w:r>
            <w:r w:rsidRPr="00972DE9">
              <w:rPr>
                <w:rFonts w:cs="Arial"/>
                <w:szCs w:val="18"/>
                <w:vertAlign w:val="superscript"/>
                <w:lang w:eastAsia="zh-CN"/>
              </w:rPr>
              <w:t>1/2</w:t>
            </w:r>
            <w:r w:rsidRPr="00972DE9">
              <w:rPr>
                <w:lang w:eastAsia="zh-CN"/>
              </w:rPr>
              <w:t>) [23], [50].</w:t>
            </w:r>
          </w:p>
          <w:p w14:paraId="2F00E0D6" w14:textId="77777777" w:rsidR="003D50E9" w:rsidRPr="00972DE9" w:rsidRDefault="003D50E9" w:rsidP="000B06E1">
            <w:pPr>
              <w:pStyle w:val="TAL"/>
              <w:rPr>
                <w:b/>
                <w:bCs/>
                <w:i/>
                <w:iCs/>
                <w:noProof/>
                <w:lang w:eastAsia="zh-CN"/>
              </w:rPr>
            </w:pPr>
            <w:r w:rsidRPr="00972DE9">
              <w:t>Scale factor 2</w:t>
            </w:r>
            <w:r w:rsidRPr="00972DE9">
              <w:rPr>
                <w:vertAlign w:val="superscript"/>
              </w:rPr>
              <w:t>-</w:t>
            </w:r>
            <w:r w:rsidRPr="00972DE9">
              <w:rPr>
                <w:vertAlign w:val="superscript"/>
                <w:lang w:eastAsia="zh-CN"/>
              </w:rPr>
              <w:t>11</w:t>
            </w:r>
            <w:r w:rsidRPr="00972DE9">
              <w:t xml:space="preserve"> metres</w:t>
            </w:r>
            <w:r w:rsidRPr="00972DE9">
              <w:rPr>
                <w:rFonts w:cs="Arial"/>
                <w:szCs w:val="18"/>
                <w:vertAlign w:val="superscript"/>
                <w:lang w:eastAsia="zh-CN"/>
              </w:rPr>
              <w:t>1/2</w:t>
            </w:r>
            <w:r w:rsidRPr="00972DE9">
              <w:t>.</w:t>
            </w:r>
          </w:p>
        </w:tc>
      </w:tr>
      <w:tr w:rsidR="003D50E9" w:rsidRPr="00972DE9" w14:paraId="236D2F2E" w14:textId="77777777" w:rsidTr="000B06E1">
        <w:trPr>
          <w:cantSplit/>
        </w:trPr>
        <w:tc>
          <w:tcPr>
            <w:tcW w:w="9639" w:type="dxa"/>
          </w:tcPr>
          <w:p w14:paraId="523E269C" w14:textId="77777777" w:rsidR="003D50E9" w:rsidRPr="00972DE9" w:rsidRDefault="003D50E9" w:rsidP="000B06E1">
            <w:pPr>
              <w:pStyle w:val="TAL"/>
              <w:rPr>
                <w:b/>
                <w:bCs/>
                <w:i/>
                <w:iCs/>
                <w:noProof/>
              </w:rPr>
            </w:pPr>
            <w:r w:rsidRPr="00972DE9">
              <w:rPr>
                <w:b/>
                <w:bCs/>
                <w:i/>
                <w:iCs/>
                <w:noProof/>
                <w:lang w:eastAsia="zh-CN"/>
              </w:rPr>
              <w:t>bds</w:t>
            </w:r>
            <w:r w:rsidRPr="00972DE9">
              <w:rPr>
                <w:b/>
                <w:bCs/>
                <w:i/>
                <w:iCs/>
                <w:noProof/>
              </w:rPr>
              <w:t>AlmE</w:t>
            </w:r>
          </w:p>
          <w:p w14:paraId="355C1B65" w14:textId="77777777" w:rsidR="003D50E9" w:rsidRPr="00972DE9" w:rsidRDefault="003D50E9" w:rsidP="000B06E1">
            <w:pPr>
              <w:pStyle w:val="TAL"/>
              <w:rPr>
                <w:lang w:eastAsia="zh-CN"/>
              </w:rPr>
            </w:pPr>
            <w:r w:rsidRPr="00972DE9">
              <w:rPr>
                <w:rFonts w:cs="Arial"/>
                <w:szCs w:val="18"/>
              </w:rPr>
              <w:t xml:space="preserve">Parameter </w:t>
            </w:r>
            <w:r w:rsidRPr="00972DE9">
              <w:rPr>
                <w:rFonts w:cs="Arial"/>
                <w:szCs w:val="18"/>
                <w:lang w:eastAsia="zh-CN"/>
              </w:rPr>
              <w:t>e</w:t>
            </w:r>
            <w:r w:rsidRPr="00972DE9">
              <w:rPr>
                <w:rFonts w:cs="Arial"/>
                <w:szCs w:val="18"/>
              </w:rPr>
              <w:t xml:space="preserve">, </w:t>
            </w:r>
            <w:r w:rsidRPr="00972DE9">
              <w:rPr>
                <w:lang w:eastAsia="zh-CN"/>
              </w:rPr>
              <w:t>Eccentricity, dimensionless [23], [50].</w:t>
            </w:r>
          </w:p>
          <w:p w14:paraId="2993BAAC" w14:textId="77777777" w:rsidR="003D50E9" w:rsidRPr="00972DE9" w:rsidRDefault="003D50E9" w:rsidP="000B06E1">
            <w:pPr>
              <w:pStyle w:val="TAL"/>
              <w:rPr>
                <w:b/>
                <w:bCs/>
                <w:i/>
                <w:iCs/>
                <w:noProof/>
              </w:rPr>
            </w:pPr>
            <w:r w:rsidRPr="00972DE9">
              <w:t>Scale factor 2</w:t>
            </w:r>
            <w:r w:rsidRPr="00972DE9">
              <w:rPr>
                <w:vertAlign w:val="superscript"/>
              </w:rPr>
              <w:t>-</w:t>
            </w:r>
            <w:r w:rsidRPr="00972DE9">
              <w:rPr>
                <w:vertAlign w:val="superscript"/>
                <w:lang w:eastAsia="zh-CN"/>
              </w:rPr>
              <w:t>21</w:t>
            </w:r>
            <w:r w:rsidRPr="00972DE9">
              <w:t>.</w:t>
            </w:r>
          </w:p>
        </w:tc>
      </w:tr>
      <w:tr w:rsidR="003D50E9" w:rsidRPr="00972DE9" w14:paraId="213673F7" w14:textId="77777777" w:rsidTr="000B06E1">
        <w:trPr>
          <w:cantSplit/>
        </w:trPr>
        <w:tc>
          <w:tcPr>
            <w:tcW w:w="9639" w:type="dxa"/>
          </w:tcPr>
          <w:p w14:paraId="2EB7B142" w14:textId="77777777" w:rsidR="003D50E9" w:rsidRPr="00972DE9" w:rsidRDefault="003D50E9" w:rsidP="000B06E1">
            <w:pPr>
              <w:pStyle w:val="TAL"/>
              <w:rPr>
                <w:b/>
                <w:bCs/>
                <w:i/>
                <w:iCs/>
                <w:noProof/>
              </w:rPr>
            </w:pPr>
            <w:r w:rsidRPr="00972DE9">
              <w:rPr>
                <w:b/>
                <w:bCs/>
                <w:i/>
                <w:iCs/>
                <w:noProof/>
                <w:lang w:eastAsia="zh-CN"/>
              </w:rPr>
              <w:t>bds</w:t>
            </w:r>
            <w:r w:rsidRPr="00972DE9">
              <w:rPr>
                <w:b/>
                <w:bCs/>
                <w:i/>
                <w:iCs/>
                <w:noProof/>
              </w:rPr>
              <w:t>AlmW</w:t>
            </w:r>
            <w:r w:rsidRPr="00972DE9">
              <w:rPr>
                <w:b/>
                <w:bCs/>
                <w:i/>
                <w:iCs/>
                <w:noProof/>
              </w:rPr>
              <w:tab/>
            </w:r>
          </w:p>
          <w:p w14:paraId="5817F7A2" w14:textId="77777777" w:rsidR="003D50E9" w:rsidRPr="00972DE9" w:rsidRDefault="003D50E9" w:rsidP="000B06E1">
            <w:pPr>
              <w:pStyle w:val="TAL"/>
              <w:rPr>
                <w:lang w:eastAsia="zh-CN"/>
              </w:rPr>
            </w:pPr>
            <w:r w:rsidRPr="00972DE9">
              <w:rPr>
                <w:rFonts w:cs="Arial"/>
                <w:szCs w:val="18"/>
              </w:rPr>
              <w:t xml:space="preserve">Parameter </w:t>
            </w:r>
            <w:r w:rsidRPr="00972DE9">
              <w:rPr>
                <w:rFonts w:ascii="Symbol" w:hAnsi="Symbol"/>
                <w:szCs w:val="18"/>
                <w:lang w:eastAsia="zh-CN"/>
              </w:rPr>
              <w:t></w:t>
            </w:r>
            <w:r w:rsidRPr="00972DE9">
              <w:rPr>
                <w:rFonts w:cs="Arial"/>
                <w:szCs w:val="18"/>
              </w:rPr>
              <w:t xml:space="preserve">, </w:t>
            </w:r>
            <w:r w:rsidRPr="00972DE9">
              <w:rPr>
                <w:lang w:eastAsia="zh-CN"/>
              </w:rPr>
              <w:t>Argument of Perigee (semi-circles) [23], [50].</w:t>
            </w:r>
          </w:p>
          <w:p w14:paraId="2A83E6B5" w14:textId="77777777" w:rsidR="003D50E9" w:rsidRPr="00972DE9" w:rsidRDefault="003D50E9" w:rsidP="000B06E1">
            <w:pPr>
              <w:pStyle w:val="TAL"/>
              <w:rPr>
                <w:b/>
                <w:bCs/>
                <w:i/>
                <w:iCs/>
                <w:noProof/>
              </w:rPr>
            </w:pPr>
            <w:r w:rsidRPr="00972DE9">
              <w:t>Scale factor 2</w:t>
            </w:r>
            <w:r w:rsidRPr="00972DE9">
              <w:rPr>
                <w:vertAlign w:val="superscript"/>
              </w:rPr>
              <w:t>-</w:t>
            </w:r>
            <w:r w:rsidRPr="00972DE9">
              <w:rPr>
                <w:vertAlign w:val="superscript"/>
                <w:lang w:eastAsia="zh-CN"/>
              </w:rPr>
              <w:t>23</w:t>
            </w:r>
            <w:r w:rsidRPr="00972DE9">
              <w:t xml:space="preserve"> </w:t>
            </w:r>
            <w:r w:rsidRPr="00972DE9">
              <w:rPr>
                <w:lang w:eastAsia="zh-CN"/>
              </w:rPr>
              <w:t>semi-circles</w:t>
            </w:r>
            <w:r w:rsidRPr="00972DE9">
              <w:t>.</w:t>
            </w:r>
          </w:p>
        </w:tc>
      </w:tr>
      <w:tr w:rsidR="003D50E9" w:rsidRPr="00972DE9" w14:paraId="64CABF43" w14:textId="77777777" w:rsidTr="000B06E1">
        <w:trPr>
          <w:cantSplit/>
        </w:trPr>
        <w:tc>
          <w:tcPr>
            <w:tcW w:w="9639" w:type="dxa"/>
          </w:tcPr>
          <w:p w14:paraId="410B85C6" w14:textId="77777777" w:rsidR="003D50E9" w:rsidRPr="00972DE9" w:rsidRDefault="003D50E9" w:rsidP="000B06E1">
            <w:pPr>
              <w:pStyle w:val="TAL"/>
              <w:rPr>
                <w:b/>
                <w:bCs/>
                <w:i/>
                <w:iCs/>
                <w:noProof/>
              </w:rPr>
            </w:pPr>
            <w:r w:rsidRPr="00972DE9">
              <w:rPr>
                <w:b/>
                <w:bCs/>
                <w:i/>
                <w:iCs/>
                <w:noProof/>
                <w:lang w:eastAsia="zh-CN"/>
              </w:rPr>
              <w:t>bds</w:t>
            </w:r>
            <w:r w:rsidRPr="00972DE9">
              <w:rPr>
                <w:b/>
                <w:bCs/>
                <w:i/>
                <w:iCs/>
                <w:noProof/>
              </w:rPr>
              <w:t>AlmM0</w:t>
            </w:r>
          </w:p>
          <w:p w14:paraId="7217DBDC" w14:textId="77777777" w:rsidR="003D50E9" w:rsidRPr="00972DE9" w:rsidRDefault="003D50E9" w:rsidP="000B06E1">
            <w:pPr>
              <w:pStyle w:val="TAL"/>
              <w:rPr>
                <w:lang w:eastAsia="zh-CN"/>
              </w:rPr>
            </w:pPr>
            <w:r w:rsidRPr="00972DE9">
              <w:rPr>
                <w:rFonts w:cs="Arial"/>
                <w:szCs w:val="18"/>
              </w:rPr>
              <w:t xml:space="preserve">Parameter </w:t>
            </w:r>
            <w:r w:rsidRPr="00972DE9">
              <w:rPr>
                <w:szCs w:val="18"/>
                <w:lang w:eastAsia="zh-CN"/>
              </w:rPr>
              <w:t>M</w:t>
            </w:r>
            <w:r w:rsidRPr="00972DE9">
              <w:rPr>
                <w:szCs w:val="18"/>
                <w:vertAlign w:val="subscript"/>
                <w:lang w:eastAsia="zh-CN"/>
              </w:rPr>
              <w:t>0,</w:t>
            </w:r>
            <w:r w:rsidRPr="00972DE9">
              <w:rPr>
                <w:rFonts w:cs="Arial"/>
                <w:szCs w:val="18"/>
              </w:rPr>
              <w:t xml:space="preserve"> </w:t>
            </w:r>
            <w:r w:rsidRPr="00972DE9">
              <w:rPr>
                <w:lang w:eastAsia="zh-CN"/>
              </w:rPr>
              <w:t>Mean anomaly at reference time (semi-circles) [23], [50].</w:t>
            </w:r>
          </w:p>
          <w:p w14:paraId="185A8C72" w14:textId="77777777" w:rsidR="003D50E9" w:rsidRPr="00972DE9" w:rsidRDefault="003D50E9" w:rsidP="000B06E1">
            <w:pPr>
              <w:pStyle w:val="TAL"/>
              <w:rPr>
                <w:b/>
                <w:bCs/>
                <w:i/>
                <w:iCs/>
                <w:noProof/>
              </w:rPr>
            </w:pPr>
            <w:r w:rsidRPr="00972DE9">
              <w:t>Scale factor 2</w:t>
            </w:r>
            <w:r w:rsidRPr="00972DE9">
              <w:rPr>
                <w:vertAlign w:val="superscript"/>
              </w:rPr>
              <w:t>-</w:t>
            </w:r>
            <w:r w:rsidRPr="00972DE9">
              <w:rPr>
                <w:vertAlign w:val="superscript"/>
                <w:lang w:eastAsia="zh-CN"/>
              </w:rPr>
              <w:t>23</w:t>
            </w:r>
            <w:r w:rsidRPr="00972DE9">
              <w:t xml:space="preserve"> </w:t>
            </w:r>
            <w:r w:rsidRPr="00972DE9">
              <w:rPr>
                <w:lang w:eastAsia="zh-CN"/>
              </w:rPr>
              <w:t>semi-circles</w:t>
            </w:r>
            <w:r w:rsidRPr="00972DE9">
              <w:t>.</w:t>
            </w:r>
          </w:p>
        </w:tc>
      </w:tr>
      <w:tr w:rsidR="003D50E9" w:rsidRPr="00972DE9" w14:paraId="7DC4CAB9" w14:textId="77777777" w:rsidTr="000B06E1">
        <w:trPr>
          <w:cantSplit/>
        </w:trPr>
        <w:tc>
          <w:tcPr>
            <w:tcW w:w="9639" w:type="dxa"/>
          </w:tcPr>
          <w:p w14:paraId="511862FA" w14:textId="77777777" w:rsidR="003D50E9" w:rsidRPr="00972DE9" w:rsidRDefault="003D50E9" w:rsidP="000B06E1">
            <w:pPr>
              <w:pStyle w:val="TAL"/>
              <w:rPr>
                <w:b/>
                <w:bCs/>
                <w:i/>
                <w:iCs/>
                <w:noProof/>
              </w:rPr>
            </w:pPr>
            <w:r w:rsidRPr="00972DE9">
              <w:rPr>
                <w:b/>
                <w:bCs/>
                <w:i/>
                <w:iCs/>
                <w:noProof/>
                <w:lang w:eastAsia="zh-CN"/>
              </w:rPr>
              <w:t>bds</w:t>
            </w:r>
            <w:r w:rsidRPr="00972DE9">
              <w:rPr>
                <w:b/>
                <w:bCs/>
                <w:i/>
                <w:iCs/>
                <w:noProof/>
              </w:rPr>
              <w:t>AlmOmega0</w:t>
            </w:r>
          </w:p>
          <w:p w14:paraId="2F99F167" w14:textId="77777777" w:rsidR="003D50E9" w:rsidRPr="00972DE9" w:rsidRDefault="003D50E9" w:rsidP="000B06E1">
            <w:pPr>
              <w:pStyle w:val="TAL"/>
              <w:rPr>
                <w:b/>
                <w:bCs/>
                <w:i/>
                <w:iCs/>
                <w:noProof/>
              </w:rPr>
            </w:pPr>
            <w:r w:rsidRPr="00972DE9">
              <w:rPr>
                <w:rFonts w:cs="Arial"/>
                <w:szCs w:val="18"/>
              </w:rPr>
              <w:t xml:space="preserve">Parameter </w:t>
            </w:r>
            <w:r w:rsidRPr="00972DE9">
              <w:rPr>
                <w:rFonts w:ascii="Symbol" w:hAnsi="Symbol"/>
                <w:szCs w:val="18"/>
                <w:lang w:eastAsia="zh-CN"/>
              </w:rPr>
              <w:t></w:t>
            </w:r>
            <w:r w:rsidRPr="00972DE9">
              <w:rPr>
                <w:szCs w:val="18"/>
                <w:vertAlign w:val="subscript"/>
                <w:lang w:eastAsia="zh-CN"/>
              </w:rPr>
              <w:t>0,</w:t>
            </w:r>
            <w:r w:rsidRPr="00972DE9">
              <w:rPr>
                <w:rFonts w:cs="Arial"/>
                <w:szCs w:val="18"/>
              </w:rPr>
              <w:t xml:space="preserve"> </w:t>
            </w:r>
            <w:r w:rsidRPr="00972DE9">
              <w:rPr>
                <w:lang w:eastAsia="zh-CN"/>
              </w:rPr>
              <w:t>Longitude of ascending node of orbital plane computed according to reference time (semi-circles) [23], [50].</w:t>
            </w:r>
          </w:p>
          <w:p w14:paraId="3FCEDB6D" w14:textId="77777777" w:rsidR="003D50E9" w:rsidRPr="00972DE9" w:rsidRDefault="003D50E9" w:rsidP="000B06E1">
            <w:pPr>
              <w:pStyle w:val="TAL"/>
              <w:rPr>
                <w:b/>
                <w:bCs/>
                <w:i/>
                <w:iCs/>
                <w:noProof/>
              </w:rPr>
            </w:pPr>
            <w:r w:rsidRPr="00972DE9">
              <w:t>Scale factor 2</w:t>
            </w:r>
            <w:r w:rsidRPr="00972DE9">
              <w:rPr>
                <w:vertAlign w:val="superscript"/>
              </w:rPr>
              <w:t>-</w:t>
            </w:r>
            <w:r w:rsidRPr="00972DE9">
              <w:rPr>
                <w:vertAlign w:val="superscript"/>
                <w:lang w:eastAsia="zh-CN"/>
              </w:rPr>
              <w:t>23</w:t>
            </w:r>
            <w:r w:rsidRPr="00972DE9">
              <w:t xml:space="preserve"> </w:t>
            </w:r>
            <w:r w:rsidRPr="00972DE9">
              <w:rPr>
                <w:lang w:eastAsia="zh-CN"/>
              </w:rPr>
              <w:t>semi-circles</w:t>
            </w:r>
            <w:r w:rsidRPr="00972DE9">
              <w:t>.</w:t>
            </w:r>
          </w:p>
        </w:tc>
      </w:tr>
      <w:tr w:rsidR="003D50E9" w:rsidRPr="00972DE9" w14:paraId="1829AFE6" w14:textId="77777777" w:rsidTr="000B06E1">
        <w:trPr>
          <w:cantSplit/>
        </w:trPr>
        <w:tc>
          <w:tcPr>
            <w:tcW w:w="9639" w:type="dxa"/>
          </w:tcPr>
          <w:p w14:paraId="01A20B27" w14:textId="77777777" w:rsidR="003D50E9" w:rsidRPr="00972DE9" w:rsidRDefault="003D50E9" w:rsidP="000B06E1">
            <w:pPr>
              <w:pStyle w:val="TAL"/>
              <w:rPr>
                <w:b/>
                <w:bCs/>
                <w:i/>
                <w:iCs/>
                <w:noProof/>
              </w:rPr>
            </w:pPr>
            <w:r w:rsidRPr="00972DE9">
              <w:rPr>
                <w:b/>
                <w:bCs/>
                <w:i/>
                <w:iCs/>
                <w:noProof/>
                <w:lang w:eastAsia="zh-CN"/>
              </w:rPr>
              <w:t>bds</w:t>
            </w:r>
            <w:r w:rsidRPr="00972DE9">
              <w:rPr>
                <w:b/>
                <w:bCs/>
                <w:i/>
                <w:iCs/>
                <w:noProof/>
              </w:rPr>
              <w:t>AlmOmega</w:t>
            </w:r>
            <w:r w:rsidRPr="00972DE9">
              <w:rPr>
                <w:b/>
                <w:bCs/>
                <w:i/>
                <w:iCs/>
                <w:noProof/>
                <w:lang w:eastAsia="zh-CN"/>
              </w:rPr>
              <w:t>Dot</w:t>
            </w:r>
          </w:p>
          <w:p w14:paraId="40929908" w14:textId="77777777" w:rsidR="003D50E9" w:rsidRPr="00972DE9" w:rsidRDefault="003D50E9" w:rsidP="000B06E1">
            <w:pPr>
              <w:pStyle w:val="TAL"/>
              <w:rPr>
                <w:b/>
                <w:bCs/>
                <w:i/>
                <w:iCs/>
                <w:noProof/>
              </w:rPr>
            </w:pPr>
            <w:r w:rsidRPr="00972DE9">
              <w:rPr>
                <w:rFonts w:cs="Arial"/>
                <w:szCs w:val="18"/>
              </w:rPr>
              <w:t>Parameter</w:t>
            </w:r>
            <w:r w:rsidRPr="00972DE9">
              <w:rPr>
                <w:rFonts w:cs="Arial"/>
                <w:szCs w:val="18"/>
                <w:lang w:eastAsia="zh-CN"/>
              </w:rPr>
              <w:t xml:space="preserve"> </w:t>
            </w:r>
            <w:r w:rsidRPr="00972DE9">
              <w:rPr>
                <w:position w:val="-4"/>
              </w:rPr>
              <w:object w:dxaOrig="260" w:dyaOrig="300" w14:anchorId="10D16CD8">
                <v:shape id="_x0000_i1052" type="#_x0000_t75" style="width:14pt;height:15pt" o:ole="">
                  <v:imagedata r:id="rId17" o:title=""/>
                </v:shape>
                <o:OLEObject Type="Embed" ProgID="Equation.3" ShapeID="_x0000_i1052" DrawAspect="Content" ObjectID="_1738167201" r:id="rId60"/>
              </w:object>
            </w:r>
            <w:r w:rsidRPr="00972DE9">
              <w:rPr>
                <w:rFonts w:ascii="Symbol" w:hAnsi="Symbol"/>
                <w:szCs w:val="18"/>
                <w:lang w:eastAsia="zh-CN"/>
              </w:rPr>
              <w:t></w:t>
            </w:r>
            <w:r w:rsidRPr="00972DE9">
              <w:rPr>
                <w:rFonts w:cs="Arial"/>
                <w:szCs w:val="18"/>
              </w:rPr>
              <w:t xml:space="preserve"> </w:t>
            </w:r>
            <w:r w:rsidRPr="00972DE9">
              <w:rPr>
                <w:lang w:eastAsia="zh-CN"/>
              </w:rPr>
              <w:t>Rate of right ascension (semi-circles/second) [23], [50].</w:t>
            </w:r>
          </w:p>
          <w:p w14:paraId="530594C8" w14:textId="77777777" w:rsidR="003D50E9" w:rsidRPr="00972DE9" w:rsidRDefault="003D50E9" w:rsidP="000B06E1">
            <w:pPr>
              <w:pStyle w:val="TAL"/>
              <w:rPr>
                <w:b/>
                <w:bCs/>
                <w:i/>
                <w:iCs/>
                <w:noProof/>
              </w:rPr>
            </w:pPr>
            <w:r w:rsidRPr="00972DE9">
              <w:t>Scale factor 2</w:t>
            </w:r>
            <w:r w:rsidRPr="00972DE9">
              <w:rPr>
                <w:vertAlign w:val="superscript"/>
              </w:rPr>
              <w:t>-</w:t>
            </w:r>
            <w:r w:rsidRPr="00972DE9">
              <w:rPr>
                <w:vertAlign w:val="superscript"/>
                <w:lang w:eastAsia="zh-CN"/>
              </w:rPr>
              <w:t>38</w:t>
            </w:r>
            <w:r w:rsidRPr="00972DE9">
              <w:t xml:space="preserve"> </w:t>
            </w:r>
            <w:r w:rsidRPr="00972DE9">
              <w:rPr>
                <w:lang w:eastAsia="zh-CN"/>
              </w:rPr>
              <w:t>semi-circles/second</w:t>
            </w:r>
            <w:r w:rsidRPr="00972DE9">
              <w:t>.</w:t>
            </w:r>
          </w:p>
        </w:tc>
      </w:tr>
      <w:tr w:rsidR="003D50E9" w:rsidRPr="00972DE9" w14:paraId="54327778" w14:textId="77777777" w:rsidTr="000B06E1">
        <w:trPr>
          <w:cantSplit/>
        </w:trPr>
        <w:tc>
          <w:tcPr>
            <w:tcW w:w="9639" w:type="dxa"/>
          </w:tcPr>
          <w:p w14:paraId="124DCBF8" w14:textId="77777777" w:rsidR="003D50E9" w:rsidRPr="00972DE9" w:rsidRDefault="003D50E9" w:rsidP="000B06E1">
            <w:pPr>
              <w:pStyle w:val="TAL"/>
              <w:rPr>
                <w:b/>
                <w:bCs/>
                <w:i/>
                <w:iCs/>
                <w:noProof/>
              </w:rPr>
            </w:pPr>
            <w:r w:rsidRPr="00972DE9">
              <w:rPr>
                <w:b/>
                <w:bCs/>
                <w:i/>
                <w:iCs/>
                <w:noProof/>
                <w:lang w:eastAsia="zh-CN"/>
              </w:rPr>
              <w:t>bds</w:t>
            </w:r>
            <w:r w:rsidRPr="00972DE9">
              <w:rPr>
                <w:b/>
                <w:bCs/>
                <w:i/>
                <w:iCs/>
                <w:noProof/>
              </w:rPr>
              <w:t>AlmDeltaI</w:t>
            </w:r>
          </w:p>
          <w:p w14:paraId="4D96B286" w14:textId="77777777" w:rsidR="003D50E9" w:rsidRPr="00972DE9" w:rsidRDefault="003D50E9" w:rsidP="000B06E1">
            <w:pPr>
              <w:pStyle w:val="TAL"/>
              <w:rPr>
                <w:b/>
                <w:bCs/>
                <w:i/>
                <w:iCs/>
                <w:noProof/>
              </w:rPr>
            </w:pPr>
            <w:r w:rsidRPr="00972DE9">
              <w:rPr>
                <w:rFonts w:cs="Arial"/>
                <w:szCs w:val="18"/>
              </w:rPr>
              <w:t xml:space="preserve">Parameter </w:t>
            </w:r>
            <w:r w:rsidRPr="00972DE9">
              <w:rPr>
                <w:rFonts w:ascii="Symbol" w:hAnsi="Symbol"/>
                <w:szCs w:val="18"/>
                <w:lang w:eastAsia="zh-CN"/>
              </w:rPr>
              <w:t></w:t>
            </w:r>
            <w:r w:rsidRPr="00972DE9">
              <w:rPr>
                <w:szCs w:val="18"/>
                <w:vertAlign w:val="subscript"/>
                <w:lang w:eastAsia="zh-CN"/>
              </w:rPr>
              <w:t>i</w:t>
            </w:r>
            <w:r w:rsidRPr="00972DE9">
              <w:rPr>
                <w:rFonts w:cs="Arial"/>
                <w:szCs w:val="18"/>
              </w:rPr>
              <w:t xml:space="preserve">, </w:t>
            </w:r>
            <w:r w:rsidRPr="00972DE9">
              <w:rPr>
                <w:lang w:eastAsia="zh-CN"/>
              </w:rPr>
              <w:t>Correction of orbit reference inclination at reference time (semi-circles) [23], [50].</w:t>
            </w:r>
          </w:p>
          <w:p w14:paraId="294B98D2" w14:textId="77777777" w:rsidR="003D50E9" w:rsidRPr="00972DE9" w:rsidRDefault="003D50E9" w:rsidP="000B06E1">
            <w:pPr>
              <w:pStyle w:val="TAL"/>
              <w:rPr>
                <w:b/>
                <w:bCs/>
                <w:i/>
                <w:iCs/>
                <w:noProof/>
              </w:rPr>
            </w:pPr>
            <w:r w:rsidRPr="00972DE9">
              <w:t>Scale factor 2</w:t>
            </w:r>
            <w:r w:rsidRPr="00972DE9">
              <w:rPr>
                <w:vertAlign w:val="superscript"/>
              </w:rPr>
              <w:t>-</w:t>
            </w:r>
            <w:r w:rsidRPr="00972DE9">
              <w:rPr>
                <w:vertAlign w:val="superscript"/>
                <w:lang w:eastAsia="zh-CN"/>
              </w:rPr>
              <w:t>19</w:t>
            </w:r>
            <w:r w:rsidRPr="00972DE9">
              <w:t xml:space="preserve"> </w:t>
            </w:r>
            <w:r w:rsidRPr="00972DE9">
              <w:rPr>
                <w:lang w:eastAsia="zh-CN"/>
              </w:rPr>
              <w:t>semi-circles</w:t>
            </w:r>
            <w:r w:rsidRPr="00972DE9">
              <w:t>.</w:t>
            </w:r>
          </w:p>
        </w:tc>
      </w:tr>
      <w:tr w:rsidR="003D50E9" w:rsidRPr="00972DE9" w14:paraId="2D58DFC3" w14:textId="77777777" w:rsidTr="000B06E1">
        <w:trPr>
          <w:cantSplit/>
        </w:trPr>
        <w:tc>
          <w:tcPr>
            <w:tcW w:w="9639" w:type="dxa"/>
            <w:tcBorders>
              <w:top w:val="single" w:sz="4" w:space="0" w:color="808080"/>
              <w:left w:val="single" w:sz="4" w:space="0" w:color="808080"/>
              <w:bottom w:val="single" w:sz="4" w:space="0" w:color="808080"/>
              <w:right w:val="single" w:sz="4" w:space="0" w:color="808080"/>
            </w:tcBorders>
          </w:tcPr>
          <w:p w14:paraId="2F1E25DD" w14:textId="77777777" w:rsidR="003D50E9" w:rsidRPr="00972DE9" w:rsidRDefault="003D50E9" w:rsidP="000B06E1">
            <w:pPr>
              <w:pStyle w:val="TAL"/>
              <w:rPr>
                <w:b/>
                <w:bCs/>
                <w:i/>
                <w:iCs/>
                <w:noProof/>
              </w:rPr>
            </w:pPr>
            <w:r w:rsidRPr="00972DE9">
              <w:rPr>
                <w:b/>
                <w:bCs/>
                <w:i/>
                <w:iCs/>
                <w:noProof/>
                <w:lang w:eastAsia="zh-CN"/>
              </w:rPr>
              <w:t>bds</w:t>
            </w:r>
            <w:r w:rsidRPr="00972DE9">
              <w:rPr>
                <w:b/>
                <w:bCs/>
                <w:i/>
                <w:iCs/>
                <w:noProof/>
              </w:rPr>
              <w:t>AlmA0</w:t>
            </w:r>
          </w:p>
          <w:p w14:paraId="329F5F03" w14:textId="77777777" w:rsidR="003D50E9" w:rsidRPr="00972DE9" w:rsidRDefault="003D50E9" w:rsidP="000B06E1">
            <w:pPr>
              <w:pStyle w:val="TAL"/>
              <w:rPr>
                <w:lang w:eastAsia="zh-CN"/>
              </w:rPr>
            </w:pPr>
            <w:r w:rsidRPr="00972DE9">
              <w:rPr>
                <w:lang w:eastAsia="zh-CN"/>
              </w:rPr>
              <w:t xml:space="preserve">Parameter </w:t>
            </w:r>
            <w:r w:rsidRPr="00972DE9">
              <w:rPr>
                <w:rFonts w:cs="Arial"/>
                <w:szCs w:val="18"/>
                <w:lang w:eastAsia="zh-CN"/>
              </w:rPr>
              <w:t>a</w:t>
            </w:r>
            <w:r w:rsidRPr="00972DE9">
              <w:rPr>
                <w:vertAlign w:val="subscript"/>
                <w:lang w:eastAsia="zh-CN"/>
              </w:rPr>
              <w:t>0</w:t>
            </w:r>
            <w:r w:rsidRPr="00972DE9">
              <w:rPr>
                <w:lang w:eastAsia="zh-CN"/>
              </w:rPr>
              <w:t>, Satellite clock bias (</w:t>
            </w:r>
            <w:r w:rsidRPr="00972DE9">
              <w:rPr>
                <w:rFonts w:cs="Arial"/>
                <w:szCs w:val="18"/>
                <w:lang w:eastAsia="zh-CN"/>
              </w:rPr>
              <w:t>seconds)</w:t>
            </w:r>
            <w:r w:rsidRPr="00972DE9">
              <w:rPr>
                <w:lang w:eastAsia="zh-CN"/>
              </w:rPr>
              <w:t xml:space="preserve"> [23], [50].</w:t>
            </w:r>
          </w:p>
          <w:p w14:paraId="270CB3C2" w14:textId="77777777" w:rsidR="003D50E9" w:rsidRPr="00972DE9" w:rsidRDefault="003D50E9" w:rsidP="000B06E1">
            <w:pPr>
              <w:pStyle w:val="TAL"/>
              <w:rPr>
                <w:lang w:eastAsia="zh-CN"/>
              </w:rPr>
            </w:pPr>
            <w:r w:rsidRPr="00972DE9">
              <w:t>Scale factor 2</w:t>
            </w:r>
            <w:r w:rsidRPr="00972DE9">
              <w:rPr>
                <w:vertAlign w:val="superscript"/>
              </w:rPr>
              <w:t>-</w:t>
            </w:r>
            <w:r w:rsidRPr="00972DE9">
              <w:rPr>
                <w:vertAlign w:val="superscript"/>
                <w:lang w:eastAsia="zh-CN"/>
              </w:rPr>
              <w:t xml:space="preserve">20 </w:t>
            </w:r>
            <w:r w:rsidRPr="00972DE9">
              <w:rPr>
                <w:rFonts w:cs="Arial"/>
                <w:szCs w:val="18"/>
                <w:lang w:eastAsia="zh-CN"/>
              </w:rPr>
              <w:t>seconds</w:t>
            </w:r>
            <w:r w:rsidRPr="00972DE9">
              <w:t>.</w:t>
            </w:r>
          </w:p>
        </w:tc>
      </w:tr>
      <w:tr w:rsidR="003D50E9" w:rsidRPr="00972DE9" w14:paraId="587CF785" w14:textId="77777777" w:rsidTr="000B06E1">
        <w:trPr>
          <w:cantSplit/>
        </w:trPr>
        <w:tc>
          <w:tcPr>
            <w:tcW w:w="9639" w:type="dxa"/>
            <w:tcBorders>
              <w:top w:val="single" w:sz="4" w:space="0" w:color="808080"/>
              <w:left w:val="single" w:sz="4" w:space="0" w:color="808080"/>
              <w:bottom w:val="single" w:sz="4" w:space="0" w:color="808080"/>
              <w:right w:val="single" w:sz="4" w:space="0" w:color="808080"/>
            </w:tcBorders>
          </w:tcPr>
          <w:p w14:paraId="458CFDDA" w14:textId="77777777" w:rsidR="003D50E9" w:rsidRPr="00972DE9" w:rsidRDefault="003D50E9" w:rsidP="000B06E1">
            <w:pPr>
              <w:pStyle w:val="TAL"/>
              <w:rPr>
                <w:b/>
                <w:bCs/>
                <w:i/>
                <w:iCs/>
                <w:noProof/>
              </w:rPr>
            </w:pPr>
            <w:r w:rsidRPr="00972DE9">
              <w:rPr>
                <w:b/>
                <w:bCs/>
                <w:i/>
                <w:iCs/>
                <w:noProof/>
                <w:lang w:eastAsia="zh-CN"/>
              </w:rPr>
              <w:t>bds</w:t>
            </w:r>
            <w:r w:rsidRPr="00972DE9">
              <w:rPr>
                <w:b/>
                <w:bCs/>
                <w:i/>
                <w:iCs/>
                <w:noProof/>
              </w:rPr>
              <w:t>AlmA1</w:t>
            </w:r>
          </w:p>
          <w:p w14:paraId="4CF36F02" w14:textId="77777777" w:rsidR="003D50E9" w:rsidRPr="00972DE9" w:rsidRDefault="003D50E9" w:rsidP="000B06E1">
            <w:pPr>
              <w:pStyle w:val="TAL"/>
              <w:rPr>
                <w:lang w:eastAsia="zh-CN"/>
              </w:rPr>
            </w:pPr>
            <w:r w:rsidRPr="00972DE9">
              <w:rPr>
                <w:lang w:eastAsia="zh-CN"/>
              </w:rPr>
              <w:t xml:space="preserve">Parameter </w:t>
            </w:r>
            <w:r w:rsidRPr="00972DE9">
              <w:rPr>
                <w:rFonts w:cs="Arial"/>
                <w:szCs w:val="18"/>
                <w:lang w:eastAsia="zh-CN"/>
              </w:rPr>
              <w:t>a</w:t>
            </w:r>
            <w:r w:rsidRPr="00972DE9">
              <w:rPr>
                <w:vertAlign w:val="subscript"/>
                <w:lang w:eastAsia="zh-CN"/>
              </w:rPr>
              <w:t>1</w:t>
            </w:r>
            <w:r w:rsidRPr="00972DE9">
              <w:rPr>
                <w:lang w:eastAsia="zh-CN"/>
              </w:rPr>
              <w:t>, Satellite clock rate (sec/sec) [23], [50].</w:t>
            </w:r>
          </w:p>
          <w:p w14:paraId="31F67F43" w14:textId="77777777" w:rsidR="003D50E9" w:rsidRPr="00972DE9" w:rsidRDefault="003D50E9" w:rsidP="000B06E1">
            <w:pPr>
              <w:pStyle w:val="TAL"/>
              <w:rPr>
                <w:lang w:eastAsia="zh-CN"/>
              </w:rPr>
            </w:pPr>
            <w:r w:rsidRPr="00972DE9">
              <w:t>Scale factor 2</w:t>
            </w:r>
            <w:r w:rsidRPr="00972DE9">
              <w:rPr>
                <w:vertAlign w:val="superscript"/>
              </w:rPr>
              <w:t>-</w:t>
            </w:r>
            <w:r w:rsidRPr="00972DE9">
              <w:rPr>
                <w:vertAlign w:val="superscript"/>
                <w:lang w:eastAsia="zh-CN"/>
              </w:rPr>
              <w:t xml:space="preserve">38 </w:t>
            </w:r>
            <w:r w:rsidRPr="00972DE9">
              <w:rPr>
                <w:lang w:eastAsia="zh-CN"/>
              </w:rPr>
              <w:t>seconds/seconds</w:t>
            </w:r>
            <w:r w:rsidRPr="00972DE9">
              <w:t>.</w:t>
            </w:r>
          </w:p>
        </w:tc>
      </w:tr>
      <w:tr w:rsidR="003D50E9" w:rsidRPr="00972DE9" w14:paraId="1FD6D51F" w14:textId="77777777" w:rsidTr="000B06E1">
        <w:trPr>
          <w:cantSplit/>
        </w:trPr>
        <w:tc>
          <w:tcPr>
            <w:tcW w:w="9639" w:type="dxa"/>
            <w:tcBorders>
              <w:top w:val="single" w:sz="4" w:space="0" w:color="808080"/>
              <w:left w:val="single" w:sz="4" w:space="0" w:color="808080"/>
              <w:bottom w:val="single" w:sz="4" w:space="0" w:color="808080"/>
              <w:right w:val="single" w:sz="4" w:space="0" w:color="808080"/>
            </w:tcBorders>
          </w:tcPr>
          <w:p w14:paraId="4D307C69" w14:textId="77777777" w:rsidR="003D50E9" w:rsidRPr="00972DE9" w:rsidRDefault="003D50E9" w:rsidP="000B06E1">
            <w:pPr>
              <w:pStyle w:val="TAL"/>
              <w:rPr>
                <w:lang w:eastAsia="zh-CN"/>
              </w:rPr>
            </w:pPr>
            <w:r w:rsidRPr="00972DE9">
              <w:rPr>
                <w:b/>
                <w:bCs/>
                <w:i/>
                <w:iCs/>
                <w:noProof/>
                <w:lang w:eastAsia="zh-CN"/>
              </w:rPr>
              <w:t>bdsSvHealth</w:t>
            </w:r>
          </w:p>
          <w:p w14:paraId="5821B2D7" w14:textId="77777777" w:rsidR="003D50E9" w:rsidRPr="00972DE9" w:rsidRDefault="003D50E9" w:rsidP="000B06E1">
            <w:pPr>
              <w:pStyle w:val="TAL"/>
              <w:rPr>
                <w:bCs/>
                <w:iCs/>
                <w:noProof/>
                <w:lang w:eastAsia="zh-CN"/>
              </w:rPr>
            </w:pPr>
            <w:r w:rsidRPr="00972DE9">
              <w:rPr>
                <w:bCs/>
                <w:iCs/>
                <w:noProof/>
                <w:lang w:eastAsia="zh-CN"/>
              </w:rPr>
              <w:t>This field indicates satellites health information as defined in [23], [50] Table 5-16. The left most bit is the MSB.</w:t>
            </w:r>
          </w:p>
        </w:tc>
      </w:tr>
    </w:tbl>
    <w:p w14:paraId="0FBAD923" w14:textId="77777777" w:rsidR="003D50E9" w:rsidRPr="00972DE9" w:rsidRDefault="003D50E9" w:rsidP="003D50E9"/>
    <w:p w14:paraId="0E28C326" w14:textId="77777777" w:rsidR="003D50E9" w:rsidRPr="00972DE9" w:rsidRDefault="003D50E9" w:rsidP="003D50E9">
      <w:pPr>
        <w:pStyle w:val="Heading4"/>
      </w:pPr>
      <w:bookmarkStart w:id="476" w:name="_Toc37680947"/>
      <w:bookmarkStart w:id="477" w:name="_Toc46486519"/>
      <w:bookmarkStart w:id="478" w:name="_Toc52546864"/>
      <w:bookmarkStart w:id="479" w:name="_Toc52547394"/>
      <w:bookmarkStart w:id="480" w:name="_Toc52547924"/>
      <w:bookmarkStart w:id="481" w:name="_Toc52548454"/>
      <w:bookmarkStart w:id="482" w:name="_Toc124534406"/>
      <w:r w:rsidRPr="00972DE9">
        <w:t>–</w:t>
      </w:r>
      <w:r w:rsidRPr="00972DE9">
        <w:tab/>
      </w:r>
      <w:r w:rsidRPr="00972DE9">
        <w:rPr>
          <w:i/>
          <w:snapToGrid w:val="0"/>
        </w:rPr>
        <w:t>AlmanacNavIC-AlmanacSet</w:t>
      </w:r>
      <w:bookmarkEnd w:id="476"/>
      <w:bookmarkEnd w:id="477"/>
      <w:bookmarkEnd w:id="478"/>
      <w:bookmarkEnd w:id="479"/>
      <w:bookmarkEnd w:id="480"/>
      <w:bookmarkEnd w:id="481"/>
      <w:bookmarkEnd w:id="482"/>
    </w:p>
    <w:p w14:paraId="4CD33B75" w14:textId="77777777" w:rsidR="003D50E9" w:rsidRPr="00972DE9" w:rsidRDefault="003D50E9" w:rsidP="003D50E9">
      <w:pPr>
        <w:pStyle w:val="PL"/>
        <w:shd w:val="clear" w:color="auto" w:fill="E6E6E6"/>
      </w:pPr>
      <w:r w:rsidRPr="00972DE9">
        <w:t>-- ASN1START</w:t>
      </w:r>
    </w:p>
    <w:p w14:paraId="5E9CC940" w14:textId="77777777" w:rsidR="003D50E9" w:rsidRPr="00972DE9" w:rsidRDefault="003D50E9" w:rsidP="003D50E9">
      <w:pPr>
        <w:pStyle w:val="PL"/>
        <w:shd w:val="clear" w:color="auto" w:fill="E6E6E6"/>
        <w:rPr>
          <w:snapToGrid w:val="0"/>
        </w:rPr>
      </w:pPr>
    </w:p>
    <w:p w14:paraId="3FE17C9C" w14:textId="77777777" w:rsidR="003D50E9" w:rsidRPr="00972DE9" w:rsidRDefault="003D50E9" w:rsidP="003D50E9">
      <w:pPr>
        <w:pStyle w:val="PL"/>
        <w:shd w:val="clear" w:color="auto" w:fill="E6E6E6"/>
        <w:rPr>
          <w:snapToGrid w:val="0"/>
        </w:rPr>
      </w:pPr>
      <w:r w:rsidRPr="00972DE9">
        <w:rPr>
          <w:snapToGrid w:val="0"/>
        </w:rPr>
        <w:t>AlmanacNavIC-AlmanacSet-r16</w:t>
      </w:r>
      <w:r w:rsidRPr="00972DE9">
        <w:rPr>
          <w:snapToGrid w:val="0"/>
        </w:rPr>
        <w:tab/>
        <w:t xml:space="preserve"> ::= SEQUENCE {</w:t>
      </w:r>
    </w:p>
    <w:p w14:paraId="487636C7" w14:textId="77777777" w:rsidR="003D50E9" w:rsidRPr="00972DE9" w:rsidRDefault="003D50E9" w:rsidP="003D50E9">
      <w:pPr>
        <w:pStyle w:val="PL"/>
        <w:shd w:val="clear" w:color="auto" w:fill="E6E6E6"/>
        <w:rPr>
          <w:snapToGrid w:val="0"/>
        </w:rPr>
      </w:pPr>
      <w:r w:rsidRPr="00972DE9">
        <w:rPr>
          <w:snapToGrid w:val="0"/>
        </w:rPr>
        <w:tab/>
        <w:t>svID-r16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SV-ID,</w:t>
      </w:r>
    </w:p>
    <w:p w14:paraId="7A203C6B" w14:textId="77777777" w:rsidR="003D50E9" w:rsidRPr="00972DE9" w:rsidRDefault="003D50E9" w:rsidP="003D50E9">
      <w:pPr>
        <w:pStyle w:val="PL"/>
        <w:shd w:val="clear" w:color="auto" w:fill="E6E6E6"/>
        <w:rPr>
          <w:snapToGrid w:val="0"/>
        </w:rPr>
      </w:pPr>
      <w:r w:rsidRPr="00972DE9">
        <w:rPr>
          <w:snapToGrid w:val="0"/>
        </w:rPr>
        <w:tab/>
        <w:t>navic-AlmToa-r16</w:t>
      </w:r>
      <w:r w:rsidRPr="00972DE9">
        <w:rPr>
          <w:snapToGrid w:val="0"/>
        </w:rPr>
        <w:tab/>
      </w:r>
      <w:r w:rsidRPr="00972DE9">
        <w:rPr>
          <w:snapToGrid w:val="0"/>
        </w:rPr>
        <w:tab/>
      </w:r>
      <w:r w:rsidRPr="00972DE9">
        <w:rPr>
          <w:snapToGrid w:val="0"/>
        </w:rPr>
        <w:tab/>
        <w:t>INTEGER (0..65535)</w:t>
      </w:r>
      <w:r w:rsidRPr="00972DE9">
        <w:rPr>
          <w:snapToGrid w:val="0"/>
        </w:rPr>
        <w:tab/>
      </w:r>
      <w:r w:rsidRPr="00972DE9">
        <w:rPr>
          <w:snapToGrid w:val="0"/>
        </w:rPr>
        <w:tab/>
      </w:r>
      <w:r w:rsidRPr="00972DE9">
        <w:rPr>
          <w:snapToGrid w:val="0"/>
        </w:rPr>
        <w:tab/>
        <w:t>OPTIONAL,</w:t>
      </w:r>
      <w:r w:rsidRPr="00972DE9">
        <w:rPr>
          <w:snapToGrid w:val="0"/>
        </w:rPr>
        <w:tab/>
        <w:t>-- Cond NotSameForAllSV</w:t>
      </w:r>
      <w:r w:rsidRPr="00972DE9">
        <w:rPr>
          <w:snapToGrid w:val="0"/>
        </w:rPr>
        <w:tab/>
      </w:r>
      <w:r w:rsidRPr="00972DE9">
        <w:rPr>
          <w:snapToGrid w:val="0"/>
        </w:rPr>
        <w:tab/>
      </w:r>
    </w:p>
    <w:p w14:paraId="41BAC3B1" w14:textId="77777777" w:rsidR="003D50E9" w:rsidRPr="00972DE9" w:rsidRDefault="003D50E9" w:rsidP="003D50E9">
      <w:pPr>
        <w:pStyle w:val="PL"/>
        <w:shd w:val="clear" w:color="auto" w:fill="E6E6E6"/>
        <w:rPr>
          <w:snapToGrid w:val="0"/>
        </w:rPr>
      </w:pPr>
      <w:r w:rsidRPr="00972DE9">
        <w:rPr>
          <w:snapToGrid w:val="0"/>
        </w:rPr>
        <w:tab/>
        <w:t>navic-AlmE-r16</w:t>
      </w:r>
      <w:r w:rsidRPr="00972DE9">
        <w:rPr>
          <w:snapToGrid w:val="0"/>
        </w:rPr>
        <w:tab/>
      </w:r>
      <w:r w:rsidRPr="00972DE9">
        <w:rPr>
          <w:snapToGrid w:val="0"/>
        </w:rPr>
        <w:tab/>
      </w:r>
      <w:r w:rsidRPr="00972DE9">
        <w:rPr>
          <w:snapToGrid w:val="0"/>
        </w:rPr>
        <w:tab/>
      </w:r>
      <w:r w:rsidRPr="00972DE9">
        <w:rPr>
          <w:snapToGrid w:val="0"/>
        </w:rPr>
        <w:tab/>
        <w:t>INTEGER (0..65535),</w:t>
      </w:r>
    </w:p>
    <w:p w14:paraId="34F229A7" w14:textId="77777777" w:rsidR="003D50E9" w:rsidRPr="00972DE9" w:rsidRDefault="003D50E9" w:rsidP="003D50E9">
      <w:pPr>
        <w:pStyle w:val="PL"/>
        <w:shd w:val="clear" w:color="auto" w:fill="E6E6E6"/>
        <w:rPr>
          <w:snapToGrid w:val="0"/>
        </w:rPr>
      </w:pPr>
      <w:r w:rsidRPr="00972DE9">
        <w:rPr>
          <w:snapToGrid w:val="0"/>
        </w:rPr>
        <w:tab/>
        <w:t>navic-AlmOMEGADOT-r16</w:t>
      </w:r>
      <w:r w:rsidRPr="00972DE9">
        <w:rPr>
          <w:snapToGrid w:val="0"/>
        </w:rPr>
        <w:tab/>
      </w:r>
      <w:r w:rsidRPr="00972DE9">
        <w:rPr>
          <w:snapToGrid w:val="0"/>
        </w:rPr>
        <w:tab/>
        <w:t>INTEGER (-32768..32767),</w:t>
      </w:r>
    </w:p>
    <w:p w14:paraId="4934C907" w14:textId="77777777" w:rsidR="003D50E9" w:rsidRPr="00972DE9" w:rsidRDefault="003D50E9" w:rsidP="003D50E9">
      <w:pPr>
        <w:pStyle w:val="PL"/>
        <w:shd w:val="clear" w:color="auto" w:fill="E6E6E6"/>
        <w:rPr>
          <w:snapToGrid w:val="0"/>
        </w:rPr>
      </w:pPr>
      <w:r w:rsidRPr="00972DE9">
        <w:rPr>
          <w:snapToGrid w:val="0"/>
        </w:rPr>
        <w:tab/>
        <w:t>navic-AlmSqrtA-r16</w:t>
      </w:r>
      <w:r w:rsidRPr="00972DE9">
        <w:rPr>
          <w:snapToGrid w:val="0"/>
        </w:rPr>
        <w:tab/>
      </w:r>
      <w:r w:rsidRPr="00972DE9">
        <w:rPr>
          <w:snapToGrid w:val="0"/>
        </w:rPr>
        <w:tab/>
      </w:r>
      <w:r w:rsidRPr="00972DE9">
        <w:rPr>
          <w:snapToGrid w:val="0"/>
        </w:rPr>
        <w:tab/>
        <w:t>INTEGER (0..16777215),</w:t>
      </w:r>
    </w:p>
    <w:p w14:paraId="0910F7D3" w14:textId="77777777" w:rsidR="003D50E9" w:rsidRPr="00972DE9" w:rsidRDefault="003D50E9" w:rsidP="003D50E9">
      <w:pPr>
        <w:pStyle w:val="PL"/>
        <w:shd w:val="clear" w:color="auto" w:fill="E6E6E6"/>
        <w:rPr>
          <w:snapToGrid w:val="0"/>
        </w:rPr>
      </w:pPr>
      <w:r w:rsidRPr="00972DE9">
        <w:rPr>
          <w:snapToGrid w:val="0"/>
        </w:rPr>
        <w:tab/>
        <w:t>navic-AlmOMEGAo-r16</w:t>
      </w:r>
      <w:r w:rsidRPr="00972DE9">
        <w:rPr>
          <w:snapToGrid w:val="0"/>
        </w:rPr>
        <w:tab/>
      </w:r>
      <w:r w:rsidRPr="00972DE9">
        <w:rPr>
          <w:snapToGrid w:val="0"/>
        </w:rPr>
        <w:tab/>
      </w:r>
      <w:r w:rsidRPr="00972DE9">
        <w:rPr>
          <w:snapToGrid w:val="0"/>
        </w:rPr>
        <w:tab/>
        <w:t>INTEGER (-8388608..8388607),</w:t>
      </w:r>
    </w:p>
    <w:p w14:paraId="6B000ACE" w14:textId="77777777" w:rsidR="003D50E9" w:rsidRPr="00972DE9" w:rsidRDefault="003D50E9" w:rsidP="003D50E9">
      <w:pPr>
        <w:pStyle w:val="PL"/>
        <w:shd w:val="clear" w:color="auto" w:fill="E6E6E6"/>
        <w:rPr>
          <w:snapToGrid w:val="0"/>
        </w:rPr>
      </w:pPr>
      <w:r w:rsidRPr="00972DE9">
        <w:rPr>
          <w:snapToGrid w:val="0"/>
        </w:rPr>
        <w:tab/>
        <w:t>navic-AlmOmega-r16</w:t>
      </w:r>
      <w:r w:rsidRPr="00972DE9">
        <w:rPr>
          <w:snapToGrid w:val="0"/>
        </w:rPr>
        <w:tab/>
      </w:r>
      <w:r w:rsidRPr="00972DE9">
        <w:rPr>
          <w:snapToGrid w:val="0"/>
        </w:rPr>
        <w:tab/>
      </w:r>
      <w:r w:rsidRPr="00972DE9">
        <w:rPr>
          <w:snapToGrid w:val="0"/>
        </w:rPr>
        <w:tab/>
        <w:t>INTEGER (-8388608..8388607),</w:t>
      </w:r>
    </w:p>
    <w:p w14:paraId="7BAB60AA" w14:textId="77777777" w:rsidR="003D50E9" w:rsidRPr="00972DE9" w:rsidRDefault="003D50E9" w:rsidP="003D50E9">
      <w:pPr>
        <w:pStyle w:val="PL"/>
        <w:shd w:val="clear" w:color="auto" w:fill="E6E6E6"/>
        <w:rPr>
          <w:snapToGrid w:val="0"/>
        </w:rPr>
      </w:pPr>
      <w:r w:rsidRPr="00972DE9">
        <w:rPr>
          <w:snapToGrid w:val="0"/>
        </w:rPr>
        <w:tab/>
        <w:t>navic-AlmMo-r16</w:t>
      </w:r>
      <w:r w:rsidRPr="00972DE9">
        <w:rPr>
          <w:snapToGrid w:val="0"/>
        </w:rPr>
        <w:tab/>
      </w:r>
      <w:r w:rsidRPr="00972DE9">
        <w:rPr>
          <w:snapToGrid w:val="0"/>
        </w:rPr>
        <w:tab/>
      </w:r>
      <w:r w:rsidRPr="00972DE9">
        <w:rPr>
          <w:snapToGrid w:val="0"/>
        </w:rPr>
        <w:tab/>
      </w:r>
      <w:r w:rsidRPr="00972DE9">
        <w:rPr>
          <w:snapToGrid w:val="0"/>
        </w:rPr>
        <w:tab/>
        <w:t>INTEGER (-8388608..8388607),</w:t>
      </w:r>
    </w:p>
    <w:p w14:paraId="78A8663F" w14:textId="77777777" w:rsidR="003D50E9" w:rsidRPr="00972DE9" w:rsidRDefault="003D50E9" w:rsidP="003D50E9">
      <w:pPr>
        <w:pStyle w:val="PL"/>
        <w:shd w:val="clear" w:color="auto" w:fill="E6E6E6"/>
        <w:rPr>
          <w:snapToGrid w:val="0"/>
        </w:rPr>
      </w:pPr>
      <w:r w:rsidRPr="00972DE9">
        <w:rPr>
          <w:snapToGrid w:val="0"/>
        </w:rPr>
        <w:tab/>
        <w:t>navic-Almaf0-r16</w:t>
      </w:r>
      <w:r w:rsidRPr="00972DE9">
        <w:rPr>
          <w:snapToGrid w:val="0"/>
        </w:rPr>
        <w:tab/>
      </w:r>
      <w:r w:rsidRPr="00972DE9">
        <w:rPr>
          <w:snapToGrid w:val="0"/>
        </w:rPr>
        <w:tab/>
      </w:r>
      <w:r w:rsidRPr="00972DE9">
        <w:rPr>
          <w:snapToGrid w:val="0"/>
        </w:rPr>
        <w:tab/>
        <w:t>INTEGER (-1024..1023),</w:t>
      </w:r>
    </w:p>
    <w:p w14:paraId="6F676EE7" w14:textId="77777777" w:rsidR="003D50E9" w:rsidRPr="00972DE9" w:rsidRDefault="003D50E9" w:rsidP="003D50E9">
      <w:pPr>
        <w:pStyle w:val="PL"/>
        <w:shd w:val="clear" w:color="auto" w:fill="E6E6E6"/>
        <w:rPr>
          <w:snapToGrid w:val="0"/>
        </w:rPr>
      </w:pPr>
      <w:r w:rsidRPr="00972DE9">
        <w:rPr>
          <w:snapToGrid w:val="0"/>
        </w:rPr>
        <w:tab/>
        <w:t>navic-Almaf1-r16</w:t>
      </w:r>
      <w:r w:rsidRPr="00972DE9">
        <w:rPr>
          <w:snapToGrid w:val="0"/>
        </w:rPr>
        <w:tab/>
      </w:r>
      <w:r w:rsidRPr="00972DE9">
        <w:rPr>
          <w:snapToGrid w:val="0"/>
        </w:rPr>
        <w:tab/>
      </w:r>
      <w:r w:rsidRPr="00972DE9">
        <w:rPr>
          <w:snapToGrid w:val="0"/>
        </w:rPr>
        <w:tab/>
        <w:t>INTEGER (-1024..1023),</w:t>
      </w:r>
    </w:p>
    <w:p w14:paraId="6E168309" w14:textId="77777777" w:rsidR="003D50E9" w:rsidRPr="00972DE9" w:rsidRDefault="003D50E9" w:rsidP="003D50E9">
      <w:pPr>
        <w:pStyle w:val="PL"/>
        <w:shd w:val="clear" w:color="auto" w:fill="E6E6E6"/>
        <w:rPr>
          <w:snapToGrid w:val="0"/>
        </w:rPr>
      </w:pPr>
      <w:r w:rsidRPr="00972DE9">
        <w:rPr>
          <w:snapToGrid w:val="0"/>
        </w:rPr>
        <w:tab/>
        <w:t>...</w:t>
      </w:r>
    </w:p>
    <w:p w14:paraId="70ADD87E" w14:textId="77777777" w:rsidR="003D50E9" w:rsidRPr="00972DE9" w:rsidRDefault="003D50E9" w:rsidP="003D50E9">
      <w:pPr>
        <w:pStyle w:val="PL"/>
        <w:shd w:val="clear" w:color="auto" w:fill="E6E6E6"/>
        <w:rPr>
          <w:snapToGrid w:val="0"/>
        </w:rPr>
      </w:pPr>
      <w:r w:rsidRPr="00972DE9">
        <w:rPr>
          <w:snapToGrid w:val="0"/>
        </w:rPr>
        <w:t>}</w:t>
      </w:r>
    </w:p>
    <w:p w14:paraId="58574D16" w14:textId="77777777" w:rsidR="003D50E9" w:rsidRPr="00972DE9" w:rsidRDefault="003D50E9" w:rsidP="003D50E9">
      <w:pPr>
        <w:pStyle w:val="PL"/>
        <w:shd w:val="clear" w:color="auto" w:fill="E6E6E6"/>
      </w:pPr>
    </w:p>
    <w:p w14:paraId="283533D0" w14:textId="77777777" w:rsidR="003D50E9" w:rsidRPr="00972DE9" w:rsidRDefault="003D50E9" w:rsidP="003D50E9">
      <w:pPr>
        <w:pStyle w:val="PL"/>
        <w:shd w:val="clear" w:color="auto" w:fill="E6E6E6"/>
      </w:pPr>
      <w:r w:rsidRPr="00972DE9">
        <w:t>-- ASN1STOP</w:t>
      </w:r>
    </w:p>
    <w:p w14:paraId="1C117ED8" w14:textId="77777777" w:rsidR="003D50E9" w:rsidRPr="00972DE9" w:rsidRDefault="003D50E9" w:rsidP="003D50E9">
      <w:pPr>
        <w:ind w:left="-426"/>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3D50E9" w:rsidRPr="00972DE9" w14:paraId="5025BCE9" w14:textId="77777777" w:rsidTr="000B06E1">
        <w:trPr>
          <w:cantSplit/>
          <w:tblHeader/>
        </w:trPr>
        <w:tc>
          <w:tcPr>
            <w:tcW w:w="2269" w:type="dxa"/>
            <w:tcBorders>
              <w:top w:val="single" w:sz="4" w:space="0" w:color="808080"/>
              <w:left w:val="single" w:sz="4" w:space="0" w:color="808080"/>
              <w:bottom w:val="single" w:sz="4" w:space="0" w:color="808080"/>
              <w:right w:val="single" w:sz="4" w:space="0" w:color="808080"/>
            </w:tcBorders>
          </w:tcPr>
          <w:p w14:paraId="663BD47F" w14:textId="77777777" w:rsidR="003D50E9" w:rsidRPr="00972DE9" w:rsidRDefault="003D50E9" w:rsidP="000B06E1">
            <w:pPr>
              <w:pStyle w:val="TAH"/>
              <w:keepNext w:val="0"/>
              <w:keepLines w:val="0"/>
              <w:widowControl w:val="0"/>
            </w:pPr>
            <w:r w:rsidRPr="00972DE9">
              <w:t>Conditional presence</w:t>
            </w:r>
          </w:p>
        </w:tc>
        <w:tc>
          <w:tcPr>
            <w:tcW w:w="7376" w:type="dxa"/>
            <w:tcBorders>
              <w:top w:val="single" w:sz="4" w:space="0" w:color="808080"/>
              <w:left w:val="single" w:sz="4" w:space="0" w:color="808080"/>
              <w:bottom w:val="single" w:sz="4" w:space="0" w:color="808080"/>
              <w:right w:val="single" w:sz="4" w:space="0" w:color="808080"/>
            </w:tcBorders>
          </w:tcPr>
          <w:p w14:paraId="2053F68A" w14:textId="77777777" w:rsidR="003D50E9" w:rsidRPr="00972DE9" w:rsidRDefault="003D50E9" w:rsidP="000B06E1">
            <w:pPr>
              <w:pStyle w:val="TAH"/>
              <w:keepNext w:val="0"/>
              <w:keepLines w:val="0"/>
              <w:widowControl w:val="0"/>
            </w:pPr>
            <w:r w:rsidRPr="00972DE9">
              <w:t>Explanation</w:t>
            </w:r>
          </w:p>
        </w:tc>
      </w:tr>
      <w:tr w:rsidR="003D50E9" w:rsidRPr="00972DE9" w14:paraId="2B749259" w14:textId="77777777" w:rsidTr="000B06E1">
        <w:trPr>
          <w:cantSplit/>
        </w:trPr>
        <w:tc>
          <w:tcPr>
            <w:tcW w:w="2269" w:type="dxa"/>
            <w:tcBorders>
              <w:top w:val="single" w:sz="4" w:space="0" w:color="808080"/>
              <w:left w:val="single" w:sz="4" w:space="0" w:color="808080"/>
              <w:bottom w:val="single" w:sz="4" w:space="0" w:color="808080"/>
              <w:right w:val="single" w:sz="4" w:space="0" w:color="808080"/>
            </w:tcBorders>
          </w:tcPr>
          <w:p w14:paraId="52CD1A00" w14:textId="77777777" w:rsidR="003D50E9" w:rsidRPr="00972DE9" w:rsidRDefault="003D50E9" w:rsidP="000B06E1">
            <w:pPr>
              <w:pStyle w:val="TAL"/>
              <w:keepNext w:val="0"/>
              <w:keepLines w:val="0"/>
              <w:widowControl w:val="0"/>
              <w:rPr>
                <w:i/>
                <w:noProof/>
              </w:rPr>
            </w:pPr>
            <w:r w:rsidRPr="00972DE9">
              <w:rPr>
                <w:i/>
              </w:rPr>
              <w:t>NotSameForAllSV</w:t>
            </w:r>
          </w:p>
        </w:tc>
        <w:tc>
          <w:tcPr>
            <w:tcW w:w="7376" w:type="dxa"/>
            <w:tcBorders>
              <w:top w:val="single" w:sz="4" w:space="0" w:color="808080"/>
              <w:left w:val="single" w:sz="4" w:space="0" w:color="808080"/>
              <w:bottom w:val="single" w:sz="4" w:space="0" w:color="808080"/>
              <w:right w:val="single" w:sz="4" w:space="0" w:color="808080"/>
            </w:tcBorders>
          </w:tcPr>
          <w:p w14:paraId="216B464C" w14:textId="77777777" w:rsidR="003D50E9" w:rsidRPr="00972DE9" w:rsidRDefault="003D50E9" w:rsidP="000B06E1">
            <w:pPr>
              <w:pStyle w:val="TAL"/>
              <w:keepNext w:val="0"/>
              <w:keepLines w:val="0"/>
              <w:widowControl w:val="0"/>
            </w:pPr>
            <w:r w:rsidRPr="00972DE9">
              <w:rPr>
                <w:rFonts w:cs="Arial"/>
              </w:rPr>
              <w:t xml:space="preserve">This field </w:t>
            </w:r>
            <w:r w:rsidRPr="00972DE9">
              <w:rPr>
                <w:rFonts w:cs="Arial"/>
                <w:lang w:eastAsia="zh-CN"/>
              </w:rPr>
              <w:t>is optionally</w:t>
            </w:r>
            <w:r w:rsidRPr="00972DE9">
              <w:rPr>
                <w:rFonts w:cs="Arial"/>
              </w:rPr>
              <w:t xml:space="preserve"> present, need ON, if the t</w:t>
            </w:r>
            <w:r w:rsidRPr="00972DE9">
              <w:rPr>
                <w:rFonts w:cs="Arial"/>
                <w:vertAlign w:val="subscript"/>
              </w:rPr>
              <w:t>oa</w:t>
            </w:r>
            <w:r w:rsidRPr="00972DE9">
              <w:rPr>
                <w:rFonts w:cs="Arial"/>
              </w:rPr>
              <w:t xml:space="preserve"> is not the same for all SVs; otherwise it is not present and the t</w:t>
            </w:r>
            <w:r w:rsidRPr="00972DE9">
              <w:rPr>
                <w:rFonts w:cs="Arial"/>
                <w:vertAlign w:val="subscript"/>
              </w:rPr>
              <w:t>oa</w:t>
            </w:r>
            <w:r w:rsidRPr="00972DE9">
              <w:rPr>
                <w:rFonts w:cs="Arial"/>
              </w:rPr>
              <w:t xml:space="preserve"> is provided in </w:t>
            </w:r>
            <w:r w:rsidRPr="00972DE9">
              <w:rPr>
                <w:rFonts w:cs="Arial"/>
                <w:i/>
              </w:rPr>
              <w:t>GNSS-Almanac</w:t>
            </w:r>
            <w:r w:rsidRPr="00972DE9">
              <w:rPr>
                <w:rFonts w:cs="Arial"/>
              </w:rPr>
              <w:t>.</w:t>
            </w:r>
          </w:p>
        </w:tc>
      </w:tr>
    </w:tbl>
    <w:p w14:paraId="321F37C6" w14:textId="77777777" w:rsidR="003D50E9" w:rsidRPr="00972DE9" w:rsidRDefault="003D50E9" w:rsidP="003D50E9">
      <w:pPr>
        <w:ind w:left="-426"/>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385278EC" w14:textId="77777777" w:rsidTr="000B06E1">
        <w:trPr>
          <w:cantSplit/>
          <w:tblHeader/>
        </w:trPr>
        <w:tc>
          <w:tcPr>
            <w:tcW w:w="9639" w:type="dxa"/>
          </w:tcPr>
          <w:p w14:paraId="72AB7FCB" w14:textId="77777777" w:rsidR="003D50E9" w:rsidRPr="00972DE9" w:rsidRDefault="003D50E9" w:rsidP="000B06E1">
            <w:pPr>
              <w:pStyle w:val="TAH"/>
            </w:pPr>
            <w:r w:rsidRPr="00972DE9">
              <w:rPr>
                <w:i/>
                <w:noProof/>
              </w:rPr>
              <w:lastRenderedPageBreak/>
              <w:t>AlmanacNavIC-AlmanacSet</w:t>
            </w:r>
            <w:r w:rsidRPr="00972DE9">
              <w:rPr>
                <w:iCs/>
                <w:noProof/>
              </w:rPr>
              <w:t xml:space="preserve"> field descriptions</w:t>
            </w:r>
          </w:p>
        </w:tc>
      </w:tr>
      <w:tr w:rsidR="003D50E9" w:rsidRPr="00972DE9" w14:paraId="4A632CA0" w14:textId="77777777" w:rsidTr="000B06E1">
        <w:trPr>
          <w:cantSplit/>
        </w:trPr>
        <w:tc>
          <w:tcPr>
            <w:tcW w:w="9639" w:type="dxa"/>
          </w:tcPr>
          <w:p w14:paraId="4EF5B80C" w14:textId="77777777" w:rsidR="003D50E9" w:rsidRPr="00972DE9" w:rsidRDefault="003D50E9" w:rsidP="000B06E1">
            <w:pPr>
              <w:pStyle w:val="TAL"/>
              <w:rPr>
                <w:b/>
                <w:i/>
              </w:rPr>
            </w:pPr>
            <w:r w:rsidRPr="00972DE9">
              <w:rPr>
                <w:b/>
                <w:i/>
              </w:rPr>
              <w:t>svID</w:t>
            </w:r>
          </w:p>
          <w:p w14:paraId="43A274AF" w14:textId="77777777" w:rsidR="003D50E9" w:rsidRPr="00972DE9" w:rsidRDefault="003D50E9" w:rsidP="000B06E1">
            <w:pPr>
              <w:pStyle w:val="TAL"/>
            </w:pPr>
            <w:r w:rsidRPr="00972DE9">
              <w:t>This field identifies the satellite for which the Almanac model is given</w:t>
            </w:r>
          </w:p>
        </w:tc>
      </w:tr>
      <w:tr w:rsidR="003D50E9" w:rsidRPr="00972DE9" w14:paraId="1E670D1B" w14:textId="77777777" w:rsidTr="000B06E1">
        <w:trPr>
          <w:cantSplit/>
        </w:trPr>
        <w:tc>
          <w:tcPr>
            <w:tcW w:w="9639" w:type="dxa"/>
          </w:tcPr>
          <w:p w14:paraId="59B3C1CD" w14:textId="77777777" w:rsidR="003D50E9" w:rsidRPr="00972DE9" w:rsidRDefault="003D50E9" w:rsidP="000B06E1">
            <w:pPr>
              <w:pStyle w:val="TAL"/>
              <w:rPr>
                <w:b/>
                <w:i/>
              </w:rPr>
            </w:pPr>
            <w:r w:rsidRPr="00972DE9">
              <w:rPr>
                <w:b/>
                <w:i/>
              </w:rPr>
              <w:t>navic-AlmToa</w:t>
            </w:r>
          </w:p>
          <w:p w14:paraId="601EC0D8" w14:textId="77777777" w:rsidR="003D50E9" w:rsidRPr="00972DE9" w:rsidRDefault="003D50E9" w:rsidP="000B06E1">
            <w:pPr>
              <w:pStyle w:val="TAL"/>
            </w:pPr>
            <w:r w:rsidRPr="00972DE9">
              <w:t>This field provides the time of almanac set</w:t>
            </w:r>
          </w:p>
          <w:p w14:paraId="16D9037A" w14:textId="77777777" w:rsidR="003D50E9" w:rsidRPr="00972DE9" w:rsidRDefault="003D50E9" w:rsidP="000B06E1">
            <w:pPr>
              <w:pStyle w:val="TAL"/>
              <w:rPr>
                <w:b/>
              </w:rPr>
            </w:pPr>
            <w:r w:rsidRPr="00972DE9">
              <w:t>Scale factor 16 seconds.</w:t>
            </w:r>
          </w:p>
        </w:tc>
      </w:tr>
      <w:tr w:rsidR="003D50E9" w:rsidRPr="00972DE9" w14:paraId="52CDAB12" w14:textId="77777777" w:rsidTr="000B06E1">
        <w:trPr>
          <w:cantSplit/>
        </w:trPr>
        <w:tc>
          <w:tcPr>
            <w:tcW w:w="9639" w:type="dxa"/>
          </w:tcPr>
          <w:p w14:paraId="726E779B" w14:textId="77777777" w:rsidR="003D50E9" w:rsidRPr="00972DE9" w:rsidRDefault="003D50E9" w:rsidP="000B06E1">
            <w:pPr>
              <w:pStyle w:val="TAL"/>
              <w:rPr>
                <w:b/>
                <w:bCs/>
                <w:i/>
                <w:iCs/>
                <w:noProof/>
              </w:rPr>
            </w:pPr>
            <w:r w:rsidRPr="00972DE9">
              <w:rPr>
                <w:b/>
                <w:bCs/>
                <w:i/>
                <w:iCs/>
                <w:noProof/>
              </w:rPr>
              <w:t>navic-AlmE</w:t>
            </w:r>
          </w:p>
          <w:p w14:paraId="12EF7B5C" w14:textId="77777777" w:rsidR="003D50E9" w:rsidRPr="00972DE9" w:rsidRDefault="003D50E9" w:rsidP="000B06E1">
            <w:pPr>
              <w:pStyle w:val="TAL"/>
            </w:pPr>
            <w:r w:rsidRPr="00972DE9">
              <w:t xml:space="preserve">Parameter </w:t>
            </w:r>
            <w:r w:rsidRPr="00972DE9">
              <w:rPr>
                <w:rFonts w:cs="Arial"/>
                <w:szCs w:val="18"/>
              </w:rPr>
              <w:t>e</w:t>
            </w:r>
            <w:r w:rsidRPr="00972DE9">
              <w:t>, eccentricity, dimensionless</w:t>
            </w:r>
          </w:p>
          <w:p w14:paraId="085C2A41" w14:textId="77777777" w:rsidR="003D50E9" w:rsidRPr="00972DE9" w:rsidRDefault="003D50E9" w:rsidP="000B06E1">
            <w:pPr>
              <w:pStyle w:val="TAL"/>
              <w:rPr>
                <w:b/>
              </w:rPr>
            </w:pPr>
            <w:r w:rsidRPr="00972DE9">
              <w:t>Scale factor 2</w:t>
            </w:r>
            <w:r w:rsidRPr="00972DE9">
              <w:rPr>
                <w:vertAlign w:val="superscript"/>
              </w:rPr>
              <w:t>-21</w:t>
            </w:r>
            <w:r w:rsidRPr="00972DE9">
              <w:t>.</w:t>
            </w:r>
          </w:p>
        </w:tc>
      </w:tr>
      <w:tr w:rsidR="003D50E9" w:rsidRPr="00972DE9" w14:paraId="4E77C0FE" w14:textId="77777777" w:rsidTr="000B06E1">
        <w:trPr>
          <w:cantSplit/>
        </w:trPr>
        <w:tc>
          <w:tcPr>
            <w:tcW w:w="9639" w:type="dxa"/>
          </w:tcPr>
          <w:p w14:paraId="3728B8DE" w14:textId="77777777" w:rsidR="003D50E9" w:rsidRPr="00972DE9" w:rsidRDefault="003D50E9" w:rsidP="000B06E1">
            <w:pPr>
              <w:pStyle w:val="TAL"/>
              <w:rPr>
                <w:b/>
                <w:bCs/>
                <w:i/>
                <w:iCs/>
                <w:noProof/>
              </w:rPr>
            </w:pPr>
            <w:r w:rsidRPr="00972DE9">
              <w:rPr>
                <w:b/>
                <w:bCs/>
                <w:i/>
                <w:iCs/>
                <w:noProof/>
              </w:rPr>
              <w:t>navic-AlmOMEGADOT</w:t>
            </w:r>
          </w:p>
          <w:p w14:paraId="3048E2A2" w14:textId="77777777" w:rsidR="003D50E9" w:rsidRPr="00972DE9" w:rsidRDefault="003D50E9" w:rsidP="000B06E1">
            <w:pPr>
              <w:pStyle w:val="TAL"/>
            </w:pPr>
            <w:r w:rsidRPr="00972DE9">
              <w:t xml:space="preserve">Parameter </w:t>
            </w:r>
            <w:r w:rsidRPr="00972DE9">
              <w:rPr>
                <w:position w:val="-4"/>
              </w:rPr>
              <w:object w:dxaOrig="260" w:dyaOrig="300" w14:anchorId="4D494960">
                <v:shape id="_x0000_i1053" type="#_x0000_t75" style="width:14pt;height:14.5pt" o:ole="">
                  <v:imagedata r:id="rId17" o:title=""/>
                </v:shape>
                <o:OLEObject Type="Embed" ProgID="Equation.3" ShapeID="_x0000_i1053" DrawAspect="Content" ObjectID="_1738167202" r:id="rId61"/>
              </w:object>
            </w:r>
            <w:r w:rsidRPr="00972DE9">
              <w:t>, rate of right ascension, semi-circles/sec</w:t>
            </w:r>
          </w:p>
          <w:p w14:paraId="772B2D5A" w14:textId="77777777" w:rsidR="003D50E9" w:rsidRPr="00972DE9" w:rsidRDefault="003D50E9" w:rsidP="000B06E1">
            <w:pPr>
              <w:pStyle w:val="TAL"/>
              <w:rPr>
                <w:b/>
                <w:bCs/>
                <w:i/>
                <w:iCs/>
                <w:noProof/>
              </w:rPr>
            </w:pPr>
            <w:r w:rsidRPr="00972DE9">
              <w:t>Scale factor 2</w:t>
            </w:r>
            <w:r w:rsidRPr="00972DE9">
              <w:rPr>
                <w:vertAlign w:val="superscript"/>
              </w:rPr>
              <w:t xml:space="preserve">-38 </w:t>
            </w:r>
            <w:r w:rsidRPr="00972DE9">
              <w:t>semi-circles/second</w:t>
            </w:r>
          </w:p>
        </w:tc>
      </w:tr>
      <w:tr w:rsidR="003D50E9" w:rsidRPr="00972DE9" w14:paraId="6DAEC185" w14:textId="77777777" w:rsidTr="000B06E1">
        <w:trPr>
          <w:cantSplit/>
        </w:trPr>
        <w:tc>
          <w:tcPr>
            <w:tcW w:w="9639" w:type="dxa"/>
          </w:tcPr>
          <w:p w14:paraId="6333AE4E" w14:textId="77777777" w:rsidR="003D50E9" w:rsidRPr="00972DE9" w:rsidRDefault="003D50E9" w:rsidP="000B06E1">
            <w:pPr>
              <w:pStyle w:val="TAL"/>
              <w:rPr>
                <w:b/>
                <w:bCs/>
                <w:i/>
                <w:iCs/>
                <w:noProof/>
              </w:rPr>
            </w:pPr>
            <w:r w:rsidRPr="00972DE9">
              <w:rPr>
                <w:b/>
                <w:bCs/>
                <w:i/>
                <w:iCs/>
                <w:noProof/>
              </w:rPr>
              <w:t>navic-AlmSqrtA</w:t>
            </w:r>
          </w:p>
          <w:p w14:paraId="50B2E4F7" w14:textId="77777777" w:rsidR="003D50E9" w:rsidRPr="00972DE9" w:rsidRDefault="003D50E9" w:rsidP="000B06E1">
            <w:pPr>
              <w:pStyle w:val="TAL"/>
            </w:pPr>
            <w:r w:rsidRPr="00972DE9">
              <w:t xml:space="preserve">Parameter </w:t>
            </w:r>
            <w:r w:rsidRPr="00972DE9">
              <w:rPr>
                <w:position w:val="-6"/>
              </w:rPr>
              <w:object w:dxaOrig="420" w:dyaOrig="340" w14:anchorId="0F90B67A">
                <v:shape id="_x0000_i1054" type="#_x0000_t75" style="width:22pt;height:21.5pt" o:ole="">
                  <v:imagedata r:id="rId56" o:title=""/>
                </v:shape>
                <o:OLEObject Type="Embed" ProgID="Equation.3" ShapeID="_x0000_i1054" DrawAspect="Content" ObjectID="_1738167203" r:id="rId62"/>
              </w:object>
            </w:r>
            <w:r w:rsidRPr="00972DE9">
              <w:t>, square root of the semi-major axis, metres</w:t>
            </w:r>
            <w:r w:rsidRPr="00972DE9">
              <w:rPr>
                <w:vertAlign w:val="superscript"/>
              </w:rPr>
              <w:t>1/2</w:t>
            </w:r>
          </w:p>
          <w:p w14:paraId="7A06B084" w14:textId="77777777" w:rsidR="003D50E9" w:rsidRPr="00972DE9" w:rsidRDefault="003D50E9" w:rsidP="000B06E1">
            <w:pPr>
              <w:pStyle w:val="TAL"/>
              <w:rPr>
                <w:b/>
                <w:bCs/>
                <w:i/>
                <w:iCs/>
                <w:noProof/>
              </w:rPr>
            </w:pPr>
            <w:r w:rsidRPr="00972DE9">
              <w:t>Scale factor 2</w:t>
            </w:r>
            <w:r w:rsidRPr="00972DE9">
              <w:rPr>
                <w:vertAlign w:val="superscript"/>
              </w:rPr>
              <w:t xml:space="preserve">-11 </w:t>
            </w:r>
            <w:r w:rsidRPr="00972DE9">
              <w:t>metres</w:t>
            </w:r>
            <w:r w:rsidRPr="00972DE9">
              <w:rPr>
                <w:vertAlign w:val="superscript"/>
              </w:rPr>
              <w:t>1/2</w:t>
            </w:r>
            <w:r w:rsidRPr="00972DE9">
              <w:t>.</w:t>
            </w:r>
          </w:p>
        </w:tc>
      </w:tr>
      <w:tr w:rsidR="003D50E9" w:rsidRPr="00972DE9" w14:paraId="7BE05284" w14:textId="77777777" w:rsidTr="000B06E1">
        <w:trPr>
          <w:cantSplit/>
        </w:trPr>
        <w:tc>
          <w:tcPr>
            <w:tcW w:w="9639" w:type="dxa"/>
          </w:tcPr>
          <w:p w14:paraId="6442F809" w14:textId="77777777" w:rsidR="003D50E9" w:rsidRPr="00972DE9" w:rsidRDefault="003D50E9" w:rsidP="000B06E1">
            <w:pPr>
              <w:pStyle w:val="TAL"/>
              <w:rPr>
                <w:b/>
                <w:bCs/>
                <w:i/>
                <w:iCs/>
                <w:noProof/>
              </w:rPr>
            </w:pPr>
            <w:r w:rsidRPr="00972DE9">
              <w:rPr>
                <w:b/>
                <w:bCs/>
                <w:i/>
                <w:iCs/>
                <w:noProof/>
              </w:rPr>
              <w:t>navic-AlmOMEGAo</w:t>
            </w:r>
          </w:p>
          <w:p w14:paraId="783260AF" w14:textId="77777777" w:rsidR="003D50E9" w:rsidRPr="00972DE9" w:rsidRDefault="003D50E9" w:rsidP="000B06E1">
            <w:pPr>
              <w:pStyle w:val="TAL"/>
            </w:pPr>
            <w:r w:rsidRPr="00972DE9">
              <w:t xml:space="preserve">Parameter  </w:t>
            </w:r>
            <w:r w:rsidRPr="00972DE9">
              <w:rPr>
                <w:rFonts w:ascii="Symbol" w:hAnsi="Symbol" w:cs="Arial"/>
                <w:szCs w:val="18"/>
              </w:rPr>
              <w:t></w:t>
            </w:r>
            <w:r w:rsidRPr="00972DE9">
              <w:rPr>
                <w:rFonts w:cs="Arial"/>
                <w:szCs w:val="18"/>
                <w:vertAlign w:val="subscript"/>
              </w:rPr>
              <w:t>0</w:t>
            </w:r>
            <w:r w:rsidRPr="00972DE9">
              <w:t>, longitude of ascending node of orbit plane at weekly epoch, semi-circles</w:t>
            </w:r>
          </w:p>
          <w:p w14:paraId="3FB41D99" w14:textId="77777777" w:rsidR="003D50E9" w:rsidRPr="00972DE9" w:rsidRDefault="003D50E9" w:rsidP="000B06E1">
            <w:pPr>
              <w:pStyle w:val="TAL"/>
              <w:rPr>
                <w:b/>
                <w:bCs/>
                <w:i/>
                <w:iCs/>
                <w:noProof/>
              </w:rPr>
            </w:pPr>
            <w:r w:rsidRPr="00972DE9">
              <w:t>Scale factor 2</w:t>
            </w:r>
            <w:r w:rsidRPr="00972DE9">
              <w:rPr>
                <w:vertAlign w:val="superscript"/>
              </w:rPr>
              <w:t xml:space="preserve">-23 </w:t>
            </w:r>
            <w:r w:rsidRPr="00972DE9">
              <w:t>semi-circles.</w:t>
            </w:r>
          </w:p>
        </w:tc>
      </w:tr>
      <w:tr w:rsidR="003D50E9" w:rsidRPr="00972DE9" w14:paraId="7C75CCFB" w14:textId="77777777" w:rsidTr="000B06E1">
        <w:trPr>
          <w:cantSplit/>
        </w:trPr>
        <w:tc>
          <w:tcPr>
            <w:tcW w:w="9639" w:type="dxa"/>
          </w:tcPr>
          <w:p w14:paraId="67CA8D48" w14:textId="77777777" w:rsidR="003D50E9" w:rsidRPr="00972DE9" w:rsidRDefault="003D50E9" w:rsidP="000B06E1">
            <w:pPr>
              <w:pStyle w:val="TAL"/>
              <w:rPr>
                <w:b/>
                <w:bCs/>
                <w:i/>
                <w:iCs/>
                <w:noProof/>
              </w:rPr>
            </w:pPr>
            <w:r w:rsidRPr="00972DE9">
              <w:rPr>
                <w:b/>
                <w:bCs/>
                <w:i/>
                <w:iCs/>
                <w:noProof/>
              </w:rPr>
              <w:t>navic-AlmOmega</w:t>
            </w:r>
          </w:p>
          <w:p w14:paraId="609B02C2" w14:textId="77777777" w:rsidR="003D50E9" w:rsidRPr="00972DE9" w:rsidRDefault="003D50E9" w:rsidP="000B06E1">
            <w:pPr>
              <w:pStyle w:val="TAL"/>
            </w:pPr>
            <w:r w:rsidRPr="00972DE9">
              <w:t xml:space="preserve">Parameter </w:t>
            </w:r>
            <w:r w:rsidRPr="00972DE9">
              <w:rPr>
                <w:rFonts w:cs="Arial"/>
                <w:szCs w:val="18"/>
              </w:rPr>
              <w:sym w:font="Symbol" w:char="F077"/>
            </w:r>
            <w:r w:rsidRPr="00972DE9">
              <w:t>, argument of perigee semi-circles</w:t>
            </w:r>
          </w:p>
          <w:p w14:paraId="35C5B321" w14:textId="77777777" w:rsidR="003D50E9" w:rsidRPr="00972DE9" w:rsidRDefault="003D50E9" w:rsidP="000B06E1">
            <w:pPr>
              <w:pStyle w:val="TAL"/>
              <w:rPr>
                <w:b/>
                <w:bCs/>
                <w:i/>
                <w:iCs/>
                <w:noProof/>
              </w:rPr>
            </w:pPr>
            <w:r w:rsidRPr="00972DE9">
              <w:t>Scale factor 2</w:t>
            </w:r>
            <w:r w:rsidRPr="00972DE9">
              <w:rPr>
                <w:vertAlign w:val="superscript"/>
              </w:rPr>
              <w:t xml:space="preserve">-23 </w:t>
            </w:r>
            <w:r w:rsidRPr="00972DE9">
              <w:t>semi-circles.</w:t>
            </w:r>
          </w:p>
        </w:tc>
      </w:tr>
      <w:tr w:rsidR="003D50E9" w:rsidRPr="00972DE9" w14:paraId="43D71AFF" w14:textId="77777777" w:rsidTr="000B06E1">
        <w:trPr>
          <w:cantSplit/>
        </w:trPr>
        <w:tc>
          <w:tcPr>
            <w:tcW w:w="9639" w:type="dxa"/>
          </w:tcPr>
          <w:p w14:paraId="4E45AAC6" w14:textId="77777777" w:rsidR="003D50E9" w:rsidRPr="00972DE9" w:rsidRDefault="003D50E9" w:rsidP="000B06E1">
            <w:pPr>
              <w:pStyle w:val="TAL"/>
              <w:rPr>
                <w:b/>
                <w:bCs/>
                <w:i/>
                <w:iCs/>
                <w:noProof/>
              </w:rPr>
            </w:pPr>
            <w:r w:rsidRPr="00972DE9">
              <w:rPr>
                <w:b/>
                <w:bCs/>
                <w:i/>
                <w:iCs/>
                <w:noProof/>
              </w:rPr>
              <w:t>navic-AlmMo</w:t>
            </w:r>
          </w:p>
          <w:p w14:paraId="61B555DA" w14:textId="77777777" w:rsidR="003D50E9" w:rsidRPr="00972DE9" w:rsidRDefault="003D50E9" w:rsidP="000B06E1">
            <w:pPr>
              <w:pStyle w:val="TAL"/>
            </w:pPr>
            <w:r w:rsidRPr="00972DE9">
              <w:t xml:space="preserve">Parameter </w:t>
            </w:r>
            <w:r w:rsidRPr="00972DE9">
              <w:rPr>
                <w:rFonts w:cs="Arial"/>
                <w:szCs w:val="18"/>
              </w:rPr>
              <w:t>M</w:t>
            </w:r>
            <w:r w:rsidRPr="00972DE9">
              <w:rPr>
                <w:rFonts w:cs="Arial"/>
                <w:szCs w:val="18"/>
                <w:vertAlign w:val="subscript"/>
              </w:rPr>
              <w:t>0</w:t>
            </w:r>
            <w:r w:rsidRPr="00972DE9">
              <w:t>, mean anomaly at reference time semi-circles</w:t>
            </w:r>
          </w:p>
          <w:p w14:paraId="04AB89EE" w14:textId="77777777" w:rsidR="003D50E9" w:rsidRPr="00972DE9" w:rsidRDefault="003D50E9" w:rsidP="000B06E1">
            <w:pPr>
              <w:pStyle w:val="TAL"/>
              <w:rPr>
                <w:b/>
                <w:bCs/>
                <w:i/>
                <w:iCs/>
                <w:noProof/>
              </w:rPr>
            </w:pPr>
            <w:r w:rsidRPr="00972DE9">
              <w:t>Scale factor 2</w:t>
            </w:r>
            <w:r w:rsidRPr="00972DE9">
              <w:rPr>
                <w:vertAlign w:val="superscript"/>
              </w:rPr>
              <w:t xml:space="preserve">-23 </w:t>
            </w:r>
            <w:r w:rsidRPr="00972DE9">
              <w:t>semi-circles.</w:t>
            </w:r>
          </w:p>
        </w:tc>
      </w:tr>
      <w:tr w:rsidR="003D50E9" w:rsidRPr="00972DE9" w14:paraId="296D3786" w14:textId="77777777" w:rsidTr="000B06E1">
        <w:trPr>
          <w:cantSplit/>
        </w:trPr>
        <w:tc>
          <w:tcPr>
            <w:tcW w:w="9639" w:type="dxa"/>
          </w:tcPr>
          <w:p w14:paraId="2E337092" w14:textId="77777777" w:rsidR="003D50E9" w:rsidRPr="00972DE9" w:rsidRDefault="003D50E9" w:rsidP="000B06E1">
            <w:pPr>
              <w:pStyle w:val="TAL"/>
              <w:rPr>
                <w:b/>
                <w:bCs/>
                <w:i/>
                <w:iCs/>
                <w:noProof/>
              </w:rPr>
            </w:pPr>
            <w:r w:rsidRPr="00972DE9">
              <w:rPr>
                <w:b/>
                <w:bCs/>
                <w:i/>
                <w:iCs/>
                <w:noProof/>
              </w:rPr>
              <w:t>navic-Almaf0</w:t>
            </w:r>
          </w:p>
          <w:p w14:paraId="067252E8" w14:textId="77777777" w:rsidR="003D50E9" w:rsidRPr="00972DE9" w:rsidRDefault="003D50E9" w:rsidP="000B06E1">
            <w:pPr>
              <w:pStyle w:val="TAL"/>
            </w:pPr>
            <w:r w:rsidRPr="00972DE9">
              <w:t xml:space="preserve">Parameter </w:t>
            </w:r>
            <w:r w:rsidRPr="00972DE9">
              <w:rPr>
                <w:rFonts w:cs="Arial"/>
                <w:szCs w:val="18"/>
              </w:rPr>
              <w:t>a</w:t>
            </w:r>
            <w:r w:rsidRPr="00972DE9">
              <w:rPr>
                <w:rFonts w:cs="Arial"/>
                <w:szCs w:val="18"/>
                <w:vertAlign w:val="subscript"/>
              </w:rPr>
              <w:t>f0</w:t>
            </w:r>
            <w:r w:rsidRPr="00972DE9">
              <w:t>, apparent satellite clock correction seconds</w:t>
            </w:r>
          </w:p>
          <w:p w14:paraId="6AE334CB" w14:textId="77777777" w:rsidR="003D50E9" w:rsidRPr="00972DE9" w:rsidRDefault="003D50E9" w:rsidP="000B06E1">
            <w:pPr>
              <w:pStyle w:val="TAL"/>
              <w:rPr>
                <w:b/>
                <w:bCs/>
                <w:i/>
                <w:iCs/>
                <w:noProof/>
              </w:rPr>
            </w:pPr>
            <w:r w:rsidRPr="00972DE9">
              <w:t>Scale factor 2</w:t>
            </w:r>
            <w:r w:rsidRPr="00972DE9">
              <w:rPr>
                <w:vertAlign w:val="superscript"/>
              </w:rPr>
              <w:t xml:space="preserve">-20 </w:t>
            </w:r>
            <w:r w:rsidRPr="00972DE9">
              <w:t>seconds.</w:t>
            </w:r>
          </w:p>
        </w:tc>
      </w:tr>
      <w:tr w:rsidR="003D50E9" w:rsidRPr="00972DE9" w14:paraId="401766FF" w14:textId="77777777" w:rsidTr="000B06E1">
        <w:trPr>
          <w:cantSplit/>
        </w:trPr>
        <w:tc>
          <w:tcPr>
            <w:tcW w:w="9639" w:type="dxa"/>
          </w:tcPr>
          <w:p w14:paraId="5DF7D92F" w14:textId="77777777" w:rsidR="003D50E9" w:rsidRPr="00972DE9" w:rsidRDefault="003D50E9" w:rsidP="000B06E1">
            <w:pPr>
              <w:pStyle w:val="TAL"/>
              <w:rPr>
                <w:b/>
                <w:bCs/>
                <w:i/>
                <w:iCs/>
                <w:noProof/>
              </w:rPr>
            </w:pPr>
            <w:r w:rsidRPr="00972DE9">
              <w:rPr>
                <w:b/>
                <w:bCs/>
                <w:i/>
                <w:iCs/>
                <w:noProof/>
              </w:rPr>
              <w:t>navic-Almaf1</w:t>
            </w:r>
          </w:p>
          <w:p w14:paraId="0853C12F" w14:textId="77777777" w:rsidR="003D50E9" w:rsidRPr="00972DE9" w:rsidRDefault="003D50E9" w:rsidP="000B06E1">
            <w:pPr>
              <w:pStyle w:val="TAL"/>
            </w:pPr>
            <w:r w:rsidRPr="00972DE9">
              <w:t xml:space="preserve">Parameter </w:t>
            </w:r>
            <w:r w:rsidRPr="00972DE9">
              <w:rPr>
                <w:rFonts w:cs="Arial"/>
                <w:szCs w:val="18"/>
              </w:rPr>
              <w:t>a</w:t>
            </w:r>
            <w:r w:rsidRPr="00972DE9">
              <w:rPr>
                <w:rFonts w:cs="Arial"/>
                <w:szCs w:val="18"/>
                <w:vertAlign w:val="subscript"/>
              </w:rPr>
              <w:t>f1</w:t>
            </w:r>
            <w:r w:rsidRPr="00972DE9">
              <w:t>, apparent satellite clock correction sec/sec</w:t>
            </w:r>
          </w:p>
          <w:p w14:paraId="1026EB23" w14:textId="77777777" w:rsidR="003D50E9" w:rsidRPr="00972DE9" w:rsidRDefault="003D50E9" w:rsidP="000B06E1">
            <w:pPr>
              <w:pStyle w:val="TAL"/>
              <w:rPr>
                <w:b/>
                <w:bCs/>
                <w:i/>
                <w:iCs/>
                <w:noProof/>
              </w:rPr>
            </w:pPr>
            <w:r w:rsidRPr="00972DE9">
              <w:t>Scale factor 2</w:t>
            </w:r>
            <w:r w:rsidRPr="00972DE9">
              <w:rPr>
                <w:vertAlign w:val="superscript"/>
              </w:rPr>
              <w:t xml:space="preserve">-38 </w:t>
            </w:r>
            <w:r w:rsidRPr="00972DE9">
              <w:t>semi-circles seconds/second.</w:t>
            </w:r>
          </w:p>
        </w:tc>
      </w:tr>
    </w:tbl>
    <w:p w14:paraId="5CD710D6" w14:textId="77777777" w:rsidR="003D50E9" w:rsidRPr="00972DE9" w:rsidRDefault="003D50E9" w:rsidP="003D50E9"/>
    <w:p w14:paraId="41ADD788" w14:textId="77777777" w:rsidR="003D50E9" w:rsidRPr="00972DE9" w:rsidRDefault="003D50E9" w:rsidP="003D50E9">
      <w:pPr>
        <w:pStyle w:val="Heading4"/>
      </w:pPr>
      <w:bookmarkStart w:id="483" w:name="_Toc27765263"/>
      <w:bookmarkStart w:id="484" w:name="_Toc37680948"/>
      <w:bookmarkStart w:id="485" w:name="_Toc46486520"/>
      <w:bookmarkStart w:id="486" w:name="_Toc52546865"/>
      <w:bookmarkStart w:id="487" w:name="_Toc52547395"/>
      <w:bookmarkStart w:id="488" w:name="_Toc52547925"/>
      <w:bookmarkStart w:id="489" w:name="_Toc52548455"/>
      <w:bookmarkStart w:id="490" w:name="_Toc124534407"/>
      <w:r w:rsidRPr="00972DE9">
        <w:t>–</w:t>
      </w:r>
      <w:r w:rsidRPr="00972DE9">
        <w:tab/>
      </w:r>
      <w:r w:rsidRPr="00972DE9">
        <w:rPr>
          <w:i/>
          <w:snapToGrid w:val="0"/>
        </w:rPr>
        <w:t>GNSS-UTC-Model</w:t>
      </w:r>
      <w:bookmarkEnd w:id="483"/>
      <w:bookmarkEnd w:id="484"/>
      <w:bookmarkEnd w:id="485"/>
      <w:bookmarkEnd w:id="486"/>
      <w:bookmarkEnd w:id="487"/>
      <w:bookmarkEnd w:id="488"/>
      <w:bookmarkEnd w:id="489"/>
      <w:bookmarkEnd w:id="490"/>
    </w:p>
    <w:p w14:paraId="45324490" w14:textId="77777777" w:rsidR="003D50E9" w:rsidRPr="00972DE9" w:rsidRDefault="003D50E9" w:rsidP="003D50E9">
      <w:pPr>
        <w:keepLines/>
      </w:pPr>
      <w:r w:rsidRPr="00972DE9">
        <w:t xml:space="preserve">The IE </w:t>
      </w:r>
      <w:r w:rsidRPr="00972DE9">
        <w:rPr>
          <w:i/>
          <w:noProof/>
        </w:rPr>
        <w:t xml:space="preserve">GNSS-UTC-Model </w:t>
      </w:r>
      <w:r w:rsidRPr="00972DE9">
        <w:rPr>
          <w:noProof/>
        </w:rPr>
        <w:t>is</w:t>
      </w:r>
      <w:r w:rsidRPr="00972DE9">
        <w:t xml:space="preserve"> used by the location server to provide several sets of parameters needed to relate GNSS system time to Universal Time Coordinate (UTC), as defined in [4], [5], [6], [7], [8], [9], [10], [23], [38], [39]</w:t>
      </w:r>
      <w:r w:rsidRPr="00972DE9">
        <w:rPr>
          <w:lang w:eastAsia="zh-CN"/>
        </w:rPr>
        <w:t xml:space="preserve">, </w:t>
      </w:r>
      <w:r w:rsidRPr="00972DE9">
        <w:t>[49].</w:t>
      </w:r>
    </w:p>
    <w:p w14:paraId="347D1F15" w14:textId="77777777" w:rsidR="003D50E9" w:rsidRPr="00972DE9" w:rsidRDefault="003D50E9" w:rsidP="003D50E9">
      <w:pPr>
        <w:keepLines/>
      </w:pPr>
      <w:r w:rsidRPr="00972DE9">
        <w:t xml:space="preserve">The UTC time standard, UTC(k), is GNSS specific. E.g., if </w:t>
      </w:r>
      <w:r w:rsidRPr="00972DE9">
        <w:rPr>
          <w:i/>
        </w:rPr>
        <w:t>GNSS-ID</w:t>
      </w:r>
      <w:r w:rsidRPr="00972DE9">
        <w:t xml:space="preserve"> indicates GPS, </w:t>
      </w:r>
      <w:r w:rsidRPr="00972DE9">
        <w:rPr>
          <w:i/>
          <w:noProof/>
        </w:rPr>
        <w:t>GNSS-UTC-Model</w:t>
      </w:r>
      <w:r w:rsidRPr="00972DE9">
        <w:t xml:space="preserve"> contains a set of parameters needed to relate GPS system time to UTC(USNO); if </w:t>
      </w:r>
      <w:r w:rsidRPr="00972DE9">
        <w:rPr>
          <w:i/>
        </w:rPr>
        <w:t>GNSS-ID</w:t>
      </w:r>
      <w:r w:rsidRPr="00972DE9">
        <w:t xml:space="preserve"> indicates QZSS, </w:t>
      </w:r>
      <w:r w:rsidRPr="00972DE9">
        <w:rPr>
          <w:i/>
          <w:noProof/>
        </w:rPr>
        <w:t>GNSS-UTC-Model</w:t>
      </w:r>
      <w:r w:rsidRPr="00972DE9">
        <w:t xml:space="preserve"> contains a set of parameters needed to relate QZST to UTC(NICT); if </w:t>
      </w:r>
      <w:r w:rsidRPr="00972DE9">
        <w:rPr>
          <w:i/>
        </w:rPr>
        <w:t>GNSS-ID</w:t>
      </w:r>
      <w:r w:rsidRPr="00972DE9">
        <w:t xml:space="preserve"> indicates GLONASS,</w:t>
      </w:r>
      <w:r w:rsidRPr="00972DE9">
        <w:rPr>
          <w:i/>
          <w:noProof/>
        </w:rPr>
        <w:t xml:space="preserve"> GNSS-UTC-Model</w:t>
      </w:r>
      <w:r w:rsidRPr="00972DE9">
        <w:t xml:space="preserve"> contains a set of parameters needed to relate GLONASS system time to UTC(RU); if </w:t>
      </w:r>
      <w:r w:rsidRPr="00972DE9">
        <w:rPr>
          <w:i/>
        </w:rPr>
        <w:t>GNSS-ID</w:t>
      </w:r>
      <w:r w:rsidRPr="00972DE9">
        <w:t xml:space="preserve"> indicates SBAS, </w:t>
      </w:r>
      <w:r w:rsidRPr="00972DE9">
        <w:rPr>
          <w:i/>
          <w:noProof/>
        </w:rPr>
        <w:t>GNSS-UTC-Model</w:t>
      </w:r>
      <w:r w:rsidRPr="00972DE9">
        <w:t xml:space="preserve"> contains a set of parameters needed to relate SBAS network time for the SBAS indicated by </w:t>
      </w:r>
      <w:r w:rsidRPr="00972DE9">
        <w:rPr>
          <w:i/>
        </w:rPr>
        <w:t>SBAS-ID</w:t>
      </w:r>
      <w:r w:rsidRPr="00972DE9">
        <w:t xml:space="preserve"> to the UTC standard defined by the UTC Standard ID; if </w:t>
      </w:r>
      <w:r w:rsidRPr="00972DE9">
        <w:rPr>
          <w:i/>
          <w:iCs/>
        </w:rPr>
        <w:t>GNSS-ID</w:t>
      </w:r>
      <w:r w:rsidRPr="00972DE9">
        <w:t xml:space="preserve"> indicates BDS, </w:t>
      </w:r>
      <w:r w:rsidRPr="00972DE9">
        <w:rPr>
          <w:i/>
          <w:iCs/>
        </w:rPr>
        <w:t>GNSS-UTC-Model</w:t>
      </w:r>
      <w:r w:rsidRPr="00972DE9">
        <w:t xml:space="preserve"> contains a set of parameters needed to relate BDS system time to UTC (NTSC)</w:t>
      </w:r>
      <w:r w:rsidRPr="00972DE9">
        <w:rPr>
          <w:lang w:eastAsia="zh-CN"/>
        </w:rPr>
        <w:t xml:space="preserve">, </w:t>
      </w:r>
      <w:r w:rsidRPr="00972DE9">
        <w:rPr>
          <w:iCs/>
          <w:lang w:eastAsia="zh-CN"/>
        </w:rPr>
        <w:t>where</w:t>
      </w:r>
      <w:r w:rsidRPr="00972DE9">
        <w:rPr>
          <w:lang w:eastAsia="zh-CN"/>
        </w:rPr>
        <w:t xml:space="preserve"> </w:t>
      </w:r>
      <w:r w:rsidRPr="00972DE9">
        <w:rPr>
          <w:i/>
          <w:iCs/>
        </w:rPr>
        <w:t>UTC-ModelSet2</w:t>
      </w:r>
      <w:r w:rsidRPr="00972DE9">
        <w:rPr>
          <w:iCs/>
          <w:lang w:eastAsia="zh-CN"/>
        </w:rPr>
        <w:t xml:space="preserve"> is used for BDS B1C and BDS B2a, and </w:t>
      </w:r>
      <w:r w:rsidRPr="00972DE9">
        <w:rPr>
          <w:i/>
          <w:iCs/>
          <w:lang w:eastAsia="zh-CN"/>
        </w:rPr>
        <w:t>UTC-ModelSet5</w:t>
      </w:r>
      <w:r w:rsidRPr="00972DE9">
        <w:rPr>
          <w:iCs/>
          <w:lang w:eastAsia="zh-CN"/>
        </w:rPr>
        <w:t xml:space="preserve"> is used for BDS B1I</w:t>
      </w:r>
      <w:r w:rsidRPr="00972DE9">
        <w:t xml:space="preserve">; if the </w:t>
      </w:r>
      <w:r w:rsidRPr="00972DE9">
        <w:rPr>
          <w:i/>
          <w:iCs/>
        </w:rPr>
        <w:t>GNSS-ID</w:t>
      </w:r>
      <w:r w:rsidRPr="00972DE9">
        <w:t xml:space="preserve"> indicates NavIC, the </w:t>
      </w:r>
      <w:r w:rsidRPr="00972DE9">
        <w:rPr>
          <w:i/>
          <w:iCs/>
        </w:rPr>
        <w:t>GNSS-UTC-Model</w:t>
      </w:r>
      <w:r w:rsidRPr="00972DE9">
        <w:t xml:space="preserve"> contains a set of parameters needed to relate NavIC system time to the UTC (BIPM).</w:t>
      </w:r>
    </w:p>
    <w:p w14:paraId="3F1E2924" w14:textId="77777777" w:rsidR="003D50E9" w:rsidRPr="00972DE9" w:rsidRDefault="003D50E9" w:rsidP="003D50E9">
      <w:pPr>
        <w:pStyle w:val="PL"/>
        <w:shd w:val="clear" w:color="auto" w:fill="E6E6E6"/>
      </w:pPr>
      <w:r w:rsidRPr="00972DE9">
        <w:t>-- ASN1START</w:t>
      </w:r>
    </w:p>
    <w:p w14:paraId="031D32FB" w14:textId="77777777" w:rsidR="003D50E9" w:rsidRPr="00972DE9" w:rsidRDefault="003D50E9" w:rsidP="003D50E9">
      <w:pPr>
        <w:pStyle w:val="PL"/>
        <w:shd w:val="clear" w:color="auto" w:fill="E6E6E6"/>
        <w:rPr>
          <w:snapToGrid w:val="0"/>
        </w:rPr>
      </w:pPr>
    </w:p>
    <w:p w14:paraId="1239860D" w14:textId="77777777" w:rsidR="003D50E9" w:rsidRPr="00972DE9" w:rsidRDefault="003D50E9" w:rsidP="003D50E9">
      <w:pPr>
        <w:pStyle w:val="PL"/>
        <w:shd w:val="clear" w:color="auto" w:fill="E6E6E6"/>
        <w:rPr>
          <w:snapToGrid w:val="0"/>
        </w:rPr>
      </w:pPr>
      <w:r w:rsidRPr="00972DE9">
        <w:rPr>
          <w:snapToGrid w:val="0"/>
        </w:rPr>
        <w:t>GNSS-UTC-Model ::= CHOICE {</w:t>
      </w:r>
    </w:p>
    <w:p w14:paraId="43D86369" w14:textId="77777777" w:rsidR="003D50E9" w:rsidRPr="00972DE9" w:rsidRDefault="003D50E9" w:rsidP="003D50E9">
      <w:pPr>
        <w:pStyle w:val="PL"/>
        <w:shd w:val="clear" w:color="auto" w:fill="E6E6E6"/>
        <w:rPr>
          <w:snapToGrid w:val="0"/>
        </w:rPr>
      </w:pPr>
      <w:r w:rsidRPr="00972DE9">
        <w:rPr>
          <w:snapToGrid w:val="0"/>
        </w:rPr>
        <w:tab/>
        <w:t>utcModel1</w:t>
      </w:r>
      <w:r w:rsidRPr="00972DE9">
        <w:rPr>
          <w:snapToGrid w:val="0"/>
        </w:rPr>
        <w:tab/>
      </w:r>
      <w:r w:rsidRPr="00972DE9">
        <w:rPr>
          <w:snapToGrid w:val="0"/>
        </w:rPr>
        <w:tab/>
      </w:r>
      <w:r w:rsidRPr="00972DE9">
        <w:rPr>
          <w:snapToGrid w:val="0"/>
        </w:rPr>
        <w:tab/>
        <w:t>UTC-ModelSet1,</w:t>
      </w:r>
      <w:r w:rsidRPr="00972DE9">
        <w:rPr>
          <w:snapToGrid w:val="0"/>
        </w:rPr>
        <w:tab/>
      </w:r>
      <w:r w:rsidRPr="00972DE9">
        <w:rPr>
          <w:snapToGrid w:val="0"/>
        </w:rPr>
        <w:tab/>
      </w:r>
      <w:r w:rsidRPr="00972DE9">
        <w:rPr>
          <w:snapToGrid w:val="0"/>
        </w:rPr>
        <w:tab/>
        <w:t>-- Model-1</w:t>
      </w:r>
    </w:p>
    <w:p w14:paraId="5F6A96F3" w14:textId="77777777" w:rsidR="003D50E9" w:rsidRPr="00972DE9" w:rsidRDefault="003D50E9" w:rsidP="003D50E9">
      <w:pPr>
        <w:pStyle w:val="PL"/>
        <w:shd w:val="clear" w:color="auto" w:fill="E6E6E6"/>
        <w:rPr>
          <w:snapToGrid w:val="0"/>
        </w:rPr>
      </w:pPr>
      <w:r w:rsidRPr="00972DE9">
        <w:rPr>
          <w:snapToGrid w:val="0"/>
        </w:rPr>
        <w:tab/>
        <w:t>utcModel2</w:t>
      </w:r>
      <w:r w:rsidRPr="00972DE9">
        <w:rPr>
          <w:snapToGrid w:val="0"/>
        </w:rPr>
        <w:tab/>
      </w:r>
      <w:r w:rsidRPr="00972DE9">
        <w:rPr>
          <w:snapToGrid w:val="0"/>
        </w:rPr>
        <w:tab/>
      </w:r>
      <w:r w:rsidRPr="00972DE9">
        <w:rPr>
          <w:snapToGrid w:val="0"/>
        </w:rPr>
        <w:tab/>
        <w:t>UTC-ModelSet2,</w:t>
      </w:r>
      <w:r w:rsidRPr="00972DE9">
        <w:rPr>
          <w:snapToGrid w:val="0"/>
        </w:rPr>
        <w:tab/>
      </w:r>
      <w:r w:rsidRPr="00972DE9">
        <w:rPr>
          <w:snapToGrid w:val="0"/>
        </w:rPr>
        <w:tab/>
      </w:r>
      <w:r w:rsidRPr="00972DE9">
        <w:rPr>
          <w:snapToGrid w:val="0"/>
        </w:rPr>
        <w:tab/>
        <w:t>-- Model-2</w:t>
      </w:r>
    </w:p>
    <w:p w14:paraId="172DC005" w14:textId="77777777" w:rsidR="003D50E9" w:rsidRPr="00972DE9" w:rsidRDefault="003D50E9" w:rsidP="003D50E9">
      <w:pPr>
        <w:pStyle w:val="PL"/>
        <w:shd w:val="clear" w:color="auto" w:fill="E6E6E6"/>
        <w:rPr>
          <w:snapToGrid w:val="0"/>
        </w:rPr>
      </w:pPr>
      <w:r w:rsidRPr="00972DE9">
        <w:rPr>
          <w:snapToGrid w:val="0"/>
        </w:rPr>
        <w:tab/>
        <w:t>utcModel3</w:t>
      </w:r>
      <w:r w:rsidRPr="00972DE9">
        <w:rPr>
          <w:snapToGrid w:val="0"/>
        </w:rPr>
        <w:tab/>
      </w:r>
      <w:r w:rsidRPr="00972DE9">
        <w:rPr>
          <w:snapToGrid w:val="0"/>
        </w:rPr>
        <w:tab/>
      </w:r>
      <w:r w:rsidRPr="00972DE9">
        <w:rPr>
          <w:snapToGrid w:val="0"/>
        </w:rPr>
        <w:tab/>
        <w:t>UTC-ModelSet3,</w:t>
      </w:r>
      <w:r w:rsidRPr="00972DE9">
        <w:rPr>
          <w:snapToGrid w:val="0"/>
        </w:rPr>
        <w:tab/>
      </w:r>
      <w:r w:rsidRPr="00972DE9">
        <w:rPr>
          <w:snapToGrid w:val="0"/>
        </w:rPr>
        <w:tab/>
      </w:r>
      <w:r w:rsidRPr="00972DE9">
        <w:rPr>
          <w:snapToGrid w:val="0"/>
        </w:rPr>
        <w:tab/>
        <w:t>-- Model-3</w:t>
      </w:r>
    </w:p>
    <w:p w14:paraId="512C4E31" w14:textId="77777777" w:rsidR="003D50E9" w:rsidRPr="00972DE9" w:rsidRDefault="003D50E9" w:rsidP="003D50E9">
      <w:pPr>
        <w:pStyle w:val="PL"/>
        <w:shd w:val="clear" w:color="auto" w:fill="E6E6E6"/>
        <w:rPr>
          <w:snapToGrid w:val="0"/>
        </w:rPr>
      </w:pPr>
      <w:r w:rsidRPr="00972DE9">
        <w:rPr>
          <w:snapToGrid w:val="0"/>
        </w:rPr>
        <w:tab/>
        <w:t>utcModel4</w:t>
      </w:r>
      <w:r w:rsidRPr="00972DE9">
        <w:rPr>
          <w:snapToGrid w:val="0"/>
        </w:rPr>
        <w:tab/>
      </w:r>
      <w:r w:rsidRPr="00972DE9">
        <w:rPr>
          <w:snapToGrid w:val="0"/>
        </w:rPr>
        <w:tab/>
      </w:r>
      <w:r w:rsidRPr="00972DE9">
        <w:rPr>
          <w:snapToGrid w:val="0"/>
        </w:rPr>
        <w:tab/>
        <w:t>UTC-ModelSet4,</w:t>
      </w:r>
      <w:r w:rsidRPr="00972DE9">
        <w:rPr>
          <w:snapToGrid w:val="0"/>
        </w:rPr>
        <w:tab/>
      </w:r>
      <w:r w:rsidRPr="00972DE9">
        <w:rPr>
          <w:snapToGrid w:val="0"/>
        </w:rPr>
        <w:tab/>
      </w:r>
      <w:r w:rsidRPr="00972DE9">
        <w:rPr>
          <w:snapToGrid w:val="0"/>
        </w:rPr>
        <w:tab/>
        <w:t>-- Model-4</w:t>
      </w:r>
    </w:p>
    <w:p w14:paraId="2BC0877E" w14:textId="77777777" w:rsidR="003D50E9" w:rsidRPr="00972DE9" w:rsidRDefault="003D50E9" w:rsidP="003D50E9">
      <w:pPr>
        <w:pStyle w:val="PL"/>
        <w:shd w:val="clear" w:color="auto" w:fill="E6E6E6"/>
        <w:rPr>
          <w:snapToGrid w:val="0"/>
        </w:rPr>
      </w:pPr>
      <w:r w:rsidRPr="00972DE9">
        <w:rPr>
          <w:snapToGrid w:val="0"/>
        </w:rPr>
        <w:tab/>
        <w:t>...,</w:t>
      </w:r>
    </w:p>
    <w:p w14:paraId="141AB083" w14:textId="77777777" w:rsidR="003D50E9" w:rsidRPr="00972DE9" w:rsidRDefault="003D50E9" w:rsidP="003D50E9">
      <w:pPr>
        <w:pStyle w:val="PL"/>
        <w:shd w:val="clear" w:color="auto" w:fill="E6E6E6"/>
        <w:rPr>
          <w:snapToGrid w:val="0"/>
        </w:rPr>
      </w:pPr>
      <w:r w:rsidRPr="00972DE9">
        <w:rPr>
          <w:snapToGrid w:val="0"/>
        </w:rPr>
        <w:tab/>
        <w:t>utcModel5-r12</w:t>
      </w:r>
      <w:r w:rsidRPr="00972DE9">
        <w:rPr>
          <w:snapToGrid w:val="0"/>
        </w:rPr>
        <w:tab/>
      </w:r>
      <w:r w:rsidRPr="00972DE9">
        <w:rPr>
          <w:snapToGrid w:val="0"/>
        </w:rPr>
        <w:tab/>
        <w:t>UTC-ModelSet5-r12</w:t>
      </w:r>
      <w:r w:rsidRPr="00972DE9">
        <w:rPr>
          <w:snapToGrid w:val="0"/>
        </w:rPr>
        <w:tab/>
      </w:r>
      <w:r w:rsidRPr="00972DE9">
        <w:rPr>
          <w:snapToGrid w:val="0"/>
        </w:rPr>
        <w:tab/>
        <w:t>-- Model-5</w:t>
      </w:r>
    </w:p>
    <w:p w14:paraId="5EF24CDB" w14:textId="77777777" w:rsidR="003D50E9" w:rsidRPr="00972DE9" w:rsidRDefault="003D50E9" w:rsidP="003D50E9">
      <w:pPr>
        <w:pStyle w:val="PL"/>
        <w:shd w:val="clear" w:color="auto" w:fill="E6E6E6"/>
        <w:rPr>
          <w:snapToGrid w:val="0"/>
        </w:rPr>
      </w:pPr>
      <w:r w:rsidRPr="00972DE9">
        <w:rPr>
          <w:snapToGrid w:val="0"/>
        </w:rPr>
        <w:t>}</w:t>
      </w:r>
    </w:p>
    <w:p w14:paraId="107B6167" w14:textId="77777777" w:rsidR="003D50E9" w:rsidRPr="00972DE9" w:rsidRDefault="003D50E9" w:rsidP="003D50E9">
      <w:pPr>
        <w:pStyle w:val="PL"/>
        <w:shd w:val="clear" w:color="auto" w:fill="E6E6E6"/>
      </w:pPr>
    </w:p>
    <w:p w14:paraId="685458D9" w14:textId="77777777" w:rsidR="003D50E9" w:rsidRPr="00972DE9" w:rsidRDefault="003D50E9" w:rsidP="003D50E9">
      <w:pPr>
        <w:pStyle w:val="PL"/>
        <w:shd w:val="clear" w:color="auto" w:fill="E6E6E6"/>
      </w:pPr>
      <w:r w:rsidRPr="00972DE9">
        <w:t>-- ASN1STOP</w:t>
      </w:r>
    </w:p>
    <w:p w14:paraId="06E17206" w14:textId="77777777" w:rsidR="003D50E9" w:rsidRPr="00972DE9" w:rsidRDefault="003D50E9" w:rsidP="003D50E9">
      <w:pPr>
        <w:rPr>
          <w:b/>
        </w:rPr>
      </w:pPr>
    </w:p>
    <w:p w14:paraId="11E006F5" w14:textId="77777777" w:rsidR="003D50E9" w:rsidRPr="00972DE9" w:rsidRDefault="003D50E9" w:rsidP="003D50E9">
      <w:pPr>
        <w:pStyle w:val="Heading4"/>
      </w:pPr>
      <w:bookmarkStart w:id="491" w:name="_Toc27765264"/>
      <w:bookmarkStart w:id="492" w:name="_Toc37680949"/>
      <w:bookmarkStart w:id="493" w:name="_Toc46486521"/>
      <w:bookmarkStart w:id="494" w:name="_Toc52546866"/>
      <w:bookmarkStart w:id="495" w:name="_Toc52547396"/>
      <w:bookmarkStart w:id="496" w:name="_Toc52547926"/>
      <w:bookmarkStart w:id="497" w:name="_Toc52548456"/>
      <w:bookmarkStart w:id="498" w:name="_Toc124534408"/>
      <w:r w:rsidRPr="00972DE9">
        <w:t>–</w:t>
      </w:r>
      <w:r w:rsidRPr="00972DE9">
        <w:tab/>
      </w:r>
      <w:r w:rsidRPr="00972DE9">
        <w:rPr>
          <w:i/>
          <w:snapToGrid w:val="0"/>
        </w:rPr>
        <w:t>UTC-ModelSet1</w:t>
      </w:r>
      <w:bookmarkEnd w:id="491"/>
      <w:bookmarkEnd w:id="492"/>
      <w:bookmarkEnd w:id="493"/>
      <w:bookmarkEnd w:id="494"/>
      <w:bookmarkEnd w:id="495"/>
      <w:bookmarkEnd w:id="496"/>
      <w:bookmarkEnd w:id="497"/>
      <w:bookmarkEnd w:id="498"/>
    </w:p>
    <w:p w14:paraId="5A779003" w14:textId="77777777" w:rsidR="003D50E9" w:rsidRPr="00972DE9" w:rsidRDefault="003D50E9" w:rsidP="003D50E9">
      <w:pPr>
        <w:pStyle w:val="PL"/>
        <w:shd w:val="clear" w:color="auto" w:fill="E6E6E6"/>
      </w:pPr>
      <w:r w:rsidRPr="00972DE9">
        <w:t>-- ASN1START</w:t>
      </w:r>
    </w:p>
    <w:p w14:paraId="37DCA6F8" w14:textId="77777777" w:rsidR="003D50E9" w:rsidRPr="00972DE9" w:rsidRDefault="003D50E9" w:rsidP="003D50E9">
      <w:pPr>
        <w:pStyle w:val="PL"/>
        <w:shd w:val="clear" w:color="auto" w:fill="E6E6E6"/>
      </w:pPr>
    </w:p>
    <w:p w14:paraId="26FE56CE" w14:textId="77777777" w:rsidR="003D50E9" w:rsidRPr="00972DE9" w:rsidRDefault="003D50E9" w:rsidP="003D50E9">
      <w:pPr>
        <w:pStyle w:val="PL"/>
        <w:shd w:val="clear" w:color="auto" w:fill="E6E6E6"/>
      </w:pPr>
      <w:r w:rsidRPr="00972DE9">
        <w:rPr>
          <w:snapToGrid w:val="0"/>
        </w:rPr>
        <w:t xml:space="preserve">UTC-ModelSet1 </w:t>
      </w:r>
      <w:r w:rsidRPr="00972DE9">
        <w:t>::= SEQUENCE {</w:t>
      </w:r>
    </w:p>
    <w:p w14:paraId="0654E718" w14:textId="77777777" w:rsidR="003D50E9" w:rsidRPr="00972DE9" w:rsidRDefault="003D50E9" w:rsidP="003D50E9">
      <w:pPr>
        <w:pStyle w:val="PL"/>
        <w:shd w:val="clear" w:color="auto" w:fill="E6E6E6"/>
      </w:pPr>
      <w:r w:rsidRPr="00972DE9">
        <w:lastRenderedPageBreak/>
        <w:tab/>
        <w:t>gnss-Utc-A1</w:t>
      </w:r>
      <w:r w:rsidRPr="00972DE9">
        <w:tab/>
      </w:r>
      <w:r w:rsidRPr="00972DE9">
        <w:tab/>
      </w:r>
      <w:r w:rsidRPr="00972DE9">
        <w:tab/>
        <w:t>INTEGER (-8388608..8388607),</w:t>
      </w:r>
    </w:p>
    <w:p w14:paraId="0232376C" w14:textId="77777777" w:rsidR="003D50E9" w:rsidRPr="00972DE9" w:rsidRDefault="003D50E9" w:rsidP="003D50E9">
      <w:pPr>
        <w:pStyle w:val="PL"/>
        <w:shd w:val="clear" w:color="auto" w:fill="E6E6E6"/>
      </w:pPr>
      <w:r w:rsidRPr="00972DE9">
        <w:tab/>
        <w:t>gnss-Utc-A0</w:t>
      </w:r>
      <w:r w:rsidRPr="00972DE9">
        <w:tab/>
      </w:r>
      <w:r w:rsidRPr="00972DE9">
        <w:tab/>
      </w:r>
      <w:r w:rsidRPr="00972DE9">
        <w:tab/>
        <w:t>INTEGER (-2147483648..2147483647),</w:t>
      </w:r>
    </w:p>
    <w:p w14:paraId="5B84EA72" w14:textId="77777777" w:rsidR="003D50E9" w:rsidRPr="00972DE9" w:rsidRDefault="003D50E9" w:rsidP="003D50E9">
      <w:pPr>
        <w:pStyle w:val="PL"/>
        <w:shd w:val="clear" w:color="auto" w:fill="E6E6E6"/>
      </w:pPr>
      <w:r w:rsidRPr="00972DE9">
        <w:tab/>
        <w:t>gnss-Utc-Tot</w:t>
      </w:r>
      <w:r w:rsidRPr="00972DE9">
        <w:tab/>
      </w:r>
      <w:r w:rsidRPr="00972DE9">
        <w:tab/>
        <w:t>INTEGER (0..255),</w:t>
      </w:r>
    </w:p>
    <w:p w14:paraId="15230ACF" w14:textId="77777777" w:rsidR="003D50E9" w:rsidRPr="00972DE9" w:rsidRDefault="003D50E9" w:rsidP="003D50E9">
      <w:pPr>
        <w:pStyle w:val="PL"/>
        <w:shd w:val="clear" w:color="auto" w:fill="E6E6E6"/>
      </w:pPr>
      <w:r w:rsidRPr="00972DE9">
        <w:tab/>
        <w:t>gnss-Utc-WNt</w:t>
      </w:r>
      <w:r w:rsidRPr="00972DE9">
        <w:tab/>
      </w:r>
      <w:r w:rsidRPr="00972DE9">
        <w:tab/>
        <w:t>INTEGER (0..255),</w:t>
      </w:r>
    </w:p>
    <w:p w14:paraId="7C62672F" w14:textId="77777777" w:rsidR="003D50E9" w:rsidRPr="00972DE9" w:rsidRDefault="003D50E9" w:rsidP="003D50E9">
      <w:pPr>
        <w:pStyle w:val="PL"/>
        <w:shd w:val="clear" w:color="auto" w:fill="E6E6E6"/>
      </w:pPr>
      <w:r w:rsidRPr="00972DE9">
        <w:tab/>
        <w:t>gnss-Utc-DeltaTls</w:t>
      </w:r>
      <w:r w:rsidRPr="00972DE9">
        <w:tab/>
        <w:t>INTEGER (-128..127),</w:t>
      </w:r>
    </w:p>
    <w:p w14:paraId="661D7AEC" w14:textId="77777777" w:rsidR="003D50E9" w:rsidRPr="00972DE9" w:rsidRDefault="003D50E9" w:rsidP="003D50E9">
      <w:pPr>
        <w:pStyle w:val="PL"/>
        <w:shd w:val="clear" w:color="auto" w:fill="E6E6E6"/>
      </w:pPr>
      <w:r w:rsidRPr="00972DE9">
        <w:tab/>
        <w:t>gnss-Utc-WNlsf</w:t>
      </w:r>
      <w:r w:rsidRPr="00972DE9">
        <w:tab/>
      </w:r>
      <w:r w:rsidRPr="00972DE9">
        <w:tab/>
        <w:t>INTEGER (0..255),</w:t>
      </w:r>
    </w:p>
    <w:p w14:paraId="14018B86" w14:textId="77777777" w:rsidR="003D50E9" w:rsidRPr="00972DE9" w:rsidRDefault="003D50E9" w:rsidP="003D50E9">
      <w:pPr>
        <w:pStyle w:val="PL"/>
        <w:shd w:val="clear" w:color="auto" w:fill="E6E6E6"/>
      </w:pPr>
      <w:r w:rsidRPr="00972DE9">
        <w:tab/>
        <w:t>gnss-Utc-DN</w:t>
      </w:r>
      <w:r w:rsidRPr="00972DE9">
        <w:tab/>
      </w:r>
      <w:r w:rsidRPr="00972DE9">
        <w:tab/>
      </w:r>
      <w:r w:rsidRPr="00972DE9">
        <w:tab/>
        <w:t>INTEGER (-128..127),</w:t>
      </w:r>
    </w:p>
    <w:p w14:paraId="1A525AB7" w14:textId="77777777" w:rsidR="003D50E9" w:rsidRPr="00972DE9" w:rsidRDefault="003D50E9" w:rsidP="003D50E9">
      <w:pPr>
        <w:pStyle w:val="PL"/>
        <w:shd w:val="clear" w:color="auto" w:fill="E6E6E6"/>
      </w:pPr>
      <w:r w:rsidRPr="00972DE9">
        <w:tab/>
        <w:t>gnss-Utc-DeltaTlsf</w:t>
      </w:r>
      <w:r w:rsidRPr="00972DE9">
        <w:tab/>
        <w:t>INTEGER (-128..127),</w:t>
      </w:r>
    </w:p>
    <w:p w14:paraId="646ED972" w14:textId="77777777" w:rsidR="003D50E9" w:rsidRPr="00972DE9" w:rsidRDefault="003D50E9" w:rsidP="003D50E9">
      <w:pPr>
        <w:pStyle w:val="PL"/>
        <w:shd w:val="clear" w:color="auto" w:fill="E6E6E6"/>
      </w:pPr>
      <w:r w:rsidRPr="00972DE9">
        <w:tab/>
        <w:t>...</w:t>
      </w:r>
    </w:p>
    <w:p w14:paraId="0B98E8BF" w14:textId="77777777" w:rsidR="003D50E9" w:rsidRPr="00972DE9" w:rsidRDefault="003D50E9" w:rsidP="003D50E9">
      <w:pPr>
        <w:pStyle w:val="PL"/>
        <w:shd w:val="clear" w:color="auto" w:fill="E6E6E6"/>
      </w:pPr>
      <w:r w:rsidRPr="00972DE9">
        <w:t>}</w:t>
      </w:r>
    </w:p>
    <w:p w14:paraId="0425A44F" w14:textId="77777777" w:rsidR="003D50E9" w:rsidRPr="00972DE9" w:rsidRDefault="003D50E9" w:rsidP="003D50E9">
      <w:pPr>
        <w:pStyle w:val="PL"/>
        <w:shd w:val="clear" w:color="auto" w:fill="E6E6E6"/>
      </w:pPr>
    </w:p>
    <w:p w14:paraId="331D11AA" w14:textId="77777777" w:rsidR="003D50E9" w:rsidRPr="00972DE9" w:rsidRDefault="003D50E9" w:rsidP="003D50E9">
      <w:pPr>
        <w:pStyle w:val="PL"/>
        <w:shd w:val="clear" w:color="auto" w:fill="E6E6E6"/>
      </w:pPr>
      <w:r w:rsidRPr="00972DE9">
        <w:t>-- ASN1STOP</w:t>
      </w:r>
    </w:p>
    <w:p w14:paraId="7D3B6B9D" w14:textId="77777777" w:rsidR="003D50E9" w:rsidRPr="00972DE9" w:rsidRDefault="003D50E9" w:rsidP="003D50E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69A0A8C4" w14:textId="77777777" w:rsidTr="000B06E1">
        <w:trPr>
          <w:cantSplit/>
          <w:tblHeader/>
        </w:trPr>
        <w:tc>
          <w:tcPr>
            <w:tcW w:w="9639" w:type="dxa"/>
          </w:tcPr>
          <w:p w14:paraId="6B9C6376" w14:textId="77777777" w:rsidR="003D50E9" w:rsidRPr="00972DE9" w:rsidRDefault="003D50E9" w:rsidP="000B06E1">
            <w:pPr>
              <w:pStyle w:val="TAH"/>
            </w:pPr>
            <w:r w:rsidRPr="00972DE9">
              <w:rPr>
                <w:i/>
                <w:noProof/>
              </w:rPr>
              <w:t xml:space="preserve">UTC-ModelSet1 </w:t>
            </w:r>
            <w:r w:rsidRPr="00972DE9">
              <w:rPr>
                <w:iCs/>
                <w:noProof/>
              </w:rPr>
              <w:t>field descriptions</w:t>
            </w:r>
          </w:p>
        </w:tc>
      </w:tr>
      <w:tr w:rsidR="003D50E9" w:rsidRPr="00972DE9" w14:paraId="05E63B25" w14:textId="77777777" w:rsidTr="000B06E1">
        <w:trPr>
          <w:cantSplit/>
        </w:trPr>
        <w:tc>
          <w:tcPr>
            <w:tcW w:w="9639" w:type="dxa"/>
          </w:tcPr>
          <w:p w14:paraId="53774DA1" w14:textId="77777777" w:rsidR="003D50E9" w:rsidRPr="00972DE9" w:rsidRDefault="003D50E9" w:rsidP="000B06E1">
            <w:pPr>
              <w:pStyle w:val="TAL"/>
              <w:rPr>
                <w:b/>
                <w:i/>
              </w:rPr>
            </w:pPr>
            <w:r w:rsidRPr="00972DE9">
              <w:rPr>
                <w:b/>
                <w:i/>
              </w:rPr>
              <w:t>gnss-Utc-A1</w:t>
            </w:r>
          </w:p>
          <w:p w14:paraId="22E9FEF1" w14:textId="77777777" w:rsidR="003D50E9" w:rsidRPr="00972DE9" w:rsidRDefault="003D50E9" w:rsidP="000B06E1">
            <w:pPr>
              <w:pStyle w:val="TAL"/>
            </w:pPr>
            <w:r w:rsidRPr="00972DE9">
              <w:t>Parameter A</w:t>
            </w:r>
            <w:r w:rsidRPr="00972DE9">
              <w:rPr>
                <w:vertAlign w:val="subscript"/>
              </w:rPr>
              <w:t>1</w:t>
            </w:r>
            <w:r w:rsidRPr="00972DE9">
              <w:t>, scale factor 2</w:t>
            </w:r>
            <w:r w:rsidRPr="00972DE9">
              <w:rPr>
                <w:vertAlign w:val="superscript"/>
              </w:rPr>
              <w:t>-50</w:t>
            </w:r>
            <w:r w:rsidRPr="00972DE9">
              <w:t xml:space="preserve"> seconds/second [4,7,8].</w:t>
            </w:r>
          </w:p>
        </w:tc>
      </w:tr>
      <w:tr w:rsidR="003D50E9" w:rsidRPr="00972DE9" w14:paraId="3A1D288C" w14:textId="77777777" w:rsidTr="000B06E1">
        <w:trPr>
          <w:cantSplit/>
        </w:trPr>
        <w:tc>
          <w:tcPr>
            <w:tcW w:w="9639" w:type="dxa"/>
          </w:tcPr>
          <w:p w14:paraId="6C77BAE1" w14:textId="77777777" w:rsidR="003D50E9" w:rsidRPr="00972DE9" w:rsidRDefault="003D50E9" w:rsidP="000B06E1">
            <w:pPr>
              <w:pStyle w:val="TAL"/>
              <w:rPr>
                <w:b/>
                <w:bCs/>
                <w:i/>
                <w:iCs/>
                <w:noProof/>
              </w:rPr>
            </w:pPr>
            <w:r w:rsidRPr="00972DE9">
              <w:rPr>
                <w:b/>
                <w:bCs/>
                <w:i/>
                <w:iCs/>
                <w:noProof/>
              </w:rPr>
              <w:t>gnss-Utc-A0</w:t>
            </w:r>
          </w:p>
          <w:p w14:paraId="48492BAB" w14:textId="77777777" w:rsidR="003D50E9" w:rsidRPr="00972DE9" w:rsidRDefault="003D50E9" w:rsidP="000B06E1">
            <w:pPr>
              <w:pStyle w:val="TAL"/>
              <w:rPr>
                <w:b/>
                <w:bCs/>
                <w:i/>
                <w:iCs/>
                <w:noProof/>
              </w:rPr>
            </w:pPr>
            <w:r w:rsidRPr="00972DE9">
              <w:t>Parameter A</w:t>
            </w:r>
            <w:r w:rsidRPr="00972DE9">
              <w:rPr>
                <w:vertAlign w:val="subscript"/>
              </w:rPr>
              <w:t>0</w:t>
            </w:r>
            <w:r w:rsidRPr="00972DE9">
              <w:t>, scale factor 2</w:t>
            </w:r>
            <w:r w:rsidRPr="00972DE9">
              <w:rPr>
                <w:vertAlign w:val="superscript"/>
              </w:rPr>
              <w:t>-30</w:t>
            </w:r>
            <w:r w:rsidRPr="00972DE9">
              <w:t xml:space="preserve"> seconds [4,7,8].</w:t>
            </w:r>
          </w:p>
        </w:tc>
      </w:tr>
      <w:tr w:rsidR="003D50E9" w:rsidRPr="00972DE9" w14:paraId="7D021294" w14:textId="77777777" w:rsidTr="000B06E1">
        <w:trPr>
          <w:cantSplit/>
        </w:trPr>
        <w:tc>
          <w:tcPr>
            <w:tcW w:w="9639" w:type="dxa"/>
          </w:tcPr>
          <w:p w14:paraId="0BA94C25" w14:textId="77777777" w:rsidR="003D50E9" w:rsidRPr="00972DE9" w:rsidRDefault="003D50E9" w:rsidP="000B06E1">
            <w:pPr>
              <w:pStyle w:val="TAL"/>
              <w:rPr>
                <w:b/>
                <w:bCs/>
                <w:i/>
                <w:iCs/>
                <w:noProof/>
              </w:rPr>
            </w:pPr>
            <w:r w:rsidRPr="00972DE9">
              <w:rPr>
                <w:b/>
                <w:bCs/>
                <w:i/>
                <w:iCs/>
                <w:noProof/>
              </w:rPr>
              <w:t>gnss-Utc-Tot</w:t>
            </w:r>
          </w:p>
          <w:p w14:paraId="78DACD47" w14:textId="77777777" w:rsidR="003D50E9" w:rsidRPr="00972DE9" w:rsidRDefault="003D50E9" w:rsidP="000B06E1">
            <w:pPr>
              <w:pStyle w:val="TAL"/>
              <w:rPr>
                <w:b/>
                <w:bCs/>
                <w:i/>
                <w:iCs/>
                <w:noProof/>
              </w:rPr>
            </w:pPr>
            <w:r w:rsidRPr="00972DE9">
              <w:t>Parameter t</w:t>
            </w:r>
            <w:r w:rsidRPr="00972DE9">
              <w:rPr>
                <w:vertAlign w:val="subscript"/>
              </w:rPr>
              <w:t>ot</w:t>
            </w:r>
            <w:r w:rsidRPr="00972DE9">
              <w:t>, scale factor 2</w:t>
            </w:r>
            <w:r w:rsidRPr="00972DE9">
              <w:rPr>
                <w:vertAlign w:val="superscript"/>
              </w:rPr>
              <w:t>12</w:t>
            </w:r>
            <w:r w:rsidRPr="00972DE9">
              <w:t xml:space="preserve"> seconds [4,7,8].</w:t>
            </w:r>
          </w:p>
        </w:tc>
      </w:tr>
      <w:tr w:rsidR="003D50E9" w:rsidRPr="00972DE9" w14:paraId="7D9F5843" w14:textId="77777777" w:rsidTr="000B06E1">
        <w:trPr>
          <w:cantSplit/>
        </w:trPr>
        <w:tc>
          <w:tcPr>
            <w:tcW w:w="9639" w:type="dxa"/>
          </w:tcPr>
          <w:p w14:paraId="538FA649" w14:textId="77777777" w:rsidR="003D50E9" w:rsidRPr="00972DE9" w:rsidRDefault="003D50E9" w:rsidP="000B06E1">
            <w:pPr>
              <w:pStyle w:val="TAL"/>
              <w:rPr>
                <w:b/>
                <w:bCs/>
                <w:i/>
                <w:iCs/>
                <w:noProof/>
              </w:rPr>
            </w:pPr>
            <w:r w:rsidRPr="00972DE9">
              <w:rPr>
                <w:b/>
                <w:bCs/>
                <w:i/>
                <w:iCs/>
                <w:noProof/>
              </w:rPr>
              <w:t>gnss-Utc-WNt</w:t>
            </w:r>
          </w:p>
          <w:p w14:paraId="48EB155C" w14:textId="77777777" w:rsidR="003D50E9" w:rsidRPr="00972DE9" w:rsidRDefault="003D50E9" w:rsidP="000B06E1">
            <w:pPr>
              <w:pStyle w:val="TAL"/>
              <w:rPr>
                <w:b/>
                <w:bCs/>
                <w:i/>
                <w:iCs/>
                <w:noProof/>
              </w:rPr>
            </w:pPr>
            <w:r w:rsidRPr="00972DE9">
              <w:t>Parameter WN</w:t>
            </w:r>
            <w:r w:rsidRPr="00972DE9">
              <w:rPr>
                <w:vertAlign w:val="subscript"/>
              </w:rPr>
              <w:t>t</w:t>
            </w:r>
            <w:r w:rsidRPr="00972DE9">
              <w:t>, scale factor 1 week [4,7,8].</w:t>
            </w:r>
          </w:p>
        </w:tc>
      </w:tr>
      <w:tr w:rsidR="003D50E9" w:rsidRPr="00972DE9" w14:paraId="0F716EEC" w14:textId="77777777" w:rsidTr="000B06E1">
        <w:trPr>
          <w:cantSplit/>
        </w:trPr>
        <w:tc>
          <w:tcPr>
            <w:tcW w:w="9639" w:type="dxa"/>
          </w:tcPr>
          <w:p w14:paraId="650A0D7B" w14:textId="77777777" w:rsidR="003D50E9" w:rsidRPr="00972DE9" w:rsidRDefault="003D50E9" w:rsidP="000B06E1">
            <w:pPr>
              <w:pStyle w:val="TAL"/>
              <w:rPr>
                <w:b/>
                <w:bCs/>
                <w:i/>
                <w:iCs/>
                <w:noProof/>
              </w:rPr>
            </w:pPr>
            <w:r w:rsidRPr="00972DE9">
              <w:rPr>
                <w:b/>
                <w:bCs/>
                <w:i/>
                <w:iCs/>
                <w:noProof/>
              </w:rPr>
              <w:t>gnss-Utc-DeltaTls</w:t>
            </w:r>
          </w:p>
          <w:p w14:paraId="4DB40D5C" w14:textId="77777777" w:rsidR="003D50E9" w:rsidRPr="00972DE9" w:rsidRDefault="003D50E9" w:rsidP="000B06E1">
            <w:pPr>
              <w:pStyle w:val="TAL"/>
              <w:rPr>
                <w:b/>
                <w:bCs/>
                <w:i/>
                <w:iCs/>
                <w:noProof/>
              </w:rPr>
            </w:pPr>
            <w:r w:rsidRPr="00972DE9">
              <w:t xml:space="preserve">Parameter </w:t>
            </w:r>
            <w:r w:rsidRPr="00972DE9">
              <w:sym w:font="Symbol" w:char="F044"/>
            </w:r>
            <w:r w:rsidRPr="00972DE9">
              <w:t>t</w:t>
            </w:r>
            <w:r w:rsidRPr="00972DE9">
              <w:rPr>
                <w:vertAlign w:val="subscript"/>
              </w:rPr>
              <w:t>LS</w:t>
            </w:r>
            <w:r w:rsidRPr="00972DE9">
              <w:t>, scale factor 1 second [4,7,8].</w:t>
            </w:r>
          </w:p>
        </w:tc>
      </w:tr>
      <w:tr w:rsidR="003D50E9" w:rsidRPr="00972DE9" w14:paraId="17EB6366" w14:textId="77777777" w:rsidTr="000B06E1">
        <w:trPr>
          <w:cantSplit/>
        </w:trPr>
        <w:tc>
          <w:tcPr>
            <w:tcW w:w="9639" w:type="dxa"/>
          </w:tcPr>
          <w:p w14:paraId="0DB907D0" w14:textId="77777777" w:rsidR="003D50E9" w:rsidRPr="00972DE9" w:rsidRDefault="003D50E9" w:rsidP="000B06E1">
            <w:pPr>
              <w:pStyle w:val="TAL"/>
              <w:rPr>
                <w:b/>
                <w:bCs/>
                <w:i/>
                <w:iCs/>
                <w:noProof/>
              </w:rPr>
            </w:pPr>
            <w:r w:rsidRPr="00972DE9">
              <w:rPr>
                <w:b/>
                <w:bCs/>
                <w:i/>
                <w:iCs/>
                <w:noProof/>
              </w:rPr>
              <w:t>gnss-Utc-WNlsf</w:t>
            </w:r>
          </w:p>
          <w:p w14:paraId="0E6D7342" w14:textId="77777777" w:rsidR="003D50E9" w:rsidRPr="00972DE9" w:rsidRDefault="003D50E9" w:rsidP="000B06E1">
            <w:pPr>
              <w:pStyle w:val="TAL"/>
              <w:rPr>
                <w:b/>
                <w:bCs/>
                <w:i/>
                <w:iCs/>
                <w:noProof/>
              </w:rPr>
            </w:pPr>
            <w:r w:rsidRPr="00972DE9">
              <w:t>Parameter WN</w:t>
            </w:r>
            <w:r w:rsidRPr="00972DE9">
              <w:rPr>
                <w:vertAlign w:val="subscript"/>
              </w:rPr>
              <w:t>LSF</w:t>
            </w:r>
            <w:r w:rsidRPr="00972DE9">
              <w:t>, scale factor 1 week [4,7,8].</w:t>
            </w:r>
          </w:p>
        </w:tc>
      </w:tr>
      <w:tr w:rsidR="003D50E9" w:rsidRPr="00972DE9" w14:paraId="52D9613F" w14:textId="77777777" w:rsidTr="000B06E1">
        <w:trPr>
          <w:cantSplit/>
        </w:trPr>
        <w:tc>
          <w:tcPr>
            <w:tcW w:w="9639" w:type="dxa"/>
          </w:tcPr>
          <w:p w14:paraId="3C511147" w14:textId="77777777" w:rsidR="003D50E9" w:rsidRPr="00972DE9" w:rsidRDefault="003D50E9" w:rsidP="000B06E1">
            <w:pPr>
              <w:pStyle w:val="TAL"/>
              <w:rPr>
                <w:b/>
                <w:bCs/>
                <w:i/>
                <w:iCs/>
                <w:noProof/>
              </w:rPr>
            </w:pPr>
            <w:r w:rsidRPr="00972DE9">
              <w:rPr>
                <w:b/>
                <w:bCs/>
                <w:i/>
                <w:iCs/>
                <w:noProof/>
              </w:rPr>
              <w:t>gnss-Utc-DN</w:t>
            </w:r>
          </w:p>
          <w:p w14:paraId="0D10A6BD" w14:textId="77777777" w:rsidR="003D50E9" w:rsidRPr="00972DE9" w:rsidRDefault="003D50E9" w:rsidP="000B06E1">
            <w:pPr>
              <w:pStyle w:val="TAL"/>
              <w:rPr>
                <w:b/>
                <w:bCs/>
                <w:i/>
                <w:iCs/>
                <w:noProof/>
              </w:rPr>
            </w:pPr>
            <w:r w:rsidRPr="00972DE9">
              <w:t>Parameter DN, scale factor 1 day [4,7,8].</w:t>
            </w:r>
          </w:p>
        </w:tc>
      </w:tr>
      <w:tr w:rsidR="003D50E9" w:rsidRPr="00972DE9" w14:paraId="7C2B0BC4" w14:textId="77777777" w:rsidTr="000B06E1">
        <w:trPr>
          <w:cantSplit/>
        </w:trPr>
        <w:tc>
          <w:tcPr>
            <w:tcW w:w="9639" w:type="dxa"/>
          </w:tcPr>
          <w:p w14:paraId="78749DC0" w14:textId="77777777" w:rsidR="003D50E9" w:rsidRPr="00972DE9" w:rsidRDefault="003D50E9" w:rsidP="000B06E1">
            <w:pPr>
              <w:pStyle w:val="TAL"/>
              <w:rPr>
                <w:b/>
                <w:bCs/>
                <w:i/>
                <w:iCs/>
                <w:noProof/>
              </w:rPr>
            </w:pPr>
            <w:r w:rsidRPr="00972DE9">
              <w:rPr>
                <w:b/>
                <w:bCs/>
                <w:i/>
                <w:iCs/>
                <w:noProof/>
              </w:rPr>
              <w:t>gnss-Utc-DeltaTlsf</w:t>
            </w:r>
          </w:p>
          <w:p w14:paraId="2CD4D639" w14:textId="77777777" w:rsidR="003D50E9" w:rsidRPr="00972DE9" w:rsidRDefault="003D50E9" w:rsidP="000B06E1">
            <w:pPr>
              <w:pStyle w:val="TAL"/>
              <w:rPr>
                <w:b/>
                <w:bCs/>
                <w:i/>
                <w:iCs/>
                <w:noProof/>
              </w:rPr>
            </w:pPr>
            <w:r w:rsidRPr="00972DE9">
              <w:t xml:space="preserve">Parameter </w:t>
            </w:r>
            <w:r w:rsidRPr="00972DE9">
              <w:sym w:font="Symbol" w:char="F044"/>
            </w:r>
            <w:r w:rsidRPr="00972DE9">
              <w:t>t</w:t>
            </w:r>
            <w:r w:rsidRPr="00972DE9">
              <w:rPr>
                <w:vertAlign w:val="subscript"/>
              </w:rPr>
              <w:t>LSF</w:t>
            </w:r>
            <w:r w:rsidRPr="00972DE9">
              <w:t>, scale factor 1 second [4,7,8].</w:t>
            </w:r>
          </w:p>
        </w:tc>
      </w:tr>
    </w:tbl>
    <w:p w14:paraId="1A6F4DD9" w14:textId="77777777" w:rsidR="003D50E9" w:rsidRPr="00972DE9" w:rsidRDefault="003D50E9" w:rsidP="003D50E9"/>
    <w:p w14:paraId="3B0A4A2F" w14:textId="77777777" w:rsidR="003D50E9" w:rsidRPr="00972DE9" w:rsidRDefault="003D50E9" w:rsidP="003D50E9">
      <w:pPr>
        <w:pStyle w:val="Heading4"/>
      </w:pPr>
      <w:bookmarkStart w:id="499" w:name="_Toc27765265"/>
      <w:bookmarkStart w:id="500" w:name="_Toc37680950"/>
      <w:bookmarkStart w:id="501" w:name="_Toc46486522"/>
      <w:bookmarkStart w:id="502" w:name="_Toc52546867"/>
      <w:bookmarkStart w:id="503" w:name="_Toc52547397"/>
      <w:bookmarkStart w:id="504" w:name="_Toc52547927"/>
      <w:bookmarkStart w:id="505" w:name="_Toc52548457"/>
      <w:bookmarkStart w:id="506" w:name="_Toc124534409"/>
      <w:r w:rsidRPr="00972DE9">
        <w:t>–</w:t>
      </w:r>
      <w:r w:rsidRPr="00972DE9">
        <w:tab/>
      </w:r>
      <w:r w:rsidRPr="00972DE9">
        <w:rPr>
          <w:i/>
          <w:snapToGrid w:val="0"/>
        </w:rPr>
        <w:t>UTC-ModelSet2</w:t>
      </w:r>
      <w:bookmarkEnd w:id="499"/>
      <w:bookmarkEnd w:id="500"/>
      <w:bookmarkEnd w:id="501"/>
      <w:bookmarkEnd w:id="502"/>
      <w:bookmarkEnd w:id="503"/>
      <w:bookmarkEnd w:id="504"/>
      <w:bookmarkEnd w:id="505"/>
      <w:bookmarkEnd w:id="506"/>
    </w:p>
    <w:p w14:paraId="14CCCA70" w14:textId="77777777" w:rsidR="003D50E9" w:rsidRPr="00972DE9" w:rsidRDefault="003D50E9" w:rsidP="003D50E9">
      <w:pPr>
        <w:pStyle w:val="PL"/>
        <w:shd w:val="clear" w:color="auto" w:fill="E6E6E6"/>
      </w:pPr>
      <w:r w:rsidRPr="00972DE9">
        <w:t>-- ASN1START</w:t>
      </w:r>
    </w:p>
    <w:p w14:paraId="0F7EEA9B" w14:textId="77777777" w:rsidR="003D50E9" w:rsidRPr="00972DE9" w:rsidRDefault="003D50E9" w:rsidP="003D50E9">
      <w:pPr>
        <w:pStyle w:val="PL"/>
        <w:shd w:val="clear" w:color="auto" w:fill="E6E6E6"/>
      </w:pPr>
    </w:p>
    <w:p w14:paraId="12FAED77" w14:textId="77777777" w:rsidR="003D50E9" w:rsidRPr="00972DE9" w:rsidRDefault="003D50E9" w:rsidP="003D50E9">
      <w:pPr>
        <w:pStyle w:val="PL"/>
        <w:shd w:val="clear" w:color="auto" w:fill="E6E6E6"/>
        <w:rPr>
          <w:snapToGrid w:val="0"/>
        </w:rPr>
      </w:pPr>
      <w:r w:rsidRPr="00972DE9">
        <w:rPr>
          <w:snapToGrid w:val="0"/>
        </w:rPr>
        <w:t>UTC-ModelSet2 ::= SEQUENCE {</w:t>
      </w:r>
    </w:p>
    <w:p w14:paraId="3F74A7B3" w14:textId="77777777" w:rsidR="003D50E9" w:rsidRPr="00972DE9" w:rsidRDefault="003D50E9" w:rsidP="003D50E9">
      <w:pPr>
        <w:pStyle w:val="PL"/>
        <w:shd w:val="clear" w:color="auto" w:fill="E6E6E6"/>
        <w:rPr>
          <w:snapToGrid w:val="0"/>
        </w:rPr>
      </w:pPr>
      <w:r w:rsidRPr="00972DE9">
        <w:rPr>
          <w:snapToGrid w:val="0"/>
        </w:rPr>
        <w:tab/>
        <w:t>utcA0</w:t>
      </w:r>
      <w:r w:rsidRPr="00972DE9">
        <w:rPr>
          <w:snapToGrid w:val="0"/>
        </w:rPr>
        <w:tab/>
      </w:r>
      <w:r w:rsidRPr="00972DE9">
        <w:rPr>
          <w:snapToGrid w:val="0"/>
        </w:rPr>
        <w:tab/>
      </w:r>
      <w:r w:rsidRPr="00972DE9">
        <w:rPr>
          <w:snapToGrid w:val="0"/>
        </w:rPr>
        <w:tab/>
      </w:r>
      <w:r w:rsidRPr="00972DE9">
        <w:rPr>
          <w:snapToGrid w:val="0"/>
        </w:rPr>
        <w:tab/>
        <w:t>INTEGER (-32768..32767),</w:t>
      </w:r>
    </w:p>
    <w:p w14:paraId="79526414" w14:textId="77777777" w:rsidR="003D50E9" w:rsidRPr="00972DE9" w:rsidRDefault="003D50E9" w:rsidP="003D50E9">
      <w:pPr>
        <w:pStyle w:val="PL"/>
        <w:shd w:val="clear" w:color="auto" w:fill="E6E6E6"/>
        <w:rPr>
          <w:snapToGrid w:val="0"/>
        </w:rPr>
      </w:pPr>
      <w:r w:rsidRPr="00972DE9">
        <w:rPr>
          <w:snapToGrid w:val="0"/>
        </w:rPr>
        <w:tab/>
        <w:t>utcA1</w:t>
      </w:r>
      <w:r w:rsidRPr="00972DE9">
        <w:rPr>
          <w:snapToGrid w:val="0"/>
        </w:rPr>
        <w:tab/>
      </w:r>
      <w:r w:rsidRPr="00972DE9">
        <w:rPr>
          <w:snapToGrid w:val="0"/>
        </w:rPr>
        <w:tab/>
      </w:r>
      <w:r w:rsidRPr="00972DE9">
        <w:rPr>
          <w:snapToGrid w:val="0"/>
        </w:rPr>
        <w:tab/>
      </w:r>
      <w:r w:rsidRPr="00972DE9">
        <w:rPr>
          <w:snapToGrid w:val="0"/>
        </w:rPr>
        <w:tab/>
        <w:t>INTEGER (-4096..4095),</w:t>
      </w:r>
    </w:p>
    <w:p w14:paraId="68D63C3D" w14:textId="77777777" w:rsidR="003D50E9" w:rsidRPr="00972DE9" w:rsidRDefault="003D50E9" w:rsidP="003D50E9">
      <w:pPr>
        <w:pStyle w:val="PL"/>
        <w:shd w:val="clear" w:color="auto" w:fill="E6E6E6"/>
        <w:rPr>
          <w:snapToGrid w:val="0"/>
        </w:rPr>
      </w:pPr>
      <w:r w:rsidRPr="00972DE9">
        <w:rPr>
          <w:snapToGrid w:val="0"/>
        </w:rPr>
        <w:tab/>
        <w:t>utcA2</w:t>
      </w:r>
      <w:r w:rsidRPr="00972DE9">
        <w:rPr>
          <w:snapToGrid w:val="0"/>
        </w:rPr>
        <w:tab/>
      </w:r>
      <w:r w:rsidRPr="00972DE9">
        <w:rPr>
          <w:snapToGrid w:val="0"/>
        </w:rPr>
        <w:tab/>
      </w:r>
      <w:r w:rsidRPr="00972DE9">
        <w:rPr>
          <w:snapToGrid w:val="0"/>
        </w:rPr>
        <w:tab/>
      </w:r>
      <w:r w:rsidRPr="00972DE9">
        <w:rPr>
          <w:snapToGrid w:val="0"/>
        </w:rPr>
        <w:tab/>
        <w:t>INTEGER (-64..63),</w:t>
      </w:r>
    </w:p>
    <w:p w14:paraId="7DD1DC6E" w14:textId="77777777" w:rsidR="003D50E9" w:rsidRPr="00972DE9" w:rsidRDefault="003D50E9" w:rsidP="003D50E9">
      <w:pPr>
        <w:pStyle w:val="PL"/>
        <w:shd w:val="clear" w:color="auto" w:fill="E6E6E6"/>
        <w:rPr>
          <w:snapToGrid w:val="0"/>
        </w:rPr>
      </w:pPr>
      <w:r w:rsidRPr="00972DE9">
        <w:rPr>
          <w:snapToGrid w:val="0"/>
        </w:rPr>
        <w:tab/>
        <w:t>utcDeltaTls</w:t>
      </w:r>
      <w:r w:rsidRPr="00972DE9">
        <w:rPr>
          <w:snapToGrid w:val="0"/>
        </w:rPr>
        <w:tab/>
      </w:r>
      <w:r w:rsidRPr="00972DE9">
        <w:rPr>
          <w:snapToGrid w:val="0"/>
        </w:rPr>
        <w:tab/>
      </w:r>
      <w:r w:rsidRPr="00972DE9">
        <w:rPr>
          <w:snapToGrid w:val="0"/>
        </w:rPr>
        <w:tab/>
        <w:t>INTEGER (-128..127),</w:t>
      </w:r>
    </w:p>
    <w:p w14:paraId="770253DB" w14:textId="77777777" w:rsidR="003D50E9" w:rsidRPr="00972DE9" w:rsidRDefault="003D50E9" w:rsidP="003D50E9">
      <w:pPr>
        <w:pStyle w:val="PL"/>
        <w:shd w:val="clear" w:color="auto" w:fill="E6E6E6"/>
        <w:rPr>
          <w:snapToGrid w:val="0"/>
        </w:rPr>
      </w:pPr>
      <w:r w:rsidRPr="00972DE9">
        <w:rPr>
          <w:snapToGrid w:val="0"/>
        </w:rPr>
        <w:tab/>
        <w:t>utcTot</w:t>
      </w:r>
      <w:r w:rsidRPr="00972DE9">
        <w:rPr>
          <w:snapToGrid w:val="0"/>
        </w:rPr>
        <w:tab/>
      </w:r>
      <w:r w:rsidRPr="00972DE9">
        <w:rPr>
          <w:snapToGrid w:val="0"/>
        </w:rPr>
        <w:tab/>
      </w:r>
      <w:r w:rsidRPr="00972DE9">
        <w:rPr>
          <w:snapToGrid w:val="0"/>
        </w:rPr>
        <w:tab/>
      </w:r>
      <w:r w:rsidRPr="00972DE9">
        <w:rPr>
          <w:snapToGrid w:val="0"/>
        </w:rPr>
        <w:tab/>
        <w:t>INTEGER (0..65535),</w:t>
      </w:r>
    </w:p>
    <w:p w14:paraId="2F57E7FA" w14:textId="77777777" w:rsidR="003D50E9" w:rsidRPr="00972DE9" w:rsidRDefault="003D50E9" w:rsidP="003D50E9">
      <w:pPr>
        <w:pStyle w:val="PL"/>
        <w:shd w:val="clear" w:color="auto" w:fill="E6E6E6"/>
        <w:rPr>
          <w:snapToGrid w:val="0"/>
        </w:rPr>
      </w:pPr>
      <w:r w:rsidRPr="00972DE9">
        <w:rPr>
          <w:snapToGrid w:val="0"/>
        </w:rPr>
        <w:tab/>
        <w:t>utcWNot</w:t>
      </w:r>
      <w:r w:rsidRPr="00972DE9">
        <w:rPr>
          <w:snapToGrid w:val="0"/>
        </w:rPr>
        <w:tab/>
      </w:r>
      <w:r w:rsidRPr="00972DE9">
        <w:rPr>
          <w:snapToGrid w:val="0"/>
        </w:rPr>
        <w:tab/>
      </w:r>
      <w:r w:rsidRPr="00972DE9">
        <w:rPr>
          <w:snapToGrid w:val="0"/>
        </w:rPr>
        <w:tab/>
      </w:r>
      <w:r w:rsidRPr="00972DE9">
        <w:rPr>
          <w:snapToGrid w:val="0"/>
        </w:rPr>
        <w:tab/>
        <w:t>INTEGER (0..8191),</w:t>
      </w:r>
    </w:p>
    <w:p w14:paraId="5A6B3F8E" w14:textId="77777777" w:rsidR="003D50E9" w:rsidRPr="00972DE9" w:rsidRDefault="003D50E9" w:rsidP="003D50E9">
      <w:pPr>
        <w:pStyle w:val="PL"/>
        <w:shd w:val="clear" w:color="auto" w:fill="E6E6E6"/>
        <w:rPr>
          <w:snapToGrid w:val="0"/>
        </w:rPr>
      </w:pPr>
      <w:r w:rsidRPr="00972DE9">
        <w:rPr>
          <w:snapToGrid w:val="0"/>
        </w:rPr>
        <w:tab/>
        <w:t>utcWNlsf</w:t>
      </w:r>
      <w:r w:rsidRPr="00972DE9">
        <w:rPr>
          <w:snapToGrid w:val="0"/>
        </w:rPr>
        <w:tab/>
      </w:r>
      <w:r w:rsidRPr="00972DE9">
        <w:rPr>
          <w:snapToGrid w:val="0"/>
        </w:rPr>
        <w:tab/>
      </w:r>
      <w:r w:rsidRPr="00972DE9">
        <w:rPr>
          <w:snapToGrid w:val="0"/>
        </w:rPr>
        <w:tab/>
        <w:t>INTEGER (0..255),</w:t>
      </w:r>
    </w:p>
    <w:p w14:paraId="5F720D57" w14:textId="77777777" w:rsidR="003D50E9" w:rsidRPr="00972DE9" w:rsidRDefault="003D50E9" w:rsidP="003D50E9">
      <w:pPr>
        <w:pStyle w:val="PL"/>
        <w:shd w:val="clear" w:color="auto" w:fill="E6E6E6"/>
        <w:rPr>
          <w:snapToGrid w:val="0"/>
        </w:rPr>
      </w:pPr>
      <w:r w:rsidRPr="00972DE9">
        <w:rPr>
          <w:snapToGrid w:val="0"/>
        </w:rPr>
        <w:tab/>
        <w:t>utcDN</w:t>
      </w:r>
      <w:r w:rsidRPr="00972DE9">
        <w:rPr>
          <w:snapToGrid w:val="0"/>
        </w:rPr>
        <w:tab/>
      </w:r>
      <w:r w:rsidRPr="00972DE9">
        <w:rPr>
          <w:snapToGrid w:val="0"/>
        </w:rPr>
        <w:tab/>
      </w:r>
      <w:r w:rsidRPr="00972DE9">
        <w:rPr>
          <w:snapToGrid w:val="0"/>
        </w:rPr>
        <w:tab/>
      </w:r>
      <w:r w:rsidRPr="00972DE9">
        <w:rPr>
          <w:snapToGrid w:val="0"/>
        </w:rPr>
        <w:tab/>
        <w:t>BIT STRING (SIZE(4)),</w:t>
      </w:r>
    </w:p>
    <w:p w14:paraId="3576ABE1" w14:textId="77777777" w:rsidR="003D50E9" w:rsidRPr="00972DE9" w:rsidRDefault="003D50E9" w:rsidP="003D50E9">
      <w:pPr>
        <w:pStyle w:val="PL"/>
        <w:shd w:val="clear" w:color="auto" w:fill="E6E6E6"/>
        <w:rPr>
          <w:snapToGrid w:val="0"/>
        </w:rPr>
      </w:pPr>
      <w:r w:rsidRPr="00972DE9">
        <w:rPr>
          <w:snapToGrid w:val="0"/>
        </w:rPr>
        <w:tab/>
        <w:t>utcDeltaTlsf</w:t>
      </w:r>
      <w:r w:rsidRPr="00972DE9">
        <w:rPr>
          <w:snapToGrid w:val="0"/>
        </w:rPr>
        <w:tab/>
      </w:r>
      <w:r w:rsidRPr="00972DE9">
        <w:rPr>
          <w:snapToGrid w:val="0"/>
        </w:rPr>
        <w:tab/>
        <w:t>INTEGER (-128..127),</w:t>
      </w:r>
    </w:p>
    <w:p w14:paraId="24ACB872" w14:textId="77777777" w:rsidR="003D50E9" w:rsidRPr="00972DE9" w:rsidRDefault="003D50E9" w:rsidP="003D50E9">
      <w:pPr>
        <w:pStyle w:val="PL"/>
        <w:shd w:val="clear" w:color="auto" w:fill="E6E6E6"/>
        <w:rPr>
          <w:snapToGrid w:val="0"/>
        </w:rPr>
      </w:pPr>
      <w:r w:rsidRPr="00972DE9">
        <w:rPr>
          <w:snapToGrid w:val="0"/>
        </w:rPr>
        <w:tab/>
        <w:t>...,</w:t>
      </w:r>
    </w:p>
    <w:p w14:paraId="112CC1DD" w14:textId="77777777" w:rsidR="003D50E9" w:rsidRPr="00972DE9" w:rsidRDefault="003D50E9" w:rsidP="003D50E9">
      <w:pPr>
        <w:pStyle w:val="PL"/>
        <w:shd w:val="clear" w:color="auto" w:fill="E6E6E6"/>
        <w:rPr>
          <w:snapToGrid w:val="0"/>
        </w:rPr>
      </w:pPr>
      <w:r w:rsidRPr="00972DE9">
        <w:rPr>
          <w:snapToGrid w:val="0"/>
        </w:rPr>
        <w:tab/>
        <w:t>[[</w:t>
      </w:r>
    </w:p>
    <w:p w14:paraId="7D15E398"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utcWNlsf-ext-r16</w:t>
      </w:r>
      <w:r w:rsidRPr="00972DE9">
        <w:rPr>
          <w:snapToGrid w:val="0"/>
        </w:rPr>
        <w:tab/>
        <w:t>INTEGER (256..8191)</w:t>
      </w:r>
      <w:r w:rsidRPr="00972DE9">
        <w:rPr>
          <w:snapToGrid w:val="0"/>
        </w:rPr>
        <w:tab/>
        <w:t>OPTIONAL</w:t>
      </w:r>
      <w:r w:rsidRPr="00972DE9">
        <w:rPr>
          <w:snapToGrid w:val="0"/>
        </w:rPr>
        <w:tab/>
        <w:t>-- Need ON</w:t>
      </w:r>
    </w:p>
    <w:p w14:paraId="4BC933C8" w14:textId="77777777" w:rsidR="003D50E9" w:rsidRPr="00972DE9" w:rsidRDefault="003D50E9" w:rsidP="003D50E9">
      <w:pPr>
        <w:pStyle w:val="PL"/>
        <w:shd w:val="clear" w:color="auto" w:fill="E6E6E6"/>
        <w:rPr>
          <w:snapToGrid w:val="0"/>
        </w:rPr>
      </w:pPr>
      <w:r w:rsidRPr="00972DE9">
        <w:rPr>
          <w:snapToGrid w:val="0"/>
        </w:rPr>
        <w:tab/>
        <w:t>]]</w:t>
      </w:r>
    </w:p>
    <w:p w14:paraId="00D45959" w14:textId="77777777" w:rsidR="003D50E9" w:rsidRPr="00972DE9" w:rsidRDefault="003D50E9" w:rsidP="003D50E9">
      <w:pPr>
        <w:pStyle w:val="PL"/>
        <w:shd w:val="clear" w:color="auto" w:fill="E6E6E6"/>
        <w:rPr>
          <w:snapToGrid w:val="0"/>
        </w:rPr>
      </w:pPr>
      <w:r w:rsidRPr="00972DE9">
        <w:rPr>
          <w:snapToGrid w:val="0"/>
        </w:rPr>
        <w:t>}</w:t>
      </w:r>
    </w:p>
    <w:p w14:paraId="6D746F11" w14:textId="77777777" w:rsidR="003D50E9" w:rsidRPr="00972DE9" w:rsidRDefault="003D50E9" w:rsidP="003D50E9">
      <w:pPr>
        <w:pStyle w:val="PL"/>
        <w:shd w:val="clear" w:color="auto" w:fill="E6E6E6"/>
      </w:pPr>
    </w:p>
    <w:p w14:paraId="26D5C0CF" w14:textId="77777777" w:rsidR="003D50E9" w:rsidRPr="00972DE9" w:rsidRDefault="003D50E9" w:rsidP="003D50E9">
      <w:pPr>
        <w:pStyle w:val="PL"/>
        <w:shd w:val="clear" w:color="auto" w:fill="E6E6E6"/>
      </w:pPr>
      <w:r w:rsidRPr="00972DE9">
        <w:t>-- ASN1STOP</w:t>
      </w:r>
    </w:p>
    <w:p w14:paraId="71529E49" w14:textId="77777777" w:rsidR="003D50E9" w:rsidRPr="00972DE9" w:rsidRDefault="003D50E9" w:rsidP="003D50E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5AD3AAD1" w14:textId="77777777" w:rsidTr="000B06E1">
        <w:trPr>
          <w:cantSplit/>
          <w:tblHeader/>
        </w:trPr>
        <w:tc>
          <w:tcPr>
            <w:tcW w:w="9639" w:type="dxa"/>
          </w:tcPr>
          <w:p w14:paraId="098F559A" w14:textId="77777777" w:rsidR="003D50E9" w:rsidRPr="00972DE9" w:rsidRDefault="003D50E9" w:rsidP="000B06E1">
            <w:pPr>
              <w:pStyle w:val="TAH"/>
              <w:keepNext w:val="0"/>
              <w:keepLines w:val="0"/>
              <w:widowControl w:val="0"/>
            </w:pPr>
            <w:r w:rsidRPr="00972DE9">
              <w:rPr>
                <w:i/>
                <w:noProof/>
              </w:rPr>
              <w:t xml:space="preserve">UTC-ModelSet2 </w:t>
            </w:r>
            <w:r w:rsidRPr="00972DE9">
              <w:rPr>
                <w:iCs/>
                <w:noProof/>
              </w:rPr>
              <w:t>field descriptions</w:t>
            </w:r>
          </w:p>
        </w:tc>
      </w:tr>
      <w:tr w:rsidR="003D50E9" w:rsidRPr="00972DE9" w14:paraId="277F2EAE" w14:textId="77777777" w:rsidTr="000B06E1">
        <w:trPr>
          <w:cantSplit/>
        </w:trPr>
        <w:tc>
          <w:tcPr>
            <w:tcW w:w="9639" w:type="dxa"/>
          </w:tcPr>
          <w:p w14:paraId="054D04C6" w14:textId="77777777" w:rsidR="003D50E9" w:rsidRPr="00972DE9" w:rsidRDefault="003D50E9" w:rsidP="000B06E1">
            <w:pPr>
              <w:pStyle w:val="TAL"/>
              <w:keepNext w:val="0"/>
              <w:keepLines w:val="0"/>
              <w:widowControl w:val="0"/>
              <w:rPr>
                <w:b/>
                <w:i/>
              </w:rPr>
            </w:pPr>
            <w:r w:rsidRPr="00972DE9">
              <w:rPr>
                <w:b/>
                <w:i/>
              </w:rPr>
              <w:t>utcA0</w:t>
            </w:r>
          </w:p>
          <w:p w14:paraId="76BCC22B" w14:textId="77777777" w:rsidR="003D50E9" w:rsidRPr="00972DE9" w:rsidRDefault="003D50E9" w:rsidP="000B06E1">
            <w:pPr>
              <w:pStyle w:val="TAL"/>
              <w:keepNext w:val="0"/>
              <w:keepLines w:val="0"/>
              <w:widowControl w:val="0"/>
            </w:pPr>
            <w:r w:rsidRPr="00972DE9">
              <w:t>Parameter A</w:t>
            </w:r>
            <w:r w:rsidRPr="00972DE9">
              <w:rPr>
                <w:vertAlign w:val="subscript"/>
              </w:rPr>
              <w:t>0-n</w:t>
            </w:r>
            <w:r w:rsidRPr="00972DE9">
              <w:t>, bias coefficient of GNSS time scale relative to UTC time scale (seconds) [4], [5], [6], [7]</w:t>
            </w:r>
            <w:r w:rsidRPr="00972DE9">
              <w:rPr>
                <w:lang w:eastAsia="ja-JP"/>
              </w:rPr>
              <w:t>, [38</w:t>
            </w:r>
            <w:r w:rsidRPr="00972DE9">
              <w:t>], [39]</w:t>
            </w:r>
            <w:r w:rsidRPr="00972DE9">
              <w:rPr>
                <w:lang w:eastAsia="zh-CN"/>
              </w:rPr>
              <w:t xml:space="preserve">, </w:t>
            </w:r>
            <w:r w:rsidRPr="00972DE9">
              <w:t>[49].</w:t>
            </w:r>
          </w:p>
          <w:p w14:paraId="4271EC33" w14:textId="77777777" w:rsidR="003D50E9" w:rsidRPr="00972DE9" w:rsidRDefault="003D50E9" w:rsidP="000B06E1">
            <w:pPr>
              <w:pStyle w:val="TAL"/>
              <w:keepNext w:val="0"/>
              <w:keepLines w:val="0"/>
              <w:widowControl w:val="0"/>
            </w:pPr>
            <w:r w:rsidRPr="00972DE9">
              <w:t>Scale factor 2</w:t>
            </w:r>
            <w:r w:rsidRPr="00972DE9">
              <w:rPr>
                <w:vertAlign w:val="superscript"/>
              </w:rPr>
              <w:t>-35</w:t>
            </w:r>
            <w:r w:rsidRPr="00972DE9">
              <w:t xml:space="preserve"> seconds.</w:t>
            </w:r>
          </w:p>
        </w:tc>
      </w:tr>
      <w:tr w:rsidR="003D50E9" w:rsidRPr="00972DE9" w14:paraId="506B89E0" w14:textId="77777777" w:rsidTr="000B06E1">
        <w:trPr>
          <w:cantSplit/>
        </w:trPr>
        <w:tc>
          <w:tcPr>
            <w:tcW w:w="9639" w:type="dxa"/>
          </w:tcPr>
          <w:p w14:paraId="552E8DFF" w14:textId="77777777" w:rsidR="003D50E9" w:rsidRPr="00972DE9" w:rsidRDefault="003D50E9" w:rsidP="000B06E1">
            <w:pPr>
              <w:pStyle w:val="TAL"/>
              <w:keepNext w:val="0"/>
              <w:keepLines w:val="0"/>
              <w:widowControl w:val="0"/>
              <w:rPr>
                <w:b/>
                <w:bCs/>
                <w:i/>
                <w:iCs/>
                <w:noProof/>
              </w:rPr>
            </w:pPr>
            <w:r w:rsidRPr="00972DE9">
              <w:rPr>
                <w:b/>
                <w:bCs/>
                <w:i/>
                <w:iCs/>
                <w:noProof/>
              </w:rPr>
              <w:t>utcA1</w:t>
            </w:r>
          </w:p>
          <w:p w14:paraId="760A3FBB" w14:textId="77777777" w:rsidR="003D50E9" w:rsidRPr="00972DE9" w:rsidRDefault="003D50E9" w:rsidP="000B06E1">
            <w:pPr>
              <w:pStyle w:val="TAL"/>
              <w:keepNext w:val="0"/>
              <w:keepLines w:val="0"/>
              <w:widowControl w:val="0"/>
            </w:pPr>
            <w:r w:rsidRPr="00972DE9">
              <w:t>Parameter A</w:t>
            </w:r>
            <w:r w:rsidRPr="00972DE9">
              <w:rPr>
                <w:vertAlign w:val="subscript"/>
              </w:rPr>
              <w:t>1-n</w:t>
            </w:r>
            <w:r w:rsidRPr="00972DE9">
              <w:t>, drift coefficient of GNSS time scale relative to UTC time scale (sec/sec) [4], [5], [6], [7]</w:t>
            </w:r>
            <w:r w:rsidRPr="00972DE9">
              <w:rPr>
                <w:lang w:eastAsia="ja-JP"/>
              </w:rPr>
              <w:t>, [38</w:t>
            </w:r>
            <w:r w:rsidRPr="00972DE9">
              <w:t>], [39]</w:t>
            </w:r>
            <w:r w:rsidRPr="00972DE9">
              <w:rPr>
                <w:lang w:eastAsia="zh-CN"/>
              </w:rPr>
              <w:t xml:space="preserve">, </w:t>
            </w:r>
            <w:r w:rsidRPr="00972DE9">
              <w:t>[49].</w:t>
            </w:r>
          </w:p>
          <w:p w14:paraId="023BEFCF" w14:textId="77777777" w:rsidR="003D50E9" w:rsidRPr="00972DE9" w:rsidRDefault="003D50E9" w:rsidP="000B06E1">
            <w:pPr>
              <w:pStyle w:val="TAL"/>
              <w:keepNext w:val="0"/>
              <w:keepLines w:val="0"/>
              <w:widowControl w:val="0"/>
            </w:pPr>
            <w:r w:rsidRPr="00972DE9">
              <w:t>Scale factor 2</w:t>
            </w:r>
            <w:r w:rsidRPr="00972DE9">
              <w:rPr>
                <w:vertAlign w:val="superscript"/>
              </w:rPr>
              <w:t>-51</w:t>
            </w:r>
            <w:r w:rsidRPr="00972DE9">
              <w:t xml:space="preserve"> seconds/second.</w:t>
            </w:r>
          </w:p>
        </w:tc>
      </w:tr>
      <w:tr w:rsidR="003D50E9" w:rsidRPr="00972DE9" w14:paraId="30D0BD84" w14:textId="77777777" w:rsidTr="000B06E1">
        <w:trPr>
          <w:cantSplit/>
        </w:trPr>
        <w:tc>
          <w:tcPr>
            <w:tcW w:w="9639" w:type="dxa"/>
          </w:tcPr>
          <w:p w14:paraId="489540A0" w14:textId="77777777" w:rsidR="003D50E9" w:rsidRPr="00972DE9" w:rsidRDefault="003D50E9" w:rsidP="000B06E1">
            <w:pPr>
              <w:pStyle w:val="TAL"/>
              <w:keepNext w:val="0"/>
              <w:keepLines w:val="0"/>
              <w:widowControl w:val="0"/>
              <w:rPr>
                <w:b/>
                <w:bCs/>
                <w:i/>
                <w:iCs/>
                <w:noProof/>
              </w:rPr>
            </w:pPr>
            <w:r w:rsidRPr="00972DE9">
              <w:rPr>
                <w:b/>
                <w:bCs/>
                <w:i/>
                <w:iCs/>
                <w:noProof/>
              </w:rPr>
              <w:t>utcA2</w:t>
            </w:r>
          </w:p>
          <w:p w14:paraId="20DD1A56" w14:textId="77777777" w:rsidR="003D50E9" w:rsidRPr="00972DE9" w:rsidRDefault="003D50E9" w:rsidP="000B06E1">
            <w:pPr>
              <w:pStyle w:val="TAL"/>
              <w:keepNext w:val="0"/>
              <w:keepLines w:val="0"/>
              <w:widowControl w:val="0"/>
            </w:pPr>
            <w:r w:rsidRPr="00972DE9">
              <w:t>Parameter A</w:t>
            </w:r>
            <w:r w:rsidRPr="00972DE9">
              <w:rPr>
                <w:vertAlign w:val="subscript"/>
              </w:rPr>
              <w:t>2-n</w:t>
            </w:r>
            <w:r w:rsidRPr="00972DE9">
              <w:t>, drift rate correction coefficient of GNSS time scale relative to UTC time scale (sec/sec</w:t>
            </w:r>
            <w:r w:rsidRPr="00972DE9">
              <w:rPr>
                <w:vertAlign w:val="superscript"/>
              </w:rPr>
              <w:t>2</w:t>
            </w:r>
            <w:r w:rsidRPr="00972DE9">
              <w:t>) [4], [5], [6], [7]</w:t>
            </w:r>
            <w:r w:rsidRPr="00972DE9">
              <w:rPr>
                <w:lang w:eastAsia="ja-JP"/>
              </w:rPr>
              <w:t>, [38]</w:t>
            </w:r>
            <w:r w:rsidRPr="00972DE9">
              <w:t>, [39]</w:t>
            </w:r>
            <w:r w:rsidRPr="00972DE9">
              <w:rPr>
                <w:lang w:eastAsia="zh-CN"/>
              </w:rPr>
              <w:t xml:space="preserve">, </w:t>
            </w:r>
            <w:r w:rsidRPr="00972DE9">
              <w:t>[49].</w:t>
            </w:r>
          </w:p>
          <w:p w14:paraId="5D481168" w14:textId="77777777" w:rsidR="003D50E9" w:rsidRPr="00972DE9" w:rsidRDefault="003D50E9" w:rsidP="000B06E1">
            <w:pPr>
              <w:pStyle w:val="TAL"/>
              <w:keepNext w:val="0"/>
              <w:keepLines w:val="0"/>
              <w:widowControl w:val="0"/>
            </w:pPr>
            <w:r w:rsidRPr="00972DE9">
              <w:t>Scale factor 2</w:t>
            </w:r>
            <w:r w:rsidRPr="00972DE9">
              <w:rPr>
                <w:vertAlign w:val="superscript"/>
              </w:rPr>
              <w:t>-68</w:t>
            </w:r>
            <w:r w:rsidRPr="00972DE9">
              <w:t xml:space="preserve"> seconds/second</w:t>
            </w:r>
            <w:r w:rsidRPr="00972DE9">
              <w:rPr>
                <w:vertAlign w:val="superscript"/>
              </w:rPr>
              <w:t>2</w:t>
            </w:r>
            <w:r w:rsidRPr="00972DE9">
              <w:t>.</w:t>
            </w:r>
          </w:p>
        </w:tc>
      </w:tr>
      <w:tr w:rsidR="003D50E9" w:rsidRPr="00972DE9" w14:paraId="12D97880" w14:textId="77777777" w:rsidTr="000B06E1">
        <w:trPr>
          <w:cantSplit/>
        </w:trPr>
        <w:tc>
          <w:tcPr>
            <w:tcW w:w="9639" w:type="dxa"/>
          </w:tcPr>
          <w:p w14:paraId="530338A9" w14:textId="77777777" w:rsidR="003D50E9" w:rsidRPr="00972DE9" w:rsidRDefault="003D50E9" w:rsidP="000B06E1">
            <w:pPr>
              <w:pStyle w:val="TAL"/>
              <w:keepNext w:val="0"/>
              <w:keepLines w:val="0"/>
              <w:widowControl w:val="0"/>
              <w:rPr>
                <w:b/>
                <w:bCs/>
                <w:i/>
                <w:iCs/>
                <w:noProof/>
              </w:rPr>
            </w:pPr>
            <w:r w:rsidRPr="00972DE9">
              <w:rPr>
                <w:b/>
                <w:bCs/>
                <w:i/>
                <w:iCs/>
                <w:noProof/>
              </w:rPr>
              <w:t>utcDeltaTls</w:t>
            </w:r>
          </w:p>
          <w:p w14:paraId="3DA17EB7" w14:textId="77777777" w:rsidR="003D50E9" w:rsidRPr="00972DE9" w:rsidRDefault="003D50E9" w:rsidP="000B06E1">
            <w:pPr>
              <w:pStyle w:val="TAL"/>
              <w:keepNext w:val="0"/>
              <w:keepLines w:val="0"/>
              <w:widowControl w:val="0"/>
            </w:pPr>
            <w:r w:rsidRPr="00972DE9">
              <w:t xml:space="preserve">Parameter </w:t>
            </w:r>
            <w:r w:rsidRPr="00972DE9">
              <w:sym w:font="Symbol" w:char="F044"/>
            </w:r>
            <w:r w:rsidRPr="00972DE9">
              <w:t>t</w:t>
            </w:r>
            <w:r w:rsidRPr="00972DE9">
              <w:rPr>
                <w:vertAlign w:val="subscript"/>
              </w:rPr>
              <w:t>LS</w:t>
            </w:r>
            <w:r w:rsidRPr="00972DE9">
              <w:t>, current or past leap second count (seconds) [4], [5], [6], [7]</w:t>
            </w:r>
            <w:r w:rsidRPr="00972DE9">
              <w:rPr>
                <w:lang w:eastAsia="ja-JP"/>
              </w:rPr>
              <w:t>, [38]</w:t>
            </w:r>
            <w:r w:rsidRPr="00972DE9">
              <w:t>, [39]</w:t>
            </w:r>
            <w:r w:rsidRPr="00972DE9">
              <w:rPr>
                <w:lang w:eastAsia="zh-CN"/>
              </w:rPr>
              <w:t xml:space="preserve">, </w:t>
            </w:r>
            <w:r w:rsidRPr="00972DE9">
              <w:t>[49].</w:t>
            </w:r>
          </w:p>
          <w:p w14:paraId="77870BB8" w14:textId="77777777" w:rsidR="003D50E9" w:rsidRPr="00972DE9" w:rsidRDefault="003D50E9" w:rsidP="000B06E1">
            <w:pPr>
              <w:pStyle w:val="TAL"/>
              <w:keepNext w:val="0"/>
              <w:keepLines w:val="0"/>
              <w:widowControl w:val="0"/>
            </w:pPr>
            <w:r w:rsidRPr="00972DE9">
              <w:t>Scale factor 1 second.</w:t>
            </w:r>
          </w:p>
        </w:tc>
      </w:tr>
      <w:tr w:rsidR="003D50E9" w:rsidRPr="00972DE9" w14:paraId="27911E13" w14:textId="77777777" w:rsidTr="000B06E1">
        <w:trPr>
          <w:cantSplit/>
        </w:trPr>
        <w:tc>
          <w:tcPr>
            <w:tcW w:w="9639" w:type="dxa"/>
          </w:tcPr>
          <w:p w14:paraId="3BF07448" w14:textId="77777777" w:rsidR="003D50E9" w:rsidRPr="00972DE9" w:rsidRDefault="003D50E9" w:rsidP="000B06E1">
            <w:pPr>
              <w:pStyle w:val="TAL"/>
              <w:keepNext w:val="0"/>
              <w:keepLines w:val="0"/>
              <w:widowControl w:val="0"/>
              <w:rPr>
                <w:b/>
                <w:bCs/>
                <w:i/>
                <w:iCs/>
                <w:noProof/>
              </w:rPr>
            </w:pPr>
            <w:r w:rsidRPr="00972DE9">
              <w:rPr>
                <w:b/>
                <w:bCs/>
                <w:i/>
                <w:iCs/>
                <w:noProof/>
              </w:rPr>
              <w:lastRenderedPageBreak/>
              <w:t>utcTot</w:t>
            </w:r>
          </w:p>
          <w:p w14:paraId="12A9C753" w14:textId="77777777" w:rsidR="003D50E9" w:rsidRPr="00972DE9" w:rsidRDefault="003D50E9" w:rsidP="000B06E1">
            <w:pPr>
              <w:pStyle w:val="TAL"/>
              <w:keepNext w:val="0"/>
              <w:keepLines w:val="0"/>
              <w:widowControl w:val="0"/>
            </w:pPr>
            <w:r w:rsidRPr="00972DE9">
              <w:t>Parameter t</w:t>
            </w:r>
            <w:r w:rsidRPr="00972DE9">
              <w:rPr>
                <w:vertAlign w:val="subscript"/>
              </w:rPr>
              <w:t>ot,</w:t>
            </w:r>
            <w:r w:rsidRPr="00972DE9">
              <w:t xml:space="preserve"> time data reference time of week (seconds) [4], [5], [6], [7]</w:t>
            </w:r>
            <w:r w:rsidRPr="00972DE9">
              <w:rPr>
                <w:lang w:eastAsia="ja-JP"/>
              </w:rPr>
              <w:t>, [38]</w:t>
            </w:r>
            <w:r w:rsidRPr="00972DE9">
              <w:t>, [39]</w:t>
            </w:r>
            <w:r w:rsidRPr="00972DE9">
              <w:rPr>
                <w:lang w:eastAsia="zh-CN"/>
              </w:rPr>
              <w:t xml:space="preserve">, </w:t>
            </w:r>
            <w:r w:rsidRPr="00972DE9">
              <w:t>[49].</w:t>
            </w:r>
          </w:p>
          <w:p w14:paraId="1650747A" w14:textId="77777777" w:rsidR="003D50E9" w:rsidRPr="00972DE9" w:rsidRDefault="003D50E9" w:rsidP="000B06E1">
            <w:pPr>
              <w:pStyle w:val="TAL"/>
              <w:keepNext w:val="0"/>
              <w:keepLines w:val="0"/>
              <w:widowControl w:val="0"/>
            </w:pPr>
            <w:r w:rsidRPr="00972DE9">
              <w:t>Scale factor 2</w:t>
            </w:r>
            <w:r w:rsidRPr="00972DE9">
              <w:rPr>
                <w:vertAlign w:val="superscript"/>
              </w:rPr>
              <w:t>4</w:t>
            </w:r>
            <w:r w:rsidRPr="00972DE9">
              <w:t xml:space="preserve"> seconds.</w:t>
            </w:r>
          </w:p>
        </w:tc>
      </w:tr>
      <w:tr w:rsidR="003D50E9" w:rsidRPr="00972DE9" w14:paraId="38A6FEC2" w14:textId="77777777" w:rsidTr="000B06E1">
        <w:trPr>
          <w:cantSplit/>
        </w:trPr>
        <w:tc>
          <w:tcPr>
            <w:tcW w:w="9639" w:type="dxa"/>
          </w:tcPr>
          <w:p w14:paraId="053B89C2" w14:textId="77777777" w:rsidR="003D50E9" w:rsidRPr="00972DE9" w:rsidRDefault="003D50E9" w:rsidP="000B06E1">
            <w:pPr>
              <w:pStyle w:val="TAL"/>
              <w:keepNext w:val="0"/>
              <w:keepLines w:val="0"/>
              <w:widowControl w:val="0"/>
              <w:rPr>
                <w:b/>
                <w:bCs/>
                <w:i/>
                <w:iCs/>
                <w:noProof/>
              </w:rPr>
            </w:pPr>
            <w:r w:rsidRPr="00972DE9">
              <w:rPr>
                <w:b/>
                <w:bCs/>
                <w:i/>
                <w:iCs/>
                <w:noProof/>
              </w:rPr>
              <w:t>utcWNot</w:t>
            </w:r>
          </w:p>
          <w:p w14:paraId="58209C8F" w14:textId="77777777" w:rsidR="003D50E9" w:rsidRPr="00972DE9" w:rsidRDefault="003D50E9" w:rsidP="000B06E1">
            <w:pPr>
              <w:pStyle w:val="TAL"/>
              <w:keepNext w:val="0"/>
              <w:keepLines w:val="0"/>
              <w:widowControl w:val="0"/>
            </w:pPr>
            <w:r w:rsidRPr="00972DE9">
              <w:t>Parameter WN</w:t>
            </w:r>
            <w:r w:rsidRPr="00972DE9">
              <w:rPr>
                <w:vertAlign w:val="subscript"/>
              </w:rPr>
              <w:t>ot</w:t>
            </w:r>
            <w:r w:rsidRPr="00972DE9">
              <w:t>, time data reference week number (weeks) [4], [5], [6], [7]</w:t>
            </w:r>
            <w:r w:rsidRPr="00972DE9">
              <w:rPr>
                <w:lang w:eastAsia="ja-JP"/>
              </w:rPr>
              <w:t>, [38]</w:t>
            </w:r>
            <w:r w:rsidRPr="00972DE9">
              <w:t>, [39]</w:t>
            </w:r>
            <w:r w:rsidRPr="00972DE9">
              <w:rPr>
                <w:lang w:eastAsia="zh-CN"/>
              </w:rPr>
              <w:t xml:space="preserve">, </w:t>
            </w:r>
            <w:r w:rsidRPr="00972DE9">
              <w:t>[49].</w:t>
            </w:r>
          </w:p>
          <w:p w14:paraId="762305EB" w14:textId="77777777" w:rsidR="003D50E9" w:rsidRPr="00972DE9" w:rsidRDefault="003D50E9" w:rsidP="000B06E1">
            <w:pPr>
              <w:pStyle w:val="TAL"/>
              <w:keepNext w:val="0"/>
              <w:keepLines w:val="0"/>
              <w:widowControl w:val="0"/>
            </w:pPr>
            <w:r w:rsidRPr="00972DE9">
              <w:t>Scale factor 1 week.</w:t>
            </w:r>
          </w:p>
        </w:tc>
      </w:tr>
      <w:tr w:rsidR="003D50E9" w:rsidRPr="00972DE9" w14:paraId="71705000" w14:textId="77777777" w:rsidTr="000B06E1">
        <w:trPr>
          <w:cantSplit/>
        </w:trPr>
        <w:tc>
          <w:tcPr>
            <w:tcW w:w="9639" w:type="dxa"/>
          </w:tcPr>
          <w:p w14:paraId="79883203" w14:textId="77777777" w:rsidR="003D50E9" w:rsidRPr="00972DE9" w:rsidRDefault="003D50E9" w:rsidP="000B06E1">
            <w:pPr>
              <w:pStyle w:val="TAL"/>
              <w:keepNext w:val="0"/>
              <w:keepLines w:val="0"/>
              <w:widowControl w:val="0"/>
              <w:rPr>
                <w:b/>
                <w:bCs/>
                <w:i/>
                <w:iCs/>
                <w:noProof/>
              </w:rPr>
            </w:pPr>
            <w:r w:rsidRPr="00972DE9">
              <w:rPr>
                <w:b/>
                <w:bCs/>
                <w:i/>
                <w:iCs/>
                <w:noProof/>
              </w:rPr>
              <w:t>utcWNlsf</w:t>
            </w:r>
            <w:r w:rsidRPr="00972DE9">
              <w:rPr>
                <w:b/>
                <w:bCs/>
                <w:i/>
                <w:iCs/>
                <w:noProof/>
                <w:lang w:eastAsia="ja-JP"/>
              </w:rPr>
              <w:t>, utcWNlsf-ext</w:t>
            </w:r>
          </w:p>
          <w:p w14:paraId="78F39F9D" w14:textId="77777777" w:rsidR="003D50E9" w:rsidRPr="00972DE9" w:rsidRDefault="003D50E9" w:rsidP="000B06E1">
            <w:pPr>
              <w:pStyle w:val="TAL"/>
              <w:keepNext w:val="0"/>
              <w:keepLines w:val="0"/>
              <w:widowControl w:val="0"/>
            </w:pPr>
            <w:r w:rsidRPr="00972DE9">
              <w:t>Parameter WN</w:t>
            </w:r>
            <w:r w:rsidRPr="00972DE9">
              <w:rPr>
                <w:vertAlign w:val="subscript"/>
              </w:rPr>
              <w:t>LSF</w:t>
            </w:r>
            <w:r w:rsidRPr="00972DE9">
              <w:t>, leap second reference week number (weeks) [4], [5], [6], [7]</w:t>
            </w:r>
            <w:r w:rsidRPr="00972DE9">
              <w:rPr>
                <w:lang w:eastAsia="ja-JP"/>
              </w:rPr>
              <w:t>, [38]</w:t>
            </w:r>
            <w:r w:rsidRPr="00972DE9">
              <w:t>, [39]</w:t>
            </w:r>
            <w:r w:rsidRPr="00972DE9">
              <w:rPr>
                <w:lang w:eastAsia="zh-CN"/>
              </w:rPr>
              <w:t xml:space="preserve">, </w:t>
            </w:r>
            <w:r w:rsidRPr="00972DE9">
              <w:t>[49].</w:t>
            </w:r>
          </w:p>
          <w:p w14:paraId="353F340F" w14:textId="77777777" w:rsidR="003D50E9" w:rsidRPr="00972DE9" w:rsidRDefault="003D50E9" w:rsidP="000B06E1">
            <w:pPr>
              <w:pStyle w:val="TAL"/>
              <w:keepNext w:val="0"/>
              <w:keepLines w:val="0"/>
              <w:widowControl w:val="0"/>
              <w:rPr>
                <w:lang w:eastAsia="ja-JP"/>
              </w:rPr>
            </w:pPr>
            <w:r w:rsidRPr="00972DE9">
              <w:rPr>
                <w:lang w:eastAsia="ja-JP"/>
              </w:rPr>
              <w:t xml:space="preserve">If the field </w:t>
            </w:r>
            <w:r w:rsidRPr="00972DE9">
              <w:rPr>
                <w:i/>
                <w:iCs/>
                <w:lang w:eastAsia="ja-JP"/>
              </w:rPr>
              <w:t>utcWNlsf-ext</w:t>
            </w:r>
            <w:r w:rsidRPr="00972DE9">
              <w:rPr>
                <w:lang w:eastAsia="ja-JP"/>
              </w:rPr>
              <w:t xml:space="preserve"> is present, the field </w:t>
            </w:r>
            <w:r w:rsidRPr="00972DE9">
              <w:rPr>
                <w:i/>
                <w:iCs/>
                <w:lang w:eastAsia="ja-JP"/>
              </w:rPr>
              <w:t>utcWNlsf</w:t>
            </w:r>
            <w:r w:rsidRPr="00972DE9">
              <w:rPr>
                <w:lang w:eastAsia="ja-JP"/>
              </w:rPr>
              <w:t xml:space="preserve"> shall be ignored by the receiver.</w:t>
            </w:r>
          </w:p>
          <w:p w14:paraId="54BCFE30" w14:textId="77777777" w:rsidR="003D50E9" w:rsidRPr="00972DE9" w:rsidRDefault="003D50E9" w:rsidP="000B06E1">
            <w:pPr>
              <w:pStyle w:val="TAL"/>
              <w:keepNext w:val="0"/>
              <w:keepLines w:val="0"/>
              <w:widowControl w:val="0"/>
            </w:pPr>
            <w:r w:rsidRPr="00972DE9">
              <w:t>Scale factor 1 week.</w:t>
            </w:r>
          </w:p>
        </w:tc>
      </w:tr>
      <w:tr w:rsidR="003D50E9" w:rsidRPr="00972DE9" w14:paraId="5FB53726" w14:textId="77777777" w:rsidTr="000B06E1">
        <w:trPr>
          <w:cantSplit/>
        </w:trPr>
        <w:tc>
          <w:tcPr>
            <w:tcW w:w="9639" w:type="dxa"/>
          </w:tcPr>
          <w:p w14:paraId="7CBA04A9" w14:textId="77777777" w:rsidR="003D50E9" w:rsidRPr="00972DE9" w:rsidRDefault="003D50E9" w:rsidP="000B06E1">
            <w:pPr>
              <w:pStyle w:val="TAL"/>
              <w:keepNext w:val="0"/>
              <w:keepLines w:val="0"/>
              <w:widowControl w:val="0"/>
              <w:rPr>
                <w:b/>
                <w:bCs/>
                <w:i/>
                <w:iCs/>
                <w:noProof/>
              </w:rPr>
            </w:pPr>
            <w:r w:rsidRPr="00972DE9">
              <w:rPr>
                <w:b/>
                <w:bCs/>
                <w:i/>
                <w:iCs/>
                <w:noProof/>
              </w:rPr>
              <w:t>utcDN</w:t>
            </w:r>
          </w:p>
          <w:p w14:paraId="0751C08F" w14:textId="77777777" w:rsidR="003D50E9" w:rsidRPr="00972DE9" w:rsidRDefault="003D50E9" w:rsidP="000B06E1">
            <w:pPr>
              <w:pStyle w:val="TAL"/>
              <w:keepNext w:val="0"/>
              <w:keepLines w:val="0"/>
              <w:widowControl w:val="0"/>
            </w:pPr>
            <w:r w:rsidRPr="00972DE9">
              <w:t>Parameter DN, leap second reference day number (days) [4], [5], [6], [7]</w:t>
            </w:r>
            <w:r w:rsidRPr="00972DE9">
              <w:rPr>
                <w:lang w:eastAsia="ja-JP"/>
              </w:rPr>
              <w:t>, [38]</w:t>
            </w:r>
            <w:r w:rsidRPr="00972DE9">
              <w:t>, [39]</w:t>
            </w:r>
            <w:r w:rsidRPr="00972DE9">
              <w:rPr>
                <w:lang w:eastAsia="zh-CN"/>
              </w:rPr>
              <w:t xml:space="preserve">, </w:t>
            </w:r>
            <w:r w:rsidRPr="00972DE9">
              <w:t>[49].</w:t>
            </w:r>
          </w:p>
          <w:p w14:paraId="6654D67C" w14:textId="77777777" w:rsidR="003D50E9" w:rsidRPr="00972DE9" w:rsidRDefault="003D50E9" w:rsidP="000B06E1">
            <w:pPr>
              <w:pStyle w:val="TAL"/>
              <w:keepNext w:val="0"/>
              <w:keepLines w:val="0"/>
              <w:widowControl w:val="0"/>
            </w:pPr>
            <w:r w:rsidRPr="00972DE9">
              <w:t>Scale factor 1 day.</w:t>
            </w:r>
          </w:p>
        </w:tc>
      </w:tr>
      <w:tr w:rsidR="003D50E9" w:rsidRPr="00972DE9" w14:paraId="0A408A94" w14:textId="77777777" w:rsidTr="000B06E1">
        <w:trPr>
          <w:cantSplit/>
        </w:trPr>
        <w:tc>
          <w:tcPr>
            <w:tcW w:w="9639" w:type="dxa"/>
          </w:tcPr>
          <w:p w14:paraId="4611A06B" w14:textId="77777777" w:rsidR="003D50E9" w:rsidRPr="00972DE9" w:rsidRDefault="003D50E9" w:rsidP="000B06E1">
            <w:pPr>
              <w:pStyle w:val="TAL"/>
              <w:keepNext w:val="0"/>
              <w:keepLines w:val="0"/>
              <w:widowControl w:val="0"/>
              <w:rPr>
                <w:b/>
                <w:bCs/>
                <w:i/>
                <w:iCs/>
                <w:noProof/>
              </w:rPr>
            </w:pPr>
            <w:r w:rsidRPr="00972DE9">
              <w:rPr>
                <w:b/>
                <w:bCs/>
                <w:i/>
                <w:iCs/>
                <w:noProof/>
              </w:rPr>
              <w:t>utcDeltaTlsf</w:t>
            </w:r>
          </w:p>
          <w:p w14:paraId="2D440D20" w14:textId="77777777" w:rsidR="003D50E9" w:rsidRPr="00972DE9" w:rsidRDefault="003D50E9" w:rsidP="000B06E1">
            <w:pPr>
              <w:pStyle w:val="TAL"/>
              <w:keepNext w:val="0"/>
              <w:keepLines w:val="0"/>
              <w:widowControl w:val="0"/>
            </w:pPr>
            <w:r w:rsidRPr="00972DE9">
              <w:t xml:space="preserve">Parameter </w:t>
            </w:r>
            <w:r w:rsidRPr="00972DE9">
              <w:sym w:font="Symbol" w:char="F044"/>
            </w:r>
            <w:r w:rsidRPr="00972DE9">
              <w:t>t</w:t>
            </w:r>
            <w:r w:rsidRPr="00972DE9">
              <w:rPr>
                <w:vertAlign w:val="subscript"/>
              </w:rPr>
              <w:t>LSF</w:t>
            </w:r>
            <w:r w:rsidRPr="00972DE9">
              <w:t>, current or future leap second count (seconds) [4], [5], [6], [7]</w:t>
            </w:r>
            <w:r w:rsidRPr="00972DE9">
              <w:rPr>
                <w:lang w:eastAsia="ja-JP"/>
              </w:rPr>
              <w:t>, [38]</w:t>
            </w:r>
            <w:r w:rsidRPr="00972DE9">
              <w:t>, [39]</w:t>
            </w:r>
            <w:r w:rsidRPr="00972DE9">
              <w:rPr>
                <w:lang w:eastAsia="zh-CN"/>
              </w:rPr>
              <w:t xml:space="preserve">, </w:t>
            </w:r>
            <w:r w:rsidRPr="00972DE9">
              <w:t>[49].</w:t>
            </w:r>
          </w:p>
          <w:p w14:paraId="26B85FD1" w14:textId="77777777" w:rsidR="003D50E9" w:rsidRPr="00972DE9" w:rsidRDefault="003D50E9" w:rsidP="000B06E1">
            <w:pPr>
              <w:pStyle w:val="TAL"/>
              <w:keepNext w:val="0"/>
              <w:keepLines w:val="0"/>
              <w:widowControl w:val="0"/>
            </w:pPr>
            <w:r w:rsidRPr="00972DE9">
              <w:t>Scale factor 1 second.</w:t>
            </w:r>
          </w:p>
        </w:tc>
      </w:tr>
    </w:tbl>
    <w:p w14:paraId="69110556" w14:textId="77777777" w:rsidR="003D50E9" w:rsidRPr="00972DE9" w:rsidRDefault="003D50E9" w:rsidP="003D50E9"/>
    <w:p w14:paraId="4D06AF93" w14:textId="77777777" w:rsidR="003D50E9" w:rsidRPr="00972DE9" w:rsidRDefault="003D50E9" w:rsidP="003D50E9">
      <w:pPr>
        <w:pStyle w:val="Heading4"/>
      </w:pPr>
      <w:bookmarkStart w:id="507" w:name="_Toc27765266"/>
      <w:bookmarkStart w:id="508" w:name="_Toc37680951"/>
      <w:bookmarkStart w:id="509" w:name="_Toc46486523"/>
      <w:bookmarkStart w:id="510" w:name="_Toc52546868"/>
      <w:bookmarkStart w:id="511" w:name="_Toc52547398"/>
      <w:bookmarkStart w:id="512" w:name="_Toc52547928"/>
      <w:bookmarkStart w:id="513" w:name="_Toc52548458"/>
      <w:bookmarkStart w:id="514" w:name="_Toc124534410"/>
      <w:r w:rsidRPr="00972DE9">
        <w:t>–</w:t>
      </w:r>
      <w:r w:rsidRPr="00972DE9">
        <w:tab/>
      </w:r>
      <w:r w:rsidRPr="00972DE9">
        <w:rPr>
          <w:i/>
          <w:snapToGrid w:val="0"/>
        </w:rPr>
        <w:t>UTC-ModelSet3</w:t>
      </w:r>
      <w:bookmarkEnd w:id="507"/>
      <w:bookmarkEnd w:id="508"/>
      <w:bookmarkEnd w:id="509"/>
      <w:bookmarkEnd w:id="510"/>
      <w:bookmarkEnd w:id="511"/>
      <w:bookmarkEnd w:id="512"/>
      <w:bookmarkEnd w:id="513"/>
      <w:bookmarkEnd w:id="514"/>
    </w:p>
    <w:p w14:paraId="148A737F" w14:textId="77777777" w:rsidR="003D50E9" w:rsidRPr="00972DE9" w:rsidRDefault="003D50E9" w:rsidP="003D50E9">
      <w:pPr>
        <w:pStyle w:val="PL"/>
        <w:shd w:val="clear" w:color="auto" w:fill="E6E6E6"/>
      </w:pPr>
      <w:r w:rsidRPr="00972DE9">
        <w:t>-- ASN1START</w:t>
      </w:r>
    </w:p>
    <w:p w14:paraId="1E7D817E" w14:textId="77777777" w:rsidR="003D50E9" w:rsidRPr="00972DE9" w:rsidRDefault="003D50E9" w:rsidP="003D50E9">
      <w:pPr>
        <w:pStyle w:val="PL"/>
        <w:shd w:val="clear" w:color="auto" w:fill="E6E6E6"/>
      </w:pPr>
    </w:p>
    <w:p w14:paraId="4FDD74A5" w14:textId="77777777" w:rsidR="003D50E9" w:rsidRPr="00972DE9" w:rsidRDefault="003D50E9" w:rsidP="003D50E9">
      <w:pPr>
        <w:pStyle w:val="PL"/>
        <w:shd w:val="clear" w:color="auto" w:fill="E6E6E6"/>
        <w:rPr>
          <w:snapToGrid w:val="0"/>
        </w:rPr>
      </w:pPr>
      <w:r w:rsidRPr="00972DE9">
        <w:rPr>
          <w:snapToGrid w:val="0"/>
        </w:rPr>
        <w:t>UTC-ModelSet3 ::= SEQUENCE {</w:t>
      </w:r>
    </w:p>
    <w:p w14:paraId="7DD0CEC8" w14:textId="77777777" w:rsidR="003D50E9" w:rsidRPr="00972DE9" w:rsidRDefault="003D50E9" w:rsidP="003D50E9">
      <w:pPr>
        <w:pStyle w:val="PL"/>
        <w:shd w:val="clear" w:color="auto" w:fill="E6E6E6"/>
        <w:rPr>
          <w:snapToGrid w:val="0"/>
        </w:rPr>
      </w:pPr>
      <w:r w:rsidRPr="00972DE9">
        <w:rPr>
          <w:snapToGrid w:val="0"/>
        </w:rPr>
        <w:tab/>
        <w:t>nA</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(1..1461),</w:t>
      </w:r>
    </w:p>
    <w:p w14:paraId="4E99BDA0" w14:textId="77777777" w:rsidR="003D50E9" w:rsidRPr="00972DE9" w:rsidRDefault="003D50E9" w:rsidP="003D50E9">
      <w:pPr>
        <w:pStyle w:val="PL"/>
        <w:shd w:val="clear" w:color="auto" w:fill="E6E6E6"/>
        <w:rPr>
          <w:snapToGrid w:val="0"/>
        </w:rPr>
      </w:pPr>
      <w:r w:rsidRPr="00972DE9">
        <w:rPr>
          <w:snapToGrid w:val="0"/>
        </w:rPr>
        <w:tab/>
        <w:t>tauC</w:t>
      </w:r>
      <w:r w:rsidRPr="00972DE9">
        <w:rPr>
          <w:snapToGrid w:val="0"/>
        </w:rPr>
        <w:tab/>
      </w:r>
      <w:r w:rsidRPr="00972DE9">
        <w:rPr>
          <w:snapToGrid w:val="0"/>
        </w:rPr>
        <w:tab/>
      </w:r>
      <w:r w:rsidRPr="00972DE9">
        <w:rPr>
          <w:snapToGrid w:val="0"/>
        </w:rPr>
        <w:tab/>
      </w:r>
      <w:r w:rsidRPr="00972DE9">
        <w:rPr>
          <w:snapToGrid w:val="0"/>
        </w:rPr>
        <w:tab/>
        <w:t>INTEGER (-2147483648..2147483647),</w:t>
      </w:r>
    </w:p>
    <w:p w14:paraId="7B0C7D69" w14:textId="77777777" w:rsidR="003D50E9" w:rsidRPr="00972DE9" w:rsidRDefault="003D50E9" w:rsidP="003D50E9">
      <w:pPr>
        <w:pStyle w:val="PL"/>
        <w:shd w:val="clear" w:color="auto" w:fill="E6E6E6"/>
        <w:rPr>
          <w:snapToGrid w:val="0"/>
        </w:rPr>
      </w:pPr>
      <w:r w:rsidRPr="00972DE9">
        <w:rPr>
          <w:snapToGrid w:val="0"/>
        </w:rPr>
        <w:tab/>
        <w:t>b1</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(-1024..1023)</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 GLONASS-M</w:t>
      </w:r>
    </w:p>
    <w:p w14:paraId="293420A1" w14:textId="77777777" w:rsidR="003D50E9" w:rsidRPr="00972DE9" w:rsidRDefault="003D50E9" w:rsidP="003D50E9">
      <w:pPr>
        <w:pStyle w:val="PL"/>
        <w:shd w:val="clear" w:color="auto" w:fill="E6E6E6"/>
        <w:rPr>
          <w:snapToGrid w:val="0"/>
        </w:rPr>
      </w:pPr>
      <w:r w:rsidRPr="00972DE9">
        <w:rPr>
          <w:snapToGrid w:val="0"/>
        </w:rPr>
        <w:tab/>
        <w:t>b2</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(-512..511)</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 GLONASS-M</w:t>
      </w:r>
    </w:p>
    <w:p w14:paraId="4FD48127" w14:textId="77777777" w:rsidR="003D50E9" w:rsidRPr="00972DE9" w:rsidRDefault="003D50E9" w:rsidP="003D50E9">
      <w:pPr>
        <w:pStyle w:val="PL"/>
        <w:shd w:val="clear" w:color="auto" w:fill="E6E6E6"/>
        <w:rPr>
          <w:snapToGrid w:val="0"/>
        </w:rPr>
      </w:pPr>
      <w:r w:rsidRPr="00972DE9">
        <w:rPr>
          <w:snapToGrid w:val="0"/>
        </w:rPr>
        <w:tab/>
        <w:t>kp</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BIT STRING (SIZE(2))</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 GLONASS-M</w:t>
      </w:r>
    </w:p>
    <w:p w14:paraId="266B85A5" w14:textId="77777777" w:rsidR="003D50E9" w:rsidRPr="00972DE9" w:rsidRDefault="003D50E9" w:rsidP="003D50E9">
      <w:pPr>
        <w:pStyle w:val="PL"/>
        <w:shd w:val="clear" w:color="auto" w:fill="E6E6E6"/>
        <w:rPr>
          <w:snapToGrid w:val="0"/>
        </w:rPr>
      </w:pPr>
      <w:r w:rsidRPr="00972DE9">
        <w:rPr>
          <w:snapToGrid w:val="0"/>
        </w:rPr>
        <w:tab/>
        <w:t>...</w:t>
      </w:r>
    </w:p>
    <w:p w14:paraId="05F2C191" w14:textId="77777777" w:rsidR="003D50E9" w:rsidRPr="00972DE9" w:rsidRDefault="003D50E9" w:rsidP="003D50E9">
      <w:pPr>
        <w:pStyle w:val="PL"/>
        <w:shd w:val="clear" w:color="auto" w:fill="E6E6E6"/>
        <w:rPr>
          <w:snapToGrid w:val="0"/>
        </w:rPr>
      </w:pPr>
      <w:r w:rsidRPr="00972DE9">
        <w:rPr>
          <w:snapToGrid w:val="0"/>
        </w:rPr>
        <w:t>}</w:t>
      </w:r>
    </w:p>
    <w:p w14:paraId="4CF89B1C" w14:textId="77777777" w:rsidR="003D50E9" w:rsidRPr="00972DE9" w:rsidRDefault="003D50E9" w:rsidP="003D50E9">
      <w:pPr>
        <w:pStyle w:val="PL"/>
        <w:shd w:val="clear" w:color="auto" w:fill="E6E6E6"/>
        <w:rPr>
          <w:snapToGrid w:val="0"/>
        </w:rPr>
      </w:pPr>
    </w:p>
    <w:p w14:paraId="78636D4A" w14:textId="77777777" w:rsidR="003D50E9" w:rsidRPr="00972DE9" w:rsidRDefault="003D50E9" w:rsidP="003D50E9">
      <w:pPr>
        <w:pStyle w:val="PL"/>
        <w:shd w:val="clear" w:color="auto" w:fill="E6E6E6"/>
      </w:pPr>
      <w:r w:rsidRPr="00972DE9">
        <w:t>-- ASN1STOP</w:t>
      </w:r>
    </w:p>
    <w:p w14:paraId="1964B435" w14:textId="77777777" w:rsidR="003D50E9" w:rsidRPr="00972DE9" w:rsidRDefault="003D50E9" w:rsidP="003D50E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D50E9" w:rsidRPr="00972DE9" w14:paraId="3AC9EAF7" w14:textId="77777777" w:rsidTr="000B06E1">
        <w:trPr>
          <w:cantSplit/>
          <w:tblHeader/>
        </w:trPr>
        <w:tc>
          <w:tcPr>
            <w:tcW w:w="2268" w:type="dxa"/>
          </w:tcPr>
          <w:p w14:paraId="476226B3" w14:textId="77777777" w:rsidR="003D50E9" w:rsidRPr="00972DE9" w:rsidRDefault="003D50E9" w:rsidP="000B06E1">
            <w:pPr>
              <w:pStyle w:val="TAH"/>
            </w:pPr>
            <w:r w:rsidRPr="00972DE9">
              <w:t>Conditional presence</w:t>
            </w:r>
          </w:p>
        </w:tc>
        <w:tc>
          <w:tcPr>
            <w:tcW w:w="7371" w:type="dxa"/>
          </w:tcPr>
          <w:p w14:paraId="1B738BE1" w14:textId="77777777" w:rsidR="003D50E9" w:rsidRPr="00972DE9" w:rsidRDefault="003D50E9" w:rsidP="000B06E1">
            <w:pPr>
              <w:pStyle w:val="TAH"/>
            </w:pPr>
            <w:r w:rsidRPr="00972DE9">
              <w:t>Explanation</w:t>
            </w:r>
          </w:p>
        </w:tc>
      </w:tr>
      <w:tr w:rsidR="003D50E9" w:rsidRPr="00972DE9" w14:paraId="7B69E8C6" w14:textId="77777777" w:rsidTr="000B06E1">
        <w:trPr>
          <w:cantSplit/>
        </w:trPr>
        <w:tc>
          <w:tcPr>
            <w:tcW w:w="2268" w:type="dxa"/>
          </w:tcPr>
          <w:p w14:paraId="6F47D05B" w14:textId="77777777" w:rsidR="003D50E9" w:rsidRPr="00972DE9" w:rsidRDefault="003D50E9" w:rsidP="000B06E1">
            <w:pPr>
              <w:pStyle w:val="TAL"/>
              <w:rPr>
                <w:i/>
              </w:rPr>
            </w:pPr>
            <w:r w:rsidRPr="00972DE9">
              <w:rPr>
                <w:i/>
              </w:rPr>
              <w:t>GLONASS-M</w:t>
            </w:r>
          </w:p>
        </w:tc>
        <w:tc>
          <w:tcPr>
            <w:tcW w:w="7371" w:type="dxa"/>
          </w:tcPr>
          <w:p w14:paraId="31112FF7" w14:textId="77777777" w:rsidR="003D50E9" w:rsidRPr="00972DE9" w:rsidRDefault="003D50E9" w:rsidP="000B06E1">
            <w:pPr>
              <w:pStyle w:val="TAL"/>
            </w:pPr>
            <w:r w:rsidRPr="00972DE9">
              <w:t>The field is mandatory present if GLONASS-M satellites are present in the current GLONASS constellation; otherwise it is not present.</w:t>
            </w:r>
          </w:p>
        </w:tc>
      </w:tr>
    </w:tbl>
    <w:p w14:paraId="2913F02A" w14:textId="77777777" w:rsidR="003D50E9" w:rsidRPr="00972DE9" w:rsidRDefault="003D50E9" w:rsidP="003D50E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4C8C291B" w14:textId="77777777" w:rsidTr="000B06E1">
        <w:trPr>
          <w:cantSplit/>
          <w:tblHeader/>
        </w:trPr>
        <w:tc>
          <w:tcPr>
            <w:tcW w:w="9639" w:type="dxa"/>
          </w:tcPr>
          <w:p w14:paraId="7CF13506" w14:textId="77777777" w:rsidR="003D50E9" w:rsidRPr="00972DE9" w:rsidRDefault="003D50E9" w:rsidP="000B06E1">
            <w:pPr>
              <w:pStyle w:val="TAH"/>
            </w:pPr>
            <w:r w:rsidRPr="00972DE9">
              <w:rPr>
                <w:i/>
                <w:noProof/>
              </w:rPr>
              <w:t xml:space="preserve">UTC-ModelSet3 </w:t>
            </w:r>
            <w:r w:rsidRPr="00972DE9">
              <w:rPr>
                <w:iCs/>
                <w:noProof/>
              </w:rPr>
              <w:t>field descriptions</w:t>
            </w:r>
          </w:p>
        </w:tc>
      </w:tr>
      <w:tr w:rsidR="003D50E9" w:rsidRPr="00972DE9" w14:paraId="6EE4DD98" w14:textId="77777777" w:rsidTr="000B06E1">
        <w:trPr>
          <w:cantSplit/>
        </w:trPr>
        <w:tc>
          <w:tcPr>
            <w:tcW w:w="9639" w:type="dxa"/>
          </w:tcPr>
          <w:p w14:paraId="3811C973" w14:textId="77777777" w:rsidR="003D50E9" w:rsidRPr="00972DE9" w:rsidRDefault="003D50E9" w:rsidP="000B06E1">
            <w:pPr>
              <w:pStyle w:val="TAL"/>
              <w:rPr>
                <w:b/>
                <w:i/>
              </w:rPr>
            </w:pPr>
            <w:r w:rsidRPr="00972DE9">
              <w:rPr>
                <w:b/>
                <w:i/>
              </w:rPr>
              <w:t>nA</w:t>
            </w:r>
          </w:p>
          <w:p w14:paraId="1D6A160C" w14:textId="77777777" w:rsidR="003D50E9" w:rsidRPr="00972DE9" w:rsidRDefault="003D50E9" w:rsidP="000B06E1">
            <w:pPr>
              <w:pStyle w:val="TAL"/>
            </w:pPr>
            <w:r w:rsidRPr="00972DE9">
              <w:t>Parameter N</w:t>
            </w:r>
            <w:r w:rsidRPr="00972DE9">
              <w:rPr>
                <w:vertAlign w:val="superscript"/>
              </w:rPr>
              <w:t>A</w:t>
            </w:r>
            <w:r w:rsidRPr="00972DE9">
              <w:t>, calendar day number within four-year period beginning since the leap year (days) [9].</w:t>
            </w:r>
          </w:p>
          <w:p w14:paraId="09DC98F6" w14:textId="77777777" w:rsidR="003D50E9" w:rsidRPr="00972DE9" w:rsidRDefault="003D50E9" w:rsidP="000B06E1">
            <w:pPr>
              <w:pStyle w:val="TAL"/>
            </w:pPr>
            <w:r w:rsidRPr="00972DE9">
              <w:t>Scale factor 1 day.</w:t>
            </w:r>
          </w:p>
        </w:tc>
      </w:tr>
      <w:tr w:rsidR="003D50E9" w:rsidRPr="00972DE9" w14:paraId="173AA226" w14:textId="77777777" w:rsidTr="000B06E1">
        <w:trPr>
          <w:cantSplit/>
        </w:trPr>
        <w:tc>
          <w:tcPr>
            <w:tcW w:w="9639" w:type="dxa"/>
          </w:tcPr>
          <w:p w14:paraId="5D161451" w14:textId="77777777" w:rsidR="003D50E9" w:rsidRPr="00972DE9" w:rsidRDefault="003D50E9" w:rsidP="000B06E1">
            <w:pPr>
              <w:pStyle w:val="TAL"/>
              <w:rPr>
                <w:b/>
                <w:bCs/>
                <w:i/>
                <w:iCs/>
                <w:noProof/>
              </w:rPr>
            </w:pPr>
            <w:r w:rsidRPr="00972DE9">
              <w:rPr>
                <w:b/>
                <w:bCs/>
                <w:i/>
                <w:iCs/>
                <w:noProof/>
              </w:rPr>
              <w:t>tauC</w:t>
            </w:r>
          </w:p>
          <w:p w14:paraId="33164A42" w14:textId="77777777" w:rsidR="003D50E9" w:rsidRPr="00972DE9" w:rsidRDefault="003D50E9" w:rsidP="000B06E1">
            <w:pPr>
              <w:pStyle w:val="TAL"/>
            </w:pPr>
            <w:r w:rsidRPr="00972DE9">
              <w:t xml:space="preserve">Parameter </w:t>
            </w:r>
            <w:r w:rsidRPr="00972DE9">
              <w:rPr>
                <w:rFonts w:ascii="Symbol" w:hAnsi="Symbol"/>
              </w:rPr>
              <w:t></w:t>
            </w:r>
            <w:r w:rsidRPr="00972DE9">
              <w:rPr>
                <w:vertAlign w:val="subscript"/>
              </w:rPr>
              <w:t>c</w:t>
            </w:r>
            <w:r w:rsidRPr="00972DE9">
              <w:t>, GLONASS time scale correction to UTC(SU) (seconds) [9].</w:t>
            </w:r>
          </w:p>
          <w:p w14:paraId="792B8FDA" w14:textId="77777777" w:rsidR="003D50E9" w:rsidRPr="00972DE9" w:rsidRDefault="003D50E9" w:rsidP="000B06E1">
            <w:pPr>
              <w:pStyle w:val="TAL"/>
            </w:pPr>
            <w:r w:rsidRPr="00972DE9">
              <w:t>Scale factor 2</w:t>
            </w:r>
            <w:r w:rsidRPr="00972DE9">
              <w:rPr>
                <w:vertAlign w:val="superscript"/>
              </w:rPr>
              <w:t>-31</w:t>
            </w:r>
            <w:r w:rsidRPr="00972DE9">
              <w:t xml:space="preserve"> seconds.</w:t>
            </w:r>
          </w:p>
        </w:tc>
      </w:tr>
      <w:tr w:rsidR="003D50E9" w:rsidRPr="00972DE9" w14:paraId="0B610AA1" w14:textId="77777777" w:rsidTr="000B06E1">
        <w:trPr>
          <w:cantSplit/>
        </w:trPr>
        <w:tc>
          <w:tcPr>
            <w:tcW w:w="9639" w:type="dxa"/>
          </w:tcPr>
          <w:p w14:paraId="3F6B3A56" w14:textId="77777777" w:rsidR="003D50E9" w:rsidRPr="00972DE9" w:rsidRDefault="003D50E9" w:rsidP="000B06E1">
            <w:pPr>
              <w:pStyle w:val="TAL"/>
              <w:rPr>
                <w:b/>
                <w:bCs/>
                <w:i/>
                <w:iCs/>
                <w:noProof/>
              </w:rPr>
            </w:pPr>
            <w:r w:rsidRPr="00972DE9">
              <w:rPr>
                <w:b/>
                <w:bCs/>
                <w:i/>
                <w:iCs/>
                <w:noProof/>
              </w:rPr>
              <w:t>b1</w:t>
            </w:r>
          </w:p>
          <w:p w14:paraId="0FA9C75E" w14:textId="77777777" w:rsidR="003D50E9" w:rsidRPr="00972DE9" w:rsidRDefault="003D50E9" w:rsidP="000B06E1">
            <w:pPr>
              <w:pStyle w:val="TAL"/>
            </w:pPr>
            <w:r w:rsidRPr="00972DE9">
              <w:t xml:space="preserve">Parameter B1, coefficient to determine </w:t>
            </w:r>
            <w:r w:rsidRPr="00972DE9">
              <w:rPr>
                <w:rFonts w:ascii="Symbol" w:hAnsi="Symbol"/>
              </w:rPr>
              <w:t></w:t>
            </w:r>
            <w:r w:rsidRPr="00972DE9">
              <w:t>UT1 (seconds) [9].</w:t>
            </w:r>
          </w:p>
          <w:p w14:paraId="7F52179E" w14:textId="77777777" w:rsidR="003D50E9" w:rsidRPr="00972DE9" w:rsidRDefault="003D50E9" w:rsidP="000B06E1">
            <w:pPr>
              <w:pStyle w:val="TAL"/>
            </w:pPr>
            <w:r w:rsidRPr="00972DE9">
              <w:t>Scale factor 2</w:t>
            </w:r>
            <w:r w:rsidRPr="00972DE9">
              <w:rPr>
                <w:vertAlign w:val="superscript"/>
              </w:rPr>
              <w:t>-10</w:t>
            </w:r>
            <w:r w:rsidRPr="00972DE9">
              <w:t xml:space="preserve"> seconds.</w:t>
            </w:r>
          </w:p>
        </w:tc>
      </w:tr>
      <w:tr w:rsidR="003D50E9" w:rsidRPr="00972DE9" w14:paraId="7ED1A1DD" w14:textId="77777777" w:rsidTr="000B06E1">
        <w:trPr>
          <w:cantSplit/>
        </w:trPr>
        <w:tc>
          <w:tcPr>
            <w:tcW w:w="9639" w:type="dxa"/>
          </w:tcPr>
          <w:p w14:paraId="24E16A47" w14:textId="77777777" w:rsidR="003D50E9" w:rsidRPr="00972DE9" w:rsidRDefault="003D50E9" w:rsidP="000B06E1">
            <w:pPr>
              <w:pStyle w:val="TAL"/>
              <w:rPr>
                <w:b/>
                <w:bCs/>
                <w:i/>
                <w:iCs/>
                <w:noProof/>
              </w:rPr>
            </w:pPr>
            <w:r w:rsidRPr="00972DE9">
              <w:rPr>
                <w:b/>
                <w:bCs/>
                <w:i/>
                <w:iCs/>
                <w:noProof/>
              </w:rPr>
              <w:t>b2</w:t>
            </w:r>
          </w:p>
          <w:p w14:paraId="76B6EA93" w14:textId="77777777" w:rsidR="003D50E9" w:rsidRPr="00972DE9" w:rsidRDefault="003D50E9" w:rsidP="000B06E1">
            <w:pPr>
              <w:pStyle w:val="TAL"/>
            </w:pPr>
            <w:r w:rsidRPr="00972DE9">
              <w:t xml:space="preserve">Parameter B2, coefficient to determine </w:t>
            </w:r>
            <w:r w:rsidRPr="00972DE9">
              <w:rPr>
                <w:rFonts w:ascii="Symbol" w:hAnsi="Symbol"/>
              </w:rPr>
              <w:t></w:t>
            </w:r>
            <w:r w:rsidRPr="00972DE9">
              <w:t>UT1 (seconds/msd) [9].</w:t>
            </w:r>
          </w:p>
          <w:p w14:paraId="6251FFDD" w14:textId="77777777" w:rsidR="003D50E9" w:rsidRPr="00972DE9" w:rsidRDefault="003D50E9" w:rsidP="000B06E1">
            <w:pPr>
              <w:pStyle w:val="TAL"/>
            </w:pPr>
            <w:r w:rsidRPr="00972DE9">
              <w:t>Scale factor 2</w:t>
            </w:r>
            <w:r w:rsidRPr="00972DE9">
              <w:rPr>
                <w:vertAlign w:val="superscript"/>
              </w:rPr>
              <w:t>-16</w:t>
            </w:r>
            <w:r w:rsidRPr="00972DE9">
              <w:t xml:space="preserve"> seconds/msd.</w:t>
            </w:r>
          </w:p>
        </w:tc>
      </w:tr>
      <w:tr w:rsidR="003D50E9" w:rsidRPr="00972DE9" w14:paraId="15AA757A" w14:textId="77777777" w:rsidTr="000B06E1">
        <w:trPr>
          <w:cantSplit/>
        </w:trPr>
        <w:tc>
          <w:tcPr>
            <w:tcW w:w="9639" w:type="dxa"/>
          </w:tcPr>
          <w:p w14:paraId="4B3BA0A8" w14:textId="77777777" w:rsidR="003D50E9" w:rsidRPr="00972DE9" w:rsidRDefault="003D50E9" w:rsidP="000B06E1">
            <w:pPr>
              <w:pStyle w:val="TAL"/>
              <w:rPr>
                <w:b/>
                <w:bCs/>
                <w:i/>
                <w:iCs/>
                <w:noProof/>
              </w:rPr>
            </w:pPr>
            <w:r w:rsidRPr="00972DE9">
              <w:rPr>
                <w:b/>
                <w:bCs/>
                <w:i/>
                <w:iCs/>
                <w:noProof/>
              </w:rPr>
              <w:t>kp</w:t>
            </w:r>
          </w:p>
          <w:p w14:paraId="498F3329" w14:textId="77777777" w:rsidR="003D50E9" w:rsidRPr="00972DE9" w:rsidRDefault="003D50E9" w:rsidP="000B06E1">
            <w:pPr>
              <w:pStyle w:val="TAL"/>
            </w:pPr>
            <w:r w:rsidRPr="00972DE9">
              <w:t>Parameter KP, notification of expected leap second correction (dimensionless) [9].</w:t>
            </w:r>
          </w:p>
        </w:tc>
      </w:tr>
    </w:tbl>
    <w:p w14:paraId="47698B08" w14:textId="77777777" w:rsidR="003D50E9" w:rsidRPr="00972DE9" w:rsidRDefault="003D50E9" w:rsidP="003D50E9"/>
    <w:p w14:paraId="37079736" w14:textId="77777777" w:rsidR="003D50E9" w:rsidRPr="00972DE9" w:rsidRDefault="003D50E9" w:rsidP="003D50E9">
      <w:pPr>
        <w:pStyle w:val="Heading4"/>
      </w:pPr>
      <w:bookmarkStart w:id="515" w:name="_Toc27765267"/>
      <w:bookmarkStart w:id="516" w:name="_Toc37680952"/>
      <w:bookmarkStart w:id="517" w:name="_Toc46486524"/>
      <w:bookmarkStart w:id="518" w:name="_Toc52546869"/>
      <w:bookmarkStart w:id="519" w:name="_Toc52547399"/>
      <w:bookmarkStart w:id="520" w:name="_Toc52547929"/>
      <w:bookmarkStart w:id="521" w:name="_Toc52548459"/>
      <w:bookmarkStart w:id="522" w:name="_Toc124534411"/>
      <w:r w:rsidRPr="00972DE9">
        <w:t>–</w:t>
      </w:r>
      <w:r w:rsidRPr="00972DE9">
        <w:tab/>
      </w:r>
      <w:r w:rsidRPr="00972DE9">
        <w:rPr>
          <w:i/>
          <w:snapToGrid w:val="0"/>
        </w:rPr>
        <w:t>UTC-ModelSet4</w:t>
      </w:r>
      <w:bookmarkEnd w:id="515"/>
      <w:bookmarkEnd w:id="516"/>
      <w:bookmarkEnd w:id="517"/>
      <w:bookmarkEnd w:id="518"/>
      <w:bookmarkEnd w:id="519"/>
      <w:bookmarkEnd w:id="520"/>
      <w:bookmarkEnd w:id="521"/>
      <w:bookmarkEnd w:id="522"/>
    </w:p>
    <w:p w14:paraId="3940BC46" w14:textId="77777777" w:rsidR="003D50E9" w:rsidRPr="00972DE9" w:rsidRDefault="003D50E9" w:rsidP="003D50E9">
      <w:pPr>
        <w:pStyle w:val="PL"/>
        <w:shd w:val="clear" w:color="auto" w:fill="E6E6E6"/>
      </w:pPr>
      <w:r w:rsidRPr="00972DE9">
        <w:t>-- ASN1START</w:t>
      </w:r>
    </w:p>
    <w:p w14:paraId="0383921D" w14:textId="77777777" w:rsidR="003D50E9" w:rsidRPr="00972DE9" w:rsidRDefault="003D50E9" w:rsidP="003D50E9">
      <w:pPr>
        <w:pStyle w:val="PL"/>
        <w:shd w:val="clear" w:color="auto" w:fill="E6E6E6"/>
      </w:pPr>
    </w:p>
    <w:p w14:paraId="69891D5A" w14:textId="77777777" w:rsidR="003D50E9" w:rsidRPr="00972DE9" w:rsidRDefault="003D50E9" w:rsidP="003D50E9">
      <w:pPr>
        <w:pStyle w:val="PL"/>
        <w:shd w:val="clear" w:color="auto" w:fill="E6E6E6"/>
        <w:rPr>
          <w:snapToGrid w:val="0"/>
        </w:rPr>
      </w:pPr>
      <w:r w:rsidRPr="00972DE9">
        <w:rPr>
          <w:snapToGrid w:val="0"/>
        </w:rPr>
        <w:t>UTC-ModelSet4 ::= SEQUENCE {</w:t>
      </w:r>
    </w:p>
    <w:p w14:paraId="4C37F616" w14:textId="77777777" w:rsidR="003D50E9" w:rsidRPr="00972DE9" w:rsidRDefault="003D50E9" w:rsidP="003D50E9">
      <w:pPr>
        <w:pStyle w:val="PL"/>
        <w:shd w:val="clear" w:color="auto" w:fill="E6E6E6"/>
        <w:rPr>
          <w:snapToGrid w:val="0"/>
        </w:rPr>
      </w:pPr>
      <w:r w:rsidRPr="00972DE9">
        <w:rPr>
          <w:snapToGrid w:val="0"/>
        </w:rPr>
        <w:tab/>
        <w:t>utcA1wnt</w:t>
      </w:r>
      <w:r w:rsidRPr="00972DE9">
        <w:rPr>
          <w:snapToGrid w:val="0"/>
        </w:rPr>
        <w:tab/>
      </w:r>
      <w:r w:rsidRPr="00972DE9">
        <w:rPr>
          <w:snapToGrid w:val="0"/>
        </w:rPr>
        <w:tab/>
      </w:r>
      <w:r w:rsidRPr="00972DE9">
        <w:rPr>
          <w:snapToGrid w:val="0"/>
        </w:rPr>
        <w:tab/>
        <w:t>INTEGER (</w:t>
      </w:r>
      <w:r w:rsidRPr="00972DE9">
        <w:t>-8388608..8388607</w:t>
      </w:r>
      <w:r w:rsidRPr="00972DE9">
        <w:rPr>
          <w:snapToGrid w:val="0"/>
        </w:rPr>
        <w:t>),</w:t>
      </w:r>
    </w:p>
    <w:p w14:paraId="19E89584" w14:textId="77777777" w:rsidR="003D50E9" w:rsidRPr="00972DE9" w:rsidRDefault="003D50E9" w:rsidP="003D50E9">
      <w:pPr>
        <w:pStyle w:val="PL"/>
        <w:shd w:val="clear" w:color="auto" w:fill="E6E6E6"/>
        <w:rPr>
          <w:snapToGrid w:val="0"/>
        </w:rPr>
      </w:pPr>
      <w:r w:rsidRPr="00972DE9">
        <w:rPr>
          <w:snapToGrid w:val="0"/>
        </w:rPr>
        <w:tab/>
        <w:t>utcA0wnt</w:t>
      </w:r>
      <w:r w:rsidRPr="00972DE9">
        <w:rPr>
          <w:snapToGrid w:val="0"/>
        </w:rPr>
        <w:tab/>
      </w:r>
      <w:r w:rsidRPr="00972DE9">
        <w:rPr>
          <w:snapToGrid w:val="0"/>
        </w:rPr>
        <w:tab/>
      </w:r>
      <w:r w:rsidRPr="00972DE9">
        <w:rPr>
          <w:snapToGrid w:val="0"/>
        </w:rPr>
        <w:tab/>
        <w:t>INTEGER (-2147483648..2147483647),</w:t>
      </w:r>
    </w:p>
    <w:p w14:paraId="0ABCB589" w14:textId="77777777" w:rsidR="003D50E9" w:rsidRPr="00972DE9" w:rsidRDefault="003D50E9" w:rsidP="003D50E9">
      <w:pPr>
        <w:pStyle w:val="PL"/>
        <w:shd w:val="clear" w:color="auto" w:fill="E6E6E6"/>
        <w:rPr>
          <w:snapToGrid w:val="0"/>
        </w:rPr>
      </w:pPr>
      <w:r w:rsidRPr="00972DE9">
        <w:rPr>
          <w:snapToGrid w:val="0"/>
        </w:rPr>
        <w:tab/>
        <w:t>utcTot</w:t>
      </w:r>
      <w:r w:rsidRPr="00972DE9">
        <w:rPr>
          <w:snapToGrid w:val="0"/>
        </w:rPr>
        <w:tab/>
      </w:r>
      <w:r w:rsidRPr="00972DE9">
        <w:rPr>
          <w:snapToGrid w:val="0"/>
        </w:rPr>
        <w:tab/>
      </w:r>
      <w:r w:rsidRPr="00972DE9">
        <w:rPr>
          <w:snapToGrid w:val="0"/>
        </w:rPr>
        <w:tab/>
      </w:r>
      <w:r w:rsidRPr="00972DE9">
        <w:rPr>
          <w:snapToGrid w:val="0"/>
        </w:rPr>
        <w:tab/>
        <w:t>INTEGER (0..255),</w:t>
      </w:r>
    </w:p>
    <w:p w14:paraId="048CEE50" w14:textId="77777777" w:rsidR="003D50E9" w:rsidRPr="00972DE9" w:rsidRDefault="003D50E9" w:rsidP="003D50E9">
      <w:pPr>
        <w:pStyle w:val="PL"/>
        <w:shd w:val="clear" w:color="auto" w:fill="E6E6E6"/>
        <w:rPr>
          <w:snapToGrid w:val="0"/>
        </w:rPr>
      </w:pPr>
      <w:r w:rsidRPr="00972DE9">
        <w:rPr>
          <w:snapToGrid w:val="0"/>
        </w:rPr>
        <w:tab/>
        <w:t>utcWNt</w:t>
      </w:r>
      <w:r w:rsidRPr="00972DE9">
        <w:rPr>
          <w:snapToGrid w:val="0"/>
        </w:rPr>
        <w:tab/>
      </w:r>
      <w:r w:rsidRPr="00972DE9">
        <w:rPr>
          <w:snapToGrid w:val="0"/>
        </w:rPr>
        <w:tab/>
      </w:r>
      <w:r w:rsidRPr="00972DE9">
        <w:rPr>
          <w:snapToGrid w:val="0"/>
        </w:rPr>
        <w:tab/>
      </w:r>
      <w:r w:rsidRPr="00972DE9">
        <w:rPr>
          <w:snapToGrid w:val="0"/>
        </w:rPr>
        <w:tab/>
        <w:t>INTEGER (0..255),</w:t>
      </w:r>
    </w:p>
    <w:p w14:paraId="2D9F269D" w14:textId="77777777" w:rsidR="003D50E9" w:rsidRPr="00972DE9" w:rsidRDefault="003D50E9" w:rsidP="003D50E9">
      <w:pPr>
        <w:pStyle w:val="PL"/>
        <w:shd w:val="clear" w:color="auto" w:fill="E6E6E6"/>
        <w:rPr>
          <w:snapToGrid w:val="0"/>
        </w:rPr>
      </w:pPr>
      <w:r w:rsidRPr="00972DE9">
        <w:rPr>
          <w:snapToGrid w:val="0"/>
        </w:rPr>
        <w:tab/>
        <w:t>utcDeltaTls</w:t>
      </w:r>
      <w:r w:rsidRPr="00972DE9">
        <w:rPr>
          <w:snapToGrid w:val="0"/>
        </w:rPr>
        <w:tab/>
      </w:r>
      <w:r w:rsidRPr="00972DE9">
        <w:rPr>
          <w:snapToGrid w:val="0"/>
        </w:rPr>
        <w:tab/>
      </w:r>
      <w:r w:rsidRPr="00972DE9">
        <w:rPr>
          <w:snapToGrid w:val="0"/>
        </w:rPr>
        <w:tab/>
        <w:t>INTEGER (-128..127),</w:t>
      </w:r>
    </w:p>
    <w:p w14:paraId="4D992DAD" w14:textId="77777777" w:rsidR="003D50E9" w:rsidRPr="00972DE9" w:rsidRDefault="003D50E9" w:rsidP="003D50E9">
      <w:pPr>
        <w:pStyle w:val="PL"/>
        <w:shd w:val="clear" w:color="auto" w:fill="E6E6E6"/>
        <w:rPr>
          <w:snapToGrid w:val="0"/>
        </w:rPr>
      </w:pPr>
      <w:r w:rsidRPr="00972DE9">
        <w:rPr>
          <w:snapToGrid w:val="0"/>
        </w:rPr>
        <w:tab/>
        <w:t>utcWNlsf</w:t>
      </w:r>
      <w:r w:rsidRPr="00972DE9">
        <w:rPr>
          <w:snapToGrid w:val="0"/>
        </w:rPr>
        <w:tab/>
      </w:r>
      <w:r w:rsidRPr="00972DE9">
        <w:rPr>
          <w:snapToGrid w:val="0"/>
        </w:rPr>
        <w:tab/>
      </w:r>
      <w:r w:rsidRPr="00972DE9">
        <w:rPr>
          <w:snapToGrid w:val="0"/>
        </w:rPr>
        <w:tab/>
        <w:t>INTEGER (0..255),</w:t>
      </w:r>
    </w:p>
    <w:p w14:paraId="087A1B1F" w14:textId="77777777" w:rsidR="003D50E9" w:rsidRPr="00972DE9" w:rsidRDefault="003D50E9" w:rsidP="003D50E9">
      <w:pPr>
        <w:pStyle w:val="PL"/>
        <w:shd w:val="clear" w:color="auto" w:fill="E6E6E6"/>
        <w:rPr>
          <w:snapToGrid w:val="0"/>
        </w:rPr>
      </w:pPr>
      <w:r w:rsidRPr="00972DE9">
        <w:rPr>
          <w:snapToGrid w:val="0"/>
        </w:rPr>
        <w:tab/>
        <w:t>utcDN</w:t>
      </w:r>
      <w:r w:rsidRPr="00972DE9">
        <w:rPr>
          <w:snapToGrid w:val="0"/>
        </w:rPr>
        <w:tab/>
      </w:r>
      <w:r w:rsidRPr="00972DE9">
        <w:rPr>
          <w:snapToGrid w:val="0"/>
        </w:rPr>
        <w:tab/>
      </w:r>
      <w:r w:rsidRPr="00972DE9">
        <w:rPr>
          <w:snapToGrid w:val="0"/>
        </w:rPr>
        <w:tab/>
      </w:r>
      <w:r w:rsidRPr="00972DE9">
        <w:rPr>
          <w:snapToGrid w:val="0"/>
        </w:rPr>
        <w:tab/>
        <w:t>INTEGER (-128..127),</w:t>
      </w:r>
    </w:p>
    <w:p w14:paraId="4F6F1C7F" w14:textId="77777777" w:rsidR="003D50E9" w:rsidRPr="00972DE9" w:rsidRDefault="003D50E9" w:rsidP="003D50E9">
      <w:pPr>
        <w:pStyle w:val="PL"/>
        <w:shd w:val="clear" w:color="auto" w:fill="E6E6E6"/>
        <w:rPr>
          <w:snapToGrid w:val="0"/>
        </w:rPr>
      </w:pPr>
      <w:r w:rsidRPr="00972DE9">
        <w:rPr>
          <w:snapToGrid w:val="0"/>
        </w:rPr>
        <w:lastRenderedPageBreak/>
        <w:tab/>
        <w:t>utcDeltaTlsf</w:t>
      </w:r>
      <w:r w:rsidRPr="00972DE9">
        <w:rPr>
          <w:snapToGrid w:val="0"/>
        </w:rPr>
        <w:tab/>
      </w:r>
      <w:r w:rsidRPr="00972DE9">
        <w:rPr>
          <w:snapToGrid w:val="0"/>
        </w:rPr>
        <w:tab/>
        <w:t>INTEGER (-128..127),</w:t>
      </w:r>
    </w:p>
    <w:p w14:paraId="74A522BA" w14:textId="77777777" w:rsidR="003D50E9" w:rsidRPr="00972DE9" w:rsidRDefault="003D50E9" w:rsidP="003D50E9">
      <w:pPr>
        <w:pStyle w:val="PL"/>
        <w:shd w:val="clear" w:color="auto" w:fill="E6E6E6"/>
        <w:rPr>
          <w:snapToGrid w:val="0"/>
        </w:rPr>
      </w:pPr>
      <w:r w:rsidRPr="00972DE9">
        <w:rPr>
          <w:snapToGrid w:val="0"/>
        </w:rPr>
        <w:tab/>
        <w:t>utcStandardID</w:t>
      </w:r>
      <w:r w:rsidRPr="00972DE9">
        <w:rPr>
          <w:snapToGrid w:val="0"/>
        </w:rPr>
        <w:tab/>
      </w:r>
      <w:r w:rsidRPr="00972DE9">
        <w:rPr>
          <w:snapToGrid w:val="0"/>
        </w:rPr>
        <w:tab/>
        <w:t>INTEGER (0..7),</w:t>
      </w:r>
    </w:p>
    <w:p w14:paraId="7E323DAA" w14:textId="77777777" w:rsidR="003D50E9" w:rsidRPr="00972DE9" w:rsidRDefault="003D50E9" w:rsidP="003D50E9">
      <w:pPr>
        <w:pStyle w:val="PL"/>
        <w:shd w:val="clear" w:color="auto" w:fill="E6E6E6"/>
        <w:rPr>
          <w:snapToGrid w:val="0"/>
        </w:rPr>
      </w:pPr>
      <w:r w:rsidRPr="00972DE9">
        <w:rPr>
          <w:snapToGrid w:val="0"/>
        </w:rPr>
        <w:tab/>
        <w:t>...</w:t>
      </w:r>
    </w:p>
    <w:p w14:paraId="6874ABF3" w14:textId="77777777" w:rsidR="003D50E9" w:rsidRPr="00972DE9" w:rsidRDefault="003D50E9" w:rsidP="003D50E9">
      <w:pPr>
        <w:pStyle w:val="PL"/>
        <w:shd w:val="clear" w:color="auto" w:fill="E6E6E6"/>
        <w:rPr>
          <w:snapToGrid w:val="0"/>
        </w:rPr>
      </w:pPr>
      <w:r w:rsidRPr="00972DE9">
        <w:rPr>
          <w:snapToGrid w:val="0"/>
        </w:rPr>
        <w:t>}</w:t>
      </w:r>
    </w:p>
    <w:p w14:paraId="5EF57998" w14:textId="77777777" w:rsidR="003D50E9" w:rsidRPr="00972DE9" w:rsidRDefault="003D50E9" w:rsidP="003D50E9">
      <w:pPr>
        <w:pStyle w:val="PL"/>
        <w:shd w:val="clear" w:color="auto" w:fill="E6E6E6"/>
      </w:pPr>
    </w:p>
    <w:p w14:paraId="0A46A0C7" w14:textId="77777777" w:rsidR="003D50E9" w:rsidRPr="00972DE9" w:rsidRDefault="003D50E9" w:rsidP="003D50E9">
      <w:pPr>
        <w:pStyle w:val="PL"/>
        <w:shd w:val="clear" w:color="auto" w:fill="E6E6E6"/>
      </w:pPr>
      <w:r w:rsidRPr="00972DE9">
        <w:t>-- ASN1STOP</w:t>
      </w:r>
    </w:p>
    <w:p w14:paraId="52929CA0" w14:textId="77777777" w:rsidR="003D50E9" w:rsidRPr="00972DE9" w:rsidRDefault="003D50E9" w:rsidP="003D50E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68C7AEE3" w14:textId="77777777" w:rsidTr="000B06E1">
        <w:trPr>
          <w:cantSplit/>
          <w:tblHeader/>
        </w:trPr>
        <w:tc>
          <w:tcPr>
            <w:tcW w:w="9639" w:type="dxa"/>
          </w:tcPr>
          <w:p w14:paraId="5D8F9804" w14:textId="77777777" w:rsidR="003D50E9" w:rsidRPr="00972DE9" w:rsidRDefault="003D50E9" w:rsidP="000B06E1">
            <w:pPr>
              <w:pStyle w:val="TAH"/>
              <w:keepNext w:val="0"/>
              <w:keepLines w:val="0"/>
              <w:widowControl w:val="0"/>
            </w:pPr>
            <w:r w:rsidRPr="00972DE9">
              <w:rPr>
                <w:i/>
                <w:noProof/>
              </w:rPr>
              <w:t xml:space="preserve">UTC-ModelSet4 </w:t>
            </w:r>
            <w:r w:rsidRPr="00972DE9">
              <w:rPr>
                <w:iCs/>
                <w:noProof/>
              </w:rPr>
              <w:t>field descriptions</w:t>
            </w:r>
          </w:p>
        </w:tc>
      </w:tr>
      <w:tr w:rsidR="003D50E9" w:rsidRPr="00972DE9" w14:paraId="564AB5A4" w14:textId="77777777" w:rsidTr="000B06E1">
        <w:trPr>
          <w:cantSplit/>
        </w:trPr>
        <w:tc>
          <w:tcPr>
            <w:tcW w:w="9639" w:type="dxa"/>
          </w:tcPr>
          <w:p w14:paraId="4F8D27B6" w14:textId="77777777" w:rsidR="003D50E9" w:rsidRPr="00972DE9" w:rsidRDefault="003D50E9" w:rsidP="000B06E1">
            <w:pPr>
              <w:pStyle w:val="TAL"/>
              <w:keepNext w:val="0"/>
              <w:keepLines w:val="0"/>
              <w:widowControl w:val="0"/>
              <w:rPr>
                <w:b/>
                <w:i/>
              </w:rPr>
            </w:pPr>
            <w:r w:rsidRPr="00972DE9">
              <w:rPr>
                <w:b/>
                <w:i/>
              </w:rPr>
              <w:t>utcA1wnt</w:t>
            </w:r>
          </w:p>
          <w:p w14:paraId="75394482" w14:textId="77777777" w:rsidR="003D50E9" w:rsidRPr="00972DE9" w:rsidRDefault="003D50E9" w:rsidP="000B06E1">
            <w:pPr>
              <w:pStyle w:val="TAL"/>
              <w:keepNext w:val="0"/>
              <w:keepLines w:val="0"/>
              <w:widowControl w:val="0"/>
            </w:pPr>
            <w:r w:rsidRPr="00972DE9">
              <w:t>Parameter A</w:t>
            </w:r>
            <w:r w:rsidRPr="00972DE9">
              <w:rPr>
                <w:vertAlign w:val="subscript"/>
              </w:rPr>
              <w:t>1WNT</w:t>
            </w:r>
            <w:r w:rsidRPr="00972DE9">
              <w:t>, sec/sec ([10], Message Type 12).</w:t>
            </w:r>
          </w:p>
          <w:p w14:paraId="310635CD" w14:textId="77777777" w:rsidR="003D50E9" w:rsidRPr="00972DE9" w:rsidRDefault="003D50E9" w:rsidP="000B06E1">
            <w:pPr>
              <w:pStyle w:val="TAL"/>
              <w:keepNext w:val="0"/>
              <w:keepLines w:val="0"/>
              <w:widowControl w:val="0"/>
            </w:pPr>
            <w:r w:rsidRPr="00972DE9">
              <w:t>Scale factor 2</w:t>
            </w:r>
            <w:r w:rsidRPr="00972DE9">
              <w:rPr>
                <w:vertAlign w:val="superscript"/>
              </w:rPr>
              <w:t>-50</w:t>
            </w:r>
            <w:r w:rsidRPr="00972DE9">
              <w:t xml:space="preserve"> seconds/second.</w:t>
            </w:r>
          </w:p>
        </w:tc>
      </w:tr>
      <w:tr w:rsidR="003D50E9" w:rsidRPr="00972DE9" w14:paraId="7FA2DCE2" w14:textId="77777777" w:rsidTr="000B06E1">
        <w:trPr>
          <w:cantSplit/>
        </w:trPr>
        <w:tc>
          <w:tcPr>
            <w:tcW w:w="9639" w:type="dxa"/>
          </w:tcPr>
          <w:p w14:paraId="0B2728F3" w14:textId="77777777" w:rsidR="003D50E9" w:rsidRPr="00972DE9" w:rsidRDefault="003D50E9" w:rsidP="000B06E1">
            <w:pPr>
              <w:pStyle w:val="TAL"/>
              <w:keepNext w:val="0"/>
              <w:keepLines w:val="0"/>
              <w:widowControl w:val="0"/>
              <w:rPr>
                <w:b/>
                <w:bCs/>
                <w:i/>
                <w:iCs/>
                <w:noProof/>
              </w:rPr>
            </w:pPr>
            <w:r w:rsidRPr="00972DE9">
              <w:rPr>
                <w:b/>
                <w:bCs/>
                <w:i/>
                <w:iCs/>
                <w:noProof/>
              </w:rPr>
              <w:t>utcA0wnt</w:t>
            </w:r>
          </w:p>
          <w:p w14:paraId="785AB9FB" w14:textId="77777777" w:rsidR="003D50E9" w:rsidRPr="00972DE9" w:rsidRDefault="003D50E9" w:rsidP="000B06E1">
            <w:pPr>
              <w:pStyle w:val="TAL"/>
            </w:pPr>
            <w:r w:rsidRPr="00972DE9">
              <w:t>Parameter A</w:t>
            </w:r>
            <w:r w:rsidRPr="00972DE9">
              <w:rPr>
                <w:vertAlign w:val="subscript"/>
              </w:rPr>
              <w:t>0WNT</w:t>
            </w:r>
            <w:r w:rsidRPr="00972DE9">
              <w:t>, seconds ([10], Message Type 12).</w:t>
            </w:r>
          </w:p>
          <w:p w14:paraId="4B9DCBDE" w14:textId="77777777" w:rsidR="003D50E9" w:rsidRPr="00972DE9" w:rsidRDefault="003D50E9" w:rsidP="000B06E1">
            <w:pPr>
              <w:pStyle w:val="TAL"/>
            </w:pPr>
            <w:r w:rsidRPr="00972DE9">
              <w:t>Scale factor 2</w:t>
            </w:r>
            <w:r w:rsidRPr="00972DE9">
              <w:rPr>
                <w:vertAlign w:val="superscript"/>
              </w:rPr>
              <w:t>-30</w:t>
            </w:r>
            <w:r w:rsidRPr="00972DE9">
              <w:t xml:space="preserve"> seconds.</w:t>
            </w:r>
          </w:p>
        </w:tc>
      </w:tr>
      <w:tr w:rsidR="003D50E9" w:rsidRPr="00972DE9" w14:paraId="290E8594" w14:textId="77777777" w:rsidTr="000B06E1">
        <w:trPr>
          <w:cantSplit/>
        </w:trPr>
        <w:tc>
          <w:tcPr>
            <w:tcW w:w="9639" w:type="dxa"/>
          </w:tcPr>
          <w:p w14:paraId="2600D71E" w14:textId="77777777" w:rsidR="003D50E9" w:rsidRPr="00972DE9" w:rsidRDefault="003D50E9" w:rsidP="000B06E1">
            <w:pPr>
              <w:pStyle w:val="TAL"/>
              <w:keepNext w:val="0"/>
              <w:keepLines w:val="0"/>
              <w:widowControl w:val="0"/>
              <w:rPr>
                <w:b/>
                <w:bCs/>
                <w:i/>
                <w:iCs/>
                <w:noProof/>
              </w:rPr>
            </w:pPr>
            <w:r w:rsidRPr="00972DE9">
              <w:rPr>
                <w:b/>
                <w:bCs/>
                <w:i/>
                <w:iCs/>
                <w:noProof/>
              </w:rPr>
              <w:t>utcTot</w:t>
            </w:r>
          </w:p>
          <w:p w14:paraId="09496E0C" w14:textId="77777777" w:rsidR="003D50E9" w:rsidRPr="00972DE9" w:rsidRDefault="003D50E9" w:rsidP="000B06E1">
            <w:pPr>
              <w:pStyle w:val="TAL"/>
            </w:pPr>
            <w:r w:rsidRPr="00972DE9">
              <w:t>Parameter t</w:t>
            </w:r>
            <w:r w:rsidRPr="00972DE9">
              <w:rPr>
                <w:vertAlign w:val="subscript"/>
              </w:rPr>
              <w:t>ot</w:t>
            </w:r>
            <w:r w:rsidRPr="00972DE9">
              <w:t>, seconds ([10], Message Type 12).</w:t>
            </w:r>
          </w:p>
          <w:p w14:paraId="610F7529" w14:textId="77777777" w:rsidR="003D50E9" w:rsidRPr="00972DE9" w:rsidRDefault="003D50E9" w:rsidP="000B06E1">
            <w:pPr>
              <w:pStyle w:val="TAL"/>
            </w:pPr>
            <w:r w:rsidRPr="00972DE9">
              <w:t>Scale factor 2</w:t>
            </w:r>
            <w:r w:rsidRPr="00972DE9">
              <w:rPr>
                <w:vertAlign w:val="superscript"/>
              </w:rPr>
              <w:t>12</w:t>
            </w:r>
            <w:r w:rsidRPr="00972DE9">
              <w:t xml:space="preserve"> seconds.</w:t>
            </w:r>
          </w:p>
        </w:tc>
      </w:tr>
      <w:tr w:rsidR="003D50E9" w:rsidRPr="00972DE9" w14:paraId="7510D9F6" w14:textId="77777777" w:rsidTr="000B06E1">
        <w:trPr>
          <w:cantSplit/>
        </w:trPr>
        <w:tc>
          <w:tcPr>
            <w:tcW w:w="9639" w:type="dxa"/>
          </w:tcPr>
          <w:p w14:paraId="2D2756E2" w14:textId="77777777" w:rsidR="003D50E9" w:rsidRPr="00972DE9" w:rsidRDefault="003D50E9" w:rsidP="000B06E1">
            <w:pPr>
              <w:pStyle w:val="TAL"/>
              <w:keepNext w:val="0"/>
              <w:keepLines w:val="0"/>
              <w:widowControl w:val="0"/>
              <w:rPr>
                <w:b/>
                <w:bCs/>
                <w:i/>
                <w:iCs/>
                <w:noProof/>
              </w:rPr>
            </w:pPr>
            <w:r w:rsidRPr="00972DE9">
              <w:rPr>
                <w:b/>
                <w:bCs/>
                <w:i/>
                <w:iCs/>
                <w:noProof/>
              </w:rPr>
              <w:t>utcWNt</w:t>
            </w:r>
          </w:p>
          <w:p w14:paraId="593CE6F4" w14:textId="77777777" w:rsidR="003D50E9" w:rsidRPr="00972DE9" w:rsidRDefault="003D50E9" w:rsidP="000B06E1">
            <w:pPr>
              <w:pStyle w:val="TAL"/>
            </w:pPr>
            <w:r w:rsidRPr="00972DE9">
              <w:t>Parameter WN</w:t>
            </w:r>
            <w:r w:rsidRPr="00972DE9">
              <w:rPr>
                <w:vertAlign w:val="subscript"/>
              </w:rPr>
              <w:t>t</w:t>
            </w:r>
            <w:r w:rsidRPr="00972DE9">
              <w:t>, weeks ([10], Message Type 12).</w:t>
            </w:r>
          </w:p>
          <w:p w14:paraId="10750A17" w14:textId="77777777" w:rsidR="003D50E9" w:rsidRPr="00972DE9" w:rsidRDefault="003D50E9" w:rsidP="000B06E1">
            <w:pPr>
              <w:pStyle w:val="TAL"/>
            </w:pPr>
            <w:r w:rsidRPr="00972DE9">
              <w:t>Scale factor 1 week.</w:t>
            </w:r>
          </w:p>
        </w:tc>
      </w:tr>
      <w:tr w:rsidR="003D50E9" w:rsidRPr="00972DE9" w14:paraId="1499BDE4" w14:textId="77777777" w:rsidTr="000B06E1">
        <w:trPr>
          <w:cantSplit/>
        </w:trPr>
        <w:tc>
          <w:tcPr>
            <w:tcW w:w="9639" w:type="dxa"/>
          </w:tcPr>
          <w:p w14:paraId="2286A8C2" w14:textId="77777777" w:rsidR="003D50E9" w:rsidRPr="00972DE9" w:rsidRDefault="003D50E9" w:rsidP="000B06E1">
            <w:pPr>
              <w:pStyle w:val="TAL"/>
              <w:keepNext w:val="0"/>
              <w:keepLines w:val="0"/>
              <w:widowControl w:val="0"/>
              <w:rPr>
                <w:b/>
                <w:bCs/>
                <w:i/>
                <w:iCs/>
                <w:noProof/>
              </w:rPr>
            </w:pPr>
            <w:r w:rsidRPr="00972DE9">
              <w:rPr>
                <w:b/>
                <w:bCs/>
                <w:i/>
                <w:iCs/>
                <w:noProof/>
              </w:rPr>
              <w:t>utcDeltaTls</w:t>
            </w:r>
          </w:p>
          <w:p w14:paraId="2304CDA8" w14:textId="77777777" w:rsidR="003D50E9" w:rsidRPr="00972DE9" w:rsidRDefault="003D50E9" w:rsidP="000B06E1">
            <w:pPr>
              <w:pStyle w:val="TAL"/>
            </w:pPr>
            <w:r w:rsidRPr="00972DE9">
              <w:t xml:space="preserve">Parameter </w:t>
            </w:r>
            <w:r w:rsidRPr="00972DE9">
              <w:sym w:font="Symbol" w:char="F044"/>
            </w:r>
            <w:r w:rsidRPr="00972DE9">
              <w:t>t</w:t>
            </w:r>
            <w:r w:rsidRPr="00972DE9">
              <w:rPr>
                <w:vertAlign w:val="subscript"/>
              </w:rPr>
              <w:t>LS</w:t>
            </w:r>
            <w:r w:rsidRPr="00972DE9">
              <w:t>, seconds ([10], Message Type 12).</w:t>
            </w:r>
          </w:p>
          <w:p w14:paraId="0A525BD5" w14:textId="77777777" w:rsidR="003D50E9" w:rsidRPr="00972DE9" w:rsidRDefault="003D50E9" w:rsidP="000B06E1">
            <w:pPr>
              <w:pStyle w:val="TAL"/>
            </w:pPr>
            <w:r w:rsidRPr="00972DE9">
              <w:t>Scale factor 1 second.</w:t>
            </w:r>
          </w:p>
        </w:tc>
      </w:tr>
      <w:tr w:rsidR="003D50E9" w:rsidRPr="00972DE9" w14:paraId="02126476" w14:textId="77777777" w:rsidTr="000B06E1">
        <w:trPr>
          <w:cantSplit/>
        </w:trPr>
        <w:tc>
          <w:tcPr>
            <w:tcW w:w="9639" w:type="dxa"/>
          </w:tcPr>
          <w:p w14:paraId="6916A08D" w14:textId="77777777" w:rsidR="003D50E9" w:rsidRPr="00972DE9" w:rsidRDefault="003D50E9" w:rsidP="000B06E1">
            <w:pPr>
              <w:pStyle w:val="TAL"/>
              <w:keepNext w:val="0"/>
              <w:keepLines w:val="0"/>
              <w:widowControl w:val="0"/>
              <w:rPr>
                <w:b/>
                <w:bCs/>
                <w:i/>
                <w:iCs/>
                <w:noProof/>
              </w:rPr>
            </w:pPr>
            <w:r w:rsidRPr="00972DE9">
              <w:rPr>
                <w:b/>
                <w:bCs/>
                <w:i/>
                <w:iCs/>
                <w:noProof/>
              </w:rPr>
              <w:t>utcWNlsf</w:t>
            </w:r>
          </w:p>
          <w:p w14:paraId="241A416D" w14:textId="77777777" w:rsidR="003D50E9" w:rsidRPr="00972DE9" w:rsidRDefault="003D50E9" w:rsidP="000B06E1">
            <w:pPr>
              <w:pStyle w:val="TAL"/>
            </w:pPr>
            <w:r w:rsidRPr="00972DE9">
              <w:t>Parameter WN</w:t>
            </w:r>
            <w:r w:rsidRPr="00972DE9">
              <w:rPr>
                <w:vertAlign w:val="subscript"/>
              </w:rPr>
              <w:t>LSF</w:t>
            </w:r>
            <w:r w:rsidRPr="00972DE9">
              <w:t>, weeks ([10], Message Type 12).</w:t>
            </w:r>
          </w:p>
          <w:p w14:paraId="1E4CC446" w14:textId="77777777" w:rsidR="003D50E9" w:rsidRPr="00972DE9" w:rsidRDefault="003D50E9" w:rsidP="000B06E1">
            <w:pPr>
              <w:pStyle w:val="TAL"/>
            </w:pPr>
            <w:r w:rsidRPr="00972DE9">
              <w:t>Scale factor 1 week.</w:t>
            </w:r>
          </w:p>
        </w:tc>
      </w:tr>
      <w:tr w:rsidR="003D50E9" w:rsidRPr="00972DE9" w14:paraId="649F742F" w14:textId="77777777" w:rsidTr="000B06E1">
        <w:trPr>
          <w:cantSplit/>
        </w:trPr>
        <w:tc>
          <w:tcPr>
            <w:tcW w:w="9639" w:type="dxa"/>
          </w:tcPr>
          <w:p w14:paraId="16A4AABB" w14:textId="77777777" w:rsidR="003D50E9" w:rsidRPr="00972DE9" w:rsidRDefault="003D50E9" w:rsidP="000B06E1">
            <w:pPr>
              <w:pStyle w:val="TAL"/>
              <w:keepNext w:val="0"/>
              <w:keepLines w:val="0"/>
              <w:widowControl w:val="0"/>
              <w:rPr>
                <w:b/>
                <w:bCs/>
                <w:i/>
                <w:iCs/>
                <w:noProof/>
              </w:rPr>
            </w:pPr>
            <w:r w:rsidRPr="00972DE9">
              <w:rPr>
                <w:b/>
                <w:bCs/>
                <w:i/>
                <w:iCs/>
                <w:noProof/>
              </w:rPr>
              <w:t>utcDN</w:t>
            </w:r>
          </w:p>
          <w:p w14:paraId="463693B0" w14:textId="77777777" w:rsidR="003D50E9" w:rsidRPr="00972DE9" w:rsidRDefault="003D50E9" w:rsidP="000B06E1">
            <w:pPr>
              <w:pStyle w:val="TAL"/>
            </w:pPr>
            <w:r w:rsidRPr="00972DE9">
              <w:t>Parameter DN, days ([10], Message Type 12).</w:t>
            </w:r>
          </w:p>
          <w:p w14:paraId="36CCA9EB" w14:textId="77777777" w:rsidR="003D50E9" w:rsidRPr="00972DE9" w:rsidRDefault="003D50E9" w:rsidP="000B06E1">
            <w:pPr>
              <w:pStyle w:val="TAL"/>
            </w:pPr>
            <w:r w:rsidRPr="00972DE9">
              <w:t>Scale factor 1 day.</w:t>
            </w:r>
          </w:p>
        </w:tc>
      </w:tr>
      <w:tr w:rsidR="003D50E9" w:rsidRPr="00972DE9" w14:paraId="2DDCD3D3" w14:textId="77777777" w:rsidTr="000B06E1">
        <w:trPr>
          <w:cantSplit/>
        </w:trPr>
        <w:tc>
          <w:tcPr>
            <w:tcW w:w="9639" w:type="dxa"/>
          </w:tcPr>
          <w:p w14:paraId="54392AC8" w14:textId="77777777" w:rsidR="003D50E9" w:rsidRPr="00972DE9" w:rsidRDefault="003D50E9" w:rsidP="000B06E1">
            <w:pPr>
              <w:pStyle w:val="TAL"/>
              <w:keepNext w:val="0"/>
              <w:keepLines w:val="0"/>
              <w:widowControl w:val="0"/>
              <w:rPr>
                <w:b/>
                <w:bCs/>
                <w:i/>
                <w:iCs/>
                <w:noProof/>
              </w:rPr>
            </w:pPr>
            <w:r w:rsidRPr="00972DE9">
              <w:rPr>
                <w:b/>
                <w:bCs/>
                <w:i/>
                <w:iCs/>
                <w:noProof/>
              </w:rPr>
              <w:t>utcDeltaTlsf</w:t>
            </w:r>
          </w:p>
          <w:p w14:paraId="302B103A" w14:textId="77777777" w:rsidR="003D50E9" w:rsidRPr="00972DE9" w:rsidRDefault="003D50E9" w:rsidP="000B06E1">
            <w:pPr>
              <w:pStyle w:val="TAL"/>
            </w:pPr>
            <w:r w:rsidRPr="00972DE9">
              <w:t xml:space="preserve">Parameter </w:t>
            </w:r>
            <w:r w:rsidRPr="00972DE9">
              <w:sym w:font="Symbol" w:char="F044"/>
            </w:r>
            <w:r w:rsidRPr="00972DE9">
              <w:t>t</w:t>
            </w:r>
            <w:r w:rsidRPr="00972DE9">
              <w:rPr>
                <w:vertAlign w:val="subscript"/>
              </w:rPr>
              <w:t>LSF</w:t>
            </w:r>
            <w:r w:rsidRPr="00972DE9">
              <w:t>, seconds ([10], Message Type 12).</w:t>
            </w:r>
          </w:p>
          <w:p w14:paraId="7F1A452D" w14:textId="77777777" w:rsidR="003D50E9" w:rsidRPr="00972DE9" w:rsidRDefault="003D50E9" w:rsidP="000B06E1">
            <w:pPr>
              <w:pStyle w:val="TAL"/>
            </w:pPr>
            <w:r w:rsidRPr="00972DE9">
              <w:t>Scale factor 1 second.</w:t>
            </w:r>
          </w:p>
        </w:tc>
      </w:tr>
      <w:tr w:rsidR="003D50E9" w:rsidRPr="00972DE9" w14:paraId="26D84CEA" w14:textId="77777777" w:rsidTr="000B06E1">
        <w:trPr>
          <w:cantSplit/>
        </w:trPr>
        <w:tc>
          <w:tcPr>
            <w:tcW w:w="9639" w:type="dxa"/>
          </w:tcPr>
          <w:p w14:paraId="0BB6FE87" w14:textId="77777777" w:rsidR="003D50E9" w:rsidRPr="00972DE9" w:rsidRDefault="003D50E9" w:rsidP="000B06E1">
            <w:pPr>
              <w:pStyle w:val="TAL"/>
              <w:keepNext w:val="0"/>
              <w:keepLines w:val="0"/>
              <w:widowControl w:val="0"/>
              <w:rPr>
                <w:b/>
                <w:bCs/>
                <w:i/>
                <w:iCs/>
                <w:noProof/>
              </w:rPr>
            </w:pPr>
            <w:r w:rsidRPr="00972DE9">
              <w:rPr>
                <w:b/>
                <w:bCs/>
                <w:i/>
                <w:iCs/>
                <w:noProof/>
              </w:rPr>
              <w:t>utcStandardID</w:t>
            </w:r>
          </w:p>
          <w:p w14:paraId="064F2F5A" w14:textId="77777777" w:rsidR="003D50E9" w:rsidRPr="00972DE9" w:rsidRDefault="003D50E9" w:rsidP="000B06E1">
            <w:pPr>
              <w:pStyle w:val="TAL"/>
              <w:keepNext w:val="0"/>
              <w:keepLines w:val="0"/>
              <w:widowControl w:val="0"/>
              <w:rPr>
                <w:b/>
                <w:bCs/>
                <w:i/>
                <w:iCs/>
                <w:noProof/>
              </w:rPr>
            </w:pPr>
            <w:r w:rsidRPr="00972DE9">
              <w:rPr>
                <w:bCs/>
                <w:iCs/>
                <w:noProof/>
              </w:rPr>
              <w:t xml:space="preserve">If </w:t>
            </w:r>
            <w:r w:rsidRPr="00972DE9">
              <w:rPr>
                <w:bCs/>
                <w:i/>
                <w:iCs/>
                <w:noProof/>
              </w:rPr>
              <w:t>GNSS-ID</w:t>
            </w:r>
            <w:r w:rsidRPr="00972DE9">
              <w:rPr>
                <w:bCs/>
                <w:iCs/>
                <w:noProof/>
              </w:rPr>
              <w:t xml:space="preserve"> indicates 'sbas', this field indicates the UTC standard used for the SBAS network time indicated by </w:t>
            </w:r>
            <w:r w:rsidRPr="00972DE9">
              <w:rPr>
                <w:bCs/>
                <w:i/>
                <w:iCs/>
                <w:noProof/>
              </w:rPr>
              <w:t>SBAS</w:t>
            </w:r>
            <w:r w:rsidRPr="00972DE9">
              <w:rPr>
                <w:bCs/>
                <w:i/>
                <w:iCs/>
                <w:noProof/>
              </w:rPr>
              <w:noBreakHyphen/>
              <w:t>ID</w:t>
            </w:r>
            <w:r w:rsidRPr="00972DE9">
              <w:rPr>
                <w:bCs/>
                <w:iCs/>
                <w:noProof/>
              </w:rPr>
              <w:t xml:space="preserve"> to UTC relation as defined in the table Value of UTC Standard ID to UTC Standard relation shown below ([10], Message Type 12).</w:t>
            </w:r>
          </w:p>
        </w:tc>
      </w:tr>
    </w:tbl>
    <w:p w14:paraId="530B6FD8" w14:textId="77777777" w:rsidR="003D50E9" w:rsidRPr="00972DE9" w:rsidRDefault="003D50E9" w:rsidP="003D50E9">
      <w:pPr>
        <w:rPr>
          <w:b/>
        </w:rPr>
      </w:pPr>
    </w:p>
    <w:p w14:paraId="78CE8C34" w14:textId="77777777" w:rsidR="003D50E9" w:rsidRPr="00972DE9" w:rsidRDefault="003D50E9" w:rsidP="003D50E9">
      <w:pPr>
        <w:pStyle w:val="TH"/>
      </w:pPr>
      <w:r w:rsidRPr="00972DE9">
        <w:t>Value of UTC Standard ID to UTC Standard relation</w:t>
      </w:r>
    </w:p>
    <w:tbl>
      <w:tblPr>
        <w:tblW w:w="88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A0" w:firstRow="1" w:lastRow="0" w:firstColumn="1" w:lastColumn="0" w:noHBand="0" w:noVBand="0"/>
      </w:tblPr>
      <w:tblGrid>
        <w:gridCol w:w="1778"/>
        <w:gridCol w:w="7099"/>
      </w:tblGrid>
      <w:tr w:rsidR="003D50E9" w:rsidRPr="00972DE9" w14:paraId="3CC22E51" w14:textId="77777777" w:rsidTr="000B06E1">
        <w:trPr>
          <w:jc w:val="center"/>
        </w:trPr>
        <w:tc>
          <w:tcPr>
            <w:tcW w:w="1778" w:type="dxa"/>
          </w:tcPr>
          <w:p w14:paraId="26E5A5D2" w14:textId="77777777" w:rsidR="003D50E9" w:rsidRPr="00972DE9" w:rsidRDefault="003D50E9" w:rsidP="000B06E1">
            <w:pPr>
              <w:pStyle w:val="TAH"/>
            </w:pPr>
            <w:r w:rsidRPr="00972DE9">
              <w:t>Value of UTC Standard ID</w:t>
            </w:r>
          </w:p>
        </w:tc>
        <w:tc>
          <w:tcPr>
            <w:tcW w:w="7099" w:type="dxa"/>
          </w:tcPr>
          <w:p w14:paraId="531737BD" w14:textId="77777777" w:rsidR="003D50E9" w:rsidRPr="00972DE9" w:rsidRDefault="003D50E9" w:rsidP="000B06E1">
            <w:pPr>
              <w:pStyle w:val="TAH"/>
            </w:pPr>
            <w:r w:rsidRPr="00972DE9">
              <w:t>UTC Standard</w:t>
            </w:r>
          </w:p>
        </w:tc>
      </w:tr>
      <w:tr w:rsidR="003D50E9" w:rsidRPr="00972DE9" w14:paraId="6F74838D" w14:textId="77777777" w:rsidTr="000B06E1">
        <w:trPr>
          <w:jc w:val="center"/>
        </w:trPr>
        <w:tc>
          <w:tcPr>
            <w:tcW w:w="1778" w:type="dxa"/>
          </w:tcPr>
          <w:p w14:paraId="0077BF68" w14:textId="77777777" w:rsidR="003D50E9" w:rsidRPr="00972DE9" w:rsidRDefault="003D50E9" w:rsidP="000B06E1">
            <w:pPr>
              <w:pStyle w:val="TAL"/>
              <w:jc w:val="center"/>
            </w:pPr>
            <w:r w:rsidRPr="00972DE9">
              <w:t>0</w:t>
            </w:r>
          </w:p>
        </w:tc>
        <w:tc>
          <w:tcPr>
            <w:tcW w:w="7099" w:type="dxa"/>
          </w:tcPr>
          <w:p w14:paraId="0CF6B46D" w14:textId="77777777" w:rsidR="003D50E9" w:rsidRPr="00972DE9" w:rsidRDefault="003D50E9" w:rsidP="000B06E1">
            <w:pPr>
              <w:pStyle w:val="TAL"/>
            </w:pPr>
            <w:r w:rsidRPr="00972DE9">
              <w:t xml:space="preserve">UTC as operated by the Communications Research Laboratory (CRL), Tokyo, </w:t>
            </w:r>
            <w:smartTag w:uri="urn:schemas-microsoft-com:office:smarttags" w:element="chsdate">
              <w:r w:rsidRPr="00972DE9">
                <w:t>Japan</w:t>
              </w:r>
            </w:smartTag>
          </w:p>
        </w:tc>
      </w:tr>
      <w:tr w:rsidR="003D50E9" w:rsidRPr="00972DE9" w14:paraId="3FFB1FF4" w14:textId="77777777" w:rsidTr="000B06E1">
        <w:trPr>
          <w:jc w:val="center"/>
        </w:trPr>
        <w:tc>
          <w:tcPr>
            <w:tcW w:w="1778" w:type="dxa"/>
          </w:tcPr>
          <w:p w14:paraId="63E7A847" w14:textId="77777777" w:rsidR="003D50E9" w:rsidRPr="00972DE9" w:rsidRDefault="003D50E9" w:rsidP="000B06E1">
            <w:pPr>
              <w:pStyle w:val="TAL"/>
              <w:jc w:val="center"/>
            </w:pPr>
            <w:r w:rsidRPr="00972DE9">
              <w:t>1</w:t>
            </w:r>
          </w:p>
        </w:tc>
        <w:tc>
          <w:tcPr>
            <w:tcW w:w="7099" w:type="dxa"/>
          </w:tcPr>
          <w:p w14:paraId="492F8B2D" w14:textId="77777777" w:rsidR="003D50E9" w:rsidRPr="00972DE9" w:rsidRDefault="003D50E9" w:rsidP="000B06E1">
            <w:pPr>
              <w:pStyle w:val="TAL"/>
            </w:pPr>
            <w:r w:rsidRPr="00972DE9">
              <w:t>UTC as operated by the National Institute of Standards and Technology (NIST)</w:t>
            </w:r>
          </w:p>
        </w:tc>
      </w:tr>
      <w:tr w:rsidR="003D50E9" w:rsidRPr="00972DE9" w14:paraId="1EA2D743" w14:textId="77777777" w:rsidTr="000B06E1">
        <w:trPr>
          <w:jc w:val="center"/>
        </w:trPr>
        <w:tc>
          <w:tcPr>
            <w:tcW w:w="1778" w:type="dxa"/>
          </w:tcPr>
          <w:p w14:paraId="2005AEFB" w14:textId="77777777" w:rsidR="003D50E9" w:rsidRPr="00972DE9" w:rsidRDefault="003D50E9" w:rsidP="000B06E1">
            <w:pPr>
              <w:pStyle w:val="TAL"/>
              <w:jc w:val="center"/>
            </w:pPr>
            <w:r w:rsidRPr="00972DE9">
              <w:t>2</w:t>
            </w:r>
          </w:p>
        </w:tc>
        <w:tc>
          <w:tcPr>
            <w:tcW w:w="7099" w:type="dxa"/>
          </w:tcPr>
          <w:p w14:paraId="151696C6" w14:textId="77777777" w:rsidR="003D50E9" w:rsidRPr="00972DE9" w:rsidRDefault="003D50E9" w:rsidP="000B06E1">
            <w:pPr>
              <w:pStyle w:val="TAL"/>
            </w:pPr>
            <w:r w:rsidRPr="00972DE9">
              <w:t>UTC as operated by the U. S. Naval Observatory (USNO)</w:t>
            </w:r>
          </w:p>
        </w:tc>
      </w:tr>
      <w:tr w:rsidR="003D50E9" w:rsidRPr="00972DE9" w14:paraId="7A9B1E00" w14:textId="77777777" w:rsidTr="000B06E1">
        <w:trPr>
          <w:jc w:val="center"/>
        </w:trPr>
        <w:tc>
          <w:tcPr>
            <w:tcW w:w="1778" w:type="dxa"/>
          </w:tcPr>
          <w:p w14:paraId="6828FB0E" w14:textId="77777777" w:rsidR="003D50E9" w:rsidRPr="00972DE9" w:rsidRDefault="003D50E9" w:rsidP="000B06E1">
            <w:pPr>
              <w:pStyle w:val="TAL"/>
              <w:jc w:val="center"/>
            </w:pPr>
            <w:r w:rsidRPr="00972DE9">
              <w:t>3</w:t>
            </w:r>
          </w:p>
        </w:tc>
        <w:tc>
          <w:tcPr>
            <w:tcW w:w="7099" w:type="dxa"/>
          </w:tcPr>
          <w:p w14:paraId="07344080" w14:textId="77777777" w:rsidR="003D50E9" w:rsidRPr="00972DE9" w:rsidRDefault="003D50E9" w:rsidP="000B06E1">
            <w:pPr>
              <w:pStyle w:val="TAL"/>
            </w:pPr>
            <w:r w:rsidRPr="00972DE9">
              <w:t>UTC as operated by the International Bureau of Weights and Measures (BIPM)</w:t>
            </w:r>
          </w:p>
        </w:tc>
      </w:tr>
      <w:tr w:rsidR="003D50E9" w:rsidRPr="00972DE9" w14:paraId="78047A9B" w14:textId="77777777" w:rsidTr="000B06E1">
        <w:trPr>
          <w:jc w:val="center"/>
        </w:trPr>
        <w:tc>
          <w:tcPr>
            <w:tcW w:w="1778" w:type="dxa"/>
          </w:tcPr>
          <w:p w14:paraId="2BDAEC59" w14:textId="77777777" w:rsidR="003D50E9" w:rsidRPr="00972DE9" w:rsidRDefault="003D50E9" w:rsidP="000B06E1">
            <w:pPr>
              <w:pStyle w:val="TAL"/>
              <w:jc w:val="center"/>
            </w:pPr>
            <w:r w:rsidRPr="00972DE9">
              <w:t>4-7</w:t>
            </w:r>
          </w:p>
        </w:tc>
        <w:tc>
          <w:tcPr>
            <w:tcW w:w="7099" w:type="dxa"/>
          </w:tcPr>
          <w:p w14:paraId="08A9E009" w14:textId="77777777" w:rsidR="003D50E9" w:rsidRPr="00972DE9" w:rsidRDefault="003D50E9" w:rsidP="000B06E1">
            <w:pPr>
              <w:pStyle w:val="TAL"/>
            </w:pPr>
            <w:r w:rsidRPr="00972DE9">
              <w:t>Reserved for future definition</w:t>
            </w:r>
          </w:p>
        </w:tc>
      </w:tr>
    </w:tbl>
    <w:p w14:paraId="5EE07522" w14:textId="77777777" w:rsidR="003D50E9" w:rsidRPr="00972DE9" w:rsidRDefault="003D50E9" w:rsidP="003D50E9">
      <w:pPr>
        <w:rPr>
          <w:b/>
        </w:rPr>
      </w:pPr>
    </w:p>
    <w:p w14:paraId="63FA77AF" w14:textId="77777777" w:rsidR="003D50E9" w:rsidRPr="00972DE9" w:rsidRDefault="003D50E9" w:rsidP="003D50E9">
      <w:pPr>
        <w:pStyle w:val="Heading4"/>
        <w:rPr>
          <w:i/>
          <w:snapToGrid w:val="0"/>
        </w:rPr>
      </w:pPr>
      <w:bookmarkStart w:id="523" w:name="_Toc27765268"/>
      <w:bookmarkStart w:id="524" w:name="_Toc37680953"/>
      <w:bookmarkStart w:id="525" w:name="_Toc46486525"/>
      <w:bookmarkStart w:id="526" w:name="_Toc52546870"/>
      <w:bookmarkStart w:id="527" w:name="_Toc52547400"/>
      <w:bookmarkStart w:id="528" w:name="_Toc52547930"/>
      <w:bookmarkStart w:id="529" w:name="_Toc52548460"/>
      <w:bookmarkStart w:id="530" w:name="_Toc124534412"/>
      <w:r w:rsidRPr="00972DE9">
        <w:t>–</w:t>
      </w:r>
      <w:r w:rsidRPr="00972DE9">
        <w:tab/>
      </w:r>
      <w:r w:rsidRPr="00972DE9">
        <w:rPr>
          <w:i/>
          <w:snapToGrid w:val="0"/>
        </w:rPr>
        <w:t>UTC-ModelSet5</w:t>
      </w:r>
      <w:bookmarkEnd w:id="523"/>
      <w:bookmarkEnd w:id="524"/>
      <w:bookmarkEnd w:id="525"/>
      <w:bookmarkEnd w:id="526"/>
      <w:bookmarkEnd w:id="527"/>
      <w:bookmarkEnd w:id="528"/>
      <w:bookmarkEnd w:id="529"/>
      <w:bookmarkEnd w:id="530"/>
    </w:p>
    <w:p w14:paraId="1ACE68B7" w14:textId="77777777" w:rsidR="003D50E9" w:rsidRPr="00972DE9" w:rsidRDefault="003D50E9" w:rsidP="003D50E9">
      <w:pPr>
        <w:pStyle w:val="PL"/>
        <w:shd w:val="clear" w:color="auto" w:fill="E6E6E6"/>
      </w:pPr>
      <w:r w:rsidRPr="00972DE9">
        <w:t>-- ASN1START</w:t>
      </w:r>
    </w:p>
    <w:p w14:paraId="7B93FCC8" w14:textId="77777777" w:rsidR="003D50E9" w:rsidRPr="00972DE9" w:rsidRDefault="003D50E9" w:rsidP="003D50E9">
      <w:pPr>
        <w:pStyle w:val="PL"/>
        <w:shd w:val="clear" w:color="auto" w:fill="E6E6E6"/>
      </w:pPr>
    </w:p>
    <w:p w14:paraId="77558FB8" w14:textId="77777777" w:rsidR="003D50E9" w:rsidRPr="00972DE9" w:rsidRDefault="003D50E9" w:rsidP="003D50E9">
      <w:pPr>
        <w:pStyle w:val="PL"/>
        <w:shd w:val="clear" w:color="auto" w:fill="E6E6E6"/>
        <w:rPr>
          <w:snapToGrid w:val="0"/>
        </w:rPr>
      </w:pPr>
      <w:r w:rsidRPr="00972DE9">
        <w:rPr>
          <w:snapToGrid w:val="0"/>
        </w:rPr>
        <w:t>UTC-</w:t>
      </w:r>
      <w:r w:rsidRPr="00972DE9">
        <w:t>ModelSet</w:t>
      </w:r>
      <w:r w:rsidRPr="00972DE9">
        <w:rPr>
          <w:lang w:eastAsia="zh-CN"/>
        </w:rPr>
        <w:t>5-r12</w:t>
      </w:r>
      <w:r w:rsidRPr="00972DE9">
        <w:rPr>
          <w:snapToGrid w:val="0"/>
        </w:rPr>
        <w:t xml:space="preserve"> ::= SEQUENCE {</w:t>
      </w:r>
    </w:p>
    <w:p w14:paraId="28778AD8" w14:textId="77777777" w:rsidR="003D50E9" w:rsidRPr="00972DE9" w:rsidRDefault="003D50E9" w:rsidP="003D50E9">
      <w:pPr>
        <w:pStyle w:val="PL"/>
        <w:shd w:val="clear" w:color="auto" w:fill="E6E6E6"/>
        <w:rPr>
          <w:snapToGrid w:val="0"/>
        </w:rPr>
      </w:pPr>
      <w:r w:rsidRPr="00972DE9">
        <w:rPr>
          <w:snapToGrid w:val="0"/>
        </w:rPr>
        <w:tab/>
      </w:r>
      <w:r w:rsidRPr="00972DE9">
        <w:rPr>
          <w:snapToGrid w:val="0"/>
          <w:lang w:eastAsia="zh-CN"/>
        </w:rPr>
        <w:t>utcA0-r12</w:t>
      </w:r>
      <w:r w:rsidRPr="00972DE9">
        <w:rPr>
          <w:snapToGrid w:val="0"/>
        </w:rPr>
        <w:tab/>
      </w:r>
      <w:r w:rsidRPr="00972DE9">
        <w:rPr>
          <w:snapToGrid w:val="0"/>
        </w:rPr>
        <w:tab/>
      </w:r>
      <w:r w:rsidRPr="00972DE9">
        <w:rPr>
          <w:snapToGrid w:val="0"/>
        </w:rPr>
        <w:tab/>
        <w:t>INTEGER (-2147483648..2147483647)</w:t>
      </w:r>
      <w:r w:rsidRPr="00972DE9">
        <w:t>,</w:t>
      </w:r>
    </w:p>
    <w:p w14:paraId="0D1643D5" w14:textId="77777777" w:rsidR="003D50E9" w:rsidRPr="00972DE9" w:rsidRDefault="003D50E9" w:rsidP="003D50E9">
      <w:pPr>
        <w:pStyle w:val="PL"/>
        <w:shd w:val="clear" w:color="auto" w:fill="E6E6E6"/>
        <w:rPr>
          <w:snapToGrid w:val="0"/>
        </w:rPr>
      </w:pPr>
      <w:r w:rsidRPr="00972DE9">
        <w:rPr>
          <w:snapToGrid w:val="0"/>
        </w:rPr>
        <w:tab/>
      </w:r>
      <w:r w:rsidRPr="00972DE9">
        <w:rPr>
          <w:snapToGrid w:val="0"/>
          <w:lang w:eastAsia="zh-CN"/>
        </w:rPr>
        <w:t>utcA1-r12</w:t>
      </w:r>
      <w:r w:rsidRPr="00972DE9">
        <w:rPr>
          <w:snapToGrid w:val="0"/>
        </w:rPr>
        <w:tab/>
      </w:r>
      <w:r w:rsidRPr="00972DE9">
        <w:rPr>
          <w:snapToGrid w:val="0"/>
        </w:rPr>
        <w:tab/>
      </w:r>
      <w:r w:rsidRPr="00972DE9">
        <w:rPr>
          <w:snapToGrid w:val="0"/>
        </w:rPr>
        <w:tab/>
        <w:t>INTEGER (-</w:t>
      </w:r>
      <w:r w:rsidRPr="00972DE9">
        <w:rPr>
          <w:snapToGrid w:val="0"/>
          <w:lang w:eastAsia="zh-CN"/>
        </w:rPr>
        <w:t>838860</w:t>
      </w:r>
      <w:r w:rsidRPr="00972DE9">
        <w:rPr>
          <w:snapToGrid w:val="0"/>
        </w:rPr>
        <w:t>8..</w:t>
      </w:r>
      <w:r w:rsidRPr="00972DE9">
        <w:rPr>
          <w:snapToGrid w:val="0"/>
          <w:lang w:eastAsia="zh-CN"/>
        </w:rPr>
        <w:t>8388607</w:t>
      </w:r>
      <w:r w:rsidRPr="00972DE9">
        <w:rPr>
          <w:snapToGrid w:val="0"/>
        </w:rPr>
        <w:t>)</w:t>
      </w:r>
      <w:r w:rsidRPr="00972DE9">
        <w:t>,</w:t>
      </w:r>
    </w:p>
    <w:p w14:paraId="2A35012C" w14:textId="77777777" w:rsidR="003D50E9" w:rsidRPr="00972DE9" w:rsidRDefault="003D50E9" w:rsidP="003D50E9">
      <w:pPr>
        <w:pStyle w:val="PL"/>
        <w:shd w:val="clear" w:color="auto" w:fill="E6E6E6"/>
        <w:rPr>
          <w:snapToGrid w:val="0"/>
        </w:rPr>
      </w:pPr>
      <w:r w:rsidRPr="00972DE9">
        <w:rPr>
          <w:snapToGrid w:val="0"/>
        </w:rPr>
        <w:tab/>
      </w:r>
      <w:r w:rsidRPr="00972DE9">
        <w:rPr>
          <w:snapToGrid w:val="0"/>
          <w:lang w:eastAsia="zh-CN"/>
        </w:rPr>
        <w:t>utcDeltaTls-r12</w:t>
      </w:r>
      <w:r w:rsidRPr="00972DE9">
        <w:rPr>
          <w:snapToGrid w:val="0"/>
        </w:rPr>
        <w:tab/>
      </w:r>
      <w:r w:rsidRPr="00972DE9">
        <w:rPr>
          <w:snapToGrid w:val="0"/>
        </w:rPr>
        <w:tab/>
        <w:t>INTEGER (-128..127)</w:t>
      </w:r>
      <w:r w:rsidRPr="00972DE9">
        <w:t>,</w:t>
      </w:r>
    </w:p>
    <w:p w14:paraId="4E7AB0B4" w14:textId="77777777" w:rsidR="003D50E9" w:rsidRPr="00972DE9" w:rsidRDefault="003D50E9" w:rsidP="003D50E9">
      <w:pPr>
        <w:pStyle w:val="PL"/>
        <w:shd w:val="clear" w:color="auto" w:fill="E6E6E6"/>
        <w:rPr>
          <w:snapToGrid w:val="0"/>
        </w:rPr>
      </w:pPr>
      <w:r w:rsidRPr="00972DE9">
        <w:rPr>
          <w:snapToGrid w:val="0"/>
        </w:rPr>
        <w:tab/>
        <w:t>utcWN</w:t>
      </w:r>
      <w:r w:rsidRPr="00972DE9">
        <w:rPr>
          <w:snapToGrid w:val="0"/>
          <w:lang w:eastAsia="zh-CN"/>
        </w:rPr>
        <w:t>lsf-r12</w:t>
      </w:r>
      <w:r w:rsidRPr="00972DE9">
        <w:rPr>
          <w:snapToGrid w:val="0"/>
        </w:rPr>
        <w:tab/>
      </w:r>
      <w:r w:rsidRPr="00972DE9">
        <w:rPr>
          <w:snapToGrid w:val="0"/>
        </w:rPr>
        <w:tab/>
        <w:t>INTEGER (0..255)</w:t>
      </w:r>
      <w:r w:rsidRPr="00972DE9">
        <w:t>,</w:t>
      </w:r>
    </w:p>
    <w:p w14:paraId="53D9BA50" w14:textId="77777777" w:rsidR="003D50E9" w:rsidRPr="00972DE9" w:rsidRDefault="003D50E9" w:rsidP="003D50E9">
      <w:pPr>
        <w:pStyle w:val="PL"/>
        <w:shd w:val="clear" w:color="auto" w:fill="E6E6E6"/>
        <w:rPr>
          <w:snapToGrid w:val="0"/>
        </w:rPr>
      </w:pPr>
      <w:r w:rsidRPr="00972DE9">
        <w:rPr>
          <w:snapToGrid w:val="0"/>
        </w:rPr>
        <w:tab/>
        <w:t>utc</w:t>
      </w:r>
      <w:r w:rsidRPr="00972DE9">
        <w:rPr>
          <w:snapToGrid w:val="0"/>
          <w:lang w:eastAsia="zh-CN"/>
        </w:rPr>
        <w:t>DN-r12</w:t>
      </w:r>
      <w:r w:rsidRPr="00972DE9">
        <w:rPr>
          <w:snapToGrid w:val="0"/>
        </w:rPr>
        <w:tab/>
      </w:r>
      <w:r w:rsidRPr="00972DE9">
        <w:rPr>
          <w:snapToGrid w:val="0"/>
        </w:rPr>
        <w:tab/>
      </w:r>
      <w:r w:rsidRPr="00972DE9">
        <w:rPr>
          <w:snapToGrid w:val="0"/>
        </w:rPr>
        <w:tab/>
        <w:t>INTEGER (0..255)</w:t>
      </w:r>
      <w:r w:rsidRPr="00972DE9">
        <w:t>,</w:t>
      </w:r>
    </w:p>
    <w:p w14:paraId="62CD6F7E" w14:textId="77777777" w:rsidR="003D50E9" w:rsidRPr="00972DE9" w:rsidRDefault="003D50E9" w:rsidP="003D50E9">
      <w:pPr>
        <w:pStyle w:val="PL"/>
        <w:shd w:val="clear" w:color="auto" w:fill="E6E6E6"/>
        <w:rPr>
          <w:snapToGrid w:val="0"/>
          <w:lang w:eastAsia="zh-CN"/>
        </w:rPr>
      </w:pPr>
      <w:r w:rsidRPr="00972DE9">
        <w:rPr>
          <w:snapToGrid w:val="0"/>
        </w:rPr>
        <w:tab/>
        <w:t>utc</w:t>
      </w:r>
      <w:r w:rsidRPr="00972DE9">
        <w:rPr>
          <w:snapToGrid w:val="0"/>
          <w:lang w:eastAsia="zh-CN"/>
        </w:rPr>
        <w:t>DeltaTlsf-r12</w:t>
      </w:r>
      <w:r w:rsidRPr="00972DE9">
        <w:rPr>
          <w:snapToGrid w:val="0"/>
        </w:rPr>
        <w:tab/>
        <w:t>INTEGER (-128..127)</w:t>
      </w:r>
      <w:r w:rsidRPr="00972DE9">
        <w:t>,</w:t>
      </w:r>
    </w:p>
    <w:p w14:paraId="7E3B2C35" w14:textId="77777777" w:rsidR="003D50E9" w:rsidRPr="00972DE9" w:rsidRDefault="003D50E9" w:rsidP="003D50E9">
      <w:pPr>
        <w:pStyle w:val="PL"/>
        <w:shd w:val="clear" w:color="auto" w:fill="E6E6E6"/>
        <w:rPr>
          <w:snapToGrid w:val="0"/>
        </w:rPr>
      </w:pPr>
      <w:r w:rsidRPr="00972DE9">
        <w:rPr>
          <w:snapToGrid w:val="0"/>
        </w:rPr>
        <w:tab/>
        <w:t>...</w:t>
      </w:r>
    </w:p>
    <w:p w14:paraId="3F1BDBA0" w14:textId="77777777" w:rsidR="003D50E9" w:rsidRPr="00972DE9" w:rsidRDefault="003D50E9" w:rsidP="003D50E9">
      <w:pPr>
        <w:pStyle w:val="PL"/>
        <w:shd w:val="clear" w:color="auto" w:fill="E6E6E6"/>
        <w:rPr>
          <w:snapToGrid w:val="0"/>
        </w:rPr>
      </w:pPr>
      <w:r w:rsidRPr="00972DE9">
        <w:rPr>
          <w:snapToGrid w:val="0"/>
        </w:rPr>
        <w:t>}</w:t>
      </w:r>
    </w:p>
    <w:p w14:paraId="2AC55208" w14:textId="77777777" w:rsidR="003D50E9" w:rsidRPr="00972DE9" w:rsidRDefault="003D50E9" w:rsidP="003D50E9">
      <w:pPr>
        <w:pStyle w:val="PL"/>
        <w:shd w:val="clear" w:color="auto" w:fill="E6E6E6"/>
      </w:pPr>
    </w:p>
    <w:p w14:paraId="6EE8CCA1" w14:textId="77777777" w:rsidR="003D50E9" w:rsidRPr="00972DE9" w:rsidRDefault="003D50E9" w:rsidP="003D50E9">
      <w:pPr>
        <w:pStyle w:val="PL"/>
        <w:shd w:val="clear" w:color="auto" w:fill="E6E6E6"/>
      </w:pPr>
      <w:r w:rsidRPr="00972DE9">
        <w:t>-- ASN1STOP</w:t>
      </w:r>
    </w:p>
    <w:p w14:paraId="73FF2084" w14:textId="77777777" w:rsidR="003D50E9" w:rsidRPr="00972DE9" w:rsidRDefault="003D50E9" w:rsidP="003D50E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1EB039E8" w14:textId="77777777" w:rsidTr="000B06E1">
        <w:trPr>
          <w:cantSplit/>
          <w:tblHeader/>
        </w:trPr>
        <w:tc>
          <w:tcPr>
            <w:tcW w:w="9639" w:type="dxa"/>
          </w:tcPr>
          <w:p w14:paraId="1D8F54AD" w14:textId="77777777" w:rsidR="003D50E9" w:rsidRPr="00972DE9" w:rsidRDefault="003D50E9" w:rsidP="000B06E1">
            <w:pPr>
              <w:pStyle w:val="TAH"/>
              <w:keepNext w:val="0"/>
              <w:keepLines w:val="0"/>
              <w:widowControl w:val="0"/>
            </w:pPr>
            <w:r w:rsidRPr="00972DE9">
              <w:rPr>
                <w:i/>
                <w:noProof/>
              </w:rPr>
              <w:lastRenderedPageBreak/>
              <w:t>UTC-ModelSet</w:t>
            </w:r>
            <w:r w:rsidRPr="00972DE9">
              <w:rPr>
                <w:i/>
                <w:noProof/>
                <w:lang w:eastAsia="zh-CN"/>
              </w:rPr>
              <w:t>5</w:t>
            </w:r>
            <w:r w:rsidRPr="00972DE9">
              <w:rPr>
                <w:i/>
                <w:noProof/>
              </w:rPr>
              <w:t xml:space="preserve"> </w:t>
            </w:r>
            <w:r w:rsidRPr="00972DE9">
              <w:rPr>
                <w:iCs/>
                <w:noProof/>
              </w:rPr>
              <w:t>field descriptions</w:t>
            </w:r>
          </w:p>
        </w:tc>
      </w:tr>
      <w:tr w:rsidR="003D50E9" w:rsidRPr="00972DE9" w14:paraId="7D91A5BA" w14:textId="77777777" w:rsidTr="000B06E1">
        <w:trPr>
          <w:cantSplit/>
        </w:trPr>
        <w:tc>
          <w:tcPr>
            <w:tcW w:w="9639" w:type="dxa"/>
          </w:tcPr>
          <w:p w14:paraId="69AA3093" w14:textId="77777777" w:rsidR="003D50E9" w:rsidRPr="00972DE9" w:rsidRDefault="003D50E9" w:rsidP="000B06E1">
            <w:pPr>
              <w:pStyle w:val="TAL"/>
              <w:keepNext w:val="0"/>
              <w:keepLines w:val="0"/>
              <w:widowControl w:val="0"/>
              <w:rPr>
                <w:b/>
                <w:bCs/>
                <w:i/>
                <w:iCs/>
                <w:noProof/>
              </w:rPr>
            </w:pPr>
            <w:r w:rsidRPr="00972DE9">
              <w:rPr>
                <w:b/>
                <w:bCs/>
                <w:i/>
                <w:iCs/>
                <w:noProof/>
              </w:rPr>
              <w:t>utcA0</w:t>
            </w:r>
          </w:p>
          <w:p w14:paraId="4116798E" w14:textId="77777777" w:rsidR="003D50E9" w:rsidRPr="00972DE9" w:rsidRDefault="003D50E9" w:rsidP="000B06E1">
            <w:pPr>
              <w:pStyle w:val="TAL"/>
              <w:keepNext w:val="0"/>
              <w:keepLines w:val="0"/>
              <w:widowControl w:val="0"/>
              <w:rPr>
                <w:lang w:eastAsia="zh-CN"/>
              </w:rPr>
            </w:pPr>
            <w:r w:rsidRPr="00972DE9">
              <w:t xml:space="preserve">Parameter </w:t>
            </w:r>
            <w:r w:rsidRPr="00972DE9">
              <w:rPr>
                <w:rFonts w:cs="Arial"/>
                <w:szCs w:val="18"/>
              </w:rPr>
              <w:t>A</w:t>
            </w:r>
            <w:r w:rsidRPr="00972DE9">
              <w:rPr>
                <w:rFonts w:cs="Arial"/>
                <w:szCs w:val="18"/>
                <w:vertAlign w:val="subscript"/>
                <w:lang w:eastAsia="zh-CN"/>
              </w:rPr>
              <w:t>0UTC</w:t>
            </w:r>
            <w:r w:rsidRPr="00972DE9">
              <w:t>, BD</w:t>
            </w:r>
            <w:r w:rsidRPr="00972DE9">
              <w:rPr>
                <w:lang w:eastAsia="zh-CN"/>
              </w:rPr>
              <w:t>S</w:t>
            </w:r>
            <w:r w:rsidRPr="00972DE9">
              <w:t xml:space="preserve"> clock bias relative to UTC,</w:t>
            </w:r>
            <w:r w:rsidRPr="00972DE9">
              <w:rPr>
                <w:lang w:eastAsia="zh-CN"/>
              </w:rPr>
              <w:t xml:space="preserve"> </w:t>
            </w:r>
            <w:r w:rsidRPr="00972DE9">
              <w:rPr>
                <w:rFonts w:cs="Arial"/>
                <w:szCs w:val="18"/>
                <w:lang w:eastAsia="zh-CN"/>
              </w:rPr>
              <w:t>s</w:t>
            </w:r>
            <w:r w:rsidRPr="00972DE9">
              <w:rPr>
                <w:rFonts w:cs="Arial"/>
                <w:szCs w:val="18"/>
              </w:rPr>
              <w:t>econds</w:t>
            </w:r>
            <w:r w:rsidRPr="00972DE9">
              <w:rPr>
                <w:rFonts w:cs="Arial"/>
                <w:szCs w:val="18"/>
                <w:lang w:eastAsia="zh-CN"/>
              </w:rPr>
              <w:t xml:space="preserve"> </w:t>
            </w:r>
            <w:r w:rsidRPr="00972DE9">
              <w:rPr>
                <w:rFonts w:cs="Arial"/>
                <w:szCs w:val="18"/>
              </w:rPr>
              <w:t>[23]</w:t>
            </w:r>
            <w:r w:rsidRPr="00972DE9">
              <w:rPr>
                <w:rFonts w:cs="Arial"/>
                <w:szCs w:val="18"/>
                <w:lang w:eastAsia="zh-CN"/>
              </w:rPr>
              <w:t>.</w:t>
            </w:r>
          </w:p>
          <w:p w14:paraId="1642039F" w14:textId="77777777" w:rsidR="003D50E9" w:rsidRPr="00972DE9" w:rsidRDefault="003D50E9" w:rsidP="000B06E1">
            <w:pPr>
              <w:pStyle w:val="TAL"/>
              <w:keepNext w:val="0"/>
              <w:keepLines w:val="0"/>
              <w:widowControl w:val="0"/>
              <w:rPr>
                <w:lang w:eastAsia="zh-CN"/>
              </w:rPr>
            </w:pPr>
            <w:r w:rsidRPr="00972DE9">
              <w:t>Scale factor</w:t>
            </w:r>
            <w:r w:rsidRPr="00972DE9">
              <w:rPr>
                <w:lang w:eastAsia="zh-CN"/>
              </w:rPr>
              <w:t xml:space="preserve"> </w:t>
            </w:r>
            <w:r w:rsidRPr="00972DE9">
              <w:t>2</w:t>
            </w:r>
            <w:r w:rsidRPr="00972DE9">
              <w:rPr>
                <w:vertAlign w:val="superscript"/>
              </w:rPr>
              <w:t>-</w:t>
            </w:r>
            <w:r w:rsidRPr="00972DE9">
              <w:rPr>
                <w:vertAlign w:val="superscript"/>
                <w:lang w:eastAsia="zh-CN"/>
              </w:rPr>
              <w:t xml:space="preserve">30 </w:t>
            </w:r>
            <w:r w:rsidRPr="00972DE9">
              <w:rPr>
                <w:rFonts w:cs="Arial"/>
                <w:szCs w:val="18"/>
                <w:lang w:eastAsia="zh-CN"/>
              </w:rPr>
              <w:t>seconds</w:t>
            </w:r>
            <w:r w:rsidRPr="00972DE9">
              <w:t>.</w:t>
            </w:r>
          </w:p>
        </w:tc>
      </w:tr>
      <w:tr w:rsidR="003D50E9" w:rsidRPr="00972DE9" w14:paraId="4C61FE2E" w14:textId="77777777" w:rsidTr="000B06E1">
        <w:trPr>
          <w:cantSplit/>
        </w:trPr>
        <w:tc>
          <w:tcPr>
            <w:tcW w:w="9639" w:type="dxa"/>
          </w:tcPr>
          <w:p w14:paraId="578FCEE6" w14:textId="77777777" w:rsidR="003D50E9" w:rsidRPr="00972DE9" w:rsidRDefault="003D50E9" w:rsidP="000B06E1">
            <w:pPr>
              <w:pStyle w:val="TAL"/>
              <w:keepNext w:val="0"/>
              <w:keepLines w:val="0"/>
              <w:widowControl w:val="0"/>
              <w:rPr>
                <w:b/>
                <w:bCs/>
                <w:i/>
                <w:iCs/>
                <w:noProof/>
              </w:rPr>
            </w:pPr>
            <w:r w:rsidRPr="00972DE9">
              <w:rPr>
                <w:b/>
                <w:bCs/>
                <w:i/>
                <w:iCs/>
                <w:noProof/>
              </w:rPr>
              <w:t>utcA1</w:t>
            </w:r>
          </w:p>
          <w:p w14:paraId="430130FC" w14:textId="77777777" w:rsidR="003D50E9" w:rsidRPr="00972DE9" w:rsidRDefault="003D50E9" w:rsidP="000B06E1">
            <w:pPr>
              <w:pStyle w:val="TAL"/>
              <w:rPr>
                <w:lang w:eastAsia="zh-CN"/>
              </w:rPr>
            </w:pPr>
            <w:r w:rsidRPr="00972DE9">
              <w:t xml:space="preserve">Parameter </w:t>
            </w:r>
            <w:r w:rsidRPr="00972DE9">
              <w:rPr>
                <w:rFonts w:cs="Arial"/>
                <w:szCs w:val="18"/>
              </w:rPr>
              <w:t>A</w:t>
            </w:r>
            <w:r w:rsidRPr="00972DE9">
              <w:rPr>
                <w:rFonts w:cs="Arial"/>
                <w:szCs w:val="18"/>
                <w:vertAlign w:val="subscript"/>
                <w:lang w:eastAsia="zh-CN"/>
              </w:rPr>
              <w:t>1UTC</w:t>
            </w:r>
            <w:r w:rsidRPr="00972DE9">
              <w:t>, BD</w:t>
            </w:r>
            <w:r w:rsidRPr="00972DE9">
              <w:rPr>
                <w:lang w:eastAsia="zh-CN"/>
              </w:rPr>
              <w:t>S</w:t>
            </w:r>
            <w:r w:rsidRPr="00972DE9">
              <w:t xml:space="preserve"> clock rate relative to UTC,</w:t>
            </w:r>
            <w:r w:rsidRPr="00972DE9">
              <w:rPr>
                <w:lang w:eastAsia="zh-CN"/>
              </w:rPr>
              <w:t xml:space="preserve"> </w:t>
            </w:r>
            <w:r w:rsidRPr="00972DE9">
              <w:rPr>
                <w:rFonts w:cs="Arial"/>
                <w:szCs w:val="18"/>
              </w:rPr>
              <w:t>sec/sec</w:t>
            </w:r>
            <w:r w:rsidRPr="00972DE9">
              <w:rPr>
                <w:rFonts w:cs="Arial"/>
                <w:szCs w:val="18"/>
                <w:lang w:eastAsia="zh-CN"/>
              </w:rPr>
              <w:t xml:space="preserve"> </w:t>
            </w:r>
            <w:r w:rsidRPr="00972DE9">
              <w:rPr>
                <w:rFonts w:cs="Arial"/>
                <w:szCs w:val="18"/>
              </w:rPr>
              <w:t>[23]</w:t>
            </w:r>
            <w:r w:rsidRPr="00972DE9">
              <w:rPr>
                <w:rFonts w:cs="Arial"/>
                <w:szCs w:val="18"/>
                <w:lang w:eastAsia="zh-CN"/>
              </w:rPr>
              <w:t>.</w:t>
            </w:r>
          </w:p>
          <w:p w14:paraId="1FC10ED0" w14:textId="77777777" w:rsidR="003D50E9" w:rsidRPr="00972DE9" w:rsidRDefault="003D50E9" w:rsidP="000B06E1">
            <w:pPr>
              <w:pStyle w:val="TAL"/>
            </w:pPr>
            <w:r w:rsidRPr="00972DE9">
              <w:t>Scale factor</w:t>
            </w:r>
            <w:r w:rsidRPr="00972DE9">
              <w:rPr>
                <w:lang w:eastAsia="zh-CN"/>
              </w:rPr>
              <w:t xml:space="preserve"> </w:t>
            </w:r>
            <w:r w:rsidRPr="00972DE9">
              <w:t>2</w:t>
            </w:r>
            <w:r w:rsidRPr="00972DE9">
              <w:rPr>
                <w:vertAlign w:val="superscript"/>
              </w:rPr>
              <w:t>-</w:t>
            </w:r>
            <w:r w:rsidRPr="00972DE9">
              <w:rPr>
                <w:vertAlign w:val="superscript"/>
                <w:lang w:eastAsia="zh-CN"/>
              </w:rPr>
              <w:t xml:space="preserve">50 </w:t>
            </w:r>
            <w:r w:rsidRPr="00972DE9">
              <w:rPr>
                <w:rFonts w:cs="Arial"/>
                <w:szCs w:val="18"/>
              </w:rPr>
              <w:t>sec/sec</w:t>
            </w:r>
            <w:r w:rsidRPr="00972DE9">
              <w:t>.</w:t>
            </w:r>
          </w:p>
        </w:tc>
      </w:tr>
      <w:tr w:rsidR="003D50E9" w:rsidRPr="00972DE9" w14:paraId="24CB04E2" w14:textId="77777777" w:rsidTr="000B06E1">
        <w:trPr>
          <w:cantSplit/>
        </w:trPr>
        <w:tc>
          <w:tcPr>
            <w:tcW w:w="9639" w:type="dxa"/>
          </w:tcPr>
          <w:p w14:paraId="66610286" w14:textId="77777777" w:rsidR="003D50E9" w:rsidRPr="00972DE9" w:rsidRDefault="003D50E9" w:rsidP="000B06E1">
            <w:pPr>
              <w:pStyle w:val="TAL"/>
              <w:keepNext w:val="0"/>
              <w:keepLines w:val="0"/>
              <w:widowControl w:val="0"/>
              <w:rPr>
                <w:b/>
                <w:bCs/>
                <w:i/>
                <w:iCs/>
                <w:noProof/>
              </w:rPr>
            </w:pPr>
            <w:r w:rsidRPr="00972DE9">
              <w:rPr>
                <w:b/>
                <w:bCs/>
                <w:i/>
                <w:iCs/>
                <w:noProof/>
              </w:rPr>
              <w:t>utcDeltaTls</w:t>
            </w:r>
          </w:p>
          <w:p w14:paraId="32AACA63" w14:textId="77777777" w:rsidR="003D50E9" w:rsidRPr="00972DE9" w:rsidRDefault="003D50E9" w:rsidP="000B06E1">
            <w:pPr>
              <w:pStyle w:val="TAL"/>
              <w:rPr>
                <w:lang w:eastAsia="zh-CN"/>
              </w:rPr>
            </w:pPr>
            <w:r w:rsidRPr="00972DE9">
              <w:t xml:space="preserve">Parameter </w:t>
            </w:r>
            <w:r w:rsidRPr="00972DE9">
              <w:rPr>
                <w:rFonts w:cs="Arial"/>
                <w:szCs w:val="18"/>
              </w:rPr>
              <w:sym w:font="Symbol" w:char="F044"/>
            </w:r>
            <w:r w:rsidRPr="00972DE9">
              <w:rPr>
                <w:rFonts w:cs="Arial"/>
                <w:szCs w:val="18"/>
              </w:rPr>
              <w:t>t</w:t>
            </w:r>
            <w:r w:rsidRPr="00972DE9">
              <w:rPr>
                <w:rFonts w:cs="Arial"/>
                <w:szCs w:val="18"/>
                <w:vertAlign w:val="subscript"/>
              </w:rPr>
              <w:t>LS</w:t>
            </w:r>
            <w:r w:rsidRPr="00972DE9">
              <w:rPr>
                <w:lang w:eastAsia="zh-CN"/>
              </w:rPr>
              <w:t>, d</w:t>
            </w:r>
            <w:r w:rsidRPr="00972DE9">
              <w:t>elta time due to leap seconds before the new leap second effective,</w:t>
            </w:r>
            <w:r w:rsidRPr="00972DE9">
              <w:rPr>
                <w:lang w:eastAsia="zh-CN"/>
              </w:rPr>
              <w:t xml:space="preserve"> </w:t>
            </w:r>
            <w:r w:rsidRPr="00972DE9">
              <w:rPr>
                <w:rFonts w:cs="Arial"/>
                <w:szCs w:val="18"/>
                <w:lang w:eastAsia="zh-CN"/>
              </w:rPr>
              <w:t>s</w:t>
            </w:r>
            <w:r w:rsidRPr="00972DE9">
              <w:rPr>
                <w:rFonts w:cs="Arial"/>
                <w:szCs w:val="18"/>
              </w:rPr>
              <w:t>econds</w:t>
            </w:r>
            <w:r w:rsidRPr="00972DE9">
              <w:rPr>
                <w:rFonts w:cs="Arial"/>
                <w:szCs w:val="18"/>
                <w:lang w:eastAsia="zh-CN"/>
              </w:rPr>
              <w:t xml:space="preserve"> </w:t>
            </w:r>
            <w:r w:rsidRPr="00972DE9">
              <w:rPr>
                <w:rFonts w:cs="Arial"/>
                <w:szCs w:val="18"/>
              </w:rPr>
              <w:t>[23]</w:t>
            </w:r>
            <w:r w:rsidRPr="00972DE9">
              <w:rPr>
                <w:rFonts w:cs="Arial"/>
                <w:szCs w:val="18"/>
                <w:lang w:eastAsia="zh-CN"/>
              </w:rPr>
              <w:t>.</w:t>
            </w:r>
          </w:p>
          <w:p w14:paraId="5D230D88" w14:textId="77777777" w:rsidR="003D50E9" w:rsidRPr="00972DE9" w:rsidRDefault="003D50E9" w:rsidP="000B06E1">
            <w:pPr>
              <w:pStyle w:val="TAL"/>
            </w:pPr>
            <w:r w:rsidRPr="00972DE9">
              <w:t>Scale factor</w:t>
            </w:r>
            <w:r w:rsidRPr="00972DE9">
              <w:rPr>
                <w:lang w:eastAsia="zh-CN"/>
              </w:rPr>
              <w:t xml:space="preserve"> 1 </w:t>
            </w:r>
            <w:r w:rsidRPr="00972DE9">
              <w:rPr>
                <w:rFonts w:cs="Arial"/>
                <w:szCs w:val="18"/>
                <w:lang w:eastAsia="zh-CN"/>
              </w:rPr>
              <w:t>second</w:t>
            </w:r>
            <w:r w:rsidRPr="00972DE9">
              <w:t>.</w:t>
            </w:r>
          </w:p>
        </w:tc>
      </w:tr>
      <w:tr w:rsidR="003D50E9" w:rsidRPr="00972DE9" w14:paraId="2125D30D" w14:textId="77777777" w:rsidTr="000B06E1">
        <w:trPr>
          <w:cantSplit/>
        </w:trPr>
        <w:tc>
          <w:tcPr>
            <w:tcW w:w="9639" w:type="dxa"/>
          </w:tcPr>
          <w:p w14:paraId="1B8709DA" w14:textId="77777777" w:rsidR="003D50E9" w:rsidRPr="00972DE9" w:rsidRDefault="003D50E9" w:rsidP="000B06E1">
            <w:pPr>
              <w:pStyle w:val="TAL"/>
              <w:keepNext w:val="0"/>
              <w:keepLines w:val="0"/>
              <w:widowControl w:val="0"/>
              <w:rPr>
                <w:b/>
                <w:bCs/>
                <w:i/>
                <w:iCs/>
                <w:noProof/>
              </w:rPr>
            </w:pPr>
            <w:r w:rsidRPr="00972DE9">
              <w:rPr>
                <w:b/>
                <w:bCs/>
                <w:i/>
                <w:iCs/>
                <w:noProof/>
              </w:rPr>
              <w:t>utcWNlsf</w:t>
            </w:r>
          </w:p>
          <w:p w14:paraId="2691A911" w14:textId="77777777" w:rsidR="003D50E9" w:rsidRPr="00972DE9" w:rsidRDefault="003D50E9" w:rsidP="000B06E1">
            <w:pPr>
              <w:pStyle w:val="TAL"/>
              <w:rPr>
                <w:lang w:eastAsia="zh-CN"/>
              </w:rPr>
            </w:pPr>
            <w:r w:rsidRPr="00972DE9">
              <w:t xml:space="preserve">Parameter </w:t>
            </w:r>
            <w:r w:rsidRPr="00972DE9">
              <w:rPr>
                <w:rFonts w:cs="Arial"/>
                <w:szCs w:val="18"/>
              </w:rPr>
              <w:t>WN</w:t>
            </w:r>
            <w:r w:rsidRPr="00972DE9">
              <w:rPr>
                <w:rFonts w:cs="Arial"/>
                <w:szCs w:val="18"/>
                <w:vertAlign w:val="subscript"/>
              </w:rPr>
              <w:t>LSF</w:t>
            </w:r>
            <w:r w:rsidRPr="00972DE9">
              <w:t xml:space="preserve">, </w:t>
            </w:r>
            <w:r w:rsidRPr="00972DE9">
              <w:rPr>
                <w:lang w:eastAsia="zh-CN"/>
              </w:rPr>
              <w:t>w</w:t>
            </w:r>
            <w:r w:rsidRPr="00972DE9">
              <w:t>eek number of the new leap second,</w:t>
            </w:r>
            <w:r w:rsidRPr="00972DE9">
              <w:rPr>
                <w:lang w:eastAsia="zh-CN"/>
              </w:rPr>
              <w:t xml:space="preserve"> </w:t>
            </w:r>
            <w:r w:rsidRPr="00972DE9">
              <w:rPr>
                <w:rFonts w:cs="Arial"/>
                <w:szCs w:val="18"/>
                <w:lang w:eastAsia="zh-CN"/>
              </w:rPr>
              <w:t>w</w:t>
            </w:r>
            <w:r w:rsidRPr="00972DE9">
              <w:rPr>
                <w:rFonts w:cs="Arial"/>
                <w:szCs w:val="18"/>
              </w:rPr>
              <w:t>eeks</w:t>
            </w:r>
            <w:r w:rsidRPr="00972DE9">
              <w:rPr>
                <w:rFonts w:cs="Arial"/>
                <w:szCs w:val="18"/>
                <w:lang w:eastAsia="zh-CN"/>
              </w:rPr>
              <w:t xml:space="preserve"> </w:t>
            </w:r>
            <w:r w:rsidRPr="00972DE9">
              <w:rPr>
                <w:rFonts w:cs="Arial"/>
                <w:szCs w:val="18"/>
              </w:rPr>
              <w:t>[23]</w:t>
            </w:r>
            <w:r w:rsidRPr="00972DE9">
              <w:rPr>
                <w:rFonts w:cs="Arial"/>
                <w:szCs w:val="18"/>
                <w:lang w:eastAsia="zh-CN"/>
              </w:rPr>
              <w:t>.</w:t>
            </w:r>
          </w:p>
          <w:p w14:paraId="3D0FC5D8" w14:textId="77777777" w:rsidR="003D50E9" w:rsidRPr="00972DE9" w:rsidRDefault="003D50E9" w:rsidP="000B06E1">
            <w:pPr>
              <w:pStyle w:val="TAL"/>
            </w:pPr>
            <w:r w:rsidRPr="00972DE9">
              <w:t>Scale factor</w:t>
            </w:r>
            <w:r w:rsidRPr="00972DE9">
              <w:rPr>
                <w:lang w:eastAsia="zh-CN"/>
              </w:rPr>
              <w:t xml:space="preserve"> 1 week</w:t>
            </w:r>
            <w:r w:rsidRPr="00972DE9">
              <w:t>.</w:t>
            </w:r>
          </w:p>
        </w:tc>
      </w:tr>
      <w:tr w:rsidR="003D50E9" w:rsidRPr="00972DE9" w14:paraId="7B39CF4F" w14:textId="77777777" w:rsidTr="000B06E1">
        <w:trPr>
          <w:cantSplit/>
        </w:trPr>
        <w:tc>
          <w:tcPr>
            <w:tcW w:w="9639" w:type="dxa"/>
          </w:tcPr>
          <w:p w14:paraId="431E5C8F" w14:textId="77777777" w:rsidR="003D50E9" w:rsidRPr="00972DE9" w:rsidRDefault="003D50E9" w:rsidP="000B06E1">
            <w:pPr>
              <w:pStyle w:val="TAL"/>
              <w:keepNext w:val="0"/>
              <w:keepLines w:val="0"/>
              <w:widowControl w:val="0"/>
              <w:rPr>
                <w:b/>
                <w:bCs/>
                <w:i/>
                <w:iCs/>
                <w:noProof/>
              </w:rPr>
            </w:pPr>
            <w:r w:rsidRPr="00972DE9">
              <w:rPr>
                <w:b/>
                <w:bCs/>
                <w:i/>
                <w:iCs/>
                <w:noProof/>
              </w:rPr>
              <w:t>utcDN</w:t>
            </w:r>
          </w:p>
          <w:p w14:paraId="7ED1B4AF" w14:textId="77777777" w:rsidR="003D50E9" w:rsidRPr="00972DE9" w:rsidRDefault="003D50E9" w:rsidP="000B06E1">
            <w:pPr>
              <w:pStyle w:val="TAL"/>
              <w:rPr>
                <w:rFonts w:cs="Arial"/>
                <w:szCs w:val="18"/>
                <w:lang w:eastAsia="zh-CN"/>
              </w:rPr>
            </w:pPr>
            <w:r w:rsidRPr="00972DE9">
              <w:t xml:space="preserve">Parameter </w:t>
            </w:r>
            <w:r w:rsidRPr="00972DE9">
              <w:rPr>
                <w:rFonts w:cs="Arial"/>
                <w:szCs w:val="18"/>
              </w:rPr>
              <w:t>DN</w:t>
            </w:r>
            <w:r w:rsidRPr="00972DE9">
              <w:t xml:space="preserve">, </w:t>
            </w:r>
            <w:r w:rsidRPr="00972DE9">
              <w:rPr>
                <w:lang w:eastAsia="zh-CN"/>
              </w:rPr>
              <w:t>d</w:t>
            </w:r>
            <w:r w:rsidRPr="00972DE9">
              <w:t>ay number of week of the new leap second,</w:t>
            </w:r>
            <w:r w:rsidRPr="00972DE9">
              <w:rPr>
                <w:lang w:eastAsia="zh-CN"/>
              </w:rPr>
              <w:t xml:space="preserve"> </w:t>
            </w:r>
            <w:r w:rsidRPr="00972DE9">
              <w:rPr>
                <w:rFonts w:cs="Arial"/>
                <w:szCs w:val="18"/>
                <w:lang w:eastAsia="zh-CN"/>
              </w:rPr>
              <w:t>d</w:t>
            </w:r>
            <w:r w:rsidRPr="00972DE9">
              <w:rPr>
                <w:rFonts w:cs="Arial"/>
                <w:szCs w:val="18"/>
              </w:rPr>
              <w:t>ays</w:t>
            </w:r>
            <w:r w:rsidRPr="00972DE9">
              <w:rPr>
                <w:rFonts w:cs="Arial"/>
                <w:szCs w:val="18"/>
                <w:lang w:eastAsia="zh-CN"/>
              </w:rPr>
              <w:t xml:space="preserve"> </w:t>
            </w:r>
            <w:r w:rsidRPr="00972DE9">
              <w:rPr>
                <w:rFonts w:cs="Arial"/>
                <w:szCs w:val="18"/>
              </w:rPr>
              <w:t>[23]</w:t>
            </w:r>
            <w:r w:rsidRPr="00972DE9">
              <w:rPr>
                <w:rFonts w:cs="Arial"/>
                <w:szCs w:val="18"/>
                <w:lang w:eastAsia="zh-CN"/>
              </w:rPr>
              <w:t>.</w:t>
            </w:r>
          </w:p>
          <w:p w14:paraId="4E0D9C81" w14:textId="77777777" w:rsidR="003D50E9" w:rsidRPr="00972DE9" w:rsidRDefault="003D50E9" w:rsidP="000B06E1">
            <w:pPr>
              <w:pStyle w:val="TAL"/>
            </w:pPr>
            <w:r w:rsidRPr="00972DE9">
              <w:t>Scale factor</w:t>
            </w:r>
            <w:r w:rsidRPr="00972DE9">
              <w:rPr>
                <w:lang w:eastAsia="zh-CN"/>
              </w:rPr>
              <w:t xml:space="preserve"> 1 day</w:t>
            </w:r>
            <w:r w:rsidRPr="00972DE9">
              <w:t>.</w:t>
            </w:r>
          </w:p>
        </w:tc>
      </w:tr>
      <w:tr w:rsidR="003D50E9" w:rsidRPr="00972DE9" w14:paraId="7F1E1B37" w14:textId="77777777" w:rsidTr="000B06E1">
        <w:trPr>
          <w:cantSplit/>
        </w:trPr>
        <w:tc>
          <w:tcPr>
            <w:tcW w:w="9639" w:type="dxa"/>
          </w:tcPr>
          <w:p w14:paraId="73D310B8" w14:textId="77777777" w:rsidR="003D50E9" w:rsidRPr="00972DE9" w:rsidRDefault="003D50E9" w:rsidP="000B06E1">
            <w:pPr>
              <w:pStyle w:val="TAL"/>
              <w:keepNext w:val="0"/>
              <w:keepLines w:val="0"/>
              <w:widowControl w:val="0"/>
              <w:rPr>
                <w:b/>
                <w:bCs/>
                <w:i/>
                <w:iCs/>
                <w:noProof/>
              </w:rPr>
            </w:pPr>
            <w:r w:rsidRPr="00972DE9">
              <w:rPr>
                <w:b/>
                <w:bCs/>
                <w:i/>
                <w:iCs/>
                <w:noProof/>
              </w:rPr>
              <w:t>utcDeltaTlsf</w:t>
            </w:r>
          </w:p>
          <w:p w14:paraId="033548FA" w14:textId="77777777" w:rsidR="003D50E9" w:rsidRPr="00972DE9" w:rsidRDefault="003D50E9" w:rsidP="000B06E1">
            <w:pPr>
              <w:pStyle w:val="TAL"/>
              <w:rPr>
                <w:lang w:eastAsia="zh-CN"/>
              </w:rPr>
            </w:pPr>
            <w:r w:rsidRPr="00972DE9">
              <w:t xml:space="preserve">Parameter </w:t>
            </w:r>
            <w:r w:rsidRPr="00972DE9">
              <w:rPr>
                <w:rFonts w:cs="Arial"/>
                <w:szCs w:val="18"/>
              </w:rPr>
              <w:sym w:font="Symbol" w:char="F044"/>
            </w:r>
            <w:r w:rsidRPr="00972DE9">
              <w:rPr>
                <w:rFonts w:cs="Arial"/>
                <w:szCs w:val="18"/>
              </w:rPr>
              <w:t>t</w:t>
            </w:r>
            <w:r w:rsidRPr="00972DE9">
              <w:rPr>
                <w:rFonts w:cs="Arial"/>
                <w:szCs w:val="18"/>
                <w:vertAlign w:val="subscript"/>
              </w:rPr>
              <w:t>LSF</w:t>
            </w:r>
            <w:r w:rsidRPr="00972DE9">
              <w:t xml:space="preserve">, </w:t>
            </w:r>
            <w:r w:rsidRPr="00972DE9">
              <w:rPr>
                <w:lang w:eastAsia="zh-CN"/>
              </w:rPr>
              <w:t>d</w:t>
            </w:r>
            <w:r w:rsidRPr="00972DE9">
              <w:t>elta time due to leap seconds after the new leap second effective,</w:t>
            </w:r>
            <w:r w:rsidRPr="00972DE9">
              <w:rPr>
                <w:lang w:eastAsia="zh-CN"/>
              </w:rPr>
              <w:t xml:space="preserve"> </w:t>
            </w:r>
            <w:r w:rsidRPr="00972DE9">
              <w:rPr>
                <w:rFonts w:cs="Arial"/>
                <w:szCs w:val="18"/>
                <w:lang w:eastAsia="zh-CN"/>
              </w:rPr>
              <w:t>s</w:t>
            </w:r>
            <w:r w:rsidRPr="00972DE9">
              <w:rPr>
                <w:rFonts w:cs="Arial"/>
                <w:szCs w:val="18"/>
              </w:rPr>
              <w:t>econds</w:t>
            </w:r>
            <w:r w:rsidRPr="00972DE9">
              <w:rPr>
                <w:rFonts w:cs="Arial"/>
                <w:szCs w:val="18"/>
                <w:lang w:eastAsia="zh-CN"/>
              </w:rPr>
              <w:t xml:space="preserve"> </w:t>
            </w:r>
            <w:r w:rsidRPr="00972DE9">
              <w:rPr>
                <w:rFonts w:cs="Arial"/>
                <w:szCs w:val="18"/>
              </w:rPr>
              <w:t>[23]</w:t>
            </w:r>
            <w:r w:rsidRPr="00972DE9">
              <w:rPr>
                <w:rFonts w:cs="Arial"/>
                <w:szCs w:val="18"/>
                <w:lang w:eastAsia="zh-CN"/>
              </w:rPr>
              <w:t>.</w:t>
            </w:r>
          </w:p>
          <w:p w14:paraId="2E3D421D" w14:textId="77777777" w:rsidR="003D50E9" w:rsidRPr="00972DE9" w:rsidRDefault="003D50E9" w:rsidP="000B06E1">
            <w:pPr>
              <w:pStyle w:val="TAL"/>
            </w:pPr>
            <w:r w:rsidRPr="00972DE9">
              <w:t>Scale factor</w:t>
            </w:r>
            <w:r w:rsidRPr="00972DE9">
              <w:rPr>
                <w:lang w:eastAsia="zh-CN"/>
              </w:rPr>
              <w:t xml:space="preserve"> 1 second</w:t>
            </w:r>
            <w:r w:rsidRPr="00972DE9">
              <w:t>.</w:t>
            </w:r>
          </w:p>
        </w:tc>
      </w:tr>
    </w:tbl>
    <w:p w14:paraId="4107052A" w14:textId="77777777" w:rsidR="003D50E9" w:rsidRPr="00972DE9" w:rsidRDefault="003D50E9" w:rsidP="003D50E9">
      <w:pPr>
        <w:rPr>
          <w:b/>
        </w:rPr>
      </w:pPr>
    </w:p>
    <w:p w14:paraId="455E0395" w14:textId="77777777" w:rsidR="003D50E9" w:rsidRPr="00972DE9" w:rsidRDefault="003D50E9" w:rsidP="003D50E9">
      <w:pPr>
        <w:pStyle w:val="Heading4"/>
      </w:pPr>
      <w:bookmarkStart w:id="531" w:name="_Toc27765269"/>
      <w:bookmarkStart w:id="532" w:name="_Toc37680954"/>
      <w:bookmarkStart w:id="533" w:name="_Toc46486526"/>
      <w:bookmarkStart w:id="534" w:name="_Toc52546871"/>
      <w:bookmarkStart w:id="535" w:name="_Toc52547401"/>
      <w:bookmarkStart w:id="536" w:name="_Toc52547931"/>
      <w:bookmarkStart w:id="537" w:name="_Toc52548461"/>
      <w:bookmarkStart w:id="538" w:name="_Toc124534413"/>
      <w:r w:rsidRPr="00972DE9">
        <w:t>–</w:t>
      </w:r>
      <w:r w:rsidRPr="00972DE9">
        <w:tab/>
      </w:r>
      <w:r w:rsidRPr="00972DE9">
        <w:rPr>
          <w:i/>
          <w:snapToGrid w:val="0"/>
        </w:rPr>
        <w:t>GNSS-AuxiliaryInformation</w:t>
      </w:r>
      <w:bookmarkEnd w:id="531"/>
      <w:bookmarkEnd w:id="532"/>
      <w:bookmarkEnd w:id="533"/>
      <w:bookmarkEnd w:id="534"/>
      <w:bookmarkEnd w:id="535"/>
      <w:bookmarkEnd w:id="536"/>
      <w:bookmarkEnd w:id="537"/>
      <w:bookmarkEnd w:id="538"/>
    </w:p>
    <w:p w14:paraId="42BC577A" w14:textId="77777777" w:rsidR="003D50E9" w:rsidRPr="00972DE9" w:rsidRDefault="003D50E9" w:rsidP="003D50E9">
      <w:r w:rsidRPr="00972DE9">
        <w:t xml:space="preserve">The IE </w:t>
      </w:r>
      <w:r w:rsidRPr="00972DE9">
        <w:rPr>
          <w:i/>
          <w:noProof/>
        </w:rPr>
        <w:t xml:space="preserve">GNSS-AuxiliaryInformation </w:t>
      </w:r>
      <w:r w:rsidRPr="00972DE9">
        <w:rPr>
          <w:noProof/>
        </w:rPr>
        <w:t>is</w:t>
      </w:r>
      <w:r w:rsidRPr="00972DE9">
        <w:t xml:space="preserve"> used by the location server to provide additional information dependent on the </w:t>
      </w:r>
      <w:r w:rsidRPr="00972DE9">
        <w:rPr>
          <w:i/>
        </w:rPr>
        <w:t>GNSS</w:t>
      </w:r>
      <w:r w:rsidRPr="00972DE9">
        <w:rPr>
          <w:i/>
        </w:rPr>
        <w:noBreakHyphen/>
        <w:t>ID</w:t>
      </w:r>
      <w:r w:rsidRPr="00972DE9">
        <w:t xml:space="preserve">. If </w:t>
      </w:r>
      <w:r w:rsidRPr="00972DE9">
        <w:rPr>
          <w:i/>
          <w:noProof/>
        </w:rPr>
        <w:t>GNSS-AuxiliaryInformation</w:t>
      </w:r>
      <w:r w:rsidRPr="00972DE9">
        <w:t xml:space="preserve"> is provided together with other satellite dependent GNSS assistance data (i.e., any of </w:t>
      </w:r>
      <w:r w:rsidRPr="00972DE9">
        <w:rPr>
          <w:i/>
          <w:noProof/>
        </w:rPr>
        <w:t>GNSS-DifferentialCorrections</w:t>
      </w:r>
      <w:r w:rsidRPr="00972DE9">
        <w:t xml:space="preserve">, </w:t>
      </w:r>
      <w:r w:rsidRPr="00972DE9">
        <w:rPr>
          <w:i/>
          <w:noProof/>
        </w:rPr>
        <w:t>GNSS-NavigationModel</w:t>
      </w:r>
      <w:r w:rsidRPr="00972DE9">
        <w:t xml:space="preserve">, </w:t>
      </w:r>
      <w:r w:rsidRPr="00972DE9">
        <w:rPr>
          <w:i/>
          <w:noProof/>
        </w:rPr>
        <w:t>GNSS-DataBitAssistance</w:t>
      </w:r>
      <w:r w:rsidRPr="00972DE9">
        <w:t xml:space="preserve">, or </w:t>
      </w:r>
      <w:r w:rsidRPr="00972DE9">
        <w:rPr>
          <w:i/>
          <w:noProof/>
        </w:rPr>
        <w:t>GNSS-AcquisitionAssistance</w:t>
      </w:r>
      <w:r w:rsidRPr="00972DE9">
        <w:t xml:space="preserve"> IEs), the </w:t>
      </w:r>
      <w:r w:rsidRPr="00972DE9">
        <w:rPr>
          <w:i/>
          <w:noProof/>
        </w:rPr>
        <w:t>GNSS-AuxiliaryInformation</w:t>
      </w:r>
      <w:r w:rsidRPr="00972DE9">
        <w:t xml:space="preserve"> should be provided for the same satellites and in the same LPP message as the other satellite dependent GNSS assistance data.</w:t>
      </w:r>
    </w:p>
    <w:p w14:paraId="4E74AFD2" w14:textId="77777777" w:rsidR="003D50E9" w:rsidRPr="00972DE9" w:rsidRDefault="003D50E9" w:rsidP="003D50E9">
      <w:pPr>
        <w:pStyle w:val="PL"/>
        <w:shd w:val="clear" w:color="auto" w:fill="E6E6E6"/>
      </w:pPr>
      <w:r w:rsidRPr="00972DE9">
        <w:t>-- ASN1START</w:t>
      </w:r>
    </w:p>
    <w:p w14:paraId="6D89F695" w14:textId="77777777" w:rsidR="003D50E9" w:rsidRPr="00972DE9" w:rsidRDefault="003D50E9" w:rsidP="003D50E9">
      <w:pPr>
        <w:pStyle w:val="PL"/>
        <w:shd w:val="clear" w:color="auto" w:fill="E6E6E6"/>
        <w:rPr>
          <w:snapToGrid w:val="0"/>
        </w:rPr>
      </w:pPr>
    </w:p>
    <w:p w14:paraId="60C5B687" w14:textId="77777777" w:rsidR="003D50E9" w:rsidRPr="00972DE9" w:rsidRDefault="003D50E9" w:rsidP="003D50E9">
      <w:pPr>
        <w:pStyle w:val="PL"/>
        <w:shd w:val="clear" w:color="auto" w:fill="E6E6E6"/>
        <w:rPr>
          <w:snapToGrid w:val="0"/>
        </w:rPr>
      </w:pPr>
      <w:r w:rsidRPr="00972DE9">
        <w:rPr>
          <w:snapToGrid w:val="0"/>
        </w:rPr>
        <w:t>GNSS-AuxiliaryInformation ::= CHOICE {</w:t>
      </w:r>
    </w:p>
    <w:p w14:paraId="1BF83163" w14:textId="77777777" w:rsidR="003D50E9" w:rsidRPr="00972DE9" w:rsidRDefault="003D50E9" w:rsidP="003D50E9">
      <w:pPr>
        <w:pStyle w:val="PL"/>
        <w:shd w:val="clear" w:color="auto" w:fill="E6E6E6"/>
        <w:rPr>
          <w:snapToGrid w:val="0"/>
        </w:rPr>
      </w:pPr>
      <w:r w:rsidRPr="00972DE9">
        <w:rPr>
          <w:snapToGrid w:val="0"/>
        </w:rPr>
        <w:tab/>
        <w:t>gnss-ID-GPS</w:t>
      </w:r>
      <w:r w:rsidRPr="00972DE9">
        <w:rPr>
          <w:snapToGrid w:val="0"/>
        </w:rPr>
        <w:tab/>
      </w:r>
      <w:r w:rsidRPr="00972DE9">
        <w:rPr>
          <w:snapToGrid w:val="0"/>
        </w:rPr>
        <w:tab/>
        <w:t>GNSS-ID-GPS,</w:t>
      </w:r>
    </w:p>
    <w:p w14:paraId="1B8B5C5D" w14:textId="77777777" w:rsidR="003D50E9" w:rsidRPr="00972DE9" w:rsidRDefault="003D50E9" w:rsidP="003D50E9">
      <w:pPr>
        <w:pStyle w:val="PL"/>
        <w:shd w:val="clear" w:color="auto" w:fill="E6E6E6"/>
        <w:rPr>
          <w:snapToGrid w:val="0"/>
        </w:rPr>
      </w:pPr>
      <w:r w:rsidRPr="00972DE9">
        <w:rPr>
          <w:snapToGrid w:val="0"/>
        </w:rPr>
        <w:tab/>
        <w:t>gnss-ID-GLONASS</w:t>
      </w:r>
      <w:r w:rsidRPr="00972DE9">
        <w:rPr>
          <w:snapToGrid w:val="0"/>
        </w:rPr>
        <w:tab/>
        <w:t>GNSS-ID-GLONASS,</w:t>
      </w:r>
    </w:p>
    <w:p w14:paraId="4C631481" w14:textId="77777777" w:rsidR="003D50E9" w:rsidRPr="00972DE9" w:rsidRDefault="003D50E9" w:rsidP="003D50E9">
      <w:pPr>
        <w:pStyle w:val="PL"/>
        <w:shd w:val="clear" w:color="auto" w:fill="E6E6E6"/>
        <w:rPr>
          <w:snapToGrid w:val="0"/>
          <w:lang w:eastAsia="zh-CN"/>
        </w:rPr>
      </w:pPr>
      <w:r w:rsidRPr="00972DE9">
        <w:rPr>
          <w:snapToGrid w:val="0"/>
        </w:rPr>
        <w:tab/>
        <w:t>...</w:t>
      </w:r>
      <w:r w:rsidRPr="00972DE9">
        <w:rPr>
          <w:snapToGrid w:val="0"/>
          <w:lang w:eastAsia="zh-CN"/>
        </w:rPr>
        <w:t>,</w:t>
      </w:r>
    </w:p>
    <w:p w14:paraId="101685F6" w14:textId="77777777" w:rsidR="003D50E9" w:rsidRPr="00972DE9" w:rsidRDefault="003D50E9" w:rsidP="003D50E9">
      <w:pPr>
        <w:pStyle w:val="PL"/>
        <w:shd w:val="clear" w:color="auto" w:fill="E6E6E6"/>
        <w:rPr>
          <w:snapToGrid w:val="0"/>
          <w:lang w:eastAsia="zh-CN"/>
        </w:rPr>
      </w:pPr>
      <w:r w:rsidRPr="00972DE9">
        <w:rPr>
          <w:snapToGrid w:val="0"/>
          <w:lang w:eastAsia="zh-CN"/>
        </w:rPr>
        <w:tab/>
        <w:t>[[</w:t>
      </w:r>
      <w:r w:rsidRPr="00972DE9">
        <w:rPr>
          <w:snapToGrid w:val="0"/>
          <w:lang w:eastAsia="zh-CN"/>
        </w:rPr>
        <w:tab/>
        <w:t>gnss-ID-BDS-r16</w:t>
      </w:r>
      <w:r w:rsidRPr="00972DE9">
        <w:rPr>
          <w:snapToGrid w:val="0"/>
          <w:lang w:eastAsia="zh-CN"/>
        </w:rPr>
        <w:tab/>
      </w:r>
      <w:r w:rsidRPr="00972DE9">
        <w:rPr>
          <w:snapToGrid w:val="0"/>
          <w:lang w:eastAsia="zh-CN"/>
        </w:rPr>
        <w:tab/>
        <w:t>GNSS-ID-BDS-r16</w:t>
      </w:r>
    </w:p>
    <w:p w14:paraId="4B1DF3D3" w14:textId="77777777" w:rsidR="003D50E9" w:rsidRPr="00972DE9" w:rsidRDefault="003D50E9" w:rsidP="003D50E9">
      <w:pPr>
        <w:pStyle w:val="PL"/>
        <w:shd w:val="clear" w:color="auto" w:fill="E6E6E6"/>
        <w:rPr>
          <w:snapToGrid w:val="0"/>
        </w:rPr>
      </w:pPr>
      <w:r w:rsidRPr="00972DE9">
        <w:rPr>
          <w:snapToGrid w:val="0"/>
          <w:lang w:eastAsia="zh-CN"/>
        </w:rPr>
        <w:tab/>
        <w:t>]]</w:t>
      </w:r>
    </w:p>
    <w:p w14:paraId="571FCE1A" w14:textId="77777777" w:rsidR="003D50E9" w:rsidRPr="00972DE9" w:rsidRDefault="003D50E9" w:rsidP="003D50E9">
      <w:pPr>
        <w:pStyle w:val="PL"/>
        <w:shd w:val="clear" w:color="auto" w:fill="E6E6E6"/>
        <w:rPr>
          <w:snapToGrid w:val="0"/>
        </w:rPr>
      </w:pPr>
      <w:r w:rsidRPr="00972DE9">
        <w:rPr>
          <w:snapToGrid w:val="0"/>
        </w:rPr>
        <w:t>}</w:t>
      </w:r>
    </w:p>
    <w:p w14:paraId="7A329D39" w14:textId="77777777" w:rsidR="003D50E9" w:rsidRPr="00972DE9" w:rsidRDefault="003D50E9" w:rsidP="003D50E9">
      <w:pPr>
        <w:pStyle w:val="PL"/>
        <w:shd w:val="clear" w:color="auto" w:fill="E6E6E6"/>
        <w:rPr>
          <w:snapToGrid w:val="0"/>
        </w:rPr>
      </w:pPr>
    </w:p>
    <w:p w14:paraId="02C6957D" w14:textId="77777777" w:rsidR="003D50E9" w:rsidRPr="00972DE9" w:rsidRDefault="003D50E9" w:rsidP="003D50E9">
      <w:pPr>
        <w:pStyle w:val="PL"/>
        <w:shd w:val="clear" w:color="auto" w:fill="E6E6E6"/>
        <w:rPr>
          <w:b/>
          <w:snapToGrid w:val="0"/>
        </w:rPr>
      </w:pPr>
      <w:r w:rsidRPr="00972DE9">
        <w:rPr>
          <w:snapToGrid w:val="0"/>
        </w:rPr>
        <w:t>GNSS-ID-GPS ::= SEQUENCE</w:t>
      </w:r>
      <w:r w:rsidRPr="00972DE9">
        <w:rPr>
          <w:snapToGrid w:val="0"/>
        </w:rPr>
        <w:tab/>
        <w:t>(SIZE(1..64)) OF GNSS-ID-GPS-SatElement</w:t>
      </w:r>
    </w:p>
    <w:p w14:paraId="1761809A" w14:textId="77777777" w:rsidR="003D50E9" w:rsidRPr="00972DE9" w:rsidRDefault="003D50E9" w:rsidP="003D50E9">
      <w:pPr>
        <w:pStyle w:val="PL"/>
        <w:shd w:val="clear" w:color="auto" w:fill="E6E6E6"/>
        <w:rPr>
          <w:snapToGrid w:val="0"/>
        </w:rPr>
      </w:pPr>
    </w:p>
    <w:p w14:paraId="128F6386" w14:textId="77777777" w:rsidR="003D50E9" w:rsidRPr="00972DE9" w:rsidRDefault="003D50E9" w:rsidP="003D50E9">
      <w:pPr>
        <w:pStyle w:val="PL"/>
        <w:shd w:val="clear" w:color="auto" w:fill="E6E6E6"/>
        <w:rPr>
          <w:snapToGrid w:val="0"/>
        </w:rPr>
      </w:pPr>
      <w:r w:rsidRPr="00972DE9">
        <w:rPr>
          <w:snapToGrid w:val="0"/>
        </w:rPr>
        <w:t>GNSS-ID-GPS-SatElement ::= SEQUENCE {</w:t>
      </w:r>
    </w:p>
    <w:p w14:paraId="21E9D26A" w14:textId="77777777" w:rsidR="003D50E9" w:rsidRPr="00972DE9" w:rsidRDefault="003D50E9" w:rsidP="003D50E9">
      <w:pPr>
        <w:pStyle w:val="PL"/>
        <w:shd w:val="clear" w:color="auto" w:fill="E6E6E6"/>
        <w:rPr>
          <w:snapToGrid w:val="0"/>
        </w:rPr>
      </w:pPr>
      <w:r w:rsidRPr="00972DE9">
        <w:rPr>
          <w:snapToGrid w:val="0"/>
        </w:rPr>
        <w:tab/>
        <w:t>svID</w:t>
      </w:r>
      <w:r w:rsidRPr="00972DE9">
        <w:rPr>
          <w:snapToGrid w:val="0"/>
        </w:rPr>
        <w:tab/>
      </w:r>
      <w:r w:rsidRPr="00972DE9">
        <w:rPr>
          <w:snapToGrid w:val="0"/>
        </w:rPr>
        <w:tab/>
      </w:r>
      <w:r w:rsidRPr="00972DE9">
        <w:rPr>
          <w:snapToGrid w:val="0"/>
        </w:rPr>
        <w:tab/>
      </w:r>
      <w:r w:rsidRPr="00972DE9">
        <w:rPr>
          <w:snapToGrid w:val="0"/>
        </w:rPr>
        <w:tab/>
        <w:t>SV-ID,</w:t>
      </w:r>
    </w:p>
    <w:p w14:paraId="2239F1F8" w14:textId="77777777" w:rsidR="003D50E9" w:rsidRPr="00972DE9" w:rsidRDefault="003D50E9" w:rsidP="003D50E9">
      <w:pPr>
        <w:pStyle w:val="PL"/>
        <w:shd w:val="clear" w:color="auto" w:fill="E6E6E6"/>
        <w:rPr>
          <w:snapToGrid w:val="0"/>
        </w:rPr>
      </w:pPr>
      <w:r w:rsidRPr="00972DE9">
        <w:rPr>
          <w:snapToGrid w:val="0"/>
        </w:rPr>
        <w:tab/>
        <w:t>signalsAvailable</w:t>
      </w:r>
      <w:r w:rsidRPr="00972DE9">
        <w:rPr>
          <w:snapToGrid w:val="0"/>
        </w:rPr>
        <w:tab/>
      </w:r>
      <w:r w:rsidRPr="00972DE9">
        <w:t>GNSS-SignalIDs</w:t>
      </w:r>
      <w:r w:rsidRPr="00972DE9">
        <w:rPr>
          <w:snapToGrid w:val="0"/>
        </w:rPr>
        <w:t>,</w:t>
      </w:r>
    </w:p>
    <w:p w14:paraId="2404792F" w14:textId="77777777" w:rsidR="003D50E9" w:rsidRPr="00972DE9" w:rsidRDefault="003D50E9" w:rsidP="003D50E9">
      <w:pPr>
        <w:pStyle w:val="PL"/>
        <w:shd w:val="clear" w:color="auto" w:fill="E6E6E6"/>
        <w:rPr>
          <w:snapToGrid w:val="0"/>
        </w:rPr>
      </w:pPr>
      <w:r w:rsidRPr="00972DE9">
        <w:rPr>
          <w:snapToGrid w:val="0"/>
        </w:rPr>
        <w:tab/>
        <w:t>...</w:t>
      </w:r>
    </w:p>
    <w:p w14:paraId="5AA9BB7E" w14:textId="77777777" w:rsidR="003D50E9" w:rsidRPr="00972DE9" w:rsidRDefault="003D50E9" w:rsidP="003D50E9">
      <w:pPr>
        <w:pStyle w:val="PL"/>
        <w:shd w:val="clear" w:color="auto" w:fill="E6E6E6"/>
        <w:rPr>
          <w:snapToGrid w:val="0"/>
        </w:rPr>
      </w:pPr>
      <w:r w:rsidRPr="00972DE9">
        <w:rPr>
          <w:snapToGrid w:val="0"/>
        </w:rPr>
        <w:t>}</w:t>
      </w:r>
    </w:p>
    <w:p w14:paraId="3C8AAC30" w14:textId="77777777" w:rsidR="003D50E9" w:rsidRPr="00972DE9" w:rsidRDefault="003D50E9" w:rsidP="003D50E9">
      <w:pPr>
        <w:pStyle w:val="PL"/>
        <w:shd w:val="clear" w:color="auto" w:fill="E6E6E6"/>
        <w:rPr>
          <w:snapToGrid w:val="0"/>
        </w:rPr>
      </w:pPr>
    </w:p>
    <w:p w14:paraId="2EFC77FE" w14:textId="77777777" w:rsidR="003D50E9" w:rsidRPr="00972DE9" w:rsidRDefault="003D50E9" w:rsidP="003D50E9">
      <w:pPr>
        <w:pStyle w:val="PL"/>
        <w:shd w:val="clear" w:color="auto" w:fill="E6E6E6"/>
        <w:rPr>
          <w:snapToGrid w:val="0"/>
        </w:rPr>
      </w:pPr>
      <w:r w:rsidRPr="00972DE9">
        <w:rPr>
          <w:snapToGrid w:val="0"/>
        </w:rPr>
        <w:t>GNSS-ID-GLONASS ::= SEQUENCE (SIZE(1..64)) OF GNSS-ID-GLONASS-SatElement</w:t>
      </w:r>
    </w:p>
    <w:p w14:paraId="26941AD9" w14:textId="77777777" w:rsidR="003D50E9" w:rsidRPr="00972DE9" w:rsidRDefault="003D50E9" w:rsidP="003D50E9">
      <w:pPr>
        <w:pStyle w:val="PL"/>
        <w:shd w:val="clear" w:color="auto" w:fill="E6E6E6"/>
        <w:rPr>
          <w:snapToGrid w:val="0"/>
        </w:rPr>
      </w:pPr>
    </w:p>
    <w:p w14:paraId="1AD6CCED" w14:textId="77777777" w:rsidR="003D50E9" w:rsidRPr="00972DE9" w:rsidRDefault="003D50E9" w:rsidP="003D50E9">
      <w:pPr>
        <w:pStyle w:val="PL"/>
        <w:shd w:val="clear" w:color="auto" w:fill="E6E6E6"/>
        <w:rPr>
          <w:snapToGrid w:val="0"/>
        </w:rPr>
      </w:pPr>
      <w:r w:rsidRPr="00972DE9">
        <w:rPr>
          <w:snapToGrid w:val="0"/>
        </w:rPr>
        <w:t>GNSS-ID-GLONASS-SatElement ::= SEQUENCE {</w:t>
      </w:r>
    </w:p>
    <w:p w14:paraId="3D806E9F" w14:textId="77777777" w:rsidR="003D50E9" w:rsidRPr="00972DE9" w:rsidRDefault="003D50E9" w:rsidP="003D50E9">
      <w:pPr>
        <w:pStyle w:val="PL"/>
        <w:shd w:val="clear" w:color="auto" w:fill="E6E6E6"/>
        <w:rPr>
          <w:snapToGrid w:val="0"/>
        </w:rPr>
      </w:pPr>
      <w:r w:rsidRPr="00972DE9">
        <w:rPr>
          <w:snapToGrid w:val="0"/>
        </w:rPr>
        <w:tab/>
        <w:t>svID</w:t>
      </w:r>
      <w:r w:rsidRPr="00972DE9">
        <w:rPr>
          <w:snapToGrid w:val="0"/>
        </w:rPr>
        <w:tab/>
      </w:r>
      <w:r w:rsidRPr="00972DE9">
        <w:rPr>
          <w:snapToGrid w:val="0"/>
        </w:rPr>
        <w:tab/>
      </w:r>
      <w:r w:rsidRPr="00972DE9">
        <w:rPr>
          <w:snapToGrid w:val="0"/>
        </w:rPr>
        <w:tab/>
      </w:r>
      <w:r w:rsidRPr="00972DE9">
        <w:rPr>
          <w:snapToGrid w:val="0"/>
        </w:rPr>
        <w:tab/>
        <w:t>SV-ID,</w:t>
      </w:r>
    </w:p>
    <w:p w14:paraId="0320B164" w14:textId="77777777" w:rsidR="003D50E9" w:rsidRPr="00972DE9" w:rsidRDefault="003D50E9" w:rsidP="003D50E9">
      <w:pPr>
        <w:pStyle w:val="PL"/>
        <w:shd w:val="clear" w:color="auto" w:fill="E6E6E6"/>
        <w:rPr>
          <w:snapToGrid w:val="0"/>
        </w:rPr>
      </w:pPr>
      <w:r w:rsidRPr="00972DE9">
        <w:rPr>
          <w:snapToGrid w:val="0"/>
        </w:rPr>
        <w:tab/>
        <w:t>signalsAvailable</w:t>
      </w:r>
      <w:r w:rsidRPr="00972DE9">
        <w:rPr>
          <w:snapToGrid w:val="0"/>
        </w:rPr>
        <w:tab/>
      </w:r>
      <w:r w:rsidRPr="00972DE9">
        <w:t>GNSS-SignalIDs</w:t>
      </w:r>
      <w:r w:rsidRPr="00972DE9">
        <w:rPr>
          <w:snapToGrid w:val="0"/>
        </w:rPr>
        <w:t>,</w:t>
      </w:r>
    </w:p>
    <w:p w14:paraId="184204D3" w14:textId="77777777" w:rsidR="003D50E9" w:rsidRPr="00972DE9" w:rsidRDefault="003D50E9" w:rsidP="003D50E9">
      <w:pPr>
        <w:pStyle w:val="PL"/>
        <w:shd w:val="clear" w:color="auto" w:fill="E6E6E6"/>
        <w:rPr>
          <w:snapToGrid w:val="0"/>
        </w:rPr>
      </w:pPr>
      <w:r w:rsidRPr="00972DE9">
        <w:rPr>
          <w:snapToGrid w:val="0"/>
        </w:rPr>
        <w:tab/>
        <w:t>channelNumber</w:t>
      </w:r>
      <w:r w:rsidRPr="00972DE9">
        <w:rPr>
          <w:snapToGrid w:val="0"/>
        </w:rPr>
        <w:tab/>
      </w:r>
      <w:r w:rsidRPr="00972DE9">
        <w:rPr>
          <w:snapToGrid w:val="0"/>
        </w:rPr>
        <w:tab/>
        <w:t>INTEGER (-7..13)</w:t>
      </w:r>
      <w:r w:rsidRPr="00972DE9">
        <w:rPr>
          <w:snapToGrid w:val="0"/>
        </w:rPr>
        <w:tab/>
      </w:r>
      <w:r w:rsidRPr="00972DE9">
        <w:rPr>
          <w:snapToGrid w:val="0"/>
        </w:rPr>
        <w:tab/>
        <w:t>OPTIONAL,</w:t>
      </w:r>
      <w:r w:rsidRPr="00972DE9">
        <w:rPr>
          <w:snapToGrid w:val="0"/>
        </w:rPr>
        <w:tab/>
      </w:r>
      <w:r w:rsidRPr="00972DE9">
        <w:rPr>
          <w:snapToGrid w:val="0"/>
        </w:rPr>
        <w:tab/>
        <w:t>-- Cond FDMA</w:t>
      </w:r>
    </w:p>
    <w:p w14:paraId="37BFCEAC" w14:textId="77777777" w:rsidR="003D50E9" w:rsidRPr="00972DE9" w:rsidRDefault="003D50E9" w:rsidP="003D50E9">
      <w:pPr>
        <w:pStyle w:val="PL"/>
        <w:shd w:val="clear" w:color="auto" w:fill="E6E6E6"/>
        <w:rPr>
          <w:snapToGrid w:val="0"/>
        </w:rPr>
      </w:pPr>
      <w:r w:rsidRPr="00972DE9">
        <w:rPr>
          <w:snapToGrid w:val="0"/>
        </w:rPr>
        <w:tab/>
        <w:t>...</w:t>
      </w:r>
    </w:p>
    <w:p w14:paraId="546879EB" w14:textId="77777777" w:rsidR="003D50E9" w:rsidRPr="00972DE9" w:rsidRDefault="003D50E9" w:rsidP="003D50E9">
      <w:pPr>
        <w:pStyle w:val="PL"/>
        <w:shd w:val="clear" w:color="auto" w:fill="E6E6E6"/>
        <w:rPr>
          <w:snapToGrid w:val="0"/>
        </w:rPr>
      </w:pPr>
      <w:r w:rsidRPr="00972DE9">
        <w:rPr>
          <w:snapToGrid w:val="0"/>
        </w:rPr>
        <w:t>}</w:t>
      </w:r>
      <w:r w:rsidRPr="00972DE9">
        <w:rPr>
          <w:snapToGrid w:val="0"/>
        </w:rPr>
        <w:tab/>
      </w:r>
    </w:p>
    <w:p w14:paraId="471A199E" w14:textId="77777777" w:rsidR="003D50E9" w:rsidRPr="00972DE9" w:rsidRDefault="003D50E9" w:rsidP="003D50E9">
      <w:pPr>
        <w:pStyle w:val="PL"/>
        <w:shd w:val="clear" w:color="auto" w:fill="E6E6E6"/>
        <w:rPr>
          <w:snapToGrid w:val="0"/>
        </w:rPr>
      </w:pPr>
    </w:p>
    <w:p w14:paraId="4F5595CB" w14:textId="77777777" w:rsidR="003D50E9" w:rsidRPr="00972DE9" w:rsidRDefault="003D50E9" w:rsidP="003D50E9">
      <w:pPr>
        <w:pStyle w:val="PL"/>
        <w:shd w:val="clear" w:color="auto" w:fill="E6E6E6"/>
        <w:rPr>
          <w:b/>
          <w:snapToGrid w:val="0"/>
        </w:rPr>
      </w:pPr>
      <w:r w:rsidRPr="00972DE9">
        <w:rPr>
          <w:snapToGrid w:val="0"/>
        </w:rPr>
        <w:t>GNSS-ID-</w:t>
      </w:r>
      <w:r w:rsidRPr="00972DE9">
        <w:rPr>
          <w:snapToGrid w:val="0"/>
          <w:lang w:eastAsia="zh-CN"/>
        </w:rPr>
        <w:t>BDS-r16</w:t>
      </w:r>
      <w:r w:rsidRPr="00972DE9">
        <w:rPr>
          <w:snapToGrid w:val="0"/>
        </w:rPr>
        <w:t xml:space="preserve"> ::= SEQUENCE</w:t>
      </w:r>
      <w:r w:rsidRPr="00972DE9">
        <w:rPr>
          <w:snapToGrid w:val="0"/>
        </w:rPr>
        <w:tab/>
        <w:t>(SIZE(1..64)) OF GNSS-ID-</w:t>
      </w:r>
      <w:r w:rsidRPr="00972DE9">
        <w:rPr>
          <w:snapToGrid w:val="0"/>
          <w:lang w:eastAsia="zh-CN"/>
        </w:rPr>
        <w:t>BDS</w:t>
      </w:r>
      <w:r w:rsidRPr="00972DE9">
        <w:rPr>
          <w:snapToGrid w:val="0"/>
        </w:rPr>
        <w:t>-SatElement-r16</w:t>
      </w:r>
    </w:p>
    <w:p w14:paraId="21606CF5" w14:textId="77777777" w:rsidR="003D50E9" w:rsidRPr="00972DE9" w:rsidRDefault="003D50E9" w:rsidP="003D50E9">
      <w:pPr>
        <w:pStyle w:val="PL"/>
        <w:shd w:val="clear" w:color="auto" w:fill="E6E6E6"/>
        <w:rPr>
          <w:snapToGrid w:val="0"/>
        </w:rPr>
      </w:pPr>
    </w:p>
    <w:p w14:paraId="0B40AF2D" w14:textId="77777777" w:rsidR="003D50E9" w:rsidRPr="00972DE9" w:rsidRDefault="003D50E9" w:rsidP="003D50E9">
      <w:pPr>
        <w:pStyle w:val="PL"/>
        <w:shd w:val="clear" w:color="auto" w:fill="E6E6E6"/>
        <w:rPr>
          <w:snapToGrid w:val="0"/>
        </w:rPr>
      </w:pPr>
      <w:r w:rsidRPr="00972DE9">
        <w:rPr>
          <w:snapToGrid w:val="0"/>
        </w:rPr>
        <w:t>GNSS-ID-</w:t>
      </w:r>
      <w:r w:rsidRPr="00972DE9">
        <w:rPr>
          <w:snapToGrid w:val="0"/>
          <w:lang w:eastAsia="zh-CN"/>
        </w:rPr>
        <w:t>BDS</w:t>
      </w:r>
      <w:r w:rsidRPr="00972DE9">
        <w:rPr>
          <w:snapToGrid w:val="0"/>
        </w:rPr>
        <w:t>-SatElement-r16 ::= SEQUENCE {</w:t>
      </w:r>
    </w:p>
    <w:p w14:paraId="4B8CFF5A" w14:textId="77777777" w:rsidR="003D50E9" w:rsidRPr="00972DE9" w:rsidRDefault="003D50E9" w:rsidP="003D50E9">
      <w:pPr>
        <w:pStyle w:val="PL"/>
        <w:shd w:val="clear" w:color="auto" w:fill="E6E6E6"/>
        <w:rPr>
          <w:snapToGrid w:val="0"/>
        </w:rPr>
      </w:pPr>
      <w:r w:rsidRPr="00972DE9">
        <w:rPr>
          <w:snapToGrid w:val="0"/>
        </w:rPr>
        <w:tab/>
        <w:t>svID-r16</w:t>
      </w:r>
      <w:r w:rsidRPr="00972DE9">
        <w:rPr>
          <w:snapToGrid w:val="0"/>
        </w:rPr>
        <w:tab/>
      </w:r>
      <w:r w:rsidRPr="00972DE9">
        <w:rPr>
          <w:snapToGrid w:val="0"/>
        </w:rPr>
        <w:tab/>
      </w:r>
      <w:r w:rsidRPr="00972DE9">
        <w:rPr>
          <w:snapToGrid w:val="0"/>
        </w:rPr>
        <w:tab/>
        <w:t>SV-ID,</w:t>
      </w:r>
    </w:p>
    <w:p w14:paraId="7B2D0DC3" w14:textId="77777777" w:rsidR="003D50E9" w:rsidRPr="00972DE9" w:rsidRDefault="003D50E9" w:rsidP="003D50E9">
      <w:pPr>
        <w:pStyle w:val="PL"/>
        <w:shd w:val="clear" w:color="auto" w:fill="E6E6E6"/>
        <w:tabs>
          <w:tab w:val="clear" w:pos="3840"/>
          <w:tab w:val="left" w:pos="1450"/>
        </w:tabs>
        <w:rPr>
          <w:lang w:eastAsia="zh-CN"/>
        </w:rPr>
      </w:pPr>
      <w:r w:rsidRPr="00972DE9">
        <w:rPr>
          <w:snapToGrid w:val="0"/>
        </w:rPr>
        <w:tab/>
      </w:r>
      <w:r w:rsidRPr="00972DE9">
        <w:rPr>
          <w:lang w:eastAsia="zh-CN"/>
        </w:rPr>
        <w:t>satType-r16</w:t>
      </w:r>
      <w:r w:rsidRPr="00972DE9">
        <w:rPr>
          <w:lang w:eastAsia="zh-CN"/>
        </w:rPr>
        <w:tab/>
      </w:r>
      <w:r w:rsidRPr="00972DE9">
        <w:rPr>
          <w:lang w:eastAsia="zh-CN"/>
        </w:rPr>
        <w:tab/>
      </w:r>
      <w:r w:rsidRPr="00972DE9">
        <w:rPr>
          <w:lang w:eastAsia="zh-CN"/>
        </w:rPr>
        <w:tab/>
      </w:r>
      <w:r w:rsidRPr="00972DE9">
        <w:rPr>
          <w:lang w:eastAsia="zh-CN"/>
        </w:rPr>
        <w:tab/>
        <w:t>INTEGER (0..3),</w:t>
      </w:r>
    </w:p>
    <w:p w14:paraId="0A75EB87" w14:textId="77777777" w:rsidR="003D50E9" w:rsidRPr="00972DE9" w:rsidRDefault="003D50E9" w:rsidP="003D50E9">
      <w:pPr>
        <w:pStyle w:val="PL"/>
        <w:shd w:val="clear" w:color="auto" w:fill="E6E6E6"/>
        <w:rPr>
          <w:snapToGrid w:val="0"/>
        </w:rPr>
      </w:pPr>
      <w:r w:rsidRPr="00972DE9">
        <w:rPr>
          <w:snapToGrid w:val="0"/>
        </w:rPr>
        <w:tab/>
        <w:t>...</w:t>
      </w:r>
    </w:p>
    <w:p w14:paraId="68D94CEB" w14:textId="77777777" w:rsidR="003D50E9" w:rsidRPr="00972DE9" w:rsidRDefault="003D50E9" w:rsidP="003D50E9">
      <w:pPr>
        <w:pStyle w:val="PL"/>
        <w:shd w:val="clear" w:color="auto" w:fill="E6E6E6"/>
        <w:rPr>
          <w:snapToGrid w:val="0"/>
        </w:rPr>
      </w:pPr>
      <w:r w:rsidRPr="00972DE9">
        <w:rPr>
          <w:snapToGrid w:val="0"/>
        </w:rPr>
        <w:t>}</w:t>
      </w:r>
    </w:p>
    <w:p w14:paraId="7368BA05" w14:textId="77777777" w:rsidR="003D50E9" w:rsidRPr="00972DE9" w:rsidRDefault="003D50E9" w:rsidP="003D50E9">
      <w:pPr>
        <w:pStyle w:val="PL"/>
        <w:shd w:val="clear" w:color="auto" w:fill="E6E6E6"/>
      </w:pPr>
    </w:p>
    <w:p w14:paraId="13B54C2D" w14:textId="77777777" w:rsidR="003D50E9" w:rsidRPr="00972DE9" w:rsidRDefault="003D50E9" w:rsidP="003D50E9">
      <w:pPr>
        <w:pStyle w:val="PL"/>
        <w:shd w:val="clear" w:color="auto" w:fill="E6E6E6"/>
      </w:pPr>
      <w:r w:rsidRPr="00972DE9">
        <w:t>-- ASN1STOP</w:t>
      </w:r>
    </w:p>
    <w:p w14:paraId="2D3825A7" w14:textId="77777777" w:rsidR="003D50E9" w:rsidRPr="00972DE9" w:rsidRDefault="003D50E9" w:rsidP="003D50E9">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D50E9" w:rsidRPr="00972DE9" w14:paraId="64C6F933" w14:textId="77777777" w:rsidTr="000B06E1">
        <w:trPr>
          <w:cantSplit/>
          <w:tblHeader/>
        </w:trPr>
        <w:tc>
          <w:tcPr>
            <w:tcW w:w="2268" w:type="dxa"/>
          </w:tcPr>
          <w:p w14:paraId="5E094032" w14:textId="77777777" w:rsidR="003D50E9" w:rsidRPr="00972DE9" w:rsidRDefault="003D50E9" w:rsidP="000B06E1">
            <w:pPr>
              <w:pStyle w:val="TAH"/>
            </w:pPr>
            <w:r w:rsidRPr="00972DE9">
              <w:t>Conditional presence</w:t>
            </w:r>
          </w:p>
        </w:tc>
        <w:tc>
          <w:tcPr>
            <w:tcW w:w="7371" w:type="dxa"/>
          </w:tcPr>
          <w:p w14:paraId="23F0B7C6" w14:textId="77777777" w:rsidR="003D50E9" w:rsidRPr="00972DE9" w:rsidRDefault="003D50E9" w:rsidP="000B06E1">
            <w:pPr>
              <w:pStyle w:val="TAH"/>
            </w:pPr>
            <w:r w:rsidRPr="00972DE9">
              <w:t>Explanation</w:t>
            </w:r>
          </w:p>
        </w:tc>
      </w:tr>
      <w:tr w:rsidR="003D50E9" w:rsidRPr="00972DE9" w14:paraId="57ED82F8" w14:textId="77777777" w:rsidTr="000B06E1">
        <w:trPr>
          <w:cantSplit/>
        </w:trPr>
        <w:tc>
          <w:tcPr>
            <w:tcW w:w="2268" w:type="dxa"/>
          </w:tcPr>
          <w:p w14:paraId="4053044D" w14:textId="77777777" w:rsidR="003D50E9" w:rsidRPr="00972DE9" w:rsidRDefault="003D50E9" w:rsidP="000B06E1">
            <w:pPr>
              <w:pStyle w:val="TAL"/>
              <w:rPr>
                <w:i/>
                <w:noProof/>
              </w:rPr>
            </w:pPr>
            <w:r w:rsidRPr="00972DE9">
              <w:rPr>
                <w:i/>
              </w:rPr>
              <w:t>FDMA</w:t>
            </w:r>
          </w:p>
        </w:tc>
        <w:tc>
          <w:tcPr>
            <w:tcW w:w="7371" w:type="dxa"/>
          </w:tcPr>
          <w:p w14:paraId="4BD8D198" w14:textId="77777777" w:rsidR="003D50E9" w:rsidRPr="00972DE9" w:rsidRDefault="003D50E9" w:rsidP="000B06E1">
            <w:pPr>
              <w:pStyle w:val="TAL"/>
            </w:pPr>
            <w:r w:rsidRPr="00972DE9">
              <w:t xml:space="preserve">The field is mandatory present </w:t>
            </w:r>
            <w:r w:rsidRPr="00972DE9">
              <w:rPr>
                <w:bCs/>
                <w:noProof/>
              </w:rPr>
              <w:t xml:space="preserve">if the GLONASS SV indicated by </w:t>
            </w:r>
            <w:r w:rsidRPr="00972DE9">
              <w:rPr>
                <w:bCs/>
                <w:i/>
                <w:noProof/>
              </w:rPr>
              <w:t>svID</w:t>
            </w:r>
            <w:r w:rsidRPr="00972DE9">
              <w:rPr>
                <w:bCs/>
                <w:noProof/>
              </w:rPr>
              <w:t xml:space="preserve"> broadcasts FDMA signals; otherwise it is not present.</w:t>
            </w:r>
          </w:p>
        </w:tc>
      </w:tr>
    </w:tbl>
    <w:p w14:paraId="4DC63A43" w14:textId="77777777" w:rsidR="003D50E9" w:rsidRPr="00972DE9" w:rsidRDefault="003D50E9" w:rsidP="003D50E9">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070B5BE3" w14:textId="77777777" w:rsidTr="000B06E1">
        <w:trPr>
          <w:cantSplit/>
          <w:tblHeader/>
        </w:trPr>
        <w:tc>
          <w:tcPr>
            <w:tcW w:w="9639" w:type="dxa"/>
          </w:tcPr>
          <w:p w14:paraId="48B5F1D5" w14:textId="77777777" w:rsidR="003D50E9" w:rsidRPr="00972DE9" w:rsidRDefault="003D50E9" w:rsidP="000B06E1">
            <w:pPr>
              <w:pStyle w:val="TAH"/>
            </w:pPr>
            <w:r w:rsidRPr="00972DE9">
              <w:rPr>
                <w:i/>
                <w:noProof/>
              </w:rPr>
              <w:lastRenderedPageBreak/>
              <w:t>GNSS-AuxiliaryInformation</w:t>
            </w:r>
            <w:r w:rsidRPr="00972DE9">
              <w:rPr>
                <w:noProof/>
              </w:rPr>
              <w:t xml:space="preserve"> </w:t>
            </w:r>
            <w:r w:rsidRPr="00972DE9">
              <w:rPr>
                <w:iCs/>
                <w:noProof/>
              </w:rPr>
              <w:t>field descriptions</w:t>
            </w:r>
          </w:p>
        </w:tc>
      </w:tr>
      <w:tr w:rsidR="003D50E9" w:rsidRPr="00972DE9" w14:paraId="5F3E00D9" w14:textId="77777777" w:rsidTr="000B06E1">
        <w:trPr>
          <w:cantSplit/>
        </w:trPr>
        <w:tc>
          <w:tcPr>
            <w:tcW w:w="9639" w:type="dxa"/>
          </w:tcPr>
          <w:p w14:paraId="59D0CF55" w14:textId="77777777" w:rsidR="003D50E9" w:rsidRPr="00972DE9" w:rsidRDefault="003D50E9" w:rsidP="000B06E1">
            <w:pPr>
              <w:pStyle w:val="TAL"/>
              <w:rPr>
                <w:b/>
                <w:i/>
              </w:rPr>
            </w:pPr>
            <w:r w:rsidRPr="00972DE9">
              <w:rPr>
                <w:b/>
                <w:i/>
              </w:rPr>
              <w:t>gnss-ID-GPS</w:t>
            </w:r>
          </w:p>
          <w:p w14:paraId="3AAECEBD" w14:textId="77777777" w:rsidR="003D50E9" w:rsidRPr="00972DE9" w:rsidRDefault="003D50E9" w:rsidP="000B06E1">
            <w:pPr>
              <w:pStyle w:val="TAL"/>
            </w:pPr>
            <w:r w:rsidRPr="00972DE9">
              <w:t xml:space="preserve">This choice may only be present if </w:t>
            </w:r>
            <w:r w:rsidRPr="00972DE9">
              <w:rPr>
                <w:i/>
              </w:rPr>
              <w:t>GNSS-ID</w:t>
            </w:r>
            <w:r w:rsidRPr="00972DE9">
              <w:t xml:space="preserve"> indicates GPS.</w:t>
            </w:r>
          </w:p>
        </w:tc>
      </w:tr>
      <w:tr w:rsidR="003D50E9" w:rsidRPr="00972DE9" w14:paraId="6B4863A3" w14:textId="77777777" w:rsidTr="000B06E1">
        <w:trPr>
          <w:cantSplit/>
        </w:trPr>
        <w:tc>
          <w:tcPr>
            <w:tcW w:w="9639" w:type="dxa"/>
          </w:tcPr>
          <w:p w14:paraId="68B37D04" w14:textId="77777777" w:rsidR="003D50E9" w:rsidRPr="00972DE9" w:rsidRDefault="003D50E9" w:rsidP="000B06E1">
            <w:pPr>
              <w:pStyle w:val="TAL"/>
              <w:rPr>
                <w:b/>
                <w:bCs/>
                <w:i/>
                <w:iCs/>
                <w:noProof/>
              </w:rPr>
            </w:pPr>
            <w:r w:rsidRPr="00972DE9">
              <w:rPr>
                <w:b/>
                <w:bCs/>
                <w:i/>
                <w:iCs/>
                <w:noProof/>
              </w:rPr>
              <w:t>gnss-ID-GLONASS</w:t>
            </w:r>
          </w:p>
          <w:p w14:paraId="48CFE9C7" w14:textId="77777777" w:rsidR="003D50E9" w:rsidRPr="00972DE9" w:rsidRDefault="003D50E9" w:rsidP="000B06E1">
            <w:pPr>
              <w:pStyle w:val="TAL"/>
              <w:rPr>
                <w:b/>
                <w:bCs/>
                <w:i/>
                <w:iCs/>
                <w:noProof/>
              </w:rPr>
            </w:pPr>
            <w:r w:rsidRPr="00972DE9">
              <w:t xml:space="preserve">This choice may only be present if </w:t>
            </w:r>
            <w:r w:rsidRPr="00972DE9">
              <w:rPr>
                <w:i/>
              </w:rPr>
              <w:t>GNSS-ID</w:t>
            </w:r>
            <w:r w:rsidRPr="00972DE9">
              <w:t xml:space="preserve"> indicates GLONASS.</w:t>
            </w:r>
          </w:p>
        </w:tc>
      </w:tr>
      <w:tr w:rsidR="003D50E9" w:rsidRPr="00972DE9" w14:paraId="13A3A339" w14:textId="77777777" w:rsidTr="000B06E1">
        <w:trPr>
          <w:cantSplit/>
        </w:trPr>
        <w:tc>
          <w:tcPr>
            <w:tcW w:w="9639" w:type="dxa"/>
          </w:tcPr>
          <w:p w14:paraId="53235714" w14:textId="77777777" w:rsidR="003D50E9" w:rsidRPr="00972DE9" w:rsidRDefault="003D50E9" w:rsidP="000B06E1">
            <w:pPr>
              <w:pStyle w:val="TAL"/>
              <w:rPr>
                <w:b/>
                <w:bCs/>
                <w:i/>
                <w:iCs/>
                <w:noProof/>
              </w:rPr>
            </w:pPr>
            <w:r w:rsidRPr="00972DE9">
              <w:rPr>
                <w:b/>
                <w:bCs/>
                <w:i/>
                <w:iCs/>
                <w:noProof/>
              </w:rPr>
              <w:t>gnss-ID-BDS</w:t>
            </w:r>
          </w:p>
          <w:p w14:paraId="0DD085A4" w14:textId="77777777" w:rsidR="003D50E9" w:rsidRPr="00972DE9" w:rsidRDefault="003D50E9" w:rsidP="000B06E1">
            <w:pPr>
              <w:pStyle w:val="TAL"/>
              <w:rPr>
                <w:b/>
                <w:bCs/>
                <w:i/>
                <w:iCs/>
                <w:noProof/>
              </w:rPr>
            </w:pPr>
            <w:r w:rsidRPr="00972DE9">
              <w:t xml:space="preserve">This choice may only be present if </w:t>
            </w:r>
            <w:r w:rsidRPr="00972DE9">
              <w:rPr>
                <w:i/>
              </w:rPr>
              <w:t>GNSS-ID</w:t>
            </w:r>
            <w:r w:rsidRPr="00972DE9">
              <w:t xml:space="preserve"> indicates BDS.</w:t>
            </w:r>
          </w:p>
        </w:tc>
      </w:tr>
      <w:tr w:rsidR="003D50E9" w:rsidRPr="00972DE9" w14:paraId="6E1ED215" w14:textId="77777777" w:rsidTr="000B06E1">
        <w:trPr>
          <w:cantSplit/>
        </w:trPr>
        <w:tc>
          <w:tcPr>
            <w:tcW w:w="9639" w:type="dxa"/>
          </w:tcPr>
          <w:p w14:paraId="07B96F7E" w14:textId="77777777" w:rsidR="003D50E9" w:rsidRPr="00972DE9" w:rsidRDefault="003D50E9" w:rsidP="000B06E1">
            <w:pPr>
              <w:pStyle w:val="TAL"/>
              <w:rPr>
                <w:b/>
                <w:bCs/>
                <w:i/>
                <w:iCs/>
                <w:noProof/>
              </w:rPr>
            </w:pPr>
            <w:r w:rsidRPr="00972DE9">
              <w:rPr>
                <w:b/>
                <w:bCs/>
                <w:i/>
                <w:iCs/>
                <w:noProof/>
              </w:rPr>
              <w:t>svID</w:t>
            </w:r>
          </w:p>
          <w:p w14:paraId="6FF6E792" w14:textId="77777777" w:rsidR="003D50E9" w:rsidRPr="00972DE9" w:rsidRDefault="003D50E9" w:rsidP="000B06E1">
            <w:pPr>
              <w:pStyle w:val="TAL"/>
              <w:rPr>
                <w:b/>
                <w:bCs/>
                <w:i/>
                <w:iCs/>
                <w:noProof/>
              </w:rPr>
            </w:pPr>
            <w:r w:rsidRPr="00972DE9">
              <w:t xml:space="preserve">This field specifies the GNSS SV for which the </w:t>
            </w:r>
            <w:r w:rsidRPr="00972DE9">
              <w:rPr>
                <w:i/>
                <w:noProof/>
              </w:rPr>
              <w:t>GNSS-AuxiliaryInformation</w:t>
            </w:r>
            <w:r w:rsidRPr="00972DE9">
              <w:t xml:space="preserve"> is given.</w:t>
            </w:r>
          </w:p>
        </w:tc>
      </w:tr>
      <w:tr w:rsidR="003D50E9" w:rsidRPr="00972DE9" w14:paraId="3AFB6264" w14:textId="77777777" w:rsidTr="000B06E1">
        <w:trPr>
          <w:cantSplit/>
        </w:trPr>
        <w:tc>
          <w:tcPr>
            <w:tcW w:w="9639" w:type="dxa"/>
          </w:tcPr>
          <w:p w14:paraId="2F6E6E2F" w14:textId="77777777" w:rsidR="003D50E9" w:rsidRPr="00972DE9" w:rsidRDefault="003D50E9" w:rsidP="000B06E1">
            <w:pPr>
              <w:pStyle w:val="TAL"/>
              <w:rPr>
                <w:b/>
                <w:bCs/>
                <w:i/>
                <w:iCs/>
                <w:noProof/>
              </w:rPr>
            </w:pPr>
            <w:r w:rsidRPr="00972DE9">
              <w:rPr>
                <w:b/>
                <w:bCs/>
                <w:i/>
                <w:iCs/>
                <w:noProof/>
              </w:rPr>
              <w:t>signalsAvailable</w:t>
            </w:r>
          </w:p>
          <w:p w14:paraId="3A85D2F9" w14:textId="77777777" w:rsidR="003D50E9" w:rsidRPr="00972DE9" w:rsidRDefault="003D50E9" w:rsidP="000B06E1">
            <w:pPr>
              <w:pStyle w:val="TAL"/>
            </w:pPr>
            <w:r w:rsidRPr="00972DE9">
              <w:t xml:space="preserve">This field indicates the ranging signals supported by the satellite indicated by </w:t>
            </w:r>
            <w:r w:rsidRPr="00972DE9">
              <w:rPr>
                <w:i/>
              </w:rPr>
              <w:t>svID</w:t>
            </w:r>
            <w:r w:rsidRPr="00972DE9">
              <w:t xml:space="preserve">. This field is given as a bit string as defined in </w:t>
            </w:r>
            <w:r w:rsidRPr="00972DE9">
              <w:rPr>
                <w:i/>
              </w:rPr>
              <w:t>GNSS-SignalIDs</w:t>
            </w:r>
            <w:r w:rsidRPr="00972DE9">
              <w:t xml:space="preserve"> for a particular GNSS. If a bit is set to '1' it indicates that the satellite identified by </w:t>
            </w:r>
            <w:r w:rsidRPr="00972DE9">
              <w:rPr>
                <w:i/>
              </w:rPr>
              <w:t>svID</w:t>
            </w:r>
            <w:r w:rsidRPr="00972DE9">
              <w:t xml:space="preserve"> transmits ranging signals according to the signal correspondence in </w:t>
            </w:r>
            <w:r w:rsidRPr="00972DE9">
              <w:rPr>
                <w:i/>
              </w:rPr>
              <w:t>GNSS-SignalIDs</w:t>
            </w:r>
            <w:r w:rsidRPr="00972DE9">
              <w:t xml:space="preserve">. If a bit is set to '0' it indicates that the corresponding signal is not supported on the satellite identified by </w:t>
            </w:r>
            <w:r w:rsidRPr="00972DE9">
              <w:rPr>
                <w:i/>
              </w:rPr>
              <w:t>svID</w:t>
            </w:r>
            <w:r w:rsidRPr="00972DE9">
              <w:t>.</w:t>
            </w:r>
          </w:p>
        </w:tc>
      </w:tr>
      <w:tr w:rsidR="003D50E9" w:rsidRPr="00972DE9" w14:paraId="465700A0" w14:textId="77777777" w:rsidTr="000B06E1">
        <w:trPr>
          <w:cantSplit/>
        </w:trPr>
        <w:tc>
          <w:tcPr>
            <w:tcW w:w="9639" w:type="dxa"/>
          </w:tcPr>
          <w:p w14:paraId="58FA5830" w14:textId="77777777" w:rsidR="003D50E9" w:rsidRPr="00972DE9" w:rsidRDefault="003D50E9" w:rsidP="000B06E1">
            <w:pPr>
              <w:pStyle w:val="TAL"/>
              <w:rPr>
                <w:b/>
                <w:bCs/>
                <w:i/>
                <w:iCs/>
                <w:noProof/>
              </w:rPr>
            </w:pPr>
            <w:r w:rsidRPr="00972DE9">
              <w:rPr>
                <w:b/>
                <w:bCs/>
                <w:i/>
                <w:iCs/>
                <w:noProof/>
              </w:rPr>
              <w:t>channelNumber</w:t>
            </w:r>
          </w:p>
          <w:p w14:paraId="17161CAE" w14:textId="77777777" w:rsidR="003D50E9" w:rsidRPr="00972DE9" w:rsidRDefault="003D50E9" w:rsidP="000B06E1">
            <w:pPr>
              <w:pStyle w:val="TAL"/>
            </w:pPr>
            <w:r w:rsidRPr="00972DE9">
              <w:t xml:space="preserve">This field indicates the GLONASS carrier frequency number of the satellite identified by </w:t>
            </w:r>
            <w:r w:rsidRPr="00972DE9">
              <w:rPr>
                <w:i/>
              </w:rPr>
              <w:t>svID</w:t>
            </w:r>
            <w:r w:rsidRPr="00972DE9">
              <w:t>, as defined in [9].</w:t>
            </w:r>
          </w:p>
        </w:tc>
      </w:tr>
      <w:tr w:rsidR="003D50E9" w:rsidRPr="00972DE9" w14:paraId="07D1BB06" w14:textId="77777777" w:rsidTr="000B06E1">
        <w:trPr>
          <w:cantSplit/>
        </w:trPr>
        <w:tc>
          <w:tcPr>
            <w:tcW w:w="9639" w:type="dxa"/>
          </w:tcPr>
          <w:p w14:paraId="12BFC38F" w14:textId="77777777" w:rsidR="003D50E9" w:rsidRPr="00972DE9" w:rsidRDefault="003D50E9" w:rsidP="000B06E1">
            <w:pPr>
              <w:pStyle w:val="TAL"/>
              <w:rPr>
                <w:b/>
                <w:i/>
                <w:lang w:eastAsia="zh-CN"/>
              </w:rPr>
            </w:pPr>
            <w:r w:rsidRPr="00972DE9">
              <w:rPr>
                <w:b/>
                <w:i/>
                <w:lang w:eastAsia="zh-CN"/>
              </w:rPr>
              <w:t>s</w:t>
            </w:r>
            <w:r w:rsidRPr="00972DE9">
              <w:rPr>
                <w:b/>
                <w:i/>
              </w:rPr>
              <w:t>atType</w:t>
            </w:r>
          </w:p>
          <w:p w14:paraId="61BDF8B9" w14:textId="77777777" w:rsidR="003D50E9" w:rsidRPr="00972DE9" w:rsidRDefault="003D50E9" w:rsidP="000B06E1">
            <w:pPr>
              <w:pStyle w:val="TAL"/>
              <w:rPr>
                <w:lang w:eastAsia="zh-CN"/>
              </w:rPr>
            </w:pPr>
            <w:r w:rsidRPr="00972DE9">
              <w:t xml:space="preserve">This field identifies the </w:t>
            </w:r>
            <w:r w:rsidRPr="00972DE9">
              <w:rPr>
                <w:lang w:eastAsia="zh-CN"/>
              </w:rPr>
              <w:t xml:space="preserve">BDS B1C and BDS B2a </w:t>
            </w:r>
            <w:r w:rsidRPr="00972DE9">
              <w:t>Satellite orbit type</w:t>
            </w:r>
            <w:r w:rsidRPr="00972DE9">
              <w:rPr>
                <w:lang w:eastAsia="zh-CN"/>
              </w:rPr>
              <w:t xml:space="preserve">, defined in [39], </w:t>
            </w:r>
            <w:r w:rsidRPr="00972DE9">
              <w:t>[49].</w:t>
            </w:r>
          </w:p>
          <w:p w14:paraId="4FFBBEC0" w14:textId="77777777" w:rsidR="003D50E9" w:rsidRPr="00972DE9" w:rsidRDefault="003D50E9" w:rsidP="000B06E1">
            <w:pPr>
              <w:pStyle w:val="TAL"/>
              <w:rPr>
                <w:b/>
                <w:bCs/>
                <w:i/>
                <w:iCs/>
                <w:noProof/>
              </w:rPr>
            </w:pPr>
            <w:r w:rsidRPr="00972DE9">
              <w:rPr>
                <w:lang w:eastAsia="zh-CN"/>
              </w:rPr>
              <w:t>1 indicates the GEO satellite, 2 indicates the IGSO satellite, 3 indicates the MEO satellite, and 0 is reserved.</w:t>
            </w:r>
          </w:p>
        </w:tc>
      </w:tr>
    </w:tbl>
    <w:p w14:paraId="14007E8B" w14:textId="77777777" w:rsidR="003D50E9" w:rsidRPr="00972DE9" w:rsidRDefault="003D50E9" w:rsidP="003D50E9">
      <w:pPr>
        <w:rPr>
          <w:b/>
        </w:rPr>
      </w:pPr>
    </w:p>
    <w:p w14:paraId="72035829" w14:textId="77777777" w:rsidR="003D50E9" w:rsidRPr="00972DE9" w:rsidRDefault="003D50E9" w:rsidP="003D50E9">
      <w:pPr>
        <w:pStyle w:val="Heading4"/>
      </w:pPr>
      <w:bookmarkStart w:id="539" w:name="_Toc27765270"/>
      <w:bookmarkStart w:id="540" w:name="_Toc37680955"/>
      <w:bookmarkStart w:id="541" w:name="_Toc46486527"/>
      <w:bookmarkStart w:id="542" w:name="_Toc52546872"/>
      <w:bookmarkStart w:id="543" w:name="_Toc52547402"/>
      <w:bookmarkStart w:id="544" w:name="_Toc52547932"/>
      <w:bookmarkStart w:id="545" w:name="_Toc52548462"/>
      <w:bookmarkStart w:id="546" w:name="_Toc124534414"/>
      <w:r w:rsidRPr="00972DE9">
        <w:t>–</w:t>
      </w:r>
      <w:r w:rsidRPr="00972DE9">
        <w:tab/>
      </w:r>
      <w:r w:rsidRPr="00972DE9">
        <w:rPr>
          <w:i/>
          <w:snapToGrid w:val="0"/>
          <w:lang w:eastAsia="zh-CN"/>
        </w:rPr>
        <w:t>BDS</w:t>
      </w:r>
      <w:r w:rsidRPr="00972DE9">
        <w:rPr>
          <w:i/>
          <w:snapToGrid w:val="0"/>
        </w:rPr>
        <w:t>-DifferentialCorrections</w:t>
      </w:r>
      <w:bookmarkEnd w:id="539"/>
      <w:bookmarkEnd w:id="540"/>
      <w:bookmarkEnd w:id="541"/>
      <w:bookmarkEnd w:id="542"/>
      <w:bookmarkEnd w:id="543"/>
      <w:bookmarkEnd w:id="544"/>
      <w:bookmarkEnd w:id="545"/>
      <w:bookmarkEnd w:id="546"/>
    </w:p>
    <w:p w14:paraId="055A098B" w14:textId="77777777" w:rsidR="003D50E9" w:rsidRPr="00972DE9" w:rsidRDefault="003D50E9" w:rsidP="003D50E9">
      <w:pPr>
        <w:keepLines/>
      </w:pPr>
      <w:r w:rsidRPr="00972DE9">
        <w:t xml:space="preserve">The IE </w:t>
      </w:r>
      <w:r w:rsidRPr="00972DE9">
        <w:rPr>
          <w:i/>
          <w:noProof/>
          <w:lang w:eastAsia="zh-CN"/>
        </w:rPr>
        <w:t>BD</w:t>
      </w:r>
      <w:r w:rsidRPr="00972DE9">
        <w:rPr>
          <w:i/>
          <w:noProof/>
        </w:rPr>
        <w:t xml:space="preserve">S-DifferentialCorrections </w:t>
      </w:r>
      <w:r w:rsidRPr="00972DE9">
        <w:rPr>
          <w:noProof/>
        </w:rPr>
        <w:t>is</w:t>
      </w:r>
      <w:r w:rsidRPr="00972DE9">
        <w:t xml:space="preserve"> used by the location server to provide</w:t>
      </w:r>
      <w:r w:rsidRPr="00972DE9">
        <w:rPr>
          <w:lang w:eastAsia="zh-CN"/>
        </w:rPr>
        <w:t xml:space="preserve"> </w:t>
      </w:r>
      <w:r w:rsidRPr="00972DE9">
        <w:t>differential corrections to the target device</w:t>
      </w:r>
      <w:r w:rsidRPr="00972DE9">
        <w:rPr>
          <w:lang w:eastAsia="zh-CN"/>
        </w:rPr>
        <w:t xml:space="preserve"> for BDS B1I and BDS B3I</w:t>
      </w:r>
      <w:r w:rsidRPr="00972DE9">
        <w:t>.</w:t>
      </w:r>
    </w:p>
    <w:p w14:paraId="6A2CDBA8" w14:textId="77777777" w:rsidR="003D50E9" w:rsidRPr="00972DE9" w:rsidRDefault="003D50E9" w:rsidP="003D50E9">
      <w:pPr>
        <w:pStyle w:val="PL"/>
        <w:shd w:val="clear" w:color="auto" w:fill="E6E6E6"/>
      </w:pPr>
      <w:r w:rsidRPr="00972DE9">
        <w:t>-- ASN1START</w:t>
      </w:r>
    </w:p>
    <w:p w14:paraId="55F3A4C8" w14:textId="77777777" w:rsidR="003D50E9" w:rsidRPr="00972DE9" w:rsidRDefault="003D50E9" w:rsidP="003D50E9">
      <w:pPr>
        <w:pStyle w:val="PL"/>
        <w:shd w:val="clear" w:color="auto" w:fill="E6E6E6"/>
      </w:pPr>
    </w:p>
    <w:p w14:paraId="7F0563F2" w14:textId="77777777" w:rsidR="003D50E9" w:rsidRPr="00972DE9" w:rsidRDefault="003D50E9" w:rsidP="003D50E9">
      <w:pPr>
        <w:pStyle w:val="PL"/>
        <w:shd w:val="clear" w:color="auto" w:fill="E6E6E6"/>
      </w:pPr>
      <w:r w:rsidRPr="00972DE9">
        <w:t>BDS-DifferentialCorrections-r12 ::= SEQUENCE {</w:t>
      </w:r>
    </w:p>
    <w:p w14:paraId="0CD82C36" w14:textId="77777777" w:rsidR="003D50E9" w:rsidRPr="00972DE9" w:rsidRDefault="003D50E9" w:rsidP="003D50E9">
      <w:pPr>
        <w:pStyle w:val="PL"/>
        <w:shd w:val="clear" w:color="auto" w:fill="E6E6E6"/>
      </w:pPr>
      <w:r w:rsidRPr="00972DE9">
        <w:tab/>
      </w:r>
      <w:r w:rsidRPr="00972DE9">
        <w:rPr>
          <w:lang w:eastAsia="zh-CN"/>
        </w:rPr>
        <w:t>d</w:t>
      </w:r>
      <w:r w:rsidRPr="00972DE9">
        <w:t>bds-RefTime-r12</w:t>
      </w:r>
      <w:r w:rsidRPr="00972DE9">
        <w:tab/>
      </w:r>
      <w:r w:rsidRPr="00972DE9">
        <w:tab/>
      </w:r>
      <w:r w:rsidRPr="00972DE9">
        <w:tab/>
        <w:t>INTEGER (0..3599),</w:t>
      </w:r>
    </w:p>
    <w:p w14:paraId="5C24B94E" w14:textId="77777777" w:rsidR="003D50E9" w:rsidRPr="00972DE9" w:rsidRDefault="003D50E9" w:rsidP="003D50E9">
      <w:pPr>
        <w:pStyle w:val="PL"/>
        <w:shd w:val="clear" w:color="auto" w:fill="E6E6E6"/>
      </w:pPr>
      <w:r w:rsidRPr="00972DE9">
        <w:tab/>
        <w:t>bds-SgnTypeList-r12</w:t>
      </w:r>
      <w:r w:rsidRPr="00972DE9">
        <w:tab/>
      </w:r>
      <w:r w:rsidRPr="00972DE9">
        <w:tab/>
      </w:r>
      <w:r w:rsidRPr="00972DE9">
        <w:tab/>
        <w:t>BDS-SgnTypeList-r12,</w:t>
      </w:r>
    </w:p>
    <w:p w14:paraId="07E5CD31" w14:textId="77777777" w:rsidR="003D50E9" w:rsidRPr="00972DE9" w:rsidRDefault="003D50E9" w:rsidP="003D50E9">
      <w:pPr>
        <w:pStyle w:val="PL"/>
        <w:shd w:val="clear" w:color="auto" w:fill="E6E6E6"/>
      </w:pPr>
      <w:r w:rsidRPr="00972DE9">
        <w:tab/>
        <w:t>...</w:t>
      </w:r>
    </w:p>
    <w:p w14:paraId="15FD7AD7" w14:textId="77777777" w:rsidR="003D50E9" w:rsidRPr="00972DE9" w:rsidRDefault="003D50E9" w:rsidP="003D50E9">
      <w:pPr>
        <w:pStyle w:val="PL"/>
        <w:shd w:val="clear" w:color="auto" w:fill="E6E6E6"/>
      </w:pPr>
      <w:r w:rsidRPr="00972DE9">
        <w:t>}</w:t>
      </w:r>
    </w:p>
    <w:p w14:paraId="385E39C3" w14:textId="77777777" w:rsidR="003D50E9" w:rsidRPr="00972DE9" w:rsidRDefault="003D50E9" w:rsidP="003D50E9">
      <w:pPr>
        <w:pStyle w:val="PL"/>
        <w:shd w:val="clear" w:color="auto" w:fill="E6E6E6"/>
      </w:pPr>
    </w:p>
    <w:p w14:paraId="11DAB566" w14:textId="77777777" w:rsidR="003D50E9" w:rsidRPr="00972DE9" w:rsidRDefault="003D50E9" w:rsidP="003D50E9">
      <w:pPr>
        <w:pStyle w:val="PL"/>
        <w:shd w:val="clear" w:color="auto" w:fill="E6E6E6"/>
      </w:pPr>
      <w:r w:rsidRPr="00972DE9">
        <w:t>BDS-SgnTypeList-r12 ::= SEQUENCE (SIZE (1..3)) OF BDS-SgnTypeElement-r12</w:t>
      </w:r>
    </w:p>
    <w:p w14:paraId="0E6DCF71" w14:textId="77777777" w:rsidR="003D50E9" w:rsidRPr="00972DE9" w:rsidRDefault="003D50E9" w:rsidP="003D50E9">
      <w:pPr>
        <w:pStyle w:val="PL"/>
        <w:shd w:val="clear" w:color="auto" w:fill="E6E6E6"/>
      </w:pPr>
    </w:p>
    <w:p w14:paraId="25BBDD2C" w14:textId="77777777" w:rsidR="003D50E9" w:rsidRPr="00972DE9" w:rsidRDefault="003D50E9" w:rsidP="003D50E9">
      <w:pPr>
        <w:pStyle w:val="PL"/>
        <w:shd w:val="clear" w:color="auto" w:fill="E6E6E6"/>
      </w:pPr>
      <w:r w:rsidRPr="00972DE9">
        <w:t>BDS-SgnTypeElement-r12 ::= SEQUENCE {</w:t>
      </w:r>
    </w:p>
    <w:p w14:paraId="3320A086" w14:textId="77777777" w:rsidR="003D50E9" w:rsidRPr="00972DE9" w:rsidRDefault="003D50E9" w:rsidP="003D50E9">
      <w:pPr>
        <w:pStyle w:val="PL"/>
        <w:shd w:val="clear" w:color="auto" w:fill="E6E6E6"/>
      </w:pPr>
      <w:r w:rsidRPr="00972DE9">
        <w:tab/>
        <w:t>gnss-SignalID</w:t>
      </w:r>
      <w:r w:rsidRPr="00972DE9">
        <w:tab/>
      </w:r>
      <w:r w:rsidRPr="00972DE9">
        <w:tab/>
      </w:r>
      <w:r w:rsidRPr="00972DE9">
        <w:tab/>
      </w:r>
      <w:r w:rsidRPr="00972DE9">
        <w:rPr>
          <w:lang w:eastAsia="zh-CN"/>
        </w:rPr>
        <w:tab/>
      </w:r>
      <w:r w:rsidRPr="00972DE9">
        <w:t>GNSS-SignalID</w:t>
      </w:r>
      <w:r w:rsidRPr="00972DE9">
        <w:tab/>
      </w:r>
      <w:r w:rsidRPr="00972DE9">
        <w:tab/>
      </w:r>
      <w:r w:rsidRPr="00972DE9">
        <w:tab/>
      </w:r>
      <w:r w:rsidRPr="00972DE9">
        <w:tab/>
        <w:t>OPTIONAL,</w:t>
      </w:r>
      <w:r w:rsidRPr="00972DE9">
        <w:tab/>
        <w:t>-- Need ON</w:t>
      </w:r>
    </w:p>
    <w:p w14:paraId="05BB0FB9" w14:textId="77777777" w:rsidR="003D50E9" w:rsidRPr="00972DE9" w:rsidRDefault="003D50E9" w:rsidP="003D50E9">
      <w:pPr>
        <w:pStyle w:val="PL"/>
        <w:shd w:val="clear" w:color="auto" w:fill="E6E6E6"/>
      </w:pPr>
      <w:r w:rsidRPr="00972DE9">
        <w:tab/>
        <w:t>dbds-CorrectionList-r12</w:t>
      </w:r>
      <w:r w:rsidRPr="00972DE9">
        <w:tab/>
      </w:r>
      <w:r w:rsidRPr="00972DE9">
        <w:rPr>
          <w:lang w:eastAsia="zh-CN"/>
        </w:rPr>
        <w:tab/>
      </w:r>
      <w:r w:rsidRPr="00972DE9">
        <w:t>DBDS-CorrectionList-r12,</w:t>
      </w:r>
    </w:p>
    <w:p w14:paraId="7456D3EB" w14:textId="77777777" w:rsidR="003D50E9" w:rsidRPr="00972DE9" w:rsidRDefault="003D50E9" w:rsidP="003D50E9">
      <w:pPr>
        <w:pStyle w:val="PL"/>
        <w:shd w:val="clear" w:color="auto" w:fill="E6E6E6"/>
      </w:pPr>
      <w:r w:rsidRPr="00972DE9">
        <w:tab/>
        <w:t>...</w:t>
      </w:r>
    </w:p>
    <w:p w14:paraId="420CC28D" w14:textId="77777777" w:rsidR="003D50E9" w:rsidRPr="00972DE9" w:rsidRDefault="003D50E9" w:rsidP="003D50E9">
      <w:pPr>
        <w:pStyle w:val="PL"/>
        <w:shd w:val="clear" w:color="auto" w:fill="E6E6E6"/>
      </w:pPr>
      <w:r w:rsidRPr="00972DE9">
        <w:t>}</w:t>
      </w:r>
    </w:p>
    <w:p w14:paraId="7E906F83" w14:textId="77777777" w:rsidR="003D50E9" w:rsidRPr="00972DE9" w:rsidRDefault="003D50E9" w:rsidP="003D50E9">
      <w:pPr>
        <w:pStyle w:val="PL"/>
        <w:shd w:val="clear" w:color="auto" w:fill="E6E6E6"/>
      </w:pPr>
    </w:p>
    <w:p w14:paraId="0613020F" w14:textId="77777777" w:rsidR="003D50E9" w:rsidRPr="00972DE9" w:rsidRDefault="003D50E9" w:rsidP="003D50E9">
      <w:pPr>
        <w:pStyle w:val="PL"/>
        <w:shd w:val="clear" w:color="auto" w:fill="E6E6E6"/>
      </w:pPr>
      <w:r w:rsidRPr="00972DE9">
        <w:t>DBDS-CorrectionList-r12 ::= SEQUENCE (SIZE (1..64)) OF DBDS-CorrectionElement-r12</w:t>
      </w:r>
    </w:p>
    <w:p w14:paraId="2242AA88" w14:textId="77777777" w:rsidR="003D50E9" w:rsidRPr="00972DE9" w:rsidRDefault="003D50E9" w:rsidP="003D50E9">
      <w:pPr>
        <w:pStyle w:val="PL"/>
        <w:shd w:val="clear" w:color="auto" w:fill="E6E6E6"/>
      </w:pPr>
    </w:p>
    <w:p w14:paraId="7294D5E8" w14:textId="77777777" w:rsidR="003D50E9" w:rsidRPr="00972DE9" w:rsidRDefault="003D50E9" w:rsidP="003D50E9">
      <w:pPr>
        <w:pStyle w:val="PL"/>
        <w:shd w:val="clear" w:color="auto" w:fill="E6E6E6"/>
      </w:pPr>
      <w:r w:rsidRPr="00972DE9">
        <w:t>DBDS-CorrectionElement-r12 ::= SEQUENCE {</w:t>
      </w:r>
    </w:p>
    <w:p w14:paraId="52DF0F74" w14:textId="77777777" w:rsidR="003D50E9" w:rsidRPr="00972DE9" w:rsidRDefault="003D50E9" w:rsidP="003D50E9">
      <w:pPr>
        <w:pStyle w:val="PL"/>
        <w:shd w:val="clear" w:color="auto" w:fill="E6E6E6"/>
      </w:pPr>
      <w:r w:rsidRPr="00972DE9">
        <w:tab/>
        <w:t>svID</w:t>
      </w:r>
      <w:r w:rsidRPr="00972DE9">
        <w:tab/>
      </w:r>
      <w:r w:rsidRPr="00972DE9">
        <w:tab/>
      </w:r>
      <w:r w:rsidRPr="00972DE9">
        <w:tab/>
      </w:r>
      <w:r w:rsidRPr="00972DE9">
        <w:tab/>
      </w:r>
      <w:r w:rsidRPr="00972DE9">
        <w:tab/>
      </w:r>
      <w:r w:rsidRPr="00972DE9">
        <w:tab/>
        <w:t>SV-ID,</w:t>
      </w:r>
    </w:p>
    <w:p w14:paraId="5260BDD1" w14:textId="77777777" w:rsidR="003D50E9" w:rsidRPr="00972DE9" w:rsidRDefault="003D50E9" w:rsidP="003D50E9">
      <w:pPr>
        <w:pStyle w:val="PL"/>
        <w:shd w:val="clear" w:color="auto" w:fill="E6E6E6"/>
      </w:pPr>
      <w:r w:rsidRPr="00972DE9">
        <w:tab/>
        <w:t>bds-UDREI-r12</w:t>
      </w:r>
      <w:r w:rsidRPr="00972DE9">
        <w:tab/>
      </w:r>
      <w:r w:rsidRPr="00972DE9">
        <w:tab/>
      </w:r>
      <w:r w:rsidRPr="00972DE9">
        <w:tab/>
      </w:r>
      <w:r w:rsidRPr="00972DE9">
        <w:tab/>
        <w:t>INTEGER (0..15),</w:t>
      </w:r>
    </w:p>
    <w:p w14:paraId="645ECB3F" w14:textId="77777777" w:rsidR="003D50E9" w:rsidRPr="00972DE9" w:rsidRDefault="003D50E9" w:rsidP="003D50E9">
      <w:pPr>
        <w:pStyle w:val="PL"/>
        <w:shd w:val="clear" w:color="auto" w:fill="E6E6E6"/>
      </w:pPr>
      <w:r w:rsidRPr="00972DE9">
        <w:tab/>
        <w:t>bds-RURAI-r12</w:t>
      </w:r>
      <w:r w:rsidRPr="00972DE9">
        <w:tab/>
      </w:r>
      <w:r w:rsidRPr="00972DE9">
        <w:tab/>
      </w:r>
      <w:r w:rsidRPr="00972DE9">
        <w:tab/>
      </w:r>
      <w:r w:rsidRPr="00972DE9">
        <w:tab/>
        <w:t>INTEGER (0..15),</w:t>
      </w:r>
    </w:p>
    <w:p w14:paraId="23A8254D" w14:textId="77777777" w:rsidR="003D50E9" w:rsidRPr="00972DE9" w:rsidRDefault="003D50E9" w:rsidP="003D50E9">
      <w:pPr>
        <w:pStyle w:val="PL"/>
        <w:shd w:val="clear" w:color="auto" w:fill="E6E6E6"/>
      </w:pPr>
      <w:r w:rsidRPr="00972DE9">
        <w:tab/>
        <w:t>bds-ECC-DeltaT-r12</w:t>
      </w:r>
      <w:r w:rsidRPr="00972DE9">
        <w:tab/>
      </w:r>
      <w:r w:rsidRPr="00972DE9">
        <w:tab/>
      </w:r>
      <w:r w:rsidRPr="00972DE9">
        <w:tab/>
        <w:t>INTEGER (-4096..4095),</w:t>
      </w:r>
    </w:p>
    <w:p w14:paraId="04ABC6A7" w14:textId="77777777" w:rsidR="003D50E9" w:rsidRPr="00972DE9" w:rsidRDefault="003D50E9" w:rsidP="003D50E9">
      <w:pPr>
        <w:pStyle w:val="PL"/>
        <w:shd w:val="clear" w:color="auto" w:fill="E6E6E6"/>
      </w:pPr>
      <w:r w:rsidRPr="00972DE9">
        <w:tab/>
        <w:t>...</w:t>
      </w:r>
    </w:p>
    <w:p w14:paraId="4CF0B9AD" w14:textId="77777777" w:rsidR="003D50E9" w:rsidRPr="00972DE9" w:rsidRDefault="003D50E9" w:rsidP="003D50E9">
      <w:pPr>
        <w:pStyle w:val="PL"/>
        <w:shd w:val="clear" w:color="auto" w:fill="E6E6E6"/>
      </w:pPr>
      <w:r w:rsidRPr="00972DE9">
        <w:t>}</w:t>
      </w:r>
    </w:p>
    <w:p w14:paraId="4A1006DA" w14:textId="77777777" w:rsidR="003D50E9" w:rsidRPr="00972DE9" w:rsidRDefault="003D50E9" w:rsidP="003D50E9">
      <w:pPr>
        <w:pStyle w:val="PL"/>
        <w:shd w:val="clear" w:color="auto" w:fill="E6E6E6"/>
      </w:pPr>
    </w:p>
    <w:p w14:paraId="63E3AD57" w14:textId="77777777" w:rsidR="003D50E9" w:rsidRPr="00972DE9" w:rsidRDefault="003D50E9" w:rsidP="003D50E9">
      <w:pPr>
        <w:pStyle w:val="PL"/>
        <w:shd w:val="clear" w:color="auto" w:fill="E6E6E6"/>
      </w:pPr>
      <w:r w:rsidRPr="00972DE9">
        <w:t>-- ASN1STOP</w:t>
      </w:r>
    </w:p>
    <w:p w14:paraId="307DBBC5" w14:textId="77777777" w:rsidR="003D50E9" w:rsidRPr="00972DE9" w:rsidRDefault="003D50E9" w:rsidP="003D50E9">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2F41F35E" w14:textId="77777777" w:rsidTr="000B06E1">
        <w:trPr>
          <w:cantSplit/>
          <w:tblHeader/>
        </w:trPr>
        <w:tc>
          <w:tcPr>
            <w:tcW w:w="9639" w:type="dxa"/>
          </w:tcPr>
          <w:p w14:paraId="62995440" w14:textId="77777777" w:rsidR="003D50E9" w:rsidRPr="00972DE9" w:rsidRDefault="003D50E9" w:rsidP="000B06E1">
            <w:pPr>
              <w:pStyle w:val="TAH"/>
              <w:rPr>
                <w:b w:val="0"/>
              </w:rPr>
            </w:pPr>
            <w:r w:rsidRPr="00972DE9">
              <w:rPr>
                <w:i/>
                <w:snapToGrid w:val="0"/>
                <w:lang w:eastAsia="zh-CN"/>
              </w:rPr>
              <w:lastRenderedPageBreak/>
              <w:t>BDS</w:t>
            </w:r>
            <w:r w:rsidRPr="00972DE9">
              <w:rPr>
                <w:i/>
                <w:snapToGrid w:val="0"/>
              </w:rPr>
              <w:t>-DifferentialCorrections</w:t>
            </w:r>
            <w:r w:rsidRPr="00972DE9">
              <w:rPr>
                <w:iCs/>
                <w:noProof/>
              </w:rPr>
              <w:t xml:space="preserve"> field </w:t>
            </w:r>
            <w:r w:rsidRPr="00972DE9">
              <w:rPr>
                <w:noProof/>
              </w:rPr>
              <w:t>descriptions</w:t>
            </w:r>
          </w:p>
        </w:tc>
      </w:tr>
      <w:tr w:rsidR="003D50E9" w:rsidRPr="00972DE9" w14:paraId="7CB64DFC" w14:textId="77777777" w:rsidTr="000B06E1">
        <w:trPr>
          <w:cantSplit/>
        </w:trPr>
        <w:tc>
          <w:tcPr>
            <w:tcW w:w="9639" w:type="dxa"/>
          </w:tcPr>
          <w:p w14:paraId="10222801" w14:textId="77777777" w:rsidR="003D50E9" w:rsidRPr="00972DE9" w:rsidRDefault="003D50E9" w:rsidP="000B06E1">
            <w:pPr>
              <w:pStyle w:val="TAL"/>
              <w:rPr>
                <w:b/>
                <w:i/>
                <w:noProof/>
                <w:lang w:eastAsia="zh-CN"/>
              </w:rPr>
            </w:pPr>
            <w:r w:rsidRPr="00972DE9">
              <w:rPr>
                <w:b/>
                <w:i/>
                <w:noProof/>
                <w:lang w:eastAsia="zh-CN"/>
              </w:rPr>
              <w:t>dbds-</w:t>
            </w:r>
            <w:r w:rsidRPr="00972DE9">
              <w:rPr>
                <w:b/>
                <w:i/>
              </w:rPr>
              <w:t>RefTime</w:t>
            </w:r>
          </w:p>
          <w:p w14:paraId="09657373" w14:textId="77777777" w:rsidR="003D50E9" w:rsidRPr="00972DE9" w:rsidRDefault="003D50E9" w:rsidP="000B06E1">
            <w:pPr>
              <w:pStyle w:val="TAL"/>
            </w:pPr>
            <w:r w:rsidRPr="00972DE9">
              <w:t xml:space="preserve">This field </w:t>
            </w:r>
            <w:r w:rsidRPr="00972DE9">
              <w:rPr>
                <w:i/>
              </w:rPr>
              <w:t>specifies</w:t>
            </w:r>
            <w:r w:rsidRPr="00972DE9">
              <w:t xml:space="preserve"> the time for which the </w:t>
            </w:r>
            <w:r w:rsidRPr="00972DE9">
              <w:rPr>
                <w:lang w:eastAsia="zh-CN"/>
              </w:rPr>
              <w:t>differential</w:t>
            </w:r>
            <w:r w:rsidRPr="00972DE9">
              <w:t xml:space="preserve"> corrections are valid, modulo 1 hour. </w:t>
            </w:r>
            <w:r w:rsidRPr="00972DE9">
              <w:rPr>
                <w:lang w:eastAsia="zh-CN"/>
              </w:rPr>
              <w:t>d</w:t>
            </w:r>
            <w:r w:rsidRPr="00972DE9">
              <w:rPr>
                <w:i/>
                <w:lang w:eastAsia="zh-CN"/>
              </w:rPr>
              <w:t>bds</w:t>
            </w:r>
            <w:r w:rsidRPr="00972DE9">
              <w:rPr>
                <w:i/>
              </w:rPr>
              <w:t>-RefTime</w:t>
            </w:r>
            <w:r w:rsidRPr="00972DE9">
              <w:t xml:space="preserve"> is given in </w:t>
            </w:r>
            <w:r w:rsidRPr="00972DE9">
              <w:rPr>
                <w:lang w:eastAsia="zh-CN"/>
              </w:rPr>
              <w:t>BDS</w:t>
            </w:r>
            <w:r w:rsidRPr="00972DE9">
              <w:t xml:space="preserve"> system time.</w:t>
            </w:r>
          </w:p>
          <w:p w14:paraId="140AC864" w14:textId="77777777" w:rsidR="003D50E9" w:rsidRPr="00972DE9" w:rsidRDefault="003D50E9" w:rsidP="000B06E1">
            <w:pPr>
              <w:pStyle w:val="TAL"/>
            </w:pPr>
            <w:r w:rsidRPr="00972DE9">
              <w:t>Scale factor 1</w:t>
            </w:r>
            <w:r w:rsidRPr="00972DE9">
              <w:noBreakHyphen/>
              <w:t>second.</w:t>
            </w:r>
          </w:p>
        </w:tc>
      </w:tr>
      <w:tr w:rsidR="003D50E9" w:rsidRPr="00972DE9" w14:paraId="1115B803" w14:textId="77777777" w:rsidTr="000B06E1">
        <w:trPr>
          <w:cantSplit/>
        </w:trPr>
        <w:tc>
          <w:tcPr>
            <w:tcW w:w="9639" w:type="dxa"/>
          </w:tcPr>
          <w:p w14:paraId="78DABC72" w14:textId="77777777" w:rsidR="003D50E9" w:rsidRPr="00972DE9" w:rsidRDefault="003D50E9" w:rsidP="000B06E1">
            <w:pPr>
              <w:keepNext/>
              <w:keepLines/>
              <w:widowControl w:val="0"/>
              <w:spacing w:after="0"/>
              <w:rPr>
                <w:rFonts w:ascii="Arial" w:hAnsi="Arial"/>
                <w:b/>
                <w:i/>
                <w:noProof/>
                <w:sz w:val="18"/>
                <w:lang w:eastAsia="zh-CN"/>
              </w:rPr>
            </w:pPr>
            <w:r w:rsidRPr="00972DE9">
              <w:rPr>
                <w:rFonts w:ascii="Arial" w:hAnsi="Arial"/>
                <w:b/>
                <w:i/>
                <w:noProof/>
                <w:sz w:val="18"/>
                <w:lang w:eastAsia="zh-CN"/>
              </w:rPr>
              <w:t>bds-UDREI</w:t>
            </w:r>
          </w:p>
          <w:p w14:paraId="7A7C6403" w14:textId="77777777" w:rsidR="003D50E9" w:rsidRPr="00972DE9" w:rsidRDefault="003D50E9" w:rsidP="000B06E1">
            <w:pPr>
              <w:keepNext/>
              <w:keepLines/>
              <w:widowControl w:val="0"/>
              <w:spacing w:after="0"/>
              <w:rPr>
                <w:rFonts w:ascii="Arial" w:hAnsi="Arial"/>
                <w:b/>
                <w:i/>
                <w:noProof/>
                <w:sz w:val="18"/>
                <w:lang w:eastAsia="zh-CN"/>
              </w:rPr>
            </w:pPr>
            <w:r w:rsidRPr="00972DE9">
              <w:rPr>
                <w:rFonts w:ascii="Arial" w:hAnsi="Arial"/>
                <w:sz w:val="18"/>
                <w:lang w:eastAsia="zh-CN"/>
              </w:rPr>
              <w:t>This field indicates user differential range error information by user differential range error index (UDREI) as defined in [23], [50], clause 5.3.3.8.2.</w:t>
            </w:r>
          </w:p>
        </w:tc>
      </w:tr>
      <w:tr w:rsidR="003D50E9" w:rsidRPr="00972DE9" w14:paraId="43943897" w14:textId="77777777" w:rsidTr="000B06E1">
        <w:trPr>
          <w:cantSplit/>
        </w:trPr>
        <w:tc>
          <w:tcPr>
            <w:tcW w:w="9639" w:type="dxa"/>
          </w:tcPr>
          <w:p w14:paraId="0940F461" w14:textId="77777777" w:rsidR="003D50E9" w:rsidRPr="00972DE9" w:rsidRDefault="003D50E9" w:rsidP="000B06E1">
            <w:pPr>
              <w:keepNext/>
              <w:keepLines/>
              <w:widowControl w:val="0"/>
              <w:spacing w:after="0"/>
              <w:rPr>
                <w:rFonts w:ascii="Arial" w:hAnsi="Arial"/>
                <w:sz w:val="18"/>
                <w:lang w:eastAsia="zh-CN"/>
              </w:rPr>
            </w:pPr>
            <w:r w:rsidRPr="00972DE9">
              <w:rPr>
                <w:rFonts w:ascii="Arial" w:hAnsi="Arial"/>
                <w:b/>
                <w:i/>
                <w:noProof/>
                <w:sz w:val="18"/>
                <w:lang w:eastAsia="zh-CN"/>
              </w:rPr>
              <w:t>bds-RURA</w:t>
            </w:r>
            <w:r w:rsidRPr="00972DE9">
              <w:rPr>
                <w:rFonts w:ascii="Arial" w:hAnsi="Arial"/>
                <w:b/>
                <w:i/>
                <w:sz w:val="18"/>
                <w:lang w:eastAsia="zh-CN"/>
              </w:rPr>
              <w:t>I</w:t>
            </w:r>
          </w:p>
          <w:p w14:paraId="1BEBE3F0" w14:textId="77777777" w:rsidR="003D50E9" w:rsidRPr="00972DE9" w:rsidRDefault="003D50E9" w:rsidP="000B06E1">
            <w:pPr>
              <w:keepNext/>
              <w:keepLines/>
              <w:widowControl w:val="0"/>
              <w:spacing w:after="0"/>
              <w:rPr>
                <w:rFonts w:ascii="Arial" w:hAnsi="Arial"/>
                <w:sz w:val="18"/>
                <w:lang w:eastAsia="zh-CN"/>
              </w:rPr>
            </w:pPr>
            <w:r w:rsidRPr="00972DE9">
              <w:rPr>
                <w:rFonts w:ascii="Arial" w:hAnsi="Arial"/>
                <w:sz w:val="18"/>
                <w:lang w:eastAsia="zh-CN"/>
              </w:rPr>
              <w:t>This field indicates Regional User Range Accuracy (RURA) information by Regional User Range Accuracy Index (UDREI) as defined in [23], [50], clause 5.3.3.7.</w:t>
            </w:r>
          </w:p>
        </w:tc>
      </w:tr>
      <w:tr w:rsidR="003D50E9" w:rsidRPr="00972DE9" w14:paraId="4C509F67" w14:textId="77777777" w:rsidTr="000B06E1">
        <w:trPr>
          <w:cantSplit/>
        </w:trPr>
        <w:tc>
          <w:tcPr>
            <w:tcW w:w="9639" w:type="dxa"/>
          </w:tcPr>
          <w:p w14:paraId="284BE0DC" w14:textId="77777777" w:rsidR="003D50E9" w:rsidRPr="00972DE9" w:rsidRDefault="003D50E9" w:rsidP="000B06E1">
            <w:pPr>
              <w:keepNext/>
              <w:keepLines/>
              <w:widowControl w:val="0"/>
              <w:spacing w:after="0"/>
              <w:rPr>
                <w:rFonts w:ascii="Arial" w:hAnsi="Arial"/>
                <w:b/>
                <w:i/>
                <w:sz w:val="18"/>
                <w:lang w:eastAsia="zh-CN"/>
              </w:rPr>
            </w:pPr>
            <w:r w:rsidRPr="00972DE9">
              <w:rPr>
                <w:rFonts w:ascii="Arial" w:hAnsi="Arial"/>
                <w:b/>
                <w:i/>
                <w:sz w:val="18"/>
                <w:lang w:eastAsia="zh-CN"/>
              </w:rPr>
              <w:t>bds-ECC</w:t>
            </w:r>
            <w:r w:rsidRPr="00972DE9">
              <w:rPr>
                <w:rFonts w:ascii="Arial" w:hAnsi="Arial"/>
                <w:sz w:val="18"/>
                <w:lang w:eastAsia="zh-CN"/>
              </w:rPr>
              <w:t>-</w:t>
            </w:r>
            <w:r w:rsidRPr="00972DE9">
              <w:rPr>
                <w:rFonts w:ascii="Arial" w:hAnsi="Arial"/>
                <w:b/>
                <w:i/>
                <w:sz w:val="18"/>
                <w:lang w:eastAsia="zh-CN"/>
              </w:rPr>
              <w:t>DeltaT</w:t>
            </w:r>
          </w:p>
          <w:p w14:paraId="01FE0FE6" w14:textId="77777777" w:rsidR="003D50E9" w:rsidRPr="00972DE9" w:rsidRDefault="003D50E9" w:rsidP="000B06E1">
            <w:pPr>
              <w:keepNext/>
              <w:keepLines/>
              <w:widowControl w:val="0"/>
              <w:spacing w:after="0"/>
              <w:rPr>
                <w:rFonts w:ascii="Arial" w:hAnsi="Arial"/>
                <w:noProof/>
                <w:sz w:val="18"/>
                <w:lang w:eastAsia="zh-CN"/>
              </w:rPr>
            </w:pPr>
            <w:r w:rsidRPr="00972DE9">
              <w:rPr>
                <w:rFonts w:ascii="Arial" w:hAnsi="Arial"/>
                <w:noProof/>
                <w:sz w:val="18"/>
                <w:lang w:eastAsia="zh-CN"/>
              </w:rPr>
              <w:t>This field indicates the BDS differential correction information which is expressed in equivalent clock correction (</w:t>
            </w:r>
            <w:r w:rsidRPr="00972DE9">
              <w:rPr>
                <w:rFonts w:ascii="Symbol" w:hAnsi="Symbol"/>
                <w:bCs/>
                <w:sz w:val="18"/>
              </w:rPr>
              <w:t></w:t>
            </w:r>
            <w:r w:rsidRPr="00972DE9">
              <w:rPr>
                <w:rFonts w:ascii="Arial" w:hAnsi="Arial" w:cs="Arial"/>
                <w:bCs/>
                <w:sz w:val="18"/>
                <w:lang w:eastAsia="zh-CN"/>
              </w:rPr>
              <w:t>t</w:t>
            </w:r>
            <w:r w:rsidRPr="00972DE9">
              <w:rPr>
                <w:rFonts w:ascii="Arial" w:hAnsi="Arial"/>
                <w:noProof/>
                <w:sz w:val="18"/>
                <w:lang w:eastAsia="zh-CN"/>
              </w:rPr>
              <w:t xml:space="preserve">). Add the value of </w:t>
            </w:r>
            <w:r w:rsidRPr="00972DE9">
              <w:rPr>
                <w:rFonts w:ascii="Symbol" w:hAnsi="Symbol"/>
                <w:bCs/>
                <w:sz w:val="18"/>
              </w:rPr>
              <w:t></w:t>
            </w:r>
            <w:r w:rsidRPr="00972DE9">
              <w:rPr>
                <w:rFonts w:ascii="Arial" w:hAnsi="Arial" w:cs="Arial"/>
                <w:bCs/>
                <w:sz w:val="18"/>
                <w:lang w:eastAsia="zh-CN"/>
              </w:rPr>
              <w:t xml:space="preserve">t to the observed pseudo-range to correct the effect caused by the satellite clock offset and ephemeris error. Value -4096 means the </w:t>
            </w:r>
            <w:r w:rsidRPr="00972DE9">
              <w:rPr>
                <w:rFonts w:ascii="Symbol" w:hAnsi="Symbol"/>
                <w:bCs/>
                <w:sz w:val="18"/>
              </w:rPr>
              <w:t></w:t>
            </w:r>
            <w:r w:rsidRPr="00972DE9">
              <w:rPr>
                <w:rFonts w:ascii="Arial" w:hAnsi="Arial" w:cs="Arial"/>
                <w:bCs/>
                <w:sz w:val="18"/>
                <w:lang w:eastAsia="zh-CN"/>
              </w:rPr>
              <w:t>t is not available.</w:t>
            </w:r>
          </w:p>
          <w:p w14:paraId="0AB491F8" w14:textId="77777777" w:rsidR="003D50E9" w:rsidRPr="00972DE9" w:rsidRDefault="003D50E9" w:rsidP="000B06E1">
            <w:pPr>
              <w:keepNext/>
              <w:keepLines/>
              <w:widowControl w:val="0"/>
              <w:spacing w:after="0"/>
              <w:rPr>
                <w:rFonts w:ascii="Arial" w:hAnsi="Arial"/>
                <w:noProof/>
                <w:sz w:val="18"/>
                <w:lang w:eastAsia="zh-CN"/>
              </w:rPr>
            </w:pPr>
            <w:r w:rsidRPr="00972DE9">
              <w:rPr>
                <w:rFonts w:ascii="Arial" w:hAnsi="Arial"/>
                <w:noProof/>
                <w:sz w:val="18"/>
                <w:lang w:eastAsia="zh-CN"/>
              </w:rPr>
              <w:t>The scale factor is 0.1 metre.</w:t>
            </w:r>
          </w:p>
        </w:tc>
      </w:tr>
    </w:tbl>
    <w:p w14:paraId="4C0007C0" w14:textId="77777777" w:rsidR="003D50E9" w:rsidRPr="00972DE9" w:rsidRDefault="003D50E9" w:rsidP="003D50E9">
      <w:pPr>
        <w:rPr>
          <w:b/>
          <w:lang w:eastAsia="zh-CN"/>
        </w:rPr>
      </w:pPr>
    </w:p>
    <w:p w14:paraId="38363D66" w14:textId="77777777" w:rsidR="003D50E9" w:rsidRPr="00972DE9" w:rsidRDefault="003D50E9" w:rsidP="003D50E9">
      <w:pPr>
        <w:pStyle w:val="Heading4"/>
        <w:rPr>
          <w:i/>
          <w:snapToGrid w:val="0"/>
          <w:lang w:eastAsia="zh-CN"/>
        </w:rPr>
      </w:pPr>
      <w:bookmarkStart w:id="547" w:name="_Toc27765271"/>
      <w:bookmarkStart w:id="548" w:name="_Toc37680956"/>
      <w:bookmarkStart w:id="549" w:name="_Toc46486528"/>
      <w:bookmarkStart w:id="550" w:name="_Toc52546873"/>
      <w:bookmarkStart w:id="551" w:name="_Toc52547403"/>
      <w:bookmarkStart w:id="552" w:name="_Toc52547933"/>
      <w:bookmarkStart w:id="553" w:name="_Toc52548463"/>
      <w:bookmarkStart w:id="554" w:name="_Toc124534415"/>
      <w:r w:rsidRPr="00972DE9">
        <w:t>–</w:t>
      </w:r>
      <w:r w:rsidRPr="00972DE9">
        <w:tab/>
      </w:r>
      <w:r w:rsidRPr="00972DE9">
        <w:rPr>
          <w:i/>
          <w:lang w:eastAsia="zh-CN"/>
        </w:rPr>
        <w:t>BDS-</w:t>
      </w:r>
      <w:r w:rsidRPr="00972DE9">
        <w:rPr>
          <w:i/>
          <w:snapToGrid w:val="0"/>
          <w:lang w:eastAsia="zh-CN"/>
        </w:rPr>
        <w:t>Grid</w:t>
      </w:r>
      <w:r w:rsidRPr="00972DE9">
        <w:rPr>
          <w:i/>
          <w:snapToGrid w:val="0"/>
        </w:rPr>
        <w:t>ModelParameter</w:t>
      </w:r>
      <w:bookmarkEnd w:id="547"/>
      <w:bookmarkEnd w:id="548"/>
      <w:bookmarkEnd w:id="549"/>
      <w:bookmarkEnd w:id="550"/>
      <w:bookmarkEnd w:id="551"/>
      <w:bookmarkEnd w:id="552"/>
      <w:bookmarkEnd w:id="553"/>
      <w:bookmarkEnd w:id="554"/>
    </w:p>
    <w:p w14:paraId="13DE3412" w14:textId="77777777" w:rsidR="003D50E9" w:rsidRPr="00972DE9" w:rsidRDefault="003D50E9" w:rsidP="003D50E9">
      <w:pPr>
        <w:rPr>
          <w:lang w:eastAsia="zh-CN"/>
        </w:rPr>
      </w:pPr>
      <w:r w:rsidRPr="00972DE9">
        <w:t xml:space="preserve">The IE </w:t>
      </w:r>
      <w:r w:rsidRPr="00972DE9">
        <w:rPr>
          <w:i/>
          <w:lang w:eastAsia="zh-CN"/>
        </w:rPr>
        <w:t>BDS-</w:t>
      </w:r>
      <w:r w:rsidRPr="00972DE9">
        <w:rPr>
          <w:i/>
          <w:snapToGrid w:val="0"/>
          <w:lang w:eastAsia="zh-CN"/>
        </w:rPr>
        <w:t>Grid</w:t>
      </w:r>
      <w:r w:rsidRPr="00972DE9">
        <w:rPr>
          <w:i/>
          <w:snapToGrid w:val="0"/>
        </w:rPr>
        <w:t>ModelParameter</w:t>
      </w:r>
      <w:r w:rsidRPr="00972DE9">
        <w:rPr>
          <w:i/>
          <w:noProof/>
        </w:rPr>
        <w:t xml:space="preserve"> </w:t>
      </w:r>
      <w:r w:rsidRPr="00972DE9">
        <w:rPr>
          <w:noProof/>
        </w:rPr>
        <w:t>is</w:t>
      </w:r>
      <w:r w:rsidRPr="00972DE9">
        <w:t xml:space="preserve"> used by the location server to provide Ionospheric Grid Information to the target device</w:t>
      </w:r>
      <w:r w:rsidRPr="00972DE9">
        <w:rPr>
          <w:lang w:eastAsia="zh-CN"/>
        </w:rPr>
        <w:t xml:space="preserve"> for BDS B1I and BDS B3I</w:t>
      </w:r>
      <w:r w:rsidRPr="00972DE9">
        <w:t>.</w:t>
      </w:r>
    </w:p>
    <w:p w14:paraId="4E804AFD" w14:textId="77777777" w:rsidR="003D50E9" w:rsidRPr="00972DE9" w:rsidRDefault="003D50E9" w:rsidP="003D50E9">
      <w:pPr>
        <w:pStyle w:val="PL"/>
        <w:shd w:val="clear" w:color="auto" w:fill="E6E6E6"/>
      </w:pPr>
      <w:r w:rsidRPr="00972DE9">
        <w:t>-- ASN1START</w:t>
      </w:r>
    </w:p>
    <w:p w14:paraId="2AC9AB72" w14:textId="77777777" w:rsidR="003D50E9" w:rsidRPr="00972DE9" w:rsidRDefault="003D50E9" w:rsidP="003D50E9">
      <w:pPr>
        <w:pStyle w:val="PL"/>
        <w:shd w:val="clear" w:color="auto" w:fill="E6E6E6"/>
      </w:pPr>
    </w:p>
    <w:p w14:paraId="15C2FE99" w14:textId="77777777" w:rsidR="003D50E9" w:rsidRPr="00972DE9" w:rsidRDefault="003D50E9" w:rsidP="003D50E9">
      <w:pPr>
        <w:pStyle w:val="PL"/>
        <w:shd w:val="clear" w:color="auto" w:fill="E6E6E6"/>
        <w:rPr>
          <w:lang w:eastAsia="zh-CN"/>
        </w:rPr>
      </w:pPr>
      <w:r w:rsidRPr="00972DE9">
        <w:rPr>
          <w:snapToGrid w:val="0"/>
          <w:lang w:eastAsia="zh-CN"/>
        </w:rPr>
        <w:t>BDS-Grid</w:t>
      </w:r>
      <w:r w:rsidRPr="00972DE9">
        <w:rPr>
          <w:snapToGrid w:val="0"/>
        </w:rPr>
        <w:t>ModelParameter</w:t>
      </w:r>
      <w:r w:rsidRPr="00972DE9">
        <w:rPr>
          <w:snapToGrid w:val="0"/>
          <w:lang w:eastAsia="zh-CN"/>
        </w:rPr>
        <w:t>-r12</w:t>
      </w:r>
      <w:r w:rsidRPr="00972DE9">
        <w:t xml:space="preserve"> ::= SEQUENCE {</w:t>
      </w:r>
    </w:p>
    <w:p w14:paraId="74ADE050" w14:textId="77777777" w:rsidR="003D50E9" w:rsidRPr="00972DE9" w:rsidRDefault="003D50E9" w:rsidP="003D50E9">
      <w:pPr>
        <w:pStyle w:val="PL"/>
        <w:shd w:val="clear" w:color="auto" w:fill="E6E6E6"/>
        <w:rPr>
          <w:lang w:eastAsia="zh-CN"/>
        </w:rPr>
      </w:pPr>
      <w:r w:rsidRPr="00972DE9">
        <w:rPr>
          <w:lang w:eastAsia="zh-CN"/>
        </w:rPr>
        <w:tab/>
      </w:r>
      <w:r w:rsidRPr="00972DE9">
        <w:t>bds-RefTime-r12</w:t>
      </w:r>
      <w:r w:rsidRPr="00972DE9">
        <w:tab/>
      </w:r>
      <w:r w:rsidRPr="00972DE9">
        <w:tab/>
      </w:r>
      <w:r w:rsidRPr="00972DE9">
        <w:tab/>
        <w:t>INTEGER (0..3599)</w:t>
      </w:r>
      <w:r w:rsidRPr="00972DE9">
        <w:rPr>
          <w:lang w:eastAsia="zh-CN"/>
        </w:rPr>
        <w:t>,</w:t>
      </w:r>
    </w:p>
    <w:p w14:paraId="4D8347C3" w14:textId="77777777" w:rsidR="003D50E9" w:rsidRPr="00972DE9" w:rsidRDefault="003D50E9" w:rsidP="003D50E9">
      <w:pPr>
        <w:pStyle w:val="PL"/>
        <w:shd w:val="clear" w:color="auto" w:fill="E6E6E6"/>
        <w:tabs>
          <w:tab w:val="clear" w:pos="4224"/>
        </w:tabs>
        <w:rPr>
          <w:lang w:eastAsia="zh-CN"/>
        </w:rPr>
      </w:pPr>
      <w:r w:rsidRPr="00972DE9">
        <w:rPr>
          <w:lang w:eastAsia="zh-CN"/>
        </w:rPr>
        <w:tab/>
        <w:t>gridIonList-r12</w:t>
      </w:r>
      <w:r w:rsidRPr="00972DE9">
        <w:rPr>
          <w:lang w:eastAsia="zh-CN"/>
        </w:rPr>
        <w:tab/>
      </w:r>
      <w:r w:rsidRPr="00972DE9">
        <w:rPr>
          <w:lang w:eastAsia="zh-CN"/>
        </w:rPr>
        <w:tab/>
      </w:r>
      <w:r w:rsidRPr="00972DE9">
        <w:rPr>
          <w:lang w:eastAsia="zh-CN"/>
        </w:rPr>
        <w:tab/>
        <w:t>GridIonList-r12,</w:t>
      </w:r>
    </w:p>
    <w:p w14:paraId="4064D07E" w14:textId="77777777" w:rsidR="003D50E9" w:rsidRPr="00972DE9" w:rsidRDefault="003D50E9" w:rsidP="003D50E9">
      <w:pPr>
        <w:pStyle w:val="PL"/>
        <w:shd w:val="clear" w:color="auto" w:fill="E6E6E6"/>
      </w:pPr>
      <w:r w:rsidRPr="00972DE9">
        <w:tab/>
        <w:t>...</w:t>
      </w:r>
    </w:p>
    <w:p w14:paraId="769F44A4" w14:textId="77777777" w:rsidR="003D50E9" w:rsidRPr="00972DE9" w:rsidRDefault="003D50E9" w:rsidP="003D50E9">
      <w:pPr>
        <w:pStyle w:val="PL"/>
        <w:shd w:val="clear" w:color="auto" w:fill="E6E6E6"/>
        <w:rPr>
          <w:lang w:eastAsia="zh-CN"/>
        </w:rPr>
      </w:pPr>
      <w:r w:rsidRPr="00972DE9">
        <w:t>}</w:t>
      </w:r>
    </w:p>
    <w:p w14:paraId="571943BC" w14:textId="77777777" w:rsidR="003D50E9" w:rsidRPr="00972DE9" w:rsidRDefault="003D50E9" w:rsidP="003D50E9">
      <w:pPr>
        <w:pStyle w:val="PL"/>
        <w:shd w:val="clear" w:color="auto" w:fill="E6E6E6"/>
        <w:rPr>
          <w:lang w:eastAsia="zh-CN"/>
        </w:rPr>
      </w:pPr>
    </w:p>
    <w:p w14:paraId="7F485C62" w14:textId="77777777" w:rsidR="003D50E9" w:rsidRPr="00972DE9" w:rsidRDefault="003D50E9" w:rsidP="003D50E9">
      <w:pPr>
        <w:pStyle w:val="PL"/>
        <w:shd w:val="clear" w:color="auto" w:fill="E6E6E6"/>
        <w:rPr>
          <w:lang w:eastAsia="zh-CN"/>
        </w:rPr>
      </w:pPr>
      <w:r w:rsidRPr="00972DE9">
        <w:rPr>
          <w:lang w:eastAsia="zh-CN"/>
        </w:rPr>
        <w:t>GridIonList-r12</w:t>
      </w:r>
      <w:r w:rsidRPr="00972DE9">
        <w:t xml:space="preserve"> ::= SEQUENCE (SIZE (</w:t>
      </w:r>
      <w:r w:rsidRPr="00972DE9">
        <w:rPr>
          <w:lang w:eastAsia="zh-CN"/>
        </w:rPr>
        <w:t>1..320</w:t>
      </w:r>
      <w:r w:rsidRPr="00972DE9">
        <w:t xml:space="preserve">)) OF </w:t>
      </w:r>
      <w:r w:rsidRPr="00972DE9">
        <w:rPr>
          <w:lang w:eastAsia="zh-CN"/>
        </w:rPr>
        <w:t>GridIonElement-r12</w:t>
      </w:r>
    </w:p>
    <w:p w14:paraId="160D1AAF" w14:textId="77777777" w:rsidR="003D50E9" w:rsidRPr="00972DE9" w:rsidRDefault="003D50E9" w:rsidP="003D50E9">
      <w:pPr>
        <w:pStyle w:val="PL"/>
        <w:shd w:val="clear" w:color="auto" w:fill="E6E6E6"/>
        <w:rPr>
          <w:lang w:eastAsia="zh-CN"/>
        </w:rPr>
      </w:pPr>
    </w:p>
    <w:p w14:paraId="0FC56173" w14:textId="77777777" w:rsidR="003D50E9" w:rsidRPr="00972DE9" w:rsidRDefault="003D50E9" w:rsidP="003D50E9">
      <w:pPr>
        <w:pStyle w:val="PL"/>
        <w:shd w:val="clear" w:color="auto" w:fill="E6E6E6"/>
        <w:rPr>
          <w:lang w:eastAsia="zh-CN"/>
        </w:rPr>
      </w:pPr>
      <w:bookmarkStart w:id="555" w:name="OLE_LINK7"/>
      <w:bookmarkStart w:id="556" w:name="OLE_LINK8"/>
      <w:r w:rsidRPr="00972DE9">
        <w:rPr>
          <w:lang w:eastAsia="zh-CN"/>
        </w:rPr>
        <w:t>GridIonElement-r12</w:t>
      </w:r>
      <w:bookmarkEnd w:id="555"/>
      <w:bookmarkEnd w:id="556"/>
      <w:r w:rsidRPr="00972DE9">
        <w:rPr>
          <w:lang w:eastAsia="zh-CN"/>
        </w:rPr>
        <w:t xml:space="preserve"> ::= SEQUENCE {</w:t>
      </w:r>
    </w:p>
    <w:p w14:paraId="22384342" w14:textId="77777777" w:rsidR="003D50E9" w:rsidRPr="00972DE9" w:rsidRDefault="003D50E9" w:rsidP="003D50E9">
      <w:pPr>
        <w:pStyle w:val="PL"/>
        <w:shd w:val="clear" w:color="auto" w:fill="E6E6E6"/>
        <w:rPr>
          <w:lang w:eastAsia="zh-CN"/>
        </w:rPr>
      </w:pPr>
      <w:r w:rsidRPr="00972DE9">
        <w:rPr>
          <w:lang w:eastAsia="zh-CN"/>
        </w:rPr>
        <w:tab/>
        <w:t>igp-ID-r12</w:t>
      </w:r>
      <w:r w:rsidRPr="00972DE9">
        <w:rPr>
          <w:lang w:eastAsia="zh-CN"/>
        </w:rPr>
        <w:tab/>
      </w:r>
      <w:r w:rsidRPr="00972DE9">
        <w:rPr>
          <w:lang w:eastAsia="zh-CN"/>
        </w:rPr>
        <w:tab/>
      </w:r>
      <w:r w:rsidRPr="00972DE9">
        <w:rPr>
          <w:lang w:eastAsia="zh-CN"/>
        </w:rPr>
        <w:tab/>
      </w:r>
      <w:r w:rsidRPr="00972DE9">
        <w:rPr>
          <w:lang w:eastAsia="zh-CN"/>
        </w:rPr>
        <w:tab/>
        <w:t>INTEGER (1..320),</w:t>
      </w:r>
    </w:p>
    <w:p w14:paraId="63790395" w14:textId="77777777" w:rsidR="003D50E9" w:rsidRPr="00972DE9" w:rsidRDefault="003D50E9" w:rsidP="003D50E9">
      <w:pPr>
        <w:pStyle w:val="PL"/>
        <w:shd w:val="clear" w:color="auto" w:fill="E6E6E6"/>
        <w:rPr>
          <w:lang w:eastAsia="zh-CN"/>
        </w:rPr>
      </w:pPr>
      <w:r w:rsidRPr="00972DE9">
        <w:rPr>
          <w:lang w:eastAsia="zh-CN"/>
        </w:rPr>
        <w:tab/>
        <w:t>dt-r12</w:t>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t>INTEGER (0..511),</w:t>
      </w:r>
    </w:p>
    <w:p w14:paraId="348B4558" w14:textId="77777777" w:rsidR="003D50E9" w:rsidRPr="00972DE9" w:rsidRDefault="003D50E9" w:rsidP="003D50E9">
      <w:pPr>
        <w:pStyle w:val="PL"/>
        <w:shd w:val="clear" w:color="auto" w:fill="E6E6E6"/>
        <w:rPr>
          <w:lang w:eastAsia="zh-CN"/>
        </w:rPr>
      </w:pPr>
      <w:r w:rsidRPr="00972DE9">
        <w:rPr>
          <w:lang w:eastAsia="zh-CN"/>
        </w:rPr>
        <w:tab/>
        <w:t>givei-r12</w:t>
      </w:r>
      <w:r w:rsidRPr="00972DE9">
        <w:rPr>
          <w:lang w:eastAsia="zh-CN"/>
        </w:rPr>
        <w:tab/>
      </w:r>
      <w:r w:rsidRPr="00972DE9">
        <w:rPr>
          <w:lang w:eastAsia="zh-CN"/>
        </w:rPr>
        <w:tab/>
      </w:r>
      <w:r w:rsidRPr="00972DE9">
        <w:rPr>
          <w:lang w:eastAsia="zh-CN"/>
        </w:rPr>
        <w:tab/>
      </w:r>
      <w:r w:rsidRPr="00972DE9">
        <w:rPr>
          <w:lang w:eastAsia="zh-CN"/>
        </w:rPr>
        <w:tab/>
        <w:t>INTEGER (0..15) ,</w:t>
      </w:r>
    </w:p>
    <w:p w14:paraId="5DF00F1E" w14:textId="77777777" w:rsidR="003D50E9" w:rsidRPr="00972DE9" w:rsidRDefault="003D50E9" w:rsidP="003D50E9">
      <w:pPr>
        <w:pStyle w:val="PL"/>
        <w:shd w:val="clear" w:color="auto" w:fill="E6E6E6"/>
        <w:rPr>
          <w:lang w:eastAsia="zh-CN"/>
        </w:rPr>
      </w:pPr>
      <w:r w:rsidRPr="00972DE9">
        <w:tab/>
        <w:t>...</w:t>
      </w:r>
    </w:p>
    <w:p w14:paraId="5D80DD0B" w14:textId="77777777" w:rsidR="003D50E9" w:rsidRPr="00972DE9" w:rsidRDefault="003D50E9" w:rsidP="003D50E9">
      <w:pPr>
        <w:pStyle w:val="PL"/>
        <w:shd w:val="clear" w:color="auto" w:fill="E6E6E6"/>
        <w:rPr>
          <w:lang w:eastAsia="zh-CN"/>
        </w:rPr>
      </w:pPr>
      <w:r w:rsidRPr="00972DE9">
        <w:rPr>
          <w:lang w:eastAsia="zh-CN"/>
        </w:rPr>
        <w:t>}</w:t>
      </w:r>
    </w:p>
    <w:p w14:paraId="33ACE575" w14:textId="77777777" w:rsidR="003D50E9" w:rsidRPr="00972DE9" w:rsidRDefault="003D50E9" w:rsidP="003D50E9">
      <w:pPr>
        <w:pStyle w:val="PL"/>
        <w:shd w:val="clear" w:color="auto" w:fill="E6E6E6"/>
        <w:tabs>
          <w:tab w:val="clear" w:pos="1152"/>
        </w:tabs>
        <w:rPr>
          <w:lang w:eastAsia="zh-CN"/>
        </w:rPr>
      </w:pPr>
    </w:p>
    <w:p w14:paraId="0AEB9A04" w14:textId="77777777" w:rsidR="003D50E9" w:rsidRPr="00972DE9" w:rsidRDefault="003D50E9" w:rsidP="003D50E9">
      <w:pPr>
        <w:pStyle w:val="PL"/>
        <w:shd w:val="clear" w:color="auto" w:fill="E6E6E6"/>
      </w:pPr>
      <w:r w:rsidRPr="00972DE9">
        <w:t>-- ASN1STOP</w:t>
      </w:r>
    </w:p>
    <w:p w14:paraId="0B803D22" w14:textId="77777777" w:rsidR="003D50E9" w:rsidRPr="00972DE9" w:rsidRDefault="003D50E9" w:rsidP="003D50E9">
      <w:pPr>
        <w:rPr>
          <w:b/>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4EF3BE5D" w14:textId="77777777" w:rsidTr="000B06E1">
        <w:trPr>
          <w:cantSplit/>
          <w:tblHeader/>
        </w:trPr>
        <w:tc>
          <w:tcPr>
            <w:tcW w:w="9639" w:type="dxa"/>
          </w:tcPr>
          <w:p w14:paraId="51B6053C" w14:textId="77777777" w:rsidR="003D50E9" w:rsidRPr="00972DE9" w:rsidRDefault="003D50E9" w:rsidP="000B06E1">
            <w:pPr>
              <w:pStyle w:val="TAH"/>
              <w:keepNext w:val="0"/>
              <w:keepLines w:val="0"/>
              <w:widowControl w:val="0"/>
            </w:pPr>
            <w:r w:rsidRPr="00972DE9">
              <w:rPr>
                <w:i/>
                <w:lang w:eastAsia="zh-CN"/>
              </w:rPr>
              <w:t>BDS-</w:t>
            </w:r>
            <w:r w:rsidRPr="00972DE9">
              <w:rPr>
                <w:i/>
                <w:noProof/>
                <w:lang w:eastAsia="zh-CN"/>
              </w:rPr>
              <w:t>Grid</w:t>
            </w:r>
            <w:r w:rsidRPr="00972DE9">
              <w:rPr>
                <w:i/>
                <w:noProof/>
              </w:rPr>
              <w:t>ModelParamater</w:t>
            </w:r>
            <w:r w:rsidRPr="00972DE9">
              <w:rPr>
                <w:iCs/>
                <w:noProof/>
              </w:rPr>
              <w:t xml:space="preserve"> field descriptions</w:t>
            </w:r>
          </w:p>
        </w:tc>
      </w:tr>
      <w:tr w:rsidR="003D50E9" w:rsidRPr="00972DE9" w14:paraId="4E3169A7" w14:textId="77777777" w:rsidTr="000B06E1">
        <w:trPr>
          <w:cantSplit/>
          <w:tblHeader/>
        </w:trPr>
        <w:tc>
          <w:tcPr>
            <w:tcW w:w="9639" w:type="dxa"/>
          </w:tcPr>
          <w:p w14:paraId="77DAE161" w14:textId="77777777" w:rsidR="003D50E9" w:rsidRPr="00972DE9" w:rsidRDefault="003D50E9" w:rsidP="000B06E1">
            <w:pPr>
              <w:pStyle w:val="TAL"/>
              <w:rPr>
                <w:b/>
                <w:i/>
                <w:noProof/>
                <w:lang w:eastAsia="zh-CN"/>
              </w:rPr>
            </w:pPr>
            <w:r w:rsidRPr="00972DE9">
              <w:rPr>
                <w:b/>
                <w:i/>
                <w:noProof/>
                <w:lang w:eastAsia="zh-CN"/>
              </w:rPr>
              <w:t>bds-</w:t>
            </w:r>
            <w:r w:rsidRPr="00972DE9">
              <w:rPr>
                <w:b/>
                <w:i/>
              </w:rPr>
              <w:t>RefTime</w:t>
            </w:r>
          </w:p>
          <w:p w14:paraId="23054026" w14:textId="77777777" w:rsidR="003D50E9" w:rsidRPr="00972DE9" w:rsidRDefault="003D50E9" w:rsidP="000B06E1">
            <w:pPr>
              <w:pStyle w:val="TAL"/>
            </w:pPr>
            <w:r w:rsidRPr="00972DE9">
              <w:t xml:space="preserve">This field specifies the time for which the </w:t>
            </w:r>
            <w:r w:rsidRPr="00972DE9">
              <w:rPr>
                <w:lang w:eastAsia="zh-CN"/>
              </w:rPr>
              <w:t>grid model parameters</w:t>
            </w:r>
            <w:r w:rsidRPr="00972DE9">
              <w:t xml:space="preserve"> are valid, modulo 1 hour. </w:t>
            </w:r>
            <w:r w:rsidRPr="00972DE9">
              <w:rPr>
                <w:i/>
                <w:lang w:eastAsia="zh-CN"/>
              </w:rPr>
              <w:t>bds</w:t>
            </w:r>
            <w:r w:rsidRPr="00972DE9">
              <w:rPr>
                <w:i/>
              </w:rPr>
              <w:t>-RefTime</w:t>
            </w:r>
            <w:r w:rsidRPr="00972DE9">
              <w:t xml:space="preserve"> is given in </w:t>
            </w:r>
            <w:r w:rsidRPr="00972DE9">
              <w:rPr>
                <w:lang w:eastAsia="zh-CN"/>
              </w:rPr>
              <w:t>BDS</w:t>
            </w:r>
            <w:r w:rsidRPr="00972DE9">
              <w:t xml:space="preserve"> system time.</w:t>
            </w:r>
          </w:p>
          <w:p w14:paraId="1B7AB9AA" w14:textId="77777777" w:rsidR="003D50E9" w:rsidRPr="00972DE9" w:rsidRDefault="003D50E9" w:rsidP="000B06E1">
            <w:pPr>
              <w:pStyle w:val="TAH"/>
              <w:keepNext w:val="0"/>
              <w:keepLines w:val="0"/>
              <w:widowControl w:val="0"/>
              <w:jc w:val="left"/>
              <w:rPr>
                <w:i/>
                <w:lang w:eastAsia="zh-CN"/>
              </w:rPr>
            </w:pPr>
            <w:r w:rsidRPr="00972DE9">
              <w:rPr>
                <w:b w:val="0"/>
              </w:rPr>
              <w:t>Scale factor 1</w:t>
            </w:r>
            <w:r w:rsidRPr="00972DE9">
              <w:rPr>
                <w:b w:val="0"/>
              </w:rPr>
              <w:noBreakHyphen/>
              <w:t>second.</w:t>
            </w:r>
          </w:p>
        </w:tc>
      </w:tr>
      <w:tr w:rsidR="003D50E9" w:rsidRPr="00972DE9" w14:paraId="7FDA0AD8" w14:textId="77777777" w:rsidTr="000B06E1">
        <w:trPr>
          <w:cantSplit/>
          <w:tblHeader/>
        </w:trPr>
        <w:tc>
          <w:tcPr>
            <w:tcW w:w="9639" w:type="dxa"/>
          </w:tcPr>
          <w:p w14:paraId="58AEFCAA" w14:textId="77777777" w:rsidR="003D50E9" w:rsidRPr="00972DE9" w:rsidRDefault="003D50E9" w:rsidP="000B06E1">
            <w:pPr>
              <w:pStyle w:val="TAL"/>
              <w:widowControl w:val="0"/>
              <w:rPr>
                <w:b/>
                <w:i/>
                <w:noProof/>
                <w:lang w:eastAsia="zh-CN"/>
              </w:rPr>
            </w:pPr>
            <w:bookmarkStart w:id="557" w:name="OLE_LINK9"/>
            <w:bookmarkStart w:id="558" w:name="OLE_LINK10"/>
            <w:r w:rsidRPr="00972DE9">
              <w:rPr>
                <w:b/>
                <w:i/>
                <w:noProof/>
                <w:lang w:eastAsia="zh-CN"/>
              </w:rPr>
              <w:t>gridIonList</w:t>
            </w:r>
          </w:p>
          <w:p w14:paraId="4C1FED29" w14:textId="77777777" w:rsidR="003D50E9" w:rsidRPr="00972DE9" w:rsidRDefault="003D50E9" w:rsidP="000B06E1">
            <w:pPr>
              <w:pStyle w:val="TAL"/>
            </w:pPr>
            <w:bookmarkStart w:id="559" w:name="OLE_LINK11"/>
            <w:bookmarkStart w:id="560" w:name="OLE_LINK12"/>
            <w:bookmarkEnd w:id="557"/>
            <w:bookmarkEnd w:id="558"/>
            <w:r w:rsidRPr="00972DE9">
              <w:t>This list provides ionospheric grid point information for each grid point. Up to 16 instances are used in this version of the specification. The values 17 to 320 are reserved for future use.</w:t>
            </w:r>
            <w:r w:rsidRPr="00972DE9" w:rsidDel="00994DF6">
              <w:t xml:space="preserve"> </w:t>
            </w:r>
            <w:bookmarkEnd w:id="559"/>
            <w:bookmarkEnd w:id="560"/>
          </w:p>
        </w:tc>
      </w:tr>
      <w:tr w:rsidR="003D50E9" w:rsidRPr="00972DE9" w14:paraId="60AE6F36" w14:textId="77777777" w:rsidTr="000B06E1">
        <w:trPr>
          <w:cantSplit/>
        </w:trPr>
        <w:tc>
          <w:tcPr>
            <w:tcW w:w="9639" w:type="dxa"/>
          </w:tcPr>
          <w:p w14:paraId="6ADEEF36" w14:textId="77777777" w:rsidR="003D50E9" w:rsidRPr="00972DE9" w:rsidRDefault="003D50E9" w:rsidP="000B06E1">
            <w:pPr>
              <w:pStyle w:val="TAL"/>
              <w:widowControl w:val="0"/>
              <w:rPr>
                <w:b/>
                <w:i/>
                <w:noProof/>
                <w:lang w:eastAsia="zh-CN"/>
              </w:rPr>
            </w:pPr>
            <w:r w:rsidRPr="00972DE9">
              <w:rPr>
                <w:b/>
                <w:i/>
                <w:noProof/>
                <w:lang w:eastAsia="zh-CN"/>
              </w:rPr>
              <w:t>igp-ID</w:t>
            </w:r>
          </w:p>
          <w:p w14:paraId="058BD671" w14:textId="77777777" w:rsidR="003D50E9" w:rsidRPr="00972DE9" w:rsidRDefault="003D50E9" w:rsidP="000B06E1">
            <w:pPr>
              <w:pStyle w:val="TAL"/>
              <w:widowControl w:val="0"/>
              <w:rPr>
                <w:noProof/>
                <w:lang w:eastAsia="zh-CN"/>
              </w:rPr>
            </w:pPr>
            <w:r w:rsidRPr="00972DE9">
              <w:rPr>
                <w:noProof/>
                <w:lang w:eastAsia="zh-CN"/>
              </w:rPr>
              <w:t>This field indicates the ionospheric grid point (IGP) number as defined in [23],</w:t>
            </w:r>
            <w:r w:rsidRPr="00972DE9">
              <w:rPr>
                <w:lang w:eastAsia="zh-CN"/>
              </w:rPr>
              <w:t xml:space="preserve"> [50],</w:t>
            </w:r>
            <w:r w:rsidRPr="00972DE9">
              <w:rPr>
                <w:noProof/>
                <w:lang w:eastAsia="zh-CN"/>
              </w:rPr>
              <w:t xml:space="preserve"> clause 5.3.3.9.</w:t>
            </w:r>
          </w:p>
        </w:tc>
      </w:tr>
      <w:tr w:rsidR="003D50E9" w:rsidRPr="00972DE9" w14:paraId="470C523C" w14:textId="77777777" w:rsidTr="000B06E1">
        <w:trPr>
          <w:cantSplit/>
        </w:trPr>
        <w:tc>
          <w:tcPr>
            <w:tcW w:w="9639" w:type="dxa"/>
          </w:tcPr>
          <w:p w14:paraId="1EED535F" w14:textId="77777777" w:rsidR="003D50E9" w:rsidRPr="00972DE9" w:rsidRDefault="003D50E9" w:rsidP="000B06E1">
            <w:pPr>
              <w:pStyle w:val="TAL"/>
              <w:widowControl w:val="0"/>
              <w:rPr>
                <w:b/>
                <w:i/>
                <w:noProof/>
                <w:lang w:eastAsia="zh-CN"/>
              </w:rPr>
            </w:pPr>
            <w:r w:rsidRPr="00972DE9">
              <w:rPr>
                <w:b/>
                <w:i/>
                <w:noProof/>
                <w:lang w:eastAsia="zh-CN"/>
              </w:rPr>
              <w:t>dt</w:t>
            </w:r>
          </w:p>
          <w:p w14:paraId="11A41471" w14:textId="77777777" w:rsidR="003D50E9" w:rsidRPr="00972DE9" w:rsidRDefault="003D50E9" w:rsidP="000B06E1">
            <w:pPr>
              <w:pStyle w:val="TAL"/>
              <w:widowControl w:val="0"/>
              <w:rPr>
                <w:noProof/>
                <w:lang w:eastAsia="zh-CN"/>
              </w:rPr>
            </w:pPr>
            <w:r w:rsidRPr="00972DE9">
              <w:rPr>
                <w:noProof/>
                <w:lang w:eastAsia="zh-CN"/>
              </w:rPr>
              <w:t>This field indicates d</w:t>
            </w:r>
            <w:r w:rsidRPr="00972DE9">
              <w:rPr>
                <w:noProof/>
                <w:vertAlign w:val="subscript"/>
                <w:lang w:eastAsia="zh-CN"/>
              </w:rPr>
              <w:t xml:space="preserve">T </w:t>
            </w:r>
            <w:r w:rsidRPr="00972DE9">
              <w:rPr>
                <w:noProof/>
                <w:lang w:eastAsia="zh-CN"/>
              </w:rPr>
              <w:t>as defined in [23],</w:t>
            </w:r>
            <w:r w:rsidRPr="00972DE9">
              <w:rPr>
                <w:lang w:eastAsia="zh-CN"/>
              </w:rPr>
              <w:t xml:space="preserve"> [50],</w:t>
            </w:r>
            <w:r w:rsidRPr="00972DE9">
              <w:rPr>
                <w:noProof/>
                <w:lang w:eastAsia="zh-CN"/>
              </w:rPr>
              <w:t xml:space="preserve"> clause 5.3.3.9.1, i.e. the vertical delay at the corresponding IGP indicated by </w:t>
            </w:r>
            <w:r w:rsidRPr="00972DE9">
              <w:rPr>
                <w:i/>
                <w:noProof/>
                <w:lang w:eastAsia="zh-CN"/>
              </w:rPr>
              <w:t>igp-ID</w:t>
            </w:r>
            <w:r w:rsidRPr="00972DE9">
              <w:rPr>
                <w:noProof/>
                <w:lang w:eastAsia="zh-CN"/>
              </w:rPr>
              <w:t>.</w:t>
            </w:r>
          </w:p>
          <w:p w14:paraId="5EB0FDFA" w14:textId="77777777" w:rsidR="003D50E9" w:rsidRPr="00972DE9" w:rsidRDefault="003D50E9" w:rsidP="000B06E1">
            <w:pPr>
              <w:pStyle w:val="TAL"/>
              <w:widowControl w:val="0"/>
              <w:rPr>
                <w:noProof/>
                <w:lang w:eastAsia="zh-CN"/>
              </w:rPr>
            </w:pPr>
            <w:r w:rsidRPr="00972DE9">
              <w:rPr>
                <w:noProof/>
                <w:lang w:eastAsia="zh-CN"/>
              </w:rPr>
              <w:t>The scale factor is 0.125 metre.</w:t>
            </w:r>
          </w:p>
        </w:tc>
      </w:tr>
      <w:tr w:rsidR="003D50E9" w:rsidRPr="00972DE9" w14:paraId="72882668" w14:textId="77777777" w:rsidTr="000B06E1">
        <w:trPr>
          <w:cantSplit/>
        </w:trPr>
        <w:tc>
          <w:tcPr>
            <w:tcW w:w="9639" w:type="dxa"/>
          </w:tcPr>
          <w:p w14:paraId="3EBBAFA6" w14:textId="77777777" w:rsidR="003D50E9" w:rsidRPr="00972DE9" w:rsidRDefault="003D50E9" w:rsidP="000B06E1">
            <w:pPr>
              <w:pStyle w:val="TAL"/>
              <w:widowControl w:val="0"/>
              <w:rPr>
                <w:b/>
                <w:i/>
                <w:noProof/>
                <w:lang w:eastAsia="zh-CN"/>
              </w:rPr>
            </w:pPr>
            <w:r w:rsidRPr="00972DE9">
              <w:rPr>
                <w:b/>
                <w:i/>
                <w:noProof/>
                <w:lang w:eastAsia="zh-CN"/>
              </w:rPr>
              <w:t>givei</w:t>
            </w:r>
          </w:p>
          <w:p w14:paraId="414E43B4" w14:textId="77777777" w:rsidR="003D50E9" w:rsidRPr="00972DE9" w:rsidRDefault="003D50E9" w:rsidP="000B06E1">
            <w:pPr>
              <w:pStyle w:val="TAL"/>
              <w:widowControl w:val="0"/>
              <w:rPr>
                <w:noProof/>
                <w:lang w:eastAsia="zh-CN"/>
              </w:rPr>
            </w:pPr>
            <w:r w:rsidRPr="00972DE9">
              <w:rPr>
                <w:noProof/>
                <w:lang w:eastAsia="zh-CN"/>
              </w:rPr>
              <w:t xml:space="preserve">This field indicates the Grid Ionospheric Vertical Error Index (GIVEI) which is used to describe the delay correction accuracy at ionospheric grid point indicated by </w:t>
            </w:r>
            <w:r w:rsidRPr="00972DE9">
              <w:rPr>
                <w:i/>
                <w:noProof/>
                <w:lang w:eastAsia="zh-CN"/>
              </w:rPr>
              <w:t>igp-ID</w:t>
            </w:r>
            <w:r w:rsidRPr="00972DE9">
              <w:rPr>
                <w:noProof/>
                <w:lang w:eastAsia="zh-CN"/>
              </w:rPr>
              <w:t>, the mapping between GIVEI and GIVE is defined in [23]</w:t>
            </w:r>
            <w:r w:rsidRPr="00972DE9">
              <w:rPr>
                <w:lang w:eastAsia="zh-CN"/>
              </w:rPr>
              <w:t>, [50]</w:t>
            </w:r>
            <w:r w:rsidRPr="00972DE9">
              <w:rPr>
                <w:noProof/>
                <w:lang w:eastAsia="zh-CN"/>
              </w:rPr>
              <w:t>, clause 5.3.3.9.2.</w:t>
            </w:r>
          </w:p>
        </w:tc>
      </w:tr>
    </w:tbl>
    <w:p w14:paraId="6C3651B3" w14:textId="77777777" w:rsidR="003D50E9" w:rsidRPr="00972DE9" w:rsidRDefault="003D50E9" w:rsidP="003D50E9">
      <w:pPr>
        <w:rPr>
          <w:b/>
        </w:rPr>
      </w:pPr>
    </w:p>
    <w:p w14:paraId="7AE92BD9" w14:textId="77777777" w:rsidR="003D50E9" w:rsidRPr="00972DE9" w:rsidRDefault="003D50E9" w:rsidP="003D50E9">
      <w:pPr>
        <w:pStyle w:val="Heading4"/>
        <w:rPr>
          <w:i/>
        </w:rPr>
      </w:pPr>
      <w:bookmarkStart w:id="561" w:name="_Toc27765272"/>
      <w:bookmarkStart w:id="562" w:name="_Toc37680957"/>
      <w:bookmarkStart w:id="563" w:name="_Toc46486529"/>
      <w:bookmarkStart w:id="564" w:name="_Toc52546874"/>
      <w:bookmarkStart w:id="565" w:name="_Toc52547404"/>
      <w:bookmarkStart w:id="566" w:name="_Toc52547934"/>
      <w:bookmarkStart w:id="567" w:name="_Toc52548464"/>
      <w:bookmarkStart w:id="568" w:name="_Toc124534416"/>
      <w:r w:rsidRPr="00972DE9">
        <w:rPr>
          <w:i/>
        </w:rPr>
        <w:t>–</w:t>
      </w:r>
      <w:r w:rsidRPr="00972DE9">
        <w:rPr>
          <w:i/>
        </w:rPr>
        <w:tab/>
        <w:t>GNSS-RTK-Observations</w:t>
      </w:r>
      <w:bookmarkEnd w:id="561"/>
      <w:bookmarkEnd w:id="562"/>
      <w:bookmarkEnd w:id="563"/>
      <w:bookmarkEnd w:id="564"/>
      <w:bookmarkEnd w:id="565"/>
      <w:bookmarkEnd w:id="566"/>
      <w:bookmarkEnd w:id="567"/>
      <w:bookmarkEnd w:id="568"/>
    </w:p>
    <w:p w14:paraId="5E440C5B" w14:textId="77777777" w:rsidR="003D50E9" w:rsidRPr="00972DE9" w:rsidRDefault="003D50E9" w:rsidP="003D50E9">
      <w:pPr>
        <w:rPr>
          <w:noProof/>
        </w:rPr>
      </w:pPr>
      <w:r w:rsidRPr="00972DE9">
        <w:t xml:space="preserve">The IE </w:t>
      </w:r>
      <w:r w:rsidRPr="00972DE9">
        <w:rPr>
          <w:i/>
        </w:rPr>
        <w:t>GNSS-RTK-Observations</w:t>
      </w:r>
      <w:r w:rsidRPr="00972DE9">
        <w:rPr>
          <w:noProof/>
        </w:rPr>
        <w:t xml:space="preserve"> is</w:t>
      </w:r>
      <w:r w:rsidRPr="00972DE9">
        <w:t xml:space="preserve"> used by the location server to provide GNSS reference station observables (pseudorange, phaserange, </w:t>
      </w:r>
      <w:bookmarkStart w:id="569" w:name="_Hlk499264042"/>
      <w:r w:rsidRPr="00972DE9">
        <w:t>phaserange-rate (Doppler), and carrier-to-noise ratio</w:t>
      </w:r>
      <w:bookmarkEnd w:id="569"/>
      <w:r w:rsidRPr="00972DE9">
        <w:t xml:space="preserve">) of the GNSS signals. Essentially, these </w:t>
      </w:r>
      <w:r w:rsidRPr="00972DE9">
        <w:lastRenderedPageBreak/>
        <w:t xml:space="preserve">parameters describe the range and derivatives from respective satellites to the reference station location provided in IE </w:t>
      </w:r>
      <w:r w:rsidRPr="00972DE9">
        <w:rPr>
          <w:i/>
        </w:rPr>
        <w:t>GNSS-RTK-ReferenceStationInfo</w:t>
      </w:r>
      <w:r w:rsidRPr="00972DE9">
        <w:rPr>
          <w:noProof/>
        </w:rPr>
        <w:t>.</w:t>
      </w:r>
    </w:p>
    <w:p w14:paraId="739AE7E1" w14:textId="77777777" w:rsidR="003D50E9" w:rsidRPr="00972DE9" w:rsidRDefault="003D50E9" w:rsidP="003D50E9">
      <w:r w:rsidRPr="00972DE9">
        <w:rPr>
          <w:noProof/>
        </w:rPr>
        <w:t xml:space="preserve">The parameters provided in </w:t>
      </w:r>
      <w:r w:rsidRPr="00972DE9">
        <w:t xml:space="preserve">IE </w:t>
      </w:r>
      <w:r w:rsidRPr="00972DE9">
        <w:rPr>
          <w:i/>
        </w:rPr>
        <w:t xml:space="preserve">GNSS-RTK-Observations </w:t>
      </w:r>
      <w:r w:rsidRPr="00972DE9">
        <w:t>are used as specified for message type 1071-1127 in [30].</w:t>
      </w:r>
    </w:p>
    <w:p w14:paraId="18BEA75D" w14:textId="77777777" w:rsidR="003D50E9" w:rsidRPr="00972DE9" w:rsidRDefault="003D50E9" w:rsidP="003D50E9">
      <w:pPr>
        <w:pStyle w:val="PL"/>
        <w:shd w:val="clear" w:color="auto" w:fill="E6E6E6"/>
      </w:pPr>
      <w:r w:rsidRPr="00972DE9">
        <w:t>-- ASN1START</w:t>
      </w:r>
    </w:p>
    <w:p w14:paraId="652761BE" w14:textId="77777777" w:rsidR="003D50E9" w:rsidRPr="00972DE9" w:rsidRDefault="003D50E9" w:rsidP="003D50E9">
      <w:pPr>
        <w:pStyle w:val="PL"/>
        <w:shd w:val="clear" w:color="auto" w:fill="E6E6E6"/>
        <w:rPr>
          <w:snapToGrid w:val="0"/>
        </w:rPr>
      </w:pPr>
    </w:p>
    <w:p w14:paraId="32DD9063" w14:textId="77777777" w:rsidR="003D50E9" w:rsidRPr="00972DE9" w:rsidRDefault="003D50E9" w:rsidP="003D50E9">
      <w:pPr>
        <w:pStyle w:val="PL"/>
        <w:shd w:val="clear" w:color="auto" w:fill="E6E6E6"/>
        <w:rPr>
          <w:snapToGrid w:val="0"/>
        </w:rPr>
      </w:pPr>
      <w:r w:rsidRPr="00972DE9">
        <w:rPr>
          <w:snapToGrid w:val="0"/>
        </w:rPr>
        <w:t>GNSS-RTK-Observations-r15 ::= SEQUENCE {</w:t>
      </w:r>
    </w:p>
    <w:p w14:paraId="78F9020C" w14:textId="77777777" w:rsidR="003D50E9" w:rsidRPr="00972DE9" w:rsidRDefault="003D50E9" w:rsidP="003D5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972DE9">
        <w:rPr>
          <w:rFonts w:ascii="Courier New" w:hAnsi="Courier New"/>
          <w:noProof/>
          <w:snapToGrid w:val="0"/>
          <w:sz w:val="16"/>
        </w:rPr>
        <w:tab/>
        <w:t>epochTime-r15</w:t>
      </w:r>
      <w:r w:rsidRPr="00972DE9">
        <w:rPr>
          <w:rFonts w:ascii="Courier New" w:hAnsi="Courier New"/>
          <w:noProof/>
          <w:snapToGrid w:val="0"/>
          <w:sz w:val="16"/>
        </w:rPr>
        <w:tab/>
      </w:r>
      <w:r w:rsidRPr="00972DE9">
        <w:rPr>
          <w:rFonts w:ascii="Courier New" w:hAnsi="Courier New"/>
          <w:noProof/>
          <w:snapToGrid w:val="0"/>
          <w:sz w:val="16"/>
        </w:rPr>
        <w:tab/>
      </w:r>
      <w:r w:rsidRPr="00972DE9">
        <w:rPr>
          <w:rFonts w:ascii="Courier New" w:hAnsi="Courier New"/>
          <w:noProof/>
          <w:snapToGrid w:val="0"/>
          <w:sz w:val="16"/>
        </w:rPr>
        <w:tab/>
      </w:r>
      <w:r w:rsidRPr="00972DE9">
        <w:rPr>
          <w:rFonts w:ascii="Courier New" w:hAnsi="Courier New"/>
          <w:noProof/>
          <w:snapToGrid w:val="0"/>
          <w:sz w:val="16"/>
        </w:rPr>
        <w:tab/>
      </w:r>
      <w:r w:rsidRPr="00972DE9">
        <w:rPr>
          <w:rFonts w:ascii="Courier New" w:hAnsi="Courier New"/>
          <w:noProof/>
          <w:snapToGrid w:val="0"/>
          <w:sz w:val="16"/>
        </w:rPr>
        <w:tab/>
      </w:r>
      <w:r w:rsidRPr="00972DE9">
        <w:rPr>
          <w:rFonts w:ascii="Courier New" w:hAnsi="Courier New"/>
          <w:noProof/>
          <w:snapToGrid w:val="0"/>
          <w:sz w:val="16"/>
        </w:rPr>
        <w:tab/>
      </w:r>
      <w:r w:rsidRPr="00972DE9">
        <w:rPr>
          <w:rFonts w:ascii="Courier New" w:hAnsi="Courier New"/>
          <w:noProof/>
          <w:snapToGrid w:val="0"/>
          <w:sz w:val="16"/>
        </w:rPr>
        <w:tab/>
        <w:t>GNSS-SystemTime,</w:t>
      </w:r>
    </w:p>
    <w:p w14:paraId="03D08FA2" w14:textId="77777777" w:rsidR="003D50E9" w:rsidRPr="00972DE9" w:rsidRDefault="003D50E9" w:rsidP="003D5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972DE9">
        <w:rPr>
          <w:rFonts w:ascii="Courier New" w:hAnsi="Courier New"/>
          <w:noProof/>
          <w:snapToGrid w:val="0"/>
          <w:sz w:val="16"/>
        </w:rPr>
        <w:tab/>
        <w:t>gnss-ObservationList-r15</w:t>
      </w:r>
      <w:r w:rsidRPr="00972DE9">
        <w:rPr>
          <w:rFonts w:ascii="Courier New" w:hAnsi="Courier New"/>
          <w:noProof/>
          <w:snapToGrid w:val="0"/>
          <w:sz w:val="16"/>
        </w:rPr>
        <w:tab/>
      </w:r>
      <w:r w:rsidRPr="00972DE9">
        <w:rPr>
          <w:rFonts w:ascii="Courier New" w:hAnsi="Courier New"/>
          <w:noProof/>
          <w:snapToGrid w:val="0"/>
          <w:sz w:val="16"/>
        </w:rPr>
        <w:tab/>
      </w:r>
      <w:r w:rsidRPr="00972DE9">
        <w:rPr>
          <w:rFonts w:ascii="Courier New" w:hAnsi="Courier New"/>
          <w:noProof/>
          <w:snapToGrid w:val="0"/>
          <w:sz w:val="16"/>
        </w:rPr>
        <w:tab/>
      </w:r>
      <w:r w:rsidRPr="00972DE9">
        <w:rPr>
          <w:rFonts w:ascii="Courier New" w:hAnsi="Courier New"/>
          <w:noProof/>
          <w:snapToGrid w:val="0"/>
          <w:sz w:val="16"/>
        </w:rPr>
        <w:tab/>
        <w:t>GNSS-ObservationList-r15,</w:t>
      </w:r>
    </w:p>
    <w:p w14:paraId="7322E455" w14:textId="77777777" w:rsidR="003D50E9" w:rsidRPr="00972DE9" w:rsidRDefault="003D50E9" w:rsidP="003D5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972DE9">
        <w:rPr>
          <w:rFonts w:ascii="Courier New" w:hAnsi="Courier New"/>
          <w:noProof/>
          <w:snapToGrid w:val="0"/>
          <w:sz w:val="16"/>
        </w:rPr>
        <w:tab/>
        <w:t>...</w:t>
      </w:r>
    </w:p>
    <w:p w14:paraId="1C9E90B6" w14:textId="77777777" w:rsidR="003D50E9" w:rsidRPr="00972DE9" w:rsidRDefault="003D50E9" w:rsidP="003D5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972DE9">
        <w:rPr>
          <w:rFonts w:ascii="Courier New" w:hAnsi="Courier New"/>
          <w:noProof/>
          <w:snapToGrid w:val="0"/>
          <w:sz w:val="16"/>
        </w:rPr>
        <w:t>}</w:t>
      </w:r>
    </w:p>
    <w:p w14:paraId="0A22451A" w14:textId="77777777" w:rsidR="003D50E9" w:rsidRPr="00972DE9" w:rsidRDefault="003D50E9" w:rsidP="003D5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FC1A5A6" w14:textId="77777777" w:rsidR="003D50E9" w:rsidRPr="00972DE9" w:rsidRDefault="003D50E9" w:rsidP="003D50E9">
      <w:pPr>
        <w:pStyle w:val="PL"/>
        <w:shd w:val="clear" w:color="auto" w:fill="E6E6E6"/>
        <w:rPr>
          <w:snapToGrid w:val="0"/>
        </w:rPr>
      </w:pPr>
      <w:r w:rsidRPr="00972DE9">
        <w:rPr>
          <w:snapToGrid w:val="0"/>
        </w:rPr>
        <w:t>GNSS-ObservationList-r15 ::= SEQUENCE (SIZE(1..64)) OF GNSS-RTK-SatelliteDataElement-r15</w:t>
      </w:r>
    </w:p>
    <w:p w14:paraId="22FCBBC8" w14:textId="77777777" w:rsidR="003D50E9" w:rsidRPr="00972DE9" w:rsidRDefault="003D50E9" w:rsidP="003D50E9">
      <w:pPr>
        <w:pStyle w:val="PL"/>
        <w:shd w:val="clear" w:color="auto" w:fill="E6E6E6"/>
        <w:rPr>
          <w:snapToGrid w:val="0"/>
        </w:rPr>
      </w:pPr>
    </w:p>
    <w:p w14:paraId="54BC9F67" w14:textId="77777777" w:rsidR="003D50E9" w:rsidRPr="00972DE9" w:rsidRDefault="003D50E9" w:rsidP="003D50E9">
      <w:pPr>
        <w:pStyle w:val="PL"/>
        <w:shd w:val="clear" w:color="auto" w:fill="E6E6E6"/>
        <w:rPr>
          <w:snapToGrid w:val="0"/>
        </w:rPr>
      </w:pPr>
      <w:r w:rsidRPr="00972DE9">
        <w:rPr>
          <w:snapToGrid w:val="0"/>
        </w:rPr>
        <w:t>GNSS-RTK-SatelliteDataElement-r15 ::= SEQUENCE{</w:t>
      </w:r>
    </w:p>
    <w:p w14:paraId="633C11A6" w14:textId="77777777" w:rsidR="003D50E9" w:rsidRPr="00972DE9" w:rsidRDefault="003D50E9" w:rsidP="003D50E9">
      <w:pPr>
        <w:pStyle w:val="PL"/>
        <w:shd w:val="clear" w:color="auto" w:fill="E6E6E6"/>
        <w:rPr>
          <w:snapToGrid w:val="0"/>
        </w:rPr>
      </w:pPr>
      <w:r w:rsidRPr="00972DE9">
        <w:rPr>
          <w:snapToGrid w:val="0"/>
        </w:rPr>
        <w:tab/>
        <w:t>svID-r15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SV-ID,</w:t>
      </w:r>
    </w:p>
    <w:p w14:paraId="127E0857" w14:textId="77777777" w:rsidR="003D50E9" w:rsidRPr="00972DE9" w:rsidRDefault="003D50E9" w:rsidP="003D50E9">
      <w:pPr>
        <w:pStyle w:val="PL"/>
        <w:shd w:val="clear" w:color="auto" w:fill="E6E6E6"/>
        <w:rPr>
          <w:snapToGrid w:val="0"/>
        </w:rPr>
      </w:pPr>
      <w:r w:rsidRPr="00972DE9">
        <w:rPr>
          <w:snapToGrid w:val="0"/>
        </w:rPr>
        <w:tab/>
        <w:t>integer-ms-r15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(0..254)</w:t>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0812AED3" w14:textId="77777777" w:rsidR="003D50E9" w:rsidRPr="00972DE9" w:rsidRDefault="003D50E9" w:rsidP="003D50E9">
      <w:pPr>
        <w:pStyle w:val="PL"/>
        <w:shd w:val="clear" w:color="auto" w:fill="E6E6E6"/>
        <w:rPr>
          <w:snapToGrid w:val="0"/>
        </w:rPr>
      </w:pPr>
      <w:r w:rsidRPr="00972DE9">
        <w:rPr>
          <w:snapToGrid w:val="0"/>
        </w:rPr>
        <w:tab/>
        <w:t>rough-range-r15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(0..1023),</w:t>
      </w:r>
    </w:p>
    <w:p w14:paraId="4FC9977D" w14:textId="77777777" w:rsidR="003D50E9" w:rsidRPr="00972DE9" w:rsidRDefault="003D50E9" w:rsidP="003D50E9">
      <w:pPr>
        <w:pStyle w:val="PL"/>
        <w:shd w:val="clear" w:color="auto" w:fill="E6E6E6"/>
        <w:rPr>
          <w:snapToGrid w:val="0"/>
        </w:rPr>
      </w:pPr>
      <w:r w:rsidRPr="00972DE9">
        <w:rPr>
          <w:snapToGrid w:val="0"/>
        </w:rPr>
        <w:tab/>
        <w:t>rough-phase-range-rate-r15</w:t>
      </w:r>
      <w:r w:rsidRPr="00972DE9">
        <w:rPr>
          <w:snapToGrid w:val="0"/>
        </w:rPr>
        <w:tab/>
      </w:r>
      <w:r w:rsidRPr="00972DE9">
        <w:rPr>
          <w:snapToGrid w:val="0"/>
        </w:rPr>
        <w:tab/>
      </w:r>
      <w:r w:rsidRPr="00972DE9">
        <w:rPr>
          <w:snapToGrid w:val="0"/>
        </w:rPr>
        <w:tab/>
      </w:r>
      <w:r w:rsidRPr="00972DE9">
        <w:rPr>
          <w:snapToGrid w:val="0"/>
        </w:rPr>
        <w:tab/>
        <w:t>INTEGER (-8192..8191)</w:t>
      </w:r>
      <w:r w:rsidRPr="00972DE9">
        <w:rPr>
          <w:snapToGrid w:val="0"/>
        </w:rPr>
        <w:tab/>
      </w:r>
      <w:r w:rsidRPr="00972DE9">
        <w:rPr>
          <w:snapToGrid w:val="0"/>
        </w:rPr>
        <w:tab/>
      </w:r>
      <w:r w:rsidRPr="00972DE9">
        <w:rPr>
          <w:snapToGrid w:val="0"/>
        </w:rPr>
        <w:tab/>
        <w:t>OPTIONAL,</w:t>
      </w:r>
      <w:r w:rsidRPr="00972DE9">
        <w:rPr>
          <w:snapToGrid w:val="0"/>
        </w:rPr>
        <w:tab/>
        <w:t>-- Need ON</w:t>
      </w:r>
    </w:p>
    <w:p w14:paraId="03C57127" w14:textId="77777777" w:rsidR="003D50E9" w:rsidRPr="00972DE9" w:rsidRDefault="003D50E9" w:rsidP="003D50E9">
      <w:pPr>
        <w:pStyle w:val="PL"/>
        <w:shd w:val="clear" w:color="auto" w:fill="E6E6E6"/>
        <w:rPr>
          <w:snapToGrid w:val="0"/>
        </w:rPr>
      </w:pPr>
      <w:r w:rsidRPr="00972DE9">
        <w:rPr>
          <w:snapToGrid w:val="0"/>
        </w:rPr>
        <w:tab/>
        <w:t>gnss-rtk-SatelliteSignalDataList-r15</w:t>
      </w:r>
      <w:r w:rsidRPr="00972DE9">
        <w:rPr>
          <w:snapToGrid w:val="0"/>
        </w:rPr>
        <w:tab/>
        <w:t>GNSS-RTK-SatelliteSignalDataList-r15,</w:t>
      </w:r>
    </w:p>
    <w:p w14:paraId="4892975F" w14:textId="77777777" w:rsidR="003D50E9" w:rsidRPr="00972DE9" w:rsidRDefault="003D50E9" w:rsidP="003D50E9">
      <w:pPr>
        <w:pStyle w:val="PL"/>
        <w:shd w:val="clear" w:color="auto" w:fill="E6E6E6"/>
        <w:rPr>
          <w:snapToGrid w:val="0"/>
        </w:rPr>
      </w:pPr>
      <w:r w:rsidRPr="00972DE9">
        <w:rPr>
          <w:snapToGrid w:val="0"/>
        </w:rPr>
        <w:tab/>
        <w:t>...</w:t>
      </w:r>
    </w:p>
    <w:p w14:paraId="3AC5E5D0" w14:textId="77777777" w:rsidR="003D50E9" w:rsidRPr="00972DE9" w:rsidRDefault="003D50E9" w:rsidP="003D50E9">
      <w:pPr>
        <w:pStyle w:val="PL"/>
        <w:shd w:val="clear" w:color="auto" w:fill="E6E6E6"/>
        <w:rPr>
          <w:snapToGrid w:val="0"/>
        </w:rPr>
      </w:pPr>
      <w:r w:rsidRPr="00972DE9">
        <w:rPr>
          <w:snapToGrid w:val="0"/>
        </w:rPr>
        <w:t>}</w:t>
      </w:r>
    </w:p>
    <w:p w14:paraId="550E2F48" w14:textId="77777777" w:rsidR="003D50E9" w:rsidRPr="00972DE9" w:rsidRDefault="003D50E9" w:rsidP="003D50E9">
      <w:pPr>
        <w:pStyle w:val="PL"/>
        <w:shd w:val="clear" w:color="auto" w:fill="E6E6E6"/>
        <w:rPr>
          <w:snapToGrid w:val="0"/>
        </w:rPr>
      </w:pPr>
    </w:p>
    <w:p w14:paraId="1C38CB61" w14:textId="77777777" w:rsidR="003D50E9" w:rsidRPr="00972DE9" w:rsidRDefault="003D50E9" w:rsidP="003D50E9">
      <w:pPr>
        <w:pStyle w:val="PL"/>
        <w:shd w:val="clear" w:color="auto" w:fill="E6E6E6"/>
        <w:rPr>
          <w:snapToGrid w:val="0"/>
        </w:rPr>
      </w:pPr>
      <w:r w:rsidRPr="00972DE9">
        <w:rPr>
          <w:snapToGrid w:val="0"/>
        </w:rPr>
        <w:t>GNSS-RTK-SatelliteSignalDataList-r15 ::= SEQUENCE (SIZE(1..24)) OF</w:t>
      </w:r>
    </w:p>
    <w:p w14:paraId="49DF0322"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GNSS-RTK-SatelliteSignalDataElement-r15</w:t>
      </w:r>
    </w:p>
    <w:p w14:paraId="0B88005A" w14:textId="77777777" w:rsidR="003D50E9" w:rsidRPr="00972DE9" w:rsidRDefault="003D50E9" w:rsidP="003D50E9">
      <w:pPr>
        <w:pStyle w:val="PL"/>
        <w:shd w:val="clear" w:color="auto" w:fill="E6E6E6"/>
        <w:rPr>
          <w:snapToGrid w:val="0"/>
        </w:rPr>
      </w:pPr>
    </w:p>
    <w:p w14:paraId="7B823DBB" w14:textId="77777777" w:rsidR="003D50E9" w:rsidRPr="00972DE9" w:rsidRDefault="003D50E9" w:rsidP="003D50E9">
      <w:pPr>
        <w:pStyle w:val="PL"/>
        <w:shd w:val="clear" w:color="auto" w:fill="E6E6E6"/>
        <w:rPr>
          <w:snapToGrid w:val="0"/>
        </w:rPr>
      </w:pPr>
    </w:p>
    <w:p w14:paraId="4E87223F" w14:textId="77777777" w:rsidR="003D50E9" w:rsidRPr="00972DE9" w:rsidRDefault="003D50E9" w:rsidP="003D50E9">
      <w:pPr>
        <w:pStyle w:val="PL"/>
        <w:shd w:val="clear" w:color="auto" w:fill="E6E6E6"/>
        <w:rPr>
          <w:snapToGrid w:val="0"/>
        </w:rPr>
      </w:pPr>
      <w:r w:rsidRPr="00972DE9">
        <w:rPr>
          <w:snapToGrid w:val="0"/>
        </w:rPr>
        <w:t>GNSS-RTK-SatelliteSignalDataElement-r15 ::= SEQUENCE {</w:t>
      </w:r>
    </w:p>
    <w:p w14:paraId="3139B9B5" w14:textId="77777777" w:rsidR="003D50E9" w:rsidRPr="00972DE9" w:rsidRDefault="003D50E9" w:rsidP="003D50E9">
      <w:pPr>
        <w:pStyle w:val="PL"/>
        <w:shd w:val="clear" w:color="auto" w:fill="E6E6E6"/>
        <w:rPr>
          <w:snapToGrid w:val="0"/>
        </w:rPr>
      </w:pPr>
      <w:r w:rsidRPr="00972DE9">
        <w:rPr>
          <w:snapToGrid w:val="0"/>
        </w:rPr>
        <w:tab/>
        <w:t>gnss-SignalID-r15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GNSS-SignalID,</w:t>
      </w:r>
    </w:p>
    <w:p w14:paraId="0E962109" w14:textId="77777777" w:rsidR="003D50E9" w:rsidRPr="00972DE9" w:rsidRDefault="003D50E9" w:rsidP="003D50E9">
      <w:pPr>
        <w:pStyle w:val="PL"/>
        <w:shd w:val="clear" w:color="auto" w:fill="E6E6E6"/>
        <w:rPr>
          <w:snapToGrid w:val="0"/>
        </w:rPr>
      </w:pPr>
      <w:r w:rsidRPr="00972DE9">
        <w:rPr>
          <w:snapToGrid w:val="0"/>
        </w:rPr>
        <w:tab/>
        <w:t>fine-PseudoRange-r15</w:t>
      </w:r>
      <w:r w:rsidRPr="00972DE9">
        <w:rPr>
          <w:snapToGrid w:val="0"/>
        </w:rPr>
        <w:tab/>
      </w:r>
      <w:r w:rsidRPr="00972DE9">
        <w:rPr>
          <w:snapToGrid w:val="0"/>
        </w:rPr>
        <w:tab/>
      </w:r>
      <w:r w:rsidRPr="00972DE9">
        <w:rPr>
          <w:snapToGrid w:val="0"/>
        </w:rPr>
        <w:tab/>
      </w:r>
      <w:r w:rsidRPr="00972DE9">
        <w:rPr>
          <w:snapToGrid w:val="0"/>
        </w:rPr>
        <w:tab/>
        <w:t>INTEGER (-524288..524287),</w:t>
      </w:r>
    </w:p>
    <w:p w14:paraId="307E064D" w14:textId="77777777" w:rsidR="003D50E9" w:rsidRPr="00972DE9" w:rsidRDefault="003D50E9" w:rsidP="003D50E9">
      <w:pPr>
        <w:pStyle w:val="PL"/>
        <w:shd w:val="clear" w:color="auto" w:fill="E6E6E6"/>
        <w:rPr>
          <w:snapToGrid w:val="0"/>
        </w:rPr>
      </w:pPr>
      <w:r w:rsidRPr="00972DE9">
        <w:rPr>
          <w:snapToGrid w:val="0"/>
        </w:rPr>
        <w:tab/>
        <w:t>fine-PhaseRange-r15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(-8388608..8388607),</w:t>
      </w:r>
    </w:p>
    <w:p w14:paraId="6DC47C01" w14:textId="77777777" w:rsidR="003D50E9" w:rsidRPr="00972DE9" w:rsidRDefault="003D50E9" w:rsidP="003D50E9">
      <w:pPr>
        <w:pStyle w:val="PL"/>
        <w:shd w:val="clear" w:color="auto" w:fill="E6E6E6"/>
        <w:rPr>
          <w:snapToGrid w:val="0"/>
        </w:rPr>
      </w:pPr>
      <w:r w:rsidRPr="00972DE9">
        <w:rPr>
          <w:snapToGrid w:val="0"/>
        </w:rPr>
        <w:tab/>
        <w:t>lockTimeIndicator-r15</w:t>
      </w:r>
      <w:r w:rsidRPr="00972DE9">
        <w:rPr>
          <w:snapToGrid w:val="0"/>
        </w:rPr>
        <w:tab/>
      </w:r>
      <w:r w:rsidRPr="00972DE9">
        <w:rPr>
          <w:snapToGrid w:val="0"/>
        </w:rPr>
        <w:tab/>
      </w:r>
      <w:r w:rsidRPr="00972DE9">
        <w:rPr>
          <w:snapToGrid w:val="0"/>
        </w:rPr>
        <w:tab/>
      </w:r>
      <w:r w:rsidRPr="00972DE9">
        <w:rPr>
          <w:snapToGrid w:val="0"/>
        </w:rPr>
        <w:tab/>
        <w:t>INTEGER (0..1023),</w:t>
      </w:r>
    </w:p>
    <w:p w14:paraId="25D62FDF" w14:textId="77777777" w:rsidR="003D50E9" w:rsidRPr="00972DE9" w:rsidRDefault="003D50E9" w:rsidP="003D50E9">
      <w:pPr>
        <w:pStyle w:val="PL"/>
        <w:shd w:val="clear" w:color="auto" w:fill="E6E6E6"/>
        <w:rPr>
          <w:snapToGrid w:val="0"/>
        </w:rPr>
      </w:pPr>
      <w:r w:rsidRPr="00972DE9">
        <w:rPr>
          <w:snapToGrid w:val="0"/>
        </w:rPr>
        <w:tab/>
        <w:t>halfCycleAmbiguityIndicator-r15</w:t>
      </w:r>
      <w:r w:rsidRPr="00972DE9">
        <w:rPr>
          <w:snapToGrid w:val="0"/>
        </w:rPr>
        <w:tab/>
      </w:r>
      <w:r w:rsidRPr="00972DE9">
        <w:rPr>
          <w:snapToGrid w:val="0"/>
        </w:rPr>
        <w:tab/>
        <w:t>BIT STRING (SIZE (1)),</w:t>
      </w:r>
    </w:p>
    <w:p w14:paraId="24F73B15" w14:textId="77777777" w:rsidR="003D50E9" w:rsidRPr="00972DE9" w:rsidRDefault="003D50E9" w:rsidP="003D50E9">
      <w:pPr>
        <w:pStyle w:val="PL"/>
        <w:shd w:val="clear" w:color="auto" w:fill="E6E6E6"/>
        <w:rPr>
          <w:snapToGrid w:val="0"/>
        </w:rPr>
      </w:pPr>
      <w:r w:rsidRPr="00972DE9">
        <w:rPr>
          <w:snapToGrid w:val="0"/>
        </w:rPr>
        <w:tab/>
        <w:t>carrier-to-noise-ratio-r15</w:t>
      </w:r>
      <w:r w:rsidRPr="00972DE9">
        <w:rPr>
          <w:snapToGrid w:val="0"/>
        </w:rPr>
        <w:tab/>
      </w:r>
      <w:r w:rsidRPr="00972DE9">
        <w:rPr>
          <w:snapToGrid w:val="0"/>
        </w:rPr>
        <w:tab/>
      </w:r>
      <w:r w:rsidRPr="00972DE9">
        <w:rPr>
          <w:snapToGrid w:val="0"/>
        </w:rPr>
        <w:tab/>
        <w:t>INTEGER (0..1023)</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3BA24987" w14:textId="77777777" w:rsidR="003D50E9" w:rsidRPr="00972DE9" w:rsidRDefault="003D50E9" w:rsidP="003D50E9">
      <w:pPr>
        <w:pStyle w:val="PL"/>
        <w:shd w:val="clear" w:color="auto" w:fill="E6E6E6"/>
        <w:rPr>
          <w:snapToGrid w:val="0"/>
        </w:rPr>
      </w:pPr>
      <w:r w:rsidRPr="00972DE9">
        <w:rPr>
          <w:snapToGrid w:val="0"/>
        </w:rPr>
        <w:tab/>
        <w:t>fine-PhaseRangeRate-r15</w:t>
      </w:r>
      <w:r w:rsidRPr="00972DE9">
        <w:rPr>
          <w:snapToGrid w:val="0"/>
        </w:rPr>
        <w:tab/>
      </w:r>
      <w:r w:rsidRPr="00972DE9">
        <w:rPr>
          <w:snapToGrid w:val="0"/>
        </w:rPr>
        <w:tab/>
      </w:r>
      <w:r w:rsidRPr="00972DE9">
        <w:rPr>
          <w:snapToGrid w:val="0"/>
        </w:rPr>
        <w:tab/>
      </w:r>
      <w:r w:rsidRPr="00972DE9">
        <w:rPr>
          <w:snapToGrid w:val="0"/>
        </w:rPr>
        <w:tab/>
        <w:t>INTEGER (-16384..16383)</w:t>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5BEBA306" w14:textId="77777777" w:rsidR="003D50E9" w:rsidRPr="00972DE9" w:rsidRDefault="003D50E9" w:rsidP="003D50E9">
      <w:pPr>
        <w:pStyle w:val="PL"/>
        <w:shd w:val="clear" w:color="auto" w:fill="E6E6E6"/>
        <w:rPr>
          <w:snapToGrid w:val="0"/>
        </w:rPr>
      </w:pPr>
      <w:r w:rsidRPr="00972DE9">
        <w:rPr>
          <w:snapToGrid w:val="0"/>
        </w:rPr>
        <w:tab/>
        <w:t>...</w:t>
      </w:r>
    </w:p>
    <w:p w14:paraId="79D9F4FE" w14:textId="77777777" w:rsidR="003D50E9" w:rsidRPr="00972DE9" w:rsidRDefault="003D50E9" w:rsidP="003D50E9">
      <w:pPr>
        <w:pStyle w:val="PL"/>
        <w:shd w:val="clear" w:color="auto" w:fill="E6E6E6"/>
        <w:rPr>
          <w:snapToGrid w:val="0"/>
        </w:rPr>
      </w:pPr>
      <w:r w:rsidRPr="00972DE9">
        <w:rPr>
          <w:snapToGrid w:val="0"/>
        </w:rPr>
        <w:t>}</w:t>
      </w:r>
    </w:p>
    <w:p w14:paraId="3998AFFB" w14:textId="77777777" w:rsidR="003D50E9" w:rsidRPr="00972DE9" w:rsidRDefault="003D50E9" w:rsidP="003D50E9">
      <w:pPr>
        <w:pStyle w:val="PL"/>
        <w:shd w:val="clear" w:color="auto" w:fill="E6E6E6"/>
      </w:pPr>
    </w:p>
    <w:p w14:paraId="31A405D4" w14:textId="77777777" w:rsidR="003D50E9" w:rsidRPr="00972DE9" w:rsidRDefault="003D50E9" w:rsidP="003D50E9">
      <w:pPr>
        <w:pStyle w:val="PL"/>
        <w:shd w:val="clear" w:color="auto" w:fill="E6E6E6"/>
      </w:pPr>
      <w:r w:rsidRPr="00972DE9">
        <w:t>-- ASN1STOP</w:t>
      </w:r>
    </w:p>
    <w:p w14:paraId="7C806117" w14:textId="77777777" w:rsidR="003D50E9" w:rsidRPr="00972DE9" w:rsidRDefault="003D50E9" w:rsidP="003D50E9">
      <w:pPr>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48769270" w14:textId="77777777" w:rsidTr="000B06E1">
        <w:trPr>
          <w:cantSplit/>
          <w:tblHeader/>
        </w:trPr>
        <w:tc>
          <w:tcPr>
            <w:tcW w:w="9639" w:type="dxa"/>
          </w:tcPr>
          <w:p w14:paraId="6419AFB5" w14:textId="77777777" w:rsidR="003D50E9" w:rsidRPr="00972DE9" w:rsidRDefault="003D50E9" w:rsidP="000B06E1">
            <w:pPr>
              <w:pStyle w:val="TAH"/>
            </w:pPr>
            <w:r w:rsidRPr="00972DE9">
              <w:rPr>
                <w:i/>
                <w:snapToGrid w:val="0"/>
              </w:rPr>
              <w:t>GNSS-RTK-Observations</w:t>
            </w:r>
            <w:r w:rsidRPr="00972DE9">
              <w:rPr>
                <w:iCs/>
                <w:noProof/>
              </w:rPr>
              <w:t xml:space="preserve"> field descriptions</w:t>
            </w:r>
          </w:p>
        </w:tc>
      </w:tr>
      <w:tr w:rsidR="003D50E9" w:rsidRPr="00972DE9" w14:paraId="60DD2A62" w14:textId="77777777" w:rsidTr="000B06E1">
        <w:trPr>
          <w:cantSplit/>
        </w:trPr>
        <w:tc>
          <w:tcPr>
            <w:tcW w:w="9639" w:type="dxa"/>
          </w:tcPr>
          <w:p w14:paraId="07DCAACF" w14:textId="77777777" w:rsidR="003D50E9" w:rsidRPr="00972DE9" w:rsidRDefault="003D50E9" w:rsidP="000B06E1">
            <w:pPr>
              <w:widowControl w:val="0"/>
              <w:spacing w:after="0"/>
              <w:rPr>
                <w:rFonts w:ascii="Arial" w:hAnsi="Arial"/>
                <w:b/>
                <w:bCs/>
                <w:i/>
                <w:iCs/>
                <w:sz w:val="18"/>
              </w:rPr>
            </w:pPr>
            <w:r w:rsidRPr="00972DE9">
              <w:rPr>
                <w:rFonts w:ascii="Arial" w:hAnsi="Arial"/>
                <w:b/>
                <w:bCs/>
                <w:i/>
                <w:iCs/>
                <w:sz w:val="18"/>
              </w:rPr>
              <w:t>epochTime</w:t>
            </w:r>
          </w:p>
          <w:p w14:paraId="37916BB1" w14:textId="77777777" w:rsidR="003D50E9" w:rsidRPr="00972DE9" w:rsidRDefault="003D50E9" w:rsidP="000B06E1">
            <w:pPr>
              <w:pStyle w:val="TAL"/>
              <w:rPr>
                <w:b/>
                <w:i/>
              </w:rPr>
            </w:pPr>
            <w:r w:rsidRPr="00972DE9">
              <w:rPr>
                <w:bCs/>
                <w:iCs/>
              </w:rPr>
              <w:t xml:space="preserve">This field specifies the epoch time of the observations. The </w:t>
            </w:r>
            <w:r w:rsidRPr="00972DE9">
              <w:rPr>
                <w:bCs/>
                <w:i/>
                <w:iCs/>
              </w:rPr>
              <w:t>gnss-TimeID</w:t>
            </w:r>
            <w:r w:rsidRPr="00972DE9">
              <w:rPr>
                <w:bCs/>
                <w:iCs/>
              </w:rPr>
              <w:t xml:space="preserve"> in </w:t>
            </w:r>
            <w:r w:rsidRPr="00972DE9">
              <w:rPr>
                <w:bCs/>
                <w:i/>
                <w:iCs/>
              </w:rPr>
              <w:t>GNSS SystemTime</w:t>
            </w:r>
            <w:r w:rsidRPr="00972DE9">
              <w:rPr>
                <w:bCs/>
                <w:iCs/>
              </w:rPr>
              <w:t xml:space="preserve"> shall be the same as the </w:t>
            </w:r>
            <w:r w:rsidRPr="00972DE9">
              <w:rPr>
                <w:bCs/>
                <w:i/>
                <w:iCs/>
              </w:rPr>
              <w:t>GNSS-ID</w:t>
            </w:r>
            <w:r w:rsidRPr="00972DE9">
              <w:rPr>
                <w:bCs/>
                <w:iCs/>
              </w:rPr>
              <w:t xml:space="preserve"> in IE </w:t>
            </w:r>
            <w:r w:rsidRPr="00972DE9">
              <w:rPr>
                <w:bCs/>
                <w:i/>
                <w:iCs/>
              </w:rPr>
              <w:t>GNSS-GenericAssistDataElement.</w:t>
            </w:r>
          </w:p>
        </w:tc>
      </w:tr>
      <w:tr w:rsidR="003D50E9" w:rsidRPr="00972DE9" w14:paraId="3CECCF23" w14:textId="77777777" w:rsidTr="000B06E1">
        <w:trPr>
          <w:cantSplit/>
        </w:trPr>
        <w:tc>
          <w:tcPr>
            <w:tcW w:w="9639" w:type="dxa"/>
          </w:tcPr>
          <w:p w14:paraId="1FAFDD93" w14:textId="77777777" w:rsidR="003D50E9" w:rsidRPr="00972DE9" w:rsidRDefault="003D50E9" w:rsidP="000B06E1">
            <w:pPr>
              <w:pStyle w:val="TAL"/>
              <w:rPr>
                <w:b/>
                <w:i/>
              </w:rPr>
            </w:pPr>
            <w:r w:rsidRPr="00972DE9">
              <w:rPr>
                <w:b/>
                <w:i/>
              </w:rPr>
              <w:lastRenderedPageBreak/>
              <w:t>svID</w:t>
            </w:r>
          </w:p>
          <w:p w14:paraId="38D4206D" w14:textId="77777777" w:rsidR="003D50E9" w:rsidRPr="00972DE9" w:rsidRDefault="003D50E9" w:rsidP="000B06E1">
            <w:pPr>
              <w:pStyle w:val="TAL"/>
            </w:pPr>
            <w:r w:rsidRPr="00972DE9">
              <w:t xml:space="preserve">This field specifies the GNSS </w:t>
            </w:r>
            <w:r w:rsidRPr="00972DE9">
              <w:rPr>
                <w:i/>
                <w:noProof/>
              </w:rPr>
              <w:t>SV</w:t>
            </w:r>
            <w:r w:rsidRPr="00972DE9">
              <w:rPr>
                <w:i/>
                <w:noProof/>
              </w:rPr>
              <w:noBreakHyphen/>
              <w:t>ID</w:t>
            </w:r>
            <w:r w:rsidRPr="00972DE9">
              <w:rPr>
                <w:noProof/>
              </w:rPr>
              <w:t xml:space="preserve"> </w:t>
            </w:r>
            <w:r w:rsidRPr="00972DE9">
              <w:t xml:space="preserve">of the satellite for which the </w:t>
            </w:r>
            <w:r w:rsidRPr="00972DE9">
              <w:rPr>
                <w:noProof/>
              </w:rPr>
              <w:t xml:space="preserve">GNSS Observations </w:t>
            </w:r>
            <w:r w:rsidRPr="00972DE9">
              <w:t>are provided.</w:t>
            </w:r>
          </w:p>
        </w:tc>
      </w:tr>
      <w:tr w:rsidR="003D50E9" w:rsidRPr="00972DE9" w14:paraId="309C5BA9" w14:textId="77777777" w:rsidTr="000B06E1">
        <w:trPr>
          <w:cantSplit/>
        </w:trPr>
        <w:tc>
          <w:tcPr>
            <w:tcW w:w="9639" w:type="dxa"/>
          </w:tcPr>
          <w:p w14:paraId="63D34DE0" w14:textId="77777777" w:rsidR="003D50E9" w:rsidRPr="00972DE9" w:rsidRDefault="003D50E9" w:rsidP="000B06E1">
            <w:pPr>
              <w:pStyle w:val="TAL"/>
              <w:rPr>
                <w:b/>
                <w:i/>
              </w:rPr>
            </w:pPr>
            <w:r w:rsidRPr="00972DE9">
              <w:rPr>
                <w:b/>
                <w:i/>
              </w:rPr>
              <w:t>integer-ms</w:t>
            </w:r>
          </w:p>
          <w:p w14:paraId="3C5F7440" w14:textId="77777777" w:rsidR="003D50E9" w:rsidRPr="00972DE9" w:rsidRDefault="003D50E9" w:rsidP="000B06E1">
            <w:pPr>
              <w:pStyle w:val="TAL"/>
            </w:pPr>
            <w:r w:rsidRPr="00972DE9">
              <w:t>This field contains the integer number of</w:t>
            </w:r>
            <w:r w:rsidRPr="00972DE9">
              <w:rPr>
                <w:rFonts w:eastAsia="Malgun Gothic"/>
              </w:rPr>
              <w:t xml:space="preserve"> </w:t>
            </w:r>
            <w:r w:rsidRPr="00972DE9">
              <w:t>milliseconds in the satellite rough range. Rough range can be used to restore complete observables for a given</w:t>
            </w:r>
            <w:r w:rsidRPr="00972DE9">
              <w:rPr>
                <w:rFonts w:eastAsia="Malgun Gothic"/>
              </w:rPr>
              <w:t xml:space="preserve"> </w:t>
            </w:r>
            <w:r w:rsidRPr="00972DE9">
              <w:t>satellite.</w:t>
            </w:r>
          </w:p>
          <w:p w14:paraId="34FB87FA" w14:textId="77777777" w:rsidR="003D50E9" w:rsidRPr="00972DE9" w:rsidRDefault="003D50E9" w:rsidP="000B06E1">
            <w:pPr>
              <w:pStyle w:val="TAL"/>
              <w:rPr>
                <w:rFonts w:eastAsia="Malgun Gothic"/>
              </w:rPr>
            </w:pPr>
            <w:r w:rsidRPr="00972DE9">
              <w:t>Scale factor 1 milli-second in the range from 0 to 254 milli-seconds.</w:t>
            </w:r>
          </w:p>
        </w:tc>
      </w:tr>
      <w:tr w:rsidR="003D50E9" w:rsidRPr="00972DE9" w14:paraId="5A7F028A" w14:textId="77777777" w:rsidTr="000B06E1">
        <w:trPr>
          <w:cantSplit/>
        </w:trPr>
        <w:tc>
          <w:tcPr>
            <w:tcW w:w="9639" w:type="dxa"/>
          </w:tcPr>
          <w:p w14:paraId="79753410" w14:textId="77777777" w:rsidR="003D50E9" w:rsidRPr="00972DE9" w:rsidRDefault="003D50E9" w:rsidP="000B06E1">
            <w:pPr>
              <w:pStyle w:val="TAL"/>
              <w:rPr>
                <w:b/>
                <w:i/>
                <w:snapToGrid w:val="0"/>
              </w:rPr>
            </w:pPr>
            <w:r w:rsidRPr="00972DE9">
              <w:rPr>
                <w:b/>
                <w:i/>
                <w:snapToGrid w:val="0"/>
              </w:rPr>
              <w:t>rough-range</w:t>
            </w:r>
          </w:p>
          <w:p w14:paraId="205B4991" w14:textId="77777777" w:rsidR="003D50E9" w:rsidRPr="00972DE9" w:rsidRDefault="003D50E9" w:rsidP="000B06E1">
            <w:pPr>
              <w:pStyle w:val="TAL"/>
            </w:pPr>
            <w:r w:rsidRPr="00972DE9">
              <w:t>This field contains the sub-milliseconds in the satellite rough range (modulo 1 millisecond).</w:t>
            </w:r>
          </w:p>
          <w:p w14:paraId="69220DF9" w14:textId="77777777" w:rsidR="003D50E9" w:rsidRPr="00972DE9" w:rsidRDefault="003D50E9" w:rsidP="000B06E1">
            <w:pPr>
              <w:pStyle w:val="TAL"/>
            </w:pPr>
            <w:r w:rsidRPr="00972DE9">
              <w:t>Scale factor 2</w:t>
            </w:r>
            <w:r w:rsidRPr="00972DE9">
              <w:rPr>
                <w:vertAlign w:val="superscript"/>
              </w:rPr>
              <w:t>-10</w:t>
            </w:r>
            <w:r w:rsidRPr="00972DE9">
              <w:t xml:space="preserve"> milli-seconds in the range from 0 to (1-2</w:t>
            </w:r>
            <w:r w:rsidRPr="00972DE9">
              <w:rPr>
                <w:vertAlign w:val="superscript"/>
              </w:rPr>
              <w:t>-10</w:t>
            </w:r>
            <w:r w:rsidRPr="00972DE9">
              <w:t>) milli-seconds.</w:t>
            </w:r>
          </w:p>
        </w:tc>
      </w:tr>
      <w:tr w:rsidR="003D50E9" w:rsidRPr="00972DE9" w14:paraId="0ADE449F" w14:textId="77777777" w:rsidTr="000B06E1">
        <w:trPr>
          <w:cantSplit/>
        </w:trPr>
        <w:tc>
          <w:tcPr>
            <w:tcW w:w="9639" w:type="dxa"/>
          </w:tcPr>
          <w:p w14:paraId="5591565A" w14:textId="77777777" w:rsidR="003D50E9" w:rsidRPr="00972DE9" w:rsidRDefault="003D50E9" w:rsidP="000B06E1">
            <w:pPr>
              <w:pStyle w:val="TAL"/>
              <w:rPr>
                <w:b/>
                <w:i/>
              </w:rPr>
            </w:pPr>
            <w:r w:rsidRPr="00972DE9">
              <w:rPr>
                <w:b/>
                <w:i/>
              </w:rPr>
              <w:t>rough-phase-range-rate</w:t>
            </w:r>
          </w:p>
          <w:p w14:paraId="43AA9BF4" w14:textId="77777777" w:rsidR="003D50E9" w:rsidRPr="00972DE9" w:rsidRDefault="003D50E9" w:rsidP="000B06E1">
            <w:pPr>
              <w:pStyle w:val="TAL"/>
            </w:pPr>
            <w:r w:rsidRPr="00972DE9">
              <w:t>This field contains the GNSS satellite rough phaserange rate.</w:t>
            </w:r>
          </w:p>
          <w:p w14:paraId="032DB0A4" w14:textId="77777777" w:rsidR="003D50E9" w:rsidRPr="00972DE9" w:rsidRDefault="003D50E9" w:rsidP="000B06E1">
            <w:pPr>
              <w:pStyle w:val="TAL"/>
            </w:pPr>
            <w:r w:rsidRPr="00972DE9">
              <w:t xml:space="preserve">Scale factor 1 m/s. Range </w:t>
            </w:r>
            <w:r w:rsidRPr="00972DE9">
              <w:rPr>
                <w:rFonts w:cs="Arial"/>
              </w:rPr>
              <w:t>±</w:t>
            </w:r>
            <w:r w:rsidRPr="00972DE9">
              <w:t>8191 m/s.</w:t>
            </w:r>
          </w:p>
        </w:tc>
      </w:tr>
      <w:tr w:rsidR="003D50E9" w:rsidRPr="00972DE9" w14:paraId="08780FE4" w14:textId="77777777" w:rsidTr="000B06E1">
        <w:trPr>
          <w:cantSplit/>
        </w:trPr>
        <w:tc>
          <w:tcPr>
            <w:tcW w:w="9639" w:type="dxa"/>
          </w:tcPr>
          <w:p w14:paraId="0BFB2E5B" w14:textId="77777777" w:rsidR="003D50E9" w:rsidRPr="00972DE9" w:rsidRDefault="003D50E9" w:rsidP="000B06E1">
            <w:pPr>
              <w:pStyle w:val="TAL"/>
              <w:rPr>
                <w:b/>
                <w:i/>
              </w:rPr>
            </w:pPr>
            <w:r w:rsidRPr="00972DE9">
              <w:rPr>
                <w:b/>
                <w:i/>
              </w:rPr>
              <w:t>gnss-SignalID</w:t>
            </w:r>
          </w:p>
          <w:p w14:paraId="3E2E1212" w14:textId="77777777" w:rsidR="003D50E9" w:rsidRPr="00972DE9" w:rsidRDefault="003D50E9" w:rsidP="000B06E1">
            <w:pPr>
              <w:pStyle w:val="TAL"/>
            </w:pPr>
            <w:r w:rsidRPr="00972DE9">
              <w:t>This field specifies the GNSS signal for which the GNSS observations are provided.</w:t>
            </w:r>
          </w:p>
        </w:tc>
      </w:tr>
      <w:tr w:rsidR="003D50E9" w:rsidRPr="00972DE9" w14:paraId="7EDA4C09" w14:textId="77777777" w:rsidTr="000B06E1">
        <w:trPr>
          <w:cantSplit/>
        </w:trPr>
        <w:tc>
          <w:tcPr>
            <w:tcW w:w="9639" w:type="dxa"/>
          </w:tcPr>
          <w:p w14:paraId="01065820" w14:textId="77777777" w:rsidR="003D50E9" w:rsidRPr="00972DE9" w:rsidRDefault="003D50E9" w:rsidP="000B06E1">
            <w:pPr>
              <w:pStyle w:val="TAL"/>
              <w:rPr>
                <w:b/>
                <w:i/>
                <w:snapToGrid w:val="0"/>
              </w:rPr>
            </w:pPr>
            <w:r w:rsidRPr="00972DE9">
              <w:rPr>
                <w:b/>
                <w:i/>
                <w:snapToGrid w:val="0"/>
              </w:rPr>
              <w:t>fine-PseudoRange</w:t>
            </w:r>
          </w:p>
          <w:p w14:paraId="6B6F833D" w14:textId="77777777" w:rsidR="003D50E9" w:rsidRPr="00972DE9" w:rsidRDefault="003D50E9" w:rsidP="000B06E1">
            <w:pPr>
              <w:pStyle w:val="TAL"/>
            </w:pPr>
            <w:r w:rsidRPr="00972DE9">
              <w:t>This field contains the GNSS signal fine pseudorange.</w:t>
            </w:r>
          </w:p>
          <w:p w14:paraId="300A9D2B" w14:textId="77777777" w:rsidR="003D50E9" w:rsidRPr="00972DE9" w:rsidRDefault="003D50E9" w:rsidP="000B06E1">
            <w:pPr>
              <w:pStyle w:val="TAL"/>
            </w:pPr>
            <w:r w:rsidRPr="00972DE9">
              <w:t xml:space="preserve">Full pseudorange corresponding to the given signal is the sum of this field and the fields </w:t>
            </w:r>
            <w:r w:rsidRPr="00972DE9">
              <w:rPr>
                <w:i/>
              </w:rPr>
              <w:t>integer-ms</w:t>
            </w:r>
            <w:r w:rsidRPr="00972DE9">
              <w:t xml:space="preserve"> and </w:t>
            </w:r>
            <w:r w:rsidRPr="00972DE9">
              <w:rPr>
                <w:i/>
              </w:rPr>
              <w:t>rough-range</w:t>
            </w:r>
            <w:r w:rsidRPr="00972DE9">
              <w:t>. NOTE 1.</w:t>
            </w:r>
          </w:p>
          <w:p w14:paraId="223C501E" w14:textId="77777777" w:rsidR="003D50E9" w:rsidRPr="00972DE9" w:rsidRDefault="003D50E9" w:rsidP="000B06E1">
            <w:pPr>
              <w:pStyle w:val="TAL"/>
            </w:pPr>
            <w:r w:rsidRPr="00972DE9">
              <w:t>Scale factor 2</w:t>
            </w:r>
            <w:r w:rsidRPr="00972DE9">
              <w:rPr>
                <w:vertAlign w:val="superscript"/>
              </w:rPr>
              <w:t>–29</w:t>
            </w:r>
            <w:r w:rsidRPr="00972DE9">
              <w:t xml:space="preserve"> milli-seconds. Range ±(2</w:t>
            </w:r>
            <w:r w:rsidRPr="00972DE9">
              <w:rPr>
                <w:vertAlign w:val="superscript"/>
              </w:rPr>
              <w:t>–10</w:t>
            </w:r>
            <w:r w:rsidRPr="00972DE9">
              <w:t>–2</w:t>
            </w:r>
            <w:r w:rsidRPr="00972DE9">
              <w:rPr>
                <w:vertAlign w:val="superscript"/>
              </w:rPr>
              <w:t>–29</w:t>
            </w:r>
            <w:r w:rsidRPr="00972DE9">
              <w:t>) milli-seconds.</w:t>
            </w:r>
          </w:p>
        </w:tc>
      </w:tr>
      <w:tr w:rsidR="003D50E9" w:rsidRPr="00972DE9" w14:paraId="123DEF04" w14:textId="77777777" w:rsidTr="000B06E1">
        <w:trPr>
          <w:cantSplit/>
        </w:trPr>
        <w:tc>
          <w:tcPr>
            <w:tcW w:w="9639" w:type="dxa"/>
          </w:tcPr>
          <w:p w14:paraId="17A3FDDE" w14:textId="77777777" w:rsidR="003D50E9" w:rsidRPr="00972DE9" w:rsidRDefault="003D50E9" w:rsidP="000B06E1">
            <w:pPr>
              <w:pStyle w:val="TAL"/>
              <w:rPr>
                <w:b/>
                <w:i/>
                <w:snapToGrid w:val="0"/>
              </w:rPr>
            </w:pPr>
            <w:r w:rsidRPr="00972DE9">
              <w:rPr>
                <w:b/>
                <w:i/>
                <w:snapToGrid w:val="0"/>
              </w:rPr>
              <w:t>fine-PhaseRange</w:t>
            </w:r>
          </w:p>
          <w:p w14:paraId="094EE639" w14:textId="77777777" w:rsidR="003D50E9" w:rsidRPr="00972DE9" w:rsidRDefault="003D50E9" w:rsidP="000B06E1">
            <w:pPr>
              <w:pStyle w:val="TAL"/>
            </w:pPr>
            <w:r w:rsidRPr="00972DE9">
              <w:t>This field contains the GNSS signal fine phaserange.</w:t>
            </w:r>
          </w:p>
          <w:p w14:paraId="32E2D181" w14:textId="77777777" w:rsidR="003D50E9" w:rsidRPr="00972DE9" w:rsidRDefault="003D50E9" w:rsidP="000B06E1">
            <w:pPr>
              <w:pStyle w:val="TAL"/>
            </w:pPr>
            <w:r w:rsidRPr="00972DE9">
              <w:t xml:space="preserve">Being added to fields </w:t>
            </w:r>
            <w:r w:rsidRPr="00972DE9">
              <w:rPr>
                <w:i/>
              </w:rPr>
              <w:t>integer-ms</w:t>
            </w:r>
            <w:r w:rsidRPr="00972DE9">
              <w:t xml:space="preserve"> and </w:t>
            </w:r>
            <w:r w:rsidRPr="00972DE9">
              <w:rPr>
                <w:i/>
              </w:rPr>
              <w:t>rough-range</w:t>
            </w:r>
            <w:r w:rsidRPr="00972DE9">
              <w:t xml:space="preserve"> allows getting the full phaserange observable corresponding to given signal. NOTE 2.</w:t>
            </w:r>
          </w:p>
          <w:p w14:paraId="428C0F90" w14:textId="77777777" w:rsidR="003D50E9" w:rsidRPr="00972DE9" w:rsidRDefault="003D50E9" w:rsidP="000B06E1">
            <w:pPr>
              <w:pStyle w:val="TAL"/>
            </w:pPr>
            <w:r w:rsidRPr="00972DE9">
              <w:t>Scale factor 2</w:t>
            </w:r>
            <w:r w:rsidRPr="00972DE9">
              <w:rPr>
                <w:vertAlign w:val="superscript"/>
              </w:rPr>
              <w:t>–31</w:t>
            </w:r>
            <w:r w:rsidRPr="00972DE9">
              <w:t xml:space="preserve"> milli-seconds. Range ±(2</w:t>
            </w:r>
            <w:r w:rsidRPr="00972DE9">
              <w:rPr>
                <w:vertAlign w:val="superscript"/>
              </w:rPr>
              <w:t>–8</w:t>
            </w:r>
            <w:r w:rsidRPr="00972DE9">
              <w:t>–2</w:t>
            </w:r>
            <w:r w:rsidRPr="00972DE9">
              <w:rPr>
                <w:vertAlign w:val="superscript"/>
              </w:rPr>
              <w:t>–31</w:t>
            </w:r>
            <w:r w:rsidRPr="00972DE9">
              <w:t>) milli-seconds.</w:t>
            </w:r>
          </w:p>
        </w:tc>
      </w:tr>
      <w:tr w:rsidR="003D50E9" w:rsidRPr="00972DE9" w14:paraId="1511338C" w14:textId="77777777" w:rsidTr="000B06E1">
        <w:trPr>
          <w:cantSplit/>
        </w:trPr>
        <w:tc>
          <w:tcPr>
            <w:tcW w:w="9639" w:type="dxa"/>
          </w:tcPr>
          <w:p w14:paraId="6D072EE9" w14:textId="77777777" w:rsidR="003D50E9" w:rsidRPr="00972DE9" w:rsidRDefault="003D50E9" w:rsidP="000B06E1">
            <w:pPr>
              <w:pStyle w:val="TAL"/>
              <w:rPr>
                <w:b/>
                <w:i/>
                <w:snapToGrid w:val="0"/>
              </w:rPr>
            </w:pPr>
            <w:r w:rsidRPr="00972DE9">
              <w:rPr>
                <w:b/>
                <w:i/>
                <w:snapToGrid w:val="0"/>
              </w:rPr>
              <w:t>lockTimeIndicator</w:t>
            </w:r>
          </w:p>
          <w:p w14:paraId="479FA544" w14:textId="77777777" w:rsidR="003D50E9" w:rsidRPr="00972DE9" w:rsidRDefault="003D50E9" w:rsidP="000B06E1">
            <w:pPr>
              <w:pStyle w:val="TAL"/>
            </w:pPr>
            <w:r w:rsidRPr="00972DE9">
              <w:t>This field provides a measure of the amount of time during which the receiver has maintained continuous lock on that satellite signal. If a cycle slip occurs during the previous measurement cycle, the lock time indicator shall be reset to zero.</w:t>
            </w:r>
          </w:p>
          <w:p w14:paraId="52940F06" w14:textId="77777777" w:rsidR="003D50E9" w:rsidRPr="00972DE9" w:rsidRDefault="003D50E9" w:rsidP="000B06E1">
            <w:pPr>
              <w:pStyle w:val="TAL"/>
            </w:pPr>
            <w:r w:rsidRPr="00972DE9">
              <w:rPr>
                <w:noProof/>
              </w:rPr>
              <w:t xml:space="preserve">The mapping of lock-time parameters as defined in [30] is according to the table </w:t>
            </w:r>
            <w:r w:rsidRPr="00972DE9">
              <w:rPr>
                <w:i/>
                <w:noProof/>
              </w:rPr>
              <w:t xml:space="preserve">lockTimeIndicator </w:t>
            </w:r>
            <w:r w:rsidRPr="00972DE9">
              <w:rPr>
                <w:noProof/>
              </w:rPr>
              <w:t>value to lock-time parameters relation shown below.</w:t>
            </w:r>
          </w:p>
        </w:tc>
      </w:tr>
      <w:tr w:rsidR="003D50E9" w:rsidRPr="00972DE9" w14:paraId="486BDC5D" w14:textId="77777777" w:rsidTr="000B06E1">
        <w:trPr>
          <w:cantSplit/>
        </w:trPr>
        <w:tc>
          <w:tcPr>
            <w:tcW w:w="9639" w:type="dxa"/>
          </w:tcPr>
          <w:p w14:paraId="4FF33795" w14:textId="77777777" w:rsidR="003D50E9" w:rsidRPr="00972DE9" w:rsidRDefault="003D50E9" w:rsidP="000B06E1">
            <w:pPr>
              <w:pStyle w:val="TAL"/>
              <w:rPr>
                <w:b/>
                <w:i/>
                <w:snapToGrid w:val="0"/>
              </w:rPr>
            </w:pPr>
            <w:r w:rsidRPr="00972DE9">
              <w:rPr>
                <w:b/>
                <w:i/>
                <w:snapToGrid w:val="0"/>
              </w:rPr>
              <w:t>halfCycleAmbiguityIndicator</w:t>
            </w:r>
          </w:p>
          <w:p w14:paraId="40A83209" w14:textId="77777777" w:rsidR="003D50E9" w:rsidRPr="00972DE9" w:rsidRDefault="003D50E9" w:rsidP="000B06E1">
            <w:pPr>
              <w:pStyle w:val="TAL"/>
              <w:rPr>
                <w:rFonts w:eastAsia="TimesNewRomanPSMT"/>
                <w:lang w:eastAsia="en-GB"/>
              </w:rPr>
            </w:pPr>
            <w:r w:rsidRPr="00972DE9">
              <w:rPr>
                <w:snapToGrid w:val="0"/>
              </w:rPr>
              <w:t xml:space="preserve">Value 0 indicates no </w:t>
            </w:r>
            <w:r w:rsidRPr="00972DE9">
              <w:rPr>
                <w:rFonts w:eastAsia="TimesNewRomanPSMT"/>
                <w:lang w:eastAsia="en-GB"/>
              </w:rPr>
              <w:t>half-cycle ambiguity. Value 1 indicates half-cycle ambiguity.</w:t>
            </w:r>
          </w:p>
          <w:p w14:paraId="0F94541F" w14:textId="77777777" w:rsidR="003D50E9" w:rsidRPr="00972DE9" w:rsidRDefault="003D50E9" w:rsidP="000B06E1">
            <w:pPr>
              <w:pStyle w:val="TAL"/>
              <w:rPr>
                <w:rFonts w:eastAsia="TimesNewRomanPSMT"/>
                <w:lang w:eastAsia="en-GB"/>
              </w:rPr>
            </w:pPr>
            <w:r w:rsidRPr="00972DE9">
              <w:rPr>
                <w:rFonts w:eastAsia="TimesNewRomanPSMT"/>
                <w:lang w:eastAsia="en-GB"/>
              </w:rPr>
              <w:t xml:space="preserve">When providing phaserange with unresolved polarity encoding this bit shall be set to 1. A target device that is not capable of handling half-cycle ambiguities shall skip such phaserange observables. If polarity resolution forced phaserange to be corrected by half-a-cycle, then the </w:t>
            </w:r>
            <w:r w:rsidRPr="00972DE9">
              <w:rPr>
                <w:i/>
                <w:noProof/>
              </w:rPr>
              <w:t>lockTimeIndicator</w:t>
            </w:r>
            <w:r w:rsidRPr="00972DE9">
              <w:rPr>
                <w:rFonts w:eastAsia="TimesNewRomanPSMT"/>
                <w:lang w:eastAsia="en-GB"/>
              </w:rPr>
              <w:t xml:space="preserve"> must be reset to zero, indicating that despite continuous tracking the final phaserange experienced non-continuity.</w:t>
            </w:r>
          </w:p>
        </w:tc>
      </w:tr>
      <w:tr w:rsidR="003D50E9" w:rsidRPr="00972DE9" w14:paraId="332F5B28" w14:textId="77777777" w:rsidTr="000B06E1">
        <w:trPr>
          <w:cantSplit/>
        </w:trPr>
        <w:tc>
          <w:tcPr>
            <w:tcW w:w="9639" w:type="dxa"/>
          </w:tcPr>
          <w:p w14:paraId="6CF1B0FA" w14:textId="77777777" w:rsidR="003D50E9" w:rsidRPr="00972DE9" w:rsidRDefault="003D50E9" w:rsidP="000B06E1">
            <w:pPr>
              <w:pStyle w:val="TAL"/>
              <w:rPr>
                <w:b/>
                <w:i/>
                <w:snapToGrid w:val="0"/>
              </w:rPr>
            </w:pPr>
            <w:r w:rsidRPr="00972DE9">
              <w:rPr>
                <w:b/>
                <w:i/>
                <w:snapToGrid w:val="0"/>
              </w:rPr>
              <w:t>carrier-to-noise-ratio</w:t>
            </w:r>
          </w:p>
          <w:p w14:paraId="0F1F54D1" w14:textId="77777777" w:rsidR="003D50E9" w:rsidRPr="00972DE9" w:rsidRDefault="003D50E9" w:rsidP="000B06E1">
            <w:pPr>
              <w:pStyle w:val="TAL"/>
            </w:pPr>
            <w:r w:rsidRPr="00972DE9">
              <w:t>This field provides the GNSS signal carrier-to-noise-ratio in dB-Hz.</w:t>
            </w:r>
          </w:p>
          <w:p w14:paraId="4005A247" w14:textId="77777777" w:rsidR="003D50E9" w:rsidRPr="00972DE9" w:rsidRDefault="003D50E9" w:rsidP="000B06E1">
            <w:pPr>
              <w:pStyle w:val="TAL"/>
            </w:pPr>
            <w:r w:rsidRPr="00972DE9">
              <w:t>Scale factor 2</w:t>
            </w:r>
            <w:r w:rsidRPr="00972DE9">
              <w:rPr>
                <w:vertAlign w:val="superscript"/>
              </w:rPr>
              <w:t>–4</w:t>
            </w:r>
            <w:r w:rsidRPr="00972DE9">
              <w:t xml:space="preserve"> dB-Hz in the range from 0.0625 to 63.9375 dB-Hz.</w:t>
            </w:r>
          </w:p>
        </w:tc>
      </w:tr>
      <w:tr w:rsidR="003D50E9" w:rsidRPr="00972DE9" w14:paraId="016D5697" w14:textId="77777777" w:rsidTr="000B06E1">
        <w:trPr>
          <w:cantSplit/>
        </w:trPr>
        <w:tc>
          <w:tcPr>
            <w:tcW w:w="9639" w:type="dxa"/>
          </w:tcPr>
          <w:p w14:paraId="3AC8CD72" w14:textId="77777777" w:rsidR="003D50E9" w:rsidRPr="00972DE9" w:rsidRDefault="003D50E9" w:rsidP="000B06E1">
            <w:pPr>
              <w:pStyle w:val="TAL"/>
              <w:rPr>
                <w:b/>
                <w:i/>
                <w:snapToGrid w:val="0"/>
              </w:rPr>
            </w:pPr>
            <w:r w:rsidRPr="00972DE9">
              <w:rPr>
                <w:b/>
                <w:i/>
                <w:snapToGrid w:val="0"/>
              </w:rPr>
              <w:t>fine-PhaseRangeRate</w:t>
            </w:r>
          </w:p>
          <w:p w14:paraId="447E65EE" w14:textId="77777777" w:rsidR="003D50E9" w:rsidRPr="00972DE9" w:rsidRDefault="003D50E9" w:rsidP="000B06E1">
            <w:pPr>
              <w:pStyle w:val="TAL"/>
            </w:pPr>
            <w:r w:rsidRPr="00972DE9">
              <w:t>This field contains the GNSS signal fine Phase Range Rate.</w:t>
            </w:r>
          </w:p>
          <w:p w14:paraId="40193B4B" w14:textId="77777777" w:rsidR="003D50E9" w:rsidRPr="00972DE9" w:rsidRDefault="003D50E9" w:rsidP="000B06E1">
            <w:pPr>
              <w:pStyle w:val="TAL"/>
            </w:pPr>
            <w:r w:rsidRPr="00972DE9">
              <w:t xml:space="preserve">Full phaserange rate is the sum of this field and the </w:t>
            </w:r>
            <w:r w:rsidRPr="00972DE9">
              <w:rPr>
                <w:i/>
                <w:snapToGrid w:val="0"/>
              </w:rPr>
              <w:t>rough-phase-range-rate</w:t>
            </w:r>
            <w:r w:rsidRPr="00972DE9">
              <w:rPr>
                <w:snapToGrid w:val="0"/>
              </w:rPr>
              <w:t xml:space="preserve"> field</w:t>
            </w:r>
            <w:r w:rsidRPr="00972DE9">
              <w:t>. NOTE 3.</w:t>
            </w:r>
          </w:p>
          <w:p w14:paraId="2304924D" w14:textId="77777777" w:rsidR="003D50E9" w:rsidRPr="00972DE9" w:rsidRDefault="003D50E9" w:rsidP="000B06E1">
            <w:pPr>
              <w:pStyle w:val="TAL"/>
            </w:pPr>
            <w:r w:rsidRPr="00972DE9">
              <w:t xml:space="preserve">Scale factor 0.0001 m/s. Range ±1.6383 m/s. </w:t>
            </w:r>
          </w:p>
        </w:tc>
      </w:tr>
    </w:tbl>
    <w:p w14:paraId="5A9F7E53" w14:textId="77777777" w:rsidR="003D50E9" w:rsidRPr="00972DE9" w:rsidRDefault="003D50E9" w:rsidP="003D50E9">
      <w:pPr>
        <w:rPr>
          <w:rFonts w:eastAsia="Malgun Gothic"/>
          <w:lang w:eastAsia="ko-KR"/>
        </w:rPr>
      </w:pPr>
    </w:p>
    <w:p w14:paraId="33BE1B15" w14:textId="77777777" w:rsidR="003D50E9" w:rsidRPr="00972DE9" w:rsidRDefault="003D50E9" w:rsidP="003D50E9">
      <w:pPr>
        <w:pStyle w:val="NO"/>
      </w:pPr>
      <w:r w:rsidRPr="00972DE9">
        <w:t>NOTE 1:</w:t>
      </w:r>
      <w:r w:rsidRPr="00972DE9">
        <w:tab/>
        <w:t xml:space="preserve">Complete Pseudorange for each signal (i) of given satellite can be restored as follows: </w:t>
      </w:r>
      <w:r w:rsidRPr="00972DE9">
        <w:br/>
        <w:t>Pseudorange(i) = c/1000 × (</w:t>
      </w:r>
      <w:r w:rsidRPr="00972DE9">
        <w:rPr>
          <w:i/>
          <w:snapToGrid w:val="0"/>
        </w:rPr>
        <w:t>integer-ms</w:t>
      </w:r>
      <w:r w:rsidRPr="00972DE9">
        <w:t xml:space="preserve"> + </w:t>
      </w:r>
      <w:r w:rsidRPr="00972DE9">
        <w:rPr>
          <w:i/>
        </w:rPr>
        <w:t>rough_range</w:t>
      </w:r>
      <w:r w:rsidRPr="00972DE9">
        <w:t>/1024 + 2</w:t>
      </w:r>
      <w:r w:rsidRPr="00972DE9">
        <w:rPr>
          <w:vertAlign w:val="superscript"/>
        </w:rPr>
        <w:t>–29</w:t>
      </w:r>
      <w:r w:rsidRPr="00972DE9">
        <w:t xml:space="preserve"> × </w:t>
      </w:r>
      <w:r w:rsidRPr="00972DE9">
        <w:rPr>
          <w:i/>
        </w:rPr>
        <w:t>fine_Pseudorange</w:t>
      </w:r>
      <w:r w:rsidRPr="00972DE9">
        <w:t>(i)), metre.</w:t>
      </w:r>
    </w:p>
    <w:p w14:paraId="1F21CD45" w14:textId="77777777" w:rsidR="003D50E9" w:rsidRPr="00972DE9" w:rsidRDefault="003D50E9" w:rsidP="003D50E9">
      <w:pPr>
        <w:pStyle w:val="NO"/>
      </w:pPr>
      <w:r w:rsidRPr="00972DE9">
        <w:t>NOTE 2:</w:t>
      </w:r>
      <w:r w:rsidRPr="00972DE9">
        <w:tab/>
        <w:t>Complete Phaserange for each signal (i) of given satellite can be restored as follows:</w:t>
      </w:r>
      <w:r w:rsidRPr="00972DE9">
        <w:br/>
        <w:t>Phaserange(i) = c/1000 × (</w:t>
      </w:r>
      <w:r w:rsidRPr="00972DE9">
        <w:rPr>
          <w:i/>
          <w:snapToGrid w:val="0"/>
        </w:rPr>
        <w:t>integer-ms</w:t>
      </w:r>
      <w:r w:rsidRPr="00972DE9">
        <w:t xml:space="preserve"> + </w:t>
      </w:r>
      <w:r w:rsidRPr="00972DE9">
        <w:rPr>
          <w:i/>
        </w:rPr>
        <w:t>rough_range</w:t>
      </w:r>
      <w:r w:rsidRPr="00972DE9">
        <w:t>/1024 + 2</w:t>
      </w:r>
      <w:r w:rsidRPr="00972DE9">
        <w:rPr>
          <w:vertAlign w:val="superscript"/>
        </w:rPr>
        <w:t>–31</w:t>
      </w:r>
      <w:r w:rsidRPr="00972DE9">
        <w:t xml:space="preserve"> × </w:t>
      </w:r>
      <w:r w:rsidRPr="00972DE9">
        <w:rPr>
          <w:i/>
        </w:rPr>
        <w:t>fine_Phaserange</w:t>
      </w:r>
      <w:r w:rsidRPr="00972DE9">
        <w:t>(i)), metre.</w:t>
      </w:r>
    </w:p>
    <w:p w14:paraId="6ECCA555" w14:textId="77777777" w:rsidR="003D50E9" w:rsidRPr="00972DE9" w:rsidRDefault="003D50E9" w:rsidP="003D50E9">
      <w:pPr>
        <w:pStyle w:val="NO"/>
      </w:pPr>
      <w:r w:rsidRPr="00972DE9">
        <w:t>NOTE 3:</w:t>
      </w:r>
      <w:r w:rsidRPr="00972DE9">
        <w:tab/>
        <w:t>Complete PhaseRangeRate for each signal (i) of given satellite can be restored as follows:</w:t>
      </w:r>
      <w:r w:rsidRPr="00972DE9">
        <w:br/>
        <w:t xml:space="preserve">PhaseRangeRate(i) = </w:t>
      </w:r>
      <w:r w:rsidRPr="00972DE9">
        <w:rPr>
          <w:i/>
        </w:rPr>
        <w:t>rough-phase-range-rate</w:t>
      </w:r>
      <w:r w:rsidRPr="00972DE9">
        <w:t xml:space="preserve"> + 0.0001*</w:t>
      </w:r>
      <w:r w:rsidRPr="00972DE9">
        <w:rPr>
          <w:i/>
        </w:rPr>
        <w:t>fine-PhaseRangeRate</w:t>
      </w:r>
      <w:r w:rsidRPr="00972DE9">
        <w:t xml:space="preserve"> (i), metre/second.</w:t>
      </w:r>
    </w:p>
    <w:p w14:paraId="3BEFA2D8" w14:textId="77777777" w:rsidR="003D50E9" w:rsidRPr="00972DE9" w:rsidRDefault="003D50E9" w:rsidP="003D50E9">
      <w:pPr>
        <w:pStyle w:val="NO"/>
      </w:pPr>
      <w:r w:rsidRPr="00972DE9">
        <w:t>NOTE 4:</w:t>
      </w:r>
      <w:r w:rsidRPr="00972DE9">
        <w:tab/>
        <w:t>The speed of light c is 299,792,458 metres per second.</w:t>
      </w:r>
    </w:p>
    <w:p w14:paraId="734700C6" w14:textId="77777777" w:rsidR="003D50E9" w:rsidRPr="00972DE9" w:rsidRDefault="003D50E9" w:rsidP="003D50E9">
      <w:pPr>
        <w:pStyle w:val="TH"/>
      </w:pPr>
      <w:r w:rsidRPr="00972DE9">
        <w:rPr>
          <w:i/>
          <w:noProof/>
        </w:rPr>
        <w:lastRenderedPageBreak/>
        <w:t>lockTimeIndicator</w:t>
      </w:r>
      <w:r w:rsidRPr="00972DE9">
        <w:rPr>
          <w:noProof/>
        </w:rPr>
        <w:t xml:space="preserve"> value to lock-time parameters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7"/>
        <w:gridCol w:w="1517"/>
        <w:gridCol w:w="2718"/>
        <w:gridCol w:w="2430"/>
      </w:tblGrid>
      <w:tr w:rsidR="003D50E9" w:rsidRPr="00972DE9" w14:paraId="1AD2C409" w14:textId="77777777" w:rsidTr="000B06E1">
        <w:trPr>
          <w:jc w:val="center"/>
        </w:trPr>
        <w:tc>
          <w:tcPr>
            <w:tcW w:w="1363" w:type="dxa"/>
            <w:shd w:val="clear" w:color="auto" w:fill="auto"/>
          </w:tcPr>
          <w:p w14:paraId="05F590A3" w14:textId="77777777" w:rsidR="003D50E9" w:rsidRPr="00972DE9" w:rsidRDefault="003D50E9" w:rsidP="000B06E1">
            <w:pPr>
              <w:pStyle w:val="TAH"/>
              <w:rPr>
                <w:rFonts w:eastAsia="Malgun Gothic"/>
                <w:lang w:eastAsia="ko-KR"/>
              </w:rPr>
            </w:pPr>
            <w:r w:rsidRPr="00972DE9">
              <w:rPr>
                <w:i/>
                <w:noProof/>
              </w:rPr>
              <w:t>lockTimeIndicator</w:t>
            </w:r>
            <w:r w:rsidRPr="00972DE9">
              <w:rPr>
                <w:noProof/>
              </w:rPr>
              <w:t xml:space="preserve"> value</w:t>
            </w:r>
            <w:r w:rsidRPr="00972DE9" w:rsidDel="00557BF2">
              <w:rPr>
                <w:rFonts w:eastAsia="Malgun Gothic"/>
                <w:lang w:eastAsia="ko-KR"/>
              </w:rPr>
              <w:t xml:space="preserve"> </w:t>
            </w:r>
            <w:r w:rsidRPr="00972DE9">
              <w:rPr>
                <w:rFonts w:eastAsia="Malgun Gothic"/>
                <w:lang w:eastAsia="ko-KR"/>
              </w:rPr>
              <w:t>(i)</w:t>
            </w:r>
          </w:p>
        </w:tc>
        <w:tc>
          <w:tcPr>
            <w:tcW w:w="1517" w:type="dxa"/>
            <w:shd w:val="clear" w:color="auto" w:fill="auto"/>
          </w:tcPr>
          <w:p w14:paraId="38BA757D" w14:textId="77777777" w:rsidR="003D50E9" w:rsidRPr="00972DE9" w:rsidRDefault="003D50E9" w:rsidP="000B06E1">
            <w:pPr>
              <w:pStyle w:val="TAH"/>
              <w:rPr>
                <w:rFonts w:eastAsia="Malgun Gothic"/>
                <w:lang w:eastAsia="ko-KR"/>
              </w:rPr>
            </w:pPr>
            <w:r w:rsidRPr="00972DE9">
              <w:rPr>
                <w:rFonts w:eastAsia="Malgun Gothic"/>
                <w:lang w:eastAsia="ko-KR"/>
              </w:rPr>
              <w:t>Supplementary coefficient (k) [30]</w:t>
            </w:r>
          </w:p>
        </w:tc>
        <w:tc>
          <w:tcPr>
            <w:tcW w:w="2718" w:type="dxa"/>
            <w:shd w:val="clear" w:color="auto" w:fill="auto"/>
          </w:tcPr>
          <w:p w14:paraId="6439FFB2" w14:textId="77777777" w:rsidR="003D50E9" w:rsidRPr="00972DE9" w:rsidRDefault="003D50E9" w:rsidP="000B06E1">
            <w:pPr>
              <w:pStyle w:val="TAH"/>
              <w:rPr>
                <w:rFonts w:eastAsia="Malgun Gothic"/>
                <w:lang w:eastAsia="ko-KR"/>
              </w:rPr>
            </w:pPr>
            <w:r w:rsidRPr="00972DE9">
              <w:rPr>
                <w:rFonts w:eastAsia="Malgun Gothic"/>
                <w:lang w:eastAsia="ko-KR"/>
              </w:rPr>
              <w:t>Minimum Lock Time (ms) [30]</w:t>
            </w:r>
          </w:p>
        </w:tc>
        <w:tc>
          <w:tcPr>
            <w:tcW w:w="2430" w:type="dxa"/>
            <w:shd w:val="clear" w:color="auto" w:fill="auto"/>
          </w:tcPr>
          <w:p w14:paraId="20132DDA" w14:textId="77777777" w:rsidR="003D50E9" w:rsidRPr="00972DE9" w:rsidRDefault="003D50E9" w:rsidP="000B06E1">
            <w:pPr>
              <w:pStyle w:val="TAH"/>
              <w:rPr>
                <w:rFonts w:eastAsia="Malgun Gothic"/>
                <w:lang w:eastAsia="ko-KR"/>
              </w:rPr>
            </w:pPr>
            <w:r w:rsidRPr="00972DE9">
              <w:rPr>
                <w:rFonts w:eastAsia="Malgun Gothic"/>
                <w:lang w:eastAsia="ko-KR"/>
              </w:rPr>
              <w:t>Range of Indicated Lock Times (t) (ms) [30]</w:t>
            </w:r>
          </w:p>
        </w:tc>
      </w:tr>
      <w:tr w:rsidR="003D50E9" w:rsidRPr="00972DE9" w14:paraId="1E264EAD" w14:textId="77777777" w:rsidTr="000B06E1">
        <w:trPr>
          <w:jc w:val="center"/>
        </w:trPr>
        <w:tc>
          <w:tcPr>
            <w:tcW w:w="1363" w:type="dxa"/>
            <w:shd w:val="clear" w:color="auto" w:fill="auto"/>
          </w:tcPr>
          <w:p w14:paraId="22B75DD2" w14:textId="77777777" w:rsidR="003D50E9" w:rsidRPr="00972DE9" w:rsidRDefault="003D50E9" w:rsidP="000B06E1">
            <w:pPr>
              <w:pStyle w:val="TAL"/>
              <w:jc w:val="center"/>
              <w:rPr>
                <w:rFonts w:eastAsia="Malgun Gothic"/>
                <w:lang w:eastAsia="ko-KR"/>
              </w:rPr>
            </w:pPr>
            <w:r w:rsidRPr="00972DE9">
              <w:rPr>
                <w:rFonts w:eastAsia="Malgun Gothic"/>
                <w:lang w:eastAsia="ko-KR"/>
              </w:rPr>
              <w:t>0 – 63</w:t>
            </w:r>
          </w:p>
        </w:tc>
        <w:tc>
          <w:tcPr>
            <w:tcW w:w="1517" w:type="dxa"/>
            <w:shd w:val="clear" w:color="auto" w:fill="auto"/>
          </w:tcPr>
          <w:p w14:paraId="6F96FEE1" w14:textId="77777777" w:rsidR="003D50E9" w:rsidRPr="00972DE9" w:rsidRDefault="003D50E9" w:rsidP="000B06E1">
            <w:pPr>
              <w:pStyle w:val="TAL"/>
              <w:jc w:val="center"/>
              <w:rPr>
                <w:rFonts w:eastAsia="Malgun Gothic"/>
                <w:lang w:eastAsia="ko-KR"/>
              </w:rPr>
            </w:pPr>
            <w:r w:rsidRPr="00972DE9">
              <w:rPr>
                <w:rFonts w:eastAsia="Malgun Gothic"/>
                <w:lang w:eastAsia="ko-KR"/>
              </w:rPr>
              <w:t>1</w:t>
            </w:r>
          </w:p>
        </w:tc>
        <w:tc>
          <w:tcPr>
            <w:tcW w:w="2718" w:type="dxa"/>
            <w:shd w:val="clear" w:color="auto" w:fill="auto"/>
          </w:tcPr>
          <w:p w14:paraId="0EBCE36B" w14:textId="77777777" w:rsidR="003D50E9" w:rsidRPr="00972DE9" w:rsidRDefault="003D50E9" w:rsidP="000B06E1">
            <w:pPr>
              <w:pStyle w:val="TAL"/>
              <w:jc w:val="center"/>
              <w:rPr>
                <w:rFonts w:eastAsia="Malgun Gothic"/>
                <w:lang w:eastAsia="ko-KR"/>
              </w:rPr>
            </w:pPr>
            <w:r w:rsidRPr="00972DE9">
              <w:rPr>
                <w:rFonts w:eastAsia="Malgun Gothic"/>
                <w:lang w:eastAsia="ko-KR"/>
              </w:rPr>
              <w:t>i</w:t>
            </w:r>
          </w:p>
        </w:tc>
        <w:tc>
          <w:tcPr>
            <w:tcW w:w="2430" w:type="dxa"/>
            <w:shd w:val="clear" w:color="auto" w:fill="auto"/>
          </w:tcPr>
          <w:p w14:paraId="7F6D4613" w14:textId="77777777" w:rsidR="003D50E9" w:rsidRPr="00972DE9" w:rsidRDefault="003D50E9" w:rsidP="000B06E1">
            <w:pPr>
              <w:pStyle w:val="TAL"/>
              <w:jc w:val="center"/>
              <w:rPr>
                <w:rFonts w:eastAsia="Malgun Gothic"/>
                <w:lang w:eastAsia="ko-KR"/>
              </w:rPr>
            </w:pPr>
            <w:r w:rsidRPr="00972DE9">
              <w:rPr>
                <w:rFonts w:eastAsia="Malgun Gothic"/>
                <w:lang w:eastAsia="ko-KR"/>
              </w:rPr>
              <w:t>0 ≤ t &lt; 64</w:t>
            </w:r>
          </w:p>
        </w:tc>
      </w:tr>
      <w:tr w:rsidR="003D50E9" w:rsidRPr="00972DE9" w14:paraId="22B6028E" w14:textId="77777777" w:rsidTr="000B06E1">
        <w:trPr>
          <w:jc w:val="center"/>
        </w:trPr>
        <w:tc>
          <w:tcPr>
            <w:tcW w:w="1363" w:type="dxa"/>
            <w:shd w:val="clear" w:color="auto" w:fill="auto"/>
          </w:tcPr>
          <w:p w14:paraId="3EA4FB6B" w14:textId="77777777" w:rsidR="003D50E9" w:rsidRPr="00972DE9" w:rsidRDefault="003D50E9" w:rsidP="000B06E1">
            <w:pPr>
              <w:pStyle w:val="TAL"/>
              <w:jc w:val="center"/>
              <w:rPr>
                <w:rFonts w:eastAsia="Malgun Gothic"/>
                <w:lang w:eastAsia="ko-KR"/>
              </w:rPr>
            </w:pPr>
            <w:r w:rsidRPr="00972DE9">
              <w:rPr>
                <w:rFonts w:eastAsia="Malgun Gothic"/>
                <w:lang w:eastAsia="ko-KR"/>
              </w:rPr>
              <w:t>64 – 95</w:t>
            </w:r>
          </w:p>
        </w:tc>
        <w:tc>
          <w:tcPr>
            <w:tcW w:w="1517" w:type="dxa"/>
            <w:shd w:val="clear" w:color="auto" w:fill="auto"/>
          </w:tcPr>
          <w:p w14:paraId="5A4E1707" w14:textId="77777777" w:rsidR="003D50E9" w:rsidRPr="00972DE9" w:rsidRDefault="003D50E9" w:rsidP="000B06E1">
            <w:pPr>
              <w:pStyle w:val="TAL"/>
              <w:jc w:val="center"/>
              <w:rPr>
                <w:rFonts w:eastAsia="Malgun Gothic"/>
                <w:lang w:eastAsia="ko-KR"/>
              </w:rPr>
            </w:pPr>
            <w:r w:rsidRPr="00972DE9">
              <w:rPr>
                <w:rFonts w:eastAsia="Malgun Gothic"/>
                <w:lang w:eastAsia="ko-KR"/>
              </w:rPr>
              <w:t>2</w:t>
            </w:r>
          </w:p>
        </w:tc>
        <w:tc>
          <w:tcPr>
            <w:tcW w:w="2718" w:type="dxa"/>
            <w:shd w:val="clear" w:color="auto" w:fill="auto"/>
          </w:tcPr>
          <w:p w14:paraId="00D65B9C" w14:textId="77777777" w:rsidR="003D50E9" w:rsidRPr="00972DE9" w:rsidRDefault="003D50E9" w:rsidP="000B06E1">
            <w:pPr>
              <w:pStyle w:val="TAL"/>
              <w:jc w:val="center"/>
              <w:rPr>
                <w:rFonts w:eastAsia="Malgun Gothic"/>
                <w:lang w:eastAsia="ko-KR"/>
              </w:rPr>
            </w:pPr>
            <w:r w:rsidRPr="00972DE9">
              <w:rPr>
                <w:rFonts w:eastAsia="Malgun Gothic"/>
                <w:lang w:eastAsia="ko-KR"/>
              </w:rPr>
              <w:t xml:space="preserve">2 </w:t>
            </w:r>
            <w:r w:rsidRPr="00972DE9">
              <w:rPr>
                <w:rFonts w:eastAsia="Malgun Gothic" w:cs="Arial"/>
                <w:lang w:eastAsia="ko-KR"/>
              </w:rPr>
              <w:t>×</w:t>
            </w:r>
            <w:r w:rsidRPr="00972DE9">
              <w:rPr>
                <w:rFonts w:eastAsia="Malgun Gothic"/>
                <w:lang w:eastAsia="ko-KR"/>
              </w:rPr>
              <w:t xml:space="preserve"> i – 64</w:t>
            </w:r>
          </w:p>
        </w:tc>
        <w:tc>
          <w:tcPr>
            <w:tcW w:w="2430" w:type="dxa"/>
            <w:shd w:val="clear" w:color="auto" w:fill="auto"/>
          </w:tcPr>
          <w:p w14:paraId="3A853103" w14:textId="77777777" w:rsidR="003D50E9" w:rsidRPr="00972DE9" w:rsidRDefault="003D50E9" w:rsidP="000B06E1">
            <w:pPr>
              <w:pStyle w:val="TAL"/>
              <w:jc w:val="center"/>
              <w:rPr>
                <w:rFonts w:eastAsia="Malgun Gothic"/>
                <w:lang w:eastAsia="ko-KR"/>
              </w:rPr>
            </w:pPr>
            <w:r w:rsidRPr="00972DE9">
              <w:rPr>
                <w:rFonts w:eastAsia="Malgun Gothic"/>
                <w:lang w:eastAsia="ko-KR"/>
              </w:rPr>
              <w:t>64 ≤ t &lt; 128</w:t>
            </w:r>
          </w:p>
        </w:tc>
      </w:tr>
      <w:tr w:rsidR="003D50E9" w:rsidRPr="00972DE9" w14:paraId="023FEAFE" w14:textId="77777777" w:rsidTr="000B06E1">
        <w:trPr>
          <w:jc w:val="center"/>
        </w:trPr>
        <w:tc>
          <w:tcPr>
            <w:tcW w:w="1363" w:type="dxa"/>
            <w:shd w:val="clear" w:color="auto" w:fill="auto"/>
          </w:tcPr>
          <w:p w14:paraId="3B8CC4F2" w14:textId="77777777" w:rsidR="003D50E9" w:rsidRPr="00972DE9" w:rsidRDefault="003D50E9" w:rsidP="000B06E1">
            <w:pPr>
              <w:pStyle w:val="TAL"/>
              <w:jc w:val="center"/>
              <w:rPr>
                <w:rFonts w:eastAsia="Malgun Gothic"/>
                <w:lang w:eastAsia="ko-KR"/>
              </w:rPr>
            </w:pPr>
            <w:r w:rsidRPr="00972DE9">
              <w:rPr>
                <w:rFonts w:eastAsia="Malgun Gothic"/>
                <w:lang w:eastAsia="ko-KR"/>
              </w:rPr>
              <w:t>96 – 127</w:t>
            </w:r>
          </w:p>
        </w:tc>
        <w:tc>
          <w:tcPr>
            <w:tcW w:w="1517" w:type="dxa"/>
            <w:shd w:val="clear" w:color="auto" w:fill="auto"/>
          </w:tcPr>
          <w:p w14:paraId="226C5D12" w14:textId="77777777" w:rsidR="003D50E9" w:rsidRPr="00972DE9" w:rsidRDefault="003D50E9" w:rsidP="000B06E1">
            <w:pPr>
              <w:pStyle w:val="TAL"/>
              <w:jc w:val="center"/>
              <w:rPr>
                <w:rFonts w:eastAsia="Malgun Gothic"/>
                <w:lang w:eastAsia="ko-KR"/>
              </w:rPr>
            </w:pPr>
            <w:r w:rsidRPr="00972DE9">
              <w:rPr>
                <w:rFonts w:eastAsia="Malgun Gothic"/>
                <w:lang w:eastAsia="ko-KR"/>
              </w:rPr>
              <w:t>4</w:t>
            </w:r>
          </w:p>
        </w:tc>
        <w:tc>
          <w:tcPr>
            <w:tcW w:w="2718" w:type="dxa"/>
            <w:shd w:val="clear" w:color="auto" w:fill="auto"/>
          </w:tcPr>
          <w:p w14:paraId="323B3742" w14:textId="77777777" w:rsidR="003D50E9" w:rsidRPr="00972DE9" w:rsidRDefault="003D50E9" w:rsidP="000B06E1">
            <w:pPr>
              <w:pStyle w:val="TAL"/>
              <w:jc w:val="center"/>
              <w:rPr>
                <w:rFonts w:eastAsia="Malgun Gothic"/>
                <w:lang w:eastAsia="ko-KR"/>
              </w:rPr>
            </w:pPr>
            <w:r w:rsidRPr="00972DE9">
              <w:rPr>
                <w:rFonts w:eastAsia="Malgun Gothic"/>
                <w:lang w:eastAsia="ko-KR"/>
              </w:rPr>
              <w:t xml:space="preserve">4 </w:t>
            </w:r>
            <w:r w:rsidRPr="00972DE9">
              <w:rPr>
                <w:rFonts w:eastAsia="Malgun Gothic" w:cs="Arial"/>
                <w:lang w:eastAsia="ko-KR"/>
              </w:rPr>
              <w:t>×</w:t>
            </w:r>
            <w:r w:rsidRPr="00972DE9">
              <w:rPr>
                <w:rFonts w:eastAsia="Malgun Gothic"/>
                <w:lang w:eastAsia="ko-KR"/>
              </w:rPr>
              <w:t xml:space="preserve"> i – 256</w:t>
            </w:r>
          </w:p>
        </w:tc>
        <w:tc>
          <w:tcPr>
            <w:tcW w:w="2430" w:type="dxa"/>
            <w:shd w:val="clear" w:color="auto" w:fill="auto"/>
          </w:tcPr>
          <w:p w14:paraId="24C3AFE7" w14:textId="77777777" w:rsidR="003D50E9" w:rsidRPr="00972DE9" w:rsidRDefault="003D50E9" w:rsidP="000B06E1">
            <w:pPr>
              <w:pStyle w:val="TAL"/>
              <w:jc w:val="center"/>
              <w:rPr>
                <w:rFonts w:eastAsia="Malgun Gothic"/>
                <w:lang w:eastAsia="ko-KR"/>
              </w:rPr>
            </w:pPr>
            <w:r w:rsidRPr="00972DE9">
              <w:rPr>
                <w:rFonts w:eastAsia="Malgun Gothic"/>
                <w:lang w:eastAsia="ko-KR"/>
              </w:rPr>
              <w:t>128 ≤ t &lt; 256</w:t>
            </w:r>
          </w:p>
        </w:tc>
      </w:tr>
      <w:tr w:rsidR="003D50E9" w:rsidRPr="00972DE9" w14:paraId="617A8EB5" w14:textId="77777777" w:rsidTr="000B06E1">
        <w:trPr>
          <w:jc w:val="center"/>
        </w:trPr>
        <w:tc>
          <w:tcPr>
            <w:tcW w:w="1363" w:type="dxa"/>
            <w:shd w:val="clear" w:color="auto" w:fill="auto"/>
          </w:tcPr>
          <w:p w14:paraId="6926BCFB" w14:textId="77777777" w:rsidR="003D50E9" w:rsidRPr="00972DE9" w:rsidRDefault="003D50E9" w:rsidP="000B06E1">
            <w:pPr>
              <w:pStyle w:val="TAL"/>
              <w:jc w:val="center"/>
              <w:rPr>
                <w:rFonts w:eastAsia="Malgun Gothic"/>
                <w:lang w:eastAsia="ko-KR"/>
              </w:rPr>
            </w:pPr>
            <w:r w:rsidRPr="00972DE9">
              <w:rPr>
                <w:rFonts w:eastAsia="Malgun Gothic"/>
                <w:lang w:eastAsia="ko-KR"/>
              </w:rPr>
              <w:t>128 – 159</w:t>
            </w:r>
          </w:p>
        </w:tc>
        <w:tc>
          <w:tcPr>
            <w:tcW w:w="1517" w:type="dxa"/>
            <w:shd w:val="clear" w:color="auto" w:fill="auto"/>
          </w:tcPr>
          <w:p w14:paraId="0E2CD78F" w14:textId="77777777" w:rsidR="003D50E9" w:rsidRPr="00972DE9" w:rsidRDefault="003D50E9" w:rsidP="000B06E1">
            <w:pPr>
              <w:pStyle w:val="TAL"/>
              <w:jc w:val="center"/>
              <w:rPr>
                <w:rFonts w:eastAsia="Malgun Gothic"/>
                <w:lang w:eastAsia="ko-KR"/>
              </w:rPr>
            </w:pPr>
            <w:r w:rsidRPr="00972DE9">
              <w:rPr>
                <w:rFonts w:eastAsia="Malgun Gothic"/>
                <w:lang w:eastAsia="ko-KR"/>
              </w:rPr>
              <w:t>8</w:t>
            </w:r>
          </w:p>
        </w:tc>
        <w:tc>
          <w:tcPr>
            <w:tcW w:w="2718" w:type="dxa"/>
            <w:shd w:val="clear" w:color="auto" w:fill="auto"/>
          </w:tcPr>
          <w:p w14:paraId="6956426B" w14:textId="77777777" w:rsidR="003D50E9" w:rsidRPr="00972DE9" w:rsidRDefault="003D50E9" w:rsidP="000B06E1">
            <w:pPr>
              <w:pStyle w:val="TAL"/>
              <w:jc w:val="center"/>
              <w:rPr>
                <w:rFonts w:eastAsia="Malgun Gothic"/>
                <w:lang w:eastAsia="ko-KR"/>
              </w:rPr>
            </w:pPr>
            <w:r w:rsidRPr="00972DE9">
              <w:rPr>
                <w:rFonts w:eastAsia="Malgun Gothic"/>
                <w:lang w:eastAsia="ko-KR"/>
              </w:rPr>
              <w:t xml:space="preserve">8 </w:t>
            </w:r>
            <w:r w:rsidRPr="00972DE9">
              <w:rPr>
                <w:rFonts w:eastAsia="Malgun Gothic" w:cs="Arial"/>
                <w:lang w:eastAsia="ko-KR"/>
              </w:rPr>
              <w:t>×</w:t>
            </w:r>
            <w:r w:rsidRPr="00972DE9">
              <w:rPr>
                <w:rFonts w:eastAsia="Malgun Gothic"/>
                <w:lang w:eastAsia="ko-KR"/>
              </w:rPr>
              <w:t xml:space="preserve"> i – 768</w:t>
            </w:r>
          </w:p>
        </w:tc>
        <w:tc>
          <w:tcPr>
            <w:tcW w:w="2430" w:type="dxa"/>
            <w:shd w:val="clear" w:color="auto" w:fill="auto"/>
          </w:tcPr>
          <w:p w14:paraId="2D3EE8ED" w14:textId="77777777" w:rsidR="003D50E9" w:rsidRPr="00972DE9" w:rsidRDefault="003D50E9" w:rsidP="000B06E1">
            <w:pPr>
              <w:pStyle w:val="TAL"/>
              <w:jc w:val="center"/>
              <w:rPr>
                <w:rFonts w:eastAsia="Malgun Gothic"/>
                <w:lang w:eastAsia="ko-KR"/>
              </w:rPr>
            </w:pPr>
            <w:r w:rsidRPr="00972DE9">
              <w:rPr>
                <w:rFonts w:eastAsia="Malgun Gothic"/>
                <w:lang w:eastAsia="ko-KR"/>
              </w:rPr>
              <w:t>256 ≤ t &lt; 512</w:t>
            </w:r>
          </w:p>
        </w:tc>
      </w:tr>
      <w:tr w:rsidR="003D50E9" w:rsidRPr="00972DE9" w14:paraId="3B0ECF32" w14:textId="77777777" w:rsidTr="000B06E1">
        <w:trPr>
          <w:jc w:val="center"/>
        </w:trPr>
        <w:tc>
          <w:tcPr>
            <w:tcW w:w="1363" w:type="dxa"/>
            <w:shd w:val="clear" w:color="auto" w:fill="auto"/>
          </w:tcPr>
          <w:p w14:paraId="35C1A1F4" w14:textId="77777777" w:rsidR="003D50E9" w:rsidRPr="00972DE9" w:rsidRDefault="003D50E9" w:rsidP="000B06E1">
            <w:pPr>
              <w:pStyle w:val="TAL"/>
              <w:jc w:val="center"/>
              <w:rPr>
                <w:rFonts w:eastAsia="Malgun Gothic"/>
                <w:lang w:eastAsia="ko-KR"/>
              </w:rPr>
            </w:pPr>
            <w:r w:rsidRPr="00972DE9">
              <w:rPr>
                <w:rFonts w:eastAsia="Malgun Gothic"/>
                <w:lang w:eastAsia="ko-KR"/>
              </w:rPr>
              <w:t>160 – 191</w:t>
            </w:r>
          </w:p>
        </w:tc>
        <w:tc>
          <w:tcPr>
            <w:tcW w:w="1517" w:type="dxa"/>
            <w:shd w:val="clear" w:color="auto" w:fill="auto"/>
          </w:tcPr>
          <w:p w14:paraId="606ECC34" w14:textId="77777777" w:rsidR="003D50E9" w:rsidRPr="00972DE9" w:rsidRDefault="003D50E9" w:rsidP="000B06E1">
            <w:pPr>
              <w:pStyle w:val="TAL"/>
              <w:jc w:val="center"/>
              <w:rPr>
                <w:rFonts w:eastAsia="Malgun Gothic"/>
                <w:lang w:eastAsia="ko-KR"/>
              </w:rPr>
            </w:pPr>
            <w:r w:rsidRPr="00972DE9">
              <w:rPr>
                <w:rFonts w:eastAsia="Malgun Gothic"/>
                <w:lang w:eastAsia="ko-KR"/>
              </w:rPr>
              <w:t>16</w:t>
            </w:r>
          </w:p>
        </w:tc>
        <w:tc>
          <w:tcPr>
            <w:tcW w:w="2718" w:type="dxa"/>
            <w:shd w:val="clear" w:color="auto" w:fill="auto"/>
          </w:tcPr>
          <w:p w14:paraId="159CDA6F" w14:textId="77777777" w:rsidR="003D50E9" w:rsidRPr="00972DE9" w:rsidRDefault="003D50E9" w:rsidP="000B06E1">
            <w:pPr>
              <w:pStyle w:val="TAL"/>
              <w:jc w:val="center"/>
              <w:rPr>
                <w:rFonts w:eastAsia="Malgun Gothic"/>
                <w:lang w:eastAsia="ko-KR"/>
              </w:rPr>
            </w:pPr>
            <w:r w:rsidRPr="00972DE9">
              <w:rPr>
                <w:rFonts w:eastAsia="Malgun Gothic"/>
                <w:lang w:eastAsia="ko-KR"/>
              </w:rPr>
              <w:t xml:space="preserve">16 </w:t>
            </w:r>
            <w:r w:rsidRPr="00972DE9">
              <w:rPr>
                <w:rFonts w:eastAsia="Malgun Gothic" w:cs="Arial"/>
                <w:lang w:eastAsia="ko-KR"/>
              </w:rPr>
              <w:t>×</w:t>
            </w:r>
            <w:r w:rsidRPr="00972DE9">
              <w:rPr>
                <w:rFonts w:eastAsia="Malgun Gothic"/>
                <w:lang w:eastAsia="ko-KR"/>
              </w:rPr>
              <w:t xml:space="preserve"> i – 2048</w:t>
            </w:r>
          </w:p>
        </w:tc>
        <w:tc>
          <w:tcPr>
            <w:tcW w:w="2430" w:type="dxa"/>
            <w:shd w:val="clear" w:color="auto" w:fill="auto"/>
          </w:tcPr>
          <w:p w14:paraId="3D748B3F" w14:textId="77777777" w:rsidR="003D50E9" w:rsidRPr="00972DE9" w:rsidRDefault="003D50E9" w:rsidP="000B06E1">
            <w:pPr>
              <w:pStyle w:val="TAL"/>
              <w:jc w:val="center"/>
              <w:rPr>
                <w:rFonts w:eastAsia="Malgun Gothic"/>
                <w:lang w:eastAsia="ko-KR"/>
              </w:rPr>
            </w:pPr>
            <w:r w:rsidRPr="00972DE9">
              <w:rPr>
                <w:rFonts w:eastAsia="Malgun Gothic"/>
                <w:lang w:eastAsia="ko-KR"/>
              </w:rPr>
              <w:t>512 ≤ t &lt; 1024</w:t>
            </w:r>
          </w:p>
        </w:tc>
      </w:tr>
      <w:tr w:rsidR="003D50E9" w:rsidRPr="00972DE9" w14:paraId="61C6625E" w14:textId="77777777" w:rsidTr="000B06E1">
        <w:trPr>
          <w:jc w:val="center"/>
        </w:trPr>
        <w:tc>
          <w:tcPr>
            <w:tcW w:w="1363" w:type="dxa"/>
            <w:shd w:val="clear" w:color="auto" w:fill="auto"/>
          </w:tcPr>
          <w:p w14:paraId="422F8CCD" w14:textId="77777777" w:rsidR="003D50E9" w:rsidRPr="00972DE9" w:rsidRDefault="003D50E9" w:rsidP="000B06E1">
            <w:pPr>
              <w:pStyle w:val="TAL"/>
              <w:jc w:val="center"/>
              <w:rPr>
                <w:rFonts w:eastAsia="Malgun Gothic"/>
                <w:lang w:eastAsia="ko-KR"/>
              </w:rPr>
            </w:pPr>
            <w:r w:rsidRPr="00972DE9">
              <w:rPr>
                <w:rFonts w:eastAsia="Malgun Gothic"/>
                <w:lang w:eastAsia="ko-KR"/>
              </w:rPr>
              <w:t>192 – 223</w:t>
            </w:r>
          </w:p>
        </w:tc>
        <w:tc>
          <w:tcPr>
            <w:tcW w:w="1517" w:type="dxa"/>
            <w:shd w:val="clear" w:color="auto" w:fill="auto"/>
          </w:tcPr>
          <w:p w14:paraId="353973EF" w14:textId="77777777" w:rsidR="003D50E9" w:rsidRPr="00972DE9" w:rsidRDefault="003D50E9" w:rsidP="000B06E1">
            <w:pPr>
              <w:pStyle w:val="TAL"/>
              <w:jc w:val="center"/>
              <w:rPr>
                <w:rFonts w:eastAsia="Malgun Gothic"/>
                <w:lang w:eastAsia="ko-KR"/>
              </w:rPr>
            </w:pPr>
            <w:r w:rsidRPr="00972DE9">
              <w:rPr>
                <w:rFonts w:eastAsia="Malgun Gothic"/>
                <w:lang w:eastAsia="ko-KR"/>
              </w:rPr>
              <w:t>32</w:t>
            </w:r>
          </w:p>
        </w:tc>
        <w:tc>
          <w:tcPr>
            <w:tcW w:w="2718" w:type="dxa"/>
            <w:shd w:val="clear" w:color="auto" w:fill="auto"/>
          </w:tcPr>
          <w:p w14:paraId="78215B08" w14:textId="77777777" w:rsidR="003D50E9" w:rsidRPr="00972DE9" w:rsidRDefault="003D50E9" w:rsidP="000B06E1">
            <w:pPr>
              <w:pStyle w:val="TAL"/>
              <w:jc w:val="center"/>
              <w:rPr>
                <w:rFonts w:eastAsia="Malgun Gothic"/>
                <w:lang w:eastAsia="ko-KR"/>
              </w:rPr>
            </w:pPr>
            <w:r w:rsidRPr="00972DE9">
              <w:rPr>
                <w:rFonts w:eastAsia="Malgun Gothic"/>
                <w:lang w:eastAsia="ko-KR"/>
              </w:rPr>
              <w:t xml:space="preserve">32 </w:t>
            </w:r>
            <w:r w:rsidRPr="00972DE9">
              <w:rPr>
                <w:rFonts w:eastAsia="Malgun Gothic" w:cs="Arial"/>
                <w:lang w:eastAsia="ko-KR"/>
              </w:rPr>
              <w:t>×</w:t>
            </w:r>
            <w:r w:rsidRPr="00972DE9">
              <w:rPr>
                <w:rFonts w:eastAsia="Malgun Gothic"/>
                <w:lang w:eastAsia="ko-KR"/>
              </w:rPr>
              <w:t xml:space="preserve"> i – 5120</w:t>
            </w:r>
          </w:p>
        </w:tc>
        <w:tc>
          <w:tcPr>
            <w:tcW w:w="2430" w:type="dxa"/>
            <w:shd w:val="clear" w:color="auto" w:fill="auto"/>
          </w:tcPr>
          <w:p w14:paraId="32AE3F7D" w14:textId="77777777" w:rsidR="003D50E9" w:rsidRPr="00972DE9" w:rsidRDefault="003D50E9" w:rsidP="000B06E1">
            <w:pPr>
              <w:pStyle w:val="TAL"/>
              <w:jc w:val="center"/>
              <w:rPr>
                <w:rFonts w:eastAsia="Malgun Gothic"/>
                <w:lang w:eastAsia="ko-KR"/>
              </w:rPr>
            </w:pPr>
            <w:r w:rsidRPr="00972DE9">
              <w:rPr>
                <w:rFonts w:eastAsia="Malgun Gothic"/>
                <w:lang w:eastAsia="ko-KR"/>
              </w:rPr>
              <w:t>1024 ≤ t &lt; 2048</w:t>
            </w:r>
          </w:p>
        </w:tc>
      </w:tr>
      <w:tr w:rsidR="003D50E9" w:rsidRPr="00972DE9" w14:paraId="0943F794" w14:textId="77777777" w:rsidTr="000B06E1">
        <w:trPr>
          <w:jc w:val="center"/>
        </w:trPr>
        <w:tc>
          <w:tcPr>
            <w:tcW w:w="1363" w:type="dxa"/>
            <w:shd w:val="clear" w:color="auto" w:fill="auto"/>
          </w:tcPr>
          <w:p w14:paraId="12B8A6B0" w14:textId="77777777" w:rsidR="003D50E9" w:rsidRPr="00972DE9" w:rsidRDefault="003D50E9" w:rsidP="000B06E1">
            <w:pPr>
              <w:pStyle w:val="TAL"/>
              <w:jc w:val="center"/>
              <w:rPr>
                <w:rFonts w:eastAsia="Malgun Gothic"/>
                <w:lang w:eastAsia="ko-KR"/>
              </w:rPr>
            </w:pPr>
            <w:r w:rsidRPr="00972DE9">
              <w:rPr>
                <w:rFonts w:eastAsia="Malgun Gothic"/>
                <w:lang w:eastAsia="ko-KR"/>
              </w:rPr>
              <w:t>224 – 255</w:t>
            </w:r>
          </w:p>
        </w:tc>
        <w:tc>
          <w:tcPr>
            <w:tcW w:w="1517" w:type="dxa"/>
            <w:shd w:val="clear" w:color="auto" w:fill="auto"/>
          </w:tcPr>
          <w:p w14:paraId="50DF6F0D" w14:textId="77777777" w:rsidR="003D50E9" w:rsidRPr="00972DE9" w:rsidRDefault="003D50E9" w:rsidP="000B06E1">
            <w:pPr>
              <w:pStyle w:val="TAL"/>
              <w:jc w:val="center"/>
              <w:rPr>
                <w:rFonts w:eastAsia="Malgun Gothic"/>
                <w:lang w:eastAsia="ko-KR"/>
              </w:rPr>
            </w:pPr>
            <w:r w:rsidRPr="00972DE9">
              <w:rPr>
                <w:rFonts w:eastAsia="Malgun Gothic"/>
                <w:lang w:eastAsia="ko-KR"/>
              </w:rPr>
              <w:t>64</w:t>
            </w:r>
          </w:p>
        </w:tc>
        <w:tc>
          <w:tcPr>
            <w:tcW w:w="2718" w:type="dxa"/>
            <w:shd w:val="clear" w:color="auto" w:fill="auto"/>
          </w:tcPr>
          <w:p w14:paraId="26B419A5" w14:textId="77777777" w:rsidR="003D50E9" w:rsidRPr="00972DE9" w:rsidRDefault="003D50E9" w:rsidP="000B06E1">
            <w:pPr>
              <w:pStyle w:val="TAL"/>
              <w:jc w:val="center"/>
              <w:rPr>
                <w:rFonts w:eastAsia="Malgun Gothic"/>
                <w:lang w:eastAsia="ko-KR"/>
              </w:rPr>
            </w:pPr>
            <w:r w:rsidRPr="00972DE9">
              <w:rPr>
                <w:rFonts w:eastAsia="Malgun Gothic"/>
                <w:lang w:eastAsia="ko-KR"/>
              </w:rPr>
              <w:t xml:space="preserve">64 </w:t>
            </w:r>
            <w:r w:rsidRPr="00972DE9">
              <w:rPr>
                <w:rFonts w:eastAsia="Malgun Gothic" w:cs="Arial"/>
                <w:lang w:eastAsia="ko-KR"/>
              </w:rPr>
              <w:t>×</w:t>
            </w:r>
            <w:r w:rsidRPr="00972DE9">
              <w:rPr>
                <w:rFonts w:eastAsia="Malgun Gothic"/>
                <w:lang w:eastAsia="ko-KR"/>
              </w:rPr>
              <w:t xml:space="preserve"> i – 12288</w:t>
            </w:r>
          </w:p>
        </w:tc>
        <w:tc>
          <w:tcPr>
            <w:tcW w:w="2430" w:type="dxa"/>
            <w:shd w:val="clear" w:color="auto" w:fill="auto"/>
          </w:tcPr>
          <w:p w14:paraId="66489333" w14:textId="77777777" w:rsidR="003D50E9" w:rsidRPr="00972DE9" w:rsidRDefault="003D50E9" w:rsidP="000B06E1">
            <w:pPr>
              <w:pStyle w:val="TAL"/>
              <w:jc w:val="center"/>
              <w:rPr>
                <w:rFonts w:eastAsia="Malgun Gothic"/>
                <w:lang w:eastAsia="ko-KR"/>
              </w:rPr>
            </w:pPr>
            <w:r w:rsidRPr="00972DE9">
              <w:rPr>
                <w:rFonts w:eastAsia="Malgun Gothic"/>
                <w:lang w:eastAsia="ko-KR"/>
              </w:rPr>
              <w:t>2048 ≤ t &lt; 4096</w:t>
            </w:r>
          </w:p>
        </w:tc>
      </w:tr>
      <w:tr w:rsidR="003D50E9" w:rsidRPr="00972DE9" w14:paraId="4A9DD74B" w14:textId="77777777" w:rsidTr="000B06E1">
        <w:trPr>
          <w:jc w:val="center"/>
        </w:trPr>
        <w:tc>
          <w:tcPr>
            <w:tcW w:w="1363" w:type="dxa"/>
            <w:shd w:val="clear" w:color="auto" w:fill="auto"/>
          </w:tcPr>
          <w:p w14:paraId="0F7D9966" w14:textId="77777777" w:rsidR="003D50E9" w:rsidRPr="00972DE9" w:rsidRDefault="003D50E9" w:rsidP="000B06E1">
            <w:pPr>
              <w:pStyle w:val="TAL"/>
              <w:jc w:val="center"/>
              <w:rPr>
                <w:rFonts w:eastAsia="Malgun Gothic"/>
                <w:lang w:eastAsia="ko-KR"/>
              </w:rPr>
            </w:pPr>
            <w:r w:rsidRPr="00972DE9">
              <w:rPr>
                <w:rFonts w:eastAsia="Malgun Gothic"/>
                <w:lang w:eastAsia="ko-KR"/>
              </w:rPr>
              <w:t>256 – 287</w:t>
            </w:r>
          </w:p>
        </w:tc>
        <w:tc>
          <w:tcPr>
            <w:tcW w:w="1517" w:type="dxa"/>
            <w:shd w:val="clear" w:color="auto" w:fill="auto"/>
          </w:tcPr>
          <w:p w14:paraId="60728D1C" w14:textId="77777777" w:rsidR="003D50E9" w:rsidRPr="00972DE9" w:rsidRDefault="003D50E9" w:rsidP="000B06E1">
            <w:pPr>
              <w:pStyle w:val="TAL"/>
              <w:jc w:val="center"/>
              <w:rPr>
                <w:rFonts w:eastAsia="Malgun Gothic"/>
                <w:lang w:eastAsia="ko-KR"/>
              </w:rPr>
            </w:pPr>
            <w:r w:rsidRPr="00972DE9">
              <w:rPr>
                <w:rFonts w:eastAsia="Malgun Gothic"/>
                <w:lang w:eastAsia="ko-KR"/>
              </w:rPr>
              <w:t>128</w:t>
            </w:r>
          </w:p>
        </w:tc>
        <w:tc>
          <w:tcPr>
            <w:tcW w:w="2718" w:type="dxa"/>
            <w:shd w:val="clear" w:color="auto" w:fill="auto"/>
          </w:tcPr>
          <w:p w14:paraId="259C47B6" w14:textId="77777777" w:rsidR="003D50E9" w:rsidRPr="00972DE9" w:rsidRDefault="003D50E9" w:rsidP="000B06E1">
            <w:pPr>
              <w:pStyle w:val="TAL"/>
              <w:jc w:val="center"/>
              <w:rPr>
                <w:rFonts w:eastAsia="Malgun Gothic"/>
                <w:lang w:eastAsia="ko-KR"/>
              </w:rPr>
            </w:pPr>
            <w:r w:rsidRPr="00972DE9">
              <w:rPr>
                <w:rFonts w:eastAsia="Malgun Gothic"/>
                <w:lang w:eastAsia="ko-KR"/>
              </w:rPr>
              <w:t xml:space="preserve">128 </w:t>
            </w:r>
            <w:r w:rsidRPr="00972DE9">
              <w:rPr>
                <w:rFonts w:eastAsia="Malgun Gothic" w:cs="Arial"/>
                <w:lang w:eastAsia="ko-KR"/>
              </w:rPr>
              <w:t>×</w:t>
            </w:r>
            <w:r w:rsidRPr="00972DE9">
              <w:rPr>
                <w:rFonts w:eastAsia="Malgun Gothic"/>
                <w:lang w:eastAsia="ko-KR"/>
              </w:rPr>
              <w:t xml:space="preserve"> i – 28672</w:t>
            </w:r>
          </w:p>
        </w:tc>
        <w:tc>
          <w:tcPr>
            <w:tcW w:w="2430" w:type="dxa"/>
            <w:shd w:val="clear" w:color="auto" w:fill="auto"/>
          </w:tcPr>
          <w:p w14:paraId="7777D11A" w14:textId="77777777" w:rsidR="003D50E9" w:rsidRPr="00972DE9" w:rsidRDefault="003D50E9" w:rsidP="000B06E1">
            <w:pPr>
              <w:pStyle w:val="TAL"/>
              <w:jc w:val="center"/>
              <w:rPr>
                <w:rFonts w:eastAsia="Malgun Gothic"/>
                <w:lang w:eastAsia="ko-KR"/>
              </w:rPr>
            </w:pPr>
            <w:r w:rsidRPr="00972DE9">
              <w:rPr>
                <w:rFonts w:eastAsia="Malgun Gothic"/>
                <w:lang w:eastAsia="ko-KR"/>
              </w:rPr>
              <w:t>4096 ≤ t &lt; 8192</w:t>
            </w:r>
          </w:p>
        </w:tc>
      </w:tr>
      <w:tr w:rsidR="003D50E9" w:rsidRPr="00972DE9" w14:paraId="3A62EC41" w14:textId="77777777" w:rsidTr="000B06E1">
        <w:trPr>
          <w:jc w:val="center"/>
        </w:trPr>
        <w:tc>
          <w:tcPr>
            <w:tcW w:w="1363" w:type="dxa"/>
            <w:shd w:val="clear" w:color="auto" w:fill="auto"/>
          </w:tcPr>
          <w:p w14:paraId="24593409" w14:textId="77777777" w:rsidR="003D50E9" w:rsidRPr="00972DE9" w:rsidRDefault="003D50E9" w:rsidP="000B06E1">
            <w:pPr>
              <w:pStyle w:val="TAL"/>
              <w:jc w:val="center"/>
              <w:rPr>
                <w:rFonts w:eastAsia="Malgun Gothic"/>
                <w:lang w:eastAsia="ko-KR"/>
              </w:rPr>
            </w:pPr>
            <w:r w:rsidRPr="00972DE9">
              <w:rPr>
                <w:rFonts w:eastAsia="Malgun Gothic"/>
                <w:lang w:eastAsia="ko-KR"/>
              </w:rPr>
              <w:t>288 – 319</w:t>
            </w:r>
          </w:p>
        </w:tc>
        <w:tc>
          <w:tcPr>
            <w:tcW w:w="1517" w:type="dxa"/>
            <w:shd w:val="clear" w:color="auto" w:fill="auto"/>
          </w:tcPr>
          <w:p w14:paraId="0D2E044E" w14:textId="77777777" w:rsidR="003D50E9" w:rsidRPr="00972DE9" w:rsidRDefault="003D50E9" w:rsidP="000B06E1">
            <w:pPr>
              <w:pStyle w:val="TAL"/>
              <w:jc w:val="center"/>
              <w:rPr>
                <w:rFonts w:eastAsia="Malgun Gothic"/>
                <w:lang w:eastAsia="ko-KR"/>
              </w:rPr>
            </w:pPr>
            <w:r w:rsidRPr="00972DE9">
              <w:rPr>
                <w:rFonts w:eastAsia="Malgun Gothic"/>
                <w:lang w:eastAsia="ko-KR"/>
              </w:rPr>
              <w:t>256</w:t>
            </w:r>
          </w:p>
        </w:tc>
        <w:tc>
          <w:tcPr>
            <w:tcW w:w="2718" w:type="dxa"/>
            <w:shd w:val="clear" w:color="auto" w:fill="auto"/>
          </w:tcPr>
          <w:p w14:paraId="3967DF4E" w14:textId="77777777" w:rsidR="003D50E9" w:rsidRPr="00972DE9" w:rsidRDefault="003D50E9" w:rsidP="000B06E1">
            <w:pPr>
              <w:pStyle w:val="TAL"/>
              <w:jc w:val="center"/>
              <w:rPr>
                <w:rFonts w:eastAsia="Malgun Gothic"/>
                <w:lang w:eastAsia="ko-KR"/>
              </w:rPr>
            </w:pPr>
            <w:r w:rsidRPr="00972DE9">
              <w:rPr>
                <w:rFonts w:eastAsia="Malgun Gothic"/>
                <w:lang w:eastAsia="ko-KR"/>
              </w:rPr>
              <w:t xml:space="preserve">256 </w:t>
            </w:r>
            <w:r w:rsidRPr="00972DE9">
              <w:rPr>
                <w:rFonts w:eastAsia="Malgun Gothic" w:cs="Arial"/>
                <w:lang w:eastAsia="ko-KR"/>
              </w:rPr>
              <w:t>×</w:t>
            </w:r>
            <w:r w:rsidRPr="00972DE9">
              <w:rPr>
                <w:rFonts w:eastAsia="Malgun Gothic"/>
                <w:lang w:eastAsia="ko-KR"/>
              </w:rPr>
              <w:t xml:space="preserve"> i – 65536</w:t>
            </w:r>
          </w:p>
        </w:tc>
        <w:tc>
          <w:tcPr>
            <w:tcW w:w="2430" w:type="dxa"/>
            <w:shd w:val="clear" w:color="auto" w:fill="auto"/>
          </w:tcPr>
          <w:p w14:paraId="60EE8B4D" w14:textId="77777777" w:rsidR="003D50E9" w:rsidRPr="00972DE9" w:rsidRDefault="003D50E9" w:rsidP="000B06E1">
            <w:pPr>
              <w:pStyle w:val="TAL"/>
              <w:jc w:val="center"/>
              <w:rPr>
                <w:rFonts w:eastAsia="Malgun Gothic"/>
                <w:lang w:eastAsia="ko-KR"/>
              </w:rPr>
            </w:pPr>
            <w:r w:rsidRPr="00972DE9">
              <w:rPr>
                <w:rFonts w:eastAsia="Malgun Gothic"/>
                <w:lang w:eastAsia="ko-KR"/>
              </w:rPr>
              <w:t>8192 ≤ t &lt; 16384</w:t>
            </w:r>
          </w:p>
        </w:tc>
      </w:tr>
      <w:tr w:rsidR="003D50E9" w:rsidRPr="00972DE9" w14:paraId="2738C63E" w14:textId="77777777" w:rsidTr="000B06E1">
        <w:trPr>
          <w:jc w:val="center"/>
        </w:trPr>
        <w:tc>
          <w:tcPr>
            <w:tcW w:w="1363" w:type="dxa"/>
            <w:shd w:val="clear" w:color="auto" w:fill="auto"/>
          </w:tcPr>
          <w:p w14:paraId="000E46F2" w14:textId="77777777" w:rsidR="003D50E9" w:rsidRPr="00972DE9" w:rsidRDefault="003D50E9" w:rsidP="000B06E1">
            <w:pPr>
              <w:pStyle w:val="TAL"/>
              <w:jc w:val="center"/>
              <w:rPr>
                <w:rFonts w:eastAsia="Malgun Gothic"/>
                <w:lang w:eastAsia="ko-KR"/>
              </w:rPr>
            </w:pPr>
            <w:r w:rsidRPr="00972DE9">
              <w:rPr>
                <w:rFonts w:eastAsia="Malgun Gothic"/>
                <w:lang w:eastAsia="ko-KR"/>
              </w:rPr>
              <w:t>320 – 351</w:t>
            </w:r>
          </w:p>
        </w:tc>
        <w:tc>
          <w:tcPr>
            <w:tcW w:w="1517" w:type="dxa"/>
            <w:shd w:val="clear" w:color="auto" w:fill="auto"/>
          </w:tcPr>
          <w:p w14:paraId="3EC45069" w14:textId="77777777" w:rsidR="003D50E9" w:rsidRPr="00972DE9" w:rsidRDefault="003D50E9" w:rsidP="000B06E1">
            <w:pPr>
              <w:pStyle w:val="TAL"/>
              <w:jc w:val="center"/>
              <w:rPr>
                <w:rFonts w:eastAsia="Malgun Gothic"/>
                <w:lang w:eastAsia="ko-KR"/>
              </w:rPr>
            </w:pPr>
            <w:r w:rsidRPr="00972DE9">
              <w:rPr>
                <w:rFonts w:eastAsia="Malgun Gothic"/>
                <w:lang w:eastAsia="ko-KR"/>
              </w:rPr>
              <w:t>512</w:t>
            </w:r>
          </w:p>
        </w:tc>
        <w:tc>
          <w:tcPr>
            <w:tcW w:w="2718" w:type="dxa"/>
            <w:shd w:val="clear" w:color="auto" w:fill="auto"/>
          </w:tcPr>
          <w:p w14:paraId="0C4DA337" w14:textId="77777777" w:rsidR="003D50E9" w:rsidRPr="00972DE9" w:rsidRDefault="003D50E9" w:rsidP="000B06E1">
            <w:pPr>
              <w:pStyle w:val="TAL"/>
              <w:jc w:val="center"/>
              <w:rPr>
                <w:rFonts w:eastAsia="Malgun Gothic"/>
                <w:lang w:eastAsia="ko-KR"/>
              </w:rPr>
            </w:pPr>
            <w:r w:rsidRPr="00972DE9">
              <w:rPr>
                <w:rFonts w:eastAsia="Malgun Gothic"/>
                <w:lang w:eastAsia="ko-KR"/>
              </w:rPr>
              <w:t xml:space="preserve">512 </w:t>
            </w:r>
            <w:r w:rsidRPr="00972DE9">
              <w:rPr>
                <w:rFonts w:eastAsia="Malgun Gothic" w:cs="Arial"/>
                <w:lang w:eastAsia="ko-KR"/>
              </w:rPr>
              <w:t>×</w:t>
            </w:r>
            <w:r w:rsidRPr="00972DE9">
              <w:rPr>
                <w:rFonts w:eastAsia="Malgun Gothic"/>
                <w:lang w:eastAsia="ko-KR"/>
              </w:rPr>
              <w:t xml:space="preserve"> i – 147456</w:t>
            </w:r>
          </w:p>
        </w:tc>
        <w:tc>
          <w:tcPr>
            <w:tcW w:w="2430" w:type="dxa"/>
            <w:shd w:val="clear" w:color="auto" w:fill="auto"/>
          </w:tcPr>
          <w:p w14:paraId="197B38A5" w14:textId="77777777" w:rsidR="003D50E9" w:rsidRPr="00972DE9" w:rsidRDefault="003D50E9" w:rsidP="000B06E1">
            <w:pPr>
              <w:pStyle w:val="TAL"/>
              <w:jc w:val="center"/>
              <w:rPr>
                <w:rFonts w:eastAsia="Malgun Gothic"/>
                <w:lang w:eastAsia="ko-KR"/>
              </w:rPr>
            </w:pPr>
            <w:r w:rsidRPr="00972DE9">
              <w:rPr>
                <w:rFonts w:eastAsia="Malgun Gothic"/>
                <w:lang w:eastAsia="ko-KR"/>
              </w:rPr>
              <w:t>16384 ≤ t &lt; 32768</w:t>
            </w:r>
          </w:p>
        </w:tc>
      </w:tr>
      <w:tr w:rsidR="003D50E9" w:rsidRPr="00972DE9" w14:paraId="54042D08" w14:textId="77777777" w:rsidTr="000B06E1">
        <w:trPr>
          <w:jc w:val="center"/>
        </w:trPr>
        <w:tc>
          <w:tcPr>
            <w:tcW w:w="1363" w:type="dxa"/>
            <w:shd w:val="clear" w:color="auto" w:fill="auto"/>
          </w:tcPr>
          <w:p w14:paraId="481A0A1F" w14:textId="77777777" w:rsidR="003D50E9" w:rsidRPr="00972DE9" w:rsidRDefault="003D50E9" w:rsidP="000B06E1">
            <w:pPr>
              <w:pStyle w:val="TAL"/>
              <w:jc w:val="center"/>
              <w:rPr>
                <w:rFonts w:eastAsia="Malgun Gothic"/>
                <w:lang w:eastAsia="ko-KR"/>
              </w:rPr>
            </w:pPr>
            <w:r w:rsidRPr="00972DE9">
              <w:rPr>
                <w:rFonts w:eastAsia="Malgun Gothic"/>
                <w:lang w:eastAsia="ko-KR"/>
              </w:rPr>
              <w:t>352 – 383</w:t>
            </w:r>
          </w:p>
        </w:tc>
        <w:tc>
          <w:tcPr>
            <w:tcW w:w="1517" w:type="dxa"/>
            <w:shd w:val="clear" w:color="auto" w:fill="auto"/>
          </w:tcPr>
          <w:p w14:paraId="2A0319AF" w14:textId="77777777" w:rsidR="003D50E9" w:rsidRPr="00972DE9" w:rsidRDefault="003D50E9" w:rsidP="000B06E1">
            <w:pPr>
              <w:pStyle w:val="TAL"/>
              <w:jc w:val="center"/>
              <w:rPr>
                <w:rFonts w:eastAsia="Malgun Gothic"/>
                <w:lang w:eastAsia="ko-KR"/>
              </w:rPr>
            </w:pPr>
            <w:r w:rsidRPr="00972DE9">
              <w:rPr>
                <w:rFonts w:eastAsia="Malgun Gothic"/>
                <w:lang w:eastAsia="ko-KR"/>
              </w:rPr>
              <w:t>1024</w:t>
            </w:r>
          </w:p>
        </w:tc>
        <w:tc>
          <w:tcPr>
            <w:tcW w:w="2718" w:type="dxa"/>
            <w:shd w:val="clear" w:color="auto" w:fill="auto"/>
          </w:tcPr>
          <w:p w14:paraId="53FD20EB" w14:textId="77777777" w:rsidR="003D50E9" w:rsidRPr="00972DE9" w:rsidRDefault="003D50E9" w:rsidP="000B06E1">
            <w:pPr>
              <w:pStyle w:val="TAL"/>
              <w:jc w:val="center"/>
              <w:rPr>
                <w:rFonts w:eastAsia="Malgun Gothic"/>
                <w:lang w:eastAsia="ko-KR"/>
              </w:rPr>
            </w:pPr>
            <w:r w:rsidRPr="00972DE9">
              <w:rPr>
                <w:rFonts w:eastAsia="Malgun Gothic"/>
                <w:lang w:eastAsia="ko-KR"/>
              </w:rPr>
              <w:t xml:space="preserve">1024 </w:t>
            </w:r>
            <w:r w:rsidRPr="00972DE9">
              <w:rPr>
                <w:rFonts w:eastAsia="Malgun Gothic" w:cs="Arial"/>
                <w:lang w:eastAsia="ko-KR"/>
              </w:rPr>
              <w:t>×</w:t>
            </w:r>
            <w:r w:rsidRPr="00972DE9">
              <w:rPr>
                <w:rFonts w:eastAsia="Malgun Gothic"/>
                <w:lang w:eastAsia="ko-KR"/>
              </w:rPr>
              <w:t xml:space="preserve"> i – 327680</w:t>
            </w:r>
          </w:p>
        </w:tc>
        <w:tc>
          <w:tcPr>
            <w:tcW w:w="2430" w:type="dxa"/>
            <w:shd w:val="clear" w:color="auto" w:fill="auto"/>
          </w:tcPr>
          <w:p w14:paraId="30E4C91D" w14:textId="77777777" w:rsidR="003D50E9" w:rsidRPr="00972DE9" w:rsidRDefault="003D50E9" w:rsidP="000B06E1">
            <w:pPr>
              <w:pStyle w:val="TAL"/>
              <w:jc w:val="center"/>
              <w:rPr>
                <w:rFonts w:eastAsia="Malgun Gothic"/>
                <w:lang w:eastAsia="ko-KR"/>
              </w:rPr>
            </w:pPr>
            <w:r w:rsidRPr="00972DE9">
              <w:rPr>
                <w:rFonts w:eastAsia="Malgun Gothic"/>
                <w:lang w:eastAsia="ko-KR"/>
              </w:rPr>
              <w:t>32768 ≤ t &lt; 65536</w:t>
            </w:r>
          </w:p>
        </w:tc>
      </w:tr>
      <w:tr w:rsidR="003D50E9" w:rsidRPr="00972DE9" w14:paraId="3A0DA7CB" w14:textId="77777777" w:rsidTr="000B06E1">
        <w:trPr>
          <w:jc w:val="center"/>
        </w:trPr>
        <w:tc>
          <w:tcPr>
            <w:tcW w:w="1363" w:type="dxa"/>
            <w:shd w:val="clear" w:color="auto" w:fill="auto"/>
          </w:tcPr>
          <w:p w14:paraId="3F408165" w14:textId="77777777" w:rsidR="003D50E9" w:rsidRPr="00972DE9" w:rsidRDefault="003D50E9" w:rsidP="000B06E1">
            <w:pPr>
              <w:pStyle w:val="TAL"/>
              <w:jc w:val="center"/>
              <w:rPr>
                <w:rFonts w:eastAsia="Malgun Gothic"/>
                <w:lang w:eastAsia="ko-KR"/>
              </w:rPr>
            </w:pPr>
            <w:r w:rsidRPr="00972DE9">
              <w:rPr>
                <w:rFonts w:eastAsia="Malgun Gothic"/>
                <w:lang w:eastAsia="ko-KR"/>
              </w:rPr>
              <w:t>384 – 415</w:t>
            </w:r>
          </w:p>
        </w:tc>
        <w:tc>
          <w:tcPr>
            <w:tcW w:w="1517" w:type="dxa"/>
            <w:shd w:val="clear" w:color="auto" w:fill="auto"/>
          </w:tcPr>
          <w:p w14:paraId="28B0D257" w14:textId="77777777" w:rsidR="003D50E9" w:rsidRPr="00972DE9" w:rsidRDefault="003D50E9" w:rsidP="000B06E1">
            <w:pPr>
              <w:pStyle w:val="TAL"/>
              <w:jc w:val="center"/>
              <w:rPr>
                <w:rFonts w:eastAsia="Malgun Gothic"/>
                <w:lang w:eastAsia="ko-KR"/>
              </w:rPr>
            </w:pPr>
            <w:r w:rsidRPr="00972DE9">
              <w:rPr>
                <w:rFonts w:eastAsia="Malgun Gothic"/>
                <w:lang w:eastAsia="ko-KR"/>
              </w:rPr>
              <w:t>2048</w:t>
            </w:r>
          </w:p>
        </w:tc>
        <w:tc>
          <w:tcPr>
            <w:tcW w:w="2718" w:type="dxa"/>
            <w:shd w:val="clear" w:color="auto" w:fill="auto"/>
          </w:tcPr>
          <w:p w14:paraId="2282147F" w14:textId="77777777" w:rsidR="003D50E9" w:rsidRPr="00972DE9" w:rsidRDefault="003D50E9" w:rsidP="000B06E1">
            <w:pPr>
              <w:pStyle w:val="TAL"/>
              <w:jc w:val="center"/>
              <w:rPr>
                <w:rFonts w:eastAsia="Malgun Gothic"/>
                <w:lang w:eastAsia="ko-KR"/>
              </w:rPr>
            </w:pPr>
            <w:r w:rsidRPr="00972DE9">
              <w:rPr>
                <w:rFonts w:eastAsia="Malgun Gothic"/>
                <w:lang w:eastAsia="ko-KR"/>
              </w:rPr>
              <w:t xml:space="preserve">2048 </w:t>
            </w:r>
            <w:r w:rsidRPr="00972DE9">
              <w:rPr>
                <w:rFonts w:eastAsia="Malgun Gothic" w:cs="Arial"/>
                <w:lang w:eastAsia="ko-KR"/>
              </w:rPr>
              <w:t>×</w:t>
            </w:r>
            <w:r w:rsidRPr="00972DE9">
              <w:rPr>
                <w:rFonts w:eastAsia="Malgun Gothic"/>
                <w:lang w:eastAsia="ko-KR"/>
              </w:rPr>
              <w:t xml:space="preserve"> i – 720896</w:t>
            </w:r>
          </w:p>
        </w:tc>
        <w:tc>
          <w:tcPr>
            <w:tcW w:w="2430" w:type="dxa"/>
            <w:shd w:val="clear" w:color="auto" w:fill="auto"/>
          </w:tcPr>
          <w:p w14:paraId="73590B26" w14:textId="77777777" w:rsidR="003D50E9" w:rsidRPr="00972DE9" w:rsidRDefault="003D50E9" w:rsidP="000B06E1">
            <w:pPr>
              <w:pStyle w:val="TAL"/>
              <w:jc w:val="center"/>
              <w:rPr>
                <w:rFonts w:eastAsia="Malgun Gothic"/>
                <w:lang w:eastAsia="ko-KR"/>
              </w:rPr>
            </w:pPr>
            <w:r w:rsidRPr="00972DE9">
              <w:rPr>
                <w:rFonts w:eastAsia="Malgun Gothic"/>
                <w:lang w:eastAsia="ko-KR"/>
              </w:rPr>
              <w:t>65536 ≤ t &lt; 131072</w:t>
            </w:r>
          </w:p>
        </w:tc>
      </w:tr>
      <w:tr w:rsidR="003D50E9" w:rsidRPr="00972DE9" w14:paraId="3240265D" w14:textId="77777777" w:rsidTr="000B06E1">
        <w:trPr>
          <w:jc w:val="center"/>
        </w:trPr>
        <w:tc>
          <w:tcPr>
            <w:tcW w:w="1363" w:type="dxa"/>
            <w:shd w:val="clear" w:color="auto" w:fill="auto"/>
          </w:tcPr>
          <w:p w14:paraId="38EADB4E" w14:textId="77777777" w:rsidR="003D50E9" w:rsidRPr="00972DE9" w:rsidRDefault="003D50E9" w:rsidP="000B06E1">
            <w:pPr>
              <w:pStyle w:val="TAL"/>
              <w:jc w:val="center"/>
              <w:rPr>
                <w:rFonts w:eastAsia="Malgun Gothic"/>
                <w:lang w:eastAsia="ko-KR"/>
              </w:rPr>
            </w:pPr>
            <w:r w:rsidRPr="00972DE9">
              <w:rPr>
                <w:rFonts w:eastAsia="Malgun Gothic"/>
                <w:lang w:eastAsia="ko-KR"/>
              </w:rPr>
              <w:t>416 – 447</w:t>
            </w:r>
          </w:p>
        </w:tc>
        <w:tc>
          <w:tcPr>
            <w:tcW w:w="1517" w:type="dxa"/>
            <w:shd w:val="clear" w:color="auto" w:fill="auto"/>
          </w:tcPr>
          <w:p w14:paraId="24EC20E5" w14:textId="77777777" w:rsidR="003D50E9" w:rsidRPr="00972DE9" w:rsidRDefault="003D50E9" w:rsidP="000B06E1">
            <w:pPr>
              <w:pStyle w:val="TAL"/>
              <w:jc w:val="center"/>
              <w:rPr>
                <w:rFonts w:eastAsia="Malgun Gothic"/>
                <w:lang w:eastAsia="ko-KR"/>
              </w:rPr>
            </w:pPr>
            <w:r w:rsidRPr="00972DE9">
              <w:rPr>
                <w:rFonts w:eastAsia="Malgun Gothic"/>
                <w:lang w:eastAsia="ko-KR"/>
              </w:rPr>
              <w:t>4096</w:t>
            </w:r>
          </w:p>
        </w:tc>
        <w:tc>
          <w:tcPr>
            <w:tcW w:w="2718" w:type="dxa"/>
            <w:shd w:val="clear" w:color="auto" w:fill="auto"/>
          </w:tcPr>
          <w:p w14:paraId="11B6B7B4" w14:textId="77777777" w:rsidR="003D50E9" w:rsidRPr="00972DE9" w:rsidRDefault="003D50E9" w:rsidP="000B06E1">
            <w:pPr>
              <w:pStyle w:val="TAL"/>
              <w:jc w:val="center"/>
              <w:rPr>
                <w:rFonts w:eastAsia="Malgun Gothic"/>
                <w:lang w:eastAsia="ko-KR"/>
              </w:rPr>
            </w:pPr>
            <w:r w:rsidRPr="00972DE9">
              <w:rPr>
                <w:rFonts w:eastAsia="Malgun Gothic"/>
                <w:lang w:eastAsia="ko-KR"/>
              </w:rPr>
              <w:t xml:space="preserve">4096 </w:t>
            </w:r>
            <w:r w:rsidRPr="00972DE9">
              <w:rPr>
                <w:rFonts w:eastAsia="Malgun Gothic" w:cs="Arial"/>
                <w:lang w:eastAsia="ko-KR"/>
              </w:rPr>
              <w:t>×</w:t>
            </w:r>
            <w:r w:rsidRPr="00972DE9">
              <w:rPr>
                <w:rFonts w:eastAsia="Malgun Gothic"/>
                <w:lang w:eastAsia="ko-KR"/>
              </w:rPr>
              <w:t xml:space="preserve"> i – 1572864</w:t>
            </w:r>
          </w:p>
        </w:tc>
        <w:tc>
          <w:tcPr>
            <w:tcW w:w="2430" w:type="dxa"/>
            <w:shd w:val="clear" w:color="auto" w:fill="auto"/>
          </w:tcPr>
          <w:p w14:paraId="29B224F2" w14:textId="77777777" w:rsidR="003D50E9" w:rsidRPr="00972DE9" w:rsidRDefault="003D50E9" w:rsidP="000B06E1">
            <w:pPr>
              <w:pStyle w:val="TAL"/>
              <w:jc w:val="center"/>
              <w:rPr>
                <w:rFonts w:eastAsia="Malgun Gothic"/>
                <w:lang w:eastAsia="ko-KR"/>
              </w:rPr>
            </w:pPr>
            <w:r w:rsidRPr="00972DE9">
              <w:rPr>
                <w:rFonts w:eastAsia="Malgun Gothic"/>
                <w:lang w:eastAsia="ko-KR"/>
              </w:rPr>
              <w:t>131072 ≤ t &lt; 262144</w:t>
            </w:r>
          </w:p>
        </w:tc>
      </w:tr>
      <w:tr w:rsidR="003D50E9" w:rsidRPr="00972DE9" w14:paraId="5CCA06E6" w14:textId="77777777" w:rsidTr="000B06E1">
        <w:trPr>
          <w:jc w:val="center"/>
        </w:trPr>
        <w:tc>
          <w:tcPr>
            <w:tcW w:w="1363" w:type="dxa"/>
            <w:shd w:val="clear" w:color="auto" w:fill="auto"/>
          </w:tcPr>
          <w:p w14:paraId="620C9E71" w14:textId="77777777" w:rsidR="003D50E9" w:rsidRPr="00972DE9" w:rsidRDefault="003D50E9" w:rsidP="000B06E1">
            <w:pPr>
              <w:pStyle w:val="TAL"/>
              <w:jc w:val="center"/>
              <w:rPr>
                <w:rFonts w:eastAsia="Malgun Gothic"/>
                <w:lang w:eastAsia="ko-KR"/>
              </w:rPr>
            </w:pPr>
            <w:r w:rsidRPr="00972DE9">
              <w:rPr>
                <w:rFonts w:eastAsia="Malgun Gothic"/>
                <w:lang w:eastAsia="ko-KR"/>
              </w:rPr>
              <w:t>448 – 479</w:t>
            </w:r>
          </w:p>
        </w:tc>
        <w:tc>
          <w:tcPr>
            <w:tcW w:w="1517" w:type="dxa"/>
            <w:shd w:val="clear" w:color="auto" w:fill="auto"/>
          </w:tcPr>
          <w:p w14:paraId="19273B08" w14:textId="77777777" w:rsidR="003D50E9" w:rsidRPr="00972DE9" w:rsidRDefault="003D50E9" w:rsidP="000B06E1">
            <w:pPr>
              <w:pStyle w:val="TAL"/>
              <w:jc w:val="center"/>
              <w:rPr>
                <w:rFonts w:eastAsia="Malgun Gothic"/>
                <w:lang w:eastAsia="ko-KR"/>
              </w:rPr>
            </w:pPr>
            <w:r w:rsidRPr="00972DE9">
              <w:rPr>
                <w:rFonts w:eastAsia="Malgun Gothic"/>
                <w:lang w:eastAsia="ko-KR"/>
              </w:rPr>
              <w:t>8192</w:t>
            </w:r>
          </w:p>
        </w:tc>
        <w:tc>
          <w:tcPr>
            <w:tcW w:w="2718" w:type="dxa"/>
            <w:shd w:val="clear" w:color="auto" w:fill="auto"/>
          </w:tcPr>
          <w:p w14:paraId="11105D8D" w14:textId="77777777" w:rsidR="003D50E9" w:rsidRPr="00972DE9" w:rsidRDefault="003D50E9" w:rsidP="000B06E1">
            <w:pPr>
              <w:pStyle w:val="TAL"/>
              <w:jc w:val="center"/>
              <w:rPr>
                <w:rFonts w:eastAsia="Malgun Gothic"/>
                <w:lang w:eastAsia="ko-KR"/>
              </w:rPr>
            </w:pPr>
            <w:r w:rsidRPr="00972DE9">
              <w:rPr>
                <w:rFonts w:eastAsia="Malgun Gothic"/>
                <w:lang w:eastAsia="ko-KR"/>
              </w:rPr>
              <w:t xml:space="preserve">8192 </w:t>
            </w:r>
            <w:r w:rsidRPr="00972DE9">
              <w:rPr>
                <w:rFonts w:eastAsia="Malgun Gothic" w:cs="Arial"/>
                <w:lang w:eastAsia="ko-KR"/>
              </w:rPr>
              <w:t>×</w:t>
            </w:r>
            <w:r w:rsidRPr="00972DE9">
              <w:rPr>
                <w:rFonts w:eastAsia="Malgun Gothic"/>
                <w:lang w:eastAsia="ko-KR"/>
              </w:rPr>
              <w:t xml:space="preserve"> i – 3407872</w:t>
            </w:r>
          </w:p>
        </w:tc>
        <w:tc>
          <w:tcPr>
            <w:tcW w:w="2430" w:type="dxa"/>
            <w:shd w:val="clear" w:color="auto" w:fill="auto"/>
          </w:tcPr>
          <w:p w14:paraId="3BE1B42D" w14:textId="77777777" w:rsidR="003D50E9" w:rsidRPr="00972DE9" w:rsidRDefault="003D50E9" w:rsidP="000B06E1">
            <w:pPr>
              <w:pStyle w:val="TAL"/>
              <w:jc w:val="center"/>
              <w:rPr>
                <w:rFonts w:eastAsia="Malgun Gothic"/>
                <w:lang w:eastAsia="ko-KR"/>
              </w:rPr>
            </w:pPr>
            <w:r w:rsidRPr="00972DE9">
              <w:rPr>
                <w:rFonts w:eastAsia="Malgun Gothic"/>
                <w:lang w:eastAsia="ko-KR"/>
              </w:rPr>
              <w:t>262144 ≤ t &lt; 524288</w:t>
            </w:r>
          </w:p>
        </w:tc>
      </w:tr>
      <w:tr w:rsidR="003D50E9" w:rsidRPr="00972DE9" w14:paraId="234D1887" w14:textId="77777777" w:rsidTr="000B06E1">
        <w:trPr>
          <w:jc w:val="center"/>
        </w:trPr>
        <w:tc>
          <w:tcPr>
            <w:tcW w:w="1363" w:type="dxa"/>
            <w:shd w:val="clear" w:color="auto" w:fill="auto"/>
          </w:tcPr>
          <w:p w14:paraId="4D779C9E" w14:textId="77777777" w:rsidR="003D50E9" w:rsidRPr="00972DE9" w:rsidRDefault="003D50E9" w:rsidP="000B06E1">
            <w:pPr>
              <w:pStyle w:val="TAL"/>
              <w:jc w:val="center"/>
              <w:rPr>
                <w:rFonts w:eastAsia="Malgun Gothic"/>
                <w:lang w:eastAsia="ko-KR"/>
              </w:rPr>
            </w:pPr>
            <w:r w:rsidRPr="00972DE9">
              <w:rPr>
                <w:rFonts w:eastAsia="Malgun Gothic"/>
                <w:lang w:eastAsia="ko-KR"/>
              </w:rPr>
              <w:t>480 – 511</w:t>
            </w:r>
          </w:p>
        </w:tc>
        <w:tc>
          <w:tcPr>
            <w:tcW w:w="1517" w:type="dxa"/>
            <w:shd w:val="clear" w:color="auto" w:fill="auto"/>
          </w:tcPr>
          <w:p w14:paraId="00C024EE" w14:textId="77777777" w:rsidR="003D50E9" w:rsidRPr="00972DE9" w:rsidRDefault="003D50E9" w:rsidP="000B06E1">
            <w:pPr>
              <w:pStyle w:val="TAL"/>
              <w:jc w:val="center"/>
              <w:rPr>
                <w:rFonts w:eastAsia="Malgun Gothic"/>
                <w:lang w:eastAsia="ko-KR"/>
              </w:rPr>
            </w:pPr>
            <w:r w:rsidRPr="00972DE9">
              <w:rPr>
                <w:rFonts w:eastAsia="Malgun Gothic"/>
                <w:lang w:eastAsia="ko-KR"/>
              </w:rPr>
              <w:t>16384</w:t>
            </w:r>
          </w:p>
        </w:tc>
        <w:tc>
          <w:tcPr>
            <w:tcW w:w="2718" w:type="dxa"/>
            <w:shd w:val="clear" w:color="auto" w:fill="auto"/>
          </w:tcPr>
          <w:p w14:paraId="66557588" w14:textId="77777777" w:rsidR="003D50E9" w:rsidRPr="00972DE9" w:rsidRDefault="003D50E9" w:rsidP="000B06E1">
            <w:pPr>
              <w:pStyle w:val="TAL"/>
              <w:jc w:val="center"/>
              <w:rPr>
                <w:rFonts w:eastAsia="Malgun Gothic"/>
                <w:lang w:eastAsia="ko-KR"/>
              </w:rPr>
            </w:pPr>
            <w:r w:rsidRPr="00972DE9">
              <w:rPr>
                <w:rFonts w:eastAsia="Malgun Gothic"/>
                <w:lang w:eastAsia="ko-KR"/>
              </w:rPr>
              <w:t xml:space="preserve">16384 </w:t>
            </w:r>
            <w:r w:rsidRPr="00972DE9">
              <w:rPr>
                <w:rFonts w:eastAsia="Malgun Gothic" w:cs="Arial"/>
                <w:lang w:eastAsia="ko-KR"/>
              </w:rPr>
              <w:t>×</w:t>
            </w:r>
            <w:r w:rsidRPr="00972DE9">
              <w:rPr>
                <w:rFonts w:eastAsia="Malgun Gothic"/>
                <w:lang w:eastAsia="ko-KR"/>
              </w:rPr>
              <w:t xml:space="preserve"> i – 7340032</w:t>
            </w:r>
          </w:p>
        </w:tc>
        <w:tc>
          <w:tcPr>
            <w:tcW w:w="2430" w:type="dxa"/>
            <w:shd w:val="clear" w:color="auto" w:fill="auto"/>
          </w:tcPr>
          <w:p w14:paraId="778ACFA6" w14:textId="77777777" w:rsidR="003D50E9" w:rsidRPr="00972DE9" w:rsidRDefault="003D50E9" w:rsidP="000B06E1">
            <w:pPr>
              <w:pStyle w:val="TAL"/>
              <w:jc w:val="center"/>
              <w:rPr>
                <w:rFonts w:eastAsia="Malgun Gothic"/>
                <w:lang w:eastAsia="ko-KR"/>
              </w:rPr>
            </w:pPr>
            <w:r w:rsidRPr="00972DE9">
              <w:rPr>
                <w:rFonts w:eastAsia="Malgun Gothic"/>
                <w:lang w:eastAsia="ko-KR"/>
              </w:rPr>
              <w:t>524288 ≤ t &lt; 1048576</w:t>
            </w:r>
          </w:p>
        </w:tc>
      </w:tr>
      <w:tr w:rsidR="003D50E9" w:rsidRPr="00972DE9" w14:paraId="6A6BADD3" w14:textId="77777777" w:rsidTr="000B06E1">
        <w:trPr>
          <w:jc w:val="center"/>
        </w:trPr>
        <w:tc>
          <w:tcPr>
            <w:tcW w:w="1363" w:type="dxa"/>
            <w:shd w:val="clear" w:color="auto" w:fill="auto"/>
          </w:tcPr>
          <w:p w14:paraId="5FB2CB62" w14:textId="77777777" w:rsidR="003D50E9" w:rsidRPr="00972DE9" w:rsidRDefault="003D50E9" w:rsidP="000B06E1">
            <w:pPr>
              <w:pStyle w:val="TAL"/>
              <w:jc w:val="center"/>
              <w:rPr>
                <w:rFonts w:eastAsia="Malgun Gothic"/>
                <w:lang w:eastAsia="ko-KR"/>
              </w:rPr>
            </w:pPr>
            <w:r w:rsidRPr="00972DE9">
              <w:rPr>
                <w:rFonts w:eastAsia="Malgun Gothic"/>
                <w:lang w:eastAsia="ko-KR"/>
              </w:rPr>
              <w:t>512 – 543</w:t>
            </w:r>
          </w:p>
        </w:tc>
        <w:tc>
          <w:tcPr>
            <w:tcW w:w="1517" w:type="dxa"/>
            <w:shd w:val="clear" w:color="auto" w:fill="auto"/>
          </w:tcPr>
          <w:p w14:paraId="69314E5C" w14:textId="77777777" w:rsidR="003D50E9" w:rsidRPr="00972DE9" w:rsidRDefault="003D50E9" w:rsidP="000B06E1">
            <w:pPr>
              <w:pStyle w:val="TAL"/>
              <w:jc w:val="center"/>
              <w:rPr>
                <w:rFonts w:eastAsia="Malgun Gothic"/>
                <w:lang w:eastAsia="ko-KR"/>
              </w:rPr>
            </w:pPr>
            <w:r w:rsidRPr="00972DE9">
              <w:rPr>
                <w:rFonts w:eastAsia="Malgun Gothic"/>
                <w:lang w:eastAsia="ko-KR"/>
              </w:rPr>
              <w:t>32768</w:t>
            </w:r>
          </w:p>
        </w:tc>
        <w:tc>
          <w:tcPr>
            <w:tcW w:w="2718" w:type="dxa"/>
            <w:shd w:val="clear" w:color="auto" w:fill="auto"/>
          </w:tcPr>
          <w:p w14:paraId="2397FE82" w14:textId="77777777" w:rsidR="003D50E9" w:rsidRPr="00972DE9" w:rsidRDefault="003D50E9" w:rsidP="000B06E1">
            <w:pPr>
              <w:pStyle w:val="TAL"/>
              <w:jc w:val="center"/>
              <w:rPr>
                <w:rFonts w:eastAsia="Malgun Gothic"/>
                <w:lang w:eastAsia="ko-KR"/>
              </w:rPr>
            </w:pPr>
            <w:r w:rsidRPr="00972DE9">
              <w:rPr>
                <w:rFonts w:eastAsia="Malgun Gothic"/>
                <w:lang w:eastAsia="ko-KR"/>
              </w:rPr>
              <w:t xml:space="preserve">32768 </w:t>
            </w:r>
            <w:r w:rsidRPr="00972DE9">
              <w:rPr>
                <w:rFonts w:eastAsia="Malgun Gothic" w:cs="Arial"/>
                <w:lang w:eastAsia="ko-KR"/>
              </w:rPr>
              <w:t>×</w:t>
            </w:r>
            <w:r w:rsidRPr="00972DE9">
              <w:rPr>
                <w:rFonts w:eastAsia="Malgun Gothic"/>
                <w:lang w:eastAsia="ko-KR"/>
              </w:rPr>
              <w:t xml:space="preserve"> i – 15728640</w:t>
            </w:r>
          </w:p>
        </w:tc>
        <w:tc>
          <w:tcPr>
            <w:tcW w:w="2430" w:type="dxa"/>
            <w:shd w:val="clear" w:color="auto" w:fill="auto"/>
          </w:tcPr>
          <w:p w14:paraId="190B87F6" w14:textId="77777777" w:rsidR="003D50E9" w:rsidRPr="00972DE9" w:rsidRDefault="003D50E9" w:rsidP="000B06E1">
            <w:pPr>
              <w:pStyle w:val="TAL"/>
              <w:jc w:val="center"/>
              <w:rPr>
                <w:rFonts w:eastAsia="Malgun Gothic"/>
                <w:lang w:eastAsia="ko-KR"/>
              </w:rPr>
            </w:pPr>
            <w:r w:rsidRPr="00972DE9">
              <w:rPr>
                <w:rFonts w:eastAsia="Malgun Gothic"/>
                <w:lang w:eastAsia="ko-KR"/>
              </w:rPr>
              <w:t>1048576 ≤ t &lt; 2097152</w:t>
            </w:r>
          </w:p>
        </w:tc>
      </w:tr>
      <w:tr w:rsidR="003D50E9" w:rsidRPr="00972DE9" w14:paraId="0E1C9586" w14:textId="77777777" w:rsidTr="000B06E1">
        <w:trPr>
          <w:jc w:val="center"/>
        </w:trPr>
        <w:tc>
          <w:tcPr>
            <w:tcW w:w="1363" w:type="dxa"/>
            <w:shd w:val="clear" w:color="auto" w:fill="auto"/>
          </w:tcPr>
          <w:p w14:paraId="3FF8601A" w14:textId="77777777" w:rsidR="003D50E9" w:rsidRPr="00972DE9" w:rsidRDefault="003D50E9" w:rsidP="000B06E1">
            <w:pPr>
              <w:pStyle w:val="TAL"/>
              <w:jc w:val="center"/>
              <w:rPr>
                <w:rFonts w:eastAsia="Malgun Gothic"/>
                <w:lang w:eastAsia="ko-KR"/>
              </w:rPr>
            </w:pPr>
            <w:r w:rsidRPr="00972DE9">
              <w:rPr>
                <w:rFonts w:eastAsia="Malgun Gothic"/>
                <w:lang w:eastAsia="ko-KR"/>
              </w:rPr>
              <w:t>544 – 575</w:t>
            </w:r>
          </w:p>
        </w:tc>
        <w:tc>
          <w:tcPr>
            <w:tcW w:w="1517" w:type="dxa"/>
            <w:shd w:val="clear" w:color="auto" w:fill="auto"/>
          </w:tcPr>
          <w:p w14:paraId="368BA73A" w14:textId="77777777" w:rsidR="003D50E9" w:rsidRPr="00972DE9" w:rsidRDefault="003D50E9" w:rsidP="000B06E1">
            <w:pPr>
              <w:pStyle w:val="TAL"/>
              <w:jc w:val="center"/>
              <w:rPr>
                <w:rFonts w:eastAsia="Malgun Gothic"/>
                <w:lang w:eastAsia="ko-KR"/>
              </w:rPr>
            </w:pPr>
            <w:r w:rsidRPr="00972DE9">
              <w:rPr>
                <w:rFonts w:eastAsia="Malgun Gothic"/>
                <w:lang w:eastAsia="ko-KR"/>
              </w:rPr>
              <w:t>65536</w:t>
            </w:r>
          </w:p>
        </w:tc>
        <w:tc>
          <w:tcPr>
            <w:tcW w:w="2718" w:type="dxa"/>
            <w:shd w:val="clear" w:color="auto" w:fill="auto"/>
          </w:tcPr>
          <w:p w14:paraId="269B377C" w14:textId="77777777" w:rsidR="003D50E9" w:rsidRPr="00972DE9" w:rsidRDefault="003D50E9" w:rsidP="000B06E1">
            <w:pPr>
              <w:pStyle w:val="TAL"/>
              <w:jc w:val="center"/>
              <w:rPr>
                <w:rFonts w:eastAsia="Malgun Gothic"/>
                <w:lang w:eastAsia="ko-KR"/>
              </w:rPr>
            </w:pPr>
            <w:r w:rsidRPr="00972DE9">
              <w:rPr>
                <w:rFonts w:eastAsia="Malgun Gothic"/>
                <w:lang w:eastAsia="ko-KR"/>
              </w:rPr>
              <w:t xml:space="preserve">65536 </w:t>
            </w:r>
            <w:r w:rsidRPr="00972DE9">
              <w:rPr>
                <w:rFonts w:eastAsia="Malgun Gothic" w:cs="Arial"/>
                <w:lang w:eastAsia="ko-KR"/>
              </w:rPr>
              <w:t>×</w:t>
            </w:r>
            <w:r w:rsidRPr="00972DE9">
              <w:rPr>
                <w:rFonts w:eastAsia="Malgun Gothic"/>
                <w:lang w:eastAsia="ko-KR"/>
              </w:rPr>
              <w:t xml:space="preserve"> i – 33554432</w:t>
            </w:r>
          </w:p>
        </w:tc>
        <w:tc>
          <w:tcPr>
            <w:tcW w:w="2430" w:type="dxa"/>
            <w:shd w:val="clear" w:color="auto" w:fill="auto"/>
          </w:tcPr>
          <w:p w14:paraId="2BAC5A9A" w14:textId="77777777" w:rsidR="003D50E9" w:rsidRPr="00972DE9" w:rsidRDefault="003D50E9" w:rsidP="000B06E1">
            <w:pPr>
              <w:pStyle w:val="TAL"/>
              <w:jc w:val="center"/>
              <w:rPr>
                <w:rFonts w:eastAsia="Malgun Gothic"/>
                <w:lang w:eastAsia="ko-KR"/>
              </w:rPr>
            </w:pPr>
            <w:r w:rsidRPr="00972DE9">
              <w:rPr>
                <w:rFonts w:eastAsia="Malgun Gothic"/>
                <w:lang w:eastAsia="ko-KR"/>
              </w:rPr>
              <w:t>2097152 ≤ t &lt; 4194304</w:t>
            </w:r>
          </w:p>
        </w:tc>
      </w:tr>
      <w:tr w:rsidR="003D50E9" w:rsidRPr="00972DE9" w14:paraId="5817AFE7" w14:textId="77777777" w:rsidTr="000B06E1">
        <w:trPr>
          <w:jc w:val="center"/>
        </w:trPr>
        <w:tc>
          <w:tcPr>
            <w:tcW w:w="1363" w:type="dxa"/>
            <w:shd w:val="clear" w:color="auto" w:fill="auto"/>
          </w:tcPr>
          <w:p w14:paraId="79A0E568" w14:textId="77777777" w:rsidR="003D50E9" w:rsidRPr="00972DE9" w:rsidRDefault="003D50E9" w:rsidP="000B06E1">
            <w:pPr>
              <w:pStyle w:val="TAL"/>
              <w:jc w:val="center"/>
              <w:rPr>
                <w:rFonts w:eastAsia="Malgun Gothic"/>
                <w:lang w:eastAsia="ko-KR"/>
              </w:rPr>
            </w:pPr>
            <w:r w:rsidRPr="00972DE9">
              <w:rPr>
                <w:rFonts w:eastAsia="Malgun Gothic"/>
                <w:lang w:eastAsia="ko-KR"/>
              </w:rPr>
              <w:t>576 – 607</w:t>
            </w:r>
          </w:p>
        </w:tc>
        <w:tc>
          <w:tcPr>
            <w:tcW w:w="1517" w:type="dxa"/>
            <w:shd w:val="clear" w:color="auto" w:fill="auto"/>
          </w:tcPr>
          <w:p w14:paraId="2C8DBBAC" w14:textId="77777777" w:rsidR="003D50E9" w:rsidRPr="00972DE9" w:rsidRDefault="003D50E9" w:rsidP="000B06E1">
            <w:pPr>
              <w:pStyle w:val="TAL"/>
              <w:jc w:val="center"/>
              <w:rPr>
                <w:rFonts w:eastAsia="Malgun Gothic"/>
                <w:lang w:eastAsia="ko-KR"/>
              </w:rPr>
            </w:pPr>
            <w:r w:rsidRPr="00972DE9">
              <w:rPr>
                <w:rFonts w:eastAsia="Malgun Gothic"/>
                <w:lang w:eastAsia="ko-KR"/>
              </w:rPr>
              <w:t>131072</w:t>
            </w:r>
          </w:p>
        </w:tc>
        <w:tc>
          <w:tcPr>
            <w:tcW w:w="2718" w:type="dxa"/>
            <w:shd w:val="clear" w:color="auto" w:fill="auto"/>
          </w:tcPr>
          <w:p w14:paraId="546576BF" w14:textId="77777777" w:rsidR="003D50E9" w:rsidRPr="00972DE9" w:rsidRDefault="003D50E9" w:rsidP="000B06E1">
            <w:pPr>
              <w:pStyle w:val="TAL"/>
              <w:jc w:val="center"/>
              <w:rPr>
                <w:rFonts w:eastAsia="Malgun Gothic"/>
                <w:lang w:eastAsia="ko-KR"/>
              </w:rPr>
            </w:pPr>
            <w:r w:rsidRPr="00972DE9">
              <w:rPr>
                <w:rFonts w:eastAsia="Malgun Gothic"/>
                <w:lang w:eastAsia="ko-KR"/>
              </w:rPr>
              <w:t xml:space="preserve">131072 </w:t>
            </w:r>
            <w:r w:rsidRPr="00972DE9">
              <w:rPr>
                <w:rFonts w:eastAsia="Malgun Gothic" w:cs="Arial"/>
                <w:lang w:eastAsia="ko-KR"/>
              </w:rPr>
              <w:t>×</w:t>
            </w:r>
            <w:r w:rsidRPr="00972DE9">
              <w:rPr>
                <w:rFonts w:eastAsia="Malgun Gothic"/>
                <w:lang w:eastAsia="ko-KR"/>
              </w:rPr>
              <w:t xml:space="preserve"> i – 71303168</w:t>
            </w:r>
          </w:p>
        </w:tc>
        <w:tc>
          <w:tcPr>
            <w:tcW w:w="2430" w:type="dxa"/>
            <w:shd w:val="clear" w:color="auto" w:fill="auto"/>
          </w:tcPr>
          <w:p w14:paraId="53895F3E" w14:textId="77777777" w:rsidR="003D50E9" w:rsidRPr="00972DE9" w:rsidRDefault="003D50E9" w:rsidP="000B06E1">
            <w:pPr>
              <w:pStyle w:val="TAL"/>
              <w:jc w:val="center"/>
              <w:rPr>
                <w:rFonts w:eastAsia="Malgun Gothic"/>
                <w:lang w:eastAsia="ko-KR"/>
              </w:rPr>
            </w:pPr>
            <w:r w:rsidRPr="00972DE9">
              <w:rPr>
                <w:rFonts w:eastAsia="Malgun Gothic"/>
                <w:lang w:eastAsia="ko-KR"/>
              </w:rPr>
              <w:t>4194304 ≤ t &lt; 8388608</w:t>
            </w:r>
          </w:p>
        </w:tc>
      </w:tr>
      <w:tr w:rsidR="003D50E9" w:rsidRPr="00972DE9" w14:paraId="65E9FD6F" w14:textId="77777777" w:rsidTr="000B06E1">
        <w:trPr>
          <w:jc w:val="center"/>
        </w:trPr>
        <w:tc>
          <w:tcPr>
            <w:tcW w:w="1363" w:type="dxa"/>
            <w:shd w:val="clear" w:color="auto" w:fill="auto"/>
          </w:tcPr>
          <w:p w14:paraId="1FC41DB7" w14:textId="77777777" w:rsidR="003D50E9" w:rsidRPr="00972DE9" w:rsidRDefault="003D50E9" w:rsidP="000B06E1">
            <w:pPr>
              <w:pStyle w:val="TAL"/>
              <w:jc w:val="center"/>
              <w:rPr>
                <w:rFonts w:eastAsia="Malgun Gothic"/>
                <w:lang w:eastAsia="ko-KR"/>
              </w:rPr>
            </w:pPr>
            <w:r w:rsidRPr="00972DE9">
              <w:rPr>
                <w:rFonts w:eastAsia="Malgun Gothic"/>
                <w:lang w:eastAsia="ko-KR"/>
              </w:rPr>
              <w:t>608 – 639</w:t>
            </w:r>
          </w:p>
        </w:tc>
        <w:tc>
          <w:tcPr>
            <w:tcW w:w="1517" w:type="dxa"/>
            <w:shd w:val="clear" w:color="auto" w:fill="auto"/>
          </w:tcPr>
          <w:p w14:paraId="41B4C56E" w14:textId="77777777" w:rsidR="003D50E9" w:rsidRPr="00972DE9" w:rsidRDefault="003D50E9" w:rsidP="000B06E1">
            <w:pPr>
              <w:pStyle w:val="TAL"/>
              <w:jc w:val="center"/>
              <w:rPr>
                <w:rFonts w:eastAsia="Malgun Gothic"/>
                <w:lang w:eastAsia="ko-KR"/>
              </w:rPr>
            </w:pPr>
            <w:r w:rsidRPr="00972DE9">
              <w:rPr>
                <w:rFonts w:eastAsia="Malgun Gothic"/>
                <w:lang w:eastAsia="ko-KR"/>
              </w:rPr>
              <w:t>262144</w:t>
            </w:r>
          </w:p>
        </w:tc>
        <w:tc>
          <w:tcPr>
            <w:tcW w:w="2718" w:type="dxa"/>
            <w:shd w:val="clear" w:color="auto" w:fill="auto"/>
          </w:tcPr>
          <w:p w14:paraId="4F06DF88" w14:textId="77777777" w:rsidR="003D50E9" w:rsidRPr="00972DE9" w:rsidRDefault="003D50E9" w:rsidP="000B06E1">
            <w:pPr>
              <w:pStyle w:val="TAL"/>
              <w:jc w:val="center"/>
              <w:rPr>
                <w:rFonts w:eastAsia="Malgun Gothic"/>
                <w:lang w:eastAsia="ko-KR"/>
              </w:rPr>
            </w:pPr>
            <w:r w:rsidRPr="00972DE9">
              <w:rPr>
                <w:rFonts w:eastAsia="Malgun Gothic"/>
                <w:lang w:eastAsia="ko-KR"/>
              </w:rPr>
              <w:t xml:space="preserve">262144 </w:t>
            </w:r>
            <w:r w:rsidRPr="00972DE9">
              <w:rPr>
                <w:rFonts w:eastAsia="Malgun Gothic" w:cs="Arial"/>
                <w:lang w:eastAsia="ko-KR"/>
              </w:rPr>
              <w:t>×</w:t>
            </w:r>
            <w:r w:rsidRPr="00972DE9">
              <w:rPr>
                <w:rFonts w:eastAsia="Malgun Gothic"/>
                <w:lang w:eastAsia="ko-KR"/>
              </w:rPr>
              <w:t xml:space="preserve"> i – 150994944</w:t>
            </w:r>
          </w:p>
        </w:tc>
        <w:tc>
          <w:tcPr>
            <w:tcW w:w="2430" w:type="dxa"/>
            <w:shd w:val="clear" w:color="auto" w:fill="auto"/>
          </w:tcPr>
          <w:p w14:paraId="55BA44B0" w14:textId="77777777" w:rsidR="003D50E9" w:rsidRPr="00972DE9" w:rsidRDefault="003D50E9" w:rsidP="000B06E1">
            <w:pPr>
              <w:pStyle w:val="TAL"/>
              <w:jc w:val="center"/>
              <w:rPr>
                <w:rFonts w:eastAsia="Malgun Gothic"/>
                <w:lang w:eastAsia="ko-KR"/>
              </w:rPr>
            </w:pPr>
            <w:r w:rsidRPr="00972DE9">
              <w:rPr>
                <w:rFonts w:eastAsia="Malgun Gothic"/>
                <w:lang w:eastAsia="ko-KR"/>
              </w:rPr>
              <w:t>8388608 ≤ t &lt; 16777216</w:t>
            </w:r>
          </w:p>
        </w:tc>
      </w:tr>
      <w:tr w:rsidR="003D50E9" w:rsidRPr="00972DE9" w14:paraId="4149D9AE" w14:textId="77777777" w:rsidTr="000B06E1">
        <w:trPr>
          <w:jc w:val="center"/>
        </w:trPr>
        <w:tc>
          <w:tcPr>
            <w:tcW w:w="1363" w:type="dxa"/>
            <w:shd w:val="clear" w:color="auto" w:fill="auto"/>
          </w:tcPr>
          <w:p w14:paraId="5CAC81EF" w14:textId="77777777" w:rsidR="003D50E9" w:rsidRPr="00972DE9" w:rsidRDefault="003D50E9" w:rsidP="000B06E1">
            <w:pPr>
              <w:pStyle w:val="TAL"/>
              <w:jc w:val="center"/>
              <w:rPr>
                <w:rFonts w:eastAsia="Malgun Gothic"/>
                <w:lang w:eastAsia="ko-KR"/>
              </w:rPr>
            </w:pPr>
            <w:r w:rsidRPr="00972DE9">
              <w:rPr>
                <w:rFonts w:eastAsia="Malgun Gothic"/>
                <w:lang w:eastAsia="ko-KR"/>
              </w:rPr>
              <w:t>640 – 671</w:t>
            </w:r>
          </w:p>
        </w:tc>
        <w:tc>
          <w:tcPr>
            <w:tcW w:w="1517" w:type="dxa"/>
            <w:shd w:val="clear" w:color="auto" w:fill="auto"/>
          </w:tcPr>
          <w:p w14:paraId="61019C44" w14:textId="77777777" w:rsidR="003D50E9" w:rsidRPr="00972DE9" w:rsidRDefault="003D50E9" w:rsidP="000B06E1">
            <w:pPr>
              <w:pStyle w:val="TAL"/>
              <w:jc w:val="center"/>
              <w:rPr>
                <w:rFonts w:eastAsia="Malgun Gothic"/>
                <w:lang w:eastAsia="ko-KR"/>
              </w:rPr>
            </w:pPr>
            <w:r w:rsidRPr="00972DE9">
              <w:rPr>
                <w:rFonts w:eastAsia="Malgun Gothic"/>
                <w:lang w:eastAsia="ko-KR"/>
              </w:rPr>
              <w:t>524288</w:t>
            </w:r>
          </w:p>
        </w:tc>
        <w:tc>
          <w:tcPr>
            <w:tcW w:w="2718" w:type="dxa"/>
            <w:shd w:val="clear" w:color="auto" w:fill="auto"/>
          </w:tcPr>
          <w:p w14:paraId="15D4D2DE" w14:textId="77777777" w:rsidR="003D50E9" w:rsidRPr="00972DE9" w:rsidRDefault="003D50E9" w:rsidP="000B06E1">
            <w:pPr>
              <w:pStyle w:val="TAL"/>
              <w:jc w:val="center"/>
              <w:rPr>
                <w:rFonts w:eastAsia="Malgun Gothic"/>
                <w:lang w:eastAsia="ko-KR"/>
              </w:rPr>
            </w:pPr>
            <w:r w:rsidRPr="00972DE9">
              <w:rPr>
                <w:rFonts w:eastAsia="Malgun Gothic"/>
                <w:lang w:eastAsia="ko-KR"/>
              </w:rPr>
              <w:t xml:space="preserve">524288 </w:t>
            </w:r>
            <w:r w:rsidRPr="00972DE9">
              <w:rPr>
                <w:rFonts w:eastAsia="Malgun Gothic" w:cs="Arial"/>
                <w:lang w:eastAsia="ko-KR"/>
              </w:rPr>
              <w:t>×</w:t>
            </w:r>
            <w:r w:rsidRPr="00972DE9">
              <w:rPr>
                <w:rFonts w:eastAsia="Malgun Gothic"/>
                <w:lang w:eastAsia="ko-KR"/>
              </w:rPr>
              <w:t xml:space="preserve"> i – 318767104</w:t>
            </w:r>
          </w:p>
        </w:tc>
        <w:tc>
          <w:tcPr>
            <w:tcW w:w="2430" w:type="dxa"/>
            <w:shd w:val="clear" w:color="auto" w:fill="auto"/>
          </w:tcPr>
          <w:p w14:paraId="20AA5349" w14:textId="77777777" w:rsidR="003D50E9" w:rsidRPr="00972DE9" w:rsidRDefault="003D50E9" w:rsidP="000B06E1">
            <w:pPr>
              <w:pStyle w:val="TAL"/>
              <w:jc w:val="center"/>
              <w:rPr>
                <w:rFonts w:eastAsia="Malgun Gothic"/>
                <w:lang w:eastAsia="ko-KR"/>
              </w:rPr>
            </w:pPr>
            <w:r w:rsidRPr="00972DE9">
              <w:rPr>
                <w:rFonts w:eastAsia="Malgun Gothic"/>
                <w:lang w:eastAsia="ko-KR"/>
              </w:rPr>
              <w:t>16777216 ≤ t &lt; 33554432</w:t>
            </w:r>
          </w:p>
        </w:tc>
      </w:tr>
      <w:tr w:rsidR="003D50E9" w:rsidRPr="00972DE9" w14:paraId="265D60BE" w14:textId="77777777" w:rsidTr="000B06E1">
        <w:trPr>
          <w:jc w:val="center"/>
        </w:trPr>
        <w:tc>
          <w:tcPr>
            <w:tcW w:w="1363" w:type="dxa"/>
            <w:shd w:val="clear" w:color="auto" w:fill="auto"/>
          </w:tcPr>
          <w:p w14:paraId="4930D0F6" w14:textId="77777777" w:rsidR="003D50E9" w:rsidRPr="00972DE9" w:rsidRDefault="003D50E9" w:rsidP="000B06E1">
            <w:pPr>
              <w:pStyle w:val="TAL"/>
              <w:jc w:val="center"/>
              <w:rPr>
                <w:rFonts w:eastAsia="Malgun Gothic"/>
                <w:lang w:eastAsia="ko-KR"/>
              </w:rPr>
            </w:pPr>
            <w:r w:rsidRPr="00972DE9">
              <w:rPr>
                <w:rFonts w:eastAsia="Malgun Gothic"/>
                <w:lang w:eastAsia="ko-KR"/>
              </w:rPr>
              <w:t>672 – 703</w:t>
            </w:r>
          </w:p>
        </w:tc>
        <w:tc>
          <w:tcPr>
            <w:tcW w:w="1517" w:type="dxa"/>
            <w:shd w:val="clear" w:color="auto" w:fill="auto"/>
          </w:tcPr>
          <w:p w14:paraId="70CD44A8" w14:textId="77777777" w:rsidR="003D50E9" w:rsidRPr="00972DE9" w:rsidRDefault="003D50E9" w:rsidP="000B06E1">
            <w:pPr>
              <w:pStyle w:val="TAL"/>
              <w:jc w:val="center"/>
              <w:rPr>
                <w:rFonts w:eastAsia="Malgun Gothic"/>
                <w:lang w:eastAsia="ko-KR"/>
              </w:rPr>
            </w:pPr>
            <w:r w:rsidRPr="00972DE9">
              <w:rPr>
                <w:rFonts w:eastAsia="Malgun Gothic"/>
                <w:lang w:eastAsia="ko-KR"/>
              </w:rPr>
              <w:t>1048576</w:t>
            </w:r>
          </w:p>
        </w:tc>
        <w:tc>
          <w:tcPr>
            <w:tcW w:w="2718" w:type="dxa"/>
            <w:shd w:val="clear" w:color="auto" w:fill="auto"/>
          </w:tcPr>
          <w:p w14:paraId="0DCFD254" w14:textId="77777777" w:rsidR="003D50E9" w:rsidRPr="00972DE9" w:rsidRDefault="003D50E9" w:rsidP="000B06E1">
            <w:pPr>
              <w:pStyle w:val="TAL"/>
              <w:jc w:val="center"/>
              <w:rPr>
                <w:rFonts w:eastAsia="Malgun Gothic"/>
                <w:lang w:eastAsia="ko-KR"/>
              </w:rPr>
            </w:pPr>
            <w:r w:rsidRPr="00972DE9">
              <w:rPr>
                <w:rFonts w:eastAsia="Malgun Gothic"/>
                <w:lang w:eastAsia="ko-KR"/>
              </w:rPr>
              <w:t xml:space="preserve">1048576 </w:t>
            </w:r>
            <w:r w:rsidRPr="00972DE9">
              <w:rPr>
                <w:rFonts w:eastAsia="Malgun Gothic" w:cs="Arial"/>
                <w:lang w:eastAsia="ko-KR"/>
              </w:rPr>
              <w:t>×</w:t>
            </w:r>
            <w:r w:rsidRPr="00972DE9">
              <w:rPr>
                <w:rFonts w:eastAsia="Malgun Gothic"/>
                <w:lang w:eastAsia="ko-KR"/>
              </w:rPr>
              <w:t xml:space="preserve"> i – 671088640</w:t>
            </w:r>
          </w:p>
        </w:tc>
        <w:tc>
          <w:tcPr>
            <w:tcW w:w="2430" w:type="dxa"/>
            <w:shd w:val="clear" w:color="auto" w:fill="auto"/>
          </w:tcPr>
          <w:p w14:paraId="78C48634" w14:textId="77777777" w:rsidR="003D50E9" w:rsidRPr="00972DE9" w:rsidRDefault="003D50E9" w:rsidP="000B06E1">
            <w:pPr>
              <w:pStyle w:val="TAL"/>
              <w:jc w:val="center"/>
              <w:rPr>
                <w:rFonts w:eastAsia="Malgun Gothic"/>
                <w:lang w:eastAsia="ko-KR"/>
              </w:rPr>
            </w:pPr>
            <w:r w:rsidRPr="00972DE9">
              <w:rPr>
                <w:rFonts w:eastAsia="Malgun Gothic"/>
                <w:lang w:eastAsia="ko-KR"/>
              </w:rPr>
              <w:t>33554432 ≤ t &lt; 67108864</w:t>
            </w:r>
          </w:p>
        </w:tc>
      </w:tr>
      <w:tr w:rsidR="003D50E9" w:rsidRPr="00972DE9" w14:paraId="10916E5F" w14:textId="77777777" w:rsidTr="000B06E1">
        <w:trPr>
          <w:jc w:val="center"/>
        </w:trPr>
        <w:tc>
          <w:tcPr>
            <w:tcW w:w="1363" w:type="dxa"/>
            <w:shd w:val="clear" w:color="auto" w:fill="auto"/>
          </w:tcPr>
          <w:p w14:paraId="67552992" w14:textId="77777777" w:rsidR="003D50E9" w:rsidRPr="00972DE9" w:rsidRDefault="003D50E9" w:rsidP="000B06E1">
            <w:pPr>
              <w:pStyle w:val="TAL"/>
              <w:jc w:val="center"/>
              <w:rPr>
                <w:rFonts w:eastAsia="Malgun Gothic"/>
                <w:lang w:eastAsia="ko-KR"/>
              </w:rPr>
            </w:pPr>
            <w:r w:rsidRPr="00972DE9">
              <w:rPr>
                <w:rFonts w:eastAsia="Malgun Gothic"/>
                <w:lang w:eastAsia="ko-KR"/>
              </w:rPr>
              <w:t>704</w:t>
            </w:r>
          </w:p>
        </w:tc>
        <w:tc>
          <w:tcPr>
            <w:tcW w:w="1517" w:type="dxa"/>
            <w:shd w:val="clear" w:color="auto" w:fill="auto"/>
          </w:tcPr>
          <w:p w14:paraId="4928A9FE" w14:textId="77777777" w:rsidR="003D50E9" w:rsidRPr="00972DE9" w:rsidRDefault="003D50E9" w:rsidP="000B06E1">
            <w:pPr>
              <w:pStyle w:val="TAL"/>
              <w:jc w:val="center"/>
              <w:rPr>
                <w:rFonts w:eastAsia="Malgun Gothic"/>
                <w:lang w:eastAsia="ko-KR"/>
              </w:rPr>
            </w:pPr>
            <w:r w:rsidRPr="00972DE9">
              <w:rPr>
                <w:rFonts w:eastAsia="Malgun Gothic"/>
                <w:lang w:eastAsia="ko-KR"/>
              </w:rPr>
              <w:t>2097152</w:t>
            </w:r>
          </w:p>
        </w:tc>
        <w:tc>
          <w:tcPr>
            <w:tcW w:w="2718" w:type="dxa"/>
            <w:shd w:val="clear" w:color="auto" w:fill="auto"/>
          </w:tcPr>
          <w:p w14:paraId="380E5AF4" w14:textId="77777777" w:rsidR="003D50E9" w:rsidRPr="00972DE9" w:rsidRDefault="003D50E9" w:rsidP="000B06E1">
            <w:pPr>
              <w:pStyle w:val="TAL"/>
              <w:jc w:val="center"/>
              <w:rPr>
                <w:rFonts w:eastAsia="Malgun Gothic"/>
                <w:lang w:eastAsia="ko-KR"/>
              </w:rPr>
            </w:pPr>
            <w:r w:rsidRPr="00972DE9">
              <w:rPr>
                <w:rFonts w:eastAsia="Malgun Gothic"/>
                <w:lang w:eastAsia="ko-KR"/>
              </w:rPr>
              <w:t xml:space="preserve">2097152 </w:t>
            </w:r>
            <w:r w:rsidRPr="00972DE9">
              <w:rPr>
                <w:rFonts w:eastAsia="Malgun Gothic" w:cs="Arial"/>
                <w:lang w:eastAsia="ko-KR"/>
              </w:rPr>
              <w:t>×</w:t>
            </w:r>
            <w:r w:rsidRPr="00972DE9">
              <w:rPr>
                <w:rFonts w:eastAsia="Malgun Gothic"/>
                <w:lang w:eastAsia="ko-KR"/>
              </w:rPr>
              <w:t xml:space="preserve"> i – 1409286144</w:t>
            </w:r>
          </w:p>
        </w:tc>
        <w:tc>
          <w:tcPr>
            <w:tcW w:w="2430" w:type="dxa"/>
            <w:shd w:val="clear" w:color="auto" w:fill="auto"/>
          </w:tcPr>
          <w:p w14:paraId="19C408C7" w14:textId="77777777" w:rsidR="003D50E9" w:rsidRPr="00972DE9" w:rsidRDefault="003D50E9" w:rsidP="000B06E1">
            <w:pPr>
              <w:pStyle w:val="TAL"/>
              <w:jc w:val="center"/>
              <w:rPr>
                <w:rFonts w:eastAsia="Malgun Gothic"/>
                <w:lang w:eastAsia="ko-KR"/>
              </w:rPr>
            </w:pPr>
            <w:r w:rsidRPr="00972DE9">
              <w:rPr>
                <w:rFonts w:eastAsia="Malgun Gothic"/>
                <w:lang w:eastAsia="ko-KR"/>
              </w:rPr>
              <w:t>67108864 ≤ t</w:t>
            </w:r>
          </w:p>
        </w:tc>
      </w:tr>
      <w:tr w:rsidR="003D50E9" w:rsidRPr="00972DE9" w14:paraId="1687CA13" w14:textId="77777777" w:rsidTr="000B06E1">
        <w:trPr>
          <w:jc w:val="center"/>
        </w:trPr>
        <w:tc>
          <w:tcPr>
            <w:tcW w:w="1363" w:type="dxa"/>
            <w:shd w:val="clear" w:color="auto" w:fill="auto"/>
          </w:tcPr>
          <w:p w14:paraId="3643EF34" w14:textId="77777777" w:rsidR="003D50E9" w:rsidRPr="00972DE9" w:rsidRDefault="003D50E9" w:rsidP="000B06E1">
            <w:pPr>
              <w:pStyle w:val="TAL"/>
              <w:jc w:val="center"/>
              <w:rPr>
                <w:rFonts w:eastAsia="Malgun Gothic"/>
                <w:lang w:eastAsia="ko-KR"/>
              </w:rPr>
            </w:pPr>
            <w:r w:rsidRPr="00972DE9">
              <w:rPr>
                <w:rFonts w:eastAsia="Malgun Gothic"/>
                <w:lang w:eastAsia="ko-KR"/>
              </w:rPr>
              <w:t>705 – 1023</w:t>
            </w:r>
          </w:p>
        </w:tc>
        <w:tc>
          <w:tcPr>
            <w:tcW w:w="6665" w:type="dxa"/>
            <w:gridSpan w:val="3"/>
            <w:shd w:val="clear" w:color="auto" w:fill="auto"/>
          </w:tcPr>
          <w:p w14:paraId="673C7CAC" w14:textId="77777777" w:rsidR="003D50E9" w:rsidRPr="00972DE9" w:rsidRDefault="003D50E9" w:rsidP="000B06E1">
            <w:pPr>
              <w:pStyle w:val="TAL"/>
              <w:jc w:val="center"/>
              <w:rPr>
                <w:rFonts w:eastAsia="Malgun Gothic"/>
                <w:lang w:eastAsia="ko-KR"/>
              </w:rPr>
            </w:pPr>
            <w:r w:rsidRPr="00972DE9">
              <w:rPr>
                <w:rFonts w:eastAsia="Malgun Gothic"/>
                <w:lang w:eastAsia="ko-KR"/>
              </w:rPr>
              <w:t>Reserved</w:t>
            </w:r>
          </w:p>
        </w:tc>
      </w:tr>
    </w:tbl>
    <w:p w14:paraId="725FEA7B" w14:textId="77777777" w:rsidR="003D50E9" w:rsidRPr="00972DE9" w:rsidRDefault="003D50E9" w:rsidP="003D50E9">
      <w:pPr>
        <w:rPr>
          <w:b/>
        </w:rPr>
      </w:pPr>
    </w:p>
    <w:p w14:paraId="64B357A2" w14:textId="77777777" w:rsidR="003D50E9" w:rsidRPr="00972DE9" w:rsidRDefault="003D50E9" w:rsidP="003D50E9">
      <w:pPr>
        <w:pStyle w:val="Heading4"/>
        <w:rPr>
          <w:i/>
        </w:rPr>
      </w:pPr>
      <w:bookmarkStart w:id="570" w:name="_Toc27765273"/>
      <w:bookmarkStart w:id="571" w:name="_Toc37680958"/>
      <w:bookmarkStart w:id="572" w:name="_Toc46486530"/>
      <w:bookmarkStart w:id="573" w:name="_Toc52546875"/>
      <w:bookmarkStart w:id="574" w:name="_Toc52547405"/>
      <w:bookmarkStart w:id="575" w:name="_Toc52547935"/>
      <w:bookmarkStart w:id="576" w:name="_Toc52548465"/>
      <w:bookmarkStart w:id="577" w:name="_Toc124534417"/>
      <w:r w:rsidRPr="00972DE9">
        <w:rPr>
          <w:i/>
        </w:rPr>
        <w:t>–</w:t>
      </w:r>
      <w:r w:rsidRPr="00972DE9">
        <w:rPr>
          <w:i/>
        </w:rPr>
        <w:tab/>
        <w:t>GLO-RTK-BiasInformation</w:t>
      </w:r>
      <w:bookmarkEnd w:id="570"/>
      <w:bookmarkEnd w:id="571"/>
      <w:bookmarkEnd w:id="572"/>
      <w:bookmarkEnd w:id="573"/>
      <w:bookmarkEnd w:id="574"/>
      <w:bookmarkEnd w:id="575"/>
      <w:bookmarkEnd w:id="576"/>
      <w:bookmarkEnd w:id="577"/>
    </w:p>
    <w:p w14:paraId="4F35D1DE" w14:textId="77777777" w:rsidR="003D50E9" w:rsidRPr="00972DE9" w:rsidRDefault="003D50E9" w:rsidP="003D50E9">
      <w:r w:rsidRPr="00972DE9">
        <w:t xml:space="preserve">The IE </w:t>
      </w:r>
      <w:r w:rsidRPr="00972DE9">
        <w:rPr>
          <w:i/>
        </w:rPr>
        <w:t xml:space="preserve">GLO-RTK-BiasInformation </w:t>
      </w:r>
      <w:r w:rsidRPr="00972DE9">
        <w:rPr>
          <w:noProof/>
        </w:rPr>
        <w:t>is</w:t>
      </w:r>
      <w:r w:rsidRPr="00972DE9">
        <w:t xml:space="preserve"> used by the location server to provide the so-called "GLONASS Code-Phase bias values" (CPB) for up to all FDMA GLONASS observations.</w:t>
      </w:r>
    </w:p>
    <w:p w14:paraId="5EC120B1" w14:textId="77777777" w:rsidR="003D50E9" w:rsidRPr="00972DE9" w:rsidRDefault="003D50E9" w:rsidP="003D50E9">
      <w:r w:rsidRPr="00972DE9">
        <w:t xml:space="preserve">If IE </w:t>
      </w:r>
      <w:r w:rsidRPr="00972DE9">
        <w:rPr>
          <w:i/>
        </w:rPr>
        <w:t>GNSS-RTK-Observations</w:t>
      </w:r>
      <w:r w:rsidRPr="00972DE9">
        <w:t xml:space="preserve"> for </w:t>
      </w:r>
      <w:r w:rsidRPr="00972DE9">
        <w:rPr>
          <w:i/>
        </w:rPr>
        <w:t>gnss-ID</w:t>
      </w:r>
      <w:r w:rsidRPr="00972DE9">
        <w:t xml:space="preserve"> = </w:t>
      </w:r>
      <w:r w:rsidRPr="00972DE9">
        <w:rPr>
          <w:i/>
        </w:rPr>
        <w:t>glonass</w:t>
      </w:r>
      <w:r w:rsidRPr="00972DE9">
        <w:t xml:space="preserve"> are provided, but IE </w:t>
      </w:r>
      <w:r w:rsidRPr="00972DE9">
        <w:rPr>
          <w:i/>
        </w:rPr>
        <w:t xml:space="preserve">GLO-RTK-BiasInformation </w:t>
      </w:r>
      <w:r w:rsidRPr="00972DE9">
        <w:t>is not provided, the target device assumes that the CPB information has been applied to the GLONASS observation data a priori.</w:t>
      </w:r>
    </w:p>
    <w:p w14:paraId="3210077C" w14:textId="77777777" w:rsidR="003D50E9" w:rsidRPr="00972DE9" w:rsidRDefault="003D50E9" w:rsidP="003D50E9">
      <w:r w:rsidRPr="00972DE9">
        <w:rPr>
          <w:noProof/>
        </w:rPr>
        <w:t xml:space="preserve">The parameters provided in </w:t>
      </w:r>
      <w:r w:rsidRPr="00972DE9">
        <w:t xml:space="preserve">IE </w:t>
      </w:r>
      <w:r w:rsidRPr="00972DE9">
        <w:rPr>
          <w:i/>
        </w:rPr>
        <w:t xml:space="preserve">GLO-RTK-BiasInformation </w:t>
      </w:r>
      <w:r w:rsidRPr="00972DE9">
        <w:t>are used as specified for message type 1230 in [30].</w:t>
      </w:r>
    </w:p>
    <w:p w14:paraId="2BFBEA14" w14:textId="77777777" w:rsidR="003D50E9" w:rsidRPr="00972DE9" w:rsidRDefault="003D50E9" w:rsidP="003D50E9">
      <w:pPr>
        <w:pStyle w:val="PL"/>
        <w:shd w:val="clear" w:color="auto" w:fill="E6E6E6"/>
      </w:pPr>
      <w:r w:rsidRPr="00972DE9">
        <w:t>-- ASN1START</w:t>
      </w:r>
    </w:p>
    <w:p w14:paraId="7A4FC66C" w14:textId="77777777" w:rsidR="003D50E9" w:rsidRPr="00972DE9" w:rsidRDefault="003D50E9" w:rsidP="003D50E9">
      <w:pPr>
        <w:pStyle w:val="PL"/>
        <w:shd w:val="clear" w:color="auto" w:fill="E6E6E6"/>
        <w:rPr>
          <w:snapToGrid w:val="0"/>
        </w:rPr>
      </w:pPr>
    </w:p>
    <w:p w14:paraId="617C102C" w14:textId="77777777" w:rsidR="003D50E9" w:rsidRPr="00972DE9" w:rsidRDefault="003D50E9" w:rsidP="003D50E9">
      <w:pPr>
        <w:pStyle w:val="PL"/>
        <w:shd w:val="clear" w:color="auto" w:fill="E6E6E6"/>
        <w:rPr>
          <w:snapToGrid w:val="0"/>
        </w:rPr>
      </w:pPr>
      <w:r w:rsidRPr="00972DE9">
        <w:rPr>
          <w:snapToGrid w:val="0"/>
        </w:rPr>
        <w:t>GLO-RTK-BiasInformation-r15 ::= SEQUENCE{</w:t>
      </w:r>
    </w:p>
    <w:p w14:paraId="6F855A66" w14:textId="77777777" w:rsidR="003D50E9" w:rsidRPr="00972DE9" w:rsidRDefault="003D50E9" w:rsidP="003D50E9">
      <w:pPr>
        <w:pStyle w:val="PL"/>
        <w:shd w:val="clear" w:color="auto" w:fill="E6E6E6"/>
        <w:rPr>
          <w:snapToGrid w:val="0"/>
        </w:rPr>
      </w:pPr>
      <w:r w:rsidRPr="00972DE9">
        <w:rPr>
          <w:snapToGrid w:val="0"/>
        </w:rPr>
        <w:tab/>
        <w:t>referenceStationID-r15</w:t>
      </w:r>
      <w:r w:rsidRPr="00972DE9">
        <w:rPr>
          <w:snapToGrid w:val="0"/>
        </w:rPr>
        <w:tab/>
      </w:r>
      <w:r w:rsidRPr="00972DE9">
        <w:rPr>
          <w:snapToGrid w:val="0"/>
        </w:rPr>
        <w:tab/>
        <w:t>GNSS-ReferenceStationID-r15,</w:t>
      </w:r>
    </w:p>
    <w:p w14:paraId="69E9E2E7" w14:textId="77777777" w:rsidR="003D50E9" w:rsidRPr="00972DE9" w:rsidRDefault="003D50E9" w:rsidP="003D50E9">
      <w:pPr>
        <w:pStyle w:val="PL"/>
        <w:shd w:val="clear" w:color="auto" w:fill="E6E6E6"/>
        <w:rPr>
          <w:snapToGrid w:val="0"/>
        </w:rPr>
      </w:pPr>
      <w:r w:rsidRPr="00972DE9">
        <w:rPr>
          <w:snapToGrid w:val="0"/>
        </w:rPr>
        <w:tab/>
        <w:t>cpbIndicator-r15</w:t>
      </w:r>
      <w:r w:rsidRPr="00972DE9">
        <w:rPr>
          <w:snapToGrid w:val="0"/>
        </w:rPr>
        <w:tab/>
      </w:r>
      <w:r w:rsidRPr="00972DE9">
        <w:rPr>
          <w:snapToGrid w:val="0"/>
        </w:rPr>
        <w:tab/>
      </w:r>
      <w:r w:rsidRPr="00972DE9">
        <w:rPr>
          <w:snapToGrid w:val="0"/>
        </w:rPr>
        <w:tab/>
        <w:t>BIT STRING (SIZE(1)),</w:t>
      </w:r>
    </w:p>
    <w:p w14:paraId="4CB2AED4" w14:textId="77777777" w:rsidR="003D50E9" w:rsidRPr="00972DE9" w:rsidRDefault="003D50E9" w:rsidP="003D50E9">
      <w:pPr>
        <w:pStyle w:val="PL"/>
        <w:shd w:val="clear" w:color="auto" w:fill="E6E6E6"/>
        <w:rPr>
          <w:snapToGrid w:val="0"/>
        </w:rPr>
      </w:pPr>
      <w:r w:rsidRPr="00972DE9">
        <w:rPr>
          <w:snapToGrid w:val="0"/>
        </w:rPr>
        <w:tab/>
        <w:t>l1-ca-cpBias-r15</w:t>
      </w:r>
      <w:r w:rsidRPr="00972DE9">
        <w:rPr>
          <w:snapToGrid w:val="0"/>
        </w:rPr>
        <w:tab/>
      </w:r>
      <w:r w:rsidRPr="00972DE9">
        <w:rPr>
          <w:snapToGrid w:val="0"/>
        </w:rPr>
        <w:tab/>
      </w:r>
      <w:r w:rsidRPr="00972DE9">
        <w:rPr>
          <w:snapToGrid w:val="0"/>
        </w:rPr>
        <w:tab/>
        <w:t>INTEGER (-32768..32767)</w:t>
      </w:r>
      <w:r w:rsidRPr="00972DE9">
        <w:rPr>
          <w:snapToGrid w:val="0"/>
        </w:rPr>
        <w:tab/>
      </w:r>
      <w:r w:rsidRPr="00972DE9">
        <w:rPr>
          <w:snapToGrid w:val="0"/>
        </w:rPr>
        <w:tab/>
      </w:r>
      <w:r w:rsidRPr="00972DE9">
        <w:rPr>
          <w:snapToGrid w:val="0"/>
        </w:rPr>
        <w:tab/>
        <w:t>OPTIONAL,</w:t>
      </w:r>
      <w:r w:rsidRPr="00972DE9">
        <w:rPr>
          <w:snapToGrid w:val="0"/>
        </w:rPr>
        <w:tab/>
      </w:r>
      <w:r w:rsidRPr="00972DE9">
        <w:rPr>
          <w:snapToGrid w:val="0"/>
        </w:rPr>
        <w:tab/>
        <w:t>-- Need ON</w:t>
      </w:r>
    </w:p>
    <w:p w14:paraId="7DE9DEF7" w14:textId="77777777" w:rsidR="003D50E9" w:rsidRPr="00972DE9" w:rsidRDefault="003D50E9" w:rsidP="003D50E9">
      <w:pPr>
        <w:pStyle w:val="PL"/>
        <w:shd w:val="clear" w:color="auto" w:fill="E6E6E6"/>
        <w:rPr>
          <w:snapToGrid w:val="0"/>
        </w:rPr>
      </w:pPr>
      <w:r w:rsidRPr="00972DE9">
        <w:rPr>
          <w:snapToGrid w:val="0"/>
        </w:rPr>
        <w:tab/>
        <w:t>l1-p-cpBias-r15</w:t>
      </w:r>
      <w:r w:rsidRPr="00972DE9">
        <w:rPr>
          <w:snapToGrid w:val="0"/>
        </w:rPr>
        <w:tab/>
      </w:r>
      <w:r w:rsidRPr="00972DE9">
        <w:rPr>
          <w:snapToGrid w:val="0"/>
        </w:rPr>
        <w:tab/>
      </w:r>
      <w:r w:rsidRPr="00972DE9">
        <w:rPr>
          <w:snapToGrid w:val="0"/>
        </w:rPr>
        <w:tab/>
      </w:r>
      <w:r w:rsidRPr="00972DE9">
        <w:rPr>
          <w:snapToGrid w:val="0"/>
        </w:rPr>
        <w:tab/>
        <w:t>INTEGER (-32768..32767)</w:t>
      </w:r>
      <w:r w:rsidRPr="00972DE9">
        <w:rPr>
          <w:snapToGrid w:val="0"/>
        </w:rPr>
        <w:tab/>
      </w:r>
      <w:r w:rsidRPr="00972DE9">
        <w:rPr>
          <w:snapToGrid w:val="0"/>
        </w:rPr>
        <w:tab/>
      </w:r>
      <w:r w:rsidRPr="00972DE9">
        <w:rPr>
          <w:snapToGrid w:val="0"/>
        </w:rPr>
        <w:tab/>
        <w:t>OPTIONAL,</w:t>
      </w:r>
      <w:r w:rsidRPr="00972DE9">
        <w:rPr>
          <w:snapToGrid w:val="0"/>
        </w:rPr>
        <w:tab/>
      </w:r>
      <w:r w:rsidRPr="00972DE9">
        <w:rPr>
          <w:snapToGrid w:val="0"/>
        </w:rPr>
        <w:tab/>
        <w:t>-- Need ON</w:t>
      </w:r>
    </w:p>
    <w:p w14:paraId="101BB5C6" w14:textId="77777777" w:rsidR="003D50E9" w:rsidRPr="00972DE9" w:rsidRDefault="003D50E9" w:rsidP="003D50E9">
      <w:pPr>
        <w:pStyle w:val="PL"/>
        <w:shd w:val="clear" w:color="auto" w:fill="E6E6E6"/>
        <w:rPr>
          <w:snapToGrid w:val="0"/>
        </w:rPr>
      </w:pPr>
      <w:r w:rsidRPr="00972DE9">
        <w:rPr>
          <w:snapToGrid w:val="0"/>
        </w:rPr>
        <w:tab/>
        <w:t>l2-ca-cpBias-r15</w:t>
      </w:r>
      <w:r w:rsidRPr="00972DE9">
        <w:rPr>
          <w:snapToGrid w:val="0"/>
        </w:rPr>
        <w:tab/>
      </w:r>
      <w:r w:rsidRPr="00972DE9">
        <w:rPr>
          <w:snapToGrid w:val="0"/>
        </w:rPr>
        <w:tab/>
      </w:r>
      <w:r w:rsidRPr="00972DE9">
        <w:rPr>
          <w:snapToGrid w:val="0"/>
        </w:rPr>
        <w:tab/>
        <w:t>INTEGER (-32768..32767)</w:t>
      </w:r>
      <w:r w:rsidRPr="00972DE9">
        <w:rPr>
          <w:snapToGrid w:val="0"/>
        </w:rPr>
        <w:tab/>
      </w:r>
      <w:r w:rsidRPr="00972DE9">
        <w:rPr>
          <w:snapToGrid w:val="0"/>
        </w:rPr>
        <w:tab/>
      </w:r>
      <w:r w:rsidRPr="00972DE9">
        <w:rPr>
          <w:snapToGrid w:val="0"/>
        </w:rPr>
        <w:tab/>
        <w:t>OPTIONAL,</w:t>
      </w:r>
      <w:r w:rsidRPr="00972DE9">
        <w:rPr>
          <w:snapToGrid w:val="0"/>
        </w:rPr>
        <w:tab/>
      </w:r>
      <w:r w:rsidRPr="00972DE9">
        <w:rPr>
          <w:snapToGrid w:val="0"/>
        </w:rPr>
        <w:tab/>
        <w:t>-- Need ON</w:t>
      </w:r>
    </w:p>
    <w:p w14:paraId="12193324" w14:textId="77777777" w:rsidR="003D50E9" w:rsidRPr="00972DE9" w:rsidRDefault="003D50E9" w:rsidP="003D50E9">
      <w:pPr>
        <w:pStyle w:val="PL"/>
        <w:shd w:val="clear" w:color="auto" w:fill="E6E6E6"/>
        <w:rPr>
          <w:snapToGrid w:val="0"/>
        </w:rPr>
      </w:pPr>
      <w:r w:rsidRPr="00972DE9">
        <w:rPr>
          <w:snapToGrid w:val="0"/>
        </w:rPr>
        <w:tab/>
        <w:t>l2-p-cpBias-r15</w:t>
      </w:r>
      <w:r w:rsidRPr="00972DE9">
        <w:rPr>
          <w:snapToGrid w:val="0"/>
        </w:rPr>
        <w:tab/>
      </w:r>
      <w:r w:rsidRPr="00972DE9">
        <w:rPr>
          <w:snapToGrid w:val="0"/>
        </w:rPr>
        <w:tab/>
      </w:r>
      <w:r w:rsidRPr="00972DE9">
        <w:rPr>
          <w:snapToGrid w:val="0"/>
        </w:rPr>
        <w:tab/>
      </w:r>
      <w:r w:rsidRPr="00972DE9">
        <w:rPr>
          <w:snapToGrid w:val="0"/>
        </w:rPr>
        <w:tab/>
        <w:t>INTEGER (-32768..32767)</w:t>
      </w:r>
      <w:r w:rsidRPr="00972DE9">
        <w:rPr>
          <w:snapToGrid w:val="0"/>
        </w:rPr>
        <w:tab/>
      </w:r>
      <w:r w:rsidRPr="00972DE9">
        <w:rPr>
          <w:snapToGrid w:val="0"/>
        </w:rPr>
        <w:tab/>
      </w:r>
      <w:r w:rsidRPr="00972DE9">
        <w:rPr>
          <w:snapToGrid w:val="0"/>
        </w:rPr>
        <w:tab/>
        <w:t>OPTIONAL,</w:t>
      </w:r>
      <w:r w:rsidRPr="00972DE9">
        <w:rPr>
          <w:snapToGrid w:val="0"/>
        </w:rPr>
        <w:tab/>
      </w:r>
      <w:r w:rsidRPr="00972DE9">
        <w:rPr>
          <w:snapToGrid w:val="0"/>
        </w:rPr>
        <w:tab/>
        <w:t>-- Need ON</w:t>
      </w:r>
    </w:p>
    <w:p w14:paraId="6BCBA71F" w14:textId="77777777" w:rsidR="003D50E9" w:rsidRPr="00972DE9" w:rsidRDefault="003D50E9" w:rsidP="003D50E9">
      <w:pPr>
        <w:pStyle w:val="PL"/>
        <w:shd w:val="clear" w:color="auto" w:fill="E6E6E6"/>
        <w:rPr>
          <w:snapToGrid w:val="0"/>
        </w:rPr>
      </w:pPr>
      <w:r w:rsidRPr="00972DE9">
        <w:rPr>
          <w:snapToGrid w:val="0"/>
        </w:rPr>
        <w:tab/>
        <w:t>...</w:t>
      </w:r>
    </w:p>
    <w:p w14:paraId="7ED72F31" w14:textId="77777777" w:rsidR="003D50E9" w:rsidRPr="00972DE9" w:rsidRDefault="003D50E9" w:rsidP="003D50E9">
      <w:pPr>
        <w:pStyle w:val="PL"/>
        <w:shd w:val="clear" w:color="auto" w:fill="E6E6E6"/>
        <w:rPr>
          <w:snapToGrid w:val="0"/>
        </w:rPr>
      </w:pPr>
      <w:r w:rsidRPr="00972DE9">
        <w:rPr>
          <w:snapToGrid w:val="0"/>
        </w:rPr>
        <w:t>}</w:t>
      </w:r>
    </w:p>
    <w:p w14:paraId="203A7066" w14:textId="77777777" w:rsidR="003D50E9" w:rsidRPr="00972DE9" w:rsidRDefault="003D50E9" w:rsidP="003D50E9">
      <w:pPr>
        <w:pStyle w:val="PL"/>
        <w:shd w:val="clear" w:color="auto" w:fill="E6E6E6"/>
      </w:pPr>
    </w:p>
    <w:p w14:paraId="7CF6CDCC" w14:textId="77777777" w:rsidR="003D50E9" w:rsidRPr="00972DE9" w:rsidRDefault="003D50E9" w:rsidP="003D50E9">
      <w:pPr>
        <w:pStyle w:val="PL"/>
        <w:shd w:val="clear" w:color="auto" w:fill="E6E6E6"/>
      </w:pPr>
      <w:r w:rsidRPr="00972DE9">
        <w:t>-- ASN1STOP</w:t>
      </w:r>
    </w:p>
    <w:p w14:paraId="2341F5A9" w14:textId="77777777" w:rsidR="003D50E9" w:rsidRPr="00972DE9" w:rsidRDefault="003D50E9" w:rsidP="003D50E9">
      <w:pPr>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4A41B407" w14:textId="77777777" w:rsidTr="000B06E1">
        <w:trPr>
          <w:cantSplit/>
          <w:tblHeader/>
        </w:trPr>
        <w:tc>
          <w:tcPr>
            <w:tcW w:w="9639" w:type="dxa"/>
          </w:tcPr>
          <w:p w14:paraId="347A1343" w14:textId="77777777" w:rsidR="003D50E9" w:rsidRPr="00972DE9" w:rsidRDefault="003D50E9" w:rsidP="000B06E1">
            <w:pPr>
              <w:pStyle w:val="TAH"/>
            </w:pPr>
            <w:r w:rsidRPr="00972DE9">
              <w:rPr>
                <w:i/>
                <w:snapToGrid w:val="0"/>
              </w:rPr>
              <w:t>GLO-RTK-BiasInformation</w:t>
            </w:r>
            <w:r w:rsidRPr="00972DE9">
              <w:rPr>
                <w:snapToGrid w:val="0"/>
              </w:rPr>
              <w:t xml:space="preserve"> </w:t>
            </w:r>
            <w:r w:rsidRPr="00972DE9">
              <w:rPr>
                <w:iCs/>
                <w:noProof/>
              </w:rPr>
              <w:t>field descriptions</w:t>
            </w:r>
          </w:p>
        </w:tc>
      </w:tr>
      <w:tr w:rsidR="003D50E9" w:rsidRPr="00972DE9" w14:paraId="53FF54D8" w14:textId="77777777" w:rsidTr="000B06E1">
        <w:trPr>
          <w:cantSplit/>
        </w:trPr>
        <w:tc>
          <w:tcPr>
            <w:tcW w:w="9639" w:type="dxa"/>
          </w:tcPr>
          <w:p w14:paraId="55A43D58" w14:textId="77777777" w:rsidR="003D50E9" w:rsidRPr="00972DE9" w:rsidRDefault="003D50E9" w:rsidP="000B06E1">
            <w:pPr>
              <w:widowControl w:val="0"/>
              <w:spacing w:after="0"/>
              <w:rPr>
                <w:rFonts w:ascii="Arial" w:hAnsi="Arial"/>
                <w:b/>
                <w:i/>
                <w:snapToGrid w:val="0"/>
                <w:sz w:val="18"/>
              </w:rPr>
            </w:pPr>
            <w:r w:rsidRPr="00972DE9">
              <w:rPr>
                <w:rFonts w:ascii="Arial" w:hAnsi="Arial"/>
                <w:b/>
                <w:i/>
                <w:snapToGrid w:val="0"/>
                <w:sz w:val="18"/>
              </w:rPr>
              <w:t>referenceStationID</w:t>
            </w:r>
          </w:p>
          <w:p w14:paraId="18D239C7" w14:textId="77777777" w:rsidR="003D50E9" w:rsidRPr="00972DE9" w:rsidRDefault="003D50E9" w:rsidP="000B06E1">
            <w:pPr>
              <w:widowControl w:val="0"/>
              <w:spacing w:after="0"/>
              <w:rPr>
                <w:rFonts w:ascii="Arial" w:hAnsi="Arial"/>
                <w:bCs/>
                <w:noProof/>
                <w:sz w:val="18"/>
              </w:rPr>
            </w:pPr>
            <w:r w:rsidRPr="00972DE9">
              <w:rPr>
                <w:rFonts w:ascii="Arial" w:hAnsi="Arial"/>
                <w:snapToGrid w:val="0"/>
                <w:sz w:val="18"/>
              </w:rPr>
              <w:t xml:space="preserve">This field specifies the Station ID for which the </w:t>
            </w:r>
            <w:r w:rsidRPr="00972DE9">
              <w:rPr>
                <w:i/>
              </w:rPr>
              <w:t xml:space="preserve">GLO-RTK-BiasInformation </w:t>
            </w:r>
            <w:r w:rsidRPr="00972DE9">
              <w:rPr>
                <w:rFonts w:ascii="Arial" w:hAnsi="Arial"/>
                <w:bCs/>
                <w:noProof/>
                <w:sz w:val="18"/>
              </w:rPr>
              <w:t>is provided.</w:t>
            </w:r>
          </w:p>
        </w:tc>
      </w:tr>
      <w:tr w:rsidR="003D50E9" w:rsidRPr="00972DE9" w14:paraId="71B6FCD2" w14:textId="77777777" w:rsidTr="000B06E1">
        <w:trPr>
          <w:cantSplit/>
        </w:trPr>
        <w:tc>
          <w:tcPr>
            <w:tcW w:w="9639" w:type="dxa"/>
          </w:tcPr>
          <w:p w14:paraId="0566BC3D" w14:textId="77777777" w:rsidR="003D50E9" w:rsidRPr="00972DE9" w:rsidRDefault="003D50E9" w:rsidP="000B06E1">
            <w:pPr>
              <w:widowControl w:val="0"/>
              <w:spacing w:after="0"/>
              <w:rPr>
                <w:rFonts w:ascii="Arial" w:hAnsi="Arial"/>
                <w:b/>
                <w:bCs/>
                <w:i/>
                <w:iCs/>
                <w:sz w:val="18"/>
              </w:rPr>
            </w:pPr>
            <w:r w:rsidRPr="00972DE9">
              <w:rPr>
                <w:rFonts w:ascii="Arial" w:hAnsi="Arial"/>
                <w:b/>
                <w:bCs/>
                <w:i/>
                <w:iCs/>
                <w:sz w:val="18"/>
              </w:rPr>
              <w:t>cpbIndicator</w:t>
            </w:r>
          </w:p>
          <w:p w14:paraId="51501480" w14:textId="77777777" w:rsidR="003D50E9" w:rsidRPr="00972DE9" w:rsidRDefault="003D50E9" w:rsidP="000B06E1">
            <w:pPr>
              <w:widowControl w:val="0"/>
              <w:spacing w:after="0"/>
              <w:rPr>
                <w:rFonts w:ascii="Arial" w:hAnsi="Arial"/>
                <w:snapToGrid w:val="0"/>
                <w:sz w:val="18"/>
              </w:rPr>
            </w:pPr>
            <w:r w:rsidRPr="00972DE9">
              <w:rPr>
                <w:rFonts w:ascii="Arial" w:hAnsi="Arial"/>
                <w:bCs/>
                <w:iCs/>
                <w:sz w:val="18"/>
              </w:rPr>
              <w:t xml:space="preserve">This field specifies the GLONASS Code-Phase Bias Indicator. </w:t>
            </w:r>
            <w:r w:rsidRPr="00972DE9">
              <w:rPr>
                <w:rFonts w:ascii="Arial" w:hAnsi="Arial"/>
                <w:snapToGrid w:val="0"/>
                <w:sz w:val="18"/>
              </w:rPr>
              <w:t>The interpretation of the value is as follows:</w:t>
            </w:r>
          </w:p>
          <w:p w14:paraId="082F5004" w14:textId="77777777" w:rsidR="003D50E9" w:rsidRPr="00972DE9" w:rsidRDefault="003D50E9" w:rsidP="000B06E1">
            <w:pPr>
              <w:autoSpaceDE w:val="0"/>
              <w:autoSpaceDN w:val="0"/>
              <w:adjustRightInd w:val="0"/>
              <w:spacing w:after="0"/>
              <w:rPr>
                <w:lang w:eastAsia="en-GB"/>
              </w:rPr>
            </w:pPr>
            <w:r w:rsidRPr="00972DE9">
              <w:rPr>
                <w:rFonts w:ascii="Courier New" w:hAnsi="Courier New"/>
                <w:noProof/>
                <w:snapToGrid w:val="0"/>
                <w:sz w:val="16"/>
              </w:rPr>
              <w:tab/>
            </w:r>
            <w:r w:rsidRPr="00972DE9">
              <w:rPr>
                <w:lang w:eastAsia="en-GB"/>
              </w:rPr>
              <w:t xml:space="preserve">0 – The GLONASS Pseudorange and Phaserange observations in IE </w:t>
            </w:r>
            <w:r w:rsidRPr="00972DE9">
              <w:rPr>
                <w:i/>
                <w:lang w:eastAsia="en-GB"/>
              </w:rPr>
              <w:t>GNSS-RTK-Observations</w:t>
            </w:r>
            <w:r w:rsidRPr="00972DE9">
              <w:rPr>
                <w:lang w:eastAsia="en-GB"/>
              </w:rPr>
              <w:t xml:space="preserve"> are not aligned to</w:t>
            </w:r>
            <w:r w:rsidRPr="00972DE9">
              <w:rPr>
                <w:rFonts w:ascii="Courier New" w:hAnsi="Courier New"/>
                <w:noProof/>
                <w:snapToGrid w:val="0"/>
                <w:sz w:val="16"/>
              </w:rPr>
              <w:tab/>
            </w:r>
            <w:r w:rsidRPr="00972DE9">
              <w:rPr>
                <w:rFonts w:ascii="Courier New" w:hAnsi="Courier New"/>
                <w:noProof/>
                <w:snapToGrid w:val="0"/>
                <w:sz w:val="16"/>
              </w:rPr>
              <w:tab/>
            </w:r>
            <w:r w:rsidRPr="00972DE9">
              <w:rPr>
                <w:lang w:eastAsia="en-GB"/>
              </w:rPr>
              <w:t>the same measurement epoch.</w:t>
            </w:r>
          </w:p>
          <w:p w14:paraId="1A1D50F1" w14:textId="77777777" w:rsidR="003D50E9" w:rsidRPr="00972DE9" w:rsidRDefault="003D50E9" w:rsidP="000B06E1">
            <w:pPr>
              <w:autoSpaceDE w:val="0"/>
              <w:autoSpaceDN w:val="0"/>
              <w:adjustRightInd w:val="0"/>
              <w:spacing w:after="0"/>
              <w:rPr>
                <w:lang w:eastAsia="en-GB"/>
              </w:rPr>
            </w:pPr>
            <w:r w:rsidRPr="00972DE9">
              <w:rPr>
                <w:rFonts w:ascii="Courier New" w:hAnsi="Courier New"/>
                <w:noProof/>
                <w:snapToGrid w:val="0"/>
                <w:sz w:val="16"/>
              </w:rPr>
              <w:tab/>
            </w:r>
            <w:r w:rsidRPr="00972DE9">
              <w:rPr>
                <w:lang w:eastAsia="en-GB"/>
              </w:rPr>
              <w:t xml:space="preserve">1 – The GLONASS Pseudorange and Phaserange observations in IE </w:t>
            </w:r>
            <w:r w:rsidRPr="00972DE9">
              <w:rPr>
                <w:i/>
                <w:lang w:eastAsia="en-GB"/>
              </w:rPr>
              <w:t>GNSS-RTK-Observations</w:t>
            </w:r>
            <w:r w:rsidRPr="00972DE9">
              <w:rPr>
                <w:lang w:eastAsia="en-GB"/>
              </w:rPr>
              <w:t xml:space="preserve"> are aligned to the</w:t>
            </w:r>
            <w:r w:rsidRPr="00972DE9">
              <w:rPr>
                <w:rFonts w:ascii="Courier New" w:hAnsi="Courier New"/>
                <w:noProof/>
                <w:snapToGrid w:val="0"/>
                <w:sz w:val="16"/>
              </w:rPr>
              <w:tab/>
            </w:r>
            <w:r w:rsidRPr="00972DE9">
              <w:rPr>
                <w:rFonts w:ascii="Courier New" w:hAnsi="Courier New"/>
                <w:noProof/>
                <w:snapToGrid w:val="0"/>
                <w:sz w:val="16"/>
              </w:rPr>
              <w:tab/>
            </w:r>
            <w:r w:rsidRPr="00972DE9">
              <w:rPr>
                <w:lang w:eastAsia="en-GB"/>
              </w:rPr>
              <w:t>same measurement epoch.</w:t>
            </w:r>
          </w:p>
        </w:tc>
      </w:tr>
      <w:tr w:rsidR="003D50E9" w:rsidRPr="00972DE9" w14:paraId="5C81F568" w14:textId="77777777" w:rsidTr="000B06E1">
        <w:trPr>
          <w:cantSplit/>
        </w:trPr>
        <w:tc>
          <w:tcPr>
            <w:tcW w:w="9639" w:type="dxa"/>
          </w:tcPr>
          <w:p w14:paraId="140E0B3D" w14:textId="77777777" w:rsidR="003D50E9" w:rsidRPr="00972DE9" w:rsidRDefault="003D50E9" w:rsidP="000B06E1">
            <w:pPr>
              <w:widowControl w:val="0"/>
              <w:spacing w:after="0"/>
              <w:rPr>
                <w:rFonts w:ascii="Arial" w:hAnsi="Arial"/>
                <w:b/>
                <w:bCs/>
                <w:i/>
                <w:iCs/>
                <w:sz w:val="18"/>
              </w:rPr>
            </w:pPr>
            <w:r w:rsidRPr="00972DE9">
              <w:rPr>
                <w:rFonts w:ascii="Arial" w:hAnsi="Arial"/>
                <w:b/>
                <w:bCs/>
                <w:i/>
                <w:iCs/>
                <w:sz w:val="18"/>
              </w:rPr>
              <w:lastRenderedPageBreak/>
              <w:t>l1-ca-cpBias</w:t>
            </w:r>
          </w:p>
          <w:p w14:paraId="79D1DBE1" w14:textId="77777777" w:rsidR="003D50E9" w:rsidRPr="00972DE9" w:rsidRDefault="003D50E9" w:rsidP="000B06E1">
            <w:pPr>
              <w:widowControl w:val="0"/>
              <w:spacing w:after="0"/>
              <w:rPr>
                <w:rFonts w:ascii="Arial" w:hAnsi="Arial"/>
                <w:bCs/>
                <w:iCs/>
                <w:sz w:val="18"/>
              </w:rPr>
            </w:pPr>
            <w:r w:rsidRPr="00972DE9">
              <w:rPr>
                <w:rFonts w:ascii="Arial" w:hAnsi="Arial"/>
                <w:bCs/>
                <w:iCs/>
                <w:sz w:val="18"/>
              </w:rPr>
              <w:t>This field specifies the GLONASS L1 C/A Code-Phase Bias, which represents the offset between the L1 C/A Pseudorange and L1 Phaserange measurement epochs in metres.</w:t>
            </w:r>
          </w:p>
          <w:p w14:paraId="02ED33D7" w14:textId="77777777" w:rsidR="003D50E9" w:rsidRPr="00972DE9" w:rsidRDefault="003D50E9" w:rsidP="000B06E1">
            <w:pPr>
              <w:widowControl w:val="0"/>
              <w:spacing w:after="0"/>
              <w:rPr>
                <w:rFonts w:ascii="Arial" w:hAnsi="Arial"/>
                <w:bCs/>
                <w:iCs/>
                <w:sz w:val="18"/>
              </w:rPr>
            </w:pPr>
            <w:r w:rsidRPr="00972DE9">
              <w:rPr>
                <w:rFonts w:ascii="Arial" w:hAnsi="Arial"/>
                <w:bCs/>
                <w:iCs/>
                <w:sz w:val="18"/>
              </w:rPr>
              <w:t xml:space="preserve">If </w:t>
            </w:r>
            <w:r w:rsidRPr="00972DE9">
              <w:rPr>
                <w:rFonts w:ascii="Arial" w:hAnsi="Arial"/>
                <w:bCs/>
                <w:i/>
                <w:iCs/>
                <w:sz w:val="18"/>
              </w:rPr>
              <w:t>cpbIndicator</w:t>
            </w:r>
            <w:r w:rsidRPr="00972DE9">
              <w:rPr>
                <w:rFonts w:ascii="Arial" w:hAnsi="Arial"/>
                <w:bCs/>
                <w:iCs/>
                <w:sz w:val="18"/>
              </w:rPr>
              <w:t xml:space="preserve"> is set to 0, the measurement epoch of the GLONASS L1 Phaserange measurements may be aligned using:</w:t>
            </w:r>
          </w:p>
          <w:p w14:paraId="60EA5E33" w14:textId="77777777" w:rsidR="003D50E9" w:rsidRPr="00972DE9" w:rsidRDefault="003D50E9" w:rsidP="000B06E1">
            <w:pPr>
              <w:widowControl w:val="0"/>
              <w:spacing w:after="0"/>
              <w:rPr>
                <w:rFonts w:ascii="Arial" w:hAnsi="Arial"/>
                <w:bCs/>
                <w:iCs/>
                <w:sz w:val="18"/>
              </w:rPr>
            </w:pPr>
            <w:r w:rsidRPr="00972DE9">
              <w:rPr>
                <w:rFonts w:ascii="Courier New" w:hAnsi="Courier New"/>
                <w:noProof/>
                <w:snapToGrid w:val="0"/>
                <w:sz w:val="16"/>
              </w:rPr>
              <w:tab/>
            </w:r>
            <w:r w:rsidRPr="00972DE9">
              <w:rPr>
                <w:rFonts w:ascii="Arial" w:hAnsi="Arial"/>
                <w:bCs/>
                <w:iCs/>
                <w:sz w:val="18"/>
              </w:rPr>
              <w:t>Aligned GLONASS L1 Phaserange = Full GLONASS L1 Phaserange + GLONASS L1 C/A Code-Phase Bias.</w:t>
            </w:r>
          </w:p>
          <w:p w14:paraId="1A2CB2FB" w14:textId="77777777" w:rsidR="003D50E9" w:rsidRPr="00972DE9" w:rsidRDefault="003D50E9" w:rsidP="000B06E1">
            <w:pPr>
              <w:widowControl w:val="0"/>
              <w:spacing w:after="0"/>
              <w:rPr>
                <w:rFonts w:ascii="Arial" w:hAnsi="Arial"/>
                <w:bCs/>
                <w:iCs/>
                <w:sz w:val="18"/>
              </w:rPr>
            </w:pPr>
            <w:r w:rsidRPr="00972DE9">
              <w:rPr>
                <w:rFonts w:ascii="Arial" w:hAnsi="Arial"/>
                <w:bCs/>
                <w:iCs/>
                <w:sz w:val="18"/>
              </w:rPr>
              <w:t xml:space="preserve">If </w:t>
            </w:r>
            <w:r w:rsidRPr="00972DE9">
              <w:rPr>
                <w:rFonts w:ascii="Arial" w:hAnsi="Arial"/>
                <w:bCs/>
                <w:i/>
                <w:iCs/>
                <w:sz w:val="18"/>
              </w:rPr>
              <w:t>cpbIndicator</w:t>
            </w:r>
            <w:r w:rsidRPr="00972DE9">
              <w:rPr>
                <w:rFonts w:ascii="Arial" w:hAnsi="Arial"/>
                <w:bCs/>
                <w:iCs/>
                <w:sz w:val="18"/>
              </w:rPr>
              <w:t xml:space="preserve"> is set to 1, the measurement epoch of the GLONASS L1 Phaserange measurements may be unaligned using:</w:t>
            </w:r>
          </w:p>
          <w:p w14:paraId="3FDB199B" w14:textId="77777777" w:rsidR="003D50E9" w:rsidRPr="00972DE9" w:rsidRDefault="003D50E9" w:rsidP="000B06E1">
            <w:pPr>
              <w:widowControl w:val="0"/>
              <w:spacing w:after="0"/>
              <w:rPr>
                <w:rFonts w:ascii="Arial" w:hAnsi="Arial"/>
                <w:bCs/>
                <w:iCs/>
                <w:sz w:val="18"/>
              </w:rPr>
            </w:pPr>
            <w:r w:rsidRPr="00972DE9">
              <w:rPr>
                <w:rFonts w:ascii="Courier New" w:hAnsi="Courier New"/>
                <w:noProof/>
                <w:snapToGrid w:val="0"/>
                <w:sz w:val="16"/>
              </w:rPr>
              <w:tab/>
            </w:r>
            <w:r w:rsidRPr="00972DE9">
              <w:rPr>
                <w:rFonts w:ascii="Arial" w:hAnsi="Arial"/>
                <w:bCs/>
                <w:iCs/>
                <w:sz w:val="18"/>
              </w:rPr>
              <w:t>Unaligned GLONASS L1 Phaserange = Full GLONASS L1 Phaserange – GLONASS L1 C/A Code-Phase Bias.</w:t>
            </w:r>
          </w:p>
          <w:p w14:paraId="537221A7" w14:textId="77777777" w:rsidR="003D50E9" w:rsidRPr="00972DE9" w:rsidRDefault="003D50E9" w:rsidP="000B06E1">
            <w:pPr>
              <w:widowControl w:val="0"/>
              <w:spacing w:after="0"/>
              <w:rPr>
                <w:rFonts w:ascii="Arial" w:hAnsi="Arial"/>
                <w:bCs/>
                <w:iCs/>
                <w:sz w:val="18"/>
              </w:rPr>
            </w:pPr>
            <w:r w:rsidRPr="00972DE9">
              <w:rPr>
                <w:rFonts w:ascii="Arial" w:hAnsi="Arial"/>
                <w:bCs/>
                <w:iCs/>
                <w:sz w:val="18"/>
              </w:rPr>
              <w:t xml:space="preserve">Scale factor </w:t>
            </w:r>
            <w:r w:rsidRPr="00972DE9">
              <w:rPr>
                <w:rFonts w:ascii="Arial" w:hAnsi="Arial"/>
                <w:sz w:val="18"/>
              </w:rPr>
              <w:t xml:space="preserve">0.02 m. Range ±655.34 m. </w:t>
            </w:r>
          </w:p>
        </w:tc>
      </w:tr>
      <w:tr w:rsidR="003D50E9" w:rsidRPr="00972DE9" w14:paraId="025C17BC" w14:textId="77777777" w:rsidTr="000B06E1">
        <w:trPr>
          <w:cantSplit/>
        </w:trPr>
        <w:tc>
          <w:tcPr>
            <w:tcW w:w="9639" w:type="dxa"/>
          </w:tcPr>
          <w:p w14:paraId="00B08CA6" w14:textId="77777777" w:rsidR="003D50E9" w:rsidRPr="00972DE9" w:rsidRDefault="003D50E9" w:rsidP="000B06E1">
            <w:pPr>
              <w:widowControl w:val="0"/>
              <w:spacing w:after="0"/>
              <w:rPr>
                <w:rFonts w:ascii="Arial" w:eastAsia="Malgun Gothic" w:hAnsi="Arial"/>
                <w:b/>
                <w:i/>
                <w:sz w:val="18"/>
              </w:rPr>
            </w:pPr>
            <w:r w:rsidRPr="00972DE9">
              <w:rPr>
                <w:rFonts w:ascii="Arial" w:eastAsia="Malgun Gothic" w:hAnsi="Arial"/>
                <w:b/>
                <w:i/>
                <w:sz w:val="18"/>
              </w:rPr>
              <w:t>l1-p-cpBias</w:t>
            </w:r>
          </w:p>
          <w:p w14:paraId="10106512" w14:textId="77777777" w:rsidR="003D50E9" w:rsidRPr="00972DE9" w:rsidRDefault="003D50E9" w:rsidP="000B06E1">
            <w:pPr>
              <w:widowControl w:val="0"/>
              <w:spacing w:after="0"/>
              <w:rPr>
                <w:rFonts w:ascii="Arial" w:hAnsi="Arial"/>
                <w:bCs/>
                <w:iCs/>
                <w:sz w:val="18"/>
              </w:rPr>
            </w:pPr>
            <w:r w:rsidRPr="00972DE9">
              <w:rPr>
                <w:rFonts w:ascii="Arial" w:hAnsi="Arial"/>
                <w:bCs/>
                <w:iCs/>
                <w:sz w:val="18"/>
              </w:rPr>
              <w:t>This field specifies the GLONASS L1 P Code-Phase Bias, which represents the offset between the L1 P Pseudorange and L1 Phaserange measurement epochs in metres.</w:t>
            </w:r>
          </w:p>
          <w:p w14:paraId="60020FD2" w14:textId="77777777" w:rsidR="003D50E9" w:rsidRPr="00972DE9" w:rsidRDefault="003D50E9" w:rsidP="000B06E1">
            <w:pPr>
              <w:widowControl w:val="0"/>
              <w:spacing w:after="0"/>
              <w:rPr>
                <w:rFonts w:ascii="Arial" w:hAnsi="Arial"/>
                <w:bCs/>
                <w:iCs/>
                <w:sz w:val="18"/>
              </w:rPr>
            </w:pPr>
            <w:r w:rsidRPr="00972DE9">
              <w:rPr>
                <w:rFonts w:ascii="Arial" w:hAnsi="Arial"/>
                <w:bCs/>
                <w:iCs/>
                <w:sz w:val="18"/>
              </w:rPr>
              <w:t xml:space="preserve">If </w:t>
            </w:r>
            <w:r w:rsidRPr="00972DE9">
              <w:rPr>
                <w:rFonts w:ascii="Arial" w:hAnsi="Arial"/>
                <w:bCs/>
                <w:i/>
                <w:iCs/>
                <w:sz w:val="18"/>
              </w:rPr>
              <w:t>cpbIndicator</w:t>
            </w:r>
            <w:r w:rsidRPr="00972DE9">
              <w:rPr>
                <w:rFonts w:ascii="Arial" w:hAnsi="Arial"/>
                <w:bCs/>
                <w:iCs/>
                <w:sz w:val="18"/>
              </w:rPr>
              <w:t xml:space="preserve"> is set to 0, the measurement epoch of the GLONASS L1 Phaserange measurements may be aligned using:</w:t>
            </w:r>
          </w:p>
          <w:p w14:paraId="4A25DE0B" w14:textId="77777777" w:rsidR="003D50E9" w:rsidRPr="00972DE9" w:rsidRDefault="003D50E9" w:rsidP="000B06E1">
            <w:pPr>
              <w:widowControl w:val="0"/>
              <w:spacing w:after="0"/>
              <w:rPr>
                <w:rFonts w:ascii="Arial" w:hAnsi="Arial"/>
                <w:bCs/>
                <w:iCs/>
                <w:sz w:val="18"/>
              </w:rPr>
            </w:pPr>
            <w:r w:rsidRPr="00972DE9">
              <w:rPr>
                <w:rFonts w:ascii="Courier New" w:hAnsi="Courier New"/>
                <w:noProof/>
                <w:snapToGrid w:val="0"/>
                <w:sz w:val="16"/>
              </w:rPr>
              <w:tab/>
            </w:r>
            <w:r w:rsidRPr="00972DE9">
              <w:rPr>
                <w:rFonts w:ascii="Arial" w:hAnsi="Arial"/>
                <w:bCs/>
                <w:iCs/>
                <w:sz w:val="18"/>
              </w:rPr>
              <w:t>Aligned GLONASS L1 Phaserange = Full GLONASS L1 Phaserange + GLONASS L1 P Code-Phase Bias.</w:t>
            </w:r>
          </w:p>
          <w:p w14:paraId="29C419A0" w14:textId="77777777" w:rsidR="003D50E9" w:rsidRPr="00972DE9" w:rsidRDefault="003D50E9" w:rsidP="000B06E1">
            <w:pPr>
              <w:widowControl w:val="0"/>
              <w:spacing w:after="0"/>
              <w:rPr>
                <w:rFonts w:ascii="Arial" w:hAnsi="Arial"/>
                <w:bCs/>
                <w:iCs/>
                <w:sz w:val="18"/>
              </w:rPr>
            </w:pPr>
            <w:r w:rsidRPr="00972DE9">
              <w:rPr>
                <w:rFonts w:ascii="Arial" w:hAnsi="Arial"/>
                <w:bCs/>
                <w:iCs/>
                <w:sz w:val="18"/>
              </w:rPr>
              <w:t xml:space="preserve">If </w:t>
            </w:r>
            <w:r w:rsidRPr="00972DE9">
              <w:rPr>
                <w:rFonts w:ascii="Arial" w:hAnsi="Arial"/>
                <w:bCs/>
                <w:i/>
                <w:iCs/>
                <w:sz w:val="18"/>
              </w:rPr>
              <w:t>cpbIndicator</w:t>
            </w:r>
            <w:r w:rsidRPr="00972DE9">
              <w:rPr>
                <w:rFonts w:ascii="Arial" w:hAnsi="Arial"/>
                <w:bCs/>
                <w:iCs/>
                <w:sz w:val="18"/>
              </w:rPr>
              <w:t xml:space="preserve"> is set to 1, the measurement epoch of the GLONASS L1 Phaserange measurements may be unaligned using:</w:t>
            </w:r>
          </w:p>
          <w:p w14:paraId="6317C97E" w14:textId="77777777" w:rsidR="003D50E9" w:rsidRPr="00972DE9" w:rsidRDefault="003D50E9" w:rsidP="000B06E1">
            <w:pPr>
              <w:widowControl w:val="0"/>
              <w:spacing w:after="0"/>
              <w:rPr>
                <w:rFonts w:ascii="Arial" w:hAnsi="Arial"/>
                <w:bCs/>
                <w:iCs/>
                <w:sz w:val="18"/>
              </w:rPr>
            </w:pPr>
            <w:r w:rsidRPr="00972DE9">
              <w:rPr>
                <w:rFonts w:ascii="Courier New" w:hAnsi="Courier New"/>
                <w:noProof/>
                <w:snapToGrid w:val="0"/>
                <w:sz w:val="16"/>
              </w:rPr>
              <w:tab/>
            </w:r>
            <w:r w:rsidRPr="00972DE9">
              <w:rPr>
                <w:rFonts w:ascii="Arial" w:hAnsi="Arial"/>
                <w:bCs/>
                <w:iCs/>
                <w:sz w:val="18"/>
              </w:rPr>
              <w:t>Unaligned GLONASS L1 Phaserange = Full GLONASS L1 Phaserange – GLONASS L1 P Code-Phase Bias.</w:t>
            </w:r>
          </w:p>
          <w:p w14:paraId="2299D3B9" w14:textId="77777777" w:rsidR="003D50E9" w:rsidRPr="00972DE9" w:rsidRDefault="003D50E9" w:rsidP="000B06E1">
            <w:pPr>
              <w:widowControl w:val="0"/>
              <w:spacing w:after="0"/>
              <w:rPr>
                <w:rFonts w:ascii="Arial" w:eastAsia="Malgun Gothic" w:hAnsi="Arial"/>
                <w:sz w:val="18"/>
              </w:rPr>
            </w:pPr>
            <w:r w:rsidRPr="00972DE9">
              <w:rPr>
                <w:rFonts w:ascii="Arial" w:hAnsi="Arial"/>
                <w:bCs/>
                <w:iCs/>
                <w:sz w:val="18"/>
              </w:rPr>
              <w:t xml:space="preserve">Scale factor </w:t>
            </w:r>
            <w:r w:rsidRPr="00972DE9">
              <w:rPr>
                <w:rFonts w:ascii="Arial" w:hAnsi="Arial"/>
                <w:sz w:val="18"/>
              </w:rPr>
              <w:t>0.02 m. Range ±655.34 m.</w:t>
            </w:r>
          </w:p>
        </w:tc>
      </w:tr>
      <w:tr w:rsidR="003D50E9" w:rsidRPr="00972DE9" w14:paraId="19A64296" w14:textId="77777777" w:rsidTr="000B06E1">
        <w:trPr>
          <w:cantSplit/>
        </w:trPr>
        <w:tc>
          <w:tcPr>
            <w:tcW w:w="9639" w:type="dxa"/>
          </w:tcPr>
          <w:p w14:paraId="22072B44" w14:textId="77777777" w:rsidR="003D50E9" w:rsidRPr="00972DE9" w:rsidRDefault="003D50E9" w:rsidP="000B06E1">
            <w:pPr>
              <w:widowControl w:val="0"/>
              <w:spacing w:after="0"/>
              <w:rPr>
                <w:rFonts w:ascii="Arial" w:hAnsi="Arial"/>
                <w:b/>
                <w:bCs/>
                <w:i/>
                <w:iCs/>
                <w:sz w:val="18"/>
              </w:rPr>
            </w:pPr>
            <w:r w:rsidRPr="00972DE9">
              <w:rPr>
                <w:rFonts w:ascii="Arial" w:hAnsi="Arial"/>
                <w:b/>
                <w:bCs/>
                <w:i/>
                <w:iCs/>
                <w:sz w:val="18"/>
              </w:rPr>
              <w:t>l2-ca-cpBias</w:t>
            </w:r>
          </w:p>
          <w:p w14:paraId="08138A61" w14:textId="77777777" w:rsidR="003D50E9" w:rsidRPr="00972DE9" w:rsidRDefault="003D50E9" w:rsidP="000B06E1">
            <w:pPr>
              <w:widowControl w:val="0"/>
              <w:spacing w:after="0"/>
              <w:rPr>
                <w:rFonts w:ascii="Arial" w:hAnsi="Arial"/>
                <w:bCs/>
                <w:iCs/>
                <w:sz w:val="18"/>
              </w:rPr>
            </w:pPr>
            <w:r w:rsidRPr="00972DE9">
              <w:rPr>
                <w:rFonts w:ascii="Arial" w:hAnsi="Arial"/>
                <w:bCs/>
                <w:iCs/>
                <w:sz w:val="18"/>
              </w:rPr>
              <w:t>This field specifies the GLONASS L2 C/A Code-Phase Bias, which represents the offset between the L2 C/A Pseudorange and L2 Phaserange measurement epochs in metres.</w:t>
            </w:r>
          </w:p>
          <w:p w14:paraId="70B057F8" w14:textId="77777777" w:rsidR="003D50E9" w:rsidRPr="00972DE9" w:rsidRDefault="003D50E9" w:rsidP="000B06E1">
            <w:pPr>
              <w:widowControl w:val="0"/>
              <w:spacing w:after="0"/>
              <w:rPr>
                <w:rFonts w:ascii="Arial" w:hAnsi="Arial"/>
                <w:bCs/>
                <w:iCs/>
                <w:sz w:val="18"/>
              </w:rPr>
            </w:pPr>
            <w:r w:rsidRPr="00972DE9">
              <w:rPr>
                <w:rFonts w:ascii="Arial" w:hAnsi="Arial"/>
                <w:bCs/>
                <w:iCs/>
                <w:sz w:val="18"/>
              </w:rPr>
              <w:t xml:space="preserve">If </w:t>
            </w:r>
            <w:r w:rsidRPr="00972DE9">
              <w:rPr>
                <w:rFonts w:ascii="Arial" w:hAnsi="Arial"/>
                <w:bCs/>
                <w:i/>
                <w:iCs/>
                <w:sz w:val="18"/>
              </w:rPr>
              <w:t>cpbIndicator</w:t>
            </w:r>
            <w:r w:rsidRPr="00972DE9">
              <w:rPr>
                <w:rFonts w:ascii="Arial" w:hAnsi="Arial"/>
                <w:bCs/>
                <w:iCs/>
                <w:sz w:val="18"/>
              </w:rPr>
              <w:t xml:space="preserve"> is set to 0, the measurement epoch of the GLONASS L2 Phaserange measurements may be aligned using:</w:t>
            </w:r>
          </w:p>
          <w:p w14:paraId="382BAFCB" w14:textId="77777777" w:rsidR="003D50E9" w:rsidRPr="00972DE9" w:rsidRDefault="003D50E9" w:rsidP="000B06E1">
            <w:pPr>
              <w:widowControl w:val="0"/>
              <w:spacing w:after="0"/>
              <w:rPr>
                <w:rFonts w:ascii="Arial" w:hAnsi="Arial"/>
                <w:bCs/>
                <w:iCs/>
                <w:sz w:val="18"/>
              </w:rPr>
            </w:pPr>
            <w:r w:rsidRPr="00972DE9">
              <w:rPr>
                <w:rFonts w:ascii="Courier New" w:hAnsi="Courier New"/>
                <w:noProof/>
                <w:snapToGrid w:val="0"/>
                <w:sz w:val="16"/>
              </w:rPr>
              <w:tab/>
            </w:r>
            <w:r w:rsidRPr="00972DE9">
              <w:rPr>
                <w:rFonts w:ascii="Arial" w:hAnsi="Arial"/>
                <w:bCs/>
                <w:iCs/>
                <w:sz w:val="18"/>
              </w:rPr>
              <w:t>Aligned GLONASS L2 Phaserange = Full GLONASS L2 Phaserange + GLONASS L2 C/A Code-Phase Bias.</w:t>
            </w:r>
          </w:p>
          <w:p w14:paraId="7F03CB65" w14:textId="77777777" w:rsidR="003D50E9" w:rsidRPr="00972DE9" w:rsidRDefault="003D50E9" w:rsidP="000B06E1">
            <w:pPr>
              <w:widowControl w:val="0"/>
              <w:spacing w:after="0"/>
              <w:rPr>
                <w:rFonts w:ascii="Arial" w:hAnsi="Arial"/>
                <w:bCs/>
                <w:iCs/>
                <w:sz w:val="18"/>
              </w:rPr>
            </w:pPr>
            <w:r w:rsidRPr="00972DE9">
              <w:rPr>
                <w:rFonts w:ascii="Arial" w:hAnsi="Arial"/>
                <w:bCs/>
                <w:iCs/>
                <w:sz w:val="18"/>
              </w:rPr>
              <w:t xml:space="preserve">If </w:t>
            </w:r>
            <w:r w:rsidRPr="00972DE9">
              <w:rPr>
                <w:rFonts w:ascii="Arial" w:hAnsi="Arial"/>
                <w:bCs/>
                <w:i/>
                <w:iCs/>
                <w:sz w:val="18"/>
              </w:rPr>
              <w:t>cpbIndicator</w:t>
            </w:r>
            <w:r w:rsidRPr="00972DE9">
              <w:rPr>
                <w:rFonts w:ascii="Arial" w:hAnsi="Arial"/>
                <w:bCs/>
                <w:iCs/>
                <w:sz w:val="18"/>
              </w:rPr>
              <w:t xml:space="preserve"> is set to 1, the measurement epoch of the GLONASS L2 Phaserange measurements may be unaligned using:</w:t>
            </w:r>
          </w:p>
          <w:p w14:paraId="4F9EDAED" w14:textId="77777777" w:rsidR="003D50E9" w:rsidRPr="00972DE9" w:rsidRDefault="003D50E9" w:rsidP="000B06E1">
            <w:pPr>
              <w:widowControl w:val="0"/>
              <w:spacing w:after="0"/>
              <w:rPr>
                <w:rFonts w:ascii="Arial" w:hAnsi="Arial"/>
                <w:bCs/>
                <w:iCs/>
                <w:sz w:val="18"/>
              </w:rPr>
            </w:pPr>
            <w:r w:rsidRPr="00972DE9">
              <w:rPr>
                <w:rFonts w:ascii="Courier New" w:hAnsi="Courier New"/>
                <w:noProof/>
                <w:snapToGrid w:val="0"/>
                <w:sz w:val="16"/>
              </w:rPr>
              <w:tab/>
            </w:r>
            <w:r w:rsidRPr="00972DE9">
              <w:rPr>
                <w:rFonts w:ascii="Arial" w:hAnsi="Arial"/>
                <w:bCs/>
                <w:iCs/>
                <w:sz w:val="18"/>
              </w:rPr>
              <w:t>Unaligned GLONASS L2 Phaserange = Full GLONASS L2 Phaserange – GLONASS L2 C/A Code-Phase Bias.</w:t>
            </w:r>
          </w:p>
          <w:p w14:paraId="1C418C0B" w14:textId="77777777" w:rsidR="003D50E9" w:rsidRPr="00972DE9" w:rsidRDefault="003D50E9" w:rsidP="000B06E1">
            <w:pPr>
              <w:widowControl w:val="0"/>
              <w:spacing w:after="0"/>
              <w:rPr>
                <w:rFonts w:ascii="Arial" w:hAnsi="Arial"/>
                <w:bCs/>
                <w:iCs/>
                <w:sz w:val="18"/>
              </w:rPr>
            </w:pPr>
            <w:r w:rsidRPr="00972DE9">
              <w:rPr>
                <w:rFonts w:ascii="Arial" w:hAnsi="Arial"/>
                <w:bCs/>
                <w:iCs/>
                <w:sz w:val="18"/>
              </w:rPr>
              <w:t xml:space="preserve">Scale factor </w:t>
            </w:r>
            <w:r w:rsidRPr="00972DE9">
              <w:rPr>
                <w:rFonts w:ascii="Arial" w:hAnsi="Arial"/>
                <w:sz w:val="18"/>
              </w:rPr>
              <w:t>0.02 m. Range ±655.34 m.</w:t>
            </w:r>
          </w:p>
        </w:tc>
      </w:tr>
      <w:tr w:rsidR="003D50E9" w:rsidRPr="00972DE9" w14:paraId="32429425" w14:textId="77777777" w:rsidTr="000B06E1">
        <w:trPr>
          <w:cantSplit/>
        </w:trPr>
        <w:tc>
          <w:tcPr>
            <w:tcW w:w="9639" w:type="dxa"/>
          </w:tcPr>
          <w:p w14:paraId="1A553E00" w14:textId="77777777" w:rsidR="003D50E9" w:rsidRPr="00972DE9" w:rsidRDefault="003D50E9" w:rsidP="000B06E1">
            <w:pPr>
              <w:widowControl w:val="0"/>
              <w:spacing w:after="0"/>
              <w:rPr>
                <w:rFonts w:ascii="Arial" w:hAnsi="Arial"/>
                <w:b/>
                <w:i/>
                <w:sz w:val="18"/>
              </w:rPr>
            </w:pPr>
            <w:r w:rsidRPr="00972DE9">
              <w:rPr>
                <w:rFonts w:ascii="Arial" w:hAnsi="Arial"/>
                <w:b/>
                <w:i/>
                <w:sz w:val="18"/>
              </w:rPr>
              <w:t>l2-p-cpBias</w:t>
            </w:r>
          </w:p>
          <w:p w14:paraId="533840BE" w14:textId="77777777" w:rsidR="003D50E9" w:rsidRPr="00972DE9" w:rsidRDefault="003D50E9" w:rsidP="000B06E1">
            <w:pPr>
              <w:widowControl w:val="0"/>
              <w:spacing w:after="0"/>
              <w:rPr>
                <w:rFonts w:ascii="Arial" w:hAnsi="Arial"/>
                <w:bCs/>
                <w:iCs/>
                <w:sz w:val="18"/>
              </w:rPr>
            </w:pPr>
            <w:r w:rsidRPr="00972DE9">
              <w:rPr>
                <w:rFonts w:ascii="Arial" w:hAnsi="Arial"/>
                <w:bCs/>
                <w:iCs/>
                <w:sz w:val="18"/>
              </w:rPr>
              <w:t>This field specifies the GLONASS L2 P Code-Phase Bias, which represents the offset between the L2 P Pseudorange and L2 Phaserange measurement epochs in metres.</w:t>
            </w:r>
          </w:p>
          <w:p w14:paraId="3018A273" w14:textId="77777777" w:rsidR="003D50E9" w:rsidRPr="00972DE9" w:rsidRDefault="003D50E9" w:rsidP="000B06E1">
            <w:pPr>
              <w:widowControl w:val="0"/>
              <w:spacing w:after="0"/>
              <w:rPr>
                <w:rFonts w:ascii="Arial" w:hAnsi="Arial"/>
                <w:bCs/>
                <w:iCs/>
                <w:sz w:val="18"/>
              </w:rPr>
            </w:pPr>
            <w:r w:rsidRPr="00972DE9">
              <w:rPr>
                <w:rFonts w:ascii="Arial" w:hAnsi="Arial"/>
                <w:bCs/>
                <w:iCs/>
                <w:sz w:val="18"/>
              </w:rPr>
              <w:t xml:space="preserve">If </w:t>
            </w:r>
            <w:r w:rsidRPr="00972DE9">
              <w:rPr>
                <w:rFonts w:ascii="Arial" w:hAnsi="Arial"/>
                <w:bCs/>
                <w:i/>
                <w:iCs/>
                <w:sz w:val="18"/>
              </w:rPr>
              <w:t>cpbIndicator</w:t>
            </w:r>
            <w:r w:rsidRPr="00972DE9">
              <w:rPr>
                <w:rFonts w:ascii="Arial" w:hAnsi="Arial"/>
                <w:bCs/>
                <w:iCs/>
                <w:sz w:val="18"/>
              </w:rPr>
              <w:t xml:space="preserve"> is set to 0, the measurement epoch of the GLONASS L2 Phaserange measurements may be aligned using:</w:t>
            </w:r>
          </w:p>
          <w:p w14:paraId="3C1CDF0F" w14:textId="77777777" w:rsidR="003D50E9" w:rsidRPr="00972DE9" w:rsidRDefault="003D50E9" w:rsidP="000B06E1">
            <w:pPr>
              <w:widowControl w:val="0"/>
              <w:spacing w:after="0"/>
              <w:rPr>
                <w:rFonts w:ascii="Arial" w:hAnsi="Arial"/>
                <w:bCs/>
                <w:iCs/>
                <w:sz w:val="18"/>
              </w:rPr>
            </w:pPr>
            <w:r w:rsidRPr="00972DE9">
              <w:rPr>
                <w:rFonts w:ascii="Courier New" w:hAnsi="Courier New"/>
                <w:noProof/>
                <w:snapToGrid w:val="0"/>
                <w:sz w:val="16"/>
              </w:rPr>
              <w:tab/>
            </w:r>
            <w:r w:rsidRPr="00972DE9">
              <w:rPr>
                <w:rFonts w:ascii="Arial" w:hAnsi="Arial"/>
                <w:bCs/>
                <w:iCs/>
                <w:sz w:val="18"/>
              </w:rPr>
              <w:t>Aligned GLONASS L2 Phaserange = Full GLONASS L2 Phaserange + GLONASS L2 P Code-Phase Bias.</w:t>
            </w:r>
          </w:p>
          <w:p w14:paraId="3AA60EA7" w14:textId="77777777" w:rsidR="003D50E9" w:rsidRPr="00972DE9" w:rsidRDefault="003D50E9" w:rsidP="000B06E1">
            <w:pPr>
              <w:widowControl w:val="0"/>
              <w:spacing w:after="0"/>
              <w:rPr>
                <w:rFonts w:ascii="Arial" w:hAnsi="Arial"/>
                <w:bCs/>
                <w:iCs/>
                <w:sz w:val="18"/>
              </w:rPr>
            </w:pPr>
            <w:r w:rsidRPr="00972DE9">
              <w:rPr>
                <w:rFonts w:ascii="Arial" w:hAnsi="Arial"/>
                <w:bCs/>
                <w:iCs/>
                <w:sz w:val="18"/>
              </w:rPr>
              <w:t xml:space="preserve">If </w:t>
            </w:r>
            <w:r w:rsidRPr="00972DE9">
              <w:rPr>
                <w:rFonts w:ascii="Arial" w:hAnsi="Arial"/>
                <w:bCs/>
                <w:i/>
                <w:iCs/>
                <w:sz w:val="18"/>
              </w:rPr>
              <w:t>cpbIndicator</w:t>
            </w:r>
            <w:r w:rsidRPr="00972DE9">
              <w:rPr>
                <w:rFonts w:ascii="Arial" w:hAnsi="Arial"/>
                <w:bCs/>
                <w:iCs/>
                <w:sz w:val="18"/>
              </w:rPr>
              <w:t xml:space="preserve"> is set to 1, the measurement epoch of the GLONASS L2 Phaserange measurements may be unaligned using:</w:t>
            </w:r>
          </w:p>
          <w:p w14:paraId="0F8CEC18" w14:textId="77777777" w:rsidR="003D50E9" w:rsidRPr="00972DE9" w:rsidRDefault="003D50E9" w:rsidP="000B06E1">
            <w:pPr>
              <w:pStyle w:val="TAL"/>
            </w:pPr>
            <w:r w:rsidRPr="00972DE9">
              <w:rPr>
                <w:rFonts w:ascii="Courier New" w:hAnsi="Courier New"/>
                <w:noProof/>
                <w:snapToGrid w:val="0"/>
                <w:sz w:val="16"/>
              </w:rPr>
              <w:tab/>
            </w:r>
            <w:r w:rsidRPr="00972DE9">
              <w:t>Unaligned GLONASS L2 Phaserange = Full GLONASS L2 Phaserange – GLONASS L2 P Code-Phase Bias.</w:t>
            </w:r>
          </w:p>
          <w:p w14:paraId="2C4A1CE0" w14:textId="77777777" w:rsidR="003D50E9" w:rsidRPr="00972DE9" w:rsidRDefault="003D50E9" w:rsidP="000B06E1">
            <w:pPr>
              <w:widowControl w:val="0"/>
              <w:spacing w:after="0"/>
              <w:rPr>
                <w:rFonts w:ascii="Arial" w:hAnsi="Arial"/>
                <w:sz w:val="18"/>
              </w:rPr>
            </w:pPr>
            <w:r w:rsidRPr="00972DE9">
              <w:rPr>
                <w:rFonts w:ascii="Arial" w:hAnsi="Arial"/>
                <w:bCs/>
                <w:iCs/>
                <w:sz w:val="18"/>
              </w:rPr>
              <w:t xml:space="preserve">Scale factor </w:t>
            </w:r>
            <w:r w:rsidRPr="00972DE9">
              <w:rPr>
                <w:rFonts w:ascii="Arial" w:hAnsi="Arial"/>
                <w:sz w:val="18"/>
              </w:rPr>
              <w:t>0.02 m. Range ±655.34 m.</w:t>
            </w:r>
          </w:p>
        </w:tc>
      </w:tr>
    </w:tbl>
    <w:p w14:paraId="3F3A0FF4" w14:textId="77777777" w:rsidR="003D50E9" w:rsidRPr="00972DE9" w:rsidRDefault="003D50E9" w:rsidP="003D50E9">
      <w:pPr>
        <w:rPr>
          <w:b/>
        </w:rPr>
      </w:pPr>
    </w:p>
    <w:p w14:paraId="3182EC8B" w14:textId="77777777" w:rsidR="003D50E9" w:rsidRPr="00972DE9" w:rsidRDefault="003D50E9" w:rsidP="003D50E9">
      <w:pPr>
        <w:pStyle w:val="Heading4"/>
        <w:rPr>
          <w:i/>
        </w:rPr>
      </w:pPr>
      <w:bookmarkStart w:id="578" w:name="_Toc27765274"/>
      <w:bookmarkStart w:id="579" w:name="_Toc37680959"/>
      <w:bookmarkStart w:id="580" w:name="_Toc46486531"/>
      <w:bookmarkStart w:id="581" w:name="_Toc52546876"/>
      <w:bookmarkStart w:id="582" w:name="_Toc52547406"/>
      <w:bookmarkStart w:id="583" w:name="_Toc52547936"/>
      <w:bookmarkStart w:id="584" w:name="_Toc52548466"/>
      <w:bookmarkStart w:id="585" w:name="_Toc124534418"/>
      <w:r w:rsidRPr="00972DE9">
        <w:rPr>
          <w:i/>
        </w:rPr>
        <w:t>–</w:t>
      </w:r>
      <w:r w:rsidRPr="00972DE9">
        <w:rPr>
          <w:i/>
        </w:rPr>
        <w:tab/>
        <w:t>GNSS-RTK-MAC-CorrectionDifferences</w:t>
      </w:r>
      <w:bookmarkEnd w:id="578"/>
      <w:bookmarkEnd w:id="579"/>
      <w:bookmarkEnd w:id="580"/>
      <w:bookmarkEnd w:id="581"/>
      <w:bookmarkEnd w:id="582"/>
      <w:bookmarkEnd w:id="583"/>
      <w:bookmarkEnd w:id="584"/>
      <w:bookmarkEnd w:id="585"/>
    </w:p>
    <w:p w14:paraId="06B94F5D" w14:textId="77777777" w:rsidR="003D50E9" w:rsidRPr="00972DE9" w:rsidRDefault="003D50E9" w:rsidP="003D50E9">
      <w:r w:rsidRPr="00972DE9">
        <w:t xml:space="preserve">The IE </w:t>
      </w:r>
      <w:r w:rsidRPr="00972DE9">
        <w:rPr>
          <w:i/>
        </w:rPr>
        <w:t xml:space="preserve">GNSS-RTK-MAC-CorrectionDifferences </w:t>
      </w:r>
      <w:r w:rsidRPr="00972DE9">
        <w:rPr>
          <w:noProof/>
        </w:rPr>
        <w:t>is</w:t>
      </w:r>
      <w:r w:rsidRPr="00972DE9">
        <w:t xml:space="preserve"> used by the location server to provide dispersive (ionospheric) and non-dispersive (geometric) correction difference components for up to 32 pairs of Auxiliary and Master Reference Stations. The Master Reference Station coordinates are provided in IE </w:t>
      </w:r>
      <w:r w:rsidRPr="00972DE9">
        <w:rPr>
          <w:i/>
        </w:rPr>
        <w:t xml:space="preserve">GNSS-RTK-ReferenceStationInfo </w:t>
      </w:r>
      <w:r w:rsidRPr="00972DE9">
        <w:t xml:space="preserve">and the Auxiliary Station coordinates are provided in IE </w:t>
      </w:r>
      <w:r w:rsidRPr="00972DE9">
        <w:rPr>
          <w:i/>
        </w:rPr>
        <w:t>GNSS-RTK-AuxiliaryStationData</w:t>
      </w:r>
      <w:r w:rsidRPr="00972DE9">
        <w:t>.</w:t>
      </w:r>
    </w:p>
    <w:p w14:paraId="0E26657A" w14:textId="77777777" w:rsidR="003D50E9" w:rsidRPr="00972DE9" w:rsidRDefault="003D50E9" w:rsidP="003D50E9">
      <w:r w:rsidRPr="00972DE9">
        <w:rPr>
          <w:noProof/>
        </w:rPr>
        <w:t xml:space="preserve">The parameters provided in </w:t>
      </w:r>
      <w:r w:rsidRPr="00972DE9">
        <w:t xml:space="preserve">IE </w:t>
      </w:r>
      <w:r w:rsidRPr="00972DE9">
        <w:rPr>
          <w:i/>
        </w:rPr>
        <w:t xml:space="preserve">GNSS-RTK-MAC-CorrectionDifferences </w:t>
      </w:r>
      <w:r w:rsidRPr="00972DE9">
        <w:t>are used as specified for message type 1017 and 1039 in [30] and apply to all GNSSs.</w:t>
      </w:r>
    </w:p>
    <w:p w14:paraId="720F9FC1" w14:textId="77777777" w:rsidR="003D50E9" w:rsidRPr="00972DE9" w:rsidRDefault="003D50E9" w:rsidP="003D50E9">
      <w:pPr>
        <w:pStyle w:val="PL"/>
        <w:shd w:val="clear" w:color="auto" w:fill="E6E6E6"/>
      </w:pPr>
      <w:r w:rsidRPr="00972DE9">
        <w:t>-- ASN1START</w:t>
      </w:r>
    </w:p>
    <w:p w14:paraId="5C70B648" w14:textId="77777777" w:rsidR="003D50E9" w:rsidRPr="00972DE9" w:rsidRDefault="003D50E9" w:rsidP="003D50E9">
      <w:pPr>
        <w:pStyle w:val="PL"/>
        <w:shd w:val="clear" w:color="auto" w:fill="E6E6E6"/>
        <w:rPr>
          <w:snapToGrid w:val="0"/>
        </w:rPr>
      </w:pPr>
    </w:p>
    <w:p w14:paraId="6B0DDC11" w14:textId="77777777" w:rsidR="003D50E9" w:rsidRPr="00972DE9" w:rsidRDefault="003D50E9" w:rsidP="003D50E9">
      <w:pPr>
        <w:pStyle w:val="PL"/>
        <w:shd w:val="clear" w:color="auto" w:fill="E6E6E6"/>
        <w:rPr>
          <w:snapToGrid w:val="0"/>
        </w:rPr>
      </w:pPr>
      <w:r w:rsidRPr="00972DE9">
        <w:t xml:space="preserve">GNSS-RTK-MAC-CorrectionDifferences-r15 </w:t>
      </w:r>
      <w:r w:rsidRPr="00972DE9">
        <w:rPr>
          <w:snapToGrid w:val="0"/>
        </w:rPr>
        <w:t>::= SEQUENCE {</w:t>
      </w:r>
    </w:p>
    <w:p w14:paraId="0DC0784E" w14:textId="77777777" w:rsidR="003D50E9" w:rsidRPr="00972DE9" w:rsidRDefault="003D50E9" w:rsidP="003D50E9">
      <w:pPr>
        <w:pStyle w:val="PL"/>
        <w:shd w:val="clear" w:color="auto" w:fill="E6E6E6"/>
        <w:rPr>
          <w:snapToGrid w:val="0"/>
        </w:rPr>
      </w:pPr>
      <w:r w:rsidRPr="00972DE9">
        <w:rPr>
          <w:snapToGrid w:val="0"/>
        </w:rPr>
        <w:tab/>
        <w:t>networkID-r15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GNSS-NetworkID-r15,</w:t>
      </w:r>
    </w:p>
    <w:p w14:paraId="2BD41331" w14:textId="77777777" w:rsidR="003D50E9" w:rsidRPr="00972DE9" w:rsidRDefault="003D50E9" w:rsidP="003D50E9">
      <w:pPr>
        <w:pStyle w:val="PL"/>
        <w:shd w:val="clear" w:color="auto" w:fill="E6E6E6"/>
        <w:rPr>
          <w:snapToGrid w:val="0"/>
        </w:rPr>
      </w:pPr>
      <w:r w:rsidRPr="00972DE9">
        <w:rPr>
          <w:snapToGrid w:val="0"/>
        </w:rPr>
        <w:tab/>
        <w:t>subNetworkID-r15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GNSS-SubNetworkID-r15</w:t>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01F103E4" w14:textId="77777777" w:rsidR="003D50E9" w:rsidRPr="00972DE9" w:rsidRDefault="003D50E9" w:rsidP="003D50E9">
      <w:pPr>
        <w:pStyle w:val="PL"/>
        <w:shd w:val="clear" w:color="auto" w:fill="E6E6E6"/>
        <w:rPr>
          <w:snapToGrid w:val="0"/>
        </w:rPr>
      </w:pPr>
      <w:r w:rsidRPr="00972DE9">
        <w:rPr>
          <w:snapToGrid w:val="0"/>
        </w:rPr>
        <w:tab/>
        <w:t>master-ReferenceStationID-r15</w:t>
      </w:r>
      <w:r w:rsidRPr="00972DE9">
        <w:rPr>
          <w:snapToGrid w:val="0"/>
        </w:rPr>
        <w:tab/>
      </w:r>
      <w:r w:rsidRPr="00972DE9">
        <w:rPr>
          <w:snapToGrid w:val="0"/>
        </w:rPr>
        <w:tab/>
        <w:t>GNSS-ReferenceStationID-r15,</w:t>
      </w:r>
    </w:p>
    <w:p w14:paraId="162EE113" w14:textId="77777777" w:rsidR="003D50E9" w:rsidRPr="00972DE9" w:rsidRDefault="003D50E9" w:rsidP="003D50E9">
      <w:pPr>
        <w:pStyle w:val="PL"/>
        <w:shd w:val="clear" w:color="auto" w:fill="E6E6E6"/>
        <w:rPr>
          <w:snapToGrid w:val="0"/>
        </w:rPr>
      </w:pPr>
      <w:r w:rsidRPr="00972DE9">
        <w:rPr>
          <w:snapToGrid w:val="0"/>
        </w:rPr>
        <w:tab/>
        <w:t>l1-r15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GNSS-FrequencyID-r15</w:t>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OP</w:t>
      </w:r>
    </w:p>
    <w:p w14:paraId="1F7D65EE" w14:textId="77777777" w:rsidR="003D50E9" w:rsidRPr="00972DE9" w:rsidRDefault="003D50E9" w:rsidP="003D50E9">
      <w:pPr>
        <w:pStyle w:val="PL"/>
        <w:shd w:val="clear" w:color="auto" w:fill="E6E6E6"/>
        <w:rPr>
          <w:snapToGrid w:val="0"/>
        </w:rPr>
      </w:pPr>
      <w:r w:rsidRPr="00972DE9">
        <w:rPr>
          <w:snapToGrid w:val="0"/>
        </w:rPr>
        <w:tab/>
        <w:t>l2-r15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GNSS-FrequencyID-r15</w:t>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OP</w:t>
      </w:r>
    </w:p>
    <w:p w14:paraId="28BC25A4" w14:textId="77777777" w:rsidR="003D50E9" w:rsidRPr="00972DE9" w:rsidRDefault="003D50E9" w:rsidP="003D50E9">
      <w:pPr>
        <w:pStyle w:val="PL"/>
        <w:shd w:val="clear" w:color="auto" w:fill="E6E6E6"/>
        <w:rPr>
          <w:snapToGrid w:val="0"/>
        </w:rPr>
      </w:pPr>
      <w:r w:rsidRPr="00972DE9">
        <w:rPr>
          <w:snapToGrid w:val="0"/>
        </w:rPr>
        <w:tab/>
        <w:t>rtkCorrectionDifferencesList-r15</w:t>
      </w:r>
      <w:r w:rsidRPr="00972DE9">
        <w:rPr>
          <w:snapToGrid w:val="0"/>
        </w:rPr>
        <w:tab/>
        <w:t>RTK-CorrectionDifferencesList-r15,</w:t>
      </w:r>
    </w:p>
    <w:p w14:paraId="54FCD7AC" w14:textId="77777777" w:rsidR="003D50E9" w:rsidRPr="00972DE9" w:rsidRDefault="003D50E9" w:rsidP="003D50E9">
      <w:pPr>
        <w:pStyle w:val="PL"/>
        <w:shd w:val="clear" w:color="auto" w:fill="E6E6E6"/>
        <w:rPr>
          <w:snapToGrid w:val="0"/>
        </w:rPr>
      </w:pPr>
      <w:r w:rsidRPr="00972DE9">
        <w:rPr>
          <w:snapToGrid w:val="0"/>
        </w:rPr>
        <w:tab/>
        <w:t>...</w:t>
      </w:r>
    </w:p>
    <w:p w14:paraId="02EACC30" w14:textId="77777777" w:rsidR="003D50E9" w:rsidRPr="00972DE9" w:rsidRDefault="003D50E9" w:rsidP="003D50E9">
      <w:pPr>
        <w:pStyle w:val="PL"/>
        <w:shd w:val="clear" w:color="auto" w:fill="E6E6E6"/>
        <w:rPr>
          <w:snapToGrid w:val="0"/>
        </w:rPr>
      </w:pPr>
      <w:r w:rsidRPr="00972DE9">
        <w:rPr>
          <w:snapToGrid w:val="0"/>
        </w:rPr>
        <w:t>}</w:t>
      </w:r>
    </w:p>
    <w:p w14:paraId="04A7F3BB" w14:textId="77777777" w:rsidR="003D50E9" w:rsidRPr="00972DE9" w:rsidRDefault="003D50E9" w:rsidP="003D50E9">
      <w:pPr>
        <w:pStyle w:val="PL"/>
        <w:shd w:val="clear" w:color="auto" w:fill="E6E6E6"/>
      </w:pPr>
    </w:p>
    <w:p w14:paraId="3A3DF972" w14:textId="77777777" w:rsidR="003D50E9" w:rsidRPr="00972DE9" w:rsidRDefault="003D50E9" w:rsidP="003D50E9">
      <w:pPr>
        <w:pStyle w:val="PL"/>
        <w:shd w:val="clear" w:color="auto" w:fill="E6E6E6"/>
        <w:rPr>
          <w:snapToGrid w:val="0"/>
        </w:rPr>
      </w:pPr>
      <w:r w:rsidRPr="00972DE9">
        <w:rPr>
          <w:snapToGrid w:val="0"/>
        </w:rPr>
        <w:t>RTK-CorrectionDifferencesList-r15 ::= SEQUENCE (SIZE (1..32)) OF</w:t>
      </w:r>
    </w:p>
    <w:p w14:paraId="769750D6"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RTK-CorrectionDifferencesElement-r15</w:t>
      </w:r>
    </w:p>
    <w:p w14:paraId="260508C5" w14:textId="77777777" w:rsidR="003D50E9" w:rsidRPr="00972DE9" w:rsidRDefault="003D50E9" w:rsidP="003D50E9">
      <w:pPr>
        <w:pStyle w:val="PL"/>
        <w:shd w:val="clear" w:color="auto" w:fill="E6E6E6"/>
        <w:rPr>
          <w:snapToGrid w:val="0"/>
        </w:rPr>
      </w:pPr>
    </w:p>
    <w:p w14:paraId="2A2E3E1E" w14:textId="77777777" w:rsidR="003D50E9" w:rsidRPr="00972DE9" w:rsidRDefault="003D50E9" w:rsidP="003D50E9">
      <w:pPr>
        <w:pStyle w:val="PL"/>
        <w:shd w:val="clear" w:color="auto" w:fill="E6E6E6"/>
        <w:rPr>
          <w:snapToGrid w:val="0"/>
        </w:rPr>
      </w:pPr>
      <w:r w:rsidRPr="00972DE9">
        <w:rPr>
          <w:snapToGrid w:val="0"/>
        </w:rPr>
        <w:t>RTK-CorrectionDifferencesElement-r15 ::= SEQUENCE {</w:t>
      </w:r>
    </w:p>
    <w:p w14:paraId="4B11C27D" w14:textId="77777777" w:rsidR="003D50E9" w:rsidRPr="00972DE9" w:rsidRDefault="003D50E9" w:rsidP="003D50E9">
      <w:pPr>
        <w:pStyle w:val="PL"/>
        <w:shd w:val="clear" w:color="auto" w:fill="E6E6E6"/>
        <w:rPr>
          <w:snapToGrid w:val="0"/>
        </w:rPr>
      </w:pPr>
      <w:r w:rsidRPr="00972DE9">
        <w:rPr>
          <w:snapToGrid w:val="0"/>
        </w:rPr>
        <w:lastRenderedPageBreak/>
        <w:tab/>
        <w:t>epochTime-r15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GNSS-SystemTime,</w:t>
      </w:r>
    </w:p>
    <w:p w14:paraId="035F1B18" w14:textId="77777777" w:rsidR="003D50E9" w:rsidRPr="00972DE9" w:rsidRDefault="003D50E9" w:rsidP="003D50E9">
      <w:pPr>
        <w:pStyle w:val="PL"/>
        <w:shd w:val="clear" w:color="auto" w:fill="E6E6E6"/>
        <w:rPr>
          <w:snapToGrid w:val="0"/>
        </w:rPr>
      </w:pPr>
      <w:r w:rsidRPr="00972DE9">
        <w:rPr>
          <w:snapToGrid w:val="0"/>
        </w:rPr>
        <w:tab/>
        <w:t>auxiliary-referenceStationID-r15</w:t>
      </w:r>
      <w:r w:rsidRPr="00972DE9">
        <w:rPr>
          <w:snapToGrid w:val="0"/>
        </w:rPr>
        <w:tab/>
      </w:r>
      <w:r w:rsidRPr="00972DE9">
        <w:rPr>
          <w:snapToGrid w:val="0"/>
        </w:rPr>
        <w:tab/>
        <w:t>GNSS-ReferenceStationID-r15,</w:t>
      </w:r>
    </w:p>
    <w:p w14:paraId="729F077C" w14:textId="77777777" w:rsidR="003D50E9" w:rsidRPr="00972DE9" w:rsidRDefault="003D50E9" w:rsidP="003D50E9">
      <w:pPr>
        <w:pStyle w:val="PL"/>
        <w:shd w:val="clear" w:color="auto" w:fill="E6E6E6"/>
        <w:rPr>
          <w:snapToGrid w:val="0"/>
        </w:rPr>
      </w:pPr>
      <w:r w:rsidRPr="00972DE9">
        <w:rPr>
          <w:snapToGrid w:val="0"/>
        </w:rPr>
        <w:tab/>
        <w:t>geometric-ionospheric-corrections-differences-r15</w:t>
      </w:r>
      <w:r w:rsidRPr="00972DE9">
        <w:rPr>
          <w:snapToGrid w:val="0"/>
        </w:rPr>
        <w:tab/>
      </w:r>
    </w:p>
    <w:p w14:paraId="59EF20D9"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Geometric-Ionospheric-Corrections-Differences-r15,</w:t>
      </w:r>
    </w:p>
    <w:p w14:paraId="45CC07F6" w14:textId="77777777" w:rsidR="003D50E9" w:rsidRPr="00972DE9" w:rsidRDefault="003D50E9" w:rsidP="003D50E9">
      <w:pPr>
        <w:pStyle w:val="PL"/>
        <w:shd w:val="clear" w:color="auto" w:fill="E6E6E6"/>
        <w:rPr>
          <w:snapToGrid w:val="0"/>
        </w:rPr>
      </w:pPr>
      <w:r w:rsidRPr="00972DE9">
        <w:rPr>
          <w:snapToGrid w:val="0"/>
        </w:rPr>
        <w:tab/>
        <w:t>...</w:t>
      </w:r>
    </w:p>
    <w:p w14:paraId="3F5A4E1F" w14:textId="77777777" w:rsidR="003D50E9" w:rsidRPr="00972DE9" w:rsidRDefault="003D50E9" w:rsidP="003D50E9">
      <w:pPr>
        <w:pStyle w:val="PL"/>
        <w:shd w:val="clear" w:color="auto" w:fill="E6E6E6"/>
        <w:rPr>
          <w:snapToGrid w:val="0"/>
        </w:rPr>
      </w:pPr>
      <w:r w:rsidRPr="00972DE9">
        <w:rPr>
          <w:snapToGrid w:val="0"/>
        </w:rPr>
        <w:t>}</w:t>
      </w:r>
    </w:p>
    <w:p w14:paraId="0673C85E" w14:textId="77777777" w:rsidR="003D50E9" w:rsidRPr="00972DE9" w:rsidRDefault="003D50E9" w:rsidP="003D50E9">
      <w:pPr>
        <w:pStyle w:val="PL"/>
        <w:shd w:val="clear" w:color="auto" w:fill="E6E6E6"/>
        <w:rPr>
          <w:snapToGrid w:val="0"/>
        </w:rPr>
      </w:pPr>
    </w:p>
    <w:p w14:paraId="22DA6E1B" w14:textId="77777777" w:rsidR="003D50E9" w:rsidRPr="00972DE9" w:rsidRDefault="003D50E9" w:rsidP="003D50E9">
      <w:pPr>
        <w:pStyle w:val="PL"/>
        <w:shd w:val="clear" w:color="auto" w:fill="E6E6E6"/>
        <w:rPr>
          <w:snapToGrid w:val="0"/>
        </w:rPr>
      </w:pPr>
      <w:r w:rsidRPr="00972DE9">
        <w:rPr>
          <w:snapToGrid w:val="0"/>
        </w:rPr>
        <w:t>Geometric-Ionospheric-Corrections-Differences-r15 ::= SEQUENCE (SIZE(1..64)) OF</w:t>
      </w:r>
    </w:p>
    <w:p w14:paraId="30BEBEE0"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Geometric-Ionospheric-Corrections-Differences-Element-r15</w:t>
      </w:r>
    </w:p>
    <w:p w14:paraId="20AD72A4" w14:textId="77777777" w:rsidR="003D50E9" w:rsidRPr="00972DE9" w:rsidRDefault="003D50E9" w:rsidP="003D50E9">
      <w:pPr>
        <w:pStyle w:val="PL"/>
        <w:shd w:val="clear" w:color="auto" w:fill="E6E6E6"/>
        <w:rPr>
          <w:snapToGrid w:val="0"/>
        </w:rPr>
      </w:pPr>
    </w:p>
    <w:p w14:paraId="3913BA32" w14:textId="77777777" w:rsidR="003D50E9" w:rsidRPr="00972DE9" w:rsidRDefault="003D50E9" w:rsidP="003D50E9">
      <w:pPr>
        <w:pStyle w:val="PL"/>
        <w:shd w:val="clear" w:color="auto" w:fill="E6E6E6"/>
        <w:rPr>
          <w:snapToGrid w:val="0"/>
        </w:rPr>
      </w:pPr>
      <w:r w:rsidRPr="00972DE9">
        <w:rPr>
          <w:snapToGrid w:val="0"/>
        </w:rPr>
        <w:t>Geometric-Ionospheric-Corrections-Differences-Element-r15 ::= SEQUENCE {</w:t>
      </w:r>
    </w:p>
    <w:p w14:paraId="44DAE7FB" w14:textId="77777777" w:rsidR="003D50E9" w:rsidRPr="00972DE9" w:rsidRDefault="003D50E9" w:rsidP="003D50E9">
      <w:pPr>
        <w:pStyle w:val="PL"/>
        <w:shd w:val="clear" w:color="auto" w:fill="E6E6E6"/>
        <w:rPr>
          <w:snapToGrid w:val="0"/>
        </w:rPr>
      </w:pPr>
      <w:r w:rsidRPr="00972DE9">
        <w:rPr>
          <w:snapToGrid w:val="0"/>
        </w:rPr>
        <w:tab/>
        <w:t>svID-r15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SV-ID,</w:t>
      </w:r>
    </w:p>
    <w:p w14:paraId="1D025D88" w14:textId="77777777" w:rsidR="003D50E9" w:rsidRPr="00972DE9" w:rsidRDefault="003D50E9" w:rsidP="003D50E9">
      <w:pPr>
        <w:pStyle w:val="PL"/>
        <w:shd w:val="clear" w:color="auto" w:fill="E6E6E6"/>
        <w:rPr>
          <w:snapToGrid w:val="0"/>
        </w:rPr>
      </w:pPr>
      <w:r w:rsidRPr="00972DE9">
        <w:rPr>
          <w:snapToGrid w:val="0"/>
        </w:rPr>
        <w:tab/>
        <w:t>ambiguityStatusFlag-r15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(0..3),</w:t>
      </w:r>
    </w:p>
    <w:p w14:paraId="7ECAD99C" w14:textId="77777777" w:rsidR="003D50E9" w:rsidRPr="00972DE9" w:rsidRDefault="003D50E9" w:rsidP="003D50E9">
      <w:pPr>
        <w:pStyle w:val="PL"/>
        <w:shd w:val="clear" w:color="auto" w:fill="E6E6E6"/>
        <w:rPr>
          <w:snapToGrid w:val="0"/>
        </w:rPr>
      </w:pPr>
      <w:r w:rsidRPr="00972DE9">
        <w:rPr>
          <w:snapToGrid w:val="0"/>
        </w:rPr>
        <w:tab/>
        <w:t>non-synch-count-r15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(0..7),</w:t>
      </w:r>
    </w:p>
    <w:p w14:paraId="470B2025" w14:textId="77777777" w:rsidR="003D50E9" w:rsidRPr="00972DE9" w:rsidRDefault="003D50E9" w:rsidP="003D50E9">
      <w:pPr>
        <w:pStyle w:val="PL"/>
        <w:shd w:val="clear" w:color="auto" w:fill="E6E6E6"/>
        <w:rPr>
          <w:snapToGrid w:val="0"/>
        </w:rPr>
      </w:pPr>
      <w:r w:rsidRPr="00972DE9">
        <w:rPr>
          <w:snapToGrid w:val="0"/>
        </w:rPr>
        <w:tab/>
        <w:t>geometricCarrierPhaseCorrectionDifference-r15</w:t>
      </w:r>
      <w:r w:rsidRPr="00972DE9">
        <w:rPr>
          <w:snapToGrid w:val="0"/>
        </w:rPr>
        <w:tab/>
        <w:t>INTEGER (-65536..65535),</w:t>
      </w:r>
    </w:p>
    <w:p w14:paraId="10DD09A1" w14:textId="77777777" w:rsidR="003D50E9" w:rsidRPr="00972DE9" w:rsidRDefault="003D50E9" w:rsidP="003D50E9">
      <w:pPr>
        <w:pStyle w:val="PL"/>
        <w:shd w:val="clear" w:color="auto" w:fill="E6E6E6"/>
        <w:rPr>
          <w:snapToGrid w:val="0"/>
        </w:rPr>
      </w:pPr>
      <w:r w:rsidRPr="00972DE9">
        <w:rPr>
          <w:snapToGrid w:val="0"/>
        </w:rPr>
        <w:tab/>
        <w:t>iod-r15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BIT STRING (SIZE(11)),</w:t>
      </w:r>
    </w:p>
    <w:p w14:paraId="0AC72555" w14:textId="77777777" w:rsidR="003D50E9" w:rsidRPr="00972DE9" w:rsidRDefault="003D50E9" w:rsidP="003D50E9">
      <w:pPr>
        <w:pStyle w:val="PL"/>
        <w:shd w:val="clear" w:color="auto" w:fill="E6E6E6"/>
        <w:rPr>
          <w:snapToGrid w:val="0"/>
        </w:rPr>
      </w:pPr>
      <w:r w:rsidRPr="00972DE9">
        <w:rPr>
          <w:snapToGrid w:val="0"/>
        </w:rPr>
        <w:tab/>
        <w:t>ionosphericCarrierPhaseCorrectionDifference-r15</w:t>
      </w:r>
      <w:r w:rsidRPr="00972DE9">
        <w:rPr>
          <w:snapToGrid w:val="0"/>
        </w:rPr>
        <w:tab/>
        <w:t>INTEGER (-65536..65535),</w:t>
      </w:r>
    </w:p>
    <w:p w14:paraId="14EFD811" w14:textId="77777777" w:rsidR="003D50E9" w:rsidRPr="00972DE9" w:rsidRDefault="003D50E9" w:rsidP="003D50E9">
      <w:pPr>
        <w:pStyle w:val="PL"/>
        <w:shd w:val="clear" w:color="auto" w:fill="E6E6E6"/>
        <w:rPr>
          <w:snapToGrid w:val="0"/>
        </w:rPr>
      </w:pPr>
      <w:r w:rsidRPr="00972DE9">
        <w:rPr>
          <w:snapToGrid w:val="0"/>
        </w:rPr>
        <w:tab/>
        <w:t>...</w:t>
      </w:r>
    </w:p>
    <w:p w14:paraId="5040C1C4" w14:textId="77777777" w:rsidR="003D50E9" w:rsidRPr="00972DE9" w:rsidRDefault="003D50E9" w:rsidP="003D50E9">
      <w:pPr>
        <w:pStyle w:val="PL"/>
        <w:shd w:val="clear" w:color="auto" w:fill="E6E6E6"/>
      </w:pPr>
      <w:r w:rsidRPr="00972DE9">
        <w:rPr>
          <w:snapToGrid w:val="0"/>
        </w:rPr>
        <w:t>}</w:t>
      </w:r>
    </w:p>
    <w:p w14:paraId="5F5661E1" w14:textId="77777777" w:rsidR="003D50E9" w:rsidRPr="00972DE9" w:rsidRDefault="003D50E9" w:rsidP="003D50E9">
      <w:pPr>
        <w:pStyle w:val="PL"/>
        <w:shd w:val="clear" w:color="auto" w:fill="E6E6E6"/>
      </w:pPr>
    </w:p>
    <w:p w14:paraId="0FF5E13D" w14:textId="77777777" w:rsidR="003D50E9" w:rsidRPr="00972DE9" w:rsidRDefault="003D50E9" w:rsidP="003D50E9">
      <w:pPr>
        <w:pStyle w:val="PL"/>
        <w:shd w:val="clear" w:color="auto" w:fill="E6E6E6"/>
      </w:pPr>
      <w:r w:rsidRPr="00972DE9">
        <w:t>-- ASN1STOP</w:t>
      </w:r>
    </w:p>
    <w:p w14:paraId="66CE953C" w14:textId="77777777" w:rsidR="003D50E9" w:rsidRPr="00972DE9" w:rsidRDefault="003D50E9" w:rsidP="003D50E9">
      <w:pPr>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1893E6FB" w14:textId="77777777" w:rsidTr="000B06E1">
        <w:trPr>
          <w:cantSplit/>
          <w:tblHeader/>
        </w:trPr>
        <w:tc>
          <w:tcPr>
            <w:tcW w:w="9639" w:type="dxa"/>
          </w:tcPr>
          <w:p w14:paraId="1E4001DB" w14:textId="77777777" w:rsidR="003D50E9" w:rsidRPr="00972DE9" w:rsidRDefault="003D50E9" w:rsidP="000B06E1">
            <w:pPr>
              <w:pStyle w:val="TAH"/>
              <w:rPr>
                <w:i/>
              </w:rPr>
            </w:pPr>
            <w:r w:rsidRPr="00972DE9">
              <w:rPr>
                <w:i/>
                <w:snapToGrid w:val="0"/>
              </w:rPr>
              <w:t xml:space="preserve">GNSS-RTK-MAC-CorrectionDifferences </w:t>
            </w:r>
            <w:r w:rsidRPr="00972DE9">
              <w:rPr>
                <w:iCs/>
                <w:noProof/>
              </w:rPr>
              <w:t>field descriptions</w:t>
            </w:r>
          </w:p>
        </w:tc>
      </w:tr>
      <w:tr w:rsidR="003D50E9" w:rsidRPr="00972DE9" w14:paraId="6CBF5B3B" w14:textId="77777777" w:rsidTr="000B06E1">
        <w:trPr>
          <w:cantSplit/>
        </w:trPr>
        <w:tc>
          <w:tcPr>
            <w:tcW w:w="9639" w:type="dxa"/>
          </w:tcPr>
          <w:p w14:paraId="7D10FC67" w14:textId="77777777" w:rsidR="003D50E9" w:rsidRPr="00972DE9" w:rsidRDefault="003D50E9" w:rsidP="000B06E1">
            <w:pPr>
              <w:widowControl w:val="0"/>
              <w:spacing w:after="0"/>
              <w:rPr>
                <w:rFonts w:ascii="Arial" w:hAnsi="Arial"/>
                <w:b/>
                <w:i/>
                <w:sz w:val="18"/>
              </w:rPr>
            </w:pPr>
            <w:r w:rsidRPr="00972DE9">
              <w:rPr>
                <w:rFonts w:ascii="Arial" w:hAnsi="Arial"/>
                <w:b/>
                <w:i/>
                <w:sz w:val="18"/>
              </w:rPr>
              <w:t>networkID</w:t>
            </w:r>
          </w:p>
          <w:p w14:paraId="0FAFF7BA" w14:textId="77777777" w:rsidR="003D50E9" w:rsidRPr="00972DE9" w:rsidRDefault="003D50E9" w:rsidP="000B06E1">
            <w:pPr>
              <w:pStyle w:val="TAL"/>
              <w:rPr>
                <w:rFonts w:eastAsia="Malgun Gothic"/>
                <w:b/>
                <w:i/>
              </w:rPr>
            </w:pPr>
            <w:r w:rsidRPr="00972DE9">
              <w:t xml:space="preserve">This field provides the network ID. </w:t>
            </w:r>
          </w:p>
        </w:tc>
      </w:tr>
      <w:tr w:rsidR="003D50E9" w:rsidRPr="00972DE9" w14:paraId="13440544" w14:textId="77777777" w:rsidTr="000B06E1">
        <w:trPr>
          <w:cantSplit/>
        </w:trPr>
        <w:tc>
          <w:tcPr>
            <w:tcW w:w="9639" w:type="dxa"/>
          </w:tcPr>
          <w:p w14:paraId="041BDD46" w14:textId="77777777" w:rsidR="003D50E9" w:rsidRPr="00972DE9" w:rsidRDefault="003D50E9" w:rsidP="000B06E1">
            <w:pPr>
              <w:pStyle w:val="TAL"/>
              <w:keepNext w:val="0"/>
              <w:keepLines w:val="0"/>
              <w:widowControl w:val="0"/>
              <w:rPr>
                <w:b/>
                <w:i/>
                <w:noProof/>
                <w:lang w:eastAsia="en-GB"/>
              </w:rPr>
            </w:pPr>
            <w:r w:rsidRPr="00972DE9">
              <w:rPr>
                <w:b/>
                <w:i/>
                <w:noProof/>
                <w:lang w:eastAsia="en-GB"/>
              </w:rPr>
              <w:t>subNetworkID</w:t>
            </w:r>
          </w:p>
          <w:p w14:paraId="3C047D34" w14:textId="77777777" w:rsidR="003D50E9" w:rsidRPr="00972DE9" w:rsidRDefault="003D50E9" w:rsidP="000B06E1">
            <w:pPr>
              <w:pStyle w:val="TAL"/>
              <w:keepNext w:val="0"/>
              <w:keepLines w:val="0"/>
              <w:widowControl w:val="0"/>
              <w:rPr>
                <w:rFonts w:eastAsia="Malgun Gothic"/>
                <w:b/>
                <w:i/>
              </w:rPr>
            </w:pPr>
            <w:r w:rsidRPr="00972DE9">
              <w:rPr>
                <w:bCs/>
                <w:iCs/>
                <w:noProof/>
                <w:lang w:eastAsia="en-GB"/>
              </w:rPr>
              <w:t xml:space="preserve">This field identifies the subnetwork of a network identified by </w:t>
            </w:r>
            <w:r w:rsidRPr="00972DE9">
              <w:rPr>
                <w:bCs/>
                <w:i/>
                <w:iCs/>
                <w:noProof/>
                <w:lang w:eastAsia="en-GB"/>
              </w:rPr>
              <w:t>networkID</w:t>
            </w:r>
            <w:r w:rsidRPr="00972DE9">
              <w:rPr>
                <w:bCs/>
                <w:iCs/>
                <w:noProof/>
                <w:lang w:eastAsia="en-GB"/>
              </w:rPr>
              <w:t xml:space="preserve">. </w:t>
            </w:r>
          </w:p>
        </w:tc>
      </w:tr>
      <w:tr w:rsidR="003D50E9" w:rsidRPr="00972DE9" w14:paraId="01AD3158" w14:textId="77777777" w:rsidTr="000B06E1">
        <w:trPr>
          <w:cantSplit/>
        </w:trPr>
        <w:tc>
          <w:tcPr>
            <w:tcW w:w="9639" w:type="dxa"/>
          </w:tcPr>
          <w:p w14:paraId="338ABF38" w14:textId="77777777" w:rsidR="003D50E9" w:rsidRPr="00972DE9" w:rsidRDefault="003D50E9" w:rsidP="000B06E1">
            <w:pPr>
              <w:pStyle w:val="TAL"/>
              <w:keepNext w:val="0"/>
              <w:keepLines w:val="0"/>
              <w:widowControl w:val="0"/>
              <w:rPr>
                <w:rFonts w:eastAsia="Malgun Gothic"/>
                <w:b/>
                <w:i/>
              </w:rPr>
            </w:pPr>
            <w:r w:rsidRPr="00972DE9">
              <w:rPr>
                <w:rFonts w:eastAsia="Malgun Gothic"/>
                <w:b/>
                <w:i/>
              </w:rPr>
              <w:t>master-ReferenceStationID</w:t>
            </w:r>
          </w:p>
          <w:p w14:paraId="6CD6A60D" w14:textId="77777777" w:rsidR="003D50E9" w:rsidRPr="00972DE9" w:rsidRDefault="003D50E9" w:rsidP="000B06E1">
            <w:pPr>
              <w:pStyle w:val="TAL"/>
              <w:keepNext w:val="0"/>
              <w:keepLines w:val="0"/>
              <w:widowControl w:val="0"/>
              <w:rPr>
                <w:rFonts w:eastAsia="Malgun Gothic"/>
              </w:rPr>
            </w:pPr>
            <w:r w:rsidRPr="00972DE9">
              <w:rPr>
                <w:rFonts w:eastAsia="Malgun Gothic"/>
              </w:rPr>
              <w:t>This field specifies the station ID of the Master Reference Station.</w:t>
            </w:r>
          </w:p>
        </w:tc>
      </w:tr>
      <w:tr w:rsidR="003D50E9" w:rsidRPr="00972DE9" w14:paraId="18E4FF06" w14:textId="77777777" w:rsidTr="000B06E1">
        <w:trPr>
          <w:cantSplit/>
        </w:trPr>
        <w:tc>
          <w:tcPr>
            <w:tcW w:w="9639" w:type="dxa"/>
          </w:tcPr>
          <w:p w14:paraId="6C4AB0BE" w14:textId="77777777" w:rsidR="003D50E9" w:rsidRPr="00972DE9" w:rsidRDefault="003D50E9" w:rsidP="000B06E1">
            <w:pPr>
              <w:pStyle w:val="TAL"/>
              <w:keepNext w:val="0"/>
              <w:keepLines w:val="0"/>
              <w:widowControl w:val="0"/>
              <w:rPr>
                <w:b/>
                <w:i/>
              </w:rPr>
            </w:pPr>
            <w:r w:rsidRPr="00972DE9">
              <w:rPr>
                <w:b/>
                <w:i/>
              </w:rPr>
              <w:t>l1, l2</w:t>
            </w:r>
          </w:p>
          <w:p w14:paraId="086B5693" w14:textId="77777777" w:rsidR="003D50E9" w:rsidRPr="00972DE9" w:rsidRDefault="003D50E9" w:rsidP="000B06E1">
            <w:pPr>
              <w:pStyle w:val="TAL"/>
              <w:keepNext w:val="0"/>
              <w:keepLines w:val="0"/>
              <w:widowControl w:val="0"/>
              <w:rPr>
                <w:rFonts w:eastAsia="Malgun Gothic"/>
                <w:b/>
                <w:i/>
              </w:rPr>
            </w:pPr>
            <w:r w:rsidRPr="00972DE9">
              <w:t xml:space="preserve">These fields specify the dual-frequency combination of L1 and L2 link/frequencies for which the </w:t>
            </w:r>
            <w:r w:rsidRPr="00972DE9">
              <w:rPr>
                <w:i/>
              </w:rPr>
              <w:t>rtkCorrectionDifferencesList</w:t>
            </w:r>
            <w:r w:rsidRPr="00972DE9">
              <w:t xml:space="preserve"> is provided. If the fields are absent, the default interpretation in table 'L1/L2 default interpretation' applies.</w:t>
            </w:r>
          </w:p>
        </w:tc>
      </w:tr>
      <w:tr w:rsidR="003D50E9" w:rsidRPr="00972DE9" w14:paraId="70FA909E" w14:textId="77777777" w:rsidTr="000B06E1">
        <w:trPr>
          <w:cantSplit/>
        </w:trPr>
        <w:tc>
          <w:tcPr>
            <w:tcW w:w="9639" w:type="dxa"/>
          </w:tcPr>
          <w:p w14:paraId="241856CF" w14:textId="77777777" w:rsidR="003D50E9" w:rsidRPr="00972DE9" w:rsidRDefault="003D50E9" w:rsidP="000B06E1">
            <w:pPr>
              <w:pStyle w:val="TAL"/>
              <w:keepNext w:val="0"/>
              <w:keepLines w:val="0"/>
              <w:widowControl w:val="0"/>
              <w:rPr>
                <w:b/>
                <w:i/>
                <w:snapToGrid w:val="0"/>
              </w:rPr>
            </w:pPr>
            <w:r w:rsidRPr="00972DE9">
              <w:rPr>
                <w:b/>
                <w:i/>
                <w:snapToGrid w:val="0"/>
              </w:rPr>
              <w:t>rtkCorrectionDifferencesList</w:t>
            </w:r>
          </w:p>
          <w:p w14:paraId="54C6FD91" w14:textId="77777777" w:rsidR="003D50E9" w:rsidRPr="00972DE9" w:rsidRDefault="003D50E9" w:rsidP="000B06E1">
            <w:pPr>
              <w:pStyle w:val="TAL"/>
              <w:keepNext w:val="0"/>
              <w:keepLines w:val="0"/>
              <w:widowControl w:val="0"/>
            </w:pPr>
            <w:r w:rsidRPr="00972DE9">
              <w:t>This field provides the correction differences for Auxiliary-Master Reference Station pairs.</w:t>
            </w:r>
          </w:p>
        </w:tc>
      </w:tr>
      <w:tr w:rsidR="003D50E9" w:rsidRPr="00972DE9" w14:paraId="29F392C2" w14:textId="77777777" w:rsidTr="000B06E1">
        <w:trPr>
          <w:cantSplit/>
        </w:trPr>
        <w:tc>
          <w:tcPr>
            <w:tcW w:w="9639" w:type="dxa"/>
          </w:tcPr>
          <w:p w14:paraId="578B01A5" w14:textId="77777777" w:rsidR="003D50E9" w:rsidRPr="00972DE9" w:rsidRDefault="003D50E9" w:rsidP="000B06E1">
            <w:pPr>
              <w:pStyle w:val="TAL"/>
              <w:keepNext w:val="0"/>
              <w:keepLines w:val="0"/>
              <w:widowControl w:val="0"/>
              <w:rPr>
                <w:rFonts w:eastAsia="Malgun Gothic"/>
                <w:b/>
                <w:i/>
              </w:rPr>
            </w:pPr>
            <w:r w:rsidRPr="00972DE9">
              <w:rPr>
                <w:rFonts w:eastAsia="Malgun Gothic"/>
                <w:b/>
                <w:i/>
              </w:rPr>
              <w:t>epochTime</w:t>
            </w:r>
          </w:p>
          <w:p w14:paraId="0ACB07B6" w14:textId="77777777" w:rsidR="003D50E9" w:rsidRPr="00972DE9" w:rsidRDefault="003D50E9" w:rsidP="000B06E1">
            <w:pPr>
              <w:pStyle w:val="TAL"/>
              <w:keepNext w:val="0"/>
              <w:keepLines w:val="0"/>
              <w:widowControl w:val="0"/>
              <w:rPr>
                <w:b/>
                <w:i/>
                <w:snapToGrid w:val="0"/>
              </w:rPr>
            </w:pPr>
            <w:r w:rsidRPr="00972DE9">
              <w:rPr>
                <w:lang w:eastAsia="en-GB"/>
              </w:rPr>
              <w:t xml:space="preserve">This field specifies the epoch time of observations used to derive the correction differences. The </w:t>
            </w:r>
            <w:r w:rsidRPr="00972DE9">
              <w:rPr>
                <w:i/>
                <w:lang w:eastAsia="en-GB"/>
              </w:rPr>
              <w:t>gnss-TimeID</w:t>
            </w:r>
            <w:r w:rsidRPr="00972DE9">
              <w:rPr>
                <w:lang w:eastAsia="en-GB"/>
              </w:rPr>
              <w:t xml:space="preserve"> in </w:t>
            </w:r>
            <w:r w:rsidRPr="00972DE9">
              <w:rPr>
                <w:i/>
                <w:snapToGrid w:val="0"/>
              </w:rPr>
              <w:t>GNSS</w:t>
            </w:r>
            <w:r w:rsidRPr="00972DE9">
              <w:rPr>
                <w:i/>
                <w:snapToGrid w:val="0"/>
              </w:rPr>
              <w:noBreakHyphen/>
              <w:t>SystemTime</w:t>
            </w:r>
            <w:r w:rsidRPr="00972DE9">
              <w:rPr>
                <w:snapToGrid w:val="0"/>
              </w:rPr>
              <w:t xml:space="preserve"> shall be the same as the </w:t>
            </w:r>
            <w:r w:rsidRPr="00972DE9">
              <w:rPr>
                <w:i/>
                <w:snapToGrid w:val="0"/>
              </w:rPr>
              <w:t>GNSS-ID</w:t>
            </w:r>
            <w:r w:rsidRPr="00972DE9">
              <w:rPr>
                <w:snapToGrid w:val="0"/>
              </w:rPr>
              <w:t xml:space="preserve"> in IE </w:t>
            </w:r>
            <w:r w:rsidRPr="00972DE9">
              <w:rPr>
                <w:i/>
                <w:snapToGrid w:val="0"/>
              </w:rPr>
              <w:t>GNSS-GenericAssistDataElement</w:t>
            </w:r>
            <w:r w:rsidRPr="00972DE9">
              <w:rPr>
                <w:snapToGrid w:val="0"/>
              </w:rPr>
              <w:t>.</w:t>
            </w:r>
          </w:p>
        </w:tc>
      </w:tr>
      <w:tr w:rsidR="003D50E9" w:rsidRPr="00972DE9" w14:paraId="4024C8E5" w14:textId="77777777" w:rsidTr="000B06E1">
        <w:trPr>
          <w:cantSplit/>
        </w:trPr>
        <w:tc>
          <w:tcPr>
            <w:tcW w:w="9639" w:type="dxa"/>
          </w:tcPr>
          <w:p w14:paraId="0051D474" w14:textId="77777777" w:rsidR="003D50E9" w:rsidRPr="00972DE9" w:rsidRDefault="003D50E9" w:rsidP="000B06E1">
            <w:pPr>
              <w:pStyle w:val="TAL"/>
              <w:keepNext w:val="0"/>
              <w:keepLines w:val="0"/>
              <w:widowControl w:val="0"/>
              <w:rPr>
                <w:b/>
                <w:i/>
              </w:rPr>
            </w:pPr>
            <w:r w:rsidRPr="00972DE9">
              <w:rPr>
                <w:b/>
                <w:i/>
                <w:snapToGrid w:val="0"/>
              </w:rPr>
              <w:t>auxiliary-referenceStationID</w:t>
            </w:r>
          </w:p>
          <w:p w14:paraId="5E500D8D" w14:textId="77777777" w:rsidR="003D50E9" w:rsidRPr="00972DE9" w:rsidRDefault="003D50E9" w:rsidP="000B06E1">
            <w:pPr>
              <w:pStyle w:val="TAL"/>
              <w:keepNext w:val="0"/>
              <w:keepLines w:val="0"/>
              <w:widowControl w:val="0"/>
              <w:rPr>
                <w:b/>
                <w:i/>
                <w:snapToGrid w:val="0"/>
              </w:rPr>
            </w:pPr>
            <w:r w:rsidRPr="00972DE9">
              <w:t>This field specifies the station ID of the Auxiliary Reference Station.</w:t>
            </w:r>
          </w:p>
        </w:tc>
      </w:tr>
      <w:tr w:rsidR="003D50E9" w:rsidRPr="00972DE9" w14:paraId="366FC34A" w14:textId="77777777" w:rsidTr="000B06E1">
        <w:trPr>
          <w:cantSplit/>
        </w:trPr>
        <w:tc>
          <w:tcPr>
            <w:tcW w:w="9639" w:type="dxa"/>
          </w:tcPr>
          <w:p w14:paraId="5E3BC5EB" w14:textId="77777777" w:rsidR="003D50E9" w:rsidRPr="00972DE9" w:rsidRDefault="003D50E9" w:rsidP="000B06E1">
            <w:pPr>
              <w:pStyle w:val="TAL"/>
              <w:keepNext w:val="0"/>
              <w:keepLines w:val="0"/>
              <w:widowControl w:val="0"/>
              <w:rPr>
                <w:b/>
                <w:i/>
                <w:snapToGrid w:val="0"/>
              </w:rPr>
            </w:pPr>
            <w:r w:rsidRPr="00972DE9">
              <w:rPr>
                <w:b/>
                <w:i/>
                <w:snapToGrid w:val="0"/>
              </w:rPr>
              <w:t>svID</w:t>
            </w:r>
          </w:p>
          <w:p w14:paraId="3624A236" w14:textId="77777777" w:rsidR="003D50E9" w:rsidRPr="00972DE9" w:rsidRDefault="003D50E9" w:rsidP="000B06E1">
            <w:pPr>
              <w:pStyle w:val="TAL"/>
              <w:keepNext w:val="0"/>
              <w:keepLines w:val="0"/>
              <w:widowControl w:val="0"/>
            </w:pPr>
            <w:r w:rsidRPr="00972DE9">
              <w:t>This field specifies the satellite for which the data is provided.</w:t>
            </w:r>
          </w:p>
        </w:tc>
      </w:tr>
      <w:tr w:rsidR="003D50E9" w:rsidRPr="00972DE9" w14:paraId="562AD0AE" w14:textId="77777777" w:rsidTr="000B06E1">
        <w:trPr>
          <w:cantSplit/>
        </w:trPr>
        <w:tc>
          <w:tcPr>
            <w:tcW w:w="9639" w:type="dxa"/>
          </w:tcPr>
          <w:p w14:paraId="78A3C745" w14:textId="77777777" w:rsidR="003D50E9" w:rsidRPr="00972DE9" w:rsidRDefault="003D50E9" w:rsidP="000B06E1">
            <w:pPr>
              <w:pStyle w:val="TAL"/>
              <w:keepNext w:val="0"/>
              <w:keepLines w:val="0"/>
              <w:widowControl w:val="0"/>
              <w:rPr>
                <w:b/>
                <w:i/>
                <w:snapToGrid w:val="0"/>
              </w:rPr>
            </w:pPr>
            <w:r w:rsidRPr="00972DE9">
              <w:rPr>
                <w:b/>
                <w:i/>
                <w:snapToGrid w:val="0"/>
              </w:rPr>
              <w:t>ambiguityStatusFlag</w:t>
            </w:r>
          </w:p>
          <w:p w14:paraId="3E2096A8" w14:textId="77777777" w:rsidR="003D50E9" w:rsidRPr="00972DE9" w:rsidRDefault="003D50E9" w:rsidP="000B06E1">
            <w:pPr>
              <w:pStyle w:val="TAL"/>
              <w:keepNext w:val="0"/>
              <w:keepLines w:val="0"/>
              <w:widowControl w:val="0"/>
              <w:rPr>
                <w:snapToGrid w:val="0"/>
              </w:rPr>
            </w:pPr>
            <w:r w:rsidRPr="00972DE9">
              <w:rPr>
                <w:snapToGrid w:val="0"/>
              </w:rPr>
              <w:t xml:space="preserve">This field provides the ambiguity status. 'L1' below corresponds to the link indicated by the </w:t>
            </w:r>
            <w:r w:rsidRPr="00972DE9">
              <w:rPr>
                <w:i/>
                <w:snapToGrid w:val="0"/>
              </w:rPr>
              <w:t>l1</w:t>
            </w:r>
            <w:r w:rsidRPr="00972DE9">
              <w:rPr>
                <w:snapToGrid w:val="0"/>
              </w:rPr>
              <w:t xml:space="preserve"> field; 'L2' below corresponds to the link indicated by the </w:t>
            </w:r>
            <w:r w:rsidRPr="00972DE9">
              <w:rPr>
                <w:i/>
                <w:snapToGrid w:val="0"/>
              </w:rPr>
              <w:t>l2</w:t>
            </w:r>
            <w:r w:rsidRPr="00972DE9">
              <w:rPr>
                <w:snapToGrid w:val="0"/>
              </w:rPr>
              <w:t xml:space="preserve"> field.</w:t>
            </w:r>
          </w:p>
          <w:p w14:paraId="034076CA" w14:textId="77777777" w:rsidR="003D50E9" w:rsidRPr="00972DE9" w:rsidRDefault="003D50E9" w:rsidP="000B06E1">
            <w:pPr>
              <w:pStyle w:val="B1"/>
              <w:widowControl w:val="0"/>
              <w:spacing w:after="0"/>
              <w:ind w:left="576" w:hanging="288"/>
              <w:rPr>
                <w:rFonts w:ascii="Arial" w:hAnsi="Arial" w:cs="Arial"/>
                <w:sz w:val="18"/>
                <w:szCs w:val="18"/>
              </w:rPr>
            </w:pPr>
            <w:r w:rsidRPr="00972DE9">
              <w:rPr>
                <w:rFonts w:ascii="Arial" w:hAnsi="Arial" w:cs="Arial"/>
                <w:sz w:val="18"/>
                <w:szCs w:val="18"/>
              </w:rPr>
              <w:t>0 - Reserved for future use (artificial observations)</w:t>
            </w:r>
          </w:p>
          <w:p w14:paraId="5B19C8FF" w14:textId="77777777" w:rsidR="003D50E9" w:rsidRPr="00972DE9" w:rsidRDefault="003D50E9" w:rsidP="000B06E1">
            <w:pPr>
              <w:pStyle w:val="B1"/>
              <w:widowControl w:val="0"/>
              <w:spacing w:after="0"/>
              <w:ind w:left="576" w:hanging="288"/>
              <w:rPr>
                <w:rFonts w:ascii="Arial" w:hAnsi="Arial" w:cs="Arial"/>
                <w:sz w:val="18"/>
                <w:szCs w:val="18"/>
              </w:rPr>
            </w:pPr>
            <w:r w:rsidRPr="00972DE9">
              <w:rPr>
                <w:rFonts w:ascii="Arial" w:hAnsi="Arial" w:cs="Arial"/>
                <w:sz w:val="18"/>
                <w:szCs w:val="18"/>
              </w:rPr>
              <w:t>1 - Correct Integer Ambiguity Level for L1 and L2</w:t>
            </w:r>
          </w:p>
          <w:p w14:paraId="0740BF86" w14:textId="77777777" w:rsidR="003D50E9" w:rsidRPr="00972DE9" w:rsidRDefault="003D50E9" w:rsidP="000B06E1">
            <w:pPr>
              <w:pStyle w:val="B1"/>
              <w:widowControl w:val="0"/>
              <w:spacing w:after="0"/>
              <w:ind w:left="576" w:hanging="288"/>
              <w:rPr>
                <w:rFonts w:ascii="Arial" w:hAnsi="Arial" w:cs="Arial"/>
                <w:sz w:val="18"/>
                <w:szCs w:val="18"/>
              </w:rPr>
            </w:pPr>
            <w:r w:rsidRPr="00972DE9">
              <w:rPr>
                <w:rFonts w:ascii="Arial" w:hAnsi="Arial" w:cs="Arial"/>
                <w:sz w:val="18"/>
                <w:szCs w:val="18"/>
              </w:rPr>
              <w:t>2 - Correct Integer Ambiguity Level for L1-L2 widelane</w:t>
            </w:r>
          </w:p>
          <w:p w14:paraId="5A003CD6" w14:textId="77777777" w:rsidR="003D50E9" w:rsidRPr="00972DE9" w:rsidRDefault="003D50E9" w:rsidP="000B06E1">
            <w:pPr>
              <w:pStyle w:val="B1"/>
              <w:widowControl w:val="0"/>
              <w:spacing w:after="0"/>
              <w:ind w:left="576" w:hanging="288"/>
            </w:pPr>
            <w:r w:rsidRPr="00972DE9">
              <w:rPr>
                <w:rFonts w:ascii="Arial" w:hAnsi="Arial" w:cs="Arial"/>
                <w:sz w:val="18"/>
                <w:szCs w:val="18"/>
              </w:rPr>
              <w:t>3 - Uncertain Integer Ambiguity Level. Only a likely guess is used.</w:t>
            </w:r>
          </w:p>
        </w:tc>
      </w:tr>
      <w:tr w:rsidR="003D50E9" w:rsidRPr="00972DE9" w14:paraId="011B2D71" w14:textId="77777777" w:rsidTr="000B06E1">
        <w:trPr>
          <w:cantSplit/>
        </w:trPr>
        <w:tc>
          <w:tcPr>
            <w:tcW w:w="9639" w:type="dxa"/>
          </w:tcPr>
          <w:p w14:paraId="4394957A" w14:textId="77777777" w:rsidR="003D50E9" w:rsidRPr="00972DE9" w:rsidRDefault="003D50E9" w:rsidP="000B06E1">
            <w:pPr>
              <w:pStyle w:val="TAL"/>
              <w:keepNext w:val="0"/>
              <w:keepLines w:val="0"/>
              <w:widowControl w:val="0"/>
              <w:rPr>
                <w:b/>
                <w:i/>
                <w:snapToGrid w:val="0"/>
              </w:rPr>
            </w:pPr>
            <w:r w:rsidRPr="00972DE9">
              <w:rPr>
                <w:b/>
                <w:i/>
                <w:snapToGrid w:val="0"/>
              </w:rPr>
              <w:t>non-synch-count</w:t>
            </w:r>
          </w:p>
          <w:p w14:paraId="3637433C" w14:textId="77777777" w:rsidR="003D50E9" w:rsidRPr="00972DE9" w:rsidRDefault="003D50E9" w:rsidP="000B06E1">
            <w:pPr>
              <w:pStyle w:val="TAL"/>
              <w:keepNext w:val="0"/>
              <w:keepLines w:val="0"/>
              <w:widowControl w:val="0"/>
            </w:pPr>
            <w:r w:rsidRPr="00972DE9">
              <w:t>This field provides the count of unrecoverable cycle slips. Whenever an unrecoverable cycle slip occurs this count shall be increased. The counter shall not be increased more than once per minute. Data for satellites with cycle slips more frequent than once per minute should not be provided.</w:t>
            </w:r>
          </w:p>
        </w:tc>
      </w:tr>
      <w:tr w:rsidR="003D50E9" w:rsidRPr="00972DE9" w14:paraId="4DE6A5B0" w14:textId="77777777" w:rsidTr="000B06E1">
        <w:trPr>
          <w:cantSplit/>
        </w:trPr>
        <w:tc>
          <w:tcPr>
            <w:tcW w:w="9639" w:type="dxa"/>
          </w:tcPr>
          <w:p w14:paraId="0AAAF6F6" w14:textId="77777777" w:rsidR="003D50E9" w:rsidRPr="00972DE9" w:rsidRDefault="003D50E9" w:rsidP="000B06E1">
            <w:pPr>
              <w:pStyle w:val="TAL"/>
              <w:keepNext w:val="0"/>
              <w:keepLines w:val="0"/>
              <w:widowControl w:val="0"/>
              <w:rPr>
                <w:b/>
                <w:i/>
                <w:snapToGrid w:val="0"/>
              </w:rPr>
            </w:pPr>
            <w:r w:rsidRPr="00972DE9">
              <w:rPr>
                <w:b/>
                <w:i/>
                <w:snapToGrid w:val="0"/>
              </w:rPr>
              <w:t>geometricCarrierPhaseCorrectionDifference</w:t>
            </w:r>
          </w:p>
          <w:p w14:paraId="5BD0E39A" w14:textId="77777777" w:rsidR="003D50E9" w:rsidRPr="00972DE9" w:rsidRDefault="003D50E9" w:rsidP="000B06E1">
            <w:pPr>
              <w:pStyle w:val="TAL"/>
              <w:keepNext w:val="0"/>
              <w:keepLines w:val="0"/>
              <w:widowControl w:val="0"/>
            </w:pPr>
            <w:r w:rsidRPr="00972DE9">
              <w:t>This field provides the Geometric Carrier Phase Correction Difference (GCPCD), which is the Correction Difference for the geometric part (troposphere and orbits) calculated based on integer leveled L1 and L2 correction differences (L1CD and L2CD).</w:t>
            </w:r>
          </w:p>
          <w:p w14:paraId="77B8850A" w14:textId="77777777" w:rsidR="003D50E9" w:rsidRPr="00972DE9" w:rsidRDefault="003D50E9" w:rsidP="000B06E1">
            <w:pPr>
              <w:pStyle w:val="TAL"/>
              <w:keepNext w:val="0"/>
              <w:keepLines w:val="0"/>
              <w:widowControl w:val="0"/>
            </w:pPr>
            <w:r w:rsidRPr="00972DE9">
              <w:rPr>
                <w:position w:val="-30"/>
              </w:rPr>
              <w:object w:dxaOrig="4280" w:dyaOrig="720" w14:anchorId="3DB52E8D">
                <v:shape id="_x0000_i1055" type="#_x0000_t75" style="width:149pt;height:26pt" o:ole="">
                  <v:imagedata r:id="rId63" o:title=""/>
                </v:shape>
                <o:OLEObject Type="Embed" ProgID="Equation.3" ShapeID="_x0000_i1055" DrawAspect="Content" ObjectID="_1738167204" r:id="rId64"/>
              </w:object>
            </w:r>
          </w:p>
          <w:p w14:paraId="7CD4BCFA" w14:textId="77777777" w:rsidR="003D50E9" w:rsidRPr="00972DE9" w:rsidRDefault="003D50E9" w:rsidP="000B06E1">
            <w:pPr>
              <w:pStyle w:val="TAL"/>
              <w:keepNext w:val="0"/>
              <w:keepLines w:val="0"/>
              <w:widowControl w:val="0"/>
            </w:pPr>
            <w:r w:rsidRPr="00972DE9">
              <w:t xml:space="preserve">L1CD, L2CD, and ICPCD are presented in metres. </w:t>
            </w:r>
            <w:r w:rsidRPr="00972DE9">
              <w:rPr>
                <w:snapToGrid w:val="0"/>
              </w:rPr>
              <w:t xml:space="preserve">'L1' below corresponds to the link indicated by the </w:t>
            </w:r>
            <w:r w:rsidRPr="00972DE9">
              <w:rPr>
                <w:i/>
                <w:snapToGrid w:val="0"/>
              </w:rPr>
              <w:t>l1</w:t>
            </w:r>
            <w:r w:rsidRPr="00972DE9">
              <w:rPr>
                <w:snapToGrid w:val="0"/>
              </w:rPr>
              <w:t xml:space="preserve"> field; 'L2' below corresponds to the link indicated by the </w:t>
            </w:r>
            <w:r w:rsidRPr="00972DE9">
              <w:rPr>
                <w:i/>
                <w:snapToGrid w:val="0"/>
              </w:rPr>
              <w:t>l2</w:t>
            </w:r>
            <w:r w:rsidRPr="00972DE9">
              <w:rPr>
                <w:snapToGrid w:val="0"/>
              </w:rPr>
              <w:t xml:space="preserve"> field.</w:t>
            </w:r>
          </w:p>
          <w:p w14:paraId="0862B5D7" w14:textId="77777777" w:rsidR="003D50E9" w:rsidRPr="00972DE9" w:rsidRDefault="003D50E9" w:rsidP="000B06E1">
            <w:pPr>
              <w:pStyle w:val="TAL"/>
              <w:keepNext w:val="0"/>
              <w:keepLines w:val="0"/>
              <w:widowControl w:val="0"/>
            </w:pPr>
            <w:r w:rsidRPr="00972DE9">
              <w:t>Scale factor 0.5 millimetre; range ±32.767 metres.</w:t>
            </w:r>
          </w:p>
        </w:tc>
      </w:tr>
      <w:tr w:rsidR="003D50E9" w:rsidRPr="00972DE9" w14:paraId="1DE52FDC" w14:textId="77777777" w:rsidTr="000B06E1">
        <w:trPr>
          <w:cantSplit/>
        </w:trPr>
        <w:tc>
          <w:tcPr>
            <w:tcW w:w="9639" w:type="dxa"/>
          </w:tcPr>
          <w:p w14:paraId="246F2DB3" w14:textId="77777777" w:rsidR="003D50E9" w:rsidRPr="00972DE9" w:rsidRDefault="003D50E9" w:rsidP="000B06E1">
            <w:pPr>
              <w:pStyle w:val="TAL"/>
              <w:keepNext w:val="0"/>
              <w:keepLines w:val="0"/>
              <w:widowControl w:val="0"/>
              <w:rPr>
                <w:b/>
                <w:i/>
              </w:rPr>
            </w:pPr>
            <w:r w:rsidRPr="00972DE9">
              <w:rPr>
                <w:b/>
                <w:i/>
              </w:rPr>
              <w:t>iod</w:t>
            </w:r>
          </w:p>
          <w:p w14:paraId="583900EC" w14:textId="77777777" w:rsidR="003D50E9" w:rsidRPr="00972DE9" w:rsidRDefault="003D50E9" w:rsidP="000B06E1">
            <w:pPr>
              <w:pStyle w:val="TAL"/>
              <w:keepNext w:val="0"/>
              <w:keepLines w:val="0"/>
              <w:widowControl w:val="0"/>
            </w:pPr>
            <w:r w:rsidRPr="00972DE9">
              <w:t xml:space="preserve">This field specifies the IOD value of the broadcast ephemeris used for calculation of Correction Differences (see IE </w:t>
            </w:r>
            <w:r w:rsidRPr="00972DE9">
              <w:rPr>
                <w:i/>
              </w:rPr>
              <w:t>GNSS-NavigationModel</w:t>
            </w:r>
            <w:r w:rsidRPr="00972DE9">
              <w:t xml:space="preserve">). </w:t>
            </w:r>
          </w:p>
        </w:tc>
      </w:tr>
      <w:tr w:rsidR="003D50E9" w:rsidRPr="00972DE9" w14:paraId="5B231D44" w14:textId="77777777" w:rsidTr="000B06E1">
        <w:trPr>
          <w:cantSplit/>
        </w:trPr>
        <w:tc>
          <w:tcPr>
            <w:tcW w:w="9639" w:type="dxa"/>
          </w:tcPr>
          <w:p w14:paraId="7C69C164" w14:textId="77777777" w:rsidR="003D50E9" w:rsidRPr="00972DE9" w:rsidRDefault="003D50E9" w:rsidP="000B06E1">
            <w:pPr>
              <w:pStyle w:val="TAL"/>
              <w:keepNext w:val="0"/>
              <w:keepLines w:val="0"/>
              <w:widowControl w:val="0"/>
              <w:rPr>
                <w:b/>
                <w:i/>
                <w:snapToGrid w:val="0"/>
              </w:rPr>
            </w:pPr>
            <w:r w:rsidRPr="00972DE9">
              <w:rPr>
                <w:b/>
                <w:i/>
                <w:snapToGrid w:val="0"/>
              </w:rPr>
              <w:lastRenderedPageBreak/>
              <w:t>ionosphericCarrierPhaseCorrectionDifference</w:t>
            </w:r>
          </w:p>
          <w:p w14:paraId="002D1B8F" w14:textId="77777777" w:rsidR="003D50E9" w:rsidRPr="00972DE9" w:rsidRDefault="003D50E9" w:rsidP="000B06E1">
            <w:pPr>
              <w:pStyle w:val="TAL"/>
              <w:keepNext w:val="0"/>
              <w:keepLines w:val="0"/>
              <w:widowControl w:val="0"/>
            </w:pPr>
            <w:r w:rsidRPr="00972DE9">
              <w:t>This field provides the Ionospheric Carrier Phase Correction Difference (ICPCD), which is the Correction Difference for the ionospheric part calculated based on integer leveled L1 and L2 correction differences (L1CD and L2CD).</w:t>
            </w:r>
          </w:p>
          <w:p w14:paraId="5D86E4BC" w14:textId="77777777" w:rsidR="003D50E9" w:rsidRPr="00972DE9" w:rsidRDefault="003D50E9" w:rsidP="000B06E1">
            <w:pPr>
              <w:pStyle w:val="TAL"/>
              <w:keepNext w:val="0"/>
              <w:keepLines w:val="0"/>
              <w:widowControl w:val="0"/>
            </w:pPr>
            <w:r w:rsidRPr="00972DE9">
              <w:rPr>
                <w:position w:val="-30"/>
              </w:rPr>
              <w:object w:dxaOrig="4099" w:dyaOrig="720" w14:anchorId="6AC7B4F5">
                <v:shape id="_x0000_i1056" type="#_x0000_t75" style="width:146.5pt;height:26pt" o:ole="">
                  <v:imagedata r:id="rId65" o:title=""/>
                </v:shape>
                <o:OLEObject Type="Embed" ProgID="Equation.3" ShapeID="_x0000_i1056" DrawAspect="Content" ObjectID="_1738167205" r:id="rId66"/>
              </w:object>
            </w:r>
          </w:p>
          <w:p w14:paraId="1B01EB73" w14:textId="77777777" w:rsidR="003D50E9" w:rsidRPr="00972DE9" w:rsidRDefault="003D50E9" w:rsidP="000B06E1">
            <w:pPr>
              <w:pStyle w:val="TAL"/>
              <w:keepNext w:val="0"/>
              <w:keepLines w:val="0"/>
              <w:widowControl w:val="0"/>
            </w:pPr>
            <w:r w:rsidRPr="00972DE9">
              <w:t xml:space="preserve">L1CD, L2CD, and ICPCD are presented in metres. </w:t>
            </w:r>
            <w:r w:rsidRPr="00972DE9">
              <w:rPr>
                <w:snapToGrid w:val="0"/>
              </w:rPr>
              <w:t xml:space="preserve">'L1' below corresponds to the link indicated by the </w:t>
            </w:r>
            <w:r w:rsidRPr="00972DE9">
              <w:rPr>
                <w:i/>
                <w:snapToGrid w:val="0"/>
              </w:rPr>
              <w:t>l1</w:t>
            </w:r>
            <w:r w:rsidRPr="00972DE9">
              <w:rPr>
                <w:snapToGrid w:val="0"/>
              </w:rPr>
              <w:t xml:space="preserve"> field; 'L2' below corresponds to the link indicated by the </w:t>
            </w:r>
            <w:r w:rsidRPr="00972DE9">
              <w:rPr>
                <w:i/>
                <w:snapToGrid w:val="0"/>
              </w:rPr>
              <w:t>l2</w:t>
            </w:r>
            <w:r w:rsidRPr="00972DE9">
              <w:rPr>
                <w:snapToGrid w:val="0"/>
              </w:rPr>
              <w:t xml:space="preserve"> field.</w:t>
            </w:r>
          </w:p>
          <w:p w14:paraId="33B252E6" w14:textId="77777777" w:rsidR="003D50E9" w:rsidRPr="00972DE9" w:rsidRDefault="003D50E9" w:rsidP="000B06E1">
            <w:pPr>
              <w:pStyle w:val="TAL"/>
              <w:keepNext w:val="0"/>
              <w:keepLines w:val="0"/>
              <w:widowControl w:val="0"/>
            </w:pPr>
            <w:r w:rsidRPr="00972DE9">
              <w:t>Scale factor 0.5 millimetre; range ±32.767 metres.</w:t>
            </w:r>
          </w:p>
        </w:tc>
      </w:tr>
    </w:tbl>
    <w:p w14:paraId="6D26A021" w14:textId="77777777" w:rsidR="003D50E9" w:rsidRPr="00972DE9" w:rsidRDefault="003D50E9" w:rsidP="003D50E9"/>
    <w:p w14:paraId="7DD9F770" w14:textId="77777777" w:rsidR="003D50E9" w:rsidRPr="00972DE9" w:rsidRDefault="003D50E9" w:rsidP="003D50E9">
      <w:pPr>
        <w:pStyle w:val="TH"/>
      </w:pPr>
      <w:r w:rsidRPr="00972DE9">
        <w:t>L1/L2 default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1117"/>
        <w:gridCol w:w="1231"/>
      </w:tblGrid>
      <w:tr w:rsidR="003D50E9" w:rsidRPr="00972DE9" w14:paraId="49E19344" w14:textId="77777777" w:rsidTr="000B06E1">
        <w:trPr>
          <w:jc w:val="center"/>
        </w:trPr>
        <w:tc>
          <w:tcPr>
            <w:tcW w:w="1363" w:type="dxa"/>
            <w:shd w:val="clear" w:color="auto" w:fill="auto"/>
          </w:tcPr>
          <w:p w14:paraId="2DF681CB" w14:textId="77777777" w:rsidR="003D50E9" w:rsidRPr="00972DE9" w:rsidRDefault="003D50E9" w:rsidP="000B06E1">
            <w:pPr>
              <w:pStyle w:val="TAH"/>
              <w:rPr>
                <w:lang w:eastAsia="ko-KR"/>
              </w:rPr>
            </w:pPr>
            <w:r w:rsidRPr="00972DE9">
              <w:rPr>
                <w:lang w:eastAsia="ko-KR"/>
              </w:rPr>
              <w:t>GNSS</w:t>
            </w:r>
          </w:p>
        </w:tc>
        <w:tc>
          <w:tcPr>
            <w:tcW w:w="1117" w:type="dxa"/>
            <w:shd w:val="clear" w:color="auto" w:fill="auto"/>
          </w:tcPr>
          <w:p w14:paraId="64DE1732" w14:textId="77777777" w:rsidR="003D50E9" w:rsidRPr="00972DE9" w:rsidRDefault="003D50E9" w:rsidP="000B06E1">
            <w:pPr>
              <w:pStyle w:val="TAH"/>
              <w:rPr>
                <w:i/>
                <w:lang w:eastAsia="ko-KR"/>
              </w:rPr>
            </w:pPr>
            <w:r w:rsidRPr="00972DE9">
              <w:rPr>
                <w:i/>
                <w:lang w:eastAsia="ko-KR"/>
              </w:rPr>
              <w:t>l1</w:t>
            </w:r>
          </w:p>
        </w:tc>
        <w:tc>
          <w:tcPr>
            <w:tcW w:w="1231" w:type="dxa"/>
            <w:shd w:val="clear" w:color="auto" w:fill="auto"/>
          </w:tcPr>
          <w:p w14:paraId="372CB9D3" w14:textId="77777777" w:rsidR="003D50E9" w:rsidRPr="00972DE9" w:rsidRDefault="003D50E9" w:rsidP="000B06E1">
            <w:pPr>
              <w:pStyle w:val="TAH"/>
              <w:rPr>
                <w:i/>
                <w:lang w:eastAsia="ko-KR"/>
              </w:rPr>
            </w:pPr>
            <w:r w:rsidRPr="00972DE9">
              <w:rPr>
                <w:i/>
                <w:lang w:eastAsia="ko-KR"/>
              </w:rPr>
              <w:t>l2</w:t>
            </w:r>
          </w:p>
        </w:tc>
      </w:tr>
      <w:tr w:rsidR="003D50E9" w:rsidRPr="00972DE9" w14:paraId="6D3D1149" w14:textId="77777777" w:rsidTr="000B06E1">
        <w:trPr>
          <w:jc w:val="center"/>
        </w:trPr>
        <w:tc>
          <w:tcPr>
            <w:tcW w:w="1363" w:type="dxa"/>
            <w:shd w:val="clear" w:color="auto" w:fill="auto"/>
          </w:tcPr>
          <w:p w14:paraId="6DDB79B5" w14:textId="77777777" w:rsidR="003D50E9" w:rsidRPr="00972DE9" w:rsidRDefault="003D50E9" w:rsidP="000B06E1">
            <w:pPr>
              <w:pStyle w:val="TAL"/>
              <w:jc w:val="center"/>
              <w:rPr>
                <w:lang w:eastAsia="ko-KR"/>
              </w:rPr>
            </w:pPr>
            <w:r w:rsidRPr="00972DE9">
              <w:rPr>
                <w:lang w:eastAsia="ko-KR"/>
              </w:rPr>
              <w:t>GPS</w:t>
            </w:r>
          </w:p>
        </w:tc>
        <w:tc>
          <w:tcPr>
            <w:tcW w:w="1117" w:type="dxa"/>
            <w:shd w:val="clear" w:color="auto" w:fill="auto"/>
          </w:tcPr>
          <w:p w14:paraId="17D90513" w14:textId="77777777" w:rsidR="003D50E9" w:rsidRPr="00972DE9" w:rsidRDefault="003D50E9" w:rsidP="000B06E1">
            <w:pPr>
              <w:pStyle w:val="TAL"/>
              <w:jc w:val="center"/>
              <w:rPr>
                <w:lang w:eastAsia="ko-KR"/>
              </w:rPr>
            </w:pPr>
            <w:r w:rsidRPr="00972DE9">
              <w:rPr>
                <w:lang w:eastAsia="ko-KR"/>
              </w:rPr>
              <w:t>L1</w:t>
            </w:r>
          </w:p>
        </w:tc>
        <w:tc>
          <w:tcPr>
            <w:tcW w:w="1231" w:type="dxa"/>
            <w:shd w:val="clear" w:color="auto" w:fill="auto"/>
          </w:tcPr>
          <w:p w14:paraId="7BA4682A" w14:textId="77777777" w:rsidR="003D50E9" w:rsidRPr="00972DE9" w:rsidRDefault="003D50E9" w:rsidP="000B06E1">
            <w:pPr>
              <w:pStyle w:val="TAL"/>
              <w:jc w:val="center"/>
              <w:rPr>
                <w:lang w:eastAsia="ko-KR"/>
              </w:rPr>
            </w:pPr>
            <w:r w:rsidRPr="00972DE9">
              <w:rPr>
                <w:lang w:eastAsia="ko-KR"/>
              </w:rPr>
              <w:t>L2</w:t>
            </w:r>
          </w:p>
        </w:tc>
      </w:tr>
      <w:tr w:rsidR="003D50E9" w:rsidRPr="00972DE9" w14:paraId="506C50A1" w14:textId="77777777" w:rsidTr="000B06E1">
        <w:trPr>
          <w:jc w:val="center"/>
        </w:trPr>
        <w:tc>
          <w:tcPr>
            <w:tcW w:w="1363" w:type="dxa"/>
            <w:shd w:val="clear" w:color="auto" w:fill="auto"/>
          </w:tcPr>
          <w:p w14:paraId="5ACD0B70" w14:textId="77777777" w:rsidR="003D50E9" w:rsidRPr="00972DE9" w:rsidRDefault="003D50E9" w:rsidP="000B06E1">
            <w:pPr>
              <w:pStyle w:val="TAL"/>
              <w:jc w:val="center"/>
              <w:rPr>
                <w:lang w:eastAsia="ko-KR"/>
              </w:rPr>
            </w:pPr>
            <w:r w:rsidRPr="00972DE9">
              <w:rPr>
                <w:lang w:eastAsia="ko-KR"/>
              </w:rPr>
              <w:t>SBAS</w:t>
            </w:r>
          </w:p>
        </w:tc>
        <w:tc>
          <w:tcPr>
            <w:tcW w:w="1117" w:type="dxa"/>
            <w:shd w:val="clear" w:color="auto" w:fill="auto"/>
          </w:tcPr>
          <w:p w14:paraId="073CB383" w14:textId="77777777" w:rsidR="003D50E9" w:rsidRPr="00972DE9" w:rsidRDefault="003D50E9" w:rsidP="000B06E1">
            <w:pPr>
              <w:pStyle w:val="TAL"/>
              <w:jc w:val="center"/>
              <w:rPr>
                <w:lang w:eastAsia="ko-KR"/>
              </w:rPr>
            </w:pPr>
            <w:r w:rsidRPr="00972DE9">
              <w:rPr>
                <w:lang w:eastAsia="ko-KR"/>
              </w:rPr>
              <w:t>L1</w:t>
            </w:r>
          </w:p>
        </w:tc>
        <w:tc>
          <w:tcPr>
            <w:tcW w:w="1231" w:type="dxa"/>
            <w:shd w:val="clear" w:color="auto" w:fill="auto"/>
          </w:tcPr>
          <w:p w14:paraId="3EBF6AAD" w14:textId="77777777" w:rsidR="003D50E9" w:rsidRPr="00972DE9" w:rsidRDefault="003D50E9" w:rsidP="000B06E1">
            <w:pPr>
              <w:pStyle w:val="TAL"/>
              <w:jc w:val="center"/>
              <w:rPr>
                <w:lang w:eastAsia="ko-KR"/>
              </w:rPr>
            </w:pPr>
            <w:r w:rsidRPr="00972DE9">
              <w:rPr>
                <w:lang w:eastAsia="ko-KR"/>
              </w:rPr>
              <w:t>L5</w:t>
            </w:r>
          </w:p>
        </w:tc>
      </w:tr>
      <w:tr w:rsidR="003D50E9" w:rsidRPr="00972DE9" w14:paraId="0693A381" w14:textId="77777777" w:rsidTr="000B06E1">
        <w:trPr>
          <w:jc w:val="center"/>
        </w:trPr>
        <w:tc>
          <w:tcPr>
            <w:tcW w:w="1363" w:type="dxa"/>
            <w:shd w:val="clear" w:color="auto" w:fill="auto"/>
          </w:tcPr>
          <w:p w14:paraId="665E0BE6" w14:textId="77777777" w:rsidR="003D50E9" w:rsidRPr="00972DE9" w:rsidRDefault="003D50E9" w:rsidP="000B06E1">
            <w:pPr>
              <w:pStyle w:val="TAL"/>
              <w:jc w:val="center"/>
              <w:rPr>
                <w:lang w:eastAsia="ko-KR"/>
              </w:rPr>
            </w:pPr>
            <w:r w:rsidRPr="00972DE9">
              <w:rPr>
                <w:lang w:eastAsia="ko-KR"/>
              </w:rPr>
              <w:t>QZSS</w:t>
            </w:r>
          </w:p>
        </w:tc>
        <w:tc>
          <w:tcPr>
            <w:tcW w:w="1117" w:type="dxa"/>
            <w:shd w:val="clear" w:color="auto" w:fill="auto"/>
          </w:tcPr>
          <w:p w14:paraId="40FB6779" w14:textId="77777777" w:rsidR="003D50E9" w:rsidRPr="00972DE9" w:rsidRDefault="003D50E9" w:rsidP="000B06E1">
            <w:pPr>
              <w:pStyle w:val="TAL"/>
              <w:jc w:val="center"/>
              <w:rPr>
                <w:lang w:eastAsia="ko-KR"/>
              </w:rPr>
            </w:pPr>
            <w:r w:rsidRPr="00972DE9">
              <w:rPr>
                <w:lang w:eastAsia="ko-KR"/>
              </w:rPr>
              <w:t>L1</w:t>
            </w:r>
          </w:p>
        </w:tc>
        <w:tc>
          <w:tcPr>
            <w:tcW w:w="1231" w:type="dxa"/>
            <w:shd w:val="clear" w:color="auto" w:fill="auto"/>
          </w:tcPr>
          <w:p w14:paraId="07BD5C89" w14:textId="77777777" w:rsidR="003D50E9" w:rsidRPr="00972DE9" w:rsidRDefault="003D50E9" w:rsidP="000B06E1">
            <w:pPr>
              <w:pStyle w:val="TAL"/>
              <w:jc w:val="center"/>
              <w:rPr>
                <w:lang w:eastAsia="ko-KR"/>
              </w:rPr>
            </w:pPr>
            <w:r w:rsidRPr="00972DE9">
              <w:rPr>
                <w:lang w:eastAsia="ko-KR"/>
              </w:rPr>
              <w:t>L2</w:t>
            </w:r>
          </w:p>
        </w:tc>
      </w:tr>
      <w:tr w:rsidR="003D50E9" w:rsidRPr="00972DE9" w14:paraId="0B2021D6" w14:textId="77777777" w:rsidTr="000B06E1">
        <w:trPr>
          <w:jc w:val="center"/>
        </w:trPr>
        <w:tc>
          <w:tcPr>
            <w:tcW w:w="1363" w:type="dxa"/>
            <w:shd w:val="clear" w:color="auto" w:fill="auto"/>
          </w:tcPr>
          <w:p w14:paraId="68F43406" w14:textId="77777777" w:rsidR="003D50E9" w:rsidRPr="00972DE9" w:rsidRDefault="003D50E9" w:rsidP="000B06E1">
            <w:pPr>
              <w:pStyle w:val="TAL"/>
              <w:jc w:val="center"/>
              <w:rPr>
                <w:lang w:eastAsia="ko-KR"/>
              </w:rPr>
            </w:pPr>
            <w:r w:rsidRPr="00972DE9">
              <w:rPr>
                <w:lang w:eastAsia="ko-KR"/>
              </w:rPr>
              <w:t>Galileo</w:t>
            </w:r>
          </w:p>
        </w:tc>
        <w:tc>
          <w:tcPr>
            <w:tcW w:w="1117" w:type="dxa"/>
            <w:shd w:val="clear" w:color="auto" w:fill="auto"/>
          </w:tcPr>
          <w:p w14:paraId="7B7CB1CD" w14:textId="77777777" w:rsidR="003D50E9" w:rsidRPr="00972DE9" w:rsidRDefault="003D50E9" w:rsidP="000B06E1">
            <w:pPr>
              <w:pStyle w:val="TAL"/>
              <w:jc w:val="center"/>
              <w:rPr>
                <w:lang w:eastAsia="ko-KR"/>
              </w:rPr>
            </w:pPr>
            <w:r w:rsidRPr="00972DE9">
              <w:rPr>
                <w:lang w:eastAsia="ko-KR"/>
              </w:rPr>
              <w:t>E1</w:t>
            </w:r>
          </w:p>
        </w:tc>
        <w:tc>
          <w:tcPr>
            <w:tcW w:w="1231" w:type="dxa"/>
            <w:shd w:val="clear" w:color="auto" w:fill="auto"/>
          </w:tcPr>
          <w:p w14:paraId="79BE0DB0" w14:textId="77777777" w:rsidR="003D50E9" w:rsidRPr="00972DE9" w:rsidRDefault="003D50E9" w:rsidP="000B06E1">
            <w:pPr>
              <w:pStyle w:val="TAL"/>
              <w:jc w:val="center"/>
              <w:rPr>
                <w:lang w:eastAsia="ko-KR"/>
              </w:rPr>
            </w:pPr>
            <w:r w:rsidRPr="00972DE9">
              <w:rPr>
                <w:lang w:eastAsia="ko-KR"/>
              </w:rPr>
              <w:t>E5a</w:t>
            </w:r>
          </w:p>
        </w:tc>
      </w:tr>
      <w:tr w:rsidR="003D50E9" w:rsidRPr="00972DE9" w14:paraId="3A543818" w14:textId="77777777" w:rsidTr="000B06E1">
        <w:trPr>
          <w:jc w:val="center"/>
        </w:trPr>
        <w:tc>
          <w:tcPr>
            <w:tcW w:w="1363" w:type="dxa"/>
            <w:shd w:val="clear" w:color="auto" w:fill="auto"/>
          </w:tcPr>
          <w:p w14:paraId="6ABEBCD2" w14:textId="77777777" w:rsidR="003D50E9" w:rsidRPr="00972DE9" w:rsidRDefault="003D50E9" w:rsidP="000B06E1">
            <w:pPr>
              <w:pStyle w:val="TAL"/>
              <w:jc w:val="center"/>
              <w:rPr>
                <w:lang w:eastAsia="ko-KR"/>
              </w:rPr>
            </w:pPr>
            <w:r w:rsidRPr="00972DE9">
              <w:rPr>
                <w:lang w:eastAsia="ko-KR"/>
              </w:rPr>
              <w:t>GLONASS</w:t>
            </w:r>
          </w:p>
        </w:tc>
        <w:tc>
          <w:tcPr>
            <w:tcW w:w="1117" w:type="dxa"/>
            <w:shd w:val="clear" w:color="auto" w:fill="auto"/>
          </w:tcPr>
          <w:p w14:paraId="325EB954" w14:textId="77777777" w:rsidR="003D50E9" w:rsidRPr="00972DE9" w:rsidRDefault="003D50E9" w:rsidP="000B06E1">
            <w:pPr>
              <w:pStyle w:val="TAL"/>
              <w:jc w:val="center"/>
              <w:rPr>
                <w:lang w:eastAsia="ko-KR"/>
              </w:rPr>
            </w:pPr>
            <w:r w:rsidRPr="00972DE9">
              <w:rPr>
                <w:lang w:eastAsia="ko-KR"/>
              </w:rPr>
              <w:t>G1</w:t>
            </w:r>
          </w:p>
        </w:tc>
        <w:tc>
          <w:tcPr>
            <w:tcW w:w="1231" w:type="dxa"/>
            <w:shd w:val="clear" w:color="auto" w:fill="auto"/>
          </w:tcPr>
          <w:p w14:paraId="76F89AB6" w14:textId="77777777" w:rsidR="003D50E9" w:rsidRPr="00972DE9" w:rsidRDefault="003D50E9" w:rsidP="000B06E1">
            <w:pPr>
              <w:pStyle w:val="TAL"/>
              <w:jc w:val="center"/>
              <w:rPr>
                <w:lang w:eastAsia="ko-KR"/>
              </w:rPr>
            </w:pPr>
            <w:r w:rsidRPr="00972DE9">
              <w:rPr>
                <w:lang w:eastAsia="ko-KR"/>
              </w:rPr>
              <w:t>G2</w:t>
            </w:r>
          </w:p>
        </w:tc>
      </w:tr>
      <w:tr w:rsidR="003D50E9" w:rsidRPr="00972DE9" w14:paraId="711CC189" w14:textId="77777777" w:rsidTr="000B06E1">
        <w:trPr>
          <w:jc w:val="center"/>
        </w:trPr>
        <w:tc>
          <w:tcPr>
            <w:tcW w:w="1363" w:type="dxa"/>
            <w:shd w:val="clear" w:color="auto" w:fill="auto"/>
          </w:tcPr>
          <w:p w14:paraId="4BF8D3D9" w14:textId="77777777" w:rsidR="003D50E9" w:rsidRPr="00972DE9" w:rsidRDefault="003D50E9" w:rsidP="000B06E1">
            <w:pPr>
              <w:pStyle w:val="TAL"/>
              <w:jc w:val="center"/>
              <w:rPr>
                <w:lang w:eastAsia="ko-KR"/>
              </w:rPr>
            </w:pPr>
            <w:r w:rsidRPr="00972DE9">
              <w:rPr>
                <w:lang w:eastAsia="ko-KR"/>
              </w:rPr>
              <w:t>BDS</w:t>
            </w:r>
          </w:p>
        </w:tc>
        <w:tc>
          <w:tcPr>
            <w:tcW w:w="1117" w:type="dxa"/>
            <w:shd w:val="clear" w:color="auto" w:fill="auto"/>
          </w:tcPr>
          <w:p w14:paraId="23E41196" w14:textId="77777777" w:rsidR="003D50E9" w:rsidRPr="00972DE9" w:rsidRDefault="003D50E9" w:rsidP="000B06E1">
            <w:pPr>
              <w:pStyle w:val="TAL"/>
              <w:jc w:val="center"/>
              <w:rPr>
                <w:lang w:eastAsia="ko-KR"/>
              </w:rPr>
            </w:pPr>
            <w:r w:rsidRPr="00972DE9">
              <w:rPr>
                <w:lang w:eastAsia="ko-KR"/>
              </w:rPr>
              <w:t>B1</w:t>
            </w:r>
          </w:p>
        </w:tc>
        <w:tc>
          <w:tcPr>
            <w:tcW w:w="1231" w:type="dxa"/>
            <w:shd w:val="clear" w:color="auto" w:fill="auto"/>
          </w:tcPr>
          <w:p w14:paraId="7F837497" w14:textId="77777777" w:rsidR="003D50E9" w:rsidRPr="00972DE9" w:rsidRDefault="003D50E9" w:rsidP="000B06E1">
            <w:pPr>
              <w:pStyle w:val="TAL"/>
              <w:jc w:val="center"/>
              <w:rPr>
                <w:lang w:eastAsia="ko-KR"/>
              </w:rPr>
            </w:pPr>
            <w:r w:rsidRPr="00972DE9">
              <w:rPr>
                <w:lang w:eastAsia="ko-KR"/>
              </w:rPr>
              <w:t>B2</w:t>
            </w:r>
          </w:p>
        </w:tc>
      </w:tr>
    </w:tbl>
    <w:p w14:paraId="77398832" w14:textId="77777777" w:rsidR="003D50E9" w:rsidRPr="00972DE9" w:rsidRDefault="003D50E9" w:rsidP="003D50E9"/>
    <w:p w14:paraId="752AE7DD" w14:textId="77777777" w:rsidR="003D50E9" w:rsidRPr="00972DE9" w:rsidRDefault="003D50E9" w:rsidP="003D50E9">
      <w:pPr>
        <w:pStyle w:val="Heading4"/>
        <w:rPr>
          <w:i/>
        </w:rPr>
      </w:pPr>
      <w:bookmarkStart w:id="586" w:name="_Toc27765275"/>
      <w:bookmarkStart w:id="587" w:name="_Toc37680960"/>
      <w:bookmarkStart w:id="588" w:name="_Toc46486532"/>
      <w:bookmarkStart w:id="589" w:name="_Toc52546877"/>
      <w:bookmarkStart w:id="590" w:name="_Toc52547407"/>
      <w:bookmarkStart w:id="591" w:name="_Toc52547937"/>
      <w:bookmarkStart w:id="592" w:name="_Toc52548467"/>
      <w:bookmarkStart w:id="593" w:name="_Toc124534419"/>
      <w:r w:rsidRPr="00972DE9">
        <w:rPr>
          <w:i/>
        </w:rPr>
        <w:t>–</w:t>
      </w:r>
      <w:r w:rsidRPr="00972DE9">
        <w:rPr>
          <w:i/>
        </w:rPr>
        <w:tab/>
        <w:t>GNSS-RTK-Residuals</w:t>
      </w:r>
      <w:bookmarkEnd w:id="586"/>
      <w:bookmarkEnd w:id="587"/>
      <w:bookmarkEnd w:id="588"/>
      <w:bookmarkEnd w:id="589"/>
      <w:bookmarkEnd w:id="590"/>
      <w:bookmarkEnd w:id="591"/>
      <w:bookmarkEnd w:id="592"/>
      <w:bookmarkEnd w:id="593"/>
    </w:p>
    <w:p w14:paraId="0A0DF350" w14:textId="77777777" w:rsidR="003D50E9" w:rsidRPr="00972DE9" w:rsidRDefault="003D50E9" w:rsidP="003D50E9">
      <w:r w:rsidRPr="00972DE9">
        <w:t xml:space="preserve">The IE </w:t>
      </w:r>
      <w:r w:rsidRPr="00972DE9">
        <w:rPr>
          <w:i/>
        </w:rPr>
        <w:t xml:space="preserve">GNSS-RTK-Residuals </w:t>
      </w:r>
      <w:r w:rsidRPr="00972DE9">
        <w:rPr>
          <w:noProof/>
        </w:rPr>
        <w:t>is</w:t>
      </w:r>
      <w:r w:rsidRPr="00972DE9">
        <w:t xml:space="preserve"> used by the location server to provide Network RTK correction residual error information.</w:t>
      </w:r>
    </w:p>
    <w:p w14:paraId="543BF870" w14:textId="77777777" w:rsidR="003D50E9" w:rsidRPr="00972DE9" w:rsidRDefault="003D50E9" w:rsidP="003D50E9">
      <w:r w:rsidRPr="00972DE9">
        <w:t xml:space="preserve">If the interpolation of the corrections for the target device location is performed at the location server, resulting in a non-physical reference station, the </w:t>
      </w:r>
      <w:r w:rsidRPr="00972DE9">
        <w:rPr>
          <w:i/>
        </w:rPr>
        <w:t xml:space="preserve">GNSS-RTK-Residuals </w:t>
      </w:r>
      <w:r w:rsidRPr="00972DE9">
        <w:t>are referenced to the non-physical reference station.</w:t>
      </w:r>
    </w:p>
    <w:p w14:paraId="1BB6B941" w14:textId="77777777" w:rsidR="003D50E9" w:rsidRPr="00972DE9" w:rsidRDefault="003D50E9" w:rsidP="003D50E9">
      <w:r w:rsidRPr="00972DE9">
        <w:t xml:space="preserve">If the interpolation of the corrections is performed by the target device (e.g., using </w:t>
      </w:r>
      <w:r w:rsidRPr="00972DE9">
        <w:rPr>
          <w:i/>
        </w:rPr>
        <w:t>GNSS</w:t>
      </w:r>
      <w:r w:rsidRPr="00972DE9">
        <w:rPr>
          <w:i/>
        </w:rPr>
        <w:noBreakHyphen/>
        <w:t>RTK</w:t>
      </w:r>
      <w:r w:rsidRPr="00972DE9">
        <w:rPr>
          <w:i/>
        </w:rPr>
        <w:noBreakHyphen/>
        <w:t>MAC</w:t>
      </w:r>
      <w:r w:rsidRPr="00972DE9">
        <w:rPr>
          <w:i/>
        </w:rPr>
        <w:noBreakHyphen/>
        <w:t>CorrectionDifferences)</w:t>
      </w:r>
      <w:r w:rsidRPr="00972DE9">
        <w:t xml:space="preserve">, the </w:t>
      </w:r>
      <w:r w:rsidRPr="00972DE9">
        <w:rPr>
          <w:i/>
        </w:rPr>
        <w:t xml:space="preserve">GNSS-RTK-Residuals </w:t>
      </w:r>
      <w:r w:rsidRPr="00972DE9">
        <w:t>are referenced to the closest master or auxiliary station to the target device.</w:t>
      </w:r>
    </w:p>
    <w:p w14:paraId="4BEDC0EA" w14:textId="77777777" w:rsidR="003D50E9" w:rsidRPr="00972DE9" w:rsidRDefault="003D50E9" w:rsidP="003D50E9">
      <w:r w:rsidRPr="00972DE9">
        <w:rPr>
          <w:noProof/>
        </w:rPr>
        <w:t xml:space="preserve">The parameters provided in </w:t>
      </w:r>
      <w:r w:rsidRPr="00972DE9">
        <w:t xml:space="preserve">IE </w:t>
      </w:r>
      <w:r w:rsidRPr="00972DE9">
        <w:rPr>
          <w:i/>
        </w:rPr>
        <w:t xml:space="preserve">GNSS-RTK-Residuals </w:t>
      </w:r>
      <w:r w:rsidRPr="00972DE9">
        <w:t>are used as specified for message type 1030 and 1031 in [30] and apply to all GNSSs.</w:t>
      </w:r>
    </w:p>
    <w:p w14:paraId="7B0EA3BA" w14:textId="77777777" w:rsidR="003D50E9" w:rsidRPr="00972DE9" w:rsidRDefault="003D50E9" w:rsidP="003D50E9">
      <w:pPr>
        <w:pStyle w:val="PL"/>
        <w:shd w:val="clear" w:color="auto" w:fill="E6E6E6"/>
      </w:pPr>
      <w:r w:rsidRPr="00972DE9">
        <w:t>-- ASN1START</w:t>
      </w:r>
    </w:p>
    <w:p w14:paraId="7BAC04C9" w14:textId="77777777" w:rsidR="003D50E9" w:rsidRPr="00972DE9" w:rsidRDefault="003D50E9" w:rsidP="003D50E9">
      <w:pPr>
        <w:pStyle w:val="PL"/>
        <w:shd w:val="clear" w:color="auto" w:fill="E6E6E6"/>
        <w:rPr>
          <w:snapToGrid w:val="0"/>
        </w:rPr>
      </w:pPr>
    </w:p>
    <w:p w14:paraId="11409AB8" w14:textId="77777777" w:rsidR="003D50E9" w:rsidRPr="00972DE9" w:rsidRDefault="003D50E9" w:rsidP="003D50E9">
      <w:pPr>
        <w:pStyle w:val="PL"/>
        <w:shd w:val="clear" w:color="auto" w:fill="E6E6E6"/>
        <w:rPr>
          <w:snapToGrid w:val="0"/>
        </w:rPr>
      </w:pPr>
      <w:r w:rsidRPr="00972DE9">
        <w:t xml:space="preserve">GNSS-RTK-Residuals-r15 </w:t>
      </w:r>
      <w:r w:rsidRPr="00972DE9">
        <w:rPr>
          <w:snapToGrid w:val="0"/>
        </w:rPr>
        <w:t>::= SEQUENCE {</w:t>
      </w:r>
    </w:p>
    <w:p w14:paraId="767C3685" w14:textId="77777777" w:rsidR="003D50E9" w:rsidRPr="00972DE9" w:rsidRDefault="003D50E9" w:rsidP="003D50E9">
      <w:pPr>
        <w:pStyle w:val="PL"/>
        <w:shd w:val="clear" w:color="auto" w:fill="E6E6E6"/>
        <w:rPr>
          <w:snapToGrid w:val="0"/>
        </w:rPr>
      </w:pPr>
      <w:r w:rsidRPr="00972DE9">
        <w:rPr>
          <w:snapToGrid w:val="0"/>
        </w:rPr>
        <w:tab/>
        <w:t>epochTime-r15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GNSS-SystemTime,</w:t>
      </w:r>
    </w:p>
    <w:p w14:paraId="16447691" w14:textId="77777777" w:rsidR="003D50E9" w:rsidRPr="00972DE9" w:rsidRDefault="003D50E9" w:rsidP="003D50E9">
      <w:pPr>
        <w:pStyle w:val="PL"/>
        <w:shd w:val="clear" w:color="auto" w:fill="E6E6E6"/>
        <w:rPr>
          <w:snapToGrid w:val="0"/>
        </w:rPr>
      </w:pPr>
      <w:r w:rsidRPr="00972DE9">
        <w:rPr>
          <w:snapToGrid w:val="0"/>
        </w:rPr>
        <w:tab/>
        <w:t>referenceStationID-r15</w:t>
      </w:r>
      <w:r w:rsidRPr="00972DE9">
        <w:rPr>
          <w:snapToGrid w:val="0"/>
        </w:rPr>
        <w:tab/>
      </w:r>
      <w:r w:rsidRPr="00972DE9">
        <w:rPr>
          <w:snapToGrid w:val="0"/>
        </w:rPr>
        <w:tab/>
      </w:r>
      <w:r w:rsidRPr="00972DE9">
        <w:rPr>
          <w:snapToGrid w:val="0"/>
        </w:rPr>
        <w:tab/>
      </w:r>
      <w:r w:rsidRPr="00972DE9">
        <w:rPr>
          <w:snapToGrid w:val="0"/>
        </w:rPr>
        <w:tab/>
        <w:t>GNSS-ReferenceStationID-r15,</w:t>
      </w:r>
    </w:p>
    <w:p w14:paraId="5B856207" w14:textId="77777777" w:rsidR="003D50E9" w:rsidRPr="00972DE9" w:rsidRDefault="003D50E9" w:rsidP="003D50E9">
      <w:pPr>
        <w:pStyle w:val="PL"/>
        <w:shd w:val="clear" w:color="auto" w:fill="E6E6E6"/>
        <w:rPr>
          <w:snapToGrid w:val="0"/>
        </w:rPr>
      </w:pPr>
      <w:r w:rsidRPr="00972DE9">
        <w:rPr>
          <w:snapToGrid w:val="0"/>
        </w:rPr>
        <w:tab/>
        <w:t>n-Refs-r15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(0..127),</w:t>
      </w:r>
    </w:p>
    <w:p w14:paraId="270EA014" w14:textId="77777777" w:rsidR="003D50E9" w:rsidRPr="00972DE9" w:rsidRDefault="003D50E9" w:rsidP="003D50E9">
      <w:pPr>
        <w:pStyle w:val="PL"/>
        <w:shd w:val="clear" w:color="auto" w:fill="E6E6E6"/>
        <w:rPr>
          <w:snapToGrid w:val="0"/>
        </w:rPr>
      </w:pPr>
      <w:bookmarkStart w:id="594" w:name="_Hlk512486474"/>
      <w:r w:rsidRPr="00972DE9">
        <w:rPr>
          <w:snapToGrid w:val="0"/>
        </w:rPr>
        <w:tab/>
        <w:t>l1-r15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GNSS-FrequencyID-r15</w:t>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OP</w:t>
      </w:r>
    </w:p>
    <w:p w14:paraId="771FEA91" w14:textId="77777777" w:rsidR="003D50E9" w:rsidRPr="00972DE9" w:rsidRDefault="003D50E9" w:rsidP="003D50E9">
      <w:pPr>
        <w:pStyle w:val="PL"/>
        <w:shd w:val="clear" w:color="auto" w:fill="E6E6E6"/>
        <w:rPr>
          <w:snapToGrid w:val="0"/>
        </w:rPr>
      </w:pPr>
      <w:r w:rsidRPr="00972DE9">
        <w:rPr>
          <w:snapToGrid w:val="0"/>
        </w:rPr>
        <w:tab/>
        <w:t>l2-r15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GNSS-FrequencyID-r15</w:t>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OP</w:t>
      </w:r>
    </w:p>
    <w:bookmarkEnd w:id="594"/>
    <w:p w14:paraId="1E76AB92" w14:textId="77777777" w:rsidR="003D50E9" w:rsidRPr="00972DE9" w:rsidRDefault="003D50E9" w:rsidP="003D50E9">
      <w:pPr>
        <w:pStyle w:val="PL"/>
        <w:shd w:val="clear" w:color="auto" w:fill="E6E6E6"/>
        <w:rPr>
          <w:snapToGrid w:val="0"/>
        </w:rPr>
      </w:pPr>
      <w:r w:rsidRPr="00972DE9">
        <w:rPr>
          <w:snapToGrid w:val="0"/>
        </w:rPr>
        <w:tab/>
        <w:t>rtk-residuals-list-r15</w:t>
      </w:r>
      <w:r w:rsidRPr="00972DE9">
        <w:rPr>
          <w:snapToGrid w:val="0"/>
        </w:rPr>
        <w:tab/>
      </w:r>
      <w:r w:rsidRPr="00972DE9">
        <w:rPr>
          <w:snapToGrid w:val="0"/>
        </w:rPr>
        <w:tab/>
      </w:r>
      <w:r w:rsidRPr="00972DE9">
        <w:rPr>
          <w:snapToGrid w:val="0"/>
        </w:rPr>
        <w:tab/>
      </w:r>
      <w:r w:rsidRPr="00972DE9">
        <w:rPr>
          <w:snapToGrid w:val="0"/>
        </w:rPr>
        <w:tab/>
        <w:t>RTK-Residuals-List-r15,</w:t>
      </w:r>
    </w:p>
    <w:p w14:paraId="49A0D349" w14:textId="77777777" w:rsidR="003D50E9" w:rsidRPr="00972DE9" w:rsidRDefault="003D50E9" w:rsidP="003D50E9">
      <w:pPr>
        <w:pStyle w:val="PL"/>
        <w:shd w:val="clear" w:color="auto" w:fill="E6E6E6"/>
        <w:rPr>
          <w:snapToGrid w:val="0"/>
        </w:rPr>
      </w:pPr>
      <w:r w:rsidRPr="00972DE9">
        <w:rPr>
          <w:snapToGrid w:val="0"/>
        </w:rPr>
        <w:tab/>
        <w:t>...</w:t>
      </w:r>
    </w:p>
    <w:p w14:paraId="39D669CB" w14:textId="77777777" w:rsidR="003D50E9" w:rsidRPr="00972DE9" w:rsidRDefault="003D50E9" w:rsidP="003D50E9">
      <w:pPr>
        <w:pStyle w:val="PL"/>
        <w:shd w:val="clear" w:color="auto" w:fill="E6E6E6"/>
        <w:rPr>
          <w:snapToGrid w:val="0"/>
        </w:rPr>
      </w:pPr>
      <w:r w:rsidRPr="00972DE9">
        <w:rPr>
          <w:snapToGrid w:val="0"/>
        </w:rPr>
        <w:t>}</w:t>
      </w:r>
    </w:p>
    <w:p w14:paraId="71A55527" w14:textId="77777777" w:rsidR="003D50E9" w:rsidRPr="00972DE9" w:rsidRDefault="003D50E9" w:rsidP="003D50E9">
      <w:pPr>
        <w:pStyle w:val="PL"/>
        <w:shd w:val="clear" w:color="auto" w:fill="E6E6E6"/>
      </w:pPr>
    </w:p>
    <w:p w14:paraId="6EC0B326" w14:textId="77777777" w:rsidR="003D50E9" w:rsidRPr="00972DE9" w:rsidRDefault="003D50E9" w:rsidP="003D50E9">
      <w:pPr>
        <w:pStyle w:val="PL"/>
        <w:shd w:val="clear" w:color="auto" w:fill="E6E6E6"/>
        <w:rPr>
          <w:snapToGrid w:val="0"/>
        </w:rPr>
      </w:pPr>
      <w:r w:rsidRPr="00972DE9">
        <w:rPr>
          <w:snapToGrid w:val="0"/>
        </w:rPr>
        <w:t>RTK-Residuals-List-r15 ::= SEQUENCE (SIZE(1..64)) OF RTK-Residuals-Element-r15</w:t>
      </w:r>
    </w:p>
    <w:p w14:paraId="71A5ADEA" w14:textId="77777777" w:rsidR="003D50E9" w:rsidRPr="00972DE9" w:rsidRDefault="003D50E9" w:rsidP="003D50E9">
      <w:pPr>
        <w:pStyle w:val="PL"/>
        <w:shd w:val="clear" w:color="auto" w:fill="E6E6E6"/>
        <w:rPr>
          <w:snapToGrid w:val="0"/>
        </w:rPr>
      </w:pPr>
    </w:p>
    <w:p w14:paraId="7C0DE69C" w14:textId="77777777" w:rsidR="003D50E9" w:rsidRPr="00972DE9" w:rsidRDefault="003D50E9" w:rsidP="003D50E9">
      <w:pPr>
        <w:pStyle w:val="PL"/>
        <w:shd w:val="clear" w:color="auto" w:fill="E6E6E6"/>
        <w:rPr>
          <w:snapToGrid w:val="0"/>
        </w:rPr>
      </w:pPr>
      <w:bookmarkStart w:id="595" w:name="_Hlk504961628"/>
      <w:r w:rsidRPr="00972DE9">
        <w:rPr>
          <w:snapToGrid w:val="0"/>
        </w:rPr>
        <w:t xml:space="preserve">RTK-Residuals-Element-r15 </w:t>
      </w:r>
      <w:bookmarkEnd w:id="595"/>
      <w:r w:rsidRPr="00972DE9">
        <w:rPr>
          <w:snapToGrid w:val="0"/>
        </w:rPr>
        <w:t>::= SEQUENCE {</w:t>
      </w:r>
    </w:p>
    <w:p w14:paraId="3C54F192" w14:textId="77777777" w:rsidR="003D50E9" w:rsidRPr="00972DE9" w:rsidRDefault="003D50E9" w:rsidP="003D50E9">
      <w:pPr>
        <w:pStyle w:val="PL"/>
        <w:shd w:val="clear" w:color="auto" w:fill="E6E6E6"/>
        <w:rPr>
          <w:snapToGrid w:val="0"/>
        </w:rPr>
      </w:pPr>
      <w:r w:rsidRPr="00972DE9">
        <w:rPr>
          <w:snapToGrid w:val="0"/>
        </w:rPr>
        <w:tab/>
        <w:t>svID-r15</w:t>
      </w:r>
      <w:r w:rsidRPr="00972DE9">
        <w:rPr>
          <w:snapToGrid w:val="0"/>
        </w:rPr>
        <w:tab/>
      </w:r>
      <w:r w:rsidRPr="00972DE9">
        <w:rPr>
          <w:snapToGrid w:val="0"/>
        </w:rPr>
        <w:tab/>
      </w:r>
      <w:r w:rsidRPr="00972DE9">
        <w:rPr>
          <w:snapToGrid w:val="0"/>
        </w:rPr>
        <w:tab/>
        <w:t>SV-ID,</w:t>
      </w:r>
    </w:p>
    <w:p w14:paraId="21C45478" w14:textId="77777777" w:rsidR="003D50E9" w:rsidRPr="00972DE9" w:rsidRDefault="003D50E9" w:rsidP="003D50E9">
      <w:pPr>
        <w:pStyle w:val="PL"/>
        <w:shd w:val="clear" w:color="auto" w:fill="E6E6E6"/>
        <w:rPr>
          <w:snapToGrid w:val="0"/>
        </w:rPr>
      </w:pPr>
      <w:r w:rsidRPr="00972DE9">
        <w:rPr>
          <w:snapToGrid w:val="0"/>
        </w:rPr>
        <w:tab/>
        <w:t>s-oc-r15</w:t>
      </w:r>
      <w:r w:rsidRPr="00972DE9">
        <w:rPr>
          <w:snapToGrid w:val="0"/>
        </w:rPr>
        <w:tab/>
      </w:r>
      <w:r w:rsidRPr="00972DE9">
        <w:rPr>
          <w:snapToGrid w:val="0"/>
        </w:rPr>
        <w:tab/>
      </w:r>
      <w:r w:rsidRPr="00972DE9">
        <w:rPr>
          <w:snapToGrid w:val="0"/>
        </w:rPr>
        <w:tab/>
        <w:t>INTEGER (0..255),</w:t>
      </w:r>
    </w:p>
    <w:p w14:paraId="03E93EB0" w14:textId="77777777" w:rsidR="003D50E9" w:rsidRPr="00972DE9" w:rsidRDefault="003D50E9" w:rsidP="003D50E9">
      <w:pPr>
        <w:pStyle w:val="PL"/>
        <w:shd w:val="clear" w:color="auto" w:fill="E6E6E6"/>
        <w:rPr>
          <w:snapToGrid w:val="0"/>
        </w:rPr>
      </w:pPr>
      <w:r w:rsidRPr="00972DE9">
        <w:rPr>
          <w:snapToGrid w:val="0"/>
        </w:rPr>
        <w:tab/>
        <w:t>s-od-r15</w:t>
      </w:r>
      <w:r w:rsidRPr="00972DE9">
        <w:rPr>
          <w:snapToGrid w:val="0"/>
        </w:rPr>
        <w:tab/>
      </w:r>
      <w:r w:rsidRPr="00972DE9">
        <w:rPr>
          <w:snapToGrid w:val="0"/>
        </w:rPr>
        <w:tab/>
      </w:r>
      <w:r w:rsidRPr="00972DE9">
        <w:rPr>
          <w:snapToGrid w:val="0"/>
        </w:rPr>
        <w:tab/>
        <w:t>INTEGER (0..511),</w:t>
      </w:r>
    </w:p>
    <w:p w14:paraId="2616972B" w14:textId="77777777" w:rsidR="003D50E9" w:rsidRPr="00972DE9" w:rsidRDefault="003D50E9" w:rsidP="003D50E9">
      <w:pPr>
        <w:pStyle w:val="PL"/>
        <w:shd w:val="clear" w:color="auto" w:fill="E6E6E6"/>
        <w:rPr>
          <w:snapToGrid w:val="0"/>
        </w:rPr>
      </w:pPr>
      <w:r w:rsidRPr="00972DE9">
        <w:rPr>
          <w:snapToGrid w:val="0"/>
        </w:rPr>
        <w:tab/>
      </w:r>
      <w:bookmarkStart w:id="596" w:name="_Hlk504961615"/>
      <w:r w:rsidRPr="00972DE9">
        <w:rPr>
          <w:snapToGrid w:val="0"/>
        </w:rPr>
        <w:t>s-oh-r15</w:t>
      </w:r>
      <w:bookmarkEnd w:id="596"/>
      <w:r w:rsidRPr="00972DE9">
        <w:rPr>
          <w:snapToGrid w:val="0"/>
        </w:rPr>
        <w:tab/>
      </w:r>
      <w:r w:rsidRPr="00972DE9">
        <w:rPr>
          <w:snapToGrid w:val="0"/>
        </w:rPr>
        <w:tab/>
      </w:r>
      <w:r w:rsidRPr="00972DE9">
        <w:rPr>
          <w:snapToGrid w:val="0"/>
        </w:rPr>
        <w:tab/>
        <w:t>INTEGER (0..63),</w:t>
      </w:r>
    </w:p>
    <w:p w14:paraId="4BB20D0F" w14:textId="77777777" w:rsidR="003D50E9" w:rsidRPr="00972DE9" w:rsidRDefault="003D50E9" w:rsidP="003D50E9">
      <w:pPr>
        <w:pStyle w:val="PL"/>
        <w:shd w:val="clear" w:color="auto" w:fill="E6E6E6"/>
        <w:rPr>
          <w:snapToGrid w:val="0"/>
        </w:rPr>
      </w:pPr>
      <w:r w:rsidRPr="00972DE9">
        <w:rPr>
          <w:snapToGrid w:val="0"/>
        </w:rPr>
        <w:tab/>
        <w:t>s-lc-r15</w:t>
      </w:r>
      <w:r w:rsidRPr="00972DE9">
        <w:rPr>
          <w:snapToGrid w:val="0"/>
        </w:rPr>
        <w:tab/>
      </w:r>
      <w:r w:rsidRPr="00972DE9">
        <w:rPr>
          <w:snapToGrid w:val="0"/>
        </w:rPr>
        <w:tab/>
      </w:r>
      <w:r w:rsidRPr="00972DE9">
        <w:rPr>
          <w:snapToGrid w:val="0"/>
        </w:rPr>
        <w:tab/>
        <w:t>INTEGER (0..1023),</w:t>
      </w:r>
    </w:p>
    <w:p w14:paraId="08ABDA62" w14:textId="77777777" w:rsidR="003D50E9" w:rsidRPr="00972DE9" w:rsidRDefault="003D50E9" w:rsidP="003D50E9">
      <w:pPr>
        <w:pStyle w:val="PL"/>
        <w:shd w:val="clear" w:color="auto" w:fill="E6E6E6"/>
        <w:rPr>
          <w:snapToGrid w:val="0"/>
        </w:rPr>
      </w:pPr>
      <w:r w:rsidRPr="00972DE9">
        <w:rPr>
          <w:snapToGrid w:val="0"/>
        </w:rPr>
        <w:tab/>
        <w:t>s-ld-r15</w:t>
      </w:r>
      <w:r w:rsidRPr="00972DE9">
        <w:rPr>
          <w:snapToGrid w:val="0"/>
        </w:rPr>
        <w:tab/>
      </w:r>
      <w:r w:rsidRPr="00972DE9">
        <w:rPr>
          <w:snapToGrid w:val="0"/>
        </w:rPr>
        <w:tab/>
      </w:r>
      <w:r w:rsidRPr="00972DE9">
        <w:rPr>
          <w:snapToGrid w:val="0"/>
        </w:rPr>
        <w:tab/>
        <w:t>INTEGER (0..1023),</w:t>
      </w:r>
    </w:p>
    <w:p w14:paraId="43E5A496" w14:textId="77777777" w:rsidR="003D50E9" w:rsidRPr="00972DE9" w:rsidRDefault="003D50E9" w:rsidP="003D50E9">
      <w:pPr>
        <w:pStyle w:val="PL"/>
        <w:shd w:val="clear" w:color="auto" w:fill="E6E6E6"/>
        <w:rPr>
          <w:snapToGrid w:val="0"/>
        </w:rPr>
      </w:pPr>
      <w:r w:rsidRPr="00972DE9">
        <w:rPr>
          <w:snapToGrid w:val="0"/>
        </w:rPr>
        <w:tab/>
        <w:t>...</w:t>
      </w:r>
    </w:p>
    <w:p w14:paraId="5BE7F72A" w14:textId="77777777" w:rsidR="003D50E9" w:rsidRPr="00972DE9" w:rsidRDefault="003D50E9" w:rsidP="003D50E9">
      <w:pPr>
        <w:pStyle w:val="PL"/>
        <w:shd w:val="clear" w:color="auto" w:fill="E6E6E6"/>
      </w:pPr>
      <w:r w:rsidRPr="00972DE9">
        <w:rPr>
          <w:snapToGrid w:val="0"/>
        </w:rPr>
        <w:t>}</w:t>
      </w:r>
    </w:p>
    <w:p w14:paraId="6D01FCF1" w14:textId="77777777" w:rsidR="003D50E9" w:rsidRPr="00972DE9" w:rsidRDefault="003D50E9" w:rsidP="003D50E9">
      <w:pPr>
        <w:pStyle w:val="PL"/>
        <w:shd w:val="clear" w:color="auto" w:fill="E6E6E6"/>
      </w:pPr>
    </w:p>
    <w:p w14:paraId="00519EF8" w14:textId="77777777" w:rsidR="003D50E9" w:rsidRPr="00972DE9" w:rsidRDefault="003D50E9" w:rsidP="003D50E9">
      <w:pPr>
        <w:pStyle w:val="PL"/>
        <w:shd w:val="clear" w:color="auto" w:fill="E6E6E6"/>
      </w:pPr>
      <w:r w:rsidRPr="00972DE9">
        <w:t>-- ASN1STOP</w:t>
      </w:r>
    </w:p>
    <w:p w14:paraId="564C357B" w14:textId="77777777" w:rsidR="003D50E9" w:rsidRPr="00972DE9" w:rsidRDefault="003D50E9" w:rsidP="003D50E9">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2DD0AF73" w14:textId="77777777" w:rsidTr="000B06E1">
        <w:trPr>
          <w:cantSplit/>
          <w:tblHeader/>
        </w:trPr>
        <w:tc>
          <w:tcPr>
            <w:tcW w:w="9639" w:type="dxa"/>
          </w:tcPr>
          <w:p w14:paraId="44ACA207" w14:textId="77777777" w:rsidR="003D50E9" w:rsidRPr="00972DE9" w:rsidRDefault="003D50E9" w:rsidP="000B06E1">
            <w:pPr>
              <w:pStyle w:val="TAH"/>
              <w:rPr>
                <w:i/>
              </w:rPr>
            </w:pPr>
            <w:r w:rsidRPr="00972DE9">
              <w:rPr>
                <w:i/>
                <w:snapToGrid w:val="0"/>
              </w:rPr>
              <w:lastRenderedPageBreak/>
              <w:t xml:space="preserve">GNSS-RTK-Residuals </w:t>
            </w:r>
            <w:r w:rsidRPr="00972DE9">
              <w:rPr>
                <w:iCs/>
                <w:noProof/>
              </w:rPr>
              <w:t>field descriptions</w:t>
            </w:r>
          </w:p>
        </w:tc>
      </w:tr>
      <w:tr w:rsidR="003D50E9" w:rsidRPr="00972DE9" w14:paraId="10F4BFB1" w14:textId="77777777" w:rsidTr="000B06E1">
        <w:trPr>
          <w:cantSplit/>
        </w:trPr>
        <w:tc>
          <w:tcPr>
            <w:tcW w:w="9639" w:type="dxa"/>
          </w:tcPr>
          <w:p w14:paraId="39E79E80" w14:textId="77777777" w:rsidR="003D50E9" w:rsidRPr="00972DE9" w:rsidRDefault="003D50E9" w:rsidP="000B06E1">
            <w:pPr>
              <w:pStyle w:val="TAL"/>
              <w:rPr>
                <w:rFonts w:eastAsia="Malgun Gothic"/>
                <w:b/>
                <w:i/>
              </w:rPr>
            </w:pPr>
            <w:r w:rsidRPr="00972DE9">
              <w:rPr>
                <w:rFonts w:eastAsia="Malgun Gothic"/>
                <w:b/>
                <w:i/>
              </w:rPr>
              <w:t>epochTime</w:t>
            </w:r>
          </w:p>
          <w:p w14:paraId="05B87888" w14:textId="77777777" w:rsidR="003D50E9" w:rsidRPr="00972DE9" w:rsidRDefault="003D50E9" w:rsidP="000B06E1">
            <w:pPr>
              <w:pStyle w:val="TAL"/>
              <w:rPr>
                <w:rFonts w:eastAsia="Malgun Gothic"/>
              </w:rPr>
            </w:pPr>
            <w:r w:rsidRPr="00972DE9">
              <w:rPr>
                <w:lang w:eastAsia="en-GB"/>
              </w:rPr>
              <w:t xml:space="preserve">This field specifies the epoch time of the Network RTK Residual Error data. The </w:t>
            </w:r>
            <w:r w:rsidRPr="00972DE9">
              <w:rPr>
                <w:i/>
                <w:lang w:eastAsia="en-GB"/>
              </w:rPr>
              <w:t>gnss-TimeID</w:t>
            </w:r>
            <w:r w:rsidRPr="00972DE9">
              <w:rPr>
                <w:lang w:eastAsia="en-GB"/>
              </w:rPr>
              <w:t xml:space="preserve"> in </w:t>
            </w:r>
            <w:r w:rsidRPr="00972DE9">
              <w:rPr>
                <w:i/>
                <w:snapToGrid w:val="0"/>
              </w:rPr>
              <w:t>GNSS</w:t>
            </w:r>
            <w:r w:rsidRPr="00972DE9">
              <w:rPr>
                <w:i/>
                <w:snapToGrid w:val="0"/>
              </w:rPr>
              <w:noBreakHyphen/>
              <w:t>SystemTime</w:t>
            </w:r>
            <w:r w:rsidRPr="00972DE9">
              <w:rPr>
                <w:snapToGrid w:val="0"/>
              </w:rPr>
              <w:t xml:space="preserve"> shall be the same as the </w:t>
            </w:r>
            <w:r w:rsidRPr="00972DE9">
              <w:rPr>
                <w:i/>
                <w:snapToGrid w:val="0"/>
              </w:rPr>
              <w:t>GNSS-ID</w:t>
            </w:r>
            <w:r w:rsidRPr="00972DE9">
              <w:rPr>
                <w:snapToGrid w:val="0"/>
              </w:rPr>
              <w:t xml:space="preserve"> in IE </w:t>
            </w:r>
            <w:r w:rsidRPr="00972DE9">
              <w:rPr>
                <w:i/>
                <w:snapToGrid w:val="0"/>
              </w:rPr>
              <w:t>GNSS-GenericAssistDataElement</w:t>
            </w:r>
            <w:r w:rsidRPr="00972DE9">
              <w:rPr>
                <w:snapToGrid w:val="0"/>
              </w:rPr>
              <w:t>.</w:t>
            </w:r>
          </w:p>
        </w:tc>
      </w:tr>
      <w:tr w:rsidR="003D50E9" w:rsidRPr="00972DE9" w14:paraId="241DCEE9" w14:textId="77777777" w:rsidTr="000B06E1">
        <w:trPr>
          <w:cantSplit/>
        </w:trPr>
        <w:tc>
          <w:tcPr>
            <w:tcW w:w="9639" w:type="dxa"/>
          </w:tcPr>
          <w:p w14:paraId="186AAB51" w14:textId="77777777" w:rsidR="003D50E9" w:rsidRPr="00972DE9" w:rsidRDefault="003D50E9" w:rsidP="000B06E1">
            <w:pPr>
              <w:pStyle w:val="TAL"/>
              <w:rPr>
                <w:b/>
                <w:i/>
              </w:rPr>
            </w:pPr>
            <w:r w:rsidRPr="00972DE9">
              <w:rPr>
                <w:b/>
                <w:i/>
              </w:rPr>
              <w:t>referenceStationID</w:t>
            </w:r>
          </w:p>
          <w:p w14:paraId="4F3AF6E0" w14:textId="77777777" w:rsidR="003D50E9" w:rsidRPr="00972DE9" w:rsidRDefault="003D50E9" w:rsidP="000B06E1">
            <w:pPr>
              <w:pStyle w:val="TAL"/>
            </w:pPr>
            <w:r w:rsidRPr="00972DE9">
              <w:t>This field specifies the Reference Station ID. The Reference Station may be a physical or non-physical station.</w:t>
            </w:r>
          </w:p>
        </w:tc>
      </w:tr>
      <w:tr w:rsidR="003D50E9" w:rsidRPr="00972DE9" w14:paraId="36F1F116" w14:textId="77777777" w:rsidTr="000B06E1">
        <w:trPr>
          <w:cantSplit/>
        </w:trPr>
        <w:tc>
          <w:tcPr>
            <w:tcW w:w="9639" w:type="dxa"/>
          </w:tcPr>
          <w:p w14:paraId="26978AD3" w14:textId="77777777" w:rsidR="003D50E9" w:rsidRPr="00972DE9" w:rsidRDefault="003D50E9" w:rsidP="000B06E1">
            <w:pPr>
              <w:pStyle w:val="TAL"/>
              <w:rPr>
                <w:b/>
                <w:i/>
                <w:snapToGrid w:val="0"/>
              </w:rPr>
            </w:pPr>
            <w:r w:rsidRPr="00972DE9">
              <w:rPr>
                <w:b/>
                <w:i/>
                <w:snapToGrid w:val="0"/>
              </w:rPr>
              <w:t>n-Refs</w:t>
            </w:r>
          </w:p>
          <w:p w14:paraId="1EB593C0" w14:textId="77777777" w:rsidR="003D50E9" w:rsidRPr="00972DE9" w:rsidRDefault="003D50E9" w:rsidP="000B06E1">
            <w:pPr>
              <w:pStyle w:val="TAL"/>
            </w:pPr>
            <w:r w:rsidRPr="00972DE9">
              <w:t>This field specifies the number of reference stations used to derive the residual statistics (1 to 127; 127 indicates 127 or more stations). The number of reference stations should never be zero. If zero is encountered the target device should ignore the message.</w:t>
            </w:r>
          </w:p>
        </w:tc>
      </w:tr>
      <w:tr w:rsidR="003D50E9" w:rsidRPr="00972DE9" w14:paraId="4DF46A81" w14:textId="77777777" w:rsidTr="000B06E1">
        <w:trPr>
          <w:cantSplit/>
        </w:trPr>
        <w:tc>
          <w:tcPr>
            <w:tcW w:w="9639" w:type="dxa"/>
          </w:tcPr>
          <w:p w14:paraId="7ABAA5A4" w14:textId="77777777" w:rsidR="003D50E9" w:rsidRPr="00972DE9" w:rsidRDefault="003D50E9" w:rsidP="000B06E1">
            <w:pPr>
              <w:pStyle w:val="TAL"/>
              <w:rPr>
                <w:b/>
                <w:i/>
                <w:snapToGrid w:val="0"/>
              </w:rPr>
            </w:pPr>
            <w:r w:rsidRPr="00972DE9">
              <w:rPr>
                <w:b/>
                <w:i/>
                <w:snapToGrid w:val="0"/>
              </w:rPr>
              <w:t>l1, l2</w:t>
            </w:r>
          </w:p>
          <w:p w14:paraId="65717DCF" w14:textId="77777777" w:rsidR="003D50E9" w:rsidRPr="00972DE9" w:rsidRDefault="003D50E9" w:rsidP="000B06E1">
            <w:pPr>
              <w:pStyle w:val="TAL"/>
              <w:rPr>
                <w:b/>
                <w:i/>
                <w:snapToGrid w:val="0"/>
              </w:rPr>
            </w:pPr>
            <w:r w:rsidRPr="00972DE9">
              <w:rPr>
                <w:snapToGrid w:val="0"/>
              </w:rPr>
              <w:t xml:space="preserve">These fields specify the dual-frequency combination of L1 and L2 link/frequencies for which the </w:t>
            </w:r>
            <w:r w:rsidRPr="00972DE9">
              <w:rPr>
                <w:i/>
                <w:snapToGrid w:val="0"/>
              </w:rPr>
              <w:t>rtk residuals-list</w:t>
            </w:r>
            <w:r w:rsidRPr="00972DE9">
              <w:rPr>
                <w:snapToGrid w:val="0"/>
              </w:rPr>
              <w:t xml:space="preserve"> is provided. If the fields are absent, the default interpretation in table 'L1/L2 default interpretation' in IE </w:t>
            </w:r>
            <w:r w:rsidRPr="00972DE9">
              <w:rPr>
                <w:i/>
                <w:snapToGrid w:val="0"/>
              </w:rPr>
              <w:t>GNSS</w:t>
            </w:r>
            <w:r w:rsidRPr="00972DE9">
              <w:rPr>
                <w:i/>
                <w:snapToGrid w:val="0"/>
              </w:rPr>
              <w:noBreakHyphen/>
              <w:t>RTK</w:t>
            </w:r>
            <w:r w:rsidRPr="00972DE9">
              <w:rPr>
                <w:i/>
                <w:snapToGrid w:val="0"/>
              </w:rPr>
              <w:noBreakHyphen/>
              <w:t>MAC</w:t>
            </w:r>
            <w:r w:rsidRPr="00972DE9">
              <w:rPr>
                <w:i/>
                <w:snapToGrid w:val="0"/>
              </w:rPr>
              <w:noBreakHyphen/>
              <w:t>CorrectionDifferences</w:t>
            </w:r>
            <w:r w:rsidRPr="00972DE9">
              <w:rPr>
                <w:snapToGrid w:val="0"/>
              </w:rPr>
              <w:t xml:space="preserve"> applies.</w:t>
            </w:r>
          </w:p>
        </w:tc>
      </w:tr>
      <w:tr w:rsidR="003D50E9" w:rsidRPr="00972DE9" w14:paraId="79989111" w14:textId="77777777" w:rsidTr="000B06E1">
        <w:trPr>
          <w:cantSplit/>
        </w:trPr>
        <w:tc>
          <w:tcPr>
            <w:tcW w:w="9639" w:type="dxa"/>
          </w:tcPr>
          <w:p w14:paraId="34A6BDD1" w14:textId="77777777" w:rsidR="003D50E9" w:rsidRPr="00972DE9" w:rsidRDefault="003D50E9" w:rsidP="000B06E1">
            <w:pPr>
              <w:pStyle w:val="TAL"/>
              <w:rPr>
                <w:b/>
              </w:rPr>
            </w:pPr>
            <w:r w:rsidRPr="00972DE9">
              <w:rPr>
                <w:b/>
              </w:rPr>
              <w:t>svID</w:t>
            </w:r>
          </w:p>
          <w:p w14:paraId="7BCCC46D" w14:textId="77777777" w:rsidR="003D50E9" w:rsidRPr="00972DE9" w:rsidRDefault="003D50E9" w:rsidP="000B06E1">
            <w:pPr>
              <w:pStyle w:val="TAL"/>
            </w:pPr>
            <w:r w:rsidRPr="00972DE9">
              <w:t>This field specifies the satellite for which the data is provided.</w:t>
            </w:r>
          </w:p>
        </w:tc>
      </w:tr>
      <w:tr w:rsidR="003D50E9" w:rsidRPr="00972DE9" w14:paraId="0EA92E9E" w14:textId="77777777" w:rsidTr="000B06E1">
        <w:trPr>
          <w:cantSplit/>
        </w:trPr>
        <w:tc>
          <w:tcPr>
            <w:tcW w:w="9639" w:type="dxa"/>
          </w:tcPr>
          <w:p w14:paraId="6D022299" w14:textId="77777777" w:rsidR="003D50E9" w:rsidRPr="00972DE9" w:rsidRDefault="003D50E9" w:rsidP="000B06E1">
            <w:pPr>
              <w:pStyle w:val="TAL"/>
              <w:rPr>
                <w:b/>
                <w:i/>
                <w:snapToGrid w:val="0"/>
              </w:rPr>
            </w:pPr>
            <w:r w:rsidRPr="00972DE9">
              <w:rPr>
                <w:b/>
                <w:i/>
                <w:snapToGrid w:val="0"/>
              </w:rPr>
              <w:t>s-oc</w:t>
            </w:r>
          </w:p>
          <w:p w14:paraId="05F6374E" w14:textId="77777777" w:rsidR="003D50E9" w:rsidRPr="00972DE9" w:rsidRDefault="003D50E9" w:rsidP="000B06E1">
            <w:pPr>
              <w:pStyle w:val="TAL"/>
            </w:pPr>
            <w:r w:rsidRPr="00972DE9">
              <w:t xml:space="preserve">This field specifies the constant term of standard deviation (1 sigma) for non-dispersive interpolation residuals, </w:t>
            </w:r>
            <w:r w:rsidRPr="00972DE9">
              <w:rPr>
                <w:i/>
              </w:rPr>
              <w:t>s</w:t>
            </w:r>
            <w:r w:rsidRPr="00972DE9">
              <w:rPr>
                <w:i/>
                <w:vertAlign w:val="subscript"/>
              </w:rPr>
              <w:t>0c</w:t>
            </w:r>
            <w:r w:rsidRPr="00972DE9">
              <w:t>.</w:t>
            </w:r>
          </w:p>
          <w:p w14:paraId="51B45838" w14:textId="77777777" w:rsidR="003D50E9" w:rsidRPr="00972DE9" w:rsidRDefault="003D50E9" w:rsidP="000B06E1">
            <w:pPr>
              <w:pStyle w:val="TAL"/>
            </w:pPr>
            <w:r w:rsidRPr="00972DE9">
              <w:t>Scale factor 0.5 millimetre; range 0–127 millimetre. NOTE 1.</w:t>
            </w:r>
          </w:p>
        </w:tc>
      </w:tr>
      <w:tr w:rsidR="003D50E9" w:rsidRPr="00972DE9" w14:paraId="55317BCD" w14:textId="77777777" w:rsidTr="000B06E1">
        <w:trPr>
          <w:cantSplit/>
        </w:trPr>
        <w:tc>
          <w:tcPr>
            <w:tcW w:w="9639" w:type="dxa"/>
          </w:tcPr>
          <w:p w14:paraId="0B6E27D0" w14:textId="77777777" w:rsidR="003D50E9" w:rsidRPr="00972DE9" w:rsidRDefault="003D50E9" w:rsidP="000B06E1">
            <w:pPr>
              <w:pStyle w:val="TAL"/>
              <w:rPr>
                <w:b/>
                <w:i/>
                <w:snapToGrid w:val="0"/>
              </w:rPr>
            </w:pPr>
            <w:r w:rsidRPr="00972DE9">
              <w:rPr>
                <w:b/>
                <w:i/>
                <w:snapToGrid w:val="0"/>
              </w:rPr>
              <w:t>s-od</w:t>
            </w:r>
          </w:p>
          <w:p w14:paraId="1BFA03D2" w14:textId="77777777" w:rsidR="003D50E9" w:rsidRPr="00972DE9" w:rsidRDefault="003D50E9" w:rsidP="000B06E1">
            <w:pPr>
              <w:pStyle w:val="TAL"/>
            </w:pPr>
            <w:r w:rsidRPr="00972DE9">
              <w:t xml:space="preserve">This field specifies the distance dependent term of standard deviation (1 sigma) for nondispersive interpolation residuals, </w:t>
            </w:r>
            <w:r w:rsidRPr="00972DE9">
              <w:rPr>
                <w:i/>
              </w:rPr>
              <w:t>s</w:t>
            </w:r>
            <w:r w:rsidRPr="00972DE9">
              <w:rPr>
                <w:i/>
                <w:vertAlign w:val="subscript"/>
              </w:rPr>
              <w:t>0d</w:t>
            </w:r>
            <w:r w:rsidRPr="00972DE9">
              <w:t>.</w:t>
            </w:r>
          </w:p>
          <w:p w14:paraId="61715E09" w14:textId="77777777" w:rsidR="003D50E9" w:rsidRPr="00972DE9" w:rsidRDefault="003D50E9" w:rsidP="000B06E1">
            <w:pPr>
              <w:pStyle w:val="TAL"/>
            </w:pPr>
            <w:r w:rsidRPr="00972DE9">
              <w:t>Scale factor 0.01 ppm; range 0–5.11 ppm. NOTE 1.</w:t>
            </w:r>
          </w:p>
        </w:tc>
      </w:tr>
      <w:tr w:rsidR="003D50E9" w:rsidRPr="00972DE9" w14:paraId="56DDD667" w14:textId="77777777" w:rsidTr="000B06E1">
        <w:trPr>
          <w:cantSplit/>
        </w:trPr>
        <w:tc>
          <w:tcPr>
            <w:tcW w:w="9639" w:type="dxa"/>
          </w:tcPr>
          <w:p w14:paraId="66673CF7" w14:textId="77777777" w:rsidR="003D50E9" w:rsidRPr="00972DE9" w:rsidRDefault="003D50E9" w:rsidP="000B06E1">
            <w:pPr>
              <w:pStyle w:val="TAL"/>
              <w:rPr>
                <w:b/>
                <w:i/>
                <w:snapToGrid w:val="0"/>
              </w:rPr>
            </w:pPr>
            <w:r w:rsidRPr="00972DE9">
              <w:rPr>
                <w:b/>
                <w:i/>
                <w:snapToGrid w:val="0"/>
              </w:rPr>
              <w:t>s-oh</w:t>
            </w:r>
          </w:p>
          <w:p w14:paraId="219AB33D" w14:textId="77777777" w:rsidR="003D50E9" w:rsidRPr="00972DE9" w:rsidRDefault="003D50E9" w:rsidP="000B06E1">
            <w:pPr>
              <w:pStyle w:val="TAL"/>
            </w:pPr>
            <w:r w:rsidRPr="00972DE9">
              <w:t xml:space="preserve">This field specifies the height dependent term of standard deviation (1 sigma) for nondispersive interpolation residuals, </w:t>
            </w:r>
            <w:r w:rsidRPr="00972DE9">
              <w:rPr>
                <w:i/>
              </w:rPr>
              <w:t>s</w:t>
            </w:r>
            <w:r w:rsidRPr="00972DE9">
              <w:rPr>
                <w:i/>
                <w:vertAlign w:val="subscript"/>
              </w:rPr>
              <w:t>0h</w:t>
            </w:r>
            <w:r w:rsidRPr="00972DE9">
              <w:t>.</w:t>
            </w:r>
          </w:p>
          <w:p w14:paraId="46DAE707" w14:textId="77777777" w:rsidR="003D50E9" w:rsidRPr="00972DE9" w:rsidRDefault="003D50E9" w:rsidP="000B06E1">
            <w:pPr>
              <w:pStyle w:val="TAL"/>
            </w:pPr>
            <w:r w:rsidRPr="00972DE9">
              <w:t>Scale factor 0.1 ppm; range 0–5.1 ppm. NOTE 1.</w:t>
            </w:r>
          </w:p>
        </w:tc>
      </w:tr>
      <w:tr w:rsidR="003D50E9" w:rsidRPr="00972DE9" w14:paraId="14030B6E" w14:textId="77777777" w:rsidTr="000B06E1">
        <w:trPr>
          <w:cantSplit/>
        </w:trPr>
        <w:tc>
          <w:tcPr>
            <w:tcW w:w="9639" w:type="dxa"/>
          </w:tcPr>
          <w:p w14:paraId="1777059D" w14:textId="77777777" w:rsidR="003D50E9" w:rsidRPr="00972DE9" w:rsidRDefault="003D50E9" w:rsidP="000B06E1">
            <w:pPr>
              <w:pStyle w:val="TAL"/>
              <w:rPr>
                <w:b/>
                <w:i/>
                <w:snapToGrid w:val="0"/>
              </w:rPr>
            </w:pPr>
            <w:r w:rsidRPr="00972DE9">
              <w:rPr>
                <w:b/>
                <w:i/>
                <w:snapToGrid w:val="0"/>
              </w:rPr>
              <w:t>s-lc</w:t>
            </w:r>
          </w:p>
          <w:p w14:paraId="4C1F037E" w14:textId="77777777" w:rsidR="003D50E9" w:rsidRPr="00972DE9" w:rsidRDefault="003D50E9" w:rsidP="000B06E1">
            <w:pPr>
              <w:pStyle w:val="TAL"/>
            </w:pPr>
            <w:r w:rsidRPr="00972DE9">
              <w:t xml:space="preserve">This field specifies the constant term of standard deviation (1 sigma) for dispersive interpolation residuals (as affecting L1 frequency), </w:t>
            </w:r>
            <w:r w:rsidRPr="00972DE9">
              <w:rPr>
                <w:i/>
              </w:rPr>
              <w:t>s</w:t>
            </w:r>
            <w:r w:rsidRPr="00972DE9">
              <w:rPr>
                <w:i/>
                <w:vertAlign w:val="subscript"/>
              </w:rPr>
              <w:t>lc</w:t>
            </w:r>
            <w:r w:rsidRPr="00972DE9">
              <w:t xml:space="preserve">. 'L1' corresponds to the link indicated by the </w:t>
            </w:r>
            <w:r w:rsidRPr="00972DE9">
              <w:rPr>
                <w:i/>
              </w:rPr>
              <w:t>l1</w:t>
            </w:r>
            <w:r w:rsidRPr="00972DE9">
              <w:t xml:space="preserve"> field.</w:t>
            </w:r>
          </w:p>
          <w:p w14:paraId="5CD5E019" w14:textId="77777777" w:rsidR="003D50E9" w:rsidRPr="00972DE9" w:rsidRDefault="003D50E9" w:rsidP="000B06E1">
            <w:pPr>
              <w:pStyle w:val="TAL"/>
            </w:pPr>
            <w:r w:rsidRPr="00972DE9">
              <w:t>Scale factor 0.5 millimetre; range 0–511 millimetre</w:t>
            </w:r>
          </w:p>
        </w:tc>
      </w:tr>
      <w:tr w:rsidR="003D50E9" w:rsidRPr="00972DE9" w14:paraId="75D9DA4A" w14:textId="77777777" w:rsidTr="000B06E1">
        <w:trPr>
          <w:cantSplit/>
        </w:trPr>
        <w:tc>
          <w:tcPr>
            <w:tcW w:w="9639" w:type="dxa"/>
          </w:tcPr>
          <w:p w14:paraId="53DA4776" w14:textId="77777777" w:rsidR="003D50E9" w:rsidRPr="00972DE9" w:rsidRDefault="003D50E9" w:rsidP="000B06E1">
            <w:pPr>
              <w:pStyle w:val="TAL"/>
              <w:rPr>
                <w:b/>
                <w:i/>
                <w:snapToGrid w:val="0"/>
              </w:rPr>
            </w:pPr>
            <w:r w:rsidRPr="00972DE9">
              <w:rPr>
                <w:b/>
                <w:i/>
                <w:snapToGrid w:val="0"/>
              </w:rPr>
              <w:t>s-ld</w:t>
            </w:r>
          </w:p>
          <w:p w14:paraId="77F46529" w14:textId="77777777" w:rsidR="003D50E9" w:rsidRPr="00972DE9" w:rsidRDefault="003D50E9" w:rsidP="000B06E1">
            <w:pPr>
              <w:pStyle w:val="TAL"/>
              <w:rPr>
                <w:snapToGrid w:val="0"/>
              </w:rPr>
            </w:pPr>
            <w:r w:rsidRPr="00972DE9">
              <w:rPr>
                <w:snapToGrid w:val="0"/>
              </w:rPr>
              <w:t xml:space="preserve">This field specifies the distance dependent term of standard deviation (1 sigma) for dispersive interpolation residuals (as affecting L1 frequency), </w:t>
            </w:r>
            <w:r w:rsidRPr="00972DE9">
              <w:rPr>
                <w:i/>
                <w:snapToGrid w:val="0"/>
              </w:rPr>
              <w:t>s</w:t>
            </w:r>
            <w:r w:rsidRPr="00972DE9">
              <w:rPr>
                <w:i/>
                <w:snapToGrid w:val="0"/>
                <w:vertAlign w:val="subscript"/>
              </w:rPr>
              <w:t>ld</w:t>
            </w:r>
            <w:r w:rsidRPr="00972DE9">
              <w:rPr>
                <w:snapToGrid w:val="0"/>
              </w:rPr>
              <w:t xml:space="preserve">. </w:t>
            </w:r>
            <w:r w:rsidRPr="00972DE9">
              <w:t xml:space="preserve">'L1' corresponds to the link indicated by the </w:t>
            </w:r>
            <w:r w:rsidRPr="00972DE9">
              <w:rPr>
                <w:i/>
              </w:rPr>
              <w:t>l1</w:t>
            </w:r>
            <w:r w:rsidRPr="00972DE9">
              <w:t xml:space="preserve"> field.</w:t>
            </w:r>
            <w:r w:rsidRPr="00972DE9">
              <w:rPr>
                <w:snapToGrid w:val="0"/>
              </w:rPr>
              <w:t xml:space="preserve"> NOTE 2.</w:t>
            </w:r>
          </w:p>
        </w:tc>
      </w:tr>
    </w:tbl>
    <w:p w14:paraId="41984796" w14:textId="77777777" w:rsidR="003D50E9" w:rsidRPr="00972DE9" w:rsidRDefault="003D50E9" w:rsidP="003D50E9"/>
    <w:p w14:paraId="09FF2554" w14:textId="77777777" w:rsidR="003D50E9" w:rsidRPr="00972DE9" w:rsidRDefault="003D50E9" w:rsidP="003D50E9">
      <w:pPr>
        <w:pStyle w:val="NO"/>
      </w:pPr>
      <w:r w:rsidRPr="00972DE9">
        <w:t>NOTE 1:</w:t>
      </w:r>
      <w:r w:rsidRPr="00972DE9">
        <w:tab/>
        <w:t xml:space="preserve">The complete standard deviation for the expected non-dispersive interpolation residual is computed from </w:t>
      </w:r>
      <w:r w:rsidRPr="00972DE9">
        <w:rPr>
          <w:i/>
        </w:rPr>
        <w:t>s-oc</w:t>
      </w:r>
      <w:r w:rsidRPr="00972DE9">
        <w:t xml:space="preserve">, </w:t>
      </w:r>
      <w:r w:rsidRPr="00972DE9">
        <w:rPr>
          <w:i/>
        </w:rPr>
        <w:t>s-od</w:t>
      </w:r>
      <w:r w:rsidRPr="00972DE9">
        <w:t xml:space="preserve"> and </w:t>
      </w:r>
      <w:r w:rsidRPr="00972DE9">
        <w:rPr>
          <w:i/>
        </w:rPr>
        <w:t>s-oh</w:t>
      </w:r>
      <w:r w:rsidRPr="00972DE9">
        <w:t xml:space="preserve"> using the formula:</w:t>
      </w:r>
      <w:r w:rsidRPr="00972DE9">
        <w:br/>
      </w:r>
      <w:r w:rsidRPr="00972DE9">
        <w:rPr>
          <w:position w:val="-16"/>
        </w:rPr>
        <w:object w:dxaOrig="4000" w:dyaOrig="480" w14:anchorId="0A75FDC3">
          <v:shape id="_x0000_i1057" type="#_x0000_t75" style="width:166pt;height:19.5pt" o:ole="">
            <v:imagedata r:id="rId67" o:title=""/>
          </v:shape>
          <o:OLEObject Type="Embed" ProgID="Equation.3" ShapeID="_x0000_i1057" DrawAspect="Content" ObjectID="_1738167206" r:id="rId68"/>
        </w:object>
      </w:r>
      <w:r w:rsidRPr="00972DE9">
        <w:br/>
        <w:t xml:space="preserve">where </w:t>
      </w:r>
      <w:r w:rsidRPr="00972DE9">
        <w:rPr>
          <w:i/>
        </w:rPr>
        <w:t>d</w:t>
      </w:r>
      <w:r w:rsidRPr="00972DE9">
        <w:rPr>
          <w:i/>
          <w:vertAlign w:val="subscript"/>
        </w:rPr>
        <w:t>Ref</w:t>
      </w:r>
      <w:r w:rsidRPr="00972DE9">
        <w:t xml:space="preserve"> is the distance of the target device from the nearest physical reference station in [km] and |</w:t>
      </w:r>
      <w:r w:rsidRPr="00972DE9">
        <w:rPr>
          <w:i/>
        </w:rPr>
        <w:t>dh</w:t>
      </w:r>
      <w:r w:rsidRPr="00972DE9">
        <w:rPr>
          <w:i/>
          <w:vertAlign w:val="subscript"/>
        </w:rPr>
        <w:t>Ref</w:t>
      </w:r>
      <w:r w:rsidRPr="00972DE9">
        <w:t>| is the absolute value of the height difference between the nearest physical reference station and the target device in [km].</w:t>
      </w:r>
    </w:p>
    <w:p w14:paraId="1C47C735" w14:textId="77777777" w:rsidR="003D50E9" w:rsidRPr="00972DE9" w:rsidRDefault="003D50E9" w:rsidP="003D50E9">
      <w:pPr>
        <w:pStyle w:val="NO"/>
      </w:pPr>
      <w:r w:rsidRPr="00972DE9">
        <w:t>NOTE 2:</w:t>
      </w:r>
      <w:r w:rsidRPr="00972DE9">
        <w:tab/>
        <w:t xml:space="preserve">The complete standard deviation for the expected dispersive interpolation residual is computed from </w:t>
      </w:r>
      <w:r w:rsidRPr="00972DE9">
        <w:rPr>
          <w:i/>
        </w:rPr>
        <w:t xml:space="preserve">s-lc </w:t>
      </w:r>
      <w:r w:rsidRPr="00972DE9">
        <w:t xml:space="preserve">and </w:t>
      </w:r>
      <w:r w:rsidRPr="00972DE9">
        <w:rPr>
          <w:i/>
        </w:rPr>
        <w:t>s-ld</w:t>
      </w:r>
      <w:r w:rsidRPr="00972DE9">
        <w:t xml:space="preserve"> using the formula:</w:t>
      </w:r>
      <w:r w:rsidRPr="00972DE9">
        <w:br/>
      </w:r>
      <w:r w:rsidRPr="00972DE9">
        <w:rPr>
          <w:position w:val="-16"/>
        </w:rPr>
        <w:object w:dxaOrig="3100" w:dyaOrig="480" w14:anchorId="6B94E4E6">
          <v:shape id="_x0000_i1058" type="#_x0000_t75" style="width:127.5pt;height:19.5pt" o:ole="">
            <v:imagedata r:id="rId69" o:title=""/>
          </v:shape>
          <o:OLEObject Type="Embed" ProgID="Equation.3" ShapeID="_x0000_i1058" DrawAspect="Content" ObjectID="_1738167207" r:id="rId70"/>
        </w:object>
      </w:r>
      <w:r w:rsidRPr="00972DE9">
        <w:br/>
        <w:t xml:space="preserve">where </w:t>
      </w:r>
      <w:r w:rsidRPr="00972DE9">
        <w:rPr>
          <w:i/>
        </w:rPr>
        <w:t>d</w:t>
      </w:r>
      <w:r w:rsidRPr="00972DE9">
        <w:rPr>
          <w:i/>
          <w:vertAlign w:val="subscript"/>
        </w:rPr>
        <w:t>Ref</w:t>
      </w:r>
      <w:r w:rsidRPr="00972DE9">
        <w:t xml:space="preserve"> is the distance of the target device from the nearest physical reference station in [km]. </w:t>
      </w:r>
      <w:r w:rsidRPr="00972DE9">
        <w:br/>
        <w:t>The standard deviation for the L2 frequency is calculated using the formula:</w:t>
      </w:r>
      <w:r w:rsidRPr="00972DE9">
        <w:br/>
      </w:r>
      <w:r w:rsidRPr="00972DE9">
        <w:rPr>
          <w:position w:val="-30"/>
        </w:rPr>
        <w:object w:dxaOrig="2560" w:dyaOrig="720" w14:anchorId="4A1E3B33">
          <v:shape id="_x0000_i1059" type="#_x0000_t75" style="width:104pt;height:29.5pt" o:ole="">
            <v:imagedata r:id="rId71" o:title=""/>
          </v:shape>
          <o:OLEObject Type="Embed" ProgID="Equation.3" ShapeID="_x0000_i1059" DrawAspect="Content" ObjectID="_1738167208" r:id="rId72"/>
        </w:object>
      </w:r>
      <w:r w:rsidRPr="00972DE9">
        <w:t xml:space="preserve">. 'L2' corresponds to the link indicated by the </w:t>
      </w:r>
      <w:r w:rsidRPr="00972DE9">
        <w:rPr>
          <w:i/>
        </w:rPr>
        <w:t>l2</w:t>
      </w:r>
      <w:r w:rsidRPr="00972DE9">
        <w:t xml:space="preserve"> field; </w:t>
      </w:r>
      <w:r w:rsidRPr="00972DE9">
        <w:rPr>
          <w:rFonts w:ascii="Symbol" w:hAnsi="Symbol"/>
          <w:i/>
        </w:rPr>
        <w:t></w:t>
      </w:r>
      <w:r w:rsidRPr="00972DE9">
        <w:rPr>
          <w:rFonts w:ascii="Symbol" w:hAnsi="Symbol"/>
          <w:i/>
          <w:vertAlign w:val="subscript"/>
        </w:rPr>
        <w:t></w:t>
      </w:r>
      <w:r w:rsidRPr="00972DE9">
        <w:rPr>
          <w:rFonts w:ascii="Symbol" w:hAnsi="Symbol"/>
          <w:i/>
        </w:rPr>
        <w:t></w:t>
      </w:r>
      <w:r w:rsidRPr="00972DE9">
        <w:rPr>
          <w:i/>
        </w:rPr>
        <w:t>c/f</w:t>
      </w:r>
      <w:r w:rsidRPr="00972DE9">
        <w:rPr>
          <w:i/>
          <w:vertAlign w:val="subscript"/>
        </w:rPr>
        <w:t>1</w:t>
      </w:r>
      <w:r w:rsidRPr="00972DE9">
        <w:rPr>
          <w:rFonts w:ascii="Symbol" w:hAnsi="Symbol"/>
          <w:i/>
        </w:rPr>
        <w:t></w:t>
      </w:r>
      <w:r w:rsidRPr="00972DE9">
        <w:rPr>
          <w:rFonts w:ascii="Symbol" w:hAnsi="Symbol"/>
          <w:i/>
        </w:rPr>
        <w:t></w:t>
      </w:r>
      <w:r w:rsidRPr="00972DE9">
        <w:rPr>
          <w:rFonts w:ascii="Symbol" w:hAnsi="Symbol"/>
          <w:i/>
        </w:rPr>
        <w:t></w:t>
      </w:r>
      <w:r w:rsidRPr="00972DE9">
        <w:rPr>
          <w:rFonts w:ascii="Symbol" w:hAnsi="Symbol"/>
          <w:i/>
          <w:vertAlign w:val="subscript"/>
        </w:rPr>
        <w:t></w:t>
      </w:r>
      <w:r w:rsidRPr="00972DE9">
        <w:rPr>
          <w:rFonts w:ascii="Symbol" w:hAnsi="Symbol"/>
          <w:i/>
        </w:rPr>
        <w:t></w:t>
      </w:r>
      <w:r w:rsidRPr="00972DE9">
        <w:rPr>
          <w:i/>
        </w:rPr>
        <w:t>c/f</w:t>
      </w:r>
      <w:r w:rsidRPr="00972DE9">
        <w:rPr>
          <w:i/>
          <w:vertAlign w:val="subscript"/>
        </w:rPr>
        <w:t>2</w:t>
      </w:r>
      <w:r w:rsidRPr="00972DE9">
        <w:t xml:space="preserve"> are the nominal wavelengths of the links indicated by the </w:t>
      </w:r>
      <w:r w:rsidRPr="00972DE9">
        <w:rPr>
          <w:i/>
        </w:rPr>
        <w:t>l1</w:t>
      </w:r>
      <w:r w:rsidRPr="00972DE9">
        <w:t xml:space="preserve">, </w:t>
      </w:r>
      <w:r w:rsidRPr="00972DE9">
        <w:rPr>
          <w:i/>
        </w:rPr>
        <w:t>l2</w:t>
      </w:r>
      <w:r w:rsidRPr="00972DE9">
        <w:t xml:space="preserve"> fields, respectively.</w:t>
      </w:r>
    </w:p>
    <w:p w14:paraId="08B1FEDE" w14:textId="77777777" w:rsidR="003D50E9" w:rsidRPr="00972DE9" w:rsidRDefault="003D50E9" w:rsidP="003D50E9">
      <w:pPr>
        <w:pStyle w:val="Heading4"/>
        <w:rPr>
          <w:i/>
        </w:rPr>
      </w:pPr>
      <w:bookmarkStart w:id="597" w:name="_Toc27765276"/>
      <w:bookmarkStart w:id="598" w:name="_Toc37680961"/>
      <w:bookmarkStart w:id="599" w:name="_Toc46486533"/>
      <w:bookmarkStart w:id="600" w:name="_Toc52546878"/>
      <w:bookmarkStart w:id="601" w:name="_Toc52547408"/>
      <w:bookmarkStart w:id="602" w:name="_Toc52547938"/>
      <w:bookmarkStart w:id="603" w:name="_Toc52548468"/>
      <w:bookmarkStart w:id="604" w:name="_Toc124534420"/>
      <w:r w:rsidRPr="00972DE9">
        <w:rPr>
          <w:i/>
        </w:rPr>
        <w:t>–</w:t>
      </w:r>
      <w:r w:rsidRPr="00972DE9">
        <w:rPr>
          <w:i/>
        </w:rPr>
        <w:tab/>
        <w:t>GNSS-RTK-FKP-Gradients</w:t>
      </w:r>
      <w:bookmarkEnd w:id="597"/>
      <w:bookmarkEnd w:id="598"/>
      <w:bookmarkEnd w:id="599"/>
      <w:bookmarkEnd w:id="600"/>
      <w:bookmarkEnd w:id="601"/>
      <w:bookmarkEnd w:id="602"/>
      <w:bookmarkEnd w:id="603"/>
      <w:bookmarkEnd w:id="604"/>
    </w:p>
    <w:p w14:paraId="2F8B507C" w14:textId="77777777" w:rsidR="003D50E9" w:rsidRPr="00972DE9" w:rsidRDefault="003D50E9" w:rsidP="003D50E9">
      <w:r w:rsidRPr="00972DE9">
        <w:t xml:space="preserve">The IE </w:t>
      </w:r>
      <w:r w:rsidRPr="00972DE9">
        <w:rPr>
          <w:i/>
        </w:rPr>
        <w:t xml:space="preserve">GNSS-RTK-FKP-Gradients </w:t>
      </w:r>
      <w:r w:rsidRPr="00972DE9">
        <w:rPr>
          <w:noProof/>
        </w:rPr>
        <w:t>is</w:t>
      </w:r>
      <w:r w:rsidRPr="00972DE9">
        <w:t xml:space="preserve"> used by the location server to provide the FKP Network RTK gradients of distance-dependent errors like ionosphere, troposphere and orbits. The target device may use the gradients to compute the influence of the distance dependent errors for its own position.</w:t>
      </w:r>
    </w:p>
    <w:p w14:paraId="0E9B639E" w14:textId="77777777" w:rsidR="003D50E9" w:rsidRPr="00972DE9" w:rsidRDefault="003D50E9" w:rsidP="003D50E9">
      <w:r w:rsidRPr="00972DE9">
        <w:rPr>
          <w:noProof/>
        </w:rPr>
        <w:t xml:space="preserve">The parameters provided in </w:t>
      </w:r>
      <w:r w:rsidRPr="00972DE9">
        <w:t xml:space="preserve">IE </w:t>
      </w:r>
      <w:r w:rsidRPr="00972DE9">
        <w:rPr>
          <w:i/>
        </w:rPr>
        <w:t xml:space="preserve">GNSS-RTK-FKP-Gradients </w:t>
      </w:r>
      <w:r w:rsidRPr="00972DE9">
        <w:t>are used as specified for message type 1034 and 1035 in [30] and apply to all GNSSs.</w:t>
      </w:r>
    </w:p>
    <w:p w14:paraId="7A494B35" w14:textId="77777777" w:rsidR="003D50E9" w:rsidRPr="00972DE9" w:rsidRDefault="003D50E9" w:rsidP="003D50E9">
      <w:pPr>
        <w:pStyle w:val="PL"/>
        <w:shd w:val="clear" w:color="auto" w:fill="E6E6E6"/>
      </w:pPr>
      <w:r w:rsidRPr="00972DE9">
        <w:t>-- ASN1START</w:t>
      </w:r>
    </w:p>
    <w:p w14:paraId="68D733E7" w14:textId="77777777" w:rsidR="003D50E9" w:rsidRPr="00972DE9" w:rsidRDefault="003D50E9" w:rsidP="003D50E9">
      <w:pPr>
        <w:pStyle w:val="PL"/>
        <w:shd w:val="clear" w:color="auto" w:fill="E6E6E6"/>
        <w:rPr>
          <w:snapToGrid w:val="0"/>
        </w:rPr>
      </w:pPr>
    </w:p>
    <w:p w14:paraId="22EF044E" w14:textId="77777777" w:rsidR="003D50E9" w:rsidRPr="00972DE9" w:rsidRDefault="003D50E9" w:rsidP="003D50E9">
      <w:pPr>
        <w:pStyle w:val="PL"/>
        <w:shd w:val="clear" w:color="auto" w:fill="E6E6E6"/>
        <w:rPr>
          <w:snapToGrid w:val="0"/>
        </w:rPr>
      </w:pPr>
      <w:r w:rsidRPr="00972DE9">
        <w:t xml:space="preserve">GNSS-RTK-FKP-Gradients-r15 </w:t>
      </w:r>
      <w:r w:rsidRPr="00972DE9">
        <w:rPr>
          <w:snapToGrid w:val="0"/>
        </w:rPr>
        <w:t>::= SEQUENCE {</w:t>
      </w:r>
    </w:p>
    <w:p w14:paraId="4684E094" w14:textId="77777777" w:rsidR="003D50E9" w:rsidRPr="00972DE9" w:rsidRDefault="003D50E9" w:rsidP="003D50E9">
      <w:pPr>
        <w:pStyle w:val="PL"/>
        <w:shd w:val="clear" w:color="auto" w:fill="E6E6E6"/>
        <w:rPr>
          <w:snapToGrid w:val="0"/>
        </w:rPr>
      </w:pPr>
      <w:r w:rsidRPr="00972DE9">
        <w:rPr>
          <w:snapToGrid w:val="0"/>
        </w:rPr>
        <w:lastRenderedPageBreak/>
        <w:tab/>
        <w:t>referenceStationID-r15</w:t>
      </w:r>
      <w:r w:rsidRPr="00972DE9">
        <w:rPr>
          <w:snapToGrid w:val="0"/>
        </w:rPr>
        <w:tab/>
      </w:r>
      <w:r w:rsidRPr="00972DE9">
        <w:rPr>
          <w:snapToGrid w:val="0"/>
        </w:rPr>
        <w:tab/>
      </w:r>
      <w:r w:rsidRPr="00972DE9">
        <w:rPr>
          <w:snapToGrid w:val="0"/>
        </w:rPr>
        <w:tab/>
      </w:r>
      <w:r w:rsidRPr="00972DE9">
        <w:rPr>
          <w:snapToGrid w:val="0"/>
        </w:rPr>
        <w:tab/>
        <w:t>GNSS-ReferenceStationID-r15,</w:t>
      </w:r>
    </w:p>
    <w:p w14:paraId="72A8691A" w14:textId="77777777" w:rsidR="003D50E9" w:rsidRPr="00972DE9" w:rsidRDefault="003D50E9" w:rsidP="003D50E9">
      <w:pPr>
        <w:pStyle w:val="PL"/>
        <w:shd w:val="clear" w:color="auto" w:fill="E6E6E6"/>
        <w:rPr>
          <w:snapToGrid w:val="0"/>
        </w:rPr>
      </w:pPr>
      <w:r w:rsidRPr="00972DE9">
        <w:rPr>
          <w:snapToGrid w:val="0"/>
        </w:rPr>
        <w:tab/>
        <w:t>epochTime-r15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GNSS-SystemTime,</w:t>
      </w:r>
    </w:p>
    <w:p w14:paraId="41D4F465" w14:textId="77777777" w:rsidR="003D50E9" w:rsidRPr="00972DE9" w:rsidRDefault="003D50E9" w:rsidP="003D50E9">
      <w:pPr>
        <w:pStyle w:val="PL"/>
        <w:shd w:val="clear" w:color="auto" w:fill="E6E6E6"/>
        <w:rPr>
          <w:snapToGrid w:val="0"/>
        </w:rPr>
      </w:pPr>
      <w:r w:rsidRPr="00972DE9">
        <w:rPr>
          <w:snapToGrid w:val="0"/>
        </w:rPr>
        <w:tab/>
        <w:t>l1-r15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GNSS-FrequencyID-r15</w:t>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OP</w:t>
      </w:r>
    </w:p>
    <w:p w14:paraId="21B09A8A" w14:textId="77777777" w:rsidR="003D50E9" w:rsidRPr="00972DE9" w:rsidRDefault="003D50E9" w:rsidP="003D50E9">
      <w:pPr>
        <w:pStyle w:val="PL"/>
        <w:shd w:val="clear" w:color="auto" w:fill="E6E6E6"/>
        <w:rPr>
          <w:snapToGrid w:val="0"/>
        </w:rPr>
      </w:pPr>
      <w:r w:rsidRPr="00972DE9">
        <w:rPr>
          <w:snapToGrid w:val="0"/>
        </w:rPr>
        <w:tab/>
        <w:t>l2-r15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GNSS-FrequencyID-r15</w:t>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OP</w:t>
      </w:r>
    </w:p>
    <w:p w14:paraId="0F255D6D" w14:textId="77777777" w:rsidR="003D50E9" w:rsidRPr="00972DE9" w:rsidRDefault="003D50E9" w:rsidP="003D50E9">
      <w:pPr>
        <w:pStyle w:val="PL"/>
        <w:shd w:val="clear" w:color="auto" w:fill="E6E6E6"/>
        <w:rPr>
          <w:snapToGrid w:val="0"/>
        </w:rPr>
      </w:pPr>
      <w:r w:rsidRPr="00972DE9">
        <w:rPr>
          <w:snapToGrid w:val="0"/>
        </w:rPr>
        <w:tab/>
        <w:t>fkp-gradients-list-r15</w:t>
      </w:r>
      <w:r w:rsidRPr="00972DE9">
        <w:rPr>
          <w:snapToGrid w:val="0"/>
        </w:rPr>
        <w:tab/>
      </w:r>
      <w:r w:rsidRPr="00972DE9">
        <w:rPr>
          <w:snapToGrid w:val="0"/>
        </w:rPr>
        <w:tab/>
      </w:r>
      <w:r w:rsidRPr="00972DE9">
        <w:rPr>
          <w:snapToGrid w:val="0"/>
        </w:rPr>
        <w:tab/>
      </w:r>
      <w:r w:rsidRPr="00972DE9">
        <w:rPr>
          <w:snapToGrid w:val="0"/>
        </w:rPr>
        <w:tab/>
        <w:t>FKP-Gradients-List-r15,</w:t>
      </w:r>
    </w:p>
    <w:p w14:paraId="277DE867" w14:textId="77777777" w:rsidR="003D50E9" w:rsidRPr="00972DE9" w:rsidRDefault="003D50E9" w:rsidP="003D50E9">
      <w:pPr>
        <w:pStyle w:val="PL"/>
        <w:shd w:val="clear" w:color="auto" w:fill="E6E6E6"/>
        <w:rPr>
          <w:snapToGrid w:val="0"/>
        </w:rPr>
      </w:pPr>
      <w:r w:rsidRPr="00972DE9">
        <w:rPr>
          <w:snapToGrid w:val="0"/>
        </w:rPr>
        <w:tab/>
        <w:t>...</w:t>
      </w:r>
    </w:p>
    <w:p w14:paraId="24498E09" w14:textId="77777777" w:rsidR="003D50E9" w:rsidRPr="00972DE9" w:rsidRDefault="003D50E9" w:rsidP="003D50E9">
      <w:pPr>
        <w:pStyle w:val="PL"/>
        <w:shd w:val="clear" w:color="auto" w:fill="E6E6E6"/>
        <w:rPr>
          <w:snapToGrid w:val="0"/>
        </w:rPr>
      </w:pPr>
      <w:r w:rsidRPr="00972DE9">
        <w:rPr>
          <w:snapToGrid w:val="0"/>
        </w:rPr>
        <w:t>}</w:t>
      </w:r>
    </w:p>
    <w:p w14:paraId="34DAC836" w14:textId="77777777" w:rsidR="003D50E9" w:rsidRPr="00972DE9" w:rsidRDefault="003D50E9" w:rsidP="003D50E9">
      <w:pPr>
        <w:pStyle w:val="PL"/>
        <w:shd w:val="clear" w:color="auto" w:fill="E6E6E6"/>
      </w:pPr>
    </w:p>
    <w:p w14:paraId="483F8A65" w14:textId="77777777" w:rsidR="003D50E9" w:rsidRPr="00972DE9" w:rsidRDefault="003D50E9" w:rsidP="003D50E9">
      <w:pPr>
        <w:pStyle w:val="PL"/>
        <w:shd w:val="clear" w:color="auto" w:fill="E6E6E6"/>
        <w:rPr>
          <w:snapToGrid w:val="0"/>
        </w:rPr>
      </w:pPr>
      <w:r w:rsidRPr="00972DE9">
        <w:rPr>
          <w:snapToGrid w:val="0"/>
        </w:rPr>
        <w:t>FKP-Gradients-List-r15 ::= SEQUENCE (SIZE(1..64)) OF FKP-Gradients-Element-r15</w:t>
      </w:r>
    </w:p>
    <w:p w14:paraId="48AD292C" w14:textId="77777777" w:rsidR="003D50E9" w:rsidRPr="00972DE9" w:rsidRDefault="003D50E9" w:rsidP="003D50E9">
      <w:pPr>
        <w:pStyle w:val="PL"/>
        <w:shd w:val="clear" w:color="auto" w:fill="E6E6E6"/>
        <w:rPr>
          <w:snapToGrid w:val="0"/>
        </w:rPr>
      </w:pPr>
    </w:p>
    <w:p w14:paraId="361146B7" w14:textId="77777777" w:rsidR="003D50E9" w:rsidRPr="00972DE9" w:rsidRDefault="003D50E9" w:rsidP="003D50E9">
      <w:pPr>
        <w:pStyle w:val="PL"/>
        <w:shd w:val="clear" w:color="auto" w:fill="E6E6E6"/>
        <w:rPr>
          <w:snapToGrid w:val="0"/>
        </w:rPr>
      </w:pPr>
      <w:r w:rsidRPr="00972DE9">
        <w:rPr>
          <w:snapToGrid w:val="0"/>
        </w:rPr>
        <w:t>FKP-Gradients-Element-r15 ::= SEQUENCE {</w:t>
      </w:r>
    </w:p>
    <w:p w14:paraId="4FD2AA21" w14:textId="77777777" w:rsidR="003D50E9" w:rsidRPr="00972DE9" w:rsidRDefault="003D50E9" w:rsidP="003D50E9">
      <w:pPr>
        <w:pStyle w:val="PL"/>
        <w:shd w:val="clear" w:color="auto" w:fill="E6E6E6"/>
        <w:rPr>
          <w:snapToGrid w:val="0"/>
        </w:rPr>
      </w:pPr>
      <w:r w:rsidRPr="00972DE9">
        <w:rPr>
          <w:snapToGrid w:val="0"/>
        </w:rPr>
        <w:tab/>
        <w:t>svID-r15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SV-ID,</w:t>
      </w:r>
    </w:p>
    <w:p w14:paraId="5FD5910C" w14:textId="77777777" w:rsidR="003D50E9" w:rsidRPr="00972DE9" w:rsidRDefault="003D50E9" w:rsidP="003D50E9">
      <w:pPr>
        <w:pStyle w:val="PL"/>
        <w:shd w:val="clear" w:color="auto" w:fill="E6E6E6"/>
        <w:rPr>
          <w:snapToGrid w:val="0"/>
        </w:rPr>
      </w:pPr>
      <w:r w:rsidRPr="00972DE9">
        <w:rPr>
          <w:snapToGrid w:val="0"/>
        </w:rPr>
        <w:tab/>
        <w:t>iod-r15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BIT STRING (SIZE(11)),</w:t>
      </w:r>
    </w:p>
    <w:p w14:paraId="1F2A6A21" w14:textId="77777777" w:rsidR="003D50E9" w:rsidRPr="00972DE9" w:rsidRDefault="003D50E9" w:rsidP="003D50E9">
      <w:pPr>
        <w:pStyle w:val="PL"/>
        <w:shd w:val="clear" w:color="auto" w:fill="E6E6E6"/>
        <w:rPr>
          <w:snapToGrid w:val="0"/>
        </w:rPr>
      </w:pPr>
      <w:r w:rsidRPr="00972DE9">
        <w:rPr>
          <w:snapToGrid w:val="0"/>
        </w:rPr>
        <w:tab/>
        <w:t>north-geometric-gradient-r15</w:t>
      </w:r>
      <w:r w:rsidRPr="00972DE9">
        <w:rPr>
          <w:snapToGrid w:val="0"/>
        </w:rPr>
        <w:tab/>
      </w:r>
      <w:r w:rsidRPr="00972DE9">
        <w:rPr>
          <w:snapToGrid w:val="0"/>
        </w:rPr>
        <w:tab/>
        <w:t>INTEGER (-2048..2047),</w:t>
      </w:r>
    </w:p>
    <w:p w14:paraId="393635A0" w14:textId="77777777" w:rsidR="003D50E9" w:rsidRPr="00972DE9" w:rsidRDefault="003D50E9" w:rsidP="003D50E9">
      <w:pPr>
        <w:pStyle w:val="PL"/>
        <w:shd w:val="clear" w:color="auto" w:fill="E6E6E6"/>
        <w:rPr>
          <w:snapToGrid w:val="0"/>
        </w:rPr>
      </w:pPr>
      <w:r w:rsidRPr="00972DE9">
        <w:rPr>
          <w:snapToGrid w:val="0"/>
        </w:rPr>
        <w:tab/>
        <w:t>east-geometric-gradient-r15</w:t>
      </w:r>
      <w:r w:rsidRPr="00972DE9">
        <w:rPr>
          <w:snapToGrid w:val="0"/>
        </w:rPr>
        <w:tab/>
      </w:r>
      <w:r w:rsidRPr="00972DE9">
        <w:rPr>
          <w:snapToGrid w:val="0"/>
        </w:rPr>
        <w:tab/>
      </w:r>
      <w:r w:rsidRPr="00972DE9">
        <w:rPr>
          <w:snapToGrid w:val="0"/>
        </w:rPr>
        <w:tab/>
        <w:t>INTEGER (-2048..2047),</w:t>
      </w:r>
    </w:p>
    <w:p w14:paraId="6FB41975" w14:textId="77777777" w:rsidR="003D50E9" w:rsidRPr="00972DE9" w:rsidRDefault="003D50E9" w:rsidP="003D50E9">
      <w:pPr>
        <w:pStyle w:val="PL"/>
        <w:shd w:val="clear" w:color="auto" w:fill="E6E6E6"/>
        <w:rPr>
          <w:snapToGrid w:val="0"/>
        </w:rPr>
      </w:pPr>
      <w:r w:rsidRPr="00972DE9">
        <w:rPr>
          <w:snapToGrid w:val="0"/>
        </w:rPr>
        <w:tab/>
        <w:t>north-ionospheric-gradient-r15</w:t>
      </w:r>
      <w:r w:rsidRPr="00972DE9">
        <w:rPr>
          <w:snapToGrid w:val="0"/>
        </w:rPr>
        <w:tab/>
      </w:r>
      <w:r w:rsidRPr="00972DE9">
        <w:rPr>
          <w:snapToGrid w:val="0"/>
        </w:rPr>
        <w:tab/>
        <w:t>INTEGER (-8192..8191),</w:t>
      </w:r>
    </w:p>
    <w:p w14:paraId="6B4191A4" w14:textId="77777777" w:rsidR="003D50E9" w:rsidRPr="00972DE9" w:rsidRDefault="003D50E9" w:rsidP="003D50E9">
      <w:pPr>
        <w:pStyle w:val="PL"/>
        <w:shd w:val="clear" w:color="auto" w:fill="E6E6E6"/>
        <w:rPr>
          <w:snapToGrid w:val="0"/>
        </w:rPr>
      </w:pPr>
      <w:r w:rsidRPr="00972DE9">
        <w:rPr>
          <w:snapToGrid w:val="0"/>
        </w:rPr>
        <w:tab/>
        <w:t>east-ionospheric-gradient-r15</w:t>
      </w:r>
      <w:r w:rsidRPr="00972DE9">
        <w:rPr>
          <w:snapToGrid w:val="0"/>
        </w:rPr>
        <w:tab/>
      </w:r>
      <w:r w:rsidRPr="00972DE9">
        <w:rPr>
          <w:snapToGrid w:val="0"/>
        </w:rPr>
        <w:tab/>
        <w:t>INTEGER (-8192..8191),</w:t>
      </w:r>
    </w:p>
    <w:p w14:paraId="4D7D2F66" w14:textId="77777777" w:rsidR="003D50E9" w:rsidRPr="00972DE9" w:rsidRDefault="003D50E9" w:rsidP="003D50E9">
      <w:pPr>
        <w:pStyle w:val="PL"/>
        <w:shd w:val="clear" w:color="auto" w:fill="E6E6E6"/>
        <w:rPr>
          <w:snapToGrid w:val="0"/>
        </w:rPr>
      </w:pPr>
      <w:r w:rsidRPr="00972DE9">
        <w:rPr>
          <w:snapToGrid w:val="0"/>
        </w:rPr>
        <w:tab/>
        <w:t>...</w:t>
      </w:r>
    </w:p>
    <w:p w14:paraId="56902868" w14:textId="77777777" w:rsidR="003D50E9" w:rsidRPr="00972DE9" w:rsidRDefault="003D50E9" w:rsidP="003D50E9">
      <w:pPr>
        <w:pStyle w:val="PL"/>
        <w:shd w:val="clear" w:color="auto" w:fill="E6E6E6"/>
      </w:pPr>
      <w:r w:rsidRPr="00972DE9">
        <w:rPr>
          <w:snapToGrid w:val="0"/>
        </w:rPr>
        <w:t>}</w:t>
      </w:r>
    </w:p>
    <w:p w14:paraId="736AFB24" w14:textId="77777777" w:rsidR="003D50E9" w:rsidRPr="00972DE9" w:rsidRDefault="003D50E9" w:rsidP="003D50E9">
      <w:pPr>
        <w:pStyle w:val="PL"/>
        <w:shd w:val="clear" w:color="auto" w:fill="E6E6E6"/>
      </w:pPr>
    </w:p>
    <w:p w14:paraId="6A317A5A" w14:textId="77777777" w:rsidR="003D50E9" w:rsidRPr="00972DE9" w:rsidRDefault="003D50E9" w:rsidP="003D50E9">
      <w:pPr>
        <w:pStyle w:val="PL"/>
        <w:shd w:val="clear" w:color="auto" w:fill="E6E6E6"/>
      </w:pPr>
      <w:r w:rsidRPr="00972DE9">
        <w:t>-- ASN1STOP</w:t>
      </w:r>
    </w:p>
    <w:p w14:paraId="072FCCA7" w14:textId="77777777" w:rsidR="003D50E9" w:rsidRPr="00972DE9" w:rsidRDefault="003D50E9" w:rsidP="003D50E9">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357764BE" w14:textId="77777777" w:rsidTr="000B06E1">
        <w:trPr>
          <w:cantSplit/>
          <w:tblHeader/>
        </w:trPr>
        <w:tc>
          <w:tcPr>
            <w:tcW w:w="9639" w:type="dxa"/>
          </w:tcPr>
          <w:p w14:paraId="4FCAE31B" w14:textId="77777777" w:rsidR="003D50E9" w:rsidRPr="00972DE9" w:rsidRDefault="003D50E9" w:rsidP="000B06E1">
            <w:pPr>
              <w:pStyle w:val="TAH"/>
              <w:rPr>
                <w:i/>
              </w:rPr>
            </w:pPr>
            <w:r w:rsidRPr="00972DE9">
              <w:rPr>
                <w:i/>
                <w:snapToGrid w:val="0"/>
              </w:rPr>
              <w:t xml:space="preserve">GNSS-RTK-FKP-Gradients </w:t>
            </w:r>
            <w:r w:rsidRPr="00972DE9">
              <w:rPr>
                <w:iCs/>
                <w:noProof/>
              </w:rPr>
              <w:t>field descriptions</w:t>
            </w:r>
          </w:p>
        </w:tc>
      </w:tr>
      <w:tr w:rsidR="003D50E9" w:rsidRPr="00972DE9" w14:paraId="2AE790BE" w14:textId="77777777" w:rsidTr="000B06E1">
        <w:trPr>
          <w:cantSplit/>
        </w:trPr>
        <w:tc>
          <w:tcPr>
            <w:tcW w:w="9639" w:type="dxa"/>
          </w:tcPr>
          <w:p w14:paraId="40609002" w14:textId="77777777" w:rsidR="003D50E9" w:rsidRPr="00972DE9" w:rsidRDefault="003D50E9" w:rsidP="000B06E1">
            <w:pPr>
              <w:pStyle w:val="TAL"/>
              <w:rPr>
                <w:b/>
                <w:i/>
              </w:rPr>
            </w:pPr>
            <w:r w:rsidRPr="00972DE9">
              <w:rPr>
                <w:b/>
                <w:i/>
              </w:rPr>
              <w:t>referenceStationID</w:t>
            </w:r>
          </w:p>
          <w:p w14:paraId="53818567" w14:textId="77777777" w:rsidR="003D50E9" w:rsidRPr="00972DE9" w:rsidRDefault="003D50E9" w:rsidP="000B06E1">
            <w:pPr>
              <w:pStyle w:val="TAL"/>
            </w:pPr>
            <w:r w:rsidRPr="00972DE9">
              <w:t>This field specifies the Reference Station ID. The Reference Station may be a physical or non-physical station.</w:t>
            </w:r>
          </w:p>
        </w:tc>
      </w:tr>
      <w:tr w:rsidR="003D50E9" w:rsidRPr="00972DE9" w14:paraId="36C10524" w14:textId="77777777" w:rsidTr="000B06E1">
        <w:trPr>
          <w:cantSplit/>
        </w:trPr>
        <w:tc>
          <w:tcPr>
            <w:tcW w:w="9639" w:type="dxa"/>
          </w:tcPr>
          <w:p w14:paraId="10A89813" w14:textId="77777777" w:rsidR="003D50E9" w:rsidRPr="00972DE9" w:rsidRDefault="003D50E9" w:rsidP="000B06E1">
            <w:pPr>
              <w:pStyle w:val="TAL"/>
              <w:rPr>
                <w:rFonts w:eastAsia="Malgun Gothic"/>
                <w:b/>
                <w:i/>
              </w:rPr>
            </w:pPr>
            <w:r w:rsidRPr="00972DE9">
              <w:rPr>
                <w:rFonts w:eastAsia="Malgun Gothic"/>
                <w:b/>
                <w:i/>
              </w:rPr>
              <w:t>epochTime</w:t>
            </w:r>
          </w:p>
          <w:p w14:paraId="2EDEDC95" w14:textId="77777777" w:rsidR="003D50E9" w:rsidRPr="00972DE9" w:rsidRDefault="003D50E9" w:rsidP="000B06E1">
            <w:pPr>
              <w:pStyle w:val="TAL"/>
            </w:pPr>
            <w:r w:rsidRPr="00972DE9">
              <w:rPr>
                <w:lang w:eastAsia="en-GB"/>
              </w:rPr>
              <w:t xml:space="preserve">This field specifies the epoch time of the FKP data. The </w:t>
            </w:r>
            <w:r w:rsidRPr="00972DE9">
              <w:rPr>
                <w:i/>
                <w:lang w:eastAsia="en-GB"/>
              </w:rPr>
              <w:t>gnss-TimeID</w:t>
            </w:r>
            <w:r w:rsidRPr="00972DE9">
              <w:rPr>
                <w:lang w:eastAsia="en-GB"/>
              </w:rPr>
              <w:t xml:space="preserve"> in </w:t>
            </w:r>
            <w:r w:rsidRPr="00972DE9">
              <w:rPr>
                <w:i/>
                <w:snapToGrid w:val="0"/>
              </w:rPr>
              <w:t>GNSS</w:t>
            </w:r>
            <w:r w:rsidRPr="00972DE9">
              <w:rPr>
                <w:i/>
                <w:snapToGrid w:val="0"/>
              </w:rPr>
              <w:noBreakHyphen/>
              <w:t>SystemTime</w:t>
            </w:r>
            <w:r w:rsidRPr="00972DE9">
              <w:rPr>
                <w:snapToGrid w:val="0"/>
              </w:rPr>
              <w:t xml:space="preserve"> shall be the same as the </w:t>
            </w:r>
            <w:r w:rsidRPr="00972DE9">
              <w:rPr>
                <w:i/>
                <w:snapToGrid w:val="0"/>
              </w:rPr>
              <w:t>GNSS-ID</w:t>
            </w:r>
            <w:r w:rsidRPr="00972DE9">
              <w:rPr>
                <w:snapToGrid w:val="0"/>
              </w:rPr>
              <w:t xml:space="preserve"> in IE </w:t>
            </w:r>
            <w:r w:rsidRPr="00972DE9">
              <w:rPr>
                <w:i/>
                <w:snapToGrid w:val="0"/>
              </w:rPr>
              <w:t>GNSS-GenericAssistDataElement</w:t>
            </w:r>
            <w:r w:rsidRPr="00972DE9">
              <w:rPr>
                <w:snapToGrid w:val="0"/>
              </w:rPr>
              <w:t>.</w:t>
            </w:r>
          </w:p>
        </w:tc>
      </w:tr>
      <w:tr w:rsidR="003D50E9" w:rsidRPr="00972DE9" w14:paraId="36C56513" w14:textId="77777777" w:rsidTr="000B06E1">
        <w:trPr>
          <w:cantSplit/>
        </w:trPr>
        <w:tc>
          <w:tcPr>
            <w:tcW w:w="9639" w:type="dxa"/>
          </w:tcPr>
          <w:p w14:paraId="25EEF4B8" w14:textId="77777777" w:rsidR="003D50E9" w:rsidRPr="00972DE9" w:rsidRDefault="003D50E9" w:rsidP="000B06E1">
            <w:pPr>
              <w:pStyle w:val="TAL"/>
              <w:rPr>
                <w:b/>
                <w:i/>
                <w:snapToGrid w:val="0"/>
              </w:rPr>
            </w:pPr>
            <w:r w:rsidRPr="00972DE9">
              <w:rPr>
                <w:b/>
                <w:i/>
                <w:snapToGrid w:val="0"/>
              </w:rPr>
              <w:t>l1, l2</w:t>
            </w:r>
          </w:p>
          <w:p w14:paraId="5B2F0AFD" w14:textId="77777777" w:rsidR="003D50E9" w:rsidRPr="00972DE9" w:rsidRDefault="003D50E9" w:rsidP="000B06E1">
            <w:pPr>
              <w:pStyle w:val="TAL"/>
              <w:rPr>
                <w:rFonts w:eastAsia="Malgun Gothic"/>
              </w:rPr>
            </w:pPr>
            <w:r w:rsidRPr="00972DE9">
              <w:rPr>
                <w:snapToGrid w:val="0"/>
              </w:rPr>
              <w:t xml:space="preserve">These fields specify the dual-frequency combination of L1 and L2 link/frequencies for which the </w:t>
            </w:r>
            <w:r w:rsidRPr="00972DE9">
              <w:rPr>
                <w:i/>
                <w:snapToGrid w:val="0"/>
              </w:rPr>
              <w:t>fkp-gradients-list</w:t>
            </w:r>
            <w:r w:rsidRPr="00972DE9">
              <w:rPr>
                <w:snapToGrid w:val="0"/>
              </w:rPr>
              <w:t xml:space="preserve"> is provided. If the fields are absent, the default interpretation in table 'L1/L2 default interpretation' in IE </w:t>
            </w:r>
            <w:r w:rsidRPr="00972DE9">
              <w:rPr>
                <w:i/>
                <w:snapToGrid w:val="0"/>
              </w:rPr>
              <w:t>GNSS</w:t>
            </w:r>
            <w:r w:rsidRPr="00972DE9">
              <w:rPr>
                <w:i/>
                <w:snapToGrid w:val="0"/>
              </w:rPr>
              <w:noBreakHyphen/>
              <w:t>RTK</w:t>
            </w:r>
            <w:r w:rsidRPr="00972DE9">
              <w:rPr>
                <w:i/>
                <w:snapToGrid w:val="0"/>
              </w:rPr>
              <w:noBreakHyphen/>
              <w:t>MAC</w:t>
            </w:r>
            <w:r w:rsidRPr="00972DE9">
              <w:rPr>
                <w:i/>
                <w:snapToGrid w:val="0"/>
              </w:rPr>
              <w:noBreakHyphen/>
              <w:t>CorrectionDifferences</w:t>
            </w:r>
            <w:r w:rsidRPr="00972DE9">
              <w:rPr>
                <w:snapToGrid w:val="0"/>
              </w:rPr>
              <w:t xml:space="preserve"> applies. NOTE.</w:t>
            </w:r>
          </w:p>
        </w:tc>
      </w:tr>
      <w:tr w:rsidR="003D50E9" w:rsidRPr="00972DE9" w14:paraId="5F176686" w14:textId="77777777" w:rsidTr="000B06E1">
        <w:trPr>
          <w:cantSplit/>
        </w:trPr>
        <w:tc>
          <w:tcPr>
            <w:tcW w:w="9639" w:type="dxa"/>
          </w:tcPr>
          <w:p w14:paraId="4DC36996" w14:textId="77777777" w:rsidR="003D50E9" w:rsidRPr="00972DE9" w:rsidRDefault="003D50E9" w:rsidP="000B06E1">
            <w:pPr>
              <w:pStyle w:val="TAL"/>
              <w:rPr>
                <w:b/>
                <w:i/>
              </w:rPr>
            </w:pPr>
            <w:r w:rsidRPr="00972DE9">
              <w:rPr>
                <w:b/>
                <w:i/>
              </w:rPr>
              <w:t>svID</w:t>
            </w:r>
          </w:p>
          <w:p w14:paraId="5CB6779B" w14:textId="77777777" w:rsidR="003D50E9" w:rsidRPr="00972DE9" w:rsidRDefault="003D50E9" w:rsidP="000B06E1">
            <w:pPr>
              <w:pStyle w:val="TAL"/>
            </w:pPr>
            <w:r w:rsidRPr="00972DE9">
              <w:t>This field specifies the satellite for which the data is provided.</w:t>
            </w:r>
          </w:p>
        </w:tc>
      </w:tr>
      <w:tr w:rsidR="003D50E9" w:rsidRPr="00972DE9" w14:paraId="70CB369A" w14:textId="77777777" w:rsidTr="000B06E1">
        <w:trPr>
          <w:cantSplit/>
        </w:trPr>
        <w:tc>
          <w:tcPr>
            <w:tcW w:w="9639" w:type="dxa"/>
          </w:tcPr>
          <w:p w14:paraId="1FC50E21" w14:textId="77777777" w:rsidR="003D50E9" w:rsidRPr="00972DE9" w:rsidRDefault="003D50E9" w:rsidP="000B06E1">
            <w:pPr>
              <w:pStyle w:val="TAL"/>
              <w:rPr>
                <w:b/>
                <w:i/>
              </w:rPr>
            </w:pPr>
            <w:r w:rsidRPr="00972DE9">
              <w:rPr>
                <w:b/>
                <w:i/>
              </w:rPr>
              <w:t>iod</w:t>
            </w:r>
          </w:p>
          <w:p w14:paraId="65BBCD98" w14:textId="77777777" w:rsidR="003D50E9" w:rsidRPr="00972DE9" w:rsidRDefault="003D50E9" w:rsidP="000B06E1">
            <w:pPr>
              <w:pStyle w:val="TAL"/>
            </w:pPr>
            <w:r w:rsidRPr="00972DE9">
              <w:t xml:space="preserve">This field specifies the IOD value of the broadcast ephemeris used for calculation of FKP data (see IE </w:t>
            </w:r>
            <w:r w:rsidRPr="00972DE9">
              <w:rPr>
                <w:i/>
              </w:rPr>
              <w:t>GNSS</w:t>
            </w:r>
            <w:r w:rsidRPr="00972DE9">
              <w:rPr>
                <w:i/>
              </w:rPr>
              <w:noBreakHyphen/>
              <w:t>NavigationModel</w:t>
            </w:r>
            <w:r w:rsidRPr="00972DE9">
              <w:t>).</w:t>
            </w:r>
          </w:p>
        </w:tc>
      </w:tr>
      <w:tr w:rsidR="003D50E9" w:rsidRPr="00972DE9" w14:paraId="6AA78F6B" w14:textId="77777777" w:rsidTr="000B06E1">
        <w:trPr>
          <w:cantSplit/>
        </w:trPr>
        <w:tc>
          <w:tcPr>
            <w:tcW w:w="9639" w:type="dxa"/>
          </w:tcPr>
          <w:p w14:paraId="3EFAB1D9" w14:textId="77777777" w:rsidR="003D50E9" w:rsidRPr="00972DE9" w:rsidRDefault="003D50E9" w:rsidP="000B06E1">
            <w:pPr>
              <w:pStyle w:val="TAL"/>
              <w:rPr>
                <w:b/>
                <w:i/>
                <w:snapToGrid w:val="0"/>
              </w:rPr>
            </w:pPr>
            <w:r w:rsidRPr="00972DE9">
              <w:rPr>
                <w:b/>
                <w:i/>
                <w:snapToGrid w:val="0"/>
              </w:rPr>
              <w:t>north-geometric-gradient</w:t>
            </w:r>
          </w:p>
          <w:p w14:paraId="3285AE12" w14:textId="77777777" w:rsidR="003D50E9" w:rsidRPr="00972DE9" w:rsidRDefault="003D50E9" w:rsidP="000B06E1">
            <w:pPr>
              <w:pStyle w:val="TAL"/>
            </w:pPr>
            <w:r w:rsidRPr="00972DE9">
              <w:t>This field specifies the gradient (FKP) of the geometric (non-dispersive) error components in South-North direction in parts per million of the south-north distance to the reference station.</w:t>
            </w:r>
          </w:p>
          <w:p w14:paraId="4D73B304" w14:textId="77777777" w:rsidR="003D50E9" w:rsidRPr="00972DE9" w:rsidRDefault="003D50E9" w:rsidP="000B06E1">
            <w:pPr>
              <w:pStyle w:val="TAL"/>
            </w:pPr>
            <w:r w:rsidRPr="00972DE9">
              <w:t xml:space="preserve">Scale factor 0.01 ppm; range </w:t>
            </w:r>
            <w:r w:rsidRPr="00972DE9">
              <w:rPr>
                <w:rFonts w:cs="Arial"/>
              </w:rPr>
              <w:t>±</w:t>
            </w:r>
            <w:r w:rsidRPr="00972DE9">
              <w:t>20.47 ppm.</w:t>
            </w:r>
          </w:p>
        </w:tc>
      </w:tr>
      <w:tr w:rsidR="003D50E9" w:rsidRPr="00972DE9" w14:paraId="595090FC" w14:textId="77777777" w:rsidTr="000B06E1">
        <w:trPr>
          <w:cantSplit/>
        </w:trPr>
        <w:tc>
          <w:tcPr>
            <w:tcW w:w="9639" w:type="dxa"/>
          </w:tcPr>
          <w:p w14:paraId="3935FC73" w14:textId="77777777" w:rsidR="003D50E9" w:rsidRPr="00972DE9" w:rsidRDefault="003D50E9" w:rsidP="000B06E1">
            <w:pPr>
              <w:pStyle w:val="TAL"/>
              <w:rPr>
                <w:b/>
                <w:i/>
                <w:snapToGrid w:val="0"/>
              </w:rPr>
            </w:pPr>
            <w:r w:rsidRPr="00972DE9">
              <w:rPr>
                <w:b/>
                <w:i/>
                <w:snapToGrid w:val="0"/>
              </w:rPr>
              <w:t>east-geometric-gradient</w:t>
            </w:r>
          </w:p>
          <w:p w14:paraId="672295ED" w14:textId="77777777" w:rsidR="003D50E9" w:rsidRPr="00972DE9" w:rsidRDefault="003D50E9" w:rsidP="000B06E1">
            <w:pPr>
              <w:pStyle w:val="TAL"/>
            </w:pPr>
            <w:r w:rsidRPr="00972DE9">
              <w:t>This field specifies the gradient (FKP) of the geometric (non-dispersive) error components in West-East direction in parts per million of the west-east distance to the reference station.</w:t>
            </w:r>
          </w:p>
          <w:p w14:paraId="34DE903F" w14:textId="77777777" w:rsidR="003D50E9" w:rsidRPr="00972DE9" w:rsidRDefault="003D50E9" w:rsidP="000B06E1">
            <w:pPr>
              <w:pStyle w:val="TAL"/>
            </w:pPr>
            <w:r w:rsidRPr="00972DE9">
              <w:t xml:space="preserve">Scale factor 0.01 ppm; range </w:t>
            </w:r>
            <w:r w:rsidRPr="00972DE9">
              <w:rPr>
                <w:rFonts w:cs="Arial"/>
              </w:rPr>
              <w:t>±</w:t>
            </w:r>
            <w:r w:rsidRPr="00972DE9">
              <w:t>20.47 ppm.</w:t>
            </w:r>
          </w:p>
        </w:tc>
      </w:tr>
      <w:tr w:rsidR="003D50E9" w:rsidRPr="00972DE9" w14:paraId="3FF62F93" w14:textId="77777777" w:rsidTr="000B06E1">
        <w:trPr>
          <w:cantSplit/>
        </w:trPr>
        <w:tc>
          <w:tcPr>
            <w:tcW w:w="9639" w:type="dxa"/>
          </w:tcPr>
          <w:p w14:paraId="02D6F40F" w14:textId="77777777" w:rsidR="003D50E9" w:rsidRPr="00972DE9" w:rsidRDefault="003D50E9" w:rsidP="000B06E1">
            <w:pPr>
              <w:pStyle w:val="TAL"/>
              <w:rPr>
                <w:b/>
                <w:i/>
                <w:snapToGrid w:val="0"/>
              </w:rPr>
            </w:pPr>
            <w:r w:rsidRPr="00972DE9">
              <w:rPr>
                <w:b/>
                <w:i/>
                <w:snapToGrid w:val="0"/>
              </w:rPr>
              <w:t>north-ionospheric-gradient</w:t>
            </w:r>
          </w:p>
          <w:p w14:paraId="0B5D9521" w14:textId="77777777" w:rsidR="003D50E9" w:rsidRPr="00972DE9" w:rsidRDefault="003D50E9" w:rsidP="000B06E1">
            <w:pPr>
              <w:pStyle w:val="TAL"/>
            </w:pPr>
            <w:r w:rsidRPr="00972DE9">
              <w:t>This field specifies the gradient (FKP) of the ionospheric (dispersive) error component in South-North direction.</w:t>
            </w:r>
          </w:p>
          <w:p w14:paraId="202ED6E1" w14:textId="77777777" w:rsidR="003D50E9" w:rsidRPr="00972DE9" w:rsidRDefault="003D50E9" w:rsidP="000B06E1">
            <w:pPr>
              <w:pStyle w:val="TAL"/>
            </w:pPr>
            <w:r w:rsidRPr="00972DE9">
              <w:t xml:space="preserve">Scale factor 0.01 ppm; range </w:t>
            </w:r>
            <w:r w:rsidRPr="00972DE9">
              <w:rPr>
                <w:rFonts w:cs="Arial"/>
              </w:rPr>
              <w:t>±</w:t>
            </w:r>
            <w:r w:rsidRPr="00972DE9">
              <w:t>81.91 ppm.</w:t>
            </w:r>
          </w:p>
        </w:tc>
      </w:tr>
      <w:tr w:rsidR="003D50E9" w:rsidRPr="00972DE9" w14:paraId="391AD220" w14:textId="77777777" w:rsidTr="000B06E1">
        <w:trPr>
          <w:cantSplit/>
        </w:trPr>
        <w:tc>
          <w:tcPr>
            <w:tcW w:w="9639" w:type="dxa"/>
          </w:tcPr>
          <w:p w14:paraId="628BEDAF" w14:textId="77777777" w:rsidR="003D50E9" w:rsidRPr="00972DE9" w:rsidRDefault="003D50E9" w:rsidP="000B06E1">
            <w:pPr>
              <w:pStyle w:val="TAL"/>
              <w:rPr>
                <w:b/>
                <w:i/>
                <w:snapToGrid w:val="0"/>
              </w:rPr>
            </w:pPr>
            <w:r w:rsidRPr="00972DE9">
              <w:rPr>
                <w:b/>
                <w:i/>
                <w:snapToGrid w:val="0"/>
              </w:rPr>
              <w:t>east-ionospheric-gradient</w:t>
            </w:r>
          </w:p>
          <w:p w14:paraId="2D2A3B7A" w14:textId="77777777" w:rsidR="003D50E9" w:rsidRPr="00972DE9" w:rsidRDefault="003D50E9" w:rsidP="000B06E1">
            <w:pPr>
              <w:pStyle w:val="TAL"/>
              <w:rPr>
                <w:snapToGrid w:val="0"/>
              </w:rPr>
            </w:pPr>
            <w:r w:rsidRPr="00972DE9">
              <w:rPr>
                <w:snapToGrid w:val="0"/>
              </w:rPr>
              <w:t>This field specifies the gradient (FKP) of the ionospheric (dispersive) error component in West-East direction.</w:t>
            </w:r>
          </w:p>
          <w:p w14:paraId="4838762F" w14:textId="77777777" w:rsidR="003D50E9" w:rsidRPr="00972DE9" w:rsidRDefault="003D50E9" w:rsidP="000B06E1">
            <w:pPr>
              <w:pStyle w:val="TAL"/>
              <w:rPr>
                <w:snapToGrid w:val="0"/>
              </w:rPr>
            </w:pPr>
            <w:r w:rsidRPr="00972DE9">
              <w:t xml:space="preserve">Scale factor 0.01 ppm; range </w:t>
            </w:r>
            <w:r w:rsidRPr="00972DE9">
              <w:rPr>
                <w:rFonts w:cs="Arial"/>
              </w:rPr>
              <w:t>±</w:t>
            </w:r>
            <w:r w:rsidRPr="00972DE9">
              <w:t>81.91 ppm.</w:t>
            </w:r>
          </w:p>
        </w:tc>
      </w:tr>
    </w:tbl>
    <w:p w14:paraId="54FBE26D" w14:textId="77777777" w:rsidR="003D50E9" w:rsidRPr="00972DE9" w:rsidRDefault="003D50E9" w:rsidP="003D50E9"/>
    <w:p w14:paraId="5E2A5067" w14:textId="77777777" w:rsidR="003D50E9" w:rsidRPr="00972DE9" w:rsidRDefault="003D50E9" w:rsidP="003D50E9">
      <w:pPr>
        <w:pStyle w:val="NO"/>
        <w:ind w:left="1136" w:hanging="852"/>
        <w:rPr>
          <w:snapToGrid w:val="0"/>
        </w:rPr>
      </w:pPr>
      <w:r w:rsidRPr="00972DE9">
        <w:t>NOTE:</w:t>
      </w:r>
      <w:r w:rsidRPr="00972DE9">
        <w:tab/>
        <w:t xml:space="preserve">As described in [30], the distance dependent error for the geometric part </w:t>
      </w:r>
      <w:r w:rsidRPr="00972DE9">
        <w:rPr>
          <w:rFonts w:ascii="Symbol" w:hAnsi="Symbol"/>
          <w:i/>
        </w:rPr>
        <w:t></w:t>
      </w:r>
      <w:r w:rsidRPr="00972DE9">
        <w:rPr>
          <w:rFonts w:ascii="Symbol" w:hAnsi="Symbol"/>
          <w:i/>
        </w:rPr>
        <w:t></w:t>
      </w:r>
      <w:r w:rsidRPr="00972DE9">
        <w:rPr>
          <w:i/>
          <w:vertAlign w:val="subscript"/>
        </w:rPr>
        <w:t>0</w:t>
      </w:r>
      <w:r w:rsidRPr="00972DE9">
        <w:t xml:space="preserve"> and ionospheric part </w:t>
      </w:r>
      <w:r w:rsidRPr="00972DE9">
        <w:rPr>
          <w:rFonts w:ascii="Symbol" w:hAnsi="Symbol"/>
          <w:i/>
        </w:rPr>
        <w:t></w:t>
      </w:r>
      <w:r w:rsidRPr="00972DE9">
        <w:rPr>
          <w:rFonts w:ascii="Symbol" w:hAnsi="Symbol"/>
          <w:i/>
        </w:rPr>
        <w:t></w:t>
      </w:r>
      <w:r w:rsidRPr="00972DE9">
        <w:rPr>
          <w:i/>
          <w:vertAlign w:val="subscript"/>
        </w:rPr>
        <w:t>I</w:t>
      </w:r>
      <w:r w:rsidRPr="00972DE9">
        <w:t xml:space="preserve"> is computed from the gradients provided in </w:t>
      </w:r>
      <w:r w:rsidRPr="00972DE9">
        <w:rPr>
          <w:i/>
          <w:snapToGrid w:val="0"/>
        </w:rPr>
        <w:t>FKP-Gradients-Element</w:t>
      </w:r>
      <w:r w:rsidRPr="00972DE9">
        <w:rPr>
          <w:snapToGrid w:val="0"/>
        </w:rPr>
        <w:t xml:space="preserve">. The distance dependent error for a carrier phase measurements </w:t>
      </w:r>
      <w:r w:rsidRPr="00972DE9">
        <w:rPr>
          <w:i/>
          <w:snapToGrid w:val="0"/>
        </w:rPr>
        <w:t>Ф</w:t>
      </w:r>
      <w:r w:rsidRPr="00972DE9">
        <w:rPr>
          <w:snapToGrid w:val="0"/>
        </w:rPr>
        <w:t xml:space="preserve"> on a signal with frequency </w:t>
      </w:r>
      <w:r w:rsidRPr="00972DE9">
        <w:rPr>
          <w:i/>
          <w:snapToGrid w:val="0"/>
        </w:rPr>
        <w:t>f</w:t>
      </w:r>
      <w:r w:rsidRPr="00972DE9">
        <w:rPr>
          <w:snapToGrid w:val="0"/>
        </w:rPr>
        <w:t xml:space="preserve"> can be computed by:</w:t>
      </w:r>
      <w:r w:rsidRPr="00972DE9">
        <w:rPr>
          <w:snapToGrid w:val="0"/>
        </w:rPr>
        <w:br/>
      </w:r>
      <w:r w:rsidRPr="00972DE9">
        <w:rPr>
          <w:snapToGrid w:val="0"/>
          <w:position w:val="-30"/>
        </w:rPr>
        <w:object w:dxaOrig="2280" w:dyaOrig="780" w14:anchorId="04D1DFE2">
          <v:shape id="_x0000_i1060" type="#_x0000_t75" style="width:114pt;height:39.5pt" o:ole="">
            <v:imagedata r:id="rId73" o:title=""/>
          </v:shape>
          <o:OLEObject Type="Embed" ProgID="Equation.3" ShapeID="_x0000_i1060" DrawAspect="Content" ObjectID="_1738167209" r:id="rId74"/>
        </w:object>
      </w:r>
    </w:p>
    <w:p w14:paraId="185B7356" w14:textId="77777777" w:rsidR="003D50E9" w:rsidRPr="00972DE9" w:rsidRDefault="003D50E9" w:rsidP="003D50E9">
      <w:pPr>
        <w:pStyle w:val="NO"/>
        <w:ind w:firstLine="0"/>
        <w:rPr>
          <w:snapToGrid w:val="0"/>
        </w:rPr>
      </w:pPr>
      <w:r w:rsidRPr="00972DE9">
        <w:rPr>
          <w:snapToGrid w:val="0"/>
        </w:rPr>
        <w:t xml:space="preserve">where </w:t>
      </w:r>
      <w:r w:rsidRPr="00972DE9">
        <w:rPr>
          <w:i/>
          <w:snapToGrid w:val="0"/>
        </w:rPr>
        <w:t>f</w:t>
      </w:r>
      <w:r w:rsidRPr="00972DE9">
        <w:rPr>
          <w:i/>
          <w:snapToGrid w:val="0"/>
          <w:vertAlign w:val="subscript"/>
        </w:rPr>
        <w:t>1</w:t>
      </w:r>
      <w:r w:rsidRPr="00972DE9">
        <w:rPr>
          <w:snapToGrid w:val="0"/>
        </w:rPr>
        <w:t xml:space="preserve">, </w:t>
      </w:r>
      <w:r w:rsidRPr="00972DE9">
        <w:rPr>
          <w:i/>
          <w:snapToGrid w:val="0"/>
        </w:rPr>
        <w:t>f</w:t>
      </w:r>
      <w:r w:rsidRPr="00972DE9">
        <w:rPr>
          <w:snapToGrid w:val="0"/>
        </w:rPr>
        <w:t xml:space="preserve"> is the link/frequency indicated by the </w:t>
      </w:r>
      <w:r w:rsidRPr="00972DE9">
        <w:rPr>
          <w:i/>
          <w:snapToGrid w:val="0"/>
        </w:rPr>
        <w:t>l1</w:t>
      </w:r>
      <w:r w:rsidRPr="00972DE9">
        <w:rPr>
          <w:snapToGrid w:val="0"/>
        </w:rPr>
        <w:t xml:space="preserve">, </w:t>
      </w:r>
      <w:r w:rsidRPr="00972DE9">
        <w:rPr>
          <w:i/>
          <w:snapToGrid w:val="0"/>
        </w:rPr>
        <w:t>l2</w:t>
      </w:r>
      <w:r w:rsidRPr="00972DE9">
        <w:rPr>
          <w:snapToGrid w:val="0"/>
        </w:rPr>
        <w:t xml:space="preserve"> fields, respectively.</w:t>
      </w:r>
    </w:p>
    <w:p w14:paraId="07645DA6" w14:textId="77777777" w:rsidR="003D50E9" w:rsidRPr="00972DE9" w:rsidRDefault="003D50E9" w:rsidP="003D50E9"/>
    <w:p w14:paraId="30694DA5" w14:textId="77777777" w:rsidR="003D50E9" w:rsidRPr="00972DE9" w:rsidRDefault="003D50E9" w:rsidP="003D50E9">
      <w:pPr>
        <w:pStyle w:val="Heading4"/>
        <w:rPr>
          <w:i/>
        </w:rPr>
      </w:pPr>
      <w:bookmarkStart w:id="605" w:name="_Toc27765277"/>
      <w:bookmarkStart w:id="606" w:name="_Toc37680962"/>
      <w:bookmarkStart w:id="607" w:name="_Toc46486534"/>
      <w:bookmarkStart w:id="608" w:name="_Toc52546879"/>
      <w:bookmarkStart w:id="609" w:name="_Toc52547409"/>
      <w:bookmarkStart w:id="610" w:name="_Toc52547939"/>
      <w:bookmarkStart w:id="611" w:name="_Toc52548469"/>
      <w:bookmarkStart w:id="612" w:name="_Toc124534421"/>
      <w:bookmarkStart w:id="613" w:name="_Hlk127381696"/>
      <w:r w:rsidRPr="00972DE9">
        <w:rPr>
          <w:i/>
        </w:rPr>
        <w:lastRenderedPageBreak/>
        <w:t>–</w:t>
      </w:r>
      <w:r w:rsidRPr="00972DE9">
        <w:rPr>
          <w:i/>
        </w:rPr>
        <w:tab/>
        <w:t>GNSS-SSR-OrbitCorrections</w:t>
      </w:r>
      <w:bookmarkEnd w:id="605"/>
      <w:bookmarkEnd w:id="606"/>
      <w:bookmarkEnd w:id="607"/>
      <w:bookmarkEnd w:id="608"/>
      <w:bookmarkEnd w:id="609"/>
      <w:bookmarkEnd w:id="610"/>
      <w:bookmarkEnd w:id="611"/>
      <w:bookmarkEnd w:id="612"/>
    </w:p>
    <w:p w14:paraId="52D49073" w14:textId="77777777" w:rsidR="003D50E9" w:rsidRPr="00972DE9" w:rsidRDefault="003D50E9" w:rsidP="003D50E9">
      <w:r w:rsidRPr="00972DE9">
        <w:t xml:space="preserve">The IE </w:t>
      </w:r>
      <w:r w:rsidRPr="00972DE9">
        <w:rPr>
          <w:i/>
        </w:rPr>
        <w:t xml:space="preserve">GNSS-SSR-OrbitCorrections </w:t>
      </w:r>
      <w:r w:rsidRPr="00972DE9">
        <w:rPr>
          <w:noProof/>
        </w:rPr>
        <w:t>is</w:t>
      </w:r>
      <w:r w:rsidRPr="00972DE9">
        <w:t xml:space="preserve"> used by the location server to provide radial, along-track and cross-track orbit corrections together with integrity information. The target device may use the </w:t>
      </w:r>
      <w:r w:rsidRPr="00972DE9">
        <w:rPr>
          <w:i/>
          <w:iCs/>
          <w:snapToGrid w:val="0"/>
        </w:rPr>
        <w:t xml:space="preserve">SSR-OrbitCorrectionList </w:t>
      </w:r>
      <w:r w:rsidRPr="00972DE9">
        <w:t>to compute a satellite position correction to be combined with the satellite position calculated from broadcast ephemeris.</w:t>
      </w:r>
    </w:p>
    <w:p w14:paraId="3FB67FFE" w14:textId="77777777" w:rsidR="003D50E9" w:rsidRPr="00972DE9" w:rsidRDefault="003D50E9" w:rsidP="003D50E9">
      <w:r w:rsidRPr="00972DE9">
        <w:rPr>
          <w:noProof/>
        </w:rPr>
        <w:t xml:space="preserve">The parameters provided in </w:t>
      </w:r>
      <w:r w:rsidRPr="00972DE9">
        <w:t xml:space="preserve">IE </w:t>
      </w:r>
      <w:r w:rsidRPr="00972DE9">
        <w:rPr>
          <w:i/>
        </w:rPr>
        <w:t xml:space="preserve">GNSS-SSR-OrbitCorrections – </w:t>
      </w:r>
      <w:r w:rsidRPr="00972DE9">
        <w:rPr>
          <w:iCs/>
        </w:rPr>
        <w:t xml:space="preserve">except for </w:t>
      </w:r>
      <w:r w:rsidRPr="00972DE9">
        <w:rPr>
          <w:i/>
        </w:rPr>
        <w:t xml:space="preserve">ORBIT-IntegrityParameters </w:t>
      </w:r>
      <w:r w:rsidRPr="00972DE9">
        <w:rPr>
          <w:iCs/>
        </w:rPr>
        <w:t xml:space="preserve">and </w:t>
      </w:r>
      <w:r w:rsidRPr="00972DE9">
        <w:rPr>
          <w:i/>
        </w:rPr>
        <w:t xml:space="preserve">SSR-IntegrityOrbitBounds –  </w:t>
      </w:r>
      <w:r w:rsidRPr="00972DE9">
        <w:t>are used as specified for SSR Clock Messages (e.g., message type 1057 and 1063) in [30] and apply to all GNSSs.</w:t>
      </w:r>
    </w:p>
    <w:p w14:paraId="5759028C" w14:textId="77777777" w:rsidR="003D50E9" w:rsidRPr="00972DE9" w:rsidRDefault="003D50E9" w:rsidP="003D50E9">
      <w:pPr>
        <w:pStyle w:val="PL"/>
        <w:shd w:val="clear" w:color="auto" w:fill="E6E6E6"/>
      </w:pPr>
      <w:r w:rsidRPr="00972DE9">
        <w:t>-- ASN1START</w:t>
      </w:r>
    </w:p>
    <w:p w14:paraId="0CC39572" w14:textId="77777777" w:rsidR="003D50E9" w:rsidRPr="00972DE9" w:rsidRDefault="003D50E9" w:rsidP="003D50E9">
      <w:pPr>
        <w:pStyle w:val="PL"/>
        <w:shd w:val="clear" w:color="auto" w:fill="E6E6E6"/>
        <w:rPr>
          <w:snapToGrid w:val="0"/>
        </w:rPr>
      </w:pPr>
    </w:p>
    <w:p w14:paraId="4648EF0F" w14:textId="77777777" w:rsidR="003D50E9" w:rsidRPr="00972DE9" w:rsidRDefault="003D50E9" w:rsidP="003D50E9">
      <w:pPr>
        <w:pStyle w:val="PL"/>
        <w:shd w:val="clear" w:color="auto" w:fill="E6E6E6"/>
        <w:rPr>
          <w:snapToGrid w:val="0"/>
        </w:rPr>
      </w:pPr>
      <w:r w:rsidRPr="00972DE9">
        <w:rPr>
          <w:snapToGrid w:val="0"/>
        </w:rPr>
        <w:t>GNSS-SSR-OrbitCorrections-r15 ::= SEQUENCE {</w:t>
      </w:r>
    </w:p>
    <w:p w14:paraId="7707F893" w14:textId="77777777" w:rsidR="003D50E9" w:rsidRPr="00972DE9" w:rsidRDefault="003D50E9" w:rsidP="003D50E9">
      <w:pPr>
        <w:pStyle w:val="PL"/>
        <w:shd w:val="clear" w:color="auto" w:fill="E6E6E6"/>
        <w:rPr>
          <w:snapToGrid w:val="0"/>
        </w:rPr>
      </w:pPr>
      <w:r w:rsidRPr="00972DE9">
        <w:rPr>
          <w:snapToGrid w:val="0"/>
        </w:rPr>
        <w:tab/>
        <w:t>epochTime-r15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GNSS-SystemTime,</w:t>
      </w:r>
    </w:p>
    <w:p w14:paraId="07D80F59" w14:textId="77777777" w:rsidR="003D50E9" w:rsidRPr="00972DE9" w:rsidRDefault="003D50E9" w:rsidP="003D50E9">
      <w:pPr>
        <w:pStyle w:val="PL"/>
        <w:shd w:val="clear" w:color="auto" w:fill="E6E6E6"/>
        <w:rPr>
          <w:snapToGrid w:val="0"/>
        </w:rPr>
      </w:pPr>
      <w:r w:rsidRPr="00972DE9">
        <w:rPr>
          <w:snapToGrid w:val="0"/>
        </w:rPr>
        <w:tab/>
        <w:t>ssrUpdateInterval-r15</w:t>
      </w:r>
      <w:r w:rsidRPr="00972DE9">
        <w:rPr>
          <w:snapToGrid w:val="0"/>
        </w:rPr>
        <w:tab/>
      </w:r>
      <w:r w:rsidRPr="00972DE9">
        <w:rPr>
          <w:snapToGrid w:val="0"/>
        </w:rPr>
        <w:tab/>
      </w:r>
      <w:r w:rsidRPr="00972DE9">
        <w:rPr>
          <w:snapToGrid w:val="0"/>
        </w:rPr>
        <w:tab/>
      </w:r>
      <w:r w:rsidRPr="00972DE9">
        <w:rPr>
          <w:snapToGrid w:val="0"/>
        </w:rPr>
        <w:tab/>
        <w:t>INTEGER (0..15),</w:t>
      </w:r>
    </w:p>
    <w:p w14:paraId="06D18B33" w14:textId="77777777" w:rsidR="003D50E9" w:rsidRPr="00972DE9" w:rsidRDefault="003D50E9" w:rsidP="003D50E9">
      <w:pPr>
        <w:pStyle w:val="PL"/>
        <w:shd w:val="clear" w:color="auto" w:fill="E6E6E6"/>
        <w:rPr>
          <w:snapToGrid w:val="0"/>
        </w:rPr>
      </w:pPr>
      <w:r w:rsidRPr="00972DE9">
        <w:rPr>
          <w:snapToGrid w:val="0"/>
        </w:rPr>
        <w:tab/>
        <w:t>satelliteReferenceDatum-r15</w:t>
      </w:r>
      <w:r w:rsidRPr="00972DE9">
        <w:rPr>
          <w:snapToGrid w:val="0"/>
        </w:rPr>
        <w:tab/>
      </w:r>
      <w:r w:rsidRPr="00972DE9">
        <w:rPr>
          <w:snapToGrid w:val="0"/>
        </w:rPr>
        <w:tab/>
      </w:r>
      <w:r w:rsidRPr="00972DE9">
        <w:rPr>
          <w:snapToGrid w:val="0"/>
        </w:rPr>
        <w:tab/>
        <w:t>ENUMERATED { itrf, regional, ... },</w:t>
      </w:r>
    </w:p>
    <w:p w14:paraId="2FD5CA0B" w14:textId="77777777" w:rsidR="003D50E9" w:rsidRPr="00972DE9" w:rsidRDefault="003D50E9" w:rsidP="003D50E9">
      <w:pPr>
        <w:pStyle w:val="PL"/>
        <w:shd w:val="clear" w:color="auto" w:fill="E6E6E6"/>
        <w:rPr>
          <w:snapToGrid w:val="0"/>
        </w:rPr>
      </w:pPr>
      <w:r w:rsidRPr="00972DE9">
        <w:rPr>
          <w:snapToGrid w:val="0"/>
        </w:rPr>
        <w:tab/>
        <w:t>iod-ssr-r15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(0..15),</w:t>
      </w:r>
    </w:p>
    <w:p w14:paraId="37B4C969" w14:textId="77777777" w:rsidR="003D50E9" w:rsidRPr="00972DE9" w:rsidRDefault="003D50E9" w:rsidP="003D50E9">
      <w:pPr>
        <w:pStyle w:val="PL"/>
        <w:shd w:val="clear" w:color="auto" w:fill="E6E6E6"/>
        <w:rPr>
          <w:snapToGrid w:val="0"/>
        </w:rPr>
      </w:pPr>
      <w:r w:rsidRPr="00972DE9">
        <w:rPr>
          <w:snapToGrid w:val="0"/>
        </w:rPr>
        <w:tab/>
        <w:t>ssr-OrbitCorrectionList-r15</w:t>
      </w:r>
      <w:r w:rsidRPr="00972DE9">
        <w:rPr>
          <w:snapToGrid w:val="0"/>
        </w:rPr>
        <w:tab/>
      </w:r>
      <w:r w:rsidRPr="00972DE9">
        <w:rPr>
          <w:snapToGrid w:val="0"/>
        </w:rPr>
        <w:tab/>
      </w:r>
      <w:r w:rsidRPr="00972DE9">
        <w:rPr>
          <w:snapToGrid w:val="0"/>
        </w:rPr>
        <w:tab/>
        <w:t>SSR-OrbitCorrectionList-r15,</w:t>
      </w:r>
    </w:p>
    <w:p w14:paraId="2D9F8A93" w14:textId="77777777" w:rsidR="003D50E9" w:rsidRPr="00972DE9" w:rsidRDefault="003D50E9" w:rsidP="003D50E9">
      <w:pPr>
        <w:pStyle w:val="PL"/>
        <w:shd w:val="clear" w:color="auto" w:fill="E6E6E6"/>
        <w:rPr>
          <w:snapToGrid w:val="0"/>
        </w:rPr>
      </w:pPr>
      <w:r w:rsidRPr="00972DE9">
        <w:rPr>
          <w:snapToGrid w:val="0"/>
        </w:rPr>
        <w:tab/>
        <w:t>...,</w:t>
      </w:r>
    </w:p>
    <w:p w14:paraId="5C94038A" w14:textId="77777777" w:rsidR="003D50E9" w:rsidRPr="00972DE9" w:rsidRDefault="003D50E9" w:rsidP="003D50E9">
      <w:pPr>
        <w:pStyle w:val="PL"/>
        <w:shd w:val="clear" w:color="auto" w:fill="E6E6E6"/>
        <w:rPr>
          <w:snapToGrid w:val="0"/>
        </w:rPr>
      </w:pPr>
      <w:r w:rsidRPr="00972DE9">
        <w:rPr>
          <w:snapToGrid w:val="0"/>
        </w:rPr>
        <w:tab/>
        <w:t>[[</w:t>
      </w:r>
    </w:p>
    <w:p w14:paraId="3558B2AE"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orbit-IntegrityParameters-r17</w:t>
      </w:r>
      <w:r w:rsidRPr="00972DE9">
        <w:rPr>
          <w:snapToGrid w:val="0"/>
        </w:rPr>
        <w:tab/>
        <w:t>ORBIT-IntegrityParameters-r17</w:t>
      </w:r>
      <w:r w:rsidRPr="00972DE9">
        <w:rPr>
          <w:snapToGrid w:val="0"/>
        </w:rPr>
        <w:tab/>
        <w:t>OPTIONAL -- Need OR</w:t>
      </w:r>
    </w:p>
    <w:p w14:paraId="26CB861E" w14:textId="77777777" w:rsidR="003D50E9" w:rsidRPr="00972DE9" w:rsidRDefault="003D50E9" w:rsidP="003D50E9">
      <w:pPr>
        <w:pStyle w:val="PL"/>
        <w:shd w:val="clear" w:color="auto" w:fill="E6E6E6"/>
        <w:rPr>
          <w:snapToGrid w:val="0"/>
        </w:rPr>
      </w:pPr>
      <w:r w:rsidRPr="00972DE9">
        <w:rPr>
          <w:snapToGrid w:val="0"/>
        </w:rPr>
        <w:tab/>
        <w:t>]]</w:t>
      </w:r>
    </w:p>
    <w:p w14:paraId="68E4FC9F" w14:textId="77777777" w:rsidR="003D50E9" w:rsidRPr="00972DE9" w:rsidRDefault="003D50E9" w:rsidP="003D50E9">
      <w:pPr>
        <w:pStyle w:val="PL"/>
        <w:shd w:val="clear" w:color="auto" w:fill="E6E6E6"/>
        <w:rPr>
          <w:snapToGrid w:val="0"/>
        </w:rPr>
      </w:pPr>
      <w:r w:rsidRPr="00972DE9">
        <w:rPr>
          <w:snapToGrid w:val="0"/>
        </w:rPr>
        <w:t>}</w:t>
      </w:r>
    </w:p>
    <w:p w14:paraId="33BC43CB" w14:textId="77777777" w:rsidR="003D50E9" w:rsidRPr="00972DE9" w:rsidRDefault="003D50E9" w:rsidP="003D50E9">
      <w:pPr>
        <w:pStyle w:val="PL"/>
        <w:shd w:val="clear" w:color="auto" w:fill="E6E6E6"/>
        <w:rPr>
          <w:snapToGrid w:val="0"/>
        </w:rPr>
      </w:pPr>
    </w:p>
    <w:p w14:paraId="58818907" w14:textId="77777777" w:rsidR="003D50E9" w:rsidRPr="00972DE9" w:rsidRDefault="003D50E9" w:rsidP="003D50E9">
      <w:pPr>
        <w:pStyle w:val="PL"/>
        <w:shd w:val="clear" w:color="auto" w:fill="E6E6E6"/>
        <w:rPr>
          <w:snapToGrid w:val="0"/>
        </w:rPr>
      </w:pPr>
      <w:r w:rsidRPr="00972DE9">
        <w:rPr>
          <w:snapToGrid w:val="0"/>
        </w:rPr>
        <w:t>SSR-OrbitCorrectionList-r15 ::= SEQUENCE (SIZE(1..64)) OF SSR-OrbitCorrectionSatelliteElement-r15</w:t>
      </w:r>
    </w:p>
    <w:p w14:paraId="7C72B9EA" w14:textId="77777777" w:rsidR="003D50E9" w:rsidRPr="00972DE9" w:rsidRDefault="003D50E9" w:rsidP="003D50E9">
      <w:pPr>
        <w:pStyle w:val="PL"/>
        <w:shd w:val="clear" w:color="auto" w:fill="E6E6E6"/>
        <w:rPr>
          <w:snapToGrid w:val="0"/>
        </w:rPr>
      </w:pPr>
    </w:p>
    <w:p w14:paraId="5853472F" w14:textId="77777777" w:rsidR="003D50E9" w:rsidRPr="00972DE9" w:rsidRDefault="003D50E9" w:rsidP="003D50E9">
      <w:pPr>
        <w:pStyle w:val="PL"/>
        <w:shd w:val="clear" w:color="auto" w:fill="E6E6E6"/>
        <w:rPr>
          <w:snapToGrid w:val="0"/>
        </w:rPr>
      </w:pPr>
      <w:r w:rsidRPr="00972DE9">
        <w:rPr>
          <w:snapToGrid w:val="0"/>
        </w:rPr>
        <w:t>SSR-OrbitCorrectionSatelliteElement-r15 ::= SEQUENCE {</w:t>
      </w:r>
    </w:p>
    <w:p w14:paraId="0DDEB59C" w14:textId="77777777" w:rsidR="003D50E9" w:rsidRPr="00972DE9" w:rsidRDefault="003D50E9" w:rsidP="003D50E9">
      <w:pPr>
        <w:pStyle w:val="PL"/>
        <w:shd w:val="clear" w:color="auto" w:fill="E6E6E6"/>
        <w:rPr>
          <w:snapToGrid w:val="0"/>
        </w:rPr>
      </w:pPr>
      <w:r w:rsidRPr="00972DE9">
        <w:rPr>
          <w:snapToGrid w:val="0"/>
        </w:rPr>
        <w:tab/>
        <w:t>svID-r15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SV-ID,</w:t>
      </w:r>
    </w:p>
    <w:p w14:paraId="33E9EBDA" w14:textId="77777777" w:rsidR="003D50E9" w:rsidRPr="00972DE9" w:rsidRDefault="003D50E9" w:rsidP="003D50E9">
      <w:pPr>
        <w:pStyle w:val="PL"/>
        <w:shd w:val="clear" w:color="auto" w:fill="E6E6E6"/>
        <w:rPr>
          <w:snapToGrid w:val="0"/>
        </w:rPr>
      </w:pPr>
      <w:r w:rsidRPr="00972DE9">
        <w:rPr>
          <w:snapToGrid w:val="0"/>
        </w:rPr>
        <w:tab/>
        <w:t>iod-r15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BIT STRING (SIZE(11)),</w:t>
      </w:r>
    </w:p>
    <w:p w14:paraId="3009DD4B" w14:textId="77777777" w:rsidR="003D50E9" w:rsidRPr="00972DE9" w:rsidRDefault="003D50E9" w:rsidP="003D50E9">
      <w:pPr>
        <w:pStyle w:val="PL"/>
        <w:shd w:val="clear" w:color="auto" w:fill="E6E6E6"/>
        <w:rPr>
          <w:snapToGrid w:val="0"/>
        </w:rPr>
      </w:pPr>
      <w:r w:rsidRPr="00972DE9">
        <w:rPr>
          <w:snapToGrid w:val="0"/>
        </w:rPr>
        <w:tab/>
        <w:t>delta-radial-r15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(-2097152..2097151),</w:t>
      </w:r>
    </w:p>
    <w:p w14:paraId="057B4A96" w14:textId="77777777" w:rsidR="003D50E9" w:rsidRPr="00972DE9" w:rsidRDefault="003D50E9" w:rsidP="003D50E9">
      <w:pPr>
        <w:pStyle w:val="PL"/>
        <w:shd w:val="clear" w:color="auto" w:fill="E6E6E6"/>
        <w:rPr>
          <w:snapToGrid w:val="0"/>
        </w:rPr>
      </w:pPr>
      <w:r w:rsidRPr="00972DE9">
        <w:rPr>
          <w:snapToGrid w:val="0"/>
        </w:rPr>
        <w:tab/>
        <w:t>delta-AlongTrack-r15</w:t>
      </w:r>
      <w:r w:rsidRPr="00972DE9">
        <w:rPr>
          <w:snapToGrid w:val="0"/>
        </w:rPr>
        <w:tab/>
      </w:r>
      <w:r w:rsidRPr="00972DE9">
        <w:rPr>
          <w:snapToGrid w:val="0"/>
        </w:rPr>
        <w:tab/>
      </w:r>
      <w:r w:rsidRPr="00972DE9">
        <w:rPr>
          <w:snapToGrid w:val="0"/>
        </w:rPr>
        <w:tab/>
      </w:r>
      <w:r w:rsidRPr="00972DE9">
        <w:rPr>
          <w:snapToGrid w:val="0"/>
        </w:rPr>
        <w:tab/>
        <w:t>INTEGER (-524288..524287),</w:t>
      </w:r>
    </w:p>
    <w:p w14:paraId="65E902C7" w14:textId="77777777" w:rsidR="003D50E9" w:rsidRPr="00972DE9" w:rsidRDefault="003D50E9" w:rsidP="003D50E9">
      <w:pPr>
        <w:pStyle w:val="PL"/>
        <w:shd w:val="clear" w:color="auto" w:fill="E6E6E6"/>
        <w:rPr>
          <w:snapToGrid w:val="0"/>
        </w:rPr>
      </w:pPr>
      <w:r w:rsidRPr="00972DE9">
        <w:rPr>
          <w:snapToGrid w:val="0"/>
        </w:rPr>
        <w:tab/>
        <w:t>delta-CrossTrack-r15</w:t>
      </w:r>
      <w:r w:rsidRPr="00972DE9">
        <w:rPr>
          <w:snapToGrid w:val="0"/>
        </w:rPr>
        <w:tab/>
      </w:r>
      <w:r w:rsidRPr="00972DE9">
        <w:rPr>
          <w:snapToGrid w:val="0"/>
        </w:rPr>
        <w:tab/>
      </w:r>
      <w:r w:rsidRPr="00972DE9">
        <w:rPr>
          <w:snapToGrid w:val="0"/>
        </w:rPr>
        <w:tab/>
      </w:r>
      <w:r w:rsidRPr="00972DE9">
        <w:rPr>
          <w:snapToGrid w:val="0"/>
        </w:rPr>
        <w:tab/>
        <w:t>INTEGER (-524288..524287),</w:t>
      </w:r>
    </w:p>
    <w:p w14:paraId="371C8587" w14:textId="77777777" w:rsidR="003D50E9" w:rsidRPr="00972DE9" w:rsidRDefault="003D50E9" w:rsidP="003D50E9">
      <w:pPr>
        <w:pStyle w:val="PL"/>
        <w:shd w:val="clear" w:color="auto" w:fill="E6E6E6"/>
        <w:rPr>
          <w:snapToGrid w:val="0"/>
        </w:rPr>
      </w:pPr>
      <w:r w:rsidRPr="00972DE9">
        <w:rPr>
          <w:snapToGrid w:val="0"/>
        </w:rPr>
        <w:tab/>
        <w:t>dot-delta-radial-r15</w:t>
      </w:r>
      <w:r w:rsidRPr="00972DE9">
        <w:rPr>
          <w:snapToGrid w:val="0"/>
        </w:rPr>
        <w:tab/>
      </w:r>
      <w:r w:rsidRPr="00972DE9">
        <w:rPr>
          <w:snapToGrid w:val="0"/>
        </w:rPr>
        <w:tab/>
      </w:r>
      <w:r w:rsidRPr="00972DE9">
        <w:rPr>
          <w:snapToGrid w:val="0"/>
        </w:rPr>
        <w:tab/>
      </w:r>
      <w:r w:rsidRPr="00972DE9">
        <w:rPr>
          <w:snapToGrid w:val="0"/>
        </w:rPr>
        <w:tab/>
        <w:t>INTEGER (-1048576..1048575)</w:t>
      </w:r>
      <w:r w:rsidRPr="00972DE9">
        <w:rPr>
          <w:snapToGrid w:val="0"/>
        </w:rPr>
        <w:tab/>
      </w:r>
      <w:r w:rsidRPr="00972DE9">
        <w:rPr>
          <w:snapToGrid w:val="0"/>
        </w:rPr>
        <w:tab/>
        <w:t>OPTIONAL, -- Need ON</w:t>
      </w:r>
    </w:p>
    <w:p w14:paraId="5C3B61D6" w14:textId="77777777" w:rsidR="003D50E9" w:rsidRPr="00972DE9" w:rsidRDefault="003D50E9" w:rsidP="003D50E9">
      <w:pPr>
        <w:pStyle w:val="PL"/>
        <w:shd w:val="clear" w:color="auto" w:fill="E6E6E6"/>
        <w:rPr>
          <w:snapToGrid w:val="0"/>
        </w:rPr>
      </w:pPr>
      <w:r w:rsidRPr="00972DE9">
        <w:rPr>
          <w:snapToGrid w:val="0"/>
        </w:rPr>
        <w:tab/>
        <w:t>dot-delta-AlongTrack-r15</w:t>
      </w:r>
      <w:r w:rsidRPr="00972DE9">
        <w:rPr>
          <w:snapToGrid w:val="0"/>
        </w:rPr>
        <w:tab/>
      </w:r>
      <w:r w:rsidRPr="00972DE9">
        <w:rPr>
          <w:snapToGrid w:val="0"/>
        </w:rPr>
        <w:tab/>
      </w:r>
      <w:r w:rsidRPr="00972DE9">
        <w:rPr>
          <w:snapToGrid w:val="0"/>
        </w:rPr>
        <w:tab/>
        <w:t>INTEGER (-262144..262143)</w:t>
      </w:r>
      <w:r w:rsidRPr="00972DE9">
        <w:rPr>
          <w:snapToGrid w:val="0"/>
        </w:rPr>
        <w:tab/>
      </w:r>
      <w:r w:rsidRPr="00972DE9">
        <w:rPr>
          <w:snapToGrid w:val="0"/>
        </w:rPr>
        <w:tab/>
        <w:t>OPTIONAL, -- Need ON</w:t>
      </w:r>
    </w:p>
    <w:p w14:paraId="6D2527C1" w14:textId="77777777" w:rsidR="003D50E9" w:rsidRPr="00972DE9" w:rsidRDefault="003D50E9" w:rsidP="003D50E9">
      <w:pPr>
        <w:pStyle w:val="PL"/>
        <w:shd w:val="clear" w:color="auto" w:fill="E6E6E6"/>
        <w:rPr>
          <w:snapToGrid w:val="0"/>
        </w:rPr>
      </w:pPr>
      <w:r w:rsidRPr="00972DE9">
        <w:rPr>
          <w:snapToGrid w:val="0"/>
        </w:rPr>
        <w:tab/>
        <w:t>dot-delta-CrossTrack-r15</w:t>
      </w:r>
      <w:r w:rsidRPr="00972DE9">
        <w:rPr>
          <w:snapToGrid w:val="0"/>
        </w:rPr>
        <w:tab/>
      </w:r>
      <w:r w:rsidRPr="00972DE9">
        <w:rPr>
          <w:snapToGrid w:val="0"/>
        </w:rPr>
        <w:tab/>
      </w:r>
      <w:r w:rsidRPr="00972DE9">
        <w:rPr>
          <w:snapToGrid w:val="0"/>
        </w:rPr>
        <w:tab/>
        <w:t>INTEGER (-262144..262143)</w:t>
      </w:r>
      <w:r w:rsidRPr="00972DE9">
        <w:rPr>
          <w:snapToGrid w:val="0"/>
        </w:rPr>
        <w:tab/>
      </w:r>
      <w:r w:rsidRPr="00972DE9">
        <w:rPr>
          <w:snapToGrid w:val="0"/>
        </w:rPr>
        <w:tab/>
        <w:t>OPTIONAL, -- Need ON</w:t>
      </w:r>
    </w:p>
    <w:p w14:paraId="45730F39" w14:textId="77777777" w:rsidR="003D50E9" w:rsidRPr="00972DE9" w:rsidRDefault="003D50E9" w:rsidP="003D50E9">
      <w:pPr>
        <w:pStyle w:val="PL"/>
        <w:shd w:val="clear" w:color="auto" w:fill="E6E6E6"/>
        <w:rPr>
          <w:snapToGrid w:val="0"/>
        </w:rPr>
      </w:pPr>
      <w:r w:rsidRPr="00972DE9">
        <w:rPr>
          <w:snapToGrid w:val="0"/>
        </w:rPr>
        <w:tab/>
        <w:t>...,</w:t>
      </w:r>
    </w:p>
    <w:p w14:paraId="6A1BDE23" w14:textId="77777777" w:rsidR="003D50E9" w:rsidRPr="00972DE9" w:rsidRDefault="003D50E9" w:rsidP="003D50E9">
      <w:pPr>
        <w:pStyle w:val="PL"/>
        <w:shd w:val="clear" w:color="auto" w:fill="E6E6E6"/>
        <w:rPr>
          <w:snapToGrid w:val="0"/>
        </w:rPr>
      </w:pPr>
      <w:r w:rsidRPr="00972DE9">
        <w:rPr>
          <w:snapToGrid w:val="0"/>
        </w:rPr>
        <w:tab/>
        <w:t>[[</w:t>
      </w:r>
    </w:p>
    <w:p w14:paraId="4A25DC26"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ssr-IntegrityOrbitBounds-r17</w:t>
      </w:r>
      <w:r w:rsidRPr="00972DE9">
        <w:rPr>
          <w:snapToGrid w:val="0"/>
        </w:rPr>
        <w:tab/>
        <w:t>SSR-IntegrityOrbitBounds-r17</w:t>
      </w:r>
      <w:r w:rsidRPr="00972DE9">
        <w:rPr>
          <w:snapToGrid w:val="0"/>
        </w:rPr>
        <w:tab/>
        <w:t>OPTIONAL  -- Cond Integrity1</w:t>
      </w:r>
    </w:p>
    <w:p w14:paraId="297B8C2D" w14:textId="77777777" w:rsidR="003D50E9" w:rsidRPr="00972DE9" w:rsidRDefault="003D50E9" w:rsidP="003D50E9">
      <w:pPr>
        <w:pStyle w:val="PL"/>
        <w:shd w:val="clear" w:color="auto" w:fill="E6E6E6"/>
        <w:rPr>
          <w:snapToGrid w:val="0"/>
        </w:rPr>
      </w:pPr>
      <w:r w:rsidRPr="00972DE9">
        <w:rPr>
          <w:snapToGrid w:val="0"/>
        </w:rPr>
        <w:tab/>
        <w:t>]]</w:t>
      </w:r>
    </w:p>
    <w:p w14:paraId="03BD632F" w14:textId="77777777" w:rsidR="003D50E9" w:rsidRPr="00972DE9" w:rsidRDefault="003D50E9" w:rsidP="003D50E9">
      <w:pPr>
        <w:pStyle w:val="PL"/>
        <w:shd w:val="clear" w:color="auto" w:fill="E6E6E6"/>
        <w:rPr>
          <w:snapToGrid w:val="0"/>
        </w:rPr>
      </w:pPr>
      <w:r w:rsidRPr="00972DE9">
        <w:rPr>
          <w:snapToGrid w:val="0"/>
        </w:rPr>
        <w:t>}</w:t>
      </w:r>
    </w:p>
    <w:p w14:paraId="1392A478" w14:textId="77777777" w:rsidR="003D50E9" w:rsidRPr="00972DE9" w:rsidRDefault="003D50E9" w:rsidP="003D50E9">
      <w:pPr>
        <w:pStyle w:val="PL"/>
        <w:shd w:val="clear" w:color="auto" w:fill="E6E6E6"/>
        <w:rPr>
          <w:snapToGrid w:val="0"/>
        </w:rPr>
      </w:pPr>
    </w:p>
    <w:p w14:paraId="7BBC5161" w14:textId="77777777" w:rsidR="003D50E9" w:rsidRPr="00972DE9" w:rsidRDefault="003D50E9" w:rsidP="003D50E9">
      <w:pPr>
        <w:pStyle w:val="PL"/>
        <w:shd w:val="clear" w:color="auto" w:fill="E6E6E6"/>
        <w:rPr>
          <w:snapToGrid w:val="0"/>
        </w:rPr>
      </w:pPr>
      <w:r w:rsidRPr="00972DE9">
        <w:rPr>
          <w:snapToGrid w:val="0"/>
        </w:rPr>
        <w:t>ORBIT-IntegrityParameters-r17 ::= SEQUENCE {</w:t>
      </w:r>
    </w:p>
    <w:p w14:paraId="028AE284" w14:textId="77777777" w:rsidR="003D50E9" w:rsidRPr="00972DE9" w:rsidRDefault="003D50E9" w:rsidP="003D50E9">
      <w:pPr>
        <w:pStyle w:val="PL"/>
        <w:shd w:val="clear" w:color="auto" w:fill="E6E6E6"/>
        <w:rPr>
          <w:snapToGrid w:val="0"/>
        </w:rPr>
      </w:pPr>
      <w:r w:rsidRPr="00972DE9">
        <w:rPr>
          <w:snapToGrid w:val="0"/>
        </w:rPr>
        <w:tab/>
        <w:t>probOnsetConstFault-r17</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(0..255),</w:t>
      </w:r>
    </w:p>
    <w:p w14:paraId="25208133" w14:textId="77777777" w:rsidR="003D50E9" w:rsidRPr="00972DE9" w:rsidRDefault="003D50E9" w:rsidP="003D50E9">
      <w:pPr>
        <w:pStyle w:val="PL"/>
        <w:shd w:val="clear" w:color="auto" w:fill="E6E6E6"/>
        <w:rPr>
          <w:snapToGrid w:val="0"/>
        </w:rPr>
      </w:pPr>
      <w:r w:rsidRPr="00972DE9">
        <w:rPr>
          <w:snapToGrid w:val="0"/>
        </w:rPr>
        <w:tab/>
        <w:t>meanConstFaultDuration-r17</w:t>
      </w:r>
      <w:r w:rsidRPr="00972DE9">
        <w:rPr>
          <w:snapToGrid w:val="0"/>
        </w:rPr>
        <w:tab/>
      </w:r>
      <w:r w:rsidRPr="00972DE9">
        <w:rPr>
          <w:snapToGrid w:val="0"/>
        </w:rPr>
        <w:tab/>
      </w:r>
      <w:r w:rsidRPr="00972DE9">
        <w:rPr>
          <w:snapToGrid w:val="0"/>
        </w:rPr>
        <w:tab/>
      </w:r>
      <w:r w:rsidRPr="00972DE9">
        <w:rPr>
          <w:snapToGrid w:val="0"/>
        </w:rPr>
        <w:tab/>
        <w:t>INTEGER (1..3600),</w:t>
      </w:r>
    </w:p>
    <w:p w14:paraId="6B09518D" w14:textId="77777777" w:rsidR="003D50E9" w:rsidRPr="00972DE9" w:rsidRDefault="003D50E9" w:rsidP="003D50E9">
      <w:pPr>
        <w:pStyle w:val="PL"/>
        <w:shd w:val="clear" w:color="auto" w:fill="E6E6E6"/>
        <w:rPr>
          <w:snapToGrid w:val="0"/>
        </w:rPr>
      </w:pPr>
      <w:r w:rsidRPr="00972DE9">
        <w:rPr>
          <w:snapToGrid w:val="0"/>
        </w:rPr>
        <w:tab/>
        <w:t>probOnsetSatFault-r17</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(0..255),</w:t>
      </w:r>
    </w:p>
    <w:p w14:paraId="5F8A7EC3" w14:textId="77777777" w:rsidR="003D50E9" w:rsidRPr="00972DE9" w:rsidRDefault="003D50E9" w:rsidP="003D50E9">
      <w:pPr>
        <w:pStyle w:val="PL"/>
        <w:shd w:val="clear" w:color="auto" w:fill="E6E6E6"/>
        <w:rPr>
          <w:snapToGrid w:val="0"/>
        </w:rPr>
      </w:pPr>
      <w:r w:rsidRPr="00972DE9">
        <w:rPr>
          <w:snapToGrid w:val="0"/>
        </w:rPr>
        <w:tab/>
        <w:t>meanSatFaultDuration-r17</w:t>
      </w:r>
      <w:r w:rsidRPr="00972DE9">
        <w:rPr>
          <w:snapToGrid w:val="0"/>
        </w:rPr>
        <w:tab/>
      </w:r>
      <w:r w:rsidRPr="00972DE9">
        <w:rPr>
          <w:snapToGrid w:val="0"/>
        </w:rPr>
        <w:tab/>
      </w:r>
      <w:r w:rsidRPr="00972DE9">
        <w:rPr>
          <w:snapToGrid w:val="0"/>
        </w:rPr>
        <w:tab/>
      </w:r>
      <w:r w:rsidRPr="00972DE9">
        <w:rPr>
          <w:snapToGrid w:val="0"/>
        </w:rPr>
        <w:tab/>
        <w:t>INTEGER (1..3600),</w:t>
      </w:r>
    </w:p>
    <w:p w14:paraId="5F2DF872" w14:textId="77777777" w:rsidR="003D50E9" w:rsidRPr="00972DE9" w:rsidRDefault="003D50E9" w:rsidP="003D50E9">
      <w:pPr>
        <w:pStyle w:val="PL"/>
        <w:shd w:val="clear" w:color="auto" w:fill="E6E6E6"/>
        <w:rPr>
          <w:snapToGrid w:val="0"/>
        </w:rPr>
      </w:pPr>
      <w:r w:rsidRPr="00972DE9">
        <w:rPr>
          <w:snapToGrid w:val="0"/>
        </w:rPr>
        <w:tab/>
        <w:t>orbitRangeErrorCorrelationTime-r17</w:t>
      </w:r>
      <w:r w:rsidRPr="00972DE9">
        <w:rPr>
          <w:snapToGrid w:val="0"/>
        </w:rPr>
        <w:tab/>
      </w:r>
      <w:r w:rsidRPr="00972DE9">
        <w:rPr>
          <w:snapToGrid w:val="0"/>
        </w:rPr>
        <w:tab/>
        <w:t>INTEGER (0..255)</w:t>
      </w:r>
      <w:r w:rsidRPr="00972DE9">
        <w:rPr>
          <w:snapToGrid w:val="0"/>
        </w:rPr>
        <w:tab/>
      </w:r>
      <w:r w:rsidRPr="00972DE9">
        <w:rPr>
          <w:snapToGrid w:val="0"/>
        </w:rPr>
        <w:tab/>
      </w:r>
      <w:r w:rsidRPr="00972DE9">
        <w:rPr>
          <w:snapToGrid w:val="0"/>
        </w:rPr>
        <w:tab/>
        <w:t>OPTIONAL, -- Need OR</w:t>
      </w:r>
    </w:p>
    <w:p w14:paraId="01A1260E" w14:textId="77777777" w:rsidR="003D50E9" w:rsidRPr="00972DE9" w:rsidRDefault="003D50E9" w:rsidP="003D50E9">
      <w:pPr>
        <w:pStyle w:val="PL"/>
        <w:shd w:val="clear" w:color="auto" w:fill="E6E6E6"/>
        <w:rPr>
          <w:snapToGrid w:val="0"/>
        </w:rPr>
      </w:pPr>
      <w:r w:rsidRPr="00972DE9">
        <w:rPr>
          <w:snapToGrid w:val="0"/>
        </w:rPr>
        <w:tab/>
        <w:t>orbitRangeRateErrorCorrelationTime-r17</w:t>
      </w:r>
      <w:r w:rsidRPr="00972DE9">
        <w:rPr>
          <w:snapToGrid w:val="0"/>
        </w:rPr>
        <w:tab/>
        <w:t>INTEGER (0..255)</w:t>
      </w:r>
      <w:r w:rsidRPr="00972DE9">
        <w:rPr>
          <w:snapToGrid w:val="0"/>
        </w:rPr>
        <w:tab/>
      </w:r>
      <w:r w:rsidRPr="00972DE9">
        <w:rPr>
          <w:snapToGrid w:val="0"/>
        </w:rPr>
        <w:tab/>
      </w:r>
      <w:r w:rsidRPr="00972DE9">
        <w:rPr>
          <w:snapToGrid w:val="0"/>
        </w:rPr>
        <w:tab/>
        <w:t>OPTIONAL, -- Cond Integrity2</w:t>
      </w:r>
    </w:p>
    <w:p w14:paraId="1E3D8522" w14:textId="77777777" w:rsidR="003D50E9" w:rsidRPr="00972DE9" w:rsidRDefault="003D50E9" w:rsidP="003D50E9">
      <w:pPr>
        <w:pStyle w:val="PL"/>
        <w:shd w:val="clear" w:color="auto" w:fill="E6E6E6"/>
        <w:rPr>
          <w:snapToGrid w:val="0"/>
        </w:rPr>
      </w:pPr>
      <w:r w:rsidRPr="00972DE9">
        <w:rPr>
          <w:snapToGrid w:val="0"/>
        </w:rPr>
        <w:tab/>
        <w:t>...</w:t>
      </w:r>
    </w:p>
    <w:p w14:paraId="39293CF9" w14:textId="77777777" w:rsidR="003D50E9" w:rsidRPr="00972DE9" w:rsidRDefault="003D50E9" w:rsidP="003D50E9">
      <w:pPr>
        <w:pStyle w:val="PL"/>
        <w:shd w:val="clear" w:color="auto" w:fill="E6E6E6"/>
        <w:rPr>
          <w:snapToGrid w:val="0"/>
        </w:rPr>
      </w:pPr>
      <w:r w:rsidRPr="00972DE9">
        <w:rPr>
          <w:snapToGrid w:val="0"/>
        </w:rPr>
        <w:t>}</w:t>
      </w:r>
    </w:p>
    <w:p w14:paraId="7E14F6B4" w14:textId="77777777" w:rsidR="003D50E9" w:rsidRPr="00972DE9" w:rsidRDefault="003D50E9" w:rsidP="003D50E9">
      <w:pPr>
        <w:pStyle w:val="PL"/>
        <w:shd w:val="clear" w:color="auto" w:fill="E6E6E6"/>
        <w:rPr>
          <w:snapToGrid w:val="0"/>
        </w:rPr>
      </w:pPr>
    </w:p>
    <w:p w14:paraId="0549629C" w14:textId="77777777" w:rsidR="003D50E9" w:rsidRPr="00972DE9" w:rsidRDefault="003D50E9" w:rsidP="003D50E9">
      <w:pPr>
        <w:pStyle w:val="PL"/>
        <w:shd w:val="clear" w:color="auto" w:fill="E6E6E6"/>
        <w:rPr>
          <w:snapToGrid w:val="0"/>
        </w:rPr>
      </w:pPr>
      <w:r w:rsidRPr="00972DE9">
        <w:rPr>
          <w:snapToGrid w:val="0"/>
        </w:rPr>
        <w:t>SSR-IntegrityOrbitBounds-r17 ::= SEQUENCE {</w:t>
      </w:r>
    </w:p>
    <w:p w14:paraId="6B58C107" w14:textId="77777777" w:rsidR="003D50E9" w:rsidRPr="00972DE9" w:rsidRDefault="003D50E9" w:rsidP="003D50E9">
      <w:pPr>
        <w:pStyle w:val="PL"/>
        <w:shd w:val="clear" w:color="auto" w:fill="E6E6E6"/>
        <w:rPr>
          <w:snapToGrid w:val="0"/>
        </w:rPr>
      </w:pPr>
      <w:r w:rsidRPr="00972DE9">
        <w:rPr>
          <w:snapToGrid w:val="0"/>
        </w:rPr>
        <w:tab/>
        <w:t>meanOrbitError-r17</w:t>
      </w:r>
      <w:r w:rsidRPr="00972DE9">
        <w:rPr>
          <w:snapToGrid w:val="0"/>
        </w:rPr>
        <w:tab/>
      </w:r>
      <w:r w:rsidRPr="00972DE9">
        <w:rPr>
          <w:snapToGrid w:val="0"/>
        </w:rPr>
        <w:tab/>
      </w:r>
      <w:r w:rsidRPr="00972DE9">
        <w:rPr>
          <w:snapToGrid w:val="0"/>
        </w:rPr>
        <w:tab/>
      </w:r>
      <w:r w:rsidRPr="00972DE9">
        <w:rPr>
          <w:snapToGrid w:val="0"/>
        </w:rPr>
        <w:tab/>
        <w:t>RAC-OrbitalErrorComponents-r17,</w:t>
      </w:r>
    </w:p>
    <w:p w14:paraId="46F218E3" w14:textId="77777777" w:rsidR="003D50E9" w:rsidRPr="00972DE9" w:rsidRDefault="003D50E9" w:rsidP="003D50E9">
      <w:pPr>
        <w:pStyle w:val="PL"/>
        <w:shd w:val="clear" w:color="auto" w:fill="E6E6E6"/>
        <w:rPr>
          <w:snapToGrid w:val="0"/>
        </w:rPr>
      </w:pPr>
      <w:r w:rsidRPr="00972DE9">
        <w:rPr>
          <w:snapToGrid w:val="0"/>
        </w:rPr>
        <w:tab/>
        <w:t>stdDevOrbitError-r17</w:t>
      </w:r>
      <w:r w:rsidRPr="00972DE9">
        <w:rPr>
          <w:snapToGrid w:val="0"/>
        </w:rPr>
        <w:tab/>
      </w:r>
      <w:r w:rsidRPr="00972DE9">
        <w:rPr>
          <w:snapToGrid w:val="0"/>
        </w:rPr>
        <w:tab/>
      </w:r>
      <w:r w:rsidRPr="00972DE9">
        <w:rPr>
          <w:snapToGrid w:val="0"/>
        </w:rPr>
        <w:tab/>
        <w:t>RAC-OrbitalErrorComponents-r17,</w:t>
      </w:r>
    </w:p>
    <w:p w14:paraId="50B1934E" w14:textId="77777777" w:rsidR="003D50E9" w:rsidRPr="00972DE9" w:rsidRDefault="003D50E9" w:rsidP="003D50E9">
      <w:pPr>
        <w:pStyle w:val="PL"/>
        <w:shd w:val="clear" w:color="auto" w:fill="E6E6E6"/>
        <w:rPr>
          <w:snapToGrid w:val="0"/>
        </w:rPr>
      </w:pPr>
      <w:r w:rsidRPr="00972DE9">
        <w:rPr>
          <w:snapToGrid w:val="0"/>
        </w:rPr>
        <w:tab/>
        <w:t>meanOrbitRateError-r17</w:t>
      </w:r>
      <w:r w:rsidRPr="00972DE9">
        <w:rPr>
          <w:snapToGrid w:val="0"/>
        </w:rPr>
        <w:tab/>
      </w:r>
      <w:r w:rsidRPr="00972DE9">
        <w:rPr>
          <w:snapToGrid w:val="0"/>
        </w:rPr>
        <w:tab/>
      </w:r>
      <w:r w:rsidRPr="00972DE9">
        <w:rPr>
          <w:snapToGrid w:val="0"/>
        </w:rPr>
        <w:tab/>
        <w:t>RAC-OrbitalErrorComponents-r17,</w:t>
      </w:r>
    </w:p>
    <w:p w14:paraId="476D052E" w14:textId="77777777" w:rsidR="003D50E9" w:rsidRPr="00972DE9" w:rsidRDefault="003D50E9" w:rsidP="003D50E9">
      <w:pPr>
        <w:pStyle w:val="PL"/>
        <w:shd w:val="clear" w:color="auto" w:fill="E6E6E6"/>
        <w:rPr>
          <w:snapToGrid w:val="0"/>
        </w:rPr>
      </w:pPr>
      <w:r w:rsidRPr="00972DE9">
        <w:rPr>
          <w:snapToGrid w:val="0"/>
        </w:rPr>
        <w:tab/>
        <w:t>stdDevOrbitRateError-r17</w:t>
      </w:r>
      <w:r w:rsidRPr="00972DE9">
        <w:rPr>
          <w:snapToGrid w:val="0"/>
        </w:rPr>
        <w:tab/>
      </w:r>
      <w:r w:rsidRPr="00972DE9">
        <w:rPr>
          <w:snapToGrid w:val="0"/>
        </w:rPr>
        <w:tab/>
        <w:t>RAC-OrbitalErrorComponents-r17,</w:t>
      </w:r>
    </w:p>
    <w:p w14:paraId="3C6C9A7D" w14:textId="77777777" w:rsidR="003D50E9" w:rsidRPr="00972DE9" w:rsidRDefault="003D50E9" w:rsidP="003D50E9">
      <w:pPr>
        <w:pStyle w:val="PL"/>
        <w:shd w:val="clear" w:color="auto" w:fill="E6E6E6"/>
        <w:rPr>
          <w:snapToGrid w:val="0"/>
        </w:rPr>
      </w:pPr>
      <w:r w:rsidRPr="00972DE9">
        <w:rPr>
          <w:snapToGrid w:val="0"/>
        </w:rPr>
        <w:tab/>
        <w:t>...</w:t>
      </w:r>
    </w:p>
    <w:p w14:paraId="2D6F9304" w14:textId="77777777" w:rsidR="003D50E9" w:rsidRPr="00972DE9" w:rsidRDefault="003D50E9" w:rsidP="003D50E9">
      <w:pPr>
        <w:pStyle w:val="PL"/>
        <w:shd w:val="clear" w:color="auto" w:fill="E6E6E6"/>
        <w:rPr>
          <w:snapToGrid w:val="0"/>
        </w:rPr>
      </w:pPr>
      <w:r w:rsidRPr="00972DE9">
        <w:rPr>
          <w:snapToGrid w:val="0"/>
        </w:rPr>
        <w:t>}</w:t>
      </w:r>
    </w:p>
    <w:p w14:paraId="2C67BF9F" w14:textId="77777777" w:rsidR="003D50E9" w:rsidRPr="00972DE9" w:rsidRDefault="003D50E9" w:rsidP="003D50E9">
      <w:pPr>
        <w:pStyle w:val="PL"/>
        <w:shd w:val="clear" w:color="auto" w:fill="E6E6E6"/>
        <w:rPr>
          <w:snapToGrid w:val="0"/>
        </w:rPr>
      </w:pPr>
    </w:p>
    <w:p w14:paraId="232EEEF6" w14:textId="77777777" w:rsidR="003D50E9" w:rsidRPr="00972DE9" w:rsidRDefault="003D50E9" w:rsidP="003D50E9">
      <w:pPr>
        <w:pStyle w:val="PL"/>
        <w:shd w:val="clear" w:color="auto" w:fill="E6E6E6"/>
        <w:rPr>
          <w:snapToGrid w:val="0"/>
        </w:rPr>
      </w:pPr>
      <w:r w:rsidRPr="00972DE9">
        <w:rPr>
          <w:snapToGrid w:val="0"/>
        </w:rPr>
        <w:t>RAC-OrbitalErrorComponents-r17</w:t>
      </w:r>
      <w:r w:rsidRPr="00972DE9">
        <w:rPr>
          <w:snapToGrid w:val="0"/>
        </w:rPr>
        <w:tab/>
        <w:t>::= SEQUENCE {</w:t>
      </w:r>
    </w:p>
    <w:p w14:paraId="5A920FAF" w14:textId="77777777" w:rsidR="003D50E9" w:rsidRPr="00972DE9" w:rsidRDefault="003D50E9" w:rsidP="003D50E9">
      <w:pPr>
        <w:pStyle w:val="PL"/>
        <w:shd w:val="clear" w:color="auto" w:fill="E6E6E6"/>
        <w:rPr>
          <w:snapToGrid w:val="0"/>
        </w:rPr>
      </w:pPr>
      <w:r w:rsidRPr="00972DE9">
        <w:rPr>
          <w:snapToGrid w:val="0"/>
        </w:rPr>
        <w:tab/>
        <w:t>radial-r17</w:t>
      </w:r>
      <w:r w:rsidRPr="00972DE9">
        <w:rPr>
          <w:snapToGrid w:val="0"/>
        </w:rPr>
        <w:tab/>
      </w:r>
      <w:r w:rsidRPr="00972DE9">
        <w:rPr>
          <w:snapToGrid w:val="0"/>
        </w:rPr>
        <w:tab/>
      </w:r>
      <w:r w:rsidRPr="00972DE9">
        <w:rPr>
          <w:snapToGrid w:val="0"/>
        </w:rPr>
        <w:tab/>
        <w:t>INTEGER (0..255),</w:t>
      </w:r>
    </w:p>
    <w:p w14:paraId="30708EE2" w14:textId="77777777" w:rsidR="003D50E9" w:rsidRPr="00972DE9" w:rsidRDefault="003D50E9" w:rsidP="003D50E9">
      <w:pPr>
        <w:pStyle w:val="PL"/>
        <w:shd w:val="clear" w:color="auto" w:fill="E6E6E6"/>
        <w:rPr>
          <w:snapToGrid w:val="0"/>
        </w:rPr>
      </w:pPr>
      <w:r w:rsidRPr="00972DE9">
        <w:rPr>
          <w:snapToGrid w:val="0"/>
        </w:rPr>
        <w:tab/>
        <w:t>alongTrack-r17</w:t>
      </w:r>
      <w:r w:rsidRPr="00972DE9">
        <w:rPr>
          <w:snapToGrid w:val="0"/>
        </w:rPr>
        <w:tab/>
      </w:r>
      <w:r w:rsidRPr="00972DE9">
        <w:rPr>
          <w:snapToGrid w:val="0"/>
        </w:rPr>
        <w:tab/>
        <w:t>INTEGER (0..255),</w:t>
      </w:r>
    </w:p>
    <w:p w14:paraId="69263390" w14:textId="77777777" w:rsidR="003D50E9" w:rsidRPr="00972DE9" w:rsidRDefault="003D50E9" w:rsidP="003D50E9">
      <w:pPr>
        <w:pStyle w:val="PL"/>
        <w:shd w:val="clear" w:color="auto" w:fill="E6E6E6"/>
        <w:rPr>
          <w:snapToGrid w:val="0"/>
        </w:rPr>
      </w:pPr>
      <w:r w:rsidRPr="00972DE9">
        <w:rPr>
          <w:snapToGrid w:val="0"/>
        </w:rPr>
        <w:tab/>
        <w:t>crossTrack-r17</w:t>
      </w:r>
      <w:r w:rsidRPr="00972DE9">
        <w:rPr>
          <w:snapToGrid w:val="0"/>
        </w:rPr>
        <w:tab/>
      </w:r>
      <w:r w:rsidRPr="00972DE9">
        <w:rPr>
          <w:snapToGrid w:val="0"/>
        </w:rPr>
        <w:tab/>
        <w:t>INTEGER (0..255)</w:t>
      </w:r>
    </w:p>
    <w:p w14:paraId="799515BE" w14:textId="77777777" w:rsidR="003D50E9" w:rsidRPr="00972DE9" w:rsidRDefault="003D50E9" w:rsidP="003D50E9">
      <w:pPr>
        <w:pStyle w:val="PL"/>
        <w:shd w:val="clear" w:color="auto" w:fill="E6E6E6"/>
        <w:rPr>
          <w:snapToGrid w:val="0"/>
        </w:rPr>
      </w:pPr>
      <w:r w:rsidRPr="00972DE9">
        <w:rPr>
          <w:snapToGrid w:val="0"/>
        </w:rPr>
        <w:t>}</w:t>
      </w:r>
    </w:p>
    <w:p w14:paraId="67701295" w14:textId="77777777" w:rsidR="003D50E9" w:rsidRPr="00972DE9" w:rsidRDefault="003D50E9" w:rsidP="003D50E9">
      <w:pPr>
        <w:pStyle w:val="PL"/>
        <w:shd w:val="clear" w:color="auto" w:fill="E6E6E6"/>
      </w:pPr>
    </w:p>
    <w:p w14:paraId="5185C202" w14:textId="77777777" w:rsidR="003D50E9" w:rsidRPr="00972DE9" w:rsidRDefault="003D50E9" w:rsidP="003D50E9">
      <w:pPr>
        <w:pStyle w:val="PL"/>
        <w:shd w:val="clear" w:color="auto" w:fill="E6E6E6"/>
      </w:pPr>
      <w:r w:rsidRPr="00972DE9">
        <w:t>-- ASN1STOP</w:t>
      </w:r>
    </w:p>
    <w:p w14:paraId="1370A570" w14:textId="77777777" w:rsidR="003D50E9" w:rsidRPr="00972DE9" w:rsidRDefault="003D50E9" w:rsidP="003D50E9">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D50E9" w:rsidRPr="00972DE9" w14:paraId="2EB5039D" w14:textId="77777777" w:rsidTr="000B06E1">
        <w:trPr>
          <w:cantSplit/>
          <w:tblHeader/>
        </w:trPr>
        <w:tc>
          <w:tcPr>
            <w:tcW w:w="2268" w:type="dxa"/>
          </w:tcPr>
          <w:p w14:paraId="638783F1" w14:textId="77777777" w:rsidR="003D50E9" w:rsidRPr="00972DE9" w:rsidRDefault="003D50E9" w:rsidP="000B06E1">
            <w:pPr>
              <w:pStyle w:val="TAH"/>
            </w:pPr>
            <w:r w:rsidRPr="00972DE9">
              <w:t>Conditional presence</w:t>
            </w:r>
          </w:p>
        </w:tc>
        <w:tc>
          <w:tcPr>
            <w:tcW w:w="7371" w:type="dxa"/>
          </w:tcPr>
          <w:p w14:paraId="60DD8E9D" w14:textId="77777777" w:rsidR="003D50E9" w:rsidRPr="00972DE9" w:rsidRDefault="003D50E9" w:rsidP="000B06E1">
            <w:pPr>
              <w:pStyle w:val="TAH"/>
            </w:pPr>
            <w:r w:rsidRPr="00972DE9">
              <w:t>Explanation</w:t>
            </w:r>
          </w:p>
        </w:tc>
      </w:tr>
      <w:tr w:rsidR="003D50E9" w:rsidRPr="00972DE9" w14:paraId="4BE25085" w14:textId="77777777" w:rsidTr="000B06E1">
        <w:trPr>
          <w:cantSplit/>
        </w:trPr>
        <w:tc>
          <w:tcPr>
            <w:tcW w:w="2268" w:type="dxa"/>
          </w:tcPr>
          <w:p w14:paraId="71586B0F" w14:textId="77777777" w:rsidR="003D50E9" w:rsidRPr="00972DE9" w:rsidRDefault="003D50E9" w:rsidP="000B06E1">
            <w:pPr>
              <w:pStyle w:val="TAL"/>
              <w:rPr>
                <w:i/>
              </w:rPr>
            </w:pPr>
            <w:r w:rsidRPr="00972DE9">
              <w:rPr>
                <w:i/>
              </w:rPr>
              <w:t>Integrity1</w:t>
            </w:r>
          </w:p>
        </w:tc>
        <w:tc>
          <w:tcPr>
            <w:tcW w:w="7371" w:type="dxa"/>
          </w:tcPr>
          <w:p w14:paraId="68101429" w14:textId="77777777" w:rsidR="003D50E9" w:rsidRPr="00972DE9" w:rsidRDefault="003D50E9" w:rsidP="000B06E1">
            <w:pPr>
              <w:pStyle w:val="TAL"/>
            </w:pPr>
            <w:r w:rsidRPr="00972DE9">
              <w:t xml:space="preserve">The field is mandatory present </w:t>
            </w:r>
            <w:r w:rsidRPr="00972DE9">
              <w:rPr>
                <w:bCs/>
                <w:noProof/>
              </w:rPr>
              <w:t xml:space="preserve">if </w:t>
            </w:r>
            <w:r w:rsidRPr="00972DE9">
              <w:rPr>
                <w:rFonts w:eastAsia="Courier New" w:cs="Courier New"/>
                <w:i/>
                <w:iCs/>
                <w:szCs w:val="16"/>
              </w:rPr>
              <w:t>ORBIT-IntegrityParameters</w:t>
            </w:r>
            <w:r w:rsidRPr="00972DE9">
              <w:rPr>
                <w:bCs/>
                <w:noProof/>
              </w:rPr>
              <w:t xml:space="preserve"> is present</w:t>
            </w:r>
            <w:r w:rsidRPr="00972DE9">
              <w:rPr>
                <w:i/>
                <w:iCs/>
                <w:snapToGrid w:val="0"/>
              </w:rPr>
              <w:t>;</w:t>
            </w:r>
            <w:r w:rsidRPr="00972DE9">
              <w:t xml:space="preserve"> otherwise it is not present.</w:t>
            </w:r>
          </w:p>
        </w:tc>
      </w:tr>
      <w:tr w:rsidR="003D50E9" w:rsidRPr="00972DE9" w14:paraId="45890E95" w14:textId="77777777" w:rsidTr="000B06E1">
        <w:trPr>
          <w:cantSplit/>
        </w:trPr>
        <w:tc>
          <w:tcPr>
            <w:tcW w:w="2268" w:type="dxa"/>
          </w:tcPr>
          <w:p w14:paraId="4437E02C" w14:textId="77777777" w:rsidR="003D50E9" w:rsidRPr="00972DE9" w:rsidRDefault="003D50E9" w:rsidP="000B06E1">
            <w:pPr>
              <w:pStyle w:val="TAL"/>
              <w:rPr>
                <w:i/>
              </w:rPr>
            </w:pPr>
            <w:r w:rsidRPr="00972DE9">
              <w:rPr>
                <w:i/>
              </w:rPr>
              <w:t>Integrity2</w:t>
            </w:r>
          </w:p>
        </w:tc>
        <w:tc>
          <w:tcPr>
            <w:tcW w:w="7371" w:type="dxa"/>
          </w:tcPr>
          <w:p w14:paraId="2E9FDA5E" w14:textId="77777777" w:rsidR="003D50E9" w:rsidRPr="00972DE9" w:rsidRDefault="003D50E9" w:rsidP="000B06E1">
            <w:pPr>
              <w:pStyle w:val="TAL"/>
            </w:pPr>
            <w:r w:rsidRPr="00972DE9">
              <w:t xml:space="preserve">The field is mandatory present </w:t>
            </w:r>
            <w:r w:rsidRPr="00972DE9">
              <w:rPr>
                <w:bCs/>
                <w:noProof/>
              </w:rPr>
              <w:t xml:space="preserve">if </w:t>
            </w:r>
            <w:r w:rsidRPr="00972DE9">
              <w:rPr>
                <w:rFonts w:eastAsia="Courier New" w:cs="Courier New"/>
                <w:i/>
                <w:iCs/>
                <w:szCs w:val="16"/>
              </w:rPr>
              <w:t>orbitRangeErrorCorrelationTime</w:t>
            </w:r>
            <w:r w:rsidRPr="00972DE9">
              <w:rPr>
                <w:bCs/>
                <w:noProof/>
              </w:rPr>
              <w:t xml:space="preserve"> is present</w:t>
            </w:r>
            <w:r w:rsidRPr="00972DE9">
              <w:rPr>
                <w:i/>
                <w:iCs/>
                <w:snapToGrid w:val="0"/>
              </w:rPr>
              <w:t>;</w:t>
            </w:r>
            <w:r w:rsidRPr="00972DE9">
              <w:t xml:space="preserve"> otherwise it is not present.</w:t>
            </w:r>
          </w:p>
        </w:tc>
      </w:tr>
    </w:tbl>
    <w:p w14:paraId="36013A14" w14:textId="77777777" w:rsidR="003D50E9" w:rsidRPr="00972DE9" w:rsidRDefault="003D50E9" w:rsidP="003D50E9">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5DBA6906" w14:textId="77777777" w:rsidTr="000B06E1">
        <w:trPr>
          <w:cantSplit/>
          <w:tblHeader/>
        </w:trPr>
        <w:tc>
          <w:tcPr>
            <w:tcW w:w="9639" w:type="dxa"/>
          </w:tcPr>
          <w:p w14:paraId="681DE3D6" w14:textId="77777777" w:rsidR="003D50E9" w:rsidRPr="00972DE9" w:rsidRDefault="003D50E9" w:rsidP="000B06E1">
            <w:pPr>
              <w:pStyle w:val="TAH"/>
              <w:rPr>
                <w:i/>
              </w:rPr>
            </w:pPr>
            <w:r w:rsidRPr="00972DE9">
              <w:rPr>
                <w:i/>
                <w:snapToGrid w:val="0"/>
              </w:rPr>
              <w:lastRenderedPageBreak/>
              <w:t xml:space="preserve">GNSS-SSR-OrbitCorrections </w:t>
            </w:r>
            <w:r w:rsidRPr="00972DE9">
              <w:rPr>
                <w:iCs/>
                <w:noProof/>
              </w:rPr>
              <w:t>field descriptions</w:t>
            </w:r>
          </w:p>
        </w:tc>
      </w:tr>
      <w:tr w:rsidR="003D50E9" w:rsidRPr="00972DE9" w14:paraId="204781F3" w14:textId="77777777" w:rsidTr="000B06E1">
        <w:trPr>
          <w:cantSplit/>
        </w:trPr>
        <w:tc>
          <w:tcPr>
            <w:tcW w:w="9639" w:type="dxa"/>
          </w:tcPr>
          <w:p w14:paraId="535BF4AE" w14:textId="77777777" w:rsidR="003D50E9" w:rsidRPr="00972DE9" w:rsidRDefault="003D50E9" w:rsidP="000B06E1">
            <w:pPr>
              <w:pStyle w:val="TAL"/>
              <w:rPr>
                <w:b/>
                <w:i/>
              </w:rPr>
            </w:pPr>
            <w:r w:rsidRPr="00972DE9">
              <w:rPr>
                <w:b/>
                <w:i/>
              </w:rPr>
              <w:t>epochTime</w:t>
            </w:r>
          </w:p>
          <w:p w14:paraId="09C68776" w14:textId="77777777" w:rsidR="003D50E9" w:rsidRPr="00972DE9" w:rsidRDefault="003D50E9" w:rsidP="000B06E1">
            <w:pPr>
              <w:pStyle w:val="TAL"/>
            </w:pPr>
            <w:r w:rsidRPr="00972DE9">
              <w:t xml:space="preserve">This field specifies the epoch time of the orbit corrections. The </w:t>
            </w:r>
            <w:r w:rsidRPr="00972DE9">
              <w:rPr>
                <w:i/>
              </w:rPr>
              <w:t>gnss-TimeID</w:t>
            </w:r>
            <w:r w:rsidRPr="00972DE9">
              <w:t xml:space="preserve"> in </w:t>
            </w:r>
            <w:r w:rsidRPr="00972DE9">
              <w:rPr>
                <w:i/>
              </w:rPr>
              <w:t>GNSS-SystemTime</w:t>
            </w:r>
            <w:r w:rsidRPr="00972DE9">
              <w:t xml:space="preserve"> shall be the same as the </w:t>
            </w:r>
            <w:r w:rsidRPr="00972DE9">
              <w:rPr>
                <w:i/>
              </w:rPr>
              <w:t>GNSS-ID</w:t>
            </w:r>
            <w:r w:rsidRPr="00972DE9">
              <w:t xml:space="preserve"> in IE </w:t>
            </w:r>
            <w:r w:rsidRPr="00972DE9">
              <w:rPr>
                <w:i/>
              </w:rPr>
              <w:t>GNSS-GenericAssistDataElement</w:t>
            </w:r>
            <w:r w:rsidRPr="00972DE9">
              <w:t xml:space="preserve">. </w:t>
            </w:r>
          </w:p>
        </w:tc>
      </w:tr>
      <w:tr w:rsidR="003D50E9" w:rsidRPr="00972DE9" w14:paraId="0F814615" w14:textId="77777777" w:rsidTr="000B06E1">
        <w:trPr>
          <w:cantSplit/>
        </w:trPr>
        <w:tc>
          <w:tcPr>
            <w:tcW w:w="9639" w:type="dxa"/>
          </w:tcPr>
          <w:p w14:paraId="72511713" w14:textId="77777777" w:rsidR="003D50E9" w:rsidRPr="00972DE9" w:rsidRDefault="003D50E9" w:rsidP="000B06E1">
            <w:pPr>
              <w:pStyle w:val="TAL"/>
              <w:rPr>
                <w:b/>
                <w:i/>
              </w:rPr>
            </w:pPr>
            <w:r w:rsidRPr="00972DE9">
              <w:rPr>
                <w:b/>
                <w:i/>
              </w:rPr>
              <w:t>ssrUpdateInterval</w:t>
            </w:r>
          </w:p>
          <w:p w14:paraId="2BEF1EE7" w14:textId="77777777" w:rsidR="003D50E9" w:rsidRPr="00972DE9" w:rsidRDefault="003D50E9" w:rsidP="000B06E1">
            <w:pPr>
              <w:pStyle w:val="TAL"/>
            </w:pPr>
            <w:r w:rsidRPr="00972DE9">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w:t>
            </w:r>
            <w:r w:rsidRPr="00972DE9">
              <w:rPr>
                <w:noProof/>
              </w:rPr>
              <w:t xml:space="preserve">of </w:t>
            </w:r>
            <w:r w:rsidRPr="00972DE9">
              <w:rPr>
                <w:i/>
                <w:iCs/>
                <w:noProof/>
              </w:rPr>
              <w:t>ssrUpdateInterval</w:t>
            </w:r>
            <w:r w:rsidRPr="00972DE9">
              <w:rPr>
                <w:noProof/>
              </w:rPr>
              <w:t xml:space="preserve"> </w:t>
            </w:r>
            <w:r w:rsidRPr="00972DE9">
              <w:t>to SSR Update Interval relation below. NOTE 1.</w:t>
            </w:r>
          </w:p>
        </w:tc>
      </w:tr>
      <w:tr w:rsidR="003D50E9" w:rsidRPr="00972DE9" w14:paraId="01A6A065" w14:textId="77777777" w:rsidTr="000B06E1">
        <w:trPr>
          <w:cantSplit/>
        </w:trPr>
        <w:tc>
          <w:tcPr>
            <w:tcW w:w="9639" w:type="dxa"/>
          </w:tcPr>
          <w:p w14:paraId="6D6A5603" w14:textId="77777777" w:rsidR="003D50E9" w:rsidRPr="00972DE9" w:rsidRDefault="003D50E9" w:rsidP="000B06E1">
            <w:pPr>
              <w:pStyle w:val="TAL"/>
              <w:rPr>
                <w:b/>
                <w:i/>
              </w:rPr>
            </w:pPr>
            <w:r w:rsidRPr="00972DE9">
              <w:rPr>
                <w:b/>
                <w:i/>
              </w:rPr>
              <w:t>satelliteReferenceDatum</w:t>
            </w:r>
          </w:p>
          <w:p w14:paraId="2372AEBF" w14:textId="77777777" w:rsidR="003D50E9" w:rsidRPr="00972DE9" w:rsidRDefault="003D50E9" w:rsidP="000B06E1">
            <w:pPr>
              <w:pStyle w:val="TAL"/>
            </w:pPr>
            <w:r w:rsidRPr="00972DE9">
              <w:t>This field specifies the satellite refence datum for the orbit corrections.</w:t>
            </w:r>
          </w:p>
        </w:tc>
      </w:tr>
      <w:tr w:rsidR="003D50E9" w:rsidRPr="00972DE9" w14:paraId="2F1BFB33" w14:textId="77777777" w:rsidTr="000B06E1">
        <w:trPr>
          <w:cantSplit/>
        </w:trPr>
        <w:tc>
          <w:tcPr>
            <w:tcW w:w="9639" w:type="dxa"/>
          </w:tcPr>
          <w:p w14:paraId="7063EF59" w14:textId="77777777" w:rsidR="003D50E9" w:rsidRPr="00972DE9" w:rsidRDefault="003D50E9" w:rsidP="000B06E1">
            <w:pPr>
              <w:pStyle w:val="TAL"/>
              <w:rPr>
                <w:b/>
                <w:i/>
              </w:rPr>
            </w:pPr>
            <w:r w:rsidRPr="00972DE9">
              <w:rPr>
                <w:b/>
                <w:i/>
              </w:rPr>
              <w:t>iod-ssr</w:t>
            </w:r>
          </w:p>
          <w:p w14:paraId="44E20D10" w14:textId="77777777" w:rsidR="003D50E9" w:rsidRPr="00972DE9" w:rsidRDefault="003D50E9" w:rsidP="000B06E1">
            <w:pPr>
              <w:pStyle w:val="TAL"/>
            </w:pPr>
            <w:r w:rsidRPr="00972DE9">
              <w:t xml:space="preserve">This field specifies the Issue of Data number for the SSR data. A change of </w:t>
            </w:r>
            <w:r w:rsidRPr="00972DE9">
              <w:rPr>
                <w:i/>
              </w:rPr>
              <w:t>iod-ssr</w:t>
            </w:r>
            <w:r w:rsidRPr="00972DE9">
              <w:t xml:space="preserve"> is used to indicate a change in the SSR generating configuration. </w:t>
            </w:r>
          </w:p>
        </w:tc>
      </w:tr>
      <w:tr w:rsidR="003D50E9" w:rsidRPr="00972DE9" w14:paraId="51C335C1" w14:textId="77777777" w:rsidTr="000B06E1">
        <w:trPr>
          <w:cantSplit/>
        </w:trPr>
        <w:tc>
          <w:tcPr>
            <w:tcW w:w="9639" w:type="dxa"/>
          </w:tcPr>
          <w:p w14:paraId="5F80ABF1" w14:textId="77777777" w:rsidR="003D50E9" w:rsidRPr="00972DE9" w:rsidRDefault="003D50E9" w:rsidP="000B06E1">
            <w:pPr>
              <w:pStyle w:val="TAL"/>
              <w:rPr>
                <w:b/>
                <w:i/>
              </w:rPr>
            </w:pPr>
            <w:r w:rsidRPr="00972DE9">
              <w:rPr>
                <w:b/>
                <w:i/>
              </w:rPr>
              <w:t>svID</w:t>
            </w:r>
          </w:p>
          <w:p w14:paraId="66512347" w14:textId="77777777" w:rsidR="003D50E9" w:rsidRPr="00972DE9" w:rsidRDefault="003D50E9" w:rsidP="000B06E1">
            <w:pPr>
              <w:pStyle w:val="TAL"/>
            </w:pPr>
            <w:r w:rsidRPr="00972DE9">
              <w:t>This field specifies the satellite for which the orbit corrections are provided.</w:t>
            </w:r>
          </w:p>
        </w:tc>
      </w:tr>
      <w:tr w:rsidR="003D50E9" w:rsidRPr="00972DE9" w14:paraId="1B1A85CF" w14:textId="77777777" w:rsidTr="000B06E1">
        <w:trPr>
          <w:cantSplit/>
        </w:trPr>
        <w:tc>
          <w:tcPr>
            <w:tcW w:w="9639" w:type="dxa"/>
          </w:tcPr>
          <w:p w14:paraId="48F21A95" w14:textId="77777777" w:rsidR="003D50E9" w:rsidRPr="00972DE9" w:rsidRDefault="003D50E9" w:rsidP="000B06E1">
            <w:pPr>
              <w:pStyle w:val="TAL"/>
              <w:rPr>
                <w:b/>
                <w:i/>
              </w:rPr>
            </w:pPr>
            <w:r w:rsidRPr="00972DE9">
              <w:rPr>
                <w:b/>
                <w:i/>
              </w:rPr>
              <w:t>iod</w:t>
            </w:r>
          </w:p>
          <w:p w14:paraId="0AF2AE6F" w14:textId="77777777" w:rsidR="003D50E9" w:rsidRPr="00972DE9" w:rsidRDefault="003D50E9" w:rsidP="000B06E1">
            <w:pPr>
              <w:pStyle w:val="TAL"/>
            </w:pPr>
            <w:r w:rsidRPr="00972DE9">
              <w:t xml:space="preserve">This field specifies the IOD value of the broadcast ephemeris for which the orbit corrections are valid (see IE </w:t>
            </w:r>
            <w:r w:rsidRPr="00972DE9">
              <w:rPr>
                <w:i/>
              </w:rPr>
              <w:t>GNSS</w:t>
            </w:r>
            <w:r w:rsidRPr="00972DE9">
              <w:rPr>
                <w:i/>
              </w:rPr>
              <w:noBreakHyphen/>
              <w:t>NavigationModel</w:t>
            </w:r>
            <w:r w:rsidRPr="00972DE9">
              <w:t>). NOTE 2.</w:t>
            </w:r>
          </w:p>
        </w:tc>
      </w:tr>
      <w:tr w:rsidR="003D50E9" w:rsidRPr="00972DE9" w14:paraId="751C9E8A" w14:textId="77777777" w:rsidTr="000B06E1">
        <w:trPr>
          <w:cantSplit/>
        </w:trPr>
        <w:tc>
          <w:tcPr>
            <w:tcW w:w="9639" w:type="dxa"/>
          </w:tcPr>
          <w:p w14:paraId="638C137D" w14:textId="77777777" w:rsidR="003D50E9" w:rsidRPr="00972DE9" w:rsidRDefault="003D50E9" w:rsidP="000B06E1">
            <w:pPr>
              <w:pStyle w:val="TAL"/>
              <w:rPr>
                <w:b/>
                <w:i/>
              </w:rPr>
            </w:pPr>
            <w:r w:rsidRPr="00972DE9">
              <w:rPr>
                <w:b/>
                <w:i/>
              </w:rPr>
              <w:t>delta-radial</w:t>
            </w:r>
          </w:p>
          <w:p w14:paraId="0FD49295" w14:textId="77777777" w:rsidR="003D50E9" w:rsidRPr="00972DE9" w:rsidRDefault="003D50E9" w:rsidP="000B06E1">
            <w:pPr>
              <w:pStyle w:val="TAL"/>
            </w:pPr>
            <w:r w:rsidRPr="00972DE9">
              <w:t>This field specifies the radial orbit correction for broadcast ephemeris. NOTE 3.</w:t>
            </w:r>
          </w:p>
          <w:p w14:paraId="69080E61" w14:textId="77777777" w:rsidR="003D50E9" w:rsidRPr="00972DE9" w:rsidRDefault="003D50E9" w:rsidP="000B06E1">
            <w:pPr>
              <w:pStyle w:val="TAL"/>
            </w:pPr>
            <w:r w:rsidRPr="00972DE9">
              <w:t xml:space="preserve">Scale factor 0.1 mm; range </w:t>
            </w:r>
            <w:r w:rsidRPr="00972DE9">
              <w:rPr>
                <w:rFonts w:cs="Arial"/>
              </w:rPr>
              <w:t>±</w:t>
            </w:r>
            <w:r w:rsidRPr="00972DE9">
              <w:t>209.7151 m.</w:t>
            </w:r>
          </w:p>
        </w:tc>
      </w:tr>
      <w:tr w:rsidR="003D50E9" w:rsidRPr="00972DE9" w14:paraId="0C7BAC4F" w14:textId="77777777" w:rsidTr="000B06E1">
        <w:trPr>
          <w:cantSplit/>
        </w:trPr>
        <w:tc>
          <w:tcPr>
            <w:tcW w:w="9639" w:type="dxa"/>
          </w:tcPr>
          <w:p w14:paraId="65FB0546" w14:textId="77777777" w:rsidR="003D50E9" w:rsidRPr="00972DE9" w:rsidRDefault="003D50E9" w:rsidP="000B06E1">
            <w:pPr>
              <w:pStyle w:val="TAL"/>
              <w:rPr>
                <w:b/>
                <w:i/>
              </w:rPr>
            </w:pPr>
            <w:r w:rsidRPr="00972DE9">
              <w:rPr>
                <w:b/>
                <w:i/>
              </w:rPr>
              <w:t>delta-AlongTrack</w:t>
            </w:r>
          </w:p>
          <w:p w14:paraId="6A06330E" w14:textId="77777777" w:rsidR="003D50E9" w:rsidRPr="00972DE9" w:rsidRDefault="003D50E9" w:rsidP="000B06E1">
            <w:pPr>
              <w:pStyle w:val="TAL"/>
            </w:pPr>
            <w:r w:rsidRPr="00972DE9">
              <w:t>This field specifies the along-track orbit correction for broadcast ephemeris. NOTE 3.</w:t>
            </w:r>
          </w:p>
          <w:p w14:paraId="0AE19E1E" w14:textId="77777777" w:rsidR="003D50E9" w:rsidRPr="00972DE9" w:rsidRDefault="003D50E9" w:rsidP="000B06E1">
            <w:pPr>
              <w:pStyle w:val="TAL"/>
            </w:pPr>
            <w:r w:rsidRPr="00972DE9">
              <w:t xml:space="preserve">Scale factor 0.4 mm; range </w:t>
            </w:r>
            <w:r w:rsidRPr="00972DE9">
              <w:rPr>
                <w:rFonts w:cs="Arial"/>
              </w:rPr>
              <w:t>±</w:t>
            </w:r>
            <w:r w:rsidRPr="00972DE9">
              <w:t>209.7148 m.</w:t>
            </w:r>
          </w:p>
        </w:tc>
      </w:tr>
      <w:tr w:rsidR="003D50E9" w:rsidRPr="00972DE9" w14:paraId="2AACFD19" w14:textId="77777777" w:rsidTr="000B06E1">
        <w:trPr>
          <w:cantSplit/>
        </w:trPr>
        <w:tc>
          <w:tcPr>
            <w:tcW w:w="9639" w:type="dxa"/>
          </w:tcPr>
          <w:p w14:paraId="7F8E0A25" w14:textId="77777777" w:rsidR="003D50E9" w:rsidRPr="00972DE9" w:rsidRDefault="003D50E9" w:rsidP="000B06E1">
            <w:pPr>
              <w:pStyle w:val="TAL"/>
              <w:rPr>
                <w:b/>
                <w:i/>
              </w:rPr>
            </w:pPr>
            <w:r w:rsidRPr="00972DE9">
              <w:rPr>
                <w:b/>
                <w:i/>
              </w:rPr>
              <w:t>delta-CrossTrack</w:t>
            </w:r>
          </w:p>
          <w:p w14:paraId="0728172B" w14:textId="77777777" w:rsidR="003D50E9" w:rsidRPr="00972DE9" w:rsidRDefault="003D50E9" w:rsidP="000B06E1">
            <w:pPr>
              <w:pStyle w:val="TAL"/>
            </w:pPr>
            <w:r w:rsidRPr="00972DE9">
              <w:t>This field specifies the cross-track orbit correction for broadcast ephemeris. NOTE 3.</w:t>
            </w:r>
          </w:p>
          <w:p w14:paraId="280D8B7D" w14:textId="77777777" w:rsidR="003D50E9" w:rsidRPr="00972DE9" w:rsidRDefault="003D50E9" w:rsidP="000B06E1">
            <w:pPr>
              <w:pStyle w:val="TAL"/>
            </w:pPr>
            <w:r w:rsidRPr="00972DE9">
              <w:t xml:space="preserve">Scale factor 0.4 mm; range </w:t>
            </w:r>
            <w:r w:rsidRPr="00972DE9">
              <w:rPr>
                <w:rFonts w:cs="Arial"/>
              </w:rPr>
              <w:t>±</w:t>
            </w:r>
            <w:r w:rsidRPr="00972DE9">
              <w:t>209.7148 m.</w:t>
            </w:r>
          </w:p>
        </w:tc>
      </w:tr>
      <w:tr w:rsidR="003D50E9" w:rsidRPr="00972DE9" w14:paraId="42A3A1EE" w14:textId="77777777" w:rsidTr="000B06E1">
        <w:trPr>
          <w:cantSplit/>
        </w:trPr>
        <w:tc>
          <w:tcPr>
            <w:tcW w:w="9639" w:type="dxa"/>
          </w:tcPr>
          <w:p w14:paraId="497674E2" w14:textId="77777777" w:rsidR="003D50E9" w:rsidRPr="00972DE9" w:rsidRDefault="003D50E9" w:rsidP="000B06E1">
            <w:pPr>
              <w:pStyle w:val="TAL"/>
              <w:rPr>
                <w:b/>
                <w:i/>
              </w:rPr>
            </w:pPr>
            <w:r w:rsidRPr="00972DE9">
              <w:rPr>
                <w:b/>
                <w:i/>
              </w:rPr>
              <w:t>dot-delta-radial</w:t>
            </w:r>
          </w:p>
          <w:p w14:paraId="606EE2E8" w14:textId="77777777" w:rsidR="003D50E9" w:rsidRPr="00972DE9" w:rsidRDefault="003D50E9" w:rsidP="000B06E1">
            <w:pPr>
              <w:pStyle w:val="TAL"/>
            </w:pPr>
            <w:r w:rsidRPr="00972DE9">
              <w:t>This field specifies the velocity of radial orbit correction for broadcast ephemeris. NOTE 3.</w:t>
            </w:r>
          </w:p>
          <w:p w14:paraId="1903D233" w14:textId="77777777" w:rsidR="003D50E9" w:rsidRPr="00972DE9" w:rsidRDefault="003D50E9" w:rsidP="000B06E1">
            <w:pPr>
              <w:pStyle w:val="TAL"/>
            </w:pPr>
            <w:r w:rsidRPr="00972DE9">
              <w:t xml:space="preserve">Scale factor 0.001 mm/s; range </w:t>
            </w:r>
            <w:r w:rsidRPr="00972DE9">
              <w:rPr>
                <w:rFonts w:cs="Arial"/>
              </w:rPr>
              <w:t>±</w:t>
            </w:r>
            <w:r w:rsidRPr="00972DE9">
              <w:t>1.048575 m/s.</w:t>
            </w:r>
          </w:p>
        </w:tc>
      </w:tr>
      <w:tr w:rsidR="003D50E9" w:rsidRPr="00972DE9" w14:paraId="30192139" w14:textId="77777777" w:rsidTr="000B06E1">
        <w:trPr>
          <w:cantSplit/>
        </w:trPr>
        <w:tc>
          <w:tcPr>
            <w:tcW w:w="9639" w:type="dxa"/>
          </w:tcPr>
          <w:p w14:paraId="1A87F22B" w14:textId="77777777" w:rsidR="003D50E9" w:rsidRPr="00972DE9" w:rsidRDefault="003D50E9" w:rsidP="000B06E1">
            <w:pPr>
              <w:pStyle w:val="TAL"/>
              <w:rPr>
                <w:b/>
                <w:i/>
              </w:rPr>
            </w:pPr>
            <w:r w:rsidRPr="00972DE9">
              <w:rPr>
                <w:b/>
                <w:i/>
              </w:rPr>
              <w:t>dot-delta-AlongTrack</w:t>
            </w:r>
          </w:p>
          <w:p w14:paraId="6C6212C4" w14:textId="77777777" w:rsidR="003D50E9" w:rsidRPr="00972DE9" w:rsidRDefault="003D50E9" w:rsidP="000B06E1">
            <w:pPr>
              <w:pStyle w:val="TAL"/>
            </w:pPr>
            <w:r w:rsidRPr="00972DE9">
              <w:t>This field specifies the velocity of along-track orbit correction for broadcast ephemeris. NOTE 3.</w:t>
            </w:r>
          </w:p>
          <w:p w14:paraId="0976DD6C" w14:textId="77777777" w:rsidR="003D50E9" w:rsidRPr="00972DE9" w:rsidRDefault="003D50E9" w:rsidP="000B06E1">
            <w:pPr>
              <w:pStyle w:val="TAL"/>
            </w:pPr>
            <w:r w:rsidRPr="00972DE9">
              <w:t xml:space="preserve">Scale factor 0.004 mm/s; range </w:t>
            </w:r>
            <w:r w:rsidRPr="00972DE9">
              <w:rPr>
                <w:rFonts w:cs="Arial"/>
              </w:rPr>
              <w:t>±</w:t>
            </w:r>
            <w:r w:rsidRPr="00972DE9">
              <w:t>1.048572 m/s.</w:t>
            </w:r>
          </w:p>
        </w:tc>
      </w:tr>
      <w:tr w:rsidR="003D50E9" w:rsidRPr="00972DE9" w14:paraId="474170A0" w14:textId="77777777" w:rsidTr="000B06E1">
        <w:trPr>
          <w:cantSplit/>
        </w:trPr>
        <w:tc>
          <w:tcPr>
            <w:tcW w:w="9639" w:type="dxa"/>
          </w:tcPr>
          <w:p w14:paraId="4F1C48E5" w14:textId="77777777" w:rsidR="003D50E9" w:rsidRPr="00972DE9" w:rsidRDefault="003D50E9" w:rsidP="000B06E1">
            <w:pPr>
              <w:pStyle w:val="TAL"/>
              <w:rPr>
                <w:b/>
                <w:i/>
                <w:snapToGrid w:val="0"/>
              </w:rPr>
            </w:pPr>
            <w:r w:rsidRPr="00972DE9">
              <w:rPr>
                <w:b/>
                <w:i/>
                <w:snapToGrid w:val="0"/>
              </w:rPr>
              <w:t>dot-delta-CrossTrack</w:t>
            </w:r>
          </w:p>
          <w:p w14:paraId="0B255415" w14:textId="77777777" w:rsidR="003D50E9" w:rsidRPr="00972DE9" w:rsidRDefault="003D50E9" w:rsidP="000B06E1">
            <w:pPr>
              <w:pStyle w:val="TAL"/>
            </w:pPr>
            <w:r w:rsidRPr="00972DE9">
              <w:t>This field specifies the velocity of cross-track orbit correction for broadcast ephemeris. NOTE 3.</w:t>
            </w:r>
          </w:p>
          <w:p w14:paraId="321769C5" w14:textId="77777777" w:rsidR="003D50E9" w:rsidRPr="00972DE9" w:rsidRDefault="003D50E9" w:rsidP="000B06E1">
            <w:pPr>
              <w:pStyle w:val="TAL"/>
              <w:rPr>
                <w:snapToGrid w:val="0"/>
              </w:rPr>
            </w:pPr>
            <w:r w:rsidRPr="00972DE9">
              <w:t xml:space="preserve">Scale factor 0.004 mm/s; range </w:t>
            </w:r>
            <w:r w:rsidRPr="00972DE9">
              <w:rPr>
                <w:rFonts w:cs="Arial"/>
              </w:rPr>
              <w:t>±</w:t>
            </w:r>
            <w:r w:rsidRPr="00972DE9">
              <w:t>1.048572 m/s.</w:t>
            </w:r>
          </w:p>
        </w:tc>
      </w:tr>
      <w:tr w:rsidR="003D50E9" w:rsidRPr="00972DE9" w14:paraId="2F7AE9FD" w14:textId="77777777" w:rsidTr="000B06E1">
        <w:trPr>
          <w:cantSplit/>
        </w:trPr>
        <w:tc>
          <w:tcPr>
            <w:tcW w:w="9639" w:type="dxa"/>
          </w:tcPr>
          <w:p w14:paraId="348A7D99" w14:textId="77777777" w:rsidR="003D50E9" w:rsidRPr="00972DE9" w:rsidRDefault="003D50E9" w:rsidP="000B06E1">
            <w:pPr>
              <w:pStyle w:val="TAL"/>
              <w:rPr>
                <w:b/>
                <w:i/>
                <w:snapToGrid w:val="0"/>
              </w:rPr>
            </w:pPr>
            <w:r w:rsidRPr="00972DE9">
              <w:rPr>
                <w:b/>
                <w:i/>
                <w:snapToGrid w:val="0"/>
              </w:rPr>
              <w:t>probOnsetConstFault</w:t>
            </w:r>
          </w:p>
          <w:p w14:paraId="40011765" w14:textId="77777777" w:rsidR="003D50E9" w:rsidRPr="00972DE9" w:rsidRDefault="003D50E9" w:rsidP="000B06E1">
            <w:pPr>
              <w:pStyle w:val="TAL"/>
              <w:rPr>
                <w:bCs/>
                <w:iCs/>
                <w:snapToGrid w:val="0"/>
              </w:rPr>
            </w:pPr>
            <w:r w:rsidRPr="00972DE9">
              <w:rPr>
                <w:bCs/>
                <w:iCs/>
                <w:snapToGrid w:val="0"/>
              </w:rPr>
              <w:t>This field specifies the Probability of Onset of Constellation Fault per Time Unit where a constellation fault is at least two satellites being faulty simultaneously due to the same event.</w:t>
            </w:r>
          </w:p>
          <w:p w14:paraId="04EB5C1B" w14:textId="77777777" w:rsidR="003D50E9" w:rsidRPr="00972DE9" w:rsidRDefault="003D50E9" w:rsidP="000B06E1">
            <w:pPr>
              <w:pStyle w:val="TAL"/>
              <w:rPr>
                <w:rFonts w:eastAsia="Arial"/>
              </w:rPr>
            </w:pPr>
            <w:r w:rsidRPr="00972DE9">
              <w:t xml:space="preserve">This field specifies the onset probability that the residual range or range rate error exceeds a bound created using the minimum allowed inflation factor </w:t>
            </w:r>
            <w:r w:rsidRPr="00972DE9">
              <w:rPr>
                <w:i/>
                <w:iCs/>
              </w:rPr>
              <w:t>K</w:t>
            </w:r>
            <w:r w:rsidRPr="00972DE9">
              <w:rPr>
                <w:i/>
                <w:iCs/>
                <w:vertAlign w:val="subscript"/>
              </w:rPr>
              <w:t>min</w:t>
            </w:r>
            <w:r w:rsidRPr="00972DE9">
              <w:t xml:space="preserve">, and bounding parameters as </w:t>
            </w:r>
            <w:r w:rsidRPr="00972DE9">
              <w:rPr>
                <w:i/>
                <w:iCs/>
              </w:rPr>
              <w:t>mean</w:t>
            </w:r>
            <w:r w:rsidRPr="00972DE9">
              <w:t xml:space="preserve"> + </w:t>
            </w:r>
            <w:r w:rsidRPr="00972DE9">
              <w:rPr>
                <w:i/>
                <w:iCs/>
              </w:rPr>
              <w:t>K</w:t>
            </w:r>
            <w:r w:rsidRPr="00972DE9">
              <w:rPr>
                <w:i/>
                <w:iCs/>
                <w:vertAlign w:val="subscript"/>
              </w:rPr>
              <w:t>min</w:t>
            </w:r>
            <w:r w:rsidRPr="00972DE9">
              <w:t xml:space="preserve"> * </w:t>
            </w:r>
            <w:r w:rsidRPr="00972DE9">
              <w:rPr>
                <w:i/>
                <w:iCs/>
              </w:rPr>
              <w:t>stdDev</w:t>
            </w:r>
            <w:r w:rsidRPr="00972DE9">
              <w:t xml:space="preserve"> where </w:t>
            </w:r>
            <w:r w:rsidRPr="00972DE9">
              <w:rPr>
                <w:i/>
                <w:iCs/>
              </w:rPr>
              <w:t>K</w:t>
            </w:r>
            <w:r w:rsidRPr="00972DE9">
              <w:rPr>
                <w:i/>
                <w:iCs/>
                <w:vertAlign w:val="subscript"/>
              </w:rPr>
              <w:t>min</w:t>
            </w:r>
            <w:r w:rsidRPr="00972DE9">
              <w:t xml:space="preserve"> = </w:t>
            </w:r>
            <w:r w:rsidRPr="00972DE9">
              <w:rPr>
                <w:i/>
                <w:iCs/>
              </w:rPr>
              <w:t>normInv</w:t>
            </w:r>
            <w:r w:rsidRPr="00972DE9">
              <w:t>(</w:t>
            </w:r>
            <w:r w:rsidRPr="00972DE9">
              <w:rPr>
                <w:i/>
                <w:iCs/>
              </w:rPr>
              <w:t>irMaximum</w:t>
            </w:r>
            <w:r w:rsidRPr="00972DE9">
              <w:t xml:space="preserve"> / 2), with </w:t>
            </w:r>
            <w:r w:rsidRPr="00972DE9">
              <w:rPr>
                <w:i/>
                <w:iCs/>
              </w:rPr>
              <w:t>i</w:t>
            </w:r>
            <w:r w:rsidRPr="00972DE9">
              <w:rPr>
                <w:rFonts w:eastAsia="Arial"/>
                <w:i/>
              </w:rPr>
              <w:t>rMaximum</w:t>
            </w:r>
            <w:r w:rsidRPr="00972DE9">
              <w:t xml:space="preserve"> as provided in IE </w:t>
            </w:r>
            <w:r w:rsidRPr="00972DE9">
              <w:rPr>
                <w:i/>
              </w:rPr>
              <w:t>GNSS-Integrity-ServiceParameters</w:t>
            </w:r>
            <w:r w:rsidRPr="00972DE9">
              <w:rPr>
                <w:rFonts w:eastAsia="Arial"/>
              </w:rPr>
              <w:t>.</w:t>
            </w:r>
          </w:p>
          <w:p w14:paraId="54392630" w14:textId="77777777" w:rsidR="003D50E9" w:rsidRPr="00972DE9" w:rsidRDefault="003D50E9" w:rsidP="000B06E1">
            <w:pPr>
              <w:pStyle w:val="TAL"/>
              <w:rPr>
                <w:b/>
                <w:i/>
                <w:snapToGrid w:val="0"/>
              </w:rPr>
            </w:pPr>
            <w:r w:rsidRPr="00972DE9">
              <w:t xml:space="preserve">The probability is calculated by </w:t>
            </w:r>
            <w:r w:rsidRPr="00972DE9">
              <w:rPr>
                <w:i/>
                <w:iCs/>
              </w:rPr>
              <w:t>P</w:t>
            </w:r>
            <w:r w:rsidRPr="00972DE9">
              <w:t>=10</w:t>
            </w:r>
            <w:r w:rsidRPr="00972DE9">
              <w:rPr>
                <w:vertAlign w:val="superscript"/>
              </w:rPr>
              <w:t>-0.04</w:t>
            </w:r>
            <w:r w:rsidRPr="00972DE9">
              <w:rPr>
                <w:i/>
                <w:iCs/>
                <w:vertAlign w:val="superscript"/>
              </w:rPr>
              <w:t>n</w:t>
            </w:r>
            <w:r w:rsidRPr="00972DE9">
              <w:t xml:space="preserve"> [hour</w:t>
            </w:r>
            <w:r w:rsidRPr="00972DE9">
              <w:rPr>
                <w:vertAlign w:val="superscript"/>
              </w:rPr>
              <w:t>-1</w:t>
            </w:r>
            <w:r w:rsidRPr="00972DE9">
              <w:t xml:space="preserve">] where </w:t>
            </w:r>
            <w:r w:rsidRPr="00972DE9">
              <w:rPr>
                <w:i/>
                <w:iCs/>
              </w:rPr>
              <w:t>n</w:t>
            </w:r>
            <w:r w:rsidRPr="00972DE9">
              <w:t xml:space="preserve"> is the value of </w:t>
            </w:r>
            <w:r w:rsidRPr="00972DE9">
              <w:rPr>
                <w:i/>
                <w:iCs/>
              </w:rPr>
              <w:t>probOnsetConstFault</w:t>
            </w:r>
            <w:r w:rsidRPr="00972DE9">
              <w:t xml:space="preserve"> and the range is 10</w:t>
            </w:r>
            <w:r w:rsidRPr="00972DE9">
              <w:rPr>
                <w:vertAlign w:val="superscript"/>
              </w:rPr>
              <w:t>-10.2</w:t>
            </w:r>
            <w:r w:rsidRPr="00972DE9">
              <w:t xml:space="preserve"> to 1 per hour.</w:t>
            </w:r>
          </w:p>
        </w:tc>
      </w:tr>
      <w:tr w:rsidR="003D50E9" w:rsidRPr="00972DE9" w14:paraId="0B86DDF4" w14:textId="77777777" w:rsidTr="000B06E1">
        <w:trPr>
          <w:cantSplit/>
        </w:trPr>
        <w:tc>
          <w:tcPr>
            <w:tcW w:w="9639" w:type="dxa"/>
          </w:tcPr>
          <w:p w14:paraId="196F4DA1" w14:textId="77777777" w:rsidR="003D50E9" w:rsidRPr="00972DE9" w:rsidRDefault="003D50E9" w:rsidP="000B06E1">
            <w:pPr>
              <w:pStyle w:val="TAL"/>
              <w:rPr>
                <w:b/>
                <w:i/>
                <w:snapToGrid w:val="0"/>
              </w:rPr>
            </w:pPr>
            <w:r w:rsidRPr="00972DE9">
              <w:rPr>
                <w:b/>
                <w:i/>
                <w:snapToGrid w:val="0"/>
              </w:rPr>
              <w:t>meanConstFaultDuration</w:t>
            </w:r>
          </w:p>
          <w:p w14:paraId="5E01CE3C" w14:textId="77777777" w:rsidR="003D50E9" w:rsidRPr="00972DE9" w:rsidRDefault="003D50E9" w:rsidP="000B06E1">
            <w:pPr>
              <w:pStyle w:val="TAL"/>
              <w:rPr>
                <w:bCs/>
                <w:iCs/>
                <w:snapToGrid w:val="0"/>
              </w:rPr>
            </w:pPr>
            <w:r w:rsidRPr="00972DE9">
              <w:rPr>
                <w:bCs/>
                <w:iCs/>
                <w:snapToGrid w:val="0"/>
              </w:rPr>
              <w:t xml:space="preserve">This field specifies the Mean Constellation Fault Duration which is the mean duration between when a constellation fault occurs, and the user is alerted by </w:t>
            </w:r>
            <w:r w:rsidRPr="00972DE9">
              <w:t xml:space="preserve">IE </w:t>
            </w:r>
            <w:r w:rsidRPr="00972DE9">
              <w:rPr>
                <w:i/>
                <w:noProof/>
              </w:rPr>
              <w:t>GNSS-RealTimeIntegrity</w:t>
            </w:r>
            <w:r w:rsidRPr="00972DE9">
              <w:rPr>
                <w:bCs/>
                <w:iCs/>
                <w:snapToGrid w:val="0"/>
              </w:rPr>
              <w:t xml:space="preserve"> (or the integrity violation is over).</w:t>
            </w:r>
          </w:p>
          <w:p w14:paraId="0651CF35" w14:textId="77777777" w:rsidR="003D50E9" w:rsidRPr="00972DE9" w:rsidRDefault="003D50E9" w:rsidP="000B06E1">
            <w:pPr>
              <w:pStyle w:val="TAL"/>
              <w:rPr>
                <w:b/>
                <w:i/>
                <w:snapToGrid w:val="0"/>
              </w:rPr>
            </w:pPr>
            <w:r w:rsidRPr="00972DE9">
              <w:rPr>
                <w:bCs/>
                <w:iCs/>
                <w:snapToGrid w:val="0"/>
              </w:rPr>
              <w:t>Scale factor 1 s; range 1-3600 s.</w:t>
            </w:r>
          </w:p>
        </w:tc>
      </w:tr>
      <w:tr w:rsidR="003D50E9" w:rsidRPr="00972DE9" w14:paraId="24E0B25D" w14:textId="77777777" w:rsidTr="000B06E1">
        <w:trPr>
          <w:cantSplit/>
        </w:trPr>
        <w:tc>
          <w:tcPr>
            <w:tcW w:w="9639" w:type="dxa"/>
          </w:tcPr>
          <w:p w14:paraId="4FFD87DF" w14:textId="77777777" w:rsidR="003D50E9" w:rsidRPr="00972DE9" w:rsidRDefault="003D50E9" w:rsidP="000B06E1">
            <w:pPr>
              <w:pStyle w:val="TAL"/>
              <w:rPr>
                <w:b/>
                <w:i/>
                <w:snapToGrid w:val="0"/>
              </w:rPr>
            </w:pPr>
            <w:r w:rsidRPr="00972DE9">
              <w:rPr>
                <w:b/>
                <w:i/>
                <w:snapToGrid w:val="0"/>
              </w:rPr>
              <w:t>probOnsetSatFault</w:t>
            </w:r>
          </w:p>
          <w:p w14:paraId="4C52529F" w14:textId="77777777" w:rsidR="003D50E9" w:rsidRPr="00972DE9" w:rsidRDefault="003D50E9" w:rsidP="000B06E1">
            <w:pPr>
              <w:pStyle w:val="TAL"/>
              <w:rPr>
                <w:bCs/>
                <w:iCs/>
                <w:snapToGrid w:val="0"/>
              </w:rPr>
            </w:pPr>
            <w:r w:rsidRPr="00972DE9">
              <w:rPr>
                <w:bCs/>
                <w:iCs/>
                <w:snapToGrid w:val="0"/>
              </w:rPr>
              <w:t>This field specifies the Probability of Onset of Satellite Fault per Time Unit which is the probability of occurrence of satellite error to exceed the residual error bound for more than the Time to Alert (TTA).</w:t>
            </w:r>
          </w:p>
          <w:p w14:paraId="0D388B16" w14:textId="77777777" w:rsidR="003D50E9" w:rsidRPr="00972DE9" w:rsidRDefault="003D50E9" w:rsidP="000B06E1">
            <w:pPr>
              <w:pStyle w:val="TAL"/>
              <w:rPr>
                <w:rFonts w:eastAsia="Arial"/>
              </w:rPr>
            </w:pPr>
            <w:r w:rsidRPr="00972DE9">
              <w:t xml:space="preserve">This field specifies the onset probability that the residual range or range rate error exceeds a bound created using the minimum allowed inflation factor </w:t>
            </w:r>
            <w:r w:rsidRPr="00972DE9">
              <w:rPr>
                <w:i/>
                <w:iCs/>
              </w:rPr>
              <w:t>K</w:t>
            </w:r>
            <w:r w:rsidRPr="00972DE9">
              <w:rPr>
                <w:i/>
                <w:iCs/>
                <w:vertAlign w:val="subscript"/>
              </w:rPr>
              <w:t>min</w:t>
            </w:r>
            <w:r w:rsidRPr="00972DE9">
              <w:t xml:space="preserve">, and bounding parameters as </w:t>
            </w:r>
            <w:r w:rsidRPr="00972DE9">
              <w:rPr>
                <w:i/>
                <w:iCs/>
              </w:rPr>
              <w:t>mean</w:t>
            </w:r>
            <w:r w:rsidRPr="00972DE9">
              <w:t xml:space="preserve"> + </w:t>
            </w:r>
            <w:r w:rsidRPr="00972DE9">
              <w:rPr>
                <w:i/>
                <w:iCs/>
              </w:rPr>
              <w:t>K</w:t>
            </w:r>
            <w:r w:rsidRPr="00972DE9">
              <w:rPr>
                <w:i/>
                <w:iCs/>
                <w:vertAlign w:val="subscript"/>
              </w:rPr>
              <w:t>min</w:t>
            </w:r>
            <w:r w:rsidRPr="00972DE9">
              <w:t xml:space="preserve"> * </w:t>
            </w:r>
            <w:r w:rsidRPr="00972DE9">
              <w:rPr>
                <w:i/>
                <w:iCs/>
              </w:rPr>
              <w:t>stdDev</w:t>
            </w:r>
            <w:r w:rsidRPr="00972DE9">
              <w:t xml:space="preserve"> where </w:t>
            </w:r>
            <w:r w:rsidRPr="00972DE9">
              <w:rPr>
                <w:i/>
                <w:iCs/>
              </w:rPr>
              <w:t>K</w:t>
            </w:r>
            <w:r w:rsidRPr="00972DE9">
              <w:rPr>
                <w:i/>
                <w:iCs/>
                <w:vertAlign w:val="subscript"/>
              </w:rPr>
              <w:t>min</w:t>
            </w:r>
            <w:r w:rsidRPr="00972DE9">
              <w:t xml:space="preserve"> = </w:t>
            </w:r>
            <w:r w:rsidRPr="00972DE9">
              <w:rPr>
                <w:i/>
                <w:iCs/>
              </w:rPr>
              <w:t>normInv</w:t>
            </w:r>
            <w:r w:rsidRPr="00972DE9">
              <w:t>(</w:t>
            </w:r>
            <w:r w:rsidRPr="00972DE9">
              <w:rPr>
                <w:i/>
                <w:iCs/>
              </w:rPr>
              <w:t>irMaximum</w:t>
            </w:r>
            <w:r w:rsidRPr="00972DE9">
              <w:t xml:space="preserve"> / 2), with </w:t>
            </w:r>
            <w:r w:rsidRPr="00972DE9">
              <w:rPr>
                <w:i/>
                <w:iCs/>
              </w:rPr>
              <w:t>i</w:t>
            </w:r>
            <w:r w:rsidRPr="00972DE9">
              <w:rPr>
                <w:rFonts w:eastAsia="Arial"/>
                <w:i/>
              </w:rPr>
              <w:t>rMaximum</w:t>
            </w:r>
            <w:r w:rsidRPr="00972DE9">
              <w:t xml:space="preserve"> as provided in IE </w:t>
            </w:r>
            <w:r w:rsidRPr="00972DE9">
              <w:rPr>
                <w:i/>
              </w:rPr>
              <w:t>GNSS-Integrity-ServiceParameters</w:t>
            </w:r>
            <w:r w:rsidRPr="00972DE9">
              <w:rPr>
                <w:rFonts w:eastAsia="Arial"/>
              </w:rPr>
              <w:t>.</w:t>
            </w:r>
          </w:p>
          <w:p w14:paraId="4D3C7EFE" w14:textId="77777777" w:rsidR="003D50E9" w:rsidRPr="00972DE9" w:rsidRDefault="003D50E9" w:rsidP="000B06E1">
            <w:pPr>
              <w:pStyle w:val="TAL"/>
              <w:rPr>
                <w:b/>
                <w:i/>
                <w:snapToGrid w:val="0"/>
              </w:rPr>
            </w:pPr>
            <w:r w:rsidRPr="00972DE9">
              <w:t xml:space="preserve">The probability is calculated by </w:t>
            </w:r>
            <w:r w:rsidRPr="00972DE9">
              <w:rPr>
                <w:i/>
                <w:iCs/>
              </w:rPr>
              <w:t>P</w:t>
            </w:r>
            <w:r w:rsidRPr="00972DE9">
              <w:t>=10</w:t>
            </w:r>
            <w:r w:rsidRPr="00972DE9">
              <w:rPr>
                <w:vertAlign w:val="superscript"/>
              </w:rPr>
              <w:t>-0.04</w:t>
            </w:r>
            <w:r w:rsidRPr="00972DE9">
              <w:rPr>
                <w:i/>
                <w:iCs/>
                <w:vertAlign w:val="superscript"/>
              </w:rPr>
              <w:t>n</w:t>
            </w:r>
            <w:r w:rsidRPr="00972DE9">
              <w:t xml:space="preserve"> [hour</w:t>
            </w:r>
            <w:r w:rsidRPr="00972DE9">
              <w:rPr>
                <w:vertAlign w:val="superscript"/>
              </w:rPr>
              <w:t>-1</w:t>
            </w:r>
            <w:r w:rsidRPr="00972DE9">
              <w:t xml:space="preserve">] where </w:t>
            </w:r>
            <w:r w:rsidRPr="00972DE9">
              <w:rPr>
                <w:i/>
                <w:iCs/>
              </w:rPr>
              <w:t>n</w:t>
            </w:r>
            <w:r w:rsidRPr="00972DE9">
              <w:t xml:space="preserve"> is the value of </w:t>
            </w:r>
            <w:r w:rsidRPr="00972DE9">
              <w:rPr>
                <w:i/>
                <w:iCs/>
              </w:rPr>
              <w:t xml:space="preserve">probOnsetSatFault </w:t>
            </w:r>
            <w:r w:rsidRPr="00972DE9">
              <w:t>and the range is 10</w:t>
            </w:r>
            <w:r w:rsidRPr="00972DE9">
              <w:rPr>
                <w:vertAlign w:val="superscript"/>
              </w:rPr>
              <w:t>-10.2</w:t>
            </w:r>
            <w:r w:rsidRPr="00972DE9">
              <w:t xml:space="preserve"> to 1 per hour.</w:t>
            </w:r>
          </w:p>
        </w:tc>
      </w:tr>
      <w:tr w:rsidR="003D50E9" w:rsidRPr="00972DE9" w14:paraId="3398FE72" w14:textId="77777777" w:rsidTr="000B06E1">
        <w:trPr>
          <w:cantSplit/>
        </w:trPr>
        <w:tc>
          <w:tcPr>
            <w:tcW w:w="9639" w:type="dxa"/>
          </w:tcPr>
          <w:p w14:paraId="5B275653" w14:textId="77777777" w:rsidR="003D50E9" w:rsidRPr="00972DE9" w:rsidRDefault="003D50E9" w:rsidP="000B06E1">
            <w:pPr>
              <w:pStyle w:val="TAL"/>
              <w:rPr>
                <w:b/>
                <w:i/>
                <w:snapToGrid w:val="0"/>
              </w:rPr>
            </w:pPr>
            <w:r w:rsidRPr="00972DE9">
              <w:rPr>
                <w:b/>
                <w:i/>
                <w:snapToGrid w:val="0"/>
              </w:rPr>
              <w:t>meanSatFaultDuration</w:t>
            </w:r>
          </w:p>
          <w:p w14:paraId="0F27A55E" w14:textId="77777777" w:rsidR="003D50E9" w:rsidRPr="00972DE9" w:rsidRDefault="003D50E9" w:rsidP="000B06E1">
            <w:pPr>
              <w:pStyle w:val="TAL"/>
              <w:rPr>
                <w:bCs/>
                <w:iCs/>
                <w:snapToGrid w:val="0"/>
              </w:rPr>
            </w:pPr>
            <w:r w:rsidRPr="00972DE9">
              <w:rPr>
                <w:bCs/>
                <w:iCs/>
                <w:snapToGrid w:val="0"/>
              </w:rPr>
              <w:t xml:space="preserve">This field specifies the Mean Satellite Fault Duration which is the mean duration between when a satellite fault occurs, and the user is alerted by </w:t>
            </w:r>
            <w:r w:rsidRPr="00972DE9">
              <w:t xml:space="preserve">IE </w:t>
            </w:r>
            <w:r w:rsidRPr="00972DE9">
              <w:rPr>
                <w:i/>
                <w:noProof/>
              </w:rPr>
              <w:t>GNSS-RealTimeIntegrity</w:t>
            </w:r>
            <w:r w:rsidRPr="00972DE9">
              <w:rPr>
                <w:bCs/>
                <w:iCs/>
                <w:snapToGrid w:val="0"/>
              </w:rPr>
              <w:t xml:space="preserve"> (or the integrity violation is over).</w:t>
            </w:r>
          </w:p>
          <w:p w14:paraId="7EFFBA3F" w14:textId="77777777" w:rsidR="003D50E9" w:rsidRPr="00972DE9" w:rsidRDefault="003D50E9" w:rsidP="000B06E1">
            <w:pPr>
              <w:pStyle w:val="TAL"/>
              <w:rPr>
                <w:b/>
                <w:i/>
                <w:snapToGrid w:val="0"/>
              </w:rPr>
            </w:pPr>
            <w:r w:rsidRPr="00972DE9">
              <w:rPr>
                <w:bCs/>
                <w:iCs/>
                <w:snapToGrid w:val="0"/>
              </w:rPr>
              <w:t>Scale factor 1 s; range 1-3,600 s.</w:t>
            </w:r>
          </w:p>
        </w:tc>
      </w:tr>
      <w:tr w:rsidR="003D50E9" w:rsidRPr="00972DE9" w14:paraId="7099BED2" w14:textId="77777777" w:rsidTr="000B06E1">
        <w:trPr>
          <w:cantSplit/>
        </w:trPr>
        <w:tc>
          <w:tcPr>
            <w:tcW w:w="9639" w:type="dxa"/>
          </w:tcPr>
          <w:p w14:paraId="0F662320" w14:textId="77777777" w:rsidR="003D50E9" w:rsidRPr="00972DE9" w:rsidRDefault="003D50E9" w:rsidP="000B06E1">
            <w:pPr>
              <w:pStyle w:val="TAL"/>
              <w:rPr>
                <w:b/>
                <w:i/>
                <w:snapToGrid w:val="0"/>
              </w:rPr>
            </w:pPr>
            <w:r w:rsidRPr="00972DE9">
              <w:rPr>
                <w:b/>
                <w:i/>
                <w:snapToGrid w:val="0"/>
              </w:rPr>
              <w:lastRenderedPageBreak/>
              <w:t>orbitRangeErrorCorrelationTime</w:t>
            </w:r>
          </w:p>
          <w:p w14:paraId="5C5E2F95" w14:textId="77777777" w:rsidR="003D50E9" w:rsidRPr="00972DE9" w:rsidRDefault="003D50E9" w:rsidP="000B06E1">
            <w:pPr>
              <w:pStyle w:val="TAL"/>
              <w:rPr>
                <w:bCs/>
                <w:iCs/>
              </w:rPr>
            </w:pPr>
            <w:r w:rsidRPr="00972DE9">
              <w:rPr>
                <w:bCs/>
                <w:iCs/>
              </w:rPr>
              <w:t>This field specifies the Orbit Range Error Correlation Time which is the upper bound of the correlation time of the satellite residual range error due to orbit.</w:t>
            </w:r>
          </w:p>
          <w:p w14:paraId="2454405F" w14:textId="77777777" w:rsidR="003D50E9" w:rsidRPr="00972DE9" w:rsidRDefault="003D50E9" w:rsidP="000B06E1">
            <w:pPr>
              <w:pStyle w:val="TAL"/>
              <w:rPr>
                <w:bCs/>
                <w:iCs/>
              </w:rPr>
            </w:pPr>
            <w:r w:rsidRPr="00972DE9">
              <w:rPr>
                <w:bCs/>
                <w:iCs/>
              </w:rPr>
              <w:t>The time is calculated using:</w:t>
            </w:r>
          </w:p>
          <w:p w14:paraId="4F363CCD" w14:textId="77777777" w:rsidR="003D50E9" w:rsidRPr="00972DE9" w:rsidRDefault="003D50E9" w:rsidP="000B06E1">
            <w:pPr>
              <w:pStyle w:val="TAL"/>
              <w:rPr>
                <w:bCs/>
                <w:iCs/>
              </w:rPr>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Cambria Math"/>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6EC75877" w14:textId="77777777" w:rsidR="003D50E9" w:rsidRPr="00972DE9" w:rsidRDefault="003D50E9" w:rsidP="000B06E1">
            <w:pPr>
              <w:pStyle w:val="TAL"/>
              <w:rPr>
                <w:b/>
                <w:i/>
                <w:snapToGrid w:val="0"/>
              </w:rPr>
            </w:pPr>
            <w:r w:rsidRPr="00972DE9">
              <w:rPr>
                <w:rFonts w:eastAsia="Arial" w:cs="Arial"/>
                <w:szCs w:val="18"/>
              </w:rPr>
              <w:t>Range is 1-28,200 s.</w:t>
            </w:r>
          </w:p>
        </w:tc>
      </w:tr>
      <w:tr w:rsidR="003D50E9" w:rsidRPr="00972DE9" w14:paraId="163FC157" w14:textId="77777777" w:rsidTr="000B06E1">
        <w:trPr>
          <w:cantSplit/>
        </w:trPr>
        <w:tc>
          <w:tcPr>
            <w:tcW w:w="9639" w:type="dxa"/>
          </w:tcPr>
          <w:p w14:paraId="553A6637" w14:textId="77777777" w:rsidR="003D50E9" w:rsidRPr="00972DE9" w:rsidRDefault="003D50E9" w:rsidP="000B06E1">
            <w:pPr>
              <w:pStyle w:val="TAL"/>
              <w:rPr>
                <w:b/>
                <w:i/>
                <w:snapToGrid w:val="0"/>
              </w:rPr>
            </w:pPr>
            <w:r w:rsidRPr="00972DE9">
              <w:rPr>
                <w:b/>
                <w:i/>
                <w:snapToGrid w:val="0"/>
              </w:rPr>
              <w:t>orbitRangeRateErrorCorrelationTime</w:t>
            </w:r>
          </w:p>
          <w:p w14:paraId="3C70236C" w14:textId="77777777" w:rsidR="003D50E9" w:rsidRPr="00972DE9" w:rsidRDefault="003D50E9" w:rsidP="000B06E1">
            <w:pPr>
              <w:pStyle w:val="TAL"/>
            </w:pPr>
            <w:r w:rsidRPr="00972DE9">
              <w:t>This field specifies the Orbit Range Rate Error Correlation Time which is the upper bound of the correlation time of the satellite residual range rate error due to orbit.</w:t>
            </w:r>
          </w:p>
          <w:p w14:paraId="350BBF1A" w14:textId="77777777" w:rsidR="003D50E9" w:rsidRPr="00972DE9" w:rsidRDefault="003D50E9" w:rsidP="000B06E1">
            <w:pPr>
              <w:pStyle w:val="TAL"/>
            </w:pPr>
            <w:r w:rsidRPr="00972DE9">
              <w:t>The time is calculated using:</w:t>
            </w:r>
          </w:p>
          <w:p w14:paraId="1EAF0C42" w14:textId="77777777" w:rsidR="003D50E9" w:rsidRPr="00972DE9" w:rsidRDefault="003D50E9" w:rsidP="000B06E1">
            <w:pPr>
              <w:pStyle w:val="TAL"/>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Cambria Math"/>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3C760237" w14:textId="77777777" w:rsidR="003D50E9" w:rsidRPr="00972DE9" w:rsidRDefault="003D50E9" w:rsidP="000B06E1">
            <w:pPr>
              <w:pStyle w:val="TAL"/>
              <w:rPr>
                <w:b/>
                <w:i/>
                <w:snapToGrid w:val="0"/>
              </w:rPr>
            </w:pPr>
            <w:r w:rsidRPr="00972DE9">
              <w:rPr>
                <w:rFonts w:eastAsia="Arial" w:cs="Arial"/>
                <w:szCs w:val="18"/>
              </w:rPr>
              <w:t>Range is 1-28,200 s.</w:t>
            </w:r>
          </w:p>
        </w:tc>
      </w:tr>
      <w:tr w:rsidR="003D50E9" w:rsidRPr="00972DE9" w14:paraId="46CE03C6" w14:textId="77777777" w:rsidTr="000B06E1">
        <w:trPr>
          <w:cantSplit/>
        </w:trPr>
        <w:tc>
          <w:tcPr>
            <w:tcW w:w="9639" w:type="dxa"/>
          </w:tcPr>
          <w:p w14:paraId="26E8D36A" w14:textId="77777777" w:rsidR="003D50E9" w:rsidRPr="00972DE9" w:rsidRDefault="003D50E9" w:rsidP="000B06E1">
            <w:pPr>
              <w:pStyle w:val="TAL"/>
              <w:rPr>
                <w:b/>
                <w:bCs/>
                <w:i/>
                <w:iCs/>
                <w:noProof/>
                <w:snapToGrid w:val="0"/>
                <w:szCs w:val="18"/>
              </w:rPr>
            </w:pPr>
            <w:r w:rsidRPr="00972DE9">
              <w:rPr>
                <w:b/>
                <w:bCs/>
                <w:i/>
                <w:iCs/>
                <w:noProof/>
                <w:snapToGrid w:val="0"/>
                <w:szCs w:val="18"/>
              </w:rPr>
              <w:t>meanOrbitError</w:t>
            </w:r>
          </w:p>
          <w:p w14:paraId="4D0354CF" w14:textId="77777777" w:rsidR="003D50E9" w:rsidRPr="00972DE9" w:rsidRDefault="003D50E9" w:rsidP="000B06E1">
            <w:pPr>
              <w:pStyle w:val="TAL"/>
              <w:rPr>
                <w:bCs/>
                <w:iCs/>
                <w:snapToGrid w:val="0"/>
              </w:rPr>
            </w:pPr>
            <w:r w:rsidRPr="00972DE9">
              <w:rPr>
                <w:bCs/>
                <w:iCs/>
                <w:snapToGrid w:val="0"/>
              </w:rPr>
              <w:t>This field specifies the Mean Orbit Error bound in satellite radial, along-track and cross-track coordinates, which are the mean values for a set of three overbounding models that bound the residual orbit error in satellite radial, along-track and cross-track directions.</w:t>
            </w:r>
          </w:p>
          <w:p w14:paraId="13D97819" w14:textId="77777777" w:rsidR="003D50E9" w:rsidRPr="00972DE9" w:rsidRDefault="003D50E9" w:rsidP="000B06E1">
            <w:pPr>
              <w:pStyle w:val="TAL"/>
              <w:rPr>
                <w:bCs/>
                <w:iCs/>
                <w:snapToGrid w:val="0"/>
              </w:rPr>
            </w:pPr>
            <w:r w:rsidRPr="00972DE9">
              <w:rPr>
                <w:bCs/>
                <w:iCs/>
                <w:snapToGrid w:val="0"/>
              </w:rPr>
              <w:t>Each mean is calculated using:</w:t>
            </w:r>
          </w:p>
          <w:p w14:paraId="18E103F7" w14:textId="77777777" w:rsidR="003D50E9" w:rsidRPr="00972DE9" w:rsidRDefault="003D50E9" w:rsidP="000B06E1">
            <w:pPr>
              <w:pStyle w:val="TAL"/>
              <w:rPr>
                <w:szCs w:val="18"/>
              </w:rPr>
            </w:pPr>
            <m:oMathPara>
              <m:oMath>
                <m:r>
                  <w:rPr>
                    <w:rFonts w:ascii="Cambria Math" w:eastAsia="Arial" w:hAnsi="Cambria Math" w:cs="Arial"/>
                    <w:szCs w:val="18"/>
                  </w:rPr>
                  <m:t>μ=</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0.01i,                                          &amp;i≤200</m:t>
                        </m:r>
                      </m:e>
                      <m:e>
                        <m:r>
                          <w:rPr>
                            <w:rFonts w:ascii="Cambria Math" w:eastAsia="Arial" w:hAnsi="Cambria Math" w:cs="Arial"/>
                            <w:szCs w:val="18"/>
                          </w:rPr>
                          <m:t xml:space="preserve">2+0.1(i-200),  200&lt;&amp;i≤230 </m:t>
                        </m:r>
                        <m:ctrlPr>
                          <w:rPr>
                            <w:rFonts w:ascii="Cambria Math" w:eastAsia="Cambria Math" w:hAnsi="Cambria Math" w:cs="Cambria Math"/>
                            <w:i/>
                            <w:szCs w:val="18"/>
                          </w:rPr>
                        </m:ctrlPr>
                      </m:e>
                      <m:e>
                        <m:r>
                          <w:rPr>
                            <w:rFonts w:ascii="Cambria Math" w:eastAsia="Arial" w:hAnsi="Cambria Math" w:cs="Arial"/>
                            <w:szCs w:val="18"/>
                          </w:rPr>
                          <m:t>5+0.5</m:t>
                        </m:r>
                        <m:d>
                          <m:dPr>
                            <m:ctrlPr>
                              <w:rPr>
                                <w:rFonts w:ascii="Cambria Math" w:eastAsia="Arial" w:hAnsi="Cambria Math" w:cs="Arial"/>
                                <w:i/>
                                <w:szCs w:val="18"/>
                              </w:rPr>
                            </m:ctrlPr>
                          </m:dPr>
                          <m:e>
                            <m:r>
                              <w:rPr>
                                <w:rFonts w:ascii="Cambria Math" w:eastAsia="Arial" w:hAnsi="Cambria Math" w:cs="Arial"/>
                                <w:szCs w:val="18"/>
                              </w:rPr>
                              <m:t>i-230</m:t>
                            </m:r>
                          </m:e>
                        </m:d>
                        <m:r>
                          <w:rPr>
                            <w:rFonts w:ascii="Cambria Math" w:eastAsia="Arial" w:hAnsi="Cambria Math" w:cs="Arial"/>
                            <w:szCs w:val="18"/>
                          </w:rPr>
                          <m:t>,                       &amp;i&gt;230</m:t>
                        </m:r>
                      </m:e>
                    </m:eqArr>
                    <m:r>
                      <w:rPr>
                        <w:rFonts w:ascii="Cambria Math" w:eastAsia="Arial" w:hAnsi="Cambria Math" w:cs="Arial"/>
                        <w:szCs w:val="18"/>
                      </w:rPr>
                      <m:t xml:space="preserve"> [m]</m:t>
                    </m:r>
                  </m:e>
                </m:d>
              </m:oMath>
            </m:oMathPara>
          </w:p>
          <w:p w14:paraId="0B61ED01" w14:textId="77777777" w:rsidR="003D50E9" w:rsidRPr="00972DE9" w:rsidRDefault="003D50E9" w:rsidP="000B06E1">
            <w:pPr>
              <w:pStyle w:val="TAL"/>
              <w:rPr>
                <w:b/>
                <w:i/>
                <w:snapToGrid w:val="0"/>
              </w:rPr>
            </w:pPr>
            <w:r w:rsidRPr="00972DE9">
              <w:rPr>
                <w:rFonts w:eastAsia="Arial" w:cs="Arial"/>
                <w:szCs w:val="18"/>
              </w:rPr>
              <w:t>Range is 0-17.5 m.</w:t>
            </w:r>
          </w:p>
        </w:tc>
      </w:tr>
      <w:tr w:rsidR="003D50E9" w:rsidRPr="00972DE9" w14:paraId="11431227" w14:textId="77777777" w:rsidTr="000B06E1">
        <w:trPr>
          <w:cantSplit/>
        </w:trPr>
        <w:tc>
          <w:tcPr>
            <w:tcW w:w="9639" w:type="dxa"/>
          </w:tcPr>
          <w:p w14:paraId="6873968C" w14:textId="77777777" w:rsidR="003D50E9" w:rsidRPr="00972DE9" w:rsidRDefault="003D50E9" w:rsidP="000B06E1">
            <w:pPr>
              <w:pStyle w:val="TAL"/>
              <w:rPr>
                <w:b/>
                <w:i/>
                <w:snapToGrid w:val="0"/>
              </w:rPr>
            </w:pPr>
            <w:r w:rsidRPr="00972DE9">
              <w:rPr>
                <w:b/>
                <w:i/>
                <w:snapToGrid w:val="0"/>
              </w:rPr>
              <w:t>stdDevOrbitError</w:t>
            </w:r>
          </w:p>
          <w:p w14:paraId="35636DF9" w14:textId="77777777" w:rsidR="003D50E9" w:rsidRPr="00972DE9" w:rsidRDefault="003D50E9" w:rsidP="000B06E1">
            <w:pPr>
              <w:pStyle w:val="TAL"/>
              <w:rPr>
                <w:bCs/>
                <w:iCs/>
                <w:snapToGrid w:val="0"/>
              </w:rPr>
            </w:pPr>
            <w:r w:rsidRPr="00972DE9">
              <w:rPr>
                <w:bCs/>
                <w:iCs/>
                <w:snapToGrid w:val="0"/>
              </w:rPr>
              <w:t>This field specifies the Standard Deviation Orbit Error bound in satellite radial, along-track and cross-track coordinates, which are the standard deviation values for a set of three overbounding models that bound the residual orbit error in satellite radial, along-track and cross-track directions.</w:t>
            </w:r>
          </w:p>
          <w:p w14:paraId="427EBFA0" w14:textId="77777777" w:rsidR="003D50E9" w:rsidRPr="00972DE9" w:rsidRDefault="003D50E9" w:rsidP="000B06E1">
            <w:pPr>
              <w:pStyle w:val="TAL"/>
              <w:rPr>
                <w:bCs/>
                <w:iCs/>
                <w:snapToGrid w:val="0"/>
              </w:rPr>
            </w:pPr>
            <w:r w:rsidRPr="00972DE9">
              <w:rPr>
                <w:bCs/>
                <w:iCs/>
                <w:snapToGrid w:val="0"/>
              </w:rPr>
              <w:t>Each standard deviation is calculated using:</w:t>
            </w:r>
          </w:p>
          <w:p w14:paraId="138A329F" w14:textId="77777777" w:rsidR="003D50E9" w:rsidRPr="00972DE9" w:rsidRDefault="003D50E9" w:rsidP="000B06E1">
            <w:pPr>
              <w:pStyle w:val="TAL"/>
              <w:rPr>
                <w:szCs w:val="18"/>
              </w:rPr>
            </w:pPr>
            <m:oMathPara>
              <m:oMath>
                <m:r>
                  <w:rPr>
                    <w:rFonts w:ascii="Cambria Math" w:eastAsia="Arial" w:hAnsi="Cambria Math" w:cs="Arial"/>
                    <w:szCs w:val="18"/>
                  </w:rPr>
                  <m:t>σ=</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0.01i,                                          &amp;i≤200</m:t>
                        </m:r>
                      </m:e>
                      <m:e>
                        <m:r>
                          <w:rPr>
                            <w:rFonts w:ascii="Cambria Math" w:eastAsia="Arial" w:hAnsi="Cambria Math" w:cs="Arial"/>
                            <w:szCs w:val="18"/>
                          </w:rPr>
                          <m:t xml:space="preserve">2+0.1(i-200),  200&lt;&amp;i≤230 </m:t>
                        </m:r>
                        <m:ctrlPr>
                          <w:rPr>
                            <w:rFonts w:ascii="Cambria Math" w:eastAsia="Cambria Math" w:hAnsi="Cambria Math" w:cs="Cambria Math"/>
                            <w:i/>
                            <w:szCs w:val="18"/>
                          </w:rPr>
                        </m:ctrlPr>
                      </m:e>
                      <m:e>
                        <m:r>
                          <w:rPr>
                            <w:rFonts w:ascii="Cambria Math" w:eastAsia="Arial" w:hAnsi="Cambria Math" w:cs="Arial"/>
                            <w:szCs w:val="18"/>
                          </w:rPr>
                          <m:t>5+0.5</m:t>
                        </m:r>
                        <m:d>
                          <m:dPr>
                            <m:ctrlPr>
                              <w:rPr>
                                <w:rFonts w:ascii="Cambria Math" w:eastAsia="Arial" w:hAnsi="Cambria Math" w:cs="Arial"/>
                                <w:i/>
                                <w:szCs w:val="18"/>
                              </w:rPr>
                            </m:ctrlPr>
                          </m:dPr>
                          <m:e>
                            <m:r>
                              <w:rPr>
                                <w:rFonts w:ascii="Cambria Math" w:eastAsia="Arial" w:hAnsi="Cambria Math" w:cs="Arial"/>
                                <w:szCs w:val="18"/>
                              </w:rPr>
                              <m:t>i-230</m:t>
                            </m:r>
                          </m:e>
                        </m:d>
                        <m:r>
                          <w:rPr>
                            <w:rFonts w:ascii="Cambria Math" w:eastAsia="Arial" w:hAnsi="Cambria Math" w:cs="Arial"/>
                            <w:szCs w:val="18"/>
                          </w:rPr>
                          <m:t>,                       &amp;i&gt;230</m:t>
                        </m:r>
                      </m:e>
                    </m:eqArr>
                    <m:r>
                      <w:rPr>
                        <w:rFonts w:ascii="Cambria Math" w:eastAsia="Arial" w:hAnsi="Cambria Math" w:cs="Arial"/>
                        <w:szCs w:val="18"/>
                      </w:rPr>
                      <m:t xml:space="preserve"> [m]</m:t>
                    </m:r>
                  </m:e>
                </m:d>
              </m:oMath>
            </m:oMathPara>
          </w:p>
          <w:p w14:paraId="37C4BAE7" w14:textId="77777777" w:rsidR="003D50E9" w:rsidRPr="00972DE9" w:rsidRDefault="003D50E9" w:rsidP="000B06E1">
            <w:pPr>
              <w:pStyle w:val="TAL"/>
              <w:rPr>
                <w:b/>
                <w:i/>
                <w:snapToGrid w:val="0"/>
              </w:rPr>
            </w:pPr>
            <w:r w:rsidRPr="00972DE9">
              <w:rPr>
                <w:rFonts w:eastAsia="Arial" w:cs="Arial"/>
                <w:szCs w:val="18"/>
              </w:rPr>
              <w:t>Range is 0-17.5 m.</w:t>
            </w:r>
          </w:p>
        </w:tc>
      </w:tr>
      <w:tr w:rsidR="003D50E9" w:rsidRPr="00972DE9" w14:paraId="609A8D68" w14:textId="77777777" w:rsidTr="000B06E1">
        <w:trPr>
          <w:cantSplit/>
        </w:trPr>
        <w:tc>
          <w:tcPr>
            <w:tcW w:w="9639" w:type="dxa"/>
          </w:tcPr>
          <w:p w14:paraId="551C1AAA" w14:textId="77777777" w:rsidR="003D50E9" w:rsidRPr="00972DE9" w:rsidRDefault="003D50E9" w:rsidP="000B06E1">
            <w:pPr>
              <w:pStyle w:val="TAL"/>
              <w:rPr>
                <w:b/>
                <w:i/>
                <w:snapToGrid w:val="0"/>
              </w:rPr>
            </w:pPr>
            <w:r w:rsidRPr="00972DE9">
              <w:rPr>
                <w:b/>
                <w:i/>
                <w:snapToGrid w:val="0"/>
              </w:rPr>
              <w:t>meanOrbitRateError</w:t>
            </w:r>
          </w:p>
          <w:p w14:paraId="3237C3F3" w14:textId="77777777" w:rsidR="003D50E9" w:rsidRPr="00972DE9" w:rsidRDefault="003D50E9" w:rsidP="000B06E1">
            <w:pPr>
              <w:pStyle w:val="TAL"/>
              <w:rPr>
                <w:bCs/>
                <w:iCs/>
                <w:snapToGrid w:val="0"/>
              </w:rPr>
            </w:pPr>
            <w:r w:rsidRPr="00972DE9">
              <w:rPr>
                <w:bCs/>
                <w:iCs/>
                <w:snapToGrid w:val="0"/>
              </w:rPr>
              <w:t>This field specifies the Mean Orbit Rate Error in satellite radial, along-track and cross-track coordinates, which are the mean values for a set of three overbounding models that bound the residual satellite orbit rate error in satellite radial, along-track and cross-track directions.</w:t>
            </w:r>
          </w:p>
          <w:p w14:paraId="2065131A" w14:textId="77777777" w:rsidR="003D50E9" w:rsidRPr="00972DE9" w:rsidRDefault="003D50E9" w:rsidP="000B06E1">
            <w:pPr>
              <w:pStyle w:val="TAL"/>
              <w:rPr>
                <w:b/>
                <w:i/>
                <w:snapToGrid w:val="0"/>
              </w:rPr>
            </w:pPr>
            <w:r w:rsidRPr="00972DE9">
              <w:rPr>
                <w:bCs/>
                <w:iCs/>
                <w:snapToGrid w:val="0"/>
              </w:rPr>
              <w:t>Scale factor 0.001 m/s; range 0-0.255 m/s.</w:t>
            </w:r>
          </w:p>
        </w:tc>
      </w:tr>
      <w:tr w:rsidR="003D50E9" w:rsidRPr="00972DE9" w14:paraId="648620C9" w14:textId="77777777" w:rsidTr="000B06E1">
        <w:trPr>
          <w:cantSplit/>
        </w:trPr>
        <w:tc>
          <w:tcPr>
            <w:tcW w:w="9639" w:type="dxa"/>
          </w:tcPr>
          <w:p w14:paraId="242FBB21" w14:textId="77777777" w:rsidR="003D50E9" w:rsidRPr="00972DE9" w:rsidRDefault="003D50E9" w:rsidP="000B06E1">
            <w:pPr>
              <w:pStyle w:val="TAL"/>
              <w:rPr>
                <w:b/>
                <w:i/>
                <w:snapToGrid w:val="0"/>
              </w:rPr>
            </w:pPr>
            <w:r w:rsidRPr="00972DE9">
              <w:rPr>
                <w:b/>
                <w:i/>
                <w:snapToGrid w:val="0"/>
              </w:rPr>
              <w:t>stdDevOrbitRateError</w:t>
            </w:r>
          </w:p>
          <w:p w14:paraId="562AAD7D" w14:textId="77777777" w:rsidR="003D50E9" w:rsidRPr="00972DE9" w:rsidRDefault="003D50E9" w:rsidP="000B06E1">
            <w:pPr>
              <w:pStyle w:val="TAL"/>
              <w:rPr>
                <w:bCs/>
                <w:iCs/>
                <w:snapToGrid w:val="0"/>
              </w:rPr>
            </w:pPr>
            <w:r w:rsidRPr="00972DE9">
              <w:rPr>
                <w:bCs/>
                <w:iCs/>
                <w:snapToGrid w:val="0"/>
              </w:rPr>
              <w:t>This field specifies the Standard Deviation Orbit Rate Error in satellite radial, along-track and cross-track coordinates, which are the standard deviation values for a set of three overbounding models that bound the residual satellite orbit rate error in satellite radial, along-track and cross-track directions.</w:t>
            </w:r>
          </w:p>
          <w:p w14:paraId="3E4E7FB5" w14:textId="77777777" w:rsidR="003D50E9" w:rsidRPr="00972DE9" w:rsidRDefault="003D50E9" w:rsidP="000B06E1">
            <w:pPr>
              <w:pStyle w:val="TAL"/>
              <w:rPr>
                <w:b/>
                <w:i/>
                <w:snapToGrid w:val="0"/>
              </w:rPr>
            </w:pPr>
            <w:r w:rsidRPr="00972DE9">
              <w:rPr>
                <w:bCs/>
                <w:iCs/>
                <w:snapToGrid w:val="0"/>
              </w:rPr>
              <w:t>Scale factor 0.001 m/s; range 0-0.255 m/s.</w:t>
            </w:r>
          </w:p>
        </w:tc>
      </w:tr>
    </w:tbl>
    <w:p w14:paraId="08A4BDA7" w14:textId="77777777" w:rsidR="003D50E9" w:rsidRPr="00972DE9" w:rsidRDefault="003D50E9" w:rsidP="003D50E9"/>
    <w:p w14:paraId="330C6219" w14:textId="77777777" w:rsidR="003D50E9" w:rsidRPr="00972DE9" w:rsidRDefault="003D50E9" w:rsidP="003D50E9">
      <w:pPr>
        <w:pStyle w:val="NO"/>
      </w:pPr>
      <w:r w:rsidRPr="00972DE9">
        <w:t>NOTE 1:</w:t>
      </w:r>
      <w:r w:rsidRPr="00972DE9">
        <w:tab/>
        <w:t>The update intervals are aligned to the GPS time scale for all GNSSs in order to allow synchronous operation for multiple GNSS services. This means that the update intervals may not be aligned to the beginning of the day for another GNSS. Due to the leap seconds, this is generally the case for GLONASS.</w:t>
      </w:r>
    </w:p>
    <w:p w14:paraId="7D1C15EC" w14:textId="77777777" w:rsidR="003D50E9" w:rsidRPr="00972DE9" w:rsidRDefault="003D50E9" w:rsidP="003D50E9">
      <w:pPr>
        <w:pStyle w:val="NO"/>
      </w:pPr>
      <w:r w:rsidRPr="00972DE9">
        <w:t>NOTE 2:</w:t>
      </w:r>
      <w:r w:rsidRPr="00972DE9">
        <w:tab/>
        <w:t xml:space="preserve">In the cases that </w:t>
      </w:r>
      <w:r w:rsidRPr="00972DE9">
        <w:rPr>
          <w:i/>
        </w:rPr>
        <w:t>gnss-ID</w:t>
      </w:r>
      <w:r w:rsidRPr="00972DE9">
        <w:t xml:space="preserve"> indicates 'gps' or 'qzss', the </w:t>
      </w:r>
      <w:r w:rsidRPr="00972DE9">
        <w:rPr>
          <w:i/>
        </w:rPr>
        <w:t>iod</w:t>
      </w:r>
      <w:r w:rsidRPr="00972DE9">
        <w:t xml:space="preserve"> refers to the NAV broadcast ephemeris (GPS L1 C/A or QZSS QZS-L1, respectively, in table GNSS to iod Bit String(11) relation in IE </w:t>
      </w:r>
      <w:r w:rsidRPr="00972DE9">
        <w:rPr>
          <w:i/>
        </w:rPr>
        <w:t>GNSS</w:t>
      </w:r>
      <w:r w:rsidRPr="00972DE9">
        <w:rPr>
          <w:i/>
        </w:rPr>
        <w:noBreakHyphen/>
        <w:t>NavigationModel).</w:t>
      </w:r>
    </w:p>
    <w:p w14:paraId="3981EB75" w14:textId="77777777" w:rsidR="003D50E9" w:rsidRPr="00972DE9" w:rsidRDefault="003D50E9" w:rsidP="003D50E9">
      <w:pPr>
        <w:pStyle w:val="NO"/>
      </w:pPr>
      <w:r w:rsidRPr="00972DE9">
        <w:t>NOTE 3:</w:t>
      </w:r>
      <w:r w:rsidRPr="00972DE9">
        <w:tab/>
        <w:t xml:space="preserve">The reference time </w:t>
      </w:r>
      <w:r w:rsidRPr="00972DE9">
        <w:rPr>
          <w:i/>
        </w:rPr>
        <w:t>t</w:t>
      </w:r>
      <w:r w:rsidRPr="00972DE9">
        <w:rPr>
          <w:i/>
          <w:vertAlign w:val="subscript"/>
        </w:rPr>
        <w:t>0</w:t>
      </w:r>
      <w:r w:rsidRPr="00972DE9">
        <w:t xml:space="preserve"> is </w:t>
      </w:r>
      <w:r w:rsidRPr="00972DE9">
        <w:rPr>
          <w:i/>
        </w:rPr>
        <w:t>epochTime</w:t>
      </w:r>
      <w:r w:rsidRPr="00972DE9">
        <w:t xml:space="preserve"> + ½ </w:t>
      </w:r>
      <w:r w:rsidRPr="00972DE9">
        <w:rPr>
          <w:rFonts w:cs="Arial"/>
        </w:rPr>
        <w:t>×</w:t>
      </w:r>
      <w:r w:rsidRPr="00972DE9">
        <w:t xml:space="preserve"> </w:t>
      </w:r>
      <w:r w:rsidRPr="00972DE9">
        <w:rPr>
          <w:i/>
        </w:rPr>
        <w:t>ssrUpdateInterval</w:t>
      </w:r>
      <w:r w:rsidRPr="00972DE9">
        <w:t xml:space="preserve">. The reference time </w:t>
      </w:r>
      <w:r w:rsidRPr="00972DE9">
        <w:rPr>
          <w:i/>
        </w:rPr>
        <w:t>t</w:t>
      </w:r>
      <w:r w:rsidRPr="00972DE9">
        <w:rPr>
          <w:i/>
          <w:vertAlign w:val="subscript"/>
        </w:rPr>
        <w:t>0</w:t>
      </w:r>
      <w:r w:rsidRPr="00972DE9">
        <w:t xml:space="preserve"> for </w:t>
      </w:r>
      <w:r w:rsidRPr="00972DE9">
        <w:rPr>
          <w:i/>
        </w:rPr>
        <w:t>ssrUpdateInterval</w:t>
      </w:r>
      <w:r w:rsidRPr="00972DE9">
        <w:t xml:space="preserve"> '0' is </w:t>
      </w:r>
      <w:r w:rsidRPr="00972DE9">
        <w:rPr>
          <w:i/>
        </w:rPr>
        <w:t>epochTime</w:t>
      </w:r>
      <w:r w:rsidRPr="00972DE9">
        <w:t>.</w:t>
      </w:r>
    </w:p>
    <w:p w14:paraId="4832B08F" w14:textId="77777777" w:rsidR="003D50E9" w:rsidRPr="00972DE9" w:rsidRDefault="003D50E9" w:rsidP="003D50E9">
      <w:pPr>
        <w:pStyle w:val="TH"/>
      </w:pPr>
      <w:r w:rsidRPr="00972DE9">
        <w:rPr>
          <w:noProof/>
        </w:rPr>
        <w:lastRenderedPageBreak/>
        <w:t xml:space="preserve">Value of </w:t>
      </w:r>
      <w:r w:rsidRPr="00972DE9">
        <w:rPr>
          <w:i/>
          <w:iCs/>
          <w:noProof/>
        </w:rPr>
        <w:t>ssrUpdateInterval</w:t>
      </w:r>
      <w:r w:rsidRPr="00972DE9">
        <w:rPr>
          <w:noProof/>
        </w:rPr>
        <w:t xml:space="preserve"> to SSR Update Interval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2066"/>
      </w:tblGrid>
      <w:tr w:rsidR="003D50E9" w:rsidRPr="00972DE9" w14:paraId="7EF994E5" w14:textId="77777777" w:rsidTr="000B06E1">
        <w:trPr>
          <w:jc w:val="center"/>
        </w:trPr>
        <w:tc>
          <w:tcPr>
            <w:tcW w:w="1737" w:type="dxa"/>
            <w:shd w:val="clear" w:color="auto" w:fill="auto"/>
          </w:tcPr>
          <w:p w14:paraId="5BAC3B9C" w14:textId="77777777" w:rsidR="003D50E9" w:rsidRPr="00972DE9" w:rsidRDefault="003D50E9" w:rsidP="000B06E1">
            <w:pPr>
              <w:pStyle w:val="TAH"/>
              <w:rPr>
                <w:rFonts w:eastAsia="Malgun Gothic"/>
                <w:lang w:eastAsia="ko-KR"/>
              </w:rPr>
            </w:pPr>
            <w:r w:rsidRPr="00972DE9">
              <w:rPr>
                <w:rFonts w:eastAsia="Malgun Gothic"/>
                <w:lang w:eastAsia="ko-KR"/>
              </w:rPr>
              <w:t xml:space="preserve">Value of </w:t>
            </w:r>
            <w:r w:rsidRPr="00972DE9">
              <w:rPr>
                <w:rFonts w:eastAsia="Malgun Gothic"/>
                <w:i/>
                <w:iCs/>
                <w:lang w:eastAsia="ko-KR"/>
              </w:rPr>
              <w:t>ssrUpdateInterval</w:t>
            </w:r>
          </w:p>
        </w:tc>
        <w:tc>
          <w:tcPr>
            <w:tcW w:w="2066" w:type="dxa"/>
            <w:shd w:val="clear" w:color="auto" w:fill="auto"/>
          </w:tcPr>
          <w:p w14:paraId="7977AB75" w14:textId="77777777" w:rsidR="003D50E9" w:rsidRPr="00972DE9" w:rsidRDefault="003D50E9" w:rsidP="000B06E1">
            <w:pPr>
              <w:pStyle w:val="TAH"/>
              <w:rPr>
                <w:rFonts w:eastAsia="Malgun Gothic"/>
                <w:lang w:eastAsia="ko-KR"/>
              </w:rPr>
            </w:pPr>
            <w:r w:rsidRPr="00972DE9">
              <w:rPr>
                <w:rFonts w:eastAsia="Malgun Gothic"/>
                <w:lang w:eastAsia="ko-KR"/>
              </w:rPr>
              <w:t>SSR Update Interval</w:t>
            </w:r>
          </w:p>
        </w:tc>
      </w:tr>
      <w:tr w:rsidR="003D50E9" w:rsidRPr="00972DE9" w14:paraId="5672271C" w14:textId="77777777" w:rsidTr="000B06E1">
        <w:trPr>
          <w:jc w:val="center"/>
        </w:trPr>
        <w:tc>
          <w:tcPr>
            <w:tcW w:w="1737" w:type="dxa"/>
            <w:shd w:val="clear" w:color="auto" w:fill="auto"/>
          </w:tcPr>
          <w:p w14:paraId="47D21CE3" w14:textId="77777777" w:rsidR="003D50E9" w:rsidRPr="00972DE9" w:rsidRDefault="003D50E9" w:rsidP="000B06E1">
            <w:pPr>
              <w:pStyle w:val="TAC"/>
              <w:rPr>
                <w:rFonts w:eastAsia="Malgun Gothic"/>
                <w:lang w:eastAsia="ko-KR"/>
              </w:rPr>
            </w:pPr>
            <w:r w:rsidRPr="00972DE9">
              <w:rPr>
                <w:rFonts w:eastAsia="Malgun Gothic"/>
                <w:lang w:eastAsia="ko-KR"/>
              </w:rPr>
              <w:t>0</w:t>
            </w:r>
          </w:p>
        </w:tc>
        <w:tc>
          <w:tcPr>
            <w:tcW w:w="2066" w:type="dxa"/>
            <w:shd w:val="clear" w:color="auto" w:fill="auto"/>
          </w:tcPr>
          <w:p w14:paraId="62AB0881" w14:textId="77777777" w:rsidR="003D50E9" w:rsidRPr="00972DE9" w:rsidRDefault="003D50E9" w:rsidP="000B06E1">
            <w:pPr>
              <w:pStyle w:val="TAC"/>
              <w:rPr>
                <w:rFonts w:eastAsia="Malgun Gothic"/>
                <w:lang w:eastAsia="ko-KR"/>
              </w:rPr>
            </w:pPr>
            <w:r w:rsidRPr="00972DE9">
              <w:rPr>
                <w:rFonts w:eastAsia="Malgun Gothic"/>
                <w:lang w:eastAsia="ko-KR"/>
              </w:rPr>
              <w:t>1 second</w:t>
            </w:r>
          </w:p>
        </w:tc>
      </w:tr>
      <w:tr w:rsidR="003D50E9" w:rsidRPr="00972DE9" w14:paraId="20C8E986" w14:textId="77777777" w:rsidTr="000B06E1">
        <w:trPr>
          <w:jc w:val="center"/>
        </w:trPr>
        <w:tc>
          <w:tcPr>
            <w:tcW w:w="1737" w:type="dxa"/>
            <w:shd w:val="clear" w:color="auto" w:fill="auto"/>
          </w:tcPr>
          <w:p w14:paraId="74534CBD" w14:textId="77777777" w:rsidR="003D50E9" w:rsidRPr="00972DE9" w:rsidRDefault="003D50E9" w:rsidP="000B06E1">
            <w:pPr>
              <w:pStyle w:val="TAC"/>
              <w:rPr>
                <w:rFonts w:eastAsia="Malgun Gothic"/>
                <w:lang w:eastAsia="ko-KR"/>
              </w:rPr>
            </w:pPr>
            <w:r w:rsidRPr="00972DE9">
              <w:rPr>
                <w:rFonts w:eastAsia="Malgun Gothic"/>
                <w:lang w:eastAsia="ko-KR"/>
              </w:rPr>
              <w:t>1</w:t>
            </w:r>
          </w:p>
        </w:tc>
        <w:tc>
          <w:tcPr>
            <w:tcW w:w="2066" w:type="dxa"/>
            <w:shd w:val="clear" w:color="auto" w:fill="auto"/>
          </w:tcPr>
          <w:p w14:paraId="3AB3DA42" w14:textId="77777777" w:rsidR="003D50E9" w:rsidRPr="00972DE9" w:rsidRDefault="003D50E9" w:rsidP="000B06E1">
            <w:pPr>
              <w:pStyle w:val="TAC"/>
              <w:rPr>
                <w:rFonts w:eastAsia="Malgun Gothic"/>
                <w:lang w:eastAsia="ko-KR"/>
              </w:rPr>
            </w:pPr>
            <w:r w:rsidRPr="00972DE9">
              <w:rPr>
                <w:rFonts w:eastAsia="Malgun Gothic"/>
                <w:lang w:eastAsia="ko-KR"/>
              </w:rPr>
              <w:t>2 seconds</w:t>
            </w:r>
          </w:p>
        </w:tc>
      </w:tr>
      <w:tr w:rsidR="003D50E9" w:rsidRPr="00972DE9" w14:paraId="55ADE1A6" w14:textId="77777777" w:rsidTr="000B06E1">
        <w:trPr>
          <w:jc w:val="center"/>
        </w:trPr>
        <w:tc>
          <w:tcPr>
            <w:tcW w:w="1737" w:type="dxa"/>
            <w:shd w:val="clear" w:color="auto" w:fill="auto"/>
          </w:tcPr>
          <w:p w14:paraId="56B38176" w14:textId="77777777" w:rsidR="003D50E9" w:rsidRPr="00972DE9" w:rsidRDefault="003D50E9" w:rsidP="000B06E1">
            <w:pPr>
              <w:pStyle w:val="TAC"/>
              <w:rPr>
                <w:rFonts w:eastAsia="Malgun Gothic"/>
                <w:lang w:eastAsia="ko-KR"/>
              </w:rPr>
            </w:pPr>
            <w:r w:rsidRPr="00972DE9">
              <w:rPr>
                <w:rFonts w:eastAsia="Malgun Gothic"/>
                <w:lang w:eastAsia="ko-KR"/>
              </w:rPr>
              <w:t>2</w:t>
            </w:r>
          </w:p>
        </w:tc>
        <w:tc>
          <w:tcPr>
            <w:tcW w:w="2066" w:type="dxa"/>
            <w:shd w:val="clear" w:color="auto" w:fill="auto"/>
          </w:tcPr>
          <w:p w14:paraId="3F7A6628" w14:textId="77777777" w:rsidR="003D50E9" w:rsidRPr="00972DE9" w:rsidRDefault="003D50E9" w:rsidP="000B06E1">
            <w:pPr>
              <w:pStyle w:val="TAC"/>
              <w:rPr>
                <w:rFonts w:eastAsia="Malgun Gothic"/>
                <w:lang w:eastAsia="ko-KR"/>
              </w:rPr>
            </w:pPr>
            <w:r w:rsidRPr="00972DE9">
              <w:rPr>
                <w:rFonts w:eastAsia="Malgun Gothic"/>
                <w:lang w:eastAsia="ko-KR"/>
              </w:rPr>
              <w:t>5 seconds</w:t>
            </w:r>
          </w:p>
        </w:tc>
      </w:tr>
      <w:tr w:rsidR="003D50E9" w:rsidRPr="00972DE9" w14:paraId="631236AE" w14:textId="77777777" w:rsidTr="000B06E1">
        <w:trPr>
          <w:jc w:val="center"/>
        </w:trPr>
        <w:tc>
          <w:tcPr>
            <w:tcW w:w="1737" w:type="dxa"/>
            <w:shd w:val="clear" w:color="auto" w:fill="auto"/>
          </w:tcPr>
          <w:p w14:paraId="0AB68456" w14:textId="77777777" w:rsidR="003D50E9" w:rsidRPr="00972DE9" w:rsidRDefault="003D50E9" w:rsidP="000B06E1">
            <w:pPr>
              <w:pStyle w:val="TAC"/>
              <w:rPr>
                <w:rFonts w:eastAsia="Malgun Gothic"/>
                <w:lang w:eastAsia="ko-KR"/>
              </w:rPr>
            </w:pPr>
            <w:r w:rsidRPr="00972DE9">
              <w:rPr>
                <w:rFonts w:eastAsia="Malgun Gothic"/>
                <w:lang w:eastAsia="ko-KR"/>
              </w:rPr>
              <w:t>3</w:t>
            </w:r>
          </w:p>
        </w:tc>
        <w:tc>
          <w:tcPr>
            <w:tcW w:w="2066" w:type="dxa"/>
            <w:shd w:val="clear" w:color="auto" w:fill="auto"/>
          </w:tcPr>
          <w:p w14:paraId="16FF815B" w14:textId="77777777" w:rsidR="003D50E9" w:rsidRPr="00972DE9" w:rsidRDefault="003D50E9" w:rsidP="000B06E1">
            <w:pPr>
              <w:pStyle w:val="TAC"/>
              <w:rPr>
                <w:rFonts w:eastAsia="Malgun Gothic"/>
                <w:lang w:eastAsia="ko-KR"/>
              </w:rPr>
            </w:pPr>
            <w:r w:rsidRPr="00972DE9">
              <w:rPr>
                <w:rFonts w:eastAsia="Malgun Gothic"/>
                <w:lang w:eastAsia="ko-KR"/>
              </w:rPr>
              <w:t>10 seconds</w:t>
            </w:r>
          </w:p>
        </w:tc>
      </w:tr>
      <w:tr w:rsidR="003D50E9" w:rsidRPr="00972DE9" w14:paraId="6E3B6DCA" w14:textId="77777777" w:rsidTr="000B06E1">
        <w:trPr>
          <w:jc w:val="center"/>
        </w:trPr>
        <w:tc>
          <w:tcPr>
            <w:tcW w:w="1737" w:type="dxa"/>
            <w:shd w:val="clear" w:color="auto" w:fill="auto"/>
          </w:tcPr>
          <w:p w14:paraId="4CC89B02" w14:textId="77777777" w:rsidR="003D50E9" w:rsidRPr="00972DE9" w:rsidRDefault="003D50E9" w:rsidP="000B06E1">
            <w:pPr>
              <w:pStyle w:val="TAC"/>
              <w:rPr>
                <w:rFonts w:eastAsia="Malgun Gothic"/>
                <w:lang w:eastAsia="ko-KR"/>
              </w:rPr>
            </w:pPr>
            <w:r w:rsidRPr="00972DE9">
              <w:rPr>
                <w:rFonts w:eastAsia="Malgun Gothic"/>
                <w:lang w:eastAsia="ko-KR"/>
              </w:rPr>
              <w:t>4</w:t>
            </w:r>
          </w:p>
        </w:tc>
        <w:tc>
          <w:tcPr>
            <w:tcW w:w="2066" w:type="dxa"/>
            <w:shd w:val="clear" w:color="auto" w:fill="auto"/>
          </w:tcPr>
          <w:p w14:paraId="46EF87D9" w14:textId="77777777" w:rsidR="003D50E9" w:rsidRPr="00972DE9" w:rsidRDefault="003D50E9" w:rsidP="000B06E1">
            <w:pPr>
              <w:pStyle w:val="TAC"/>
              <w:rPr>
                <w:rFonts w:eastAsia="Malgun Gothic"/>
                <w:lang w:eastAsia="ko-KR"/>
              </w:rPr>
            </w:pPr>
            <w:r w:rsidRPr="00972DE9">
              <w:rPr>
                <w:rFonts w:eastAsia="Malgun Gothic"/>
                <w:lang w:eastAsia="ko-KR"/>
              </w:rPr>
              <w:t>15 seconds</w:t>
            </w:r>
          </w:p>
        </w:tc>
      </w:tr>
      <w:tr w:rsidR="003D50E9" w:rsidRPr="00972DE9" w14:paraId="4610C70F" w14:textId="77777777" w:rsidTr="000B06E1">
        <w:trPr>
          <w:jc w:val="center"/>
        </w:trPr>
        <w:tc>
          <w:tcPr>
            <w:tcW w:w="1737" w:type="dxa"/>
            <w:shd w:val="clear" w:color="auto" w:fill="auto"/>
          </w:tcPr>
          <w:p w14:paraId="78EFD60A" w14:textId="77777777" w:rsidR="003D50E9" w:rsidRPr="00972DE9" w:rsidRDefault="003D50E9" w:rsidP="000B06E1">
            <w:pPr>
              <w:pStyle w:val="TAC"/>
              <w:rPr>
                <w:rFonts w:eastAsia="Malgun Gothic"/>
                <w:lang w:eastAsia="ko-KR"/>
              </w:rPr>
            </w:pPr>
            <w:r w:rsidRPr="00972DE9">
              <w:rPr>
                <w:rFonts w:eastAsia="Malgun Gothic"/>
                <w:lang w:eastAsia="ko-KR"/>
              </w:rPr>
              <w:t>5</w:t>
            </w:r>
          </w:p>
        </w:tc>
        <w:tc>
          <w:tcPr>
            <w:tcW w:w="2066" w:type="dxa"/>
            <w:shd w:val="clear" w:color="auto" w:fill="auto"/>
          </w:tcPr>
          <w:p w14:paraId="23F340FC" w14:textId="77777777" w:rsidR="003D50E9" w:rsidRPr="00972DE9" w:rsidRDefault="003D50E9" w:rsidP="000B06E1">
            <w:pPr>
              <w:pStyle w:val="TAC"/>
              <w:rPr>
                <w:rFonts w:eastAsia="Malgun Gothic"/>
                <w:lang w:eastAsia="ko-KR"/>
              </w:rPr>
            </w:pPr>
            <w:r w:rsidRPr="00972DE9">
              <w:rPr>
                <w:rFonts w:eastAsia="Malgun Gothic"/>
                <w:lang w:eastAsia="ko-KR"/>
              </w:rPr>
              <w:t>30 seconds</w:t>
            </w:r>
          </w:p>
        </w:tc>
      </w:tr>
      <w:tr w:rsidR="003D50E9" w:rsidRPr="00972DE9" w14:paraId="273A8A1C" w14:textId="77777777" w:rsidTr="000B06E1">
        <w:trPr>
          <w:jc w:val="center"/>
        </w:trPr>
        <w:tc>
          <w:tcPr>
            <w:tcW w:w="1737" w:type="dxa"/>
            <w:shd w:val="clear" w:color="auto" w:fill="auto"/>
          </w:tcPr>
          <w:p w14:paraId="0CB1572E" w14:textId="77777777" w:rsidR="003D50E9" w:rsidRPr="00972DE9" w:rsidRDefault="003D50E9" w:rsidP="000B06E1">
            <w:pPr>
              <w:pStyle w:val="TAC"/>
              <w:rPr>
                <w:rFonts w:eastAsia="Malgun Gothic"/>
                <w:lang w:eastAsia="ko-KR"/>
              </w:rPr>
            </w:pPr>
            <w:r w:rsidRPr="00972DE9">
              <w:rPr>
                <w:rFonts w:eastAsia="Malgun Gothic"/>
                <w:lang w:eastAsia="ko-KR"/>
              </w:rPr>
              <w:t>6</w:t>
            </w:r>
          </w:p>
        </w:tc>
        <w:tc>
          <w:tcPr>
            <w:tcW w:w="2066" w:type="dxa"/>
            <w:shd w:val="clear" w:color="auto" w:fill="auto"/>
          </w:tcPr>
          <w:p w14:paraId="0A6A3331" w14:textId="77777777" w:rsidR="003D50E9" w:rsidRPr="00972DE9" w:rsidRDefault="003D50E9" w:rsidP="000B06E1">
            <w:pPr>
              <w:pStyle w:val="TAC"/>
              <w:rPr>
                <w:rFonts w:eastAsia="Malgun Gothic"/>
                <w:lang w:eastAsia="ko-KR"/>
              </w:rPr>
            </w:pPr>
            <w:r w:rsidRPr="00972DE9">
              <w:rPr>
                <w:rFonts w:eastAsia="Malgun Gothic"/>
                <w:lang w:eastAsia="ko-KR"/>
              </w:rPr>
              <w:t>60 seconds</w:t>
            </w:r>
          </w:p>
        </w:tc>
      </w:tr>
      <w:tr w:rsidR="003D50E9" w:rsidRPr="00972DE9" w14:paraId="59A068E2" w14:textId="77777777" w:rsidTr="000B06E1">
        <w:trPr>
          <w:jc w:val="center"/>
        </w:trPr>
        <w:tc>
          <w:tcPr>
            <w:tcW w:w="1737" w:type="dxa"/>
            <w:shd w:val="clear" w:color="auto" w:fill="auto"/>
          </w:tcPr>
          <w:p w14:paraId="0BD12D91" w14:textId="77777777" w:rsidR="003D50E9" w:rsidRPr="00972DE9" w:rsidRDefault="003D50E9" w:rsidP="000B06E1">
            <w:pPr>
              <w:pStyle w:val="TAC"/>
              <w:rPr>
                <w:rFonts w:eastAsia="Malgun Gothic"/>
                <w:lang w:eastAsia="ko-KR"/>
              </w:rPr>
            </w:pPr>
            <w:r w:rsidRPr="00972DE9">
              <w:rPr>
                <w:rFonts w:eastAsia="Malgun Gothic"/>
                <w:lang w:eastAsia="ko-KR"/>
              </w:rPr>
              <w:t>7</w:t>
            </w:r>
          </w:p>
        </w:tc>
        <w:tc>
          <w:tcPr>
            <w:tcW w:w="2066" w:type="dxa"/>
            <w:shd w:val="clear" w:color="auto" w:fill="auto"/>
          </w:tcPr>
          <w:p w14:paraId="72CDBB89" w14:textId="77777777" w:rsidR="003D50E9" w:rsidRPr="00972DE9" w:rsidRDefault="003D50E9" w:rsidP="000B06E1">
            <w:pPr>
              <w:pStyle w:val="TAC"/>
              <w:rPr>
                <w:rFonts w:eastAsia="Malgun Gothic"/>
                <w:lang w:eastAsia="ko-KR"/>
              </w:rPr>
            </w:pPr>
            <w:r w:rsidRPr="00972DE9">
              <w:rPr>
                <w:rFonts w:eastAsia="Malgun Gothic"/>
                <w:lang w:eastAsia="ko-KR"/>
              </w:rPr>
              <w:t>120 seconds</w:t>
            </w:r>
          </w:p>
        </w:tc>
      </w:tr>
      <w:tr w:rsidR="003D50E9" w:rsidRPr="00972DE9" w14:paraId="30B89A63" w14:textId="77777777" w:rsidTr="000B06E1">
        <w:trPr>
          <w:jc w:val="center"/>
        </w:trPr>
        <w:tc>
          <w:tcPr>
            <w:tcW w:w="1737" w:type="dxa"/>
            <w:shd w:val="clear" w:color="auto" w:fill="auto"/>
          </w:tcPr>
          <w:p w14:paraId="79E49884" w14:textId="77777777" w:rsidR="003D50E9" w:rsidRPr="00972DE9" w:rsidRDefault="003D50E9" w:rsidP="000B06E1">
            <w:pPr>
              <w:pStyle w:val="TAC"/>
              <w:rPr>
                <w:rFonts w:eastAsia="Malgun Gothic"/>
                <w:lang w:eastAsia="ko-KR"/>
              </w:rPr>
            </w:pPr>
            <w:r w:rsidRPr="00972DE9">
              <w:rPr>
                <w:rFonts w:eastAsia="Malgun Gothic"/>
                <w:lang w:eastAsia="ko-KR"/>
              </w:rPr>
              <w:t>8</w:t>
            </w:r>
          </w:p>
        </w:tc>
        <w:tc>
          <w:tcPr>
            <w:tcW w:w="2066" w:type="dxa"/>
            <w:shd w:val="clear" w:color="auto" w:fill="auto"/>
          </w:tcPr>
          <w:p w14:paraId="51BBE7CE" w14:textId="77777777" w:rsidR="003D50E9" w:rsidRPr="00972DE9" w:rsidRDefault="003D50E9" w:rsidP="000B06E1">
            <w:pPr>
              <w:pStyle w:val="TAC"/>
              <w:rPr>
                <w:rFonts w:eastAsia="Malgun Gothic"/>
                <w:lang w:eastAsia="ko-KR"/>
              </w:rPr>
            </w:pPr>
            <w:r w:rsidRPr="00972DE9">
              <w:rPr>
                <w:rFonts w:eastAsia="Malgun Gothic"/>
                <w:lang w:eastAsia="ko-KR"/>
              </w:rPr>
              <w:t>240 seconds</w:t>
            </w:r>
          </w:p>
        </w:tc>
      </w:tr>
      <w:tr w:rsidR="003D50E9" w:rsidRPr="00972DE9" w14:paraId="7447BCD5" w14:textId="77777777" w:rsidTr="000B06E1">
        <w:trPr>
          <w:jc w:val="center"/>
        </w:trPr>
        <w:tc>
          <w:tcPr>
            <w:tcW w:w="1737" w:type="dxa"/>
            <w:shd w:val="clear" w:color="auto" w:fill="auto"/>
          </w:tcPr>
          <w:p w14:paraId="3507858F" w14:textId="77777777" w:rsidR="003D50E9" w:rsidRPr="00972DE9" w:rsidRDefault="003D50E9" w:rsidP="000B06E1">
            <w:pPr>
              <w:pStyle w:val="TAC"/>
              <w:rPr>
                <w:rFonts w:eastAsia="Malgun Gothic"/>
                <w:lang w:eastAsia="ko-KR"/>
              </w:rPr>
            </w:pPr>
            <w:r w:rsidRPr="00972DE9">
              <w:rPr>
                <w:rFonts w:eastAsia="Malgun Gothic"/>
                <w:lang w:eastAsia="ko-KR"/>
              </w:rPr>
              <w:t>9</w:t>
            </w:r>
          </w:p>
        </w:tc>
        <w:tc>
          <w:tcPr>
            <w:tcW w:w="2066" w:type="dxa"/>
            <w:shd w:val="clear" w:color="auto" w:fill="auto"/>
          </w:tcPr>
          <w:p w14:paraId="7C9B7E43" w14:textId="77777777" w:rsidR="003D50E9" w:rsidRPr="00972DE9" w:rsidRDefault="003D50E9" w:rsidP="000B06E1">
            <w:pPr>
              <w:pStyle w:val="TAC"/>
              <w:rPr>
                <w:rFonts w:eastAsia="Malgun Gothic"/>
                <w:lang w:eastAsia="ko-KR"/>
              </w:rPr>
            </w:pPr>
            <w:r w:rsidRPr="00972DE9">
              <w:rPr>
                <w:rFonts w:eastAsia="Malgun Gothic"/>
                <w:lang w:eastAsia="ko-KR"/>
              </w:rPr>
              <w:t>300 seconds</w:t>
            </w:r>
          </w:p>
        </w:tc>
      </w:tr>
      <w:tr w:rsidR="003D50E9" w:rsidRPr="00972DE9" w14:paraId="39AE60EF" w14:textId="77777777" w:rsidTr="000B06E1">
        <w:trPr>
          <w:jc w:val="center"/>
        </w:trPr>
        <w:tc>
          <w:tcPr>
            <w:tcW w:w="1737" w:type="dxa"/>
            <w:shd w:val="clear" w:color="auto" w:fill="auto"/>
          </w:tcPr>
          <w:p w14:paraId="7F24382D" w14:textId="77777777" w:rsidR="003D50E9" w:rsidRPr="00972DE9" w:rsidRDefault="003D50E9" w:rsidP="000B06E1">
            <w:pPr>
              <w:pStyle w:val="TAC"/>
              <w:rPr>
                <w:rFonts w:eastAsia="Malgun Gothic"/>
                <w:lang w:eastAsia="ko-KR"/>
              </w:rPr>
            </w:pPr>
            <w:r w:rsidRPr="00972DE9">
              <w:rPr>
                <w:rFonts w:eastAsia="Malgun Gothic"/>
                <w:lang w:eastAsia="ko-KR"/>
              </w:rPr>
              <w:t>10</w:t>
            </w:r>
          </w:p>
        </w:tc>
        <w:tc>
          <w:tcPr>
            <w:tcW w:w="2066" w:type="dxa"/>
            <w:shd w:val="clear" w:color="auto" w:fill="auto"/>
          </w:tcPr>
          <w:p w14:paraId="2B8C1FD8" w14:textId="77777777" w:rsidR="003D50E9" w:rsidRPr="00972DE9" w:rsidRDefault="003D50E9" w:rsidP="000B06E1">
            <w:pPr>
              <w:pStyle w:val="TAC"/>
              <w:rPr>
                <w:rFonts w:eastAsia="Malgun Gothic"/>
                <w:lang w:eastAsia="ko-KR"/>
              </w:rPr>
            </w:pPr>
            <w:r w:rsidRPr="00972DE9">
              <w:rPr>
                <w:rFonts w:eastAsia="Malgun Gothic"/>
                <w:lang w:eastAsia="ko-KR"/>
              </w:rPr>
              <w:t>600 seconds</w:t>
            </w:r>
          </w:p>
        </w:tc>
      </w:tr>
      <w:tr w:rsidR="003D50E9" w:rsidRPr="00972DE9" w14:paraId="141A14D9" w14:textId="77777777" w:rsidTr="000B06E1">
        <w:trPr>
          <w:jc w:val="center"/>
        </w:trPr>
        <w:tc>
          <w:tcPr>
            <w:tcW w:w="1737" w:type="dxa"/>
            <w:shd w:val="clear" w:color="auto" w:fill="auto"/>
          </w:tcPr>
          <w:p w14:paraId="71C984E4" w14:textId="77777777" w:rsidR="003D50E9" w:rsidRPr="00972DE9" w:rsidRDefault="003D50E9" w:rsidP="000B06E1">
            <w:pPr>
              <w:pStyle w:val="TAC"/>
              <w:rPr>
                <w:rFonts w:eastAsia="Malgun Gothic"/>
                <w:lang w:eastAsia="ko-KR"/>
              </w:rPr>
            </w:pPr>
            <w:r w:rsidRPr="00972DE9">
              <w:rPr>
                <w:rFonts w:eastAsia="Malgun Gothic"/>
                <w:lang w:eastAsia="ko-KR"/>
              </w:rPr>
              <w:t>11</w:t>
            </w:r>
          </w:p>
        </w:tc>
        <w:tc>
          <w:tcPr>
            <w:tcW w:w="2066" w:type="dxa"/>
            <w:shd w:val="clear" w:color="auto" w:fill="auto"/>
          </w:tcPr>
          <w:p w14:paraId="5AFC1763" w14:textId="77777777" w:rsidR="003D50E9" w:rsidRPr="00972DE9" w:rsidRDefault="003D50E9" w:rsidP="000B06E1">
            <w:pPr>
              <w:pStyle w:val="TAC"/>
              <w:rPr>
                <w:rFonts w:eastAsia="Malgun Gothic"/>
                <w:lang w:eastAsia="ko-KR"/>
              </w:rPr>
            </w:pPr>
            <w:r w:rsidRPr="00972DE9">
              <w:rPr>
                <w:rFonts w:eastAsia="Malgun Gothic"/>
                <w:lang w:eastAsia="ko-KR"/>
              </w:rPr>
              <w:t>900 seconds</w:t>
            </w:r>
          </w:p>
        </w:tc>
      </w:tr>
      <w:tr w:rsidR="003D50E9" w:rsidRPr="00972DE9" w14:paraId="5CDC5CCB" w14:textId="77777777" w:rsidTr="000B06E1">
        <w:trPr>
          <w:jc w:val="center"/>
        </w:trPr>
        <w:tc>
          <w:tcPr>
            <w:tcW w:w="1737" w:type="dxa"/>
            <w:shd w:val="clear" w:color="auto" w:fill="auto"/>
          </w:tcPr>
          <w:p w14:paraId="479E812E" w14:textId="77777777" w:rsidR="003D50E9" w:rsidRPr="00972DE9" w:rsidRDefault="003D50E9" w:rsidP="000B06E1">
            <w:pPr>
              <w:pStyle w:val="TAC"/>
              <w:rPr>
                <w:rFonts w:eastAsia="Malgun Gothic"/>
                <w:lang w:eastAsia="ko-KR"/>
              </w:rPr>
            </w:pPr>
            <w:r w:rsidRPr="00972DE9">
              <w:rPr>
                <w:rFonts w:eastAsia="Malgun Gothic"/>
                <w:lang w:eastAsia="ko-KR"/>
              </w:rPr>
              <w:t>12</w:t>
            </w:r>
          </w:p>
        </w:tc>
        <w:tc>
          <w:tcPr>
            <w:tcW w:w="2066" w:type="dxa"/>
            <w:shd w:val="clear" w:color="auto" w:fill="auto"/>
          </w:tcPr>
          <w:p w14:paraId="26CE8BF7" w14:textId="77777777" w:rsidR="003D50E9" w:rsidRPr="00972DE9" w:rsidRDefault="003D50E9" w:rsidP="000B06E1">
            <w:pPr>
              <w:pStyle w:val="TAC"/>
              <w:rPr>
                <w:rFonts w:eastAsia="Malgun Gothic"/>
                <w:lang w:eastAsia="ko-KR"/>
              </w:rPr>
            </w:pPr>
            <w:r w:rsidRPr="00972DE9">
              <w:rPr>
                <w:rFonts w:eastAsia="Malgun Gothic"/>
                <w:lang w:eastAsia="ko-KR"/>
              </w:rPr>
              <w:t>1800 seconds</w:t>
            </w:r>
          </w:p>
        </w:tc>
      </w:tr>
      <w:tr w:rsidR="003D50E9" w:rsidRPr="00972DE9" w14:paraId="7D080B0E" w14:textId="77777777" w:rsidTr="000B06E1">
        <w:trPr>
          <w:jc w:val="center"/>
        </w:trPr>
        <w:tc>
          <w:tcPr>
            <w:tcW w:w="1737" w:type="dxa"/>
            <w:shd w:val="clear" w:color="auto" w:fill="auto"/>
          </w:tcPr>
          <w:p w14:paraId="0CE0BE54" w14:textId="77777777" w:rsidR="003D50E9" w:rsidRPr="00972DE9" w:rsidRDefault="003D50E9" w:rsidP="000B06E1">
            <w:pPr>
              <w:pStyle w:val="TAC"/>
              <w:rPr>
                <w:rFonts w:eastAsia="Malgun Gothic"/>
                <w:lang w:eastAsia="ko-KR"/>
              </w:rPr>
            </w:pPr>
            <w:r w:rsidRPr="00972DE9">
              <w:rPr>
                <w:rFonts w:eastAsia="Malgun Gothic"/>
                <w:lang w:eastAsia="ko-KR"/>
              </w:rPr>
              <w:t>13</w:t>
            </w:r>
          </w:p>
        </w:tc>
        <w:tc>
          <w:tcPr>
            <w:tcW w:w="2066" w:type="dxa"/>
            <w:shd w:val="clear" w:color="auto" w:fill="auto"/>
          </w:tcPr>
          <w:p w14:paraId="24F2432E" w14:textId="77777777" w:rsidR="003D50E9" w:rsidRPr="00972DE9" w:rsidRDefault="003D50E9" w:rsidP="000B06E1">
            <w:pPr>
              <w:pStyle w:val="TAC"/>
              <w:rPr>
                <w:rFonts w:eastAsia="Malgun Gothic"/>
                <w:lang w:eastAsia="ko-KR"/>
              </w:rPr>
            </w:pPr>
            <w:r w:rsidRPr="00972DE9">
              <w:rPr>
                <w:rFonts w:eastAsia="Malgun Gothic"/>
                <w:lang w:eastAsia="ko-KR"/>
              </w:rPr>
              <w:t>3600 seconds</w:t>
            </w:r>
          </w:p>
        </w:tc>
      </w:tr>
      <w:tr w:rsidR="003D50E9" w:rsidRPr="00972DE9" w14:paraId="29ACB2B6" w14:textId="77777777" w:rsidTr="000B06E1">
        <w:trPr>
          <w:jc w:val="center"/>
        </w:trPr>
        <w:tc>
          <w:tcPr>
            <w:tcW w:w="1737" w:type="dxa"/>
            <w:shd w:val="clear" w:color="auto" w:fill="auto"/>
          </w:tcPr>
          <w:p w14:paraId="389D2600" w14:textId="77777777" w:rsidR="003D50E9" w:rsidRPr="00972DE9" w:rsidRDefault="003D50E9" w:rsidP="000B06E1">
            <w:pPr>
              <w:pStyle w:val="TAC"/>
              <w:rPr>
                <w:rFonts w:eastAsia="Malgun Gothic"/>
                <w:lang w:eastAsia="ko-KR"/>
              </w:rPr>
            </w:pPr>
            <w:r w:rsidRPr="00972DE9">
              <w:rPr>
                <w:rFonts w:eastAsia="Malgun Gothic"/>
                <w:lang w:eastAsia="ko-KR"/>
              </w:rPr>
              <w:t>14</w:t>
            </w:r>
          </w:p>
        </w:tc>
        <w:tc>
          <w:tcPr>
            <w:tcW w:w="2066" w:type="dxa"/>
            <w:shd w:val="clear" w:color="auto" w:fill="auto"/>
          </w:tcPr>
          <w:p w14:paraId="7FC7A909" w14:textId="77777777" w:rsidR="003D50E9" w:rsidRPr="00972DE9" w:rsidRDefault="003D50E9" w:rsidP="000B06E1">
            <w:pPr>
              <w:pStyle w:val="TAC"/>
              <w:rPr>
                <w:rFonts w:eastAsia="Malgun Gothic"/>
                <w:lang w:eastAsia="ko-KR"/>
              </w:rPr>
            </w:pPr>
            <w:r w:rsidRPr="00972DE9">
              <w:rPr>
                <w:rFonts w:eastAsia="Malgun Gothic"/>
                <w:lang w:eastAsia="ko-KR"/>
              </w:rPr>
              <w:t>7200 seconds</w:t>
            </w:r>
          </w:p>
        </w:tc>
      </w:tr>
      <w:tr w:rsidR="003D50E9" w:rsidRPr="00972DE9" w14:paraId="1BD61FEA" w14:textId="77777777" w:rsidTr="000B06E1">
        <w:trPr>
          <w:jc w:val="center"/>
        </w:trPr>
        <w:tc>
          <w:tcPr>
            <w:tcW w:w="1737" w:type="dxa"/>
            <w:shd w:val="clear" w:color="auto" w:fill="auto"/>
          </w:tcPr>
          <w:p w14:paraId="6150AE15" w14:textId="77777777" w:rsidR="003D50E9" w:rsidRPr="00972DE9" w:rsidRDefault="003D50E9" w:rsidP="000B06E1">
            <w:pPr>
              <w:pStyle w:val="TAC"/>
              <w:rPr>
                <w:rFonts w:eastAsia="Malgun Gothic"/>
                <w:lang w:eastAsia="ko-KR"/>
              </w:rPr>
            </w:pPr>
            <w:r w:rsidRPr="00972DE9">
              <w:rPr>
                <w:rFonts w:eastAsia="Malgun Gothic"/>
                <w:lang w:eastAsia="ko-KR"/>
              </w:rPr>
              <w:t>15</w:t>
            </w:r>
          </w:p>
        </w:tc>
        <w:tc>
          <w:tcPr>
            <w:tcW w:w="2066" w:type="dxa"/>
            <w:shd w:val="clear" w:color="auto" w:fill="auto"/>
          </w:tcPr>
          <w:p w14:paraId="6F333DC8" w14:textId="77777777" w:rsidR="003D50E9" w:rsidRPr="00972DE9" w:rsidRDefault="003D50E9" w:rsidP="000B06E1">
            <w:pPr>
              <w:pStyle w:val="TAC"/>
              <w:rPr>
                <w:rFonts w:eastAsia="Malgun Gothic"/>
                <w:lang w:eastAsia="ko-KR"/>
              </w:rPr>
            </w:pPr>
            <w:r w:rsidRPr="00972DE9">
              <w:rPr>
                <w:rFonts w:eastAsia="Malgun Gothic"/>
                <w:lang w:eastAsia="ko-KR"/>
              </w:rPr>
              <w:t>10800 seconds</w:t>
            </w:r>
          </w:p>
        </w:tc>
      </w:tr>
      <w:tr w:rsidR="00794D87" w:rsidRPr="00972DE9" w14:paraId="495A02D0" w14:textId="77777777" w:rsidTr="000B06E1">
        <w:trPr>
          <w:jc w:val="center"/>
          <w:ins w:id="614" w:author="Grant Hausler" w:date="2023-02-15T19:13:00Z"/>
        </w:trPr>
        <w:tc>
          <w:tcPr>
            <w:tcW w:w="1737" w:type="dxa"/>
            <w:shd w:val="clear" w:color="auto" w:fill="auto"/>
          </w:tcPr>
          <w:p w14:paraId="3F2E19CF" w14:textId="24D2CB69" w:rsidR="00794D87" w:rsidRPr="00972DE9" w:rsidRDefault="00794D87" w:rsidP="00794D87">
            <w:pPr>
              <w:pStyle w:val="TAC"/>
              <w:rPr>
                <w:ins w:id="615" w:author="Grant Hausler" w:date="2023-02-15T19:13:00Z"/>
                <w:rFonts w:eastAsia="Malgun Gothic"/>
                <w:lang w:eastAsia="ko-KR"/>
              </w:rPr>
            </w:pPr>
            <w:ins w:id="616" w:author="Grant Hausler" w:date="2023-02-15T19:14:00Z">
              <w:r>
                <w:rPr>
                  <w:rFonts w:eastAsia="Malgun Gothic"/>
                  <w:lang w:eastAsia="ko-KR"/>
                </w:rPr>
                <w:t>16</w:t>
              </w:r>
            </w:ins>
          </w:p>
        </w:tc>
        <w:tc>
          <w:tcPr>
            <w:tcW w:w="2066" w:type="dxa"/>
            <w:shd w:val="clear" w:color="auto" w:fill="auto"/>
          </w:tcPr>
          <w:p w14:paraId="66A0FEC0" w14:textId="45D24F24" w:rsidR="00794D87" w:rsidRPr="00972DE9" w:rsidRDefault="00794D87" w:rsidP="00794D87">
            <w:pPr>
              <w:pStyle w:val="TAC"/>
              <w:rPr>
                <w:ins w:id="617" w:author="Grant Hausler" w:date="2023-02-15T19:13:00Z"/>
                <w:rFonts w:eastAsia="Malgun Gothic"/>
                <w:lang w:eastAsia="ko-KR"/>
              </w:rPr>
            </w:pPr>
            <w:ins w:id="618" w:author="Grant Hausler" w:date="2023-02-15T19:14:00Z">
              <w:r w:rsidRPr="008C3416">
                <w:t>21600</w:t>
              </w:r>
              <w:r w:rsidRPr="0055568D">
                <w:rPr>
                  <w:rFonts w:eastAsia="Malgun Gothic"/>
                  <w:lang w:eastAsia="ko-KR"/>
                </w:rPr>
                <w:t xml:space="preserve"> seconds</w:t>
              </w:r>
            </w:ins>
          </w:p>
        </w:tc>
      </w:tr>
      <w:tr w:rsidR="00794D87" w:rsidRPr="00972DE9" w14:paraId="5F88B11E" w14:textId="77777777" w:rsidTr="000B06E1">
        <w:trPr>
          <w:jc w:val="center"/>
          <w:ins w:id="619" w:author="Grant Hausler" w:date="2023-02-15T19:13:00Z"/>
        </w:trPr>
        <w:tc>
          <w:tcPr>
            <w:tcW w:w="1737" w:type="dxa"/>
            <w:shd w:val="clear" w:color="auto" w:fill="auto"/>
          </w:tcPr>
          <w:p w14:paraId="33E7FD21" w14:textId="3032E34F" w:rsidR="00794D87" w:rsidRPr="00972DE9" w:rsidRDefault="00794D87" w:rsidP="00794D87">
            <w:pPr>
              <w:pStyle w:val="TAC"/>
              <w:rPr>
                <w:ins w:id="620" w:author="Grant Hausler" w:date="2023-02-15T19:13:00Z"/>
                <w:rFonts w:eastAsia="Malgun Gothic"/>
                <w:lang w:eastAsia="ko-KR"/>
              </w:rPr>
            </w:pPr>
            <w:ins w:id="621" w:author="Grant Hausler" w:date="2023-02-15T19:14:00Z">
              <w:r>
                <w:rPr>
                  <w:rFonts w:eastAsia="Malgun Gothic"/>
                  <w:lang w:eastAsia="ko-KR"/>
                </w:rPr>
                <w:t>17</w:t>
              </w:r>
            </w:ins>
          </w:p>
        </w:tc>
        <w:tc>
          <w:tcPr>
            <w:tcW w:w="2066" w:type="dxa"/>
            <w:shd w:val="clear" w:color="auto" w:fill="auto"/>
          </w:tcPr>
          <w:p w14:paraId="65E6BA5F" w14:textId="2B470F43" w:rsidR="00794D87" w:rsidRPr="00972DE9" w:rsidRDefault="00794D87" w:rsidP="00794D87">
            <w:pPr>
              <w:pStyle w:val="TAC"/>
              <w:rPr>
                <w:ins w:id="622" w:author="Grant Hausler" w:date="2023-02-15T19:13:00Z"/>
                <w:rFonts w:eastAsia="Malgun Gothic"/>
                <w:lang w:eastAsia="ko-KR"/>
              </w:rPr>
            </w:pPr>
            <w:ins w:id="623" w:author="Grant Hausler" w:date="2023-02-15T19:14:00Z">
              <w:r w:rsidRPr="008C3416">
                <w:t>43200</w:t>
              </w:r>
              <w:r w:rsidRPr="0055568D">
                <w:rPr>
                  <w:rFonts w:eastAsia="Malgun Gothic"/>
                  <w:lang w:eastAsia="ko-KR"/>
                </w:rPr>
                <w:t xml:space="preserve"> seconds</w:t>
              </w:r>
            </w:ins>
          </w:p>
        </w:tc>
      </w:tr>
      <w:tr w:rsidR="00794D87" w:rsidRPr="00972DE9" w14:paraId="7120E670" w14:textId="77777777" w:rsidTr="000B06E1">
        <w:trPr>
          <w:jc w:val="center"/>
          <w:ins w:id="624" w:author="Grant Hausler" w:date="2023-02-15T19:13:00Z"/>
        </w:trPr>
        <w:tc>
          <w:tcPr>
            <w:tcW w:w="1737" w:type="dxa"/>
            <w:shd w:val="clear" w:color="auto" w:fill="auto"/>
          </w:tcPr>
          <w:p w14:paraId="36545B65" w14:textId="602154B4" w:rsidR="00794D87" w:rsidRPr="00972DE9" w:rsidRDefault="00794D87" w:rsidP="00794D87">
            <w:pPr>
              <w:pStyle w:val="TAC"/>
              <w:rPr>
                <w:ins w:id="625" w:author="Grant Hausler" w:date="2023-02-15T19:13:00Z"/>
                <w:rFonts w:eastAsia="Malgun Gothic"/>
                <w:lang w:eastAsia="ko-KR"/>
              </w:rPr>
            </w:pPr>
            <w:ins w:id="626" w:author="Grant Hausler" w:date="2023-02-15T19:14:00Z">
              <w:r>
                <w:rPr>
                  <w:rFonts w:eastAsia="Malgun Gothic"/>
                  <w:lang w:eastAsia="ko-KR"/>
                </w:rPr>
                <w:t>18</w:t>
              </w:r>
            </w:ins>
          </w:p>
        </w:tc>
        <w:tc>
          <w:tcPr>
            <w:tcW w:w="2066" w:type="dxa"/>
            <w:shd w:val="clear" w:color="auto" w:fill="auto"/>
          </w:tcPr>
          <w:p w14:paraId="5D431246" w14:textId="79BB75A6" w:rsidR="00794D87" w:rsidRPr="00972DE9" w:rsidRDefault="00794D87" w:rsidP="00794D87">
            <w:pPr>
              <w:pStyle w:val="TAC"/>
              <w:rPr>
                <w:ins w:id="627" w:author="Grant Hausler" w:date="2023-02-15T19:13:00Z"/>
                <w:rFonts w:eastAsia="Malgun Gothic"/>
                <w:lang w:eastAsia="ko-KR"/>
              </w:rPr>
            </w:pPr>
            <w:ins w:id="628" w:author="Grant Hausler" w:date="2023-02-15T19:14:00Z">
              <w:r w:rsidRPr="008C3416">
                <w:t>86400</w:t>
              </w:r>
              <w:r w:rsidRPr="0055568D">
                <w:rPr>
                  <w:rFonts w:eastAsia="Malgun Gothic"/>
                  <w:lang w:eastAsia="ko-KR"/>
                </w:rPr>
                <w:t xml:space="preserve"> seconds</w:t>
              </w:r>
            </w:ins>
          </w:p>
        </w:tc>
      </w:tr>
      <w:tr w:rsidR="00794D87" w:rsidRPr="00972DE9" w14:paraId="5548AEE1" w14:textId="77777777" w:rsidTr="000B06E1">
        <w:trPr>
          <w:jc w:val="center"/>
          <w:ins w:id="629" w:author="Grant Hausler" w:date="2023-02-15T19:13:00Z"/>
        </w:trPr>
        <w:tc>
          <w:tcPr>
            <w:tcW w:w="1737" w:type="dxa"/>
            <w:shd w:val="clear" w:color="auto" w:fill="auto"/>
          </w:tcPr>
          <w:p w14:paraId="42806C11" w14:textId="279D4F9A" w:rsidR="00794D87" w:rsidRPr="00972DE9" w:rsidRDefault="00794D87" w:rsidP="00794D87">
            <w:pPr>
              <w:pStyle w:val="TAC"/>
              <w:rPr>
                <w:ins w:id="630" w:author="Grant Hausler" w:date="2023-02-15T19:13:00Z"/>
                <w:rFonts w:eastAsia="Malgun Gothic"/>
                <w:lang w:eastAsia="ko-KR"/>
              </w:rPr>
            </w:pPr>
            <w:ins w:id="631" w:author="Grant Hausler" w:date="2023-02-15T19:14:00Z">
              <w:r>
                <w:rPr>
                  <w:rFonts w:eastAsia="Malgun Gothic"/>
                  <w:lang w:eastAsia="ko-KR"/>
                </w:rPr>
                <w:t>19</w:t>
              </w:r>
            </w:ins>
          </w:p>
        </w:tc>
        <w:tc>
          <w:tcPr>
            <w:tcW w:w="2066" w:type="dxa"/>
            <w:shd w:val="clear" w:color="auto" w:fill="auto"/>
          </w:tcPr>
          <w:p w14:paraId="53BEAEE7" w14:textId="590388CE" w:rsidR="00794D87" w:rsidRPr="00972DE9" w:rsidRDefault="00794D87" w:rsidP="00794D87">
            <w:pPr>
              <w:pStyle w:val="TAC"/>
              <w:rPr>
                <w:ins w:id="632" w:author="Grant Hausler" w:date="2023-02-15T19:13:00Z"/>
                <w:rFonts w:eastAsia="Malgun Gothic"/>
                <w:lang w:eastAsia="ko-KR"/>
              </w:rPr>
            </w:pPr>
            <w:ins w:id="633" w:author="Grant Hausler" w:date="2023-02-15T19:14:00Z">
              <w:r w:rsidRPr="008C3416">
                <w:t>172800</w:t>
              </w:r>
              <w:r w:rsidRPr="0055568D">
                <w:rPr>
                  <w:rFonts w:eastAsia="Malgun Gothic"/>
                  <w:lang w:eastAsia="ko-KR"/>
                </w:rPr>
                <w:t xml:space="preserve"> seconds</w:t>
              </w:r>
            </w:ins>
          </w:p>
        </w:tc>
      </w:tr>
      <w:tr w:rsidR="00794D87" w:rsidRPr="00972DE9" w14:paraId="56324501" w14:textId="77777777" w:rsidTr="000B06E1">
        <w:trPr>
          <w:jc w:val="center"/>
          <w:ins w:id="634" w:author="Grant Hausler" w:date="2023-02-15T19:13:00Z"/>
        </w:trPr>
        <w:tc>
          <w:tcPr>
            <w:tcW w:w="1737" w:type="dxa"/>
            <w:shd w:val="clear" w:color="auto" w:fill="auto"/>
          </w:tcPr>
          <w:p w14:paraId="3354C55F" w14:textId="77A43A13" w:rsidR="00794D87" w:rsidRPr="00972DE9" w:rsidRDefault="00794D87" w:rsidP="00794D87">
            <w:pPr>
              <w:pStyle w:val="TAC"/>
              <w:rPr>
                <w:ins w:id="635" w:author="Grant Hausler" w:date="2023-02-15T19:13:00Z"/>
                <w:rFonts w:eastAsia="Malgun Gothic"/>
                <w:lang w:eastAsia="ko-KR"/>
              </w:rPr>
            </w:pPr>
            <w:ins w:id="636" w:author="Grant Hausler" w:date="2023-02-15T19:14:00Z">
              <w:r>
                <w:rPr>
                  <w:rFonts w:eastAsia="Malgun Gothic"/>
                  <w:lang w:eastAsia="ko-KR"/>
                </w:rPr>
                <w:t>20</w:t>
              </w:r>
            </w:ins>
          </w:p>
        </w:tc>
        <w:tc>
          <w:tcPr>
            <w:tcW w:w="2066" w:type="dxa"/>
            <w:shd w:val="clear" w:color="auto" w:fill="auto"/>
          </w:tcPr>
          <w:p w14:paraId="5624A09B" w14:textId="7254D2AD" w:rsidR="00794D87" w:rsidRPr="00972DE9" w:rsidRDefault="00794D87" w:rsidP="00794D87">
            <w:pPr>
              <w:pStyle w:val="TAC"/>
              <w:rPr>
                <w:ins w:id="637" w:author="Grant Hausler" w:date="2023-02-15T19:13:00Z"/>
                <w:rFonts w:eastAsia="Malgun Gothic"/>
                <w:lang w:eastAsia="ko-KR"/>
              </w:rPr>
            </w:pPr>
            <w:ins w:id="638" w:author="Grant Hausler" w:date="2023-02-15T19:14:00Z">
              <w:r w:rsidRPr="008C3416">
                <w:t>345600</w:t>
              </w:r>
              <w:r w:rsidRPr="0055568D">
                <w:rPr>
                  <w:rFonts w:eastAsia="Malgun Gothic"/>
                  <w:lang w:eastAsia="ko-KR"/>
                </w:rPr>
                <w:t xml:space="preserve"> seconds</w:t>
              </w:r>
            </w:ins>
          </w:p>
        </w:tc>
      </w:tr>
      <w:tr w:rsidR="00794D87" w:rsidRPr="00972DE9" w14:paraId="2BF22791" w14:textId="77777777" w:rsidTr="000B06E1">
        <w:trPr>
          <w:jc w:val="center"/>
          <w:ins w:id="639" w:author="Grant Hausler" w:date="2023-02-15T19:13:00Z"/>
        </w:trPr>
        <w:tc>
          <w:tcPr>
            <w:tcW w:w="1737" w:type="dxa"/>
            <w:shd w:val="clear" w:color="auto" w:fill="auto"/>
          </w:tcPr>
          <w:p w14:paraId="3D4CF531" w14:textId="3B2326B7" w:rsidR="00794D87" w:rsidRPr="00972DE9" w:rsidRDefault="00794D87" w:rsidP="00794D87">
            <w:pPr>
              <w:pStyle w:val="TAC"/>
              <w:rPr>
                <w:ins w:id="640" w:author="Grant Hausler" w:date="2023-02-15T19:13:00Z"/>
                <w:rFonts w:eastAsia="Malgun Gothic"/>
                <w:lang w:eastAsia="ko-KR"/>
              </w:rPr>
            </w:pPr>
            <w:ins w:id="641" w:author="Grant Hausler" w:date="2023-02-15T19:14:00Z">
              <w:r>
                <w:rPr>
                  <w:rFonts w:eastAsia="Malgun Gothic"/>
                  <w:lang w:eastAsia="ko-KR"/>
                </w:rPr>
                <w:t>21</w:t>
              </w:r>
            </w:ins>
          </w:p>
        </w:tc>
        <w:tc>
          <w:tcPr>
            <w:tcW w:w="2066" w:type="dxa"/>
            <w:shd w:val="clear" w:color="auto" w:fill="auto"/>
          </w:tcPr>
          <w:p w14:paraId="4C67248E" w14:textId="4E911BA9" w:rsidR="00794D87" w:rsidRPr="00972DE9" w:rsidRDefault="00794D87" w:rsidP="00794D87">
            <w:pPr>
              <w:pStyle w:val="TAC"/>
              <w:rPr>
                <w:ins w:id="642" w:author="Grant Hausler" w:date="2023-02-15T19:13:00Z"/>
                <w:rFonts w:eastAsia="Malgun Gothic"/>
                <w:lang w:eastAsia="ko-KR"/>
              </w:rPr>
            </w:pPr>
            <w:ins w:id="643" w:author="Grant Hausler" w:date="2023-02-15T19:14:00Z">
              <w:r w:rsidRPr="008C3416">
                <w:t>691200</w:t>
              </w:r>
              <w:r w:rsidRPr="0055568D">
                <w:rPr>
                  <w:rFonts w:eastAsia="Malgun Gothic"/>
                  <w:lang w:eastAsia="ko-KR"/>
                </w:rPr>
                <w:t xml:space="preserve"> seconds</w:t>
              </w:r>
            </w:ins>
          </w:p>
        </w:tc>
      </w:tr>
      <w:tr w:rsidR="00794D87" w:rsidRPr="00972DE9" w14:paraId="7D23790E" w14:textId="77777777" w:rsidTr="000B06E1">
        <w:trPr>
          <w:jc w:val="center"/>
          <w:ins w:id="644" w:author="Grant Hausler" w:date="2023-02-15T19:13:00Z"/>
        </w:trPr>
        <w:tc>
          <w:tcPr>
            <w:tcW w:w="1737" w:type="dxa"/>
            <w:shd w:val="clear" w:color="auto" w:fill="auto"/>
          </w:tcPr>
          <w:p w14:paraId="79DB8D8D" w14:textId="2FDF12CA" w:rsidR="00794D87" w:rsidRPr="00972DE9" w:rsidRDefault="00794D87" w:rsidP="00794D87">
            <w:pPr>
              <w:pStyle w:val="TAC"/>
              <w:rPr>
                <w:ins w:id="645" w:author="Grant Hausler" w:date="2023-02-15T19:13:00Z"/>
                <w:rFonts w:eastAsia="Malgun Gothic"/>
                <w:lang w:eastAsia="ko-KR"/>
              </w:rPr>
            </w:pPr>
            <w:ins w:id="646" w:author="Grant Hausler" w:date="2023-02-15T19:14:00Z">
              <w:r>
                <w:rPr>
                  <w:rFonts w:eastAsia="Malgun Gothic"/>
                  <w:lang w:eastAsia="ko-KR"/>
                </w:rPr>
                <w:t>22</w:t>
              </w:r>
            </w:ins>
          </w:p>
        </w:tc>
        <w:tc>
          <w:tcPr>
            <w:tcW w:w="2066" w:type="dxa"/>
            <w:shd w:val="clear" w:color="auto" w:fill="auto"/>
          </w:tcPr>
          <w:p w14:paraId="76D24EBC" w14:textId="1BE0948B" w:rsidR="00794D87" w:rsidRPr="00972DE9" w:rsidRDefault="00794D87" w:rsidP="00794D87">
            <w:pPr>
              <w:pStyle w:val="TAC"/>
              <w:rPr>
                <w:ins w:id="647" w:author="Grant Hausler" w:date="2023-02-15T19:13:00Z"/>
                <w:rFonts w:eastAsia="Malgun Gothic"/>
                <w:lang w:eastAsia="ko-KR"/>
              </w:rPr>
            </w:pPr>
            <w:ins w:id="648" w:author="Grant Hausler" w:date="2023-02-15T19:14:00Z">
              <w:r w:rsidRPr="008C3416">
                <w:t>1382400</w:t>
              </w:r>
              <w:r w:rsidRPr="0055568D">
                <w:rPr>
                  <w:rFonts w:eastAsia="Malgun Gothic"/>
                  <w:lang w:eastAsia="ko-KR"/>
                </w:rPr>
                <w:t xml:space="preserve"> seconds</w:t>
              </w:r>
            </w:ins>
          </w:p>
        </w:tc>
      </w:tr>
      <w:tr w:rsidR="00794D87" w:rsidRPr="00972DE9" w14:paraId="15BAEB57" w14:textId="77777777" w:rsidTr="000B06E1">
        <w:trPr>
          <w:jc w:val="center"/>
          <w:ins w:id="649" w:author="Grant Hausler" w:date="2023-02-15T19:13:00Z"/>
        </w:trPr>
        <w:tc>
          <w:tcPr>
            <w:tcW w:w="1737" w:type="dxa"/>
            <w:shd w:val="clear" w:color="auto" w:fill="auto"/>
          </w:tcPr>
          <w:p w14:paraId="06641883" w14:textId="11AF6513" w:rsidR="00794D87" w:rsidRPr="00972DE9" w:rsidRDefault="00794D87" w:rsidP="00794D87">
            <w:pPr>
              <w:pStyle w:val="TAC"/>
              <w:rPr>
                <w:ins w:id="650" w:author="Grant Hausler" w:date="2023-02-15T19:13:00Z"/>
                <w:rFonts w:eastAsia="Malgun Gothic"/>
                <w:lang w:eastAsia="ko-KR"/>
              </w:rPr>
            </w:pPr>
            <w:ins w:id="651" w:author="Grant Hausler" w:date="2023-02-15T19:14:00Z">
              <w:r>
                <w:rPr>
                  <w:rFonts w:eastAsia="Malgun Gothic"/>
                  <w:lang w:eastAsia="ko-KR"/>
                </w:rPr>
                <w:t>23</w:t>
              </w:r>
            </w:ins>
          </w:p>
        </w:tc>
        <w:tc>
          <w:tcPr>
            <w:tcW w:w="2066" w:type="dxa"/>
            <w:shd w:val="clear" w:color="auto" w:fill="auto"/>
          </w:tcPr>
          <w:p w14:paraId="490D13BC" w14:textId="10C555CF" w:rsidR="00794D87" w:rsidRPr="00972DE9" w:rsidRDefault="00794D87" w:rsidP="00794D87">
            <w:pPr>
              <w:pStyle w:val="TAC"/>
              <w:rPr>
                <w:ins w:id="652" w:author="Grant Hausler" w:date="2023-02-15T19:13:00Z"/>
                <w:rFonts w:eastAsia="Malgun Gothic"/>
                <w:lang w:eastAsia="ko-KR"/>
              </w:rPr>
            </w:pPr>
            <w:ins w:id="653" w:author="Grant Hausler" w:date="2023-02-15T19:14:00Z">
              <w:r w:rsidRPr="008C3416">
                <w:t>2764800</w:t>
              </w:r>
              <w:r w:rsidRPr="0055568D">
                <w:rPr>
                  <w:rFonts w:eastAsia="Malgun Gothic"/>
                  <w:lang w:eastAsia="ko-KR"/>
                </w:rPr>
                <w:t xml:space="preserve"> seconds</w:t>
              </w:r>
            </w:ins>
          </w:p>
        </w:tc>
      </w:tr>
      <w:tr w:rsidR="00794D87" w:rsidRPr="00972DE9" w14:paraId="195B0547" w14:textId="77777777" w:rsidTr="000B06E1">
        <w:trPr>
          <w:jc w:val="center"/>
          <w:ins w:id="654" w:author="Grant Hausler" w:date="2023-02-15T19:13:00Z"/>
        </w:trPr>
        <w:tc>
          <w:tcPr>
            <w:tcW w:w="1737" w:type="dxa"/>
            <w:shd w:val="clear" w:color="auto" w:fill="auto"/>
          </w:tcPr>
          <w:p w14:paraId="5059A8A2" w14:textId="7D7999BF" w:rsidR="00794D87" w:rsidRPr="00972DE9" w:rsidRDefault="00794D87" w:rsidP="00794D87">
            <w:pPr>
              <w:pStyle w:val="TAC"/>
              <w:rPr>
                <w:ins w:id="655" w:author="Grant Hausler" w:date="2023-02-15T19:13:00Z"/>
                <w:rFonts w:eastAsia="Malgun Gothic"/>
                <w:lang w:eastAsia="ko-KR"/>
              </w:rPr>
            </w:pPr>
            <w:ins w:id="656" w:author="Grant Hausler" w:date="2023-02-15T19:14:00Z">
              <w:r>
                <w:rPr>
                  <w:rFonts w:eastAsia="Malgun Gothic"/>
                  <w:lang w:eastAsia="ko-KR"/>
                </w:rPr>
                <w:t>24</w:t>
              </w:r>
            </w:ins>
          </w:p>
        </w:tc>
        <w:tc>
          <w:tcPr>
            <w:tcW w:w="2066" w:type="dxa"/>
            <w:shd w:val="clear" w:color="auto" w:fill="auto"/>
          </w:tcPr>
          <w:p w14:paraId="1AA7259F" w14:textId="3D0C3364" w:rsidR="00794D87" w:rsidRPr="00972DE9" w:rsidRDefault="00794D87" w:rsidP="00794D87">
            <w:pPr>
              <w:pStyle w:val="TAC"/>
              <w:rPr>
                <w:ins w:id="657" w:author="Grant Hausler" w:date="2023-02-15T19:13:00Z"/>
                <w:rFonts w:eastAsia="Malgun Gothic"/>
                <w:lang w:eastAsia="ko-KR"/>
              </w:rPr>
            </w:pPr>
            <w:ins w:id="658" w:author="Grant Hausler" w:date="2023-02-15T19:14:00Z">
              <w:r w:rsidRPr="008C3416">
                <w:t>5529600</w:t>
              </w:r>
              <w:r w:rsidRPr="0055568D">
                <w:rPr>
                  <w:rFonts w:eastAsia="Malgun Gothic"/>
                  <w:lang w:eastAsia="ko-KR"/>
                </w:rPr>
                <w:t xml:space="preserve"> seconds</w:t>
              </w:r>
            </w:ins>
          </w:p>
        </w:tc>
      </w:tr>
      <w:tr w:rsidR="00794D87" w:rsidRPr="00972DE9" w14:paraId="5D500354" w14:textId="77777777" w:rsidTr="000B06E1">
        <w:trPr>
          <w:jc w:val="center"/>
          <w:ins w:id="659" w:author="Grant Hausler" w:date="2023-02-15T19:13:00Z"/>
        </w:trPr>
        <w:tc>
          <w:tcPr>
            <w:tcW w:w="1737" w:type="dxa"/>
            <w:shd w:val="clear" w:color="auto" w:fill="auto"/>
          </w:tcPr>
          <w:p w14:paraId="6AAAEB7A" w14:textId="181C58AD" w:rsidR="00794D87" w:rsidRPr="00972DE9" w:rsidRDefault="00794D87" w:rsidP="00794D87">
            <w:pPr>
              <w:pStyle w:val="TAC"/>
              <w:rPr>
                <w:ins w:id="660" w:author="Grant Hausler" w:date="2023-02-15T19:13:00Z"/>
                <w:rFonts w:eastAsia="Malgun Gothic"/>
                <w:lang w:eastAsia="ko-KR"/>
              </w:rPr>
            </w:pPr>
            <w:ins w:id="661" w:author="Grant Hausler" w:date="2023-02-15T19:14:00Z">
              <w:r>
                <w:rPr>
                  <w:rFonts w:eastAsia="Malgun Gothic"/>
                  <w:lang w:eastAsia="ko-KR"/>
                </w:rPr>
                <w:t>25</w:t>
              </w:r>
            </w:ins>
          </w:p>
        </w:tc>
        <w:tc>
          <w:tcPr>
            <w:tcW w:w="2066" w:type="dxa"/>
            <w:shd w:val="clear" w:color="auto" w:fill="auto"/>
          </w:tcPr>
          <w:p w14:paraId="3A189D1C" w14:textId="1282940E" w:rsidR="00794D87" w:rsidRPr="00972DE9" w:rsidRDefault="00794D87" w:rsidP="00794D87">
            <w:pPr>
              <w:pStyle w:val="TAC"/>
              <w:rPr>
                <w:ins w:id="662" w:author="Grant Hausler" w:date="2023-02-15T19:13:00Z"/>
                <w:rFonts w:eastAsia="Malgun Gothic"/>
                <w:lang w:eastAsia="ko-KR"/>
              </w:rPr>
            </w:pPr>
            <w:ins w:id="663" w:author="Grant Hausler" w:date="2023-02-15T19:14:00Z">
              <w:r w:rsidRPr="008C3416">
                <w:t>11059200</w:t>
              </w:r>
              <w:r w:rsidRPr="0055568D">
                <w:rPr>
                  <w:rFonts w:eastAsia="Malgun Gothic"/>
                  <w:lang w:eastAsia="ko-KR"/>
                </w:rPr>
                <w:t xml:space="preserve"> seconds</w:t>
              </w:r>
            </w:ins>
          </w:p>
        </w:tc>
      </w:tr>
      <w:tr w:rsidR="00794D87" w:rsidRPr="00972DE9" w14:paraId="17A7754A" w14:textId="77777777" w:rsidTr="000B06E1">
        <w:trPr>
          <w:jc w:val="center"/>
          <w:ins w:id="664" w:author="Grant Hausler" w:date="2023-02-15T19:13:00Z"/>
        </w:trPr>
        <w:tc>
          <w:tcPr>
            <w:tcW w:w="1737" w:type="dxa"/>
            <w:shd w:val="clear" w:color="auto" w:fill="auto"/>
          </w:tcPr>
          <w:p w14:paraId="5AC3DC7A" w14:textId="3676A132" w:rsidR="00794D87" w:rsidRPr="00972DE9" w:rsidRDefault="00794D87" w:rsidP="00794D87">
            <w:pPr>
              <w:pStyle w:val="TAC"/>
              <w:rPr>
                <w:ins w:id="665" w:author="Grant Hausler" w:date="2023-02-15T19:13:00Z"/>
                <w:rFonts w:eastAsia="Malgun Gothic"/>
                <w:lang w:eastAsia="ko-KR"/>
              </w:rPr>
            </w:pPr>
            <w:ins w:id="666" w:author="Grant Hausler" w:date="2023-02-15T19:14:00Z">
              <w:r>
                <w:rPr>
                  <w:rFonts w:eastAsia="Malgun Gothic"/>
                  <w:lang w:eastAsia="ko-KR"/>
                </w:rPr>
                <w:t>26</w:t>
              </w:r>
            </w:ins>
          </w:p>
        </w:tc>
        <w:tc>
          <w:tcPr>
            <w:tcW w:w="2066" w:type="dxa"/>
            <w:shd w:val="clear" w:color="auto" w:fill="auto"/>
          </w:tcPr>
          <w:p w14:paraId="26EE1BA6" w14:textId="0012D947" w:rsidR="00794D87" w:rsidRPr="00972DE9" w:rsidRDefault="00794D87" w:rsidP="00794D87">
            <w:pPr>
              <w:pStyle w:val="TAC"/>
              <w:rPr>
                <w:ins w:id="667" w:author="Grant Hausler" w:date="2023-02-15T19:13:00Z"/>
                <w:rFonts w:eastAsia="Malgun Gothic"/>
                <w:lang w:eastAsia="ko-KR"/>
              </w:rPr>
            </w:pPr>
            <w:ins w:id="668" w:author="Grant Hausler" w:date="2023-02-15T19:14:00Z">
              <w:r w:rsidRPr="008C3416">
                <w:t>22118400</w:t>
              </w:r>
              <w:r w:rsidRPr="0055568D">
                <w:rPr>
                  <w:rFonts w:eastAsia="Malgun Gothic"/>
                  <w:lang w:eastAsia="ko-KR"/>
                </w:rPr>
                <w:t xml:space="preserve"> seconds</w:t>
              </w:r>
            </w:ins>
          </w:p>
        </w:tc>
      </w:tr>
      <w:tr w:rsidR="00794D87" w:rsidRPr="00972DE9" w14:paraId="4BFE706A" w14:textId="77777777" w:rsidTr="000B06E1">
        <w:trPr>
          <w:jc w:val="center"/>
          <w:ins w:id="669" w:author="Grant Hausler" w:date="2023-02-15T19:13:00Z"/>
        </w:trPr>
        <w:tc>
          <w:tcPr>
            <w:tcW w:w="1737" w:type="dxa"/>
            <w:shd w:val="clear" w:color="auto" w:fill="auto"/>
          </w:tcPr>
          <w:p w14:paraId="192103B8" w14:textId="6E2631A9" w:rsidR="00794D87" w:rsidRPr="00972DE9" w:rsidRDefault="00794D87" w:rsidP="00794D87">
            <w:pPr>
              <w:pStyle w:val="TAC"/>
              <w:rPr>
                <w:ins w:id="670" w:author="Grant Hausler" w:date="2023-02-15T19:13:00Z"/>
                <w:rFonts w:eastAsia="Malgun Gothic"/>
                <w:lang w:eastAsia="ko-KR"/>
              </w:rPr>
            </w:pPr>
            <w:ins w:id="671" w:author="Grant Hausler" w:date="2023-02-15T19:14:00Z">
              <w:r>
                <w:rPr>
                  <w:rFonts w:eastAsia="Malgun Gothic"/>
                  <w:lang w:eastAsia="ko-KR"/>
                </w:rPr>
                <w:t>27</w:t>
              </w:r>
            </w:ins>
          </w:p>
        </w:tc>
        <w:tc>
          <w:tcPr>
            <w:tcW w:w="2066" w:type="dxa"/>
            <w:shd w:val="clear" w:color="auto" w:fill="auto"/>
          </w:tcPr>
          <w:p w14:paraId="229868EF" w14:textId="4A4C1B6E" w:rsidR="00794D87" w:rsidRPr="00972DE9" w:rsidRDefault="00794D87" w:rsidP="00794D87">
            <w:pPr>
              <w:pStyle w:val="TAC"/>
              <w:rPr>
                <w:ins w:id="672" w:author="Grant Hausler" w:date="2023-02-15T19:13:00Z"/>
                <w:rFonts w:eastAsia="Malgun Gothic"/>
                <w:lang w:eastAsia="ko-KR"/>
              </w:rPr>
            </w:pPr>
            <w:ins w:id="673" w:author="Grant Hausler" w:date="2023-02-15T19:14:00Z">
              <w:r w:rsidRPr="008C3416">
                <w:t>44236800</w:t>
              </w:r>
              <w:r w:rsidRPr="0055568D">
                <w:rPr>
                  <w:rFonts w:eastAsia="Malgun Gothic"/>
                  <w:lang w:eastAsia="ko-KR"/>
                </w:rPr>
                <w:t xml:space="preserve"> seconds</w:t>
              </w:r>
            </w:ins>
          </w:p>
        </w:tc>
      </w:tr>
    </w:tbl>
    <w:p w14:paraId="00930A09" w14:textId="5E02CB3C" w:rsidR="003D50E9" w:rsidRDefault="003D50E9" w:rsidP="003D50E9">
      <w:pPr>
        <w:rPr>
          <w:ins w:id="674" w:author="Grant Hausler" w:date="2023-02-15T19:16:00Z"/>
        </w:rPr>
      </w:pPr>
    </w:p>
    <w:p w14:paraId="2C3B9E35" w14:textId="35C0958B" w:rsidR="00794D87" w:rsidRPr="00972DE9" w:rsidDel="00794D87" w:rsidRDefault="00794D87" w:rsidP="00794D87">
      <w:pPr>
        <w:pStyle w:val="NO"/>
        <w:rPr>
          <w:del w:id="675" w:author="Grant Hausler" w:date="2023-02-15T19:16:00Z"/>
        </w:rPr>
      </w:pPr>
      <w:ins w:id="676" w:author="Grant Hausler" w:date="2023-02-15T19:16:00Z">
        <w:r w:rsidRPr="00972DE9">
          <w:t xml:space="preserve">NOTE </w:t>
        </w:r>
        <w:r>
          <w:t>4</w:t>
        </w:r>
        <w:r w:rsidRPr="00972DE9">
          <w:t>:</w:t>
        </w:r>
        <w:r w:rsidRPr="00972DE9">
          <w:tab/>
        </w:r>
      </w:ins>
      <w:ins w:id="677" w:author="Grant Hausler" w:date="2023-02-15T19:23:00Z">
        <w:r w:rsidR="005B385E">
          <w:t>Some IEs only support a</w:t>
        </w:r>
      </w:ins>
      <w:ins w:id="678" w:author="Grant Hausler" w:date="2023-02-15T19:24:00Z">
        <w:r w:rsidR="005B385E">
          <w:t xml:space="preserve"> Value of </w:t>
        </w:r>
        <w:r w:rsidR="005B385E">
          <w:rPr>
            <w:i/>
            <w:iCs/>
          </w:rPr>
          <w:t xml:space="preserve">ssrUpdateInterval </w:t>
        </w:r>
        <w:r w:rsidR="005B385E">
          <w:t>up to 15</w:t>
        </w:r>
      </w:ins>
      <w:ins w:id="679" w:author="Grant Hausler" w:date="2023-02-15T19:25:00Z">
        <w:r w:rsidR="005B385E">
          <w:t xml:space="preserve"> to maintain backward compatibility</w:t>
        </w:r>
        <w:r w:rsidR="00C47A89">
          <w:t>.</w:t>
        </w:r>
      </w:ins>
    </w:p>
    <w:p w14:paraId="23F4AD53" w14:textId="77777777" w:rsidR="003D50E9" w:rsidRPr="00972DE9" w:rsidRDefault="003D50E9" w:rsidP="003D50E9">
      <w:pPr>
        <w:pStyle w:val="Heading4"/>
        <w:rPr>
          <w:i/>
        </w:rPr>
      </w:pPr>
      <w:bookmarkStart w:id="680" w:name="_Toc27765278"/>
      <w:bookmarkStart w:id="681" w:name="_Toc37680963"/>
      <w:bookmarkStart w:id="682" w:name="_Toc46486535"/>
      <w:bookmarkStart w:id="683" w:name="_Toc52546880"/>
      <w:bookmarkStart w:id="684" w:name="_Toc52547410"/>
      <w:bookmarkStart w:id="685" w:name="_Toc52547940"/>
      <w:bookmarkStart w:id="686" w:name="_Toc52548470"/>
      <w:bookmarkStart w:id="687" w:name="_Toc124534422"/>
      <w:bookmarkEnd w:id="613"/>
      <w:r w:rsidRPr="00972DE9">
        <w:rPr>
          <w:i/>
        </w:rPr>
        <w:t>–</w:t>
      </w:r>
      <w:r w:rsidRPr="00972DE9">
        <w:rPr>
          <w:i/>
        </w:rPr>
        <w:tab/>
        <w:t>GNSS-SSR-ClockCorrections</w:t>
      </w:r>
      <w:bookmarkEnd w:id="680"/>
      <w:bookmarkEnd w:id="681"/>
      <w:bookmarkEnd w:id="682"/>
      <w:bookmarkEnd w:id="683"/>
      <w:bookmarkEnd w:id="684"/>
      <w:bookmarkEnd w:id="685"/>
      <w:bookmarkEnd w:id="686"/>
      <w:bookmarkEnd w:id="687"/>
    </w:p>
    <w:p w14:paraId="7CAA0983" w14:textId="77777777" w:rsidR="003D50E9" w:rsidRPr="00972DE9" w:rsidRDefault="003D50E9" w:rsidP="003D50E9">
      <w:r w:rsidRPr="00972DE9">
        <w:t xml:space="preserve">The IE </w:t>
      </w:r>
      <w:r w:rsidRPr="00972DE9">
        <w:rPr>
          <w:i/>
        </w:rPr>
        <w:t xml:space="preserve">GNSS-SSR-ClockCorrections </w:t>
      </w:r>
      <w:r w:rsidRPr="00972DE9">
        <w:rPr>
          <w:noProof/>
        </w:rPr>
        <w:t>is</w:t>
      </w:r>
      <w:r w:rsidRPr="00972DE9">
        <w:t xml:space="preserve"> used by the location server to provide clock correction parameters together with integrity information. The target device may use the </w:t>
      </w:r>
      <w:r w:rsidRPr="00972DE9">
        <w:rPr>
          <w:i/>
          <w:iCs/>
          <w:snapToGrid w:val="0"/>
        </w:rPr>
        <w:t>SSR-ClockCorrectionList</w:t>
      </w:r>
      <w:r w:rsidRPr="00972DE9">
        <w:t xml:space="preserve"> to compute a clock correction to be applied to the broadcast satellite clock parameters, identified by </w:t>
      </w:r>
      <w:r w:rsidRPr="00972DE9">
        <w:rPr>
          <w:i/>
        </w:rPr>
        <w:t>iod</w:t>
      </w:r>
      <w:r w:rsidRPr="00972DE9">
        <w:t xml:space="preserve"> of corresponding </w:t>
      </w:r>
      <w:r w:rsidRPr="00972DE9">
        <w:rPr>
          <w:i/>
        </w:rPr>
        <w:t>GNSS-SSR-OrbitCorrections</w:t>
      </w:r>
      <w:r w:rsidRPr="00972DE9">
        <w:t>.</w:t>
      </w:r>
    </w:p>
    <w:p w14:paraId="223BF36B" w14:textId="77777777" w:rsidR="003D50E9" w:rsidRPr="00972DE9" w:rsidRDefault="003D50E9" w:rsidP="003D50E9">
      <w:r w:rsidRPr="00972DE9">
        <w:rPr>
          <w:noProof/>
        </w:rPr>
        <w:t xml:space="preserve">The parameters provided in </w:t>
      </w:r>
      <w:r w:rsidRPr="00972DE9">
        <w:t xml:space="preserve">IE </w:t>
      </w:r>
      <w:r w:rsidRPr="00972DE9">
        <w:rPr>
          <w:i/>
        </w:rPr>
        <w:t xml:space="preserve">GNSS-SSR-ClockCorrections – </w:t>
      </w:r>
      <w:r w:rsidRPr="00972DE9">
        <w:rPr>
          <w:iCs/>
        </w:rPr>
        <w:t xml:space="preserve">except for </w:t>
      </w:r>
      <w:r w:rsidRPr="00972DE9">
        <w:rPr>
          <w:i/>
        </w:rPr>
        <w:t xml:space="preserve">CLOCK-IntegrityParameters </w:t>
      </w:r>
      <w:r w:rsidRPr="00972DE9">
        <w:rPr>
          <w:iCs/>
        </w:rPr>
        <w:t xml:space="preserve">and </w:t>
      </w:r>
      <w:r w:rsidRPr="00972DE9">
        <w:rPr>
          <w:i/>
        </w:rPr>
        <w:t xml:space="preserve">SSR-IntegrityClockBounds – </w:t>
      </w:r>
      <w:r w:rsidRPr="00972DE9">
        <w:t>are used as specified for SSR Clock Messages (e.g., message type 1058 and 1064) in [30] and apply to all GNSSs.</w:t>
      </w:r>
    </w:p>
    <w:p w14:paraId="70F625A9" w14:textId="77777777" w:rsidR="003D50E9" w:rsidRPr="00972DE9" w:rsidRDefault="003D50E9" w:rsidP="003D50E9">
      <w:pPr>
        <w:pStyle w:val="PL"/>
        <w:shd w:val="clear" w:color="auto" w:fill="E6E6E6"/>
      </w:pPr>
      <w:r w:rsidRPr="00972DE9">
        <w:t>-- ASN1START</w:t>
      </w:r>
    </w:p>
    <w:p w14:paraId="2E0FC3C6" w14:textId="77777777" w:rsidR="003D50E9" w:rsidRPr="00972DE9" w:rsidRDefault="003D50E9" w:rsidP="003D50E9">
      <w:pPr>
        <w:pStyle w:val="PL"/>
        <w:shd w:val="clear" w:color="auto" w:fill="E6E6E6"/>
        <w:rPr>
          <w:snapToGrid w:val="0"/>
        </w:rPr>
      </w:pPr>
    </w:p>
    <w:p w14:paraId="2DD654AE" w14:textId="77777777" w:rsidR="003D50E9" w:rsidRPr="00972DE9" w:rsidRDefault="003D50E9" w:rsidP="003D50E9">
      <w:pPr>
        <w:pStyle w:val="PL"/>
        <w:shd w:val="clear" w:color="auto" w:fill="E6E6E6"/>
        <w:rPr>
          <w:snapToGrid w:val="0"/>
        </w:rPr>
      </w:pPr>
      <w:bookmarkStart w:id="688" w:name="_Hlk504961156"/>
      <w:r w:rsidRPr="00972DE9">
        <w:rPr>
          <w:snapToGrid w:val="0"/>
        </w:rPr>
        <w:t xml:space="preserve">GNSS-SSR-ClockCorrections-r15 </w:t>
      </w:r>
      <w:bookmarkEnd w:id="688"/>
      <w:r w:rsidRPr="00972DE9">
        <w:rPr>
          <w:snapToGrid w:val="0"/>
        </w:rPr>
        <w:t>::= SEQUENCE {</w:t>
      </w:r>
    </w:p>
    <w:p w14:paraId="127B5135" w14:textId="77777777" w:rsidR="003D50E9" w:rsidRPr="00972DE9" w:rsidRDefault="003D50E9" w:rsidP="003D50E9">
      <w:pPr>
        <w:pStyle w:val="PL"/>
        <w:shd w:val="clear" w:color="auto" w:fill="E6E6E6"/>
        <w:rPr>
          <w:snapToGrid w:val="0"/>
        </w:rPr>
      </w:pPr>
      <w:r w:rsidRPr="00972DE9">
        <w:rPr>
          <w:snapToGrid w:val="0"/>
        </w:rPr>
        <w:tab/>
        <w:t>epochTime-r15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GNSS-SystemTime,</w:t>
      </w:r>
    </w:p>
    <w:p w14:paraId="1FE7285C" w14:textId="77777777" w:rsidR="003D50E9" w:rsidRPr="00972DE9" w:rsidRDefault="003D50E9" w:rsidP="003D50E9">
      <w:pPr>
        <w:pStyle w:val="PL"/>
        <w:shd w:val="clear" w:color="auto" w:fill="E6E6E6"/>
        <w:rPr>
          <w:snapToGrid w:val="0"/>
        </w:rPr>
      </w:pPr>
      <w:r w:rsidRPr="00972DE9">
        <w:rPr>
          <w:snapToGrid w:val="0"/>
        </w:rPr>
        <w:tab/>
        <w:t>ssrUpdateInterval-r15</w:t>
      </w:r>
      <w:r w:rsidRPr="00972DE9">
        <w:rPr>
          <w:snapToGrid w:val="0"/>
        </w:rPr>
        <w:tab/>
      </w:r>
      <w:r w:rsidRPr="00972DE9">
        <w:rPr>
          <w:snapToGrid w:val="0"/>
        </w:rPr>
        <w:tab/>
      </w:r>
      <w:r w:rsidRPr="00972DE9">
        <w:rPr>
          <w:snapToGrid w:val="0"/>
        </w:rPr>
        <w:tab/>
      </w:r>
      <w:r w:rsidRPr="00972DE9">
        <w:rPr>
          <w:snapToGrid w:val="0"/>
        </w:rPr>
        <w:tab/>
        <w:t>INTEGER (0..15),</w:t>
      </w:r>
    </w:p>
    <w:p w14:paraId="02041D8E" w14:textId="77777777" w:rsidR="003D50E9" w:rsidRPr="00972DE9" w:rsidRDefault="003D50E9" w:rsidP="003D50E9">
      <w:pPr>
        <w:pStyle w:val="PL"/>
        <w:shd w:val="clear" w:color="auto" w:fill="E6E6E6"/>
        <w:rPr>
          <w:snapToGrid w:val="0"/>
        </w:rPr>
      </w:pPr>
      <w:r w:rsidRPr="00972DE9">
        <w:rPr>
          <w:snapToGrid w:val="0"/>
        </w:rPr>
        <w:tab/>
        <w:t>iod-ssr-r15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(0..15),</w:t>
      </w:r>
    </w:p>
    <w:p w14:paraId="72EE72AD" w14:textId="77777777" w:rsidR="003D50E9" w:rsidRPr="00972DE9" w:rsidRDefault="003D50E9" w:rsidP="003D50E9">
      <w:pPr>
        <w:pStyle w:val="PL"/>
        <w:shd w:val="clear" w:color="auto" w:fill="E6E6E6"/>
        <w:rPr>
          <w:snapToGrid w:val="0"/>
        </w:rPr>
      </w:pPr>
      <w:r w:rsidRPr="00972DE9">
        <w:rPr>
          <w:snapToGrid w:val="0"/>
        </w:rPr>
        <w:tab/>
        <w:t>ssr-ClockCorrectionList-r15</w:t>
      </w:r>
      <w:r w:rsidRPr="00972DE9">
        <w:rPr>
          <w:snapToGrid w:val="0"/>
        </w:rPr>
        <w:tab/>
      </w:r>
      <w:r w:rsidRPr="00972DE9">
        <w:rPr>
          <w:snapToGrid w:val="0"/>
        </w:rPr>
        <w:tab/>
      </w:r>
      <w:r w:rsidRPr="00972DE9">
        <w:rPr>
          <w:snapToGrid w:val="0"/>
        </w:rPr>
        <w:tab/>
        <w:t>SSR-ClockCorrectionList-r15,</w:t>
      </w:r>
    </w:p>
    <w:p w14:paraId="40B2497E" w14:textId="77777777" w:rsidR="003D50E9" w:rsidRPr="00972DE9" w:rsidRDefault="003D50E9" w:rsidP="003D50E9">
      <w:pPr>
        <w:pStyle w:val="PL"/>
        <w:shd w:val="clear" w:color="auto" w:fill="E6E6E6"/>
        <w:rPr>
          <w:snapToGrid w:val="0"/>
        </w:rPr>
      </w:pPr>
      <w:r w:rsidRPr="00972DE9">
        <w:rPr>
          <w:snapToGrid w:val="0"/>
        </w:rPr>
        <w:tab/>
        <w:t>...,</w:t>
      </w:r>
    </w:p>
    <w:p w14:paraId="12BA2DE2" w14:textId="77777777" w:rsidR="003D50E9" w:rsidRPr="00972DE9" w:rsidRDefault="003D50E9" w:rsidP="003D50E9">
      <w:pPr>
        <w:pStyle w:val="PL"/>
        <w:shd w:val="clear" w:color="auto" w:fill="E6E6E6"/>
        <w:rPr>
          <w:snapToGrid w:val="0"/>
        </w:rPr>
      </w:pPr>
      <w:r w:rsidRPr="00972DE9">
        <w:rPr>
          <w:snapToGrid w:val="0"/>
        </w:rPr>
        <w:tab/>
        <w:t>[[</w:t>
      </w:r>
    </w:p>
    <w:p w14:paraId="0B7EF90B"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clock-IntegrityParameters-r17</w:t>
      </w:r>
      <w:r w:rsidRPr="00972DE9">
        <w:rPr>
          <w:snapToGrid w:val="0"/>
        </w:rPr>
        <w:tab/>
        <w:t>CLOCK-IntegrityParameters-r17</w:t>
      </w:r>
      <w:r w:rsidRPr="00972DE9">
        <w:rPr>
          <w:snapToGrid w:val="0"/>
        </w:rPr>
        <w:tab/>
      </w:r>
      <w:r w:rsidRPr="00972DE9">
        <w:rPr>
          <w:snapToGrid w:val="0"/>
        </w:rPr>
        <w:tab/>
        <w:t>OPTIONAL   -- Need OR</w:t>
      </w:r>
    </w:p>
    <w:p w14:paraId="2124C87B" w14:textId="77777777" w:rsidR="003D50E9" w:rsidRPr="00972DE9" w:rsidRDefault="003D50E9" w:rsidP="003D50E9">
      <w:pPr>
        <w:pStyle w:val="PL"/>
        <w:shd w:val="clear" w:color="auto" w:fill="E6E6E6"/>
        <w:rPr>
          <w:snapToGrid w:val="0"/>
        </w:rPr>
      </w:pPr>
      <w:r w:rsidRPr="00972DE9">
        <w:rPr>
          <w:snapToGrid w:val="0"/>
        </w:rPr>
        <w:tab/>
        <w:t>]]</w:t>
      </w:r>
    </w:p>
    <w:p w14:paraId="1B2BD3FA" w14:textId="77777777" w:rsidR="003D50E9" w:rsidRPr="00972DE9" w:rsidRDefault="003D50E9" w:rsidP="003D50E9">
      <w:pPr>
        <w:pStyle w:val="PL"/>
        <w:shd w:val="clear" w:color="auto" w:fill="E6E6E6"/>
        <w:rPr>
          <w:snapToGrid w:val="0"/>
        </w:rPr>
      </w:pPr>
      <w:r w:rsidRPr="00972DE9">
        <w:rPr>
          <w:snapToGrid w:val="0"/>
        </w:rPr>
        <w:t>}</w:t>
      </w:r>
    </w:p>
    <w:p w14:paraId="7B6FE79F" w14:textId="77777777" w:rsidR="003D50E9" w:rsidRPr="00972DE9" w:rsidRDefault="003D50E9" w:rsidP="003D50E9">
      <w:pPr>
        <w:pStyle w:val="PL"/>
        <w:shd w:val="clear" w:color="auto" w:fill="E6E6E6"/>
        <w:rPr>
          <w:snapToGrid w:val="0"/>
        </w:rPr>
      </w:pPr>
    </w:p>
    <w:p w14:paraId="0F15BBBF" w14:textId="77777777" w:rsidR="003D50E9" w:rsidRPr="00972DE9" w:rsidRDefault="003D50E9" w:rsidP="003D50E9">
      <w:pPr>
        <w:pStyle w:val="PL"/>
        <w:shd w:val="clear" w:color="auto" w:fill="E6E6E6"/>
        <w:rPr>
          <w:snapToGrid w:val="0"/>
        </w:rPr>
      </w:pPr>
      <w:r w:rsidRPr="00972DE9">
        <w:rPr>
          <w:snapToGrid w:val="0"/>
        </w:rPr>
        <w:t>SSR-ClockCorrectionList-r15 ::= SEQUENCE (SIZE(1..64)) OF SSR-ClockCorrectionSatelliteElement-r15</w:t>
      </w:r>
    </w:p>
    <w:p w14:paraId="4FD040F6" w14:textId="77777777" w:rsidR="003D50E9" w:rsidRPr="00972DE9" w:rsidRDefault="003D50E9" w:rsidP="003D50E9">
      <w:pPr>
        <w:pStyle w:val="PL"/>
        <w:shd w:val="clear" w:color="auto" w:fill="E6E6E6"/>
        <w:rPr>
          <w:snapToGrid w:val="0"/>
        </w:rPr>
      </w:pPr>
    </w:p>
    <w:p w14:paraId="03590E83" w14:textId="77777777" w:rsidR="003D50E9" w:rsidRPr="00972DE9" w:rsidRDefault="003D50E9" w:rsidP="003D50E9">
      <w:pPr>
        <w:pStyle w:val="PL"/>
        <w:shd w:val="clear" w:color="auto" w:fill="E6E6E6"/>
        <w:rPr>
          <w:snapToGrid w:val="0"/>
        </w:rPr>
      </w:pPr>
      <w:r w:rsidRPr="00972DE9">
        <w:rPr>
          <w:snapToGrid w:val="0"/>
        </w:rPr>
        <w:t>SSR-ClockCorrectionSatelliteElement-r15 ::= SEQUENCE {</w:t>
      </w:r>
    </w:p>
    <w:p w14:paraId="0A8E75B6" w14:textId="77777777" w:rsidR="003D50E9" w:rsidRPr="00972DE9" w:rsidRDefault="003D50E9" w:rsidP="003D50E9">
      <w:pPr>
        <w:pStyle w:val="PL"/>
        <w:shd w:val="clear" w:color="auto" w:fill="E6E6E6"/>
        <w:rPr>
          <w:snapToGrid w:val="0"/>
        </w:rPr>
      </w:pPr>
      <w:r w:rsidRPr="00972DE9">
        <w:rPr>
          <w:snapToGrid w:val="0"/>
        </w:rPr>
        <w:tab/>
        <w:t>svID-r15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SV-ID,</w:t>
      </w:r>
    </w:p>
    <w:p w14:paraId="16466A7C" w14:textId="77777777" w:rsidR="003D50E9" w:rsidRPr="00972DE9" w:rsidRDefault="003D50E9" w:rsidP="003D50E9">
      <w:pPr>
        <w:pStyle w:val="PL"/>
        <w:shd w:val="clear" w:color="auto" w:fill="E6E6E6"/>
        <w:rPr>
          <w:snapToGrid w:val="0"/>
        </w:rPr>
      </w:pPr>
      <w:r w:rsidRPr="00972DE9">
        <w:rPr>
          <w:snapToGrid w:val="0"/>
        </w:rPr>
        <w:tab/>
        <w:t>delta-Clock-C0-r15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(-2097152..2097151),</w:t>
      </w:r>
    </w:p>
    <w:p w14:paraId="266FE6B3" w14:textId="77777777" w:rsidR="003D50E9" w:rsidRPr="00972DE9" w:rsidRDefault="003D50E9" w:rsidP="003D50E9">
      <w:pPr>
        <w:pStyle w:val="PL"/>
        <w:shd w:val="clear" w:color="auto" w:fill="E6E6E6"/>
        <w:rPr>
          <w:snapToGrid w:val="0"/>
        </w:rPr>
      </w:pPr>
      <w:r w:rsidRPr="00972DE9">
        <w:rPr>
          <w:snapToGrid w:val="0"/>
        </w:rPr>
        <w:tab/>
        <w:t>delta-Clock-C1-r15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(-1048576..1048575)</w:t>
      </w:r>
      <w:r w:rsidRPr="00972DE9">
        <w:rPr>
          <w:snapToGrid w:val="0"/>
        </w:rPr>
        <w:tab/>
      </w:r>
      <w:r w:rsidRPr="00972DE9">
        <w:rPr>
          <w:snapToGrid w:val="0"/>
        </w:rPr>
        <w:tab/>
      </w:r>
      <w:r w:rsidRPr="00972DE9">
        <w:rPr>
          <w:snapToGrid w:val="0"/>
        </w:rPr>
        <w:tab/>
        <w:t>OPTIONAL,</w:t>
      </w:r>
      <w:r w:rsidRPr="00972DE9">
        <w:t xml:space="preserve"> </w:t>
      </w:r>
      <w:r w:rsidRPr="00972DE9">
        <w:rPr>
          <w:snapToGrid w:val="0"/>
        </w:rPr>
        <w:t>-- Need ON</w:t>
      </w:r>
    </w:p>
    <w:p w14:paraId="2DF217BA" w14:textId="77777777" w:rsidR="003D50E9" w:rsidRPr="00972DE9" w:rsidRDefault="003D50E9" w:rsidP="003D50E9">
      <w:pPr>
        <w:pStyle w:val="PL"/>
        <w:shd w:val="clear" w:color="auto" w:fill="E6E6E6"/>
        <w:rPr>
          <w:snapToGrid w:val="0"/>
        </w:rPr>
      </w:pPr>
      <w:r w:rsidRPr="00972DE9">
        <w:rPr>
          <w:snapToGrid w:val="0"/>
        </w:rPr>
        <w:tab/>
        <w:t>delta-Clock-C2-r15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(-67108864..67108863)</w:t>
      </w:r>
      <w:r w:rsidRPr="00972DE9">
        <w:rPr>
          <w:snapToGrid w:val="0"/>
        </w:rPr>
        <w:tab/>
      </w:r>
      <w:r w:rsidRPr="00972DE9">
        <w:rPr>
          <w:snapToGrid w:val="0"/>
        </w:rPr>
        <w:tab/>
        <w:t>OPTIONAL, -- Need ON</w:t>
      </w:r>
    </w:p>
    <w:p w14:paraId="3B8504FA" w14:textId="77777777" w:rsidR="003D50E9" w:rsidRPr="00972DE9" w:rsidRDefault="003D50E9" w:rsidP="003D50E9">
      <w:pPr>
        <w:pStyle w:val="PL"/>
        <w:shd w:val="clear" w:color="auto" w:fill="E6E6E6"/>
        <w:rPr>
          <w:snapToGrid w:val="0"/>
        </w:rPr>
      </w:pPr>
      <w:r w:rsidRPr="00972DE9">
        <w:rPr>
          <w:snapToGrid w:val="0"/>
        </w:rPr>
        <w:tab/>
        <w:t>...,</w:t>
      </w:r>
    </w:p>
    <w:p w14:paraId="791CAC74" w14:textId="77777777" w:rsidR="003D50E9" w:rsidRPr="00972DE9" w:rsidRDefault="003D50E9" w:rsidP="003D50E9">
      <w:pPr>
        <w:pStyle w:val="PL"/>
        <w:shd w:val="clear" w:color="auto" w:fill="E6E6E6"/>
        <w:rPr>
          <w:snapToGrid w:val="0"/>
        </w:rPr>
      </w:pPr>
      <w:r w:rsidRPr="00972DE9">
        <w:rPr>
          <w:snapToGrid w:val="0"/>
        </w:rPr>
        <w:tab/>
        <w:t>[[</w:t>
      </w:r>
    </w:p>
    <w:p w14:paraId="5C10E2D6"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ssr-IntegrityClockBounds-r17</w:t>
      </w:r>
      <w:r w:rsidRPr="00972DE9">
        <w:rPr>
          <w:snapToGrid w:val="0"/>
        </w:rPr>
        <w:tab/>
        <w:t>SSR-IntegrityClockBounds-r17</w:t>
      </w:r>
      <w:r w:rsidRPr="00972DE9">
        <w:rPr>
          <w:snapToGrid w:val="0"/>
        </w:rPr>
        <w:tab/>
      </w:r>
      <w:r w:rsidRPr="00972DE9">
        <w:rPr>
          <w:snapToGrid w:val="0"/>
        </w:rPr>
        <w:tab/>
        <w:t>OPTIONAL  -- Need OR</w:t>
      </w:r>
    </w:p>
    <w:p w14:paraId="0EDB1FF6" w14:textId="77777777" w:rsidR="003D50E9" w:rsidRPr="00972DE9" w:rsidRDefault="003D50E9" w:rsidP="003D50E9">
      <w:pPr>
        <w:pStyle w:val="PL"/>
        <w:shd w:val="clear" w:color="auto" w:fill="E6E6E6"/>
        <w:rPr>
          <w:snapToGrid w:val="0"/>
        </w:rPr>
      </w:pPr>
      <w:r w:rsidRPr="00972DE9">
        <w:rPr>
          <w:snapToGrid w:val="0"/>
        </w:rPr>
        <w:lastRenderedPageBreak/>
        <w:tab/>
        <w:t>]]</w:t>
      </w:r>
    </w:p>
    <w:p w14:paraId="0765C948" w14:textId="77777777" w:rsidR="003D50E9" w:rsidRPr="00972DE9" w:rsidRDefault="003D50E9" w:rsidP="003D50E9">
      <w:pPr>
        <w:pStyle w:val="PL"/>
        <w:shd w:val="clear" w:color="auto" w:fill="E6E6E6"/>
        <w:rPr>
          <w:snapToGrid w:val="0"/>
        </w:rPr>
      </w:pPr>
      <w:r w:rsidRPr="00972DE9">
        <w:rPr>
          <w:snapToGrid w:val="0"/>
        </w:rPr>
        <w:t>}</w:t>
      </w:r>
    </w:p>
    <w:p w14:paraId="66E78960" w14:textId="77777777" w:rsidR="003D50E9" w:rsidRPr="00972DE9" w:rsidRDefault="003D50E9" w:rsidP="003D50E9">
      <w:pPr>
        <w:pStyle w:val="PL"/>
        <w:shd w:val="clear" w:color="auto" w:fill="E6E6E6"/>
        <w:rPr>
          <w:snapToGrid w:val="0"/>
        </w:rPr>
      </w:pPr>
    </w:p>
    <w:p w14:paraId="5B8E06E2" w14:textId="77777777" w:rsidR="003D50E9" w:rsidRPr="00972DE9" w:rsidRDefault="003D50E9" w:rsidP="003D50E9">
      <w:pPr>
        <w:pStyle w:val="PL"/>
        <w:shd w:val="clear" w:color="auto" w:fill="E6E6E6"/>
        <w:rPr>
          <w:snapToGrid w:val="0"/>
        </w:rPr>
      </w:pPr>
      <w:r w:rsidRPr="00972DE9">
        <w:rPr>
          <w:snapToGrid w:val="0"/>
        </w:rPr>
        <w:t>CLOCK-IntegrityParameters-r17 ::= SEQUENCE {</w:t>
      </w:r>
    </w:p>
    <w:p w14:paraId="72AAF23A" w14:textId="77777777" w:rsidR="003D50E9" w:rsidRPr="00972DE9" w:rsidRDefault="003D50E9" w:rsidP="003D50E9">
      <w:pPr>
        <w:pStyle w:val="PL"/>
        <w:shd w:val="clear" w:color="auto" w:fill="E6E6E6"/>
        <w:rPr>
          <w:snapToGrid w:val="0"/>
        </w:rPr>
      </w:pPr>
      <w:r w:rsidRPr="00972DE9">
        <w:rPr>
          <w:snapToGrid w:val="0"/>
        </w:rPr>
        <w:tab/>
        <w:t>clockRangeErrorCorrelationTime-r17</w:t>
      </w:r>
      <w:r w:rsidRPr="00972DE9">
        <w:rPr>
          <w:snapToGrid w:val="0"/>
        </w:rPr>
        <w:tab/>
      </w:r>
      <w:r w:rsidRPr="00972DE9">
        <w:rPr>
          <w:snapToGrid w:val="0"/>
        </w:rPr>
        <w:tab/>
        <w:t>INTEGER (0..255),</w:t>
      </w:r>
    </w:p>
    <w:p w14:paraId="231B8B04" w14:textId="77777777" w:rsidR="003D50E9" w:rsidRPr="00972DE9" w:rsidRDefault="003D50E9" w:rsidP="003D50E9">
      <w:pPr>
        <w:pStyle w:val="PL"/>
        <w:shd w:val="clear" w:color="auto" w:fill="E6E6E6"/>
        <w:rPr>
          <w:snapToGrid w:val="0"/>
        </w:rPr>
      </w:pPr>
      <w:r w:rsidRPr="00972DE9">
        <w:rPr>
          <w:snapToGrid w:val="0"/>
        </w:rPr>
        <w:tab/>
        <w:t>clockRangeRateErrorCorrelationTime-r17</w:t>
      </w:r>
      <w:r w:rsidRPr="00972DE9">
        <w:rPr>
          <w:snapToGrid w:val="0"/>
        </w:rPr>
        <w:tab/>
        <w:t>INTEGER (0..255),</w:t>
      </w:r>
    </w:p>
    <w:p w14:paraId="72B0DA50" w14:textId="77777777" w:rsidR="003D50E9" w:rsidRPr="00972DE9" w:rsidRDefault="003D50E9" w:rsidP="003D50E9">
      <w:pPr>
        <w:pStyle w:val="PL"/>
        <w:shd w:val="clear" w:color="auto" w:fill="E6E6E6"/>
        <w:rPr>
          <w:snapToGrid w:val="0"/>
        </w:rPr>
      </w:pPr>
      <w:r w:rsidRPr="00972DE9">
        <w:rPr>
          <w:snapToGrid w:val="0"/>
        </w:rPr>
        <w:tab/>
        <w:t>...</w:t>
      </w:r>
    </w:p>
    <w:p w14:paraId="05B4224E" w14:textId="77777777" w:rsidR="003D50E9" w:rsidRPr="00972DE9" w:rsidRDefault="003D50E9" w:rsidP="003D50E9">
      <w:pPr>
        <w:pStyle w:val="PL"/>
        <w:shd w:val="clear" w:color="auto" w:fill="E6E6E6"/>
        <w:rPr>
          <w:snapToGrid w:val="0"/>
        </w:rPr>
      </w:pPr>
      <w:r w:rsidRPr="00972DE9">
        <w:rPr>
          <w:snapToGrid w:val="0"/>
        </w:rPr>
        <w:t>}</w:t>
      </w:r>
    </w:p>
    <w:p w14:paraId="6A94CBE5" w14:textId="77777777" w:rsidR="003D50E9" w:rsidRPr="00972DE9" w:rsidRDefault="003D50E9" w:rsidP="003D50E9">
      <w:pPr>
        <w:pStyle w:val="PL"/>
        <w:shd w:val="clear" w:color="auto" w:fill="E6E6E6"/>
        <w:rPr>
          <w:snapToGrid w:val="0"/>
        </w:rPr>
      </w:pPr>
    </w:p>
    <w:p w14:paraId="695F0DEB" w14:textId="77777777" w:rsidR="003D50E9" w:rsidRPr="00972DE9" w:rsidRDefault="003D50E9" w:rsidP="003D50E9">
      <w:pPr>
        <w:pStyle w:val="PL"/>
        <w:shd w:val="clear" w:color="auto" w:fill="E6E6E6"/>
        <w:rPr>
          <w:snapToGrid w:val="0"/>
        </w:rPr>
      </w:pPr>
      <w:r w:rsidRPr="00972DE9">
        <w:rPr>
          <w:snapToGrid w:val="0"/>
        </w:rPr>
        <w:t>SSR-IntegrityClockBounds-r17 ::= SEQUENCE {</w:t>
      </w:r>
    </w:p>
    <w:p w14:paraId="7EA5E8A1" w14:textId="77777777" w:rsidR="003D50E9" w:rsidRPr="00972DE9" w:rsidRDefault="003D50E9" w:rsidP="003D50E9">
      <w:pPr>
        <w:pStyle w:val="PL"/>
        <w:shd w:val="clear" w:color="auto" w:fill="E6E6E6"/>
        <w:rPr>
          <w:snapToGrid w:val="0"/>
        </w:rPr>
      </w:pPr>
      <w:r w:rsidRPr="00972DE9">
        <w:rPr>
          <w:snapToGrid w:val="0"/>
        </w:rPr>
        <w:tab/>
        <w:t>meanClock-r17</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(0..255),</w:t>
      </w:r>
    </w:p>
    <w:p w14:paraId="3DDA56C8" w14:textId="77777777" w:rsidR="003D50E9" w:rsidRPr="00972DE9" w:rsidRDefault="003D50E9" w:rsidP="003D50E9">
      <w:pPr>
        <w:pStyle w:val="PL"/>
        <w:shd w:val="clear" w:color="auto" w:fill="E6E6E6"/>
        <w:rPr>
          <w:snapToGrid w:val="0"/>
        </w:rPr>
      </w:pPr>
      <w:r w:rsidRPr="00972DE9">
        <w:rPr>
          <w:snapToGrid w:val="0"/>
        </w:rPr>
        <w:tab/>
        <w:t>stdDevClock-r17</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(0..255),</w:t>
      </w:r>
    </w:p>
    <w:p w14:paraId="7C401EE1" w14:textId="77777777" w:rsidR="003D50E9" w:rsidRPr="00972DE9" w:rsidRDefault="003D50E9" w:rsidP="003D50E9">
      <w:pPr>
        <w:pStyle w:val="PL"/>
        <w:shd w:val="clear" w:color="auto" w:fill="E6E6E6"/>
        <w:rPr>
          <w:snapToGrid w:val="0"/>
        </w:rPr>
      </w:pPr>
      <w:r w:rsidRPr="00972DE9">
        <w:rPr>
          <w:snapToGrid w:val="0"/>
        </w:rPr>
        <w:tab/>
        <w:t>meanClockRate-r17</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(0..255),</w:t>
      </w:r>
    </w:p>
    <w:p w14:paraId="42ED90FA" w14:textId="77777777" w:rsidR="003D50E9" w:rsidRPr="00972DE9" w:rsidRDefault="003D50E9" w:rsidP="003D50E9">
      <w:pPr>
        <w:pStyle w:val="PL"/>
        <w:shd w:val="clear" w:color="auto" w:fill="E6E6E6"/>
        <w:rPr>
          <w:snapToGrid w:val="0"/>
        </w:rPr>
      </w:pPr>
      <w:r w:rsidRPr="00972DE9">
        <w:rPr>
          <w:snapToGrid w:val="0"/>
        </w:rPr>
        <w:tab/>
        <w:t>stdDevClockRate-r17</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(0..255),</w:t>
      </w:r>
    </w:p>
    <w:p w14:paraId="2EDFAEBF" w14:textId="77777777" w:rsidR="003D50E9" w:rsidRPr="00972DE9" w:rsidRDefault="003D50E9" w:rsidP="003D50E9">
      <w:pPr>
        <w:pStyle w:val="PL"/>
        <w:shd w:val="clear" w:color="auto" w:fill="E6E6E6"/>
        <w:rPr>
          <w:snapToGrid w:val="0"/>
        </w:rPr>
      </w:pPr>
      <w:r w:rsidRPr="00972DE9">
        <w:rPr>
          <w:snapToGrid w:val="0"/>
        </w:rPr>
        <w:tab/>
        <w:t>...</w:t>
      </w:r>
    </w:p>
    <w:p w14:paraId="563FACC1" w14:textId="77777777" w:rsidR="003D50E9" w:rsidRPr="00972DE9" w:rsidRDefault="003D50E9" w:rsidP="003D50E9">
      <w:pPr>
        <w:pStyle w:val="PL"/>
        <w:shd w:val="clear" w:color="auto" w:fill="E6E6E6"/>
        <w:rPr>
          <w:snapToGrid w:val="0"/>
        </w:rPr>
      </w:pPr>
      <w:r w:rsidRPr="00972DE9">
        <w:rPr>
          <w:snapToGrid w:val="0"/>
        </w:rPr>
        <w:t>}</w:t>
      </w:r>
    </w:p>
    <w:p w14:paraId="63D33A02" w14:textId="77777777" w:rsidR="003D50E9" w:rsidRPr="00972DE9" w:rsidRDefault="003D50E9" w:rsidP="003D50E9">
      <w:pPr>
        <w:pStyle w:val="PL"/>
        <w:shd w:val="clear" w:color="auto" w:fill="E6E6E6"/>
      </w:pPr>
    </w:p>
    <w:p w14:paraId="39654D06" w14:textId="77777777" w:rsidR="003D50E9" w:rsidRPr="00972DE9" w:rsidRDefault="003D50E9" w:rsidP="003D50E9">
      <w:pPr>
        <w:pStyle w:val="PL"/>
        <w:shd w:val="clear" w:color="auto" w:fill="E6E6E6"/>
      </w:pPr>
      <w:r w:rsidRPr="00972DE9">
        <w:t>-- ASN1STOP</w:t>
      </w:r>
    </w:p>
    <w:p w14:paraId="7E48A10A" w14:textId="77777777" w:rsidR="003D50E9" w:rsidRPr="00972DE9" w:rsidRDefault="003D50E9" w:rsidP="003D50E9">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793D25EF" w14:textId="77777777" w:rsidTr="000B06E1">
        <w:trPr>
          <w:cantSplit/>
          <w:tblHeader/>
        </w:trPr>
        <w:tc>
          <w:tcPr>
            <w:tcW w:w="9639" w:type="dxa"/>
          </w:tcPr>
          <w:p w14:paraId="4356EFDF" w14:textId="77777777" w:rsidR="003D50E9" w:rsidRPr="00972DE9" w:rsidRDefault="003D50E9" w:rsidP="000B06E1">
            <w:pPr>
              <w:pStyle w:val="TAH"/>
              <w:rPr>
                <w:i/>
              </w:rPr>
            </w:pPr>
            <w:r w:rsidRPr="00972DE9">
              <w:rPr>
                <w:i/>
                <w:snapToGrid w:val="0"/>
              </w:rPr>
              <w:t>GNSS-SSR-ClockCorrections</w:t>
            </w:r>
            <w:r w:rsidRPr="00972DE9">
              <w:rPr>
                <w:snapToGrid w:val="0"/>
              </w:rPr>
              <w:t xml:space="preserve"> </w:t>
            </w:r>
            <w:r w:rsidRPr="00972DE9">
              <w:rPr>
                <w:iCs/>
                <w:noProof/>
              </w:rPr>
              <w:t>field descriptions</w:t>
            </w:r>
          </w:p>
        </w:tc>
      </w:tr>
      <w:tr w:rsidR="003D50E9" w:rsidRPr="00972DE9" w14:paraId="3BBFA8B8" w14:textId="77777777" w:rsidTr="000B06E1">
        <w:trPr>
          <w:cantSplit/>
        </w:trPr>
        <w:tc>
          <w:tcPr>
            <w:tcW w:w="9639" w:type="dxa"/>
          </w:tcPr>
          <w:p w14:paraId="39E53F8E" w14:textId="77777777" w:rsidR="003D50E9" w:rsidRPr="00972DE9" w:rsidRDefault="003D50E9" w:rsidP="000B06E1">
            <w:pPr>
              <w:pStyle w:val="TAL"/>
              <w:rPr>
                <w:b/>
                <w:i/>
              </w:rPr>
            </w:pPr>
            <w:r w:rsidRPr="00972DE9">
              <w:rPr>
                <w:b/>
                <w:i/>
              </w:rPr>
              <w:t>epochTime</w:t>
            </w:r>
          </w:p>
          <w:p w14:paraId="2AC3FCA2" w14:textId="77777777" w:rsidR="003D50E9" w:rsidRPr="00972DE9" w:rsidRDefault="003D50E9" w:rsidP="000B06E1">
            <w:pPr>
              <w:pStyle w:val="TAL"/>
            </w:pPr>
            <w:r w:rsidRPr="00972DE9">
              <w:t xml:space="preserve">This field specifies the epoch time of the clock corrections. The gnss-TimeID in </w:t>
            </w:r>
            <w:r w:rsidRPr="00972DE9">
              <w:rPr>
                <w:i/>
              </w:rPr>
              <w:t>GNSS-SystemTime</w:t>
            </w:r>
            <w:r w:rsidRPr="00972DE9">
              <w:t xml:space="preserve"> shall be the same as the </w:t>
            </w:r>
            <w:r w:rsidRPr="00972DE9">
              <w:rPr>
                <w:i/>
              </w:rPr>
              <w:t>GNSS-ID</w:t>
            </w:r>
            <w:r w:rsidRPr="00972DE9">
              <w:t xml:space="preserve"> in IE </w:t>
            </w:r>
            <w:r w:rsidRPr="00972DE9">
              <w:rPr>
                <w:i/>
              </w:rPr>
              <w:t>GNSS-GenericAssistDataElement.</w:t>
            </w:r>
            <w:r w:rsidRPr="00972DE9">
              <w:t xml:space="preserve"> </w:t>
            </w:r>
          </w:p>
        </w:tc>
      </w:tr>
      <w:tr w:rsidR="003D50E9" w:rsidRPr="00972DE9" w14:paraId="32EC4850" w14:textId="77777777" w:rsidTr="000B06E1">
        <w:trPr>
          <w:cantSplit/>
        </w:trPr>
        <w:tc>
          <w:tcPr>
            <w:tcW w:w="9639" w:type="dxa"/>
          </w:tcPr>
          <w:p w14:paraId="42B87AD4" w14:textId="77777777" w:rsidR="003D50E9" w:rsidRPr="00972DE9" w:rsidRDefault="003D50E9" w:rsidP="000B06E1">
            <w:pPr>
              <w:pStyle w:val="TAL"/>
              <w:rPr>
                <w:b/>
                <w:i/>
              </w:rPr>
            </w:pPr>
            <w:r w:rsidRPr="00972DE9">
              <w:rPr>
                <w:b/>
                <w:i/>
              </w:rPr>
              <w:t>ssrUpdateInterval</w:t>
            </w:r>
          </w:p>
          <w:p w14:paraId="3A4CE4A4" w14:textId="77777777" w:rsidR="003D50E9" w:rsidRPr="00972DE9" w:rsidRDefault="003D50E9" w:rsidP="000B06E1">
            <w:pPr>
              <w:pStyle w:val="TAL"/>
            </w:pPr>
            <w:r w:rsidRPr="00972DE9">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w:t>
            </w:r>
            <w:r w:rsidRPr="00972DE9">
              <w:rPr>
                <w:noProof/>
              </w:rPr>
              <w:t xml:space="preserve">of </w:t>
            </w:r>
            <w:r w:rsidRPr="00972DE9">
              <w:rPr>
                <w:i/>
                <w:iCs/>
                <w:noProof/>
              </w:rPr>
              <w:t>ssrUpdateInterval</w:t>
            </w:r>
            <w:r w:rsidRPr="00972DE9">
              <w:rPr>
                <w:noProof/>
              </w:rPr>
              <w:t xml:space="preserve"> </w:t>
            </w:r>
            <w:r w:rsidRPr="00972DE9">
              <w:t xml:space="preserve">to SSR Update Interval relation in IE </w:t>
            </w:r>
            <w:r w:rsidRPr="00972DE9">
              <w:rPr>
                <w:i/>
              </w:rPr>
              <w:t>GNSS</w:t>
            </w:r>
            <w:r w:rsidRPr="00972DE9">
              <w:rPr>
                <w:i/>
              </w:rPr>
              <w:noBreakHyphen/>
              <w:t>SSR</w:t>
            </w:r>
            <w:r w:rsidRPr="00972DE9">
              <w:rPr>
                <w:i/>
              </w:rPr>
              <w:noBreakHyphen/>
              <w:t>OrbitCorrections</w:t>
            </w:r>
            <w:r w:rsidRPr="00972DE9">
              <w:t>.</w:t>
            </w:r>
          </w:p>
        </w:tc>
      </w:tr>
      <w:tr w:rsidR="003D50E9" w:rsidRPr="00972DE9" w14:paraId="0683ED59" w14:textId="77777777" w:rsidTr="000B06E1">
        <w:trPr>
          <w:cantSplit/>
        </w:trPr>
        <w:tc>
          <w:tcPr>
            <w:tcW w:w="9639" w:type="dxa"/>
          </w:tcPr>
          <w:p w14:paraId="2D9EEBA5" w14:textId="77777777" w:rsidR="003D50E9" w:rsidRPr="00972DE9" w:rsidRDefault="003D50E9" w:rsidP="000B06E1">
            <w:pPr>
              <w:pStyle w:val="TAL"/>
              <w:rPr>
                <w:b/>
                <w:i/>
              </w:rPr>
            </w:pPr>
            <w:r w:rsidRPr="00972DE9">
              <w:rPr>
                <w:b/>
                <w:i/>
              </w:rPr>
              <w:t>iod-ssr</w:t>
            </w:r>
          </w:p>
          <w:p w14:paraId="44C2F6D4" w14:textId="77777777" w:rsidR="003D50E9" w:rsidRPr="00972DE9" w:rsidRDefault="003D50E9" w:rsidP="000B06E1">
            <w:pPr>
              <w:pStyle w:val="TAL"/>
            </w:pPr>
            <w:r w:rsidRPr="00972DE9">
              <w:t xml:space="preserve">This field specifies the Issue of Data number for the SSR data. A change of iod-ssr is used to indicate a change in the SSR generating configuration. </w:t>
            </w:r>
          </w:p>
        </w:tc>
      </w:tr>
      <w:tr w:rsidR="003D50E9" w:rsidRPr="00972DE9" w14:paraId="161869E8" w14:textId="77777777" w:rsidTr="000B06E1">
        <w:trPr>
          <w:cantSplit/>
        </w:trPr>
        <w:tc>
          <w:tcPr>
            <w:tcW w:w="9639" w:type="dxa"/>
          </w:tcPr>
          <w:p w14:paraId="0E352A01" w14:textId="77777777" w:rsidR="003D50E9" w:rsidRPr="00972DE9" w:rsidRDefault="003D50E9" w:rsidP="000B06E1">
            <w:pPr>
              <w:pStyle w:val="TAL"/>
              <w:rPr>
                <w:b/>
                <w:i/>
              </w:rPr>
            </w:pPr>
            <w:r w:rsidRPr="00972DE9">
              <w:rPr>
                <w:b/>
                <w:i/>
              </w:rPr>
              <w:t>svID</w:t>
            </w:r>
          </w:p>
          <w:p w14:paraId="28992475" w14:textId="77777777" w:rsidR="003D50E9" w:rsidRPr="00972DE9" w:rsidRDefault="003D50E9" w:rsidP="000B06E1">
            <w:pPr>
              <w:pStyle w:val="TAL"/>
            </w:pPr>
            <w:r w:rsidRPr="00972DE9">
              <w:t>This field specifies the satellite for which the clock corrections are provided.</w:t>
            </w:r>
          </w:p>
        </w:tc>
      </w:tr>
      <w:tr w:rsidR="003D50E9" w:rsidRPr="00972DE9" w14:paraId="6C9EAD49" w14:textId="77777777" w:rsidTr="000B06E1">
        <w:trPr>
          <w:cantSplit/>
        </w:trPr>
        <w:tc>
          <w:tcPr>
            <w:tcW w:w="9639" w:type="dxa"/>
          </w:tcPr>
          <w:p w14:paraId="41A3B51C" w14:textId="77777777" w:rsidR="003D50E9" w:rsidRPr="00972DE9" w:rsidRDefault="003D50E9" w:rsidP="000B06E1">
            <w:pPr>
              <w:pStyle w:val="TAL"/>
              <w:rPr>
                <w:b/>
                <w:i/>
              </w:rPr>
            </w:pPr>
            <w:r w:rsidRPr="00972DE9">
              <w:rPr>
                <w:b/>
                <w:i/>
              </w:rPr>
              <w:t>delta-Clock-C0</w:t>
            </w:r>
          </w:p>
          <w:p w14:paraId="4067C61E" w14:textId="77777777" w:rsidR="003D50E9" w:rsidRPr="00972DE9" w:rsidRDefault="003D50E9" w:rsidP="000B06E1">
            <w:pPr>
              <w:pStyle w:val="TAL"/>
            </w:pPr>
            <w:r w:rsidRPr="00972DE9">
              <w:t>This field specifies the C</w:t>
            </w:r>
            <w:r w:rsidRPr="00972DE9">
              <w:rPr>
                <w:vertAlign w:val="subscript"/>
              </w:rPr>
              <w:t>0</w:t>
            </w:r>
            <w:r w:rsidRPr="00972DE9">
              <w:t xml:space="preserve"> polynomial coefficient for correction of broadcast satellite clock. NOTE 1.</w:t>
            </w:r>
          </w:p>
          <w:p w14:paraId="682849A8" w14:textId="77777777" w:rsidR="003D50E9" w:rsidRPr="00972DE9" w:rsidRDefault="003D50E9" w:rsidP="000B06E1">
            <w:pPr>
              <w:pStyle w:val="TAL"/>
            </w:pPr>
            <w:r w:rsidRPr="00972DE9">
              <w:t xml:space="preserve">Scale factor 0.1 mm; range </w:t>
            </w:r>
            <w:r w:rsidRPr="00972DE9">
              <w:rPr>
                <w:rFonts w:cs="Arial"/>
              </w:rPr>
              <w:t>±</w:t>
            </w:r>
            <w:r w:rsidRPr="00972DE9">
              <w:t>209.7151 m.</w:t>
            </w:r>
          </w:p>
        </w:tc>
      </w:tr>
      <w:tr w:rsidR="003D50E9" w:rsidRPr="00972DE9" w14:paraId="77A26F54" w14:textId="77777777" w:rsidTr="000B06E1">
        <w:trPr>
          <w:cantSplit/>
        </w:trPr>
        <w:tc>
          <w:tcPr>
            <w:tcW w:w="9639" w:type="dxa"/>
          </w:tcPr>
          <w:p w14:paraId="1E6AC202" w14:textId="77777777" w:rsidR="003D50E9" w:rsidRPr="00972DE9" w:rsidRDefault="003D50E9" w:rsidP="000B06E1">
            <w:pPr>
              <w:pStyle w:val="TAL"/>
              <w:rPr>
                <w:b/>
                <w:i/>
              </w:rPr>
            </w:pPr>
            <w:r w:rsidRPr="00972DE9">
              <w:rPr>
                <w:b/>
                <w:i/>
              </w:rPr>
              <w:t>delta-Clock-C1</w:t>
            </w:r>
          </w:p>
          <w:p w14:paraId="00A17D34" w14:textId="77777777" w:rsidR="003D50E9" w:rsidRPr="00972DE9" w:rsidRDefault="003D50E9" w:rsidP="000B06E1">
            <w:pPr>
              <w:pStyle w:val="TAL"/>
            </w:pPr>
            <w:r w:rsidRPr="00972DE9">
              <w:t>This field specifies the C</w:t>
            </w:r>
            <w:r w:rsidRPr="00972DE9">
              <w:rPr>
                <w:vertAlign w:val="subscript"/>
              </w:rPr>
              <w:t>1</w:t>
            </w:r>
            <w:r w:rsidRPr="00972DE9">
              <w:t xml:space="preserve"> polynomial coefficient for correction of broadcast satellite clock. NOTE 1.</w:t>
            </w:r>
          </w:p>
          <w:p w14:paraId="4E4CE964" w14:textId="77777777" w:rsidR="003D50E9" w:rsidRPr="00972DE9" w:rsidRDefault="003D50E9" w:rsidP="000B06E1">
            <w:pPr>
              <w:pStyle w:val="TAL"/>
            </w:pPr>
            <w:r w:rsidRPr="00972DE9">
              <w:t xml:space="preserve">Scale factor 0.001 mm/s; range </w:t>
            </w:r>
            <w:r w:rsidRPr="00972DE9">
              <w:rPr>
                <w:rFonts w:cs="Arial"/>
              </w:rPr>
              <w:t>±</w:t>
            </w:r>
            <w:r w:rsidRPr="00972DE9">
              <w:t>1.048575 m/s.</w:t>
            </w:r>
          </w:p>
        </w:tc>
      </w:tr>
      <w:tr w:rsidR="003D50E9" w:rsidRPr="00972DE9" w14:paraId="7E06966A" w14:textId="77777777" w:rsidTr="000B06E1">
        <w:trPr>
          <w:cantSplit/>
        </w:trPr>
        <w:tc>
          <w:tcPr>
            <w:tcW w:w="9639" w:type="dxa"/>
          </w:tcPr>
          <w:p w14:paraId="2D95D231" w14:textId="77777777" w:rsidR="003D50E9" w:rsidRPr="00972DE9" w:rsidRDefault="003D50E9" w:rsidP="000B06E1">
            <w:pPr>
              <w:pStyle w:val="TAL"/>
              <w:rPr>
                <w:b/>
                <w:i/>
              </w:rPr>
            </w:pPr>
            <w:r w:rsidRPr="00972DE9">
              <w:rPr>
                <w:b/>
                <w:i/>
              </w:rPr>
              <w:t>delta-Clock-C2</w:t>
            </w:r>
          </w:p>
          <w:p w14:paraId="67AD7232" w14:textId="77777777" w:rsidR="003D50E9" w:rsidRPr="00972DE9" w:rsidRDefault="003D50E9" w:rsidP="000B06E1">
            <w:pPr>
              <w:pStyle w:val="TAL"/>
            </w:pPr>
            <w:r w:rsidRPr="00972DE9">
              <w:t>This field specifies the C</w:t>
            </w:r>
            <w:r w:rsidRPr="00972DE9">
              <w:rPr>
                <w:vertAlign w:val="subscript"/>
              </w:rPr>
              <w:t>2</w:t>
            </w:r>
            <w:r w:rsidRPr="00972DE9">
              <w:t xml:space="preserve"> polynomial coefficient for correction of broadcast satellite clock. NOTE 1.</w:t>
            </w:r>
          </w:p>
          <w:p w14:paraId="0402E48D" w14:textId="77777777" w:rsidR="003D50E9" w:rsidRPr="00972DE9" w:rsidRDefault="003D50E9" w:rsidP="000B06E1">
            <w:pPr>
              <w:pStyle w:val="TAL"/>
            </w:pPr>
            <w:r w:rsidRPr="00972DE9">
              <w:t>Scale factor 0.00002 mm/s</w:t>
            </w:r>
            <w:r w:rsidRPr="00972DE9">
              <w:rPr>
                <w:vertAlign w:val="superscript"/>
              </w:rPr>
              <w:t>2</w:t>
            </w:r>
            <w:r w:rsidRPr="00972DE9">
              <w:t xml:space="preserve">; range </w:t>
            </w:r>
            <w:r w:rsidRPr="00972DE9">
              <w:rPr>
                <w:rFonts w:cs="Arial"/>
              </w:rPr>
              <w:t>±</w:t>
            </w:r>
            <w:r w:rsidRPr="00972DE9">
              <w:t>1.34217726 m/s</w:t>
            </w:r>
            <w:r w:rsidRPr="00972DE9">
              <w:rPr>
                <w:vertAlign w:val="superscript"/>
              </w:rPr>
              <w:t>2</w:t>
            </w:r>
            <w:r w:rsidRPr="00972DE9">
              <w:t>.</w:t>
            </w:r>
          </w:p>
        </w:tc>
      </w:tr>
      <w:tr w:rsidR="003D50E9" w:rsidRPr="00972DE9" w14:paraId="46914EB5" w14:textId="77777777" w:rsidTr="000B06E1">
        <w:trPr>
          <w:cantSplit/>
        </w:trPr>
        <w:tc>
          <w:tcPr>
            <w:tcW w:w="9639" w:type="dxa"/>
          </w:tcPr>
          <w:p w14:paraId="5DC54C41" w14:textId="77777777" w:rsidR="003D50E9" w:rsidRPr="00972DE9" w:rsidRDefault="003D50E9" w:rsidP="000B06E1">
            <w:pPr>
              <w:pStyle w:val="TAL"/>
              <w:keepNext w:val="0"/>
              <w:keepLines w:val="0"/>
              <w:rPr>
                <w:b/>
                <w:i/>
              </w:rPr>
            </w:pPr>
            <w:r w:rsidRPr="00972DE9">
              <w:rPr>
                <w:b/>
                <w:i/>
              </w:rPr>
              <w:t>clockRangeErrorCorrelationTime</w:t>
            </w:r>
          </w:p>
          <w:p w14:paraId="750B3B3E" w14:textId="77777777" w:rsidR="003D50E9" w:rsidRPr="00972DE9" w:rsidRDefault="003D50E9" w:rsidP="000B06E1">
            <w:pPr>
              <w:pStyle w:val="TAL"/>
              <w:keepNext w:val="0"/>
              <w:keepLines w:val="0"/>
              <w:rPr>
                <w:bCs/>
                <w:iCs/>
              </w:rPr>
            </w:pPr>
            <w:r w:rsidRPr="00972DE9">
              <w:rPr>
                <w:bCs/>
                <w:iCs/>
              </w:rPr>
              <w:t>This field specifies the Clock Range Error Correlation Time which is the upper bound of the correlation time of the satellite residual range error due to clock.</w:t>
            </w:r>
          </w:p>
          <w:p w14:paraId="4AECAD5D" w14:textId="77777777" w:rsidR="003D50E9" w:rsidRPr="00972DE9" w:rsidRDefault="003D50E9" w:rsidP="000B06E1">
            <w:pPr>
              <w:pStyle w:val="TAL"/>
              <w:keepNext w:val="0"/>
              <w:keepLines w:val="0"/>
              <w:rPr>
                <w:bCs/>
                <w:iCs/>
              </w:rPr>
            </w:pPr>
            <w:r w:rsidRPr="00972DE9">
              <w:rPr>
                <w:bCs/>
                <w:iCs/>
              </w:rPr>
              <w:t>The time is calculated using:</w:t>
            </w:r>
          </w:p>
          <w:p w14:paraId="74C39BBA" w14:textId="77777777" w:rsidR="003D50E9" w:rsidRPr="00972DE9" w:rsidRDefault="003D50E9" w:rsidP="000B06E1">
            <w:pPr>
              <w:pStyle w:val="TAL"/>
              <w:keepNext w:val="0"/>
              <w:keepLines w:val="0"/>
              <w:rPr>
                <w:bCs/>
                <w:iCs/>
              </w:rPr>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Arial"/>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0F3A31B3" w14:textId="77777777" w:rsidR="003D50E9" w:rsidRPr="00972DE9" w:rsidRDefault="003D50E9" w:rsidP="000B06E1">
            <w:pPr>
              <w:pStyle w:val="TAL"/>
              <w:rPr>
                <w:b/>
                <w:i/>
              </w:rPr>
            </w:pPr>
            <w:r w:rsidRPr="00972DE9">
              <w:rPr>
                <w:bCs/>
                <w:iCs/>
              </w:rPr>
              <w:t>Range is 1-28,200 s.</w:t>
            </w:r>
          </w:p>
        </w:tc>
      </w:tr>
      <w:tr w:rsidR="003D50E9" w:rsidRPr="00972DE9" w14:paraId="0CB1F5F6" w14:textId="77777777" w:rsidTr="000B06E1">
        <w:trPr>
          <w:cantSplit/>
        </w:trPr>
        <w:tc>
          <w:tcPr>
            <w:tcW w:w="9639" w:type="dxa"/>
          </w:tcPr>
          <w:p w14:paraId="4F8555D0" w14:textId="77777777" w:rsidR="003D50E9" w:rsidRPr="00972DE9" w:rsidRDefault="003D50E9" w:rsidP="000B06E1">
            <w:pPr>
              <w:pStyle w:val="TAL"/>
              <w:keepNext w:val="0"/>
              <w:keepLines w:val="0"/>
              <w:rPr>
                <w:b/>
                <w:i/>
              </w:rPr>
            </w:pPr>
            <w:r w:rsidRPr="00972DE9">
              <w:rPr>
                <w:b/>
                <w:i/>
              </w:rPr>
              <w:t>clockRangeRateErrorCorrelationTime</w:t>
            </w:r>
          </w:p>
          <w:p w14:paraId="4939E128" w14:textId="77777777" w:rsidR="003D50E9" w:rsidRPr="00972DE9" w:rsidRDefault="003D50E9" w:rsidP="000B06E1">
            <w:pPr>
              <w:pStyle w:val="TAL"/>
              <w:keepNext w:val="0"/>
              <w:keepLines w:val="0"/>
              <w:rPr>
                <w:bCs/>
                <w:iCs/>
              </w:rPr>
            </w:pPr>
            <w:r w:rsidRPr="00972DE9">
              <w:rPr>
                <w:bCs/>
                <w:iCs/>
              </w:rPr>
              <w:t>This field specifies the Clock Range Rate Error Correlation Time which is the upper bound of the correlation time of the satellite residual range rate error due to clock.</w:t>
            </w:r>
          </w:p>
          <w:p w14:paraId="4C7F9824" w14:textId="77777777" w:rsidR="003D50E9" w:rsidRPr="00972DE9" w:rsidRDefault="003D50E9" w:rsidP="000B06E1">
            <w:pPr>
              <w:pStyle w:val="TAL"/>
              <w:keepNext w:val="0"/>
              <w:keepLines w:val="0"/>
              <w:rPr>
                <w:bCs/>
                <w:iCs/>
              </w:rPr>
            </w:pPr>
            <w:r w:rsidRPr="00972DE9">
              <w:rPr>
                <w:bCs/>
                <w:iCs/>
              </w:rPr>
              <w:t>The time is calculated using:</w:t>
            </w:r>
          </w:p>
          <w:p w14:paraId="55FC8A66" w14:textId="77777777" w:rsidR="003D50E9" w:rsidRPr="00972DE9" w:rsidRDefault="003D50E9" w:rsidP="000B06E1">
            <w:pPr>
              <w:pStyle w:val="TAL"/>
              <w:keepNext w:val="0"/>
              <w:keepLines w:val="0"/>
              <w:rPr>
                <w:szCs w:val="18"/>
              </w:rPr>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Arial"/>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5456456B" w14:textId="77777777" w:rsidR="003D50E9" w:rsidRPr="00972DE9" w:rsidRDefault="003D50E9" w:rsidP="000B06E1">
            <w:pPr>
              <w:pStyle w:val="TAL"/>
              <w:rPr>
                <w:b/>
                <w:i/>
              </w:rPr>
            </w:pPr>
            <w:r w:rsidRPr="00972DE9">
              <w:rPr>
                <w:bCs/>
                <w:iCs/>
              </w:rPr>
              <w:t>Range is 1-28,200 s.</w:t>
            </w:r>
          </w:p>
        </w:tc>
      </w:tr>
      <w:tr w:rsidR="003D50E9" w:rsidRPr="00972DE9" w14:paraId="3C01368F" w14:textId="77777777" w:rsidTr="000B06E1">
        <w:trPr>
          <w:cantSplit/>
        </w:trPr>
        <w:tc>
          <w:tcPr>
            <w:tcW w:w="9639" w:type="dxa"/>
          </w:tcPr>
          <w:p w14:paraId="22359AE9" w14:textId="77777777" w:rsidR="003D50E9" w:rsidRPr="00972DE9" w:rsidRDefault="003D50E9" w:rsidP="000B06E1">
            <w:pPr>
              <w:pStyle w:val="TAL"/>
              <w:keepNext w:val="0"/>
              <w:keepLines w:val="0"/>
              <w:rPr>
                <w:b/>
                <w:i/>
              </w:rPr>
            </w:pPr>
            <w:r w:rsidRPr="00972DE9">
              <w:rPr>
                <w:b/>
                <w:i/>
              </w:rPr>
              <w:lastRenderedPageBreak/>
              <w:t>meanClock</w:t>
            </w:r>
          </w:p>
          <w:p w14:paraId="7D84AD7D" w14:textId="77777777" w:rsidR="003D50E9" w:rsidRPr="00972DE9" w:rsidRDefault="003D50E9" w:rsidP="000B06E1">
            <w:pPr>
              <w:pStyle w:val="TAL"/>
              <w:keepNext w:val="0"/>
              <w:keepLines w:val="0"/>
              <w:rPr>
                <w:bCs/>
                <w:iCs/>
              </w:rPr>
            </w:pPr>
            <w:r w:rsidRPr="00972DE9">
              <w:rPr>
                <w:bCs/>
                <w:iCs/>
              </w:rPr>
              <w:t>This field specifies the Mean Clock Error bound which is the mean value for an overbounding model that bounds the residual clock error.</w:t>
            </w:r>
          </w:p>
          <w:p w14:paraId="6600943C" w14:textId="77777777" w:rsidR="003D50E9" w:rsidRPr="00972DE9" w:rsidRDefault="003D50E9" w:rsidP="000B06E1">
            <w:pPr>
              <w:pStyle w:val="TAL"/>
              <w:keepNext w:val="0"/>
              <w:keepLines w:val="0"/>
              <w:rPr>
                <w:bCs/>
                <w:iCs/>
              </w:rPr>
            </w:pPr>
            <w:r w:rsidRPr="00972DE9">
              <w:rPr>
                <w:bCs/>
                <w:iCs/>
              </w:rPr>
              <w:t xml:space="preserve">The bound is </w:t>
            </w:r>
            <w:r w:rsidRPr="00972DE9">
              <w:rPr>
                <w:bCs/>
                <w:i/>
              </w:rPr>
              <w:t>meanClock</w:t>
            </w:r>
            <w:r w:rsidRPr="00972DE9">
              <w:rPr>
                <w:bCs/>
                <w:iCs/>
              </w:rPr>
              <w:t xml:space="preserve"> + K * </w:t>
            </w:r>
            <w:r w:rsidRPr="00972DE9">
              <w:rPr>
                <w:bCs/>
                <w:i/>
              </w:rPr>
              <w:t>stdDevClock</w:t>
            </w:r>
            <w:r w:rsidRPr="00972DE9">
              <w:rPr>
                <w:bCs/>
                <w:iCs/>
              </w:rPr>
              <w:t xml:space="preserve"> and shall be so that the probability of it to be exceeded shall be lower than IRallocation for </w:t>
            </w:r>
            <w:r w:rsidRPr="00972DE9">
              <w:rPr>
                <w:bCs/>
                <w:i/>
              </w:rPr>
              <w:t>irMinimum</w:t>
            </w:r>
            <w:r w:rsidRPr="00972DE9">
              <w:rPr>
                <w:bCs/>
                <w:iCs/>
              </w:rPr>
              <w:t xml:space="preserve"> &lt; IRallocation &lt; </w:t>
            </w:r>
            <w:r w:rsidRPr="00972DE9">
              <w:rPr>
                <w:bCs/>
                <w:i/>
              </w:rPr>
              <w:t>irMaximum</w:t>
            </w:r>
            <w:r w:rsidRPr="00972DE9">
              <w:rPr>
                <w:bCs/>
                <w:iCs/>
              </w:rPr>
              <w:t xml:space="preserve">, where K = normInv(IRallocation / 2) and </w:t>
            </w:r>
            <w:r w:rsidRPr="00972DE9">
              <w:rPr>
                <w:bCs/>
                <w:i/>
              </w:rPr>
              <w:t>irMinimum</w:t>
            </w:r>
            <w:r w:rsidRPr="00972DE9">
              <w:rPr>
                <w:bCs/>
                <w:iCs/>
              </w:rPr>
              <w:t xml:space="preserve">, </w:t>
            </w:r>
            <w:r w:rsidRPr="00972DE9">
              <w:rPr>
                <w:bCs/>
                <w:i/>
              </w:rPr>
              <w:t>irMaximum</w:t>
            </w:r>
            <w:r w:rsidRPr="00972DE9">
              <w:rPr>
                <w:bCs/>
                <w:iCs/>
              </w:rPr>
              <w:t xml:space="preserve"> as provided in IE </w:t>
            </w:r>
            <w:r w:rsidRPr="00972DE9">
              <w:rPr>
                <w:bCs/>
                <w:i/>
              </w:rPr>
              <w:t>GNSS-Integrity-ServiceParameters</w:t>
            </w:r>
            <w:r w:rsidRPr="00972DE9">
              <w:rPr>
                <w:bCs/>
                <w:iCs/>
              </w:rPr>
              <w:t>.</w:t>
            </w:r>
          </w:p>
          <w:p w14:paraId="3F43BD81" w14:textId="77777777" w:rsidR="003D50E9" w:rsidRPr="00972DE9" w:rsidRDefault="003D50E9" w:rsidP="000B06E1">
            <w:pPr>
              <w:pStyle w:val="TAL"/>
              <w:keepNext w:val="0"/>
              <w:keepLines w:val="0"/>
              <w:rPr>
                <w:bCs/>
                <w:iCs/>
              </w:rPr>
            </w:pPr>
            <w:r w:rsidRPr="00972DE9">
              <w:rPr>
                <w:bCs/>
                <w:iCs/>
              </w:rPr>
              <w:t>This IRallocation is a fraction of the Target Integrity Risk that represents the integrity risk budget available.</w:t>
            </w:r>
          </w:p>
          <w:p w14:paraId="24C9D36F" w14:textId="77777777" w:rsidR="003D50E9" w:rsidRPr="00972DE9" w:rsidRDefault="003D50E9" w:rsidP="000B06E1">
            <w:pPr>
              <w:pStyle w:val="TAL"/>
              <w:keepNext w:val="0"/>
              <w:keepLines w:val="0"/>
              <w:rPr>
                <w:bCs/>
                <w:iCs/>
              </w:rPr>
            </w:pPr>
            <w:r w:rsidRPr="00972DE9">
              <w:rPr>
                <w:bCs/>
                <w:iCs/>
              </w:rPr>
              <w:t>The mean is calculated using:</w:t>
            </w:r>
          </w:p>
          <w:p w14:paraId="6DC10D6E" w14:textId="77777777" w:rsidR="003D50E9" w:rsidRPr="00972DE9" w:rsidRDefault="003D50E9" w:rsidP="000B06E1">
            <w:pPr>
              <w:pStyle w:val="TAL"/>
              <w:keepNext w:val="0"/>
              <w:keepLines w:val="0"/>
              <w:rPr>
                <w:szCs w:val="18"/>
              </w:rPr>
            </w:pPr>
            <m:oMathPara>
              <m:oMath>
                <m:r>
                  <w:rPr>
                    <w:rFonts w:ascii="Cambria Math" w:eastAsia="Arial" w:hAnsi="Cambria Math" w:cs="Arial"/>
                    <w:szCs w:val="18"/>
                  </w:rPr>
                  <m:t>μ=</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0.01i,                                          &amp;i≤200</m:t>
                        </m:r>
                      </m:e>
                      <m:e>
                        <m:r>
                          <w:rPr>
                            <w:rFonts w:ascii="Cambria Math" w:eastAsia="Arial" w:hAnsi="Cambria Math" w:cs="Arial"/>
                            <w:szCs w:val="18"/>
                          </w:rPr>
                          <m:t xml:space="preserve">2+0.1(i-200),  200&lt;&amp;i≤230 </m:t>
                        </m:r>
                        <m:ctrlPr>
                          <w:rPr>
                            <w:rFonts w:ascii="Cambria Math" w:eastAsia="Cambria Math" w:hAnsi="Cambria Math" w:cs="Cambria Math"/>
                            <w:i/>
                            <w:szCs w:val="18"/>
                          </w:rPr>
                        </m:ctrlPr>
                      </m:e>
                      <m:e>
                        <m:r>
                          <w:rPr>
                            <w:rFonts w:ascii="Cambria Math" w:eastAsia="Arial" w:hAnsi="Cambria Math" w:cs="Arial"/>
                            <w:szCs w:val="18"/>
                          </w:rPr>
                          <m:t>5+0.5</m:t>
                        </m:r>
                        <m:d>
                          <m:dPr>
                            <m:ctrlPr>
                              <w:rPr>
                                <w:rFonts w:ascii="Cambria Math" w:eastAsia="Arial" w:hAnsi="Cambria Math" w:cs="Arial"/>
                                <w:i/>
                                <w:szCs w:val="18"/>
                              </w:rPr>
                            </m:ctrlPr>
                          </m:dPr>
                          <m:e>
                            <m:r>
                              <w:rPr>
                                <w:rFonts w:ascii="Cambria Math" w:eastAsia="Arial" w:hAnsi="Cambria Math" w:cs="Arial"/>
                                <w:szCs w:val="18"/>
                              </w:rPr>
                              <m:t>i-230</m:t>
                            </m:r>
                          </m:e>
                        </m:d>
                        <m:r>
                          <w:rPr>
                            <w:rFonts w:ascii="Cambria Math" w:eastAsia="Arial" w:hAnsi="Cambria Math" w:cs="Arial"/>
                            <w:szCs w:val="18"/>
                          </w:rPr>
                          <m:t>,                       &amp;i&gt;230</m:t>
                        </m:r>
                      </m:e>
                    </m:eqArr>
                    <m:r>
                      <w:rPr>
                        <w:rFonts w:ascii="Cambria Math" w:eastAsia="Arial" w:hAnsi="Cambria Math" w:cs="Arial"/>
                        <w:szCs w:val="18"/>
                      </w:rPr>
                      <m:t xml:space="preserve"> [m]</m:t>
                    </m:r>
                  </m:e>
                </m:d>
              </m:oMath>
            </m:oMathPara>
          </w:p>
          <w:p w14:paraId="222D3970" w14:textId="77777777" w:rsidR="003D50E9" w:rsidRPr="00972DE9" w:rsidRDefault="003D50E9" w:rsidP="000B06E1">
            <w:pPr>
              <w:pStyle w:val="TAL"/>
              <w:rPr>
                <w:b/>
                <w:i/>
              </w:rPr>
            </w:pPr>
            <w:r w:rsidRPr="00972DE9">
              <w:rPr>
                <w:rFonts w:eastAsia="Arial" w:cs="Arial"/>
                <w:szCs w:val="18"/>
              </w:rPr>
              <w:t>Range is 0-17.5 m.</w:t>
            </w:r>
          </w:p>
        </w:tc>
      </w:tr>
      <w:tr w:rsidR="003D50E9" w:rsidRPr="00972DE9" w14:paraId="208B0078" w14:textId="77777777" w:rsidTr="000B06E1">
        <w:trPr>
          <w:cantSplit/>
        </w:trPr>
        <w:tc>
          <w:tcPr>
            <w:tcW w:w="9639" w:type="dxa"/>
          </w:tcPr>
          <w:p w14:paraId="1596E09F" w14:textId="77777777" w:rsidR="003D50E9" w:rsidRPr="00972DE9" w:rsidRDefault="003D50E9" w:rsidP="000B06E1">
            <w:pPr>
              <w:pStyle w:val="TAL"/>
              <w:keepNext w:val="0"/>
              <w:keepLines w:val="0"/>
              <w:rPr>
                <w:b/>
                <w:i/>
              </w:rPr>
            </w:pPr>
            <w:r w:rsidRPr="00972DE9">
              <w:rPr>
                <w:b/>
                <w:i/>
              </w:rPr>
              <w:t>stdDevClock</w:t>
            </w:r>
          </w:p>
          <w:p w14:paraId="5833F0FA" w14:textId="77777777" w:rsidR="003D50E9" w:rsidRPr="00972DE9" w:rsidRDefault="003D50E9" w:rsidP="000B06E1">
            <w:pPr>
              <w:pStyle w:val="TAL"/>
              <w:keepNext w:val="0"/>
              <w:keepLines w:val="0"/>
              <w:rPr>
                <w:bCs/>
                <w:iCs/>
              </w:rPr>
            </w:pPr>
            <w:r w:rsidRPr="00972DE9">
              <w:rPr>
                <w:bCs/>
                <w:iCs/>
              </w:rPr>
              <w:t>This field specifies the Standard Deviation Clock Error bound which is the standard deviation for an overbounding model that bounds the residual clock error.</w:t>
            </w:r>
          </w:p>
          <w:p w14:paraId="5BB09005" w14:textId="77777777" w:rsidR="003D50E9" w:rsidRPr="00972DE9" w:rsidRDefault="003D50E9" w:rsidP="000B06E1">
            <w:pPr>
              <w:pStyle w:val="TAL"/>
              <w:keepNext w:val="0"/>
              <w:keepLines w:val="0"/>
              <w:rPr>
                <w:bCs/>
                <w:iCs/>
              </w:rPr>
            </w:pPr>
            <w:r w:rsidRPr="00972DE9">
              <w:rPr>
                <w:bCs/>
                <w:iCs/>
              </w:rPr>
              <w:t>The standard deviation is calculated using:</w:t>
            </w:r>
          </w:p>
          <w:p w14:paraId="1F91EA8F" w14:textId="77777777" w:rsidR="003D50E9" w:rsidRPr="00972DE9" w:rsidRDefault="003D50E9" w:rsidP="000B06E1">
            <w:pPr>
              <w:pStyle w:val="TAL"/>
              <w:keepNext w:val="0"/>
              <w:keepLines w:val="0"/>
              <w:rPr>
                <w:szCs w:val="18"/>
              </w:rPr>
            </w:pPr>
            <m:oMathPara>
              <m:oMath>
                <m:r>
                  <w:rPr>
                    <w:rFonts w:ascii="Cambria Math" w:eastAsia="Arial" w:hAnsi="Cambria Math" w:cs="Arial"/>
                    <w:szCs w:val="18"/>
                  </w:rPr>
                  <m:t>σ=</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0.01i,                                          &amp;i≤200</m:t>
                        </m:r>
                      </m:e>
                      <m:e>
                        <m:r>
                          <w:rPr>
                            <w:rFonts w:ascii="Cambria Math" w:eastAsia="Arial" w:hAnsi="Cambria Math" w:cs="Arial"/>
                            <w:szCs w:val="18"/>
                          </w:rPr>
                          <m:t xml:space="preserve">2+0.1(i-200),  200&lt;&amp;i≤230 </m:t>
                        </m:r>
                        <m:ctrlPr>
                          <w:rPr>
                            <w:rFonts w:ascii="Cambria Math" w:eastAsia="Cambria Math" w:hAnsi="Cambria Math" w:cs="Cambria Math"/>
                            <w:i/>
                            <w:szCs w:val="18"/>
                          </w:rPr>
                        </m:ctrlPr>
                      </m:e>
                      <m:e>
                        <m:r>
                          <w:rPr>
                            <w:rFonts w:ascii="Cambria Math" w:eastAsia="Arial" w:hAnsi="Cambria Math" w:cs="Arial"/>
                            <w:szCs w:val="18"/>
                          </w:rPr>
                          <m:t>5+0.5</m:t>
                        </m:r>
                        <m:d>
                          <m:dPr>
                            <m:ctrlPr>
                              <w:rPr>
                                <w:rFonts w:ascii="Cambria Math" w:eastAsia="Arial" w:hAnsi="Cambria Math" w:cs="Arial"/>
                                <w:i/>
                                <w:szCs w:val="18"/>
                              </w:rPr>
                            </m:ctrlPr>
                          </m:dPr>
                          <m:e>
                            <m:r>
                              <w:rPr>
                                <w:rFonts w:ascii="Cambria Math" w:eastAsia="Arial" w:hAnsi="Cambria Math" w:cs="Arial"/>
                                <w:szCs w:val="18"/>
                              </w:rPr>
                              <m:t>i-230</m:t>
                            </m:r>
                          </m:e>
                        </m:d>
                        <m:r>
                          <w:rPr>
                            <w:rFonts w:ascii="Cambria Math" w:eastAsia="Arial" w:hAnsi="Cambria Math" w:cs="Arial"/>
                            <w:szCs w:val="18"/>
                          </w:rPr>
                          <m:t>,                       &amp;i&gt;230</m:t>
                        </m:r>
                      </m:e>
                    </m:eqArr>
                    <m:r>
                      <w:rPr>
                        <w:rFonts w:ascii="Cambria Math" w:eastAsia="Arial" w:hAnsi="Cambria Math" w:cs="Arial"/>
                        <w:szCs w:val="18"/>
                      </w:rPr>
                      <m:t xml:space="preserve"> [m]</m:t>
                    </m:r>
                  </m:e>
                </m:d>
              </m:oMath>
            </m:oMathPara>
          </w:p>
          <w:p w14:paraId="3BE02227" w14:textId="77777777" w:rsidR="003D50E9" w:rsidRPr="00972DE9" w:rsidRDefault="003D50E9" w:rsidP="000B06E1">
            <w:pPr>
              <w:pStyle w:val="TAL"/>
              <w:rPr>
                <w:b/>
                <w:i/>
              </w:rPr>
            </w:pPr>
            <w:r w:rsidRPr="00972DE9">
              <w:rPr>
                <w:rFonts w:eastAsia="Arial" w:cs="Arial"/>
                <w:szCs w:val="18"/>
              </w:rPr>
              <w:t>Range is 0-17.5 m.</w:t>
            </w:r>
          </w:p>
        </w:tc>
      </w:tr>
      <w:tr w:rsidR="003D50E9" w:rsidRPr="00972DE9" w14:paraId="1DB73CA8" w14:textId="77777777" w:rsidTr="000B06E1">
        <w:trPr>
          <w:cantSplit/>
        </w:trPr>
        <w:tc>
          <w:tcPr>
            <w:tcW w:w="9639" w:type="dxa"/>
          </w:tcPr>
          <w:p w14:paraId="0F9DCE51" w14:textId="77777777" w:rsidR="003D50E9" w:rsidRPr="00972DE9" w:rsidRDefault="003D50E9" w:rsidP="000B06E1">
            <w:pPr>
              <w:pStyle w:val="TAL"/>
              <w:keepNext w:val="0"/>
              <w:keepLines w:val="0"/>
              <w:rPr>
                <w:b/>
                <w:i/>
              </w:rPr>
            </w:pPr>
            <w:r w:rsidRPr="00972DE9">
              <w:rPr>
                <w:b/>
                <w:i/>
              </w:rPr>
              <w:t>meanClockRate</w:t>
            </w:r>
          </w:p>
          <w:p w14:paraId="3400C148" w14:textId="77777777" w:rsidR="003D50E9" w:rsidRPr="00972DE9" w:rsidRDefault="003D50E9" w:rsidP="000B06E1">
            <w:pPr>
              <w:pStyle w:val="TAL"/>
              <w:keepNext w:val="0"/>
              <w:keepLines w:val="0"/>
              <w:rPr>
                <w:bCs/>
                <w:iCs/>
              </w:rPr>
            </w:pPr>
            <w:r w:rsidRPr="00972DE9">
              <w:rPr>
                <w:bCs/>
                <w:iCs/>
              </w:rPr>
              <w:t>This field specifies the Mean Clock Rate Error bound which is the mean value for an overbounding model that bounds the residual clock rate error.</w:t>
            </w:r>
          </w:p>
          <w:p w14:paraId="1C03C86A" w14:textId="77777777" w:rsidR="003D50E9" w:rsidRPr="00972DE9" w:rsidRDefault="003D50E9" w:rsidP="000B06E1">
            <w:pPr>
              <w:pStyle w:val="TAL"/>
              <w:keepNext w:val="0"/>
              <w:keepLines w:val="0"/>
              <w:rPr>
                <w:bCs/>
                <w:iCs/>
              </w:rPr>
            </w:pPr>
            <w:r w:rsidRPr="00972DE9">
              <w:rPr>
                <w:bCs/>
                <w:iCs/>
              </w:rPr>
              <w:t xml:space="preserve">The bound is </w:t>
            </w:r>
            <w:r w:rsidRPr="00972DE9">
              <w:rPr>
                <w:bCs/>
                <w:i/>
              </w:rPr>
              <w:t>meanClockRate</w:t>
            </w:r>
            <w:r w:rsidRPr="00972DE9">
              <w:rPr>
                <w:bCs/>
                <w:iCs/>
              </w:rPr>
              <w:t xml:space="preserve"> + K * </w:t>
            </w:r>
            <w:r w:rsidRPr="00972DE9">
              <w:rPr>
                <w:bCs/>
                <w:i/>
              </w:rPr>
              <w:t>stdDevClockRate</w:t>
            </w:r>
            <w:r w:rsidRPr="00972DE9">
              <w:rPr>
                <w:bCs/>
                <w:iCs/>
              </w:rPr>
              <w:t xml:space="preserve"> and shall be so that the probability of it to be exceeded shall be lower than IRallocation for </w:t>
            </w:r>
            <w:r w:rsidRPr="00972DE9">
              <w:rPr>
                <w:bCs/>
                <w:i/>
              </w:rPr>
              <w:t>irMinimum</w:t>
            </w:r>
            <w:r w:rsidRPr="00972DE9">
              <w:rPr>
                <w:bCs/>
                <w:iCs/>
              </w:rPr>
              <w:t xml:space="preserve"> &lt; IRallocation &lt; </w:t>
            </w:r>
            <w:r w:rsidRPr="00972DE9">
              <w:rPr>
                <w:bCs/>
                <w:i/>
              </w:rPr>
              <w:t>irMaximum</w:t>
            </w:r>
            <w:r w:rsidRPr="00972DE9">
              <w:rPr>
                <w:bCs/>
                <w:iCs/>
              </w:rPr>
              <w:t xml:space="preserve">, where K = normInv(IRallocation / 2) and </w:t>
            </w:r>
            <w:r w:rsidRPr="00972DE9">
              <w:rPr>
                <w:bCs/>
                <w:i/>
              </w:rPr>
              <w:t>irMinimum</w:t>
            </w:r>
            <w:r w:rsidRPr="00972DE9">
              <w:rPr>
                <w:bCs/>
                <w:iCs/>
              </w:rPr>
              <w:t xml:space="preserve">, </w:t>
            </w:r>
            <w:r w:rsidRPr="00972DE9">
              <w:rPr>
                <w:bCs/>
                <w:i/>
              </w:rPr>
              <w:t>irMaximum</w:t>
            </w:r>
            <w:r w:rsidRPr="00972DE9">
              <w:rPr>
                <w:bCs/>
                <w:iCs/>
              </w:rPr>
              <w:t xml:space="preserve"> as provided in IE </w:t>
            </w:r>
            <w:r w:rsidRPr="00972DE9">
              <w:rPr>
                <w:bCs/>
                <w:i/>
              </w:rPr>
              <w:t>GNSS-Integrity-ServiceParameters</w:t>
            </w:r>
            <w:r w:rsidRPr="00972DE9">
              <w:rPr>
                <w:bCs/>
                <w:iCs/>
              </w:rPr>
              <w:t>.</w:t>
            </w:r>
          </w:p>
          <w:p w14:paraId="582C5B81" w14:textId="77777777" w:rsidR="003D50E9" w:rsidRPr="00972DE9" w:rsidRDefault="003D50E9" w:rsidP="000B06E1">
            <w:pPr>
              <w:pStyle w:val="TAL"/>
              <w:keepNext w:val="0"/>
              <w:keepLines w:val="0"/>
              <w:rPr>
                <w:bCs/>
                <w:iCs/>
              </w:rPr>
            </w:pPr>
            <w:r w:rsidRPr="00972DE9">
              <w:rPr>
                <w:bCs/>
                <w:iCs/>
              </w:rPr>
              <w:t>This IRallocation is a fraction of the Target Integrity Risk that represents the integrity risk budget available.</w:t>
            </w:r>
          </w:p>
          <w:p w14:paraId="38BF4B44" w14:textId="77777777" w:rsidR="003D50E9" w:rsidRPr="00972DE9" w:rsidRDefault="003D50E9" w:rsidP="000B06E1">
            <w:pPr>
              <w:pStyle w:val="TAL"/>
              <w:rPr>
                <w:b/>
                <w:i/>
              </w:rPr>
            </w:pPr>
            <w:r w:rsidRPr="00972DE9">
              <w:rPr>
                <w:bCs/>
                <w:iCs/>
              </w:rPr>
              <w:t>Scale factor 0.001 m/s; range 0.000-0.255 m/s.</w:t>
            </w:r>
          </w:p>
        </w:tc>
      </w:tr>
      <w:tr w:rsidR="003D50E9" w:rsidRPr="00972DE9" w14:paraId="2C5D92B6" w14:textId="77777777" w:rsidTr="000B06E1">
        <w:trPr>
          <w:cantSplit/>
        </w:trPr>
        <w:tc>
          <w:tcPr>
            <w:tcW w:w="9639" w:type="dxa"/>
          </w:tcPr>
          <w:p w14:paraId="199EC16A" w14:textId="77777777" w:rsidR="003D50E9" w:rsidRPr="00972DE9" w:rsidRDefault="003D50E9" w:rsidP="000B06E1">
            <w:pPr>
              <w:pStyle w:val="TAL"/>
              <w:keepNext w:val="0"/>
              <w:keepLines w:val="0"/>
              <w:rPr>
                <w:b/>
                <w:i/>
              </w:rPr>
            </w:pPr>
            <w:r w:rsidRPr="00972DE9">
              <w:rPr>
                <w:b/>
                <w:i/>
              </w:rPr>
              <w:t>stdDevClockRate</w:t>
            </w:r>
          </w:p>
          <w:p w14:paraId="7A6EC4D0" w14:textId="77777777" w:rsidR="003D50E9" w:rsidRPr="00972DE9" w:rsidRDefault="003D50E9" w:rsidP="000B06E1">
            <w:pPr>
              <w:pStyle w:val="TAL"/>
              <w:keepNext w:val="0"/>
              <w:keepLines w:val="0"/>
              <w:rPr>
                <w:rFonts w:eastAsia="Arial" w:cs="Arial"/>
                <w:szCs w:val="18"/>
              </w:rPr>
            </w:pPr>
            <w:r w:rsidRPr="00972DE9">
              <w:rPr>
                <w:rFonts w:eastAsia="Arial" w:cs="Arial"/>
                <w:szCs w:val="18"/>
              </w:rPr>
              <w:t>This field specifies the</w:t>
            </w:r>
            <w:r w:rsidRPr="00972DE9">
              <w:rPr>
                <w:rFonts w:cs="Arial"/>
                <w:szCs w:val="18"/>
              </w:rPr>
              <w:t xml:space="preserve"> </w:t>
            </w:r>
            <w:r w:rsidRPr="00972DE9">
              <w:rPr>
                <w:rFonts w:eastAsia="Arial" w:cs="Arial"/>
                <w:szCs w:val="18"/>
              </w:rPr>
              <w:t>Standard Deviation Clock Rate Error bound which is the standard deviation for an overbounding model that bounds the residual clock rate error.</w:t>
            </w:r>
          </w:p>
          <w:p w14:paraId="06816071" w14:textId="77777777" w:rsidR="003D50E9" w:rsidRPr="00972DE9" w:rsidRDefault="003D50E9" w:rsidP="000B06E1">
            <w:pPr>
              <w:pStyle w:val="TAL"/>
              <w:rPr>
                <w:b/>
                <w:i/>
              </w:rPr>
            </w:pPr>
            <w:r w:rsidRPr="00972DE9">
              <w:rPr>
                <w:rFonts w:eastAsia="Arial" w:cs="Arial"/>
                <w:szCs w:val="18"/>
              </w:rPr>
              <w:t>Scale factor 0.001 m/s; range 0.000-0.255 m/s.</w:t>
            </w:r>
          </w:p>
        </w:tc>
      </w:tr>
    </w:tbl>
    <w:p w14:paraId="1CD22AC8" w14:textId="77777777" w:rsidR="003D50E9" w:rsidRPr="00972DE9" w:rsidRDefault="003D50E9" w:rsidP="003D50E9"/>
    <w:p w14:paraId="45C00C41" w14:textId="77777777" w:rsidR="003D50E9" w:rsidRPr="00972DE9" w:rsidRDefault="003D50E9" w:rsidP="003D50E9">
      <w:pPr>
        <w:pStyle w:val="NO"/>
      </w:pPr>
      <w:r w:rsidRPr="00972DE9">
        <w:t>NOTE 1:</w:t>
      </w:r>
      <w:r w:rsidRPr="00972DE9">
        <w:tab/>
        <w:t xml:space="preserve">The reference time </w:t>
      </w:r>
      <w:r w:rsidRPr="00972DE9">
        <w:rPr>
          <w:i/>
        </w:rPr>
        <w:t>t</w:t>
      </w:r>
      <w:r w:rsidRPr="00972DE9">
        <w:rPr>
          <w:i/>
          <w:vertAlign w:val="subscript"/>
        </w:rPr>
        <w:t>0</w:t>
      </w:r>
      <w:r w:rsidRPr="00972DE9">
        <w:t xml:space="preserve"> is </w:t>
      </w:r>
      <w:r w:rsidRPr="00972DE9">
        <w:rPr>
          <w:i/>
        </w:rPr>
        <w:t>epochTime</w:t>
      </w:r>
      <w:r w:rsidRPr="00972DE9">
        <w:t xml:space="preserve"> + ½ </w:t>
      </w:r>
      <w:r w:rsidRPr="00972DE9">
        <w:rPr>
          <w:rFonts w:cs="Arial"/>
        </w:rPr>
        <w:t>×</w:t>
      </w:r>
      <w:r w:rsidRPr="00972DE9">
        <w:t xml:space="preserve"> </w:t>
      </w:r>
      <w:r w:rsidRPr="00972DE9">
        <w:rPr>
          <w:i/>
        </w:rPr>
        <w:t>ssrUpdateInterval</w:t>
      </w:r>
      <w:r w:rsidRPr="00972DE9">
        <w:t xml:space="preserve">. The reference time </w:t>
      </w:r>
      <w:r w:rsidRPr="00972DE9">
        <w:rPr>
          <w:i/>
        </w:rPr>
        <w:t>t</w:t>
      </w:r>
      <w:r w:rsidRPr="00972DE9">
        <w:rPr>
          <w:i/>
          <w:vertAlign w:val="subscript"/>
        </w:rPr>
        <w:t>0</w:t>
      </w:r>
      <w:r w:rsidRPr="00972DE9">
        <w:t xml:space="preserve"> for </w:t>
      </w:r>
      <w:r w:rsidRPr="00972DE9">
        <w:rPr>
          <w:i/>
        </w:rPr>
        <w:t>ssrUpdateInterval</w:t>
      </w:r>
      <w:r w:rsidRPr="00972DE9">
        <w:t xml:space="preserve"> '0' is </w:t>
      </w:r>
      <w:r w:rsidRPr="00972DE9">
        <w:rPr>
          <w:i/>
        </w:rPr>
        <w:t>epochTime</w:t>
      </w:r>
      <w:r w:rsidRPr="00972DE9">
        <w:t>.</w:t>
      </w:r>
    </w:p>
    <w:p w14:paraId="73A2EC08" w14:textId="77777777" w:rsidR="003D50E9" w:rsidRPr="00972DE9" w:rsidRDefault="003D50E9" w:rsidP="003D50E9">
      <w:pPr>
        <w:pStyle w:val="Heading4"/>
        <w:rPr>
          <w:i/>
        </w:rPr>
      </w:pPr>
      <w:bookmarkStart w:id="689" w:name="_Toc27765279"/>
      <w:bookmarkStart w:id="690" w:name="_Toc37680964"/>
      <w:bookmarkStart w:id="691" w:name="_Toc46486536"/>
      <w:bookmarkStart w:id="692" w:name="_Toc52546881"/>
      <w:bookmarkStart w:id="693" w:name="_Toc52547411"/>
      <w:bookmarkStart w:id="694" w:name="_Toc52547941"/>
      <w:bookmarkStart w:id="695" w:name="_Toc52548471"/>
      <w:bookmarkStart w:id="696" w:name="_Toc124534423"/>
      <w:r w:rsidRPr="00972DE9">
        <w:rPr>
          <w:i/>
        </w:rPr>
        <w:t>–</w:t>
      </w:r>
      <w:r w:rsidRPr="00972DE9">
        <w:rPr>
          <w:i/>
        </w:rPr>
        <w:tab/>
        <w:t>GNSS-SSR-CodeBias</w:t>
      </w:r>
      <w:bookmarkEnd w:id="689"/>
      <w:bookmarkEnd w:id="690"/>
      <w:bookmarkEnd w:id="691"/>
      <w:bookmarkEnd w:id="692"/>
      <w:bookmarkEnd w:id="693"/>
      <w:bookmarkEnd w:id="694"/>
      <w:bookmarkEnd w:id="695"/>
      <w:bookmarkEnd w:id="696"/>
    </w:p>
    <w:p w14:paraId="4C45E79E" w14:textId="77777777" w:rsidR="003D50E9" w:rsidRPr="00972DE9" w:rsidRDefault="003D50E9" w:rsidP="003D50E9">
      <w:r w:rsidRPr="00972DE9">
        <w:t xml:space="preserve">The IE </w:t>
      </w:r>
      <w:r w:rsidRPr="00972DE9">
        <w:rPr>
          <w:i/>
        </w:rPr>
        <w:t xml:space="preserve">GNSS-SSR-CodeBias </w:t>
      </w:r>
      <w:r w:rsidRPr="00972DE9">
        <w:rPr>
          <w:noProof/>
        </w:rPr>
        <w:t>is</w:t>
      </w:r>
      <w:r w:rsidRPr="00972DE9">
        <w:t xml:space="preserve"> used by the location server to provide GNSS signal code bias together with integrity information. The target device may add the code bias to the pseudo-range measurement of the corresponding code signal to get corrected pseudo-ranges.</w:t>
      </w:r>
    </w:p>
    <w:p w14:paraId="30D363DA" w14:textId="77777777" w:rsidR="003D50E9" w:rsidRPr="00972DE9" w:rsidRDefault="003D50E9" w:rsidP="003D50E9">
      <w:pPr>
        <w:pStyle w:val="NO"/>
      </w:pPr>
      <w:r w:rsidRPr="00972DE9">
        <w:t>NOTE:</w:t>
      </w:r>
      <w:r w:rsidRPr="00972DE9">
        <w:tab/>
        <w:t>Any code biases transmitted in the broadcast messages (e.g., the GPS group delay differential T</w:t>
      </w:r>
      <w:r w:rsidRPr="00972DE9">
        <w:rPr>
          <w:vertAlign w:val="subscript"/>
        </w:rPr>
        <w:t>GD</w:t>
      </w:r>
      <w:r w:rsidRPr="00972DE9">
        <w:t xml:space="preserve"> [4] (</w:t>
      </w:r>
      <w:r w:rsidRPr="00972DE9">
        <w:rPr>
          <w:i/>
        </w:rPr>
        <w:t>NAV</w:t>
      </w:r>
      <w:r w:rsidRPr="00972DE9">
        <w:rPr>
          <w:i/>
        </w:rPr>
        <w:noBreakHyphen/>
        <w:t>ClockModel</w:t>
      </w:r>
      <w:r w:rsidRPr="00972DE9">
        <w:t>)) are not applied at all by the target device.</w:t>
      </w:r>
    </w:p>
    <w:p w14:paraId="38AA78AA" w14:textId="77777777" w:rsidR="003D50E9" w:rsidRPr="00972DE9" w:rsidRDefault="003D50E9" w:rsidP="003D50E9">
      <w:r w:rsidRPr="00972DE9">
        <w:rPr>
          <w:noProof/>
        </w:rPr>
        <w:t xml:space="preserve">The parameters provided in </w:t>
      </w:r>
      <w:r w:rsidRPr="00972DE9">
        <w:t xml:space="preserve">IE </w:t>
      </w:r>
      <w:r w:rsidRPr="00972DE9">
        <w:rPr>
          <w:i/>
        </w:rPr>
        <w:t xml:space="preserve">GNSS-SSR-CodeBias – </w:t>
      </w:r>
      <w:r w:rsidRPr="00972DE9">
        <w:rPr>
          <w:iCs/>
        </w:rPr>
        <w:t xml:space="preserve">except for </w:t>
      </w:r>
      <w:r w:rsidRPr="00972DE9">
        <w:rPr>
          <w:i/>
        </w:rPr>
        <w:t xml:space="preserve">SSR-IntegrityCodeBiasBounds – </w:t>
      </w:r>
      <w:r w:rsidRPr="00972DE9">
        <w:t>are used as specified for SSR Code Bias Messages (e.g., message type 1059 and 1065) in [30] and apply to all GNSSs.</w:t>
      </w:r>
    </w:p>
    <w:p w14:paraId="7EE3DCC2" w14:textId="77777777" w:rsidR="003D50E9" w:rsidRPr="00972DE9" w:rsidRDefault="003D50E9" w:rsidP="003D50E9">
      <w:pPr>
        <w:pStyle w:val="PL"/>
        <w:shd w:val="clear" w:color="auto" w:fill="E6E6E6"/>
      </w:pPr>
      <w:r w:rsidRPr="00972DE9">
        <w:t>-- ASN1START</w:t>
      </w:r>
    </w:p>
    <w:p w14:paraId="0698F7DD" w14:textId="77777777" w:rsidR="003D50E9" w:rsidRPr="00972DE9" w:rsidRDefault="003D50E9" w:rsidP="003D50E9">
      <w:pPr>
        <w:pStyle w:val="PL"/>
        <w:shd w:val="clear" w:color="auto" w:fill="E6E6E6"/>
        <w:rPr>
          <w:snapToGrid w:val="0"/>
        </w:rPr>
      </w:pPr>
    </w:p>
    <w:p w14:paraId="356996A7" w14:textId="77777777" w:rsidR="003D50E9" w:rsidRPr="00972DE9" w:rsidRDefault="003D50E9" w:rsidP="003D50E9">
      <w:pPr>
        <w:pStyle w:val="PL"/>
        <w:shd w:val="clear" w:color="auto" w:fill="E6E6E6"/>
        <w:rPr>
          <w:snapToGrid w:val="0"/>
        </w:rPr>
      </w:pPr>
      <w:r w:rsidRPr="00972DE9">
        <w:rPr>
          <w:snapToGrid w:val="0"/>
        </w:rPr>
        <w:t>GNSS-SSR-CodeBias-r15 ::= SEQUENCE {</w:t>
      </w:r>
    </w:p>
    <w:p w14:paraId="2EC55571" w14:textId="77777777" w:rsidR="003D50E9" w:rsidRPr="00972DE9" w:rsidRDefault="003D50E9" w:rsidP="003D50E9">
      <w:pPr>
        <w:pStyle w:val="PL"/>
        <w:shd w:val="clear" w:color="auto" w:fill="E6E6E6"/>
        <w:rPr>
          <w:snapToGrid w:val="0"/>
        </w:rPr>
      </w:pPr>
      <w:r w:rsidRPr="00972DE9">
        <w:rPr>
          <w:snapToGrid w:val="0"/>
        </w:rPr>
        <w:tab/>
        <w:t>epochTime-r15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GNSS-SystemTime,</w:t>
      </w:r>
    </w:p>
    <w:p w14:paraId="636BA28C" w14:textId="77777777" w:rsidR="003D50E9" w:rsidRPr="00972DE9" w:rsidRDefault="003D50E9" w:rsidP="003D50E9">
      <w:pPr>
        <w:pStyle w:val="PL"/>
        <w:shd w:val="clear" w:color="auto" w:fill="E6E6E6"/>
        <w:rPr>
          <w:snapToGrid w:val="0"/>
        </w:rPr>
      </w:pPr>
      <w:r w:rsidRPr="00972DE9">
        <w:rPr>
          <w:snapToGrid w:val="0"/>
        </w:rPr>
        <w:tab/>
        <w:t>ssrUpdateInterval-r15</w:t>
      </w:r>
      <w:r w:rsidRPr="00972DE9">
        <w:rPr>
          <w:snapToGrid w:val="0"/>
        </w:rPr>
        <w:tab/>
      </w:r>
      <w:r w:rsidRPr="00972DE9">
        <w:rPr>
          <w:snapToGrid w:val="0"/>
        </w:rPr>
        <w:tab/>
      </w:r>
      <w:r w:rsidRPr="00972DE9">
        <w:rPr>
          <w:snapToGrid w:val="0"/>
        </w:rPr>
        <w:tab/>
      </w:r>
      <w:r w:rsidRPr="00972DE9">
        <w:rPr>
          <w:snapToGrid w:val="0"/>
        </w:rPr>
        <w:tab/>
        <w:t>INTEGER (0..15),</w:t>
      </w:r>
    </w:p>
    <w:p w14:paraId="3347AE2D" w14:textId="77777777" w:rsidR="003D50E9" w:rsidRPr="00972DE9" w:rsidRDefault="003D50E9" w:rsidP="003D50E9">
      <w:pPr>
        <w:pStyle w:val="PL"/>
        <w:shd w:val="clear" w:color="auto" w:fill="E6E6E6"/>
        <w:rPr>
          <w:snapToGrid w:val="0"/>
        </w:rPr>
      </w:pPr>
      <w:r w:rsidRPr="00972DE9">
        <w:rPr>
          <w:snapToGrid w:val="0"/>
        </w:rPr>
        <w:tab/>
        <w:t>iod-ssr-r15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(0..15),</w:t>
      </w:r>
    </w:p>
    <w:p w14:paraId="5FF1BB9A" w14:textId="77777777" w:rsidR="003D50E9" w:rsidRPr="00972DE9" w:rsidRDefault="003D50E9" w:rsidP="003D50E9">
      <w:pPr>
        <w:pStyle w:val="PL"/>
        <w:shd w:val="clear" w:color="auto" w:fill="E6E6E6"/>
        <w:rPr>
          <w:snapToGrid w:val="0"/>
        </w:rPr>
      </w:pPr>
      <w:r w:rsidRPr="00972DE9">
        <w:rPr>
          <w:snapToGrid w:val="0"/>
        </w:rPr>
        <w:tab/>
        <w:t>ssr-CodeBiasSatList-r15</w:t>
      </w:r>
      <w:r w:rsidRPr="00972DE9">
        <w:rPr>
          <w:snapToGrid w:val="0"/>
        </w:rPr>
        <w:tab/>
      </w:r>
      <w:r w:rsidRPr="00972DE9">
        <w:rPr>
          <w:snapToGrid w:val="0"/>
        </w:rPr>
        <w:tab/>
      </w:r>
      <w:r w:rsidRPr="00972DE9">
        <w:rPr>
          <w:snapToGrid w:val="0"/>
        </w:rPr>
        <w:tab/>
      </w:r>
      <w:r w:rsidRPr="00972DE9">
        <w:rPr>
          <w:snapToGrid w:val="0"/>
        </w:rPr>
        <w:tab/>
        <w:t>SSR-CodeBiasSatList-r15,</w:t>
      </w:r>
    </w:p>
    <w:p w14:paraId="57B6F92E" w14:textId="77777777" w:rsidR="003D50E9" w:rsidRPr="00972DE9" w:rsidRDefault="003D50E9" w:rsidP="003D50E9">
      <w:pPr>
        <w:pStyle w:val="PL"/>
        <w:shd w:val="clear" w:color="auto" w:fill="E6E6E6"/>
        <w:rPr>
          <w:snapToGrid w:val="0"/>
        </w:rPr>
      </w:pPr>
      <w:r w:rsidRPr="00972DE9">
        <w:rPr>
          <w:snapToGrid w:val="0"/>
        </w:rPr>
        <w:tab/>
        <w:t>...</w:t>
      </w:r>
    </w:p>
    <w:p w14:paraId="21824BAE" w14:textId="77777777" w:rsidR="003D50E9" w:rsidRPr="00972DE9" w:rsidRDefault="003D50E9" w:rsidP="003D50E9">
      <w:pPr>
        <w:pStyle w:val="PL"/>
        <w:shd w:val="clear" w:color="auto" w:fill="E6E6E6"/>
        <w:rPr>
          <w:snapToGrid w:val="0"/>
        </w:rPr>
      </w:pPr>
      <w:r w:rsidRPr="00972DE9">
        <w:rPr>
          <w:snapToGrid w:val="0"/>
        </w:rPr>
        <w:t>}</w:t>
      </w:r>
    </w:p>
    <w:p w14:paraId="1E9E1041" w14:textId="77777777" w:rsidR="003D50E9" w:rsidRPr="00972DE9" w:rsidRDefault="003D50E9" w:rsidP="003D50E9">
      <w:pPr>
        <w:pStyle w:val="PL"/>
        <w:shd w:val="clear" w:color="auto" w:fill="E6E6E6"/>
        <w:rPr>
          <w:snapToGrid w:val="0"/>
        </w:rPr>
      </w:pPr>
    </w:p>
    <w:p w14:paraId="30E25060" w14:textId="77777777" w:rsidR="003D50E9" w:rsidRPr="00972DE9" w:rsidRDefault="003D50E9" w:rsidP="003D50E9">
      <w:pPr>
        <w:pStyle w:val="PL"/>
        <w:shd w:val="clear" w:color="auto" w:fill="E6E6E6"/>
        <w:rPr>
          <w:snapToGrid w:val="0"/>
        </w:rPr>
      </w:pPr>
      <w:r w:rsidRPr="00972DE9">
        <w:rPr>
          <w:snapToGrid w:val="0"/>
        </w:rPr>
        <w:t>SSR-CodeBiasSatList-r15 ::= SEQUENCE (SIZE(1..64)) OF SSR-CodeBiasSatElement-r15</w:t>
      </w:r>
    </w:p>
    <w:p w14:paraId="753246A4" w14:textId="77777777" w:rsidR="003D50E9" w:rsidRPr="00972DE9" w:rsidRDefault="003D50E9" w:rsidP="003D50E9">
      <w:pPr>
        <w:pStyle w:val="PL"/>
        <w:shd w:val="clear" w:color="auto" w:fill="E6E6E6"/>
        <w:rPr>
          <w:snapToGrid w:val="0"/>
        </w:rPr>
      </w:pPr>
    </w:p>
    <w:p w14:paraId="24CD04A1" w14:textId="77777777" w:rsidR="003D50E9" w:rsidRPr="00972DE9" w:rsidRDefault="003D50E9" w:rsidP="003D50E9">
      <w:pPr>
        <w:pStyle w:val="PL"/>
        <w:shd w:val="clear" w:color="auto" w:fill="E6E6E6"/>
        <w:rPr>
          <w:snapToGrid w:val="0"/>
        </w:rPr>
      </w:pPr>
      <w:bookmarkStart w:id="697" w:name="_Hlk504960919"/>
      <w:r w:rsidRPr="00972DE9">
        <w:rPr>
          <w:snapToGrid w:val="0"/>
        </w:rPr>
        <w:t xml:space="preserve">SSR-CodeBiasSatElement-r15 </w:t>
      </w:r>
      <w:bookmarkEnd w:id="697"/>
      <w:r w:rsidRPr="00972DE9">
        <w:rPr>
          <w:snapToGrid w:val="0"/>
        </w:rPr>
        <w:t>::= SEQUENCE {</w:t>
      </w:r>
    </w:p>
    <w:p w14:paraId="6837627D" w14:textId="77777777" w:rsidR="003D50E9" w:rsidRPr="00972DE9" w:rsidRDefault="003D50E9" w:rsidP="003D50E9">
      <w:pPr>
        <w:pStyle w:val="PL"/>
        <w:shd w:val="clear" w:color="auto" w:fill="E6E6E6"/>
        <w:rPr>
          <w:snapToGrid w:val="0"/>
        </w:rPr>
      </w:pPr>
      <w:r w:rsidRPr="00972DE9">
        <w:rPr>
          <w:snapToGrid w:val="0"/>
        </w:rPr>
        <w:tab/>
        <w:t>svID-r15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SV-ID,</w:t>
      </w:r>
    </w:p>
    <w:p w14:paraId="2FCA329F" w14:textId="77777777" w:rsidR="003D50E9" w:rsidRPr="00972DE9" w:rsidRDefault="003D50E9" w:rsidP="003D50E9">
      <w:pPr>
        <w:pStyle w:val="PL"/>
        <w:shd w:val="clear" w:color="auto" w:fill="E6E6E6"/>
        <w:rPr>
          <w:snapToGrid w:val="0"/>
        </w:rPr>
      </w:pPr>
      <w:r w:rsidRPr="00972DE9">
        <w:rPr>
          <w:snapToGrid w:val="0"/>
        </w:rPr>
        <w:tab/>
        <w:t>ssr-CodeBiasSignalList-r15</w:t>
      </w:r>
      <w:r w:rsidRPr="00972DE9">
        <w:rPr>
          <w:snapToGrid w:val="0"/>
        </w:rPr>
        <w:tab/>
      </w:r>
      <w:r w:rsidRPr="00972DE9">
        <w:rPr>
          <w:snapToGrid w:val="0"/>
        </w:rPr>
        <w:tab/>
      </w:r>
      <w:r w:rsidRPr="00972DE9">
        <w:rPr>
          <w:snapToGrid w:val="0"/>
        </w:rPr>
        <w:tab/>
        <w:t>SSR-CodeBiasSignalList-r15,</w:t>
      </w:r>
    </w:p>
    <w:p w14:paraId="7B04D619" w14:textId="77777777" w:rsidR="003D50E9" w:rsidRPr="00972DE9" w:rsidRDefault="003D50E9" w:rsidP="003D50E9">
      <w:pPr>
        <w:pStyle w:val="PL"/>
        <w:shd w:val="clear" w:color="auto" w:fill="E6E6E6"/>
        <w:rPr>
          <w:snapToGrid w:val="0"/>
        </w:rPr>
      </w:pPr>
      <w:r w:rsidRPr="00972DE9">
        <w:rPr>
          <w:snapToGrid w:val="0"/>
        </w:rPr>
        <w:tab/>
        <w:t>...</w:t>
      </w:r>
    </w:p>
    <w:p w14:paraId="03968335" w14:textId="77777777" w:rsidR="003D50E9" w:rsidRPr="00972DE9" w:rsidRDefault="003D50E9" w:rsidP="003D50E9">
      <w:pPr>
        <w:pStyle w:val="PL"/>
        <w:shd w:val="clear" w:color="auto" w:fill="E6E6E6"/>
        <w:rPr>
          <w:snapToGrid w:val="0"/>
        </w:rPr>
      </w:pPr>
      <w:r w:rsidRPr="00972DE9">
        <w:rPr>
          <w:snapToGrid w:val="0"/>
        </w:rPr>
        <w:t>}</w:t>
      </w:r>
    </w:p>
    <w:p w14:paraId="40344120" w14:textId="77777777" w:rsidR="003D50E9" w:rsidRPr="00972DE9" w:rsidRDefault="003D50E9" w:rsidP="003D50E9">
      <w:pPr>
        <w:pStyle w:val="PL"/>
        <w:shd w:val="clear" w:color="auto" w:fill="E6E6E6"/>
        <w:rPr>
          <w:snapToGrid w:val="0"/>
        </w:rPr>
      </w:pPr>
    </w:p>
    <w:p w14:paraId="2FB33D4C" w14:textId="77777777" w:rsidR="003D50E9" w:rsidRPr="00972DE9" w:rsidRDefault="003D50E9" w:rsidP="003D50E9">
      <w:pPr>
        <w:pStyle w:val="PL"/>
        <w:shd w:val="clear" w:color="auto" w:fill="E6E6E6"/>
        <w:rPr>
          <w:snapToGrid w:val="0"/>
        </w:rPr>
      </w:pPr>
      <w:r w:rsidRPr="00972DE9">
        <w:rPr>
          <w:snapToGrid w:val="0"/>
        </w:rPr>
        <w:t>SSR-CodeBiasSignalList-r15 ::= SEQUENCE (SIZE(1..16)) OF SSR-CodeBiasSignalElement-r15</w:t>
      </w:r>
    </w:p>
    <w:p w14:paraId="0A4349D4" w14:textId="77777777" w:rsidR="003D50E9" w:rsidRPr="00972DE9" w:rsidRDefault="003D50E9" w:rsidP="003D50E9">
      <w:pPr>
        <w:pStyle w:val="PL"/>
        <w:shd w:val="clear" w:color="auto" w:fill="E6E6E6"/>
        <w:rPr>
          <w:snapToGrid w:val="0"/>
        </w:rPr>
      </w:pPr>
    </w:p>
    <w:p w14:paraId="52740CDA" w14:textId="77777777" w:rsidR="003D50E9" w:rsidRPr="00972DE9" w:rsidRDefault="003D50E9" w:rsidP="003D50E9">
      <w:pPr>
        <w:pStyle w:val="PL"/>
        <w:shd w:val="clear" w:color="auto" w:fill="E6E6E6"/>
        <w:rPr>
          <w:snapToGrid w:val="0"/>
        </w:rPr>
      </w:pPr>
      <w:r w:rsidRPr="00972DE9">
        <w:rPr>
          <w:snapToGrid w:val="0"/>
        </w:rPr>
        <w:t>SSR-CodeBiasSignalElement-r15 ::= SEQUENCE {</w:t>
      </w:r>
    </w:p>
    <w:p w14:paraId="491DE1EF" w14:textId="77777777" w:rsidR="003D50E9" w:rsidRPr="00972DE9" w:rsidRDefault="003D50E9" w:rsidP="003D50E9">
      <w:pPr>
        <w:pStyle w:val="PL"/>
        <w:shd w:val="clear" w:color="auto" w:fill="E6E6E6"/>
        <w:rPr>
          <w:snapToGrid w:val="0"/>
        </w:rPr>
      </w:pPr>
      <w:r w:rsidRPr="00972DE9">
        <w:rPr>
          <w:snapToGrid w:val="0"/>
        </w:rPr>
        <w:tab/>
        <w:t>signal-and-tracking-mode-ID-r15</w:t>
      </w:r>
      <w:r w:rsidRPr="00972DE9">
        <w:rPr>
          <w:snapToGrid w:val="0"/>
        </w:rPr>
        <w:tab/>
      </w:r>
      <w:r w:rsidRPr="00972DE9">
        <w:rPr>
          <w:snapToGrid w:val="0"/>
        </w:rPr>
        <w:tab/>
        <w:t>GNSS-SignalID,</w:t>
      </w:r>
    </w:p>
    <w:p w14:paraId="1A716664" w14:textId="77777777" w:rsidR="003D50E9" w:rsidRPr="00972DE9" w:rsidRDefault="003D50E9" w:rsidP="003D50E9">
      <w:pPr>
        <w:pStyle w:val="PL"/>
        <w:shd w:val="clear" w:color="auto" w:fill="E6E6E6"/>
        <w:rPr>
          <w:snapToGrid w:val="0"/>
        </w:rPr>
      </w:pPr>
      <w:r w:rsidRPr="00972DE9">
        <w:rPr>
          <w:snapToGrid w:val="0"/>
        </w:rPr>
        <w:tab/>
        <w:t>codeBias-r15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(-8192..8191),</w:t>
      </w:r>
    </w:p>
    <w:p w14:paraId="0B71D8A2" w14:textId="77777777" w:rsidR="003D50E9" w:rsidRPr="00972DE9" w:rsidRDefault="003D50E9" w:rsidP="003D50E9">
      <w:pPr>
        <w:pStyle w:val="PL"/>
        <w:shd w:val="clear" w:color="auto" w:fill="E6E6E6"/>
        <w:rPr>
          <w:snapToGrid w:val="0"/>
        </w:rPr>
      </w:pPr>
      <w:r w:rsidRPr="00972DE9">
        <w:rPr>
          <w:snapToGrid w:val="0"/>
        </w:rPr>
        <w:tab/>
        <w:t>...,</w:t>
      </w:r>
    </w:p>
    <w:p w14:paraId="29906B36" w14:textId="77777777" w:rsidR="003D50E9" w:rsidRPr="00972DE9" w:rsidRDefault="003D50E9" w:rsidP="003D50E9">
      <w:pPr>
        <w:pStyle w:val="PL"/>
        <w:shd w:val="clear" w:color="auto" w:fill="E6E6E6"/>
        <w:rPr>
          <w:snapToGrid w:val="0"/>
        </w:rPr>
      </w:pPr>
      <w:r w:rsidRPr="00972DE9">
        <w:rPr>
          <w:snapToGrid w:val="0"/>
        </w:rPr>
        <w:tab/>
        <w:t>[[</w:t>
      </w:r>
    </w:p>
    <w:p w14:paraId="246DBE7A" w14:textId="77777777" w:rsidR="003D50E9" w:rsidRPr="00972DE9" w:rsidRDefault="003D50E9" w:rsidP="003D50E9">
      <w:pPr>
        <w:pStyle w:val="PL"/>
        <w:shd w:val="clear" w:color="auto" w:fill="E6E6E6"/>
        <w:rPr>
          <w:rFonts w:eastAsia="Courier New" w:cs="Courier New"/>
          <w:szCs w:val="16"/>
        </w:rPr>
      </w:pPr>
      <w:r w:rsidRPr="00972DE9">
        <w:rPr>
          <w:snapToGrid w:val="0"/>
        </w:rPr>
        <w:tab/>
      </w:r>
      <w:r w:rsidRPr="00972DE9">
        <w:rPr>
          <w:rFonts w:eastAsia="Courier New" w:cs="Courier New"/>
          <w:szCs w:val="16"/>
        </w:rPr>
        <w:t>ssr-IntegrityCodeBiasBounds-r17</w:t>
      </w:r>
      <w:r w:rsidRPr="00972DE9">
        <w:rPr>
          <w:rFonts w:eastAsia="Courier New" w:cs="Courier New"/>
          <w:szCs w:val="16"/>
        </w:rPr>
        <w:tab/>
      </w:r>
      <w:r w:rsidRPr="00972DE9">
        <w:rPr>
          <w:rFonts w:eastAsia="Courier New" w:cs="Courier New"/>
          <w:szCs w:val="16"/>
        </w:rPr>
        <w:tab/>
        <w:t>SSR-IntegrityCodeBiasBounds-r17</w:t>
      </w:r>
      <w:r w:rsidRPr="00972DE9">
        <w:rPr>
          <w:rFonts w:eastAsia="Courier New" w:cs="Courier New"/>
          <w:szCs w:val="16"/>
        </w:rPr>
        <w:tab/>
      </w:r>
      <w:r w:rsidRPr="00972DE9">
        <w:rPr>
          <w:rFonts w:eastAsia="Courier New" w:cs="Courier New"/>
          <w:szCs w:val="16"/>
        </w:rPr>
        <w:tab/>
        <w:t>OPTIONAL</w:t>
      </w:r>
      <w:r w:rsidRPr="00972DE9">
        <w:rPr>
          <w:rFonts w:eastAsia="Courier New" w:cs="Courier New"/>
          <w:szCs w:val="16"/>
        </w:rPr>
        <w:tab/>
        <w:t>-- Need OR</w:t>
      </w:r>
    </w:p>
    <w:p w14:paraId="21310937" w14:textId="77777777" w:rsidR="003D50E9" w:rsidRPr="00972DE9" w:rsidRDefault="003D50E9" w:rsidP="003D50E9">
      <w:pPr>
        <w:pStyle w:val="PL"/>
        <w:shd w:val="clear" w:color="auto" w:fill="E6E6E6"/>
        <w:rPr>
          <w:snapToGrid w:val="0"/>
        </w:rPr>
      </w:pPr>
      <w:r w:rsidRPr="00972DE9">
        <w:rPr>
          <w:rFonts w:eastAsia="Courier New" w:cs="Courier New"/>
          <w:szCs w:val="16"/>
        </w:rPr>
        <w:tab/>
        <w:t>]]</w:t>
      </w:r>
    </w:p>
    <w:p w14:paraId="713B53FA" w14:textId="77777777" w:rsidR="003D50E9" w:rsidRPr="00972DE9" w:rsidRDefault="003D50E9" w:rsidP="003D50E9">
      <w:pPr>
        <w:pStyle w:val="PL"/>
        <w:shd w:val="clear" w:color="auto" w:fill="E6E6E6"/>
        <w:rPr>
          <w:snapToGrid w:val="0"/>
        </w:rPr>
      </w:pPr>
      <w:r w:rsidRPr="00972DE9">
        <w:rPr>
          <w:snapToGrid w:val="0"/>
        </w:rPr>
        <w:t>}</w:t>
      </w:r>
    </w:p>
    <w:p w14:paraId="0C11853A" w14:textId="77777777" w:rsidR="003D50E9" w:rsidRPr="00972DE9" w:rsidRDefault="003D50E9" w:rsidP="003D50E9">
      <w:pPr>
        <w:pStyle w:val="PL"/>
        <w:shd w:val="clear" w:color="auto" w:fill="E6E6E6"/>
        <w:rPr>
          <w:snapToGrid w:val="0"/>
        </w:rPr>
      </w:pPr>
    </w:p>
    <w:p w14:paraId="1730A8A9" w14:textId="77777777" w:rsidR="003D50E9" w:rsidRPr="00972DE9" w:rsidRDefault="003D50E9" w:rsidP="003D50E9">
      <w:pPr>
        <w:pStyle w:val="PL"/>
        <w:shd w:val="clear" w:color="auto" w:fill="E6E6E6"/>
        <w:rPr>
          <w:rFonts w:eastAsia="Courier New" w:cs="Courier New"/>
          <w:szCs w:val="16"/>
        </w:rPr>
      </w:pPr>
      <w:r w:rsidRPr="00972DE9">
        <w:rPr>
          <w:rFonts w:eastAsia="Courier New" w:cs="Courier New"/>
          <w:szCs w:val="16"/>
        </w:rPr>
        <w:t>SSR-IntegrityCodeBiasBounds-r17 ::= SEQUENCE {</w:t>
      </w:r>
    </w:p>
    <w:p w14:paraId="40C323C7" w14:textId="77777777" w:rsidR="003D50E9" w:rsidRPr="00972DE9" w:rsidRDefault="003D50E9" w:rsidP="003D50E9">
      <w:pPr>
        <w:pStyle w:val="PL"/>
        <w:shd w:val="clear" w:color="auto" w:fill="E6E6E6"/>
        <w:rPr>
          <w:rFonts w:eastAsia="Courier New" w:cs="Courier New"/>
          <w:szCs w:val="16"/>
        </w:rPr>
      </w:pPr>
      <w:r w:rsidRPr="00972DE9">
        <w:rPr>
          <w:rFonts w:eastAsia="Courier New" w:cs="Courier New"/>
          <w:szCs w:val="16"/>
        </w:rPr>
        <w:tab/>
        <w:t>meanCodeBias-r17</w:t>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t>INTEGER (0..255),</w:t>
      </w:r>
    </w:p>
    <w:p w14:paraId="19404E9B" w14:textId="77777777" w:rsidR="003D50E9" w:rsidRPr="00972DE9" w:rsidRDefault="003D50E9" w:rsidP="003D50E9">
      <w:pPr>
        <w:pStyle w:val="PL"/>
        <w:shd w:val="clear" w:color="auto" w:fill="E6E6E6"/>
        <w:rPr>
          <w:rFonts w:eastAsia="Courier New" w:cs="Courier New"/>
          <w:szCs w:val="16"/>
        </w:rPr>
      </w:pPr>
      <w:r w:rsidRPr="00972DE9">
        <w:rPr>
          <w:rFonts w:eastAsia="Courier New" w:cs="Courier New"/>
          <w:szCs w:val="16"/>
        </w:rPr>
        <w:tab/>
        <w:t>stdDevCodeBias-r17</w:t>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t>INTEGER (0..255),</w:t>
      </w:r>
    </w:p>
    <w:p w14:paraId="53144475" w14:textId="77777777" w:rsidR="003D50E9" w:rsidRPr="00972DE9" w:rsidRDefault="003D50E9" w:rsidP="003D50E9">
      <w:pPr>
        <w:pStyle w:val="PL"/>
        <w:shd w:val="clear" w:color="auto" w:fill="E6E6E6"/>
        <w:rPr>
          <w:rFonts w:eastAsia="Courier New" w:cs="Courier New"/>
          <w:szCs w:val="16"/>
        </w:rPr>
      </w:pPr>
      <w:r w:rsidRPr="00972DE9">
        <w:rPr>
          <w:rFonts w:eastAsia="Courier New" w:cs="Courier New"/>
          <w:szCs w:val="16"/>
        </w:rPr>
        <w:tab/>
        <w:t>meanCodeBiasRate-r17</w:t>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t>INTEGER (0..255),</w:t>
      </w:r>
    </w:p>
    <w:p w14:paraId="4B932687" w14:textId="77777777" w:rsidR="003D50E9" w:rsidRPr="00972DE9" w:rsidRDefault="003D50E9" w:rsidP="003D50E9">
      <w:pPr>
        <w:pStyle w:val="PL"/>
        <w:shd w:val="clear" w:color="auto" w:fill="E6E6E6"/>
        <w:rPr>
          <w:rFonts w:eastAsia="Courier New" w:cs="Courier New"/>
          <w:szCs w:val="16"/>
        </w:rPr>
      </w:pPr>
      <w:r w:rsidRPr="00972DE9">
        <w:rPr>
          <w:rFonts w:eastAsia="Courier New" w:cs="Courier New"/>
          <w:szCs w:val="16"/>
        </w:rPr>
        <w:tab/>
        <w:t>stdDevCodeBiasRate-r17</w:t>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t>INTEGER (0..255),</w:t>
      </w:r>
    </w:p>
    <w:p w14:paraId="6739E3B4" w14:textId="77777777" w:rsidR="003D50E9" w:rsidRPr="00972DE9" w:rsidRDefault="003D50E9" w:rsidP="003D50E9">
      <w:pPr>
        <w:pStyle w:val="PL"/>
        <w:shd w:val="clear" w:color="auto" w:fill="E6E6E6"/>
        <w:rPr>
          <w:rFonts w:eastAsia="Courier New" w:cs="Courier New"/>
          <w:szCs w:val="16"/>
        </w:rPr>
      </w:pPr>
      <w:r w:rsidRPr="00972DE9">
        <w:rPr>
          <w:rFonts w:eastAsia="Courier New" w:cs="Courier New"/>
          <w:szCs w:val="16"/>
        </w:rPr>
        <w:tab/>
        <w:t>...</w:t>
      </w:r>
    </w:p>
    <w:p w14:paraId="32E1685A" w14:textId="77777777" w:rsidR="003D50E9" w:rsidRPr="00972DE9" w:rsidRDefault="003D50E9" w:rsidP="003D50E9">
      <w:pPr>
        <w:pStyle w:val="PL"/>
        <w:shd w:val="clear" w:color="auto" w:fill="E6E6E6"/>
        <w:rPr>
          <w:snapToGrid w:val="0"/>
        </w:rPr>
      </w:pPr>
      <w:r w:rsidRPr="00972DE9">
        <w:rPr>
          <w:rFonts w:eastAsia="Courier New" w:cs="Courier New"/>
          <w:szCs w:val="16"/>
        </w:rPr>
        <w:t>}</w:t>
      </w:r>
    </w:p>
    <w:p w14:paraId="0C6D171F" w14:textId="77777777" w:rsidR="003D50E9" w:rsidRPr="00972DE9" w:rsidRDefault="003D50E9" w:rsidP="003D50E9">
      <w:pPr>
        <w:pStyle w:val="PL"/>
        <w:shd w:val="clear" w:color="auto" w:fill="E6E6E6"/>
      </w:pPr>
    </w:p>
    <w:p w14:paraId="501CAC3E" w14:textId="77777777" w:rsidR="003D50E9" w:rsidRPr="00972DE9" w:rsidRDefault="003D50E9" w:rsidP="003D50E9">
      <w:pPr>
        <w:pStyle w:val="PL"/>
        <w:shd w:val="clear" w:color="auto" w:fill="E6E6E6"/>
      </w:pPr>
      <w:r w:rsidRPr="00972DE9">
        <w:t>-- ASN1STOP</w:t>
      </w:r>
    </w:p>
    <w:p w14:paraId="7708B843" w14:textId="77777777" w:rsidR="003D50E9" w:rsidRPr="00972DE9" w:rsidRDefault="003D50E9" w:rsidP="003D50E9">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0A201218" w14:textId="77777777" w:rsidTr="000B06E1">
        <w:trPr>
          <w:cantSplit/>
          <w:tblHeader/>
        </w:trPr>
        <w:tc>
          <w:tcPr>
            <w:tcW w:w="9639" w:type="dxa"/>
          </w:tcPr>
          <w:p w14:paraId="2491D834" w14:textId="77777777" w:rsidR="003D50E9" w:rsidRPr="00972DE9" w:rsidRDefault="003D50E9" w:rsidP="000B06E1">
            <w:pPr>
              <w:pStyle w:val="TAH"/>
              <w:rPr>
                <w:i/>
              </w:rPr>
            </w:pPr>
            <w:r w:rsidRPr="00972DE9">
              <w:rPr>
                <w:i/>
                <w:snapToGrid w:val="0"/>
              </w:rPr>
              <w:t>GNSS-SSR-CodeBias</w:t>
            </w:r>
            <w:r w:rsidRPr="00972DE9">
              <w:rPr>
                <w:snapToGrid w:val="0"/>
              </w:rPr>
              <w:t xml:space="preserve"> </w:t>
            </w:r>
            <w:r w:rsidRPr="00972DE9">
              <w:rPr>
                <w:iCs/>
                <w:noProof/>
              </w:rPr>
              <w:t>field descriptions</w:t>
            </w:r>
          </w:p>
        </w:tc>
      </w:tr>
      <w:tr w:rsidR="003D50E9" w:rsidRPr="00972DE9" w14:paraId="3D0C6676" w14:textId="77777777" w:rsidTr="000B06E1">
        <w:trPr>
          <w:cantSplit/>
        </w:trPr>
        <w:tc>
          <w:tcPr>
            <w:tcW w:w="9639" w:type="dxa"/>
          </w:tcPr>
          <w:p w14:paraId="0B62D5F9" w14:textId="77777777" w:rsidR="003D50E9" w:rsidRPr="00972DE9" w:rsidRDefault="003D50E9" w:rsidP="000B06E1">
            <w:pPr>
              <w:pStyle w:val="TAL"/>
              <w:rPr>
                <w:b/>
                <w:i/>
              </w:rPr>
            </w:pPr>
            <w:r w:rsidRPr="00972DE9">
              <w:rPr>
                <w:b/>
                <w:i/>
              </w:rPr>
              <w:t>epochTime</w:t>
            </w:r>
          </w:p>
          <w:p w14:paraId="69B76E39" w14:textId="77777777" w:rsidR="003D50E9" w:rsidRPr="00972DE9" w:rsidRDefault="003D50E9" w:rsidP="000B06E1">
            <w:pPr>
              <w:pStyle w:val="TAL"/>
            </w:pPr>
            <w:r w:rsidRPr="00972DE9">
              <w:t xml:space="preserve">This field specifies the epoch time of the code bias data. The </w:t>
            </w:r>
            <w:r w:rsidRPr="00972DE9">
              <w:rPr>
                <w:i/>
              </w:rPr>
              <w:t>gnss-TimeID</w:t>
            </w:r>
            <w:r w:rsidRPr="00972DE9">
              <w:t xml:space="preserve"> in </w:t>
            </w:r>
            <w:r w:rsidRPr="00972DE9">
              <w:rPr>
                <w:i/>
              </w:rPr>
              <w:t>GNSS-SystemTime</w:t>
            </w:r>
            <w:r w:rsidRPr="00972DE9">
              <w:t xml:space="preserve"> shall be the same as the </w:t>
            </w:r>
            <w:r w:rsidRPr="00972DE9">
              <w:rPr>
                <w:i/>
              </w:rPr>
              <w:t>GNSS-ID</w:t>
            </w:r>
            <w:r w:rsidRPr="00972DE9">
              <w:t xml:space="preserve"> in IE </w:t>
            </w:r>
            <w:r w:rsidRPr="00972DE9">
              <w:rPr>
                <w:i/>
              </w:rPr>
              <w:t>GNSS-GenericAssistDataElement</w:t>
            </w:r>
            <w:r w:rsidRPr="00972DE9">
              <w:t xml:space="preserve">. </w:t>
            </w:r>
          </w:p>
        </w:tc>
      </w:tr>
      <w:tr w:rsidR="003D50E9" w:rsidRPr="00972DE9" w14:paraId="6BF23092" w14:textId="77777777" w:rsidTr="000B06E1">
        <w:trPr>
          <w:cantSplit/>
        </w:trPr>
        <w:tc>
          <w:tcPr>
            <w:tcW w:w="9639" w:type="dxa"/>
          </w:tcPr>
          <w:p w14:paraId="1FC389F8" w14:textId="77777777" w:rsidR="003D50E9" w:rsidRPr="00972DE9" w:rsidRDefault="003D50E9" w:rsidP="000B06E1">
            <w:pPr>
              <w:pStyle w:val="TAL"/>
              <w:rPr>
                <w:b/>
                <w:i/>
              </w:rPr>
            </w:pPr>
            <w:r w:rsidRPr="00972DE9">
              <w:rPr>
                <w:b/>
                <w:i/>
              </w:rPr>
              <w:t>ssrUpdateInterval</w:t>
            </w:r>
          </w:p>
          <w:p w14:paraId="2B90C56A" w14:textId="77777777" w:rsidR="003D50E9" w:rsidRPr="00972DE9" w:rsidRDefault="003D50E9" w:rsidP="000B06E1">
            <w:pPr>
              <w:pStyle w:val="TAL"/>
            </w:pPr>
            <w:r w:rsidRPr="00972DE9">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w:t>
            </w:r>
            <w:r w:rsidRPr="00972DE9">
              <w:rPr>
                <w:noProof/>
              </w:rPr>
              <w:t xml:space="preserve">of </w:t>
            </w:r>
            <w:r w:rsidRPr="00972DE9">
              <w:rPr>
                <w:i/>
                <w:iCs/>
                <w:noProof/>
              </w:rPr>
              <w:t>ssrUpdateInterval</w:t>
            </w:r>
            <w:r w:rsidRPr="00972DE9">
              <w:rPr>
                <w:noProof/>
              </w:rPr>
              <w:t xml:space="preserve"> </w:t>
            </w:r>
            <w:r w:rsidRPr="00972DE9">
              <w:t xml:space="preserve">to SSR Update Interval relation in IE </w:t>
            </w:r>
            <w:r w:rsidRPr="00972DE9">
              <w:rPr>
                <w:i/>
              </w:rPr>
              <w:t>GNSS</w:t>
            </w:r>
            <w:r w:rsidRPr="00972DE9">
              <w:rPr>
                <w:i/>
              </w:rPr>
              <w:noBreakHyphen/>
              <w:t>SSR</w:t>
            </w:r>
            <w:r w:rsidRPr="00972DE9">
              <w:rPr>
                <w:i/>
              </w:rPr>
              <w:noBreakHyphen/>
              <w:t>OrbitCorrections</w:t>
            </w:r>
            <w:r w:rsidRPr="00972DE9">
              <w:t>.</w:t>
            </w:r>
          </w:p>
        </w:tc>
      </w:tr>
      <w:tr w:rsidR="003D50E9" w:rsidRPr="00972DE9" w14:paraId="383EB838" w14:textId="77777777" w:rsidTr="000B06E1">
        <w:trPr>
          <w:cantSplit/>
        </w:trPr>
        <w:tc>
          <w:tcPr>
            <w:tcW w:w="9639" w:type="dxa"/>
          </w:tcPr>
          <w:p w14:paraId="453E52AA" w14:textId="77777777" w:rsidR="003D50E9" w:rsidRPr="00972DE9" w:rsidRDefault="003D50E9" w:rsidP="000B06E1">
            <w:pPr>
              <w:pStyle w:val="TAL"/>
              <w:rPr>
                <w:b/>
                <w:i/>
              </w:rPr>
            </w:pPr>
            <w:r w:rsidRPr="00972DE9">
              <w:rPr>
                <w:b/>
                <w:i/>
              </w:rPr>
              <w:t>iod-ssr</w:t>
            </w:r>
          </w:p>
          <w:p w14:paraId="02F626E4" w14:textId="77777777" w:rsidR="003D50E9" w:rsidRPr="00972DE9" w:rsidRDefault="003D50E9" w:rsidP="000B06E1">
            <w:pPr>
              <w:pStyle w:val="TAL"/>
            </w:pPr>
            <w:r w:rsidRPr="00972DE9">
              <w:t xml:space="preserve">This field specifies the Issue of Data number for the SSR data. A change of </w:t>
            </w:r>
            <w:r w:rsidRPr="00972DE9">
              <w:rPr>
                <w:i/>
              </w:rPr>
              <w:t>iod-ssr</w:t>
            </w:r>
            <w:r w:rsidRPr="00972DE9">
              <w:t xml:space="preserve"> is used to indicate a change in the SSR generating configuration. </w:t>
            </w:r>
          </w:p>
        </w:tc>
      </w:tr>
      <w:tr w:rsidR="003D50E9" w:rsidRPr="00972DE9" w14:paraId="2225D1AA" w14:textId="77777777" w:rsidTr="000B06E1">
        <w:trPr>
          <w:cantSplit/>
        </w:trPr>
        <w:tc>
          <w:tcPr>
            <w:tcW w:w="9639" w:type="dxa"/>
          </w:tcPr>
          <w:p w14:paraId="592E0972" w14:textId="77777777" w:rsidR="003D50E9" w:rsidRPr="00972DE9" w:rsidRDefault="003D50E9" w:rsidP="000B06E1">
            <w:pPr>
              <w:pStyle w:val="TAL"/>
              <w:rPr>
                <w:b/>
                <w:i/>
              </w:rPr>
            </w:pPr>
            <w:r w:rsidRPr="00972DE9">
              <w:rPr>
                <w:b/>
                <w:i/>
              </w:rPr>
              <w:t>svID</w:t>
            </w:r>
          </w:p>
          <w:p w14:paraId="562D47BC" w14:textId="77777777" w:rsidR="003D50E9" w:rsidRPr="00972DE9" w:rsidRDefault="003D50E9" w:rsidP="000B06E1">
            <w:pPr>
              <w:pStyle w:val="TAL"/>
            </w:pPr>
            <w:r w:rsidRPr="00972DE9">
              <w:t>This field specifies the GNSS satellite for which the code biases are provided.</w:t>
            </w:r>
          </w:p>
        </w:tc>
      </w:tr>
      <w:tr w:rsidR="003D50E9" w:rsidRPr="00972DE9" w14:paraId="273CDAB4" w14:textId="77777777" w:rsidTr="000B06E1">
        <w:trPr>
          <w:cantSplit/>
        </w:trPr>
        <w:tc>
          <w:tcPr>
            <w:tcW w:w="9639" w:type="dxa"/>
          </w:tcPr>
          <w:p w14:paraId="1FE91C7C" w14:textId="77777777" w:rsidR="003D50E9" w:rsidRPr="00972DE9" w:rsidRDefault="003D50E9" w:rsidP="000B06E1">
            <w:pPr>
              <w:pStyle w:val="TAL"/>
              <w:rPr>
                <w:b/>
                <w:i/>
              </w:rPr>
            </w:pPr>
            <w:r w:rsidRPr="00972DE9">
              <w:rPr>
                <w:b/>
                <w:i/>
              </w:rPr>
              <w:t>signal-and-tracking-mode-ID</w:t>
            </w:r>
          </w:p>
          <w:p w14:paraId="4CF67D97" w14:textId="77777777" w:rsidR="003D50E9" w:rsidRPr="00972DE9" w:rsidRDefault="003D50E9" w:rsidP="000B06E1">
            <w:pPr>
              <w:pStyle w:val="TAL"/>
            </w:pPr>
            <w:r w:rsidRPr="00972DE9">
              <w:t xml:space="preserve">This field specifies the GNSS signal for which the code biases are provided. </w:t>
            </w:r>
          </w:p>
        </w:tc>
      </w:tr>
      <w:tr w:rsidR="003D50E9" w:rsidRPr="00972DE9" w14:paraId="0C81DCBE" w14:textId="77777777" w:rsidTr="000B06E1">
        <w:trPr>
          <w:cantSplit/>
        </w:trPr>
        <w:tc>
          <w:tcPr>
            <w:tcW w:w="9639" w:type="dxa"/>
          </w:tcPr>
          <w:p w14:paraId="649F04DA" w14:textId="77777777" w:rsidR="003D50E9" w:rsidRPr="00972DE9" w:rsidRDefault="003D50E9" w:rsidP="000B06E1">
            <w:pPr>
              <w:pStyle w:val="TAL"/>
              <w:rPr>
                <w:b/>
                <w:i/>
              </w:rPr>
            </w:pPr>
            <w:r w:rsidRPr="00972DE9">
              <w:rPr>
                <w:b/>
                <w:i/>
              </w:rPr>
              <w:t>codeBias</w:t>
            </w:r>
          </w:p>
          <w:p w14:paraId="438A1AC1" w14:textId="77777777" w:rsidR="003D50E9" w:rsidRPr="00972DE9" w:rsidRDefault="003D50E9" w:rsidP="000B06E1">
            <w:pPr>
              <w:pStyle w:val="TAL"/>
            </w:pPr>
            <w:r w:rsidRPr="00972DE9">
              <w:t xml:space="preserve">This field provides the code bias for the GNSS signal indicated by </w:t>
            </w:r>
            <w:r w:rsidRPr="00972DE9">
              <w:rPr>
                <w:i/>
              </w:rPr>
              <w:t>signal-and-tracking-mode-ID</w:t>
            </w:r>
            <w:r w:rsidRPr="00972DE9">
              <w:t>.</w:t>
            </w:r>
          </w:p>
          <w:p w14:paraId="243125BF" w14:textId="77777777" w:rsidR="003D50E9" w:rsidRPr="00972DE9" w:rsidRDefault="003D50E9" w:rsidP="000B06E1">
            <w:pPr>
              <w:pStyle w:val="TAL"/>
            </w:pPr>
            <w:r w:rsidRPr="00972DE9">
              <w:t xml:space="preserve">Scale factor 0.01 m; range </w:t>
            </w:r>
            <w:r w:rsidRPr="00972DE9">
              <w:rPr>
                <w:rFonts w:cs="Arial"/>
              </w:rPr>
              <w:t>±</w:t>
            </w:r>
            <w:r w:rsidRPr="00972DE9">
              <w:t>81.91 m.</w:t>
            </w:r>
          </w:p>
        </w:tc>
      </w:tr>
      <w:tr w:rsidR="003D50E9" w:rsidRPr="00972DE9" w14:paraId="41EFA633" w14:textId="77777777" w:rsidTr="000B06E1">
        <w:trPr>
          <w:cantSplit/>
        </w:trPr>
        <w:tc>
          <w:tcPr>
            <w:tcW w:w="9639" w:type="dxa"/>
          </w:tcPr>
          <w:p w14:paraId="6CFE1C05" w14:textId="77777777" w:rsidR="003D50E9" w:rsidRPr="00972DE9" w:rsidRDefault="003D50E9" w:rsidP="000B06E1">
            <w:pPr>
              <w:pStyle w:val="TAL"/>
              <w:rPr>
                <w:rFonts w:eastAsia="Arial"/>
                <w:b/>
                <w:bCs/>
                <w:i/>
                <w:iCs/>
              </w:rPr>
            </w:pPr>
            <w:r w:rsidRPr="00972DE9">
              <w:rPr>
                <w:rFonts w:eastAsia="Arial"/>
                <w:b/>
                <w:bCs/>
                <w:i/>
                <w:iCs/>
              </w:rPr>
              <w:t>meanCodeBias</w:t>
            </w:r>
          </w:p>
          <w:p w14:paraId="6B85D217" w14:textId="77777777" w:rsidR="003D50E9" w:rsidRPr="00972DE9" w:rsidRDefault="003D50E9" w:rsidP="000B06E1">
            <w:pPr>
              <w:pStyle w:val="TAL"/>
              <w:rPr>
                <w:rFonts w:eastAsia="Arial"/>
              </w:rPr>
            </w:pPr>
            <w:r w:rsidRPr="00972DE9">
              <w:rPr>
                <w:rFonts w:eastAsia="Arial"/>
              </w:rPr>
              <w:t>This field specifies the</w:t>
            </w:r>
            <w:r w:rsidRPr="00972DE9">
              <w:t xml:space="preserve"> </w:t>
            </w:r>
            <w:r w:rsidRPr="00972DE9">
              <w:rPr>
                <w:rFonts w:eastAsia="Arial"/>
              </w:rPr>
              <w:t>Mean Code Bias Error bound which is the mean value for an overbounding model that bounds the residual code bias error.</w:t>
            </w:r>
          </w:p>
          <w:p w14:paraId="07D9BA50" w14:textId="77777777" w:rsidR="003D50E9" w:rsidRPr="00972DE9" w:rsidRDefault="003D50E9" w:rsidP="000B06E1">
            <w:pPr>
              <w:pStyle w:val="TAL"/>
              <w:rPr>
                <w:rFonts w:eastAsia="Arial"/>
              </w:rPr>
            </w:pPr>
            <w:r w:rsidRPr="00972DE9">
              <w:rPr>
                <w:rFonts w:eastAsia="Arial"/>
              </w:rPr>
              <w:t xml:space="preserve">The bound is </w:t>
            </w:r>
            <w:r w:rsidRPr="00972DE9">
              <w:rPr>
                <w:rFonts w:eastAsia="Arial"/>
                <w:i/>
              </w:rPr>
              <w:t>meanCodeBias</w:t>
            </w:r>
            <w:r w:rsidRPr="00972DE9">
              <w:rPr>
                <w:rFonts w:eastAsia="Arial"/>
              </w:rPr>
              <w:t xml:space="preserve"> + </w:t>
            </w:r>
            <w:r w:rsidRPr="00972DE9">
              <w:rPr>
                <w:rFonts w:eastAsia="Arial"/>
                <w:iCs/>
              </w:rPr>
              <w:t>K</w:t>
            </w:r>
            <w:r w:rsidRPr="00972DE9">
              <w:rPr>
                <w:rFonts w:eastAsia="Arial"/>
              </w:rPr>
              <w:t xml:space="preserve"> * </w:t>
            </w:r>
            <w:r w:rsidRPr="00972DE9">
              <w:rPr>
                <w:rFonts w:eastAsia="Arial"/>
                <w:i/>
              </w:rPr>
              <w:t>stdDevCodeBias</w:t>
            </w:r>
            <w:r w:rsidRPr="00972DE9">
              <w:rPr>
                <w:rFonts w:eastAsia="Arial"/>
              </w:rPr>
              <w:t xml:space="preserve"> and shall be so that the probability of it to be exceeded shall be lower than</w:t>
            </w:r>
            <w:r w:rsidRPr="00972DE9">
              <w:rPr>
                <w:rFonts w:eastAsia="Arial"/>
                <w:iCs/>
              </w:rPr>
              <w:t xml:space="preserve"> IR</w:t>
            </w:r>
            <w:r w:rsidRPr="00972DE9">
              <w:rPr>
                <w:rFonts w:eastAsia="Arial"/>
                <w:iCs/>
                <w:vertAlign w:val="subscript"/>
              </w:rPr>
              <w:t>allocation</w:t>
            </w:r>
            <w:r w:rsidRPr="00972DE9">
              <w:rPr>
                <w:rFonts w:eastAsia="Arial"/>
              </w:rPr>
              <w:t xml:space="preserve"> for </w:t>
            </w:r>
            <w:r w:rsidRPr="00972DE9">
              <w:rPr>
                <w:rFonts w:eastAsia="Arial"/>
                <w:i/>
              </w:rPr>
              <w:t>irMinimum</w:t>
            </w:r>
            <w:r w:rsidRPr="00972DE9">
              <w:rPr>
                <w:rFonts w:eastAsia="Arial"/>
              </w:rPr>
              <w:t xml:space="preserve"> &lt; </w:t>
            </w:r>
            <w:r w:rsidRPr="00972DE9">
              <w:rPr>
                <w:rFonts w:eastAsia="Arial"/>
                <w:iCs/>
              </w:rPr>
              <w:t>IR</w:t>
            </w:r>
            <w:r w:rsidRPr="00972DE9">
              <w:rPr>
                <w:rFonts w:eastAsia="Arial"/>
                <w:iCs/>
                <w:vertAlign w:val="subscript"/>
              </w:rPr>
              <w:t>allocation</w:t>
            </w:r>
            <w:r w:rsidRPr="00972DE9">
              <w:rPr>
                <w:rFonts w:eastAsia="Arial"/>
              </w:rPr>
              <w:t xml:space="preserve"> &lt; </w:t>
            </w:r>
            <w:r w:rsidRPr="00972DE9">
              <w:rPr>
                <w:rFonts w:eastAsia="Arial"/>
                <w:i/>
              </w:rPr>
              <w:t>irMaximum</w:t>
            </w:r>
            <w:r w:rsidRPr="00972DE9">
              <w:rPr>
                <w:rFonts w:eastAsia="Arial"/>
              </w:rPr>
              <w:t xml:space="preserve">, where </w:t>
            </w:r>
            <w:r w:rsidRPr="00972DE9">
              <w:rPr>
                <w:rFonts w:eastAsia="Arial"/>
                <w:iCs/>
              </w:rPr>
              <w:t>K</w:t>
            </w:r>
            <w:r w:rsidRPr="00972DE9">
              <w:rPr>
                <w:rFonts w:eastAsia="Arial"/>
              </w:rPr>
              <w:t xml:space="preserve"> = </w:t>
            </w:r>
            <w:r w:rsidRPr="00972DE9">
              <w:rPr>
                <w:rFonts w:eastAsia="Arial"/>
                <w:iCs/>
              </w:rPr>
              <w:t>normInv</w:t>
            </w:r>
            <w:r w:rsidRPr="00972DE9">
              <w:rPr>
                <w:rFonts w:eastAsia="Arial"/>
              </w:rPr>
              <w:t>(</w:t>
            </w:r>
            <w:r w:rsidRPr="00972DE9">
              <w:rPr>
                <w:rFonts w:eastAsia="Arial"/>
                <w:iCs/>
              </w:rPr>
              <w:t>IR</w:t>
            </w:r>
            <w:r w:rsidRPr="00972DE9">
              <w:rPr>
                <w:rFonts w:eastAsia="Arial"/>
                <w:iCs/>
                <w:vertAlign w:val="subscript"/>
              </w:rPr>
              <w:t>allocation</w:t>
            </w:r>
            <w:r w:rsidRPr="00972DE9">
              <w:rPr>
                <w:rFonts w:eastAsia="Arial"/>
              </w:rPr>
              <w:t xml:space="preserve"> / 2) and </w:t>
            </w:r>
            <w:r w:rsidRPr="00972DE9">
              <w:rPr>
                <w:rFonts w:eastAsia="Arial"/>
                <w:i/>
              </w:rPr>
              <w:t>irMinimum</w:t>
            </w:r>
            <w:r w:rsidRPr="00972DE9">
              <w:t xml:space="preserve">, </w:t>
            </w:r>
            <w:r w:rsidRPr="00972DE9">
              <w:rPr>
                <w:rFonts w:eastAsia="Arial"/>
                <w:i/>
              </w:rPr>
              <w:t>irMaximum</w:t>
            </w:r>
            <w:r w:rsidRPr="00972DE9">
              <w:t xml:space="preserve"> as provided in IE </w:t>
            </w:r>
            <w:r w:rsidRPr="00972DE9">
              <w:rPr>
                <w:i/>
              </w:rPr>
              <w:t>GNSS-Integrity-ServiceParameters</w:t>
            </w:r>
            <w:r w:rsidRPr="00972DE9">
              <w:rPr>
                <w:rFonts w:eastAsia="Arial"/>
              </w:rPr>
              <w:t>.</w:t>
            </w:r>
          </w:p>
          <w:p w14:paraId="46CD4F93" w14:textId="77777777" w:rsidR="003D50E9" w:rsidRPr="00972DE9" w:rsidRDefault="003D50E9" w:rsidP="000B06E1">
            <w:pPr>
              <w:pStyle w:val="TAL"/>
              <w:rPr>
                <w:rFonts w:eastAsia="Arial"/>
              </w:rPr>
            </w:pPr>
            <w:r w:rsidRPr="00972DE9">
              <w:rPr>
                <w:rFonts w:eastAsia="Arial"/>
              </w:rPr>
              <w:t xml:space="preserve">This </w:t>
            </w:r>
            <w:r w:rsidRPr="00972DE9">
              <w:rPr>
                <w:rFonts w:eastAsia="Arial"/>
                <w:iCs/>
              </w:rPr>
              <w:t>IR</w:t>
            </w:r>
            <w:r w:rsidRPr="00972DE9">
              <w:rPr>
                <w:rFonts w:eastAsia="Arial"/>
                <w:iCs/>
                <w:vertAlign w:val="subscript"/>
              </w:rPr>
              <w:t>allocation</w:t>
            </w:r>
            <w:r w:rsidRPr="00972DE9">
              <w:rPr>
                <w:rFonts w:eastAsia="Arial"/>
              </w:rPr>
              <w:t xml:space="preserve"> is a fraction of the Target Integrity Risk that represents the integrity risk budget available.</w:t>
            </w:r>
          </w:p>
          <w:p w14:paraId="4D72A34D" w14:textId="77777777" w:rsidR="003D50E9" w:rsidRPr="00972DE9" w:rsidRDefault="003D50E9" w:rsidP="000B06E1">
            <w:pPr>
              <w:pStyle w:val="TAL"/>
              <w:rPr>
                <w:b/>
                <w:i/>
              </w:rPr>
            </w:pPr>
            <w:r w:rsidRPr="00972DE9">
              <w:rPr>
                <w:rFonts w:eastAsia="Arial"/>
              </w:rPr>
              <w:t>Scale factor 0.005 m; range 0-1.275</w:t>
            </w:r>
            <w:sdt>
              <w:sdtPr>
                <w:tag w:val="goog_rdk_30"/>
                <w:id w:val="968245481"/>
              </w:sdtPr>
              <w:sdtContent/>
            </w:sdt>
            <w:r w:rsidRPr="00972DE9">
              <w:rPr>
                <w:rFonts w:eastAsia="Arial"/>
              </w:rPr>
              <w:t xml:space="preserve"> m.</w:t>
            </w:r>
          </w:p>
        </w:tc>
      </w:tr>
      <w:tr w:rsidR="003D50E9" w:rsidRPr="00972DE9" w14:paraId="0DBB429A" w14:textId="77777777" w:rsidTr="000B06E1">
        <w:trPr>
          <w:cantSplit/>
        </w:trPr>
        <w:tc>
          <w:tcPr>
            <w:tcW w:w="9639" w:type="dxa"/>
          </w:tcPr>
          <w:p w14:paraId="21C7DB94" w14:textId="77777777" w:rsidR="003D50E9" w:rsidRPr="00972DE9" w:rsidRDefault="003D50E9" w:rsidP="000B06E1">
            <w:pPr>
              <w:pStyle w:val="TAL"/>
              <w:rPr>
                <w:rFonts w:eastAsia="Arial"/>
                <w:b/>
                <w:bCs/>
                <w:i/>
                <w:iCs/>
              </w:rPr>
            </w:pPr>
            <w:r w:rsidRPr="00972DE9">
              <w:rPr>
                <w:rFonts w:eastAsia="Arial"/>
                <w:b/>
                <w:bCs/>
                <w:i/>
                <w:iCs/>
              </w:rPr>
              <w:t>stdDevCodeBias</w:t>
            </w:r>
          </w:p>
          <w:p w14:paraId="0B3F8992" w14:textId="77777777" w:rsidR="003D50E9" w:rsidRPr="00972DE9" w:rsidRDefault="003D50E9" w:rsidP="000B06E1">
            <w:pPr>
              <w:pStyle w:val="TAL"/>
              <w:rPr>
                <w:rFonts w:eastAsia="Arial"/>
              </w:rPr>
            </w:pPr>
            <w:r w:rsidRPr="00972DE9">
              <w:rPr>
                <w:rFonts w:eastAsia="Arial"/>
              </w:rPr>
              <w:t>This field specifies the</w:t>
            </w:r>
            <w:r w:rsidRPr="00972DE9">
              <w:t xml:space="preserve"> </w:t>
            </w:r>
            <w:r w:rsidRPr="00972DE9">
              <w:rPr>
                <w:rFonts w:eastAsia="Arial"/>
              </w:rPr>
              <w:t>Standard Deviation Code Bias Error bound which is the standard deviation for an overbounding model that bounds the residual code bias error.</w:t>
            </w:r>
          </w:p>
          <w:p w14:paraId="1F8D607C" w14:textId="77777777" w:rsidR="003D50E9" w:rsidRPr="00972DE9" w:rsidRDefault="003D50E9" w:rsidP="000B06E1">
            <w:pPr>
              <w:pStyle w:val="TAL"/>
              <w:rPr>
                <w:b/>
                <w:i/>
              </w:rPr>
            </w:pPr>
            <w:r w:rsidRPr="00972DE9">
              <w:rPr>
                <w:rFonts w:eastAsia="Arial"/>
              </w:rPr>
              <w:t>Scale factor 0.005 m; range 0-1.275 m.</w:t>
            </w:r>
          </w:p>
        </w:tc>
      </w:tr>
      <w:tr w:rsidR="003D50E9" w:rsidRPr="00972DE9" w14:paraId="39DCF2F4" w14:textId="77777777" w:rsidTr="000B06E1">
        <w:trPr>
          <w:cantSplit/>
        </w:trPr>
        <w:tc>
          <w:tcPr>
            <w:tcW w:w="9639" w:type="dxa"/>
          </w:tcPr>
          <w:p w14:paraId="63F6C158" w14:textId="77777777" w:rsidR="003D50E9" w:rsidRPr="00972DE9" w:rsidRDefault="003D50E9" w:rsidP="000B06E1">
            <w:pPr>
              <w:pStyle w:val="TAL"/>
              <w:rPr>
                <w:rFonts w:eastAsia="Arial"/>
                <w:b/>
                <w:bCs/>
                <w:i/>
                <w:iCs/>
              </w:rPr>
            </w:pPr>
            <w:r w:rsidRPr="00972DE9">
              <w:rPr>
                <w:rFonts w:eastAsia="Arial"/>
                <w:b/>
                <w:bCs/>
                <w:i/>
                <w:iCs/>
              </w:rPr>
              <w:t>meanCodeBiasRate</w:t>
            </w:r>
          </w:p>
          <w:p w14:paraId="0C643E0A" w14:textId="77777777" w:rsidR="003D50E9" w:rsidRPr="00972DE9" w:rsidRDefault="003D50E9" w:rsidP="000B06E1">
            <w:pPr>
              <w:pStyle w:val="TAL"/>
              <w:rPr>
                <w:rFonts w:eastAsia="Arial"/>
              </w:rPr>
            </w:pPr>
            <w:r w:rsidRPr="00972DE9">
              <w:rPr>
                <w:rFonts w:eastAsia="Arial"/>
              </w:rPr>
              <w:t>This field specifies the</w:t>
            </w:r>
            <w:r w:rsidRPr="00972DE9">
              <w:t xml:space="preserve"> </w:t>
            </w:r>
            <w:r w:rsidRPr="00972DE9">
              <w:rPr>
                <w:rFonts w:eastAsia="Arial"/>
              </w:rPr>
              <w:t>Mean Code Bias Rate Error bound which is the mean value for an overbounding model that bounds the residual code bias rate error.</w:t>
            </w:r>
          </w:p>
          <w:p w14:paraId="7CACBCC7" w14:textId="77777777" w:rsidR="003D50E9" w:rsidRPr="00972DE9" w:rsidRDefault="003D50E9" w:rsidP="000B06E1">
            <w:pPr>
              <w:pStyle w:val="TAL"/>
              <w:rPr>
                <w:rFonts w:eastAsia="Arial"/>
              </w:rPr>
            </w:pPr>
            <w:r w:rsidRPr="00972DE9">
              <w:rPr>
                <w:rFonts w:eastAsia="Arial"/>
              </w:rPr>
              <w:t xml:space="preserve">The bound is </w:t>
            </w:r>
            <w:r w:rsidRPr="00972DE9">
              <w:rPr>
                <w:rFonts w:eastAsia="Arial"/>
                <w:i/>
              </w:rPr>
              <w:t>meanCodeBiasRate</w:t>
            </w:r>
            <w:r w:rsidRPr="00972DE9">
              <w:rPr>
                <w:rFonts w:eastAsia="Arial"/>
              </w:rPr>
              <w:t xml:space="preserve"> + </w:t>
            </w:r>
            <w:r w:rsidRPr="00972DE9">
              <w:rPr>
                <w:rFonts w:eastAsia="Arial"/>
                <w:iCs/>
              </w:rPr>
              <w:t>K</w:t>
            </w:r>
            <w:r w:rsidRPr="00972DE9">
              <w:rPr>
                <w:rFonts w:eastAsia="Arial"/>
              </w:rPr>
              <w:t xml:space="preserve"> * </w:t>
            </w:r>
            <w:r w:rsidRPr="00972DE9">
              <w:rPr>
                <w:rFonts w:eastAsia="Arial"/>
                <w:i/>
              </w:rPr>
              <w:t>stdDevCodeBiasRate</w:t>
            </w:r>
            <w:r w:rsidRPr="00972DE9">
              <w:rPr>
                <w:rFonts w:eastAsia="Arial"/>
              </w:rPr>
              <w:t xml:space="preserve"> and shall be so that the probability of it to be exceeded shall be lower than</w:t>
            </w:r>
            <w:r w:rsidRPr="00972DE9">
              <w:rPr>
                <w:rFonts w:eastAsia="Arial"/>
                <w:iCs/>
              </w:rPr>
              <w:t xml:space="preserve"> IR</w:t>
            </w:r>
            <w:r w:rsidRPr="00972DE9">
              <w:rPr>
                <w:rFonts w:eastAsia="Arial"/>
                <w:iCs/>
                <w:vertAlign w:val="subscript"/>
              </w:rPr>
              <w:t>allocation</w:t>
            </w:r>
            <w:r w:rsidRPr="00972DE9">
              <w:rPr>
                <w:rFonts w:eastAsia="Arial"/>
              </w:rPr>
              <w:t xml:space="preserve"> for </w:t>
            </w:r>
            <w:r w:rsidRPr="00972DE9">
              <w:rPr>
                <w:rFonts w:eastAsia="Arial"/>
                <w:i/>
              </w:rPr>
              <w:t>irMinimum</w:t>
            </w:r>
            <w:r w:rsidRPr="00972DE9">
              <w:rPr>
                <w:rFonts w:eastAsia="Arial"/>
              </w:rPr>
              <w:t xml:space="preserve"> &lt; </w:t>
            </w:r>
            <w:r w:rsidRPr="00972DE9">
              <w:rPr>
                <w:rFonts w:eastAsia="Arial"/>
                <w:iCs/>
              </w:rPr>
              <w:t>IR</w:t>
            </w:r>
            <w:r w:rsidRPr="00972DE9">
              <w:rPr>
                <w:rFonts w:eastAsia="Arial"/>
                <w:iCs/>
                <w:vertAlign w:val="subscript"/>
              </w:rPr>
              <w:t>allocation</w:t>
            </w:r>
            <w:r w:rsidRPr="00972DE9">
              <w:rPr>
                <w:rFonts w:eastAsia="Arial"/>
              </w:rPr>
              <w:t xml:space="preserve"> &lt; </w:t>
            </w:r>
            <w:r w:rsidRPr="00972DE9">
              <w:rPr>
                <w:rFonts w:eastAsia="Arial"/>
                <w:i/>
              </w:rPr>
              <w:t>irMaximum</w:t>
            </w:r>
            <w:r w:rsidRPr="00972DE9">
              <w:rPr>
                <w:rFonts w:eastAsia="Arial"/>
              </w:rPr>
              <w:t xml:space="preserve">, where </w:t>
            </w:r>
            <w:r w:rsidRPr="00972DE9">
              <w:rPr>
                <w:rFonts w:eastAsia="Arial"/>
                <w:iCs/>
              </w:rPr>
              <w:t>K</w:t>
            </w:r>
            <w:r w:rsidRPr="00972DE9">
              <w:rPr>
                <w:rFonts w:eastAsia="Arial"/>
              </w:rPr>
              <w:t xml:space="preserve"> = </w:t>
            </w:r>
            <w:r w:rsidRPr="00972DE9">
              <w:rPr>
                <w:rFonts w:eastAsia="Arial"/>
                <w:iCs/>
              </w:rPr>
              <w:t>normInv</w:t>
            </w:r>
            <w:r w:rsidRPr="00972DE9">
              <w:rPr>
                <w:rFonts w:eastAsia="Arial"/>
              </w:rPr>
              <w:t>(</w:t>
            </w:r>
            <w:r w:rsidRPr="00972DE9">
              <w:rPr>
                <w:rFonts w:eastAsia="Arial"/>
                <w:iCs/>
              </w:rPr>
              <w:t>IR</w:t>
            </w:r>
            <w:r w:rsidRPr="00972DE9">
              <w:rPr>
                <w:rFonts w:eastAsia="Arial"/>
                <w:iCs/>
                <w:vertAlign w:val="subscript"/>
              </w:rPr>
              <w:t>allocation</w:t>
            </w:r>
            <w:r w:rsidRPr="00972DE9">
              <w:rPr>
                <w:rFonts w:eastAsia="Arial"/>
              </w:rPr>
              <w:t xml:space="preserve"> / 2) and </w:t>
            </w:r>
            <w:r w:rsidRPr="00972DE9">
              <w:rPr>
                <w:rFonts w:eastAsia="Arial"/>
                <w:i/>
              </w:rPr>
              <w:t>irMinimum</w:t>
            </w:r>
            <w:r w:rsidRPr="00972DE9">
              <w:t xml:space="preserve">, </w:t>
            </w:r>
            <w:r w:rsidRPr="00972DE9">
              <w:rPr>
                <w:rFonts w:eastAsia="Arial"/>
                <w:i/>
              </w:rPr>
              <w:t>irMaximum</w:t>
            </w:r>
            <w:r w:rsidRPr="00972DE9">
              <w:t xml:space="preserve"> as provided in IE </w:t>
            </w:r>
            <w:r w:rsidRPr="00972DE9">
              <w:rPr>
                <w:i/>
              </w:rPr>
              <w:t>GNSS-Integrity-ServiceParameters</w:t>
            </w:r>
            <w:r w:rsidRPr="00972DE9">
              <w:rPr>
                <w:rFonts w:eastAsia="Arial"/>
              </w:rPr>
              <w:t>.</w:t>
            </w:r>
          </w:p>
          <w:p w14:paraId="09D31283" w14:textId="77777777" w:rsidR="003D50E9" w:rsidRPr="00972DE9" w:rsidRDefault="003D50E9" w:rsidP="000B06E1">
            <w:pPr>
              <w:pStyle w:val="TAL"/>
              <w:rPr>
                <w:rFonts w:eastAsia="Arial"/>
              </w:rPr>
            </w:pPr>
            <w:r w:rsidRPr="00972DE9">
              <w:rPr>
                <w:rFonts w:eastAsia="Arial"/>
              </w:rPr>
              <w:t xml:space="preserve">This </w:t>
            </w:r>
            <w:r w:rsidRPr="00972DE9">
              <w:rPr>
                <w:rFonts w:eastAsia="Arial"/>
                <w:iCs/>
              </w:rPr>
              <w:t>IR</w:t>
            </w:r>
            <w:r w:rsidRPr="00972DE9">
              <w:rPr>
                <w:rFonts w:eastAsia="Arial"/>
                <w:iCs/>
                <w:vertAlign w:val="subscript"/>
              </w:rPr>
              <w:t>allocation</w:t>
            </w:r>
            <w:r w:rsidRPr="00972DE9">
              <w:rPr>
                <w:rFonts w:eastAsia="Arial"/>
              </w:rPr>
              <w:t xml:space="preserve"> is a fraction of the Target Integrity Risk that represents the integrity risk budget available.</w:t>
            </w:r>
          </w:p>
          <w:p w14:paraId="0179D494" w14:textId="77777777" w:rsidR="003D50E9" w:rsidRPr="00972DE9" w:rsidRDefault="003D50E9" w:rsidP="000B06E1">
            <w:pPr>
              <w:pStyle w:val="TAL"/>
              <w:rPr>
                <w:b/>
                <w:i/>
              </w:rPr>
            </w:pPr>
            <w:r w:rsidRPr="00972DE9">
              <w:rPr>
                <w:rFonts w:eastAsia="Arial"/>
              </w:rPr>
              <w:t>Scale factor 0.00005 m/s; range 0-0.01275 m/s.</w:t>
            </w:r>
          </w:p>
        </w:tc>
      </w:tr>
      <w:tr w:rsidR="003D50E9" w:rsidRPr="00972DE9" w14:paraId="79B9860E" w14:textId="77777777" w:rsidTr="000B06E1">
        <w:trPr>
          <w:cantSplit/>
        </w:trPr>
        <w:tc>
          <w:tcPr>
            <w:tcW w:w="9639" w:type="dxa"/>
          </w:tcPr>
          <w:p w14:paraId="6C615587" w14:textId="77777777" w:rsidR="003D50E9" w:rsidRPr="00972DE9" w:rsidRDefault="003D50E9" w:rsidP="000B06E1">
            <w:pPr>
              <w:pStyle w:val="TAL"/>
              <w:rPr>
                <w:rFonts w:eastAsia="Arial"/>
                <w:b/>
                <w:bCs/>
                <w:i/>
                <w:iCs/>
              </w:rPr>
            </w:pPr>
            <w:r w:rsidRPr="00972DE9">
              <w:rPr>
                <w:rFonts w:eastAsia="Arial"/>
                <w:b/>
                <w:bCs/>
                <w:i/>
                <w:iCs/>
              </w:rPr>
              <w:t>stdDevCodeBiasRate</w:t>
            </w:r>
          </w:p>
          <w:p w14:paraId="6D1B0E02" w14:textId="77777777" w:rsidR="003D50E9" w:rsidRPr="00972DE9" w:rsidRDefault="003D50E9" w:rsidP="000B06E1">
            <w:pPr>
              <w:pStyle w:val="TAL"/>
              <w:rPr>
                <w:rFonts w:eastAsia="Arial"/>
              </w:rPr>
            </w:pPr>
            <w:r w:rsidRPr="00972DE9">
              <w:rPr>
                <w:rFonts w:eastAsia="Arial"/>
              </w:rPr>
              <w:t>This field specifies the</w:t>
            </w:r>
            <w:r w:rsidRPr="00972DE9">
              <w:t xml:space="preserve"> </w:t>
            </w:r>
            <w:r w:rsidRPr="00972DE9">
              <w:rPr>
                <w:rFonts w:eastAsia="Arial"/>
              </w:rPr>
              <w:t>Standard Deviation Code Bias Rate Error bound which is the standard deviation for an overbounding model that bounds the residual code bias rate error.</w:t>
            </w:r>
          </w:p>
          <w:p w14:paraId="41F54735" w14:textId="77777777" w:rsidR="003D50E9" w:rsidRPr="00972DE9" w:rsidRDefault="003D50E9" w:rsidP="000B06E1">
            <w:pPr>
              <w:pStyle w:val="TAL"/>
              <w:rPr>
                <w:b/>
                <w:i/>
              </w:rPr>
            </w:pPr>
            <w:r w:rsidRPr="00972DE9">
              <w:rPr>
                <w:rFonts w:eastAsia="Arial"/>
              </w:rPr>
              <w:t>Scale factor 0.00005 m/s; range 0-0.01275 m/s.</w:t>
            </w:r>
          </w:p>
        </w:tc>
      </w:tr>
    </w:tbl>
    <w:p w14:paraId="5D58C411" w14:textId="77777777" w:rsidR="003D50E9" w:rsidRPr="00972DE9" w:rsidRDefault="003D50E9" w:rsidP="003D50E9">
      <w:pPr>
        <w:rPr>
          <w:b/>
        </w:rPr>
      </w:pPr>
    </w:p>
    <w:p w14:paraId="3166991E" w14:textId="77777777" w:rsidR="003D50E9" w:rsidRPr="00972DE9" w:rsidRDefault="003D50E9" w:rsidP="003D50E9">
      <w:pPr>
        <w:pStyle w:val="Heading4"/>
        <w:rPr>
          <w:i/>
        </w:rPr>
      </w:pPr>
      <w:bookmarkStart w:id="698" w:name="_Toc37680965"/>
      <w:bookmarkStart w:id="699" w:name="_Toc46486537"/>
      <w:bookmarkStart w:id="700" w:name="_Toc52546882"/>
      <w:bookmarkStart w:id="701" w:name="_Toc52547412"/>
      <w:bookmarkStart w:id="702" w:name="_Toc52547942"/>
      <w:bookmarkStart w:id="703" w:name="_Toc52548472"/>
      <w:bookmarkStart w:id="704" w:name="_Toc124534424"/>
      <w:r w:rsidRPr="00972DE9">
        <w:rPr>
          <w:i/>
        </w:rPr>
        <w:lastRenderedPageBreak/>
        <w:t>–</w:t>
      </w:r>
      <w:r w:rsidRPr="00972DE9">
        <w:rPr>
          <w:i/>
        </w:rPr>
        <w:tab/>
        <w:t>GNSS-SSR-URA</w:t>
      </w:r>
      <w:bookmarkEnd w:id="698"/>
      <w:bookmarkEnd w:id="699"/>
      <w:bookmarkEnd w:id="700"/>
      <w:bookmarkEnd w:id="701"/>
      <w:bookmarkEnd w:id="702"/>
      <w:bookmarkEnd w:id="703"/>
      <w:bookmarkEnd w:id="704"/>
    </w:p>
    <w:p w14:paraId="480CDEAD" w14:textId="77777777" w:rsidR="003D50E9" w:rsidRPr="00972DE9" w:rsidRDefault="003D50E9" w:rsidP="003D50E9">
      <w:r w:rsidRPr="00972DE9">
        <w:t xml:space="preserve">The IE </w:t>
      </w:r>
      <w:r w:rsidRPr="00972DE9">
        <w:rPr>
          <w:i/>
        </w:rPr>
        <w:t xml:space="preserve">GNSS-SSR-URA </w:t>
      </w:r>
      <w:r w:rsidRPr="00972DE9">
        <w:rPr>
          <w:noProof/>
        </w:rPr>
        <w:t>is</w:t>
      </w:r>
      <w:r w:rsidRPr="00972DE9">
        <w:t xml:space="preserve"> used by the location server to provide quality information for the provided SSR assistance data.</w:t>
      </w:r>
    </w:p>
    <w:p w14:paraId="30C77754" w14:textId="77777777" w:rsidR="003D50E9" w:rsidRPr="00972DE9" w:rsidRDefault="003D50E9" w:rsidP="003D50E9">
      <w:r w:rsidRPr="00972DE9">
        <w:rPr>
          <w:noProof/>
        </w:rPr>
        <w:t xml:space="preserve">The parameters provided in </w:t>
      </w:r>
      <w:r w:rsidRPr="00972DE9">
        <w:t xml:space="preserve">IE </w:t>
      </w:r>
      <w:r w:rsidRPr="00972DE9">
        <w:rPr>
          <w:i/>
        </w:rPr>
        <w:t>GNSS-SSR-URA</w:t>
      </w:r>
      <w:r w:rsidRPr="00972DE9">
        <w:t xml:space="preserve"> are used as specified for the SSR URA Messages (e.g., message type 1061 and 1067) in [30] and apply to all GNSSs.</w:t>
      </w:r>
    </w:p>
    <w:p w14:paraId="6F399B3E" w14:textId="77777777" w:rsidR="003D50E9" w:rsidRPr="00972DE9" w:rsidRDefault="003D50E9" w:rsidP="003D50E9">
      <w:pPr>
        <w:pStyle w:val="PL"/>
        <w:shd w:val="clear" w:color="auto" w:fill="E6E6E6"/>
      </w:pPr>
      <w:r w:rsidRPr="00972DE9">
        <w:t>-- ASN1START</w:t>
      </w:r>
    </w:p>
    <w:p w14:paraId="10058F8A" w14:textId="77777777" w:rsidR="003D50E9" w:rsidRPr="00972DE9" w:rsidRDefault="003D50E9" w:rsidP="003D50E9">
      <w:pPr>
        <w:pStyle w:val="PL"/>
        <w:shd w:val="clear" w:color="auto" w:fill="E6E6E6"/>
        <w:rPr>
          <w:snapToGrid w:val="0"/>
        </w:rPr>
      </w:pPr>
    </w:p>
    <w:p w14:paraId="406057E8" w14:textId="77777777" w:rsidR="003D50E9" w:rsidRPr="00972DE9" w:rsidRDefault="003D50E9" w:rsidP="003D50E9">
      <w:pPr>
        <w:pStyle w:val="PL"/>
        <w:shd w:val="clear" w:color="auto" w:fill="E6E6E6"/>
        <w:rPr>
          <w:snapToGrid w:val="0"/>
        </w:rPr>
      </w:pPr>
      <w:r w:rsidRPr="00972DE9">
        <w:rPr>
          <w:snapToGrid w:val="0"/>
        </w:rPr>
        <w:t>GNSS-SSR-URA-r16 ::= SEQUENCE {</w:t>
      </w:r>
    </w:p>
    <w:p w14:paraId="4B1930A7" w14:textId="77777777" w:rsidR="003D50E9" w:rsidRPr="00972DE9" w:rsidRDefault="003D50E9" w:rsidP="003D50E9">
      <w:pPr>
        <w:pStyle w:val="PL"/>
        <w:shd w:val="clear" w:color="auto" w:fill="E6E6E6"/>
        <w:rPr>
          <w:snapToGrid w:val="0"/>
        </w:rPr>
      </w:pPr>
      <w:r w:rsidRPr="00972DE9">
        <w:rPr>
          <w:snapToGrid w:val="0"/>
        </w:rPr>
        <w:tab/>
        <w:t>epochTime-r16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GNSS-SystemTime,</w:t>
      </w:r>
    </w:p>
    <w:p w14:paraId="206C5A8D" w14:textId="77777777" w:rsidR="003D50E9" w:rsidRPr="00972DE9" w:rsidRDefault="003D50E9" w:rsidP="003D50E9">
      <w:pPr>
        <w:pStyle w:val="PL"/>
        <w:shd w:val="clear" w:color="auto" w:fill="E6E6E6"/>
        <w:rPr>
          <w:snapToGrid w:val="0"/>
        </w:rPr>
      </w:pPr>
      <w:r w:rsidRPr="00972DE9">
        <w:rPr>
          <w:snapToGrid w:val="0"/>
        </w:rPr>
        <w:tab/>
        <w:t>ssrUpdateInterval-r16</w:t>
      </w:r>
      <w:r w:rsidRPr="00972DE9">
        <w:rPr>
          <w:snapToGrid w:val="0"/>
        </w:rPr>
        <w:tab/>
      </w:r>
      <w:r w:rsidRPr="00972DE9">
        <w:rPr>
          <w:snapToGrid w:val="0"/>
        </w:rPr>
        <w:tab/>
      </w:r>
      <w:r w:rsidRPr="00972DE9">
        <w:rPr>
          <w:snapToGrid w:val="0"/>
        </w:rPr>
        <w:tab/>
      </w:r>
      <w:r w:rsidRPr="00972DE9">
        <w:rPr>
          <w:snapToGrid w:val="0"/>
        </w:rPr>
        <w:tab/>
        <w:t>INTEGER (0..15),</w:t>
      </w:r>
    </w:p>
    <w:p w14:paraId="77DA8B91" w14:textId="77777777" w:rsidR="003D50E9" w:rsidRPr="00972DE9" w:rsidRDefault="003D50E9" w:rsidP="003D50E9">
      <w:pPr>
        <w:pStyle w:val="PL"/>
        <w:shd w:val="clear" w:color="auto" w:fill="E6E6E6"/>
        <w:rPr>
          <w:snapToGrid w:val="0"/>
        </w:rPr>
      </w:pPr>
      <w:r w:rsidRPr="00972DE9">
        <w:rPr>
          <w:snapToGrid w:val="0"/>
        </w:rPr>
        <w:tab/>
        <w:t>iod-ssr-r16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(0..15),</w:t>
      </w:r>
    </w:p>
    <w:p w14:paraId="16292A4C" w14:textId="77777777" w:rsidR="003D50E9" w:rsidRPr="00972DE9" w:rsidRDefault="003D50E9" w:rsidP="003D50E9">
      <w:pPr>
        <w:pStyle w:val="PL"/>
        <w:shd w:val="clear" w:color="auto" w:fill="E6E6E6"/>
        <w:rPr>
          <w:snapToGrid w:val="0"/>
        </w:rPr>
      </w:pPr>
      <w:r w:rsidRPr="00972DE9">
        <w:rPr>
          <w:snapToGrid w:val="0"/>
        </w:rPr>
        <w:tab/>
        <w:t>ssr-URA-SatList-r16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SSR-URA-SatList-r16,</w:t>
      </w:r>
    </w:p>
    <w:p w14:paraId="44485963" w14:textId="77777777" w:rsidR="003D50E9" w:rsidRPr="00972DE9" w:rsidRDefault="003D50E9" w:rsidP="003D50E9">
      <w:pPr>
        <w:pStyle w:val="PL"/>
        <w:shd w:val="clear" w:color="auto" w:fill="E6E6E6"/>
        <w:rPr>
          <w:snapToGrid w:val="0"/>
        </w:rPr>
      </w:pPr>
      <w:r w:rsidRPr="00972DE9">
        <w:rPr>
          <w:snapToGrid w:val="0"/>
        </w:rPr>
        <w:tab/>
        <w:t>...</w:t>
      </w:r>
    </w:p>
    <w:p w14:paraId="2699F226" w14:textId="77777777" w:rsidR="003D50E9" w:rsidRPr="00972DE9" w:rsidRDefault="003D50E9" w:rsidP="003D50E9">
      <w:pPr>
        <w:pStyle w:val="PL"/>
        <w:shd w:val="clear" w:color="auto" w:fill="E6E6E6"/>
        <w:rPr>
          <w:snapToGrid w:val="0"/>
        </w:rPr>
      </w:pPr>
      <w:r w:rsidRPr="00972DE9">
        <w:rPr>
          <w:snapToGrid w:val="0"/>
        </w:rPr>
        <w:t>}</w:t>
      </w:r>
    </w:p>
    <w:p w14:paraId="7AEB64B5" w14:textId="77777777" w:rsidR="003D50E9" w:rsidRPr="00972DE9" w:rsidRDefault="003D50E9" w:rsidP="003D50E9">
      <w:pPr>
        <w:pStyle w:val="PL"/>
        <w:shd w:val="clear" w:color="auto" w:fill="E6E6E6"/>
        <w:rPr>
          <w:snapToGrid w:val="0"/>
        </w:rPr>
      </w:pPr>
    </w:p>
    <w:p w14:paraId="338369D8" w14:textId="77777777" w:rsidR="003D50E9" w:rsidRPr="00972DE9" w:rsidRDefault="003D50E9" w:rsidP="003D50E9">
      <w:pPr>
        <w:pStyle w:val="PL"/>
        <w:shd w:val="clear" w:color="auto" w:fill="E6E6E6"/>
        <w:rPr>
          <w:snapToGrid w:val="0"/>
        </w:rPr>
      </w:pPr>
      <w:r w:rsidRPr="00972DE9">
        <w:rPr>
          <w:snapToGrid w:val="0"/>
        </w:rPr>
        <w:t>SSR-URA-SatList-r16 ::= SEQUENCE (SIZE(1..64)) OF SSR-URA-SatElement-r16</w:t>
      </w:r>
    </w:p>
    <w:p w14:paraId="53804122" w14:textId="77777777" w:rsidR="003D50E9" w:rsidRPr="00972DE9" w:rsidRDefault="003D50E9" w:rsidP="003D50E9">
      <w:pPr>
        <w:pStyle w:val="PL"/>
        <w:shd w:val="clear" w:color="auto" w:fill="E6E6E6"/>
        <w:rPr>
          <w:snapToGrid w:val="0"/>
        </w:rPr>
      </w:pPr>
    </w:p>
    <w:p w14:paraId="7A4FA1FF" w14:textId="77777777" w:rsidR="003D50E9" w:rsidRPr="00972DE9" w:rsidRDefault="003D50E9" w:rsidP="003D50E9">
      <w:pPr>
        <w:pStyle w:val="PL"/>
        <w:shd w:val="clear" w:color="auto" w:fill="E6E6E6"/>
        <w:rPr>
          <w:snapToGrid w:val="0"/>
        </w:rPr>
      </w:pPr>
      <w:r w:rsidRPr="00972DE9">
        <w:rPr>
          <w:snapToGrid w:val="0"/>
        </w:rPr>
        <w:t>SSR-URA-SatElement-r16 ::= SEQUENCE {</w:t>
      </w:r>
    </w:p>
    <w:p w14:paraId="5C069C03" w14:textId="77777777" w:rsidR="003D50E9" w:rsidRPr="00972DE9" w:rsidRDefault="003D50E9" w:rsidP="003D50E9">
      <w:pPr>
        <w:pStyle w:val="PL"/>
        <w:shd w:val="clear" w:color="auto" w:fill="E6E6E6"/>
        <w:rPr>
          <w:snapToGrid w:val="0"/>
        </w:rPr>
      </w:pPr>
      <w:r w:rsidRPr="00972DE9">
        <w:rPr>
          <w:snapToGrid w:val="0"/>
        </w:rPr>
        <w:tab/>
        <w:t>svID-r16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SV-ID,</w:t>
      </w:r>
    </w:p>
    <w:p w14:paraId="049BF9FB" w14:textId="77777777" w:rsidR="003D50E9" w:rsidRPr="00972DE9" w:rsidRDefault="003D50E9" w:rsidP="003D50E9">
      <w:pPr>
        <w:pStyle w:val="PL"/>
        <w:shd w:val="clear" w:color="auto" w:fill="E6E6E6"/>
        <w:rPr>
          <w:snapToGrid w:val="0"/>
        </w:rPr>
      </w:pPr>
      <w:r w:rsidRPr="00972DE9">
        <w:rPr>
          <w:snapToGrid w:val="0"/>
        </w:rPr>
        <w:tab/>
        <w:t>ssr-URA-r16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BIT STRING (SIZE (6)),</w:t>
      </w:r>
    </w:p>
    <w:p w14:paraId="6ED1D252" w14:textId="77777777" w:rsidR="003D50E9" w:rsidRPr="00972DE9" w:rsidRDefault="003D50E9" w:rsidP="003D50E9">
      <w:pPr>
        <w:pStyle w:val="PL"/>
        <w:shd w:val="clear" w:color="auto" w:fill="E6E6E6"/>
        <w:rPr>
          <w:snapToGrid w:val="0"/>
        </w:rPr>
      </w:pPr>
      <w:r w:rsidRPr="00972DE9">
        <w:rPr>
          <w:snapToGrid w:val="0"/>
        </w:rPr>
        <w:tab/>
        <w:t>...</w:t>
      </w:r>
    </w:p>
    <w:p w14:paraId="027E8037" w14:textId="77777777" w:rsidR="003D50E9" w:rsidRPr="00972DE9" w:rsidRDefault="003D50E9" w:rsidP="003D50E9">
      <w:pPr>
        <w:pStyle w:val="PL"/>
        <w:shd w:val="clear" w:color="auto" w:fill="E6E6E6"/>
        <w:rPr>
          <w:snapToGrid w:val="0"/>
        </w:rPr>
      </w:pPr>
      <w:r w:rsidRPr="00972DE9">
        <w:rPr>
          <w:snapToGrid w:val="0"/>
        </w:rPr>
        <w:t>}</w:t>
      </w:r>
    </w:p>
    <w:p w14:paraId="4A096B29" w14:textId="77777777" w:rsidR="003D50E9" w:rsidRPr="00972DE9" w:rsidRDefault="003D50E9" w:rsidP="003D50E9">
      <w:pPr>
        <w:pStyle w:val="PL"/>
        <w:shd w:val="clear" w:color="auto" w:fill="E6E6E6"/>
      </w:pPr>
    </w:p>
    <w:p w14:paraId="6660F20A" w14:textId="77777777" w:rsidR="003D50E9" w:rsidRPr="00972DE9" w:rsidRDefault="003D50E9" w:rsidP="003D50E9">
      <w:pPr>
        <w:pStyle w:val="PL"/>
        <w:shd w:val="clear" w:color="auto" w:fill="E6E6E6"/>
      </w:pPr>
      <w:r w:rsidRPr="00972DE9">
        <w:t>-- ASN1STOP</w:t>
      </w:r>
    </w:p>
    <w:p w14:paraId="30325AED" w14:textId="77777777" w:rsidR="003D50E9" w:rsidRPr="00972DE9" w:rsidRDefault="003D50E9" w:rsidP="003D50E9">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517A53A8" w14:textId="77777777" w:rsidTr="000B06E1">
        <w:trPr>
          <w:cantSplit/>
          <w:tblHeader/>
        </w:trPr>
        <w:tc>
          <w:tcPr>
            <w:tcW w:w="9639" w:type="dxa"/>
          </w:tcPr>
          <w:p w14:paraId="16D70227" w14:textId="77777777" w:rsidR="003D50E9" w:rsidRPr="00972DE9" w:rsidRDefault="003D50E9" w:rsidP="000B06E1">
            <w:pPr>
              <w:pStyle w:val="TAH"/>
              <w:rPr>
                <w:i/>
              </w:rPr>
            </w:pPr>
            <w:r w:rsidRPr="00972DE9">
              <w:rPr>
                <w:i/>
                <w:snapToGrid w:val="0"/>
              </w:rPr>
              <w:t xml:space="preserve">GNSS-SSR-URA </w:t>
            </w:r>
            <w:r w:rsidRPr="00972DE9">
              <w:rPr>
                <w:iCs/>
                <w:noProof/>
              </w:rPr>
              <w:t>field descriptions</w:t>
            </w:r>
          </w:p>
        </w:tc>
      </w:tr>
      <w:tr w:rsidR="003D50E9" w:rsidRPr="00972DE9" w14:paraId="7FB715BD" w14:textId="77777777" w:rsidTr="000B06E1">
        <w:trPr>
          <w:cantSplit/>
        </w:trPr>
        <w:tc>
          <w:tcPr>
            <w:tcW w:w="9639" w:type="dxa"/>
          </w:tcPr>
          <w:p w14:paraId="5CE8246E" w14:textId="77777777" w:rsidR="003D50E9" w:rsidRPr="00972DE9" w:rsidRDefault="003D50E9" w:rsidP="000B06E1">
            <w:pPr>
              <w:pStyle w:val="TAL"/>
              <w:rPr>
                <w:b/>
                <w:i/>
              </w:rPr>
            </w:pPr>
            <w:r w:rsidRPr="00972DE9">
              <w:rPr>
                <w:b/>
                <w:i/>
              </w:rPr>
              <w:t>epochTime</w:t>
            </w:r>
          </w:p>
          <w:p w14:paraId="50CA65FA" w14:textId="77777777" w:rsidR="003D50E9" w:rsidRPr="00972DE9" w:rsidRDefault="003D50E9" w:rsidP="000B06E1">
            <w:pPr>
              <w:pStyle w:val="TAL"/>
            </w:pPr>
            <w:r w:rsidRPr="00972DE9">
              <w:t xml:space="preserve">This field specifies the epoch time of the SSR User Range Accuracy (URA). The </w:t>
            </w:r>
            <w:r w:rsidRPr="00972DE9">
              <w:rPr>
                <w:i/>
              </w:rPr>
              <w:t>gnss-TimeID</w:t>
            </w:r>
            <w:r w:rsidRPr="00972DE9">
              <w:t xml:space="preserve"> in </w:t>
            </w:r>
            <w:r w:rsidRPr="00972DE9">
              <w:rPr>
                <w:i/>
              </w:rPr>
              <w:t>GNSS-SystemTime</w:t>
            </w:r>
            <w:r w:rsidRPr="00972DE9">
              <w:t xml:space="preserve"> shall be the same as the </w:t>
            </w:r>
            <w:r w:rsidRPr="00972DE9">
              <w:rPr>
                <w:i/>
              </w:rPr>
              <w:t>GNSS-ID</w:t>
            </w:r>
            <w:r w:rsidRPr="00972DE9">
              <w:t xml:space="preserve"> in IE </w:t>
            </w:r>
            <w:r w:rsidRPr="00972DE9">
              <w:rPr>
                <w:i/>
              </w:rPr>
              <w:t>GNSS-GenericAssistDataElement</w:t>
            </w:r>
            <w:r w:rsidRPr="00972DE9">
              <w:t xml:space="preserve">. </w:t>
            </w:r>
          </w:p>
        </w:tc>
      </w:tr>
      <w:tr w:rsidR="003D50E9" w:rsidRPr="00972DE9" w14:paraId="0C4101FD" w14:textId="77777777" w:rsidTr="000B06E1">
        <w:trPr>
          <w:cantSplit/>
        </w:trPr>
        <w:tc>
          <w:tcPr>
            <w:tcW w:w="9639" w:type="dxa"/>
          </w:tcPr>
          <w:p w14:paraId="2DC9DF69" w14:textId="77777777" w:rsidR="003D50E9" w:rsidRPr="00972DE9" w:rsidRDefault="003D50E9" w:rsidP="000B06E1">
            <w:pPr>
              <w:pStyle w:val="TAL"/>
              <w:rPr>
                <w:b/>
                <w:i/>
              </w:rPr>
            </w:pPr>
            <w:r w:rsidRPr="00972DE9">
              <w:rPr>
                <w:b/>
                <w:i/>
              </w:rPr>
              <w:t>ssrUpdateInterval</w:t>
            </w:r>
          </w:p>
          <w:p w14:paraId="348C7A6A" w14:textId="77777777" w:rsidR="003D50E9" w:rsidRPr="00972DE9" w:rsidRDefault="003D50E9" w:rsidP="000B06E1">
            <w:pPr>
              <w:pStyle w:val="TAL"/>
            </w:pPr>
            <w:r w:rsidRPr="00972DE9">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w:t>
            </w:r>
            <w:r w:rsidRPr="00972DE9">
              <w:rPr>
                <w:noProof/>
              </w:rPr>
              <w:t xml:space="preserve">of </w:t>
            </w:r>
            <w:r w:rsidRPr="00972DE9">
              <w:rPr>
                <w:i/>
                <w:iCs/>
                <w:noProof/>
              </w:rPr>
              <w:t>ssrUpdateInterval</w:t>
            </w:r>
            <w:r w:rsidRPr="00972DE9">
              <w:rPr>
                <w:noProof/>
              </w:rPr>
              <w:t xml:space="preserve"> </w:t>
            </w:r>
            <w:r w:rsidRPr="00972DE9">
              <w:t xml:space="preserve">to SSR Update Interval relation in IE </w:t>
            </w:r>
            <w:r w:rsidRPr="00972DE9">
              <w:rPr>
                <w:i/>
              </w:rPr>
              <w:t>GNSS</w:t>
            </w:r>
            <w:r w:rsidRPr="00972DE9">
              <w:rPr>
                <w:i/>
              </w:rPr>
              <w:noBreakHyphen/>
              <w:t>SSR</w:t>
            </w:r>
            <w:r w:rsidRPr="00972DE9">
              <w:rPr>
                <w:i/>
              </w:rPr>
              <w:noBreakHyphen/>
              <w:t>OrbitCorrections</w:t>
            </w:r>
            <w:r w:rsidRPr="00972DE9">
              <w:t>.</w:t>
            </w:r>
          </w:p>
        </w:tc>
      </w:tr>
      <w:tr w:rsidR="003D50E9" w:rsidRPr="00972DE9" w14:paraId="45D359E2" w14:textId="77777777" w:rsidTr="000B06E1">
        <w:trPr>
          <w:cantSplit/>
        </w:trPr>
        <w:tc>
          <w:tcPr>
            <w:tcW w:w="9639" w:type="dxa"/>
          </w:tcPr>
          <w:p w14:paraId="34F5F358" w14:textId="77777777" w:rsidR="003D50E9" w:rsidRPr="00972DE9" w:rsidRDefault="003D50E9" w:rsidP="000B06E1">
            <w:pPr>
              <w:pStyle w:val="TAL"/>
              <w:rPr>
                <w:b/>
                <w:i/>
              </w:rPr>
            </w:pPr>
            <w:r w:rsidRPr="00972DE9">
              <w:rPr>
                <w:b/>
                <w:i/>
              </w:rPr>
              <w:t>iod-ssr</w:t>
            </w:r>
          </w:p>
          <w:p w14:paraId="5A8545CB" w14:textId="77777777" w:rsidR="003D50E9" w:rsidRPr="00972DE9" w:rsidRDefault="003D50E9" w:rsidP="000B06E1">
            <w:pPr>
              <w:pStyle w:val="TAL"/>
            </w:pPr>
            <w:r w:rsidRPr="00972DE9">
              <w:t xml:space="preserve">This field specifies the Issue of Data number for the SSR data. A change of </w:t>
            </w:r>
            <w:r w:rsidRPr="00972DE9">
              <w:rPr>
                <w:i/>
              </w:rPr>
              <w:t>iod-ssr</w:t>
            </w:r>
            <w:r w:rsidRPr="00972DE9">
              <w:t xml:space="preserve"> is used to indicate a change in the SSR generating configuration. </w:t>
            </w:r>
          </w:p>
        </w:tc>
      </w:tr>
      <w:tr w:rsidR="003D50E9" w:rsidRPr="00972DE9" w14:paraId="45B2E574" w14:textId="77777777" w:rsidTr="000B06E1">
        <w:trPr>
          <w:cantSplit/>
        </w:trPr>
        <w:tc>
          <w:tcPr>
            <w:tcW w:w="9639" w:type="dxa"/>
          </w:tcPr>
          <w:p w14:paraId="582C0479" w14:textId="77777777" w:rsidR="003D50E9" w:rsidRPr="00972DE9" w:rsidRDefault="003D50E9" w:rsidP="000B06E1">
            <w:pPr>
              <w:pStyle w:val="TAL"/>
              <w:rPr>
                <w:b/>
                <w:i/>
              </w:rPr>
            </w:pPr>
            <w:r w:rsidRPr="00972DE9">
              <w:rPr>
                <w:b/>
                <w:i/>
              </w:rPr>
              <w:t>svID</w:t>
            </w:r>
          </w:p>
          <w:p w14:paraId="2BB479D7" w14:textId="77777777" w:rsidR="003D50E9" w:rsidRPr="00972DE9" w:rsidRDefault="003D50E9" w:rsidP="000B06E1">
            <w:pPr>
              <w:pStyle w:val="TAL"/>
            </w:pPr>
            <w:r w:rsidRPr="00972DE9">
              <w:t>This field specifies the GNSS satellite for which the SSR URA is provided.</w:t>
            </w:r>
          </w:p>
        </w:tc>
      </w:tr>
      <w:tr w:rsidR="003D50E9" w:rsidRPr="00972DE9" w14:paraId="79AD1BA5" w14:textId="77777777" w:rsidTr="000B06E1">
        <w:trPr>
          <w:cantSplit/>
        </w:trPr>
        <w:tc>
          <w:tcPr>
            <w:tcW w:w="9639" w:type="dxa"/>
          </w:tcPr>
          <w:p w14:paraId="7B195D64" w14:textId="77777777" w:rsidR="003D50E9" w:rsidRPr="00972DE9" w:rsidRDefault="003D50E9" w:rsidP="000B06E1">
            <w:pPr>
              <w:pStyle w:val="TAL"/>
              <w:rPr>
                <w:b/>
                <w:i/>
              </w:rPr>
            </w:pPr>
            <w:r w:rsidRPr="00972DE9">
              <w:rPr>
                <w:b/>
                <w:i/>
              </w:rPr>
              <w:t>ssr-URA</w:t>
            </w:r>
          </w:p>
          <w:p w14:paraId="1720C5C2" w14:textId="77777777" w:rsidR="003D50E9" w:rsidRPr="00972DE9" w:rsidRDefault="003D50E9" w:rsidP="000B06E1">
            <w:pPr>
              <w:pStyle w:val="TAL"/>
            </w:pPr>
            <w:r w:rsidRPr="00972DE9">
              <w:t>This field specifies the User Range Accuracy (URA) (1-sigma) for the range correction provided in the SSR assistance data. The URA is represented by a combination of CLASS and VALUE. The 3 MSB define the CLASS with a range of 0-7 and the 3 LSB define the VALUE with a range of 0-7. The URA is computed by:</w:t>
            </w:r>
          </w:p>
          <w:p w14:paraId="5F4F63D7" w14:textId="77777777" w:rsidR="003D50E9" w:rsidRPr="00972DE9" w:rsidRDefault="003D50E9" w:rsidP="000B06E1">
            <w:pPr>
              <w:jc w:val="center"/>
            </w:pPr>
            <m:oMathPara>
              <m:oMath>
                <m:r>
                  <w:rPr>
                    <w:rFonts w:ascii="Cambria Math" w:hAnsi="Cambria Math"/>
                  </w:rPr>
                  <m:t xml:space="preserve">SSR URA  </m:t>
                </m:r>
                <m:d>
                  <m:dPr>
                    <m:begChr m:val="["/>
                    <m:endChr m:val="]"/>
                    <m:ctrlPr>
                      <w:rPr>
                        <w:rFonts w:ascii="Cambria Math" w:hAnsi="Cambria Math"/>
                        <w:i/>
                      </w:rPr>
                    </m:ctrlPr>
                  </m:dPr>
                  <m:e>
                    <m:r>
                      <m:rPr>
                        <m:nor/>
                      </m:rPr>
                      <w:rPr>
                        <w:rFonts w:ascii="Cambria Math" w:hAnsi="Cambria Math"/>
                      </w:rPr>
                      <m:t>mm</m:t>
                    </m:r>
                  </m:e>
                </m:d>
                <m:r>
                  <w:rPr>
                    <w:rFonts w:ascii="Cambria Math" w:hAnsi="Cambria Math"/>
                  </w:rPr>
                  <m:t>≤</m:t>
                </m:r>
                <m:sSup>
                  <m:sSupPr>
                    <m:ctrlPr>
                      <w:rPr>
                        <w:rFonts w:ascii="Cambria Math" w:eastAsia="Calibri" w:hAnsi="Cambria Math"/>
                        <w:i/>
                        <w:sz w:val="22"/>
                        <w:szCs w:val="22"/>
                      </w:rPr>
                    </m:ctrlPr>
                  </m:sSupPr>
                  <m:e>
                    <m:r>
                      <w:rPr>
                        <w:rFonts w:ascii="Cambria Math" w:hAnsi="Cambria Math"/>
                      </w:rPr>
                      <m:t>3</m:t>
                    </m:r>
                  </m:e>
                  <m:sup>
                    <m:r>
                      <w:rPr>
                        <w:rFonts w:ascii="Cambria Math" w:hAnsi="Cambria Math"/>
                      </w:rPr>
                      <m:t>CLASS</m:t>
                    </m:r>
                  </m:sup>
                </m:sSup>
                <m:d>
                  <m:dPr>
                    <m:ctrlPr>
                      <w:rPr>
                        <w:rFonts w:ascii="Cambria Math" w:eastAsia="Calibri" w:hAnsi="Cambria Math"/>
                        <w:i/>
                        <w:sz w:val="22"/>
                        <w:szCs w:val="22"/>
                      </w:rPr>
                    </m:ctrlPr>
                  </m:dPr>
                  <m:e>
                    <m:r>
                      <w:rPr>
                        <w:rFonts w:ascii="Cambria Math" w:hAnsi="Cambria Math"/>
                      </w:rPr>
                      <m:t>1+</m:t>
                    </m:r>
                    <m:f>
                      <m:fPr>
                        <m:ctrlPr>
                          <w:rPr>
                            <w:rFonts w:ascii="Cambria Math" w:eastAsia="Calibri" w:hAnsi="Cambria Math"/>
                            <w:i/>
                            <w:sz w:val="22"/>
                            <w:szCs w:val="22"/>
                          </w:rPr>
                        </m:ctrlPr>
                      </m:fPr>
                      <m:num>
                        <m:r>
                          <w:rPr>
                            <w:rFonts w:ascii="Cambria Math" w:hAnsi="Cambria Math"/>
                          </w:rPr>
                          <m:t>VALUE</m:t>
                        </m:r>
                      </m:num>
                      <m:den>
                        <m:r>
                          <w:rPr>
                            <w:rFonts w:ascii="Cambria Math" w:hAnsi="Cambria Math"/>
                          </w:rPr>
                          <m:t>4</m:t>
                        </m:r>
                      </m:den>
                    </m:f>
                  </m:e>
                </m:d>
                <m:r>
                  <w:rPr>
                    <w:rFonts w:ascii="Cambria Math" w:hAnsi="Cambria Math"/>
                  </w:rPr>
                  <m:t>-1    [</m:t>
                </m:r>
                <m:r>
                  <m:rPr>
                    <m:nor/>
                  </m:rPr>
                  <w:rPr>
                    <w:rFonts w:ascii="Cambria Math" w:hAnsi="Cambria Math"/>
                  </w:rPr>
                  <m:t>mm</m:t>
                </m:r>
                <m:r>
                  <w:rPr>
                    <w:rFonts w:ascii="Cambria Math" w:hAnsi="Cambria Math"/>
                  </w:rPr>
                  <m:t>]</m:t>
                </m:r>
              </m:oMath>
            </m:oMathPara>
          </w:p>
          <w:p w14:paraId="03B60A13" w14:textId="77777777" w:rsidR="003D50E9" w:rsidRPr="00972DE9" w:rsidRDefault="003D50E9" w:rsidP="000B06E1">
            <w:pPr>
              <w:pStyle w:val="TAL"/>
            </w:pPr>
            <w:r w:rsidRPr="00972DE9">
              <w:t xml:space="preserve">See Table 'Relationship between SSR troposphere quality and URA indicator and physical quantity' in IE </w:t>
            </w:r>
            <w:r w:rsidRPr="00972DE9">
              <w:rPr>
                <w:i/>
              </w:rPr>
              <w:t>GNSS</w:t>
            </w:r>
            <w:r w:rsidRPr="00972DE9">
              <w:rPr>
                <w:i/>
              </w:rPr>
              <w:noBreakHyphen/>
              <w:t>SSR</w:t>
            </w:r>
            <w:r w:rsidRPr="00972DE9">
              <w:rPr>
                <w:i/>
              </w:rPr>
              <w:noBreakHyphen/>
              <w:t>GriddedCorrection</w:t>
            </w:r>
            <w:r w:rsidRPr="00972DE9">
              <w:t>.</w:t>
            </w:r>
          </w:p>
        </w:tc>
      </w:tr>
    </w:tbl>
    <w:p w14:paraId="010A713F" w14:textId="77777777" w:rsidR="003D50E9" w:rsidRPr="00972DE9" w:rsidRDefault="003D50E9" w:rsidP="003D50E9">
      <w:pPr>
        <w:rPr>
          <w:b/>
        </w:rPr>
      </w:pPr>
    </w:p>
    <w:p w14:paraId="08A72B5F" w14:textId="77777777" w:rsidR="003D50E9" w:rsidRPr="00972DE9" w:rsidRDefault="003D50E9" w:rsidP="003D50E9">
      <w:pPr>
        <w:pStyle w:val="Heading4"/>
        <w:rPr>
          <w:i/>
        </w:rPr>
      </w:pPr>
      <w:bookmarkStart w:id="705" w:name="_Toc37680966"/>
      <w:bookmarkStart w:id="706" w:name="_Toc46486538"/>
      <w:bookmarkStart w:id="707" w:name="_Toc52546883"/>
      <w:bookmarkStart w:id="708" w:name="_Toc52547413"/>
      <w:bookmarkStart w:id="709" w:name="_Toc52547943"/>
      <w:bookmarkStart w:id="710" w:name="_Toc52548473"/>
      <w:bookmarkStart w:id="711" w:name="_Toc124534425"/>
      <w:r w:rsidRPr="00972DE9">
        <w:rPr>
          <w:i/>
        </w:rPr>
        <w:t>–</w:t>
      </w:r>
      <w:r w:rsidRPr="00972DE9">
        <w:rPr>
          <w:i/>
        </w:rPr>
        <w:tab/>
        <w:t>GNSS-SSR-PhaseBias</w:t>
      </w:r>
      <w:bookmarkEnd w:id="705"/>
      <w:bookmarkEnd w:id="706"/>
      <w:bookmarkEnd w:id="707"/>
      <w:bookmarkEnd w:id="708"/>
      <w:bookmarkEnd w:id="709"/>
      <w:bookmarkEnd w:id="710"/>
      <w:bookmarkEnd w:id="711"/>
    </w:p>
    <w:p w14:paraId="103798CF" w14:textId="77777777" w:rsidR="003D50E9" w:rsidRPr="00972DE9" w:rsidRDefault="003D50E9" w:rsidP="003D50E9">
      <w:r w:rsidRPr="00972DE9">
        <w:t xml:space="preserve">The IE </w:t>
      </w:r>
      <w:r w:rsidRPr="00972DE9">
        <w:rPr>
          <w:i/>
        </w:rPr>
        <w:t xml:space="preserve">GNSS-SSR-PhaseBias </w:t>
      </w:r>
      <w:r w:rsidRPr="00972DE9">
        <w:rPr>
          <w:noProof/>
        </w:rPr>
        <w:t>is</w:t>
      </w:r>
      <w:r w:rsidRPr="00972DE9">
        <w:t xml:space="preserve"> used by the location server to provide GNSS signal phase bias together with integrity information. The target device may add the phase bias to the phase-range measurement of the corresponding phase signal to get corrected phase-ranges.</w:t>
      </w:r>
    </w:p>
    <w:p w14:paraId="3FEDEC24" w14:textId="77777777" w:rsidR="003D50E9" w:rsidRPr="00972DE9" w:rsidRDefault="003D50E9" w:rsidP="003D50E9">
      <w:r w:rsidRPr="00972DE9">
        <w:rPr>
          <w:noProof/>
        </w:rPr>
        <w:t xml:space="preserve">The parameters provided in </w:t>
      </w:r>
      <w:r w:rsidRPr="00972DE9">
        <w:t xml:space="preserve">IE </w:t>
      </w:r>
      <w:r w:rsidRPr="00972DE9">
        <w:rPr>
          <w:i/>
        </w:rPr>
        <w:t xml:space="preserve">GNSS-SSR-PhaseBias – </w:t>
      </w:r>
      <w:r w:rsidRPr="00972DE9">
        <w:rPr>
          <w:iCs/>
        </w:rPr>
        <w:t xml:space="preserve">except for </w:t>
      </w:r>
      <w:r w:rsidRPr="00972DE9">
        <w:rPr>
          <w:i/>
        </w:rPr>
        <w:t xml:space="preserve">SSR-IntegrityPhaseBiasBounds – </w:t>
      </w:r>
      <w:r w:rsidRPr="00972DE9">
        <w:t>are used as specified for Compact SSR GNSS Satellite Phase Bias Messages (e.g., message type 4073,5) in [43] and apply to all GNSSs.</w:t>
      </w:r>
    </w:p>
    <w:p w14:paraId="25890658" w14:textId="77777777" w:rsidR="003D50E9" w:rsidRPr="00972DE9" w:rsidRDefault="003D50E9" w:rsidP="003D50E9">
      <w:pPr>
        <w:pStyle w:val="PL"/>
        <w:shd w:val="clear" w:color="auto" w:fill="E6E6E6"/>
      </w:pPr>
      <w:r w:rsidRPr="00972DE9">
        <w:t>-- ASN1START</w:t>
      </w:r>
    </w:p>
    <w:p w14:paraId="14C53749" w14:textId="77777777" w:rsidR="003D50E9" w:rsidRPr="00972DE9" w:rsidRDefault="003D50E9" w:rsidP="003D50E9">
      <w:pPr>
        <w:pStyle w:val="PL"/>
        <w:shd w:val="clear" w:color="auto" w:fill="E6E6E6"/>
        <w:rPr>
          <w:snapToGrid w:val="0"/>
        </w:rPr>
      </w:pPr>
    </w:p>
    <w:p w14:paraId="6CE6B2C6" w14:textId="77777777" w:rsidR="003D50E9" w:rsidRPr="00972DE9" w:rsidRDefault="003D50E9" w:rsidP="003D50E9">
      <w:pPr>
        <w:pStyle w:val="PL"/>
        <w:shd w:val="clear" w:color="auto" w:fill="E6E6E6"/>
        <w:rPr>
          <w:snapToGrid w:val="0"/>
        </w:rPr>
      </w:pPr>
      <w:r w:rsidRPr="00972DE9">
        <w:rPr>
          <w:snapToGrid w:val="0"/>
        </w:rPr>
        <w:t>GNSS-SSR-PhaseBias-r16 ::= SEQUENCE {</w:t>
      </w:r>
    </w:p>
    <w:p w14:paraId="69654C2A" w14:textId="77777777" w:rsidR="003D50E9" w:rsidRPr="00972DE9" w:rsidRDefault="003D50E9" w:rsidP="003D50E9">
      <w:pPr>
        <w:pStyle w:val="PL"/>
        <w:shd w:val="clear" w:color="auto" w:fill="E6E6E6"/>
        <w:rPr>
          <w:snapToGrid w:val="0"/>
        </w:rPr>
      </w:pPr>
      <w:r w:rsidRPr="00972DE9">
        <w:rPr>
          <w:snapToGrid w:val="0"/>
        </w:rPr>
        <w:tab/>
        <w:t>epochTime-r16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GNSS-SystemTime,</w:t>
      </w:r>
    </w:p>
    <w:p w14:paraId="6E27D95F" w14:textId="77777777" w:rsidR="003D50E9" w:rsidRPr="00972DE9" w:rsidRDefault="003D50E9" w:rsidP="003D50E9">
      <w:pPr>
        <w:pStyle w:val="PL"/>
        <w:shd w:val="clear" w:color="auto" w:fill="E6E6E6"/>
        <w:rPr>
          <w:snapToGrid w:val="0"/>
        </w:rPr>
      </w:pPr>
      <w:r w:rsidRPr="00972DE9">
        <w:rPr>
          <w:snapToGrid w:val="0"/>
        </w:rPr>
        <w:tab/>
        <w:t>ssrUpdateInterval-r16</w:t>
      </w:r>
      <w:r w:rsidRPr="00972DE9">
        <w:rPr>
          <w:snapToGrid w:val="0"/>
        </w:rPr>
        <w:tab/>
      </w:r>
      <w:r w:rsidRPr="00972DE9">
        <w:rPr>
          <w:snapToGrid w:val="0"/>
        </w:rPr>
        <w:tab/>
      </w:r>
      <w:r w:rsidRPr="00972DE9">
        <w:rPr>
          <w:snapToGrid w:val="0"/>
        </w:rPr>
        <w:tab/>
      </w:r>
      <w:r w:rsidRPr="00972DE9">
        <w:rPr>
          <w:snapToGrid w:val="0"/>
        </w:rPr>
        <w:tab/>
        <w:t>INTEGER (0..15),</w:t>
      </w:r>
    </w:p>
    <w:p w14:paraId="09CB03DB" w14:textId="77777777" w:rsidR="003D50E9" w:rsidRPr="00972DE9" w:rsidRDefault="003D50E9" w:rsidP="003D50E9">
      <w:pPr>
        <w:pStyle w:val="PL"/>
        <w:shd w:val="clear" w:color="auto" w:fill="E6E6E6"/>
        <w:rPr>
          <w:snapToGrid w:val="0"/>
        </w:rPr>
      </w:pPr>
      <w:r w:rsidRPr="00972DE9">
        <w:rPr>
          <w:snapToGrid w:val="0"/>
        </w:rPr>
        <w:tab/>
        <w:t>iod-ssr-r16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(0..15),</w:t>
      </w:r>
    </w:p>
    <w:p w14:paraId="4C5FA33A" w14:textId="77777777" w:rsidR="003D50E9" w:rsidRPr="00972DE9" w:rsidRDefault="003D50E9" w:rsidP="003D50E9">
      <w:pPr>
        <w:pStyle w:val="PL"/>
        <w:shd w:val="clear" w:color="auto" w:fill="E6E6E6"/>
        <w:rPr>
          <w:snapToGrid w:val="0"/>
        </w:rPr>
      </w:pPr>
      <w:r w:rsidRPr="00972DE9">
        <w:rPr>
          <w:snapToGrid w:val="0"/>
        </w:rPr>
        <w:lastRenderedPageBreak/>
        <w:tab/>
        <w:t>ssr-PhaseBiasSatList-r16</w:t>
      </w:r>
      <w:r w:rsidRPr="00972DE9">
        <w:rPr>
          <w:snapToGrid w:val="0"/>
        </w:rPr>
        <w:tab/>
      </w:r>
      <w:r w:rsidRPr="00972DE9">
        <w:rPr>
          <w:snapToGrid w:val="0"/>
        </w:rPr>
        <w:tab/>
      </w:r>
      <w:r w:rsidRPr="00972DE9">
        <w:rPr>
          <w:snapToGrid w:val="0"/>
        </w:rPr>
        <w:tab/>
        <w:t>SSR-PhaseBiasSatList-r16,</w:t>
      </w:r>
    </w:p>
    <w:p w14:paraId="0C05CA88" w14:textId="77777777" w:rsidR="003D50E9" w:rsidRPr="00972DE9" w:rsidRDefault="003D50E9" w:rsidP="003D50E9">
      <w:pPr>
        <w:pStyle w:val="PL"/>
        <w:shd w:val="clear" w:color="auto" w:fill="E6E6E6"/>
        <w:rPr>
          <w:snapToGrid w:val="0"/>
        </w:rPr>
      </w:pPr>
      <w:r w:rsidRPr="00972DE9">
        <w:rPr>
          <w:snapToGrid w:val="0"/>
        </w:rPr>
        <w:tab/>
        <w:t>...</w:t>
      </w:r>
    </w:p>
    <w:p w14:paraId="55376A71" w14:textId="77777777" w:rsidR="003D50E9" w:rsidRPr="00972DE9" w:rsidRDefault="003D50E9" w:rsidP="003D50E9">
      <w:pPr>
        <w:pStyle w:val="PL"/>
        <w:shd w:val="clear" w:color="auto" w:fill="E6E6E6"/>
        <w:rPr>
          <w:snapToGrid w:val="0"/>
        </w:rPr>
      </w:pPr>
      <w:r w:rsidRPr="00972DE9">
        <w:rPr>
          <w:snapToGrid w:val="0"/>
        </w:rPr>
        <w:t>}</w:t>
      </w:r>
    </w:p>
    <w:p w14:paraId="49FB633E" w14:textId="77777777" w:rsidR="003D50E9" w:rsidRPr="00972DE9" w:rsidRDefault="003D50E9" w:rsidP="003D50E9">
      <w:pPr>
        <w:pStyle w:val="PL"/>
        <w:shd w:val="clear" w:color="auto" w:fill="E6E6E6"/>
        <w:rPr>
          <w:snapToGrid w:val="0"/>
        </w:rPr>
      </w:pPr>
    </w:p>
    <w:p w14:paraId="4C1B1478" w14:textId="77777777" w:rsidR="003D50E9" w:rsidRPr="00972DE9" w:rsidRDefault="003D50E9" w:rsidP="003D50E9">
      <w:pPr>
        <w:pStyle w:val="PL"/>
        <w:shd w:val="clear" w:color="auto" w:fill="E6E6E6"/>
        <w:rPr>
          <w:snapToGrid w:val="0"/>
        </w:rPr>
      </w:pPr>
      <w:r w:rsidRPr="00972DE9">
        <w:rPr>
          <w:snapToGrid w:val="0"/>
        </w:rPr>
        <w:t>SSR-PhaseBiasSatList-r16 ::= SEQUENCE (SIZE(1..64)) OF SSR-PhaseBiasSatElement-r16</w:t>
      </w:r>
    </w:p>
    <w:p w14:paraId="45ED1C5B" w14:textId="77777777" w:rsidR="003D50E9" w:rsidRPr="00972DE9" w:rsidRDefault="003D50E9" w:rsidP="003D50E9">
      <w:pPr>
        <w:pStyle w:val="PL"/>
        <w:shd w:val="clear" w:color="auto" w:fill="E6E6E6"/>
        <w:rPr>
          <w:snapToGrid w:val="0"/>
        </w:rPr>
      </w:pPr>
    </w:p>
    <w:p w14:paraId="3465A3F4" w14:textId="77777777" w:rsidR="003D50E9" w:rsidRPr="00972DE9" w:rsidRDefault="003D50E9" w:rsidP="003D50E9">
      <w:pPr>
        <w:pStyle w:val="PL"/>
        <w:shd w:val="clear" w:color="auto" w:fill="E6E6E6"/>
        <w:rPr>
          <w:snapToGrid w:val="0"/>
        </w:rPr>
      </w:pPr>
      <w:r w:rsidRPr="00972DE9">
        <w:rPr>
          <w:snapToGrid w:val="0"/>
        </w:rPr>
        <w:t>SSR-PhaseBiasSatElement-r16 ::= SEQUENCE {</w:t>
      </w:r>
    </w:p>
    <w:p w14:paraId="3A4F99C3" w14:textId="77777777" w:rsidR="003D50E9" w:rsidRPr="00972DE9" w:rsidRDefault="003D50E9" w:rsidP="003D50E9">
      <w:pPr>
        <w:pStyle w:val="PL"/>
        <w:shd w:val="clear" w:color="auto" w:fill="E6E6E6"/>
        <w:rPr>
          <w:snapToGrid w:val="0"/>
        </w:rPr>
      </w:pPr>
      <w:r w:rsidRPr="00972DE9">
        <w:rPr>
          <w:snapToGrid w:val="0"/>
        </w:rPr>
        <w:tab/>
        <w:t>svID-r16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SV-ID,</w:t>
      </w:r>
    </w:p>
    <w:p w14:paraId="1ACAAAAE" w14:textId="77777777" w:rsidR="003D50E9" w:rsidRPr="00972DE9" w:rsidRDefault="003D50E9" w:rsidP="003D50E9">
      <w:pPr>
        <w:pStyle w:val="PL"/>
        <w:shd w:val="clear" w:color="auto" w:fill="E6E6E6"/>
        <w:rPr>
          <w:snapToGrid w:val="0"/>
        </w:rPr>
      </w:pPr>
      <w:r w:rsidRPr="00972DE9">
        <w:rPr>
          <w:snapToGrid w:val="0"/>
        </w:rPr>
        <w:tab/>
        <w:t>ssr-PhaseBiasSignalList-r16</w:t>
      </w:r>
      <w:r w:rsidRPr="00972DE9">
        <w:rPr>
          <w:snapToGrid w:val="0"/>
        </w:rPr>
        <w:tab/>
      </w:r>
      <w:r w:rsidRPr="00972DE9">
        <w:rPr>
          <w:snapToGrid w:val="0"/>
        </w:rPr>
        <w:tab/>
      </w:r>
      <w:r w:rsidRPr="00972DE9">
        <w:rPr>
          <w:snapToGrid w:val="0"/>
        </w:rPr>
        <w:tab/>
        <w:t>SSR-PhaseBiasSignalList-r16,</w:t>
      </w:r>
    </w:p>
    <w:p w14:paraId="6C028AB5" w14:textId="77777777" w:rsidR="003D50E9" w:rsidRPr="00972DE9" w:rsidRDefault="003D50E9" w:rsidP="003D50E9">
      <w:pPr>
        <w:pStyle w:val="PL"/>
        <w:shd w:val="clear" w:color="auto" w:fill="E6E6E6"/>
        <w:rPr>
          <w:snapToGrid w:val="0"/>
        </w:rPr>
      </w:pPr>
      <w:r w:rsidRPr="00972DE9">
        <w:rPr>
          <w:snapToGrid w:val="0"/>
        </w:rPr>
        <w:tab/>
        <w:t>...</w:t>
      </w:r>
    </w:p>
    <w:p w14:paraId="3890361E" w14:textId="77777777" w:rsidR="003D50E9" w:rsidRPr="00972DE9" w:rsidRDefault="003D50E9" w:rsidP="003D50E9">
      <w:pPr>
        <w:pStyle w:val="PL"/>
        <w:shd w:val="clear" w:color="auto" w:fill="E6E6E6"/>
        <w:rPr>
          <w:snapToGrid w:val="0"/>
        </w:rPr>
      </w:pPr>
      <w:r w:rsidRPr="00972DE9">
        <w:rPr>
          <w:snapToGrid w:val="0"/>
        </w:rPr>
        <w:t>}</w:t>
      </w:r>
    </w:p>
    <w:p w14:paraId="0F78FA30" w14:textId="77777777" w:rsidR="003D50E9" w:rsidRPr="00972DE9" w:rsidRDefault="003D50E9" w:rsidP="003D50E9">
      <w:pPr>
        <w:pStyle w:val="PL"/>
        <w:shd w:val="clear" w:color="auto" w:fill="E6E6E6"/>
        <w:rPr>
          <w:snapToGrid w:val="0"/>
        </w:rPr>
      </w:pPr>
    </w:p>
    <w:p w14:paraId="2F22BC62" w14:textId="77777777" w:rsidR="003D50E9" w:rsidRPr="00972DE9" w:rsidRDefault="003D50E9" w:rsidP="003D50E9">
      <w:pPr>
        <w:pStyle w:val="PL"/>
        <w:shd w:val="clear" w:color="auto" w:fill="E6E6E6"/>
        <w:rPr>
          <w:snapToGrid w:val="0"/>
        </w:rPr>
      </w:pPr>
      <w:r w:rsidRPr="00972DE9">
        <w:rPr>
          <w:snapToGrid w:val="0"/>
        </w:rPr>
        <w:t>SSR-PhaseBiasSignalList-r16 ::= SEQUENCE (SIZE(1..16)) OF SSR-PhaseBiasSignalElement-r16</w:t>
      </w:r>
    </w:p>
    <w:p w14:paraId="62A1D73D" w14:textId="77777777" w:rsidR="003D50E9" w:rsidRPr="00972DE9" w:rsidRDefault="003D50E9" w:rsidP="003D50E9">
      <w:pPr>
        <w:pStyle w:val="PL"/>
        <w:shd w:val="clear" w:color="auto" w:fill="E6E6E6"/>
        <w:rPr>
          <w:snapToGrid w:val="0"/>
        </w:rPr>
      </w:pPr>
    </w:p>
    <w:p w14:paraId="75CB1E9E" w14:textId="77777777" w:rsidR="003D50E9" w:rsidRPr="00972DE9" w:rsidRDefault="003D50E9" w:rsidP="003D50E9">
      <w:pPr>
        <w:pStyle w:val="PL"/>
        <w:shd w:val="clear" w:color="auto" w:fill="E6E6E6"/>
        <w:rPr>
          <w:snapToGrid w:val="0"/>
        </w:rPr>
      </w:pPr>
      <w:r w:rsidRPr="00972DE9">
        <w:rPr>
          <w:snapToGrid w:val="0"/>
        </w:rPr>
        <w:t>SSR-PhaseBiasSignalElement-r16 ::= SEQUENCE {</w:t>
      </w:r>
    </w:p>
    <w:p w14:paraId="0C627CFA" w14:textId="77777777" w:rsidR="003D50E9" w:rsidRPr="00972DE9" w:rsidRDefault="003D50E9" w:rsidP="003D50E9">
      <w:pPr>
        <w:pStyle w:val="PL"/>
        <w:shd w:val="clear" w:color="auto" w:fill="E6E6E6"/>
        <w:rPr>
          <w:snapToGrid w:val="0"/>
        </w:rPr>
      </w:pPr>
      <w:r w:rsidRPr="00972DE9">
        <w:rPr>
          <w:snapToGrid w:val="0"/>
        </w:rPr>
        <w:tab/>
        <w:t>signal-and-tracking-mode-ID-r16</w:t>
      </w:r>
      <w:r w:rsidRPr="00972DE9">
        <w:rPr>
          <w:snapToGrid w:val="0"/>
        </w:rPr>
        <w:tab/>
      </w:r>
      <w:r w:rsidRPr="00972DE9">
        <w:rPr>
          <w:snapToGrid w:val="0"/>
        </w:rPr>
        <w:tab/>
        <w:t>GNSS-SignalID,</w:t>
      </w:r>
    </w:p>
    <w:p w14:paraId="396133C0" w14:textId="77777777" w:rsidR="003D50E9" w:rsidRPr="00972DE9" w:rsidRDefault="003D50E9" w:rsidP="003D50E9">
      <w:pPr>
        <w:pStyle w:val="PL"/>
        <w:shd w:val="clear" w:color="auto" w:fill="E6E6E6"/>
        <w:rPr>
          <w:snapToGrid w:val="0"/>
        </w:rPr>
      </w:pPr>
      <w:r w:rsidRPr="00972DE9">
        <w:rPr>
          <w:snapToGrid w:val="0"/>
        </w:rPr>
        <w:tab/>
        <w:t>phaseBias-r16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(-16384..16383),</w:t>
      </w:r>
    </w:p>
    <w:p w14:paraId="610B17AD" w14:textId="77777777" w:rsidR="003D50E9" w:rsidRPr="00972DE9" w:rsidRDefault="003D50E9" w:rsidP="003D50E9">
      <w:pPr>
        <w:pStyle w:val="PL"/>
        <w:shd w:val="clear" w:color="auto" w:fill="E6E6E6"/>
        <w:rPr>
          <w:snapToGrid w:val="0"/>
        </w:rPr>
      </w:pPr>
      <w:r w:rsidRPr="00972DE9">
        <w:rPr>
          <w:snapToGrid w:val="0"/>
        </w:rPr>
        <w:tab/>
        <w:t>phaseDiscontinuityIndicator-r16</w:t>
      </w:r>
      <w:r w:rsidRPr="00972DE9">
        <w:rPr>
          <w:snapToGrid w:val="0"/>
        </w:rPr>
        <w:tab/>
      </w:r>
      <w:r w:rsidRPr="00972DE9">
        <w:rPr>
          <w:snapToGrid w:val="0"/>
        </w:rPr>
        <w:tab/>
        <w:t>INTEGER (0..3),</w:t>
      </w:r>
    </w:p>
    <w:p w14:paraId="01983A44" w14:textId="77777777" w:rsidR="003D50E9" w:rsidRPr="00972DE9" w:rsidRDefault="003D50E9" w:rsidP="003D50E9">
      <w:pPr>
        <w:pStyle w:val="PL"/>
        <w:shd w:val="clear" w:color="auto" w:fill="E6E6E6"/>
        <w:rPr>
          <w:snapToGrid w:val="0"/>
        </w:rPr>
      </w:pPr>
      <w:r w:rsidRPr="00972DE9">
        <w:rPr>
          <w:rFonts w:eastAsia="Courier New" w:cs="Courier New"/>
          <w:szCs w:val="16"/>
        </w:rPr>
        <w:tab/>
        <w:t>phaseBiasIntegerIndicator-r16</w:t>
      </w:r>
      <w:r w:rsidRPr="00972DE9">
        <w:rPr>
          <w:rFonts w:eastAsia="Courier New" w:cs="Courier New"/>
          <w:szCs w:val="16"/>
        </w:rPr>
        <w:tab/>
      </w:r>
      <w:r w:rsidRPr="00972DE9">
        <w:rPr>
          <w:rFonts w:eastAsia="Courier New" w:cs="Courier New"/>
          <w:szCs w:val="16"/>
        </w:rPr>
        <w:tab/>
        <w:t>INTEGER (0..3)</w:t>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t>OPTIONAL,</w:t>
      </w:r>
      <w:r w:rsidRPr="00972DE9">
        <w:rPr>
          <w:rFonts w:eastAsia="Courier New" w:cs="Courier New"/>
          <w:szCs w:val="16"/>
        </w:rPr>
        <w:tab/>
        <w:t>-- Need OP</w:t>
      </w:r>
    </w:p>
    <w:p w14:paraId="48000431" w14:textId="77777777" w:rsidR="003D50E9" w:rsidRPr="00972DE9" w:rsidRDefault="003D50E9" w:rsidP="003D50E9">
      <w:pPr>
        <w:pStyle w:val="PL"/>
        <w:shd w:val="clear" w:color="auto" w:fill="E6E6E6"/>
        <w:rPr>
          <w:snapToGrid w:val="0"/>
        </w:rPr>
      </w:pPr>
      <w:r w:rsidRPr="00972DE9">
        <w:rPr>
          <w:snapToGrid w:val="0"/>
        </w:rPr>
        <w:tab/>
        <w:t>...,</w:t>
      </w:r>
    </w:p>
    <w:p w14:paraId="43AD9C33" w14:textId="77777777" w:rsidR="003D50E9" w:rsidRPr="00972DE9" w:rsidRDefault="003D50E9" w:rsidP="003D50E9">
      <w:pPr>
        <w:pStyle w:val="PL"/>
        <w:shd w:val="clear" w:color="auto" w:fill="E6E6E6"/>
        <w:rPr>
          <w:snapToGrid w:val="0"/>
        </w:rPr>
      </w:pPr>
      <w:r w:rsidRPr="00972DE9">
        <w:rPr>
          <w:snapToGrid w:val="0"/>
        </w:rPr>
        <w:tab/>
        <w:t>[[</w:t>
      </w:r>
    </w:p>
    <w:p w14:paraId="764E3202" w14:textId="77777777" w:rsidR="003D50E9" w:rsidRPr="00972DE9" w:rsidRDefault="003D50E9" w:rsidP="003D50E9">
      <w:pPr>
        <w:pStyle w:val="PL"/>
        <w:shd w:val="clear" w:color="auto" w:fill="E6E6E6"/>
        <w:rPr>
          <w:rFonts w:eastAsia="Courier New" w:cs="Courier New"/>
          <w:szCs w:val="16"/>
        </w:rPr>
      </w:pPr>
      <w:r w:rsidRPr="00972DE9">
        <w:rPr>
          <w:snapToGrid w:val="0"/>
        </w:rPr>
        <w:tab/>
      </w:r>
      <w:r w:rsidRPr="00972DE9">
        <w:rPr>
          <w:rFonts w:eastAsia="Courier New" w:cs="Courier New"/>
          <w:szCs w:val="16"/>
        </w:rPr>
        <w:t>ssr-IntegrityPhaseBiasBounds-r17</w:t>
      </w:r>
      <w:r w:rsidRPr="00972DE9">
        <w:rPr>
          <w:rFonts w:eastAsia="Courier New" w:cs="Courier New"/>
          <w:szCs w:val="16"/>
        </w:rPr>
        <w:tab/>
        <w:t>SSR-IntegrityPhaseBiasBounds-r17</w:t>
      </w:r>
      <w:r w:rsidRPr="00972DE9">
        <w:rPr>
          <w:rFonts w:eastAsia="Courier New" w:cs="Courier New"/>
          <w:szCs w:val="16"/>
        </w:rPr>
        <w:tab/>
        <w:t>OPTIONAL</w:t>
      </w:r>
      <w:r w:rsidRPr="00972DE9">
        <w:rPr>
          <w:rFonts w:eastAsia="Courier New" w:cs="Courier New"/>
          <w:szCs w:val="16"/>
        </w:rPr>
        <w:tab/>
        <w:t>-- Need OR</w:t>
      </w:r>
    </w:p>
    <w:p w14:paraId="30E15CA1" w14:textId="77777777" w:rsidR="003D50E9" w:rsidRPr="00972DE9" w:rsidRDefault="003D50E9" w:rsidP="003D50E9">
      <w:pPr>
        <w:pStyle w:val="PL"/>
        <w:shd w:val="clear" w:color="auto" w:fill="E6E6E6"/>
        <w:rPr>
          <w:snapToGrid w:val="0"/>
        </w:rPr>
      </w:pPr>
      <w:r w:rsidRPr="00972DE9">
        <w:rPr>
          <w:rFonts w:eastAsia="Courier New" w:cs="Courier New"/>
          <w:szCs w:val="16"/>
        </w:rPr>
        <w:tab/>
        <w:t>]]</w:t>
      </w:r>
    </w:p>
    <w:p w14:paraId="50AB6787" w14:textId="77777777" w:rsidR="003D50E9" w:rsidRPr="00972DE9" w:rsidRDefault="003D50E9" w:rsidP="003D50E9">
      <w:pPr>
        <w:pStyle w:val="PL"/>
        <w:shd w:val="clear" w:color="auto" w:fill="E6E6E6"/>
        <w:rPr>
          <w:snapToGrid w:val="0"/>
        </w:rPr>
      </w:pPr>
      <w:r w:rsidRPr="00972DE9">
        <w:rPr>
          <w:snapToGrid w:val="0"/>
        </w:rPr>
        <w:t>}</w:t>
      </w:r>
    </w:p>
    <w:p w14:paraId="5AAF741E" w14:textId="77777777" w:rsidR="003D50E9" w:rsidRPr="00972DE9" w:rsidRDefault="003D50E9" w:rsidP="003D50E9">
      <w:pPr>
        <w:pStyle w:val="PL"/>
        <w:shd w:val="clear" w:color="auto" w:fill="E6E6E6"/>
        <w:rPr>
          <w:snapToGrid w:val="0"/>
        </w:rPr>
      </w:pPr>
    </w:p>
    <w:p w14:paraId="18068715" w14:textId="77777777" w:rsidR="003D50E9" w:rsidRPr="00972DE9" w:rsidRDefault="003D50E9" w:rsidP="003D50E9">
      <w:pPr>
        <w:pStyle w:val="PL"/>
        <w:shd w:val="clear" w:color="auto" w:fill="E6E6E6"/>
        <w:rPr>
          <w:rFonts w:eastAsia="Courier New" w:cs="Courier New"/>
          <w:szCs w:val="16"/>
        </w:rPr>
      </w:pPr>
      <w:r w:rsidRPr="00972DE9">
        <w:rPr>
          <w:rFonts w:eastAsia="Courier New" w:cs="Courier New"/>
          <w:szCs w:val="16"/>
        </w:rPr>
        <w:t>SSR-IntegrityPhaseBiasBounds-r17 ::= SEQUENCE {</w:t>
      </w:r>
    </w:p>
    <w:p w14:paraId="4D78DE7C" w14:textId="77777777" w:rsidR="003D50E9" w:rsidRPr="00972DE9" w:rsidRDefault="003D50E9" w:rsidP="003D50E9">
      <w:pPr>
        <w:pStyle w:val="PL"/>
        <w:shd w:val="clear" w:color="auto" w:fill="E6E6E6"/>
        <w:rPr>
          <w:rFonts w:eastAsia="Courier New" w:cs="Courier New"/>
          <w:szCs w:val="16"/>
        </w:rPr>
      </w:pPr>
      <w:r w:rsidRPr="00972DE9">
        <w:rPr>
          <w:rFonts w:eastAsia="Courier New" w:cs="Courier New"/>
          <w:szCs w:val="16"/>
        </w:rPr>
        <w:tab/>
        <w:t>meanPhaseBias-r17</w:t>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t>INTEGER (0..255),</w:t>
      </w:r>
    </w:p>
    <w:p w14:paraId="30FC1B2E" w14:textId="77777777" w:rsidR="003D50E9" w:rsidRPr="00972DE9" w:rsidRDefault="003D50E9" w:rsidP="003D50E9">
      <w:pPr>
        <w:pStyle w:val="PL"/>
        <w:shd w:val="clear" w:color="auto" w:fill="E6E6E6"/>
        <w:rPr>
          <w:rFonts w:eastAsia="Courier New" w:cs="Courier New"/>
          <w:szCs w:val="16"/>
        </w:rPr>
      </w:pPr>
      <w:r w:rsidRPr="00972DE9">
        <w:rPr>
          <w:rFonts w:eastAsia="Courier New" w:cs="Courier New"/>
          <w:szCs w:val="16"/>
        </w:rPr>
        <w:tab/>
        <w:t>stdDevPhaseBias-r17</w:t>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t>INTEGER (0..255),</w:t>
      </w:r>
    </w:p>
    <w:p w14:paraId="52AB8F46" w14:textId="77777777" w:rsidR="003D50E9" w:rsidRPr="00972DE9" w:rsidRDefault="003D50E9" w:rsidP="003D50E9">
      <w:pPr>
        <w:pStyle w:val="PL"/>
        <w:shd w:val="clear" w:color="auto" w:fill="E6E6E6"/>
        <w:rPr>
          <w:rFonts w:eastAsia="Courier New" w:cs="Courier New"/>
          <w:szCs w:val="16"/>
        </w:rPr>
      </w:pPr>
      <w:r w:rsidRPr="00972DE9">
        <w:rPr>
          <w:rFonts w:eastAsia="Courier New" w:cs="Courier New"/>
          <w:szCs w:val="16"/>
        </w:rPr>
        <w:tab/>
        <w:t>meanPhaseBiasRate-r17</w:t>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t>INTEGER (0..255),</w:t>
      </w:r>
    </w:p>
    <w:p w14:paraId="1AA448EC" w14:textId="77777777" w:rsidR="003D50E9" w:rsidRPr="00972DE9" w:rsidRDefault="003D50E9" w:rsidP="003D50E9">
      <w:pPr>
        <w:pStyle w:val="PL"/>
        <w:shd w:val="clear" w:color="auto" w:fill="E6E6E6"/>
        <w:rPr>
          <w:rFonts w:eastAsia="Courier New" w:cs="Courier New"/>
          <w:szCs w:val="16"/>
        </w:rPr>
      </w:pPr>
      <w:r w:rsidRPr="00972DE9">
        <w:rPr>
          <w:rFonts w:eastAsia="Courier New" w:cs="Courier New"/>
          <w:szCs w:val="16"/>
        </w:rPr>
        <w:tab/>
        <w:t>stdDevPhaseBiasRate-r17</w:t>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t>INTEGER (0..255),</w:t>
      </w:r>
    </w:p>
    <w:p w14:paraId="2B8E4D11" w14:textId="77777777" w:rsidR="003D50E9" w:rsidRPr="00972DE9" w:rsidRDefault="003D50E9" w:rsidP="003D50E9">
      <w:pPr>
        <w:pStyle w:val="PL"/>
        <w:shd w:val="clear" w:color="auto" w:fill="E6E6E6"/>
        <w:rPr>
          <w:rFonts w:eastAsia="Courier New" w:cs="Courier New"/>
          <w:szCs w:val="16"/>
        </w:rPr>
      </w:pPr>
      <w:r w:rsidRPr="00972DE9">
        <w:rPr>
          <w:rFonts w:eastAsia="Courier New" w:cs="Courier New"/>
          <w:szCs w:val="16"/>
        </w:rPr>
        <w:tab/>
        <w:t>...</w:t>
      </w:r>
    </w:p>
    <w:p w14:paraId="0D2F5C05" w14:textId="77777777" w:rsidR="003D50E9" w:rsidRPr="00972DE9" w:rsidRDefault="003D50E9" w:rsidP="003D50E9">
      <w:pPr>
        <w:pStyle w:val="PL"/>
        <w:shd w:val="clear" w:color="auto" w:fill="E6E6E6"/>
        <w:rPr>
          <w:snapToGrid w:val="0"/>
        </w:rPr>
      </w:pPr>
      <w:r w:rsidRPr="00972DE9">
        <w:rPr>
          <w:rFonts w:eastAsia="Courier New" w:cs="Courier New"/>
          <w:szCs w:val="16"/>
        </w:rPr>
        <w:t>}</w:t>
      </w:r>
    </w:p>
    <w:p w14:paraId="6CE9F34C" w14:textId="77777777" w:rsidR="003D50E9" w:rsidRPr="00972DE9" w:rsidRDefault="003D50E9" w:rsidP="003D50E9">
      <w:pPr>
        <w:pStyle w:val="PL"/>
        <w:shd w:val="clear" w:color="auto" w:fill="E6E6E6"/>
      </w:pPr>
    </w:p>
    <w:p w14:paraId="66278F63" w14:textId="77777777" w:rsidR="003D50E9" w:rsidRPr="00972DE9" w:rsidRDefault="003D50E9" w:rsidP="003D50E9">
      <w:pPr>
        <w:pStyle w:val="PL"/>
        <w:shd w:val="clear" w:color="auto" w:fill="E6E6E6"/>
      </w:pPr>
      <w:r w:rsidRPr="00972DE9">
        <w:t>-- ASN1STOP</w:t>
      </w:r>
    </w:p>
    <w:p w14:paraId="16B4AEA5" w14:textId="77777777" w:rsidR="003D50E9" w:rsidRPr="00972DE9" w:rsidRDefault="003D50E9" w:rsidP="003D50E9">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1301D158" w14:textId="77777777" w:rsidTr="000B06E1">
        <w:trPr>
          <w:cantSplit/>
          <w:tblHeader/>
        </w:trPr>
        <w:tc>
          <w:tcPr>
            <w:tcW w:w="9639" w:type="dxa"/>
          </w:tcPr>
          <w:p w14:paraId="2C9CB613" w14:textId="77777777" w:rsidR="003D50E9" w:rsidRPr="00972DE9" w:rsidRDefault="003D50E9" w:rsidP="000B06E1">
            <w:pPr>
              <w:pStyle w:val="TAH"/>
              <w:rPr>
                <w:i/>
              </w:rPr>
            </w:pPr>
            <w:r w:rsidRPr="00972DE9">
              <w:rPr>
                <w:i/>
                <w:snapToGrid w:val="0"/>
              </w:rPr>
              <w:lastRenderedPageBreak/>
              <w:t xml:space="preserve">GNSS-SSR-PhaseBias </w:t>
            </w:r>
            <w:r w:rsidRPr="00972DE9">
              <w:rPr>
                <w:iCs/>
                <w:noProof/>
              </w:rPr>
              <w:t>field descriptions</w:t>
            </w:r>
          </w:p>
        </w:tc>
      </w:tr>
      <w:tr w:rsidR="003D50E9" w:rsidRPr="00972DE9" w14:paraId="2F4740EF" w14:textId="77777777" w:rsidTr="000B06E1">
        <w:trPr>
          <w:cantSplit/>
        </w:trPr>
        <w:tc>
          <w:tcPr>
            <w:tcW w:w="9639" w:type="dxa"/>
          </w:tcPr>
          <w:p w14:paraId="47C8D9A9" w14:textId="77777777" w:rsidR="003D50E9" w:rsidRPr="00972DE9" w:rsidRDefault="003D50E9" w:rsidP="000B06E1">
            <w:pPr>
              <w:pStyle w:val="TAL"/>
              <w:rPr>
                <w:b/>
                <w:i/>
              </w:rPr>
            </w:pPr>
            <w:r w:rsidRPr="00972DE9">
              <w:rPr>
                <w:b/>
                <w:i/>
              </w:rPr>
              <w:t>epochTime</w:t>
            </w:r>
          </w:p>
          <w:p w14:paraId="7F53072D" w14:textId="77777777" w:rsidR="003D50E9" w:rsidRPr="00972DE9" w:rsidRDefault="003D50E9" w:rsidP="000B06E1">
            <w:pPr>
              <w:pStyle w:val="TAL"/>
            </w:pPr>
            <w:r w:rsidRPr="00972DE9">
              <w:t xml:space="preserve">This field specifies the epoch time of the phase bias data. The </w:t>
            </w:r>
            <w:r w:rsidRPr="00972DE9">
              <w:rPr>
                <w:i/>
              </w:rPr>
              <w:t>gnss-TimeID</w:t>
            </w:r>
            <w:r w:rsidRPr="00972DE9">
              <w:t xml:space="preserve"> in </w:t>
            </w:r>
            <w:r w:rsidRPr="00972DE9">
              <w:rPr>
                <w:i/>
              </w:rPr>
              <w:t>GNSS-SystemTime</w:t>
            </w:r>
            <w:r w:rsidRPr="00972DE9">
              <w:t xml:space="preserve"> shall be the same as the </w:t>
            </w:r>
            <w:r w:rsidRPr="00972DE9">
              <w:rPr>
                <w:i/>
              </w:rPr>
              <w:t>GNSS-ID</w:t>
            </w:r>
            <w:r w:rsidRPr="00972DE9">
              <w:t xml:space="preserve"> in IE </w:t>
            </w:r>
            <w:r w:rsidRPr="00972DE9">
              <w:rPr>
                <w:i/>
              </w:rPr>
              <w:t>GNSS-GenericAssistDataElement</w:t>
            </w:r>
            <w:r w:rsidRPr="00972DE9">
              <w:t xml:space="preserve">. </w:t>
            </w:r>
          </w:p>
        </w:tc>
      </w:tr>
      <w:tr w:rsidR="003D50E9" w:rsidRPr="00972DE9" w14:paraId="33F6CC09" w14:textId="77777777" w:rsidTr="000B06E1">
        <w:trPr>
          <w:cantSplit/>
        </w:trPr>
        <w:tc>
          <w:tcPr>
            <w:tcW w:w="9639" w:type="dxa"/>
          </w:tcPr>
          <w:p w14:paraId="5B92E6C4" w14:textId="77777777" w:rsidR="003D50E9" w:rsidRPr="00972DE9" w:rsidRDefault="003D50E9" w:rsidP="000B06E1">
            <w:pPr>
              <w:pStyle w:val="TAL"/>
              <w:rPr>
                <w:b/>
                <w:i/>
              </w:rPr>
            </w:pPr>
            <w:r w:rsidRPr="00972DE9">
              <w:rPr>
                <w:b/>
                <w:i/>
              </w:rPr>
              <w:t>ssrUpdateInterval</w:t>
            </w:r>
          </w:p>
          <w:p w14:paraId="2DABD428" w14:textId="77777777" w:rsidR="003D50E9" w:rsidRPr="00972DE9" w:rsidRDefault="003D50E9" w:rsidP="000B06E1">
            <w:pPr>
              <w:pStyle w:val="TAL"/>
            </w:pPr>
            <w:r w:rsidRPr="00972DE9">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w:t>
            </w:r>
            <w:r w:rsidRPr="00972DE9">
              <w:rPr>
                <w:noProof/>
              </w:rPr>
              <w:t xml:space="preserve">of </w:t>
            </w:r>
            <w:r w:rsidRPr="00972DE9">
              <w:rPr>
                <w:i/>
                <w:iCs/>
                <w:noProof/>
              </w:rPr>
              <w:t>ssrUpdateInterval</w:t>
            </w:r>
            <w:r w:rsidRPr="00972DE9">
              <w:rPr>
                <w:noProof/>
              </w:rPr>
              <w:t xml:space="preserve"> </w:t>
            </w:r>
            <w:r w:rsidRPr="00972DE9">
              <w:t xml:space="preserve">to SSR Update Interval relation in IE </w:t>
            </w:r>
            <w:r w:rsidRPr="00972DE9">
              <w:rPr>
                <w:i/>
              </w:rPr>
              <w:t>GNSS</w:t>
            </w:r>
            <w:r w:rsidRPr="00972DE9">
              <w:rPr>
                <w:i/>
              </w:rPr>
              <w:noBreakHyphen/>
              <w:t>SSR</w:t>
            </w:r>
            <w:r w:rsidRPr="00972DE9">
              <w:rPr>
                <w:i/>
              </w:rPr>
              <w:noBreakHyphen/>
              <w:t>OrbitCorrections</w:t>
            </w:r>
            <w:r w:rsidRPr="00972DE9">
              <w:t>.</w:t>
            </w:r>
          </w:p>
        </w:tc>
      </w:tr>
      <w:tr w:rsidR="003D50E9" w:rsidRPr="00972DE9" w14:paraId="7D7A7540" w14:textId="77777777" w:rsidTr="000B06E1">
        <w:trPr>
          <w:cantSplit/>
        </w:trPr>
        <w:tc>
          <w:tcPr>
            <w:tcW w:w="9639" w:type="dxa"/>
          </w:tcPr>
          <w:p w14:paraId="1DFE5661" w14:textId="77777777" w:rsidR="003D50E9" w:rsidRPr="00972DE9" w:rsidRDefault="003D50E9" w:rsidP="000B06E1">
            <w:pPr>
              <w:pStyle w:val="TAL"/>
              <w:rPr>
                <w:b/>
                <w:i/>
              </w:rPr>
            </w:pPr>
            <w:r w:rsidRPr="00972DE9">
              <w:rPr>
                <w:b/>
                <w:i/>
              </w:rPr>
              <w:t>iod-ssr</w:t>
            </w:r>
          </w:p>
          <w:p w14:paraId="41448A4D" w14:textId="77777777" w:rsidR="003D50E9" w:rsidRPr="00972DE9" w:rsidRDefault="003D50E9" w:rsidP="000B06E1">
            <w:pPr>
              <w:pStyle w:val="TAL"/>
            </w:pPr>
            <w:r w:rsidRPr="00972DE9">
              <w:t xml:space="preserve">This field specifies the Issue of Data number for the SSR data. A change of </w:t>
            </w:r>
            <w:r w:rsidRPr="00972DE9">
              <w:rPr>
                <w:i/>
              </w:rPr>
              <w:t>iod-ssr</w:t>
            </w:r>
            <w:r w:rsidRPr="00972DE9">
              <w:t xml:space="preserve"> is used to indicate a change in the SSR generating configuration. </w:t>
            </w:r>
          </w:p>
        </w:tc>
      </w:tr>
      <w:tr w:rsidR="003D50E9" w:rsidRPr="00972DE9" w14:paraId="33ADFBB9" w14:textId="77777777" w:rsidTr="000B06E1">
        <w:trPr>
          <w:cantSplit/>
        </w:trPr>
        <w:tc>
          <w:tcPr>
            <w:tcW w:w="9639" w:type="dxa"/>
          </w:tcPr>
          <w:p w14:paraId="5DF10AD0" w14:textId="77777777" w:rsidR="003D50E9" w:rsidRPr="00972DE9" w:rsidRDefault="003D50E9" w:rsidP="000B06E1">
            <w:pPr>
              <w:pStyle w:val="TAL"/>
              <w:rPr>
                <w:b/>
                <w:i/>
              </w:rPr>
            </w:pPr>
            <w:r w:rsidRPr="00972DE9">
              <w:rPr>
                <w:b/>
                <w:i/>
              </w:rPr>
              <w:t>svID</w:t>
            </w:r>
          </w:p>
          <w:p w14:paraId="0338C36E" w14:textId="77777777" w:rsidR="003D50E9" w:rsidRPr="00972DE9" w:rsidRDefault="003D50E9" w:rsidP="000B06E1">
            <w:pPr>
              <w:pStyle w:val="TAL"/>
            </w:pPr>
            <w:r w:rsidRPr="00972DE9">
              <w:t>This field specifies the GNSS satellite for which the phase biases are provided.</w:t>
            </w:r>
          </w:p>
        </w:tc>
      </w:tr>
      <w:tr w:rsidR="003D50E9" w:rsidRPr="00972DE9" w14:paraId="07BC8718" w14:textId="77777777" w:rsidTr="000B06E1">
        <w:trPr>
          <w:cantSplit/>
        </w:trPr>
        <w:tc>
          <w:tcPr>
            <w:tcW w:w="9639" w:type="dxa"/>
          </w:tcPr>
          <w:p w14:paraId="349EBADB" w14:textId="77777777" w:rsidR="003D50E9" w:rsidRPr="00972DE9" w:rsidRDefault="003D50E9" w:rsidP="000B06E1">
            <w:pPr>
              <w:pStyle w:val="TAL"/>
              <w:rPr>
                <w:b/>
                <w:i/>
              </w:rPr>
            </w:pPr>
            <w:r w:rsidRPr="00972DE9">
              <w:rPr>
                <w:b/>
                <w:i/>
              </w:rPr>
              <w:t>signal-and-tracking-mode-ID</w:t>
            </w:r>
          </w:p>
          <w:p w14:paraId="48733B73" w14:textId="77777777" w:rsidR="003D50E9" w:rsidRPr="00972DE9" w:rsidRDefault="003D50E9" w:rsidP="000B06E1">
            <w:pPr>
              <w:pStyle w:val="TAL"/>
            </w:pPr>
            <w:r w:rsidRPr="00972DE9">
              <w:t xml:space="preserve">This field specifies the GNSS signal for which the phase biases are provided. </w:t>
            </w:r>
          </w:p>
        </w:tc>
      </w:tr>
      <w:tr w:rsidR="003D50E9" w:rsidRPr="00972DE9" w14:paraId="5813E8DE" w14:textId="77777777" w:rsidTr="000B06E1">
        <w:trPr>
          <w:cantSplit/>
        </w:trPr>
        <w:tc>
          <w:tcPr>
            <w:tcW w:w="9639" w:type="dxa"/>
          </w:tcPr>
          <w:p w14:paraId="66974ECD" w14:textId="77777777" w:rsidR="003D50E9" w:rsidRPr="00972DE9" w:rsidRDefault="003D50E9" w:rsidP="000B06E1">
            <w:pPr>
              <w:pStyle w:val="TAL"/>
              <w:rPr>
                <w:b/>
                <w:i/>
              </w:rPr>
            </w:pPr>
            <w:r w:rsidRPr="00972DE9">
              <w:rPr>
                <w:b/>
                <w:i/>
              </w:rPr>
              <w:t>phaseBias</w:t>
            </w:r>
          </w:p>
          <w:p w14:paraId="55B6F952" w14:textId="77777777" w:rsidR="003D50E9" w:rsidRPr="00972DE9" w:rsidRDefault="003D50E9" w:rsidP="000B06E1">
            <w:pPr>
              <w:pStyle w:val="TAL"/>
            </w:pPr>
            <w:r w:rsidRPr="00972DE9">
              <w:t xml:space="preserve">This field provides the phase bias for the GNSS signal indicated by </w:t>
            </w:r>
            <w:r w:rsidRPr="00972DE9">
              <w:rPr>
                <w:i/>
              </w:rPr>
              <w:t>signal-and-tracking-mode-ID</w:t>
            </w:r>
            <w:r w:rsidRPr="00972DE9">
              <w:t>.</w:t>
            </w:r>
          </w:p>
          <w:p w14:paraId="67879960" w14:textId="77777777" w:rsidR="003D50E9" w:rsidRPr="00972DE9" w:rsidRDefault="003D50E9" w:rsidP="000B06E1">
            <w:pPr>
              <w:pStyle w:val="TAL"/>
            </w:pPr>
            <w:r w:rsidRPr="00972DE9">
              <w:t xml:space="preserve">Scale factor 0.001 m; range </w:t>
            </w:r>
            <w:r w:rsidRPr="00972DE9">
              <w:rPr>
                <w:rFonts w:cs="Arial"/>
              </w:rPr>
              <w:t>±</w:t>
            </w:r>
            <w:r w:rsidRPr="00972DE9">
              <w:t>16.383 m.</w:t>
            </w:r>
          </w:p>
        </w:tc>
      </w:tr>
      <w:tr w:rsidR="003D50E9" w:rsidRPr="00972DE9" w14:paraId="73591AD4" w14:textId="77777777" w:rsidTr="000B06E1">
        <w:trPr>
          <w:cantSplit/>
        </w:trPr>
        <w:tc>
          <w:tcPr>
            <w:tcW w:w="9639" w:type="dxa"/>
          </w:tcPr>
          <w:p w14:paraId="0ED96332" w14:textId="77777777" w:rsidR="003D50E9" w:rsidRPr="00972DE9" w:rsidRDefault="003D50E9" w:rsidP="000B06E1">
            <w:pPr>
              <w:pStyle w:val="TAL"/>
              <w:rPr>
                <w:b/>
                <w:i/>
              </w:rPr>
            </w:pPr>
            <w:r w:rsidRPr="00972DE9">
              <w:rPr>
                <w:b/>
                <w:i/>
              </w:rPr>
              <w:t>phaseDiscontinuityIndicator</w:t>
            </w:r>
          </w:p>
          <w:p w14:paraId="44BF20C6" w14:textId="77777777" w:rsidR="003D50E9" w:rsidRPr="00972DE9" w:rsidRDefault="003D50E9" w:rsidP="000B06E1">
            <w:pPr>
              <w:pStyle w:val="TAL"/>
            </w:pPr>
            <w:r w:rsidRPr="00972DE9">
              <w:t xml:space="preserve">This field provides the phase discontinuity counter for the GNSS signal indicated by </w:t>
            </w:r>
            <w:r w:rsidRPr="00972DE9">
              <w:rPr>
                <w:i/>
              </w:rPr>
              <w:t>signal-and-tracking-mode-ID</w:t>
            </w:r>
            <w:r w:rsidRPr="00972DE9">
              <w:t>. This counter is increased for every discontinuity in phase (roll-over from 3 to 0).</w:t>
            </w:r>
          </w:p>
        </w:tc>
      </w:tr>
      <w:tr w:rsidR="003D50E9" w:rsidRPr="00972DE9" w14:paraId="487BAED6" w14:textId="77777777" w:rsidTr="000B06E1">
        <w:trPr>
          <w:cantSplit/>
        </w:trPr>
        <w:tc>
          <w:tcPr>
            <w:tcW w:w="9639" w:type="dxa"/>
          </w:tcPr>
          <w:p w14:paraId="3C671B1F" w14:textId="77777777" w:rsidR="003D50E9" w:rsidRPr="00972DE9" w:rsidRDefault="003D50E9" w:rsidP="000B06E1">
            <w:pPr>
              <w:pStyle w:val="TAL"/>
              <w:rPr>
                <w:rFonts w:eastAsia="Arial"/>
                <w:b/>
                <w:bCs/>
                <w:i/>
                <w:iCs/>
              </w:rPr>
            </w:pPr>
            <w:r w:rsidRPr="00972DE9">
              <w:rPr>
                <w:rFonts w:eastAsia="Arial"/>
                <w:b/>
                <w:bCs/>
                <w:i/>
                <w:iCs/>
              </w:rPr>
              <w:t>phaseBiasIntegerIndicator</w:t>
            </w:r>
          </w:p>
          <w:p w14:paraId="5A884183" w14:textId="77777777" w:rsidR="003D50E9" w:rsidRPr="00972DE9" w:rsidRDefault="003D50E9" w:rsidP="000B06E1">
            <w:pPr>
              <w:pStyle w:val="TAL"/>
              <w:rPr>
                <w:rFonts w:eastAsia="Arial"/>
              </w:rPr>
            </w:pPr>
            <w:r w:rsidRPr="00972DE9">
              <w:rPr>
                <w:rFonts w:eastAsia="Arial"/>
              </w:rPr>
              <w:t>This field informs whether the phase bias is Undifferenced Integer (Value 0), Widelane Integer (Value 1) or Non-Integer (Value 2):</w:t>
            </w:r>
          </w:p>
          <w:p w14:paraId="384622D8" w14:textId="77777777" w:rsidR="003D50E9" w:rsidRPr="00972DE9" w:rsidRDefault="003D50E9" w:rsidP="000B06E1">
            <w:pPr>
              <w:pStyle w:val="TAL"/>
              <w:rPr>
                <w:rFonts w:eastAsia="Arial"/>
              </w:rPr>
            </w:pPr>
            <w:r w:rsidRPr="00972DE9">
              <w:rPr>
                <w:rFonts w:eastAsia="Arial"/>
              </w:rPr>
              <w:t>Value 0: The Undifferenced Integer Phase Bias supports PPP-RTK fixed, widelane or float mode.</w:t>
            </w:r>
          </w:p>
          <w:p w14:paraId="75B393A7" w14:textId="77777777" w:rsidR="003D50E9" w:rsidRPr="00972DE9" w:rsidRDefault="003D50E9" w:rsidP="000B06E1">
            <w:pPr>
              <w:pStyle w:val="TAL"/>
              <w:rPr>
                <w:rFonts w:eastAsia="Arial"/>
              </w:rPr>
            </w:pPr>
            <w:r w:rsidRPr="00972DE9">
              <w:rPr>
                <w:rFonts w:eastAsia="Arial"/>
              </w:rPr>
              <w:t>Value 1: The Widelane Integer Phase Bias indicates that after application of the Phase Bias value, this signal can be differenced with any other signal from the same satellite that also has Widelane Integer Phase Bias indicated to form a new combined carrier phase measurement of integer quality, supporting PPP-RTK widelane fixed mode.</w:t>
            </w:r>
          </w:p>
          <w:p w14:paraId="0534700C" w14:textId="77777777" w:rsidR="003D50E9" w:rsidRPr="00972DE9" w:rsidRDefault="003D50E9" w:rsidP="000B06E1">
            <w:pPr>
              <w:pStyle w:val="TAL"/>
              <w:rPr>
                <w:rFonts w:eastAsia="Arial"/>
              </w:rPr>
            </w:pPr>
            <w:r w:rsidRPr="00972DE9">
              <w:rPr>
                <w:rFonts w:eastAsia="Arial"/>
              </w:rPr>
              <w:t>Value 2: The Non-Integer Phase Bias supports PPP-RTK float mode.</w:t>
            </w:r>
          </w:p>
          <w:p w14:paraId="47BB31EF" w14:textId="77777777" w:rsidR="003D50E9" w:rsidRPr="00972DE9" w:rsidRDefault="003D50E9" w:rsidP="000B06E1">
            <w:pPr>
              <w:pStyle w:val="TAL"/>
              <w:rPr>
                <w:rFonts w:eastAsia="Arial"/>
              </w:rPr>
            </w:pPr>
            <w:r w:rsidRPr="00972DE9">
              <w:rPr>
                <w:rFonts w:eastAsia="Arial"/>
              </w:rPr>
              <w:t>Value 3: Reserved.</w:t>
            </w:r>
          </w:p>
          <w:p w14:paraId="737772CA" w14:textId="77777777" w:rsidR="003D50E9" w:rsidRPr="00972DE9" w:rsidRDefault="003D50E9" w:rsidP="000B06E1">
            <w:pPr>
              <w:pStyle w:val="TAL"/>
            </w:pPr>
            <w:r w:rsidRPr="00972DE9">
              <w:rPr>
                <w:rFonts w:eastAsia="Arial"/>
              </w:rPr>
              <w:t xml:space="preserve">If the </w:t>
            </w:r>
            <w:r w:rsidRPr="00972DE9">
              <w:rPr>
                <w:rFonts w:eastAsia="Arial"/>
                <w:i/>
                <w:iCs/>
              </w:rPr>
              <w:t>phaseBiasIntegerIndicator</w:t>
            </w:r>
            <w:r w:rsidRPr="00972DE9">
              <w:rPr>
                <w:rFonts w:eastAsia="Arial"/>
              </w:rPr>
              <w:t xml:space="preserve"> field is not present then it is interpreted as having Value 0 (Undifferenced Integer).</w:t>
            </w:r>
          </w:p>
        </w:tc>
      </w:tr>
      <w:tr w:rsidR="003D50E9" w:rsidRPr="00972DE9" w14:paraId="791B8EFE" w14:textId="77777777" w:rsidTr="000B06E1">
        <w:trPr>
          <w:cantSplit/>
        </w:trPr>
        <w:tc>
          <w:tcPr>
            <w:tcW w:w="9639" w:type="dxa"/>
          </w:tcPr>
          <w:p w14:paraId="4BEF2088" w14:textId="77777777" w:rsidR="003D50E9" w:rsidRPr="00972DE9" w:rsidRDefault="003D50E9" w:rsidP="000B06E1">
            <w:pPr>
              <w:pStyle w:val="TAL"/>
              <w:rPr>
                <w:rFonts w:eastAsia="Arial"/>
                <w:b/>
                <w:bCs/>
                <w:i/>
                <w:iCs/>
              </w:rPr>
            </w:pPr>
            <w:r w:rsidRPr="00972DE9">
              <w:rPr>
                <w:rFonts w:eastAsia="Arial"/>
                <w:b/>
                <w:bCs/>
                <w:i/>
                <w:iCs/>
              </w:rPr>
              <w:t>meanPhaseBias</w:t>
            </w:r>
          </w:p>
          <w:p w14:paraId="2FBFE49D" w14:textId="77777777" w:rsidR="003D50E9" w:rsidRPr="00972DE9" w:rsidRDefault="003D50E9" w:rsidP="000B06E1">
            <w:pPr>
              <w:pStyle w:val="TAL"/>
              <w:rPr>
                <w:rFonts w:eastAsia="Arial"/>
              </w:rPr>
            </w:pPr>
            <w:r w:rsidRPr="00972DE9">
              <w:rPr>
                <w:rFonts w:eastAsia="Arial"/>
              </w:rPr>
              <w:t>This field specifies the</w:t>
            </w:r>
            <w:r w:rsidRPr="00972DE9">
              <w:t xml:space="preserve"> </w:t>
            </w:r>
            <w:r w:rsidRPr="00972DE9">
              <w:rPr>
                <w:rFonts w:eastAsia="Arial"/>
              </w:rPr>
              <w:t>Mean Phase Bias Error bound which is the mean value for an overbounding model that bounds the residual phase bias error.</w:t>
            </w:r>
          </w:p>
          <w:p w14:paraId="6FB22164" w14:textId="77777777" w:rsidR="003D50E9" w:rsidRPr="00972DE9" w:rsidRDefault="003D50E9" w:rsidP="000B06E1">
            <w:pPr>
              <w:pStyle w:val="TAL"/>
              <w:rPr>
                <w:rFonts w:eastAsia="Arial"/>
              </w:rPr>
            </w:pPr>
            <w:r w:rsidRPr="00972DE9">
              <w:rPr>
                <w:rFonts w:eastAsia="Arial"/>
              </w:rPr>
              <w:t xml:space="preserve">The bound is </w:t>
            </w:r>
            <w:r w:rsidRPr="00972DE9">
              <w:rPr>
                <w:rFonts w:eastAsia="Arial"/>
                <w:i/>
              </w:rPr>
              <w:t>meanPhaseBias</w:t>
            </w:r>
            <w:r w:rsidRPr="00972DE9">
              <w:rPr>
                <w:rFonts w:eastAsia="Arial"/>
              </w:rPr>
              <w:t xml:space="preserve"> + </w:t>
            </w:r>
            <w:r w:rsidRPr="00972DE9">
              <w:rPr>
                <w:rFonts w:eastAsia="Arial"/>
                <w:iCs/>
              </w:rPr>
              <w:t>K</w:t>
            </w:r>
            <w:r w:rsidRPr="00972DE9">
              <w:rPr>
                <w:rFonts w:eastAsia="Arial"/>
              </w:rPr>
              <w:t xml:space="preserve"> * </w:t>
            </w:r>
            <w:r w:rsidRPr="00972DE9">
              <w:rPr>
                <w:rFonts w:eastAsia="Arial"/>
                <w:i/>
              </w:rPr>
              <w:t>stdDevPhaseBias</w:t>
            </w:r>
            <w:r w:rsidRPr="00972DE9">
              <w:rPr>
                <w:rFonts w:eastAsia="Arial"/>
              </w:rPr>
              <w:t xml:space="preserve"> and shall be so that the probability of it to be exceeded shall be lower than</w:t>
            </w:r>
            <w:r w:rsidRPr="00972DE9">
              <w:rPr>
                <w:rFonts w:eastAsia="Arial"/>
                <w:iCs/>
              </w:rPr>
              <w:t xml:space="preserve"> IR</w:t>
            </w:r>
            <w:r w:rsidRPr="00972DE9">
              <w:rPr>
                <w:rFonts w:eastAsia="Arial"/>
                <w:iCs/>
                <w:vertAlign w:val="subscript"/>
              </w:rPr>
              <w:t>allocation</w:t>
            </w:r>
            <w:r w:rsidRPr="00972DE9">
              <w:rPr>
                <w:rFonts w:eastAsia="Arial"/>
              </w:rPr>
              <w:t xml:space="preserve"> for </w:t>
            </w:r>
            <w:r w:rsidRPr="00972DE9">
              <w:rPr>
                <w:rFonts w:eastAsia="Arial"/>
                <w:i/>
              </w:rPr>
              <w:t>irMinimum</w:t>
            </w:r>
            <w:r w:rsidRPr="00972DE9">
              <w:rPr>
                <w:rFonts w:eastAsia="Arial"/>
              </w:rPr>
              <w:t xml:space="preserve"> &lt; </w:t>
            </w:r>
            <w:r w:rsidRPr="00972DE9">
              <w:rPr>
                <w:rFonts w:eastAsia="Arial"/>
                <w:iCs/>
              </w:rPr>
              <w:t>IR</w:t>
            </w:r>
            <w:r w:rsidRPr="00972DE9">
              <w:rPr>
                <w:rFonts w:eastAsia="Arial"/>
                <w:iCs/>
                <w:vertAlign w:val="subscript"/>
              </w:rPr>
              <w:t>allocation</w:t>
            </w:r>
            <w:r w:rsidRPr="00972DE9">
              <w:rPr>
                <w:rFonts w:eastAsia="Arial"/>
              </w:rPr>
              <w:t xml:space="preserve"> &lt; </w:t>
            </w:r>
            <w:r w:rsidRPr="00972DE9">
              <w:rPr>
                <w:rFonts w:eastAsia="Arial"/>
                <w:i/>
              </w:rPr>
              <w:t>irMaximum</w:t>
            </w:r>
            <w:r w:rsidRPr="00972DE9">
              <w:rPr>
                <w:rFonts w:eastAsia="Arial"/>
              </w:rPr>
              <w:t xml:space="preserve">, where </w:t>
            </w:r>
            <w:r w:rsidRPr="00972DE9">
              <w:rPr>
                <w:rFonts w:eastAsia="Arial"/>
                <w:iCs/>
              </w:rPr>
              <w:t>K</w:t>
            </w:r>
            <w:r w:rsidRPr="00972DE9">
              <w:rPr>
                <w:rFonts w:eastAsia="Arial"/>
              </w:rPr>
              <w:t xml:space="preserve"> = </w:t>
            </w:r>
            <w:r w:rsidRPr="00972DE9">
              <w:rPr>
                <w:rFonts w:eastAsia="Arial"/>
                <w:iCs/>
              </w:rPr>
              <w:t>normInv</w:t>
            </w:r>
            <w:r w:rsidRPr="00972DE9">
              <w:rPr>
                <w:rFonts w:eastAsia="Arial"/>
              </w:rPr>
              <w:t>(</w:t>
            </w:r>
            <w:r w:rsidRPr="00972DE9">
              <w:rPr>
                <w:rFonts w:eastAsia="Arial"/>
                <w:iCs/>
              </w:rPr>
              <w:t>IR</w:t>
            </w:r>
            <w:r w:rsidRPr="00972DE9">
              <w:rPr>
                <w:rFonts w:eastAsia="Arial"/>
                <w:iCs/>
                <w:vertAlign w:val="subscript"/>
              </w:rPr>
              <w:t>allocation</w:t>
            </w:r>
            <w:r w:rsidRPr="00972DE9">
              <w:rPr>
                <w:rFonts w:eastAsia="Arial"/>
              </w:rPr>
              <w:t xml:space="preserve"> / 2) and </w:t>
            </w:r>
            <w:r w:rsidRPr="00972DE9">
              <w:rPr>
                <w:rFonts w:eastAsia="Arial"/>
                <w:i/>
              </w:rPr>
              <w:t>irMinimum</w:t>
            </w:r>
            <w:r w:rsidRPr="00972DE9">
              <w:t xml:space="preserve">, </w:t>
            </w:r>
            <w:r w:rsidRPr="00972DE9">
              <w:rPr>
                <w:rFonts w:eastAsia="Arial"/>
                <w:i/>
              </w:rPr>
              <w:t>irMaximum</w:t>
            </w:r>
            <w:r w:rsidRPr="00972DE9">
              <w:t xml:space="preserve"> as provided in IE </w:t>
            </w:r>
            <w:r w:rsidRPr="00972DE9">
              <w:rPr>
                <w:i/>
              </w:rPr>
              <w:t>GNSS-Integrity-ServiceParameters</w:t>
            </w:r>
            <w:r w:rsidRPr="00972DE9">
              <w:rPr>
                <w:rFonts w:eastAsia="Arial"/>
              </w:rPr>
              <w:t>.</w:t>
            </w:r>
          </w:p>
          <w:p w14:paraId="1FB7E8AD" w14:textId="77777777" w:rsidR="003D50E9" w:rsidRPr="00972DE9" w:rsidRDefault="003D50E9" w:rsidP="000B06E1">
            <w:pPr>
              <w:pStyle w:val="TAL"/>
              <w:rPr>
                <w:rFonts w:eastAsia="Arial"/>
              </w:rPr>
            </w:pPr>
            <w:r w:rsidRPr="00972DE9">
              <w:rPr>
                <w:rFonts w:eastAsia="Arial"/>
              </w:rPr>
              <w:t xml:space="preserve">This </w:t>
            </w:r>
            <w:r w:rsidRPr="00972DE9">
              <w:rPr>
                <w:rFonts w:eastAsia="Arial"/>
                <w:iCs/>
              </w:rPr>
              <w:t>IR</w:t>
            </w:r>
            <w:r w:rsidRPr="00972DE9">
              <w:rPr>
                <w:rFonts w:eastAsia="Arial"/>
                <w:iCs/>
                <w:vertAlign w:val="subscript"/>
              </w:rPr>
              <w:t>allocation</w:t>
            </w:r>
            <w:r w:rsidRPr="00972DE9">
              <w:rPr>
                <w:rFonts w:eastAsia="Arial"/>
              </w:rPr>
              <w:t xml:space="preserve"> is a fraction of the Target Integrity Risk that represents the integrity risk budget available.</w:t>
            </w:r>
          </w:p>
          <w:p w14:paraId="6D65E553" w14:textId="77777777" w:rsidR="003D50E9" w:rsidRPr="00972DE9" w:rsidRDefault="003D50E9" w:rsidP="000B06E1">
            <w:pPr>
              <w:pStyle w:val="TAL"/>
              <w:rPr>
                <w:rFonts w:eastAsia="Arial"/>
                <w:b/>
                <w:bCs/>
                <w:i/>
                <w:iCs/>
              </w:rPr>
            </w:pPr>
            <w:r w:rsidRPr="00972DE9">
              <w:rPr>
                <w:rFonts w:eastAsia="Arial"/>
              </w:rPr>
              <w:t>Scale factor 0.005 m; range 0-1.275 m.</w:t>
            </w:r>
          </w:p>
        </w:tc>
      </w:tr>
      <w:tr w:rsidR="003D50E9" w:rsidRPr="00972DE9" w14:paraId="1B9F9409" w14:textId="77777777" w:rsidTr="000B06E1">
        <w:trPr>
          <w:cantSplit/>
        </w:trPr>
        <w:tc>
          <w:tcPr>
            <w:tcW w:w="9639" w:type="dxa"/>
          </w:tcPr>
          <w:p w14:paraId="3149B191" w14:textId="77777777" w:rsidR="003D50E9" w:rsidRPr="00972DE9" w:rsidRDefault="003D50E9" w:rsidP="000B06E1">
            <w:pPr>
              <w:pStyle w:val="TAL"/>
              <w:rPr>
                <w:rFonts w:eastAsia="Arial"/>
                <w:b/>
                <w:bCs/>
                <w:i/>
                <w:iCs/>
              </w:rPr>
            </w:pPr>
            <w:r w:rsidRPr="00972DE9">
              <w:rPr>
                <w:rFonts w:eastAsia="Arial"/>
                <w:b/>
                <w:bCs/>
                <w:i/>
                <w:iCs/>
              </w:rPr>
              <w:t>stdDevPhaseBias</w:t>
            </w:r>
          </w:p>
          <w:p w14:paraId="732DD4ED" w14:textId="77777777" w:rsidR="003D50E9" w:rsidRPr="00972DE9" w:rsidRDefault="003D50E9" w:rsidP="000B06E1">
            <w:pPr>
              <w:pStyle w:val="TAL"/>
              <w:rPr>
                <w:rFonts w:eastAsia="Arial"/>
              </w:rPr>
            </w:pPr>
            <w:r w:rsidRPr="00972DE9">
              <w:rPr>
                <w:rFonts w:eastAsia="Arial"/>
              </w:rPr>
              <w:t>This field specifies the</w:t>
            </w:r>
            <w:r w:rsidRPr="00972DE9">
              <w:t xml:space="preserve"> </w:t>
            </w:r>
            <w:r w:rsidRPr="00972DE9">
              <w:rPr>
                <w:rFonts w:eastAsia="Arial"/>
              </w:rPr>
              <w:t>Standard Deviation Phase Bias Error bound which is the standard deviation for an overbounding model that bounds the residual phase bias error.</w:t>
            </w:r>
          </w:p>
          <w:p w14:paraId="404E6C5A" w14:textId="77777777" w:rsidR="003D50E9" w:rsidRPr="00972DE9" w:rsidRDefault="003D50E9" w:rsidP="000B06E1">
            <w:pPr>
              <w:pStyle w:val="TAL"/>
              <w:rPr>
                <w:rFonts w:eastAsia="Arial"/>
                <w:b/>
                <w:bCs/>
                <w:i/>
                <w:iCs/>
              </w:rPr>
            </w:pPr>
            <w:r w:rsidRPr="00972DE9">
              <w:rPr>
                <w:rFonts w:eastAsia="Arial"/>
              </w:rPr>
              <w:t>Scale factor 0.005 m; range 0-1.275 m.</w:t>
            </w:r>
          </w:p>
        </w:tc>
      </w:tr>
      <w:tr w:rsidR="003D50E9" w:rsidRPr="00972DE9" w14:paraId="70468A95" w14:textId="77777777" w:rsidTr="000B06E1">
        <w:trPr>
          <w:cantSplit/>
        </w:trPr>
        <w:tc>
          <w:tcPr>
            <w:tcW w:w="9639" w:type="dxa"/>
          </w:tcPr>
          <w:p w14:paraId="53FEE0DB" w14:textId="77777777" w:rsidR="003D50E9" w:rsidRPr="00972DE9" w:rsidRDefault="003D50E9" w:rsidP="000B06E1">
            <w:pPr>
              <w:pStyle w:val="TAL"/>
              <w:rPr>
                <w:rFonts w:eastAsia="Arial"/>
                <w:b/>
                <w:bCs/>
                <w:i/>
                <w:iCs/>
              </w:rPr>
            </w:pPr>
            <w:r w:rsidRPr="00972DE9">
              <w:rPr>
                <w:rFonts w:eastAsia="Arial"/>
                <w:b/>
                <w:bCs/>
                <w:i/>
                <w:iCs/>
              </w:rPr>
              <w:t>meanPhaseBiasRate</w:t>
            </w:r>
          </w:p>
          <w:p w14:paraId="74050540" w14:textId="77777777" w:rsidR="003D50E9" w:rsidRPr="00972DE9" w:rsidRDefault="003D50E9" w:rsidP="000B06E1">
            <w:pPr>
              <w:pStyle w:val="TAL"/>
              <w:rPr>
                <w:rFonts w:eastAsia="Arial"/>
              </w:rPr>
            </w:pPr>
            <w:r w:rsidRPr="00972DE9">
              <w:rPr>
                <w:rFonts w:eastAsia="Arial"/>
              </w:rPr>
              <w:t>This field specifies the</w:t>
            </w:r>
            <w:r w:rsidRPr="00972DE9">
              <w:t xml:space="preserve"> </w:t>
            </w:r>
            <w:r w:rsidRPr="00972DE9">
              <w:rPr>
                <w:rFonts w:eastAsia="Arial"/>
              </w:rPr>
              <w:t>Mean Phase Bias Rate Error bound which is the mean value for an overbounding model that bounds the residual phase bias rate error.</w:t>
            </w:r>
          </w:p>
          <w:p w14:paraId="7FA76454" w14:textId="77777777" w:rsidR="003D50E9" w:rsidRPr="00972DE9" w:rsidRDefault="003D50E9" w:rsidP="000B06E1">
            <w:pPr>
              <w:pStyle w:val="TAL"/>
              <w:rPr>
                <w:rFonts w:eastAsia="Arial"/>
              </w:rPr>
            </w:pPr>
            <w:r w:rsidRPr="00972DE9">
              <w:rPr>
                <w:rFonts w:eastAsia="Arial"/>
              </w:rPr>
              <w:t xml:space="preserve">The bound is </w:t>
            </w:r>
            <w:r w:rsidRPr="00972DE9">
              <w:rPr>
                <w:rFonts w:eastAsia="Arial"/>
                <w:i/>
              </w:rPr>
              <w:t>meanPhaseBiasRate</w:t>
            </w:r>
            <w:r w:rsidRPr="00972DE9">
              <w:rPr>
                <w:rFonts w:eastAsia="Arial"/>
              </w:rPr>
              <w:t xml:space="preserve"> + </w:t>
            </w:r>
            <w:r w:rsidRPr="00972DE9">
              <w:rPr>
                <w:rFonts w:eastAsia="Arial"/>
                <w:iCs/>
              </w:rPr>
              <w:t>K</w:t>
            </w:r>
            <w:r w:rsidRPr="00972DE9">
              <w:rPr>
                <w:rFonts w:eastAsia="Arial"/>
              </w:rPr>
              <w:t xml:space="preserve"> * </w:t>
            </w:r>
            <w:r w:rsidRPr="00972DE9">
              <w:rPr>
                <w:rFonts w:eastAsia="Arial"/>
                <w:i/>
              </w:rPr>
              <w:t>stdDevPhaseBiasRate</w:t>
            </w:r>
            <w:r w:rsidRPr="00972DE9">
              <w:rPr>
                <w:rFonts w:eastAsia="Arial"/>
              </w:rPr>
              <w:t xml:space="preserve"> and shall be so that the probability of it to be exceeded shall be lower than</w:t>
            </w:r>
            <w:r w:rsidRPr="00972DE9">
              <w:rPr>
                <w:rFonts w:eastAsia="Arial"/>
                <w:iCs/>
              </w:rPr>
              <w:t xml:space="preserve"> IR</w:t>
            </w:r>
            <w:r w:rsidRPr="00972DE9">
              <w:rPr>
                <w:rFonts w:eastAsia="Arial"/>
                <w:iCs/>
                <w:vertAlign w:val="subscript"/>
              </w:rPr>
              <w:t>allocation</w:t>
            </w:r>
            <w:r w:rsidRPr="00972DE9">
              <w:rPr>
                <w:rFonts w:eastAsia="Arial"/>
              </w:rPr>
              <w:t xml:space="preserve"> for </w:t>
            </w:r>
            <w:r w:rsidRPr="00972DE9">
              <w:rPr>
                <w:rFonts w:eastAsia="Arial"/>
                <w:i/>
              </w:rPr>
              <w:t>irMinimum</w:t>
            </w:r>
            <w:r w:rsidRPr="00972DE9">
              <w:rPr>
                <w:rFonts w:eastAsia="Arial"/>
              </w:rPr>
              <w:t xml:space="preserve"> &lt; </w:t>
            </w:r>
            <w:r w:rsidRPr="00972DE9">
              <w:rPr>
                <w:rFonts w:eastAsia="Arial"/>
                <w:iCs/>
              </w:rPr>
              <w:t>IR</w:t>
            </w:r>
            <w:r w:rsidRPr="00972DE9">
              <w:rPr>
                <w:rFonts w:eastAsia="Arial"/>
                <w:iCs/>
                <w:vertAlign w:val="subscript"/>
              </w:rPr>
              <w:t>allocation</w:t>
            </w:r>
            <w:r w:rsidRPr="00972DE9">
              <w:rPr>
                <w:rFonts w:eastAsia="Arial"/>
              </w:rPr>
              <w:t xml:space="preserve"> &lt; </w:t>
            </w:r>
            <w:r w:rsidRPr="00972DE9">
              <w:rPr>
                <w:rFonts w:eastAsia="Arial"/>
                <w:i/>
              </w:rPr>
              <w:t>irMaximum</w:t>
            </w:r>
            <w:r w:rsidRPr="00972DE9">
              <w:rPr>
                <w:rFonts w:eastAsia="Arial"/>
              </w:rPr>
              <w:t xml:space="preserve">, where </w:t>
            </w:r>
            <w:r w:rsidRPr="00972DE9">
              <w:rPr>
                <w:rFonts w:eastAsia="Arial"/>
                <w:iCs/>
              </w:rPr>
              <w:t>K</w:t>
            </w:r>
            <w:r w:rsidRPr="00972DE9">
              <w:rPr>
                <w:rFonts w:eastAsia="Arial"/>
              </w:rPr>
              <w:t xml:space="preserve"> = </w:t>
            </w:r>
            <w:r w:rsidRPr="00972DE9">
              <w:rPr>
                <w:rFonts w:eastAsia="Arial"/>
                <w:iCs/>
              </w:rPr>
              <w:t>normInv</w:t>
            </w:r>
            <w:r w:rsidRPr="00972DE9">
              <w:rPr>
                <w:rFonts w:eastAsia="Arial"/>
              </w:rPr>
              <w:t>(</w:t>
            </w:r>
            <w:r w:rsidRPr="00972DE9">
              <w:rPr>
                <w:rFonts w:eastAsia="Arial"/>
                <w:iCs/>
              </w:rPr>
              <w:t>IR</w:t>
            </w:r>
            <w:r w:rsidRPr="00972DE9">
              <w:rPr>
                <w:rFonts w:eastAsia="Arial"/>
                <w:iCs/>
                <w:vertAlign w:val="subscript"/>
              </w:rPr>
              <w:t>allocation</w:t>
            </w:r>
            <w:r w:rsidRPr="00972DE9">
              <w:rPr>
                <w:rFonts w:eastAsia="Arial"/>
              </w:rPr>
              <w:t xml:space="preserve"> / 2) and </w:t>
            </w:r>
            <w:r w:rsidRPr="00972DE9">
              <w:rPr>
                <w:rFonts w:eastAsia="Arial"/>
                <w:i/>
              </w:rPr>
              <w:t>irMinimum</w:t>
            </w:r>
            <w:r w:rsidRPr="00972DE9">
              <w:t xml:space="preserve">, </w:t>
            </w:r>
            <w:r w:rsidRPr="00972DE9">
              <w:rPr>
                <w:rFonts w:eastAsia="Arial"/>
                <w:i/>
              </w:rPr>
              <w:t>irMaximum</w:t>
            </w:r>
            <w:r w:rsidRPr="00972DE9">
              <w:t xml:space="preserve"> as provided in IE </w:t>
            </w:r>
            <w:r w:rsidRPr="00972DE9">
              <w:rPr>
                <w:i/>
              </w:rPr>
              <w:t>GNSS-Integrity-ServiceParameters</w:t>
            </w:r>
            <w:r w:rsidRPr="00972DE9">
              <w:rPr>
                <w:rFonts w:eastAsia="Arial"/>
              </w:rPr>
              <w:t>.</w:t>
            </w:r>
          </w:p>
          <w:p w14:paraId="53C0E2ED" w14:textId="77777777" w:rsidR="003D50E9" w:rsidRPr="00972DE9" w:rsidRDefault="003D50E9" w:rsidP="000B06E1">
            <w:pPr>
              <w:pStyle w:val="TAL"/>
              <w:rPr>
                <w:rFonts w:eastAsia="Arial"/>
              </w:rPr>
            </w:pPr>
            <w:r w:rsidRPr="00972DE9">
              <w:rPr>
                <w:rFonts w:eastAsia="Arial"/>
              </w:rPr>
              <w:t xml:space="preserve">This </w:t>
            </w:r>
            <w:r w:rsidRPr="00972DE9">
              <w:rPr>
                <w:rFonts w:eastAsia="Arial"/>
                <w:iCs/>
              </w:rPr>
              <w:t>IR</w:t>
            </w:r>
            <w:r w:rsidRPr="00972DE9">
              <w:rPr>
                <w:rFonts w:eastAsia="Arial"/>
                <w:iCs/>
                <w:vertAlign w:val="subscript"/>
              </w:rPr>
              <w:t>allocation</w:t>
            </w:r>
            <w:r w:rsidRPr="00972DE9">
              <w:rPr>
                <w:rFonts w:eastAsia="Arial"/>
              </w:rPr>
              <w:t xml:space="preserve"> is a fraction of the Target Integrity Risk that represents the integrity risk budget available.</w:t>
            </w:r>
          </w:p>
          <w:p w14:paraId="29CE740B" w14:textId="77777777" w:rsidR="003D50E9" w:rsidRPr="00972DE9" w:rsidRDefault="003D50E9" w:rsidP="000B06E1">
            <w:pPr>
              <w:pStyle w:val="TAL"/>
              <w:rPr>
                <w:rFonts w:eastAsia="Arial"/>
                <w:b/>
                <w:bCs/>
                <w:i/>
                <w:iCs/>
              </w:rPr>
            </w:pPr>
            <w:r w:rsidRPr="00972DE9">
              <w:rPr>
                <w:rFonts w:eastAsia="Arial"/>
              </w:rPr>
              <w:t>Scale factor 0.00005 m/s; range 0-0.01275 m/s.</w:t>
            </w:r>
          </w:p>
        </w:tc>
      </w:tr>
      <w:tr w:rsidR="003D50E9" w:rsidRPr="00972DE9" w14:paraId="603610F2" w14:textId="77777777" w:rsidTr="000B06E1">
        <w:trPr>
          <w:cantSplit/>
        </w:trPr>
        <w:tc>
          <w:tcPr>
            <w:tcW w:w="9639" w:type="dxa"/>
          </w:tcPr>
          <w:p w14:paraId="5D3F65FF" w14:textId="77777777" w:rsidR="003D50E9" w:rsidRPr="00972DE9" w:rsidRDefault="003D50E9" w:rsidP="000B06E1">
            <w:pPr>
              <w:pStyle w:val="TAL"/>
              <w:rPr>
                <w:rFonts w:eastAsia="Arial"/>
                <w:b/>
                <w:bCs/>
                <w:i/>
                <w:iCs/>
              </w:rPr>
            </w:pPr>
            <w:r w:rsidRPr="00972DE9">
              <w:rPr>
                <w:rFonts w:eastAsia="Arial"/>
                <w:b/>
                <w:bCs/>
                <w:i/>
                <w:iCs/>
              </w:rPr>
              <w:t>stdDevPhaseBiasRate</w:t>
            </w:r>
          </w:p>
          <w:p w14:paraId="6438C8D1" w14:textId="77777777" w:rsidR="003D50E9" w:rsidRPr="00972DE9" w:rsidRDefault="003D50E9" w:rsidP="000B06E1">
            <w:pPr>
              <w:pStyle w:val="TAL"/>
              <w:rPr>
                <w:rFonts w:eastAsia="Arial"/>
              </w:rPr>
            </w:pPr>
            <w:r w:rsidRPr="00972DE9">
              <w:rPr>
                <w:rFonts w:eastAsia="Arial"/>
              </w:rPr>
              <w:t>This field specifies the</w:t>
            </w:r>
            <w:r w:rsidRPr="00972DE9">
              <w:t xml:space="preserve"> </w:t>
            </w:r>
            <w:r w:rsidRPr="00972DE9">
              <w:rPr>
                <w:rFonts w:eastAsia="Arial"/>
              </w:rPr>
              <w:t>Standard Deviation Phase Bias Rate Error bound which is the standard deviation for an overbounding model that bounds the residual phase bias rate error.</w:t>
            </w:r>
          </w:p>
          <w:p w14:paraId="717CEA51" w14:textId="77777777" w:rsidR="003D50E9" w:rsidRPr="00972DE9" w:rsidRDefault="003D50E9" w:rsidP="000B06E1">
            <w:pPr>
              <w:pStyle w:val="TAL"/>
              <w:rPr>
                <w:rFonts w:eastAsia="Arial"/>
                <w:b/>
                <w:bCs/>
                <w:i/>
                <w:iCs/>
              </w:rPr>
            </w:pPr>
            <w:r w:rsidRPr="00972DE9">
              <w:rPr>
                <w:rFonts w:eastAsia="Arial"/>
              </w:rPr>
              <w:t>Scale factor 0.00005 m/s; range 0-0.01275 m/s.</w:t>
            </w:r>
          </w:p>
        </w:tc>
      </w:tr>
    </w:tbl>
    <w:p w14:paraId="153506EF" w14:textId="77777777" w:rsidR="003D50E9" w:rsidRPr="00972DE9" w:rsidRDefault="003D50E9" w:rsidP="003D50E9">
      <w:pPr>
        <w:rPr>
          <w:b/>
        </w:rPr>
      </w:pPr>
    </w:p>
    <w:p w14:paraId="2E57AB55" w14:textId="77777777" w:rsidR="003D50E9" w:rsidRPr="00972DE9" w:rsidRDefault="003D50E9" w:rsidP="003D50E9">
      <w:pPr>
        <w:pStyle w:val="Heading4"/>
        <w:rPr>
          <w:i/>
        </w:rPr>
      </w:pPr>
      <w:bookmarkStart w:id="712" w:name="_Toc37680967"/>
      <w:bookmarkStart w:id="713" w:name="_Toc46486539"/>
      <w:bookmarkStart w:id="714" w:name="_Toc52546884"/>
      <w:bookmarkStart w:id="715" w:name="_Toc52547414"/>
      <w:bookmarkStart w:id="716" w:name="_Toc52547944"/>
      <w:bookmarkStart w:id="717" w:name="_Toc52548474"/>
      <w:bookmarkStart w:id="718" w:name="_Toc124534426"/>
      <w:r w:rsidRPr="00972DE9">
        <w:rPr>
          <w:i/>
        </w:rPr>
        <w:t>–</w:t>
      </w:r>
      <w:r w:rsidRPr="00972DE9">
        <w:rPr>
          <w:i/>
        </w:rPr>
        <w:tab/>
        <w:t>GNSS-SSR-STEC-Correction</w:t>
      </w:r>
      <w:bookmarkEnd w:id="712"/>
      <w:bookmarkEnd w:id="713"/>
      <w:bookmarkEnd w:id="714"/>
      <w:bookmarkEnd w:id="715"/>
      <w:bookmarkEnd w:id="716"/>
      <w:bookmarkEnd w:id="717"/>
      <w:bookmarkEnd w:id="718"/>
    </w:p>
    <w:p w14:paraId="7454B1AB" w14:textId="77777777" w:rsidR="003D50E9" w:rsidRPr="00972DE9" w:rsidRDefault="003D50E9" w:rsidP="003D50E9">
      <w:r w:rsidRPr="00972DE9">
        <w:t xml:space="preserve">The IE </w:t>
      </w:r>
      <w:bookmarkStart w:id="719" w:name="_Hlk23942472"/>
      <w:r w:rsidRPr="00972DE9">
        <w:rPr>
          <w:i/>
        </w:rPr>
        <w:t xml:space="preserve">GNSS-SSR-STEC-Correction </w:t>
      </w:r>
      <w:bookmarkEnd w:id="719"/>
      <w:r w:rsidRPr="00972DE9">
        <w:rPr>
          <w:noProof/>
        </w:rPr>
        <w:t>is</w:t>
      </w:r>
      <w:r w:rsidRPr="00972DE9">
        <w:t xml:space="preserve"> used by the location server to provide ionosphere slant delay correction together with integrity information. The ionosphere slant delay (STEC) consists of the polynomial part provided in </w:t>
      </w:r>
      <w:r w:rsidRPr="00972DE9">
        <w:rPr>
          <w:i/>
          <w:snapToGrid w:val="0"/>
        </w:rPr>
        <w:t>GNSS-SSR-STEC-Correction</w:t>
      </w:r>
      <w:r w:rsidRPr="00972DE9">
        <w:t xml:space="preserve"> and the residual part provided in </w:t>
      </w:r>
      <w:r w:rsidRPr="00972DE9">
        <w:rPr>
          <w:i/>
        </w:rPr>
        <w:t>GNSS-SSR-GriddedCorrection</w:t>
      </w:r>
      <w:r w:rsidRPr="00972DE9">
        <w:t>.</w:t>
      </w:r>
    </w:p>
    <w:p w14:paraId="7030EC7F" w14:textId="77777777" w:rsidR="003D50E9" w:rsidRPr="00972DE9" w:rsidRDefault="003D50E9" w:rsidP="003D50E9">
      <w:r w:rsidRPr="00972DE9">
        <w:rPr>
          <w:noProof/>
        </w:rPr>
        <w:t xml:space="preserve">The parameters provided in </w:t>
      </w:r>
      <w:r w:rsidRPr="00972DE9">
        <w:t xml:space="preserve">IE </w:t>
      </w:r>
      <w:r w:rsidRPr="00972DE9">
        <w:rPr>
          <w:i/>
        </w:rPr>
        <w:t xml:space="preserve">GNSS-SSR-STEC-Correction – </w:t>
      </w:r>
      <w:r w:rsidRPr="00972DE9">
        <w:rPr>
          <w:iCs/>
        </w:rPr>
        <w:t xml:space="preserve">except for </w:t>
      </w:r>
      <w:r w:rsidRPr="00972DE9">
        <w:rPr>
          <w:i/>
        </w:rPr>
        <w:t>STEC-IntegrityParameters</w:t>
      </w:r>
      <w:r w:rsidRPr="00972DE9">
        <w:rPr>
          <w:iCs/>
        </w:rPr>
        <w:t xml:space="preserve"> and </w:t>
      </w:r>
      <w:r w:rsidRPr="00972DE9">
        <w:rPr>
          <w:i/>
        </w:rPr>
        <w:t xml:space="preserve">STEC-IntegrityErrorBounds – </w:t>
      </w:r>
      <w:r w:rsidRPr="00972DE9">
        <w:t>are used as specified for Compact SSR STEC Correction Messages (e.g., message type 4073,8) in [43] and apply to all GNSSs.</w:t>
      </w:r>
    </w:p>
    <w:p w14:paraId="1FEDBC40" w14:textId="77777777" w:rsidR="003D50E9" w:rsidRPr="00972DE9" w:rsidRDefault="003D50E9" w:rsidP="003D50E9">
      <w:pPr>
        <w:pStyle w:val="PL"/>
        <w:shd w:val="clear" w:color="auto" w:fill="E6E6E6"/>
      </w:pPr>
      <w:r w:rsidRPr="00972DE9">
        <w:lastRenderedPageBreak/>
        <w:t>-- ASN1START</w:t>
      </w:r>
    </w:p>
    <w:p w14:paraId="7E5B9D51" w14:textId="77777777" w:rsidR="003D50E9" w:rsidRPr="00972DE9" w:rsidRDefault="003D50E9" w:rsidP="003D50E9">
      <w:pPr>
        <w:pStyle w:val="PL"/>
        <w:shd w:val="clear" w:color="auto" w:fill="E6E6E6"/>
        <w:rPr>
          <w:snapToGrid w:val="0"/>
        </w:rPr>
      </w:pPr>
    </w:p>
    <w:p w14:paraId="1BAF23DD" w14:textId="77777777" w:rsidR="003D50E9" w:rsidRPr="00972DE9" w:rsidRDefault="003D50E9" w:rsidP="003D50E9">
      <w:pPr>
        <w:pStyle w:val="PL"/>
        <w:shd w:val="clear" w:color="auto" w:fill="E6E6E6"/>
        <w:rPr>
          <w:snapToGrid w:val="0"/>
        </w:rPr>
      </w:pPr>
      <w:bookmarkStart w:id="720" w:name="_Hlk23942502"/>
      <w:r w:rsidRPr="00972DE9">
        <w:rPr>
          <w:snapToGrid w:val="0"/>
        </w:rPr>
        <w:t>GNSS-SSR-STEC-Correction</w:t>
      </w:r>
      <w:bookmarkEnd w:id="720"/>
      <w:r w:rsidRPr="00972DE9">
        <w:rPr>
          <w:snapToGrid w:val="0"/>
        </w:rPr>
        <w:t>-r16 ::= SEQUENCE {</w:t>
      </w:r>
    </w:p>
    <w:p w14:paraId="28FF9D71" w14:textId="77777777" w:rsidR="003D50E9" w:rsidRPr="00972DE9" w:rsidRDefault="003D50E9" w:rsidP="003D50E9">
      <w:pPr>
        <w:pStyle w:val="PL"/>
        <w:shd w:val="clear" w:color="auto" w:fill="E6E6E6"/>
        <w:rPr>
          <w:snapToGrid w:val="0"/>
        </w:rPr>
      </w:pPr>
      <w:r w:rsidRPr="00972DE9">
        <w:rPr>
          <w:snapToGrid w:val="0"/>
        </w:rPr>
        <w:tab/>
        <w:t>epochTime-r16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GNSS-SystemTime,</w:t>
      </w:r>
    </w:p>
    <w:p w14:paraId="7147CED1" w14:textId="77777777" w:rsidR="003D50E9" w:rsidRPr="00972DE9" w:rsidRDefault="003D50E9" w:rsidP="003D50E9">
      <w:pPr>
        <w:pStyle w:val="PL"/>
        <w:shd w:val="clear" w:color="auto" w:fill="E6E6E6"/>
        <w:rPr>
          <w:snapToGrid w:val="0"/>
        </w:rPr>
      </w:pPr>
      <w:r w:rsidRPr="00972DE9">
        <w:rPr>
          <w:snapToGrid w:val="0"/>
        </w:rPr>
        <w:tab/>
        <w:t>ssrUpdateInterval-r16</w:t>
      </w:r>
      <w:r w:rsidRPr="00972DE9">
        <w:rPr>
          <w:snapToGrid w:val="0"/>
        </w:rPr>
        <w:tab/>
      </w:r>
      <w:r w:rsidRPr="00972DE9">
        <w:rPr>
          <w:snapToGrid w:val="0"/>
        </w:rPr>
        <w:tab/>
      </w:r>
      <w:r w:rsidRPr="00972DE9">
        <w:rPr>
          <w:snapToGrid w:val="0"/>
        </w:rPr>
        <w:tab/>
      </w:r>
      <w:r w:rsidRPr="00972DE9">
        <w:rPr>
          <w:snapToGrid w:val="0"/>
        </w:rPr>
        <w:tab/>
        <w:t>INTEGER (0..15),</w:t>
      </w:r>
    </w:p>
    <w:p w14:paraId="6AD60ECD" w14:textId="77777777" w:rsidR="003D50E9" w:rsidRPr="00972DE9" w:rsidRDefault="003D50E9" w:rsidP="003D50E9">
      <w:pPr>
        <w:pStyle w:val="PL"/>
        <w:shd w:val="clear" w:color="auto" w:fill="E6E6E6"/>
        <w:rPr>
          <w:snapToGrid w:val="0"/>
        </w:rPr>
      </w:pPr>
      <w:r w:rsidRPr="00972DE9">
        <w:rPr>
          <w:snapToGrid w:val="0"/>
        </w:rPr>
        <w:tab/>
        <w:t>iod-ssr-r16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(0..15),</w:t>
      </w:r>
    </w:p>
    <w:p w14:paraId="3102B773" w14:textId="77777777" w:rsidR="003D50E9" w:rsidRPr="00972DE9" w:rsidRDefault="003D50E9" w:rsidP="003D50E9">
      <w:pPr>
        <w:pStyle w:val="PL"/>
        <w:shd w:val="clear" w:color="auto" w:fill="E6E6E6"/>
        <w:rPr>
          <w:snapToGrid w:val="0"/>
        </w:rPr>
      </w:pPr>
      <w:r w:rsidRPr="00972DE9">
        <w:rPr>
          <w:snapToGrid w:val="0"/>
        </w:rPr>
        <w:tab/>
        <w:t>correctionPointSetID-r16</w:t>
      </w:r>
      <w:r w:rsidRPr="00972DE9">
        <w:rPr>
          <w:snapToGrid w:val="0"/>
        </w:rPr>
        <w:tab/>
      </w:r>
      <w:r w:rsidRPr="00972DE9">
        <w:rPr>
          <w:snapToGrid w:val="0"/>
        </w:rPr>
        <w:tab/>
      </w:r>
      <w:r w:rsidRPr="00972DE9">
        <w:rPr>
          <w:snapToGrid w:val="0"/>
        </w:rPr>
        <w:tab/>
        <w:t>INTEGER (0..16383),</w:t>
      </w:r>
    </w:p>
    <w:p w14:paraId="50447CAF" w14:textId="77777777" w:rsidR="003D50E9" w:rsidRPr="00972DE9" w:rsidRDefault="003D50E9" w:rsidP="003D50E9">
      <w:pPr>
        <w:pStyle w:val="PL"/>
        <w:shd w:val="clear" w:color="auto" w:fill="E6E6E6"/>
        <w:rPr>
          <w:snapToGrid w:val="0"/>
        </w:rPr>
      </w:pPr>
      <w:r w:rsidRPr="00972DE9">
        <w:rPr>
          <w:snapToGrid w:val="0"/>
        </w:rPr>
        <w:tab/>
        <w:t>stec-SatList-r16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STEC-SatList-r16,</w:t>
      </w:r>
    </w:p>
    <w:p w14:paraId="6E703178" w14:textId="77777777" w:rsidR="003D50E9" w:rsidRPr="00972DE9" w:rsidRDefault="003D50E9" w:rsidP="003D50E9">
      <w:pPr>
        <w:pStyle w:val="PL"/>
        <w:shd w:val="clear" w:color="auto" w:fill="E6E6E6"/>
        <w:rPr>
          <w:snapToGrid w:val="0"/>
        </w:rPr>
      </w:pPr>
      <w:r w:rsidRPr="00972DE9">
        <w:rPr>
          <w:snapToGrid w:val="0"/>
        </w:rPr>
        <w:tab/>
        <w:t>...,</w:t>
      </w:r>
    </w:p>
    <w:p w14:paraId="6126B803" w14:textId="77777777" w:rsidR="003D50E9" w:rsidRPr="00972DE9" w:rsidRDefault="003D50E9" w:rsidP="003D50E9">
      <w:pPr>
        <w:pStyle w:val="PL"/>
        <w:shd w:val="clear" w:color="auto" w:fill="E6E6E6"/>
        <w:rPr>
          <w:snapToGrid w:val="0"/>
        </w:rPr>
      </w:pPr>
      <w:r w:rsidRPr="00972DE9">
        <w:rPr>
          <w:snapToGrid w:val="0"/>
        </w:rPr>
        <w:tab/>
        <w:t>[[</w:t>
      </w:r>
    </w:p>
    <w:p w14:paraId="256E28D4"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stec-IntegrityParameters-r17</w:t>
      </w:r>
      <w:r w:rsidRPr="00972DE9">
        <w:rPr>
          <w:snapToGrid w:val="0"/>
        </w:rPr>
        <w:tab/>
        <w:t>STEC-IntegrityParameters-r17</w:t>
      </w:r>
      <w:r w:rsidRPr="00972DE9">
        <w:rPr>
          <w:snapToGrid w:val="0"/>
        </w:rPr>
        <w:tab/>
      </w:r>
      <w:r w:rsidRPr="00972DE9">
        <w:rPr>
          <w:snapToGrid w:val="0"/>
        </w:rPr>
        <w:tab/>
        <w:t>OPTIONAL</w:t>
      </w:r>
      <w:r w:rsidRPr="00972DE9">
        <w:rPr>
          <w:snapToGrid w:val="0"/>
        </w:rPr>
        <w:tab/>
        <w:t>-- Need OR</w:t>
      </w:r>
    </w:p>
    <w:p w14:paraId="0E210969" w14:textId="77777777" w:rsidR="003D50E9" w:rsidRPr="00972DE9" w:rsidRDefault="003D50E9" w:rsidP="003D50E9">
      <w:pPr>
        <w:pStyle w:val="PL"/>
        <w:shd w:val="clear" w:color="auto" w:fill="E6E6E6"/>
        <w:rPr>
          <w:snapToGrid w:val="0"/>
        </w:rPr>
      </w:pPr>
      <w:r w:rsidRPr="00972DE9">
        <w:rPr>
          <w:snapToGrid w:val="0"/>
        </w:rPr>
        <w:tab/>
        <w:t>]]</w:t>
      </w:r>
    </w:p>
    <w:p w14:paraId="2472C40F" w14:textId="77777777" w:rsidR="003D50E9" w:rsidRPr="00972DE9" w:rsidRDefault="003D50E9" w:rsidP="003D50E9">
      <w:pPr>
        <w:pStyle w:val="PL"/>
        <w:shd w:val="clear" w:color="auto" w:fill="E6E6E6"/>
        <w:rPr>
          <w:snapToGrid w:val="0"/>
        </w:rPr>
      </w:pPr>
      <w:r w:rsidRPr="00972DE9">
        <w:rPr>
          <w:snapToGrid w:val="0"/>
        </w:rPr>
        <w:t>}</w:t>
      </w:r>
    </w:p>
    <w:p w14:paraId="61D82ECA" w14:textId="77777777" w:rsidR="003D50E9" w:rsidRPr="00972DE9" w:rsidRDefault="003D50E9" w:rsidP="003D50E9">
      <w:pPr>
        <w:pStyle w:val="PL"/>
        <w:shd w:val="clear" w:color="auto" w:fill="E6E6E6"/>
        <w:rPr>
          <w:snapToGrid w:val="0"/>
        </w:rPr>
      </w:pPr>
    </w:p>
    <w:p w14:paraId="3D87F631" w14:textId="77777777" w:rsidR="003D50E9" w:rsidRPr="00972DE9" w:rsidRDefault="003D50E9" w:rsidP="003D50E9">
      <w:pPr>
        <w:pStyle w:val="PL"/>
        <w:shd w:val="clear" w:color="auto" w:fill="E6E6E6"/>
        <w:rPr>
          <w:snapToGrid w:val="0"/>
        </w:rPr>
      </w:pPr>
      <w:r w:rsidRPr="00972DE9">
        <w:rPr>
          <w:snapToGrid w:val="0"/>
        </w:rPr>
        <w:t>STEC-SatList-r16 ::= SEQUENCE (SIZE(1..64)) OF STEC-SatElement-r16</w:t>
      </w:r>
    </w:p>
    <w:p w14:paraId="23FC847A" w14:textId="77777777" w:rsidR="003D50E9" w:rsidRPr="00972DE9" w:rsidRDefault="003D50E9" w:rsidP="003D50E9">
      <w:pPr>
        <w:pStyle w:val="PL"/>
        <w:shd w:val="clear" w:color="auto" w:fill="E6E6E6"/>
        <w:rPr>
          <w:snapToGrid w:val="0"/>
        </w:rPr>
      </w:pPr>
    </w:p>
    <w:p w14:paraId="29730B85" w14:textId="77777777" w:rsidR="003D50E9" w:rsidRPr="00972DE9" w:rsidRDefault="003D50E9" w:rsidP="003D50E9">
      <w:pPr>
        <w:pStyle w:val="PL"/>
        <w:shd w:val="clear" w:color="auto" w:fill="E6E6E6"/>
        <w:rPr>
          <w:snapToGrid w:val="0"/>
        </w:rPr>
      </w:pPr>
      <w:r w:rsidRPr="00972DE9">
        <w:rPr>
          <w:snapToGrid w:val="0"/>
        </w:rPr>
        <w:t>STEC-SatElement-r16 ::= SEQUENCE {</w:t>
      </w:r>
    </w:p>
    <w:p w14:paraId="3D8DC6EE" w14:textId="77777777" w:rsidR="003D50E9" w:rsidRPr="00972DE9" w:rsidRDefault="003D50E9" w:rsidP="003D50E9">
      <w:pPr>
        <w:pStyle w:val="PL"/>
        <w:shd w:val="clear" w:color="auto" w:fill="E6E6E6"/>
        <w:rPr>
          <w:snapToGrid w:val="0"/>
        </w:rPr>
      </w:pPr>
      <w:r w:rsidRPr="00972DE9">
        <w:rPr>
          <w:snapToGrid w:val="0"/>
        </w:rPr>
        <w:tab/>
        <w:t>svID-r16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SV-ID,</w:t>
      </w:r>
    </w:p>
    <w:p w14:paraId="03157B98" w14:textId="77777777" w:rsidR="003D50E9" w:rsidRPr="00972DE9" w:rsidRDefault="003D50E9" w:rsidP="003D50E9">
      <w:pPr>
        <w:pStyle w:val="PL"/>
        <w:shd w:val="clear" w:color="auto" w:fill="E6E6E6"/>
        <w:rPr>
          <w:snapToGrid w:val="0"/>
        </w:rPr>
      </w:pPr>
      <w:r w:rsidRPr="00972DE9">
        <w:rPr>
          <w:snapToGrid w:val="0"/>
        </w:rPr>
        <w:tab/>
        <w:t>stecQualityIndicator-r16</w:t>
      </w:r>
      <w:r w:rsidRPr="00972DE9">
        <w:rPr>
          <w:snapToGrid w:val="0"/>
        </w:rPr>
        <w:tab/>
      </w:r>
      <w:r w:rsidRPr="00972DE9">
        <w:rPr>
          <w:snapToGrid w:val="0"/>
        </w:rPr>
        <w:tab/>
      </w:r>
      <w:r w:rsidRPr="00972DE9">
        <w:rPr>
          <w:snapToGrid w:val="0"/>
        </w:rPr>
        <w:tab/>
        <w:t>BIT STRING (SIZE(6)),</w:t>
      </w:r>
    </w:p>
    <w:p w14:paraId="6A33359B" w14:textId="77777777" w:rsidR="003D50E9" w:rsidRPr="00972DE9" w:rsidRDefault="003D50E9" w:rsidP="003D50E9">
      <w:pPr>
        <w:pStyle w:val="PL"/>
        <w:shd w:val="clear" w:color="auto" w:fill="E6E6E6"/>
        <w:rPr>
          <w:snapToGrid w:val="0"/>
        </w:rPr>
      </w:pPr>
      <w:r w:rsidRPr="00972DE9">
        <w:rPr>
          <w:snapToGrid w:val="0"/>
        </w:rPr>
        <w:tab/>
        <w:t>stec-C00-r16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(-8192..8191),</w:t>
      </w:r>
    </w:p>
    <w:p w14:paraId="499C6EC6" w14:textId="77777777" w:rsidR="003D50E9" w:rsidRPr="00972DE9" w:rsidRDefault="003D50E9" w:rsidP="003D50E9">
      <w:pPr>
        <w:pStyle w:val="PL"/>
        <w:shd w:val="clear" w:color="auto" w:fill="E6E6E6"/>
        <w:rPr>
          <w:snapToGrid w:val="0"/>
        </w:rPr>
      </w:pPr>
      <w:r w:rsidRPr="00972DE9">
        <w:rPr>
          <w:snapToGrid w:val="0"/>
        </w:rPr>
        <w:tab/>
        <w:t>stec-C01-r16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(-2048..2047)</w:t>
      </w:r>
      <w:r w:rsidRPr="00972DE9">
        <w:rPr>
          <w:snapToGrid w:val="0"/>
        </w:rPr>
        <w:tab/>
      </w:r>
      <w:r w:rsidRPr="00972DE9">
        <w:rPr>
          <w:snapToGrid w:val="0"/>
        </w:rPr>
        <w:tab/>
      </w:r>
      <w:r w:rsidRPr="00972DE9">
        <w:rPr>
          <w:snapToGrid w:val="0"/>
        </w:rPr>
        <w:tab/>
      </w:r>
      <w:r w:rsidRPr="00972DE9">
        <w:rPr>
          <w:snapToGrid w:val="0"/>
        </w:rPr>
        <w:tab/>
        <w:t>OPTIONAL, -- Need ON</w:t>
      </w:r>
    </w:p>
    <w:p w14:paraId="11528F41" w14:textId="77777777" w:rsidR="003D50E9" w:rsidRPr="00972DE9" w:rsidRDefault="003D50E9" w:rsidP="003D50E9">
      <w:pPr>
        <w:pStyle w:val="PL"/>
        <w:shd w:val="clear" w:color="auto" w:fill="E6E6E6"/>
        <w:rPr>
          <w:snapToGrid w:val="0"/>
        </w:rPr>
      </w:pPr>
      <w:r w:rsidRPr="00972DE9">
        <w:rPr>
          <w:snapToGrid w:val="0"/>
        </w:rPr>
        <w:tab/>
        <w:t>stec-C10-r16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(-2048..2047)</w:t>
      </w:r>
      <w:r w:rsidRPr="00972DE9">
        <w:rPr>
          <w:snapToGrid w:val="0"/>
        </w:rPr>
        <w:tab/>
      </w:r>
      <w:r w:rsidRPr="00972DE9">
        <w:rPr>
          <w:snapToGrid w:val="0"/>
        </w:rPr>
        <w:tab/>
      </w:r>
      <w:r w:rsidRPr="00972DE9">
        <w:rPr>
          <w:snapToGrid w:val="0"/>
        </w:rPr>
        <w:tab/>
      </w:r>
      <w:r w:rsidRPr="00972DE9">
        <w:rPr>
          <w:snapToGrid w:val="0"/>
        </w:rPr>
        <w:tab/>
        <w:t>OPTIONAL, -- Need ON</w:t>
      </w:r>
    </w:p>
    <w:p w14:paraId="274E649E" w14:textId="77777777" w:rsidR="003D50E9" w:rsidRPr="00972DE9" w:rsidRDefault="003D50E9" w:rsidP="003D50E9">
      <w:pPr>
        <w:pStyle w:val="PL"/>
        <w:shd w:val="clear" w:color="auto" w:fill="E6E6E6"/>
        <w:rPr>
          <w:snapToGrid w:val="0"/>
        </w:rPr>
      </w:pPr>
      <w:r w:rsidRPr="00972DE9">
        <w:rPr>
          <w:snapToGrid w:val="0"/>
        </w:rPr>
        <w:tab/>
        <w:t>stec-C11-r16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(-512..511)</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Need ON</w:t>
      </w:r>
    </w:p>
    <w:p w14:paraId="0576B720" w14:textId="77777777" w:rsidR="003D50E9" w:rsidRPr="00972DE9" w:rsidRDefault="003D50E9" w:rsidP="003D50E9">
      <w:pPr>
        <w:pStyle w:val="PL"/>
        <w:shd w:val="clear" w:color="auto" w:fill="E6E6E6"/>
        <w:rPr>
          <w:snapToGrid w:val="0"/>
        </w:rPr>
      </w:pPr>
      <w:r w:rsidRPr="00972DE9">
        <w:rPr>
          <w:snapToGrid w:val="0"/>
        </w:rPr>
        <w:tab/>
        <w:t>...,</w:t>
      </w:r>
    </w:p>
    <w:p w14:paraId="365C032B" w14:textId="77777777" w:rsidR="003D50E9" w:rsidRPr="00972DE9" w:rsidRDefault="003D50E9" w:rsidP="003D50E9">
      <w:pPr>
        <w:pStyle w:val="PL"/>
        <w:shd w:val="clear" w:color="auto" w:fill="E6E6E6"/>
        <w:rPr>
          <w:snapToGrid w:val="0"/>
        </w:rPr>
      </w:pPr>
      <w:r w:rsidRPr="00972DE9">
        <w:rPr>
          <w:snapToGrid w:val="0"/>
        </w:rPr>
        <w:tab/>
        <w:t>[[</w:t>
      </w:r>
    </w:p>
    <w:p w14:paraId="02F25979" w14:textId="77777777" w:rsidR="003D50E9" w:rsidRPr="00972DE9" w:rsidRDefault="003D50E9" w:rsidP="003D50E9">
      <w:pPr>
        <w:pStyle w:val="PL"/>
        <w:shd w:val="clear" w:color="auto" w:fill="E6E6E6"/>
      </w:pPr>
      <w:r w:rsidRPr="00972DE9">
        <w:rPr>
          <w:snapToGrid w:val="0"/>
        </w:rPr>
        <w:tab/>
      </w:r>
      <w:r w:rsidRPr="00972DE9">
        <w:rPr>
          <w:snapToGrid w:val="0"/>
        </w:rPr>
        <w:tab/>
      </w:r>
      <w:r w:rsidRPr="00972DE9">
        <w:rPr>
          <w:rFonts w:eastAsia="Courier New" w:cs="Courier New"/>
          <w:szCs w:val="16"/>
        </w:rPr>
        <w:t>stec-IntegrityErrorBounds-r17</w:t>
      </w:r>
      <w:r w:rsidRPr="00972DE9">
        <w:tab/>
      </w:r>
      <w:r w:rsidRPr="00972DE9">
        <w:rPr>
          <w:rFonts w:eastAsia="Courier New" w:cs="Courier New"/>
          <w:szCs w:val="16"/>
        </w:rPr>
        <w:t>STEC-IntegrityErrorBounds-r17</w:t>
      </w:r>
      <w:r w:rsidRPr="00972DE9">
        <w:tab/>
        <w:t xml:space="preserve">OPTIONAL  </w:t>
      </w:r>
      <w:r w:rsidRPr="00972DE9">
        <w:rPr>
          <w:snapToGrid w:val="0"/>
        </w:rPr>
        <w:t>-- Cond Integrity1</w:t>
      </w:r>
    </w:p>
    <w:p w14:paraId="265F2A0F" w14:textId="77777777" w:rsidR="003D50E9" w:rsidRPr="00972DE9" w:rsidRDefault="003D50E9" w:rsidP="003D50E9">
      <w:pPr>
        <w:pStyle w:val="PL"/>
        <w:shd w:val="clear" w:color="auto" w:fill="E6E6E6"/>
        <w:rPr>
          <w:snapToGrid w:val="0"/>
        </w:rPr>
      </w:pPr>
      <w:r w:rsidRPr="00972DE9">
        <w:tab/>
        <w:t>]]</w:t>
      </w:r>
    </w:p>
    <w:p w14:paraId="2BDD56A6" w14:textId="77777777" w:rsidR="003D50E9" w:rsidRPr="00972DE9" w:rsidRDefault="003D50E9" w:rsidP="003D50E9">
      <w:pPr>
        <w:pStyle w:val="PL"/>
        <w:shd w:val="clear" w:color="auto" w:fill="E6E6E6"/>
        <w:rPr>
          <w:snapToGrid w:val="0"/>
        </w:rPr>
      </w:pPr>
      <w:r w:rsidRPr="00972DE9">
        <w:rPr>
          <w:snapToGrid w:val="0"/>
        </w:rPr>
        <w:t>}</w:t>
      </w:r>
    </w:p>
    <w:p w14:paraId="6551D693" w14:textId="77777777" w:rsidR="003D50E9" w:rsidRPr="00972DE9" w:rsidRDefault="003D50E9" w:rsidP="003D50E9">
      <w:pPr>
        <w:pStyle w:val="PL"/>
        <w:shd w:val="clear" w:color="auto" w:fill="E6E6E6"/>
      </w:pPr>
    </w:p>
    <w:p w14:paraId="0FA1AF0E" w14:textId="77777777" w:rsidR="003D50E9" w:rsidRPr="00972DE9" w:rsidRDefault="003D50E9" w:rsidP="003D50E9">
      <w:pPr>
        <w:pStyle w:val="PL"/>
        <w:shd w:val="clear" w:color="auto" w:fill="E6E6E6"/>
      </w:pPr>
      <w:r w:rsidRPr="00972DE9">
        <w:t>STEC-IntegrityParameters-r17 ::= SEQUENCE {</w:t>
      </w:r>
    </w:p>
    <w:p w14:paraId="48C563E8" w14:textId="77777777" w:rsidR="003D50E9" w:rsidRPr="00972DE9" w:rsidRDefault="003D50E9" w:rsidP="003D50E9">
      <w:pPr>
        <w:pStyle w:val="PL"/>
        <w:shd w:val="clear" w:color="auto" w:fill="E6E6E6"/>
      </w:pPr>
      <w:r w:rsidRPr="00972DE9">
        <w:tab/>
        <w:t>probOnsetIonoFault-r17</w:t>
      </w:r>
      <w:r w:rsidRPr="00972DE9">
        <w:tab/>
      </w:r>
      <w:r w:rsidRPr="00972DE9">
        <w:tab/>
      </w:r>
      <w:r w:rsidRPr="00972DE9">
        <w:tab/>
      </w:r>
      <w:r w:rsidRPr="00972DE9">
        <w:tab/>
      </w:r>
      <w:r w:rsidRPr="00972DE9">
        <w:tab/>
      </w:r>
      <w:r w:rsidRPr="00972DE9">
        <w:tab/>
        <w:t>INTEGER (0..255),</w:t>
      </w:r>
    </w:p>
    <w:p w14:paraId="5796A17B" w14:textId="77777777" w:rsidR="003D50E9" w:rsidRPr="00972DE9" w:rsidRDefault="003D50E9" w:rsidP="003D50E9">
      <w:pPr>
        <w:pStyle w:val="PL"/>
        <w:shd w:val="clear" w:color="auto" w:fill="E6E6E6"/>
      </w:pPr>
      <w:r w:rsidRPr="00972DE9">
        <w:tab/>
        <w:t>meanIonoFaultDuration-r17</w:t>
      </w:r>
      <w:r w:rsidRPr="00972DE9">
        <w:tab/>
      </w:r>
      <w:r w:rsidRPr="00972DE9">
        <w:tab/>
      </w:r>
      <w:r w:rsidRPr="00972DE9">
        <w:tab/>
      </w:r>
      <w:r w:rsidRPr="00972DE9">
        <w:tab/>
      </w:r>
      <w:r w:rsidRPr="00972DE9">
        <w:tab/>
        <w:t>INTEGER (1..256),</w:t>
      </w:r>
    </w:p>
    <w:p w14:paraId="48BDE298" w14:textId="77777777" w:rsidR="003D50E9" w:rsidRPr="00972DE9" w:rsidRDefault="003D50E9" w:rsidP="003D50E9">
      <w:pPr>
        <w:pStyle w:val="PL"/>
        <w:shd w:val="clear" w:color="auto" w:fill="E6E6E6"/>
      </w:pPr>
      <w:r w:rsidRPr="00972DE9">
        <w:tab/>
        <w:t>ionoRangeErrorCorrelationTime-r17</w:t>
      </w:r>
      <w:r w:rsidRPr="00972DE9">
        <w:tab/>
      </w:r>
      <w:r w:rsidRPr="00972DE9">
        <w:tab/>
      </w:r>
      <w:r w:rsidRPr="00972DE9">
        <w:tab/>
        <w:t>INTEGER (1..255)</w:t>
      </w:r>
      <w:r w:rsidRPr="00972DE9">
        <w:tab/>
      </w:r>
      <w:r w:rsidRPr="00972DE9">
        <w:tab/>
        <w:t>OPTIONAL, -- Need OR</w:t>
      </w:r>
    </w:p>
    <w:p w14:paraId="37AAC52D" w14:textId="77777777" w:rsidR="003D50E9" w:rsidRPr="00972DE9" w:rsidRDefault="003D50E9" w:rsidP="003D50E9">
      <w:pPr>
        <w:pStyle w:val="PL"/>
        <w:shd w:val="clear" w:color="auto" w:fill="E6E6E6"/>
      </w:pPr>
      <w:r w:rsidRPr="00972DE9">
        <w:tab/>
        <w:t>ionoRangeRateErrorCorrelationTime-r17</w:t>
      </w:r>
      <w:r w:rsidRPr="00972DE9">
        <w:tab/>
      </w:r>
      <w:r w:rsidRPr="00972DE9">
        <w:tab/>
        <w:t>INTEGER (1..255)</w:t>
      </w:r>
      <w:r w:rsidRPr="00972DE9">
        <w:tab/>
      </w:r>
      <w:r w:rsidRPr="00972DE9">
        <w:tab/>
        <w:t>OPTIONAL, -- Cond Integrity2</w:t>
      </w:r>
    </w:p>
    <w:p w14:paraId="2D5B0EAA" w14:textId="77777777" w:rsidR="003D50E9" w:rsidRPr="00972DE9" w:rsidRDefault="003D50E9" w:rsidP="003D50E9">
      <w:pPr>
        <w:pStyle w:val="PL"/>
        <w:shd w:val="clear" w:color="auto" w:fill="E6E6E6"/>
      </w:pPr>
      <w:r w:rsidRPr="00972DE9">
        <w:tab/>
        <w:t>...</w:t>
      </w:r>
    </w:p>
    <w:p w14:paraId="194E55E5" w14:textId="77777777" w:rsidR="003D50E9" w:rsidRPr="00972DE9" w:rsidRDefault="003D50E9" w:rsidP="003D50E9">
      <w:pPr>
        <w:pStyle w:val="PL"/>
        <w:shd w:val="clear" w:color="auto" w:fill="E6E6E6"/>
      </w:pPr>
      <w:r w:rsidRPr="00972DE9">
        <w:t>}</w:t>
      </w:r>
    </w:p>
    <w:p w14:paraId="6D41E644" w14:textId="77777777" w:rsidR="003D50E9" w:rsidRPr="00972DE9" w:rsidRDefault="003D50E9" w:rsidP="003D50E9">
      <w:pPr>
        <w:pStyle w:val="PL"/>
        <w:shd w:val="clear" w:color="auto" w:fill="E6E6E6"/>
      </w:pPr>
    </w:p>
    <w:p w14:paraId="142BA1C3" w14:textId="77777777" w:rsidR="003D50E9" w:rsidRPr="00972DE9" w:rsidRDefault="003D50E9" w:rsidP="003D50E9">
      <w:pPr>
        <w:pStyle w:val="PL"/>
        <w:shd w:val="clear" w:color="auto" w:fill="E6E6E6"/>
      </w:pPr>
      <w:r w:rsidRPr="00972DE9">
        <w:t>STEC-IntegrityErrorBounds-r17 ::= SEQUENCE {</w:t>
      </w:r>
    </w:p>
    <w:p w14:paraId="68E96E69" w14:textId="77777777" w:rsidR="003D50E9" w:rsidRPr="00972DE9" w:rsidRDefault="003D50E9" w:rsidP="003D50E9">
      <w:pPr>
        <w:pStyle w:val="PL"/>
        <w:shd w:val="clear" w:color="auto" w:fill="E6E6E6"/>
      </w:pPr>
      <w:r w:rsidRPr="00972DE9">
        <w:tab/>
        <w:t>meanIonosphere-r17</w:t>
      </w:r>
      <w:r w:rsidRPr="00972DE9">
        <w:tab/>
      </w:r>
      <w:r w:rsidRPr="00972DE9">
        <w:tab/>
      </w:r>
      <w:r w:rsidRPr="00972DE9">
        <w:tab/>
      </w:r>
      <w:r w:rsidRPr="00972DE9">
        <w:tab/>
      </w:r>
      <w:r w:rsidRPr="00972DE9">
        <w:tab/>
      </w:r>
      <w:r w:rsidRPr="00972DE9">
        <w:tab/>
      </w:r>
      <w:r w:rsidRPr="00972DE9">
        <w:tab/>
        <w:t>INTEGER (0..255),</w:t>
      </w:r>
    </w:p>
    <w:p w14:paraId="5E3D914D" w14:textId="77777777" w:rsidR="003D50E9" w:rsidRPr="00972DE9" w:rsidRDefault="003D50E9" w:rsidP="003D50E9">
      <w:pPr>
        <w:pStyle w:val="PL"/>
        <w:shd w:val="clear" w:color="auto" w:fill="E6E6E6"/>
      </w:pPr>
      <w:r w:rsidRPr="00972DE9">
        <w:tab/>
        <w:t>stdDevIonosphere-r17</w:t>
      </w:r>
      <w:r w:rsidRPr="00972DE9">
        <w:tab/>
      </w:r>
      <w:r w:rsidRPr="00972DE9">
        <w:tab/>
      </w:r>
      <w:r w:rsidRPr="00972DE9">
        <w:tab/>
      </w:r>
      <w:r w:rsidRPr="00972DE9">
        <w:tab/>
      </w:r>
      <w:r w:rsidRPr="00972DE9">
        <w:tab/>
      </w:r>
      <w:r w:rsidRPr="00972DE9">
        <w:tab/>
        <w:t>INTEGER (0..255),</w:t>
      </w:r>
    </w:p>
    <w:p w14:paraId="7AFC2B09" w14:textId="77777777" w:rsidR="003D50E9" w:rsidRPr="00972DE9" w:rsidRDefault="003D50E9" w:rsidP="003D50E9">
      <w:pPr>
        <w:pStyle w:val="PL"/>
        <w:shd w:val="clear" w:color="auto" w:fill="E6E6E6"/>
      </w:pPr>
      <w:r w:rsidRPr="00972DE9">
        <w:tab/>
        <w:t>meanIonosphereRate-r17</w:t>
      </w:r>
      <w:r w:rsidRPr="00972DE9">
        <w:tab/>
      </w:r>
      <w:r w:rsidRPr="00972DE9">
        <w:tab/>
      </w:r>
      <w:r w:rsidRPr="00972DE9">
        <w:tab/>
      </w:r>
      <w:r w:rsidRPr="00972DE9">
        <w:tab/>
      </w:r>
      <w:r w:rsidRPr="00972DE9">
        <w:tab/>
      </w:r>
      <w:r w:rsidRPr="00972DE9">
        <w:tab/>
        <w:t>INTEGER (0..255),</w:t>
      </w:r>
    </w:p>
    <w:p w14:paraId="370BDFF9" w14:textId="77777777" w:rsidR="003D50E9" w:rsidRPr="00972DE9" w:rsidRDefault="003D50E9" w:rsidP="003D50E9">
      <w:pPr>
        <w:pStyle w:val="PL"/>
        <w:shd w:val="clear" w:color="auto" w:fill="E6E6E6"/>
      </w:pPr>
      <w:r w:rsidRPr="00972DE9">
        <w:tab/>
        <w:t>stdDevIonosphereRate-r17</w:t>
      </w:r>
      <w:r w:rsidRPr="00972DE9">
        <w:tab/>
      </w:r>
      <w:r w:rsidRPr="00972DE9">
        <w:tab/>
      </w:r>
      <w:r w:rsidRPr="00972DE9">
        <w:tab/>
      </w:r>
      <w:r w:rsidRPr="00972DE9">
        <w:tab/>
      </w:r>
      <w:r w:rsidRPr="00972DE9">
        <w:tab/>
        <w:t>INTEGER (0..255),</w:t>
      </w:r>
    </w:p>
    <w:p w14:paraId="5D9C15EB" w14:textId="77777777" w:rsidR="003D50E9" w:rsidRPr="00972DE9" w:rsidRDefault="003D50E9" w:rsidP="003D50E9">
      <w:pPr>
        <w:pStyle w:val="PL"/>
        <w:shd w:val="clear" w:color="auto" w:fill="E6E6E6"/>
      </w:pPr>
      <w:r w:rsidRPr="00972DE9">
        <w:tab/>
        <w:t>...</w:t>
      </w:r>
    </w:p>
    <w:p w14:paraId="4801B6A1" w14:textId="77777777" w:rsidR="003D50E9" w:rsidRPr="00972DE9" w:rsidRDefault="003D50E9" w:rsidP="003D50E9">
      <w:pPr>
        <w:pStyle w:val="PL"/>
        <w:shd w:val="clear" w:color="auto" w:fill="E6E6E6"/>
      </w:pPr>
      <w:r w:rsidRPr="00972DE9">
        <w:t>}</w:t>
      </w:r>
    </w:p>
    <w:p w14:paraId="04C82BAA" w14:textId="77777777" w:rsidR="003D50E9" w:rsidRPr="00972DE9" w:rsidRDefault="003D50E9" w:rsidP="003D50E9">
      <w:pPr>
        <w:pStyle w:val="PL"/>
        <w:shd w:val="clear" w:color="auto" w:fill="E6E6E6"/>
      </w:pPr>
    </w:p>
    <w:p w14:paraId="0E3FBED3" w14:textId="77777777" w:rsidR="003D50E9" w:rsidRPr="00972DE9" w:rsidRDefault="003D50E9" w:rsidP="003D50E9">
      <w:pPr>
        <w:pStyle w:val="PL"/>
        <w:shd w:val="clear" w:color="auto" w:fill="E6E6E6"/>
      </w:pPr>
      <w:r w:rsidRPr="00972DE9">
        <w:t>-- ASN1STOP</w:t>
      </w:r>
    </w:p>
    <w:p w14:paraId="3E88629E" w14:textId="77777777" w:rsidR="003D50E9" w:rsidRPr="00972DE9" w:rsidRDefault="003D50E9" w:rsidP="003D50E9">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D50E9" w:rsidRPr="00972DE9" w14:paraId="109F98A3" w14:textId="77777777" w:rsidTr="000B06E1">
        <w:trPr>
          <w:cantSplit/>
          <w:tblHeader/>
        </w:trPr>
        <w:tc>
          <w:tcPr>
            <w:tcW w:w="2268" w:type="dxa"/>
          </w:tcPr>
          <w:p w14:paraId="113C298F" w14:textId="77777777" w:rsidR="003D50E9" w:rsidRPr="00972DE9" w:rsidRDefault="003D50E9" w:rsidP="000B06E1">
            <w:pPr>
              <w:pStyle w:val="TAH"/>
            </w:pPr>
            <w:r w:rsidRPr="00972DE9">
              <w:t>Conditional presence</w:t>
            </w:r>
          </w:p>
        </w:tc>
        <w:tc>
          <w:tcPr>
            <w:tcW w:w="7371" w:type="dxa"/>
          </w:tcPr>
          <w:p w14:paraId="4C13047A" w14:textId="77777777" w:rsidR="003D50E9" w:rsidRPr="00972DE9" w:rsidRDefault="003D50E9" w:rsidP="000B06E1">
            <w:pPr>
              <w:pStyle w:val="TAH"/>
            </w:pPr>
            <w:r w:rsidRPr="00972DE9">
              <w:t>Explanation</w:t>
            </w:r>
          </w:p>
        </w:tc>
      </w:tr>
      <w:tr w:rsidR="003D50E9" w:rsidRPr="00972DE9" w14:paraId="733C8917" w14:textId="77777777" w:rsidTr="000B06E1">
        <w:trPr>
          <w:cantSplit/>
        </w:trPr>
        <w:tc>
          <w:tcPr>
            <w:tcW w:w="2268" w:type="dxa"/>
          </w:tcPr>
          <w:p w14:paraId="55AF504C" w14:textId="77777777" w:rsidR="003D50E9" w:rsidRPr="00972DE9" w:rsidRDefault="003D50E9" w:rsidP="000B06E1">
            <w:pPr>
              <w:pStyle w:val="TAL"/>
              <w:rPr>
                <w:i/>
              </w:rPr>
            </w:pPr>
            <w:r w:rsidRPr="00972DE9">
              <w:rPr>
                <w:i/>
              </w:rPr>
              <w:t>Integrity1</w:t>
            </w:r>
          </w:p>
        </w:tc>
        <w:tc>
          <w:tcPr>
            <w:tcW w:w="7371" w:type="dxa"/>
          </w:tcPr>
          <w:p w14:paraId="41A85E75" w14:textId="77777777" w:rsidR="003D50E9" w:rsidRPr="00972DE9" w:rsidRDefault="003D50E9" w:rsidP="000B06E1">
            <w:pPr>
              <w:pStyle w:val="TAL"/>
            </w:pPr>
            <w:r w:rsidRPr="00972DE9">
              <w:t xml:space="preserve">The field is mandatory present </w:t>
            </w:r>
            <w:r w:rsidRPr="00972DE9">
              <w:rPr>
                <w:bCs/>
                <w:noProof/>
              </w:rPr>
              <w:t xml:space="preserve">if </w:t>
            </w:r>
            <w:r w:rsidRPr="00972DE9">
              <w:rPr>
                <w:rFonts w:eastAsia="Courier New" w:cs="Courier New"/>
                <w:i/>
                <w:iCs/>
                <w:szCs w:val="16"/>
              </w:rPr>
              <w:t>STEC-IntegrityParameters</w:t>
            </w:r>
            <w:r w:rsidRPr="00972DE9">
              <w:rPr>
                <w:bCs/>
                <w:noProof/>
              </w:rPr>
              <w:t xml:space="preserve"> is present</w:t>
            </w:r>
            <w:r w:rsidRPr="00972DE9">
              <w:rPr>
                <w:i/>
                <w:iCs/>
                <w:snapToGrid w:val="0"/>
              </w:rPr>
              <w:t>;</w:t>
            </w:r>
            <w:r w:rsidRPr="00972DE9">
              <w:t xml:space="preserve"> otherwise it is not present.</w:t>
            </w:r>
          </w:p>
        </w:tc>
      </w:tr>
      <w:tr w:rsidR="003D50E9" w:rsidRPr="00972DE9" w14:paraId="0263C76D" w14:textId="77777777" w:rsidTr="000B06E1">
        <w:trPr>
          <w:cantSplit/>
        </w:trPr>
        <w:tc>
          <w:tcPr>
            <w:tcW w:w="2268" w:type="dxa"/>
          </w:tcPr>
          <w:p w14:paraId="74642858" w14:textId="77777777" w:rsidR="003D50E9" w:rsidRPr="00972DE9" w:rsidRDefault="003D50E9" w:rsidP="000B06E1">
            <w:pPr>
              <w:pStyle w:val="TAL"/>
              <w:rPr>
                <w:i/>
              </w:rPr>
            </w:pPr>
            <w:r w:rsidRPr="00972DE9">
              <w:rPr>
                <w:i/>
              </w:rPr>
              <w:t>Integrity2</w:t>
            </w:r>
          </w:p>
        </w:tc>
        <w:tc>
          <w:tcPr>
            <w:tcW w:w="7371" w:type="dxa"/>
          </w:tcPr>
          <w:p w14:paraId="416CB4E0" w14:textId="77777777" w:rsidR="003D50E9" w:rsidRPr="00972DE9" w:rsidRDefault="003D50E9" w:rsidP="000B06E1">
            <w:pPr>
              <w:pStyle w:val="TAL"/>
            </w:pPr>
            <w:r w:rsidRPr="00972DE9">
              <w:t xml:space="preserve">The field is mandatory present </w:t>
            </w:r>
            <w:r w:rsidRPr="00972DE9">
              <w:rPr>
                <w:bCs/>
                <w:noProof/>
              </w:rPr>
              <w:t xml:space="preserve">if </w:t>
            </w:r>
            <w:r w:rsidRPr="00972DE9">
              <w:rPr>
                <w:rFonts w:eastAsia="Courier New" w:cs="Courier New"/>
                <w:i/>
                <w:iCs/>
                <w:szCs w:val="16"/>
              </w:rPr>
              <w:t>ionoRangeErrorCorrelationTime</w:t>
            </w:r>
            <w:r w:rsidRPr="00972DE9">
              <w:rPr>
                <w:bCs/>
                <w:noProof/>
              </w:rPr>
              <w:t xml:space="preserve"> is present</w:t>
            </w:r>
            <w:r w:rsidRPr="00972DE9">
              <w:rPr>
                <w:i/>
                <w:iCs/>
                <w:snapToGrid w:val="0"/>
              </w:rPr>
              <w:t>;</w:t>
            </w:r>
            <w:r w:rsidRPr="00972DE9">
              <w:t xml:space="preserve"> otherwise it is not present.</w:t>
            </w:r>
          </w:p>
        </w:tc>
      </w:tr>
    </w:tbl>
    <w:p w14:paraId="48E6501A" w14:textId="77777777" w:rsidR="003D50E9" w:rsidRPr="00972DE9" w:rsidRDefault="003D50E9" w:rsidP="003D50E9">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6357C196" w14:textId="77777777" w:rsidTr="000B06E1">
        <w:trPr>
          <w:cantSplit/>
          <w:tblHeader/>
        </w:trPr>
        <w:tc>
          <w:tcPr>
            <w:tcW w:w="9639" w:type="dxa"/>
          </w:tcPr>
          <w:p w14:paraId="469BD56E" w14:textId="77777777" w:rsidR="003D50E9" w:rsidRPr="00972DE9" w:rsidRDefault="003D50E9" w:rsidP="000B06E1">
            <w:pPr>
              <w:pStyle w:val="TAH"/>
              <w:rPr>
                <w:i/>
              </w:rPr>
            </w:pPr>
            <w:r w:rsidRPr="00972DE9">
              <w:rPr>
                <w:i/>
              </w:rPr>
              <w:lastRenderedPageBreak/>
              <w:t xml:space="preserve">GNSS-SSR-STEC-Correction </w:t>
            </w:r>
            <w:r w:rsidRPr="00972DE9">
              <w:rPr>
                <w:iCs/>
                <w:noProof/>
              </w:rPr>
              <w:t>field descriptions</w:t>
            </w:r>
          </w:p>
        </w:tc>
      </w:tr>
      <w:tr w:rsidR="003D50E9" w:rsidRPr="00972DE9" w14:paraId="6F9812CD" w14:textId="77777777" w:rsidTr="000B06E1">
        <w:trPr>
          <w:cantSplit/>
        </w:trPr>
        <w:tc>
          <w:tcPr>
            <w:tcW w:w="9639" w:type="dxa"/>
          </w:tcPr>
          <w:p w14:paraId="38AA9586" w14:textId="77777777" w:rsidR="003D50E9" w:rsidRPr="00972DE9" w:rsidRDefault="003D50E9" w:rsidP="000B06E1">
            <w:pPr>
              <w:pStyle w:val="TAL"/>
              <w:rPr>
                <w:b/>
                <w:i/>
              </w:rPr>
            </w:pPr>
            <w:r w:rsidRPr="00972DE9">
              <w:rPr>
                <w:b/>
                <w:i/>
              </w:rPr>
              <w:t>epochTime</w:t>
            </w:r>
          </w:p>
          <w:p w14:paraId="0336FD17" w14:textId="77777777" w:rsidR="003D50E9" w:rsidRPr="00972DE9" w:rsidRDefault="003D50E9" w:rsidP="000B06E1">
            <w:pPr>
              <w:pStyle w:val="TAL"/>
            </w:pPr>
            <w:r w:rsidRPr="00972DE9">
              <w:t xml:space="preserve">This field specifies the epoch time of the STEC correction data. The </w:t>
            </w:r>
            <w:r w:rsidRPr="00972DE9">
              <w:rPr>
                <w:i/>
              </w:rPr>
              <w:t>gnss-TimeID</w:t>
            </w:r>
            <w:r w:rsidRPr="00972DE9">
              <w:t xml:space="preserve"> in </w:t>
            </w:r>
            <w:r w:rsidRPr="00972DE9">
              <w:rPr>
                <w:i/>
              </w:rPr>
              <w:t>GNSS-SystemTime</w:t>
            </w:r>
            <w:r w:rsidRPr="00972DE9">
              <w:t xml:space="preserve"> shall be the same as the </w:t>
            </w:r>
            <w:r w:rsidRPr="00972DE9">
              <w:rPr>
                <w:i/>
              </w:rPr>
              <w:t>GNSS-ID</w:t>
            </w:r>
            <w:r w:rsidRPr="00972DE9">
              <w:t xml:space="preserve"> in IE </w:t>
            </w:r>
            <w:r w:rsidRPr="00972DE9">
              <w:rPr>
                <w:i/>
              </w:rPr>
              <w:t>GNSS-GenericAssistDataElement</w:t>
            </w:r>
            <w:r w:rsidRPr="00972DE9">
              <w:t xml:space="preserve">. </w:t>
            </w:r>
          </w:p>
        </w:tc>
      </w:tr>
      <w:tr w:rsidR="003D50E9" w:rsidRPr="00972DE9" w14:paraId="378A00CE" w14:textId="77777777" w:rsidTr="000B06E1">
        <w:trPr>
          <w:cantSplit/>
        </w:trPr>
        <w:tc>
          <w:tcPr>
            <w:tcW w:w="9639" w:type="dxa"/>
          </w:tcPr>
          <w:p w14:paraId="38162C33" w14:textId="77777777" w:rsidR="003D50E9" w:rsidRPr="00972DE9" w:rsidRDefault="003D50E9" w:rsidP="000B06E1">
            <w:pPr>
              <w:pStyle w:val="TAL"/>
              <w:rPr>
                <w:b/>
                <w:i/>
              </w:rPr>
            </w:pPr>
            <w:r w:rsidRPr="00972DE9">
              <w:rPr>
                <w:b/>
                <w:i/>
              </w:rPr>
              <w:t>ssrUpdateInterval</w:t>
            </w:r>
          </w:p>
          <w:p w14:paraId="45AA7652" w14:textId="77777777" w:rsidR="003D50E9" w:rsidRPr="00972DE9" w:rsidRDefault="003D50E9" w:rsidP="000B06E1">
            <w:pPr>
              <w:pStyle w:val="TAL"/>
            </w:pPr>
            <w:r w:rsidRPr="00972DE9">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w:t>
            </w:r>
            <w:r w:rsidRPr="00972DE9">
              <w:rPr>
                <w:noProof/>
              </w:rPr>
              <w:t xml:space="preserve">of </w:t>
            </w:r>
            <w:r w:rsidRPr="00972DE9">
              <w:rPr>
                <w:i/>
                <w:iCs/>
                <w:noProof/>
              </w:rPr>
              <w:t xml:space="preserve">ssrUpdateInterval </w:t>
            </w:r>
            <w:r w:rsidRPr="00972DE9">
              <w:t xml:space="preserve">to SSR Update Interval relation in IE </w:t>
            </w:r>
            <w:r w:rsidRPr="00972DE9">
              <w:rPr>
                <w:i/>
              </w:rPr>
              <w:t>GNSS</w:t>
            </w:r>
            <w:r w:rsidRPr="00972DE9">
              <w:rPr>
                <w:i/>
              </w:rPr>
              <w:noBreakHyphen/>
              <w:t>SSR</w:t>
            </w:r>
            <w:r w:rsidRPr="00972DE9">
              <w:rPr>
                <w:i/>
              </w:rPr>
              <w:noBreakHyphen/>
              <w:t>OrbitCorrections</w:t>
            </w:r>
            <w:r w:rsidRPr="00972DE9">
              <w:t>.</w:t>
            </w:r>
          </w:p>
        </w:tc>
      </w:tr>
      <w:tr w:rsidR="003D50E9" w:rsidRPr="00972DE9" w14:paraId="7C909983" w14:textId="77777777" w:rsidTr="000B06E1">
        <w:trPr>
          <w:cantSplit/>
        </w:trPr>
        <w:tc>
          <w:tcPr>
            <w:tcW w:w="9639" w:type="dxa"/>
          </w:tcPr>
          <w:p w14:paraId="444DB095" w14:textId="77777777" w:rsidR="003D50E9" w:rsidRPr="00972DE9" w:rsidRDefault="003D50E9" w:rsidP="000B06E1">
            <w:pPr>
              <w:pStyle w:val="TAL"/>
              <w:rPr>
                <w:b/>
                <w:i/>
                <w:snapToGrid w:val="0"/>
              </w:rPr>
            </w:pPr>
            <w:r w:rsidRPr="00972DE9">
              <w:rPr>
                <w:b/>
                <w:i/>
                <w:snapToGrid w:val="0"/>
              </w:rPr>
              <w:t>correctionPointSetID</w:t>
            </w:r>
          </w:p>
          <w:p w14:paraId="737C247C" w14:textId="77777777" w:rsidR="003D50E9" w:rsidRPr="00972DE9" w:rsidRDefault="003D50E9" w:rsidP="000B06E1">
            <w:pPr>
              <w:pStyle w:val="TAL"/>
              <w:rPr>
                <w:b/>
                <w:i/>
              </w:rPr>
            </w:pPr>
            <w:r w:rsidRPr="00972DE9">
              <w:t xml:space="preserve">This field provides the ID of the </w:t>
            </w:r>
            <w:r w:rsidRPr="00972DE9">
              <w:rPr>
                <w:i/>
                <w:noProof/>
              </w:rPr>
              <w:t>GNSS-SSR-CorrectionPoints</w:t>
            </w:r>
            <w:r w:rsidRPr="00972DE9" w:rsidDel="00E51525">
              <w:rPr>
                <w:i/>
                <w:noProof/>
              </w:rPr>
              <w:t xml:space="preserve"> </w:t>
            </w:r>
            <w:r w:rsidRPr="00972DE9">
              <w:t>set. The reference point used for the STEC calculations (see NOTE below) is the reference point</w:t>
            </w:r>
            <w:r w:rsidRPr="00972DE9">
              <w:rPr>
                <w:i/>
              </w:rPr>
              <w:t xml:space="preserve"> </w:t>
            </w:r>
            <w:r w:rsidRPr="00972DE9">
              <w:rPr>
                <w:snapToGrid w:val="0"/>
              </w:rPr>
              <w:t xml:space="preserve">provided in IE </w:t>
            </w:r>
            <w:r w:rsidRPr="00972DE9">
              <w:rPr>
                <w:i/>
                <w:snapToGrid w:val="0"/>
              </w:rPr>
              <w:t>GNSS-SSR-CorrectionPoints</w:t>
            </w:r>
            <w:r w:rsidRPr="00972DE9">
              <w:rPr>
                <w:snapToGrid w:val="0"/>
              </w:rPr>
              <w:t xml:space="preserve"> with the same </w:t>
            </w:r>
            <w:r w:rsidRPr="00972DE9">
              <w:rPr>
                <w:i/>
                <w:snapToGrid w:val="0"/>
              </w:rPr>
              <w:t>correctionPointSetID.</w:t>
            </w:r>
          </w:p>
        </w:tc>
      </w:tr>
      <w:tr w:rsidR="003D50E9" w:rsidRPr="00972DE9" w14:paraId="02AA0909" w14:textId="77777777" w:rsidTr="000B06E1">
        <w:trPr>
          <w:cantSplit/>
        </w:trPr>
        <w:tc>
          <w:tcPr>
            <w:tcW w:w="9639" w:type="dxa"/>
          </w:tcPr>
          <w:p w14:paraId="525E2928" w14:textId="77777777" w:rsidR="003D50E9" w:rsidRPr="00972DE9" w:rsidRDefault="003D50E9" w:rsidP="000B06E1">
            <w:pPr>
              <w:pStyle w:val="TAL"/>
              <w:rPr>
                <w:b/>
                <w:i/>
              </w:rPr>
            </w:pPr>
            <w:r w:rsidRPr="00972DE9">
              <w:rPr>
                <w:b/>
                <w:i/>
              </w:rPr>
              <w:t>iod-ssr</w:t>
            </w:r>
          </w:p>
          <w:p w14:paraId="015DB309" w14:textId="77777777" w:rsidR="003D50E9" w:rsidRPr="00972DE9" w:rsidRDefault="003D50E9" w:rsidP="000B06E1">
            <w:pPr>
              <w:pStyle w:val="TAL"/>
            </w:pPr>
            <w:r w:rsidRPr="00972DE9">
              <w:t xml:space="preserve">This field specifies the Issue of Data number for the SSR data. A change of </w:t>
            </w:r>
            <w:r w:rsidRPr="00972DE9">
              <w:rPr>
                <w:i/>
              </w:rPr>
              <w:t>iod-ssr</w:t>
            </w:r>
            <w:r w:rsidRPr="00972DE9">
              <w:t xml:space="preserve"> is used to indicate a change in the SSR generating configuration. </w:t>
            </w:r>
          </w:p>
        </w:tc>
      </w:tr>
      <w:tr w:rsidR="003D50E9" w:rsidRPr="00972DE9" w14:paraId="27722E85" w14:textId="77777777" w:rsidTr="000B06E1">
        <w:trPr>
          <w:cantSplit/>
        </w:trPr>
        <w:tc>
          <w:tcPr>
            <w:tcW w:w="9639" w:type="dxa"/>
          </w:tcPr>
          <w:p w14:paraId="50294A8D" w14:textId="77777777" w:rsidR="003D50E9" w:rsidRPr="00972DE9" w:rsidRDefault="003D50E9" w:rsidP="000B06E1">
            <w:pPr>
              <w:pStyle w:val="TAL"/>
              <w:rPr>
                <w:b/>
                <w:i/>
              </w:rPr>
            </w:pPr>
            <w:r w:rsidRPr="00972DE9">
              <w:rPr>
                <w:b/>
                <w:i/>
              </w:rPr>
              <w:t>svID</w:t>
            </w:r>
          </w:p>
          <w:p w14:paraId="5B1DF5F9" w14:textId="77777777" w:rsidR="003D50E9" w:rsidRPr="00972DE9" w:rsidRDefault="003D50E9" w:rsidP="000B06E1">
            <w:pPr>
              <w:pStyle w:val="TAL"/>
            </w:pPr>
            <w:r w:rsidRPr="00972DE9">
              <w:t>This field specifies the GNSS satellite for which the STEC corrections are provided.</w:t>
            </w:r>
          </w:p>
        </w:tc>
      </w:tr>
      <w:tr w:rsidR="003D50E9" w:rsidRPr="00972DE9" w14:paraId="1AB0ECCE" w14:textId="77777777" w:rsidTr="000B06E1">
        <w:trPr>
          <w:cantSplit/>
        </w:trPr>
        <w:tc>
          <w:tcPr>
            <w:tcW w:w="9639" w:type="dxa"/>
          </w:tcPr>
          <w:p w14:paraId="626F6EB8" w14:textId="77777777" w:rsidR="003D50E9" w:rsidRPr="00972DE9" w:rsidRDefault="003D50E9" w:rsidP="000B06E1">
            <w:pPr>
              <w:pStyle w:val="TAL"/>
              <w:rPr>
                <w:b/>
                <w:i/>
              </w:rPr>
            </w:pPr>
            <w:r w:rsidRPr="00972DE9">
              <w:rPr>
                <w:b/>
                <w:i/>
              </w:rPr>
              <w:t>stecQualityIndicator</w:t>
            </w:r>
          </w:p>
          <w:p w14:paraId="67F770D8" w14:textId="77777777" w:rsidR="003D50E9" w:rsidRPr="00972DE9" w:rsidRDefault="003D50E9" w:rsidP="000B06E1">
            <w:pPr>
              <w:pStyle w:val="TAL"/>
            </w:pPr>
            <w:r w:rsidRPr="00972DE9">
              <w:t>This field specifies SSR STEC quality indicator. The STEC quality indicator is represented by a combination of CLASS and VALUE. The 3 MSB define the CLASS with a range of 0-7 and the 3 LSB define the VALUE with a range of 0-7. See Table 'Relationship between SSR STEC quality indicator and physical quantity' below.</w:t>
            </w:r>
          </w:p>
        </w:tc>
      </w:tr>
      <w:tr w:rsidR="003D50E9" w:rsidRPr="00972DE9" w14:paraId="3F4C3A56" w14:textId="77777777" w:rsidTr="000B06E1">
        <w:trPr>
          <w:cantSplit/>
        </w:trPr>
        <w:tc>
          <w:tcPr>
            <w:tcW w:w="9639" w:type="dxa"/>
          </w:tcPr>
          <w:p w14:paraId="1079689D" w14:textId="77777777" w:rsidR="003D50E9" w:rsidRPr="00972DE9" w:rsidRDefault="003D50E9" w:rsidP="000B06E1">
            <w:pPr>
              <w:pStyle w:val="TAL"/>
              <w:rPr>
                <w:b/>
                <w:i/>
              </w:rPr>
            </w:pPr>
            <w:r w:rsidRPr="00972DE9">
              <w:rPr>
                <w:b/>
                <w:i/>
              </w:rPr>
              <w:t>stec-C00</w:t>
            </w:r>
          </w:p>
          <w:p w14:paraId="1CAF1758" w14:textId="77777777" w:rsidR="003D50E9" w:rsidRPr="00972DE9" w:rsidRDefault="003D50E9" w:rsidP="000B06E1">
            <w:pPr>
              <w:pStyle w:val="TAL"/>
            </w:pPr>
            <w:r w:rsidRPr="00972DE9">
              <w:t xml:space="preserve">This field provides the polynomial coefficient </w:t>
            </w:r>
            <w:r w:rsidRPr="00972DE9">
              <w:rPr>
                <w:i/>
              </w:rPr>
              <w:t>C</w:t>
            </w:r>
            <w:r w:rsidRPr="00972DE9">
              <w:rPr>
                <w:i/>
                <w:vertAlign w:val="subscript"/>
              </w:rPr>
              <w:t>00</w:t>
            </w:r>
            <w:r w:rsidRPr="00972DE9">
              <w:t xml:space="preserve"> used to define the STEC. as defined in [43]. NOTE</w:t>
            </w:r>
          </w:p>
          <w:p w14:paraId="041F4950" w14:textId="77777777" w:rsidR="003D50E9" w:rsidRPr="00972DE9" w:rsidRDefault="003D50E9" w:rsidP="000B06E1">
            <w:pPr>
              <w:pStyle w:val="TAL"/>
            </w:pPr>
            <w:r w:rsidRPr="00972DE9">
              <w:t xml:space="preserve">Scale factor 0.05 TECU; range </w:t>
            </w:r>
            <w:r w:rsidRPr="00972DE9">
              <w:rPr>
                <w:rFonts w:cs="Arial"/>
              </w:rPr>
              <w:t>±</w:t>
            </w:r>
            <w:r w:rsidRPr="00972DE9">
              <w:t>409.55 TECU.</w:t>
            </w:r>
          </w:p>
        </w:tc>
      </w:tr>
      <w:tr w:rsidR="003D50E9" w:rsidRPr="00972DE9" w14:paraId="058C61FC" w14:textId="77777777" w:rsidTr="000B06E1">
        <w:trPr>
          <w:cantSplit/>
        </w:trPr>
        <w:tc>
          <w:tcPr>
            <w:tcW w:w="9639" w:type="dxa"/>
          </w:tcPr>
          <w:p w14:paraId="6A66B887" w14:textId="77777777" w:rsidR="003D50E9" w:rsidRPr="00972DE9" w:rsidRDefault="003D50E9" w:rsidP="000B06E1">
            <w:pPr>
              <w:pStyle w:val="TAL"/>
              <w:rPr>
                <w:b/>
                <w:i/>
              </w:rPr>
            </w:pPr>
            <w:r w:rsidRPr="00972DE9">
              <w:rPr>
                <w:b/>
                <w:i/>
              </w:rPr>
              <w:t>stec-C01</w:t>
            </w:r>
          </w:p>
          <w:p w14:paraId="01C1F13B" w14:textId="77777777" w:rsidR="003D50E9" w:rsidRPr="00972DE9" w:rsidRDefault="003D50E9" w:rsidP="000B06E1">
            <w:pPr>
              <w:pStyle w:val="TAL"/>
            </w:pPr>
            <w:r w:rsidRPr="00972DE9">
              <w:t xml:space="preserve">This field provides the polynomial coefficient </w:t>
            </w:r>
            <w:r w:rsidRPr="00972DE9">
              <w:rPr>
                <w:i/>
              </w:rPr>
              <w:t>C</w:t>
            </w:r>
            <w:r w:rsidRPr="00972DE9">
              <w:rPr>
                <w:i/>
                <w:vertAlign w:val="subscript"/>
              </w:rPr>
              <w:t>01</w:t>
            </w:r>
            <w:r w:rsidRPr="00972DE9">
              <w:t xml:space="preserve"> used to define the STEC as defined in [43]. NOTE</w:t>
            </w:r>
          </w:p>
          <w:p w14:paraId="08502447" w14:textId="77777777" w:rsidR="003D50E9" w:rsidRPr="00972DE9" w:rsidRDefault="003D50E9" w:rsidP="000B06E1">
            <w:pPr>
              <w:pStyle w:val="TAL"/>
            </w:pPr>
            <w:r w:rsidRPr="00972DE9">
              <w:t xml:space="preserve">Scale factor 0.02 TECU/deg; range </w:t>
            </w:r>
            <w:r w:rsidRPr="00972DE9">
              <w:rPr>
                <w:rFonts w:cs="Arial"/>
              </w:rPr>
              <w:t>±</w:t>
            </w:r>
            <w:r w:rsidRPr="00972DE9">
              <w:t>40.94 TECU/deg.</w:t>
            </w:r>
          </w:p>
        </w:tc>
      </w:tr>
      <w:tr w:rsidR="003D50E9" w:rsidRPr="00972DE9" w14:paraId="1876335B" w14:textId="77777777" w:rsidTr="000B06E1">
        <w:trPr>
          <w:cantSplit/>
        </w:trPr>
        <w:tc>
          <w:tcPr>
            <w:tcW w:w="9639" w:type="dxa"/>
          </w:tcPr>
          <w:p w14:paraId="7597AEC4" w14:textId="77777777" w:rsidR="003D50E9" w:rsidRPr="00972DE9" w:rsidRDefault="003D50E9" w:rsidP="000B06E1">
            <w:pPr>
              <w:pStyle w:val="TAL"/>
              <w:rPr>
                <w:b/>
                <w:i/>
              </w:rPr>
            </w:pPr>
            <w:r w:rsidRPr="00972DE9">
              <w:rPr>
                <w:b/>
                <w:i/>
              </w:rPr>
              <w:t>stec-C10</w:t>
            </w:r>
          </w:p>
          <w:p w14:paraId="571888EB" w14:textId="77777777" w:rsidR="003D50E9" w:rsidRPr="00972DE9" w:rsidRDefault="003D50E9" w:rsidP="000B06E1">
            <w:pPr>
              <w:pStyle w:val="TAL"/>
            </w:pPr>
            <w:r w:rsidRPr="00972DE9">
              <w:t xml:space="preserve">This field provides the polynomial coefficient </w:t>
            </w:r>
            <w:r w:rsidRPr="00972DE9">
              <w:rPr>
                <w:i/>
              </w:rPr>
              <w:t>C</w:t>
            </w:r>
            <w:r w:rsidRPr="00972DE9">
              <w:rPr>
                <w:i/>
                <w:vertAlign w:val="subscript"/>
              </w:rPr>
              <w:t>10</w:t>
            </w:r>
            <w:r w:rsidRPr="00972DE9">
              <w:t xml:space="preserve"> used to define the STEC as defined in [43]. NOTE</w:t>
            </w:r>
          </w:p>
          <w:p w14:paraId="63499216" w14:textId="77777777" w:rsidR="003D50E9" w:rsidRPr="00972DE9" w:rsidRDefault="003D50E9" w:rsidP="000B06E1">
            <w:pPr>
              <w:pStyle w:val="TAL"/>
            </w:pPr>
            <w:r w:rsidRPr="00972DE9">
              <w:t xml:space="preserve">Scale factor 0.02 TECU/deg; range </w:t>
            </w:r>
            <w:r w:rsidRPr="00972DE9">
              <w:rPr>
                <w:rFonts w:cs="Arial"/>
              </w:rPr>
              <w:t>±</w:t>
            </w:r>
            <w:r w:rsidRPr="00972DE9">
              <w:t>40.94 TECU/deg.</w:t>
            </w:r>
          </w:p>
        </w:tc>
      </w:tr>
      <w:tr w:rsidR="003D50E9" w:rsidRPr="00972DE9" w14:paraId="3AB798F0" w14:textId="77777777" w:rsidTr="000B06E1">
        <w:trPr>
          <w:cantSplit/>
        </w:trPr>
        <w:tc>
          <w:tcPr>
            <w:tcW w:w="9639" w:type="dxa"/>
          </w:tcPr>
          <w:p w14:paraId="099CE9FA" w14:textId="77777777" w:rsidR="003D50E9" w:rsidRPr="00972DE9" w:rsidRDefault="003D50E9" w:rsidP="000B06E1">
            <w:pPr>
              <w:pStyle w:val="TAL"/>
              <w:rPr>
                <w:b/>
                <w:i/>
              </w:rPr>
            </w:pPr>
            <w:r w:rsidRPr="00972DE9">
              <w:rPr>
                <w:b/>
                <w:i/>
              </w:rPr>
              <w:t>stec-C11</w:t>
            </w:r>
          </w:p>
          <w:p w14:paraId="63C8CCF9" w14:textId="77777777" w:rsidR="003D50E9" w:rsidRPr="00972DE9" w:rsidRDefault="003D50E9" w:rsidP="000B06E1">
            <w:pPr>
              <w:pStyle w:val="TAL"/>
            </w:pPr>
            <w:r w:rsidRPr="00972DE9">
              <w:t xml:space="preserve">This field provides the polynomial coefficient </w:t>
            </w:r>
            <w:r w:rsidRPr="00972DE9">
              <w:rPr>
                <w:i/>
              </w:rPr>
              <w:t>C</w:t>
            </w:r>
            <w:r w:rsidRPr="00972DE9">
              <w:rPr>
                <w:i/>
                <w:vertAlign w:val="subscript"/>
              </w:rPr>
              <w:t>11</w:t>
            </w:r>
            <w:r w:rsidRPr="00972DE9">
              <w:t xml:space="preserve"> used to define the STEC as defined in [43]. NOTE</w:t>
            </w:r>
          </w:p>
          <w:p w14:paraId="296C4C4B" w14:textId="77777777" w:rsidR="003D50E9" w:rsidRPr="00972DE9" w:rsidRDefault="003D50E9" w:rsidP="000B06E1">
            <w:pPr>
              <w:pStyle w:val="TAL"/>
            </w:pPr>
            <w:r w:rsidRPr="00972DE9">
              <w:t>Scale factor 0.02 TECU/deg</w:t>
            </w:r>
            <w:r w:rsidRPr="00972DE9">
              <w:rPr>
                <w:vertAlign w:val="superscript"/>
              </w:rPr>
              <w:t>2</w:t>
            </w:r>
            <w:r w:rsidRPr="00972DE9">
              <w:t xml:space="preserve">; range </w:t>
            </w:r>
            <w:r w:rsidRPr="00972DE9">
              <w:rPr>
                <w:rFonts w:cs="Arial"/>
              </w:rPr>
              <w:t>±</w:t>
            </w:r>
            <w:r w:rsidRPr="00972DE9">
              <w:t>10.22 TECU/deg</w:t>
            </w:r>
            <w:r w:rsidRPr="00972DE9">
              <w:rPr>
                <w:vertAlign w:val="superscript"/>
              </w:rPr>
              <w:t>2</w:t>
            </w:r>
            <w:r w:rsidRPr="00972DE9">
              <w:t>.</w:t>
            </w:r>
          </w:p>
        </w:tc>
      </w:tr>
      <w:tr w:rsidR="003D50E9" w:rsidRPr="00972DE9" w14:paraId="3C7BB206" w14:textId="77777777" w:rsidTr="000B06E1">
        <w:trPr>
          <w:cantSplit/>
        </w:trPr>
        <w:tc>
          <w:tcPr>
            <w:tcW w:w="9639" w:type="dxa"/>
          </w:tcPr>
          <w:p w14:paraId="3072F1CD" w14:textId="77777777" w:rsidR="003D50E9" w:rsidRPr="00972DE9" w:rsidRDefault="003D50E9" w:rsidP="000B06E1">
            <w:pPr>
              <w:pStyle w:val="TAL"/>
              <w:rPr>
                <w:b/>
                <w:bCs/>
                <w:i/>
                <w:iCs/>
              </w:rPr>
            </w:pPr>
            <w:r w:rsidRPr="00972DE9">
              <w:rPr>
                <w:b/>
                <w:bCs/>
                <w:i/>
                <w:iCs/>
              </w:rPr>
              <w:t>probOnsetIonoFault</w:t>
            </w:r>
          </w:p>
          <w:p w14:paraId="44B30B4E" w14:textId="77777777" w:rsidR="003D50E9" w:rsidRPr="00972DE9" w:rsidRDefault="003D50E9" w:rsidP="000B06E1">
            <w:pPr>
              <w:pStyle w:val="TAL"/>
            </w:pPr>
            <w:r w:rsidRPr="00972DE9">
              <w:t>This field specifies the Probability of Onset of Ionosphere Fault per Time Unit which is the probability of occurrence of ionosphere error to exceed the residual error bound for more than the Time to Alert (TTA).</w:t>
            </w:r>
          </w:p>
          <w:p w14:paraId="23C59444" w14:textId="77777777" w:rsidR="003D50E9" w:rsidRPr="00972DE9" w:rsidRDefault="003D50E9" w:rsidP="000B06E1">
            <w:pPr>
              <w:pStyle w:val="TAL"/>
              <w:rPr>
                <w:rFonts w:eastAsia="Arial"/>
              </w:rPr>
            </w:pPr>
            <w:r w:rsidRPr="00972DE9">
              <w:t xml:space="preserve">This field specifies the onset probability that the residual range or range rate error exceeds a bound created using the minimum allowed inflation factor </w:t>
            </w:r>
            <w:r w:rsidRPr="00972DE9">
              <w:rPr>
                <w:i/>
                <w:iCs/>
              </w:rPr>
              <w:t>K</w:t>
            </w:r>
            <w:r w:rsidRPr="00972DE9">
              <w:rPr>
                <w:i/>
                <w:iCs/>
                <w:vertAlign w:val="subscript"/>
              </w:rPr>
              <w:t>min</w:t>
            </w:r>
            <w:r w:rsidRPr="00972DE9">
              <w:t xml:space="preserve">, and bounding parameters as </w:t>
            </w:r>
            <w:r w:rsidRPr="00972DE9">
              <w:rPr>
                <w:i/>
                <w:iCs/>
              </w:rPr>
              <w:t>mean</w:t>
            </w:r>
            <w:r w:rsidRPr="00972DE9">
              <w:t xml:space="preserve"> + </w:t>
            </w:r>
            <w:r w:rsidRPr="00972DE9">
              <w:rPr>
                <w:i/>
                <w:iCs/>
              </w:rPr>
              <w:t>K</w:t>
            </w:r>
            <w:r w:rsidRPr="00972DE9">
              <w:rPr>
                <w:i/>
                <w:iCs/>
                <w:vertAlign w:val="subscript"/>
              </w:rPr>
              <w:t>min</w:t>
            </w:r>
            <w:r w:rsidRPr="00972DE9">
              <w:t xml:space="preserve"> * </w:t>
            </w:r>
            <w:r w:rsidRPr="00972DE9">
              <w:rPr>
                <w:i/>
                <w:iCs/>
              </w:rPr>
              <w:t>stdDev</w:t>
            </w:r>
            <w:r w:rsidRPr="00972DE9">
              <w:t xml:space="preserve"> where </w:t>
            </w:r>
            <w:r w:rsidRPr="00972DE9">
              <w:rPr>
                <w:i/>
                <w:iCs/>
              </w:rPr>
              <w:t>K</w:t>
            </w:r>
            <w:r w:rsidRPr="00972DE9">
              <w:rPr>
                <w:i/>
                <w:iCs/>
                <w:vertAlign w:val="subscript"/>
              </w:rPr>
              <w:t>min</w:t>
            </w:r>
            <w:r w:rsidRPr="00972DE9">
              <w:t xml:space="preserve"> = </w:t>
            </w:r>
            <w:r w:rsidRPr="00972DE9">
              <w:rPr>
                <w:i/>
                <w:iCs/>
              </w:rPr>
              <w:t>normInv</w:t>
            </w:r>
            <w:r w:rsidRPr="00972DE9">
              <w:t>(</w:t>
            </w:r>
            <w:r w:rsidRPr="00972DE9">
              <w:rPr>
                <w:i/>
                <w:iCs/>
              </w:rPr>
              <w:t>irMaximum</w:t>
            </w:r>
            <w:r w:rsidRPr="00972DE9">
              <w:t xml:space="preserve"> / 2), with </w:t>
            </w:r>
            <w:r w:rsidRPr="00972DE9">
              <w:rPr>
                <w:i/>
                <w:iCs/>
              </w:rPr>
              <w:t>i</w:t>
            </w:r>
            <w:r w:rsidRPr="00972DE9">
              <w:rPr>
                <w:rFonts w:eastAsia="Arial"/>
                <w:i/>
              </w:rPr>
              <w:t>rMaximum</w:t>
            </w:r>
            <w:r w:rsidRPr="00972DE9">
              <w:t xml:space="preserve"> as provided in IE </w:t>
            </w:r>
            <w:r w:rsidRPr="00972DE9">
              <w:rPr>
                <w:i/>
              </w:rPr>
              <w:t>GNSS-Integrity-ServiceParameters</w:t>
            </w:r>
            <w:r w:rsidRPr="00972DE9">
              <w:rPr>
                <w:rFonts w:eastAsia="Arial"/>
              </w:rPr>
              <w:t>.</w:t>
            </w:r>
          </w:p>
          <w:p w14:paraId="6DD5C1E0" w14:textId="77777777" w:rsidR="003D50E9" w:rsidRPr="00972DE9" w:rsidRDefault="003D50E9" w:rsidP="000B06E1">
            <w:pPr>
              <w:pStyle w:val="TAL"/>
              <w:rPr>
                <w:b/>
                <w:i/>
              </w:rPr>
            </w:pPr>
            <w:r w:rsidRPr="00972DE9">
              <w:t xml:space="preserve">The probability is calculated by </w:t>
            </w:r>
            <w:r w:rsidRPr="00972DE9">
              <w:rPr>
                <w:i/>
                <w:iCs/>
              </w:rPr>
              <w:t>P</w:t>
            </w:r>
            <w:r w:rsidRPr="00972DE9">
              <w:t>=10</w:t>
            </w:r>
            <w:r w:rsidRPr="00972DE9">
              <w:rPr>
                <w:vertAlign w:val="superscript"/>
              </w:rPr>
              <w:t>-0.04</w:t>
            </w:r>
            <w:r w:rsidRPr="00972DE9">
              <w:rPr>
                <w:i/>
                <w:iCs/>
                <w:vertAlign w:val="superscript"/>
              </w:rPr>
              <w:t>n</w:t>
            </w:r>
            <w:r w:rsidRPr="00972DE9">
              <w:t xml:space="preserve"> [hour</w:t>
            </w:r>
            <w:r w:rsidRPr="00972DE9">
              <w:rPr>
                <w:vertAlign w:val="superscript"/>
              </w:rPr>
              <w:t>-1</w:t>
            </w:r>
            <w:r w:rsidRPr="00972DE9">
              <w:t xml:space="preserve">] where </w:t>
            </w:r>
            <w:r w:rsidRPr="00972DE9">
              <w:rPr>
                <w:i/>
                <w:iCs/>
              </w:rPr>
              <w:t>n</w:t>
            </w:r>
            <w:r w:rsidRPr="00972DE9">
              <w:t xml:space="preserve"> is the value of </w:t>
            </w:r>
            <w:r w:rsidRPr="00972DE9">
              <w:rPr>
                <w:i/>
                <w:iCs/>
              </w:rPr>
              <w:t>probOnsetIonoFault</w:t>
            </w:r>
            <w:r w:rsidRPr="00972DE9">
              <w:t xml:space="preserve"> and the range is 10</w:t>
            </w:r>
            <w:r w:rsidRPr="00972DE9">
              <w:rPr>
                <w:vertAlign w:val="superscript"/>
              </w:rPr>
              <w:t>-10.2</w:t>
            </w:r>
            <w:r w:rsidRPr="00972DE9">
              <w:t xml:space="preserve"> to 1 per hour.</w:t>
            </w:r>
          </w:p>
        </w:tc>
      </w:tr>
      <w:tr w:rsidR="003D50E9" w:rsidRPr="00972DE9" w14:paraId="753E64B3" w14:textId="77777777" w:rsidTr="000B06E1">
        <w:trPr>
          <w:cantSplit/>
        </w:trPr>
        <w:tc>
          <w:tcPr>
            <w:tcW w:w="9639" w:type="dxa"/>
          </w:tcPr>
          <w:p w14:paraId="70696F90" w14:textId="77777777" w:rsidR="003D50E9" w:rsidRPr="00972DE9" w:rsidRDefault="003D50E9" w:rsidP="000B06E1">
            <w:pPr>
              <w:pStyle w:val="TAL"/>
              <w:rPr>
                <w:b/>
                <w:i/>
              </w:rPr>
            </w:pPr>
            <w:r w:rsidRPr="00972DE9">
              <w:rPr>
                <w:b/>
                <w:i/>
              </w:rPr>
              <w:t>meanIonoFaultDuration</w:t>
            </w:r>
          </w:p>
          <w:p w14:paraId="17E9C9EC" w14:textId="77777777" w:rsidR="003D50E9" w:rsidRPr="00972DE9" w:rsidRDefault="003D50E9" w:rsidP="000B06E1">
            <w:pPr>
              <w:pStyle w:val="TAL"/>
              <w:rPr>
                <w:bCs/>
                <w:iCs/>
              </w:rPr>
            </w:pPr>
            <w:r w:rsidRPr="00972DE9">
              <w:rPr>
                <w:bCs/>
                <w:iCs/>
              </w:rPr>
              <w:t xml:space="preserve">This field specifies the Mean Ionosphere Fault Duration which is the mean duration between when an ionosphere integrity violation occurs, and the user is alerted through </w:t>
            </w:r>
            <w:r w:rsidRPr="00972DE9">
              <w:rPr>
                <w:i/>
              </w:rPr>
              <w:t>GNSS-Integrity-ServiceAlert</w:t>
            </w:r>
            <w:r w:rsidRPr="00972DE9">
              <w:rPr>
                <w:bCs/>
                <w:iCs/>
              </w:rPr>
              <w:t xml:space="preserve"> (or the integrity violation is over).</w:t>
            </w:r>
          </w:p>
          <w:p w14:paraId="7EF417B5" w14:textId="77777777" w:rsidR="003D50E9" w:rsidRPr="00972DE9" w:rsidRDefault="003D50E9" w:rsidP="000B06E1">
            <w:pPr>
              <w:pStyle w:val="TAL"/>
              <w:rPr>
                <w:b/>
                <w:i/>
              </w:rPr>
            </w:pPr>
            <w:r w:rsidRPr="00972DE9">
              <w:rPr>
                <w:bCs/>
                <w:iCs/>
              </w:rPr>
              <w:t>Scale factor 1 s; range 1-256 s.</w:t>
            </w:r>
          </w:p>
        </w:tc>
      </w:tr>
      <w:tr w:rsidR="003D50E9" w:rsidRPr="00972DE9" w14:paraId="4FC3D9AE" w14:textId="77777777" w:rsidTr="000B06E1">
        <w:trPr>
          <w:cantSplit/>
        </w:trPr>
        <w:tc>
          <w:tcPr>
            <w:tcW w:w="9639" w:type="dxa"/>
          </w:tcPr>
          <w:p w14:paraId="75AA213C" w14:textId="77777777" w:rsidR="003D50E9" w:rsidRPr="00972DE9" w:rsidRDefault="003D50E9" w:rsidP="000B06E1">
            <w:pPr>
              <w:pStyle w:val="TAL"/>
              <w:rPr>
                <w:b/>
                <w:i/>
              </w:rPr>
            </w:pPr>
            <w:r w:rsidRPr="00972DE9">
              <w:rPr>
                <w:b/>
                <w:i/>
              </w:rPr>
              <w:t>ionoRangeErrorCorrelationTime</w:t>
            </w:r>
          </w:p>
          <w:p w14:paraId="1AC9DE87" w14:textId="77777777" w:rsidR="003D50E9" w:rsidRPr="00972DE9" w:rsidRDefault="003D50E9" w:rsidP="000B06E1">
            <w:pPr>
              <w:pStyle w:val="TAL"/>
              <w:rPr>
                <w:bCs/>
                <w:iCs/>
              </w:rPr>
            </w:pPr>
            <w:r w:rsidRPr="00972DE9">
              <w:rPr>
                <w:bCs/>
                <w:iCs/>
              </w:rPr>
              <w:t>This field specifies the Ionosphere Range Error Correlation Time which is the upper bound of the correlation time of the ionosphere residual range error.</w:t>
            </w:r>
          </w:p>
          <w:p w14:paraId="4D6AB1E4" w14:textId="77777777" w:rsidR="003D50E9" w:rsidRPr="00972DE9" w:rsidRDefault="003D50E9" w:rsidP="000B06E1">
            <w:pPr>
              <w:pStyle w:val="TAL"/>
              <w:rPr>
                <w:bCs/>
                <w:iCs/>
              </w:rPr>
            </w:pPr>
            <w:r w:rsidRPr="00972DE9">
              <w:rPr>
                <w:bCs/>
                <w:iCs/>
              </w:rPr>
              <w:t>The time is calculated using:</w:t>
            </w:r>
          </w:p>
          <w:p w14:paraId="1137514C" w14:textId="77777777" w:rsidR="003D50E9" w:rsidRPr="00972DE9" w:rsidRDefault="003D50E9" w:rsidP="000B06E1">
            <w:pPr>
              <w:pStyle w:val="TAL"/>
              <w:rPr>
                <w:bCs/>
                <w:iCs/>
              </w:rPr>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Cambria Math"/>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12367F71" w14:textId="77777777" w:rsidR="003D50E9" w:rsidRPr="00972DE9" w:rsidRDefault="003D50E9" w:rsidP="000B06E1">
            <w:pPr>
              <w:pStyle w:val="TAL"/>
              <w:rPr>
                <w:b/>
                <w:i/>
              </w:rPr>
            </w:pPr>
            <w:r w:rsidRPr="00972DE9">
              <w:rPr>
                <w:rFonts w:eastAsia="Arial" w:cs="Arial"/>
                <w:szCs w:val="18"/>
              </w:rPr>
              <w:t>Range is 1-28,200 s.</w:t>
            </w:r>
          </w:p>
        </w:tc>
      </w:tr>
      <w:tr w:rsidR="003D50E9" w:rsidRPr="00972DE9" w14:paraId="0E5FEBFB" w14:textId="77777777" w:rsidTr="000B06E1">
        <w:trPr>
          <w:cantSplit/>
        </w:trPr>
        <w:tc>
          <w:tcPr>
            <w:tcW w:w="9639" w:type="dxa"/>
          </w:tcPr>
          <w:p w14:paraId="2782DAEE" w14:textId="77777777" w:rsidR="003D50E9" w:rsidRPr="00972DE9" w:rsidRDefault="003D50E9" w:rsidP="000B06E1">
            <w:pPr>
              <w:pStyle w:val="TAL"/>
              <w:rPr>
                <w:b/>
                <w:bCs/>
                <w:i/>
                <w:iCs/>
              </w:rPr>
            </w:pPr>
            <w:r w:rsidRPr="00972DE9">
              <w:rPr>
                <w:b/>
                <w:bCs/>
                <w:i/>
                <w:iCs/>
              </w:rPr>
              <w:t>ionoRangeRateErrorCorrelationTime</w:t>
            </w:r>
          </w:p>
          <w:p w14:paraId="62159375" w14:textId="77777777" w:rsidR="003D50E9" w:rsidRPr="00972DE9" w:rsidRDefault="003D50E9" w:rsidP="000B06E1">
            <w:pPr>
              <w:pStyle w:val="TAL"/>
            </w:pPr>
            <w:r w:rsidRPr="00972DE9">
              <w:t>This field specifies the Ionosphere Range Rate Error Correlation Time which is the upper bound of the correlation time of the ionosphere residual range rate error.</w:t>
            </w:r>
          </w:p>
          <w:p w14:paraId="70C6D5C7" w14:textId="77777777" w:rsidR="003D50E9" w:rsidRPr="00972DE9" w:rsidRDefault="003D50E9" w:rsidP="000B06E1">
            <w:pPr>
              <w:pStyle w:val="TAL"/>
            </w:pPr>
            <w:r w:rsidRPr="00972DE9">
              <w:t>The time is calculated using:</w:t>
            </w:r>
          </w:p>
          <w:p w14:paraId="1704312D" w14:textId="77777777" w:rsidR="003D50E9" w:rsidRPr="00972DE9" w:rsidRDefault="003D50E9" w:rsidP="000B06E1">
            <w:pPr>
              <w:pStyle w:val="TAL"/>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Cambria Math"/>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16DF44D2" w14:textId="77777777" w:rsidR="003D50E9" w:rsidRPr="00972DE9" w:rsidRDefault="003D50E9" w:rsidP="000B06E1">
            <w:pPr>
              <w:pStyle w:val="TAL"/>
              <w:rPr>
                <w:b/>
                <w:i/>
              </w:rPr>
            </w:pPr>
            <w:r w:rsidRPr="00972DE9">
              <w:rPr>
                <w:rFonts w:eastAsia="Arial" w:cs="Arial"/>
                <w:szCs w:val="18"/>
              </w:rPr>
              <w:t>Range is 1-28,200 s.</w:t>
            </w:r>
          </w:p>
        </w:tc>
      </w:tr>
      <w:tr w:rsidR="003D50E9" w:rsidRPr="00972DE9" w14:paraId="676E2FBC" w14:textId="77777777" w:rsidTr="000B06E1">
        <w:trPr>
          <w:cantSplit/>
        </w:trPr>
        <w:tc>
          <w:tcPr>
            <w:tcW w:w="9639" w:type="dxa"/>
          </w:tcPr>
          <w:p w14:paraId="10ECBECC" w14:textId="77777777" w:rsidR="003D50E9" w:rsidRPr="00972DE9" w:rsidRDefault="003D50E9" w:rsidP="000B06E1">
            <w:pPr>
              <w:pStyle w:val="TAL"/>
              <w:rPr>
                <w:b/>
                <w:bCs/>
                <w:i/>
                <w:iCs/>
              </w:rPr>
            </w:pPr>
            <w:r w:rsidRPr="00972DE9">
              <w:rPr>
                <w:b/>
                <w:bCs/>
                <w:i/>
                <w:iCs/>
              </w:rPr>
              <w:lastRenderedPageBreak/>
              <w:t>meanIonosphere</w:t>
            </w:r>
          </w:p>
          <w:p w14:paraId="65605DF1" w14:textId="77777777" w:rsidR="003D50E9" w:rsidRPr="00972DE9" w:rsidRDefault="003D50E9" w:rsidP="000B06E1">
            <w:pPr>
              <w:pStyle w:val="TAL"/>
            </w:pPr>
            <w:r w:rsidRPr="00972DE9">
              <w:t>This field specifies the Mean Ionospherre Error bound which is the mean value for an overbounding model that bounds the residual ionosphere error.</w:t>
            </w:r>
          </w:p>
          <w:p w14:paraId="3D00CB7B" w14:textId="77777777" w:rsidR="003D50E9" w:rsidRPr="00972DE9" w:rsidRDefault="003D50E9" w:rsidP="000B06E1">
            <w:pPr>
              <w:pStyle w:val="TAL"/>
            </w:pPr>
            <w:r w:rsidRPr="00972DE9">
              <w:t xml:space="preserve">The bound is </w:t>
            </w:r>
            <w:r w:rsidRPr="00972DE9">
              <w:rPr>
                <w:i/>
                <w:iCs/>
              </w:rPr>
              <w:t>meanIonosphere</w:t>
            </w:r>
            <w:r w:rsidRPr="00972DE9">
              <w:t xml:space="preserve"> + </w:t>
            </w:r>
            <w:r w:rsidRPr="00972DE9">
              <w:rPr>
                <w:i/>
                <w:iCs/>
              </w:rPr>
              <w:t>K</w:t>
            </w:r>
            <w:r w:rsidRPr="00972DE9">
              <w:t xml:space="preserve"> * </w:t>
            </w:r>
            <w:r w:rsidRPr="00972DE9">
              <w:rPr>
                <w:i/>
                <w:iCs/>
              </w:rPr>
              <w:t>stdDevIonosphere</w:t>
            </w:r>
            <w:r w:rsidRPr="00972DE9">
              <w:t xml:space="preserve"> and shall be so that the probability of it to be exceeded shall be lower than IRallocation for </w:t>
            </w:r>
            <w:r w:rsidRPr="00972DE9">
              <w:rPr>
                <w:i/>
                <w:iCs/>
              </w:rPr>
              <w:t>irMinimum</w:t>
            </w:r>
            <w:r w:rsidRPr="00972DE9">
              <w:t xml:space="preserve"> &lt; IRallocation &lt; </w:t>
            </w:r>
            <w:r w:rsidRPr="00972DE9">
              <w:rPr>
                <w:i/>
                <w:iCs/>
              </w:rPr>
              <w:t>irMaximum</w:t>
            </w:r>
            <w:r w:rsidRPr="00972DE9">
              <w:t xml:space="preserve">, where </w:t>
            </w:r>
            <w:r w:rsidRPr="00972DE9">
              <w:rPr>
                <w:i/>
                <w:iCs/>
              </w:rPr>
              <w:t>K</w:t>
            </w:r>
            <w:r w:rsidRPr="00972DE9">
              <w:t xml:space="preserve"> = normInv(IRallocation / 2)</w:t>
            </w:r>
            <w:r w:rsidRPr="00972DE9">
              <w:rPr>
                <w:rFonts w:eastAsia="Arial"/>
              </w:rPr>
              <w:t xml:space="preserve"> and </w:t>
            </w:r>
            <w:r w:rsidRPr="00972DE9">
              <w:rPr>
                <w:rFonts w:eastAsia="Arial"/>
                <w:i/>
              </w:rPr>
              <w:t>irMinimum</w:t>
            </w:r>
            <w:r w:rsidRPr="00972DE9">
              <w:t xml:space="preserve">, </w:t>
            </w:r>
            <w:r w:rsidRPr="00972DE9">
              <w:rPr>
                <w:rFonts w:eastAsia="Arial"/>
                <w:i/>
              </w:rPr>
              <w:t>irMaximum</w:t>
            </w:r>
            <w:r w:rsidRPr="00972DE9">
              <w:t xml:space="preserve"> as provided in IE </w:t>
            </w:r>
            <w:r w:rsidRPr="00972DE9">
              <w:rPr>
                <w:i/>
              </w:rPr>
              <w:t>GNSS-Integrity-ServiceParameters</w:t>
            </w:r>
            <w:r w:rsidRPr="00972DE9">
              <w:rPr>
                <w:rFonts w:eastAsia="Arial"/>
              </w:rPr>
              <w:t>.</w:t>
            </w:r>
          </w:p>
          <w:p w14:paraId="628AFADC" w14:textId="77777777" w:rsidR="003D50E9" w:rsidRPr="00972DE9" w:rsidRDefault="003D50E9" w:rsidP="000B06E1">
            <w:pPr>
              <w:pStyle w:val="TAL"/>
            </w:pPr>
            <w:r w:rsidRPr="00972DE9">
              <w:t>This IRallocation is a fraction of the Target Integrity Risk that represents the integrity risk budget available.</w:t>
            </w:r>
          </w:p>
          <w:p w14:paraId="08C6A736" w14:textId="77777777" w:rsidR="003D50E9" w:rsidRPr="00972DE9" w:rsidRDefault="003D50E9" w:rsidP="000B06E1">
            <w:pPr>
              <w:pStyle w:val="TAL"/>
            </w:pPr>
            <w:r w:rsidRPr="00972DE9">
              <w:t>The mean is calculated using:</w:t>
            </w:r>
          </w:p>
          <w:p w14:paraId="48097B90" w14:textId="77777777" w:rsidR="003D50E9" w:rsidRPr="00972DE9" w:rsidRDefault="003D50E9" w:rsidP="000B06E1">
            <w:pPr>
              <w:pStyle w:val="TAL"/>
            </w:pPr>
            <m:oMathPara>
              <m:oMath>
                <m:r>
                  <w:rPr>
                    <w:rFonts w:ascii="Cambria Math" w:eastAsia="Arial" w:hAnsi="Cambria Math" w:cs="Arial"/>
                    <w:szCs w:val="18"/>
                  </w:rPr>
                  <m:t>μ=</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0.01i,                                            &amp;i≤200</m:t>
                        </m:r>
                      </m:e>
                      <m:e>
                        <m:r>
                          <w:rPr>
                            <w:rFonts w:ascii="Cambria Math" w:eastAsia="Arial" w:hAnsi="Cambria Math" w:cs="Arial"/>
                            <w:szCs w:val="18"/>
                          </w:rPr>
                          <m:t xml:space="preserve">2+0.1(i-200),  200&lt;&amp;i≤230 </m:t>
                        </m:r>
                        <m:ctrlPr>
                          <w:rPr>
                            <w:rFonts w:ascii="Cambria Math" w:eastAsia="Cambria Math" w:hAnsi="Cambria Math" w:cs="Cambria Math"/>
                            <w:i/>
                            <w:szCs w:val="18"/>
                          </w:rPr>
                        </m:ctrlPr>
                      </m:e>
                      <m:e>
                        <m:r>
                          <w:rPr>
                            <w:rFonts w:ascii="Cambria Math" w:eastAsia="Arial" w:hAnsi="Cambria Math" w:cs="Arial"/>
                            <w:szCs w:val="18"/>
                          </w:rPr>
                          <m:t>5+0.5</m:t>
                        </m:r>
                        <m:d>
                          <m:dPr>
                            <m:ctrlPr>
                              <w:rPr>
                                <w:rFonts w:ascii="Cambria Math" w:eastAsia="Arial" w:hAnsi="Cambria Math" w:cs="Arial"/>
                                <w:i/>
                                <w:szCs w:val="18"/>
                              </w:rPr>
                            </m:ctrlPr>
                          </m:dPr>
                          <m:e>
                            <m:r>
                              <w:rPr>
                                <w:rFonts w:ascii="Cambria Math" w:eastAsia="Arial" w:hAnsi="Cambria Math" w:cs="Arial"/>
                                <w:szCs w:val="18"/>
                              </w:rPr>
                              <m:t>i-230</m:t>
                            </m:r>
                          </m:e>
                        </m:d>
                        <m:r>
                          <w:rPr>
                            <w:rFonts w:ascii="Cambria Math" w:eastAsia="Arial" w:hAnsi="Cambria Math" w:cs="Arial"/>
                            <w:szCs w:val="18"/>
                          </w:rPr>
                          <m:t>,                      &amp;i&gt;230</m:t>
                        </m:r>
                      </m:e>
                    </m:eqArr>
                    <m:r>
                      <w:rPr>
                        <w:rFonts w:ascii="Cambria Math" w:eastAsia="Arial" w:hAnsi="Cambria Math" w:cs="Arial"/>
                        <w:szCs w:val="18"/>
                      </w:rPr>
                      <m:t xml:space="preserve"> [m]</m:t>
                    </m:r>
                  </m:e>
                </m:d>
              </m:oMath>
            </m:oMathPara>
          </w:p>
          <w:p w14:paraId="2ED61EF4" w14:textId="77777777" w:rsidR="003D50E9" w:rsidRPr="00972DE9" w:rsidRDefault="003D50E9" w:rsidP="000B06E1">
            <w:pPr>
              <w:pStyle w:val="TAL"/>
              <w:rPr>
                <w:b/>
                <w:i/>
              </w:rPr>
            </w:pPr>
            <w:r w:rsidRPr="00972DE9">
              <w:rPr>
                <w:rFonts w:eastAsia="Arial" w:cs="Arial"/>
                <w:szCs w:val="18"/>
              </w:rPr>
              <w:t>Range is 0-17.5 m.</w:t>
            </w:r>
          </w:p>
        </w:tc>
      </w:tr>
      <w:tr w:rsidR="003D50E9" w:rsidRPr="00972DE9" w14:paraId="2077E7C4" w14:textId="77777777" w:rsidTr="000B06E1">
        <w:trPr>
          <w:cantSplit/>
        </w:trPr>
        <w:tc>
          <w:tcPr>
            <w:tcW w:w="9639" w:type="dxa"/>
          </w:tcPr>
          <w:p w14:paraId="092A28E0" w14:textId="77777777" w:rsidR="003D50E9" w:rsidRPr="00972DE9" w:rsidRDefault="003D50E9" w:rsidP="000B06E1">
            <w:pPr>
              <w:pStyle w:val="TAL"/>
              <w:rPr>
                <w:rFonts w:eastAsia="Arial"/>
                <w:b/>
                <w:bCs/>
                <w:i/>
                <w:iCs/>
              </w:rPr>
            </w:pPr>
            <w:r w:rsidRPr="00972DE9">
              <w:rPr>
                <w:rFonts w:eastAsia="Arial"/>
                <w:b/>
                <w:bCs/>
                <w:i/>
                <w:iCs/>
              </w:rPr>
              <w:t>stdDevIonosphere</w:t>
            </w:r>
          </w:p>
          <w:p w14:paraId="316ECA3B" w14:textId="77777777" w:rsidR="003D50E9" w:rsidRPr="00972DE9" w:rsidRDefault="003D50E9" w:rsidP="000B06E1">
            <w:pPr>
              <w:pStyle w:val="TAL"/>
              <w:rPr>
                <w:rFonts w:eastAsia="Arial"/>
              </w:rPr>
            </w:pPr>
            <w:r w:rsidRPr="00972DE9">
              <w:rPr>
                <w:rFonts w:eastAsia="Arial"/>
              </w:rPr>
              <w:t>This field specifies the</w:t>
            </w:r>
            <w:r w:rsidRPr="00972DE9">
              <w:t xml:space="preserve"> </w:t>
            </w:r>
            <w:r w:rsidRPr="00972DE9">
              <w:rPr>
                <w:rFonts w:eastAsia="Arial"/>
              </w:rPr>
              <w:t>Standard Deviation Ionosphere Error bound which is the standard deviation for an overbounding model that bounds the residual ionosphere error.</w:t>
            </w:r>
          </w:p>
          <w:p w14:paraId="0250FD66" w14:textId="77777777" w:rsidR="003D50E9" w:rsidRPr="00972DE9" w:rsidRDefault="003D50E9" w:rsidP="000B06E1">
            <w:pPr>
              <w:pStyle w:val="TAL"/>
              <w:rPr>
                <w:rFonts w:eastAsia="Arial"/>
              </w:rPr>
            </w:pPr>
            <w:r w:rsidRPr="00972DE9">
              <w:rPr>
                <w:rFonts w:eastAsia="Arial"/>
              </w:rPr>
              <w:t>The standard deviation is calculated using:</w:t>
            </w:r>
          </w:p>
          <w:p w14:paraId="7815DBDD" w14:textId="77777777" w:rsidR="003D50E9" w:rsidRPr="00972DE9" w:rsidRDefault="003D50E9" w:rsidP="000B06E1">
            <w:pPr>
              <w:pStyle w:val="TAL"/>
              <w:rPr>
                <w:rFonts w:eastAsia="Arial"/>
              </w:rPr>
            </w:pPr>
            <m:oMathPara>
              <m:oMath>
                <m:r>
                  <w:rPr>
                    <w:rFonts w:ascii="Cambria Math" w:eastAsia="Arial" w:hAnsi="Cambria Math"/>
                  </w:rPr>
                  <m:t>σ</m:t>
                </m:r>
                <m:r>
                  <m:rPr>
                    <m:sty m:val="p"/>
                  </m:rPr>
                  <w:rPr>
                    <w:rFonts w:ascii="Cambria Math" w:eastAsia="Arial" w:hAnsi="Cambria Math"/>
                  </w:rPr>
                  <m:t>=</m:t>
                </m:r>
                <m:d>
                  <m:dPr>
                    <m:begChr m:val="{"/>
                    <m:endChr m:val=""/>
                    <m:ctrlPr>
                      <w:rPr>
                        <w:rFonts w:ascii="Cambria Math" w:eastAsia="Arial" w:hAnsi="Cambria Math"/>
                      </w:rPr>
                    </m:ctrlPr>
                  </m:dPr>
                  <m:e>
                    <m:eqArr>
                      <m:eqArrPr>
                        <m:objDist m:val="1"/>
                        <m:ctrlPr>
                          <w:rPr>
                            <w:rFonts w:ascii="Cambria Math" w:eastAsia="Arial" w:hAnsi="Cambria Math"/>
                          </w:rPr>
                        </m:ctrlPr>
                      </m:eqArrPr>
                      <m:e>
                        <m:r>
                          <m:rPr>
                            <m:sty m:val="p"/>
                          </m:rPr>
                          <w:rPr>
                            <w:rFonts w:ascii="Cambria Math" w:eastAsia="Arial" w:hAnsi="Cambria Math"/>
                          </w:rPr>
                          <m:t>0.01</m:t>
                        </m:r>
                        <m:r>
                          <w:rPr>
                            <w:rFonts w:ascii="Cambria Math" w:eastAsia="Arial" w:hAnsi="Cambria Math"/>
                          </w:rPr>
                          <m:t>i</m:t>
                        </m:r>
                        <m:r>
                          <m:rPr>
                            <m:sty m:val="p"/>
                          </m:rPr>
                          <w:rPr>
                            <w:rFonts w:ascii="Cambria Math" w:eastAsia="Arial" w:hAnsi="Cambria Math"/>
                          </w:rPr>
                          <m:t>,                                            &amp;</m:t>
                        </m:r>
                        <m:r>
                          <w:rPr>
                            <w:rFonts w:ascii="Cambria Math" w:eastAsia="Arial" w:hAnsi="Cambria Math"/>
                          </w:rPr>
                          <m:t>i</m:t>
                        </m:r>
                        <m:r>
                          <m:rPr>
                            <m:sty m:val="p"/>
                          </m:rPr>
                          <w:rPr>
                            <w:rFonts w:ascii="Cambria Math" w:eastAsia="Arial" w:hAnsi="Cambria Math"/>
                          </w:rPr>
                          <m:t>≤200</m:t>
                        </m:r>
                      </m:e>
                      <m:e>
                        <m:r>
                          <m:rPr>
                            <m:sty m:val="p"/>
                          </m:rPr>
                          <w:rPr>
                            <w:rFonts w:ascii="Cambria Math" w:eastAsia="Arial" w:hAnsi="Cambria Math"/>
                          </w:rPr>
                          <m:t>2+0.1(</m:t>
                        </m:r>
                        <m:r>
                          <w:rPr>
                            <w:rFonts w:ascii="Cambria Math" w:eastAsia="Arial" w:hAnsi="Cambria Math"/>
                          </w:rPr>
                          <m:t>i</m:t>
                        </m:r>
                        <m:r>
                          <m:rPr>
                            <m:sty m:val="p"/>
                          </m:rPr>
                          <w:rPr>
                            <w:rFonts w:ascii="Cambria Math" w:eastAsia="Arial" w:hAnsi="Cambria Math"/>
                          </w:rPr>
                          <m:t>-200),  200&lt;&amp;</m:t>
                        </m:r>
                        <m:r>
                          <w:rPr>
                            <w:rFonts w:ascii="Cambria Math" w:eastAsia="Arial" w:hAnsi="Cambria Math"/>
                          </w:rPr>
                          <m:t>i</m:t>
                        </m:r>
                        <m:r>
                          <m:rPr>
                            <m:sty m:val="p"/>
                          </m:rPr>
                          <w:rPr>
                            <w:rFonts w:ascii="Cambria Math" w:eastAsia="Arial" w:hAnsi="Cambria Math"/>
                          </w:rPr>
                          <m:t xml:space="preserve">≤230 </m:t>
                        </m:r>
                        <m:ctrlPr>
                          <w:rPr>
                            <w:rFonts w:ascii="Cambria Math" w:eastAsia="Cambria Math" w:hAnsi="Cambria Math" w:cs="Cambria Math"/>
                          </w:rPr>
                        </m:ctrlPr>
                      </m:e>
                      <m:e>
                        <m:r>
                          <m:rPr>
                            <m:sty m:val="p"/>
                          </m:rPr>
                          <w:rPr>
                            <w:rFonts w:ascii="Cambria Math" w:eastAsia="Arial" w:hAnsi="Cambria Math"/>
                          </w:rPr>
                          <m:t>5+0.5</m:t>
                        </m:r>
                        <m:d>
                          <m:dPr>
                            <m:ctrlPr>
                              <w:rPr>
                                <w:rFonts w:ascii="Cambria Math" w:eastAsia="Arial" w:hAnsi="Cambria Math"/>
                              </w:rPr>
                            </m:ctrlPr>
                          </m:dPr>
                          <m:e>
                            <m:r>
                              <w:rPr>
                                <w:rFonts w:ascii="Cambria Math" w:eastAsia="Arial" w:hAnsi="Cambria Math"/>
                              </w:rPr>
                              <m:t>i</m:t>
                            </m:r>
                            <m:r>
                              <m:rPr>
                                <m:sty m:val="p"/>
                              </m:rPr>
                              <w:rPr>
                                <w:rFonts w:ascii="Cambria Math" w:eastAsia="Arial" w:hAnsi="Cambria Math"/>
                              </w:rPr>
                              <m:t>-230</m:t>
                            </m:r>
                          </m:e>
                        </m:d>
                        <m:r>
                          <m:rPr>
                            <m:sty m:val="p"/>
                          </m:rPr>
                          <w:rPr>
                            <w:rFonts w:ascii="Cambria Math" w:eastAsia="Arial" w:hAnsi="Cambria Math"/>
                          </w:rPr>
                          <m:t>,                      &amp;</m:t>
                        </m:r>
                        <m:r>
                          <w:rPr>
                            <w:rFonts w:ascii="Cambria Math" w:eastAsia="Arial" w:hAnsi="Cambria Math"/>
                          </w:rPr>
                          <m:t>i</m:t>
                        </m:r>
                        <m:r>
                          <m:rPr>
                            <m:sty m:val="p"/>
                          </m:rPr>
                          <w:rPr>
                            <w:rFonts w:ascii="Cambria Math" w:eastAsia="Arial" w:hAnsi="Cambria Math"/>
                          </w:rPr>
                          <m:t>&gt;230</m:t>
                        </m:r>
                      </m:e>
                    </m:eqArr>
                    <m:r>
                      <m:rPr>
                        <m:sty m:val="p"/>
                      </m:rPr>
                      <w:rPr>
                        <w:rFonts w:ascii="Cambria Math" w:eastAsia="Arial" w:hAnsi="Cambria Math"/>
                      </w:rPr>
                      <m:t xml:space="preserve"> [</m:t>
                    </m:r>
                    <m:r>
                      <w:rPr>
                        <w:rFonts w:ascii="Cambria Math" w:eastAsia="Arial" w:hAnsi="Cambria Math"/>
                      </w:rPr>
                      <m:t>m</m:t>
                    </m:r>
                    <m:r>
                      <m:rPr>
                        <m:sty m:val="p"/>
                      </m:rPr>
                      <w:rPr>
                        <w:rFonts w:ascii="Cambria Math" w:eastAsia="Arial" w:hAnsi="Cambria Math"/>
                      </w:rPr>
                      <m:t>]</m:t>
                    </m:r>
                  </m:e>
                </m:d>
              </m:oMath>
            </m:oMathPara>
          </w:p>
          <w:p w14:paraId="79A094C3" w14:textId="77777777" w:rsidR="003D50E9" w:rsidRPr="00972DE9" w:rsidRDefault="003D50E9" w:rsidP="000B06E1">
            <w:pPr>
              <w:pStyle w:val="TAL"/>
              <w:rPr>
                <w:b/>
                <w:i/>
              </w:rPr>
            </w:pPr>
            <w:r w:rsidRPr="00972DE9">
              <w:rPr>
                <w:rFonts w:eastAsia="Arial"/>
              </w:rPr>
              <w:t>Range is 0-17.5 m.</w:t>
            </w:r>
          </w:p>
        </w:tc>
      </w:tr>
      <w:tr w:rsidR="003D50E9" w:rsidRPr="00972DE9" w14:paraId="4D3BC55C" w14:textId="77777777" w:rsidTr="000B06E1">
        <w:trPr>
          <w:cantSplit/>
        </w:trPr>
        <w:tc>
          <w:tcPr>
            <w:tcW w:w="9639" w:type="dxa"/>
          </w:tcPr>
          <w:p w14:paraId="33030579" w14:textId="77777777" w:rsidR="003D50E9" w:rsidRPr="00972DE9" w:rsidRDefault="003D50E9" w:rsidP="000B06E1">
            <w:pPr>
              <w:pStyle w:val="TAL"/>
              <w:rPr>
                <w:rFonts w:eastAsia="Arial"/>
                <w:b/>
                <w:bCs/>
                <w:i/>
                <w:iCs/>
              </w:rPr>
            </w:pPr>
            <w:r w:rsidRPr="00972DE9">
              <w:rPr>
                <w:rFonts w:eastAsia="Arial"/>
                <w:b/>
                <w:bCs/>
                <w:i/>
                <w:iCs/>
              </w:rPr>
              <w:t>meanIonosphereRate</w:t>
            </w:r>
          </w:p>
          <w:p w14:paraId="15F5C070" w14:textId="77777777" w:rsidR="003D50E9" w:rsidRPr="00972DE9" w:rsidRDefault="003D50E9" w:rsidP="000B06E1">
            <w:pPr>
              <w:pStyle w:val="TAL"/>
              <w:rPr>
                <w:rFonts w:eastAsia="Arial"/>
              </w:rPr>
            </w:pPr>
            <w:r w:rsidRPr="00972DE9">
              <w:rPr>
                <w:rFonts w:eastAsia="Arial"/>
              </w:rPr>
              <w:t>This field specifies the</w:t>
            </w:r>
            <w:r w:rsidRPr="00972DE9">
              <w:t xml:space="preserve"> </w:t>
            </w:r>
            <w:r w:rsidRPr="00972DE9">
              <w:rPr>
                <w:rFonts w:eastAsia="Arial"/>
              </w:rPr>
              <w:t>Mean Ionosphere Rate Error which is the mean value for an overbounding model that bounds the residual ionosphere rate error.</w:t>
            </w:r>
          </w:p>
          <w:p w14:paraId="0FE43520" w14:textId="77777777" w:rsidR="003D50E9" w:rsidRPr="00972DE9" w:rsidRDefault="003D50E9" w:rsidP="000B06E1">
            <w:pPr>
              <w:pStyle w:val="TAL"/>
            </w:pPr>
            <w:r w:rsidRPr="00972DE9">
              <w:rPr>
                <w:rFonts w:eastAsia="Arial"/>
              </w:rPr>
              <w:t xml:space="preserve">The bound is </w:t>
            </w:r>
            <w:r w:rsidRPr="00972DE9">
              <w:rPr>
                <w:rFonts w:eastAsia="Arial"/>
                <w:i/>
              </w:rPr>
              <w:t>meanIonosphereRate</w:t>
            </w:r>
            <w:r w:rsidRPr="00972DE9">
              <w:rPr>
                <w:rFonts w:eastAsia="Arial"/>
              </w:rPr>
              <w:t xml:space="preserve"> + </w:t>
            </w:r>
            <w:r w:rsidRPr="00972DE9">
              <w:rPr>
                <w:rFonts w:eastAsia="Arial"/>
                <w:i/>
              </w:rPr>
              <w:t>K</w:t>
            </w:r>
            <w:r w:rsidRPr="00972DE9">
              <w:rPr>
                <w:rFonts w:eastAsia="Arial"/>
              </w:rPr>
              <w:t xml:space="preserve"> * </w:t>
            </w:r>
            <w:r w:rsidRPr="00972DE9">
              <w:rPr>
                <w:rFonts w:eastAsia="Arial"/>
                <w:i/>
              </w:rPr>
              <w:t>stdDevIonosphereRate</w:t>
            </w:r>
            <w:r w:rsidRPr="00972DE9">
              <w:rPr>
                <w:rFonts w:eastAsia="Arial"/>
              </w:rPr>
              <w:t xml:space="preserve"> and shall be so that the probability of it to be exceeded shall be lower than</w:t>
            </w:r>
            <w:r w:rsidRPr="00972DE9">
              <w:rPr>
                <w:rFonts w:eastAsia="Arial"/>
                <w:iCs/>
              </w:rPr>
              <w:t xml:space="preserve"> IR</w:t>
            </w:r>
            <w:r w:rsidRPr="00972DE9">
              <w:rPr>
                <w:rFonts w:eastAsia="Arial"/>
                <w:iCs/>
                <w:vertAlign w:val="subscript"/>
              </w:rPr>
              <w:t>allocation</w:t>
            </w:r>
            <w:r w:rsidRPr="00972DE9">
              <w:rPr>
                <w:rFonts w:eastAsia="Arial"/>
              </w:rPr>
              <w:t xml:space="preserve"> for </w:t>
            </w:r>
            <w:r w:rsidRPr="00972DE9">
              <w:rPr>
                <w:rFonts w:eastAsia="Arial"/>
                <w:i/>
              </w:rPr>
              <w:t>irMinimum</w:t>
            </w:r>
            <w:r w:rsidRPr="00972DE9">
              <w:rPr>
                <w:rFonts w:eastAsia="Arial"/>
              </w:rPr>
              <w:t xml:space="preserve"> &lt; </w:t>
            </w:r>
            <w:r w:rsidRPr="00972DE9">
              <w:rPr>
                <w:rFonts w:eastAsia="Arial"/>
                <w:iCs/>
              </w:rPr>
              <w:t>IR</w:t>
            </w:r>
            <w:r w:rsidRPr="00972DE9">
              <w:rPr>
                <w:rFonts w:eastAsia="Arial"/>
                <w:iCs/>
                <w:vertAlign w:val="subscript"/>
              </w:rPr>
              <w:t>allocation</w:t>
            </w:r>
            <w:r w:rsidRPr="00972DE9">
              <w:rPr>
                <w:rFonts w:eastAsia="Arial"/>
              </w:rPr>
              <w:t xml:space="preserve"> &lt; </w:t>
            </w:r>
            <w:r w:rsidRPr="00972DE9">
              <w:rPr>
                <w:rFonts w:eastAsia="Arial"/>
                <w:i/>
              </w:rPr>
              <w:t>irMaximum</w:t>
            </w:r>
            <w:r w:rsidRPr="00972DE9">
              <w:rPr>
                <w:rFonts w:eastAsia="Arial"/>
              </w:rPr>
              <w:t xml:space="preserve">, where </w:t>
            </w:r>
            <w:r w:rsidRPr="00972DE9">
              <w:rPr>
                <w:rFonts w:eastAsia="Arial"/>
                <w:i/>
              </w:rPr>
              <w:t>K</w:t>
            </w:r>
            <w:r w:rsidRPr="00972DE9">
              <w:rPr>
                <w:rFonts w:eastAsia="Arial"/>
              </w:rPr>
              <w:t xml:space="preserve"> = </w:t>
            </w:r>
            <w:r w:rsidRPr="00972DE9">
              <w:rPr>
                <w:rFonts w:eastAsia="Arial"/>
                <w:iCs/>
              </w:rPr>
              <w:t>normInv</w:t>
            </w:r>
            <w:r w:rsidRPr="00972DE9">
              <w:rPr>
                <w:rFonts w:eastAsia="Arial"/>
              </w:rPr>
              <w:t>(</w:t>
            </w:r>
            <w:r w:rsidRPr="00972DE9">
              <w:rPr>
                <w:rFonts w:eastAsia="Arial"/>
                <w:iCs/>
              </w:rPr>
              <w:t>IR</w:t>
            </w:r>
            <w:r w:rsidRPr="00972DE9">
              <w:rPr>
                <w:rFonts w:eastAsia="Arial"/>
                <w:iCs/>
                <w:vertAlign w:val="subscript"/>
              </w:rPr>
              <w:t>allocation</w:t>
            </w:r>
            <w:r w:rsidRPr="00972DE9">
              <w:rPr>
                <w:rFonts w:eastAsia="Arial"/>
              </w:rPr>
              <w:t xml:space="preserve"> / 2) and </w:t>
            </w:r>
            <w:r w:rsidRPr="00972DE9">
              <w:rPr>
                <w:rFonts w:eastAsia="Arial"/>
                <w:i/>
              </w:rPr>
              <w:t>irMinimum</w:t>
            </w:r>
            <w:r w:rsidRPr="00972DE9">
              <w:t xml:space="preserve">, </w:t>
            </w:r>
            <w:r w:rsidRPr="00972DE9">
              <w:rPr>
                <w:rFonts w:eastAsia="Arial"/>
                <w:i/>
              </w:rPr>
              <w:t>irMaximum</w:t>
            </w:r>
            <w:r w:rsidRPr="00972DE9">
              <w:t xml:space="preserve"> as provided in IE </w:t>
            </w:r>
            <w:r w:rsidRPr="00972DE9">
              <w:rPr>
                <w:i/>
              </w:rPr>
              <w:t>GNSS-Integrity-ServiceParameters</w:t>
            </w:r>
            <w:r w:rsidRPr="00972DE9">
              <w:rPr>
                <w:rFonts w:eastAsia="Arial"/>
              </w:rPr>
              <w:t>.</w:t>
            </w:r>
          </w:p>
          <w:p w14:paraId="40D6B516" w14:textId="77777777" w:rsidR="003D50E9" w:rsidRPr="00972DE9" w:rsidRDefault="003D50E9" w:rsidP="000B06E1">
            <w:pPr>
              <w:pStyle w:val="TAL"/>
              <w:rPr>
                <w:rFonts w:eastAsia="Arial"/>
              </w:rPr>
            </w:pPr>
            <w:r w:rsidRPr="00972DE9">
              <w:rPr>
                <w:rFonts w:eastAsia="Arial"/>
              </w:rPr>
              <w:t xml:space="preserve">This </w:t>
            </w:r>
            <w:r w:rsidRPr="00972DE9">
              <w:rPr>
                <w:rFonts w:eastAsia="Arial"/>
                <w:iCs/>
              </w:rPr>
              <w:t>IR</w:t>
            </w:r>
            <w:r w:rsidRPr="00972DE9">
              <w:rPr>
                <w:rFonts w:eastAsia="Arial"/>
                <w:iCs/>
                <w:vertAlign w:val="subscript"/>
              </w:rPr>
              <w:t>allocation</w:t>
            </w:r>
            <w:r w:rsidRPr="00972DE9">
              <w:rPr>
                <w:rFonts w:eastAsia="Arial"/>
              </w:rPr>
              <w:t xml:space="preserve"> is a fraction of the Target Integrity Risk that represents the integrity risk budget available.</w:t>
            </w:r>
          </w:p>
          <w:p w14:paraId="07EDEA22" w14:textId="77777777" w:rsidR="003D50E9" w:rsidRPr="00972DE9" w:rsidRDefault="003D50E9" w:rsidP="000B06E1">
            <w:pPr>
              <w:pStyle w:val="TAL"/>
              <w:rPr>
                <w:b/>
                <w:i/>
              </w:rPr>
            </w:pPr>
            <w:r w:rsidRPr="00972DE9">
              <w:rPr>
                <w:rFonts w:eastAsia="Arial"/>
              </w:rPr>
              <w:t>Scale factor 0.00005 m/s; range 0-0.01275 m/s.</w:t>
            </w:r>
          </w:p>
        </w:tc>
      </w:tr>
      <w:tr w:rsidR="003D50E9" w:rsidRPr="00972DE9" w14:paraId="55789414" w14:textId="77777777" w:rsidTr="000B06E1">
        <w:trPr>
          <w:cantSplit/>
        </w:trPr>
        <w:tc>
          <w:tcPr>
            <w:tcW w:w="9639" w:type="dxa"/>
          </w:tcPr>
          <w:p w14:paraId="090F3E4E" w14:textId="77777777" w:rsidR="003D50E9" w:rsidRPr="00972DE9" w:rsidRDefault="003D50E9" w:rsidP="000B06E1">
            <w:pPr>
              <w:pStyle w:val="TAL"/>
              <w:rPr>
                <w:rFonts w:eastAsia="Arial"/>
                <w:b/>
                <w:bCs/>
                <w:i/>
                <w:iCs/>
              </w:rPr>
            </w:pPr>
            <w:r w:rsidRPr="00972DE9">
              <w:rPr>
                <w:rFonts w:eastAsia="Arial"/>
                <w:b/>
                <w:bCs/>
                <w:i/>
                <w:iCs/>
              </w:rPr>
              <w:t>stdDevIonosphereRate</w:t>
            </w:r>
          </w:p>
          <w:p w14:paraId="28D5EEAF" w14:textId="77777777" w:rsidR="003D50E9" w:rsidRPr="00972DE9" w:rsidRDefault="003D50E9" w:rsidP="000B06E1">
            <w:pPr>
              <w:pStyle w:val="TAL"/>
              <w:rPr>
                <w:rFonts w:eastAsia="Arial"/>
              </w:rPr>
            </w:pPr>
            <w:r w:rsidRPr="00972DE9">
              <w:rPr>
                <w:rFonts w:eastAsia="Arial"/>
              </w:rPr>
              <w:t>This field specifies the</w:t>
            </w:r>
            <w:r w:rsidRPr="00972DE9">
              <w:t xml:space="preserve"> </w:t>
            </w:r>
            <w:r w:rsidRPr="00972DE9">
              <w:rPr>
                <w:rFonts w:eastAsia="Arial"/>
              </w:rPr>
              <w:t>Standard Deviation Ionosphere Rate Error which is the standard deviation for an overbounding model that bounds the residual ionosphere rate error.</w:t>
            </w:r>
          </w:p>
          <w:p w14:paraId="323279D4" w14:textId="77777777" w:rsidR="003D50E9" w:rsidRPr="00972DE9" w:rsidRDefault="003D50E9" w:rsidP="000B06E1">
            <w:pPr>
              <w:pStyle w:val="TAL"/>
              <w:rPr>
                <w:b/>
                <w:i/>
              </w:rPr>
            </w:pPr>
            <w:r w:rsidRPr="00972DE9">
              <w:rPr>
                <w:rFonts w:eastAsia="Arial"/>
              </w:rPr>
              <w:t>Scale factor 0.00005 m/s; range 0-0.01275 m/s.</w:t>
            </w:r>
          </w:p>
        </w:tc>
      </w:tr>
    </w:tbl>
    <w:p w14:paraId="0DD5A9D9" w14:textId="77777777" w:rsidR="003D50E9" w:rsidRPr="00972DE9" w:rsidRDefault="003D50E9" w:rsidP="003D50E9">
      <w:pPr>
        <w:rPr>
          <w:b/>
        </w:rPr>
      </w:pPr>
    </w:p>
    <w:p w14:paraId="58E1907E" w14:textId="77777777" w:rsidR="003D50E9" w:rsidRPr="00972DE9" w:rsidRDefault="003D50E9" w:rsidP="003D50E9">
      <w:pPr>
        <w:pStyle w:val="NO"/>
        <w:spacing w:after="60"/>
        <w:ind w:left="1138" w:hanging="850"/>
      </w:pPr>
      <w:r w:rsidRPr="00972DE9">
        <w:t>NOTE:</w:t>
      </w:r>
      <w:r w:rsidRPr="00972DE9">
        <w:tab/>
        <w:t xml:space="preserve">The polynomial coefficients </w:t>
      </w:r>
      <w:r w:rsidRPr="00972DE9">
        <w:rPr>
          <w:i/>
        </w:rPr>
        <w:t>C</w:t>
      </w:r>
      <w:r w:rsidRPr="00972DE9">
        <w:rPr>
          <w:i/>
          <w:vertAlign w:val="subscript"/>
        </w:rPr>
        <w:t>00</w:t>
      </w:r>
      <w:r w:rsidRPr="00972DE9">
        <w:t xml:space="preserve">, </w:t>
      </w:r>
      <w:r w:rsidRPr="00972DE9">
        <w:rPr>
          <w:i/>
        </w:rPr>
        <w:t>C</w:t>
      </w:r>
      <w:r w:rsidRPr="00972DE9">
        <w:rPr>
          <w:i/>
          <w:vertAlign w:val="subscript"/>
        </w:rPr>
        <w:t>01</w:t>
      </w:r>
      <w:r w:rsidRPr="00972DE9">
        <w:t xml:space="preserve">, </w:t>
      </w:r>
      <w:r w:rsidRPr="00972DE9">
        <w:rPr>
          <w:i/>
        </w:rPr>
        <w:t>C</w:t>
      </w:r>
      <w:r w:rsidRPr="00972DE9">
        <w:rPr>
          <w:i/>
          <w:vertAlign w:val="subscript"/>
        </w:rPr>
        <w:t>10</w:t>
      </w:r>
      <w:r w:rsidRPr="00972DE9">
        <w:t xml:space="preserve">, </w:t>
      </w:r>
      <w:r w:rsidRPr="00972DE9">
        <w:rPr>
          <w:i/>
        </w:rPr>
        <w:t>C</w:t>
      </w:r>
      <w:r w:rsidRPr="00972DE9">
        <w:rPr>
          <w:i/>
          <w:vertAlign w:val="subscript"/>
        </w:rPr>
        <w:t>11</w:t>
      </w:r>
      <w:r w:rsidRPr="00972DE9">
        <w:t xml:space="preserve"> are used to define the STEC as follows:</w:t>
      </w:r>
    </w:p>
    <w:p w14:paraId="6071277C" w14:textId="77777777" w:rsidR="003D50E9" w:rsidRPr="00972DE9" w:rsidRDefault="003D50E9" w:rsidP="003D50E9">
      <w:pPr>
        <w:pStyle w:val="NO"/>
        <w:spacing w:after="60"/>
        <w:ind w:left="1138" w:hanging="850"/>
        <w:rPr>
          <w:snapToGrid w:val="0"/>
        </w:rPr>
      </w:pPr>
      <w:r w:rsidRPr="00972DE9">
        <w:tab/>
        <w:t>(1)</w:t>
      </w:r>
      <w:r w:rsidRPr="00972DE9">
        <w:tab/>
        <w:t xml:space="preserve">If only </w:t>
      </w:r>
      <w:r w:rsidRPr="00972DE9">
        <w:rPr>
          <w:i/>
        </w:rPr>
        <w:t>C</w:t>
      </w:r>
      <w:r w:rsidRPr="00972DE9">
        <w:rPr>
          <w:i/>
          <w:vertAlign w:val="subscript"/>
        </w:rPr>
        <w:t xml:space="preserve">00 </w:t>
      </w:r>
      <w:r w:rsidRPr="00972DE9">
        <w:t xml:space="preserve">is included in </w:t>
      </w:r>
      <w:r w:rsidRPr="00972DE9">
        <w:rPr>
          <w:i/>
          <w:snapToGrid w:val="0"/>
        </w:rPr>
        <w:t>STEC-SatElement</w:t>
      </w:r>
      <w:r w:rsidRPr="00972DE9">
        <w:rPr>
          <w:snapToGrid w:val="0"/>
        </w:rPr>
        <w:t>:</w:t>
      </w:r>
    </w:p>
    <w:p w14:paraId="7004A798" w14:textId="77777777" w:rsidR="003D50E9" w:rsidRPr="00972DE9" w:rsidRDefault="003D50E9" w:rsidP="003D50E9">
      <w:pPr>
        <w:pStyle w:val="NO"/>
        <w:spacing w:after="60"/>
        <w:ind w:left="1138" w:hanging="850"/>
        <w:rPr>
          <w:snapToGrid w:val="0"/>
        </w:rPr>
      </w:pPr>
      <w:r w:rsidRPr="00972DE9">
        <w:rPr>
          <w:snapToGrid w:val="0"/>
        </w:rPr>
        <w:tab/>
      </w:r>
      <w:r w:rsidRPr="00972DE9">
        <w:rPr>
          <w:snapToGrid w:val="0"/>
        </w:rPr>
        <w:tab/>
      </w:r>
      <w:r w:rsidRPr="00972DE9">
        <w:rPr>
          <w:snapToGrid w:val="0"/>
        </w:rPr>
        <w:tab/>
      </w:r>
      <w:r w:rsidRPr="00972DE9">
        <w:rPr>
          <w:rFonts w:ascii="Symbol" w:hAnsi="Symbol"/>
          <w:snapToGrid w:val="0"/>
        </w:rPr>
        <w:t></w:t>
      </w:r>
      <w:r w:rsidRPr="00972DE9">
        <w:rPr>
          <w:i/>
          <w:snapToGrid w:val="0"/>
        </w:rPr>
        <w:t>Iai</w:t>
      </w:r>
      <w:r w:rsidRPr="00972DE9">
        <w:rPr>
          <w:snapToGrid w:val="0"/>
        </w:rPr>
        <w:t xml:space="preserve"> =</w:t>
      </w:r>
      <w:r w:rsidRPr="00972DE9">
        <w:rPr>
          <w:i/>
          <w:snapToGrid w:val="0"/>
        </w:rPr>
        <w:t xml:space="preserve"> C</w:t>
      </w:r>
      <w:r w:rsidRPr="00972DE9">
        <w:rPr>
          <w:i/>
          <w:snapToGrid w:val="0"/>
          <w:vertAlign w:val="subscript"/>
        </w:rPr>
        <w:t>00</w:t>
      </w:r>
      <w:r w:rsidRPr="00972DE9">
        <w:rPr>
          <w:snapToGrid w:val="0"/>
        </w:rPr>
        <w:t>.</w:t>
      </w:r>
    </w:p>
    <w:p w14:paraId="7D9E7377" w14:textId="77777777" w:rsidR="003D50E9" w:rsidRPr="00972DE9" w:rsidRDefault="003D50E9" w:rsidP="003D50E9">
      <w:pPr>
        <w:pStyle w:val="NO"/>
        <w:spacing w:after="60"/>
        <w:ind w:left="1138" w:hanging="850"/>
        <w:rPr>
          <w:snapToGrid w:val="0"/>
        </w:rPr>
      </w:pPr>
      <w:r w:rsidRPr="00972DE9">
        <w:tab/>
        <w:t>(2)</w:t>
      </w:r>
      <w:r w:rsidRPr="00972DE9">
        <w:tab/>
        <w:t xml:space="preserve">If only </w:t>
      </w:r>
      <w:r w:rsidRPr="00972DE9">
        <w:rPr>
          <w:i/>
        </w:rPr>
        <w:t>C</w:t>
      </w:r>
      <w:r w:rsidRPr="00972DE9">
        <w:rPr>
          <w:i/>
          <w:vertAlign w:val="subscript"/>
        </w:rPr>
        <w:t>00</w:t>
      </w:r>
      <w:r w:rsidRPr="00972DE9">
        <w:rPr>
          <w:i/>
        </w:rPr>
        <w:t>, C</w:t>
      </w:r>
      <w:r w:rsidRPr="00972DE9">
        <w:rPr>
          <w:i/>
          <w:vertAlign w:val="subscript"/>
        </w:rPr>
        <w:t xml:space="preserve">01 </w:t>
      </w:r>
      <w:r w:rsidRPr="00972DE9">
        <w:t xml:space="preserve">and </w:t>
      </w:r>
      <w:r w:rsidRPr="00972DE9">
        <w:rPr>
          <w:i/>
        </w:rPr>
        <w:t>C</w:t>
      </w:r>
      <w:r w:rsidRPr="00972DE9">
        <w:rPr>
          <w:i/>
          <w:vertAlign w:val="subscript"/>
        </w:rPr>
        <w:t xml:space="preserve">10 </w:t>
      </w:r>
      <w:r w:rsidRPr="00972DE9">
        <w:t xml:space="preserve">are included in </w:t>
      </w:r>
      <w:r w:rsidRPr="00972DE9">
        <w:rPr>
          <w:i/>
          <w:snapToGrid w:val="0"/>
        </w:rPr>
        <w:t>STEC-SatElement</w:t>
      </w:r>
      <w:r w:rsidRPr="00972DE9">
        <w:rPr>
          <w:snapToGrid w:val="0"/>
        </w:rPr>
        <w:t>:</w:t>
      </w:r>
    </w:p>
    <w:p w14:paraId="42C0A92C" w14:textId="77777777" w:rsidR="003D50E9" w:rsidRPr="00972DE9" w:rsidRDefault="003D50E9" w:rsidP="003D50E9">
      <w:pPr>
        <w:pStyle w:val="NO"/>
        <w:spacing w:after="60"/>
        <w:ind w:left="1138" w:hanging="850"/>
        <w:rPr>
          <w:snapToGrid w:val="0"/>
        </w:rPr>
      </w:pPr>
      <w:r w:rsidRPr="00972DE9">
        <w:rPr>
          <w:snapToGrid w:val="0"/>
        </w:rPr>
        <w:tab/>
      </w:r>
      <w:r w:rsidRPr="00972DE9">
        <w:rPr>
          <w:snapToGrid w:val="0"/>
        </w:rPr>
        <w:tab/>
      </w:r>
      <w:r w:rsidRPr="00972DE9">
        <w:rPr>
          <w:snapToGrid w:val="0"/>
        </w:rPr>
        <w:tab/>
      </w:r>
      <w:r w:rsidRPr="00972DE9">
        <w:rPr>
          <w:rFonts w:ascii="Symbol" w:hAnsi="Symbol"/>
          <w:snapToGrid w:val="0"/>
        </w:rPr>
        <w:t></w:t>
      </w:r>
      <w:r w:rsidRPr="00972DE9">
        <w:rPr>
          <w:i/>
          <w:snapToGrid w:val="0"/>
        </w:rPr>
        <w:t>Iai</w:t>
      </w:r>
      <w:r w:rsidRPr="00972DE9">
        <w:rPr>
          <w:snapToGrid w:val="0"/>
        </w:rPr>
        <w:t xml:space="preserve"> =</w:t>
      </w:r>
      <w:r w:rsidRPr="00972DE9">
        <w:rPr>
          <w:i/>
          <w:snapToGrid w:val="0"/>
        </w:rPr>
        <w:t xml:space="preserve"> C</w:t>
      </w:r>
      <w:r w:rsidRPr="00972DE9">
        <w:rPr>
          <w:i/>
          <w:snapToGrid w:val="0"/>
          <w:vertAlign w:val="subscript"/>
        </w:rPr>
        <w:t xml:space="preserve">00 </w:t>
      </w:r>
      <w:r w:rsidRPr="00972DE9">
        <w:rPr>
          <w:i/>
          <w:snapToGrid w:val="0"/>
        </w:rPr>
        <w:t xml:space="preserve">+ </w:t>
      </w:r>
      <w:r w:rsidRPr="00972DE9">
        <w:rPr>
          <w:i/>
        </w:rPr>
        <w:t>C</w:t>
      </w:r>
      <w:r w:rsidRPr="00972DE9">
        <w:rPr>
          <w:i/>
          <w:vertAlign w:val="subscript"/>
        </w:rPr>
        <w:t>01</w:t>
      </w:r>
      <w:r w:rsidRPr="00972DE9">
        <w:t>(</w:t>
      </w:r>
      <w:r w:rsidRPr="00972DE9">
        <w:rPr>
          <w:rFonts w:ascii="Symbol" w:hAnsi="Symbol"/>
          <w:i/>
        </w:rPr>
        <w:t></w:t>
      </w:r>
      <w:r w:rsidRPr="00972DE9">
        <w:rPr>
          <w:i/>
        </w:rPr>
        <w:t xml:space="preserve"> – </w:t>
      </w:r>
      <w:r w:rsidRPr="00972DE9">
        <w:rPr>
          <w:rFonts w:ascii="Symbol" w:hAnsi="Symbol"/>
          <w:i/>
        </w:rPr>
        <w:t></w:t>
      </w:r>
      <w:r w:rsidRPr="00972DE9">
        <w:rPr>
          <w:i/>
          <w:vertAlign w:val="subscript"/>
        </w:rPr>
        <w:t>0</w:t>
      </w:r>
      <w:r w:rsidRPr="00972DE9">
        <w:t>)</w:t>
      </w:r>
      <w:r w:rsidRPr="00972DE9">
        <w:rPr>
          <w:i/>
        </w:rPr>
        <w:t xml:space="preserve"> + </w:t>
      </w:r>
      <w:r w:rsidRPr="00972DE9">
        <w:rPr>
          <w:i/>
          <w:vertAlign w:val="subscript"/>
        </w:rPr>
        <w:t xml:space="preserve"> </w:t>
      </w:r>
      <w:r w:rsidRPr="00972DE9">
        <w:rPr>
          <w:i/>
        </w:rPr>
        <w:t>C</w:t>
      </w:r>
      <w:r w:rsidRPr="00972DE9">
        <w:rPr>
          <w:i/>
          <w:vertAlign w:val="subscript"/>
        </w:rPr>
        <w:t>10</w:t>
      </w:r>
      <w:r w:rsidRPr="00972DE9">
        <w:t>(</w:t>
      </w:r>
      <w:r w:rsidRPr="00972DE9">
        <w:rPr>
          <w:rFonts w:ascii="Symbol" w:hAnsi="Symbol"/>
          <w:i/>
        </w:rPr>
        <w:t></w:t>
      </w:r>
      <w:r w:rsidRPr="00972DE9">
        <w:rPr>
          <w:i/>
        </w:rPr>
        <w:t xml:space="preserve"> – </w:t>
      </w:r>
      <w:r w:rsidRPr="00972DE9">
        <w:rPr>
          <w:rFonts w:ascii="Symbol" w:hAnsi="Symbol"/>
          <w:i/>
        </w:rPr>
        <w:t></w:t>
      </w:r>
      <w:r w:rsidRPr="00972DE9">
        <w:rPr>
          <w:i/>
          <w:vertAlign w:val="subscript"/>
        </w:rPr>
        <w:t>0</w:t>
      </w:r>
      <w:r w:rsidRPr="00972DE9">
        <w:t>)</w:t>
      </w:r>
      <w:r w:rsidRPr="00972DE9">
        <w:rPr>
          <w:snapToGrid w:val="0"/>
        </w:rPr>
        <w:t>.</w:t>
      </w:r>
    </w:p>
    <w:p w14:paraId="7426CA15" w14:textId="77777777" w:rsidR="003D50E9" w:rsidRPr="00972DE9" w:rsidRDefault="003D50E9" w:rsidP="003D50E9">
      <w:pPr>
        <w:pStyle w:val="NO"/>
        <w:spacing w:after="60"/>
        <w:ind w:left="1138" w:hanging="850"/>
        <w:rPr>
          <w:snapToGrid w:val="0"/>
        </w:rPr>
      </w:pPr>
      <w:r w:rsidRPr="00972DE9">
        <w:tab/>
        <w:t>(3)</w:t>
      </w:r>
      <w:r w:rsidRPr="00972DE9">
        <w:tab/>
        <w:t xml:space="preserve">If all of </w:t>
      </w:r>
      <w:r w:rsidRPr="00972DE9">
        <w:rPr>
          <w:i/>
        </w:rPr>
        <w:t>C</w:t>
      </w:r>
      <w:r w:rsidRPr="00972DE9">
        <w:rPr>
          <w:i/>
          <w:vertAlign w:val="subscript"/>
        </w:rPr>
        <w:t>00</w:t>
      </w:r>
      <w:r w:rsidRPr="00972DE9">
        <w:rPr>
          <w:i/>
        </w:rPr>
        <w:t>, C</w:t>
      </w:r>
      <w:r w:rsidRPr="00972DE9">
        <w:rPr>
          <w:i/>
          <w:vertAlign w:val="subscript"/>
        </w:rPr>
        <w:t xml:space="preserve">01, </w:t>
      </w:r>
      <w:r w:rsidRPr="00972DE9">
        <w:rPr>
          <w:i/>
        </w:rPr>
        <w:t>C</w:t>
      </w:r>
      <w:r w:rsidRPr="00972DE9">
        <w:rPr>
          <w:i/>
          <w:vertAlign w:val="subscript"/>
        </w:rPr>
        <w:t xml:space="preserve">10 </w:t>
      </w:r>
      <w:r w:rsidRPr="00972DE9">
        <w:t xml:space="preserve">and </w:t>
      </w:r>
      <w:r w:rsidRPr="00972DE9">
        <w:rPr>
          <w:i/>
        </w:rPr>
        <w:t>C</w:t>
      </w:r>
      <w:r w:rsidRPr="00972DE9">
        <w:rPr>
          <w:i/>
          <w:vertAlign w:val="subscript"/>
        </w:rPr>
        <w:t xml:space="preserve">11 </w:t>
      </w:r>
      <w:r w:rsidRPr="00972DE9">
        <w:t xml:space="preserve">are included in </w:t>
      </w:r>
      <w:r w:rsidRPr="00972DE9">
        <w:rPr>
          <w:i/>
          <w:snapToGrid w:val="0"/>
        </w:rPr>
        <w:t>STEC-SatElement</w:t>
      </w:r>
      <w:r w:rsidRPr="00972DE9">
        <w:rPr>
          <w:snapToGrid w:val="0"/>
        </w:rPr>
        <w:t>:</w:t>
      </w:r>
    </w:p>
    <w:p w14:paraId="0F238450" w14:textId="77777777" w:rsidR="003D50E9" w:rsidRPr="00972DE9" w:rsidRDefault="003D50E9" w:rsidP="003D50E9">
      <w:pPr>
        <w:pStyle w:val="NO"/>
        <w:spacing w:after="60"/>
        <w:ind w:left="1138" w:hanging="850"/>
        <w:rPr>
          <w:snapToGrid w:val="0"/>
        </w:rPr>
      </w:pPr>
      <w:r w:rsidRPr="00972DE9">
        <w:rPr>
          <w:snapToGrid w:val="0"/>
        </w:rPr>
        <w:tab/>
      </w:r>
      <w:r w:rsidRPr="00972DE9">
        <w:rPr>
          <w:snapToGrid w:val="0"/>
        </w:rPr>
        <w:tab/>
      </w:r>
      <w:r w:rsidRPr="00972DE9">
        <w:rPr>
          <w:snapToGrid w:val="0"/>
        </w:rPr>
        <w:tab/>
      </w:r>
      <w:r w:rsidRPr="00972DE9">
        <w:rPr>
          <w:rFonts w:ascii="Symbol" w:hAnsi="Symbol"/>
          <w:snapToGrid w:val="0"/>
        </w:rPr>
        <w:t></w:t>
      </w:r>
      <w:r w:rsidRPr="00972DE9">
        <w:rPr>
          <w:i/>
          <w:snapToGrid w:val="0"/>
        </w:rPr>
        <w:t>Iai</w:t>
      </w:r>
      <w:r w:rsidRPr="00972DE9">
        <w:rPr>
          <w:snapToGrid w:val="0"/>
        </w:rPr>
        <w:t xml:space="preserve"> =</w:t>
      </w:r>
      <w:r w:rsidRPr="00972DE9">
        <w:rPr>
          <w:i/>
          <w:snapToGrid w:val="0"/>
        </w:rPr>
        <w:t xml:space="preserve"> C</w:t>
      </w:r>
      <w:r w:rsidRPr="00972DE9">
        <w:rPr>
          <w:i/>
          <w:snapToGrid w:val="0"/>
          <w:vertAlign w:val="subscript"/>
        </w:rPr>
        <w:t>00</w:t>
      </w:r>
      <w:r w:rsidRPr="00972DE9">
        <w:rPr>
          <w:i/>
        </w:rPr>
        <w:t xml:space="preserve"> + C</w:t>
      </w:r>
      <w:r w:rsidRPr="00972DE9">
        <w:rPr>
          <w:i/>
          <w:vertAlign w:val="subscript"/>
        </w:rPr>
        <w:t>01</w:t>
      </w:r>
      <w:r w:rsidRPr="00972DE9">
        <w:t>(</w:t>
      </w:r>
      <w:r w:rsidRPr="00972DE9">
        <w:rPr>
          <w:rFonts w:ascii="Symbol" w:hAnsi="Symbol"/>
          <w:i/>
        </w:rPr>
        <w:t></w:t>
      </w:r>
      <w:r w:rsidRPr="00972DE9">
        <w:rPr>
          <w:i/>
        </w:rPr>
        <w:t xml:space="preserve"> – </w:t>
      </w:r>
      <w:r w:rsidRPr="00972DE9">
        <w:rPr>
          <w:rFonts w:ascii="Symbol" w:hAnsi="Symbol"/>
          <w:i/>
        </w:rPr>
        <w:t></w:t>
      </w:r>
      <w:r w:rsidRPr="00972DE9">
        <w:rPr>
          <w:i/>
          <w:vertAlign w:val="subscript"/>
        </w:rPr>
        <w:t>0</w:t>
      </w:r>
      <w:r w:rsidRPr="00972DE9">
        <w:t>)</w:t>
      </w:r>
      <w:r w:rsidRPr="00972DE9">
        <w:rPr>
          <w:i/>
          <w:vertAlign w:val="subscript"/>
        </w:rPr>
        <w:t xml:space="preserve"> </w:t>
      </w:r>
      <w:r w:rsidRPr="00972DE9">
        <w:t xml:space="preserve">+ </w:t>
      </w:r>
      <w:r w:rsidRPr="00972DE9">
        <w:rPr>
          <w:i/>
        </w:rPr>
        <w:t>C</w:t>
      </w:r>
      <w:r w:rsidRPr="00972DE9">
        <w:rPr>
          <w:i/>
          <w:vertAlign w:val="subscript"/>
        </w:rPr>
        <w:t>10</w:t>
      </w:r>
      <w:r w:rsidRPr="00972DE9">
        <w:t>(</w:t>
      </w:r>
      <w:r w:rsidRPr="00972DE9">
        <w:rPr>
          <w:rFonts w:ascii="Symbol" w:hAnsi="Symbol"/>
          <w:i/>
        </w:rPr>
        <w:t></w:t>
      </w:r>
      <w:r w:rsidRPr="00972DE9">
        <w:rPr>
          <w:i/>
        </w:rPr>
        <w:t xml:space="preserve"> – </w:t>
      </w:r>
      <w:r w:rsidRPr="00972DE9">
        <w:rPr>
          <w:rFonts w:ascii="Symbol" w:hAnsi="Symbol"/>
          <w:i/>
        </w:rPr>
        <w:t></w:t>
      </w:r>
      <w:r w:rsidRPr="00972DE9">
        <w:rPr>
          <w:i/>
          <w:vertAlign w:val="subscript"/>
        </w:rPr>
        <w:t>0</w:t>
      </w:r>
      <w:r w:rsidRPr="00972DE9">
        <w:t>)</w:t>
      </w:r>
      <w:r w:rsidRPr="00972DE9">
        <w:rPr>
          <w:i/>
          <w:vertAlign w:val="subscript"/>
        </w:rPr>
        <w:t xml:space="preserve"> </w:t>
      </w:r>
      <w:r w:rsidRPr="00972DE9">
        <w:rPr>
          <w:i/>
        </w:rPr>
        <w:t>+C</w:t>
      </w:r>
      <w:r w:rsidRPr="00972DE9">
        <w:rPr>
          <w:i/>
          <w:vertAlign w:val="subscript"/>
        </w:rPr>
        <w:t>11</w:t>
      </w:r>
      <w:r w:rsidRPr="00972DE9">
        <w:t>(</w:t>
      </w:r>
      <w:r w:rsidRPr="00972DE9">
        <w:rPr>
          <w:rFonts w:ascii="Symbol" w:hAnsi="Symbol"/>
          <w:i/>
        </w:rPr>
        <w:t></w:t>
      </w:r>
      <w:r w:rsidRPr="00972DE9">
        <w:rPr>
          <w:i/>
        </w:rPr>
        <w:t xml:space="preserve"> – </w:t>
      </w:r>
      <w:r w:rsidRPr="00972DE9">
        <w:rPr>
          <w:rFonts w:ascii="Symbol" w:hAnsi="Symbol"/>
          <w:i/>
        </w:rPr>
        <w:t></w:t>
      </w:r>
      <w:r w:rsidRPr="00972DE9">
        <w:rPr>
          <w:i/>
          <w:vertAlign w:val="subscript"/>
        </w:rPr>
        <w:t>0</w:t>
      </w:r>
      <w:r w:rsidRPr="00972DE9">
        <w:t>)</w:t>
      </w:r>
      <w:r w:rsidRPr="00972DE9">
        <w:rPr>
          <w:i/>
        </w:rPr>
        <w:t xml:space="preserve"> </w:t>
      </w:r>
      <w:r w:rsidRPr="00972DE9">
        <w:t>(</w:t>
      </w:r>
      <w:r w:rsidRPr="00972DE9">
        <w:rPr>
          <w:rFonts w:ascii="Symbol" w:hAnsi="Symbol"/>
          <w:i/>
        </w:rPr>
        <w:t></w:t>
      </w:r>
      <w:r w:rsidRPr="00972DE9">
        <w:rPr>
          <w:i/>
        </w:rPr>
        <w:t xml:space="preserve"> – </w:t>
      </w:r>
      <w:r w:rsidRPr="00972DE9">
        <w:rPr>
          <w:rFonts w:ascii="Symbol" w:hAnsi="Symbol"/>
          <w:i/>
        </w:rPr>
        <w:t></w:t>
      </w:r>
      <w:r w:rsidRPr="00972DE9">
        <w:rPr>
          <w:i/>
          <w:vertAlign w:val="subscript"/>
        </w:rPr>
        <w:t>0</w:t>
      </w:r>
      <w:r w:rsidRPr="00972DE9">
        <w:t>)</w:t>
      </w:r>
      <w:r w:rsidRPr="00972DE9">
        <w:rPr>
          <w:snapToGrid w:val="0"/>
        </w:rPr>
        <w:t>.</w:t>
      </w:r>
    </w:p>
    <w:p w14:paraId="6097AE21" w14:textId="77777777" w:rsidR="003D50E9" w:rsidRPr="00972DE9" w:rsidRDefault="003D50E9" w:rsidP="003D50E9">
      <w:pPr>
        <w:pStyle w:val="NO"/>
        <w:spacing w:after="60"/>
        <w:ind w:left="1138" w:hanging="850"/>
        <w:rPr>
          <w:snapToGrid w:val="0"/>
        </w:rPr>
      </w:pPr>
      <w:r w:rsidRPr="00972DE9">
        <w:rPr>
          <w:snapToGrid w:val="0"/>
        </w:rPr>
        <w:tab/>
        <w:t xml:space="preserve">Other combinations of </w:t>
      </w:r>
      <w:r w:rsidRPr="00972DE9">
        <w:rPr>
          <w:i/>
          <w:snapToGrid w:val="0"/>
        </w:rPr>
        <w:t>C</w:t>
      </w:r>
      <w:r w:rsidRPr="00972DE9">
        <w:rPr>
          <w:i/>
          <w:snapToGrid w:val="0"/>
          <w:vertAlign w:val="subscript"/>
        </w:rPr>
        <w:t>00</w:t>
      </w:r>
      <w:r w:rsidRPr="00972DE9">
        <w:rPr>
          <w:snapToGrid w:val="0"/>
        </w:rPr>
        <w:t xml:space="preserve">, </w:t>
      </w:r>
      <w:r w:rsidRPr="00972DE9">
        <w:rPr>
          <w:i/>
          <w:snapToGrid w:val="0"/>
        </w:rPr>
        <w:t>C</w:t>
      </w:r>
      <w:r w:rsidRPr="00972DE9">
        <w:rPr>
          <w:i/>
          <w:snapToGrid w:val="0"/>
          <w:vertAlign w:val="subscript"/>
        </w:rPr>
        <w:t>01</w:t>
      </w:r>
      <w:r w:rsidRPr="00972DE9">
        <w:rPr>
          <w:snapToGrid w:val="0"/>
        </w:rPr>
        <w:t xml:space="preserve">, </w:t>
      </w:r>
      <w:r w:rsidRPr="00972DE9">
        <w:rPr>
          <w:i/>
          <w:snapToGrid w:val="0"/>
        </w:rPr>
        <w:t>C</w:t>
      </w:r>
      <w:r w:rsidRPr="00972DE9">
        <w:rPr>
          <w:i/>
          <w:snapToGrid w:val="0"/>
          <w:vertAlign w:val="subscript"/>
        </w:rPr>
        <w:t>10</w:t>
      </w:r>
      <w:r w:rsidRPr="00972DE9">
        <w:rPr>
          <w:snapToGrid w:val="0"/>
        </w:rPr>
        <w:t xml:space="preserve">, </w:t>
      </w:r>
      <w:r w:rsidRPr="00972DE9">
        <w:rPr>
          <w:i/>
          <w:snapToGrid w:val="0"/>
        </w:rPr>
        <w:t>C</w:t>
      </w:r>
      <w:r w:rsidRPr="00972DE9">
        <w:rPr>
          <w:i/>
          <w:snapToGrid w:val="0"/>
          <w:vertAlign w:val="subscript"/>
        </w:rPr>
        <w:t>11</w:t>
      </w:r>
      <w:r w:rsidRPr="00972DE9">
        <w:rPr>
          <w:snapToGrid w:val="0"/>
        </w:rPr>
        <w:t xml:space="preserve"> than (1)-(3) above are undefined in this version of the specification.</w:t>
      </w:r>
    </w:p>
    <w:p w14:paraId="36000340" w14:textId="77777777" w:rsidR="003D50E9" w:rsidRPr="00972DE9" w:rsidRDefault="003D50E9" w:rsidP="003D50E9">
      <w:pPr>
        <w:pStyle w:val="NO"/>
        <w:rPr>
          <w:snapToGrid w:val="0"/>
        </w:rPr>
      </w:pPr>
      <w:r w:rsidRPr="00972DE9">
        <w:rPr>
          <w:snapToGrid w:val="0"/>
        </w:rPr>
        <w:tab/>
        <w:t xml:space="preserve">The equations above depend on the latitude </w:t>
      </w:r>
      <w:r w:rsidRPr="00972DE9">
        <w:rPr>
          <w:rFonts w:ascii="Symbol" w:hAnsi="Symbol"/>
          <w:i/>
          <w:snapToGrid w:val="0"/>
        </w:rPr>
        <w:t></w:t>
      </w:r>
      <w:r w:rsidRPr="00972DE9">
        <w:rPr>
          <w:snapToGrid w:val="0"/>
        </w:rPr>
        <w:t xml:space="preserve"> and longitude </w:t>
      </w:r>
      <w:r w:rsidRPr="00972DE9">
        <w:rPr>
          <w:rFonts w:ascii="Symbol" w:hAnsi="Symbol"/>
          <w:i/>
          <w:snapToGrid w:val="0"/>
        </w:rPr>
        <w:t></w:t>
      </w:r>
      <w:r w:rsidRPr="00972DE9">
        <w:rPr>
          <w:snapToGrid w:val="0"/>
        </w:rPr>
        <w:t xml:space="preserve"> of an evaluated point and latitude </w:t>
      </w:r>
      <w:r w:rsidRPr="00972DE9">
        <w:rPr>
          <w:rFonts w:ascii="Symbol" w:hAnsi="Symbol"/>
          <w:i/>
          <w:snapToGrid w:val="0"/>
        </w:rPr>
        <w:t></w:t>
      </w:r>
      <w:r w:rsidRPr="00972DE9">
        <w:rPr>
          <w:i/>
          <w:snapToGrid w:val="0"/>
          <w:vertAlign w:val="subscript"/>
        </w:rPr>
        <w:t>0</w:t>
      </w:r>
      <w:r w:rsidRPr="00972DE9">
        <w:rPr>
          <w:snapToGrid w:val="0"/>
        </w:rPr>
        <w:t xml:space="preserve"> and longitude </w:t>
      </w:r>
      <w:r w:rsidRPr="00972DE9">
        <w:rPr>
          <w:rFonts w:ascii="Symbol" w:hAnsi="Symbol"/>
          <w:i/>
          <w:snapToGrid w:val="0"/>
        </w:rPr>
        <w:t></w:t>
      </w:r>
      <w:r w:rsidRPr="00972DE9">
        <w:rPr>
          <w:i/>
          <w:snapToGrid w:val="0"/>
          <w:vertAlign w:val="subscript"/>
        </w:rPr>
        <w:t>0</w:t>
      </w:r>
      <w:r w:rsidRPr="00972DE9">
        <w:rPr>
          <w:snapToGrid w:val="0"/>
        </w:rPr>
        <w:t xml:space="preserve"> of the reference point which is defined in IE </w:t>
      </w:r>
      <w:r w:rsidRPr="00972DE9">
        <w:rPr>
          <w:i/>
          <w:snapToGrid w:val="0"/>
        </w:rPr>
        <w:t>GNSS-SSR-CorrectionPoints</w:t>
      </w:r>
      <w:r w:rsidRPr="00972DE9">
        <w:rPr>
          <w:snapToGrid w:val="0"/>
        </w:rPr>
        <w:t xml:space="preserve"> (</w:t>
      </w:r>
      <w:r w:rsidRPr="00972DE9">
        <w:rPr>
          <w:i/>
          <w:snapToGrid w:val="0"/>
        </w:rPr>
        <w:t>referencePointLatitude</w:t>
      </w:r>
      <w:r w:rsidRPr="00972DE9">
        <w:rPr>
          <w:snapToGrid w:val="0"/>
        </w:rPr>
        <w:t xml:space="preserve"> and </w:t>
      </w:r>
      <w:r w:rsidRPr="00972DE9">
        <w:rPr>
          <w:i/>
          <w:snapToGrid w:val="0"/>
        </w:rPr>
        <w:t>referencePointLongitude</w:t>
      </w:r>
      <w:r w:rsidRPr="00972DE9">
        <w:rPr>
          <w:snapToGrid w:val="0"/>
        </w:rPr>
        <w:t>).</w:t>
      </w:r>
    </w:p>
    <w:p w14:paraId="3989913B" w14:textId="77777777" w:rsidR="003D50E9" w:rsidRPr="00972DE9" w:rsidRDefault="003D50E9" w:rsidP="003D50E9">
      <w:pPr>
        <w:spacing w:after="0"/>
        <w:rPr>
          <w:rFonts w:ascii="Arial" w:hAnsi="Arial"/>
          <w:b/>
          <w:noProof/>
        </w:rPr>
      </w:pPr>
      <w:r w:rsidRPr="00972DE9">
        <w:rPr>
          <w:noProof/>
        </w:rPr>
        <w:br w:type="page"/>
      </w:r>
    </w:p>
    <w:p w14:paraId="6D955C3F" w14:textId="77777777" w:rsidR="003D50E9" w:rsidRPr="00972DE9" w:rsidRDefault="003D50E9" w:rsidP="003D50E9">
      <w:pPr>
        <w:pStyle w:val="TH"/>
        <w:keepNext w:val="0"/>
        <w:widowControl w:val="0"/>
      </w:pPr>
      <w:r w:rsidRPr="00972DE9">
        <w:rPr>
          <w:noProof/>
        </w:rPr>
        <w:lastRenderedPageBreak/>
        <w:t>Relationship between SSR STEC quality indicator and physical quantity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827"/>
        <w:gridCol w:w="722"/>
        <w:gridCol w:w="3172"/>
      </w:tblGrid>
      <w:tr w:rsidR="003D50E9" w:rsidRPr="00972DE9" w14:paraId="3BF6E58A" w14:textId="77777777" w:rsidTr="000B06E1">
        <w:trPr>
          <w:jc w:val="center"/>
        </w:trPr>
        <w:tc>
          <w:tcPr>
            <w:tcW w:w="827" w:type="dxa"/>
            <w:shd w:val="clear" w:color="auto" w:fill="auto"/>
          </w:tcPr>
          <w:p w14:paraId="1600D899" w14:textId="77777777" w:rsidR="003D50E9" w:rsidRPr="00972DE9" w:rsidRDefault="003D50E9" w:rsidP="000B06E1">
            <w:pPr>
              <w:pStyle w:val="TAH"/>
              <w:keepNext w:val="0"/>
              <w:widowControl w:val="0"/>
              <w:rPr>
                <w:rFonts w:eastAsia="Malgun Gothic"/>
                <w:lang w:eastAsia="ko-KR"/>
              </w:rPr>
            </w:pPr>
            <w:r w:rsidRPr="00972DE9">
              <w:rPr>
                <w:rFonts w:eastAsia="Malgun Gothic"/>
                <w:lang w:eastAsia="ko-KR"/>
              </w:rPr>
              <w:t>CLASS</w:t>
            </w:r>
          </w:p>
        </w:tc>
        <w:tc>
          <w:tcPr>
            <w:tcW w:w="827" w:type="dxa"/>
            <w:shd w:val="clear" w:color="auto" w:fill="auto"/>
          </w:tcPr>
          <w:p w14:paraId="398214DD" w14:textId="77777777" w:rsidR="003D50E9" w:rsidRPr="00972DE9" w:rsidRDefault="003D50E9" w:rsidP="000B06E1">
            <w:pPr>
              <w:pStyle w:val="TAH"/>
              <w:keepNext w:val="0"/>
              <w:widowControl w:val="0"/>
              <w:rPr>
                <w:rFonts w:eastAsia="Malgun Gothic"/>
                <w:lang w:eastAsia="ko-KR"/>
              </w:rPr>
            </w:pPr>
            <w:r w:rsidRPr="00972DE9">
              <w:rPr>
                <w:rFonts w:eastAsia="Malgun Gothic"/>
                <w:lang w:eastAsia="ko-KR"/>
              </w:rPr>
              <w:t>VALUE</w:t>
            </w:r>
          </w:p>
        </w:tc>
        <w:tc>
          <w:tcPr>
            <w:tcW w:w="722" w:type="dxa"/>
          </w:tcPr>
          <w:p w14:paraId="4E672D5D" w14:textId="77777777" w:rsidR="003D50E9" w:rsidRPr="00972DE9" w:rsidRDefault="003D50E9" w:rsidP="000B06E1">
            <w:pPr>
              <w:pStyle w:val="TAH"/>
              <w:keepNext w:val="0"/>
              <w:widowControl w:val="0"/>
              <w:rPr>
                <w:rFonts w:eastAsia="Malgun Gothic"/>
                <w:lang w:eastAsia="ko-KR"/>
              </w:rPr>
            </w:pPr>
            <w:r w:rsidRPr="00972DE9">
              <w:rPr>
                <w:rFonts w:eastAsia="Malgun Gothic"/>
                <w:lang w:eastAsia="ko-KR"/>
              </w:rPr>
              <w:t>Index</w:t>
            </w:r>
          </w:p>
        </w:tc>
        <w:tc>
          <w:tcPr>
            <w:tcW w:w="3172" w:type="dxa"/>
          </w:tcPr>
          <w:p w14:paraId="674422C6" w14:textId="77777777" w:rsidR="003D50E9" w:rsidRPr="00972DE9" w:rsidRDefault="003D50E9" w:rsidP="000B06E1">
            <w:pPr>
              <w:pStyle w:val="TAH"/>
              <w:keepNext w:val="0"/>
              <w:widowControl w:val="0"/>
              <w:rPr>
                <w:rFonts w:eastAsia="Malgun Gothic"/>
                <w:lang w:eastAsia="ko-KR"/>
              </w:rPr>
            </w:pPr>
            <w:r w:rsidRPr="00972DE9">
              <w:rPr>
                <w:rFonts w:eastAsia="Malgun Gothic"/>
                <w:lang w:eastAsia="ko-KR"/>
              </w:rPr>
              <w:t>SSR STEC Quality Indicator Q [TECU]</w:t>
            </w:r>
          </w:p>
        </w:tc>
      </w:tr>
      <w:tr w:rsidR="003D50E9" w:rsidRPr="00972DE9" w14:paraId="10E5EA2F" w14:textId="77777777" w:rsidTr="000B06E1">
        <w:trPr>
          <w:jc w:val="center"/>
        </w:trPr>
        <w:tc>
          <w:tcPr>
            <w:tcW w:w="827" w:type="dxa"/>
            <w:shd w:val="clear" w:color="auto" w:fill="auto"/>
          </w:tcPr>
          <w:p w14:paraId="09D0B049"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7</w:t>
            </w:r>
          </w:p>
        </w:tc>
        <w:tc>
          <w:tcPr>
            <w:tcW w:w="827" w:type="dxa"/>
            <w:shd w:val="clear" w:color="auto" w:fill="auto"/>
          </w:tcPr>
          <w:p w14:paraId="26078922"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7</w:t>
            </w:r>
          </w:p>
        </w:tc>
        <w:tc>
          <w:tcPr>
            <w:tcW w:w="722" w:type="dxa"/>
          </w:tcPr>
          <w:p w14:paraId="0A24A210"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63</w:t>
            </w:r>
          </w:p>
        </w:tc>
        <w:tc>
          <w:tcPr>
            <w:tcW w:w="3172" w:type="dxa"/>
          </w:tcPr>
          <w:p w14:paraId="3A6A08F1"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33.6664</w:t>
            </w:r>
            <w:r w:rsidRPr="00972DE9">
              <w:rPr>
                <w:snapToGrid w:val="0"/>
              </w:rPr>
              <w:tab/>
              <w:t>&lt;</w:t>
            </w:r>
            <w:r w:rsidRPr="00972DE9">
              <w:rPr>
                <w:snapToGrid w:val="0"/>
              </w:rPr>
              <w:tab/>
              <w:t>Q</w:t>
            </w:r>
          </w:p>
        </w:tc>
      </w:tr>
      <w:tr w:rsidR="003D50E9" w:rsidRPr="00972DE9" w14:paraId="45B6D72F" w14:textId="77777777" w:rsidTr="000B06E1">
        <w:trPr>
          <w:jc w:val="center"/>
        </w:trPr>
        <w:tc>
          <w:tcPr>
            <w:tcW w:w="827" w:type="dxa"/>
            <w:shd w:val="clear" w:color="auto" w:fill="auto"/>
          </w:tcPr>
          <w:p w14:paraId="5F55BE60"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7</w:t>
            </w:r>
          </w:p>
        </w:tc>
        <w:tc>
          <w:tcPr>
            <w:tcW w:w="827" w:type="dxa"/>
            <w:shd w:val="clear" w:color="auto" w:fill="auto"/>
          </w:tcPr>
          <w:p w14:paraId="777556A4"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6</w:t>
            </w:r>
          </w:p>
        </w:tc>
        <w:tc>
          <w:tcPr>
            <w:tcW w:w="722" w:type="dxa"/>
          </w:tcPr>
          <w:p w14:paraId="6B89D5C0"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62</w:t>
            </w:r>
          </w:p>
        </w:tc>
        <w:tc>
          <w:tcPr>
            <w:tcW w:w="3172" w:type="dxa"/>
          </w:tcPr>
          <w:p w14:paraId="21DA107A" w14:textId="77777777" w:rsidR="003D50E9" w:rsidRPr="00972DE9" w:rsidRDefault="003D50E9" w:rsidP="000B06E1">
            <w:pPr>
              <w:pStyle w:val="TAC"/>
              <w:keepNext w:val="0"/>
              <w:widowControl w:val="0"/>
              <w:rPr>
                <w:rFonts w:eastAsia="Malgun Gothic"/>
                <w:lang w:eastAsia="ko-KR"/>
              </w:rPr>
            </w:pPr>
            <w:r w:rsidRPr="00972DE9">
              <w:rPr>
                <w:snapToGrid w:val="0"/>
              </w:rPr>
              <w:t>30.2992</w:t>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33.6664</w:t>
            </w:r>
          </w:p>
        </w:tc>
      </w:tr>
      <w:tr w:rsidR="003D50E9" w:rsidRPr="00972DE9" w14:paraId="72A02AA4" w14:textId="77777777" w:rsidTr="000B06E1">
        <w:trPr>
          <w:jc w:val="center"/>
        </w:trPr>
        <w:tc>
          <w:tcPr>
            <w:tcW w:w="827" w:type="dxa"/>
            <w:shd w:val="clear" w:color="auto" w:fill="auto"/>
          </w:tcPr>
          <w:p w14:paraId="126A0F20"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7</w:t>
            </w:r>
          </w:p>
        </w:tc>
        <w:tc>
          <w:tcPr>
            <w:tcW w:w="827" w:type="dxa"/>
            <w:shd w:val="clear" w:color="auto" w:fill="auto"/>
          </w:tcPr>
          <w:p w14:paraId="09D30B6E"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5</w:t>
            </w:r>
          </w:p>
        </w:tc>
        <w:tc>
          <w:tcPr>
            <w:tcW w:w="722" w:type="dxa"/>
          </w:tcPr>
          <w:p w14:paraId="006A3569"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61</w:t>
            </w:r>
          </w:p>
        </w:tc>
        <w:tc>
          <w:tcPr>
            <w:tcW w:w="3172" w:type="dxa"/>
          </w:tcPr>
          <w:p w14:paraId="058FA456"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26.9319</w:t>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30.2992</w:t>
            </w:r>
          </w:p>
        </w:tc>
      </w:tr>
      <w:tr w:rsidR="003D50E9" w:rsidRPr="00972DE9" w14:paraId="69079D63" w14:textId="77777777" w:rsidTr="000B06E1">
        <w:trPr>
          <w:jc w:val="center"/>
        </w:trPr>
        <w:tc>
          <w:tcPr>
            <w:tcW w:w="827" w:type="dxa"/>
            <w:shd w:val="clear" w:color="auto" w:fill="auto"/>
          </w:tcPr>
          <w:p w14:paraId="0590D225"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7</w:t>
            </w:r>
          </w:p>
        </w:tc>
        <w:tc>
          <w:tcPr>
            <w:tcW w:w="827" w:type="dxa"/>
            <w:shd w:val="clear" w:color="auto" w:fill="auto"/>
          </w:tcPr>
          <w:p w14:paraId="1FDA93B6"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4</w:t>
            </w:r>
          </w:p>
        </w:tc>
        <w:tc>
          <w:tcPr>
            <w:tcW w:w="722" w:type="dxa"/>
          </w:tcPr>
          <w:p w14:paraId="1F615E6C"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60</w:t>
            </w:r>
          </w:p>
        </w:tc>
        <w:tc>
          <w:tcPr>
            <w:tcW w:w="3172" w:type="dxa"/>
          </w:tcPr>
          <w:p w14:paraId="75701CA3"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23.5647</w:t>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26.9319</w:t>
            </w:r>
          </w:p>
        </w:tc>
      </w:tr>
      <w:tr w:rsidR="003D50E9" w:rsidRPr="00972DE9" w14:paraId="1CF56B1B" w14:textId="77777777" w:rsidTr="000B06E1">
        <w:trPr>
          <w:jc w:val="center"/>
        </w:trPr>
        <w:tc>
          <w:tcPr>
            <w:tcW w:w="827" w:type="dxa"/>
            <w:shd w:val="clear" w:color="auto" w:fill="auto"/>
          </w:tcPr>
          <w:p w14:paraId="642DC8B0"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7</w:t>
            </w:r>
          </w:p>
        </w:tc>
        <w:tc>
          <w:tcPr>
            <w:tcW w:w="827" w:type="dxa"/>
            <w:shd w:val="clear" w:color="auto" w:fill="auto"/>
          </w:tcPr>
          <w:p w14:paraId="4B78ED17"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3</w:t>
            </w:r>
          </w:p>
        </w:tc>
        <w:tc>
          <w:tcPr>
            <w:tcW w:w="722" w:type="dxa"/>
          </w:tcPr>
          <w:p w14:paraId="792C6D6F"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59</w:t>
            </w:r>
          </w:p>
        </w:tc>
        <w:tc>
          <w:tcPr>
            <w:tcW w:w="3172" w:type="dxa"/>
          </w:tcPr>
          <w:p w14:paraId="386F329C"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20.1974</w:t>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23.5647</w:t>
            </w:r>
          </w:p>
        </w:tc>
      </w:tr>
      <w:tr w:rsidR="003D50E9" w:rsidRPr="00972DE9" w14:paraId="598B360C" w14:textId="77777777" w:rsidTr="000B06E1">
        <w:trPr>
          <w:jc w:val="center"/>
        </w:trPr>
        <w:tc>
          <w:tcPr>
            <w:tcW w:w="827" w:type="dxa"/>
            <w:shd w:val="clear" w:color="auto" w:fill="auto"/>
          </w:tcPr>
          <w:p w14:paraId="0E1ABBE2"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7</w:t>
            </w:r>
          </w:p>
        </w:tc>
        <w:tc>
          <w:tcPr>
            <w:tcW w:w="827" w:type="dxa"/>
            <w:shd w:val="clear" w:color="auto" w:fill="auto"/>
          </w:tcPr>
          <w:p w14:paraId="32A6951C"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2</w:t>
            </w:r>
          </w:p>
        </w:tc>
        <w:tc>
          <w:tcPr>
            <w:tcW w:w="722" w:type="dxa"/>
          </w:tcPr>
          <w:p w14:paraId="3BB31C01"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58</w:t>
            </w:r>
          </w:p>
        </w:tc>
        <w:tc>
          <w:tcPr>
            <w:tcW w:w="3172" w:type="dxa"/>
          </w:tcPr>
          <w:p w14:paraId="61461B1E"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16.8301</w:t>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20.1974</w:t>
            </w:r>
          </w:p>
        </w:tc>
      </w:tr>
      <w:tr w:rsidR="003D50E9" w:rsidRPr="00972DE9" w14:paraId="782355FA" w14:textId="77777777" w:rsidTr="000B06E1">
        <w:trPr>
          <w:jc w:val="center"/>
        </w:trPr>
        <w:tc>
          <w:tcPr>
            <w:tcW w:w="827" w:type="dxa"/>
            <w:shd w:val="clear" w:color="auto" w:fill="auto"/>
          </w:tcPr>
          <w:p w14:paraId="4CA556A1"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7</w:t>
            </w:r>
          </w:p>
        </w:tc>
        <w:tc>
          <w:tcPr>
            <w:tcW w:w="827" w:type="dxa"/>
            <w:shd w:val="clear" w:color="auto" w:fill="auto"/>
          </w:tcPr>
          <w:p w14:paraId="7DF94A62"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1</w:t>
            </w:r>
          </w:p>
        </w:tc>
        <w:tc>
          <w:tcPr>
            <w:tcW w:w="722" w:type="dxa"/>
          </w:tcPr>
          <w:p w14:paraId="5FA78105"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57</w:t>
            </w:r>
          </w:p>
        </w:tc>
        <w:tc>
          <w:tcPr>
            <w:tcW w:w="3172" w:type="dxa"/>
          </w:tcPr>
          <w:p w14:paraId="380D7A8D"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13.4629</w:t>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16.8301</w:t>
            </w:r>
          </w:p>
        </w:tc>
      </w:tr>
      <w:tr w:rsidR="003D50E9" w:rsidRPr="00972DE9" w14:paraId="0C9DE0C8" w14:textId="77777777" w:rsidTr="000B06E1">
        <w:trPr>
          <w:jc w:val="center"/>
        </w:trPr>
        <w:tc>
          <w:tcPr>
            <w:tcW w:w="827" w:type="dxa"/>
            <w:shd w:val="clear" w:color="auto" w:fill="auto"/>
          </w:tcPr>
          <w:p w14:paraId="7EA64117"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7</w:t>
            </w:r>
          </w:p>
        </w:tc>
        <w:tc>
          <w:tcPr>
            <w:tcW w:w="827" w:type="dxa"/>
            <w:shd w:val="clear" w:color="auto" w:fill="auto"/>
          </w:tcPr>
          <w:p w14:paraId="4B1C1780"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0</w:t>
            </w:r>
          </w:p>
        </w:tc>
        <w:tc>
          <w:tcPr>
            <w:tcW w:w="722" w:type="dxa"/>
          </w:tcPr>
          <w:p w14:paraId="0FBE64FE"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56</w:t>
            </w:r>
          </w:p>
        </w:tc>
        <w:tc>
          <w:tcPr>
            <w:tcW w:w="3172" w:type="dxa"/>
          </w:tcPr>
          <w:p w14:paraId="16350F6F"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12.3405</w:t>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13.4629</w:t>
            </w:r>
          </w:p>
        </w:tc>
      </w:tr>
      <w:tr w:rsidR="003D50E9" w:rsidRPr="00972DE9" w14:paraId="730F08D9" w14:textId="77777777" w:rsidTr="000B06E1">
        <w:trPr>
          <w:jc w:val="center"/>
        </w:trPr>
        <w:tc>
          <w:tcPr>
            <w:tcW w:w="827" w:type="dxa"/>
            <w:shd w:val="clear" w:color="auto" w:fill="auto"/>
          </w:tcPr>
          <w:p w14:paraId="1FC508C3"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6</w:t>
            </w:r>
          </w:p>
        </w:tc>
        <w:tc>
          <w:tcPr>
            <w:tcW w:w="827" w:type="dxa"/>
            <w:shd w:val="clear" w:color="auto" w:fill="auto"/>
          </w:tcPr>
          <w:p w14:paraId="64EDEBD7"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7</w:t>
            </w:r>
          </w:p>
        </w:tc>
        <w:tc>
          <w:tcPr>
            <w:tcW w:w="722" w:type="dxa"/>
          </w:tcPr>
          <w:p w14:paraId="167D907E"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55</w:t>
            </w:r>
          </w:p>
        </w:tc>
        <w:tc>
          <w:tcPr>
            <w:tcW w:w="3172" w:type="dxa"/>
          </w:tcPr>
          <w:p w14:paraId="6A1CEF23"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11.2180</w:t>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12.3405</w:t>
            </w:r>
          </w:p>
        </w:tc>
      </w:tr>
      <w:tr w:rsidR="003D50E9" w:rsidRPr="00972DE9" w14:paraId="1728D017" w14:textId="77777777" w:rsidTr="000B06E1">
        <w:trPr>
          <w:jc w:val="center"/>
        </w:trPr>
        <w:tc>
          <w:tcPr>
            <w:tcW w:w="827" w:type="dxa"/>
            <w:shd w:val="clear" w:color="auto" w:fill="auto"/>
          </w:tcPr>
          <w:p w14:paraId="22D365B2"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6</w:t>
            </w:r>
          </w:p>
        </w:tc>
        <w:tc>
          <w:tcPr>
            <w:tcW w:w="827" w:type="dxa"/>
            <w:shd w:val="clear" w:color="auto" w:fill="auto"/>
          </w:tcPr>
          <w:p w14:paraId="22F110B1"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6</w:t>
            </w:r>
          </w:p>
        </w:tc>
        <w:tc>
          <w:tcPr>
            <w:tcW w:w="722" w:type="dxa"/>
          </w:tcPr>
          <w:p w14:paraId="151A2487"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54</w:t>
            </w:r>
          </w:p>
        </w:tc>
        <w:tc>
          <w:tcPr>
            <w:tcW w:w="3172" w:type="dxa"/>
          </w:tcPr>
          <w:p w14:paraId="26F81ACC"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10.0956</w:t>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11.2180</w:t>
            </w:r>
          </w:p>
        </w:tc>
      </w:tr>
      <w:tr w:rsidR="003D50E9" w:rsidRPr="00972DE9" w14:paraId="0D738948" w14:textId="77777777" w:rsidTr="000B06E1">
        <w:trPr>
          <w:jc w:val="center"/>
        </w:trPr>
        <w:tc>
          <w:tcPr>
            <w:tcW w:w="827" w:type="dxa"/>
            <w:shd w:val="clear" w:color="auto" w:fill="auto"/>
          </w:tcPr>
          <w:p w14:paraId="13C3BCE1"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6</w:t>
            </w:r>
          </w:p>
        </w:tc>
        <w:tc>
          <w:tcPr>
            <w:tcW w:w="827" w:type="dxa"/>
            <w:shd w:val="clear" w:color="auto" w:fill="auto"/>
          </w:tcPr>
          <w:p w14:paraId="5731B1E5"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5</w:t>
            </w:r>
          </w:p>
        </w:tc>
        <w:tc>
          <w:tcPr>
            <w:tcW w:w="722" w:type="dxa"/>
          </w:tcPr>
          <w:p w14:paraId="288273D6"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53</w:t>
            </w:r>
          </w:p>
        </w:tc>
        <w:tc>
          <w:tcPr>
            <w:tcW w:w="3172" w:type="dxa"/>
          </w:tcPr>
          <w:p w14:paraId="2FA2A3D2"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8.9732</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10.0956</w:t>
            </w:r>
          </w:p>
        </w:tc>
      </w:tr>
      <w:tr w:rsidR="003D50E9" w:rsidRPr="00972DE9" w14:paraId="5040C15F" w14:textId="77777777" w:rsidTr="000B06E1">
        <w:trPr>
          <w:jc w:val="center"/>
        </w:trPr>
        <w:tc>
          <w:tcPr>
            <w:tcW w:w="827" w:type="dxa"/>
            <w:shd w:val="clear" w:color="auto" w:fill="auto"/>
          </w:tcPr>
          <w:p w14:paraId="24664867"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6</w:t>
            </w:r>
          </w:p>
        </w:tc>
        <w:tc>
          <w:tcPr>
            <w:tcW w:w="827" w:type="dxa"/>
            <w:shd w:val="clear" w:color="auto" w:fill="auto"/>
          </w:tcPr>
          <w:p w14:paraId="02F46892"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4</w:t>
            </w:r>
          </w:p>
        </w:tc>
        <w:tc>
          <w:tcPr>
            <w:tcW w:w="722" w:type="dxa"/>
          </w:tcPr>
          <w:p w14:paraId="755C51A6"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52</w:t>
            </w:r>
          </w:p>
        </w:tc>
        <w:tc>
          <w:tcPr>
            <w:tcW w:w="3172" w:type="dxa"/>
          </w:tcPr>
          <w:p w14:paraId="71B53860"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7.8508</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8.9732</w:t>
            </w:r>
          </w:p>
        </w:tc>
      </w:tr>
      <w:tr w:rsidR="003D50E9" w:rsidRPr="00972DE9" w14:paraId="3672A208" w14:textId="77777777" w:rsidTr="000B06E1">
        <w:trPr>
          <w:jc w:val="center"/>
        </w:trPr>
        <w:tc>
          <w:tcPr>
            <w:tcW w:w="827" w:type="dxa"/>
            <w:shd w:val="clear" w:color="auto" w:fill="auto"/>
          </w:tcPr>
          <w:p w14:paraId="5F473526"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6</w:t>
            </w:r>
          </w:p>
        </w:tc>
        <w:tc>
          <w:tcPr>
            <w:tcW w:w="827" w:type="dxa"/>
            <w:shd w:val="clear" w:color="auto" w:fill="auto"/>
          </w:tcPr>
          <w:p w14:paraId="49CED243"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3</w:t>
            </w:r>
          </w:p>
        </w:tc>
        <w:tc>
          <w:tcPr>
            <w:tcW w:w="722" w:type="dxa"/>
          </w:tcPr>
          <w:p w14:paraId="1E653DEB"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51</w:t>
            </w:r>
          </w:p>
        </w:tc>
        <w:tc>
          <w:tcPr>
            <w:tcW w:w="3172" w:type="dxa"/>
          </w:tcPr>
          <w:p w14:paraId="2D05113A"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6.7284</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7.8508</w:t>
            </w:r>
          </w:p>
        </w:tc>
      </w:tr>
      <w:tr w:rsidR="003D50E9" w:rsidRPr="00972DE9" w14:paraId="19590309" w14:textId="77777777" w:rsidTr="000B06E1">
        <w:trPr>
          <w:jc w:val="center"/>
        </w:trPr>
        <w:tc>
          <w:tcPr>
            <w:tcW w:w="827" w:type="dxa"/>
            <w:shd w:val="clear" w:color="auto" w:fill="auto"/>
          </w:tcPr>
          <w:p w14:paraId="66BEDD14"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6</w:t>
            </w:r>
          </w:p>
        </w:tc>
        <w:tc>
          <w:tcPr>
            <w:tcW w:w="827" w:type="dxa"/>
            <w:shd w:val="clear" w:color="auto" w:fill="auto"/>
          </w:tcPr>
          <w:p w14:paraId="43342FBE"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2</w:t>
            </w:r>
          </w:p>
        </w:tc>
        <w:tc>
          <w:tcPr>
            <w:tcW w:w="722" w:type="dxa"/>
          </w:tcPr>
          <w:p w14:paraId="44185FF1"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50</w:t>
            </w:r>
          </w:p>
        </w:tc>
        <w:tc>
          <w:tcPr>
            <w:tcW w:w="3172" w:type="dxa"/>
          </w:tcPr>
          <w:p w14:paraId="76258B2C"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5.6059</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6.7284</w:t>
            </w:r>
          </w:p>
        </w:tc>
      </w:tr>
      <w:tr w:rsidR="003D50E9" w:rsidRPr="00972DE9" w14:paraId="2E4B0D59" w14:textId="77777777" w:rsidTr="000B06E1">
        <w:trPr>
          <w:jc w:val="center"/>
        </w:trPr>
        <w:tc>
          <w:tcPr>
            <w:tcW w:w="827" w:type="dxa"/>
            <w:shd w:val="clear" w:color="auto" w:fill="auto"/>
          </w:tcPr>
          <w:p w14:paraId="06D6210D"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6</w:t>
            </w:r>
          </w:p>
        </w:tc>
        <w:tc>
          <w:tcPr>
            <w:tcW w:w="827" w:type="dxa"/>
            <w:shd w:val="clear" w:color="auto" w:fill="auto"/>
          </w:tcPr>
          <w:p w14:paraId="5FBEACB6"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1</w:t>
            </w:r>
          </w:p>
        </w:tc>
        <w:tc>
          <w:tcPr>
            <w:tcW w:w="722" w:type="dxa"/>
          </w:tcPr>
          <w:p w14:paraId="30F4BCC7"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49</w:t>
            </w:r>
          </w:p>
        </w:tc>
        <w:tc>
          <w:tcPr>
            <w:tcW w:w="3172" w:type="dxa"/>
          </w:tcPr>
          <w:p w14:paraId="37FADF08"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4.4835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5.6059</w:t>
            </w:r>
          </w:p>
        </w:tc>
      </w:tr>
      <w:tr w:rsidR="003D50E9" w:rsidRPr="00972DE9" w14:paraId="7E736FD2" w14:textId="77777777" w:rsidTr="000B06E1">
        <w:trPr>
          <w:jc w:val="center"/>
        </w:trPr>
        <w:tc>
          <w:tcPr>
            <w:tcW w:w="827" w:type="dxa"/>
            <w:shd w:val="clear" w:color="auto" w:fill="auto"/>
          </w:tcPr>
          <w:p w14:paraId="104BE833"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6</w:t>
            </w:r>
          </w:p>
        </w:tc>
        <w:tc>
          <w:tcPr>
            <w:tcW w:w="827" w:type="dxa"/>
            <w:shd w:val="clear" w:color="auto" w:fill="auto"/>
          </w:tcPr>
          <w:p w14:paraId="4B17B056"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0</w:t>
            </w:r>
          </w:p>
        </w:tc>
        <w:tc>
          <w:tcPr>
            <w:tcW w:w="722" w:type="dxa"/>
          </w:tcPr>
          <w:p w14:paraId="66D4BBD7"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48</w:t>
            </w:r>
          </w:p>
        </w:tc>
        <w:tc>
          <w:tcPr>
            <w:tcW w:w="3172" w:type="dxa"/>
          </w:tcPr>
          <w:p w14:paraId="0A3716D4"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4.1094</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4.4835</w:t>
            </w:r>
          </w:p>
        </w:tc>
      </w:tr>
      <w:tr w:rsidR="003D50E9" w:rsidRPr="00972DE9" w14:paraId="18A83D43" w14:textId="77777777" w:rsidTr="000B06E1">
        <w:trPr>
          <w:jc w:val="center"/>
        </w:trPr>
        <w:tc>
          <w:tcPr>
            <w:tcW w:w="827" w:type="dxa"/>
            <w:shd w:val="clear" w:color="auto" w:fill="auto"/>
          </w:tcPr>
          <w:p w14:paraId="2D95BCF5"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5</w:t>
            </w:r>
          </w:p>
        </w:tc>
        <w:tc>
          <w:tcPr>
            <w:tcW w:w="827" w:type="dxa"/>
            <w:shd w:val="clear" w:color="auto" w:fill="auto"/>
          </w:tcPr>
          <w:p w14:paraId="647ECB9C"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7</w:t>
            </w:r>
          </w:p>
        </w:tc>
        <w:tc>
          <w:tcPr>
            <w:tcW w:w="722" w:type="dxa"/>
          </w:tcPr>
          <w:p w14:paraId="6F55F9E2"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47</w:t>
            </w:r>
          </w:p>
        </w:tc>
        <w:tc>
          <w:tcPr>
            <w:tcW w:w="3172" w:type="dxa"/>
          </w:tcPr>
          <w:p w14:paraId="5060479D"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3.7352</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4.1094</w:t>
            </w:r>
          </w:p>
        </w:tc>
      </w:tr>
      <w:tr w:rsidR="003D50E9" w:rsidRPr="00972DE9" w14:paraId="0031B5AE" w14:textId="77777777" w:rsidTr="000B06E1">
        <w:trPr>
          <w:jc w:val="center"/>
        </w:trPr>
        <w:tc>
          <w:tcPr>
            <w:tcW w:w="827" w:type="dxa"/>
            <w:shd w:val="clear" w:color="auto" w:fill="auto"/>
          </w:tcPr>
          <w:p w14:paraId="0942E40C"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5</w:t>
            </w:r>
          </w:p>
        </w:tc>
        <w:tc>
          <w:tcPr>
            <w:tcW w:w="827" w:type="dxa"/>
            <w:shd w:val="clear" w:color="auto" w:fill="auto"/>
          </w:tcPr>
          <w:p w14:paraId="66335661"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6</w:t>
            </w:r>
          </w:p>
        </w:tc>
        <w:tc>
          <w:tcPr>
            <w:tcW w:w="722" w:type="dxa"/>
          </w:tcPr>
          <w:p w14:paraId="5A85C604"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46</w:t>
            </w:r>
          </w:p>
        </w:tc>
        <w:tc>
          <w:tcPr>
            <w:tcW w:w="3172" w:type="dxa"/>
          </w:tcPr>
          <w:p w14:paraId="590A6E2E"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3.3611</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3.7352</w:t>
            </w:r>
          </w:p>
        </w:tc>
      </w:tr>
      <w:tr w:rsidR="003D50E9" w:rsidRPr="00972DE9" w14:paraId="680A1BA3" w14:textId="77777777" w:rsidTr="000B06E1">
        <w:trPr>
          <w:jc w:val="center"/>
        </w:trPr>
        <w:tc>
          <w:tcPr>
            <w:tcW w:w="827" w:type="dxa"/>
            <w:shd w:val="clear" w:color="auto" w:fill="auto"/>
          </w:tcPr>
          <w:p w14:paraId="0E1374F5"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5</w:t>
            </w:r>
          </w:p>
        </w:tc>
        <w:tc>
          <w:tcPr>
            <w:tcW w:w="827" w:type="dxa"/>
            <w:shd w:val="clear" w:color="auto" w:fill="auto"/>
          </w:tcPr>
          <w:p w14:paraId="1B7A9CF2"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5</w:t>
            </w:r>
          </w:p>
        </w:tc>
        <w:tc>
          <w:tcPr>
            <w:tcW w:w="722" w:type="dxa"/>
          </w:tcPr>
          <w:p w14:paraId="49E3ABC3"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45</w:t>
            </w:r>
          </w:p>
        </w:tc>
        <w:tc>
          <w:tcPr>
            <w:tcW w:w="3172" w:type="dxa"/>
          </w:tcPr>
          <w:p w14:paraId="3E413E91"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2.9870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3.3611</w:t>
            </w:r>
          </w:p>
        </w:tc>
      </w:tr>
      <w:tr w:rsidR="003D50E9" w:rsidRPr="00972DE9" w14:paraId="61E55CF4" w14:textId="77777777" w:rsidTr="000B06E1">
        <w:trPr>
          <w:jc w:val="center"/>
        </w:trPr>
        <w:tc>
          <w:tcPr>
            <w:tcW w:w="827" w:type="dxa"/>
            <w:shd w:val="clear" w:color="auto" w:fill="auto"/>
          </w:tcPr>
          <w:p w14:paraId="66D329AF"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5</w:t>
            </w:r>
          </w:p>
        </w:tc>
        <w:tc>
          <w:tcPr>
            <w:tcW w:w="827" w:type="dxa"/>
            <w:shd w:val="clear" w:color="auto" w:fill="auto"/>
          </w:tcPr>
          <w:p w14:paraId="4DF306E0"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4</w:t>
            </w:r>
          </w:p>
        </w:tc>
        <w:tc>
          <w:tcPr>
            <w:tcW w:w="722" w:type="dxa"/>
          </w:tcPr>
          <w:p w14:paraId="7F5B9337"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44</w:t>
            </w:r>
          </w:p>
        </w:tc>
        <w:tc>
          <w:tcPr>
            <w:tcW w:w="3172" w:type="dxa"/>
          </w:tcPr>
          <w:p w14:paraId="772BAEFF"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2.6128</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2.9870</w:t>
            </w:r>
          </w:p>
        </w:tc>
      </w:tr>
      <w:tr w:rsidR="003D50E9" w:rsidRPr="00972DE9" w14:paraId="1DC30B41" w14:textId="77777777" w:rsidTr="000B06E1">
        <w:trPr>
          <w:jc w:val="center"/>
        </w:trPr>
        <w:tc>
          <w:tcPr>
            <w:tcW w:w="827" w:type="dxa"/>
            <w:shd w:val="clear" w:color="auto" w:fill="auto"/>
          </w:tcPr>
          <w:p w14:paraId="372BE145"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5</w:t>
            </w:r>
          </w:p>
        </w:tc>
        <w:tc>
          <w:tcPr>
            <w:tcW w:w="827" w:type="dxa"/>
            <w:shd w:val="clear" w:color="auto" w:fill="auto"/>
          </w:tcPr>
          <w:p w14:paraId="296DEBBC"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3</w:t>
            </w:r>
          </w:p>
        </w:tc>
        <w:tc>
          <w:tcPr>
            <w:tcW w:w="722" w:type="dxa"/>
          </w:tcPr>
          <w:p w14:paraId="78F952B3"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43</w:t>
            </w:r>
          </w:p>
        </w:tc>
        <w:tc>
          <w:tcPr>
            <w:tcW w:w="3172" w:type="dxa"/>
          </w:tcPr>
          <w:p w14:paraId="0FE6A134" w14:textId="77777777" w:rsidR="003D50E9" w:rsidRPr="00972DE9" w:rsidRDefault="003D50E9" w:rsidP="000B06E1">
            <w:pPr>
              <w:pStyle w:val="TAC"/>
              <w:keepNext w:val="0"/>
              <w:widowControl w:val="0"/>
              <w:rPr>
                <w:rFonts w:eastAsia="Malgun Gothic"/>
                <w:lang w:eastAsia="ko-KR"/>
              </w:rPr>
            </w:pPr>
            <w:r w:rsidRPr="00972DE9">
              <w:rPr>
                <w:snapToGrid w:val="0"/>
              </w:rPr>
              <w:t>2</w:t>
            </w:r>
            <w:r w:rsidRPr="00972DE9">
              <w:rPr>
                <w:rFonts w:eastAsia="Malgun Gothic"/>
                <w:lang w:eastAsia="ko-KR"/>
              </w:rPr>
              <w:t>.2387</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2.6128</w:t>
            </w:r>
          </w:p>
        </w:tc>
      </w:tr>
      <w:tr w:rsidR="003D50E9" w:rsidRPr="00972DE9" w14:paraId="480B1B31" w14:textId="77777777" w:rsidTr="000B06E1">
        <w:trPr>
          <w:jc w:val="center"/>
        </w:trPr>
        <w:tc>
          <w:tcPr>
            <w:tcW w:w="827" w:type="dxa"/>
            <w:shd w:val="clear" w:color="auto" w:fill="auto"/>
          </w:tcPr>
          <w:p w14:paraId="5E937B67"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5</w:t>
            </w:r>
          </w:p>
        </w:tc>
        <w:tc>
          <w:tcPr>
            <w:tcW w:w="827" w:type="dxa"/>
            <w:shd w:val="clear" w:color="auto" w:fill="auto"/>
          </w:tcPr>
          <w:p w14:paraId="5AF2007F"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2</w:t>
            </w:r>
          </w:p>
        </w:tc>
        <w:tc>
          <w:tcPr>
            <w:tcW w:w="722" w:type="dxa"/>
          </w:tcPr>
          <w:p w14:paraId="1109FF6D"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42</w:t>
            </w:r>
          </w:p>
        </w:tc>
        <w:tc>
          <w:tcPr>
            <w:tcW w:w="3172" w:type="dxa"/>
          </w:tcPr>
          <w:p w14:paraId="4798B2AB"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1.8645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2.2387</w:t>
            </w:r>
          </w:p>
        </w:tc>
      </w:tr>
      <w:tr w:rsidR="003D50E9" w:rsidRPr="00972DE9" w14:paraId="0E8C53B2" w14:textId="77777777" w:rsidTr="000B06E1">
        <w:trPr>
          <w:jc w:val="center"/>
        </w:trPr>
        <w:tc>
          <w:tcPr>
            <w:tcW w:w="827" w:type="dxa"/>
            <w:shd w:val="clear" w:color="auto" w:fill="auto"/>
          </w:tcPr>
          <w:p w14:paraId="6D1F152B"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5</w:t>
            </w:r>
          </w:p>
        </w:tc>
        <w:tc>
          <w:tcPr>
            <w:tcW w:w="827" w:type="dxa"/>
            <w:shd w:val="clear" w:color="auto" w:fill="auto"/>
          </w:tcPr>
          <w:p w14:paraId="5C7C01D0"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1</w:t>
            </w:r>
          </w:p>
        </w:tc>
        <w:tc>
          <w:tcPr>
            <w:tcW w:w="722" w:type="dxa"/>
          </w:tcPr>
          <w:p w14:paraId="1C5E77AF"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41</w:t>
            </w:r>
          </w:p>
        </w:tc>
        <w:tc>
          <w:tcPr>
            <w:tcW w:w="3172" w:type="dxa"/>
          </w:tcPr>
          <w:p w14:paraId="6F22365C"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1.4904</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1.8645</w:t>
            </w:r>
          </w:p>
        </w:tc>
      </w:tr>
      <w:tr w:rsidR="003D50E9" w:rsidRPr="00972DE9" w14:paraId="4C90B663" w14:textId="77777777" w:rsidTr="000B06E1">
        <w:trPr>
          <w:jc w:val="center"/>
        </w:trPr>
        <w:tc>
          <w:tcPr>
            <w:tcW w:w="827" w:type="dxa"/>
            <w:shd w:val="clear" w:color="auto" w:fill="auto"/>
          </w:tcPr>
          <w:p w14:paraId="38739946"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5</w:t>
            </w:r>
          </w:p>
        </w:tc>
        <w:tc>
          <w:tcPr>
            <w:tcW w:w="827" w:type="dxa"/>
            <w:shd w:val="clear" w:color="auto" w:fill="auto"/>
          </w:tcPr>
          <w:p w14:paraId="45CBE274"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0</w:t>
            </w:r>
          </w:p>
        </w:tc>
        <w:tc>
          <w:tcPr>
            <w:tcW w:w="722" w:type="dxa"/>
          </w:tcPr>
          <w:p w14:paraId="39BB55AE"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40</w:t>
            </w:r>
          </w:p>
        </w:tc>
        <w:tc>
          <w:tcPr>
            <w:tcW w:w="3172" w:type="dxa"/>
          </w:tcPr>
          <w:p w14:paraId="62D2D05F"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1.3657</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1.4904</w:t>
            </w:r>
          </w:p>
        </w:tc>
      </w:tr>
      <w:tr w:rsidR="003D50E9" w:rsidRPr="00972DE9" w14:paraId="6A17FC60" w14:textId="77777777" w:rsidTr="000B06E1">
        <w:trPr>
          <w:jc w:val="center"/>
        </w:trPr>
        <w:tc>
          <w:tcPr>
            <w:tcW w:w="827" w:type="dxa"/>
            <w:shd w:val="clear" w:color="auto" w:fill="auto"/>
          </w:tcPr>
          <w:p w14:paraId="66B1C0B0"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4</w:t>
            </w:r>
          </w:p>
        </w:tc>
        <w:tc>
          <w:tcPr>
            <w:tcW w:w="827" w:type="dxa"/>
            <w:shd w:val="clear" w:color="auto" w:fill="auto"/>
          </w:tcPr>
          <w:p w14:paraId="4C3A2024"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7</w:t>
            </w:r>
          </w:p>
        </w:tc>
        <w:tc>
          <w:tcPr>
            <w:tcW w:w="722" w:type="dxa"/>
          </w:tcPr>
          <w:p w14:paraId="6CEFD6BF"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39</w:t>
            </w:r>
          </w:p>
        </w:tc>
        <w:tc>
          <w:tcPr>
            <w:tcW w:w="3172" w:type="dxa"/>
          </w:tcPr>
          <w:p w14:paraId="480E5D24"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1.2410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1.3657</w:t>
            </w:r>
          </w:p>
        </w:tc>
      </w:tr>
      <w:tr w:rsidR="003D50E9" w:rsidRPr="00972DE9" w14:paraId="3AA19DF9" w14:textId="77777777" w:rsidTr="000B06E1">
        <w:trPr>
          <w:jc w:val="center"/>
        </w:trPr>
        <w:tc>
          <w:tcPr>
            <w:tcW w:w="827" w:type="dxa"/>
            <w:shd w:val="clear" w:color="auto" w:fill="auto"/>
          </w:tcPr>
          <w:p w14:paraId="3539E7F6"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4</w:t>
            </w:r>
          </w:p>
        </w:tc>
        <w:tc>
          <w:tcPr>
            <w:tcW w:w="827" w:type="dxa"/>
            <w:shd w:val="clear" w:color="auto" w:fill="auto"/>
          </w:tcPr>
          <w:p w14:paraId="0984903A"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6</w:t>
            </w:r>
          </w:p>
        </w:tc>
        <w:tc>
          <w:tcPr>
            <w:tcW w:w="722" w:type="dxa"/>
          </w:tcPr>
          <w:p w14:paraId="3D9DBBF7"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38</w:t>
            </w:r>
          </w:p>
        </w:tc>
        <w:tc>
          <w:tcPr>
            <w:tcW w:w="3172" w:type="dxa"/>
          </w:tcPr>
          <w:p w14:paraId="6740C3BA"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1.1163</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1.2410</w:t>
            </w:r>
          </w:p>
        </w:tc>
      </w:tr>
      <w:tr w:rsidR="003D50E9" w:rsidRPr="00972DE9" w14:paraId="4BA71047" w14:textId="77777777" w:rsidTr="000B06E1">
        <w:trPr>
          <w:jc w:val="center"/>
        </w:trPr>
        <w:tc>
          <w:tcPr>
            <w:tcW w:w="827" w:type="dxa"/>
            <w:shd w:val="clear" w:color="auto" w:fill="auto"/>
          </w:tcPr>
          <w:p w14:paraId="65362668"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4</w:t>
            </w:r>
          </w:p>
        </w:tc>
        <w:tc>
          <w:tcPr>
            <w:tcW w:w="827" w:type="dxa"/>
            <w:shd w:val="clear" w:color="auto" w:fill="auto"/>
          </w:tcPr>
          <w:p w14:paraId="696C5286"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5</w:t>
            </w:r>
          </w:p>
        </w:tc>
        <w:tc>
          <w:tcPr>
            <w:tcW w:w="722" w:type="dxa"/>
          </w:tcPr>
          <w:p w14:paraId="7BA6CA59"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37</w:t>
            </w:r>
          </w:p>
        </w:tc>
        <w:tc>
          <w:tcPr>
            <w:tcW w:w="3172" w:type="dxa"/>
          </w:tcPr>
          <w:p w14:paraId="48ADB935"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0.9915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1.1163</w:t>
            </w:r>
          </w:p>
        </w:tc>
      </w:tr>
      <w:tr w:rsidR="003D50E9" w:rsidRPr="00972DE9" w14:paraId="49A11F04" w14:textId="77777777" w:rsidTr="000B06E1">
        <w:trPr>
          <w:jc w:val="center"/>
        </w:trPr>
        <w:tc>
          <w:tcPr>
            <w:tcW w:w="827" w:type="dxa"/>
            <w:shd w:val="clear" w:color="auto" w:fill="auto"/>
          </w:tcPr>
          <w:p w14:paraId="63284E74"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4</w:t>
            </w:r>
          </w:p>
        </w:tc>
        <w:tc>
          <w:tcPr>
            <w:tcW w:w="827" w:type="dxa"/>
            <w:shd w:val="clear" w:color="auto" w:fill="auto"/>
          </w:tcPr>
          <w:p w14:paraId="1C56B01A"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4</w:t>
            </w:r>
          </w:p>
        </w:tc>
        <w:tc>
          <w:tcPr>
            <w:tcW w:w="722" w:type="dxa"/>
          </w:tcPr>
          <w:p w14:paraId="44AEA7DE"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36</w:t>
            </w:r>
          </w:p>
        </w:tc>
        <w:tc>
          <w:tcPr>
            <w:tcW w:w="3172" w:type="dxa"/>
          </w:tcPr>
          <w:p w14:paraId="7B6AC1FE"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0.8668</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0.9915</w:t>
            </w:r>
          </w:p>
        </w:tc>
      </w:tr>
      <w:tr w:rsidR="003D50E9" w:rsidRPr="00972DE9" w14:paraId="400DE4BF" w14:textId="77777777" w:rsidTr="000B06E1">
        <w:trPr>
          <w:jc w:val="center"/>
        </w:trPr>
        <w:tc>
          <w:tcPr>
            <w:tcW w:w="827" w:type="dxa"/>
            <w:shd w:val="clear" w:color="auto" w:fill="auto"/>
          </w:tcPr>
          <w:p w14:paraId="452FAC1A"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4</w:t>
            </w:r>
          </w:p>
        </w:tc>
        <w:tc>
          <w:tcPr>
            <w:tcW w:w="827" w:type="dxa"/>
            <w:shd w:val="clear" w:color="auto" w:fill="auto"/>
          </w:tcPr>
          <w:p w14:paraId="50EA3E81"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3</w:t>
            </w:r>
          </w:p>
        </w:tc>
        <w:tc>
          <w:tcPr>
            <w:tcW w:w="722" w:type="dxa"/>
          </w:tcPr>
          <w:p w14:paraId="456CCBA1"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35</w:t>
            </w:r>
          </w:p>
        </w:tc>
        <w:tc>
          <w:tcPr>
            <w:tcW w:w="3172" w:type="dxa"/>
          </w:tcPr>
          <w:p w14:paraId="79CCC77C"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0.7421</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0.8668</w:t>
            </w:r>
          </w:p>
        </w:tc>
      </w:tr>
      <w:tr w:rsidR="003D50E9" w:rsidRPr="00972DE9" w14:paraId="6188E9F1" w14:textId="77777777" w:rsidTr="000B06E1">
        <w:trPr>
          <w:jc w:val="center"/>
        </w:trPr>
        <w:tc>
          <w:tcPr>
            <w:tcW w:w="827" w:type="dxa"/>
            <w:shd w:val="clear" w:color="auto" w:fill="auto"/>
          </w:tcPr>
          <w:p w14:paraId="700D413C"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4</w:t>
            </w:r>
          </w:p>
        </w:tc>
        <w:tc>
          <w:tcPr>
            <w:tcW w:w="827" w:type="dxa"/>
            <w:shd w:val="clear" w:color="auto" w:fill="auto"/>
          </w:tcPr>
          <w:p w14:paraId="478C906F"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2</w:t>
            </w:r>
          </w:p>
        </w:tc>
        <w:tc>
          <w:tcPr>
            <w:tcW w:w="722" w:type="dxa"/>
          </w:tcPr>
          <w:p w14:paraId="768DD30E"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34</w:t>
            </w:r>
          </w:p>
        </w:tc>
        <w:tc>
          <w:tcPr>
            <w:tcW w:w="3172" w:type="dxa"/>
          </w:tcPr>
          <w:p w14:paraId="39E6AD08"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0.6174</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0.7421</w:t>
            </w:r>
          </w:p>
        </w:tc>
      </w:tr>
      <w:tr w:rsidR="003D50E9" w:rsidRPr="00972DE9" w14:paraId="2F018D97" w14:textId="77777777" w:rsidTr="000B06E1">
        <w:trPr>
          <w:jc w:val="center"/>
        </w:trPr>
        <w:tc>
          <w:tcPr>
            <w:tcW w:w="827" w:type="dxa"/>
            <w:shd w:val="clear" w:color="auto" w:fill="auto"/>
          </w:tcPr>
          <w:p w14:paraId="5C839AD1"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4</w:t>
            </w:r>
          </w:p>
        </w:tc>
        <w:tc>
          <w:tcPr>
            <w:tcW w:w="827" w:type="dxa"/>
            <w:shd w:val="clear" w:color="auto" w:fill="auto"/>
          </w:tcPr>
          <w:p w14:paraId="3FD71CB7"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1</w:t>
            </w:r>
          </w:p>
        </w:tc>
        <w:tc>
          <w:tcPr>
            <w:tcW w:w="722" w:type="dxa"/>
          </w:tcPr>
          <w:p w14:paraId="3A757BB0"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33</w:t>
            </w:r>
          </w:p>
        </w:tc>
        <w:tc>
          <w:tcPr>
            <w:tcW w:w="3172" w:type="dxa"/>
          </w:tcPr>
          <w:p w14:paraId="4816D54C"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0.4927</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0.6174</w:t>
            </w:r>
          </w:p>
        </w:tc>
      </w:tr>
      <w:tr w:rsidR="003D50E9" w:rsidRPr="00972DE9" w14:paraId="55842B64" w14:textId="77777777" w:rsidTr="000B06E1">
        <w:trPr>
          <w:jc w:val="center"/>
        </w:trPr>
        <w:tc>
          <w:tcPr>
            <w:tcW w:w="827" w:type="dxa"/>
            <w:shd w:val="clear" w:color="auto" w:fill="auto"/>
          </w:tcPr>
          <w:p w14:paraId="69A1B08C"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4</w:t>
            </w:r>
          </w:p>
        </w:tc>
        <w:tc>
          <w:tcPr>
            <w:tcW w:w="827" w:type="dxa"/>
            <w:shd w:val="clear" w:color="auto" w:fill="auto"/>
          </w:tcPr>
          <w:p w14:paraId="7AFECAC4"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0</w:t>
            </w:r>
          </w:p>
        </w:tc>
        <w:tc>
          <w:tcPr>
            <w:tcW w:w="722" w:type="dxa"/>
          </w:tcPr>
          <w:p w14:paraId="1BB5AE3A"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32</w:t>
            </w:r>
          </w:p>
        </w:tc>
        <w:tc>
          <w:tcPr>
            <w:tcW w:w="3172" w:type="dxa"/>
          </w:tcPr>
          <w:p w14:paraId="23E9A5A3"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0.4511</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0.4927</w:t>
            </w:r>
          </w:p>
        </w:tc>
      </w:tr>
      <w:tr w:rsidR="003D50E9" w:rsidRPr="00972DE9" w14:paraId="7DEFF6EC" w14:textId="77777777" w:rsidTr="000B06E1">
        <w:trPr>
          <w:jc w:val="center"/>
        </w:trPr>
        <w:tc>
          <w:tcPr>
            <w:tcW w:w="827" w:type="dxa"/>
            <w:shd w:val="clear" w:color="auto" w:fill="auto"/>
          </w:tcPr>
          <w:p w14:paraId="4A81789D"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3</w:t>
            </w:r>
          </w:p>
        </w:tc>
        <w:tc>
          <w:tcPr>
            <w:tcW w:w="827" w:type="dxa"/>
            <w:shd w:val="clear" w:color="auto" w:fill="auto"/>
          </w:tcPr>
          <w:p w14:paraId="63FCFE58"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7</w:t>
            </w:r>
          </w:p>
        </w:tc>
        <w:tc>
          <w:tcPr>
            <w:tcW w:w="722" w:type="dxa"/>
          </w:tcPr>
          <w:p w14:paraId="7BB6519A"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31</w:t>
            </w:r>
          </w:p>
        </w:tc>
        <w:tc>
          <w:tcPr>
            <w:tcW w:w="3172" w:type="dxa"/>
          </w:tcPr>
          <w:p w14:paraId="1C6586C5"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0.4096</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0.4511</w:t>
            </w:r>
          </w:p>
        </w:tc>
      </w:tr>
      <w:tr w:rsidR="003D50E9" w:rsidRPr="00972DE9" w14:paraId="602960A6" w14:textId="77777777" w:rsidTr="000B06E1">
        <w:trPr>
          <w:jc w:val="center"/>
        </w:trPr>
        <w:tc>
          <w:tcPr>
            <w:tcW w:w="827" w:type="dxa"/>
            <w:shd w:val="clear" w:color="auto" w:fill="auto"/>
          </w:tcPr>
          <w:p w14:paraId="79E0C73F"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3</w:t>
            </w:r>
          </w:p>
        </w:tc>
        <w:tc>
          <w:tcPr>
            <w:tcW w:w="827" w:type="dxa"/>
            <w:shd w:val="clear" w:color="auto" w:fill="auto"/>
          </w:tcPr>
          <w:p w14:paraId="3F48C47B"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6</w:t>
            </w:r>
          </w:p>
        </w:tc>
        <w:tc>
          <w:tcPr>
            <w:tcW w:w="722" w:type="dxa"/>
          </w:tcPr>
          <w:p w14:paraId="65A6819E"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30</w:t>
            </w:r>
          </w:p>
        </w:tc>
        <w:tc>
          <w:tcPr>
            <w:tcW w:w="3172" w:type="dxa"/>
          </w:tcPr>
          <w:p w14:paraId="3FC7698F"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0.3680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0.4096</w:t>
            </w:r>
          </w:p>
        </w:tc>
      </w:tr>
      <w:tr w:rsidR="003D50E9" w:rsidRPr="00972DE9" w14:paraId="3A2FAD2B" w14:textId="77777777" w:rsidTr="000B06E1">
        <w:trPr>
          <w:jc w:val="center"/>
        </w:trPr>
        <w:tc>
          <w:tcPr>
            <w:tcW w:w="827" w:type="dxa"/>
            <w:shd w:val="clear" w:color="auto" w:fill="auto"/>
          </w:tcPr>
          <w:p w14:paraId="2E6DA802"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3</w:t>
            </w:r>
          </w:p>
        </w:tc>
        <w:tc>
          <w:tcPr>
            <w:tcW w:w="827" w:type="dxa"/>
            <w:shd w:val="clear" w:color="auto" w:fill="auto"/>
          </w:tcPr>
          <w:p w14:paraId="3FD31730"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5</w:t>
            </w:r>
          </w:p>
        </w:tc>
        <w:tc>
          <w:tcPr>
            <w:tcW w:w="722" w:type="dxa"/>
          </w:tcPr>
          <w:p w14:paraId="202D6AB3"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29</w:t>
            </w:r>
          </w:p>
        </w:tc>
        <w:tc>
          <w:tcPr>
            <w:tcW w:w="3172" w:type="dxa"/>
          </w:tcPr>
          <w:p w14:paraId="09631BD7"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0.3264</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0.3680</w:t>
            </w:r>
          </w:p>
        </w:tc>
      </w:tr>
      <w:tr w:rsidR="003D50E9" w:rsidRPr="00972DE9" w14:paraId="4F5654B1" w14:textId="77777777" w:rsidTr="000B06E1">
        <w:trPr>
          <w:jc w:val="center"/>
        </w:trPr>
        <w:tc>
          <w:tcPr>
            <w:tcW w:w="827" w:type="dxa"/>
            <w:shd w:val="clear" w:color="auto" w:fill="auto"/>
          </w:tcPr>
          <w:p w14:paraId="52132EF3"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3</w:t>
            </w:r>
          </w:p>
        </w:tc>
        <w:tc>
          <w:tcPr>
            <w:tcW w:w="827" w:type="dxa"/>
            <w:shd w:val="clear" w:color="auto" w:fill="auto"/>
          </w:tcPr>
          <w:p w14:paraId="44FD026F"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4</w:t>
            </w:r>
          </w:p>
        </w:tc>
        <w:tc>
          <w:tcPr>
            <w:tcW w:w="722" w:type="dxa"/>
          </w:tcPr>
          <w:p w14:paraId="39533437"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28</w:t>
            </w:r>
          </w:p>
        </w:tc>
        <w:tc>
          <w:tcPr>
            <w:tcW w:w="3172" w:type="dxa"/>
          </w:tcPr>
          <w:p w14:paraId="4806FE4B"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0.2848</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0.3264</w:t>
            </w:r>
          </w:p>
        </w:tc>
      </w:tr>
      <w:tr w:rsidR="003D50E9" w:rsidRPr="00972DE9" w14:paraId="6AE304D9" w14:textId="77777777" w:rsidTr="000B06E1">
        <w:trPr>
          <w:jc w:val="center"/>
        </w:trPr>
        <w:tc>
          <w:tcPr>
            <w:tcW w:w="827" w:type="dxa"/>
            <w:shd w:val="clear" w:color="auto" w:fill="auto"/>
          </w:tcPr>
          <w:p w14:paraId="3DFBF526"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3</w:t>
            </w:r>
          </w:p>
        </w:tc>
        <w:tc>
          <w:tcPr>
            <w:tcW w:w="827" w:type="dxa"/>
            <w:shd w:val="clear" w:color="auto" w:fill="auto"/>
          </w:tcPr>
          <w:p w14:paraId="05F88D66"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3</w:t>
            </w:r>
          </w:p>
        </w:tc>
        <w:tc>
          <w:tcPr>
            <w:tcW w:w="722" w:type="dxa"/>
          </w:tcPr>
          <w:p w14:paraId="2B552652"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27</w:t>
            </w:r>
          </w:p>
        </w:tc>
        <w:tc>
          <w:tcPr>
            <w:tcW w:w="3172" w:type="dxa"/>
          </w:tcPr>
          <w:p w14:paraId="7CABEE54"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0.2433</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0.2848</w:t>
            </w:r>
          </w:p>
        </w:tc>
      </w:tr>
      <w:tr w:rsidR="003D50E9" w:rsidRPr="00972DE9" w14:paraId="4A926930" w14:textId="77777777" w:rsidTr="000B06E1">
        <w:trPr>
          <w:jc w:val="center"/>
        </w:trPr>
        <w:tc>
          <w:tcPr>
            <w:tcW w:w="827" w:type="dxa"/>
            <w:shd w:val="clear" w:color="auto" w:fill="auto"/>
          </w:tcPr>
          <w:p w14:paraId="223DEE3F"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3</w:t>
            </w:r>
          </w:p>
        </w:tc>
        <w:tc>
          <w:tcPr>
            <w:tcW w:w="827" w:type="dxa"/>
            <w:shd w:val="clear" w:color="auto" w:fill="auto"/>
          </w:tcPr>
          <w:p w14:paraId="3CE9B2A4"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2</w:t>
            </w:r>
          </w:p>
        </w:tc>
        <w:tc>
          <w:tcPr>
            <w:tcW w:w="722" w:type="dxa"/>
          </w:tcPr>
          <w:p w14:paraId="6C77098E"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26</w:t>
            </w:r>
          </w:p>
        </w:tc>
        <w:tc>
          <w:tcPr>
            <w:tcW w:w="3172" w:type="dxa"/>
          </w:tcPr>
          <w:p w14:paraId="2DB66D78"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0.2017</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0.2433</w:t>
            </w:r>
          </w:p>
        </w:tc>
      </w:tr>
      <w:tr w:rsidR="003D50E9" w:rsidRPr="00972DE9" w14:paraId="50C7D435" w14:textId="77777777" w:rsidTr="000B06E1">
        <w:trPr>
          <w:jc w:val="center"/>
        </w:trPr>
        <w:tc>
          <w:tcPr>
            <w:tcW w:w="827" w:type="dxa"/>
            <w:shd w:val="clear" w:color="auto" w:fill="auto"/>
          </w:tcPr>
          <w:p w14:paraId="6DDA330C"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3</w:t>
            </w:r>
          </w:p>
        </w:tc>
        <w:tc>
          <w:tcPr>
            <w:tcW w:w="827" w:type="dxa"/>
            <w:shd w:val="clear" w:color="auto" w:fill="auto"/>
          </w:tcPr>
          <w:p w14:paraId="66E540AD"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1</w:t>
            </w:r>
          </w:p>
        </w:tc>
        <w:tc>
          <w:tcPr>
            <w:tcW w:w="722" w:type="dxa"/>
          </w:tcPr>
          <w:p w14:paraId="03EF2DA7"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25</w:t>
            </w:r>
          </w:p>
        </w:tc>
        <w:tc>
          <w:tcPr>
            <w:tcW w:w="3172" w:type="dxa"/>
          </w:tcPr>
          <w:p w14:paraId="09B71C5D"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0.1601</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0.2017</w:t>
            </w:r>
          </w:p>
        </w:tc>
      </w:tr>
      <w:tr w:rsidR="003D50E9" w:rsidRPr="00972DE9" w14:paraId="6F7349DB" w14:textId="77777777" w:rsidTr="000B06E1">
        <w:trPr>
          <w:jc w:val="center"/>
        </w:trPr>
        <w:tc>
          <w:tcPr>
            <w:tcW w:w="827" w:type="dxa"/>
            <w:shd w:val="clear" w:color="auto" w:fill="auto"/>
          </w:tcPr>
          <w:p w14:paraId="1D24C67B"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3</w:t>
            </w:r>
          </w:p>
        </w:tc>
        <w:tc>
          <w:tcPr>
            <w:tcW w:w="827" w:type="dxa"/>
            <w:shd w:val="clear" w:color="auto" w:fill="auto"/>
          </w:tcPr>
          <w:p w14:paraId="26DF0C44"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0</w:t>
            </w:r>
          </w:p>
        </w:tc>
        <w:tc>
          <w:tcPr>
            <w:tcW w:w="722" w:type="dxa"/>
          </w:tcPr>
          <w:p w14:paraId="55E64D4A"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24</w:t>
            </w:r>
          </w:p>
        </w:tc>
        <w:tc>
          <w:tcPr>
            <w:tcW w:w="3172" w:type="dxa"/>
          </w:tcPr>
          <w:p w14:paraId="7F2FFFBF"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0.1463</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0.1601</w:t>
            </w:r>
          </w:p>
        </w:tc>
      </w:tr>
      <w:tr w:rsidR="003D50E9" w:rsidRPr="00972DE9" w14:paraId="3BA528ED" w14:textId="77777777" w:rsidTr="000B06E1">
        <w:trPr>
          <w:jc w:val="center"/>
        </w:trPr>
        <w:tc>
          <w:tcPr>
            <w:tcW w:w="827" w:type="dxa"/>
            <w:shd w:val="clear" w:color="auto" w:fill="auto"/>
          </w:tcPr>
          <w:p w14:paraId="34E53FFC"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2</w:t>
            </w:r>
          </w:p>
        </w:tc>
        <w:tc>
          <w:tcPr>
            <w:tcW w:w="827" w:type="dxa"/>
            <w:shd w:val="clear" w:color="auto" w:fill="auto"/>
          </w:tcPr>
          <w:p w14:paraId="59D46FE7"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7</w:t>
            </w:r>
          </w:p>
        </w:tc>
        <w:tc>
          <w:tcPr>
            <w:tcW w:w="722" w:type="dxa"/>
          </w:tcPr>
          <w:p w14:paraId="45D5C417"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23</w:t>
            </w:r>
          </w:p>
        </w:tc>
        <w:tc>
          <w:tcPr>
            <w:tcW w:w="3172" w:type="dxa"/>
          </w:tcPr>
          <w:p w14:paraId="34D071A9"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0.1324</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0.1463</w:t>
            </w:r>
          </w:p>
        </w:tc>
      </w:tr>
      <w:tr w:rsidR="003D50E9" w:rsidRPr="00972DE9" w14:paraId="68988F29" w14:textId="77777777" w:rsidTr="000B06E1">
        <w:trPr>
          <w:jc w:val="center"/>
        </w:trPr>
        <w:tc>
          <w:tcPr>
            <w:tcW w:w="827" w:type="dxa"/>
            <w:shd w:val="clear" w:color="auto" w:fill="auto"/>
          </w:tcPr>
          <w:p w14:paraId="4A1FDF58"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2</w:t>
            </w:r>
          </w:p>
        </w:tc>
        <w:tc>
          <w:tcPr>
            <w:tcW w:w="827" w:type="dxa"/>
            <w:shd w:val="clear" w:color="auto" w:fill="auto"/>
          </w:tcPr>
          <w:p w14:paraId="43C8053D"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6</w:t>
            </w:r>
          </w:p>
        </w:tc>
        <w:tc>
          <w:tcPr>
            <w:tcW w:w="722" w:type="dxa"/>
          </w:tcPr>
          <w:p w14:paraId="6B7DDFEE"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22</w:t>
            </w:r>
          </w:p>
        </w:tc>
        <w:tc>
          <w:tcPr>
            <w:tcW w:w="3172" w:type="dxa"/>
          </w:tcPr>
          <w:p w14:paraId="5704A771"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0.1186</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0.1324</w:t>
            </w:r>
          </w:p>
        </w:tc>
      </w:tr>
      <w:tr w:rsidR="003D50E9" w:rsidRPr="00972DE9" w14:paraId="41F9D107" w14:textId="77777777" w:rsidTr="000B06E1">
        <w:trPr>
          <w:jc w:val="center"/>
        </w:trPr>
        <w:tc>
          <w:tcPr>
            <w:tcW w:w="827" w:type="dxa"/>
            <w:shd w:val="clear" w:color="auto" w:fill="auto"/>
          </w:tcPr>
          <w:p w14:paraId="3FB9146D"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2</w:t>
            </w:r>
          </w:p>
        </w:tc>
        <w:tc>
          <w:tcPr>
            <w:tcW w:w="827" w:type="dxa"/>
            <w:shd w:val="clear" w:color="auto" w:fill="auto"/>
          </w:tcPr>
          <w:p w14:paraId="3A516F17"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5</w:t>
            </w:r>
          </w:p>
        </w:tc>
        <w:tc>
          <w:tcPr>
            <w:tcW w:w="722" w:type="dxa"/>
          </w:tcPr>
          <w:p w14:paraId="611FA8DC"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21</w:t>
            </w:r>
          </w:p>
        </w:tc>
        <w:tc>
          <w:tcPr>
            <w:tcW w:w="3172" w:type="dxa"/>
          </w:tcPr>
          <w:p w14:paraId="169DE228"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0.1047</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0.1186</w:t>
            </w:r>
          </w:p>
        </w:tc>
      </w:tr>
      <w:tr w:rsidR="003D50E9" w:rsidRPr="00972DE9" w14:paraId="018ECD98" w14:textId="77777777" w:rsidTr="000B06E1">
        <w:trPr>
          <w:jc w:val="center"/>
        </w:trPr>
        <w:tc>
          <w:tcPr>
            <w:tcW w:w="827" w:type="dxa"/>
            <w:shd w:val="clear" w:color="auto" w:fill="auto"/>
          </w:tcPr>
          <w:p w14:paraId="27D4D1BC"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2</w:t>
            </w:r>
          </w:p>
        </w:tc>
        <w:tc>
          <w:tcPr>
            <w:tcW w:w="827" w:type="dxa"/>
            <w:shd w:val="clear" w:color="auto" w:fill="auto"/>
          </w:tcPr>
          <w:p w14:paraId="2A7EEB1F"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4</w:t>
            </w:r>
          </w:p>
        </w:tc>
        <w:tc>
          <w:tcPr>
            <w:tcW w:w="722" w:type="dxa"/>
          </w:tcPr>
          <w:p w14:paraId="620EC539"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20</w:t>
            </w:r>
          </w:p>
        </w:tc>
        <w:tc>
          <w:tcPr>
            <w:tcW w:w="3172" w:type="dxa"/>
          </w:tcPr>
          <w:p w14:paraId="6BB1080D"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0.0908</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0.1047</w:t>
            </w:r>
          </w:p>
        </w:tc>
      </w:tr>
      <w:tr w:rsidR="003D50E9" w:rsidRPr="00972DE9" w14:paraId="491449B5" w14:textId="77777777" w:rsidTr="000B06E1">
        <w:trPr>
          <w:jc w:val="center"/>
        </w:trPr>
        <w:tc>
          <w:tcPr>
            <w:tcW w:w="827" w:type="dxa"/>
            <w:shd w:val="clear" w:color="auto" w:fill="auto"/>
          </w:tcPr>
          <w:p w14:paraId="5E71DEDD"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2</w:t>
            </w:r>
          </w:p>
        </w:tc>
        <w:tc>
          <w:tcPr>
            <w:tcW w:w="827" w:type="dxa"/>
            <w:shd w:val="clear" w:color="auto" w:fill="auto"/>
          </w:tcPr>
          <w:p w14:paraId="517FA94A"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3</w:t>
            </w:r>
          </w:p>
        </w:tc>
        <w:tc>
          <w:tcPr>
            <w:tcW w:w="722" w:type="dxa"/>
          </w:tcPr>
          <w:p w14:paraId="298E5B7E"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19</w:t>
            </w:r>
          </w:p>
        </w:tc>
        <w:tc>
          <w:tcPr>
            <w:tcW w:w="3172" w:type="dxa"/>
          </w:tcPr>
          <w:p w14:paraId="5558C1EB"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0.0770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0.0908</w:t>
            </w:r>
          </w:p>
        </w:tc>
      </w:tr>
      <w:tr w:rsidR="003D50E9" w:rsidRPr="00972DE9" w14:paraId="40484FA9" w14:textId="77777777" w:rsidTr="000B06E1">
        <w:trPr>
          <w:jc w:val="center"/>
        </w:trPr>
        <w:tc>
          <w:tcPr>
            <w:tcW w:w="827" w:type="dxa"/>
            <w:shd w:val="clear" w:color="auto" w:fill="auto"/>
          </w:tcPr>
          <w:p w14:paraId="2A5C8FD4"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2</w:t>
            </w:r>
          </w:p>
        </w:tc>
        <w:tc>
          <w:tcPr>
            <w:tcW w:w="827" w:type="dxa"/>
            <w:shd w:val="clear" w:color="auto" w:fill="auto"/>
          </w:tcPr>
          <w:p w14:paraId="3C068125"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2</w:t>
            </w:r>
          </w:p>
        </w:tc>
        <w:tc>
          <w:tcPr>
            <w:tcW w:w="722" w:type="dxa"/>
          </w:tcPr>
          <w:p w14:paraId="60954D12"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18</w:t>
            </w:r>
          </w:p>
        </w:tc>
        <w:tc>
          <w:tcPr>
            <w:tcW w:w="3172" w:type="dxa"/>
          </w:tcPr>
          <w:p w14:paraId="5ABA8334"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0.0631</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0.0770</w:t>
            </w:r>
          </w:p>
        </w:tc>
      </w:tr>
      <w:tr w:rsidR="003D50E9" w:rsidRPr="00972DE9" w14:paraId="3A79DA0E" w14:textId="77777777" w:rsidTr="000B06E1">
        <w:trPr>
          <w:jc w:val="center"/>
        </w:trPr>
        <w:tc>
          <w:tcPr>
            <w:tcW w:w="827" w:type="dxa"/>
            <w:shd w:val="clear" w:color="auto" w:fill="auto"/>
          </w:tcPr>
          <w:p w14:paraId="3124E435"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2</w:t>
            </w:r>
          </w:p>
        </w:tc>
        <w:tc>
          <w:tcPr>
            <w:tcW w:w="827" w:type="dxa"/>
            <w:shd w:val="clear" w:color="auto" w:fill="auto"/>
          </w:tcPr>
          <w:p w14:paraId="6F53889D"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1</w:t>
            </w:r>
          </w:p>
        </w:tc>
        <w:tc>
          <w:tcPr>
            <w:tcW w:w="722" w:type="dxa"/>
          </w:tcPr>
          <w:p w14:paraId="72ACD430"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17</w:t>
            </w:r>
          </w:p>
        </w:tc>
        <w:tc>
          <w:tcPr>
            <w:tcW w:w="3172" w:type="dxa"/>
          </w:tcPr>
          <w:p w14:paraId="6B5517AB"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0.0493</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0.0631</w:t>
            </w:r>
          </w:p>
        </w:tc>
      </w:tr>
      <w:tr w:rsidR="003D50E9" w:rsidRPr="00972DE9" w14:paraId="4C163589" w14:textId="77777777" w:rsidTr="000B06E1">
        <w:trPr>
          <w:jc w:val="center"/>
        </w:trPr>
        <w:tc>
          <w:tcPr>
            <w:tcW w:w="827" w:type="dxa"/>
            <w:shd w:val="clear" w:color="auto" w:fill="auto"/>
          </w:tcPr>
          <w:p w14:paraId="6FAF2A51"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2</w:t>
            </w:r>
          </w:p>
        </w:tc>
        <w:tc>
          <w:tcPr>
            <w:tcW w:w="827" w:type="dxa"/>
            <w:shd w:val="clear" w:color="auto" w:fill="auto"/>
          </w:tcPr>
          <w:p w14:paraId="2DF76076"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0</w:t>
            </w:r>
          </w:p>
        </w:tc>
        <w:tc>
          <w:tcPr>
            <w:tcW w:w="722" w:type="dxa"/>
          </w:tcPr>
          <w:p w14:paraId="063C4C3D"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16</w:t>
            </w:r>
          </w:p>
        </w:tc>
        <w:tc>
          <w:tcPr>
            <w:tcW w:w="3172" w:type="dxa"/>
          </w:tcPr>
          <w:p w14:paraId="52456A92"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0.0447</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0.0493</w:t>
            </w:r>
          </w:p>
        </w:tc>
      </w:tr>
      <w:tr w:rsidR="003D50E9" w:rsidRPr="00972DE9" w14:paraId="6D6FF079" w14:textId="77777777" w:rsidTr="000B06E1">
        <w:trPr>
          <w:jc w:val="center"/>
        </w:trPr>
        <w:tc>
          <w:tcPr>
            <w:tcW w:w="827" w:type="dxa"/>
            <w:shd w:val="clear" w:color="auto" w:fill="auto"/>
          </w:tcPr>
          <w:p w14:paraId="0B10A216"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1</w:t>
            </w:r>
          </w:p>
        </w:tc>
        <w:tc>
          <w:tcPr>
            <w:tcW w:w="827" w:type="dxa"/>
            <w:shd w:val="clear" w:color="auto" w:fill="auto"/>
          </w:tcPr>
          <w:p w14:paraId="1826ED40"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7</w:t>
            </w:r>
          </w:p>
        </w:tc>
        <w:tc>
          <w:tcPr>
            <w:tcW w:w="722" w:type="dxa"/>
          </w:tcPr>
          <w:p w14:paraId="28688020"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15</w:t>
            </w:r>
          </w:p>
        </w:tc>
        <w:tc>
          <w:tcPr>
            <w:tcW w:w="3172" w:type="dxa"/>
          </w:tcPr>
          <w:p w14:paraId="4C08173A"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0.0400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0.0447</w:t>
            </w:r>
          </w:p>
        </w:tc>
      </w:tr>
      <w:tr w:rsidR="003D50E9" w:rsidRPr="00972DE9" w14:paraId="1A0E7D9E" w14:textId="77777777" w:rsidTr="000B06E1">
        <w:trPr>
          <w:jc w:val="center"/>
        </w:trPr>
        <w:tc>
          <w:tcPr>
            <w:tcW w:w="827" w:type="dxa"/>
            <w:shd w:val="clear" w:color="auto" w:fill="auto"/>
          </w:tcPr>
          <w:p w14:paraId="7A693B14"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1</w:t>
            </w:r>
          </w:p>
        </w:tc>
        <w:tc>
          <w:tcPr>
            <w:tcW w:w="827" w:type="dxa"/>
            <w:shd w:val="clear" w:color="auto" w:fill="auto"/>
          </w:tcPr>
          <w:p w14:paraId="320C687A"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6</w:t>
            </w:r>
          </w:p>
        </w:tc>
        <w:tc>
          <w:tcPr>
            <w:tcW w:w="722" w:type="dxa"/>
          </w:tcPr>
          <w:p w14:paraId="2110CDB0"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14</w:t>
            </w:r>
          </w:p>
        </w:tc>
        <w:tc>
          <w:tcPr>
            <w:tcW w:w="3172" w:type="dxa"/>
          </w:tcPr>
          <w:p w14:paraId="1CAFA9B6"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0.0354</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0.0400</w:t>
            </w:r>
          </w:p>
        </w:tc>
      </w:tr>
      <w:tr w:rsidR="003D50E9" w:rsidRPr="00972DE9" w14:paraId="02D15B12" w14:textId="77777777" w:rsidTr="000B06E1">
        <w:trPr>
          <w:jc w:val="center"/>
        </w:trPr>
        <w:tc>
          <w:tcPr>
            <w:tcW w:w="827" w:type="dxa"/>
            <w:shd w:val="clear" w:color="auto" w:fill="auto"/>
          </w:tcPr>
          <w:p w14:paraId="38F5C95A"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1</w:t>
            </w:r>
          </w:p>
        </w:tc>
        <w:tc>
          <w:tcPr>
            <w:tcW w:w="827" w:type="dxa"/>
            <w:shd w:val="clear" w:color="auto" w:fill="auto"/>
          </w:tcPr>
          <w:p w14:paraId="483A48F4"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5</w:t>
            </w:r>
          </w:p>
        </w:tc>
        <w:tc>
          <w:tcPr>
            <w:tcW w:w="722" w:type="dxa"/>
          </w:tcPr>
          <w:p w14:paraId="7F0D8883"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13</w:t>
            </w:r>
          </w:p>
        </w:tc>
        <w:tc>
          <w:tcPr>
            <w:tcW w:w="3172" w:type="dxa"/>
          </w:tcPr>
          <w:p w14:paraId="453AFB8E"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0.0308</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0.0354</w:t>
            </w:r>
          </w:p>
        </w:tc>
      </w:tr>
      <w:tr w:rsidR="003D50E9" w:rsidRPr="00972DE9" w14:paraId="6E738F0F" w14:textId="77777777" w:rsidTr="000B06E1">
        <w:trPr>
          <w:jc w:val="center"/>
        </w:trPr>
        <w:tc>
          <w:tcPr>
            <w:tcW w:w="827" w:type="dxa"/>
            <w:shd w:val="clear" w:color="auto" w:fill="auto"/>
          </w:tcPr>
          <w:p w14:paraId="349F64E8"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1</w:t>
            </w:r>
          </w:p>
        </w:tc>
        <w:tc>
          <w:tcPr>
            <w:tcW w:w="827" w:type="dxa"/>
            <w:shd w:val="clear" w:color="auto" w:fill="auto"/>
          </w:tcPr>
          <w:p w14:paraId="61EEE7EE"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4</w:t>
            </w:r>
          </w:p>
        </w:tc>
        <w:tc>
          <w:tcPr>
            <w:tcW w:w="722" w:type="dxa"/>
          </w:tcPr>
          <w:p w14:paraId="25448987"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12</w:t>
            </w:r>
          </w:p>
        </w:tc>
        <w:tc>
          <w:tcPr>
            <w:tcW w:w="3172" w:type="dxa"/>
          </w:tcPr>
          <w:p w14:paraId="515CC161"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0.0262</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0.0308</w:t>
            </w:r>
          </w:p>
        </w:tc>
      </w:tr>
      <w:tr w:rsidR="003D50E9" w:rsidRPr="00972DE9" w14:paraId="2872DCF5" w14:textId="77777777" w:rsidTr="000B06E1">
        <w:trPr>
          <w:jc w:val="center"/>
        </w:trPr>
        <w:tc>
          <w:tcPr>
            <w:tcW w:w="827" w:type="dxa"/>
            <w:shd w:val="clear" w:color="auto" w:fill="auto"/>
          </w:tcPr>
          <w:p w14:paraId="62443712"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1</w:t>
            </w:r>
          </w:p>
        </w:tc>
        <w:tc>
          <w:tcPr>
            <w:tcW w:w="827" w:type="dxa"/>
            <w:shd w:val="clear" w:color="auto" w:fill="auto"/>
          </w:tcPr>
          <w:p w14:paraId="6E019ADB"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3</w:t>
            </w:r>
          </w:p>
        </w:tc>
        <w:tc>
          <w:tcPr>
            <w:tcW w:w="722" w:type="dxa"/>
          </w:tcPr>
          <w:p w14:paraId="4E9EC449"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11</w:t>
            </w:r>
          </w:p>
        </w:tc>
        <w:tc>
          <w:tcPr>
            <w:tcW w:w="3172" w:type="dxa"/>
          </w:tcPr>
          <w:p w14:paraId="3BDD00C2"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0.0216</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0.0262</w:t>
            </w:r>
          </w:p>
        </w:tc>
      </w:tr>
      <w:tr w:rsidR="003D50E9" w:rsidRPr="00972DE9" w14:paraId="6B76A42C" w14:textId="77777777" w:rsidTr="000B06E1">
        <w:trPr>
          <w:jc w:val="center"/>
        </w:trPr>
        <w:tc>
          <w:tcPr>
            <w:tcW w:w="827" w:type="dxa"/>
            <w:shd w:val="clear" w:color="auto" w:fill="auto"/>
          </w:tcPr>
          <w:p w14:paraId="59936B9C"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1</w:t>
            </w:r>
          </w:p>
        </w:tc>
        <w:tc>
          <w:tcPr>
            <w:tcW w:w="827" w:type="dxa"/>
            <w:shd w:val="clear" w:color="auto" w:fill="auto"/>
          </w:tcPr>
          <w:p w14:paraId="079419E4"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2</w:t>
            </w:r>
          </w:p>
        </w:tc>
        <w:tc>
          <w:tcPr>
            <w:tcW w:w="722" w:type="dxa"/>
          </w:tcPr>
          <w:p w14:paraId="57B1E79D"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10</w:t>
            </w:r>
          </w:p>
        </w:tc>
        <w:tc>
          <w:tcPr>
            <w:tcW w:w="3172" w:type="dxa"/>
          </w:tcPr>
          <w:p w14:paraId="5F0F5D2E"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0.0169</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0.0216</w:t>
            </w:r>
          </w:p>
        </w:tc>
      </w:tr>
      <w:tr w:rsidR="003D50E9" w:rsidRPr="00972DE9" w14:paraId="5D10D4CC" w14:textId="77777777" w:rsidTr="000B06E1">
        <w:trPr>
          <w:jc w:val="center"/>
        </w:trPr>
        <w:tc>
          <w:tcPr>
            <w:tcW w:w="827" w:type="dxa"/>
            <w:shd w:val="clear" w:color="auto" w:fill="auto"/>
          </w:tcPr>
          <w:p w14:paraId="41850C7E"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1</w:t>
            </w:r>
          </w:p>
        </w:tc>
        <w:tc>
          <w:tcPr>
            <w:tcW w:w="827" w:type="dxa"/>
            <w:shd w:val="clear" w:color="auto" w:fill="auto"/>
          </w:tcPr>
          <w:p w14:paraId="283D15D1"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1</w:t>
            </w:r>
          </w:p>
        </w:tc>
        <w:tc>
          <w:tcPr>
            <w:tcW w:w="722" w:type="dxa"/>
          </w:tcPr>
          <w:p w14:paraId="4A7AB6CF"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9</w:t>
            </w:r>
          </w:p>
        </w:tc>
        <w:tc>
          <w:tcPr>
            <w:tcW w:w="3172" w:type="dxa"/>
          </w:tcPr>
          <w:p w14:paraId="60C412C4"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0.0123</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0.0169</w:t>
            </w:r>
          </w:p>
        </w:tc>
      </w:tr>
      <w:tr w:rsidR="003D50E9" w:rsidRPr="00972DE9" w14:paraId="38428B04" w14:textId="77777777" w:rsidTr="000B06E1">
        <w:trPr>
          <w:jc w:val="center"/>
        </w:trPr>
        <w:tc>
          <w:tcPr>
            <w:tcW w:w="827" w:type="dxa"/>
            <w:shd w:val="clear" w:color="auto" w:fill="auto"/>
          </w:tcPr>
          <w:p w14:paraId="69C09004"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1</w:t>
            </w:r>
          </w:p>
        </w:tc>
        <w:tc>
          <w:tcPr>
            <w:tcW w:w="827" w:type="dxa"/>
            <w:shd w:val="clear" w:color="auto" w:fill="auto"/>
          </w:tcPr>
          <w:p w14:paraId="1B61D79A"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0</w:t>
            </w:r>
          </w:p>
        </w:tc>
        <w:tc>
          <w:tcPr>
            <w:tcW w:w="722" w:type="dxa"/>
          </w:tcPr>
          <w:p w14:paraId="1398E2E0"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8</w:t>
            </w:r>
          </w:p>
        </w:tc>
        <w:tc>
          <w:tcPr>
            <w:tcW w:w="3172" w:type="dxa"/>
          </w:tcPr>
          <w:p w14:paraId="6B445A21"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0.0108</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0.0123</w:t>
            </w:r>
          </w:p>
        </w:tc>
      </w:tr>
      <w:tr w:rsidR="003D50E9" w:rsidRPr="00972DE9" w14:paraId="4AE8ACD3" w14:textId="77777777" w:rsidTr="000B06E1">
        <w:trPr>
          <w:jc w:val="center"/>
        </w:trPr>
        <w:tc>
          <w:tcPr>
            <w:tcW w:w="827" w:type="dxa"/>
            <w:shd w:val="clear" w:color="auto" w:fill="auto"/>
          </w:tcPr>
          <w:p w14:paraId="6BDBE900"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0</w:t>
            </w:r>
          </w:p>
        </w:tc>
        <w:tc>
          <w:tcPr>
            <w:tcW w:w="827" w:type="dxa"/>
            <w:shd w:val="clear" w:color="auto" w:fill="auto"/>
          </w:tcPr>
          <w:p w14:paraId="6E8688F4"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7</w:t>
            </w:r>
          </w:p>
        </w:tc>
        <w:tc>
          <w:tcPr>
            <w:tcW w:w="722" w:type="dxa"/>
          </w:tcPr>
          <w:p w14:paraId="3A40DE78"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7</w:t>
            </w:r>
          </w:p>
        </w:tc>
        <w:tc>
          <w:tcPr>
            <w:tcW w:w="3172" w:type="dxa"/>
          </w:tcPr>
          <w:p w14:paraId="65A375BC"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0.0092</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0.0108</w:t>
            </w:r>
          </w:p>
        </w:tc>
      </w:tr>
      <w:tr w:rsidR="003D50E9" w:rsidRPr="00972DE9" w14:paraId="779645E2" w14:textId="77777777" w:rsidTr="000B06E1">
        <w:trPr>
          <w:jc w:val="center"/>
        </w:trPr>
        <w:tc>
          <w:tcPr>
            <w:tcW w:w="827" w:type="dxa"/>
            <w:shd w:val="clear" w:color="auto" w:fill="auto"/>
          </w:tcPr>
          <w:p w14:paraId="5B3AFA56"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0</w:t>
            </w:r>
          </w:p>
        </w:tc>
        <w:tc>
          <w:tcPr>
            <w:tcW w:w="827" w:type="dxa"/>
            <w:shd w:val="clear" w:color="auto" w:fill="auto"/>
          </w:tcPr>
          <w:p w14:paraId="00A28D5D"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6</w:t>
            </w:r>
          </w:p>
        </w:tc>
        <w:tc>
          <w:tcPr>
            <w:tcW w:w="722" w:type="dxa"/>
          </w:tcPr>
          <w:p w14:paraId="7715CD46"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6</w:t>
            </w:r>
          </w:p>
        </w:tc>
        <w:tc>
          <w:tcPr>
            <w:tcW w:w="3172" w:type="dxa"/>
          </w:tcPr>
          <w:p w14:paraId="1A70E1E1"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0.0077</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0.0092</w:t>
            </w:r>
          </w:p>
        </w:tc>
      </w:tr>
      <w:tr w:rsidR="003D50E9" w:rsidRPr="00972DE9" w14:paraId="2A11B348" w14:textId="77777777" w:rsidTr="000B06E1">
        <w:trPr>
          <w:jc w:val="center"/>
        </w:trPr>
        <w:tc>
          <w:tcPr>
            <w:tcW w:w="827" w:type="dxa"/>
            <w:shd w:val="clear" w:color="auto" w:fill="auto"/>
          </w:tcPr>
          <w:p w14:paraId="5B03E470"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0</w:t>
            </w:r>
          </w:p>
        </w:tc>
        <w:tc>
          <w:tcPr>
            <w:tcW w:w="827" w:type="dxa"/>
            <w:shd w:val="clear" w:color="auto" w:fill="auto"/>
          </w:tcPr>
          <w:p w14:paraId="3F5F87E9"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5</w:t>
            </w:r>
          </w:p>
        </w:tc>
        <w:tc>
          <w:tcPr>
            <w:tcW w:w="722" w:type="dxa"/>
          </w:tcPr>
          <w:p w14:paraId="4EEDCCB6"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5</w:t>
            </w:r>
          </w:p>
        </w:tc>
        <w:tc>
          <w:tcPr>
            <w:tcW w:w="3172" w:type="dxa"/>
          </w:tcPr>
          <w:p w14:paraId="13D33E82"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0.0062</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0.0077</w:t>
            </w:r>
          </w:p>
        </w:tc>
      </w:tr>
      <w:tr w:rsidR="003D50E9" w:rsidRPr="00972DE9" w14:paraId="7735786B" w14:textId="77777777" w:rsidTr="000B06E1">
        <w:trPr>
          <w:jc w:val="center"/>
        </w:trPr>
        <w:tc>
          <w:tcPr>
            <w:tcW w:w="827" w:type="dxa"/>
            <w:shd w:val="clear" w:color="auto" w:fill="auto"/>
          </w:tcPr>
          <w:p w14:paraId="04179186"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0</w:t>
            </w:r>
          </w:p>
        </w:tc>
        <w:tc>
          <w:tcPr>
            <w:tcW w:w="827" w:type="dxa"/>
            <w:shd w:val="clear" w:color="auto" w:fill="auto"/>
          </w:tcPr>
          <w:p w14:paraId="17367648"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4</w:t>
            </w:r>
          </w:p>
        </w:tc>
        <w:tc>
          <w:tcPr>
            <w:tcW w:w="722" w:type="dxa"/>
          </w:tcPr>
          <w:p w14:paraId="1F646F44"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4</w:t>
            </w:r>
          </w:p>
        </w:tc>
        <w:tc>
          <w:tcPr>
            <w:tcW w:w="3172" w:type="dxa"/>
          </w:tcPr>
          <w:p w14:paraId="6B0D45A3"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0.0046</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0.0062</w:t>
            </w:r>
          </w:p>
        </w:tc>
      </w:tr>
      <w:tr w:rsidR="003D50E9" w:rsidRPr="00972DE9" w14:paraId="046AD120" w14:textId="77777777" w:rsidTr="000B06E1">
        <w:trPr>
          <w:jc w:val="center"/>
        </w:trPr>
        <w:tc>
          <w:tcPr>
            <w:tcW w:w="827" w:type="dxa"/>
            <w:shd w:val="clear" w:color="auto" w:fill="auto"/>
          </w:tcPr>
          <w:p w14:paraId="5959AAF6"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0</w:t>
            </w:r>
          </w:p>
        </w:tc>
        <w:tc>
          <w:tcPr>
            <w:tcW w:w="827" w:type="dxa"/>
            <w:shd w:val="clear" w:color="auto" w:fill="auto"/>
          </w:tcPr>
          <w:p w14:paraId="60009694"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3</w:t>
            </w:r>
          </w:p>
        </w:tc>
        <w:tc>
          <w:tcPr>
            <w:tcW w:w="722" w:type="dxa"/>
          </w:tcPr>
          <w:p w14:paraId="119D853C"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3</w:t>
            </w:r>
          </w:p>
        </w:tc>
        <w:tc>
          <w:tcPr>
            <w:tcW w:w="3172" w:type="dxa"/>
          </w:tcPr>
          <w:p w14:paraId="630CFDA0"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0.0031</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0.0046</w:t>
            </w:r>
          </w:p>
        </w:tc>
      </w:tr>
      <w:tr w:rsidR="003D50E9" w:rsidRPr="00972DE9" w14:paraId="11489782" w14:textId="77777777" w:rsidTr="000B06E1">
        <w:trPr>
          <w:jc w:val="center"/>
        </w:trPr>
        <w:tc>
          <w:tcPr>
            <w:tcW w:w="827" w:type="dxa"/>
            <w:shd w:val="clear" w:color="auto" w:fill="auto"/>
          </w:tcPr>
          <w:p w14:paraId="10E55E9E"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lastRenderedPageBreak/>
              <w:t>0</w:t>
            </w:r>
          </w:p>
        </w:tc>
        <w:tc>
          <w:tcPr>
            <w:tcW w:w="827" w:type="dxa"/>
            <w:shd w:val="clear" w:color="auto" w:fill="auto"/>
          </w:tcPr>
          <w:p w14:paraId="4A6B8A65"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2</w:t>
            </w:r>
          </w:p>
        </w:tc>
        <w:tc>
          <w:tcPr>
            <w:tcW w:w="722" w:type="dxa"/>
          </w:tcPr>
          <w:p w14:paraId="1AA92AF9"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2</w:t>
            </w:r>
          </w:p>
        </w:tc>
        <w:tc>
          <w:tcPr>
            <w:tcW w:w="3172" w:type="dxa"/>
          </w:tcPr>
          <w:p w14:paraId="66E2439C"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0.0015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0.0031</w:t>
            </w:r>
          </w:p>
        </w:tc>
      </w:tr>
      <w:tr w:rsidR="003D50E9" w:rsidRPr="00972DE9" w14:paraId="7265C7DF" w14:textId="77777777" w:rsidTr="000B06E1">
        <w:trPr>
          <w:jc w:val="center"/>
        </w:trPr>
        <w:tc>
          <w:tcPr>
            <w:tcW w:w="827" w:type="dxa"/>
            <w:shd w:val="clear" w:color="auto" w:fill="auto"/>
          </w:tcPr>
          <w:p w14:paraId="28E915EB"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0</w:t>
            </w:r>
          </w:p>
        </w:tc>
        <w:tc>
          <w:tcPr>
            <w:tcW w:w="827" w:type="dxa"/>
            <w:shd w:val="clear" w:color="auto" w:fill="auto"/>
          </w:tcPr>
          <w:p w14:paraId="10FA9AFC"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1</w:t>
            </w:r>
          </w:p>
        </w:tc>
        <w:tc>
          <w:tcPr>
            <w:tcW w:w="722" w:type="dxa"/>
          </w:tcPr>
          <w:p w14:paraId="79187B60"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1</w:t>
            </w:r>
          </w:p>
        </w:tc>
        <w:tc>
          <w:tcPr>
            <w:tcW w:w="3172" w:type="dxa"/>
          </w:tcPr>
          <w:p w14:paraId="3B421D2B" w14:textId="77777777" w:rsidR="003D50E9" w:rsidRPr="00972DE9" w:rsidRDefault="003D50E9" w:rsidP="000B06E1">
            <w:pPr>
              <w:pStyle w:val="TAC"/>
              <w:keepNext w:val="0"/>
              <w:widowControl w:val="0"/>
              <w:rPr>
                <w:rFonts w:eastAsia="Malgun Gothic"/>
                <w:lang w:eastAsia="ko-KR"/>
              </w:rPr>
            </w:pPr>
            <w:r w:rsidRPr="00972DE9">
              <w:rPr>
                <w:snapToGrid w:val="0"/>
              </w:rPr>
              <w:t>Q</w:t>
            </w:r>
            <w:r w:rsidRPr="00972DE9">
              <w:rPr>
                <w:snapToGrid w:val="0"/>
              </w:rPr>
              <w:tab/>
            </w:r>
            <w:r w:rsidRPr="00972DE9">
              <w:rPr>
                <w:rFonts w:cs="Arial"/>
                <w:snapToGrid w:val="0"/>
              </w:rPr>
              <w:t>≤</w:t>
            </w:r>
            <w:r w:rsidRPr="00972DE9">
              <w:rPr>
                <w:snapToGrid w:val="0"/>
              </w:rPr>
              <w:tab/>
              <w:t>0.0015</w:t>
            </w:r>
          </w:p>
        </w:tc>
      </w:tr>
      <w:tr w:rsidR="003D50E9" w:rsidRPr="00972DE9" w14:paraId="6F59065E" w14:textId="77777777" w:rsidTr="000B06E1">
        <w:trPr>
          <w:jc w:val="center"/>
        </w:trPr>
        <w:tc>
          <w:tcPr>
            <w:tcW w:w="827" w:type="dxa"/>
            <w:shd w:val="clear" w:color="auto" w:fill="auto"/>
          </w:tcPr>
          <w:p w14:paraId="45B19A44"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0</w:t>
            </w:r>
          </w:p>
        </w:tc>
        <w:tc>
          <w:tcPr>
            <w:tcW w:w="827" w:type="dxa"/>
            <w:shd w:val="clear" w:color="auto" w:fill="auto"/>
          </w:tcPr>
          <w:p w14:paraId="4977FE0A"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0</w:t>
            </w:r>
          </w:p>
        </w:tc>
        <w:tc>
          <w:tcPr>
            <w:tcW w:w="722" w:type="dxa"/>
          </w:tcPr>
          <w:p w14:paraId="1B59AF95"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0</w:t>
            </w:r>
          </w:p>
        </w:tc>
        <w:tc>
          <w:tcPr>
            <w:tcW w:w="3172" w:type="dxa"/>
          </w:tcPr>
          <w:p w14:paraId="5AB1BAD3"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undefined/unknown</w:t>
            </w:r>
          </w:p>
        </w:tc>
      </w:tr>
    </w:tbl>
    <w:p w14:paraId="45563C8F" w14:textId="77777777" w:rsidR="003D50E9" w:rsidRPr="00972DE9" w:rsidRDefault="003D50E9" w:rsidP="003D50E9">
      <w:pPr>
        <w:rPr>
          <w:b/>
        </w:rPr>
      </w:pPr>
    </w:p>
    <w:p w14:paraId="185E0FE5" w14:textId="77777777" w:rsidR="003D50E9" w:rsidRPr="00972DE9" w:rsidRDefault="003D50E9" w:rsidP="003D50E9">
      <w:pPr>
        <w:pStyle w:val="Heading4"/>
        <w:rPr>
          <w:i/>
        </w:rPr>
      </w:pPr>
      <w:bookmarkStart w:id="721" w:name="_Toc37680968"/>
      <w:bookmarkStart w:id="722" w:name="_Toc46486540"/>
      <w:bookmarkStart w:id="723" w:name="_Toc52546885"/>
      <w:bookmarkStart w:id="724" w:name="_Toc52547415"/>
      <w:bookmarkStart w:id="725" w:name="_Toc52547945"/>
      <w:bookmarkStart w:id="726" w:name="_Toc52548475"/>
      <w:bookmarkStart w:id="727" w:name="_Toc124534427"/>
      <w:r w:rsidRPr="00972DE9">
        <w:rPr>
          <w:i/>
        </w:rPr>
        <w:t>–</w:t>
      </w:r>
      <w:r w:rsidRPr="00972DE9">
        <w:rPr>
          <w:i/>
        </w:rPr>
        <w:tab/>
        <w:t>GNSS-SSR-GriddedCorrection</w:t>
      </w:r>
      <w:bookmarkEnd w:id="721"/>
      <w:bookmarkEnd w:id="722"/>
      <w:bookmarkEnd w:id="723"/>
      <w:bookmarkEnd w:id="724"/>
      <w:bookmarkEnd w:id="725"/>
      <w:bookmarkEnd w:id="726"/>
      <w:bookmarkEnd w:id="727"/>
    </w:p>
    <w:p w14:paraId="6B9484C7" w14:textId="77777777" w:rsidR="003D50E9" w:rsidRPr="00972DE9" w:rsidRDefault="003D50E9" w:rsidP="003D50E9">
      <w:r w:rsidRPr="00972DE9">
        <w:t xml:space="preserve">The </w:t>
      </w:r>
      <w:bookmarkStart w:id="728" w:name="_Hlk23624996"/>
      <w:r w:rsidRPr="00972DE9">
        <w:t xml:space="preserve">IE </w:t>
      </w:r>
      <w:bookmarkStart w:id="729" w:name="_Hlk23624848"/>
      <w:r w:rsidRPr="00972DE9">
        <w:rPr>
          <w:i/>
        </w:rPr>
        <w:t>GNSS-SSR-GriddedCorrection</w:t>
      </w:r>
      <w:r w:rsidRPr="00972DE9">
        <w:rPr>
          <w:noProof/>
        </w:rPr>
        <w:t xml:space="preserve"> </w:t>
      </w:r>
      <w:bookmarkEnd w:id="728"/>
      <w:bookmarkEnd w:id="729"/>
      <w:r w:rsidRPr="00972DE9">
        <w:rPr>
          <w:noProof/>
        </w:rPr>
        <w:t>is</w:t>
      </w:r>
      <w:r w:rsidRPr="00972DE9">
        <w:t xml:space="preserve"> used by the location server to provide troposphere delay correction, together with the residual part of the STEC corrections and integrity information.</w:t>
      </w:r>
    </w:p>
    <w:p w14:paraId="3BB6B629" w14:textId="77777777" w:rsidR="003D50E9" w:rsidRPr="00972DE9" w:rsidRDefault="003D50E9" w:rsidP="003D50E9">
      <w:r w:rsidRPr="00972DE9">
        <w:rPr>
          <w:noProof/>
        </w:rPr>
        <w:t xml:space="preserve">The parameters provided in </w:t>
      </w:r>
      <w:r w:rsidRPr="00972DE9">
        <w:t xml:space="preserve">IE </w:t>
      </w:r>
      <w:r w:rsidRPr="00972DE9">
        <w:rPr>
          <w:i/>
        </w:rPr>
        <w:t>GNSS-SSR-GriddedCorrection</w:t>
      </w:r>
      <w:r w:rsidRPr="00972DE9">
        <w:t xml:space="preserve"> </w:t>
      </w:r>
      <w:r w:rsidRPr="00972DE9">
        <w:rPr>
          <w:i/>
        </w:rPr>
        <w:t xml:space="preserve">– </w:t>
      </w:r>
      <w:r w:rsidRPr="00972DE9">
        <w:rPr>
          <w:iCs/>
        </w:rPr>
        <w:t xml:space="preserve">except for </w:t>
      </w:r>
      <w:r w:rsidRPr="00972DE9">
        <w:rPr>
          <w:i/>
        </w:rPr>
        <w:t>SSR-GriddedCorrectionIntegrityParameters</w:t>
      </w:r>
      <w:r w:rsidRPr="00972DE9">
        <w:rPr>
          <w:iCs/>
        </w:rPr>
        <w:t xml:space="preserve"> and </w:t>
      </w:r>
      <w:r w:rsidRPr="00972DE9">
        <w:rPr>
          <w:i/>
        </w:rPr>
        <w:t xml:space="preserve">TropoDelayIntegrityErrorBounds – </w:t>
      </w:r>
      <w:r w:rsidRPr="00972DE9">
        <w:t>are used as specified for Compact SSR Gridded Correction Message (e.g., message type 4073,9) in [43] and apply to all GNSSs.</w:t>
      </w:r>
    </w:p>
    <w:p w14:paraId="6B772413" w14:textId="77777777" w:rsidR="003D50E9" w:rsidRPr="00972DE9" w:rsidRDefault="003D50E9" w:rsidP="003D50E9">
      <w:pPr>
        <w:pStyle w:val="PL"/>
        <w:shd w:val="clear" w:color="auto" w:fill="E6E6E6"/>
      </w:pPr>
      <w:bookmarkStart w:id="730" w:name="_Hlk7427230"/>
      <w:r w:rsidRPr="00972DE9">
        <w:t>-- ASN1START</w:t>
      </w:r>
    </w:p>
    <w:p w14:paraId="54AFDD4B" w14:textId="77777777" w:rsidR="003D50E9" w:rsidRPr="00972DE9" w:rsidRDefault="003D50E9" w:rsidP="003D50E9">
      <w:pPr>
        <w:pStyle w:val="PL"/>
        <w:shd w:val="clear" w:color="auto" w:fill="E6E6E6"/>
        <w:rPr>
          <w:snapToGrid w:val="0"/>
        </w:rPr>
      </w:pPr>
    </w:p>
    <w:p w14:paraId="79C971C4" w14:textId="77777777" w:rsidR="003D50E9" w:rsidRPr="00972DE9" w:rsidRDefault="003D50E9" w:rsidP="003D50E9">
      <w:pPr>
        <w:pStyle w:val="PL"/>
        <w:shd w:val="clear" w:color="auto" w:fill="E6E6E6"/>
        <w:rPr>
          <w:snapToGrid w:val="0"/>
        </w:rPr>
      </w:pPr>
      <w:bookmarkStart w:id="731" w:name="_Hlk23625147"/>
      <w:r w:rsidRPr="00972DE9">
        <w:rPr>
          <w:snapToGrid w:val="0"/>
        </w:rPr>
        <w:t>GNSS-SSR-GriddedCorrection</w:t>
      </w:r>
      <w:bookmarkEnd w:id="731"/>
      <w:r w:rsidRPr="00972DE9">
        <w:rPr>
          <w:snapToGrid w:val="0"/>
        </w:rPr>
        <w:t>-r16 ::= SEQUENCE {</w:t>
      </w:r>
    </w:p>
    <w:p w14:paraId="401E5F25" w14:textId="77777777" w:rsidR="003D50E9" w:rsidRPr="00972DE9" w:rsidRDefault="003D50E9" w:rsidP="003D50E9">
      <w:pPr>
        <w:pStyle w:val="PL"/>
        <w:shd w:val="clear" w:color="auto" w:fill="E6E6E6"/>
        <w:rPr>
          <w:snapToGrid w:val="0"/>
        </w:rPr>
      </w:pPr>
      <w:r w:rsidRPr="00972DE9">
        <w:rPr>
          <w:snapToGrid w:val="0"/>
        </w:rPr>
        <w:tab/>
        <w:t>epochTime-r16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GNSS-SystemTime,</w:t>
      </w:r>
    </w:p>
    <w:p w14:paraId="6834DA7E" w14:textId="77777777" w:rsidR="003D50E9" w:rsidRPr="00972DE9" w:rsidRDefault="003D50E9" w:rsidP="003D50E9">
      <w:pPr>
        <w:pStyle w:val="PL"/>
        <w:shd w:val="clear" w:color="auto" w:fill="E6E6E6"/>
        <w:rPr>
          <w:snapToGrid w:val="0"/>
        </w:rPr>
      </w:pPr>
      <w:r w:rsidRPr="00972DE9">
        <w:rPr>
          <w:snapToGrid w:val="0"/>
        </w:rPr>
        <w:tab/>
        <w:t>ssrUpdateInterval-r16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(0..15),</w:t>
      </w:r>
    </w:p>
    <w:p w14:paraId="4EAEFBA0" w14:textId="77777777" w:rsidR="003D50E9" w:rsidRPr="00972DE9" w:rsidRDefault="003D50E9" w:rsidP="003D50E9">
      <w:pPr>
        <w:pStyle w:val="PL"/>
        <w:shd w:val="clear" w:color="auto" w:fill="E6E6E6"/>
        <w:rPr>
          <w:snapToGrid w:val="0"/>
        </w:rPr>
      </w:pPr>
      <w:r w:rsidRPr="00972DE9">
        <w:rPr>
          <w:snapToGrid w:val="0"/>
        </w:rPr>
        <w:tab/>
      </w:r>
      <w:bookmarkStart w:id="732" w:name="_Hlk23625053"/>
      <w:r w:rsidRPr="00972DE9">
        <w:rPr>
          <w:snapToGrid w:val="0"/>
        </w:rPr>
        <w:t>iod-ssr</w:t>
      </w:r>
      <w:bookmarkEnd w:id="732"/>
      <w:r w:rsidRPr="00972DE9">
        <w:rPr>
          <w:snapToGrid w:val="0"/>
        </w:rPr>
        <w:t>-r16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(0..15),</w:t>
      </w:r>
    </w:p>
    <w:p w14:paraId="29F7F986" w14:textId="77777777" w:rsidR="003D50E9" w:rsidRPr="00972DE9" w:rsidRDefault="003D50E9" w:rsidP="003D50E9">
      <w:pPr>
        <w:pStyle w:val="PL"/>
        <w:shd w:val="clear" w:color="auto" w:fill="E6E6E6"/>
        <w:rPr>
          <w:snapToGrid w:val="0"/>
        </w:rPr>
      </w:pPr>
      <w:r w:rsidRPr="00972DE9">
        <w:rPr>
          <w:snapToGrid w:val="0"/>
        </w:rPr>
        <w:tab/>
        <w:t>troposphericDelayQualityIndicator-r16</w:t>
      </w:r>
      <w:r w:rsidRPr="00972DE9">
        <w:rPr>
          <w:snapToGrid w:val="0"/>
        </w:rPr>
        <w:tab/>
      </w:r>
      <w:r w:rsidRPr="00972DE9">
        <w:rPr>
          <w:snapToGrid w:val="0"/>
        </w:rPr>
        <w:tab/>
        <w:t>BIT STRING (SIZE(6))</w:t>
      </w:r>
      <w:r w:rsidRPr="00972DE9">
        <w:rPr>
          <w:snapToGrid w:val="0"/>
        </w:rPr>
        <w:tab/>
      </w:r>
      <w:r w:rsidRPr="00972DE9">
        <w:rPr>
          <w:snapToGrid w:val="0"/>
        </w:rPr>
        <w:tab/>
        <w:t>OPTIONAL, -- Cond Tropo</w:t>
      </w:r>
    </w:p>
    <w:p w14:paraId="292C5FB3" w14:textId="77777777" w:rsidR="003D50E9" w:rsidRPr="00972DE9" w:rsidRDefault="003D50E9" w:rsidP="003D50E9">
      <w:pPr>
        <w:pStyle w:val="PL"/>
        <w:shd w:val="clear" w:color="auto" w:fill="E6E6E6"/>
        <w:rPr>
          <w:snapToGrid w:val="0"/>
        </w:rPr>
      </w:pPr>
      <w:r w:rsidRPr="00972DE9">
        <w:rPr>
          <w:snapToGrid w:val="0"/>
        </w:rPr>
        <w:tab/>
      </w:r>
      <w:bookmarkStart w:id="733" w:name="_Hlk23624931"/>
      <w:r w:rsidRPr="00972DE9">
        <w:rPr>
          <w:snapToGrid w:val="0"/>
        </w:rPr>
        <w:t>correctionPointSetID</w:t>
      </w:r>
      <w:bookmarkEnd w:id="733"/>
      <w:r w:rsidRPr="00972DE9">
        <w:rPr>
          <w:snapToGrid w:val="0"/>
        </w:rPr>
        <w:t>-r16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(0..16383),</w:t>
      </w:r>
    </w:p>
    <w:p w14:paraId="26601D96" w14:textId="77777777" w:rsidR="003D50E9" w:rsidRPr="00972DE9" w:rsidRDefault="003D50E9" w:rsidP="003D50E9">
      <w:pPr>
        <w:pStyle w:val="PL"/>
        <w:shd w:val="clear" w:color="auto" w:fill="E6E6E6"/>
        <w:rPr>
          <w:snapToGrid w:val="0"/>
        </w:rPr>
      </w:pPr>
      <w:r w:rsidRPr="00972DE9">
        <w:rPr>
          <w:snapToGrid w:val="0"/>
        </w:rPr>
        <w:tab/>
        <w:t>gridList-r16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GridList-r16,</w:t>
      </w:r>
    </w:p>
    <w:p w14:paraId="505BC8E0" w14:textId="77777777" w:rsidR="003D50E9" w:rsidRPr="00972DE9" w:rsidRDefault="003D50E9" w:rsidP="003D50E9">
      <w:pPr>
        <w:pStyle w:val="PL"/>
        <w:shd w:val="clear" w:color="auto" w:fill="E6E6E6"/>
        <w:rPr>
          <w:snapToGrid w:val="0"/>
        </w:rPr>
      </w:pPr>
      <w:r w:rsidRPr="00972DE9">
        <w:rPr>
          <w:snapToGrid w:val="0"/>
        </w:rPr>
        <w:tab/>
        <w:t>...,</w:t>
      </w:r>
    </w:p>
    <w:p w14:paraId="6C361ADB" w14:textId="77777777" w:rsidR="003D50E9" w:rsidRPr="00972DE9" w:rsidRDefault="003D50E9" w:rsidP="003D50E9">
      <w:pPr>
        <w:pStyle w:val="PL"/>
        <w:shd w:val="clear" w:color="auto" w:fill="E6E6E6"/>
        <w:rPr>
          <w:snapToGrid w:val="0"/>
        </w:rPr>
      </w:pPr>
      <w:r w:rsidRPr="00972DE9">
        <w:rPr>
          <w:snapToGrid w:val="0"/>
        </w:rPr>
        <w:tab/>
        <w:t>[[</w:t>
      </w:r>
    </w:p>
    <w:p w14:paraId="72B12975" w14:textId="77777777" w:rsidR="003D50E9" w:rsidRPr="00972DE9" w:rsidRDefault="003D50E9" w:rsidP="003D50E9">
      <w:pPr>
        <w:pStyle w:val="PL"/>
        <w:shd w:val="clear" w:color="auto" w:fill="E6E6E6"/>
        <w:rPr>
          <w:snapToGrid w:val="0"/>
        </w:rPr>
      </w:pPr>
      <w:r w:rsidRPr="00972DE9">
        <w:rPr>
          <w:snapToGrid w:val="0"/>
        </w:rPr>
        <w:tab/>
        <w:t>ssr-GriddedCorrectionIntegrityParameters-r17</w:t>
      </w:r>
    </w:p>
    <w:p w14:paraId="11906EE9"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SSR-GriddedCorrectionIntegrityParameters-r17</w:t>
      </w:r>
    </w:p>
    <w:p w14:paraId="6CFB886E"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Need OR</w:t>
      </w:r>
    </w:p>
    <w:p w14:paraId="08ADCF1D" w14:textId="77777777" w:rsidR="003D50E9" w:rsidRPr="00972DE9" w:rsidRDefault="003D50E9" w:rsidP="003D50E9">
      <w:pPr>
        <w:pStyle w:val="PL"/>
        <w:shd w:val="clear" w:color="auto" w:fill="E6E6E6"/>
        <w:rPr>
          <w:snapToGrid w:val="0"/>
        </w:rPr>
      </w:pPr>
      <w:r w:rsidRPr="00972DE9">
        <w:rPr>
          <w:snapToGrid w:val="0"/>
        </w:rPr>
        <w:tab/>
        <w:t>]]</w:t>
      </w:r>
    </w:p>
    <w:p w14:paraId="0EEF356C" w14:textId="77777777" w:rsidR="003D50E9" w:rsidRPr="00972DE9" w:rsidRDefault="003D50E9" w:rsidP="003D50E9">
      <w:pPr>
        <w:pStyle w:val="PL"/>
        <w:shd w:val="clear" w:color="auto" w:fill="E6E6E6"/>
        <w:rPr>
          <w:snapToGrid w:val="0"/>
        </w:rPr>
      </w:pPr>
      <w:r w:rsidRPr="00972DE9">
        <w:rPr>
          <w:snapToGrid w:val="0"/>
        </w:rPr>
        <w:t>}</w:t>
      </w:r>
    </w:p>
    <w:p w14:paraId="09E13852" w14:textId="77777777" w:rsidR="003D50E9" w:rsidRPr="00972DE9" w:rsidRDefault="003D50E9" w:rsidP="003D50E9">
      <w:pPr>
        <w:pStyle w:val="PL"/>
        <w:shd w:val="clear" w:color="auto" w:fill="E6E6E6"/>
        <w:rPr>
          <w:snapToGrid w:val="0"/>
        </w:rPr>
      </w:pPr>
    </w:p>
    <w:p w14:paraId="203A4B3A" w14:textId="77777777" w:rsidR="003D50E9" w:rsidRPr="00972DE9" w:rsidRDefault="003D50E9" w:rsidP="003D50E9">
      <w:pPr>
        <w:pStyle w:val="PL"/>
        <w:shd w:val="clear" w:color="auto" w:fill="E6E6E6"/>
        <w:rPr>
          <w:snapToGrid w:val="0"/>
        </w:rPr>
      </w:pPr>
      <w:bookmarkStart w:id="734" w:name="_Hlk20828209"/>
      <w:r w:rsidRPr="00972DE9">
        <w:rPr>
          <w:snapToGrid w:val="0"/>
        </w:rPr>
        <w:t>GridList-r16 ::= SEQUENCE (SIZE(1..64)) OF GridElement-r16</w:t>
      </w:r>
    </w:p>
    <w:p w14:paraId="7764B4B4" w14:textId="77777777" w:rsidR="003D50E9" w:rsidRPr="00972DE9" w:rsidRDefault="003D50E9" w:rsidP="003D50E9">
      <w:pPr>
        <w:pStyle w:val="PL"/>
        <w:shd w:val="clear" w:color="auto" w:fill="E6E6E6"/>
        <w:rPr>
          <w:snapToGrid w:val="0"/>
        </w:rPr>
      </w:pPr>
    </w:p>
    <w:p w14:paraId="6D7545EA" w14:textId="77777777" w:rsidR="003D50E9" w:rsidRPr="00972DE9" w:rsidRDefault="003D50E9" w:rsidP="003D50E9">
      <w:pPr>
        <w:pStyle w:val="PL"/>
        <w:shd w:val="clear" w:color="auto" w:fill="E6E6E6"/>
        <w:rPr>
          <w:snapToGrid w:val="0"/>
        </w:rPr>
      </w:pPr>
      <w:r w:rsidRPr="00972DE9">
        <w:rPr>
          <w:snapToGrid w:val="0"/>
        </w:rPr>
        <w:t>GridElement-r16 ::= SEQUENCE {</w:t>
      </w:r>
    </w:p>
    <w:p w14:paraId="47080AD5" w14:textId="77777777" w:rsidR="003D50E9" w:rsidRPr="00972DE9" w:rsidRDefault="003D50E9" w:rsidP="003D50E9">
      <w:pPr>
        <w:pStyle w:val="PL"/>
        <w:shd w:val="clear" w:color="auto" w:fill="E6E6E6"/>
        <w:rPr>
          <w:snapToGrid w:val="0"/>
        </w:rPr>
      </w:pPr>
      <w:r w:rsidRPr="00972DE9">
        <w:rPr>
          <w:snapToGrid w:val="0"/>
        </w:rPr>
        <w:tab/>
        <w:t>tropospericDelayCorrection-r16</w:t>
      </w:r>
      <w:r w:rsidRPr="00972DE9">
        <w:rPr>
          <w:snapToGrid w:val="0"/>
        </w:rPr>
        <w:tab/>
        <w:t>TropospericDelayCorrection-r16</w:t>
      </w:r>
      <w:r w:rsidRPr="00972DE9">
        <w:rPr>
          <w:snapToGrid w:val="0"/>
        </w:rPr>
        <w:tab/>
        <w:t>OPTIONAL,</w:t>
      </w:r>
      <w:r w:rsidRPr="00972DE9">
        <w:t xml:space="preserve"> </w:t>
      </w:r>
      <w:r w:rsidRPr="00972DE9">
        <w:rPr>
          <w:snapToGrid w:val="0"/>
        </w:rPr>
        <w:t>-- Need ON</w:t>
      </w:r>
    </w:p>
    <w:p w14:paraId="1A946BB7" w14:textId="77777777" w:rsidR="003D50E9" w:rsidRPr="00972DE9" w:rsidRDefault="003D50E9" w:rsidP="003D50E9">
      <w:pPr>
        <w:pStyle w:val="PL"/>
        <w:shd w:val="clear" w:color="auto" w:fill="E6E6E6"/>
        <w:rPr>
          <w:snapToGrid w:val="0"/>
        </w:rPr>
      </w:pPr>
      <w:r w:rsidRPr="00972DE9">
        <w:rPr>
          <w:snapToGrid w:val="0"/>
        </w:rPr>
        <w:tab/>
        <w:t>stec-ResidualSatList-r16</w:t>
      </w:r>
      <w:r w:rsidRPr="00972DE9">
        <w:rPr>
          <w:snapToGrid w:val="0"/>
        </w:rPr>
        <w:tab/>
      </w:r>
      <w:r w:rsidRPr="00972DE9">
        <w:rPr>
          <w:snapToGrid w:val="0"/>
        </w:rPr>
        <w:tab/>
        <w:t>STEC-ResidualSatList-r16</w:t>
      </w:r>
      <w:r w:rsidRPr="00972DE9">
        <w:rPr>
          <w:snapToGrid w:val="0"/>
        </w:rPr>
        <w:tab/>
      </w:r>
      <w:r w:rsidRPr="00972DE9">
        <w:rPr>
          <w:snapToGrid w:val="0"/>
        </w:rPr>
        <w:tab/>
        <w:t>OPTIONAL,</w:t>
      </w:r>
      <w:r w:rsidRPr="00972DE9">
        <w:t xml:space="preserve"> </w:t>
      </w:r>
      <w:r w:rsidRPr="00972DE9">
        <w:rPr>
          <w:snapToGrid w:val="0"/>
        </w:rPr>
        <w:t>-- Need ON</w:t>
      </w:r>
    </w:p>
    <w:p w14:paraId="4AF51941" w14:textId="77777777" w:rsidR="003D50E9" w:rsidRPr="00972DE9" w:rsidRDefault="003D50E9" w:rsidP="003D50E9">
      <w:pPr>
        <w:pStyle w:val="PL"/>
        <w:shd w:val="clear" w:color="auto" w:fill="E6E6E6"/>
        <w:rPr>
          <w:snapToGrid w:val="0"/>
        </w:rPr>
      </w:pPr>
      <w:r w:rsidRPr="00972DE9">
        <w:rPr>
          <w:snapToGrid w:val="0"/>
        </w:rPr>
        <w:tab/>
        <w:t>...</w:t>
      </w:r>
    </w:p>
    <w:p w14:paraId="37D6C148" w14:textId="77777777" w:rsidR="003D50E9" w:rsidRPr="00972DE9" w:rsidRDefault="003D50E9" w:rsidP="003D50E9">
      <w:pPr>
        <w:pStyle w:val="PL"/>
        <w:shd w:val="clear" w:color="auto" w:fill="E6E6E6"/>
        <w:rPr>
          <w:snapToGrid w:val="0"/>
        </w:rPr>
      </w:pPr>
      <w:r w:rsidRPr="00972DE9">
        <w:rPr>
          <w:snapToGrid w:val="0"/>
        </w:rPr>
        <w:t>}</w:t>
      </w:r>
    </w:p>
    <w:p w14:paraId="44C1CBDC" w14:textId="77777777" w:rsidR="003D50E9" w:rsidRPr="00972DE9" w:rsidRDefault="003D50E9" w:rsidP="003D50E9">
      <w:pPr>
        <w:pStyle w:val="PL"/>
        <w:shd w:val="clear" w:color="auto" w:fill="E6E6E6"/>
        <w:rPr>
          <w:snapToGrid w:val="0"/>
        </w:rPr>
      </w:pPr>
    </w:p>
    <w:bookmarkEnd w:id="734"/>
    <w:p w14:paraId="59B6958E" w14:textId="77777777" w:rsidR="003D50E9" w:rsidRPr="00972DE9" w:rsidRDefault="003D50E9" w:rsidP="003D50E9">
      <w:pPr>
        <w:pStyle w:val="PL"/>
        <w:shd w:val="clear" w:color="auto" w:fill="E6E6E6"/>
        <w:rPr>
          <w:snapToGrid w:val="0"/>
        </w:rPr>
      </w:pPr>
      <w:r w:rsidRPr="00972DE9">
        <w:rPr>
          <w:snapToGrid w:val="0"/>
        </w:rPr>
        <w:t>TropospericDelayCorrection-r16 ::= SEQUENCE {</w:t>
      </w:r>
    </w:p>
    <w:p w14:paraId="4C94523C" w14:textId="77777777" w:rsidR="003D50E9" w:rsidRPr="00972DE9" w:rsidRDefault="003D50E9" w:rsidP="003D50E9">
      <w:pPr>
        <w:pStyle w:val="PL"/>
        <w:shd w:val="clear" w:color="auto" w:fill="E6E6E6"/>
        <w:rPr>
          <w:snapToGrid w:val="0"/>
        </w:rPr>
      </w:pPr>
      <w:r w:rsidRPr="00972DE9">
        <w:rPr>
          <w:snapToGrid w:val="0"/>
        </w:rPr>
        <w:tab/>
        <w:t>tropoHydroStaticVerticalDelay-r16</w:t>
      </w:r>
      <w:r w:rsidRPr="00972DE9">
        <w:rPr>
          <w:snapToGrid w:val="0"/>
        </w:rPr>
        <w:tab/>
      </w:r>
      <w:r w:rsidRPr="00972DE9">
        <w:rPr>
          <w:snapToGrid w:val="0"/>
        </w:rPr>
        <w:tab/>
        <w:t>INTEGER (-256..255),</w:t>
      </w:r>
    </w:p>
    <w:p w14:paraId="7123A5FB" w14:textId="77777777" w:rsidR="003D50E9" w:rsidRPr="00972DE9" w:rsidRDefault="003D50E9" w:rsidP="003D50E9">
      <w:pPr>
        <w:pStyle w:val="PL"/>
        <w:shd w:val="clear" w:color="auto" w:fill="E6E6E6"/>
        <w:rPr>
          <w:snapToGrid w:val="0"/>
        </w:rPr>
      </w:pPr>
      <w:r w:rsidRPr="00972DE9">
        <w:rPr>
          <w:snapToGrid w:val="0"/>
        </w:rPr>
        <w:tab/>
        <w:t>tropoWetVerticalDelay-r16</w:t>
      </w:r>
      <w:r w:rsidRPr="00972DE9">
        <w:rPr>
          <w:snapToGrid w:val="0"/>
        </w:rPr>
        <w:tab/>
      </w:r>
      <w:r w:rsidRPr="00972DE9">
        <w:rPr>
          <w:snapToGrid w:val="0"/>
        </w:rPr>
        <w:tab/>
      </w:r>
      <w:r w:rsidRPr="00972DE9">
        <w:rPr>
          <w:snapToGrid w:val="0"/>
        </w:rPr>
        <w:tab/>
      </w:r>
      <w:r w:rsidRPr="00972DE9">
        <w:rPr>
          <w:snapToGrid w:val="0"/>
        </w:rPr>
        <w:tab/>
        <w:t>INTEGER (-128..127),</w:t>
      </w:r>
    </w:p>
    <w:p w14:paraId="7FA37462" w14:textId="77777777" w:rsidR="003D50E9" w:rsidRPr="00972DE9" w:rsidRDefault="003D50E9" w:rsidP="003D50E9">
      <w:pPr>
        <w:pStyle w:val="PL"/>
        <w:shd w:val="clear" w:color="auto" w:fill="E6E6E6"/>
        <w:rPr>
          <w:snapToGrid w:val="0"/>
        </w:rPr>
      </w:pPr>
      <w:r w:rsidRPr="00972DE9">
        <w:rPr>
          <w:snapToGrid w:val="0"/>
        </w:rPr>
        <w:tab/>
        <w:t>...,</w:t>
      </w:r>
    </w:p>
    <w:p w14:paraId="3CB4CA83" w14:textId="77777777" w:rsidR="003D50E9" w:rsidRPr="00972DE9" w:rsidRDefault="003D50E9" w:rsidP="003D50E9">
      <w:pPr>
        <w:pStyle w:val="PL"/>
        <w:shd w:val="clear" w:color="auto" w:fill="E6E6E6"/>
        <w:rPr>
          <w:snapToGrid w:val="0"/>
        </w:rPr>
      </w:pPr>
      <w:r w:rsidRPr="00972DE9">
        <w:rPr>
          <w:snapToGrid w:val="0"/>
        </w:rPr>
        <w:tab/>
        <w:t>[[</w:t>
      </w:r>
    </w:p>
    <w:p w14:paraId="7EC9E79E" w14:textId="77777777" w:rsidR="003D50E9" w:rsidRPr="00972DE9" w:rsidRDefault="003D50E9" w:rsidP="003D50E9">
      <w:pPr>
        <w:pStyle w:val="PL"/>
        <w:shd w:val="clear" w:color="auto" w:fill="E6E6E6"/>
        <w:rPr>
          <w:rFonts w:eastAsia="Courier New" w:cs="Courier New"/>
          <w:szCs w:val="16"/>
        </w:rPr>
      </w:pPr>
      <w:r w:rsidRPr="00972DE9">
        <w:rPr>
          <w:snapToGrid w:val="0"/>
        </w:rPr>
        <w:tab/>
        <w:t>tropoDelay</w:t>
      </w:r>
      <w:r w:rsidRPr="00972DE9">
        <w:rPr>
          <w:rFonts w:eastAsia="Courier New" w:cs="Courier New"/>
          <w:szCs w:val="16"/>
        </w:rPr>
        <w:t>IntegrityErrorBounds-r17</w:t>
      </w:r>
      <w:r w:rsidRPr="00972DE9">
        <w:tab/>
      </w:r>
      <w:r w:rsidRPr="00972DE9">
        <w:tab/>
      </w:r>
      <w:bookmarkStart w:id="735" w:name="_Hlk93990832"/>
      <w:r w:rsidRPr="00972DE9">
        <w:rPr>
          <w:snapToGrid w:val="0"/>
        </w:rPr>
        <w:t>TropoDelay</w:t>
      </w:r>
      <w:r w:rsidRPr="00972DE9">
        <w:rPr>
          <w:rFonts w:eastAsia="Courier New" w:cs="Courier New"/>
          <w:szCs w:val="16"/>
        </w:rPr>
        <w:t>IntegrityErrorBounds-r17</w:t>
      </w:r>
      <w:bookmarkEnd w:id="735"/>
    </w:p>
    <w:p w14:paraId="22C7850C" w14:textId="77777777" w:rsidR="003D50E9" w:rsidRPr="00972DE9" w:rsidRDefault="003D50E9" w:rsidP="003D50E9">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OPTIONAL -- Cond Integrity1</w:t>
      </w:r>
    </w:p>
    <w:p w14:paraId="5B47DF85" w14:textId="77777777" w:rsidR="003D50E9" w:rsidRPr="00972DE9" w:rsidRDefault="003D50E9" w:rsidP="003D50E9">
      <w:pPr>
        <w:pStyle w:val="PL"/>
        <w:shd w:val="clear" w:color="auto" w:fill="E6E6E6"/>
        <w:rPr>
          <w:snapToGrid w:val="0"/>
        </w:rPr>
      </w:pPr>
      <w:r w:rsidRPr="00972DE9">
        <w:tab/>
        <w:t>]]</w:t>
      </w:r>
    </w:p>
    <w:p w14:paraId="6F56DA10" w14:textId="77777777" w:rsidR="003D50E9" w:rsidRPr="00972DE9" w:rsidRDefault="003D50E9" w:rsidP="003D50E9">
      <w:pPr>
        <w:pStyle w:val="PL"/>
        <w:shd w:val="clear" w:color="auto" w:fill="E6E6E6"/>
        <w:rPr>
          <w:snapToGrid w:val="0"/>
        </w:rPr>
      </w:pPr>
      <w:r w:rsidRPr="00972DE9">
        <w:rPr>
          <w:snapToGrid w:val="0"/>
        </w:rPr>
        <w:t>}</w:t>
      </w:r>
    </w:p>
    <w:p w14:paraId="71F89577" w14:textId="77777777" w:rsidR="003D50E9" w:rsidRPr="00972DE9" w:rsidRDefault="003D50E9" w:rsidP="003D50E9">
      <w:pPr>
        <w:pStyle w:val="PL"/>
        <w:shd w:val="clear" w:color="auto" w:fill="E6E6E6"/>
        <w:rPr>
          <w:snapToGrid w:val="0"/>
        </w:rPr>
      </w:pPr>
    </w:p>
    <w:p w14:paraId="688AE798" w14:textId="77777777" w:rsidR="003D50E9" w:rsidRPr="00972DE9" w:rsidRDefault="003D50E9" w:rsidP="003D50E9">
      <w:pPr>
        <w:pStyle w:val="PL"/>
        <w:shd w:val="clear" w:color="auto" w:fill="E6E6E6"/>
        <w:rPr>
          <w:snapToGrid w:val="0"/>
        </w:rPr>
      </w:pPr>
      <w:r w:rsidRPr="00972DE9">
        <w:rPr>
          <w:snapToGrid w:val="0"/>
        </w:rPr>
        <w:t>STEC-ResidualSatList-r16 ::= SEQUENCE (SIZE(1..64)) OF STEC-ResidualSatElement-r16</w:t>
      </w:r>
    </w:p>
    <w:p w14:paraId="33E3ABAE" w14:textId="77777777" w:rsidR="003D50E9" w:rsidRPr="00972DE9" w:rsidRDefault="003D50E9" w:rsidP="003D50E9">
      <w:pPr>
        <w:pStyle w:val="PL"/>
        <w:shd w:val="clear" w:color="auto" w:fill="E6E6E6"/>
        <w:rPr>
          <w:snapToGrid w:val="0"/>
        </w:rPr>
      </w:pPr>
    </w:p>
    <w:p w14:paraId="403DF68C" w14:textId="77777777" w:rsidR="003D50E9" w:rsidRPr="00972DE9" w:rsidRDefault="003D50E9" w:rsidP="003D50E9">
      <w:pPr>
        <w:pStyle w:val="PL"/>
        <w:shd w:val="clear" w:color="auto" w:fill="E6E6E6"/>
        <w:rPr>
          <w:snapToGrid w:val="0"/>
        </w:rPr>
      </w:pPr>
      <w:r w:rsidRPr="00972DE9">
        <w:rPr>
          <w:snapToGrid w:val="0"/>
        </w:rPr>
        <w:t>STEC-ResidualSatElement-r16 ::= SEQUENCE {</w:t>
      </w:r>
    </w:p>
    <w:p w14:paraId="24282583" w14:textId="77777777" w:rsidR="003D50E9" w:rsidRPr="00972DE9" w:rsidRDefault="003D50E9" w:rsidP="003D50E9">
      <w:pPr>
        <w:pStyle w:val="PL"/>
        <w:shd w:val="clear" w:color="auto" w:fill="E6E6E6"/>
        <w:rPr>
          <w:snapToGrid w:val="0"/>
        </w:rPr>
      </w:pPr>
      <w:r w:rsidRPr="00972DE9">
        <w:rPr>
          <w:snapToGrid w:val="0"/>
        </w:rPr>
        <w:tab/>
        <w:t>svID-r16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SV-ID,</w:t>
      </w:r>
    </w:p>
    <w:p w14:paraId="3333E576" w14:textId="77777777" w:rsidR="003D50E9" w:rsidRPr="00972DE9" w:rsidRDefault="003D50E9" w:rsidP="003D50E9">
      <w:pPr>
        <w:pStyle w:val="PL"/>
        <w:shd w:val="clear" w:color="auto" w:fill="E6E6E6"/>
        <w:rPr>
          <w:snapToGrid w:val="0"/>
        </w:rPr>
      </w:pPr>
      <w:r w:rsidRPr="00972DE9">
        <w:rPr>
          <w:snapToGrid w:val="0"/>
        </w:rPr>
        <w:tab/>
        <w:t>stecResidualCorrection-r16</w:t>
      </w:r>
      <w:r w:rsidRPr="00972DE9">
        <w:rPr>
          <w:snapToGrid w:val="0"/>
        </w:rPr>
        <w:tab/>
      </w:r>
      <w:r w:rsidRPr="00972DE9">
        <w:rPr>
          <w:snapToGrid w:val="0"/>
        </w:rPr>
        <w:tab/>
      </w:r>
      <w:r w:rsidRPr="00972DE9">
        <w:rPr>
          <w:snapToGrid w:val="0"/>
        </w:rPr>
        <w:tab/>
        <w:t>CHOICE {</w:t>
      </w:r>
    </w:p>
    <w:p w14:paraId="68F6B5A8"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b7-r16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(-64..63),</w:t>
      </w:r>
    </w:p>
    <w:p w14:paraId="5BA3ED68"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b16-r16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(-32768..32767)</w:t>
      </w:r>
    </w:p>
    <w:p w14:paraId="3AD7A6E4" w14:textId="77777777" w:rsidR="003D50E9" w:rsidRPr="00972DE9" w:rsidRDefault="003D50E9" w:rsidP="003D50E9">
      <w:pPr>
        <w:pStyle w:val="PL"/>
        <w:shd w:val="clear" w:color="auto" w:fill="E6E6E6"/>
        <w:rPr>
          <w:snapToGrid w:val="0"/>
        </w:rPr>
      </w:pPr>
      <w:r w:rsidRPr="00972DE9">
        <w:rPr>
          <w:snapToGrid w:val="0"/>
        </w:rPr>
        <w:tab/>
        <w:t>},</w:t>
      </w:r>
    </w:p>
    <w:p w14:paraId="7E2A592F" w14:textId="77777777" w:rsidR="003D50E9" w:rsidRPr="00972DE9" w:rsidRDefault="003D50E9" w:rsidP="003D50E9">
      <w:pPr>
        <w:pStyle w:val="PL"/>
        <w:shd w:val="clear" w:color="auto" w:fill="E6E6E6"/>
        <w:rPr>
          <w:snapToGrid w:val="0"/>
        </w:rPr>
      </w:pPr>
      <w:r w:rsidRPr="00972DE9">
        <w:rPr>
          <w:snapToGrid w:val="0"/>
        </w:rPr>
        <w:tab/>
        <w:t>...</w:t>
      </w:r>
    </w:p>
    <w:p w14:paraId="39AC508B" w14:textId="77777777" w:rsidR="003D50E9" w:rsidRPr="00972DE9" w:rsidRDefault="003D50E9" w:rsidP="003D50E9">
      <w:pPr>
        <w:pStyle w:val="PL"/>
        <w:shd w:val="clear" w:color="auto" w:fill="E6E6E6"/>
        <w:rPr>
          <w:snapToGrid w:val="0"/>
        </w:rPr>
      </w:pPr>
      <w:r w:rsidRPr="00972DE9">
        <w:rPr>
          <w:snapToGrid w:val="0"/>
        </w:rPr>
        <w:t>}</w:t>
      </w:r>
    </w:p>
    <w:p w14:paraId="229AB0B3" w14:textId="77777777" w:rsidR="003D50E9" w:rsidRPr="00972DE9" w:rsidRDefault="003D50E9" w:rsidP="003D50E9">
      <w:pPr>
        <w:pStyle w:val="PL"/>
        <w:shd w:val="clear" w:color="auto" w:fill="E6E6E6"/>
      </w:pPr>
    </w:p>
    <w:p w14:paraId="23799274" w14:textId="77777777" w:rsidR="003D50E9" w:rsidRPr="00972DE9" w:rsidRDefault="003D50E9" w:rsidP="003D50E9">
      <w:pPr>
        <w:pStyle w:val="PL"/>
        <w:shd w:val="clear" w:color="auto" w:fill="E6E6E6"/>
      </w:pPr>
      <w:r w:rsidRPr="00972DE9">
        <w:t>SSR-GriddedCorrectionIntegrityParameters-r17 ::= SEQUENCE {</w:t>
      </w:r>
    </w:p>
    <w:p w14:paraId="09F4344D" w14:textId="77777777" w:rsidR="003D50E9" w:rsidRPr="00972DE9" w:rsidRDefault="003D50E9" w:rsidP="003D50E9">
      <w:pPr>
        <w:pStyle w:val="PL"/>
        <w:shd w:val="clear" w:color="auto" w:fill="E6E6E6"/>
      </w:pPr>
      <w:r w:rsidRPr="00972DE9">
        <w:tab/>
        <w:t>probOnsetTroposphereFault-r17</w:t>
      </w:r>
      <w:r w:rsidRPr="00972DE9">
        <w:tab/>
      </w:r>
      <w:r w:rsidRPr="00972DE9">
        <w:tab/>
      </w:r>
      <w:r w:rsidRPr="00972DE9">
        <w:tab/>
      </w:r>
      <w:r w:rsidRPr="00972DE9">
        <w:tab/>
      </w:r>
      <w:r w:rsidRPr="00972DE9">
        <w:tab/>
        <w:t>INTEGER (0..255),</w:t>
      </w:r>
    </w:p>
    <w:p w14:paraId="78871E60" w14:textId="77777777" w:rsidR="003D50E9" w:rsidRPr="00972DE9" w:rsidRDefault="003D50E9" w:rsidP="003D50E9">
      <w:pPr>
        <w:pStyle w:val="PL"/>
        <w:shd w:val="clear" w:color="auto" w:fill="E6E6E6"/>
      </w:pPr>
      <w:r w:rsidRPr="00972DE9">
        <w:tab/>
        <w:t>meanTroposphereFaultDuration-r17</w:t>
      </w:r>
      <w:r w:rsidRPr="00972DE9">
        <w:tab/>
      </w:r>
      <w:r w:rsidRPr="00972DE9">
        <w:tab/>
      </w:r>
      <w:r w:rsidRPr="00972DE9">
        <w:tab/>
      </w:r>
      <w:r w:rsidRPr="00972DE9">
        <w:tab/>
        <w:t>INTEGER (1..256),</w:t>
      </w:r>
    </w:p>
    <w:p w14:paraId="72A52FC0" w14:textId="77777777" w:rsidR="003D50E9" w:rsidRPr="00972DE9" w:rsidRDefault="003D50E9" w:rsidP="003D50E9">
      <w:pPr>
        <w:pStyle w:val="PL"/>
        <w:shd w:val="clear" w:color="auto" w:fill="E6E6E6"/>
      </w:pPr>
      <w:r w:rsidRPr="00972DE9">
        <w:tab/>
        <w:t>troposphereRangeErrorCorrelationTime-r17</w:t>
      </w:r>
      <w:r w:rsidRPr="00972DE9">
        <w:tab/>
      </w:r>
      <w:r w:rsidRPr="00972DE9">
        <w:tab/>
        <w:t>INTEGER (1..255)</w:t>
      </w:r>
      <w:r w:rsidRPr="00972DE9">
        <w:tab/>
        <w:t>OPTIONAL, -- Need OR</w:t>
      </w:r>
    </w:p>
    <w:p w14:paraId="4625C1B9" w14:textId="77777777" w:rsidR="003D50E9" w:rsidRPr="00972DE9" w:rsidRDefault="003D50E9" w:rsidP="003D50E9">
      <w:pPr>
        <w:pStyle w:val="PL"/>
        <w:shd w:val="clear" w:color="auto" w:fill="E6E6E6"/>
      </w:pPr>
      <w:r w:rsidRPr="00972DE9">
        <w:tab/>
        <w:t>troposphereRangeRateErrorCorrelationTime-r17</w:t>
      </w:r>
      <w:r w:rsidRPr="00972DE9">
        <w:tab/>
        <w:t>INTEGER (1..255)</w:t>
      </w:r>
      <w:r w:rsidRPr="00972DE9">
        <w:tab/>
        <w:t>OPTIONAL, -- Cond Integrity2</w:t>
      </w:r>
    </w:p>
    <w:p w14:paraId="3185C27B" w14:textId="77777777" w:rsidR="003D50E9" w:rsidRPr="00972DE9" w:rsidRDefault="003D50E9" w:rsidP="003D50E9">
      <w:pPr>
        <w:pStyle w:val="PL"/>
        <w:shd w:val="clear" w:color="auto" w:fill="E6E6E6"/>
      </w:pPr>
      <w:r w:rsidRPr="00972DE9">
        <w:tab/>
        <w:t>...</w:t>
      </w:r>
    </w:p>
    <w:p w14:paraId="7382AE37" w14:textId="77777777" w:rsidR="003D50E9" w:rsidRPr="00972DE9" w:rsidRDefault="003D50E9" w:rsidP="003D50E9">
      <w:pPr>
        <w:pStyle w:val="PL"/>
        <w:shd w:val="clear" w:color="auto" w:fill="E6E6E6"/>
      </w:pPr>
      <w:r w:rsidRPr="00972DE9">
        <w:t>}</w:t>
      </w:r>
    </w:p>
    <w:p w14:paraId="77626365" w14:textId="77777777" w:rsidR="003D50E9" w:rsidRPr="00972DE9" w:rsidRDefault="003D50E9" w:rsidP="003D50E9">
      <w:pPr>
        <w:pStyle w:val="PL"/>
        <w:shd w:val="clear" w:color="auto" w:fill="E6E6E6"/>
      </w:pPr>
    </w:p>
    <w:p w14:paraId="148C1DCB" w14:textId="77777777" w:rsidR="003D50E9" w:rsidRPr="00972DE9" w:rsidRDefault="003D50E9" w:rsidP="003D50E9">
      <w:pPr>
        <w:pStyle w:val="PL"/>
        <w:shd w:val="clear" w:color="auto" w:fill="E6E6E6"/>
      </w:pPr>
      <w:r w:rsidRPr="00972DE9">
        <w:t>TropoDelayIntegrityErrorBounds-r17 ::= SEQUENCE {</w:t>
      </w:r>
    </w:p>
    <w:p w14:paraId="5E5FB136" w14:textId="77777777" w:rsidR="003D50E9" w:rsidRPr="00972DE9" w:rsidRDefault="003D50E9" w:rsidP="003D50E9">
      <w:pPr>
        <w:pStyle w:val="PL"/>
        <w:shd w:val="clear" w:color="auto" w:fill="E6E6E6"/>
      </w:pPr>
      <w:r w:rsidRPr="00972DE9">
        <w:tab/>
        <w:t>meanTroposphereVerticalHydroStaticDelay-r17</w:t>
      </w:r>
      <w:r w:rsidRPr="00972DE9">
        <w:tab/>
      </w:r>
      <w:r w:rsidRPr="00972DE9">
        <w:tab/>
      </w:r>
      <w:r w:rsidRPr="00972DE9">
        <w:tab/>
        <w:t>INTEGER (0..255),</w:t>
      </w:r>
    </w:p>
    <w:p w14:paraId="181E54DD" w14:textId="77777777" w:rsidR="003D50E9" w:rsidRPr="00972DE9" w:rsidRDefault="003D50E9" w:rsidP="003D50E9">
      <w:pPr>
        <w:pStyle w:val="PL"/>
        <w:shd w:val="clear" w:color="auto" w:fill="E6E6E6"/>
      </w:pPr>
      <w:r w:rsidRPr="00972DE9">
        <w:tab/>
        <w:t>stdDevTroposphereVerticalHydroStaticDelay-r17</w:t>
      </w:r>
      <w:r w:rsidRPr="00972DE9">
        <w:tab/>
      </w:r>
      <w:r w:rsidRPr="00972DE9">
        <w:tab/>
        <w:t>INTEGER (0..255),</w:t>
      </w:r>
    </w:p>
    <w:p w14:paraId="5EAA5981" w14:textId="77777777" w:rsidR="003D50E9" w:rsidRPr="00972DE9" w:rsidRDefault="003D50E9" w:rsidP="003D50E9">
      <w:pPr>
        <w:pStyle w:val="PL"/>
        <w:shd w:val="clear" w:color="auto" w:fill="E6E6E6"/>
      </w:pPr>
      <w:r w:rsidRPr="00972DE9">
        <w:tab/>
        <w:t>meanTroposphereVerticalWetDelay-r17</w:t>
      </w:r>
      <w:r w:rsidRPr="00972DE9">
        <w:tab/>
      </w:r>
      <w:r w:rsidRPr="00972DE9">
        <w:tab/>
      </w:r>
      <w:r w:rsidRPr="00972DE9">
        <w:tab/>
      </w:r>
      <w:r w:rsidRPr="00972DE9">
        <w:tab/>
      </w:r>
      <w:r w:rsidRPr="00972DE9">
        <w:tab/>
        <w:t>INTEGER (0..255),</w:t>
      </w:r>
    </w:p>
    <w:p w14:paraId="4838A50C" w14:textId="77777777" w:rsidR="003D50E9" w:rsidRPr="00972DE9" w:rsidRDefault="003D50E9" w:rsidP="003D50E9">
      <w:pPr>
        <w:pStyle w:val="PL"/>
        <w:shd w:val="clear" w:color="auto" w:fill="E6E6E6"/>
      </w:pPr>
      <w:r w:rsidRPr="00972DE9">
        <w:tab/>
        <w:t>stdDevTroposphereVerticalWetDelay-r17</w:t>
      </w:r>
      <w:r w:rsidRPr="00972DE9">
        <w:tab/>
      </w:r>
      <w:r w:rsidRPr="00972DE9">
        <w:tab/>
      </w:r>
      <w:r w:rsidRPr="00972DE9">
        <w:tab/>
      </w:r>
      <w:r w:rsidRPr="00972DE9">
        <w:tab/>
        <w:t>INTEGER (0..255),</w:t>
      </w:r>
    </w:p>
    <w:p w14:paraId="40208883" w14:textId="77777777" w:rsidR="003D50E9" w:rsidRPr="00972DE9" w:rsidRDefault="003D50E9" w:rsidP="003D50E9">
      <w:pPr>
        <w:pStyle w:val="PL"/>
        <w:shd w:val="clear" w:color="auto" w:fill="E6E6E6"/>
      </w:pPr>
      <w:r w:rsidRPr="00972DE9">
        <w:tab/>
        <w:t>meanTroposphereVerticalHydroStaticDelayRate-r17</w:t>
      </w:r>
      <w:r w:rsidRPr="00972DE9">
        <w:tab/>
      </w:r>
      <w:r w:rsidRPr="00972DE9">
        <w:tab/>
        <w:t>INTEGER (0..255),</w:t>
      </w:r>
    </w:p>
    <w:p w14:paraId="3B21EA8C" w14:textId="77777777" w:rsidR="003D50E9" w:rsidRPr="00972DE9" w:rsidRDefault="003D50E9" w:rsidP="003D50E9">
      <w:pPr>
        <w:pStyle w:val="PL"/>
        <w:shd w:val="clear" w:color="auto" w:fill="E6E6E6"/>
      </w:pPr>
      <w:r w:rsidRPr="00972DE9">
        <w:tab/>
        <w:t>stdDevTroposphereVerticalHydroStaticDelayRate-r17</w:t>
      </w:r>
      <w:r w:rsidRPr="00972DE9">
        <w:tab/>
        <w:t>INTEGER (0..255),</w:t>
      </w:r>
    </w:p>
    <w:p w14:paraId="1F2FD859" w14:textId="77777777" w:rsidR="003D50E9" w:rsidRPr="00972DE9" w:rsidRDefault="003D50E9" w:rsidP="003D50E9">
      <w:pPr>
        <w:pStyle w:val="PL"/>
        <w:shd w:val="clear" w:color="auto" w:fill="E6E6E6"/>
      </w:pPr>
      <w:r w:rsidRPr="00972DE9">
        <w:lastRenderedPageBreak/>
        <w:tab/>
        <w:t>meanTroposphereVerticalWetDelayRate-r17</w:t>
      </w:r>
      <w:r w:rsidRPr="00972DE9">
        <w:tab/>
      </w:r>
      <w:r w:rsidRPr="00972DE9">
        <w:tab/>
      </w:r>
      <w:r w:rsidRPr="00972DE9">
        <w:tab/>
      </w:r>
      <w:r w:rsidRPr="00972DE9">
        <w:tab/>
        <w:t>INTEGER (0..255),</w:t>
      </w:r>
    </w:p>
    <w:p w14:paraId="098B9FDC" w14:textId="77777777" w:rsidR="003D50E9" w:rsidRPr="00972DE9" w:rsidRDefault="003D50E9" w:rsidP="003D50E9">
      <w:pPr>
        <w:pStyle w:val="PL"/>
        <w:shd w:val="clear" w:color="auto" w:fill="E6E6E6"/>
      </w:pPr>
      <w:r w:rsidRPr="00972DE9">
        <w:tab/>
        <w:t>stdDevTroposphereVerticalWetDelayRate-r17</w:t>
      </w:r>
      <w:r w:rsidRPr="00972DE9">
        <w:tab/>
      </w:r>
      <w:r w:rsidRPr="00972DE9">
        <w:tab/>
      </w:r>
      <w:r w:rsidRPr="00972DE9">
        <w:tab/>
        <w:t>INTEGER (0..255),</w:t>
      </w:r>
    </w:p>
    <w:p w14:paraId="4C806003" w14:textId="77777777" w:rsidR="003D50E9" w:rsidRPr="00972DE9" w:rsidRDefault="003D50E9" w:rsidP="003D50E9">
      <w:pPr>
        <w:pStyle w:val="PL"/>
        <w:shd w:val="clear" w:color="auto" w:fill="E6E6E6"/>
      </w:pPr>
      <w:r w:rsidRPr="00972DE9">
        <w:tab/>
        <w:t>...</w:t>
      </w:r>
    </w:p>
    <w:p w14:paraId="73F0298E" w14:textId="77777777" w:rsidR="003D50E9" w:rsidRPr="00972DE9" w:rsidRDefault="003D50E9" w:rsidP="003D50E9">
      <w:pPr>
        <w:pStyle w:val="PL"/>
        <w:shd w:val="clear" w:color="auto" w:fill="E6E6E6"/>
      </w:pPr>
      <w:r w:rsidRPr="00972DE9">
        <w:t>}</w:t>
      </w:r>
    </w:p>
    <w:p w14:paraId="5F771DF3" w14:textId="77777777" w:rsidR="003D50E9" w:rsidRPr="00972DE9" w:rsidRDefault="003D50E9" w:rsidP="003D50E9">
      <w:pPr>
        <w:pStyle w:val="PL"/>
        <w:shd w:val="clear" w:color="auto" w:fill="E6E6E6"/>
      </w:pPr>
    </w:p>
    <w:p w14:paraId="77C4ECBC" w14:textId="77777777" w:rsidR="003D50E9" w:rsidRPr="00972DE9" w:rsidRDefault="003D50E9" w:rsidP="003D50E9">
      <w:pPr>
        <w:pStyle w:val="PL"/>
        <w:shd w:val="clear" w:color="auto" w:fill="E6E6E6"/>
      </w:pPr>
      <w:r w:rsidRPr="00972DE9">
        <w:t>-- ASN1STOP</w:t>
      </w:r>
    </w:p>
    <w:bookmarkEnd w:id="730"/>
    <w:p w14:paraId="58BAD2FE" w14:textId="77777777" w:rsidR="003D50E9" w:rsidRPr="00972DE9" w:rsidRDefault="003D50E9" w:rsidP="003D50E9">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D50E9" w:rsidRPr="00972DE9" w14:paraId="0669DBE9" w14:textId="77777777" w:rsidTr="000B06E1">
        <w:trPr>
          <w:cantSplit/>
          <w:tblHeader/>
        </w:trPr>
        <w:tc>
          <w:tcPr>
            <w:tcW w:w="2268" w:type="dxa"/>
          </w:tcPr>
          <w:p w14:paraId="123D4D4B" w14:textId="77777777" w:rsidR="003D50E9" w:rsidRPr="00972DE9" w:rsidRDefault="003D50E9" w:rsidP="000B06E1">
            <w:pPr>
              <w:pStyle w:val="TAH"/>
            </w:pPr>
            <w:r w:rsidRPr="00972DE9">
              <w:t>Conditional presence</w:t>
            </w:r>
          </w:p>
        </w:tc>
        <w:tc>
          <w:tcPr>
            <w:tcW w:w="7371" w:type="dxa"/>
          </w:tcPr>
          <w:p w14:paraId="54CAE2C1" w14:textId="77777777" w:rsidR="003D50E9" w:rsidRPr="00972DE9" w:rsidRDefault="003D50E9" w:rsidP="000B06E1">
            <w:pPr>
              <w:pStyle w:val="TAH"/>
            </w:pPr>
            <w:r w:rsidRPr="00972DE9">
              <w:t>Explanation</w:t>
            </w:r>
          </w:p>
        </w:tc>
      </w:tr>
      <w:tr w:rsidR="003D50E9" w:rsidRPr="00972DE9" w14:paraId="0138506C" w14:textId="77777777" w:rsidTr="000B06E1">
        <w:trPr>
          <w:cantSplit/>
        </w:trPr>
        <w:tc>
          <w:tcPr>
            <w:tcW w:w="2268" w:type="dxa"/>
          </w:tcPr>
          <w:p w14:paraId="26262C4C" w14:textId="77777777" w:rsidR="003D50E9" w:rsidRPr="00972DE9" w:rsidRDefault="003D50E9" w:rsidP="000B06E1">
            <w:pPr>
              <w:pStyle w:val="TAL"/>
              <w:rPr>
                <w:i/>
                <w:noProof/>
              </w:rPr>
            </w:pPr>
            <w:r w:rsidRPr="00972DE9">
              <w:rPr>
                <w:i/>
                <w:noProof/>
              </w:rPr>
              <w:t>Tropo</w:t>
            </w:r>
          </w:p>
        </w:tc>
        <w:tc>
          <w:tcPr>
            <w:tcW w:w="7371" w:type="dxa"/>
          </w:tcPr>
          <w:p w14:paraId="217E315C" w14:textId="77777777" w:rsidR="003D50E9" w:rsidRPr="00972DE9" w:rsidRDefault="003D50E9" w:rsidP="000B06E1">
            <w:pPr>
              <w:pStyle w:val="TAL"/>
            </w:pPr>
            <w:r w:rsidRPr="00972DE9">
              <w:t xml:space="preserve">The field is mandatory present if </w:t>
            </w:r>
            <w:r w:rsidRPr="00972DE9">
              <w:rPr>
                <w:i/>
                <w:snapToGrid w:val="0"/>
              </w:rPr>
              <w:t>tropospericDelayCorrection</w:t>
            </w:r>
            <w:r w:rsidRPr="00972DE9">
              <w:t xml:space="preserve"> is included in </w:t>
            </w:r>
            <w:r w:rsidRPr="00972DE9">
              <w:rPr>
                <w:i/>
                <w:snapToGrid w:val="0"/>
              </w:rPr>
              <w:t>gridList</w:t>
            </w:r>
            <w:r w:rsidRPr="00972DE9">
              <w:t>. Otherwise it is not present.</w:t>
            </w:r>
          </w:p>
        </w:tc>
      </w:tr>
      <w:tr w:rsidR="003D50E9" w:rsidRPr="00972DE9" w14:paraId="2583AA33" w14:textId="77777777" w:rsidTr="000B06E1">
        <w:trPr>
          <w:cantSplit/>
        </w:trPr>
        <w:tc>
          <w:tcPr>
            <w:tcW w:w="2268" w:type="dxa"/>
            <w:tcBorders>
              <w:top w:val="single" w:sz="4" w:space="0" w:color="808080"/>
              <w:left w:val="single" w:sz="4" w:space="0" w:color="808080"/>
              <w:bottom w:val="single" w:sz="4" w:space="0" w:color="808080"/>
              <w:right w:val="single" w:sz="4" w:space="0" w:color="808080"/>
            </w:tcBorders>
          </w:tcPr>
          <w:p w14:paraId="6871E2F9" w14:textId="77777777" w:rsidR="003D50E9" w:rsidRPr="00972DE9" w:rsidRDefault="003D50E9" w:rsidP="000B06E1">
            <w:pPr>
              <w:pStyle w:val="TAL"/>
              <w:rPr>
                <w:i/>
                <w:noProof/>
              </w:rPr>
            </w:pPr>
            <w:r w:rsidRPr="00972DE9">
              <w:rPr>
                <w:i/>
                <w:noProof/>
              </w:rPr>
              <w:t>Integrity1</w:t>
            </w:r>
          </w:p>
        </w:tc>
        <w:tc>
          <w:tcPr>
            <w:tcW w:w="7371" w:type="dxa"/>
            <w:tcBorders>
              <w:top w:val="single" w:sz="4" w:space="0" w:color="808080"/>
              <w:left w:val="single" w:sz="4" w:space="0" w:color="808080"/>
              <w:bottom w:val="single" w:sz="4" w:space="0" w:color="808080"/>
              <w:right w:val="single" w:sz="4" w:space="0" w:color="808080"/>
            </w:tcBorders>
          </w:tcPr>
          <w:p w14:paraId="741D5CF2" w14:textId="77777777" w:rsidR="003D50E9" w:rsidRPr="00972DE9" w:rsidRDefault="003D50E9" w:rsidP="000B06E1">
            <w:pPr>
              <w:pStyle w:val="TAL"/>
            </w:pPr>
            <w:r w:rsidRPr="00972DE9">
              <w:t xml:space="preserve">The field is mandatory present if </w:t>
            </w:r>
            <w:r w:rsidRPr="00972DE9">
              <w:rPr>
                <w:i/>
                <w:iCs/>
              </w:rPr>
              <w:t>SSR-GriddedCorrectionIntegrityParameters</w:t>
            </w:r>
            <w:r w:rsidRPr="00972DE9">
              <w:t xml:space="preserve"> is present; otherwise it is not present.</w:t>
            </w:r>
          </w:p>
        </w:tc>
      </w:tr>
      <w:tr w:rsidR="003D50E9" w:rsidRPr="00972DE9" w14:paraId="7F845C2A" w14:textId="77777777" w:rsidTr="000B06E1">
        <w:trPr>
          <w:cantSplit/>
        </w:trPr>
        <w:tc>
          <w:tcPr>
            <w:tcW w:w="2268" w:type="dxa"/>
            <w:tcBorders>
              <w:top w:val="single" w:sz="4" w:space="0" w:color="808080"/>
              <w:left w:val="single" w:sz="4" w:space="0" w:color="808080"/>
              <w:bottom w:val="single" w:sz="4" w:space="0" w:color="808080"/>
              <w:right w:val="single" w:sz="4" w:space="0" w:color="808080"/>
            </w:tcBorders>
          </w:tcPr>
          <w:p w14:paraId="47252AC9" w14:textId="77777777" w:rsidR="003D50E9" w:rsidRPr="00972DE9" w:rsidRDefault="003D50E9" w:rsidP="000B06E1">
            <w:pPr>
              <w:pStyle w:val="TAL"/>
              <w:rPr>
                <w:i/>
                <w:noProof/>
              </w:rPr>
            </w:pPr>
            <w:r w:rsidRPr="00972DE9">
              <w:rPr>
                <w:i/>
                <w:noProof/>
              </w:rPr>
              <w:t>Integrity2</w:t>
            </w:r>
          </w:p>
        </w:tc>
        <w:tc>
          <w:tcPr>
            <w:tcW w:w="7371" w:type="dxa"/>
            <w:tcBorders>
              <w:top w:val="single" w:sz="4" w:space="0" w:color="808080"/>
              <w:left w:val="single" w:sz="4" w:space="0" w:color="808080"/>
              <w:bottom w:val="single" w:sz="4" w:space="0" w:color="808080"/>
              <w:right w:val="single" w:sz="4" w:space="0" w:color="808080"/>
            </w:tcBorders>
          </w:tcPr>
          <w:p w14:paraId="77E74D10" w14:textId="77777777" w:rsidR="003D50E9" w:rsidRPr="00972DE9" w:rsidRDefault="003D50E9" w:rsidP="000B06E1">
            <w:pPr>
              <w:pStyle w:val="TAL"/>
            </w:pPr>
            <w:r w:rsidRPr="00972DE9">
              <w:t xml:space="preserve">The field is mandatory present if </w:t>
            </w:r>
            <w:r w:rsidRPr="00972DE9">
              <w:rPr>
                <w:i/>
                <w:iCs/>
              </w:rPr>
              <w:t>troposphereRangeErrorCorrelationTime</w:t>
            </w:r>
            <w:r w:rsidRPr="00972DE9">
              <w:t xml:space="preserve"> is present; otherwise it is not present.</w:t>
            </w:r>
          </w:p>
        </w:tc>
      </w:tr>
    </w:tbl>
    <w:p w14:paraId="13D0B31E" w14:textId="77777777" w:rsidR="003D50E9" w:rsidRPr="00972DE9" w:rsidRDefault="003D50E9" w:rsidP="003D50E9">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2F3F98BC" w14:textId="77777777" w:rsidTr="000B06E1">
        <w:trPr>
          <w:cantSplit/>
          <w:tblHeader/>
        </w:trPr>
        <w:tc>
          <w:tcPr>
            <w:tcW w:w="9639" w:type="dxa"/>
          </w:tcPr>
          <w:p w14:paraId="4874431D" w14:textId="77777777" w:rsidR="003D50E9" w:rsidRPr="00972DE9" w:rsidRDefault="003D50E9" w:rsidP="000B06E1">
            <w:pPr>
              <w:pStyle w:val="TAH"/>
              <w:rPr>
                <w:i/>
              </w:rPr>
            </w:pPr>
            <w:bookmarkStart w:id="736" w:name="_Hlk20828305"/>
            <w:r w:rsidRPr="00972DE9">
              <w:rPr>
                <w:i/>
              </w:rPr>
              <w:lastRenderedPageBreak/>
              <w:t>GNSS-SSR-GriddedCorrection</w:t>
            </w:r>
            <w:r w:rsidRPr="00972DE9">
              <w:rPr>
                <w:iCs/>
                <w:noProof/>
              </w:rPr>
              <w:t xml:space="preserve"> field descriptions</w:t>
            </w:r>
          </w:p>
        </w:tc>
      </w:tr>
      <w:tr w:rsidR="003D50E9" w:rsidRPr="00972DE9" w14:paraId="43FA240B" w14:textId="77777777" w:rsidTr="000B06E1">
        <w:trPr>
          <w:cantSplit/>
        </w:trPr>
        <w:tc>
          <w:tcPr>
            <w:tcW w:w="9639" w:type="dxa"/>
          </w:tcPr>
          <w:p w14:paraId="35D33F09" w14:textId="77777777" w:rsidR="003D50E9" w:rsidRPr="00972DE9" w:rsidRDefault="003D50E9" w:rsidP="000B06E1">
            <w:pPr>
              <w:pStyle w:val="TAL"/>
              <w:rPr>
                <w:b/>
                <w:i/>
              </w:rPr>
            </w:pPr>
            <w:r w:rsidRPr="00972DE9">
              <w:rPr>
                <w:b/>
                <w:i/>
              </w:rPr>
              <w:t>epochTime</w:t>
            </w:r>
          </w:p>
          <w:p w14:paraId="042614D7" w14:textId="77777777" w:rsidR="003D50E9" w:rsidRPr="00972DE9" w:rsidRDefault="003D50E9" w:rsidP="000B06E1">
            <w:pPr>
              <w:pStyle w:val="TAL"/>
            </w:pPr>
            <w:r w:rsidRPr="00972DE9">
              <w:t xml:space="preserve">This field specifies the epoch time of the gridded correction data. The </w:t>
            </w:r>
            <w:r w:rsidRPr="00972DE9">
              <w:rPr>
                <w:i/>
              </w:rPr>
              <w:t>gnss-TimeID</w:t>
            </w:r>
            <w:r w:rsidRPr="00972DE9">
              <w:t xml:space="preserve"> in </w:t>
            </w:r>
            <w:r w:rsidRPr="00972DE9">
              <w:rPr>
                <w:i/>
              </w:rPr>
              <w:t>GNSS-SystemTime</w:t>
            </w:r>
            <w:r w:rsidRPr="00972DE9">
              <w:t xml:space="preserve"> shall be the same as the </w:t>
            </w:r>
            <w:r w:rsidRPr="00972DE9">
              <w:rPr>
                <w:i/>
              </w:rPr>
              <w:t>GNSS-ID</w:t>
            </w:r>
            <w:r w:rsidRPr="00972DE9">
              <w:t xml:space="preserve"> in IE </w:t>
            </w:r>
            <w:r w:rsidRPr="00972DE9">
              <w:rPr>
                <w:i/>
              </w:rPr>
              <w:t>GNSS-GenericAssistDataElement</w:t>
            </w:r>
            <w:r w:rsidRPr="00972DE9">
              <w:t xml:space="preserve">. </w:t>
            </w:r>
          </w:p>
        </w:tc>
      </w:tr>
      <w:tr w:rsidR="003D50E9" w:rsidRPr="00972DE9" w14:paraId="5723525C" w14:textId="77777777" w:rsidTr="000B06E1">
        <w:trPr>
          <w:cantSplit/>
        </w:trPr>
        <w:tc>
          <w:tcPr>
            <w:tcW w:w="9639" w:type="dxa"/>
          </w:tcPr>
          <w:p w14:paraId="6E458CB7" w14:textId="77777777" w:rsidR="003D50E9" w:rsidRPr="00972DE9" w:rsidRDefault="003D50E9" w:rsidP="000B06E1">
            <w:pPr>
              <w:pStyle w:val="TAL"/>
              <w:rPr>
                <w:b/>
                <w:i/>
              </w:rPr>
            </w:pPr>
            <w:r w:rsidRPr="00972DE9">
              <w:rPr>
                <w:b/>
                <w:i/>
              </w:rPr>
              <w:t>ssrUpdateInterval</w:t>
            </w:r>
          </w:p>
          <w:p w14:paraId="7D3436B2" w14:textId="77777777" w:rsidR="003D50E9" w:rsidRPr="00972DE9" w:rsidRDefault="003D50E9" w:rsidP="000B06E1">
            <w:pPr>
              <w:pStyle w:val="TAL"/>
            </w:pPr>
            <w:r w:rsidRPr="00972DE9">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w:t>
            </w:r>
            <w:r w:rsidRPr="00972DE9">
              <w:rPr>
                <w:noProof/>
              </w:rPr>
              <w:t xml:space="preserve">of </w:t>
            </w:r>
            <w:r w:rsidRPr="00972DE9">
              <w:rPr>
                <w:i/>
                <w:iCs/>
                <w:noProof/>
              </w:rPr>
              <w:t>ssrUpdateInterval</w:t>
            </w:r>
            <w:r w:rsidRPr="00972DE9">
              <w:rPr>
                <w:noProof/>
              </w:rPr>
              <w:t xml:space="preserve"> </w:t>
            </w:r>
            <w:r w:rsidRPr="00972DE9">
              <w:t xml:space="preserve">to SSR Update Interval relation in IE </w:t>
            </w:r>
            <w:r w:rsidRPr="00972DE9">
              <w:rPr>
                <w:i/>
              </w:rPr>
              <w:t>GNSS</w:t>
            </w:r>
            <w:r w:rsidRPr="00972DE9">
              <w:rPr>
                <w:i/>
              </w:rPr>
              <w:noBreakHyphen/>
              <w:t>SSR</w:t>
            </w:r>
            <w:r w:rsidRPr="00972DE9">
              <w:rPr>
                <w:i/>
              </w:rPr>
              <w:noBreakHyphen/>
              <w:t>OrbitCorrections</w:t>
            </w:r>
            <w:r w:rsidRPr="00972DE9">
              <w:t>.</w:t>
            </w:r>
          </w:p>
        </w:tc>
      </w:tr>
      <w:tr w:rsidR="003D50E9" w:rsidRPr="00972DE9" w14:paraId="716AE01A" w14:textId="77777777" w:rsidTr="000B06E1">
        <w:trPr>
          <w:cantSplit/>
        </w:trPr>
        <w:tc>
          <w:tcPr>
            <w:tcW w:w="9639" w:type="dxa"/>
          </w:tcPr>
          <w:p w14:paraId="011B6B77" w14:textId="77777777" w:rsidR="003D50E9" w:rsidRPr="00972DE9" w:rsidRDefault="003D50E9" w:rsidP="000B06E1">
            <w:pPr>
              <w:pStyle w:val="TAL"/>
              <w:rPr>
                <w:b/>
                <w:i/>
              </w:rPr>
            </w:pPr>
            <w:r w:rsidRPr="00972DE9">
              <w:rPr>
                <w:b/>
                <w:i/>
              </w:rPr>
              <w:t>iod-ssr</w:t>
            </w:r>
          </w:p>
          <w:p w14:paraId="13F6781E" w14:textId="77777777" w:rsidR="003D50E9" w:rsidRPr="00972DE9" w:rsidRDefault="003D50E9" w:rsidP="000B06E1">
            <w:pPr>
              <w:pStyle w:val="TAL"/>
            </w:pPr>
            <w:r w:rsidRPr="00972DE9">
              <w:t xml:space="preserve">This field specifies the Issue of Data number for the SSR data. A change of </w:t>
            </w:r>
            <w:r w:rsidRPr="00972DE9">
              <w:rPr>
                <w:i/>
              </w:rPr>
              <w:t>iod-ssr</w:t>
            </w:r>
            <w:r w:rsidRPr="00972DE9">
              <w:t xml:space="preserve"> is used to indicate a change in the SSR generating configuration. </w:t>
            </w:r>
          </w:p>
        </w:tc>
      </w:tr>
      <w:tr w:rsidR="003D50E9" w:rsidRPr="00972DE9" w14:paraId="7606E5FD" w14:textId="77777777" w:rsidTr="000B06E1">
        <w:trPr>
          <w:cantSplit/>
        </w:trPr>
        <w:tc>
          <w:tcPr>
            <w:tcW w:w="9639" w:type="dxa"/>
          </w:tcPr>
          <w:p w14:paraId="2C243C8C" w14:textId="77777777" w:rsidR="003D50E9" w:rsidRPr="00972DE9" w:rsidRDefault="003D50E9" w:rsidP="000B06E1">
            <w:pPr>
              <w:pStyle w:val="TAL"/>
              <w:rPr>
                <w:b/>
                <w:i/>
              </w:rPr>
            </w:pPr>
            <w:r w:rsidRPr="00972DE9">
              <w:rPr>
                <w:b/>
                <w:i/>
              </w:rPr>
              <w:t>troposphericDelayQualityIndicator</w:t>
            </w:r>
          </w:p>
          <w:p w14:paraId="053382BB" w14:textId="77777777" w:rsidR="003D50E9" w:rsidRPr="00972DE9" w:rsidRDefault="003D50E9" w:rsidP="000B06E1">
            <w:pPr>
              <w:pStyle w:val="TAL"/>
            </w:pPr>
            <w:r w:rsidRPr="00972DE9">
              <w:t>This field specifies the quality indicator of the tropospheric delay. The troposphere quality indicator is represented by a combination of CLASS and VALUE. The 3 MSB define the CLASS with a range of 0-7 and the 3 LSB define the VALUE with a range of 0-7. The troposphere quality indicator is computed by:</w:t>
            </w:r>
          </w:p>
          <w:p w14:paraId="242AF86E" w14:textId="77777777" w:rsidR="003D50E9" w:rsidRPr="00972DE9" w:rsidRDefault="003D50E9" w:rsidP="000B06E1">
            <w:pPr>
              <w:pStyle w:val="TAL"/>
              <w:jc w:val="center"/>
            </w:pPr>
            <m:oMathPara>
              <m:oMath>
                <m:r>
                  <m:rPr>
                    <m:nor/>
                  </m:rPr>
                  <w:rPr>
                    <w:rFonts w:ascii="Cambria Math" w:hAnsi="Cambria Math"/>
                  </w:rPr>
                  <m:t>SSR Troposphere Quality [mm] ≤</m:t>
                </m:r>
                <m:sSup>
                  <m:sSupPr>
                    <m:ctrlPr>
                      <w:rPr>
                        <w:rFonts w:ascii="Cambria Math" w:hAnsi="Cambria Math"/>
                      </w:rPr>
                    </m:ctrlPr>
                  </m:sSupPr>
                  <m:e>
                    <m:r>
                      <m:rPr>
                        <m:sty m:val="p"/>
                      </m:rPr>
                      <w:rPr>
                        <w:rFonts w:ascii="Cambria Math" w:hAnsi="Cambria Math"/>
                      </w:rPr>
                      <m:t xml:space="preserve"> 3</m:t>
                    </m:r>
                  </m:e>
                  <m:sup>
                    <m:r>
                      <m:rPr>
                        <m:nor/>
                      </m:rPr>
                      <w:rPr>
                        <w:rFonts w:ascii="Cambria Math" w:hAnsi="Cambria Math"/>
                      </w:rPr>
                      <m:t>CLASS</m:t>
                    </m:r>
                  </m:sup>
                </m:sSup>
                <m:d>
                  <m:dPr>
                    <m:ctrlPr>
                      <w:rPr>
                        <w:rFonts w:ascii="Cambria Math" w:eastAsia="Calibri" w:hAnsi="Cambria Math"/>
                        <w:i/>
                        <w:sz w:val="22"/>
                        <w:szCs w:val="22"/>
                      </w:rPr>
                    </m:ctrlPr>
                  </m:dPr>
                  <m:e>
                    <m:r>
                      <w:rPr>
                        <w:rFonts w:ascii="Cambria Math" w:hAnsi="Cambria Math"/>
                      </w:rPr>
                      <m:t>1+</m:t>
                    </m:r>
                    <m:f>
                      <m:fPr>
                        <m:ctrlPr>
                          <w:rPr>
                            <w:rFonts w:ascii="Cambria Math" w:eastAsia="Calibri" w:hAnsi="Cambria Math"/>
                            <w:i/>
                            <w:sz w:val="22"/>
                            <w:szCs w:val="22"/>
                          </w:rPr>
                        </m:ctrlPr>
                      </m:fPr>
                      <m:num>
                        <m:r>
                          <m:rPr>
                            <m:nor/>
                          </m:rPr>
                          <w:rPr>
                            <w:rFonts w:ascii="Cambria Math" w:hAnsi="Cambria Math"/>
                          </w:rPr>
                          <m:t>VALUE</m:t>
                        </m:r>
                      </m:num>
                      <m:den>
                        <m:r>
                          <w:rPr>
                            <w:rFonts w:ascii="Cambria Math" w:hAnsi="Cambria Math"/>
                          </w:rPr>
                          <m:t>4</m:t>
                        </m:r>
                      </m:den>
                    </m:f>
                  </m:e>
                </m:d>
                <m:r>
                  <w:rPr>
                    <w:rFonts w:ascii="Cambria Math" w:hAnsi="Cambria Math"/>
                  </w:rPr>
                  <m:t xml:space="preserve">-1  </m:t>
                </m:r>
                <m:r>
                  <m:rPr>
                    <m:nor/>
                  </m:rPr>
                  <w:rPr>
                    <w:rFonts w:ascii="Cambria Math" w:hAnsi="Cambria Math"/>
                  </w:rPr>
                  <m:t>[mm]</m:t>
                </m:r>
              </m:oMath>
            </m:oMathPara>
          </w:p>
          <w:p w14:paraId="1F896C27" w14:textId="77777777" w:rsidR="003D50E9" w:rsidRPr="00972DE9" w:rsidRDefault="003D50E9" w:rsidP="000B06E1">
            <w:pPr>
              <w:pStyle w:val="TAL"/>
              <w:rPr>
                <w:b/>
                <w:i/>
              </w:rPr>
            </w:pPr>
            <w:r w:rsidRPr="00972DE9">
              <w:t>See Table 'Relationship between SSR troposphere quality and URA indicator and physical quantity' below.</w:t>
            </w:r>
          </w:p>
        </w:tc>
      </w:tr>
      <w:tr w:rsidR="003D50E9" w:rsidRPr="00972DE9" w14:paraId="7104CBD0" w14:textId="77777777" w:rsidTr="000B06E1">
        <w:trPr>
          <w:cantSplit/>
        </w:trPr>
        <w:tc>
          <w:tcPr>
            <w:tcW w:w="9639" w:type="dxa"/>
          </w:tcPr>
          <w:p w14:paraId="01B2023E" w14:textId="77777777" w:rsidR="003D50E9" w:rsidRPr="00972DE9" w:rsidRDefault="003D50E9" w:rsidP="000B06E1">
            <w:pPr>
              <w:pStyle w:val="TAL"/>
              <w:rPr>
                <w:b/>
                <w:i/>
                <w:snapToGrid w:val="0"/>
              </w:rPr>
            </w:pPr>
            <w:r w:rsidRPr="00972DE9">
              <w:rPr>
                <w:b/>
                <w:i/>
                <w:snapToGrid w:val="0"/>
              </w:rPr>
              <w:t>correctionPointSetID</w:t>
            </w:r>
          </w:p>
          <w:p w14:paraId="250CA438" w14:textId="77777777" w:rsidR="003D50E9" w:rsidRPr="00972DE9" w:rsidRDefault="003D50E9" w:rsidP="000B06E1">
            <w:pPr>
              <w:pStyle w:val="TAL"/>
              <w:rPr>
                <w:b/>
                <w:snapToGrid w:val="0"/>
              </w:rPr>
            </w:pPr>
            <w:r w:rsidRPr="00972DE9">
              <w:t xml:space="preserve">This field provides the ID of the </w:t>
            </w:r>
            <w:r w:rsidRPr="00972DE9">
              <w:rPr>
                <w:i/>
                <w:noProof/>
              </w:rPr>
              <w:t>GNSS-SSR-CorrectionPoints</w:t>
            </w:r>
            <w:r w:rsidRPr="00972DE9" w:rsidDel="00E51525">
              <w:rPr>
                <w:i/>
                <w:noProof/>
              </w:rPr>
              <w:t xml:space="preserve"> </w:t>
            </w:r>
            <w:r w:rsidRPr="00972DE9">
              <w:t xml:space="preserve">set. The </w:t>
            </w:r>
            <w:r w:rsidRPr="00972DE9">
              <w:rPr>
                <w:i/>
                <w:snapToGrid w:val="0"/>
              </w:rPr>
              <w:t xml:space="preserve">GNSS-SSR-GriddedCorrection </w:t>
            </w:r>
            <w:r w:rsidRPr="00972DE9">
              <w:rPr>
                <w:snapToGrid w:val="0"/>
              </w:rPr>
              <w:t xml:space="preserve">are valid for the correction points provided in IE </w:t>
            </w:r>
            <w:r w:rsidRPr="00972DE9">
              <w:rPr>
                <w:i/>
                <w:snapToGrid w:val="0"/>
              </w:rPr>
              <w:t>GNSS-SSR-CorrectionPoints</w:t>
            </w:r>
            <w:r w:rsidRPr="00972DE9">
              <w:rPr>
                <w:snapToGrid w:val="0"/>
              </w:rPr>
              <w:t xml:space="preserve"> with the same </w:t>
            </w:r>
            <w:r w:rsidRPr="00972DE9">
              <w:rPr>
                <w:i/>
                <w:snapToGrid w:val="0"/>
              </w:rPr>
              <w:t>correctionPointSetID.</w:t>
            </w:r>
          </w:p>
        </w:tc>
      </w:tr>
      <w:tr w:rsidR="003D50E9" w:rsidRPr="00972DE9" w14:paraId="3D0D1DC0" w14:textId="77777777" w:rsidTr="000B06E1">
        <w:trPr>
          <w:cantSplit/>
        </w:trPr>
        <w:tc>
          <w:tcPr>
            <w:tcW w:w="9639" w:type="dxa"/>
          </w:tcPr>
          <w:p w14:paraId="600BE8BD" w14:textId="77777777" w:rsidR="003D50E9" w:rsidRPr="00972DE9" w:rsidRDefault="003D50E9" w:rsidP="000B06E1">
            <w:pPr>
              <w:pStyle w:val="TAL"/>
              <w:rPr>
                <w:b/>
                <w:i/>
                <w:snapToGrid w:val="0"/>
              </w:rPr>
            </w:pPr>
            <w:r w:rsidRPr="00972DE9">
              <w:rPr>
                <w:b/>
                <w:i/>
                <w:snapToGrid w:val="0"/>
              </w:rPr>
              <w:t>gridList</w:t>
            </w:r>
          </w:p>
          <w:p w14:paraId="43EC965E" w14:textId="77777777" w:rsidR="003D50E9" w:rsidRPr="00972DE9" w:rsidRDefault="003D50E9" w:rsidP="000B06E1">
            <w:pPr>
              <w:pStyle w:val="TAL"/>
              <w:rPr>
                <w:snapToGrid w:val="0"/>
              </w:rPr>
            </w:pPr>
            <w:r w:rsidRPr="00972DE9">
              <w:rPr>
                <w:snapToGrid w:val="0"/>
              </w:rPr>
              <w:t xml:space="preserve">This field provides the troposphere delay correction together with the residual part of the STEC corrections for up to 64 correction points defined in IE </w:t>
            </w:r>
            <w:r w:rsidRPr="00972DE9">
              <w:rPr>
                <w:i/>
                <w:snapToGrid w:val="0"/>
              </w:rPr>
              <w:t>GNSS-SSR-CorrectionPoints</w:t>
            </w:r>
            <w:r w:rsidRPr="00972DE9">
              <w:rPr>
                <w:snapToGrid w:val="0"/>
              </w:rPr>
              <w:t>.</w:t>
            </w:r>
          </w:p>
          <w:p w14:paraId="665169B7" w14:textId="77777777" w:rsidR="003D50E9" w:rsidRPr="00972DE9" w:rsidRDefault="003D50E9" w:rsidP="000B06E1">
            <w:pPr>
              <w:pStyle w:val="TAL"/>
              <w:rPr>
                <w:i/>
                <w:snapToGrid w:val="0"/>
              </w:rPr>
            </w:pPr>
            <w:r w:rsidRPr="00972DE9">
              <w:rPr>
                <w:snapToGrid w:val="0"/>
              </w:rPr>
              <w:t xml:space="preserve">If the IE </w:t>
            </w:r>
            <w:r w:rsidRPr="00972DE9">
              <w:rPr>
                <w:i/>
                <w:snapToGrid w:val="0"/>
              </w:rPr>
              <w:t xml:space="preserve">GNSS-SSR-CorrectionPoints, </w:t>
            </w:r>
            <w:r w:rsidRPr="00972DE9">
              <w:rPr>
                <w:snapToGrid w:val="0"/>
              </w:rPr>
              <w:t xml:space="preserve">which belongs to the </w:t>
            </w:r>
            <w:r w:rsidRPr="00972DE9">
              <w:rPr>
                <w:i/>
                <w:snapToGrid w:val="0"/>
              </w:rPr>
              <w:t>correctionPointSetID</w:t>
            </w:r>
            <w:r w:rsidRPr="00972DE9">
              <w:rPr>
                <w:snapToGrid w:val="0"/>
              </w:rPr>
              <w:t xml:space="preserve">, includes the </w:t>
            </w:r>
            <w:r w:rsidRPr="00972DE9">
              <w:rPr>
                <w:i/>
                <w:snapToGrid w:val="0"/>
              </w:rPr>
              <w:t>listOfCorrectionPoints</w:t>
            </w:r>
            <w:r w:rsidRPr="00972DE9">
              <w:rPr>
                <w:snapToGrid w:val="0"/>
              </w:rPr>
              <w:t xml:space="preserve">, the </w:t>
            </w:r>
            <w:r w:rsidRPr="00972DE9">
              <w:rPr>
                <w:i/>
                <w:snapToGrid w:val="0"/>
              </w:rPr>
              <w:t>gridList</w:t>
            </w:r>
            <w:r w:rsidRPr="00972DE9">
              <w:rPr>
                <w:snapToGrid w:val="0"/>
              </w:rPr>
              <w:t xml:space="preserve"> includes the same number of entries, and listed in the same order, as in the </w:t>
            </w:r>
            <w:r w:rsidRPr="00972DE9">
              <w:rPr>
                <w:i/>
                <w:snapToGrid w:val="0"/>
              </w:rPr>
              <w:t>listOfCorrectionPoints.</w:t>
            </w:r>
          </w:p>
          <w:p w14:paraId="5C517BF4" w14:textId="77777777" w:rsidR="003D50E9" w:rsidRPr="00972DE9" w:rsidRDefault="003D50E9" w:rsidP="000B06E1">
            <w:pPr>
              <w:pStyle w:val="TAL"/>
              <w:rPr>
                <w:b/>
                <w:i/>
                <w:snapToGrid w:val="0"/>
              </w:rPr>
            </w:pPr>
            <w:r w:rsidRPr="00972DE9">
              <w:rPr>
                <w:snapToGrid w:val="0"/>
              </w:rPr>
              <w:t xml:space="preserve">If the IE </w:t>
            </w:r>
            <w:r w:rsidRPr="00972DE9">
              <w:rPr>
                <w:i/>
                <w:snapToGrid w:val="0"/>
              </w:rPr>
              <w:t xml:space="preserve">GNSS-SSR-CorrectionPoints, </w:t>
            </w:r>
            <w:r w:rsidRPr="00972DE9">
              <w:rPr>
                <w:snapToGrid w:val="0"/>
              </w:rPr>
              <w:t xml:space="preserve">which belongs to this </w:t>
            </w:r>
            <w:r w:rsidRPr="00972DE9">
              <w:rPr>
                <w:i/>
                <w:snapToGrid w:val="0"/>
              </w:rPr>
              <w:t>correctionPointSetID</w:t>
            </w:r>
            <w:r w:rsidRPr="00972DE9">
              <w:rPr>
                <w:snapToGrid w:val="0"/>
              </w:rPr>
              <w:t xml:space="preserve">, includes the </w:t>
            </w:r>
            <w:r w:rsidRPr="00972DE9">
              <w:rPr>
                <w:i/>
                <w:snapToGrid w:val="0"/>
              </w:rPr>
              <w:t>arrayOfCorrectionPoints</w:t>
            </w:r>
            <w:r w:rsidRPr="00972DE9">
              <w:rPr>
                <w:snapToGrid w:val="0"/>
              </w:rPr>
              <w:t xml:space="preserve"> the </w:t>
            </w:r>
            <w:r w:rsidRPr="00972DE9">
              <w:rPr>
                <w:i/>
                <w:snapToGrid w:val="0"/>
              </w:rPr>
              <w:t>gridList</w:t>
            </w:r>
            <w:r w:rsidRPr="00972DE9">
              <w:rPr>
                <w:snapToGrid w:val="0"/>
              </w:rPr>
              <w:t xml:space="preserve"> includes the same number of entries, and listed in the same order, as defined by the enabled bits in the </w:t>
            </w:r>
            <w:r w:rsidRPr="00972DE9">
              <w:rPr>
                <w:i/>
                <w:snapToGrid w:val="0"/>
              </w:rPr>
              <w:t>bitmaskOfGrids</w:t>
            </w:r>
            <w:r w:rsidRPr="00972DE9">
              <w:rPr>
                <w:snapToGrid w:val="0"/>
              </w:rPr>
              <w:t>.</w:t>
            </w:r>
          </w:p>
        </w:tc>
      </w:tr>
      <w:tr w:rsidR="003D50E9" w:rsidRPr="00972DE9" w14:paraId="2BF68D26" w14:textId="77777777" w:rsidTr="000B06E1">
        <w:trPr>
          <w:cantSplit/>
        </w:trPr>
        <w:tc>
          <w:tcPr>
            <w:tcW w:w="9639" w:type="dxa"/>
          </w:tcPr>
          <w:p w14:paraId="3B3B2DFC" w14:textId="77777777" w:rsidR="003D50E9" w:rsidRPr="00972DE9" w:rsidRDefault="003D50E9" w:rsidP="000B06E1">
            <w:pPr>
              <w:pStyle w:val="TAL"/>
              <w:rPr>
                <w:b/>
                <w:i/>
                <w:snapToGrid w:val="0"/>
              </w:rPr>
            </w:pPr>
            <w:r w:rsidRPr="00972DE9">
              <w:rPr>
                <w:b/>
                <w:i/>
                <w:snapToGrid w:val="0"/>
              </w:rPr>
              <w:t>tropoHydroStaticVerticalDelay</w:t>
            </w:r>
          </w:p>
          <w:p w14:paraId="685FF137" w14:textId="77777777" w:rsidR="003D50E9" w:rsidRPr="00972DE9" w:rsidRDefault="003D50E9" w:rsidP="000B06E1">
            <w:pPr>
              <w:pStyle w:val="TAL"/>
            </w:pPr>
            <w:r w:rsidRPr="00972DE9">
              <w:t>This field specifies the variation in the hydro static troposphere vertical delay relative to nominal value. The target device should add the constant nominal value of 2.3 m to calculate the tropospheric hydro-static vertical delay.</w:t>
            </w:r>
          </w:p>
          <w:p w14:paraId="43B5AE8F" w14:textId="77777777" w:rsidR="003D50E9" w:rsidRPr="00972DE9" w:rsidRDefault="003D50E9" w:rsidP="000B06E1">
            <w:pPr>
              <w:pStyle w:val="TAL"/>
            </w:pPr>
            <w:r w:rsidRPr="00972DE9">
              <w:t>Scale factor 0.004 m; range ±1.02 m.</w:t>
            </w:r>
          </w:p>
        </w:tc>
      </w:tr>
      <w:tr w:rsidR="003D50E9" w:rsidRPr="00972DE9" w14:paraId="0E39BD56" w14:textId="77777777" w:rsidTr="000B06E1">
        <w:trPr>
          <w:cantSplit/>
        </w:trPr>
        <w:tc>
          <w:tcPr>
            <w:tcW w:w="9639" w:type="dxa"/>
          </w:tcPr>
          <w:p w14:paraId="2C91C58B" w14:textId="77777777" w:rsidR="003D50E9" w:rsidRPr="00972DE9" w:rsidRDefault="003D50E9" w:rsidP="000B06E1">
            <w:pPr>
              <w:pStyle w:val="TAL"/>
              <w:tabs>
                <w:tab w:val="left" w:pos="1377"/>
              </w:tabs>
              <w:rPr>
                <w:b/>
                <w:i/>
                <w:snapToGrid w:val="0"/>
              </w:rPr>
            </w:pPr>
            <w:bookmarkStart w:id="737" w:name="_Hlk20828283"/>
            <w:r w:rsidRPr="00972DE9">
              <w:rPr>
                <w:b/>
                <w:i/>
                <w:snapToGrid w:val="0"/>
              </w:rPr>
              <w:t>tropoWetVerticalDelay</w:t>
            </w:r>
          </w:p>
          <w:p w14:paraId="6F543E0F" w14:textId="77777777" w:rsidR="003D50E9" w:rsidRPr="00972DE9" w:rsidRDefault="003D50E9" w:rsidP="000B06E1">
            <w:pPr>
              <w:pStyle w:val="TAL"/>
              <w:tabs>
                <w:tab w:val="left" w:pos="1377"/>
              </w:tabs>
            </w:pPr>
            <w:r w:rsidRPr="00972DE9">
              <w:t>This field specifies the variation in the wet troposphere vertical delay relative to nominal value. The target device should add the constant value of 0.252 m to calculate the tropospheric wet (non hydro-static) vertical delay.</w:t>
            </w:r>
          </w:p>
          <w:p w14:paraId="0DDDBA1E" w14:textId="77777777" w:rsidR="003D50E9" w:rsidRPr="00972DE9" w:rsidRDefault="003D50E9" w:rsidP="000B06E1">
            <w:pPr>
              <w:pStyle w:val="TAL"/>
              <w:tabs>
                <w:tab w:val="left" w:pos="1377"/>
              </w:tabs>
            </w:pPr>
            <w:r w:rsidRPr="00972DE9">
              <w:t>Scale factor 0.004 m; range ±0.508 m.</w:t>
            </w:r>
            <w:bookmarkEnd w:id="737"/>
          </w:p>
        </w:tc>
      </w:tr>
      <w:tr w:rsidR="003D50E9" w:rsidRPr="00972DE9" w14:paraId="63D39E6A" w14:textId="77777777" w:rsidTr="000B06E1">
        <w:trPr>
          <w:cantSplit/>
        </w:trPr>
        <w:tc>
          <w:tcPr>
            <w:tcW w:w="9639" w:type="dxa"/>
          </w:tcPr>
          <w:p w14:paraId="582134B4" w14:textId="77777777" w:rsidR="003D50E9" w:rsidRPr="00972DE9" w:rsidRDefault="003D50E9" w:rsidP="000B06E1">
            <w:pPr>
              <w:pStyle w:val="TAL"/>
              <w:rPr>
                <w:b/>
                <w:i/>
                <w:snapToGrid w:val="0"/>
              </w:rPr>
            </w:pPr>
            <w:r w:rsidRPr="00972DE9">
              <w:rPr>
                <w:b/>
                <w:i/>
                <w:snapToGrid w:val="0"/>
              </w:rPr>
              <w:t>svID</w:t>
            </w:r>
          </w:p>
          <w:p w14:paraId="0CEFBA88" w14:textId="77777777" w:rsidR="003D50E9" w:rsidRPr="00972DE9" w:rsidRDefault="003D50E9" w:rsidP="000B06E1">
            <w:pPr>
              <w:pStyle w:val="TAL"/>
            </w:pPr>
            <w:r w:rsidRPr="00972DE9">
              <w:t>This field specifies the GNSS satellite for which the STEC residual corrections are provided.</w:t>
            </w:r>
          </w:p>
        </w:tc>
      </w:tr>
      <w:tr w:rsidR="003D50E9" w:rsidRPr="00972DE9" w14:paraId="58856A82" w14:textId="77777777" w:rsidTr="000B06E1">
        <w:trPr>
          <w:cantSplit/>
        </w:trPr>
        <w:tc>
          <w:tcPr>
            <w:tcW w:w="9639" w:type="dxa"/>
          </w:tcPr>
          <w:p w14:paraId="48712C63" w14:textId="77777777" w:rsidR="003D50E9" w:rsidRPr="00972DE9" w:rsidRDefault="003D50E9" w:rsidP="000B06E1">
            <w:pPr>
              <w:pStyle w:val="TAL"/>
              <w:rPr>
                <w:b/>
                <w:i/>
                <w:snapToGrid w:val="0"/>
              </w:rPr>
            </w:pPr>
            <w:r w:rsidRPr="00972DE9">
              <w:rPr>
                <w:b/>
                <w:i/>
                <w:snapToGrid w:val="0"/>
              </w:rPr>
              <w:t>stecResidualCorrection</w:t>
            </w:r>
          </w:p>
          <w:p w14:paraId="38C0B0AD" w14:textId="77777777" w:rsidR="003D50E9" w:rsidRPr="00972DE9" w:rsidRDefault="003D50E9" w:rsidP="000B06E1">
            <w:pPr>
              <w:pStyle w:val="TAL"/>
            </w:pPr>
            <w:r w:rsidRPr="00972DE9">
              <w:t>This field specifies the STEC residual correction.</w:t>
            </w:r>
          </w:p>
          <w:p w14:paraId="5346A71A" w14:textId="77777777" w:rsidR="003D50E9" w:rsidRPr="00972DE9" w:rsidRDefault="003D50E9" w:rsidP="000B06E1">
            <w:pPr>
              <w:pStyle w:val="TAL"/>
            </w:pPr>
            <w:r w:rsidRPr="00972DE9">
              <w:t>Scale factor 0.04 TECU; range ±2.52 TECU (b7) or ±1310.68 TECU (b16).</w:t>
            </w:r>
          </w:p>
        </w:tc>
      </w:tr>
      <w:tr w:rsidR="003D50E9" w:rsidRPr="00972DE9" w14:paraId="6C85F966" w14:textId="77777777" w:rsidTr="000B06E1">
        <w:trPr>
          <w:cantSplit/>
        </w:trPr>
        <w:tc>
          <w:tcPr>
            <w:tcW w:w="9639" w:type="dxa"/>
          </w:tcPr>
          <w:p w14:paraId="1153E3CE" w14:textId="77777777" w:rsidR="003D50E9" w:rsidRPr="00972DE9" w:rsidRDefault="003D50E9" w:rsidP="000B06E1">
            <w:pPr>
              <w:pStyle w:val="TAL"/>
              <w:rPr>
                <w:b/>
                <w:i/>
                <w:snapToGrid w:val="0"/>
              </w:rPr>
            </w:pPr>
            <w:r w:rsidRPr="00972DE9">
              <w:rPr>
                <w:b/>
                <w:i/>
                <w:snapToGrid w:val="0"/>
              </w:rPr>
              <w:t>probOnsetTroposphereFault</w:t>
            </w:r>
          </w:p>
          <w:p w14:paraId="5A5722DC" w14:textId="77777777" w:rsidR="003D50E9" w:rsidRPr="00972DE9" w:rsidRDefault="003D50E9" w:rsidP="000B06E1">
            <w:pPr>
              <w:pStyle w:val="TAL"/>
            </w:pPr>
            <w:r w:rsidRPr="00972DE9">
              <w:rPr>
                <w:snapToGrid w:val="0"/>
              </w:rPr>
              <w:t xml:space="preserve">This field specifies the Probability of Onset of Troposphere Fault per Time Unit which is the probability of occurrence of troposphere error to exceed the residual error bound for more than the Time to Alert (TTA) This field specifies the onset probability that the residual range or range rate error exceeds a bound created using the minimum allowed inflation factor </w:t>
            </w:r>
            <w:r w:rsidRPr="00972DE9">
              <w:rPr>
                <w:i/>
                <w:iCs/>
                <w:snapToGrid w:val="0"/>
              </w:rPr>
              <w:t>K</w:t>
            </w:r>
            <w:r w:rsidRPr="00972DE9">
              <w:rPr>
                <w:i/>
                <w:iCs/>
                <w:snapToGrid w:val="0"/>
                <w:vertAlign w:val="subscript"/>
              </w:rPr>
              <w:t>min</w:t>
            </w:r>
            <w:r w:rsidRPr="00972DE9">
              <w:rPr>
                <w:snapToGrid w:val="0"/>
              </w:rPr>
              <w:t xml:space="preserve">, and bounding parameters as </w:t>
            </w:r>
            <w:r w:rsidRPr="00972DE9">
              <w:rPr>
                <w:i/>
                <w:iCs/>
                <w:snapToGrid w:val="0"/>
              </w:rPr>
              <w:t>mean</w:t>
            </w:r>
            <w:r w:rsidRPr="00972DE9">
              <w:rPr>
                <w:snapToGrid w:val="0"/>
              </w:rPr>
              <w:t xml:space="preserve"> + </w:t>
            </w:r>
            <w:r w:rsidRPr="00972DE9">
              <w:rPr>
                <w:i/>
                <w:iCs/>
                <w:snapToGrid w:val="0"/>
              </w:rPr>
              <w:t>K</w:t>
            </w:r>
            <w:r w:rsidRPr="00972DE9">
              <w:rPr>
                <w:i/>
                <w:iCs/>
                <w:snapToGrid w:val="0"/>
                <w:vertAlign w:val="subscript"/>
              </w:rPr>
              <w:t>min</w:t>
            </w:r>
            <w:r w:rsidRPr="00972DE9">
              <w:rPr>
                <w:snapToGrid w:val="0"/>
              </w:rPr>
              <w:t xml:space="preserve"> * </w:t>
            </w:r>
            <w:r w:rsidRPr="00972DE9">
              <w:rPr>
                <w:i/>
                <w:iCs/>
                <w:snapToGrid w:val="0"/>
              </w:rPr>
              <w:t>stdDev</w:t>
            </w:r>
            <w:r w:rsidRPr="00972DE9">
              <w:rPr>
                <w:snapToGrid w:val="0"/>
              </w:rPr>
              <w:t xml:space="preserve"> where </w:t>
            </w:r>
            <w:r w:rsidRPr="00972DE9">
              <w:rPr>
                <w:i/>
                <w:iCs/>
                <w:snapToGrid w:val="0"/>
              </w:rPr>
              <w:t>K</w:t>
            </w:r>
            <w:r w:rsidRPr="00972DE9">
              <w:rPr>
                <w:i/>
                <w:iCs/>
                <w:snapToGrid w:val="0"/>
                <w:vertAlign w:val="subscript"/>
              </w:rPr>
              <w:t>min</w:t>
            </w:r>
            <w:r w:rsidRPr="00972DE9">
              <w:rPr>
                <w:snapToGrid w:val="0"/>
              </w:rPr>
              <w:t xml:space="preserve"> = normInv(</w:t>
            </w:r>
            <w:r w:rsidRPr="00972DE9">
              <w:rPr>
                <w:i/>
                <w:iCs/>
                <w:snapToGrid w:val="0"/>
              </w:rPr>
              <w:t>irMaximum</w:t>
            </w:r>
            <w:r w:rsidRPr="00972DE9">
              <w:rPr>
                <w:snapToGrid w:val="0"/>
              </w:rPr>
              <w:t xml:space="preserve"> / 2) </w:t>
            </w:r>
            <w:r w:rsidRPr="00972DE9">
              <w:rPr>
                <w:rFonts w:eastAsia="Arial"/>
              </w:rPr>
              <w:t xml:space="preserve">and </w:t>
            </w:r>
            <w:r w:rsidRPr="00972DE9">
              <w:rPr>
                <w:rFonts w:eastAsia="Arial"/>
                <w:i/>
              </w:rPr>
              <w:t>irMaximum</w:t>
            </w:r>
            <w:r w:rsidRPr="00972DE9">
              <w:t xml:space="preserve"> as provided in IE </w:t>
            </w:r>
            <w:r w:rsidRPr="00972DE9">
              <w:rPr>
                <w:i/>
              </w:rPr>
              <w:t>GNSS-Integrity-ServiceParameters</w:t>
            </w:r>
            <w:r w:rsidRPr="00972DE9">
              <w:rPr>
                <w:rFonts w:eastAsia="Arial"/>
              </w:rPr>
              <w:t>.</w:t>
            </w:r>
          </w:p>
          <w:p w14:paraId="5BE147A2" w14:textId="77777777" w:rsidR="003D50E9" w:rsidRPr="00972DE9" w:rsidRDefault="003D50E9" w:rsidP="000B06E1">
            <w:pPr>
              <w:pStyle w:val="TAL"/>
              <w:rPr>
                <w:b/>
                <w:i/>
                <w:snapToGrid w:val="0"/>
              </w:rPr>
            </w:pPr>
            <w:r w:rsidRPr="00972DE9">
              <w:rPr>
                <w:snapToGrid w:val="0"/>
              </w:rPr>
              <w:t>The probability is calculated by P=10</w:t>
            </w:r>
            <w:r w:rsidRPr="00972DE9">
              <w:rPr>
                <w:snapToGrid w:val="0"/>
                <w:vertAlign w:val="superscript"/>
              </w:rPr>
              <w:t>-0.04n</w:t>
            </w:r>
            <w:r w:rsidRPr="00972DE9">
              <w:rPr>
                <w:snapToGrid w:val="0"/>
              </w:rPr>
              <w:t xml:space="preserve"> [hour</w:t>
            </w:r>
            <w:r w:rsidRPr="00972DE9">
              <w:rPr>
                <w:snapToGrid w:val="0"/>
                <w:vertAlign w:val="superscript"/>
              </w:rPr>
              <w:t>-1</w:t>
            </w:r>
            <w:r w:rsidRPr="00972DE9">
              <w:rPr>
                <w:snapToGrid w:val="0"/>
              </w:rPr>
              <w:t xml:space="preserve">] where </w:t>
            </w:r>
            <w:r w:rsidRPr="00972DE9">
              <w:rPr>
                <w:i/>
                <w:iCs/>
                <w:snapToGrid w:val="0"/>
              </w:rPr>
              <w:t>n</w:t>
            </w:r>
            <w:r w:rsidRPr="00972DE9">
              <w:rPr>
                <w:snapToGrid w:val="0"/>
              </w:rPr>
              <w:t xml:space="preserve"> is the value of </w:t>
            </w:r>
            <w:r w:rsidRPr="00972DE9">
              <w:rPr>
                <w:i/>
                <w:iCs/>
                <w:snapToGrid w:val="0"/>
              </w:rPr>
              <w:t>probOnsetTroposphereFault</w:t>
            </w:r>
            <w:r w:rsidRPr="00972DE9">
              <w:rPr>
                <w:snapToGrid w:val="0"/>
              </w:rPr>
              <w:t xml:space="preserve"> and the range is 10</w:t>
            </w:r>
            <w:r w:rsidRPr="00972DE9">
              <w:rPr>
                <w:snapToGrid w:val="0"/>
                <w:vertAlign w:val="superscript"/>
              </w:rPr>
              <w:t>-10.2</w:t>
            </w:r>
            <w:r w:rsidRPr="00972DE9">
              <w:rPr>
                <w:snapToGrid w:val="0"/>
              </w:rPr>
              <w:t xml:space="preserve"> to 1 per hour.</w:t>
            </w:r>
          </w:p>
        </w:tc>
      </w:tr>
      <w:tr w:rsidR="003D50E9" w:rsidRPr="00972DE9" w14:paraId="2D5E4F9F" w14:textId="77777777" w:rsidTr="000B06E1">
        <w:trPr>
          <w:cantSplit/>
        </w:trPr>
        <w:tc>
          <w:tcPr>
            <w:tcW w:w="9639" w:type="dxa"/>
          </w:tcPr>
          <w:p w14:paraId="6ABDBF4E" w14:textId="77777777" w:rsidR="003D50E9" w:rsidRPr="00972DE9" w:rsidRDefault="003D50E9" w:rsidP="000B06E1">
            <w:pPr>
              <w:pStyle w:val="TAL"/>
              <w:rPr>
                <w:b/>
                <w:i/>
                <w:snapToGrid w:val="0"/>
              </w:rPr>
            </w:pPr>
            <w:r w:rsidRPr="00972DE9">
              <w:rPr>
                <w:b/>
                <w:i/>
                <w:snapToGrid w:val="0"/>
              </w:rPr>
              <w:t>meanTroposphereFaultDuration</w:t>
            </w:r>
          </w:p>
          <w:p w14:paraId="0C60F9EB" w14:textId="77777777" w:rsidR="003D50E9" w:rsidRPr="00972DE9" w:rsidRDefault="003D50E9" w:rsidP="000B06E1">
            <w:pPr>
              <w:pStyle w:val="TAL"/>
              <w:rPr>
                <w:bCs/>
                <w:iCs/>
              </w:rPr>
            </w:pPr>
            <w:r w:rsidRPr="00972DE9">
              <w:rPr>
                <w:bCs/>
                <w:iCs/>
                <w:snapToGrid w:val="0"/>
              </w:rPr>
              <w:t>This field specifies the Mean Troposphere Fault Duration which is the mean duration between when a troposphere integrity violation occurs, and the user is alerted</w:t>
            </w:r>
            <w:r w:rsidRPr="00972DE9">
              <w:rPr>
                <w:bCs/>
                <w:iCs/>
              </w:rPr>
              <w:t xml:space="preserve"> through </w:t>
            </w:r>
            <w:r w:rsidRPr="00972DE9">
              <w:rPr>
                <w:i/>
              </w:rPr>
              <w:t>GNSS-Integrity-ServiceAlert</w:t>
            </w:r>
            <w:r w:rsidRPr="00972DE9">
              <w:rPr>
                <w:bCs/>
                <w:iCs/>
              </w:rPr>
              <w:t xml:space="preserve"> (or the integrity violation is over).</w:t>
            </w:r>
          </w:p>
          <w:p w14:paraId="7F605308" w14:textId="77777777" w:rsidR="003D50E9" w:rsidRPr="00972DE9" w:rsidRDefault="003D50E9" w:rsidP="000B06E1">
            <w:pPr>
              <w:pStyle w:val="TAL"/>
              <w:rPr>
                <w:b/>
                <w:i/>
                <w:snapToGrid w:val="0"/>
              </w:rPr>
            </w:pPr>
            <w:r w:rsidRPr="00972DE9">
              <w:rPr>
                <w:bCs/>
                <w:iCs/>
                <w:snapToGrid w:val="0"/>
              </w:rPr>
              <w:t>Scale factor 1 s; range 1-256 s.</w:t>
            </w:r>
          </w:p>
        </w:tc>
      </w:tr>
      <w:tr w:rsidR="003D50E9" w:rsidRPr="00972DE9" w14:paraId="5CD9C256" w14:textId="77777777" w:rsidTr="000B06E1">
        <w:trPr>
          <w:cantSplit/>
        </w:trPr>
        <w:tc>
          <w:tcPr>
            <w:tcW w:w="9639" w:type="dxa"/>
          </w:tcPr>
          <w:p w14:paraId="16214807" w14:textId="77777777" w:rsidR="003D50E9" w:rsidRPr="00972DE9" w:rsidRDefault="003D50E9" w:rsidP="000B06E1">
            <w:pPr>
              <w:pStyle w:val="TAL"/>
              <w:rPr>
                <w:b/>
                <w:i/>
                <w:snapToGrid w:val="0"/>
              </w:rPr>
            </w:pPr>
            <w:r w:rsidRPr="00972DE9">
              <w:rPr>
                <w:b/>
                <w:i/>
                <w:snapToGrid w:val="0"/>
              </w:rPr>
              <w:t>troposphereRangeErrorCorrelationTime</w:t>
            </w:r>
          </w:p>
          <w:p w14:paraId="15D4F00A" w14:textId="77777777" w:rsidR="003D50E9" w:rsidRPr="00972DE9" w:rsidRDefault="003D50E9" w:rsidP="000B06E1">
            <w:pPr>
              <w:pStyle w:val="TAL"/>
              <w:rPr>
                <w:rFonts w:eastAsia="Arial"/>
              </w:rPr>
            </w:pPr>
            <w:r w:rsidRPr="00972DE9">
              <w:rPr>
                <w:rFonts w:eastAsia="Arial"/>
              </w:rPr>
              <w:t>This field specifies the Troposphere Range Error Correlation Time which is the upper bound of the correlation time of the troposphere residual range error.</w:t>
            </w:r>
          </w:p>
          <w:p w14:paraId="25096BA7" w14:textId="77777777" w:rsidR="003D50E9" w:rsidRPr="00972DE9" w:rsidRDefault="003D50E9" w:rsidP="000B06E1">
            <w:pPr>
              <w:pStyle w:val="TAL"/>
              <w:rPr>
                <w:rFonts w:eastAsia="Arial"/>
              </w:rPr>
            </w:pPr>
            <w:r w:rsidRPr="00972DE9">
              <w:rPr>
                <w:rFonts w:eastAsia="Arial"/>
              </w:rPr>
              <w:t>The time is calculated using:</w:t>
            </w:r>
          </w:p>
          <w:p w14:paraId="7573AC19" w14:textId="77777777" w:rsidR="003D50E9" w:rsidRPr="00972DE9" w:rsidRDefault="003D50E9" w:rsidP="000B06E1">
            <w:pPr>
              <w:pStyle w:val="TAL"/>
              <w:rPr>
                <w:b/>
                <w:i/>
                <w:snapToGrid w:val="0"/>
              </w:rPr>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Cambria Math"/>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719E3164" w14:textId="77777777" w:rsidR="003D50E9" w:rsidRPr="00972DE9" w:rsidRDefault="003D50E9" w:rsidP="000B06E1">
            <w:pPr>
              <w:pStyle w:val="TAL"/>
              <w:rPr>
                <w:b/>
                <w:i/>
                <w:snapToGrid w:val="0"/>
              </w:rPr>
            </w:pPr>
            <w:r w:rsidRPr="00972DE9">
              <w:rPr>
                <w:rFonts w:eastAsia="Arial" w:cs="Arial"/>
                <w:szCs w:val="18"/>
              </w:rPr>
              <w:t>Range is 1-28,200 s.</w:t>
            </w:r>
          </w:p>
        </w:tc>
      </w:tr>
      <w:tr w:rsidR="003D50E9" w:rsidRPr="00972DE9" w14:paraId="651C6A9A" w14:textId="77777777" w:rsidTr="000B06E1">
        <w:trPr>
          <w:cantSplit/>
        </w:trPr>
        <w:tc>
          <w:tcPr>
            <w:tcW w:w="9639" w:type="dxa"/>
          </w:tcPr>
          <w:p w14:paraId="29014492" w14:textId="77777777" w:rsidR="003D50E9" w:rsidRPr="00972DE9" w:rsidRDefault="003D50E9" w:rsidP="000B06E1">
            <w:pPr>
              <w:pStyle w:val="TAL"/>
              <w:rPr>
                <w:b/>
                <w:i/>
                <w:snapToGrid w:val="0"/>
              </w:rPr>
            </w:pPr>
            <w:r w:rsidRPr="00972DE9">
              <w:rPr>
                <w:b/>
                <w:i/>
                <w:snapToGrid w:val="0"/>
              </w:rPr>
              <w:lastRenderedPageBreak/>
              <w:t>troposphereRangeRateErrorCorrelationTime</w:t>
            </w:r>
          </w:p>
          <w:p w14:paraId="30B05B06" w14:textId="77777777" w:rsidR="003D50E9" w:rsidRPr="00972DE9" w:rsidRDefault="003D50E9" w:rsidP="000B06E1">
            <w:pPr>
              <w:keepNext/>
              <w:keepLines/>
              <w:pBdr>
                <w:top w:val="nil"/>
                <w:left w:val="nil"/>
                <w:bottom w:val="nil"/>
                <w:right w:val="nil"/>
                <w:between w:val="nil"/>
              </w:pBdr>
              <w:spacing w:after="0"/>
              <w:rPr>
                <w:rFonts w:ascii="Arial" w:eastAsia="Arial" w:hAnsi="Arial" w:cs="Arial"/>
                <w:sz w:val="18"/>
                <w:szCs w:val="18"/>
              </w:rPr>
            </w:pPr>
            <w:r w:rsidRPr="00972DE9">
              <w:rPr>
                <w:rFonts w:ascii="Arial" w:eastAsia="Arial" w:hAnsi="Arial" w:cs="Arial"/>
                <w:sz w:val="18"/>
                <w:szCs w:val="18"/>
              </w:rPr>
              <w:t>This field specifies the Troposphere Range Rate Error Correlation Time which is the upper bound of the correlation time of the troposphere residual range rate error.</w:t>
            </w:r>
          </w:p>
          <w:p w14:paraId="78A0C1AE" w14:textId="77777777" w:rsidR="003D50E9" w:rsidRPr="00972DE9" w:rsidRDefault="003D50E9" w:rsidP="000B06E1">
            <w:pPr>
              <w:keepNext/>
              <w:keepLines/>
              <w:pBdr>
                <w:top w:val="nil"/>
                <w:left w:val="nil"/>
                <w:bottom w:val="nil"/>
                <w:right w:val="nil"/>
                <w:between w:val="nil"/>
              </w:pBdr>
              <w:spacing w:after="0"/>
              <w:rPr>
                <w:rFonts w:ascii="Arial" w:eastAsia="Arial" w:hAnsi="Arial" w:cs="Arial"/>
                <w:sz w:val="18"/>
                <w:szCs w:val="18"/>
              </w:rPr>
            </w:pPr>
            <w:r w:rsidRPr="00972DE9">
              <w:rPr>
                <w:rFonts w:ascii="Arial" w:eastAsia="Arial" w:hAnsi="Arial" w:cs="Arial"/>
                <w:sz w:val="18"/>
                <w:szCs w:val="18"/>
              </w:rPr>
              <w:t>The time is calculated using:</w:t>
            </w:r>
          </w:p>
          <w:p w14:paraId="4A331B82" w14:textId="77777777" w:rsidR="003D50E9" w:rsidRPr="00972DE9" w:rsidRDefault="003D50E9" w:rsidP="000B06E1">
            <w:pPr>
              <w:pStyle w:val="TAL"/>
              <w:rPr>
                <w:bCs/>
                <w:iCs/>
                <w:snapToGrid w:val="0"/>
              </w:rPr>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Cambria Math"/>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25B32843" w14:textId="77777777" w:rsidR="003D50E9" w:rsidRPr="00972DE9" w:rsidRDefault="003D50E9" w:rsidP="000B06E1">
            <w:pPr>
              <w:pStyle w:val="TAL"/>
              <w:rPr>
                <w:b/>
                <w:i/>
                <w:snapToGrid w:val="0"/>
              </w:rPr>
            </w:pPr>
            <w:r w:rsidRPr="00972DE9">
              <w:rPr>
                <w:rFonts w:eastAsia="Arial" w:cs="Arial"/>
                <w:szCs w:val="18"/>
              </w:rPr>
              <w:t>Range is 1-28,200 s.</w:t>
            </w:r>
          </w:p>
        </w:tc>
      </w:tr>
      <w:tr w:rsidR="003D50E9" w:rsidRPr="00972DE9" w14:paraId="66B13591" w14:textId="77777777" w:rsidTr="000B06E1">
        <w:trPr>
          <w:cantSplit/>
        </w:trPr>
        <w:tc>
          <w:tcPr>
            <w:tcW w:w="9639" w:type="dxa"/>
          </w:tcPr>
          <w:p w14:paraId="0E32951A" w14:textId="77777777" w:rsidR="003D50E9" w:rsidRPr="00972DE9" w:rsidRDefault="003D50E9" w:rsidP="000B06E1">
            <w:pPr>
              <w:pStyle w:val="TAL"/>
              <w:rPr>
                <w:b/>
                <w:bCs/>
                <w:i/>
                <w:iCs/>
                <w:snapToGrid w:val="0"/>
              </w:rPr>
            </w:pPr>
            <w:r w:rsidRPr="00972DE9">
              <w:rPr>
                <w:b/>
                <w:bCs/>
                <w:i/>
                <w:iCs/>
                <w:snapToGrid w:val="0"/>
              </w:rPr>
              <w:t>meanTroposphereVerticalHydroStaticDelay</w:t>
            </w:r>
          </w:p>
          <w:p w14:paraId="458EC349" w14:textId="77777777" w:rsidR="003D50E9" w:rsidRPr="00972DE9" w:rsidRDefault="003D50E9" w:rsidP="000B06E1">
            <w:pPr>
              <w:pStyle w:val="TAL"/>
              <w:rPr>
                <w:snapToGrid w:val="0"/>
              </w:rPr>
            </w:pPr>
            <w:r w:rsidRPr="00972DE9">
              <w:rPr>
                <w:snapToGrid w:val="0"/>
              </w:rPr>
              <w:t>This field specifies the Mean Troposphere Vertical Hydro Static Delay Error bound which is the mean value for an overbounding model that bounds the residual troposphere error in the vertical hydro static delay component.</w:t>
            </w:r>
          </w:p>
          <w:p w14:paraId="10E6B43E" w14:textId="77777777" w:rsidR="003D50E9" w:rsidRPr="00972DE9" w:rsidRDefault="003D50E9" w:rsidP="000B06E1">
            <w:pPr>
              <w:pStyle w:val="TAL"/>
            </w:pPr>
            <w:r w:rsidRPr="00972DE9">
              <w:rPr>
                <w:snapToGrid w:val="0"/>
              </w:rPr>
              <w:t xml:space="preserve">The bound is </w:t>
            </w:r>
            <w:r w:rsidRPr="00972DE9">
              <w:rPr>
                <w:i/>
                <w:iCs/>
                <w:snapToGrid w:val="0"/>
              </w:rPr>
              <w:t>meanTroposphereVerticalHydroStaticDelay</w:t>
            </w:r>
            <w:r w:rsidRPr="00972DE9">
              <w:rPr>
                <w:snapToGrid w:val="0"/>
              </w:rPr>
              <w:t xml:space="preserve"> + K *</w:t>
            </w:r>
            <w:r w:rsidRPr="00972DE9">
              <w:rPr>
                <w:i/>
                <w:iCs/>
                <w:snapToGrid w:val="0"/>
              </w:rPr>
              <w:t xml:space="preserve"> stdDevTroposphereVerticalHydroStaticDelay</w:t>
            </w:r>
            <w:r w:rsidRPr="00972DE9">
              <w:rPr>
                <w:snapToGrid w:val="0"/>
              </w:rPr>
              <w:t xml:space="preserve"> and shall be so that the probability of it to be exceeded shall be lower than IRallocation for </w:t>
            </w:r>
            <w:r w:rsidRPr="00972DE9">
              <w:rPr>
                <w:i/>
                <w:iCs/>
                <w:snapToGrid w:val="0"/>
              </w:rPr>
              <w:t>irMinimum</w:t>
            </w:r>
            <w:r w:rsidRPr="00972DE9">
              <w:rPr>
                <w:snapToGrid w:val="0"/>
              </w:rPr>
              <w:t xml:space="preserve"> &lt; IRallocation &lt; </w:t>
            </w:r>
            <w:r w:rsidRPr="00972DE9">
              <w:rPr>
                <w:i/>
                <w:iCs/>
                <w:snapToGrid w:val="0"/>
              </w:rPr>
              <w:t>irMaximum</w:t>
            </w:r>
            <w:r w:rsidRPr="00972DE9">
              <w:rPr>
                <w:snapToGrid w:val="0"/>
              </w:rPr>
              <w:t>, where K = normInv(IRallocation / 2)</w:t>
            </w:r>
            <w:r w:rsidRPr="00972DE9">
              <w:rPr>
                <w:rFonts w:eastAsia="Arial"/>
              </w:rPr>
              <w:t xml:space="preserve"> and </w:t>
            </w:r>
            <w:r w:rsidRPr="00972DE9">
              <w:rPr>
                <w:rFonts w:eastAsia="Arial"/>
                <w:i/>
              </w:rPr>
              <w:t>irMinimum</w:t>
            </w:r>
            <w:r w:rsidRPr="00972DE9">
              <w:t xml:space="preserve">, </w:t>
            </w:r>
            <w:r w:rsidRPr="00972DE9">
              <w:rPr>
                <w:rFonts w:eastAsia="Arial"/>
                <w:i/>
              </w:rPr>
              <w:t>irMaximum</w:t>
            </w:r>
            <w:r w:rsidRPr="00972DE9">
              <w:t xml:space="preserve"> as provided in IE </w:t>
            </w:r>
            <w:r w:rsidRPr="00972DE9">
              <w:rPr>
                <w:i/>
              </w:rPr>
              <w:t>GNSS-Integrity-ServiceParameters</w:t>
            </w:r>
            <w:r w:rsidRPr="00972DE9">
              <w:rPr>
                <w:rFonts w:eastAsia="Arial"/>
              </w:rPr>
              <w:t>.</w:t>
            </w:r>
          </w:p>
          <w:p w14:paraId="7D9D7780" w14:textId="77777777" w:rsidR="003D50E9" w:rsidRPr="00972DE9" w:rsidRDefault="003D50E9" w:rsidP="000B06E1">
            <w:pPr>
              <w:pStyle w:val="TAL"/>
              <w:rPr>
                <w:snapToGrid w:val="0"/>
              </w:rPr>
            </w:pPr>
            <w:r w:rsidRPr="00972DE9">
              <w:rPr>
                <w:snapToGrid w:val="0"/>
              </w:rPr>
              <w:t>This IRallocation is a fraction of the Target Integrity Risk that represents the integrity risk budget available.</w:t>
            </w:r>
          </w:p>
          <w:p w14:paraId="1CFE668F" w14:textId="77777777" w:rsidR="003D50E9" w:rsidRPr="00972DE9" w:rsidRDefault="003D50E9" w:rsidP="000B06E1">
            <w:pPr>
              <w:pStyle w:val="TAL"/>
              <w:rPr>
                <w:b/>
                <w:i/>
                <w:snapToGrid w:val="0"/>
              </w:rPr>
            </w:pPr>
            <w:r w:rsidRPr="00972DE9">
              <w:rPr>
                <w:snapToGrid w:val="0"/>
              </w:rPr>
              <w:t>Scale factor 0.005 m; range 0-1.275 m.</w:t>
            </w:r>
          </w:p>
        </w:tc>
      </w:tr>
      <w:tr w:rsidR="003D50E9" w:rsidRPr="00972DE9" w14:paraId="3CB5DDF2" w14:textId="77777777" w:rsidTr="000B06E1">
        <w:trPr>
          <w:cantSplit/>
        </w:trPr>
        <w:tc>
          <w:tcPr>
            <w:tcW w:w="9639" w:type="dxa"/>
          </w:tcPr>
          <w:p w14:paraId="3760EFAA" w14:textId="77777777" w:rsidR="003D50E9" w:rsidRPr="00972DE9" w:rsidRDefault="003D50E9" w:rsidP="000B06E1">
            <w:pPr>
              <w:pStyle w:val="TAL"/>
              <w:rPr>
                <w:b/>
                <w:bCs/>
                <w:i/>
                <w:iCs/>
                <w:snapToGrid w:val="0"/>
              </w:rPr>
            </w:pPr>
            <w:r w:rsidRPr="00972DE9">
              <w:rPr>
                <w:b/>
                <w:bCs/>
                <w:i/>
                <w:iCs/>
                <w:snapToGrid w:val="0"/>
              </w:rPr>
              <w:t>stdDevTroposphereVerticalHydroStaticDelay</w:t>
            </w:r>
          </w:p>
          <w:p w14:paraId="1CD72D7E" w14:textId="77777777" w:rsidR="003D50E9" w:rsidRPr="00972DE9" w:rsidRDefault="003D50E9" w:rsidP="000B06E1">
            <w:pPr>
              <w:pStyle w:val="TAL"/>
              <w:rPr>
                <w:snapToGrid w:val="0"/>
              </w:rPr>
            </w:pPr>
            <w:r w:rsidRPr="00972DE9">
              <w:rPr>
                <w:snapToGrid w:val="0"/>
              </w:rPr>
              <w:t>This field specifies the Standard Deviation Troposphere Vertical Hydro Static Delay Error bound which is the standard deviation for an overbounding model that bounds the residual troposphere error in the vertical hydro static delay component.</w:t>
            </w:r>
          </w:p>
          <w:p w14:paraId="05F9015C" w14:textId="77777777" w:rsidR="003D50E9" w:rsidRPr="00972DE9" w:rsidRDefault="003D50E9" w:rsidP="000B06E1">
            <w:pPr>
              <w:pStyle w:val="TAL"/>
              <w:rPr>
                <w:b/>
                <w:i/>
                <w:snapToGrid w:val="0"/>
              </w:rPr>
            </w:pPr>
            <w:r w:rsidRPr="00972DE9">
              <w:rPr>
                <w:snapToGrid w:val="0"/>
              </w:rPr>
              <w:t>Scale factor 0.005 m; range 0-1.275 m.</w:t>
            </w:r>
          </w:p>
        </w:tc>
      </w:tr>
      <w:tr w:rsidR="003D50E9" w:rsidRPr="00972DE9" w14:paraId="4D7EB80C" w14:textId="77777777" w:rsidTr="000B06E1">
        <w:trPr>
          <w:cantSplit/>
        </w:trPr>
        <w:tc>
          <w:tcPr>
            <w:tcW w:w="9639" w:type="dxa"/>
          </w:tcPr>
          <w:p w14:paraId="2810573F" w14:textId="77777777" w:rsidR="003D50E9" w:rsidRPr="00972DE9" w:rsidRDefault="003D50E9" w:rsidP="000B06E1">
            <w:pPr>
              <w:pStyle w:val="TAL"/>
              <w:rPr>
                <w:b/>
                <w:bCs/>
                <w:i/>
                <w:iCs/>
                <w:snapToGrid w:val="0"/>
              </w:rPr>
            </w:pPr>
            <w:r w:rsidRPr="00972DE9">
              <w:rPr>
                <w:b/>
                <w:bCs/>
                <w:i/>
                <w:iCs/>
                <w:snapToGrid w:val="0"/>
              </w:rPr>
              <w:t>meanTroposphereVerticalWetDelay</w:t>
            </w:r>
          </w:p>
          <w:p w14:paraId="15EFC68F" w14:textId="77777777" w:rsidR="003D50E9" w:rsidRPr="00972DE9" w:rsidRDefault="003D50E9" w:rsidP="000B06E1">
            <w:pPr>
              <w:pStyle w:val="TAL"/>
              <w:rPr>
                <w:snapToGrid w:val="0"/>
              </w:rPr>
            </w:pPr>
            <w:r w:rsidRPr="00972DE9">
              <w:rPr>
                <w:snapToGrid w:val="0"/>
              </w:rPr>
              <w:t>This field specifies the Mean Troposphere Vertical Wet Static Delay Error bound which is the mean value for an overbounding model that bounds the residual troposphere error in the vertical wet delay component.</w:t>
            </w:r>
          </w:p>
          <w:p w14:paraId="2AA1180B" w14:textId="77777777" w:rsidR="003D50E9" w:rsidRPr="00972DE9" w:rsidRDefault="003D50E9" w:rsidP="000B06E1">
            <w:pPr>
              <w:pStyle w:val="TAL"/>
            </w:pPr>
            <w:r w:rsidRPr="00972DE9">
              <w:rPr>
                <w:snapToGrid w:val="0"/>
              </w:rPr>
              <w:t xml:space="preserve">The bound is </w:t>
            </w:r>
            <w:r w:rsidRPr="00972DE9">
              <w:rPr>
                <w:i/>
                <w:iCs/>
                <w:snapToGrid w:val="0"/>
              </w:rPr>
              <w:t>meanTroposphereVerticalWetDelay</w:t>
            </w:r>
            <w:r w:rsidRPr="00972DE9">
              <w:rPr>
                <w:snapToGrid w:val="0"/>
              </w:rPr>
              <w:t xml:space="preserve"> + K * </w:t>
            </w:r>
            <w:r w:rsidRPr="00972DE9">
              <w:rPr>
                <w:i/>
                <w:iCs/>
                <w:snapToGrid w:val="0"/>
              </w:rPr>
              <w:t>stdDevTroposphereVerticalWetDelay</w:t>
            </w:r>
            <w:r w:rsidRPr="00972DE9">
              <w:rPr>
                <w:snapToGrid w:val="0"/>
              </w:rPr>
              <w:t xml:space="preserve"> and shall be so that the probability of it to be exceeded shall be lower than IRallocation for </w:t>
            </w:r>
            <w:r w:rsidRPr="00972DE9">
              <w:rPr>
                <w:i/>
                <w:iCs/>
                <w:snapToGrid w:val="0"/>
              </w:rPr>
              <w:t>irMinimum</w:t>
            </w:r>
            <w:r w:rsidRPr="00972DE9">
              <w:rPr>
                <w:snapToGrid w:val="0"/>
              </w:rPr>
              <w:t xml:space="preserve"> &lt; IRallocation &lt; </w:t>
            </w:r>
            <w:r w:rsidRPr="00972DE9">
              <w:rPr>
                <w:i/>
                <w:iCs/>
                <w:snapToGrid w:val="0"/>
              </w:rPr>
              <w:t>irMaximum</w:t>
            </w:r>
            <w:r w:rsidRPr="00972DE9">
              <w:rPr>
                <w:snapToGrid w:val="0"/>
              </w:rPr>
              <w:t xml:space="preserve">, where K = normInv(IRallocation / 2) </w:t>
            </w:r>
            <w:r w:rsidRPr="00972DE9">
              <w:rPr>
                <w:rFonts w:eastAsia="Arial"/>
              </w:rPr>
              <w:t xml:space="preserve">and </w:t>
            </w:r>
            <w:r w:rsidRPr="00972DE9">
              <w:rPr>
                <w:rFonts w:eastAsia="Arial"/>
                <w:i/>
              </w:rPr>
              <w:t>irMinimum</w:t>
            </w:r>
            <w:r w:rsidRPr="00972DE9">
              <w:t xml:space="preserve">, </w:t>
            </w:r>
            <w:r w:rsidRPr="00972DE9">
              <w:rPr>
                <w:rFonts w:eastAsia="Arial"/>
                <w:i/>
              </w:rPr>
              <w:t>irMaximum</w:t>
            </w:r>
            <w:r w:rsidRPr="00972DE9">
              <w:t xml:space="preserve"> as provided in IE </w:t>
            </w:r>
            <w:r w:rsidRPr="00972DE9">
              <w:rPr>
                <w:i/>
              </w:rPr>
              <w:t>GNSS-Integrity-ServiceParameters</w:t>
            </w:r>
            <w:r w:rsidRPr="00972DE9">
              <w:rPr>
                <w:rFonts w:eastAsia="Arial"/>
              </w:rPr>
              <w:t>.</w:t>
            </w:r>
          </w:p>
          <w:p w14:paraId="01242B67" w14:textId="77777777" w:rsidR="003D50E9" w:rsidRPr="00972DE9" w:rsidRDefault="003D50E9" w:rsidP="000B06E1">
            <w:pPr>
              <w:pStyle w:val="TAL"/>
              <w:rPr>
                <w:snapToGrid w:val="0"/>
              </w:rPr>
            </w:pPr>
            <w:r w:rsidRPr="00972DE9">
              <w:rPr>
                <w:snapToGrid w:val="0"/>
              </w:rPr>
              <w:t>This IRallocation is a fraction of the Target Integrity Risk that represents the integrity risk budget available.</w:t>
            </w:r>
          </w:p>
          <w:p w14:paraId="63A1B3E1" w14:textId="77777777" w:rsidR="003D50E9" w:rsidRPr="00972DE9" w:rsidRDefault="003D50E9" w:rsidP="000B06E1">
            <w:pPr>
              <w:pStyle w:val="TAL"/>
              <w:rPr>
                <w:b/>
                <w:i/>
                <w:snapToGrid w:val="0"/>
              </w:rPr>
            </w:pPr>
            <w:r w:rsidRPr="00972DE9">
              <w:rPr>
                <w:snapToGrid w:val="0"/>
              </w:rPr>
              <w:t>Scale factor 0.005 m; range 0-1.275 m.</w:t>
            </w:r>
          </w:p>
        </w:tc>
      </w:tr>
      <w:tr w:rsidR="003D50E9" w:rsidRPr="00972DE9" w14:paraId="690FB186" w14:textId="77777777" w:rsidTr="000B06E1">
        <w:trPr>
          <w:cantSplit/>
        </w:trPr>
        <w:tc>
          <w:tcPr>
            <w:tcW w:w="9639" w:type="dxa"/>
          </w:tcPr>
          <w:p w14:paraId="11678C96" w14:textId="77777777" w:rsidR="003D50E9" w:rsidRPr="00972DE9" w:rsidRDefault="003D50E9" w:rsidP="000B06E1">
            <w:pPr>
              <w:pStyle w:val="TAL"/>
              <w:rPr>
                <w:b/>
                <w:bCs/>
                <w:i/>
                <w:iCs/>
                <w:snapToGrid w:val="0"/>
              </w:rPr>
            </w:pPr>
            <w:r w:rsidRPr="00972DE9">
              <w:rPr>
                <w:b/>
                <w:bCs/>
                <w:i/>
                <w:iCs/>
                <w:snapToGrid w:val="0"/>
              </w:rPr>
              <w:t>stdDevTroposphereVerticalWetDelay</w:t>
            </w:r>
          </w:p>
          <w:p w14:paraId="4C89235E" w14:textId="77777777" w:rsidR="003D50E9" w:rsidRPr="00972DE9" w:rsidRDefault="003D50E9" w:rsidP="000B06E1">
            <w:pPr>
              <w:pStyle w:val="TAL"/>
              <w:rPr>
                <w:snapToGrid w:val="0"/>
              </w:rPr>
            </w:pPr>
            <w:r w:rsidRPr="00972DE9">
              <w:rPr>
                <w:snapToGrid w:val="0"/>
              </w:rPr>
              <w:t>This field specifies the Standard Deviation Troposphere Vertical Wet Static Delay Error bound which is the standard deviation for an overbounding model that bounds the residual troposphere error in the vertical wet delay component.</w:t>
            </w:r>
          </w:p>
          <w:p w14:paraId="441EB4ED" w14:textId="77777777" w:rsidR="003D50E9" w:rsidRPr="00972DE9" w:rsidRDefault="003D50E9" w:rsidP="000B06E1">
            <w:pPr>
              <w:pStyle w:val="TAL"/>
              <w:rPr>
                <w:b/>
                <w:i/>
                <w:snapToGrid w:val="0"/>
              </w:rPr>
            </w:pPr>
            <w:r w:rsidRPr="00972DE9">
              <w:rPr>
                <w:snapToGrid w:val="0"/>
              </w:rPr>
              <w:t>Scale factor 0.005 m; range 0-1.275 m.</w:t>
            </w:r>
          </w:p>
        </w:tc>
      </w:tr>
      <w:tr w:rsidR="003D50E9" w:rsidRPr="00972DE9" w14:paraId="749A42F0" w14:textId="77777777" w:rsidTr="000B06E1">
        <w:trPr>
          <w:cantSplit/>
        </w:trPr>
        <w:tc>
          <w:tcPr>
            <w:tcW w:w="9639" w:type="dxa"/>
          </w:tcPr>
          <w:p w14:paraId="1A1A622F" w14:textId="77777777" w:rsidR="003D50E9" w:rsidRPr="00972DE9" w:rsidRDefault="003D50E9" w:rsidP="000B06E1">
            <w:pPr>
              <w:pStyle w:val="TAL"/>
              <w:rPr>
                <w:b/>
                <w:bCs/>
                <w:i/>
                <w:iCs/>
                <w:snapToGrid w:val="0"/>
              </w:rPr>
            </w:pPr>
            <w:r w:rsidRPr="00972DE9">
              <w:rPr>
                <w:b/>
                <w:bCs/>
                <w:i/>
                <w:iCs/>
                <w:snapToGrid w:val="0"/>
              </w:rPr>
              <w:t>meanTroposphereVerticalHydroStaticDelayRate</w:t>
            </w:r>
          </w:p>
          <w:p w14:paraId="01356C43" w14:textId="77777777" w:rsidR="003D50E9" w:rsidRPr="00972DE9" w:rsidRDefault="003D50E9" w:rsidP="000B06E1">
            <w:pPr>
              <w:pStyle w:val="TAL"/>
              <w:rPr>
                <w:snapToGrid w:val="0"/>
              </w:rPr>
            </w:pPr>
            <w:r w:rsidRPr="00972DE9">
              <w:rPr>
                <w:snapToGrid w:val="0"/>
              </w:rPr>
              <w:t>This field specifies the Mean Troposphere Vertical Hydro Static Delay Rate Error bound which is the mean value for an overbounding model that bounds the residual troposphere rate error in the vertical hydro static delay component.</w:t>
            </w:r>
          </w:p>
          <w:p w14:paraId="7986E8E1" w14:textId="77777777" w:rsidR="003D50E9" w:rsidRPr="00972DE9" w:rsidRDefault="003D50E9" w:rsidP="000B06E1">
            <w:pPr>
              <w:pStyle w:val="TAL"/>
            </w:pPr>
            <w:r w:rsidRPr="00972DE9">
              <w:rPr>
                <w:snapToGrid w:val="0"/>
              </w:rPr>
              <w:t xml:space="preserve">The bound is </w:t>
            </w:r>
            <w:r w:rsidRPr="00972DE9">
              <w:rPr>
                <w:i/>
                <w:iCs/>
                <w:snapToGrid w:val="0"/>
              </w:rPr>
              <w:t>meanTroposphereVerticalHydroStaticDelayRate</w:t>
            </w:r>
            <w:r w:rsidRPr="00972DE9">
              <w:rPr>
                <w:snapToGrid w:val="0"/>
              </w:rPr>
              <w:t xml:space="preserve"> + K * </w:t>
            </w:r>
            <w:r w:rsidRPr="00972DE9">
              <w:rPr>
                <w:i/>
                <w:iCs/>
                <w:snapToGrid w:val="0"/>
              </w:rPr>
              <w:t>stdDevTroposphereVerticalHydroStaticDelayRate</w:t>
            </w:r>
            <w:r w:rsidRPr="00972DE9">
              <w:rPr>
                <w:snapToGrid w:val="0"/>
              </w:rPr>
              <w:t xml:space="preserve"> and shall be so that the probability of it to be exceeded shall be lower than IRallocation for </w:t>
            </w:r>
            <w:r w:rsidRPr="00972DE9">
              <w:rPr>
                <w:i/>
                <w:iCs/>
                <w:snapToGrid w:val="0"/>
              </w:rPr>
              <w:t>irMinimum</w:t>
            </w:r>
            <w:r w:rsidRPr="00972DE9">
              <w:rPr>
                <w:snapToGrid w:val="0"/>
              </w:rPr>
              <w:t xml:space="preserve"> &lt; IRallocation &lt; </w:t>
            </w:r>
            <w:r w:rsidRPr="00972DE9">
              <w:rPr>
                <w:i/>
                <w:iCs/>
                <w:snapToGrid w:val="0"/>
              </w:rPr>
              <w:t>irMaximum</w:t>
            </w:r>
            <w:r w:rsidRPr="00972DE9">
              <w:rPr>
                <w:snapToGrid w:val="0"/>
              </w:rPr>
              <w:t xml:space="preserve">, where K = normInv(IRallocation / 2) </w:t>
            </w:r>
            <w:r w:rsidRPr="00972DE9">
              <w:rPr>
                <w:rFonts w:eastAsia="Arial"/>
              </w:rPr>
              <w:t xml:space="preserve">and </w:t>
            </w:r>
            <w:r w:rsidRPr="00972DE9">
              <w:rPr>
                <w:rFonts w:eastAsia="Arial"/>
                <w:i/>
              </w:rPr>
              <w:t>irMinimum</w:t>
            </w:r>
            <w:r w:rsidRPr="00972DE9">
              <w:t xml:space="preserve">, </w:t>
            </w:r>
            <w:r w:rsidRPr="00972DE9">
              <w:rPr>
                <w:rFonts w:eastAsia="Arial"/>
                <w:i/>
              </w:rPr>
              <w:t>irMaximum</w:t>
            </w:r>
            <w:r w:rsidRPr="00972DE9">
              <w:t xml:space="preserve"> as provided in IE </w:t>
            </w:r>
            <w:r w:rsidRPr="00972DE9">
              <w:rPr>
                <w:i/>
              </w:rPr>
              <w:t>GNSS-Integrity-ServiceParameters</w:t>
            </w:r>
            <w:r w:rsidRPr="00972DE9">
              <w:rPr>
                <w:rFonts w:eastAsia="Arial"/>
              </w:rPr>
              <w:t>.</w:t>
            </w:r>
          </w:p>
          <w:p w14:paraId="47A0F5D4" w14:textId="77777777" w:rsidR="003D50E9" w:rsidRPr="00972DE9" w:rsidRDefault="003D50E9" w:rsidP="000B06E1">
            <w:pPr>
              <w:pStyle w:val="TAL"/>
              <w:rPr>
                <w:snapToGrid w:val="0"/>
              </w:rPr>
            </w:pPr>
            <w:r w:rsidRPr="00972DE9">
              <w:rPr>
                <w:snapToGrid w:val="0"/>
              </w:rPr>
              <w:t>This IRallocation is a fraction of the Target Integrity Risk that represents the integrity risk budget available.</w:t>
            </w:r>
          </w:p>
          <w:p w14:paraId="05038F39" w14:textId="77777777" w:rsidR="003D50E9" w:rsidRPr="00972DE9" w:rsidRDefault="003D50E9" w:rsidP="000B06E1">
            <w:pPr>
              <w:pStyle w:val="TAL"/>
              <w:rPr>
                <w:b/>
                <w:i/>
                <w:snapToGrid w:val="0"/>
              </w:rPr>
            </w:pPr>
            <w:r w:rsidRPr="00972DE9">
              <w:rPr>
                <w:snapToGrid w:val="0"/>
              </w:rPr>
              <w:t>Scale factor 0.00005 m/s; range 0-0.01275 m/s.</w:t>
            </w:r>
          </w:p>
        </w:tc>
      </w:tr>
      <w:tr w:rsidR="003D50E9" w:rsidRPr="00972DE9" w14:paraId="128E2B91" w14:textId="77777777" w:rsidTr="000B06E1">
        <w:trPr>
          <w:cantSplit/>
        </w:trPr>
        <w:tc>
          <w:tcPr>
            <w:tcW w:w="9639" w:type="dxa"/>
          </w:tcPr>
          <w:p w14:paraId="5D06EB18" w14:textId="77777777" w:rsidR="003D50E9" w:rsidRPr="00972DE9" w:rsidRDefault="003D50E9" w:rsidP="000B06E1">
            <w:pPr>
              <w:pStyle w:val="TAL"/>
              <w:rPr>
                <w:b/>
                <w:bCs/>
                <w:i/>
                <w:iCs/>
                <w:snapToGrid w:val="0"/>
              </w:rPr>
            </w:pPr>
            <w:r w:rsidRPr="00972DE9">
              <w:rPr>
                <w:b/>
                <w:bCs/>
                <w:i/>
                <w:iCs/>
                <w:snapToGrid w:val="0"/>
              </w:rPr>
              <w:t>stdDevTroposphereVerticalHydroStaticDelayRate</w:t>
            </w:r>
          </w:p>
          <w:p w14:paraId="6D75E5F0" w14:textId="77777777" w:rsidR="003D50E9" w:rsidRPr="00972DE9" w:rsidRDefault="003D50E9" w:rsidP="000B06E1">
            <w:pPr>
              <w:pStyle w:val="TAL"/>
              <w:rPr>
                <w:snapToGrid w:val="0"/>
              </w:rPr>
            </w:pPr>
            <w:r w:rsidRPr="00972DE9">
              <w:rPr>
                <w:snapToGrid w:val="0"/>
              </w:rPr>
              <w:t>This field specifies the Standard Deviation Troposphere Vertical Hydro Static Delay Rate Error bound which is the standard deviation for an overbounding model that bounds the residual troposphere rate error in the vertical hydro static delay component.</w:t>
            </w:r>
          </w:p>
          <w:p w14:paraId="5F030971" w14:textId="77777777" w:rsidR="003D50E9" w:rsidRPr="00972DE9" w:rsidRDefault="003D50E9" w:rsidP="000B06E1">
            <w:pPr>
              <w:pStyle w:val="TAL"/>
              <w:rPr>
                <w:b/>
                <w:i/>
                <w:snapToGrid w:val="0"/>
              </w:rPr>
            </w:pPr>
            <w:r w:rsidRPr="00972DE9">
              <w:rPr>
                <w:snapToGrid w:val="0"/>
              </w:rPr>
              <w:t>Scale factor 0.00005 m/s; range 0-0.01275 m/s.</w:t>
            </w:r>
          </w:p>
        </w:tc>
      </w:tr>
      <w:tr w:rsidR="003D50E9" w:rsidRPr="00972DE9" w14:paraId="35D530E1" w14:textId="77777777" w:rsidTr="000B06E1">
        <w:trPr>
          <w:cantSplit/>
        </w:trPr>
        <w:tc>
          <w:tcPr>
            <w:tcW w:w="9639" w:type="dxa"/>
          </w:tcPr>
          <w:p w14:paraId="732A0249" w14:textId="77777777" w:rsidR="003D50E9" w:rsidRPr="00972DE9" w:rsidRDefault="003D50E9" w:rsidP="000B06E1">
            <w:pPr>
              <w:pStyle w:val="TAL"/>
              <w:rPr>
                <w:b/>
                <w:bCs/>
                <w:i/>
                <w:iCs/>
                <w:snapToGrid w:val="0"/>
              </w:rPr>
            </w:pPr>
            <w:r w:rsidRPr="00972DE9">
              <w:rPr>
                <w:b/>
                <w:bCs/>
                <w:i/>
                <w:iCs/>
                <w:snapToGrid w:val="0"/>
              </w:rPr>
              <w:t>meanTroposphereVerticalWetDelayRate</w:t>
            </w:r>
          </w:p>
          <w:p w14:paraId="2DA69598" w14:textId="77777777" w:rsidR="003D50E9" w:rsidRPr="00972DE9" w:rsidRDefault="003D50E9" w:rsidP="000B06E1">
            <w:pPr>
              <w:pStyle w:val="TAL"/>
              <w:rPr>
                <w:snapToGrid w:val="0"/>
              </w:rPr>
            </w:pPr>
            <w:r w:rsidRPr="00972DE9">
              <w:rPr>
                <w:snapToGrid w:val="0"/>
              </w:rPr>
              <w:t>This field specifies the Mean Troposphere Vertical Wet Static Delay Rate Error bound which is the mean value for an overbounding model that bounds the residual troposphere rate error in the vertical wet delay component.</w:t>
            </w:r>
          </w:p>
          <w:p w14:paraId="6AC5B16C" w14:textId="77777777" w:rsidR="003D50E9" w:rsidRPr="00972DE9" w:rsidRDefault="003D50E9" w:rsidP="000B06E1">
            <w:pPr>
              <w:pStyle w:val="TAL"/>
              <w:rPr>
                <w:snapToGrid w:val="0"/>
              </w:rPr>
            </w:pPr>
            <w:r w:rsidRPr="00972DE9">
              <w:rPr>
                <w:snapToGrid w:val="0"/>
              </w:rPr>
              <w:t xml:space="preserve">The bound is </w:t>
            </w:r>
            <w:r w:rsidRPr="00972DE9">
              <w:rPr>
                <w:i/>
                <w:iCs/>
                <w:snapToGrid w:val="0"/>
              </w:rPr>
              <w:t>meanTroposphereVerticalWetDelayRate</w:t>
            </w:r>
            <w:r w:rsidRPr="00972DE9">
              <w:rPr>
                <w:snapToGrid w:val="0"/>
              </w:rPr>
              <w:t xml:space="preserve"> + K * </w:t>
            </w:r>
            <w:r w:rsidRPr="00972DE9">
              <w:rPr>
                <w:i/>
                <w:iCs/>
                <w:snapToGrid w:val="0"/>
              </w:rPr>
              <w:t>stdDevTroposphereVerticalWetDelayRate</w:t>
            </w:r>
            <w:r w:rsidRPr="00972DE9">
              <w:rPr>
                <w:snapToGrid w:val="0"/>
              </w:rPr>
              <w:t xml:space="preserve"> and shall be so that the probability of it to be exceeded shall be lower than IRallocation for </w:t>
            </w:r>
            <w:r w:rsidRPr="00972DE9">
              <w:rPr>
                <w:i/>
                <w:iCs/>
                <w:snapToGrid w:val="0"/>
              </w:rPr>
              <w:t>irMinimum</w:t>
            </w:r>
            <w:r w:rsidRPr="00972DE9">
              <w:rPr>
                <w:snapToGrid w:val="0"/>
              </w:rPr>
              <w:t xml:space="preserve"> &lt; IRallocation &lt; </w:t>
            </w:r>
            <w:r w:rsidRPr="00972DE9">
              <w:rPr>
                <w:i/>
                <w:iCs/>
                <w:snapToGrid w:val="0"/>
              </w:rPr>
              <w:t>irMaximum</w:t>
            </w:r>
            <w:r w:rsidRPr="00972DE9">
              <w:rPr>
                <w:snapToGrid w:val="0"/>
              </w:rPr>
              <w:t xml:space="preserve">, where K = normInv(IRallocation / 2) </w:t>
            </w:r>
            <w:r w:rsidRPr="00972DE9">
              <w:rPr>
                <w:rFonts w:eastAsia="Arial"/>
              </w:rPr>
              <w:t xml:space="preserve">and </w:t>
            </w:r>
            <w:r w:rsidRPr="00972DE9">
              <w:rPr>
                <w:rFonts w:eastAsia="Arial"/>
                <w:i/>
              </w:rPr>
              <w:t>irMinimum</w:t>
            </w:r>
            <w:r w:rsidRPr="00972DE9">
              <w:t xml:space="preserve">, </w:t>
            </w:r>
            <w:r w:rsidRPr="00972DE9">
              <w:rPr>
                <w:rFonts w:eastAsia="Arial"/>
                <w:i/>
              </w:rPr>
              <w:t>irMaximum</w:t>
            </w:r>
            <w:r w:rsidRPr="00972DE9">
              <w:t xml:space="preserve"> as provided in IE </w:t>
            </w:r>
            <w:r w:rsidRPr="00972DE9">
              <w:rPr>
                <w:i/>
              </w:rPr>
              <w:t>GNSS-Integrity-ServiceParameters</w:t>
            </w:r>
            <w:r w:rsidRPr="00972DE9">
              <w:rPr>
                <w:rFonts w:eastAsia="Arial"/>
              </w:rPr>
              <w:t>.</w:t>
            </w:r>
          </w:p>
          <w:p w14:paraId="3D3467D5" w14:textId="77777777" w:rsidR="003D50E9" w:rsidRPr="00972DE9" w:rsidRDefault="003D50E9" w:rsidP="000B06E1">
            <w:pPr>
              <w:pStyle w:val="TAL"/>
              <w:rPr>
                <w:snapToGrid w:val="0"/>
              </w:rPr>
            </w:pPr>
            <w:r w:rsidRPr="00972DE9">
              <w:rPr>
                <w:snapToGrid w:val="0"/>
              </w:rPr>
              <w:t>This IRallocation is a fraction of the Target Integrity Risk that represents the integrity risk budget available.</w:t>
            </w:r>
          </w:p>
          <w:p w14:paraId="1E8029ED" w14:textId="77777777" w:rsidR="003D50E9" w:rsidRPr="00972DE9" w:rsidRDefault="003D50E9" w:rsidP="000B06E1">
            <w:pPr>
              <w:pStyle w:val="TAL"/>
              <w:rPr>
                <w:b/>
                <w:i/>
                <w:snapToGrid w:val="0"/>
              </w:rPr>
            </w:pPr>
            <w:r w:rsidRPr="00972DE9">
              <w:rPr>
                <w:snapToGrid w:val="0"/>
              </w:rPr>
              <w:t>Scale factor 0.00005 m/s; range 0-0.01275 m/s.</w:t>
            </w:r>
          </w:p>
        </w:tc>
      </w:tr>
      <w:tr w:rsidR="003D50E9" w:rsidRPr="00972DE9" w14:paraId="79F3C4B4" w14:textId="77777777" w:rsidTr="000B06E1">
        <w:trPr>
          <w:cantSplit/>
        </w:trPr>
        <w:tc>
          <w:tcPr>
            <w:tcW w:w="9639" w:type="dxa"/>
          </w:tcPr>
          <w:p w14:paraId="4EC10207" w14:textId="77777777" w:rsidR="003D50E9" w:rsidRPr="00972DE9" w:rsidRDefault="003D50E9" w:rsidP="000B06E1">
            <w:pPr>
              <w:pStyle w:val="TAL"/>
              <w:rPr>
                <w:b/>
                <w:bCs/>
                <w:i/>
                <w:iCs/>
                <w:snapToGrid w:val="0"/>
              </w:rPr>
            </w:pPr>
            <w:r w:rsidRPr="00972DE9">
              <w:rPr>
                <w:b/>
                <w:bCs/>
                <w:i/>
                <w:iCs/>
                <w:snapToGrid w:val="0"/>
              </w:rPr>
              <w:t>stdDevTroposphereVerticalWetDelayRate</w:t>
            </w:r>
          </w:p>
          <w:p w14:paraId="5D779BA9" w14:textId="77777777" w:rsidR="003D50E9" w:rsidRPr="00972DE9" w:rsidRDefault="003D50E9" w:rsidP="000B06E1">
            <w:pPr>
              <w:pStyle w:val="TAL"/>
              <w:rPr>
                <w:snapToGrid w:val="0"/>
              </w:rPr>
            </w:pPr>
            <w:r w:rsidRPr="00972DE9">
              <w:rPr>
                <w:snapToGrid w:val="0"/>
              </w:rPr>
              <w:t>This field specifies the Standard Deviation Troposphere Vertical Wet Static Delay Rate Error bound which is the standard deviation for an overbounding model that bounds the residual troposphere rate error in the vertical wet delay component.</w:t>
            </w:r>
          </w:p>
          <w:p w14:paraId="509B896C" w14:textId="77777777" w:rsidR="003D50E9" w:rsidRPr="00972DE9" w:rsidRDefault="003D50E9" w:rsidP="000B06E1">
            <w:pPr>
              <w:pStyle w:val="TAL"/>
              <w:rPr>
                <w:b/>
                <w:i/>
                <w:snapToGrid w:val="0"/>
              </w:rPr>
            </w:pPr>
            <w:r w:rsidRPr="00972DE9">
              <w:rPr>
                <w:snapToGrid w:val="0"/>
              </w:rPr>
              <w:t>Scale factor 0.00005 m/s; range 0-0.01275 m/s.</w:t>
            </w:r>
          </w:p>
        </w:tc>
      </w:tr>
      <w:bookmarkEnd w:id="736"/>
    </w:tbl>
    <w:p w14:paraId="17CE30BE" w14:textId="77777777" w:rsidR="003D50E9" w:rsidRPr="00972DE9" w:rsidRDefault="003D50E9" w:rsidP="003D50E9">
      <w:pPr>
        <w:rPr>
          <w:b/>
        </w:rPr>
      </w:pPr>
    </w:p>
    <w:p w14:paraId="5C30AC88" w14:textId="77777777" w:rsidR="003D50E9" w:rsidRPr="00972DE9" w:rsidRDefault="003D50E9" w:rsidP="003D50E9">
      <w:pPr>
        <w:pStyle w:val="TH"/>
        <w:keepNext w:val="0"/>
        <w:widowControl w:val="0"/>
      </w:pPr>
      <w:r w:rsidRPr="00972DE9">
        <w:rPr>
          <w:noProof/>
        </w:rPr>
        <w:t>Relationship between SSR troposphere quality and URA indicator and physical quantity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827"/>
        <w:gridCol w:w="722"/>
        <w:gridCol w:w="3138"/>
      </w:tblGrid>
      <w:tr w:rsidR="003D50E9" w:rsidRPr="00972DE9" w14:paraId="32D149A9" w14:textId="77777777" w:rsidTr="000B06E1">
        <w:trPr>
          <w:jc w:val="center"/>
        </w:trPr>
        <w:tc>
          <w:tcPr>
            <w:tcW w:w="827" w:type="dxa"/>
            <w:shd w:val="clear" w:color="auto" w:fill="auto"/>
          </w:tcPr>
          <w:p w14:paraId="5257D07F" w14:textId="77777777" w:rsidR="003D50E9" w:rsidRPr="00972DE9" w:rsidRDefault="003D50E9" w:rsidP="000B06E1">
            <w:pPr>
              <w:pStyle w:val="TAH"/>
              <w:keepNext w:val="0"/>
              <w:widowControl w:val="0"/>
              <w:rPr>
                <w:rFonts w:eastAsia="Malgun Gothic"/>
                <w:lang w:eastAsia="ko-KR"/>
              </w:rPr>
            </w:pPr>
            <w:r w:rsidRPr="00972DE9">
              <w:rPr>
                <w:rFonts w:eastAsia="Malgun Gothic"/>
                <w:lang w:eastAsia="ko-KR"/>
              </w:rPr>
              <w:t>CLASS</w:t>
            </w:r>
          </w:p>
        </w:tc>
        <w:tc>
          <w:tcPr>
            <w:tcW w:w="827" w:type="dxa"/>
            <w:shd w:val="clear" w:color="auto" w:fill="auto"/>
          </w:tcPr>
          <w:p w14:paraId="0DE671FB" w14:textId="77777777" w:rsidR="003D50E9" w:rsidRPr="00972DE9" w:rsidRDefault="003D50E9" w:rsidP="000B06E1">
            <w:pPr>
              <w:pStyle w:val="TAH"/>
              <w:keepNext w:val="0"/>
              <w:widowControl w:val="0"/>
              <w:rPr>
                <w:rFonts w:eastAsia="Malgun Gothic"/>
                <w:lang w:eastAsia="ko-KR"/>
              </w:rPr>
            </w:pPr>
            <w:r w:rsidRPr="00972DE9">
              <w:rPr>
                <w:rFonts w:eastAsia="Malgun Gothic"/>
                <w:lang w:eastAsia="ko-KR"/>
              </w:rPr>
              <w:t>VALUE</w:t>
            </w:r>
          </w:p>
        </w:tc>
        <w:tc>
          <w:tcPr>
            <w:tcW w:w="722" w:type="dxa"/>
          </w:tcPr>
          <w:p w14:paraId="5CAF557E" w14:textId="77777777" w:rsidR="003D50E9" w:rsidRPr="00972DE9" w:rsidRDefault="003D50E9" w:rsidP="000B06E1">
            <w:pPr>
              <w:pStyle w:val="TAH"/>
              <w:keepNext w:val="0"/>
              <w:widowControl w:val="0"/>
              <w:rPr>
                <w:rFonts w:eastAsia="Malgun Gothic"/>
                <w:lang w:eastAsia="ko-KR"/>
              </w:rPr>
            </w:pPr>
            <w:r w:rsidRPr="00972DE9">
              <w:rPr>
                <w:rFonts w:eastAsia="Malgun Gothic"/>
                <w:lang w:eastAsia="ko-KR"/>
              </w:rPr>
              <w:t>Index</w:t>
            </w:r>
          </w:p>
        </w:tc>
        <w:tc>
          <w:tcPr>
            <w:tcW w:w="3138" w:type="dxa"/>
          </w:tcPr>
          <w:p w14:paraId="4D6F9C2A" w14:textId="77777777" w:rsidR="003D50E9" w:rsidRPr="00972DE9" w:rsidRDefault="003D50E9" w:rsidP="000B06E1">
            <w:pPr>
              <w:pStyle w:val="TAH"/>
              <w:keepNext w:val="0"/>
              <w:widowControl w:val="0"/>
              <w:rPr>
                <w:noProof/>
              </w:rPr>
            </w:pPr>
            <w:r w:rsidRPr="00972DE9">
              <w:rPr>
                <w:noProof/>
              </w:rPr>
              <w:t>SSR troposphere quality indicator</w:t>
            </w:r>
          </w:p>
          <w:p w14:paraId="4DC6C57C" w14:textId="77777777" w:rsidR="003D50E9" w:rsidRPr="00972DE9" w:rsidRDefault="003D50E9" w:rsidP="000B06E1">
            <w:pPr>
              <w:pStyle w:val="TAH"/>
              <w:keepNext w:val="0"/>
              <w:widowControl w:val="0"/>
              <w:rPr>
                <w:noProof/>
              </w:rPr>
            </w:pPr>
            <w:r w:rsidRPr="00972DE9">
              <w:rPr>
                <w:noProof/>
              </w:rPr>
              <w:t>and</w:t>
            </w:r>
          </w:p>
          <w:p w14:paraId="5D92F1CC" w14:textId="77777777" w:rsidR="003D50E9" w:rsidRPr="00972DE9" w:rsidRDefault="003D50E9" w:rsidP="000B06E1">
            <w:pPr>
              <w:pStyle w:val="TAH"/>
              <w:keepNext w:val="0"/>
              <w:widowControl w:val="0"/>
              <w:rPr>
                <w:noProof/>
              </w:rPr>
            </w:pPr>
            <w:r w:rsidRPr="00972DE9">
              <w:rPr>
                <w:noProof/>
              </w:rPr>
              <w:lastRenderedPageBreak/>
              <w:t>SSR URA</w:t>
            </w:r>
          </w:p>
          <w:p w14:paraId="69531173" w14:textId="77777777" w:rsidR="003D50E9" w:rsidRPr="00972DE9" w:rsidRDefault="003D50E9" w:rsidP="000B06E1">
            <w:pPr>
              <w:pStyle w:val="TAH"/>
              <w:keepNext w:val="0"/>
              <w:widowControl w:val="0"/>
              <w:rPr>
                <w:rFonts w:eastAsia="Malgun Gothic"/>
                <w:lang w:eastAsia="ko-KR"/>
              </w:rPr>
            </w:pPr>
            <w:r w:rsidRPr="00972DE9">
              <w:rPr>
                <w:noProof/>
              </w:rPr>
              <w:t xml:space="preserve">Q </w:t>
            </w:r>
            <w:r w:rsidRPr="00972DE9">
              <w:rPr>
                <w:rFonts w:eastAsia="Malgun Gothic"/>
                <w:lang w:eastAsia="ko-KR"/>
              </w:rPr>
              <w:t>[mm]</w:t>
            </w:r>
          </w:p>
        </w:tc>
      </w:tr>
      <w:tr w:rsidR="003D50E9" w:rsidRPr="00972DE9" w14:paraId="10F3517D" w14:textId="77777777" w:rsidTr="000B06E1">
        <w:trPr>
          <w:jc w:val="center"/>
        </w:trPr>
        <w:tc>
          <w:tcPr>
            <w:tcW w:w="827" w:type="dxa"/>
            <w:shd w:val="clear" w:color="auto" w:fill="auto"/>
          </w:tcPr>
          <w:p w14:paraId="2203ACEA"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lastRenderedPageBreak/>
              <w:t>7</w:t>
            </w:r>
          </w:p>
        </w:tc>
        <w:tc>
          <w:tcPr>
            <w:tcW w:w="827" w:type="dxa"/>
            <w:shd w:val="clear" w:color="auto" w:fill="auto"/>
          </w:tcPr>
          <w:p w14:paraId="020D62A8"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7</w:t>
            </w:r>
          </w:p>
        </w:tc>
        <w:tc>
          <w:tcPr>
            <w:tcW w:w="722" w:type="dxa"/>
          </w:tcPr>
          <w:p w14:paraId="568E6BBF"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63</w:t>
            </w:r>
          </w:p>
        </w:tc>
        <w:tc>
          <w:tcPr>
            <w:tcW w:w="3138" w:type="dxa"/>
          </w:tcPr>
          <w:p w14:paraId="30C85861" w14:textId="77777777" w:rsidR="003D50E9" w:rsidRPr="00972DE9" w:rsidRDefault="003D50E9" w:rsidP="000B06E1">
            <w:pPr>
              <w:pStyle w:val="TAC"/>
              <w:keepNext w:val="0"/>
              <w:widowControl w:val="0"/>
              <w:jc w:val="left"/>
              <w:rPr>
                <w:rFonts w:eastAsia="Malgun Gothic"/>
                <w:lang w:eastAsia="ko-KR"/>
              </w:rPr>
            </w:pPr>
            <w:r w:rsidRPr="00972DE9">
              <w:rPr>
                <w:snapToGrid w:val="0"/>
              </w:rPr>
              <w:tab/>
            </w:r>
            <w:r w:rsidRPr="00972DE9">
              <w:rPr>
                <w:rFonts w:eastAsia="Malgun Gothic"/>
                <w:lang w:eastAsia="ko-KR"/>
              </w:rPr>
              <w:t>5466.50</w:t>
            </w:r>
            <w:r w:rsidRPr="00972DE9">
              <w:rPr>
                <w:snapToGrid w:val="0"/>
              </w:rPr>
              <w:tab/>
              <w:t>&lt;</w:t>
            </w:r>
            <w:r w:rsidRPr="00972DE9">
              <w:rPr>
                <w:snapToGrid w:val="0"/>
              </w:rPr>
              <w:tab/>
              <w:t>Q</w:t>
            </w:r>
          </w:p>
        </w:tc>
      </w:tr>
      <w:tr w:rsidR="003D50E9" w:rsidRPr="00972DE9" w14:paraId="0E008280" w14:textId="77777777" w:rsidTr="000B06E1">
        <w:trPr>
          <w:jc w:val="center"/>
        </w:trPr>
        <w:tc>
          <w:tcPr>
            <w:tcW w:w="827" w:type="dxa"/>
            <w:shd w:val="clear" w:color="auto" w:fill="auto"/>
          </w:tcPr>
          <w:p w14:paraId="6189F07D"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7</w:t>
            </w:r>
          </w:p>
        </w:tc>
        <w:tc>
          <w:tcPr>
            <w:tcW w:w="827" w:type="dxa"/>
            <w:shd w:val="clear" w:color="auto" w:fill="auto"/>
          </w:tcPr>
          <w:p w14:paraId="03DBE193"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6</w:t>
            </w:r>
          </w:p>
        </w:tc>
        <w:tc>
          <w:tcPr>
            <w:tcW w:w="722" w:type="dxa"/>
          </w:tcPr>
          <w:p w14:paraId="2569890A"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62</w:t>
            </w:r>
          </w:p>
        </w:tc>
        <w:tc>
          <w:tcPr>
            <w:tcW w:w="3138" w:type="dxa"/>
          </w:tcPr>
          <w:p w14:paraId="5CBB06CB" w14:textId="77777777" w:rsidR="003D50E9" w:rsidRPr="00972DE9" w:rsidRDefault="003D50E9" w:rsidP="000B06E1">
            <w:pPr>
              <w:pStyle w:val="TAC"/>
              <w:keepNext w:val="0"/>
              <w:widowControl w:val="0"/>
              <w:jc w:val="left"/>
              <w:rPr>
                <w:rFonts w:eastAsia="Malgun Gothic"/>
                <w:lang w:eastAsia="ko-KR"/>
              </w:rPr>
            </w:pPr>
            <w:r w:rsidRPr="00972DE9">
              <w:rPr>
                <w:snapToGrid w:val="0"/>
              </w:rPr>
              <w:tab/>
            </w:r>
            <w:r w:rsidRPr="00972DE9">
              <w:rPr>
                <w:rFonts w:eastAsia="Malgun Gothic"/>
                <w:lang w:eastAsia="ko-KR"/>
              </w:rPr>
              <w:t>4919.75</w:t>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5466.50</w:t>
            </w:r>
          </w:p>
        </w:tc>
      </w:tr>
      <w:tr w:rsidR="003D50E9" w:rsidRPr="00972DE9" w14:paraId="161B2142" w14:textId="77777777" w:rsidTr="000B06E1">
        <w:trPr>
          <w:jc w:val="center"/>
        </w:trPr>
        <w:tc>
          <w:tcPr>
            <w:tcW w:w="827" w:type="dxa"/>
            <w:shd w:val="clear" w:color="auto" w:fill="auto"/>
          </w:tcPr>
          <w:p w14:paraId="449B196E"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7</w:t>
            </w:r>
          </w:p>
        </w:tc>
        <w:tc>
          <w:tcPr>
            <w:tcW w:w="827" w:type="dxa"/>
            <w:shd w:val="clear" w:color="auto" w:fill="auto"/>
          </w:tcPr>
          <w:p w14:paraId="0D2B5BE5"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5</w:t>
            </w:r>
          </w:p>
        </w:tc>
        <w:tc>
          <w:tcPr>
            <w:tcW w:w="722" w:type="dxa"/>
          </w:tcPr>
          <w:p w14:paraId="537105E1"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61</w:t>
            </w:r>
          </w:p>
        </w:tc>
        <w:tc>
          <w:tcPr>
            <w:tcW w:w="3138" w:type="dxa"/>
          </w:tcPr>
          <w:p w14:paraId="31FB7097" w14:textId="77777777" w:rsidR="003D50E9" w:rsidRPr="00972DE9" w:rsidRDefault="003D50E9" w:rsidP="000B06E1">
            <w:pPr>
              <w:pStyle w:val="TAC"/>
              <w:keepNext w:val="0"/>
              <w:widowControl w:val="0"/>
              <w:jc w:val="left"/>
              <w:rPr>
                <w:rFonts w:eastAsia="Malgun Gothic"/>
                <w:lang w:eastAsia="ko-KR"/>
              </w:rPr>
            </w:pPr>
            <w:r w:rsidRPr="00972DE9">
              <w:rPr>
                <w:snapToGrid w:val="0"/>
              </w:rPr>
              <w:tab/>
            </w:r>
            <w:r w:rsidRPr="00972DE9">
              <w:rPr>
                <w:rFonts w:eastAsia="Malgun Gothic"/>
                <w:lang w:eastAsia="ko-KR"/>
              </w:rPr>
              <w:t>4373.75</w:t>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4919.75</w:t>
            </w:r>
          </w:p>
        </w:tc>
      </w:tr>
      <w:tr w:rsidR="003D50E9" w:rsidRPr="00972DE9" w14:paraId="5C844595" w14:textId="77777777" w:rsidTr="000B06E1">
        <w:trPr>
          <w:jc w:val="center"/>
        </w:trPr>
        <w:tc>
          <w:tcPr>
            <w:tcW w:w="827" w:type="dxa"/>
            <w:shd w:val="clear" w:color="auto" w:fill="auto"/>
          </w:tcPr>
          <w:p w14:paraId="29D790A2"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7</w:t>
            </w:r>
          </w:p>
        </w:tc>
        <w:tc>
          <w:tcPr>
            <w:tcW w:w="827" w:type="dxa"/>
            <w:shd w:val="clear" w:color="auto" w:fill="auto"/>
          </w:tcPr>
          <w:p w14:paraId="4DD45E68"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4</w:t>
            </w:r>
          </w:p>
        </w:tc>
        <w:tc>
          <w:tcPr>
            <w:tcW w:w="722" w:type="dxa"/>
          </w:tcPr>
          <w:p w14:paraId="6736A787"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60</w:t>
            </w:r>
          </w:p>
        </w:tc>
        <w:tc>
          <w:tcPr>
            <w:tcW w:w="3138" w:type="dxa"/>
          </w:tcPr>
          <w:p w14:paraId="36C5C787" w14:textId="77777777" w:rsidR="003D50E9" w:rsidRPr="00972DE9" w:rsidRDefault="003D50E9" w:rsidP="000B06E1">
            <w:pPr>
              <w:pStyle w:val="TAC"/>
              <w:keepNext w:val="0"/>
              <w:widowControl w:val="0"/>
              <w:jc w:val="left"/>
              <w:rPr>
                <w:rFonts w:eastAsia="Malgun Gothic"/>
                <w:lang w:eastAsia="ko-KR"/>
              </w:rPr>
            </w:pPr>
            <w:r w:rsidRPr="00972DE9">
              <w:rPr>
                <w:snapToGrid w:val="0"/>
              </w:rPr>
              <w:tab/>
            </w:r>
            <w:r w:rsidRPr="00972DE9">
              <w:rPr>
                <w:rFonts w:eastAsia="Malgun Gothic"/>
                <w:lang w:eastAsia="ko-KR"/>
              </w:rPr>
              <w:t>3826.25</w:t>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4373.00</w:t>
            </w:r>
          </w:p>
        </w:tc>
      </w:tr>
      <w:tr w:rsidR="003D50E9" w:rsidRPr="00972DE9" w14:paraId="03BBD4F2" w14:textId="77777777" w:rsidTr="000B06E1">
        <w:trPr>
          <w:jc w:val="center"/>
        </w:trPr>
        <w:tc>
          <w:tcPr>
            <w:tcW w:w="827" w:type="dxa"/>
            <w:shd w:val="clear" w:color="auto" w:fill="auto"/>
          </w:tcPr>
          <w:p w14:paraId="596E402A"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7</w:t>
            </w:r>
          </w:p>
        </w:tc>
        <w:tc>
          <w:tcPr>
            <w:tcW w:w="827" w:type="dxa"/>
            <w:shd w:val="clear" w:color="auto" w:fill="auto"/>
          </w:tcPr>
          <w:p w14:paraId="75A07FB2"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3</w:t>
            </w:r>
          </w:p>
        </w:tc>
        <w:tc>
          <w:tcPr>
            <w:tcW w:w="722" w:type="dxa"/>
          </w:tcPr>
          <w:p w14:paraId="294FB3D8"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59</w:t>
            </w:r>
          </w:p>
        </w:tc>
        <w:tc>
          <w:tcPr>
            <w:tcW w:w="3138" w:type="dxa"/>
          </w:tcPr>
          <w:p w14:paraId="71B339C3" w14:textId="77777777" w:rsidR="003D50E9" w:rsidRPr="00972DE9" w:rsidRDefault="003D50E9" w:rsidP="000B06E1">
            <w:pPr>
              <w:pStyle w:val="TAC"/>
              <w:keepNext w:val="0"/>
              <w:widowControl w:val="0"/>
              <w:jc w:val="left"/>
              <w:rPr>
                <w:rFonts w:eastAsia="Malgun Gothic"/>
                <w:lang w:eastAsia="ko-KR"/>
              </w:rPr>
            </w:pPr>
            <w:r w:rsidRPr="00972DE9">
              <w:rPr>
                <w:snapToGrid w:val="0"/>
              </w:rPr>
              <w:tab/>
            </w:r>
            <w:r w:rsidRPr="00972DE9">
              <w:rPr>
                <w:rFonts w:eastAsia="Malgun Gothic"/>
                <w:lang w:eastAsia="ko-KR"/>
              </w:rPr>
              <w:t>3279.50</w:t>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3826.25</w:t>
            </w:r>
          </w:p>
        </w:tc>
      </w:tr>
      <w:tr w:rsidR="003D50E9" w:rsidRPr="00972DE9" w14:paraId="2DCFDB88" w14:textId="77777777" w:rsidTr="000B06E1">
        <w:trPr>
          <w:jc w:val="center"/>
        </w:trPr>
        <w:tc>
          <w:tcPr>
            <w:tcW w:w="827" w:type="dxa"/>
            <w:shd w:val="clear" w:color="auto" w:fill="auto"/>
          </w:tcPr>
          <w:p w14:paraId="57E4F8FE"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7</w:t>
            </w:r>
          </w:p>
        </w:tc>
        <w:tc>
          <w:tcPr>
            <w:tcW w:w="827" w:type="dxa"/>
            <w:shd w:val="clear" w:color="auto" w:fill="auto"/>
          </w:tcPr>
          <w:p w14:paraId="06310124"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2</w:t>
            </w:r>
          </w:p>
        </w:tc>
        <w:tc>
          <w:tcPr>
            <w:tcW w:w="722" w:type="dxa"/>
          </w:tcPr>
          <w:p w14:paraId="210585E4"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58</w:t>
            </w:r>
          </w:p>
        </w:tc>
        <w:tc>
          <w:tcPr>
            <w:tcW w:w="3138" w:type="dxa"/>
          </w:tcPr>
          <w:p w14:paraId="6BEE3E10" w14:textId="77777777" w:rsidR="003D50E9" w:rsidRPr="00972DE9" w:rsidRDefault="003D50E9" w:rsidP="000B06E1">
            <w:pPr>
              <w:pStyle w:val="TAC"/>
              <w:keepNext w:val="0"/>
              <w:widowControl w:val="0"/>
              <w:jc w:val="left"/>
              <w:rPr>
                <w:rFonts w:eastAsia="Malgun Gothic"/>
                <w:lang w:eastAsia="ko-KR"/>
              </w:rPr>
            </w:pPr>
            <w:r w:rsidRPr="00972DE9">
              <w:rPr>
                <w:snapToGrid w:val="0"/>
              </w:rPr>
              <w:tab/>
            </w:r>
            <w:r w:rsidRPr="00972DE9">
              <w:rPr>
                <w:rFonts w:eastAsia="Malgun Gothic"/>
                <w:lang w:eastAsia="ko-KR"/>
              </w:rPr>
              <w:t>2732.75</w:t>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3279.50</w:t>
            </w:r>
          </w:p>
        </w:tc>
      </w:tr>
      <w:tr w:rsidR="003D50E9" w:rsidRPr="00972DE9" w14:paraId="35A3BCA9" w14:textId="77777777" w:rsidTr="000B06E1">
        <w:trPr>
          <w:jc w:val="center"/>
        </w:trPr>
        <w:tc>
          <w:tcPr>
            <w:tcW w:w="827" w:type="dxa"/>
            <w:shd w:val="clear" w:color="auto" w:fill="auto"/>
          </w:tcPr>
          <w:p w14:paraId="1A25C3A7"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7</w:t>
            </w:r>
          </w:p>
        </w:tc>
        <w:tc>
          <w:tcPr>
            <w:tcW w:w="827" w:type="dxa"/>
            <w:shd w:val="clear" w:color="auto" w:fill="auto"/>
          </w:tcPr>
          <w:p w14:paraId="35CFAFF1"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1</w:t>
            </w:r>
          </w:p>
        </w:tc>
        <w:tc>
          <w:tcPr>
            <w:tcW w:w="722" w:type="dxa"/>
          </w:tcPr>
          <w:p w14:paraId="7B9D74F5"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57</w:t>
            </w:r>
          </w:p>
        </w:tc>
        <w:tc>
          <w:tcPr>
            <w:tcW w:w="3138" w:type="dxa"/>
          </w:tcPr>
          <w:p w14:paraId="629CD4FC" w14:textId="77777777" w:rsidR="003D50E9" w:rsidRPr="00972DE9" w:rsidRDefault="003D50E9" w:rsidP="000B06E1">
            <w:pPr>
              <w:pStyle w:val="TAC"/>
              <w:keepNext w:val="0"/>
              <w:widowControl w:val="0"/>
              <w:jc w:val="left"/>
              <w:rPr>
                <w:rFonts w:eastAsia="Malgun Gothic"/>
                <w:lang w:eastAsia="ko-KR"/>
              </w:rPr>
            </w:pPr>
            <w:r w:rsidRPr="00972DE9">
              <w:rPr>
                <w:snapToGrid w:val="0"/>
              </w:rPr>
              <w:tab/>
            </w:r>
            <w:r w:rsidRPr="00972DE9">
              <w:rPr>
                <w:rFonts w:eastAsia="Malgun Gothic"/>
                <w:lang w:eastAsia="ko-KR"/>
              </w:rPr>
              <w:t>2186.00</w:t>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2732.75</w:t>
            </w:r>
          </w:p>
        </w:tc>
      </w:tr>
      <w:tr w:rsidR="003D50E9" w:rsidRPr="00972DE9" w14:paraId="760E3399" w14:textId="77777777" w:rsidTr="000B06E1">
        <w:trPr>
          <w:jc w:val="center"/>
        </w:trPr>
        <w:tc>
          <w:tcPr>
            <w:tcW w:w="827" w:type="dxa"/>
            <w:shd w:val="clear" w:color="auto" w:fill="auto"/>
          </w:tcPr>
          <w:p w14:paraId="6589758F"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7</w:t>
            </w:r>
          </w:p>
        </w:tc>
        <w:tc>
          <w:tcPr>
            <w:tcW w:w="827" w:type="dxa"/>
            <w:shd w:val="clear" w:color="auto" w:fill="auto"/>
          </w:tcPr>
          <w:p w14:paraId="656FEACE"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0</w:t>
            </w:r>
          </w:p>
        </w:tc>
        <w:tc>
          <w:tcPr>
            <w:tcW w:w="722" w:type="dxa"/>
          </w:tcPr>
          <w:p w14:paraId="118FC458"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56</w:t>
            </w:r>
          </w:p>
        </w:tc>
        <w:tc>
          <w:tcPr>
            <w:tcW w:w="3138" w:type="dxa"/>
          </w:tcPr>
          <w:p w14:paraId="536C1FD6" w14:textId="77777777" w:rsidR="003D50E9" w:rsidRPr="00972DE9" w:rsidRDefault="003D50E9" w:rsidP="000B06E1">
            <w:pPr>
              <w:pStyle w:val="TAC"/>
              <w:keepNext w:val="0"/>
              <w:widowControl w:val="0"/>
              <w:jc w:val="left"/>
              <w:rPr>
                <w:rFonts w:eastAsia="Malgun Gothic"/>
                <w:lang w:eastAsia="ko-KR"/>
              </w:rPr>
            </w:pPr>
            <w:r w:rsidRPr="00972DE9">
              <w:rPr>
                <w:snapToGrid w:val="0"/>
              </w:rPr>
              <w:tab/>
            </w:r>
            <w:r w:rsidRPr="00972DE9">
              <w:rPr>
                <w:rFonts w:eastAsia="Malgun Gothic"/>
                <w:lang w:eastAsia="ko-KR"/>
              </w:rPr>
              <w:t>2003.75</w:t>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2186.00</w:t>
            </w:r>
          </w:p>
        </w:tc>
      </w:tr>
      <w:tr w:rsidR="003D50E9" w:rsidRPr="00972DE9" w14:paraId="070853F6" w14:textId="77777777" w:rsidTr="000B06E1">
        <w:trPr>
          <w:jc w:val="center"/>
        </w:trPr>
        <w:tc>
          <w:tcPr>
            <w:tcW w:w="827" w:type="dxa"/>
            <w:shd w:val="clear" w:color="auto" w:fill="auto"/>
          </w:tcPr>
          <w:p w14:paraId="19DE7323"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6</w:t>
            </w:r>
          </w:p>
        </w:tc>
        <w:tc>
          <w:tcPr>
            <w:tcW w:w="827" w:type="dxa"/>
            <w:shd w:val="clear" w:color="auto" w:fill="auto"/>
          </w:tcPr>
          <w:p w14:paraId="05F3D79E"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7</w:t>
            </w:r>
          </w:p>
        </w:tc>
        <w:tc>
          <w:tcPr>
            <w:tcW w:w="722" w:type="dxa"/>
          </w:tcPr>
          <w:p w14:paraId="76A369F7"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55</w:t>
            </w:r>
          </w:p>
        </w:tc>
        <w:tc>
          <w:tcPr>
            <w:tcW w:w="3138" w:type="dxa"/>
          </w:tcPr>
          <w:p w14:paraId="762510F4" w14:textId="77777777" w:rsidR="003D50E9" w:rsidRPr="00972DE9" w:rsidRDefault="003D50E9" w:rsidP="000B06E1">
            <w:pPr>
              <w:pStyle w:val="TAC"/>
              <w:keepNext w:val="0"/>
              <w:widowControl w:val="0"/>
              <w:jc w:val="left"/>
              <w:rPr>
                <w:rFonts w:eastAsia="Malgun Gothic"/>
                <w:lang w:eastAsia="ko-KR"/>
              </w:rPr>
            </w:pPr>
            <w:r w:rsidRPr="00972DE9">
              <w:rPr>
                <w:snapToGrid w:val="0"/>
              </w:rPr>
              <w:tab/>
            </w:r>
            <w:r w:rsidRPr="00972DE9">
              <w:rPr>
                <w:rFonts w:eastAsia="Malgun Gothic"/>
                <w:lang w:eastAsia="ko-KR"/>
              </w:rPr>
              <w:t>1821.50</w:t>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2003.75</w:t>
            </w:r>
          </w:p>
        </w:tc>
      </w:tr>
      <w:tr w:rsidR="003D50E9" w:rsidRPr="00972DE9" w14:paraId="13FB004F" w14:textId="77777777" w:rsidTr="000B06E1">
        <w:trPr>
          <w:jc w:val="center"/>
        </w:trPr>
        <w:tc>
          <w:tcPr>
            <w:tcW w:w="827" w:type="dxa"/>
            <w:shd w:val="clear" w:color="auto" w:fill="auto"/>
          </w:tcPr>
          <w:p w14:paraId="6589A675"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6</w:t>
            </w:r>
          </w:p>
        </w:tc>
        <w:tc>
          <w:tcPr>
            <w:tcW w:w="827" w:type="dxa"/>
            <w:shd w:val="clear" w:color="auto" w:fill="auto"/>
          </w:tcPr>
          <w:p w14:paraId="6CC3C924"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6</w:t>
            </w:r>
          </w:p>
        </w:tc>
        <w:tc>
          <w:tcPr>
            <w:tcW w:w="722" w:type="dxa"/>
          </w:tcPr>
          <w:p w14:paraId="2E0866D6"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54</w:t>
            </w:r>
          </w:p>
        </w:tc>
        <w:tc>
          <w:tcPr>
            <w:tcW w:w="3138" w:type="dxa"/>
          </w:tcPr>
          <w:p w14:paraId="135DE3DB" w14:textId="77777777" w:rsidR="003D50E9" w:rsidRPr="00972DE9" w:rsidRDefault="003D50E9" w:rsidP="000B06E1">
            <w:pPr>
              <w:pStyle w:val="TAC"/>
              <w:keepNext w:val="0"/>
              <w:widowControl w:val="0"/>
              <w:jc w:val="left"/>
              <w:rPr>
                <w:rFonts w:eastAsia="Malgun Gothic"/>
                <w:lang w:eastAsia="ko-KR"/>
              </w:rPr>
            </w:pPr>
            <w:r w:rsidRPr="00972DE9">
              <w:rPr>
                <w:snapToGrid w:val="0"/>
              </w:rPr>
              <w:tab/>
            </w:r>
            <w:r w:rsidRPr="00972DE9">
              <w:rPr>
                <w:rFonts w:eastAsia="Malgun Gothic"/>
                <w:lang w:eastAsia="ko-KR"/>
              </w:rPr>
              <w:t>1639.25</w:t>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1821.50</w:t>
            </w:r>
          </w:p>
        </w:tc>
      </w:tr>
      <w:tr w:rsidR="003D50E9" w:rsidRPr="00972DE9" w14:paraId="63B0CB00" w14:textId="77777777" w:rsidTr="000B06E1">
        <w:trPr>
          <w:jc w:val="center"/>
        </w:trPr>
        <w:tc>
          <w:tcPr>
            <w:tcW w:w="827" w:type="dxa"/>
            <w:shd w:val="clear" w:color="auto" w:fill="auto"/>
          </w:tcPr>
          <w:p w14:paraId="1F478F92"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6</w:t>
            </w:r>
          </w:p>
        </w:tc>
        <w:tc>
          <w:tcPr>
            <w:tcW w:w="827" w:type="dxa"/>
            <w:shd w:val="clear" w:color="auto" w:fill="auto"/>
          </w:tcPr>
          <w:p w14:paraId="175BA8B6"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5</w:t>
            </w:r>
          </w:p>
        </w:tc>
        <w:tc>
          <w:tcPr>
            <w:tcW w:w="722" w:type="dxa"/>
          </w:tcPr>
          <w:p w14:paraId="32640B56"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53</w:t>
            </w:r>
          </w:p>
        </w:tc>
        <w:tc>
          <w:tcPr>
            <w:tcW w:w="3138" w:type="dxa"/>
          </w:tcPr>
          <w:p w14:paraId="4313A514" w14:textId="77777777" w:rsidR="003D50E9" w:rsidRPr="00972DE9" w:rsidRDefault="003D50E9" w:rsidP="000B06E1">
            <w:pPr>
              <w:pStyle w:val="TAC"/>
              <w:keepNext w:val="0"/>
              <w:widowControl w:val="0"/>
              <w:jc w:val="left"/>
              <w:rPr>
                <w:rFonts w:eastAsia="Malgun Gothic"/>
                <w:lang w:eastAsia="ko-KR"/>
              </w:rPr>
            </w:pPr>
            <w:r w:rsidRPr="00972DE9">
              <w:rPr>
                <w:snapToGrid w:val="0"/>
              </w:rPr>
              <w:tab/>
            </w:r>
            <w:r w:rsidRPr="00972DE9">
              <w:rPr>
                <w:rFonts w:eastAsia="Malgun Gothic"/>
                <w:lang w:eastAsia="ko-KR"/>
              </w:rPr>
              <w:t>1457.00</w:t>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1639.25</w:t>
            </w:r>
          </w:p>
        </w:tc>
      </w:tr>
      <w:tr w:rsidR="003D50E9" w:rsidRPr="00972DE9" w14:paraId="1A9806E1" w14:textId="77777777" w:rsidTr="000B06E1">
        <w:trPr>
          <w:jc w:val="center"/>
        </w:trPr>
        <w:tc>
          <w:tcPr>
            <w:tcW w:w="827" w:type="dxa"/>
            <w:shd w:val="clear" w:color="auto" w:fill="auto"/>
          </w:tcPr>
          <w:p w14:paraId="1068BDEF"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6</w:t>
            </w:r>
          </w:p>
        </w:tc>
        <w:tc>
          <w:tcPr>
            <w:tcW w:w="827" w:type="dxa"/>
            <w:shd w:val="clear" w:color="auto" w:fill="auto"/>
          </w:tcPr>
          <w:p w14:paraId="1D4B21C3"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4</w:t>
            </w:r>
          </w:p>
        </w:tc>
        <w:tc>
          <w:tcPr>
            <w:tcW w:w="722" w:type="dxa"/>
          </w:tcPr>
          <w:p w14:paraId="665B088F"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52</w:t>
            </w:r>
          </w:p>
        </w:tc>
        <w:tc>
          <w:tcPr>
            <w:tcW w:w="3138" w:type="dxa"/>
          </w:tcPr>
          <w:p w14:paraId="4D64442B" w14:textId="77777777" w:rsidR="003D50E9" w:rsidRPr="00972DE9" w:rsidRDefault="003D50E9" w:rsidP="000B06E1">
            <w:pPr>
              <w:pStyle w:val="TAC"/>
              <w:keepNext w:val="0"/>
              <w:widowControl w:val="0"/>
              <w:jc w:val="left"/>
              <w:rPr>
                <w:rFonts w:eastAsia="Malgun Gothic"/>
                <w:lang w:eastAsia="ko-KR"/>
              </w:rPr>
            </w:pPr>
            <w:r w:rsidRPr="00972DE9">
              <w:rPr>
                <w:snapToGrid w:val="0"/>
              </w:rPr>
              <w:tab/>
            </w:r>
            <w:r w:rsidRPr="00972DE9">
              <w:rPr>
                <w:rFonts w:eastAsia="Malgun Gothic"/>
                <w:lang w:eastAsia="ko-KR"/>
              </w:rPr>
              <w:t>1274.75</w:t>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1457.00</w:t>
            </w:r>
          </w:p>
        </w:tc>
      </w:tr>
      <w:tr w:rsidR="003D50E9" w:rsidRPr="00972DE9" w14:paraId="3370DCEE" w14:textId="77777777" w:rsidTr="000B06E1">
        <w:trPr>
          <w:jc w:val="center"/>
        </w:trPr>
        <w:tc>
          <w:tcPr>
            <w:tcW w:w="827" w:type="dxa"/>
            <w:shd w:val="clear" w:color="auto" w:fill="auto"/>
          </w:tcPr>
          <w:p w14:paraId="554CB6BC"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6</w:t>
            </w:r>
          </w:p>
        </w:tc>
        <w:tc>
          <w:tcPr>
            <w:tcW w:w="827" w:type="dxa"/>
            <w:shd w:val="clear" w:color="auto" w:fill="auto"/>
          </w:tcPr>
          <w:p w14:paraId="7B0B31B2"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3</w:t>
            </w:r>
          </w:p>
        </w:tc>
        <w:tc>
          <w:tcPr>
            <w:tcW w:w="722" w:type="dxa"/>
          </w:tcPr>
          <w:p w14:paraId="777E6CFA"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51</w:t>
            </w:r>
          </w:p>
        </w:tc>
        <w:tc>
          <w:tcPr>
            <w:tcW w:w="3138" w:type="dxa"/>
          </w:tcPr>
          <w:p w14:paraId="4827A1A4" w14:textId="77777777" w:rsidR="003D50E9" w:rsidRPr="00972DE9" w:rsidRDefault="003D50E9" w:rsidP="000B06E1">
            <w:pPr>
              <w:pStyle w:val="TAC"/>
              <w:keepNext w:val="0"/>
              <w:widowControl w:val="0"/>
              <w:jc w:val="left"/>
              <w:rPr>
                <w:rFonts w:eastAsia="Malgun Gothic"/>
                <w:lang w:eastAsia="ko-KR"/>
              </w:rPr>
            </w:pPr>
            <w:r w:rsidRPr="00972DE9">
              <w:rPr>
                <w:snapToGrid w:val="0"/>
              </w:rPr>
              <w:tab/>
            </w:r>
            <w:r w:rsidRPr="00972DE9">
              <w:rPr>
                <w:rFonts w:eastAsia="Malgun Gothic"/>
                <w:lang w:eastAsia="ko-KR"/>
              </w:rPr>
              <w:t>1092.50</w:t>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1274.75</w:t>
            </w:r>
          </w:p>
        </w:tc>
      </w:tr>
      <w:tr w:rsidR="003D50E9" w:rsidRPr="00972DE9" w14:paraId="00DE82FC" w14:textId="77777777" w:rsidTr="000B06E1">
        <w:trPr>
          <w:jc w:val="center"/>
        </w:trPr>
        <w:tc>
          <w:tcPr>
            <w:tcW w:w="827" w:type="dxa"/>
            <w:shd w:val="clear" w:color="auto" w:fill="auto"/>
          </w:tcPr>
          <w:p w14:paraId="0BD873D3"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6</w:t>
            </w:r>
          </w:p>
        </w:tc>
        <w:tc>
          <w:tcPr>
            <w:tcW w:w="827" w:type="dxa"/>
            <w:shd w:val="clear" w:color="auto" w:fill="auto"/>
          </w:tcPr>
          <w:p w14:paraId="09E02592"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2</w:t>
            </w:r>
          </w:p>
        </w:tc>
        <w:tc>
          <w:tcPr>
            <w:tcW w:w="722" w:type="dxa"/>
          </w:tcPr>
          <w:p w14:paraId="770E0330"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50</w:t>
            </w:r>
          </w:p>
        </w:tc>
        <w:tc>
          <w:tcPr>
            <w:tcW w:w="3138" w:type="dxa"/>
          </w:tcPr>
          <w:p w14:paraId="6F9D4EA2" w14:textId="77777777" w:rsidR="003D50E9" w:rsidRPr="00972DE9" w:rsidRDefault="003D50E9" w:rsidP="000B06E1">
            <w:pPr>
              <w:pStyle w:val="TAC"/>
              <w:keepNext w:val="0"/>
              <w:widowControl w:val="0"/>
              <w:jc w:val="left"/>
              <w:rPr>
                <w:rFonts w:eastAsia="Malgun Gothic"/>
                <w:lang w:eastAsia="ko-KR"/>
              </w:rPr>
            </w:pPr>
            <w:r w:rsidRPr="00972DE9">
              <w:rPr>
                <w:snapToGrid w:val="0"/>
              </w:rPr>
              <w:tab/>
            </w:r>
            <w:r w:rsidRPr="00972DE9">
              <w:rPr>
                <w:rFonts w:eastAsia="Malgun Gothic"/>
                <w:lang w:eastAsia="ko-KR"/>
              </w:rPr>
              <w:t>910.25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1092.50</w:t>
            </w:r>
          </w:p>
        </w:tc>
      </w:tr>
      <w:tr w:rsidR="003D50E9" w:rsidRPr="00972DE9" w14:paraId="66473A0E" w14:textId="77777777" w:rsidTr="000B06E1">
        <w:trPr>
          <w:jc w:val="center"/>
        </w:trPr>
        <w:tc>
          <w:tcPr>
            <w:tcW w:w="827" w:type="dxa"/>
            <w:shd w:val="clear" w:color="auto" w:fill="auto"/>
          </w:tcPr>
          <w:p w14:paraId="7353A0D6"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6</w:t>
            </w:r>
          </w:p>
        </w:tc>
        <w:tc>
          <w:tcPr>
            <w:tcW w:w="827" w:type="dxa"/>
            <w:shd w:val="clear" w:color="auto" w:fill="auto"/>
          </w:tcPr>
          <w:p w14:paraId="6A4E20C9"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1</w:t>
            </w:r>
          </w:p>
        </w:tc>
        <w:tc>
          <w:tcPr>
            <w:tcW w:w="722" w:type="dxa"/>
          </w:tcPr>
          <w:p w14:paraId="524CABBD"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49</w:t>
            </w:r>
          </w:p>
        </w:tc>
        <w:tc>
          <w:tcPr>
            <w:tcW w:w="3138" w:type="dxa"/>
          </w:tcPr>
          <w:p w14:paraId="62656100" w14:textId="77777777" w:rsidR="003D50E9" w:rsidRPr="00972DE9" w:rsidRDefault="003D50E9" w:rsidP="000B06E1">
            <w:pPr>
              <w:pStyle w:val="TAC"/>
              <w:keepNext w:val="0"/>
              <w:widowControl w:val="0"/>
              <w:jc w:val="left"/>
              <w:rPr>
                <w:rFonts w:eastAsia="Malgun Gothic"/>
                <w:lang w:eastAsia="ko-KR"/>
              </w:rPr>
            </w:pPr>
            <w:r w:rsidRPr="00972DE9">
              <w:rPr>
                <w:snapToGrid w:val="0"/>
              </w:rPr>
              <w:tab/>
            </w:r>
            <w:r w:rsidRPr="00972DE9">
              <w:rPr>
                <w:rFonts w:eastAsia="Malgun Gothic"/>
                <w:lang w:eastAsia="ko-KR"/>
              </w:rPr>
              <w:t>728.00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910.25</w:t>
            </w:r>
          </w:p>
        </w:tc>
      </w:tr>
      <w:tr w:rsidR="003D50E9" w:rsidRPr="00972DE9" w14:paraId="4AD2D413" w14:textId="77777777" w:rsidTr="000B06E1">
        <w:trPr>
          <w:jc w:val="center"/>
        </w:trPr>
        <w:tc>
          <w:tcPr>
            <w:tcW w:w="827" w:type="dxa"/>
            <w:shd w:val="clear" w:color="auto" w:fill="auto"/>
          </w:tcPr>
          <w:p w14:paraId="558B0AFE"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6</w:t>
            </w:r>
          </w:p>
        </w:tc>
        <w:tc>
          <w:tcPr>
            <w:tcW w:w="827" w:type="dxa"/>
            <w:shd w:val="clear" w:color="auto" w:fill="auto"/>
          </w:tcPr>
          <w:p w14:paraId="52319F4B"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0</w:t>
            </w:r>
          </w:p>
        </w:tc>
        <w:tc>
          <w:tcPr>
            <w:tcW w:w="722" w:type="dxa"/>
          </w:tcPr>
          <w:p w14:paraId="54B8E519"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48</w:t>
            </w:r>
          </w:p>
        </w:tc>
        <w:tc>
          <w:tcPr>
            <w:tcW w:w="3138" w:type="dxa"/>
          </w:tcPr>
          <w:p w14:paraId="5439DCA7" w14:textId="77777777" w:rsidR="003D50E9" w:rsidRPr="00972DE9" w:rsidRDefault="003D50E9" w:rsidP="000B06E1">
            <w:pPr>
              <w:pStyle w:val="TAC"/>
              <w:keepNext w:val="0"/>
              <w:widowControl w:val="0"/>
              <w:jc w:val="left"/>
              <w:rPr>
                <w:rFonts w:eastAsia="Malgun Gothic"/>
                <w:lang w:eastAsia="ko-KR"/>
              </w:rPr>
            </w:pPr>
            <w:r w:rsidRPr="00972DE9">
              <w:rPr>
                <w:snapToGrid w:val="0"/>
              </w:rPr>
              <w:tab/>
            </w:r>
            <w:r w:rsidRPr="00972DE9">
              <w:rPr>
                <w:rFonts w:eastAsia="Malgun Gothic"/>
                <w:lang w:eastAsia="ko-KR"/>
              </w:rPr>
              <w:t>667.25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728.00</w:t>
            </w:r>
          </w:p>
        </w:tc>
      </w:tr>
      <w:tr w:rsidR="003D50E9" w:rsidRPr="00972DE9" w14:paraId="036726E9" w14:textId="77777777" w:rsidTr="000B06E1">
        <w:trPr>
          <w:jc w:val="center"/>
        </w:trPr>
        <w:tc>
          <w:tcPr>
            <w:tcW w:w="827" w:type="dxa"/>
            <w:shd w:val="clear" w:color="auto" w:fill="auto"/>
          </w:tcPr>
          <w:p w14:paraId="151EBBD7"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5</w:t>
            </w:r>
          </w:p>
        </w:tc>
        <w:tc>
          <w:tcPr>
            <w:tcW w:w="827" w:type="dxa"/>
            <w:shd w:val="clear" w:color="auto" w:fill="auto"/>
          </w:tcPr>
          <w:p w14:paraId="5718DFE6"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7</w:t>
            </w:r>
          </w:p>
        </w:tc>
        <w:tc>
          <w:tcPr>
            <w:tcW w:w="722" w:type="dxa"/>
          </w:tcPr>
          <w:p w14:paraId="70526E9E"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47</w:t>
            </w:r>
          </w:p>
        </w:tc>
        <w:tc>
          <w:tcPr>
            <w:tcW w:w="3138" w:type="dxa"/>
          </w:tcPr>
          <w:p w14:paraId="256A8B1A" w14:textId="77777777" w:rsidR="003D50E9" w:rsidRPr="00972DE9" w:rsidRDefault="003D50E9" w:rsidP="000B06E1">
            <w:pPr>
              <w:pStyle w:val="TAC"/>
              <w:keepNext w:val="0"/>
              <w:widowControl w:val="0"/>
              <w:jc w:val="left"/>
              <w:rPr>
                <w:rFonts w:eastAsia="Malgun Gothic"/>
                <w:lang w:eastAsia="ko-KR"/>
              </w:rPr>
            </w:pPr>
            <w:r w:rsidRPr="00972DE9">
              <w:rPr>
                <w:snapToGrid w:val="0"/>
              </w:rPr>
              <w:tab/>
            </w:r>
            <w:r w:rsidRPr="00972DE9">
              <w:rPr>
                <w:rFonts w:eastAsia="Malgun Gothic"/>
                <w:lang w:eastAsia="ko-KR"/>
              </w:rPr>
              <w:t>606.50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667.25</w:t>
            </w:r>
          </w:p>
        </w:tc>
      </w:tr>
      <w:tr w:rsidR="003D50E9" w:rsidRPr="00972DE9" w14:paraId="77AAAFC6" w14:textId="77777777" w:rsidTr="000B06E1">
        <w:trPr>
          <w:jc w:val="center"/>
        </w:trPr>
        <w:tc>
          <w:tcPr>
            <w:tcW w:w="827" w:type="dxa"/>
            <w:shd w:val="clear" w:color="auto" w:fill="auto"/>
          </w:tcPr>
          <w:p w14:paraId="274C708B"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5</w:t>
            </w:r>
          </w:p>
        </w:tc>
        <w:tc>
          <w:tcPr>
            <w:tcW w:w="827" w:type="dxa"/>
            <w:shd w:val="clear" w:color="auto" w:fill="auto"/>
          </w:tcPr>
          <w:p w14:paraId="3A864B4E"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6</w:t>
            </w:r>
          </w:p>
        </w:tc>
        <w:tc>
          <w:tcPr>
            <w:tcW w:w="722" w:type="dxa"/>
          </w:tcPr>
          <w:p w14:paraId="4D03BBC3"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46</w:t>
            </w:r>
          </w:p>
        </w:tc>
        <w:tc>
          <w:tcPr>
            <w:tcW w:w="3138" w:type="dxa"/>
          </w:tcPr>
          <w:p w14:paraId="23470C2C" w14:textId="77777777" w:rsidR="003D50E9" w:rsidRPr="00972DE9" w:rsidRDefault="003D50E9" w:rsidP="000B06E1">
            <w:pPr>
              <w:pStyle w:val="TAC"/>
              <w:keepNext w:val="0"/>
              <w:widowControl w:val="0"/>
              <w:jc w:val="left"/>
              <w:rPr>
                <w:rFonts w:eastAsia="Malgun Gothic"/>
                <w:lang w:eastAsia="ko-KR"/>
              </w:rPr>
            </w:pPr>
            <w:r w:rsidRPr="00972DE9">
              <w:rPr>
                <w:snapToGrid w:val="0"/>
              </w:rPr>
              <w:tab/>
            </w:r>
            <w:r w:rsidRPr="00972DE9">
              <w:rPr>
                <w:rFonts w:eastAsia="Malgun Gothic"/>
                <w:lang w:eastAsia="ko-KR"/>
              </w:rPr>
              <w:t>545.75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606.50</w:t>
            </w:r>
          </w:p>
        </w:tc>
      </w:tr>
      <w:tr w:rsidR="003D50E9" w:rsidRPr="00972DE9" w14:paraId="292AF824" w14:textId="77777777" w:rsidTr="000B06E1">
        <w:trPr>
          <w:jc w:val="center"/>
        </w:trPr>
        <w:tc>
          <w:tcPr>
            <w:tcW w:w="827" w:type="dxa"/>
            <w:shd w:val="clear" w:color="auto" w:fill="auto"/>
          </w:tcPr>
          <w:p w14:paraId="6A263D2E"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5</w:t>
            </w:r>
          </w:p>
        </w:tc>
        <w:tc>
          <w:tcPr>
            <w:tcW w:w="827" w:type="dxa"/>
            <w:shd w:val="clear" w:color="auto" w:fill="auto"/>
          </w:tcPr>
          <w:p w14:paraId="58061076"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5</w:t>
            </w:r>
          </w:p>
        </w:tc>
        <w:tc>
          <w:tcPr>
            <w:tcW w:w="722" w:type="dxa"/>
          </w:tcPr>
          <w:p w14:paraId="7BB25747"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45</w:t>
            </w:r>
          </w:p>
        </w:tc>
        <w:tc>
          <w:tcPr>
            <w:tcW w:w="3138" w:type="dxa"/>
          </w:tcPr>
          <w:p w14:paraId="03CB4BE3" w14:textId="77777777" w:rsidR="003D50E9" w:rsidRPr="00972DE9" w:rsidRDefault="003D50E9" w:rsidP="000B06E1">
            <w:pPr>
              <w:pStyle w:val="TAC"/>
              <w:keepNext w:val="0"/>
              <w:widowControl w:val="0"/>
              <w:jc w:val="left"/>
              <w:rPr>
                <w:rFonts w:eastAsia="Malgun Gothic"/>
                <w:lang w:eastAsia="ko-KR"/>
              </w:rPr>
            </w:pPr>
            <w:r w:rsidRPr="00972DE9">
              <w:rPr>
                <w:snapToGrid w:val="0"/>
              </w:rPr>
              <w:tab/>
            </w:r>
            <w:r w:rsidRPr="00972DE9">
              <w:rPr>
                <w:rFonts w:eastAsia="Malgun Gothic"/>
                <w:lang w:eastAsia="ko-KR"/>
              </w:rPr>
              <w:t>485.00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545.75</w:t>
            </w:r>
          </w:p>
        </w:tc>
      </w:tr>
      <w:tr w:rsidR="003D50E9" w:rsidRPr="00972DE9" w14:paraId="04F42684" w14:textId="77777777" w:rsidTr="000B06E1">
        <w:trPr>
          <w:jc w:val="center"/>
        </w:trPr>
        <w:tc>
          <w:tcPr>
            <w:tcW w:w="827" w:type="dxa"/>
            <w:shd w:val="clear" w:color="auto" w:fill="auto"/>
          </w:tcPr>
          <w:p w14:paraId="707E4B27"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5</w:t>
            </w:r>
          </w:p>
        </w:tc>
        <w:tc>
          <w:tcPr>
            <w:tcW w:w="827" w:type="dxa"/>
            <w:shd w:val="clear" w:color="auto" w:fill="auto"/>
          </w:tcPr>
          <w:p w14:paraId="3815FB59"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4</w:t>
            </w:r>
          </w:p>
        </w:tc>
        <w:tc>
          <w:tcPr>
            <w:tcW w:w="722" w:type="dxa"/>
          </w:tcPr>
          <w:p w14:paraId="3E5859A0"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44</w:t>
            </w:r>
          </w:p>
        </w:tc>
        <w:tc>
          <w:tcPr>
            <w:tcW w:w="3138" w:type="dxa"/>
          </w:tcPr>
          <w:p w14:paraId="5E73363A" w14:textId="77777777" w:rsidR="003D50E9" w:rsidRPr="00972DE9" w:rsidRDefault="003D50E9" w:rsidP="000B06E1">
            <w:pPr>
              <w:pStyle w:val="TAC"/>
              <w:keepNext w:val="0"/>
              <w:widowControl w:val="0"/>
              <w:jc w:val="left"/>
              <w:rPr>
                <w:rFonts w:eastAsia="Malgun Gothic"/>
                <w:lang w:eastAsia="ko-KR"/>
              </w:rPr>
            </w:pPr>
            <w:r w:rsidRPr="00972DE9">
              <w:rPr>
                <w:snapToGrid w:val="0"/>
              </w:rPr>
              <w:tab/>
            </w:r>
            <w:r w:rsidRPr="00972DE9">
              <w:rPr>
                <w:rFonts w:eastAsia="Malgun Gothic"/>
                <w:lang w:eastAsia="ko-KR"/>
              </w:rPr>
              <w:t>424.25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485.00</w:t>
            </w:r>
          </w:p>
        </w:tc>
      </w:tr>
      <w:tr w:rsidR="003D50E9" w:rsidRPr="00972DE9" w14:paraId="2C0693B5" w14:textId="77777777" w:rsidTr="000B06E1">
        <w:trPr>
          <w:jc w:val="center"/>
        </w:trPr>
        <w:tc>
          <w:tcPr>
            <w:tcW w:w="827" w:type="dxa"/>
            <w:shd w:val="clear" w:color="auto" w:fill="auto"/>
          </w:tcPr>
          <w:p w14:paraId="25764875"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5</w:t>
            </w:r>
          </w:p>
        </w:tc>
        <w:tc>
          <w:tcPr>
            <w:tcW w:w="827" w:type="dxa"/>
            <w:shd w:val="clear" w:color="auto" w:fill="auto"/>
          </w:tcPr>
          <w:p w14:paraId="45C67450"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3</w:t>
            </w:r>
          </w:p>
        </w:tc>
        <w:tc>
          <w:tcPr>
            <w:tcW w:w="722" w:type="dxa"/>
          </w:tcPr>
          <w:p w14:paraId="696909A9"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43</w:t>
            </w:r>
          </w:p>
        </w:tc>
        <w:tc>
          <w:tcPr>
            <w:tcW w:w="3138" w:type="dxa"/>
          </w:tcPr>
          <w:p w14:paraId="7DA4881C" w14:textId="77777777" w:rsidR="003D50E9" w:rsidRPr="00972DE9" w:rsidRDefault="003D50E9" w:rsidP="000B06E1">
            <w:pPr>
              <w:pStyle w:val="TAC"/>
              <w:keepNext w:val="0"/>
              <w:widowControl w:val="0"/>
              <w:jc w:val="left"/>
              <w:rPr>
                <w:rFonts w:eastAsia="Malgun Gothic"/>
                <w:lang w:eastAsia="ko-KR"/>
              </w:rPr>
            </w:pPr>
            <w:r w:rsidRPr="00972DE9">
              <w:rPr>
                <w:snapToGrid w:val="0"/>
              </w:rPr>
              <w:tab/>
            </w:r>
            <w:r w:rsidRPr="00972DE9">
              <w:rPr>
                <w:rFonts w:eastAsia="Malgun Gothic"/>
                <w:lang w:eastAsia="ko-KR"/>
              </w:rPr>
              <w:t>363.50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425.25</w:t>
            </w:r>
          </w:p>
        </w:tc>
      </w:tr>
      <w:tr w:rsidR="003D50E9" w:rsidRPr="00972DE9" w14:paraId="27CEABD1" w14:textId="77777777" w:rsidTr="000B06E1">
        <w:trPr>
          <w:jc w:val="center"/>
        </w:trPr>
        <w:tc>
          <w:tcPr>
            <w:tcW w:w="827" w:type="dxa"/>
            <w:shd w:val="clear" w:color="auto" w:fill="auto"/>
          </w:tcPr>
          <w:p w14:paraId="135D5236"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5</w:t>
            </w:r>
          </w:p>
        </w:tc>
        <w:tc>
          <w:tcPr>
            <w:tcW w:w="827" w:type="dxa"/>
            <w:shd w:val="clear" w:color="auto" w:fill="auto"/>
          </w:tcPr>
          <w:p w14:paraId="7E2791B8"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2</w:t>
            </w:r>
          </w:p>
        </w:tc>
        <w:tc>
          <w:tcPr>
            <w:tcW w:w="722" w:type="dxa"/>
          </w:tcPr>
          <w:p w14:paraId="4F0E3136"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42</w:t>
            </w:r>
          </w:p>
        </w:tc>
        <w:tc>
          <w:tcPr>
            <w:tcW w:w="3138" w:type="dxa"/>
          </w:tcPr>
          <w:p w14:paraId="6E82B7B6" w14:textId="77777777" w:rsidR="003D50E9" w:rsidRPr="00972DE9" w:rsidRDefault="003D50E9" w:rsidP="000B06E1">
            <w:pPr>
              <w:pStyle w:val="TAC"/>
              <w:keepNext w:val="0"/>
              <w:widowControl w:val="0"/>
              <w:jc w:val="left"/>
              <w:rPr>
                <w:rFonts w:eastAsia="Malgun Gothic"/>
                <w:lang w:eastAsia="ko-KR"/>
              </w:rPr>
            </w:pPr>
            <w:r w:rsidRPr="00972DE9">
              <w:rPr>
                <w:snapToGrid w:val="0"/>
              </w:rPr>
              <w:tab/>
            </w:r>
            <w:r w:rsidRPr="00972DE9">
              <w:rPr>
                <w:rFonts w:eastAsia="Malgun Gothic"/>
                <w:lang w:eastAsia="ko-KR"/>
              </w:rPr>
              <w:t>302.75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363.50</w:t>
            </w:r>
          </w:p>
        </w:tc>
      </w:tr>
      <w:tr w:rsidR="003D50E9" w:rsidRPr="00972DE9" w14:paraId="1AD703A5" w14:textId="77777777" w:rsidTr="000B06E1">
        <w:trPr>
          <w:jc w:val="center"/>
        </w:trPr>
        <w:tc>
          <w:tcPr>
            <w:tcW w:w="827" w:type="dxa"/>
            <w:shd w:val="clear" w:color="auto" w:fill="auto"/>
          </w:tcPr>
          <w:p w14:paraId="3EA23D94"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5</w:t>
            </w:r>
          </w:p>
        </w:tc>
        <w:tc>
          <w:tcPr>
            <w:tcW w:w="827" w:type="dxa"/>
            <w:shd w:val="clear" w:color="auto" w:fill="auto"/>
          </w:tcPr>
          <w:p w14:paraId="712129A2"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1</w:t>
            </w:r>
          </w:p>
        </w:tc>
        <w:tc>
          <w:tcPr>
            <w:tcW w:w="722" w:type="dxa"/>
          </w:tcPr>
          <w:p w14:paraId="20472803"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41</w:t>
            </w:r>
          </w:p>
        </w:tc>
        <w:tc>
          <w:tcPr>
            <w:tcW w:w="3138" w:type="dxa"/>
          </w:tcPr>
          <w:p w14:paraId="64D6ADD0" w14:textId="77777777" w:rsidR="003D50E9" w:rsidRPr="00972DE9" w:rsidRDefault="003D50E9" w:rsidP="000B06E1">
            <w:pPr>
              <w:pStyle w:val="TAC"/>
              <w:keepNext w:val="0"/>
              <w:widowControl w:val="0"/>
              <w:jc w:val="left"/>
              <w:rPr>
                <w:rFonts w:eastAsia="Malgun Gothic"/>
                <w:lang w:eastAsia="ko-KR"/>
              </w:rPr>
            </w:pPr>
            <w:r w:rsidRPr="00972DE9">
              <w:rPr>
                <w:snapToGrid w:val="0"/>
              </w:rPr>
              <w:tab/>
            </w:r>
            <w:r w:rsidRPr="00972DE9">
              <w:rPr>
                <w:rFonts w:eastAsia="Malgun Gothic"/>
                <w:lang w:eastAsia="ko-KR"/>
              </w:rPr>
              <w:t>242.00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302.75</w:t>
            </w:r>
          </w:p>
        </w:tc>
      </w:tr>
      <w:tr w:rsidR="003D50E9" w:rsidRPr="00972DE9" w14:paraId="612562DC" w14:textId="77777777" w:rsidTr="000B06E1">
        <w:trPr>
          <w:jc w:val="center"/>
        </w:trPr>
        <w:tc>
          <w:tcPr>
            <w:tcW w:w="827" w:type="dxa"/>
            <w:shd w:val="clear" w:color="auto" w:fill="auto"/>
          </w:tcPr>
          <w:p w14:paraId="45B386D1"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5</w:t>
            </w:r>
          </w:p>
        </w:tc>
        <w:tc>
          <w:tcPr>
            <w:tcW w:w="827" w:type="dxa"/>
            <w:shd w:val="clear" w:color="auto" w:fill="auto"/>
          </w:tcPr>
          <w:p w14:paraId="1347CA68"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0</w:t>
            </w:r>
          </w:p>
        </w:tc>
        <w:tc>
          <w:tcPr>
            <w:tcW w:w="722" w:type="dxa"/>
          </w:tcPr>
          <w:p w14:paraId="442CC063"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40</w:t>
            </w:r>
          </w:p>
        </w:tc>
        <w:tc>
          <w:tcPr>
            <w:tcW w:w="3138" w:type="dxa"/>
          </w:tcPr>
          <w:p w14:paraId="03DD702F" w14:textId="77777777" w:rsidR="003D50E9" w:rsidRPr="00972DE9" w:rsidRDefault="003D50E9" w:rsidP="000B06E1">
            <w:pPr>
              <w:pStyle w:val="TAC"/>
              <w:keepNext w:val="0"/>
              <w:widowControl w:val="0"/>
              <w:jc w:val="left"/>
              <w:rPr>
                <w:rFonts w:eastAsia="Malgun Gothic"/>
                <w:lang w:eastAsia="ko-KR"/>
              </w:rPr>
            </w:pPr>
            <w:r w:rsidRPr="00972DE9">
              <w:rPr>
                <w:snapToGrid w:val="0"/>
              </w:rPr>
              <w:tab/>
            </w:r>
            <w:r w:rsidRPr="00972DE9">
              <w:rPr>
                <w:rFonts w:eastAsia="Malgun Gothic"/>
                <w:lang w:eastAsia="ko-KR"/>
              </w:rPr>
              <w:t>221.75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242.00</w:t>
            </w:r>
          </w:p>
        </w:tc>
      </w:tr>
      <w:tr w:rsidR="003D50E9" w:rsidRPr="00972DE9" w14:paraId="0AFE7E07" w14:textId="77777777" w:rsidTr="000B06E1">
        <w:trPr>
          <w:jc w:val="center"/>
        </w:trPr>
        <w:tc>
          <w:tcPr>
            <w:tcW w:w="827" w:type="dxa"/>
            <w:shd w:val="clear" w:color="auto" w:fill="auto"/>
          </w:tcPr>
          <w:p w14:paraId="724E7D11"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4</w:t>
            </w:r>
          </w:p>
        </w:tc>
        <w:tc>
          <w:tcPr>
            <w:tcW w:w="827" w:type="dxa"/>
            <w:shd w:val="clear" w:color="auto" w:fill="auto"/>
          </w:tcPr>
          <w:p w14:paraId="4820EBA3"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7</w:t>
            </w:r>
          </w:p>
        </w:tc>
        <w:tc>
          <w:tcPr>
            <w:tcW w:w="722" w:type="dxa"/>
          </w:tcPr>
          <w:p w14:paraId="31FCACCC"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39</w:t>
            </w:r>
          </w:p>
        </w:tc>
        <w:tc>
          <w:tcPr>
            <w:tcW w:w="3138" w:type="dxa"/>
          </w:tcPr>
          <w:p w14:paraId="457DED1E" w14:textId="77777777" w:rsidR="003D50E9" w:rsidRPr="00972DE9" w:rsidRDefault="003D50E9" w:rsidP="000B06E1">
            <w:pPr>
              <w:pStyle w:val="TAC"/>
              <w:keepNext w:val="0"/>
              <w:widowControl w:val="0"/>
              <w:jc w:val="left"/>
              <w:rPr>
                <w:rFonts w:eastAsia="Malgun Gothic"/>
                <w:lang w:eastAsia="ko-KR"/>
              </w:rPr>
            </w:pPr>
            <w:r w:rsidRPr="00972DE9">
              <w:rPr>
                <w:snapToGrid w:val="0"/>
              </w:rPr>
              <w:tab/>
            </w:r>
            <w:r w:rsidRPr="00972DE9">
              <w:rPr>
                <w:rFonts w:eastAsia="Malgun Gothic"/>
                <w:lang w:eastAsia="ko-KR"/>
              </w:rPr>
              <w:t>201.50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221.75</w:t>
            </w:r>
          </w:p>
        </w:tc>
      </w:tr>
      <w:tr w:rsidR="003D50E9" w:rsidRPr="00972DE9" w14:paraId="136AE9A3" w14:textId="77777777" w:rsidTr="000B06E1">
        <w:trPr>
          <w:jc w:val="center"/>
        </w:trPr>
        <w:tc>
          <w:tcPr>
            <w:tcW w:w="827" w:type="dxa"/>
            <w:shd w:val="clear" w:color="auto" w:fill="auto"/>
          </w:tcPr>
          <w:p w14:paraId="60359C1F"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4</w:t>
            </w:r>
          </w:p>
        </w:tc>
        <w:tc>
          <w:tcPr>
            <w:tcW w:w="827" w:type="dxa"/>
            <w:shd w:val="clear" w:color="auto" w:fill="auto"/>
          </w:tcPr>
          <w:p w14:paraId="03B33957"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6</w:t>
            </w:r>
          </w:p>
        </w:tc>
        <w:tc>
          <w:tcPr>
            <w:tcW w:w="722" w:type="dxa"/>
          </w:tcPr>
          <w:p w14:paraId="0DAB7D8C"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38</w:t>
            </w:r>
          </w:p>
        </w:tc>
        <w:tc>
          <w:tcPr>
            <w:tcW w:w="3138" w:type="dxa"/>
          </w:tcPr>
          <w:p w14:paraId="06FC2D85" w14:textId="77777777" w:rsidR="003D50E9" w:rsidRPr="00972DE9" w:rsidRDefault="003D50E9" w:rsidP="000B06E1">
            <w:pPr>
              <w:pStyle w:val="TAC"/>
              <w:keepNext w:val="0"/>
              <w:widowControl w:val="0"/>
              <w:jc w:val="left"/>
              <w:rPr>
                <w:rFonts w:eastAsia="Malgun Gothic"/>
                <w:lang w:eastAsia="ko-KR"/>
              </w:rPr>
            </w:pPr>
            <w:r w:rsidRPr="00972DE9">
              <w:rPr>
                <w:snapToGrid w:val="0"/>
              </w:rPr>
              <w:tab/>
            </w:r>
            <w:r w:rsidRPr="00972DE9">
              <w:rPr>
                <w:rFonts w:eastAsia="Malgun Gothic"/>
                <w:lang w:eastAsia="ko-KR"/>
              </w:rPr>
              <w:t>181.25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201.50</w:t>
            </w:r>
          </w:p>
        </w:tc>
      </w:tr>
      <w:tr w:rsidR="003D50E9" w:rsidRPr="00972DE9" w14:paraId="25163D3C" w14:textId="77777777" w:rsidTr="000B06E1">
        <w:trPr>
          <w:jc w:val="center"/>
        </w:trPr>
        <w:tc>
          <w:tcPr>
            <w:tcW w:w="827" w:type="dxa"/>
            <w:shd w:val="clear" w:color="auto" w:fill="auto"/>
          </w:tcPr>
          <w:p w14:paraId="0791CD0A"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4</w:t>
            </w:r>
          </w:p>
        </w:tc>
        <w:tc>
          <w:tcPr>
            <w:tcW w:w="827" w:type="dxa"/>
            <w:shd w:val="clear" w:color="auto" w:fill="auto"/>
          </w:tcPr>
          <w:p w14:paraId="7F739C4C"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5</w:t>
            </w:r>
          </w:p>
        </w:tc>
        <w:tc>
          <w:tcPr>
            <w:tcW w:w="722" w:type="dxa"/>
          </w:tcPr>
          <w:p w14:paraId="113FFB22"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37</w:t>
            </w:r>
          </w:p>
        </w:tc>
        <w:tc>
          <w:tcPr>
            <w:tcW w:w="3138" w:type="dxa"/>
          </w:tcPr>
          <w:p w14:paraId="5E921400" w14:textId="77777777" w:rsidR="003D50E9" w:rsidRPr="00972DE9" w:rsidRDefault="003D50E9" w:rsidP="000B06E1">
            <w:pPr>
              <w:pStyle w:val="TAC"/>
              <w:keepNext w:val="0"/>
              <w:widowControl w:val="0"/>
              <w:jc w:val="left"/>
              <w:rPr>
                <w:rFonts w:eastAsia="Malgun Gothic"/>
                <w:lang w:eastAsia="ko-KR"/>
              </w:rPr>
            </w:pPr>
            <w:r w:rsidRPr="00972DE9">
              <w:rPr>
                <w:snapToGrid w:val="0"/>
              </w:rPr>
              <w:tab/>
            </w:r>
            <w:r w:rsidRPr="00972DE9">
              <w:rPr>
                <w:rFonts w:eastAsia="Malgun Gothic"/>
                <w:lang w:eastAsia="ko-KR"/>
              </w:rPr>
              <w:t>161.00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181.25</w:t>
            </w:r>
          </w:p>
        </w:tc>
      </w:tr>
      <w:tr w:rsidR="003D50E9" w:rsidRPr="00972DE9" w14:paraId="4F40FAD8" w14:textId="77777777" w:rsidTr="000B06E1">
        <w:trPr>
          <w:jc w:val="center"/>
        </w:trPr>
        <w:tc>
          <w:tcPr>
            <w:tcW w:w="827" w:type="dxa"/>
            <w:shd w:val="clear" w:color="auto" w:fill="auto"/>
          </w:tcPr>
          <w:p w14:paraId="6137FC97"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4</w:t>
            </w:r>
          </w:p>
        </w:tc>
        <w:tc>
          <w:tcPr>
            <w:tcW w:w="827" w:type="dxa"/>
            <w:shd w:val="clear" w:color="auto" w:fill="auto"/>
          </w:tcPr>
          <w:p w14:paraId="3BE205DF"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4</w:t>
            </w:r>
          </w:p>
        </w:tc>
        <w:tc>
          <w:tcPr>
            <w:tcW w:w="722" w:type="dxa"/>
          </w:tcPr>
          <w:p w14:paraId="69080DC2"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36</w:t>
            </w:r>
          </w:p>
        </w:tc>
        <w:tc>
          <w:tcPr>
            <w:tcW w:w="3138" w:type="dxa"/>
          </w:tcPr>
          <w:p w14:paraId="7504ABD5" w14:textId="77777777" w:rsidR="003D50E9" w:rsidRPr="00972DE9" w:rsidRDefault="003D50E9" w:rsidP="000B06E1">
            <w:pPr>
              <w:pStyle w:val="TAC"/>
              <w:keepNext w:val="0"/>
              <w:widowControl w:val="0"/>
              <w:jc w:val="left"/>
              <w:rPr>
                <w:rFonts w:eastAsia="Malgun Gothic"/>
                <w:lang w:eastAsia="ko-KR"/>
              </w:rPr>
            </w:pPr>
            <w:r w:rsidRPr="00972DE9">
              <w:rPr>
                <w:snapToGrid w:val="0"/>
              </w:rPr>
              <w:tab/>
            </w:r>
            <w:r w:rsidRPr="00972DE9">
              <w:rPr>
                <w:rFonts w:eastAsia="Malgun Gothic"/>
                <w:lang w:eastAsia="ko-KR"/>
              </w:rPr>
              <w:t>140.75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161.00</w:t>
            </w:r>
          </w:p>
        </w:tc>
      </w:tr>
      <w:tr w:rsidR="003D50E9" w:rsidRPr="00972DE9" w14:paraId="295F01D6" w14:textId="77777777" w:rsidTr="000B06E1">
        <w:trPr>
          <w:jc w:val="center"/>
        </w:trPr>
        <w:tc>
          <w:tcPr>
            <w:tcW w:w="827" w:type="dxa"/>
            <w:shd w:val="clear" w:color="auto" w:fill="auto"/>
          </w:tcPr>
          <w:p w14:paraId="0AE4230A"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4</w:t>
            </w:r>
          </w:p>
        </w:tc>
        <w:tc>
          <w:tcPr>
            <w:tcW w:w="827" w:type="dxa"/>
            <w:shd w:val="clear" w:color="auto" w:fill="auto"/>
          </w:tcPr>
          <w:p w14:paraId="6D20DFB1"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3</w:t>
            </w:r>
          </w:p>
        </w:tc>
        <w:tc>
          <w:tcPr>
            <w:tcW w:w="722" w:type="dxa"/>
          </w:tcPr>
          <w:p w14:paraId="213277D2"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35</w:t>
            </w:r>
          </w:p>
        </w:tc>
        <w:tc>
          <w:tcPr>
            <w:tcW w:w="3138" w:type="dxa"/>
          </w:tcPr>
          <w:p w14:paraId="282B8A22" w14:textId="77777777" w:rsidR="003D50E9" w:rsidRPr="00972DE9" w:rsidRDefault="003D50E9" w:rsidP="000B06E1">
            <w:pPr>
              <w:pStyle w:val="TAC"/>
              <w:keepNext w:val="0"/>
              <w:widowControl w:val="0"/>
              <w:jc w:val="left"/>
              <w:rPr>
                <w:rFonts w:eastAsia="Malgun Gothic"/>
                <w:lang w:eastAsia="ko-KR"/>
              </w:rPr>
            </w:pPr>
            <w:r w:rsidRPr="00972DE9">
              <w:rPr>
                <w:snapToGrid w:val="0"/>
              </w:rPr>
              <w:tab/>
            </w:r>
            <w:r w:rsidRPr="00972DE9">
              <w:rPr>
                <w:rFonts w:eastAsia="Malgun Gothic"/>
                <w:lang w:eastAsia="ko-KR"/>
              </w:rPr>
              <w:t>120.50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140.75</w:t>
            </w:r>
          </w:p>
        </w:tc>
      </w:tr>
      <w:tr w:rsidR="003D50E9" w:rsidRPr="00972DE9" w14:paraId="5DA87A29" w14:textId="77777777" w:rsidTr="000B06E1">
        <w:trPr>
          <w:jc w:val="center"/>
        </w:trPr>
        <w:tc>
          <w:tcPr>
            <w:tcW w:w="827" w:type="dxa"/>
            <w:shd w:val="clear" w:color="auto" w:fill="auto"/>
          </w:tcPr>
          <w:p w14:paraId="3CD62D28"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4</w:t>
            </w:r>
          </w:p>
        </w:tc>
        <w:tc>
          <w:tcPr>
            <w:tcW w:w="827" w:type="dxa"/>
            <w:shd w:val="clear" w:color="auto" w:fill="auto"/>
          </w:tcPr>
          <w:p w14:paraId="7F8F3D21"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2</w:t>
            </w:r>
          </w:p>
        </w:tc>
        <w:tc>
          <w:tcPr>
            <w:tcW w:w="722" w:type="dxa"/>
          </w:tcPr>
          <w:p w14:paraId="352926E1"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34</w:t>
            </w:r>
          </w:p>
        </w:tc>
        <w:tc>
          <w:tcPr>
            <w:tcW w:w="3138" w:type="dxa"/>
          </w:tcPr>
          <w:p w14:paraId="06C56460" w14:textId="77777777" w:rsidR="003D50E9" w:rsidRPr="00972DE9" w:rsidRDefault="003D50E9" w:rsidP="000B06E1">
            <w:pPr>
              <w:pStyle w:val="TAC"/>
              <w:keepNext w:val="0"/>
              <w:widowControl w:val="0"/>
              <w:jc w:val="left"/>
              <w:rPr>
                <w:rFonts w:eastAsia="Malgun Gothic"/>
                <w:lang w:eastAsia="ko-KR"/>
              </w:rPr>
            </w:pPr>
            <w:r w:rsidRPr="00972DE9">
              <w:rPr>
                <w:snapToGrid w:val="0"/>
              </w:rPr>
              <w:tab/>
            </w:r>
            <w:r w:rsidRPr="00972DE9">
              <w:rPr>
                <w:rFonts w:eastAsia="Malgun Gothic"/>
                <w:lang w:eastAsia="ko-KR"/>
              </w:rPr>
              <w:t>100.25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120.50</w:t>
            </w:r>
          </w:p>
        </w:tc>
      </w:tr>
      <w:tr w:rsidR="003D50E9" w:rsidRPr="00972DE9" w14:paraId="0FD5A796" w14:textId="77777777" w:rsidTr="000B06E1">
        <w:trPr>
          <w:jc w:val="center"/>
        </w:trPr>
        <w:tc>
          <w:tcPr>
            <w:tcW w:w="827" w:type="dxa"/>
            <w:shd w:val="clear" w:color="auto" w:fill="auto"/>
          </w:tcPr>
          <w:p w14:paraId="23635515"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4</w:t>
            </w:r>
          </w:p>
        </w:tc>
        <w:tc>
          <w:tcPr>
            <w:tcW w:w="827" w:type="dxa"/>
            <w:shd w:val="clear" w:color="auto" w:fill="auto"/>
          </w:tcPr>
          <w:p w14:paraId="34C3C678"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1</w:t>
            </w:r>
          </w:p>
        </w:tc>
        <w:tc>
          <w:tcPr>
            <w:tcW w:w="722" w:type="dxa"/>
          </w:tcPr>
          <w:p w14:paraId="55A1BA24"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33</w:t>
            </w:r>
          </w:p>
        </w:tc>
        <w:tc>
          <w:tcPr>
            <w:tcW w:w="3138" w:type="dxa"/>
          </w:tcPr>
          <w:p w14:paraId="386EDB09" w14:textId="77777777" w:rsidR="003D50E9" w:rsidRPr="00972DE9" w:rsidRDefault="003D50E9" w:rsidP="000B06E1">
            <w:pPr>
              <w:pStyle w:val="TAC"/>
              <w:keepNext w:val="0"/>
              <w:widowControl w:val="0"/>
              <w:jc w:val="left"/>
              <w:rPr>
                <w:rFonts w:eastAsia="Malgun Gothic"/>
                <w:lang w:eastAsia="ko-KR"/>
              </w:rPr>
            </w:pPr>
            <w:r w:rsidRPr="00972DE9">
              <w:rPr>
                <w:snapToGrid w:val="0"/>
              </w:rPr>
              <w:tab/>
            </w:r>
            <w:r w:rsidRPr="00972DE9">
              <w:rPr>
                <w:rFonts w:eastAsia="Malgun Gothic"/>
                <w:lang w:eastAsia="ko-KR"/>
              </w:rPr>
              <w:t>80.00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100.25</w:t>
            </w:r>
          </w:p>
        </w:tc>
      </w:tr>
      <w:tr w:rsidR="003D50E9" w:rsidRPr="00972DE9" w14:paraId="6E7273C9" w14:textId="77777777" w:rsidTr="000B06E1">
        <w:trPr>
          <w:jc w:val="center"/>
        </w:trPr>
        <w:tc>
          <w:tcPr>
            <w:tcW w:w="827" w:type="dxa"/>
            <w:shd w:val="clear" w:color="auto" w:fill="auto"/>
          </w:tcPr>
          <w:p w14:paraId="128AEBA1"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4</w:t>
            </w:r>
          </w:p>
        </w:tc>
        <w:tc>
          <w:tcPr>
            <w:tcW w:w="827" w:type="dxa"/>
            <w:shd w:val="clear" w:color="auto" w:fill="auto"/>
          </w:tcPr>
          <w:p w14:paraId="767E338F"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0</w:t>
            </w:r>
          </w:p>
        </w:tc>
        <w:tc>
          <w:tcPr>
            <w:tcW w:w="722" w:type="dxa"/>
          </w:tcPr>
          <w:p w14:paraId="628CFE5E"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32</w:t>
            </w:r>
          </w:p>
        </w:tc>
        <w:tc>
          <w:tcPr>
            <w:tcW w:w="3138" w:type="dxa"/>
          </w:tcPr>
          <w:p w14:paraId="56073B15" w14:textId="77777777" w:rsidR="003D50E9" w:rsidRPr="00972DE9" w:rsidRDefault="003D50E9" w:rsidP="000B06E1">
            <w:pPr>
              <w:pStyle w:val="TAC"/>
              <w:keepNext w:val="0"/>
              <w:widowControl w:val="0"/>
              <w:jc w:val="left"/>
              <w:rPr>
                <w:rFonts w:eastAsia="Malgun Gothic"/>
                <w:lang w:eastAsia="ko-KR"/>
              </w:rPr>
            </w:pPr>
            <w:r w:rsidRPr="00972DE9">
              <w:rPr>
                <w:snapToGrid w:val="0"/>
              </w:rPr>
              <w:tab/>
            </w:r>
            <w:r w:rsidRPr="00972DE9">
              <w:rPr>
                <w:rFonts w:eastAsia="Malgun Gothic"/>
                <w:lang w:eastAsia="ko-KR"/>
              </w:rPr>
              <w:t>73.25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80.00</w:t>
            </w:r>
          </w:p>
        </w:tc>
      </w:tr>
      <w:tr w:rsidR="003D50E9" w:rsidRPr="00972DE9" w14:paraId="4BA538BC" w14:textId="77777777" w:rsidTr="000B06E1">
        <w:trPr>
          <w:jc w:val="center"/>
        </w:trPr>
        <w:tc>
          <w:tcPr>
            <w:tcW w:w="827" w:type="dxa"/>
            <w:shd w:val="clear" w:color="auto" w:fill="auto"/>
          </w:tcPr>
          <w:p w14:paraId="37D0DA16"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3</w:t>
            </w:r>
          </w:p>
        </w:tc>
        <w:tc>
          <w:tcPr>
            <w:tcW w:w="827" w:type="dxa"/>
            <w:shd w:val="clear" w:color="auto" w:fill="auto"/>
          </w:tcPr>
          <w:p w14:paraId="624B3F67"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7</w:t>
            </w:r>
          </w:p>
        </w:tc>
        <w:tc>
          <w:tcPr>
            <w:tcW w:w="722" w:type="dxa"/>
          </w:tcPr>
          <w:p w14:paraId="7BCC4235"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31</w:t>
            </w:r>
          </w:p>
        </w:tc>
        <w:tc>
          <w:tcPr>
            <w:tcW w:w="3138" w:type="dxa"/>
          </w:tcPr>
          <w:p w14:paraId="6614EBC1" w14:textId="77777777" w:rsidR="003D50E9" w:rsidRPr="00972DE9" w:rsidRDefault="003D50E9" w:rsidP="000B06E1">
            <w:pPr>
              <w:pStyle w:val="TAC"/>
              <w:keepNext w:val="0"/>
              <w:widowControl w:val="0"/>
              <w:jc w:val="left"/>
              <w:rPr>
                <w:rFonts w:eastAsia="Malgun Gothic"/>
                <w:lang w:eastAsia="ko-KR"/>
              </w:rPr>
            </w:pPr>
            <w:r w:rsidRPr="00972DE9">
              <w:rPr>
                <w:snapToGrid w:val="0"/>
              </w:rPr>
              <w:tab/>
            </w:r>
            <w:r w:rsidRPr="00972DE9">
              <w:rPr>
                <w:rFonts w:eastAsia="Malgun Gothic"/>
                <w:lang w:eastAsia="ko-KR"/>
              </w:rPr>
              <w:t>66.50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73.25</w:t>
            </w:r>
          </w:p>
        </w:tc>
      </w:tr>
      <w:tr w:rsidR="003D50E9" w:rsidRPr="00972DE9" w14:paraId="67AF5A32" w14:textId="77777777" w:rsidTr="000B06E1">
        <w:trPr>
          <w:jc w:val="center"/>
        </w:trPr>
        <w:tc>
          <w:tcPr>
            <w:tcW w:w="827" w:type="dxa"/>
            <w:shd w:val="clear" w:color="auto" w:fill="auto"/>
          </w:tcPr>
          <w:p w14:paraId="1C7E542C"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3</w:t>
            </w:r>
          </w:p>
        </w:tc>
        <w:tc>
          <w:tcPr>
            <w:tcW w:w="827" w:type="dxa"/>
            <w:shd w:val="clear" w:color="auto" w:fill="auto"/>
          </w:tcPr>
          <w:p w14:paraId="356FE797"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6</w:t>
            </w:r>
          </w:p>
        </w:tc>
        <w:tc>
          <w:tcPr>
            <w:tcW w:w="722" w:type="dxa"/>
          </w:tcPr>
          <w:p w14:paraId="211449E6"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30</w:t>
            </w:r>
          </w:p>
        </w:tc>
        <w:tc>
          <w:tcPr>
            <w:tcW w:w="3138" w:type="dxa"/>
          </w:tcPr>
          <w:p w14:paraId="2263BF51" w14:textId="77777777" w:rsidR="003D50E9" w:rsidRPr="00972DE9" w:rsidRDefault="003D50E9" w:rsidP="000B06E1">
            <w:pPr>
              <w:pStyle w:val="TAC"/>
              <w:keepNext w:val="0"/>
              <w:widowControl w:val="0"/>
              <w:jc w:val="left"/>
              <w:rPr>
                <w:rFonts w:eastAsia="Malgun Gothic"/>
                <w:lang w:eastAsia="ko-KR"/>
              </w:rPr>
            </w:pPr>
            <w:r w:rsidRPr="00972DE9">
              <w:rPr>
                <w:snapToGrid w:val="0"/>
              </w:rPr>
              <w:tab/>
            </w:r>
            <w:r w:rsidRPr="00972DE9">
              <w:rPr>
                <w:rFonts w:eastAsia="Malgun Gothic"/>
                <w:lang w:eastAsia="ko-KR"/>
              </w:rPr>
              <w:t>59.75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66.50</w:t>
            </w:r>
          </w:p>
        </w:tc>
      </w:tr>
      <w:tr w:rsidR="003D50E9" w:rsidRPr="00972DE9" w14:paraId="6F49B867" w14:textId="77777777" w:rsidTr="000B06E1">
        <w:trPr>
          <w:jc w:val="center"/>
        </w:trPr>
        <w:tc>
          <w:tcPr>
            <w:tcW w:w="827" w:type="dxa"/>
            <w:shd w:val="clear" w:color="auto" w:fill="auto"/>
          </w:tcPr>
          <w:p w14:paraId="4D240CDA"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3</w:t>
            </w:r>
          </w:p>
        </w:tc>
        <w:tc>
          <w:tcPr>
            <w:tcW w:w="827" w:type="dxa"/>
            <w:shd w:val="clear" w:color="auto" w:fill="auto"/>
          </w:tcPr>
          <w:p w14:paraId="7B0DD51E"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5</w:t>
            </w:r>
          </w:p>
        </w:tc>
        <w:tc>
          <w:tcPr>
            <w:tcW w:w="722" w:type="dxa"/>
          </w:tcPr>
          <w:p w14:paraId="5CB5DC81"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29</w:t>
            </w:r>
          </w:p>
        </w:tc>
        <w:tc>
          <w:tcPr>
            <w:tcW w:w="3138" w:type="dxa"/>
          </w:tcPr>
          <w:p w14:paraId="47D91D66" w14:textId="77777777" w:rsidR="003D50E9" w:rsidRPr="00972DE9" w:rsidRDefault="003D50E9" w:rsidP="000B06E1">
            <w:pPr>
              <w:pStyle w:val="TAC"/>
              <w:keepNext w:val="0"/>
              <w:widowControl w:val="0"/>
              <w:jc w:val="left"/>
              <w:rPr>
                <w:rFonts w:eastAsia="Malgun Gothic"/>
                <w:lang w:eastAsia="ko-KR"/>
              </w:rPr>
            </w:pPr>
            <w:r w:rsidRPr="00972DE9">
              <w:rPr>
                <w:snapToGrid w:val="0"/>
              </w:rPr>
              <w:tab/>
            </w:r>
            <w:r w:rsidRPr="00972DE9">
              <w:rPr>
                <w:rFonts w:eastAsia="Malgun Gothic"/>
                <w:lang w:eastAsia="ko-KR"/>
              </w:rPr>
              <w:t>53.00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59.75</w:t>
            </w:r>
          </w:p>
        </w:tc>
      </w:tr>
      <w:tr w:rsidR="003D50E9" w:rsidRPr="00972DE9" w14:paraId="25BAA37B" w14:textId="77777777" w:rsidTr="000B06E1">
        <w:trPr>
          <w:jc w:val="center"/>
        </w:trPr>
        <w:tc>
          <w:tcPr>
            <w:tcW w:w="827" w:type="dxa"/>
            <w:shd w:val="clear" w:color="auto" w:fill="auto"/>
          </w:tcPr>
          <w:p w14:paraId="7A344C43"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3</w:t>
            </w:r>
          </w:p>
        </w:tc>
        <w:tc>
          <w:tcPr>
            <w:tcW w:w="827" w:type="dxa"/>
            <w:shd w:val="clear" w:color="auto" w:fill="auto"/>
          </w:tcPr>
          <w:p w14:paraId="435EA87E"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4</w:t>
            </w:r>
          </w:p>
        </w:tc>
        <w:tc>
          <w:tcPr>
            <w:tcW w:w="722" w:type="dxa"/>
          </w:tcPr>
          <w:p w14:paraId="2172B0E2"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28</w:t>
            </w:r>
          </w:p>
        </w:tc>
        <w:tc>
          <w:tcPr>
            <w:tcW w:w="3138" w:type="dxa"/>
          </w:tcPr>
          <w:p w14:paraId="47F8900A" w14:textId="77777777" w:rsidR="003D50E9" w:rsidRPr="00972DE9" w:rsidRDefault="003D50E9" w:rsidP="000B06E1">
            <w:pPr>
              <w:pStyle w:val="TAC"/>
              <w:keepNext w:val="0"/>
              <w:widowControl w:val="0"/>
              <w:jc w:val="left"/>
              <w:rPr>
                <w:rFonts w:eastAsia="Malgun Gothic"/>
                <w:lang w:eastAsia="ko-KR"/>
              </w:rPr>
            </w:pPr>
            <w:r w:rsidRPr="00972DE9">
              <w:rPr>
                <w:snapToGrid w:val="0"/>
              </w:rPr>
              <w:tab/>
            </w:r>
            <w:r w:rsidRPr="00972DE9">
              <w:rPr>
                <w:rFonts w:eastAsia="Malgun Gothic"/>
                <w:lang w:eastAsia="ko-KR"/>
              </w:rPr>
              <w:t>46.25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53.00</w:t>
            </w:r>
          </w:p>
        </w:tc>
      </w:tr>
      <w:tr w:rsidR="003D50E9" w:rsidRPr="00972DE9" w14:paraId="28E8CD83" w14:textId="77777777" w:rsidTr="000B06E1">
        <w:trPr>
          <w:jc w:val="center"/>
        </w:trPr>
        <w:tc>
          <w:tcPr>
            <w:tcW w:w="827" w:type="dxa"/>
            <w:shd w:val="clear" w:color="auto" w:fill="auto"/>
          </w:tcPr>
          <w:p w14:paraId="041E62FB"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3</w:t>
            </w:r>
          </w:p>
        </w:tc>
        <w:tc>
          <w:tcPr>
            <w:tcW w:w="827" w:type="dxa"/>
            <w:shd w:val="clear" w:color="auto" w:fill="auto"/>
          </w:tcPr>
          <w:p w14:paraId="1CC7DAA1"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3</w:t>
            </w:r>
          </w:p>
        </w:tc>
        <w:tc>
          <w:tcPr>
            <w:tcW w:w="722" w:type="dxa"/>
          </w:tcPr>
          <w:p w14:paraId="3A1B02BE"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27</w:t>
            </w:r>
          </w:p>
        </w:tc>
        <w:tc>
          <w:tcPr>
            <w:tcW w:w="3138" w:type="dxa"/>
          </w:tcPr>
          <w:p w14:paraId="39450BF7" w14:textId="77777777" w:rsidR="003D50E9" w:rsidRPr="00972DE9" w:rsidRDefault="003D50E9" w:rsidP="000B06E1">
            <w:pPr>
              <w:pStyle w:val="TAC"/>
              <w:keepNext w:val="0"/>
              <w:widowControl w:val="0"/>
              <w:jc w:val="left"/>
              <w:rPr>
                <w:rFonts w:eastAsia="Malgun Gothic"/>
                <w:lang w:eastAsia="ko-KR"/>
              </w:rPr>
            </w:pPr>
            <w:r w:rsidRPr="00972DE9">
              <w:rPr>
                <w:snapToGrid w:val="0"/>
              </w:rPr>
              <w:tab/>
            </w:r>
            <w:r w:rsidRPr="00972DE9">
              <w:rPr>
                <w:rFonts w:eastAsia="Malgun Gothic"/>
                <w:lang w:eastAsia="ko-KR"/>
              </w:rPr>
              <w:t>39.50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46.25</w:t>
            </w:r>
          </w:p>
        </w:tc>
      </w:tr>
      <w:tr w:rsidR="003D50E9" w:rsidRPr="00972DE9" w14:paraId="63DCD7F9" w14:textId="77777777" w:rsidTr="000B06E1">
        <w:trPr>
          <w:jc w:val="center"/>
        </w:trPr>
        <w:tc>
          <w:tcPr>
            <w:tcW w:w="827" w:type="dxa"/>
            <w:shd w:val="clear" w:color="auto" w:fill="auto"/>
          </w:tcPr>
          <w:p w14:paraId="0620D8B6"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3</w:t>
            </w:r>
          </w:p>
        </w:tc>
        <w:tc>
          <w:tcPr>
            <w:tcW w:w="827" w:type="dxa"/>
            <w:shd w:val="clear" w:color="auto" w:fill="auto"/>
          </w:tcPr>
          <w:p w14:paraId="3526617C"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2</w:t>
            </w:r>
          </w:p>
        </w:tc>
        <w:tc>
          <w:tcPr>
            <w:tcW w:w="722" w:type="dxa"/>
          </w:tcPr>
          <w:p w14:paraId="1C76A1B3"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26</w:t>
            </w:r>
          </w:p>
        </w:tc>
        <w:tc>
          <w:tcPr>
            <w:tcW w:w="3138" w:type="dxa"/>
          </w:tcPr>
          <w:p w14:paraId="0E2606BA" w14:textId="77777777" w:rsidR="003D50E9" w:rsidRPr="00972DE9" w:rsidRDefault="003D50E9" w:rsidP="000B06E1">
            <w:pPr>
              <w:pStyle w:val="TAC"/>
              <w:keepNext w:val="0"/>
              <w:widowControl w:val="0"/>
              <w:jc w:val="left"/>
              <w:rPr>
                <w:rFonts w:eastAsia="Malgun Gothic"/>
                <w:lang w:eastAsia="ko-KR"/>
              </w:rPr>
            </w:pPr>
            <w:r w:rsidRPr="00972DE9">
              <w:rPr>
                <w:snapToGrid w:val="0"/>
              </w:rPr>
              <w:tab/>
            </w:r>
            <w:r w:rsidRPr="00972DE9">
              <w:rPr>
                <w:rFonts w:eastAsia="Malgun Gothic"/>
                <w:lang w:eastAsia="ko-KR"/>
              </w:rPr>
              <w:t>32.75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39.50</w:t>
            </w:r>
          </w:p>
        </w:tc>
      </w:tr>
      <w:tr w:rsidR="003D50E9" w:rsidRPr="00972DE9" w14:paraId="3AE3767C" w14:textId="77777777" w:rsidTr="000B06E1">
        <w:trPr>
          <w:jc w:val="center"/>
        </w:trPr>
        <w:tc>
          <w:tcPr>
            <w:tcW w:w="827" w:type="dxa"/>
            <w:shd w:val="clear" w:color="auto" w:fill="auto"/>
          </w:tcPr>
          <w:p w14:paraId="2A565376"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3</w:t>
            </w:r>
          </w:p>
        </w:tc>
        <w:tc>
          <w:tcPr>
            <w:tcW w:w="827" w:type="dxa"/>
            <w:shd w:val="clear" w:color="auto" w:fill="auto"/>
          </w:tcPr>
          <w:p w14:paraId="4CCC8DD7"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1</w:t>
            </w:r>
          </w:p>
        </w:tc>
        <w:tc>
          <w:tcPr>
            <w:tcW w:w="722" w:type="dxa"/>
          </w:tcPr>
          <w:p w14:paraId="5E6A3EE1"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25</w:t>
            </w:r>
          </w:p>
        </w:tc>
        <w:tc>
          <w:tcPr>
            <w:tcW w:w="3138" w:type="dxa"/>
          </w:tcPr>
          <w:p w14:paraId="2CFB2C69" w14:textId="77777777" w:rsidR="003D50E9" w:rsidRPr="00972DE9" w:rsidRDefault="003D50E9" w:rsidP="000B06E1">
            <w:pPr>
              <w:pStyle w:val="TAC"/>
              <w:keepNext w:val="0"/>
              <w:widowControl w:val="0"/>
              <w:jc w:val="left"/>
              <w:rPr>
                <w:rFonts w:eastAsia="Malgun Gothic"/>
                <w:lang w:eastAsia="ko-KR"/>
              </w:rPr>
            </w:pPr>
            <w:r w:rsidRPr="00972DE9">
              <w:rPr>
                <w:snapToGrid w:val="0"/>
              </w:rPr>
              <w:tab/>
            </w:r>
            <w:r w:rsidRPr="00972DE9">
              <w:rPr>
                <w:rFonts w:eastAsia="Malgun Gothic"/>
                <w:lang w:eastAsia="ko-KR"/>
              </w:rPr>
              <w:t>26.00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32.75</w:t>
            </w:r>
          </w:p>
        </w:tc>
      </w:tr>
      <w:tr w:rsidR="003D50E9" w:rsidRPr="00972DE9" w14:paraId="6BED40A3" w14:textId="77777777" w:rsidTr="000B06E1">
        <w:trPr>
          <w:jc w:val="center"/>
        </w:trPr>
        <w:tc>
          <w:tcPr>
            <w:tcW w:w="827" w:type="dxa"/>
            <w:shd w:val="clear" w:color="auto" w:fill="auto"/>
          </w:tcPr>
          <w:p w14:paraId="434551AE"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3</w:t>
            </w:r>
          </w:p>
        </w:tc>
        <w:tc>
          <w:tcPr>
            <w:tcW w:w="827" w:type="dxa"/>
            <w:shd w:val="clear" w:color="auto" w:fill="auto"/>
          </w:tcPr>
          <w:p w14:paraId="555B69DC"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0</w:t>
            </w:r>
          </w:p>
        </w:tc>
        <w:tc>
          <w:tcPr>
            <w:tcW w:w="722" w:type="dxa"/>
          </w:tcPr>
          <w:p w14:paraId="2EF8FB1C"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24</w:t>
            </w:r>
          </w:p>
        </w:tc>
        <w:tc>
          <w:tcPr>
            <w:tcW w:w="3138" w:type="dxa"/>
          </w:tcPr>
          <w:p w14:paraId="20C62103" w14:textId="77777777" w:rsidR="003D50E9" w:rsidRPr="00972DE9" w:rsidRDefault="003D50E9" w:rsidP="000B06E1">
            <w:pPr>
              <w:pStyle w:val="TAC"/>
              <w:keepNext w:val="0"/>
              <w:widowControl w:val="0"/>
              <w:jc w:val="left"/>
              <w:rPr>
                <w:rFonts w:eastAsia="Malgun Gothic"/>
                <w:lang w:eastAsia="ko-KR"/>
              </w:rPr>
            </w:pPr>
            <w:r w:rsidRPr="00972DE9">
              <w:rPr>
                <w:snapToGrid w:val="0"/>
              </w:rPr>
              <w:tab/>
            </w:r>
            <w:r w:rsidRPr="00972DE9">
              <w:rPr>
                <w:rFonts w:eastAsia="Malgun Gothic"/>
                <w:lang w:eastAsia="ko-KR"/>
              </w:rPr>
              <w:t>23.75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26.00</w:t>
            </w:r>
          </w:p>
        </w:tc>
      </w:tr>
      <w:tr w:rsidR="003D50E9" w:rsidRPr="00972DE9" w14:paraId="2D286659" w14:textId="77777777" w:rsidTr="000B06E1">
        <w:trPr>
          <w:jc w:val="center"/>
        </w:trPr>
        <w:tc>
          <w:tcPr>
            <w:tcW w:w="827" w:type="dxa"/>
            <w:shd w:val="clear" w:color="auto" w:fill="auto"/>
          </w:tcPr>
          <w:p w14:paraId="07D5912C"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2</w:t>
            </w:r>
          </w:p>
        </w:tc>
        <w:tc>
          <w:tcPr>
            <w:tcW w:w="827" w:type="dxa"/>
            <w:shd w:val="clear" w:color="auto" w:fill="auto"/>
          </w:tcPr>
          <w:p w14:paraId="272F0473"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7</w:t>
            </w:r>
          </w:p>
        </w:tc>
        <w:tc>
          <w:tcPr>
            <w:tcW w:w="722" w:type="dxa"/>
          </w:tcPr>
          <w:p w14:paraId="51CA83D9"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23</w:t>
            </w:r>
          </w:p>
        </w:tc>
        <w:tc>
          <w:tcPr>
            <w:tcW w:w="3138" w:type="dxa"/>
          </w:tcPr>
          <w:p w14:paraId="6130EE07" w14:textId="77777777" w:rsidR="003D50E9" w:rsidRPr="00972DE9" w:rsidRDefault="003D50E9" w:rsidP="000B06E1">
            <w:pPr>
              <w:pStyle w:val="TAC"/>
              <w:keepNext w:val="0"/>
              <w:widowControl w:val="0"/>
              <w:jc w:val="left"/>
              <w:rPr>
                <w:rFonts w:eastAsia="Malgun Gothic"/>
                <w:lang w:eastAsia="ko-KR"/>
              </w:rPr>
            </w:pPr>
            <w:r w:rsidRPr="00972DE9">
              <w:rPr>
                <w:snapToGrid w:val="0"/>
              </w:rPr>
              <w:tab/>
            </w:r>
            <w:r w:rsidRPr="00972DE9">
              <w:rPr>
                <w:rFonts w:eastAsia="Malgun Gothic"/>
                <w:lang w:eastAsia="ko-KR"/>
              </w:rPr>
              <w:t>21.50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23.75</w:t>
            </w:r>
          </w:p>
        </w:tc>
      </w:tr>
      <w:tr w:rsidR="003D50E9" w:rsidRPr="00972DE9" w14:paraId="1CC0AE96" w14:textId="77777777" w:rsidTr="000B06E1">
        <w:trPr>
          <w:jc w:val="center"/>
        </w:trPr>
        <w:tc>
          <w:tcPr>
            <w:tcW w:w="827" w:type="dxa"/>
            <w:shd w:val="clear" w:color="auto" w:fill="auto"/>
          </w:tcPr>
          <w:p w14:paraId="01EB3C14"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2</w:t>
            </w:r>
          </w:p>
        </w:tc>
        <w:tc>
          <w:tcPr>
            <w:tcW w:w="827" w:type="dxa"/>
            <w:shd w:val="clear" w:color="auto" w:fill="auto"/>
          </w:tcPr>
          <w:p w14:paraId="386C7347"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6</w:t>
            </w:r>
          </w:p>
        </w:tc>
        <w:tc>
          <w:tcPr>
            <w:tcW w:w="722" w:type="dxa"/>
          </w:tcPr>
          <w:p w14:paraId="338F447C"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22</w:t>
            </w:r>
          </w:p>
        </w:tc>
        <w:tc>
          <w:tcPr>
            <w:tcW w:w="3138" w:type="dxa"/>
          </w:tcPr>
          <w:p w14:paraId="1A4323CA" w14:textId="77777777" w:rsidR="003D50E9" w:rsidRPr="00972DE9" w:rsidRDefault="003D50E9" w:rsidP="000B06E1">
            <w:pPr>
              <w:pStyle w:val="TAC"/>
              <w:keepNext w:val="0"/>
              <w:widowControl w:val="0"/>
              <w:jc w:val="left"/>
              <w:rPr>
                <w:rFonts w:eastAsia="Malgun Gothic"/>
                <w:lang w:eastAsia="ko-KR"/>
              </w:rPr>
            </w:pPr>
            <w:r w:rsidRPr="00972DE9">
              <w:rPr>
                <w:snapToGrid w:val="0"/>
              </w:rPr>
              <w:tab/>
            </w:r>
            <w:r w:rsidRPr="00972DE9">
              <w:rPr>
                <w:rFonts w:eastAsia="Malgun Gothic"/>
                <w:lang w:eastAsia="ko-KR"/>
              </w:rPr>
              <w:t>19.25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21.50</w:t>
            </w:r>
          </w:p>
        </w:tc>
      </w:tr>
      <w:tr w:rsidR="003D50E9" w:rsidRPr="00972DE9" w14:paraId="11A1E26C" w14:textId="77777777" w:rsidTr="000B06E1">
        <w:trPr>
          <w:jc w:val="center"/>
        </w:trPr>
        <w:tc>
          <w:tcPr>
            <w:tcW w:w="827" w:type="dxa"/>
            <w:shd w:val="clear" w:color="auto" w:fill="auto"/>
          </w:tcPr>
          <w:p w14:paraId="26F67ECB"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2</w:t>
            </w:r>
          </w:p>
        </w:tc>
        <w:tc>
          <w:tcPr>
            <w:tcW w:w="827" w:type="dxa"/>
            <w:shd w:val="clear" w:color="auto" w:fill="auto"/>
          </w:tcPr>
          <w:p w14:paraId="596B0477"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5</w:t>
            </w:r>
          </w:p>
        </w:tc>
        <w:tc>
          <w:tcPr>
            <w:tcW w:w="722" w:type="dxa"/>
          </w:tcPr>
          <w:p w14:paraId="79973772"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21</w:t>
            </w:r>
          </w:p>
        </w:tc>
        <w:tc>
          <w:tcPr>
            <w:tcW w:w="3138" w:type="dxa"/>
          </w:tcPr>
          <w:p w14:paraId="39371809" w14:textId="77777777" w:rsidR="003D50E9" w:rsidRPr="00972DE9" w:rsidRDefault="003D50E9" w:rsidP="000B06E1">
            <w:pPr>
              <w:pStyle w:val="TAC"/>
              <w:keepNext w:val="0"/>
              <w:widowControl w:val="0"/>
              <w:jc w:val="left"/>
              <w:rPr>
                <w:rFonts w:eastAsia="Malgun Gothic"/>
                <w:lang w:eastAsia="ko-KR"/>
              </w:rPr>
            </w:pPr>
            <w:r w:rsidRPr="00972DE9">
              <w:rPr>
                <w:snapToGrid w:val="0"/>
              </w:rPr>
              <w:tab/>
            </w:r>
            <w:r w:rsidRPr="00972DE9">
              <w:rPr>
                <w:rFonts w:eastAsia="Malgun Gothic"/>
                <w:lang w:eastAsia="ko-KR"/>
              </w:rPr>
              <w:t>17.00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19.25</w:t>
            </w:r>
          </w:p>
        </w:tc>
      </w:tr>
      <w:tr w:rsidR="003D50E9" w:rsidRPr="00972DE9" w14:paraId="339CDCC8" w14:textId="77777777" w:rsidTr="000B06E1">
        <w:trPr>
          <w:jc w:val="center"/>
        </w:trPr>
        <w:tc>
          <w:tcPr>
            <w:tcW w:w="827" w:type="dxa"/>
            <w:shd w:val="clear" w:color="auto" w:fill="auto"/>
          </w:tcPr>
          <w:p w14:paraId="0A77F1D9"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2</w:t>
            </w:r>
          </w:p>
        </w:tc>
        <w:tc>
          <w:tcPr>
            <w:tcW w:w="827" w:type="dxa"/>
            <w:shd w:val="clear" w:color="auto" w:fill="auto"/>
          </w:tcPr>
          <w:p w14:paraId="3685D68B"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4</w:t>
            </w:r>
          </w:p>
        </w:tc>
        <w:tc>
          <w:tcPr>
            <w:tcW w:w="722" w:type="dxa"/>
          </w:tcPr>
          <w:p w14:paraId="47845BA0"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20</w:t>
            </w:r>
          </w:p>
        </w:tc>
        <w:tc>
          <w:tcPr>
            <w:tcW w:w="3138" w:type="dxa"/>
          </w:tcPr>
          <w:p w14:paraId="3BBBEDC1" w14:textId="77777777" w:rsidR="003D50E9" w:rsidRPr="00972DE9" w:rsidRDefault="003D50E9" w:rsidP="000B06E1">
            <w:pPr>
              <w:pStyle w:val="TAC"/>
              <w:keepNext w:val="0"/>
              <w:widowControl w:val="0"/>
              <w:jc w:val="left"/>
              <w:rPr>
                <w:rFonts w:eastAsia="Malgun Gothic"/>
                <w:lang w:eastAsia="ko-KR"/>
              </w:rPr>
            </w:pPr>
            <w:r w:rsidRPr="00972DE9">
              <w:rPr>
                <w:snapToGrid w:val="0"/>
              </w:rPr>
              <w:tab/>
            </w:r>
            <w:r w:rsidRPr="00972DE9">
              <w:rPr>
                <w:rFonts w:eastAsia="Malgun Gothic"/>
                <w:lang w:eastAsia="ko-KR"/>
              </w:rPr>
              <w:t>14.75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17.00</w:t>
            </w:r>
          </w:p>
        </w:tc>
      </w:tr>
      <w:tr w:rsidR="003D50E9" w:rsidRPr="00972DE9" w14:paraId="2393F89C" w14:textId="77777777" w:rsidTr="000B06E1">
        <w:trPr>
          <w:jc w:val="center"/>
        </w:trPr>
        <w:tc>
          <w:tcPr>
            <w:tcW w:w="827" w:type="dxa"/>
            <w:shd w:val="clear" w:color="auto" w:fill="auto"/>
          </w:tcPr>
          <w:p w14:paraId="23CEAC11"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2</w:t>
            </w:r>
          </w:p>
        </w:tc>
        <w:tc>
          <w:tcPr>
            <w:tcW w:w="827" w:type="dxa"/>
            <w:shd w:val="clear" w:color="auto" w:fill="auto"/>
          </w:tcPr>
          <w:p w14:paraId="4AABBF9F"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3</w:t>
            </w:r>
          </w:p>
        </w:tc>
        <w:tc>
          <w:tcPr>
            <w:tcW w:w="722" w:type="dxa"/>
          </w:tcPr>
          <w:p w14:paraId="39E3207C"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19</w:t>
            </w:r>
          </w:p>
        </w:tc>
        <w:tc>
          <w:tcPr>
            <w:tcW w:w="3138" w:type="dxa"/>
          </w:tcPr>
          <w:p w14:paraId="59621A33" w14:textId="77777777" w:rsidR="003D50E9" w:rsidRPr="00972DE9" w:rsidRDefault="003D50E9" w:rsidP="000B06E1">
            <w:pPr>
              <w:pStyle w:val="TAC"/>
              <w:keepNext w:val="0"/>
              <w:widowControl w:val="0"/>
              <w:jc w:val="left"/>
              <w:rPr>
                <w:rFonts w:eastAsia="Malgun Gothic"/>
                <w:lang w:eastAsia="ko-KR"/>
              </w:rPr>
            </w:pPr>
            <w:r w:rsidRPr="00972DE9">
              <w:rPr>
                <w:snapToGrid w:val="0"/>
              </w:rPr>
              <w:tab/>
            </w:r>
            <w:r w:rsidRPr="00972DE9">
              <w:rPr>
                <w:rFonts w:eastAsia="Malgun Gothic"/>
                <w:lang w:eastAsia="ko-KR"/>
              </w:rPr>
              <w:t>12.50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14.75</w:t>
            </w:r>
          </w:p>
        </w:tc>
      </w:tr>
      <w:tr w:rsidR="003D50E9" w:rsidRPr="00972DE9" w14:paraId="39F1ADA1" w14:textId="77777777" w:rsidTr="000B06E1">
        <w:trPr>
          <w:jc w:val="center"/>
        </w:trPr>
        <w:tc>
          <w:tcPr>
            <w:tcW w:w="827" w:type="dxa"/>
            <w:shd w:val="clear" w:color="auto" w:fill="auto"/>
          </w:tcPr>
          <w:p w14:paraId="7EB54997"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2</w:t>
            </w:r>
          </w:p>
        </w:tc>
        <w:tc>
          <w:tcPr>
            <w:tcW w:w="827" w:type="dxa"/>
            <w:shd w:val="clear" w:color="auto" w:fill="auto"/>
          </w:tcPr>
          <w:p w14:paraId="0BD52CA8"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2</w:t>
            </w:r>
          </w:p>
        </w:tc>
        <w:tc>
          <w:tcPr>
            <w:tcW w:w="722" w:type="dxa"/>
          </w:tcPr>
          <w:p w14:paraId="0C1ED3D2"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18</w:t>
            </w:r>
          </w:p>
        </w:tc>
        <w:tc>
          <w:tcPr>
            <w:tcW w:w="3138" w:type="dxa"/>
          </w:tcPr>
          <w:p w14:paraId="15B0C7E7" w14:textId="77777777" w:rsidR="003D50E9" w:rsidRPr="00972DE9" w:rsidRDefault="003D50E9" w:rsidP="000B06E1">
            <w:pPr>
              <w:pStyle w:val="TAC"/>
              <w:keepNext w:val="0"/>
              <w:widowControl w:val="0"/>
              <w:jc w:val="left"/>
              <w:rPr>
                <w:rFonts w:eastAsia="Malgun Gothic"/>
                <w:lang w:eastAsia="ko-KR"/>
              </w:rPr>
            </w:pPr>
            <w:r w:rsidRPr="00972DE9">
              <w:rPr>
                <w:snapToGrid w:val="0"/>
              </w:rPr>
              <w:tab/>
            </w:r>
            <w:r w:rsidRPr="00972DE9">
              <w:rPr>
                <w:rFonts w:eastAsia="Malgun Gothic"/>
                <w:lang w:eastAsia="ko-KR"/>
              </w:rPr>
              <w:t>10.25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12.50</w:t>
            </w:r>
          </w:p>
        </w:tc>
      </w:tr>
      <w:tr w:rsidR="003D50E9" w:rsidRPr="00972DE9" w14:paraId="6E6FC6BB" w14:textId="77777777" w:rsidTr="000B06E1">
        <w:trPr>
          <w:jc w:val="center"/>
        </w:trPr>
        <w:tc>
          <w:tcPr>
            <w:tcW w:w="827" w:type="dxa"/>
            <w:shd w:val="clear" w:color="auto" w:fill="auto"/>
          </w:tcPr>
          <w:p w14:paraId="079EC29F"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2</w:t>
            </w:r>
          </w:p>
        </w:tc>
        <w:tc>
          <w:tcPr>
            <w:tcW w:w="827" w:type="dxa"/>
            <w:shd w:val="clear" w:color="auto" w:fill="auto"/>
          </w:tcPr>
          <w:p w14:paraId="709D0C06"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1</w:t>
            </w:r>
          </w:p>
        </w:tc>
        <w:tc>
          <w:tcPr>
            <w:tcW w:w="722" w:type="dxa"/>
          </w:tcPr>
          <w:p w14:paraId="53E34035"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17</w:t>
            </w:r>
          </w:p>
        </w:tc>
        <w:tc>
          <w:tcPr>
            <w:tcW w:w="3138" w:type="dxa"/>
          </w:tcPr>
          <w:p w14:paraId="50231F2C" w14:textId="77777777" w:rsidR="003D50E9" w:rsidRPr="00972DE9" w:rsidRDefault="003D50E9" w:rsidP="000B06E1">
            <w:pPr>
              <w:pStyle w:val="TAC"/>
              <w:keepNext w:val="0"/>
              <w:widowControl w:val="0"/>
              <w:jc w:val="left"/>
              <w:rPr>
                <w:rFonts w:eastAsia="Malgun Gothic"/>
                <w:lang w:eastAsia="ko-KR"/>
              </w:rPr>
            </w:pPr>
            <w:r w:rsidRPr="00972DE9">
              <w:rPr>
                <w:snapToGrid w:val="0"/>
              </w:rPr>
              <w:tab/>
            </w:r>
            <w:r w:rsidRPr="00972DE9">
              <w:rPr>
                <w:rFonts w:eastAsia="Malgun Gothic"/>
                <w:lang w:eastAsia="ko-KR"/>
              </w:rPr>
              <w:t>8.00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10.25</w:t>
            </w:r>
          </w:p>
        </w:tc>
      </w:tr>
      <w:tr w:rsidR="003D50E9" w:rsidRPr="00972DE9" w14:paraId="38C02593" w14:textId="77777777" w:rsidTr="000B06E1">
        <w:trPr>
          <w:jc w:val="center"/>
        </w:trPr>
        <w:tc>
          <w:tcPr>
            <w:tcW w:w="827" w:type="dxa"/>
            <w:shd w:val="clear" w:color="auto" w:fill="auto"/>
          </w:tcPr>
          <w:p w14:paraId="5127D56A"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2</w:t>
            </w:r>
          </w:p>
        </w:tc>
        <w:tc>
          <w:tcPr>
            <w:tcW w:w="827" w:type="dxa"/>
            <w:shd w:val="clear" w:color="auto" w:fill="auto"/>
          </w:tcPr>
          <w:p w14:paraId="0033297D"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0</w:t>
            </w:r>
          </w:p>
        </w:tc>
        <w:tc>
          <w:tcPr>
            <w:tcW w:w="722" w:type="dxa"/>
          </w:tcPr>
          <w:p w14:paraId="45CB5C0E"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16</w:t>
            </w:r>
          </w:p>
        </w:tc>
        <w:tc>
          <w:tcPr>
            <w:tcW w:w="3138" w:type="dxa"/>
          </w:tcPr>
          <w:p w14:paraId="25974F0B" w14:textId="77777777" w:rsidR="003D50E9" w:rsidRPr="00972DE9" w:rsidRDefault="003D50E9" w:rsidP="000B06E1">
            <w:pPr>
              <w:pStyle w:val="TAC"/>
              <w:keepNext w:val="0"/>
              <w:widowControl w:val="0"/>
              <w:jc w:val="left"/>
              <w:rPr>
                <w:rFonts w:eastAsia="Malgun Gothic"/>
                <w:lang w:eastAsia="ko-KR"/>
              </w:rPr>
            </w:pPr>
            <w:r w:rsidRPr="00972DE9">
              <w:rPr>
                <w:snapToGrid w:val="0"/>
              </w:rPr>
              <w:tab/>
            </w:r>
            <w:r w:rsidRPr="00972DE9">
              <w:rPr>
                <w:rFonts w:eastAsia="Malgun Gothic"/>
                <w:lang w:eastAsia="ko-KR"/>
              </w:rPr>
              <w:t>7.25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8.00</w:t>
            </w:r>
          </w:p>
        </w:tc>
      </w:tr>
      <w:tr w:rsidR="003D50E9" w:rsidRPr="00972DE9" w14:paraId="615FEAAE" w14:textId="77777777" w:rsidTr="000B06E1">
        <w:trPr>
          <w:jc w:val="center"/>
        </w:trPr>
        <w:tc>
          <w:tcPr>
            <w:tcW w:w="827" w:type="dxa"/>
            <w:shd w:val="clear" w:color="auto" w:fill="auto"/>
          </w:tcPr>
          <w:p w14:paraId="3E6E444E"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1</w:t>
            </w:r>
          </w:p>
        </w:tc>
        <w:tc>
          <w:tcPr>
            <w:tcW w:w="827" w:type="dxa"/>
            <w:shd w:val="clear" w:color="auto" w:fill="auto"/>
          </w:tcPr>
          <w:p w14:paraId="273F3E40"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7</w:t>
            </w:r>
          </w:p>
        </w:tc>
        <w:tc>
          <w:tcPr>
            <w:tcW w:w="722" w:type="dxa"/>
          </w:tcPr>
          <w:p w14:paraId="4043F5E4"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15</w:t>
            </w:r>
          </w:p>
        </w:tc>
        <w:tc>
          <w:tcPr>
            <w:tcW w:w="3138" w:type="dxa"/>
          </w:tcPr>
          <w:p w14:paraId="0A3D011A" w14:textId="77777777" w:rsidR="003D50E9" w:rsidRPr="00972DE9" w:rsidRDefault="003D50E9" w:rsidP="000B06E1">
            <w:pPr>
              <w:pStyle w:val="TAC"/>
              <w:keepNext w:val="0"/>
              <w:widowControl w:val="0"/>
              <w:jc w:val="left"/>
              <w:rPr>
                <w:rFonts w:eastAsia="Malgun Gothic"/>
                <w:lang w:eastAsia="ko-KR"/>
              </w:rPr>
            </w:pPr>
            <w:r w:rsidRPr="00972DE9">
              <w:rPr>
                <w:snapToGrid w:val="0"/>
              </w:rPr>
              <w:tab/>
            </w:r>
            <w:r w:rsidRPr="00972DE9">
              <w:rPr>
                <w:rFonts w:eastAsia="Malgun Gothic"/>
                <w:lang w:eastAsia="ko-KR"/>
              </w:rPr>
              <w:t>6.50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7.25</w:t>
            </w:r>
          </w:p>
        </w:tc>
      </w:tr>
      <w:tr w:rsidR="003D50E9" w:rsidRPr="00972DE9" w14:paraId="2248BC86" w14:textId="77777777" w:rsidTr="000B06E1">
        <w:trPr>
          <w:jc w:val="center"/>
        </w:trPr>
        <w:tc>
          <w:tcPr>
            <w:tcW w:w="827" w:type="dxa"/>
            <w:shd w:val="clear" w:color="auto" w:fill="auto"/>
          </w:tcPr>
          <w:p w14:paraId="37BB03CE"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1</w:t>
            </w:r>
          </w:p>
        </w:tc>
        <w:tc>
          <w:tcPr>
            <w:tcW w:w="827" w:type="dxa"/>
            <w:shd w:val="clear" w:color="auto" w:fill="auto"/>
          </w:tcPr>
          <w:p w14:paraId="1C8DD393"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6</w:t>
            </w:r>
          </w:p>
        </w:tc>
        <w:tc>
          <w:tcPr>
            <w:tcW w:w="722" w:type="dxa"/>
          </w:tcPr>
          <w:p w14:paraId="07FA6ACC"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14</w:t>
            </w:r>
          </w:p>
        </w:tc>
        <w:tc>
          <w:tcPr>
            <w:tcW w:w="3138" w:type="dxa"/>
          </w:tcPr>
          <w:p w14:paraId="2CDFD706" w14:textId="77777777" w:rsidR="003D50E9" w:rsidRPr="00972DE9" w:rsidRDefault="003D50E9" w:rsidP="000B06E1">
            <w:pPr>
              <w:pStyle w:val="TAC"/>
              <w:keepNext w:val="0"/>
              <w:widowControl w:val="0"/>
              <w:jc w:val="left"/>
              <w:rPr>
                <w:rFonts w:eastAsia="Malgun Gothic"/>
                <w:lang w:eastAsia="ko-KR"/>
              </w:rPr>
            </w:pPr>
            <w:r w:rsidRPr="00972DE9">
              <w:rPr>
                <w:snapToGrid w:val="0"/>
              </w:rPr>
              <w:tab/>
            </w:r>
            <w:r w:rsidRPr="00972DE9">
              <w:rPr>
                <w:rFonts w:eastAsia="Malgun Gothic"/>
                <w:lang w:eastAsia="ko-KR"/>
              </w:rPr>
              <w:t>5.75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6.50</w:t>
            </w:r>
          </w:p>
        </w:tc>
      </w:tr>
      <w:tr w:rsidR="003D50E9" w:rsidRPr="00972DE9" w14:paraId="237805B7" w14:textId="77777777" w:rsidTr="000B06E1">
        <w:trPr>
          <w:jc w:val="center"/>
        </w:trPr>
        <w:tc>
          <w:tcPr>
            <w:tcW w:w="827" w:type="dxa"/>
            <w:shd w:val="clear" w:color="auto" w:fill="auto"/>
          </w:tcPr>
          <w:p w14:paraId="5B75351F"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1</w:t>
            </w:r>
          </w:p>
        </w:tc>
        <w:tc>
          <w:tcPr>
            <w:tcW w:w="827" w:type="dxa"/>
            <w:shd w:val="clear" w:color="auto" w:fill="auto"/>
          </w:tcPr>
          <w:p w14:paraId="3A83DB4D"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5</w:t>
            </w:r>
          </w:p>
        </w:tc>
        <w:tc>
          <w:tcPr>
            <w:tcW w:w="722" w:type="dxa"/>
          </w:tcPr>
          <w:p w14:paraId="6F80E82B"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13</w:t>
            </w:r>
          </w:p>
        </w:tc>
        <w:tc>
          <w:tcPr>
            <w:tcW w:w="3138" w:type="dxa"/>
          </w:tcPr>
          <w:p w14:paraId="3F57B999" w14:textId="77777777" w:rsidR="003D50E9" w:rsidRPr="00972DE9" w:rsidRDefault="003D50E9" w:rsidP="000B06E1">
            <w:pPr>
              <w:pStyle w:val="TAC"/>
              <w:keepNext w:val="0"/>
              <w:widowControl w:val="0"/>
              <w:jc w:val="left"/>
              <w:rPr>
                <w:rFonts w:eastAsia="Malgun Gothic"/>
                <w:lang w:eastAsia="ko-KR"/>
              </w:rPr>
            </w:pPr>
            <w:r w:rsidRPr="00972DE9">
              <w:rPr>
                <w:snapToGrid w:val="0"/>
              </w:rPr>
              <w:tab/>
            </w:r>
            <w:r w:rsidRPr="00972DE9">
              <w:rPr>
                <w:rFonts w:eastAsia="Malgun Gothic"/>
                <w:lang w:eastAsia="ko-KR"/>
              </w:rPr>
              <w:t>5.00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5.75</w:t>
            </w:r>
          </w:p>
        </w:tc>
      </w:tr>
      <w:tr w:rsidR="003D50E9" w:rsidRPr="00972DE9" w14:paraId="5FC05D76" w14:textId="77777777" w:rsidTr="000B06E1">
        <w:trPr>
          <w:jc w:val="center"/>
        </w:trPr>
        <w:tc>
          <w:tcPr>
            <w:tcW w:w="827" w:type="dxa"/>
            <w:shd w:val="clear" w:color="auto" w:fill="auto"/>
          </w:tcPr>
          <w:p w14:paraId="4E7FFCDF"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1</w:t>
            </w:r>
          </w:p>
        </w:tc>
        <w:tc>
          <w:tcPr>
            <w:tcW w:w="827" w:type="dxa"/>
            <w:shd w:val="clear" w:color="auto" w:fill="auto"/>
          </w:tcPr>
          <w:p w14:paraId="1F14C41E"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4</w:t>
            </w:r>
          </w:p>
        </w:tc>
        <w:tc>
          <w:tcPr>
            <w:tcW w:w="722" w:type="dxa"/>
          </w:tcPr>
          <w:p w14:paraId="7AB462D9"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12</w:t>
            </w:r>
          </w:p>
        </w:tc>
        <w:tc>
          <w:tcPr>
            <w:tcW w:w="3138" w:type="dxa"/>
          </w:tcPr>
          <w:p w14:paraId="7541289F" w14:textId="77777777" w:rsidR="003D50E9" w:rsidRPr="00972DE9" w:rsidRDefault="003D50E9" w:rsidP="000B06E1">
            <w:pPr>
              <w:pStyle w:val="TAC"/>
              <w:keepNext w:val="0"/>
              <w:widowControl w:val="0"/>
              <w:jc w:val="left"/>
              <w:rPr>
                <w:rFonts w:eastAsia="Malgun Gothic"/>
                <w:lang w:eastAsia="ko-KR"/>
              </w:rPr>
            </w:pPr>
            <w:r w:rsidRPr="00972DE9">
              <w:rPr>
                <w:snapToGrid w:val="0"/>
              </w:rPr>
              <w:tab/>
            </w:r>
            <w:r w:rsidRPr="00972DE9">
              <w:rPr>
                <w:rFonts w:eastAsia="Malgun Gothic"/>
                <w:lang w:eastAsia="ko-KR"/>
              </w:rPr>
              <w:t>4.25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5.00</w:t>
            </w:r>
          </w:p>
        </w:tc>
      </w:tr>
      <w:tr w:rsidR="003D50E9" w:rsidRPr="00972DE9" w14:paraId="0A0761F5" w14:textId="77777777" w:rsidTr="000B06E1">
        <w:trPr>
          <w:jc w:val="center"/>
        </w:trPr>
        <w:tc>
          <w:tcPr>
            <w:tcW w:w="827" w:type="dxa"/>
            <w:shd w:val="clear" w:color="auto" w:fill="auto"/>
          </w:tcPr>
          <w:p w14:paraId="71CE61E3"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1</w:t>
            </w:r>
          </w:p>
        </w:tc>
        <w:tc>
          <w:tcPr>
            <w:tcW w:w="827" w:type="dxa"/>
            <w:shd w:val="clear" w:color="auto" w:fill="auto"/>
          </w:tcPr>
          <w:p w14:paraId="158E427F"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3</w:t>
            </w:r>
          </w:p>
        </w:tc>
        <w:tc>
          <w:tcPr>
            <w:tcW w:w="722" w:type="dxa"/>
          </w:tcPr>
          <w:p w14:paraId="0D99AD86"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11</w:t>
            </w:r>
          </w:p>
        </w:tc>
        <w:tc>
          <w:tcPr>
            <w:tcW w:w="3138" w:type="dxa"/>
          </w:tcPr>
          <w:p w14:paraId="5BA2A7AC" w14:textId="77777777" w:rsidR="003D50E9" w:rsidRPr="00972DE9" w:rsidRDefault="003D50E9" w:rsidP="000B06E1">
            <w:pPr>
              <w:pStyle w:val="TAC"/>
              <w:keepNext w:val="0"/>
              <w:widowControl w:val="0"/>
              <w:jc w:val="left"/>
              <w:rPr>
                <w:rFonts w:eastAsia="Malgun Gothic"/>
                <w:lang w:eastAsia="ko-KR"/>
              </w:rPr>
            </w:pPr>
            <w:r w:rsidRPr="00972DE9">
              <w:rPr>
                <w:snapToGrid w:val="0"/>
              </w:rPr>
              <w:tab/>
            </w:r>
            <w:r w:rsidRPr="00972DE9">
              <w:rPr>
                <w:rFonts w:eastAsia="Malgun Gothic"/>
                <w:lang w:eastAsia="ko-KR"/>
              </w:rPr>
              <w:t>3.50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4.25</w:t>
            </w:r>
          </w:p>
        </w:tc>
      </w:tr>
      <w:tr w:rsidR="003D50E9" w:rsidRPr="00972DE9" w14:paraId="2F7A9E18" w14:textId="77777777" w:rsidTr="000B06E1">
        <w:trPr>
          <w:jc w:val="center"/>
        </w:trPr>
        <w:tc>
          <w:tcPr>
            <w:tcW w:w="827" w:type="dxa"/>
            <w:shd w:val="clear" w:color="auto" w:fill="auto"/>
          </w:tcPr>
          <w:p w14:paraId="584599C4"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1</w:t>
            </w:r>
          </w:p>
        </w:tc>
        <w:tc>
          <w:tcPr>
            <w:tcW w:w="827" w:type="dxa"/>
            <w:shd w:val="clear" w:color="auto" w:fill="auto"/>
          </w:tcPr>
          <w:p w14:paraId="0128E307"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2</w:t>
            </w:r>
          </w:p>
        </w:tc>
        <w:tc>
          <w:tcPr>
            <w:tcW w:w="722" w:type="dxa"/>
          </w:tcPr>
          <w:p w14:paraId="189A2976"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10</w:t>
            </w:r>
          </w:p>
        </w:tc>
        <w:tc>
          <w:tcPr>
            <w:tcW w:w="3138" w:type="dxa"/>
          </w:tcPr>
          <w:p w14:paraId="6D3543E5" w14:textId="77777777" w:rsidR="003D50E9" w:rsidRPr="00972DE9" w:rsidRDefault="003D50E9" w:rsidP="000B06E1">
            <w:pPr>
              <w:pStyle w:val="TAC"/>
              <w:keepNext w:val="0"/>
              <w:widowControl w:val="0"/>
              <w:jc w:val="left"/>
              <w:rPr>
                <w:rFonts w:eastAsia="Malgun Gothic"/>
                <w:lang w:eastAsia="ko-KR"/>
              </w:rPr>
            </w:pPr>
            <w:r w:rsidRPr="00972DE9">
              <w:rPr>
                <w:snapToGrid w:val="0"/>
              </w:rPr>
              <w:tab/>
            </w:r>
            <w:r w:rsidRPr="00972DE9">
              <w:rPr>
                <w:rFonts w:eastAsia="Malgun Gothic"/>
                <w:lang w:eastAsia="ko-KR"/>
              </w:rPr>
              <w:t>2.75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3.50</w:t>
            </w:r>
          </w:p>
        </w:tc>
      </w:tr>
      <w:tr w:rsidR="003D50E9" w:rsidRPr="00972DE9" w14:paraId="1F9D828F" w14:textId="77777777" w:rsidTr="000B06E1">
        <w:trPr>
          <w:jc w:val="center"/>
        </w:trPr>
        <w:tc>
          <w:tcPr>
            <w:tcW w:w="827" w:type="dxa"/>
            <w:shd w:val="clear" w:color="auto" w:fill="auto"/>
          </w:tcPr>
          <w:p w14:paraId="0E0FBE30"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1</w:t>
            </w:r>
          </w:p>
        </w:tc>
        <w:tc>
          <w:tcPr>
            <w:tcW w:w="827" w:type="dxa"/>
            <w:shd w:val="clear" w:color="auto" w:fill="auto"/>
          </w:tcPr>
          <w:p w14:paraId="0CFFE526"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1</w:t>
            </w:r>
          </w:p>
        </w:tc>
        <w:tc>
          <w:tcPr>
            <w:tcW w:w="722" w:type="dxa"/>
          </w:tcPr>
          <w:p w14:paraId="50068EA3"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9</w:t>
            </w:r>
          </w:p>
        </w:tc>
        <w:tc>
          <w:tcPr>
            <w:tcW w:w="3138" w:type="dxa"/>
          </w:tcPr>
          <w:p w14:paraId="269AE705" w14:textId="77777777" w:rsidR="003D50E9" w:rsidRPr="00972DE9" w:rsidRDefault="003D50E9" w:rsidP="000B06E1">
            <w:pPr>
              <w:pStyle w:val="TAC"/>
              <w:keepNext w:val="0"/>
              <w:widowControl w:val="0"/>
              <w:jc w:val="left"/>
              <w:rPr>
                <w:rFonts w:eastAsia="Malgun Gothic"/>
                <w:lang w:eastAsia="ko-KR"/>
              </w:rPr>
            </w:pPr>
            <w:r w:rsidRPr="00972DE9">
              <w:rPr>
                <w:snapToGrid w:val="0"/>
              </w:rPr>
              <w:tab/>
            </w:r>
            <w:r w:rsidRPr="00972DE9">
              <w:rPr>
                <w:rFonts w:eastAsia="Malgun Gothic"/>
                <w:lang w:eastAsia="ko-KR"/>
              </w:rPr>
              <w:t>2.00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2.75</w:t>
            </w:r>
          </w:p>
        </w:tc>
      </w:tr>
      <w:tr w:rsidR="003D50E9" w:rsidRPr="00972DE9" w14:paraId="24E23D0C" w14:textId="77777777" w:rsidTr="000B06E1">
        <w:trPr>
          <w:jc w:val="center"/>
        </w:trPr>
        <w:tc>
          <w:tcPr>
            <w:tcW w:w="827" w:type="dxa"/>
            <w:shd w:val="clear" w:color="auto" w:fill="auto"/>
          </w:tcPr>
          <w:p w14:paraId="78A67652"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1</w:t>
            </w:r>
          </w:p>
        </w:tc>
        <w:tc>
          <w:tcPr>
            <w:tcW w:w="827" w:type="dxa"/>
            <w:shd w:val="clear" w:color="auto" w:fill="auto"/>
          </w:tcPr>
          <w:p w14:paraId="251627D8"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0</w:t>
            </w:r>
          </w:p>
        </w:tc>
        <w:tc>
          <w:tcPr>
            <w:tcW w:w="722" w:type="dxa"/>
          </w:tcPr>
          <w:p w14:paraId="5E034D47"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8</w:t>
            </w:r>
          </w:p>
        </w:tc>
        <w:tc>
          <w:tcPr>
            <w:tcW w:w="3138" w:type="dxa"/>
          </w:tcPr>
          <w:p w14:paraId="3FB88565" w14:textId="77777777" w:rsidR="003D50E9" w:rsidRPr="00972DE9" w:rsidRDefault="003D50E9" w:rsidP="000B06E1">
            <w:pPr>
              <w:pStyle w:val="TAC"/>
              <w:keepNext w:val="0"/>
              <w:widowControl w:val="0"/>
              <w:jc w:val="left"/>
              <w:rPr>
                <w:rFonts w:eastAsia="Malgun Gothic"/>
                <w:lang w:eastAsia="ko-KR"/>
              </w:rPr>
            </w:pPr>
            <w:r w:rsidRPr="00972DE9">
              <w:rPr>
                <w:snapToGrid w:val="0"/>
              </w:rPr>
              <w:tab/>
            </w:r>
            <w:r w:rsidRPr="00972DE9">
              <w:rPr>
                <w:rFonts w:eastAsia="Malgun Gothic"/>
                <w:lang w:eastAsia="ko-KR"/>
              </w:rPr>
              <w:t>1.75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2.00</w:t>
            </w:r>
          </w:p>
        </w:tc>
      </w:tr>
      <w:tr w:rsidR="003D50E9" w:rsidRPr="00972DE9" w14:paraId="365C1C7F" w14:textId="77777777" w:rsidTr="000B06E1">
        <w:trPr>
          <w:jc w:val="center"/>
        </w:trPr>
        <w:tc>
          <w:tcPr>
            <w:tcW w:w="827" w:type="dxa"/>
            <w:shd w:val="clear" w:color="auto" w:fill="auto"/>
          </w:tcPr>
          <w:p w14:paraId="164CC888"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0</w:t>
            </w:r>
          </w:p>
        </w:tc>
        <w:tc>
          <w:tcPr>
            <w:tcW w:w="827" w:type="dxa"/>
            <w:shd w:val="clear" w:color="auto" w:fill="auto"/>
          </w:tcPr>
          <w:p w14:paraId="1AB5D4B6"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7</w:t>
            </w:r>
          </w:p>
        </w:tc>
        <w:tc>
          <w:tcPr>
            <w:tcW w:w="722" w:type="dxa"/>
          </w:tcPr>
          <w:p w14:paraId="4CAE12A6"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7</w:t>
            </w:r>
          </w:p>
        </w:tc>
        <w:tc>
          <w:tcPr>
            <w:tcW w:w="3138" w:type="dxa"/>
          </w:tcPr>
          <w:p w14:paraId="4D0E3D8D" w14:textId="77777777" w:rsidR="003D50E9" w:rsidRPr="00972DE9" w:rsidRDefault="003D50E9" w:rsidP="000B06E1">
            <w:pPr>
              <w:pStyle w:val="TAC"/>
              <w:keepNext w:val="0"/>
              <w:widowControl w:val="0"/>
              <w:jc w:val="left"/>
              <w:rPr>
                <w:rFonts w:eastAsia="Malgun Gothic"/>
                <w:lang w:eastAsia="ko-KR"/>
              </w:rPr>
            </w:pPr>
            <w:r w:rsidRPr="00972DE9">
              <w:rPr>
                <w:snapToGrid w:val="0"/>
              </w:rPr>
              <w:tab/>
            </w:r>
            <w:r w:rsidRPr="00972DE9">
              <w:rPr>
                <w:rFonts w:eastAsia="Malgun Gothic"/>
                <w:lang w:eastAsia="ko-KR"/>
              </w:rPr>
              <w:t>1.50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1.75</w:t>
            </w:r>
          </w:p>
        </w:tc>
      </w:tr>
      <w:tr w:rsidR="003D50E9" w:rsidRPr="00972DE9" w14:paraId="5DACB244" w14:textId="77777777" w:rsidTr="000B06E1">
        <w:trPr>
          <w:jc w:val="center"/>
        </w:trPr>
        <w:tc>
          <w:tcPr>
            <w:tcW w:w="827" w:type="dxa"/>
            <w:shd w:val="clear" w:color="auto" w:fill="auto"/>
          </w:tcPr>
          <w:p w14:paraId="06BDF88D"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0</w:t>
            </w:r>
          </w:p>
        </w:tc>
        <w:tc>
          <w:tcPr>
            <w:tcW w:w="827" w:type="dxa"/>
            <w:shd w:val="clear" w:color="auto" w:fill="auto"/>
          </w:tcPr>
          <w:p w14:paraId="40F4E67B"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6</w:t>
            </w:r>
          </w:p>
        </w:tc>
        <w:tc>
          <w:tcPr>
            <w:tcW w:w="722" w:type="dxa"/>
          </w:tcPr>
          <w:p w14:paraId="0E3ACB70"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6</w:t>
            </w:r>
          </w:p>
        </w:tc>
        <w:tc>
          <w:tcPr>
            <w:tcW w:w="3138" w:type="dxa"/>
          </w:tcPr>
          <w:p w14:paraId="009B377F" w14:textId="77777777" w:rsidR="003D50E9" w:rsidRPr="00972DE9" w:rsidRDefault="003D50E9" w:rsidP="000B06E1">
            <w:pPr>
              <w:pStyle w:val="TAC"/>
              <w:keepNext w:val="0"/>
              <w:widowControl w:val="0"/>
              <w:jc w:val="left"/>
              <w:rPr>
                <w:rFonts w:eastAsia="Malgun Gothic"/>
                <w:lang w:eastAsia="ko-KR"/>
              </w:rPr>
            </w:pPr>
            <w:r w:rsidRPr="00972DE9">
              <w:rPr>
                <w:snapToGrid w:val="0"/>
              </w:rPr>
              <w:tab/>
            </w:r>
            <w:r w:rsidRPr="00972DE9">
              <w:rPr>
                <w:rFonts w:eastAsia="Malgun Gothic"/>
                <w:lang w:eastAsia="ko-KR"/>
              </w:rPr>
              <w:t>1.25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1.50</w:t>
            </w:r>
          </w:p>
        </w:tc>
      </w:tr>
      <w:tr w:rsidR="003D50E9" w:rsidRPr="00972DE9" w14:paraId="798316CC" w14:textId="77777777" w:rsidTr="000B06E1">
        <w:trPr>
          <w:jc w:val="center"/>
        </w:trPr>
        <w:tc>
          <w:tcPr>
            <w:tcW w:w="827" w:type="dxa"/>
            <w:shd w:val="clear" w:color="auto" w:fill="auto"/>
          </w:tcPr>
          <w:p w14:paraId="453FBE36"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0</w:t>
            </w:r>
          </w:p>
        </w:tc>
        <w:tc>
          <w:tcPr>
            <w:tcW w:w="827" w:type="dxa"/>
            <w:shd w:val="clear" w:color="auto" w:fill="auto"/>
          </w:tcPr>
          <w:p w14:paraId="3970E4F3"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5</w:t>
            </w:r>
          </w:p>
        </w:tc>
        <w:tc>
          <w:tcPr>
            <w:tcW w:w="722" w:type="dxa"/>
          </w:tcPr>
          <w:p w14:paraId="3B0C151F"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5</w:t>
            </w:r>
          </w:p>
        </w:tc>
        <w:tc>
          <w:tcPr>
            <w:tcW w:w="3138" w:type="dxa"/>
          </w:tcPr>
          <w:p w14:paraId="59930DBE" w14:textId="77777777" w:rsidR="003D50E9" w:rsidRPr="00972DE9" w:rsidRDefault="003D50E9" w:rsidP="000B06E1">
            <w:pPr>
              <w:pStyle w:val="TAC"/>
              <w:keepNext w:val="0"/>
              <w:widowControl w:val="0"/>
              <w:jc w:val="left"/>
              <w:rPr>
                <w:rFonts w:eastAsia="Malgun Gothic"/>
                <w:lang w:eastAsia="ko-KR"/>
              </w:rPr>
            </w:pPr>
            <w:r w:rsidRPr="00972DE9">
              <w:rPr>
                <w:snapToGrid w:val="0"/>
              </w:rPr>
              <w:tab/>
            </w:r>
            <w:r w:rsidRPr="00972DE9">
              <w:rPr>
                <w:rFonts w:eastAsia="Malgun Gothic"/>
                <w:lang w:eastAsia="ko-KR"/>
              </w:rPr>
              <w:t>1.00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1.25</w:t>
            </w:r>
          </w:p>
        </w:tc>
      </w:tr>
      <w:tr w:rsidR="003D50E9" w:rsidRPr="00972DE9" w14:paraId="0FEC64F2" w14:textId="77777777" w:rsidTr="000B06E1">
        <w:trPr>
          <w:jc w:val="center"/>
        </w:trPr>
        <w:tc>
          <w:tcPr>
            <w:tcW w:w="827" w:type="dxa"/>
            <w:shd w:val="clear" w:color="auto" w:fill="auto"/>
          </w:tcPr>
          <w:p w14:paraId="350E9C14"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0</w:t>
            </w:r>
          </w:p>
        </w:tc>
        <w:tc>
          <w:tcPr>
            <w:tcW w:w="827" w:type="dxa"/>
            <w:shd w:val="clear" w:color="auto" w:fill="auto"/>
          </w:tcPr>
          <w:p w14:paraId="0C866A6F"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4</w:t>
            </w:r>
          </w:p>
        </w:tc>
        <w:tc>
          <w:tcPr>
            <w:tcW w:w="722" w:type="dxa"/>
          </w:tcPr>
          <w:p w14:paraId="1BADDC86"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4</w:t>
            </w:r>
          </w:p>
        </w:tc>
        <w:tc>
          <w:tcPr>
            <w:tcW w:w="3138" w:type="dxa"/>
          </w:tcPr>
          <w:p w14:paraId="77F1BCFE" w14:textId="77777777" w:rsidR="003D50E9" w:rsidRPr="00972DE9" w:rsidRDefault="003D50E9" w:rsidP="000B06E1">
            <w:pPr>
              <w:pStyle w:val="TAC"/>
              <w:keepNext w:val="0"/>
              <w:widowControl w:val="0"/>
              <w:jc w:val="left"/>
              <w:rPr>
                <w:rFonts w:eastAsia="Malgun Gothic"/>
                <w:lang w:eastAsia="ko-KR"/>
              </w:rPr>
            </w:pPr>
            <w:r w:rsidRPr="00972DE9">
              <w:rPr>
                <w:snapToGrid w:val="0"/>
              </w:rPr>
              <w:tab/>
            </w:r>
            <w:r w:rsidRPr="00972DE9">
              <w:rPr>
                <w:rFonts w:eastAsia="Malgun Gothic"/>
                <w:lang w:eastAsia="ko-KR"/>
              </w:rPr>
              <w:t>0.75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1.00</w:t>
            </w:r>
          </w:p>
        </w:tc>
      </w:tr>
      <w:tr w:rsidR="003D50E9" w:rsidRPr="00972DE9" w14:paraId="55B38628" w14:textId="77777777" w:rsidTr="000B06E1">
        <w:trPr>
          <w:jc w:val="center"/>
        </w:trPr>
        <w:tc>
          <w:tcPr>
            <w:tcW w:w="827" w:type="dxa"/>
            <w:shd w:val="clear" w:color="auto" w:fill="auto"/>
          </w:tcPr>
          <w:p w14:paraId="7AE95760"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0</w:t>
            </w:r>
          </w:p>
        </w:tc>
        <w:tc>
          <w:tcPr>
            <w:tcW w:w="827" w:type="dxa"/>
            <w:shd w:val="clear" w:color="auto" w:fill="auto"/>
          </w:tcPr>
          <w:p w14:paraId="64C9F84E"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3</w:t>
            </w:r>
          </w:p>
        </w:tc>
        <w:tc>
          <w:tcPr>
            <w:tcW w:w="722" w:type="dxa"/>
          </w:tcPr>
          <w:p w14:paraId="3347C10C"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3</w:t>
            </w:r>
          </w:p>
        </w:tc>
        <w:tc>
          <w:tcPr>
            <w:tcW w:w="3138" w:type="dxa"/>
          </w:tcPr>
          <w:p w14:paraId="62C5B4BC" w14:textId="77777777" w:rsidR="003D50E9" w:rsidRPr="00972DE9" w:rsidRDefault="003D50E9" w:rsidP="000B06E1">
            <w:pPr>
              <w:pStyle w:val="TAC"/>
              <w:keepNext w:val="0"/>
              <w:widowControl w:val="0"/>
              <w:jc w:val="left"/>
              <w:rPr>
                <w:rFonts w:eastAsia="Malgun Gothic"/>
                <w:lang w:eastAsia="ko-KR"/>
              </w:rPr>
            </w:pPr>
            <w:r w:rsidRPr="00972DE9">
              <w:rPr>
                <w:snapToGrid w:val="0"/>
              </w:rPr>
              <w:tab/>
            </w:r>
            <w:r w:rsidRPr="00972DE9">
              <w:rPr>
                <w:rFonts w:eastAsia="Malgun Gothic"/>
                <w:lang w:eastAsia="ko-KR"/>
              </w:rPr>
              <w:t>0.50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0.75</w:t>
            </w:r>
          </w:p>
        </w:tc>
      </w:tr>
      <w:tr w:rsidR="003D50E9" w:rsidRPr="00972DE9" w14:paraId="4296AA6A" w14:textId="77777777" w:rsidTr="000B06E1">
        <w:trPr>
          <w:jc w:val="center"/>
        </w:trPr>
        <w:tc>
          <w:tcPr>
            <w:tcW w:w="827" w:type="dxa"/>
            <w:shd w:val="clear" w:color="auto" w:fill="auto"/>
          </w:tcPr>
          <w:p w14:paraId="632EA204"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0</w:t>
            </w:r>
          </w:p>
        </w:tc>
        <w:tc>
          <w:tcPr>
            <w:tcW w:w="827" w:type="dxa"/>
            <w:shd w:val="clear" w:color="auto" w:fill="auto"/>
          </w:tcPr>
          <w:p w14:paraId="0F0A6C77"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2</w:t>
            </w:r>
          </w:p>
        </w:tc>
        <w:tc>
          <w:tcPr>
            <w:tcW w:w="722" w:type="dxa"/>
          </w:tcPr>
          <w:p w14:paraId="1DEFD21F"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2</w:t>
            </w:r>
          </w:p>
        </w:tc>
        <w:tc>
          <w:tcPr>
            <w:tcW w:w="3138" w:type="dxa"/>
          </w:tcPr>
          <w:p w14:paraId="145CAE48" w14:textId="77777777" w:rsidR="003D50E9" w:rsidRPr="00972DE9" w:rsidRDefault="003D50E9" w:rsidP="000B06E1">
            <w:pPr>
              <w:pStyle w:val="TAC"/>
              <w:keepNext w:val="0"/>
              <w:widowControl w:val="0"/>
              <w:jc w:val="left"/>
              <w:rPr>
                <w:rFonts w:eastAsia="Malgun Gothic"/>
                <w:lang w:eastAsia="ko-KR"/>
              </w:rPr>
            </w:pPr>
            <w:r w:rsidRPr="00972DE9">
              <w:rPr>
                <w:snapToGrid w:val="0"/>
              </w:rPr>
              <w:tab/>
            </w:r>
            <w:r w:rsidRPr="00972DE9">
              <w:rPr>
                <w:rFonts w:eastAsia="Malgun Gothic"/>
                <w:lang w:eastAsia="ko-KR"/>
              </w:rPr>
              <w:t>0.25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0.50</w:t>
            </w:r>
          </w:p>
        </w:tc>
      </w:tr>
      <w:tr w:rsidR="003D50E9" w:rsidRPr="00972DE9" w14:paraId="1FC5147E" w14:textId="77777777" w:rsidTr="000B06E1">
        <w:trPr>
          <w:jc w:val="center"/>
        </w:trPr>
        <w:tc>
          <w:tcPr>
            <w:tcW w:w="827" w:type="dxa"/>
            <w:shd w:val="clear" w:color="auto" w:fill="auto"/>
          </w:tcPr>
          <w:p w14:paraId="29148F6F"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0</w:t>
            </w:r>
          </w:p>
        </w:tc>
        <w:tc>
          <w:tcPr>
            <w:tcW w:w="827" w:type="dxa"/>
            <w:shd w:val="clear" w:color="auto" w:fill="auto"/>
          </w:tcPr>
          <w:p w14:paraId="14CF5085"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1</w:t>
            </w:r>
          </w:p>
        </w:tc>
        <w:tc>
          <w:tcPr>
            <w:tcW w:w="722" w:type="dxa"/>
          </w:tcPr>
          <w:p w14:paraId="7050C4D2"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1</w:t>
            </w:r>
          </w:p>
        </w:tc>
        <w:tc>
          <w:tcPr>
            <w:tcW w:w="3138" w:type="dxa"/>
          </w:tcPr>
          <w:p w14:paraId="659BA991" w14:textId="77777777" w:rsidR="003D50E9" w:rsidRPr="00972DE9" w:rsidRDefault="003D50E9" w:rsidP="000B06E1">
            <w:pPr>
              <w:pStyle w:val="TAC"/>
              <w:keepNext w:val="0"/>
              <w:widowControl w:val="0"/>
              <w:jc w:val="left"/>
              <w:rPr>
                <w:rFonts w:eastAsia="Malgun Gothic"/>
                <w:lang w:eastAsia="ko-KR"/>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Q</w:t>
            </w:r>
            <w:r w:rsidRPr="00972DE9">
              <w:rPr>
                <w:snapToGrid w:val="0"/>
              </w:rPr>
              <w:tab/>
            </w:r>
            <w:r w:rsidRPr="00972DE9">
              <w:rPr>
                <w:rFonts w:cs="Arial"/>
                <w:snapToGrid w:val="0"/>
              </w:rPr>
              <w:t>≤</w:t>
            </w:r>
            <w:r w:rsidRPr="00972DE9">
              <w:rPr>
                <w:snapToGrid w:val="0"/>
              </w:rPr>
              <w:tab/>
              <w:t>0.25</w:t>
            </w:r>
          </w:p>
        </w:tc>
      </w:tr>
      <w:tr w:rsidR="003D50E9" w:rsidRPr="00972DE9" w14:paraId="5979FA86" w14:textId="77777777" w:rsidTr="000B06E1">
        <w:trPr>
          <w:jc w:val="center"/>
        </w:trPr>
        <w:tc>
          <w:tcPr>
            <w:tcW w:w="827" w:type="dxa"/>
            <w:shd w:val="clear" w:color="auto" w:fill="auto"/>
          </w:tcPr>
          <w:p w14:paraId="66AFE011"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lastRenderedPageBreak/>
              <w:t>0</w:t>
            </w:r>
          </w:p>
        </w:tc>
        <w:tc>
          <w:tcPr>
            <w:tcW w:w="827" w:type="dxa"/>
            <w:shd w:val="clear" w:color="auto" w:fill="auto"/>
          </w:tcPr>
          <w:p w14:paraId="0433D228"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0</w:t>
            </w:r>
          </w:p>
        </w:tc>
        <w:tc>
          <w:tcPr>
            <w:tcW w:w="722" w:type="dxa"/>
          </w:tcPr>
          <w:p w14:paraId="5312042C" w14:textId="77777777" w:rsidR="003D50E9" w:rsidRPr="00972DE9" w:rsidRDefault="003D50E9" w:rsidP="000B06E1">
            <w:pPr>
              <w:pStyle w:val="TAC"/>
              <w:keepNext w:val="0"/>
              <w:widowControl w:val="0"/>
              <w:rPr>
                <w:rFonts w:eastAsia="Malgun Gothic"/>
                <w:lang w:eastAsia="ko-KR"/>
              </w:rPr>
            </w:pPr>
            <w:r w:rsidRPr="00972DE9">
              <w:rPr>
                <w:rFonts w:eastAsia="Malgun Gothic"/>
                <w:lang w:eastAsia="ko-KR"/>
              </w:rPr>
              <w:t>0</w:t>
            </w:r>
          </w:p>
        </w:tc>
        <w:tc>
          <w:tcPr>
            <w:tcW w:w="3138" w:type="dxa"/>
          </w:tcPr>
          <w:p w14:paraId="7536FC4D" w14:textId="77777777" w:rsidR="003D50E9" w:rsidRPr="00972DE9" w:rsidRDefault="003D50E9" w:rsidP="000B06E1">
            <w:pPr>
              <w:pStyle w:val="TAC"/>
              <w:keepNext w:val="0"/>
              <w:widowControl w:val="0"/>
              <w:jc w:val="left"/>
              <w:rPr>
                <w:rFonts w:eastAsia="Malgun Gothic"/>
                <w:lang w:eastAsia="ko-KR"/>
              </w:rPr>
            </w:pPr>
            <w:r w:rsidRPr="00972DE9">
              <w:rPr>
                <w:snapToGrid w:val="0"/>
              </w:rPr>
              <w:tab/>
            </w:r>
            <w:r w:rsidRPr="00972DE9">
              <w:rPr>
                <w:snapToGrid w:val="0"/>
              </w:rPr>
              <w:tab/>
            </w:r>
            <w:r w:rsidRPr="00972DE9">
              <w:rPr>
                <w:rFonts w:eastAsia="Malgun Gothic"/>
                <w:lang w:eastAsia="ko-KR"/>
              </w:rPr>
              <w:t>undefined/unknown</w:t>
            </w:r>
          </w:p>
        </w:tc>
      </w:tr>
    </w:tbl>
    <w:p w14:paraId="378CDDE4" w14:textId="77777777" w:rsidR="003D50E9" w:rsidRPr="00972DE9" w:rsidRDefault="003D50E9" w:rsidP="003D50E9">
      <w:pPr>
        <w:rPr>
          <w:b/>
        </w:rPr>
      </w:pPr>
    </w:p>
    <w:p w14:paraId="32294D4B" w14:textId="77777777" w:rsidR="003D50E9" w:rsidRPr="00972DE9" w:rsidRDefault="003D50E9" w:rsidP="003D50E9">
      <w:pPr>
        <w:pStyle w:val="Heading4"/>
      </w:pPr>
      <w:bookmarkStart w:id="738" w:name="_Toc37680969"/>
      <w:bookmarkStart w:id="739" w:name="_Toc46486541"/>
      <w:bookmarkStart w:id="740" w:name="_Toc52546886"/>
      <w:bookmarkStart w:id="741" w:name="_Toc52547416"/>
      <w:bookmarkStart w:id="742" w:name="_Toc52547946"/>
      <w:bookmarkStart w:id="743" w:name="_Toc52548476"/>
      <w:bookmarkStart w:id="744" w:name="_Toc124534428"/>
      <w:r w:rsidRPr="00972DE9">
        <w:t>–</w:t>
      </w:r>
      <w:r w:rsidRPr="00972DE9">
        <w:tab/>
      </w:r>
      <w:r w:rsidRPr="00972DE9">
        <w:rPr>
          <w:i/>
          <w:snapToGrid w:val="0"/>
          <w:lang w:eastAsia="zh-CN"/>
        </w:rPr>
        <w:t>NavIC</w:t>
      </w:r>
      <w:r w:rsidRPr="00972DE9">
        <w:rPr>
          <w:i/>
          <w:snapToGrid w:val="0"/>
        </w:rPr>
        <w:t>-DifferentialCorrections</w:t>
      </w:r>
      <w:bookmarkEnd w:id="738"/>
      <w:bookmarkEnd w:id="739"/>
      <w:bookmarkEnd w:id="740"/>
      <w:bookmarkEnd w:id="741"/>
      <w:bookmarkEnd w:id="742"/>
      <w:bookmarkEnd w:id="743"/>
      <w:bookmarkEnd w:id="744"/>
    </w:p>
    <w:p w14:paraId="75870B70" w14:textId="77777777" w:rsidR="003D50E9" w:rsidRPr="00972DE9" w:rsidRDefault="003D50E9" w:rsidP="003D50E9">
      <w:pPr>
        <w:keepLines/>
      </w:pPr>
      <w:r w:rsidRPr="00972DE9">
        <w:t xml:space="preserve">The IE </w:t>
      </w:r>
      <w:r w:rsidRPr="00972DE9">
        <w:rPr>
          <w:i/>
          <w:noProof/>
        </w:rPr>
        <w:t xml:space="preserve">NavIC-DifferentialCorrections </w:t>
      </w:r>
      <w:r w:rsidRPr="00972DE9">
        <w:t>parameters provide users with sets of correction terms that apply to the clock and ephemeris data transmitted by other satellites in the AutoNav mode as defined in [38] under clause 6.2.6.</w:t>
      </w:r>
    </w:p>
    <w:p w14:paraId="58CEB5AE" w14:textId="77777777" w:rsidR="003D50E9" w:rsidRPr="00972DE9" w:rsidRDefault="003D50E9" w:rsidP="003D50E9">
      <w:pPr>
        <w:pStyle w:val="PL"/>
        <w:shd w:val="clear" w:color="auto" w:fill="E6E6E6"/>
      </w:pPr>
      <w:r w:rsidRPr="00972DE9">
        <w:t>-- ASN1START</w:t>
      </w:r>
    </w:p>
    <w:p w14:paraId="0D1CC6EE" w14:textId="77777777" w:rsidR="003D50E9" w:rsidRPr="00972DE9" w:rsidRDefault="003D50E9" w:rsidP="003D50E9">
      <w:pPr>
        <w:pStyle w:val="PL"/>
        <w:shd w:val="clear" w:color="auto" w:fill="E6E6E6"/>
      </w:pPr>
    </w:p>
    <w:p w14:paraId="24084F76" w14:textId="77777777" w:rsidR="003D50E9" w:rsidRPr="00972DE9" w:rsidRDefault="003D50E9" w:rsidP="003D50E9">
      <w:pPr>
        <w:pStyle w:val="PL"/>
        <w:shd w:val="clear" w:color="auto" w:fill="E6E6E6"/>
      </w:pPr>
      <w:r w:rsidRPr="00972DE9">
        <w:t>NavIC-DifferentialCorrections-r16 ::= SEQUENCE {</w:t>
      </w:r>
    </w:p>
    <w:p w14:paraId="6DDD21C7" w14:textId="77777777" w:rsidR="003D50E9" w:rsidRPr="00972DE9" w:rsidRDefault="003D50E9" w:rsidP="003D50E9">
      <w:pPr>
        <w:pStyle w:val="PL"/>
        <w:shd w:val="clear" w:color="auto" w:fill="E6E6E6"/>
      </w:pPr>
      <w:r w:rsidRPr="00972DE9">
        <w:tab/>
        <w:t>navic-RefTOWC-r16</w:t>
      </w:r>
      <w:r w:rsidRPr="00972DE9">
        <w:tab/>
      </w:r>
      <w:r w:rsidRPr="00972DE9">
        <w:tab/>
      </w:r>
      <w:r w:rsidRPr="00972DE9">
        <w:tab/>
      </w:r>
      <w:r w:rsidRPr="00972DE9">
        <w:tab/>
        <w:t>INTEGER (0..50400),</w:t>
      </w:r>
    </w:p>
    <w:p w14:paraId="5765CD2C" w14:textId="77777777" w:rsidR="003D50E9" w:rsidRPr="00972DE9" w:rsidRDefault="003D50E9" w:rsidP="003D50E9">
      <w:pPr>
        <w:pStyle w:val="PL"/>
        <w:shd w:val="clear" w:color="auto" w:fill="E6E6E6"/>
      </w:pPr>
      <w:r w:rsidRPr="00972DE9">
        <w:tab/>
        <w:t>navic-CorrectionListAutoNav-r16</w:t>
      </w:r>
      <w:r w:rsidRPr="00972DE9">
        <w:tab/>
        <w:t>NavIC-CorrectionListAutoNav-r16,</w:t>
      </w:r>
    </w:p>
    <w:p w14:paraId="777CF0D1" w14:textId="77777777" w:rsidR="003D50E9" w:rsidRPr="00972DE9" w:rsidRDefault="003D50E9" w:rsidP="003D50E9">
      <w:pPr>
        <w:pStyle w:val="PL"/>
        <w:shd w:val="clear" w:color="auto" w:fill="E6E6E6"/>
      </w:pPr>
      <w:r w:rsidRPr="00972DE9">
        <w:tab/>
        <w:t>...</w:t>
      </w:r>
    </w:p>
    <w:p w14:paraId="0F2F67FB" w14:textId="77777777" w:rsidR="003D50E9" w:rsidRPr="00972DE9" w:rsidRDefault="003D50E9" w:rsidP="003D50E9">
      <w:pPr>
        <w:pStyle w:val="PL"/>
        <w:shd w:val="clear" w:color="auto" w:fill="E6E6E6"/>
      </w:pPr>
      <w:r w:rsidRPr="00972DE9">
        <w:t>}</w:t>
      </w:r>
    </w:p>
    <w:p w14:paraId="28B4CAF2" w14:textId="77777777" w:rsidR="003D50E9" w:rsidRPr="00972DE9" w:rsidRDefault="003D50E9" w:rsidP="003D50E9">
      <w:pPr>
        <w:pStyle w:val="PL"/>
        <w:shd w:val="clear" w:color="auto" w:fill="E6E6E6"/>
      </w:pPr>
    </w:p>
    <w:p w14:paraId="3ADA79AF" w14:textId="77777777" w:rsidR="003D50E9" w:rsidRPr="00972DE9" w:rsidRDefault="003D50E9" w:rsidP="003D50E9">
      <w:pPr>
        <w:pStyle w:val="PL"/>
        <w:shd w:val="clear" w:color="auto" w:fill="E6E6E6"/>
      </w:pPr>
      <w:r w:rsidRPr="00972DE9">
        <w:t>NavIC-CorrectionListAutoNav-r16 ::= SEQUENCE (SIZE (1..64)) OF NavIC-CorrectionElementAutoNav-r16</w:t>
      </w:r>
    </w:p>
    <w:p w14:paraId="6A7B0B42" w14:textId="77777777" w:rsidR="003D50E9" w:rsidRPr="00972DE9" w:rsidRDefault="003D50E9" w:rsidP="003D50E9">
      <w:pPr>
        <w:pStyle w:val="PL"/>
        <w:shd w:val="clear" w:color="auto" w:fill="E6E6E6"/>
      </w:pPr>
    </w:p>
    <w:p w14:paraId="0D6BD745" w14:textId="77777777" w:rsidR="003D50E9" w:rsidRPr="00972DE9" w:rsidRDefault="003D50E9" w:rsidP="003D50E9">
      <w:pPr>
        <w:pStyle w:val="PL"/>
        <w:shd w:val="clear" w:color="auto" w:fill="E6E6E6"/>
      </w:pPr>
      <w:r w:rsidRPr="00972DE9">
        <w:t>NavIC-CorrectionElementAutoNav-r16 ::= SEQUENCE {</w:t>
      </w:r>
    </w:p>
    <w:p w14:paraId="7D2E21F1" w14:textId="77777777" w:rsidR="003D50E9" w:rsidRPr="00972DE9" w:rsidRDefault="003D50E9" w:rsidP="003D50E9">
      <w:pPr>
        <w:pStyle w:val="PL"/>
        <w:shd w:val="clear" w:color="auto" w:fill="E6E6E6"/>
      </w:pPr>
      <w:r w:rsidRPr="00972DE9">
        <w:tab/>
        <w:t>svID</w:t>
      </w:r>
      <w:r w:rsidRPr="00972DE9">
        <w:tab/>
      </w:r>
      <w:r w:rsidRPr="00972DE9">
        <w:tab/>
      </w:r>
      <w:r w:rsidRPr="00972DE9">
        <w:tab/>
      </w:r>
      <w:r w:rsidRPr="00972DE9">
        <w:tab/>
      </w:r>
      <w:r w:rsidRPr="00972DE9">
        <w:tab/>
      </w:r>
      <w:r w:rsidRPr="00972DE9">
        <w:tab/>
        <w:t>SV-ID,</w:t>
      </w:r>
    </w:p>
    <w:p w14:paraId="6DD91D60" w14:textId="77777777" w:rsidR="003D50E9" w:rsidRPr="00972DE9" w:rsidRDefault="003D50E9" w:rsidP="003D50E9">
      <w:pPr>
        <w:pStyle w:val="PL"/>
        <w:shd w:val="clear" w:color="auto" w:fill="E6E6E6"/>
      </w:pPr>
      <w:r w:rsidRPr="00972DE9">
        <w:tab/>
        <w:t>navic-Tod-r16</w:t>
      </w:r>
      <w:r w:rsidRPr="00972DE9">
        <w:tab/>
      </w:r>
      <w:r w:rsidRPr="00972DE9">
        <w:tab/>
      </w:r>
      <w:r w:rsidRPr="00972DE9">
        <w:tab/>
      </w:r>
      <w:r w:rsidRPr="00972DE9">
        <w:tab/>
        <w:t>INTEGER (0..65535),</w:t>
      </w:r>
    </w:p>
    <w:p w14:paraId="3D48CB69" w14:textId="77777777" w:rsidR="003D50E9" w:rsidRPr="00972DE9" w:rsidRDefault="003D50E9" w:rsidP="003D50E9">
      <w:pPr>
        <w:pStyle w:val="PL"/>
        <w:shd w:val="clear" w:color="auto" w:fill="E6E6E6"/>
      </w:pPr>
      <w:r w:rsidRPr="00972DE9">
        <w:tab/>
        <w:t>navic-iodec-r16</w:t>
      </w:r>
      <w:r w:rsidRPr="00972DE9">
        <w:tab/>
      </w:r>
      <w:r w:rsidRPr="00972DE9">
        <w:tab/>
      </w:r>
      <w:r w:rsidRPr="00972DE9">
        <w:tab/>
      </w:r>
      <w:r w:rsidRPr="00972DE9">
        <w:tab/>
        <w:t>INTEGER (0..255),</w:t>
      </w:r>
    </w:p>
    <w:p w14:paraId="2CB04566" w14:textId="77777777" w:rsidR="003D50E9" w:rsidRPr="00972DE9" w:rsidRDefault="003D50E9" w:rsidP="003D50E9">
      <w:pPr>
        <w:pStyle w:val="PL"/>
        <w:shd w:val="clear" w:color="auto" w:fill="E6E6E6"/>
      </w:pPr>
      <w:r w:rsidRPr="00972DE9">
        <w:tab/>
        <w:t>navic-UDRAI-r16</w:t>
      </w:r>
      <w:r w:rsidRPr="00972DE9">
        <w:tab/>
      </w:r>
      <w:r w:rsidRPr="00972DE9">
        <w:tab/>
      </w:r>
      <w:r w:rsidRPr="00972DE9">
        <w:tab/>
      </w:r>
      <w:r w:rsidRPr="00972DE9">
        <w:tab/>
        <w:t>INTEGER (-16..15),</w:t>
      </w:r>
    </w:p>
    <w:p w14:paraId="0163341F" w14:textId="77777777" w:rsidR="003D50E9" w:rsidRPr="00972DE9" w:rsidRDefault="003D50E9" w:rsidP="003D50E9">
      <w:pPr>
        <w:pStyle w:val="PL"/>
        <w:shd w:val="clear" w:color="auto" w:fill="E6E6E6"/>
      </w:pPr>
      <w:r w:rsidRPr="00972DE9">
        <w:tab/>
        <w:t>navic-UDRArateI-r16</w:t>
      </w:r>
      <w:r w:rsidRPr="00972DE9">
        <w:tab/>
      </w:r>
      <w:r w:rsidRPr="00972DE9">
        <w:tab/>
      </w:r>
      <w:r w:rsidRPr="00972DE9">
        <w:tab/>
        <w:t>INTEGER (-16..15),</w:t>
      </w:r>
    </w:p>
    <w:p w14:paraId="55D34979" w14:textId="77777777" w:rsidR="003D50E9" w:rsidRPr="00972DE9" w:rsidRDefault="003D50E9" w:rsidP="003D50E9">
      <w:pPr>
        <w:pStyle w:val="PL"/>
        <w:shd w:val="clear" w:color="auto" w:fill="E6E6E6"/>
      </w:pPr>
      <w:r w:rsidRPr="00972DE9">
        <w:tab/>
        <w:t>navic-EDC-r16</w:t>
      </w:r>
      <w:r w:rsidRPr="00972DE9">
        <w:tab/>
      </w:r>
      <w:r w:rsidRPr="00972DE9">
        <w:tab/>
      </w:r>
      <w:r w:rsidRPr="00972DE9">
        <w:tab/>
      </w:r>
      <w:r w:rsidRPr="00972DE9">
        <w:tab/>
        <w:t>NavIC-EDC-r16,</w:t>
      </w:r>
    </w:p>
    <w:p w14:paraId="25B69A5A" w14:textId="77777777" w:rsidR="003D50E9" w:rsidRPr="00972DE9" w:rsidRDefault="003D50E9" w:rsidP="003D50E9">
      <w:pPr>
        <w:pStyle w:val="PL"/>
        <w:shd w:val="clear" w:color="auto" w:fill="E6E6E6"/>
      </w:pPr>
      <w:r w:rsidRPr="00972DE9">
        <w:tab/>
        <w:t>navic-CDC-r16</w:t>
      </w:r>
      <w:r w:rsidRPr="00972DE9">
        <w:tab/>
      </w:r>
      <w:r w:rsidRPr="00972DE9">
        <w:tab/>
      </w:r>
      <w:r w:rsidRPr="00972DE9">
        <w:tab/>
      </w:r>
      <w:r w:rsidRPr="00972DE9">
        <w:tab/>
        <w:t>NavIC-CDC-r16,</w:t>
      </w:r>
    </w:p>
    <w:p w14:paraId="694C2325" w14:textId="77777777" w:rsidR="003D50E9" w:rsidRPr="00972DE9" w:rsidRDefault="003D50E9" w:rsidP="003D50E9">
      <w:pPr>
        <w:pStyle w:val="PL"/>
        <w:shd w:val="clear" w:color="auto" w:fill="E6E6E6"/>
      </w:pPr>
      <w:r w:rsidRPr="00972DE9">
        <w:tab/>
        <w:t>...</w:t>
      </w:r>
    </w:p>
    <w:p w14:paraId="28ED21FA" w14:textId="77777777" w:rsidR="003D50E9" w:rsidRPr="00972DE9" w:rsidRDefault="003D50E9" w:rsidP="003D50E9">
      <w:pPr>
        <w:pStyle w:val="PL"/>
        <w:shd w:val="clear" w:color="auto" w:fill="E6E6E6"/>
      </w:pPr>
      <w:r w:rsidRPr="00972DE9">
        <w:t>}</w:t>
      </w:r>
    </w:p>
    <w:p w14:paraId="2C3D3E00" w14:textId="77777777" w:rsidR="003D50E9" w:rsidRPr="00972DE9" w:rsidRDefault="003D50E9" w:rsidP="003D50E9">
      <w:pPr>
        <w:pStyle w:val="PL"/>
        <w:shd w:val="clear" w:color="auto" w:fill="E6E6E6"/>
      </w:pPr>
    </w:p>
    <w:p w14:paraId="44805918" w14:textId="77777777" w:rsidR="003D50E9" w:rsidRPr="00972DE9" w:rsidRDefault="003D50E9" w:rsidP="003D50E9">
      <w:pPr>
        <w:pStyle w:val="PL"/>
        <w:shd w:val="clear" w:color="auto" w:fill="E6E6E6"/>
      </w:pPr>
      <w:r w:rsidRPr="00972DE9">
        <w:t>NavIC-EDC-r16 ::= SEQUENCE {</w:t>
      </w:r>
    </w:p>
    <w:p w14:paraId="0AE6D86C" w14:textId="77777777" w:rsidR="003D50E9" w:rsidRPr="00972DE9" w:rsidRDefault="003D50E9" w:rsidP="003D50E9">
      <w:pPr>
        <w:pStyle w:val="PL"/>
        <w:shd w:val="clear" w:color="auto" w:fill="E6E6E6"/>
      </w:pPr>
      <w:r w:rsidRPr="00972DE9">
        <w:tab/>
        <w:t>navic-AlphaEDC-r16</w:t>
      </w:r>
      <w:r w:rsidRPr="00972DE9">
        <w:tab/>
      </w:r>
      <w:r w:rsidRPr="00972DE9">
        <w:tab/>
      </w:r>
      <w:r w:rsidRPr="00972DE9">
        <w:tab/>
      </w:r>
      <w:r w:rsidRPr="00972DE9">
        <w:tab/>
      </w:r>
      <w:r w:rsidRPr="00972DE9">
        <w:rPr>
          <w:snapToGrid w:val="0"/>
        </w:rPr>
        <w:t>INTEGER (-8192..8191),</w:t>
      </w:r>
    </w:p>
    <w:p w14:paraId="55094D86" w14:textId="77777777" w:rsidR="003D50E9" w:rsidRPr="00972DE9" w:rsidRDefault="003D50E9" w:rsidP="003D50E9">
      <w:pPr>
        <w:pStyle w:val="PL"/>
        <w:shd w:val="clear" w:color="auto" w:fill="E6E6E6"/>
      </w:pPr>
      <w:r w:rsidRPr="00972DE9">
        <w:tab/>
        <w:t>navic-BetaEDC-r16</w:t>
      </w:r>
      <w:r w:rsidRPr="00972DE9">
        <w:tab/>
      </w:r>
      <w:r w:rsidRPr="00972DE9">
        <w:tab/>
      </w:r>
      <w:r w:rsidRPr="00972DE9">
        <w:tab/>
      </w:r>
      <w:r w:rsidRPr="00972DE9">
        <w:tab/>
      </w:r>
      <w:r w:rsidRPr="00972DE9">
        <w:rPr>
          <w:snapToGrid w:val="0"/>
        </w:rPr>
        <w:t>INTEGER (-8192..8191),</w:t>
      </w:r>
    </w:p>
    <w:p w14:paraId="60EFE08C" w14:textId="77777777" w:rsidR="003D50E9" w:rsidRPr="00972DE9" w:rsidRDefault="003D50E9" w:rsidP="003D50E9">
      <w:pPr>
        <w:pStyle w:val="PL"/>
        <w:shd w:val="clear" w:color="auto" w:fill="E6E6E6"/>
      </w:pPr>
      <w:r w:rsidRPr="00972DE9">
        <w:tab/>
        <w:t>navic-GammaEDC-r16</w:t>
      </w:r>
      <w:r w:rsidRPr="00972DE9">
        <w:tab/>
      </w:r>
      <w:r w:rsidRPr="00972DE9">
        <w:tab/>
      </w:r>
      <w:r w:rsidRPr="00972DE9">
        <w:tab/>
      </w:r>
      <w:r w:rsidRPr="00972DE9">
        <w:tab/>
      </w:r>
      <w:r w:rsidRPr="00972DE9">
        <w:rPr>
          <w:snapToGrid w:val="0"/>
        </w:rPr>
        <w:t>INTEGER (-16384..16383),</w:t>
      </w:r>
    </w:p>
    <w:p w14:paraId="6D865703" w14:textId="77777777" w:rsidR="003D50E9" w:rsidRPr="00972DE9" w:rsidRDefault="003D50E9" w:rsidP="003D50E9">
      <w:pPr>
        <w:pStyle w:val="PL"/>
        <w:shd w:val="clear" w:color="auto" w:fill="E6E6E6"/>
      </w:pPr>
      <w:r w:rsidRPr="00972DE9">
        <w:tab/>
        <w:t>navic-AoIcorrection-r16</w:t>
      </w:r>
      <w:r w:rsidRPr="00972DE9">
        <w:tab/>
      </w:r>
      <w:r w:rsidRPr="00972DE9">
        <w:tab/>
      </w:r>
      <w:r w:rsidRPr="00972DE9">
        <w:tab/>
      </w:r>
      <w:r w:rsidRPr="00972DE9">
        <w:rPr>
          <w:snapToGrid w:val="0"/>
        </w:rPr>
        <w:t>INTEGER (-2048..2047),</w:t>
      </w:r>
    </w:p>
    <w:p w14:paraId="55C50D78" w14:textId="77777777" w:rsidR="003D50E9" w:rsidRPr="00972DE9" w:rsidRDefault="003D50E9" w:rsidP="003D50E9">
      <w:pPr>
        <w:pStyle w:val="PL"/>
        <w:shd w:val="clear" w:color="auto" w:fill="E6E6E6"/>
      </w:pPr>
      <w:r w:rsidRPr="00972DE9">
        <w:tab/>
        <w:t>navic-AoRAcorrection-r16</w:t>
      </w:r>
      <w:r w:rsidRPr="00972DE9">
        <w:tab/>
      </w:r>
      <w:r w:rsidRPr="00972DE9">
        <w:tab/>
      </w:r>
      <w:r w:rsidRPr="00972DE9">
        <w:rPr>
          <w:snapToGrid w:val="0"/>
        </w:rPr>
        <w:t>INTEGER (-2048..2047),</w:t>
      </w:r>
    </w:p>
    <w:p w14:paraId="03A28658" w14:textId="77777777" w:rsidR="003D50E9" w:rsidRPr="00972DE9" w:rsidRDefault="003D50E9" w:rsidP="003D50E9">
      <w:pPr>
        <w:pStyle w:val="PL"/>
        <w:shd w:val="clear" w:color="auto" w:fill="E6E6E6"/>
        <w:rPr>
          <w:snapToGrid w:val="0"/>
        </w:rPr>
      </w:pPr>
      <w:r w:rsidRPr="00972DE9">
        <w:tab/>
        <w:t>navic-SemiMajorcorrection-r16</w:t>
      </w:r>
      <w:r w:rsidRPr="00972DE9">
        <w:tab/>
      </w:r>
      <w:r w:rsidRPr="00972DE9">
        <w:rPr>
          <w:snapToGrid w:val="0"/>
        </w:rPr>
        <w:t>INTEGER (-2048..2047),</w:t>
      </w:r>
    </w:p>
    <w:p w14:paraId="0D0897F7" w14:textId="77777777" w:rsidR="003D50E9" w:rsidRPr="00972DE9" w:rsidRDefault="003D50E9" w:rsidP="003D50E9">
      <w:pPr>
        <w:pStyle w:val="PL"/>
        <w:shd w:val="clear" w:color="auto" w:fill="E6E6E6"/>
        <w:rPr>
          <w:lang w:eastAsia="zh-CN"/>
        </w:rPr>
      </w:pPr>
      <w:r w:rsidRPr="00972DE9">
        <w:tab/>
        <w:t>...</w:t>
      </w:r>
    </w:p>
    <w:p w14:paraId="1DBAA8D6" w14:textId="77777777" w:rsidR="003D50E9" w:rsidRPr="00972DE9" w:rsidRDefault="003D50E9" w:rsidP="003D50E9">
      <w:pPr>
        <w:pStyle w:val="PL"/>
        <w:shd w:val="clear" w:color="auto" w:fill="E6E6E6"/>
      </w:pPr>
      <w:r w:rsidRPr="00972DE9">
        <w:t>}</w:t>
      </w:r>
    </w:p>
    <w:p w14:paraId="1CEBE5DF" w14:textId="77777777" w:rsidR="003D50E9" w:rsidRPr="00972DE9" w:rsidRDefault="003D50E9" w:rsidP="003D50E9">
      <w:pPr>
        <w:pStyle w:val="PL"/>
        <w:shd w:val="clear" w:color="auto" w:fill="E6E6E6"/>
      </w:pPr>
    </w:p>
    <w:p w14:paraId="20DE6478" w14:textId="77777777" w:rsidR="003D50E9" w:rsidRPr="00972DE9" w:rsidRDefault="003D50E9" w:rsidP="003D50E9">
      <w:pPr>
        <w:pStyle w:val="PL"/>
        <w:shd w:val="clear" w:color="auto" w:fill="E6E6E6"/>
      </w:pPr>
      <w:r w:rsidRPr="00972DE9">
        <w:t>NavIC-CDC-r16 ::= SEQUENCE {</w:t>
      </w:r>
    </w:p>
    <w:p w14:paraId="0EC11BE0" w14:textId="77777777" w:rsidR="003D50E9" w:rsidRPr="00972DE9" w:rsidRDefault="003D50E9" w:rsidP="003D50E9">
      <w:pPr>
        <w:pStyle w:val="PL"/>
        <w:shd w:val="clear" w:color="auto" w:fill="E6E6E6"/>
      </w:pPr>
      <w:r w:rsidRPr="00972DE9">
        <w:tab/>
        <w:t>navic-ClockBiasCorrection-r16</w:t>
      </w:r>
      <w:r w:rsidRPr="00972DE9">
        <w:tab/>
      </w:r>
      <w:r w:rsidRPr="00972DE9">
        <w:rPr>
          <w:snapToGrid w:val="0"/>
        </w:rPr>
        <w:t>INTEGER (-4096..4095),</w:t>
      </w:r>
    </w:p>
    <w:p w14:paraId="21571068" w14:textId="77777777" w:rsidR="003D50E9" w:rsidRPr="00972DE9" w:rsidRDefault="003D50E9" w:rsidP="003D50E9">
      <w:pPr>
        <w:pStyle w:val="PL"/>
        <w:shd w:val="clear" w:color="auto" w:fill="E6E6E6"/>
        <w:rPr>
          <w:snapToGrid w:val="0"/>
        </w:rPr>
      </w:pPr>
      <w:r w:rsidRPr="00972DE9">
        <w:tab/>
        <w:t>navic-ClockDriftCorrection-r16</w:t>
      </w:r>
      <w:r w:rsidRPr="00972DE9">
        <w:tab/>
      </w:r>
      <w:r w:rsidRPr="00972DE9">
        <w:rPr>
          <w:snapToGrid w:val="0"/>
        </w:rPr>
        <w:t>INTEGER (-128..127),</w:t>
      </w:r>
    </w:p>
    <w:p w14:paraId="241D29D1" w14:textId="77777777" w:rsidR="003D50E9" w:rsidRPr="00972DE9" w:rsidRDefault="003D50E9" w:rsidP="003D50E9">
      <w:pPr>
        <w:pStyle w:val="PL"/>
        <w:shd w:val="clear" w:color="auto" w:fill="E6E6E6"/>
        <w:rPr>
          <w:lang w:eastAsia="zh-CN"/>
        </w:rPr>
      </w:pPr>
      <w:r w:rsidRPr="00972DE9">
        <w:tab/>
        <w:t>...</w:t>
      </w:r>
    </w:p>
    <w:p w14:paraId="0DDA0E12" w14:textId="77777777" w:rsidR="003D50E9" w:rsidRPr="00972DE9" w:rsidRDefault="003D50E9" w:rsidP="003D50E9">
      <w:pPr>
        <w:pStyle w:val="PL"/>
        <w:shd w:val="clear" w:color="auto" w:fill="E6E6E6"/>
      </w:pPr>
      <w:r w:rsidRPr="00972DE9">
        <w:t>}</w:t>
      </w:r>
    </w:p>
    <w:p w14:paraId="015A8589" w14:textId="77777777" w:rsidR="003D50E9" w:rsidRPr="00972DE9" w:rsidRDefault="003D50E9" w:rsidP="003D50E9">
      <w:pPr>
        <w:pStyle w:val="PL"/>
        <w:shd w:val="clear" w:color="auto" w:fill="E6E6E6"/>
      </w:pPr>
    </w:p>
    <w:p w14:paraId="08C186B4" w14:textId="77777777" w:rsidR="003D50E9" w:rsidRPr="00972DE9" w:rsidRDefault="003D50E9" w:rsidP="003D50E9">
      <w:pPr>
        <w:pStyle w:val="PL"/>
        <w:shd w:val="clear" w:color="auto" w:fill="E6E6E6"/>
      </w:pPr>
      <w:r w:rsidRPr="00972DE9">
        <w:t>-- ASN1STOP</w:t>
      </w:r>
    </w:p>
    <w:p w14:paraId="03596822" w14:textId="77777777" w:rsidR="003D50E9" w:rsidRPr="00972DE9" w:rsidRDefault="003D50E9" w:rsidP="003D50E9">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511D3DF9" w14:textId="77777777" w:rsidTr="000B06E1">
        <w:trPr>
          <w:cantSplit/>
          <w:tblHeader/>
        </w:trPr>
        <w:tc>
          <w:tcPr>
            <w:tcW w:w="9639" w:type="dxa"/>
          </w:tcPr>
          <w:p w14:paraId="17FC9CEF" w14:textId="77777777" w:rsidR="003D50E9" w:rsidRPr="00972DE9" w:rsidRDefault="003D50E9" w:rsidP="000B06E1">
            <w:pPr>
              <w:pStyle w:val="TAH"/>
              <w:rPr>
                <w:b w:val="0"/>
              </w:rPr>
            </w:pPr>
            <w:r w:rsidRPr="00972DE9">
              <w:rPr>
                <w:i/>
                <w:snapToGrid w:val="0"/>
              </w:rPr>
              <w:lastRenderedPageBreak/>
              <w:t>NavIC-DifferentialCorrections</w:t>
            </w:r>
            <w:r w:rsidRPr="00972DE9">
              <w:rPr>
                <w:iCs/>
                <w:noProof/>
              </w:rPr>
              <w:t xml:space="preserve"> field </w:t>
            </w:r>
            <w:r w:rsidRPr="00972DE9">
              <w:rPr>
                <w:noProof/>
              </w:rPr>
              <w:t>descriptions</w:t>
            </w:r>
          </w:p>
        </w:tc>
      </w:tr>
      <w:tr w:rsidR="003D50E9" w:rsidRPr="00972DE9" w14:paraId="3EDAF20B" w14:textId="77777777" w:rsidTr="000B06E1">
        <w:trPr>
          <w:cantSplit/>
        </w:trPr>
        <w:tc>
          <w:tcPr>
            <w:tcW w:w="9639" w:type="dxa"/>
          </w:tcPr>
          <w:p w14:paraId="69DF640A" w14:textId="77777777" w:rsidR="003D50E9" w:rsidRPr="00972DE9" w:rsidRDefault="003D50E9" w:rsidP="000B06E1">
            <w:pPr>
              <w:pStyle w:val="TAL"/>
              <w:rPr>
                <w:b/>
                <w:i/>
                <w:noProof/>
              </w:rPr>
            </w:pPr>
            <w:r w:rsidRPr="00972DE9">
              <w:rPr>
                <w:b/>
                <w:i/>
                <w:noProof/>
              </w:rPr>
              <w:t>navic-RefTOWC</w:t>
            </w:r>
          </w:p>
          <w:p w14:paraId="3A0DCF6A" w14:textId="77777777" w:rsidR="003D50E9" w:rsidRPr="00972DE9" w:rsidRDefault="003D50E9" w:rsidP="000B06E1">
            <w:pPr>
              <w:pStyle w:val="TAL"/>
            </w:pPr>
            <w:r w:rsidRPr="00972DE9">
              <w:t>The transmission timing of the navigation message provided through the Time of Week Count (TOWC) corresponding to the given set of grid ionospheric parameters. It indicates the number of 12 second counts represented in 17 bits. The TOW count value ranges from 1 to 50400 to cover one entire week. The Time of Week (TOW) in seconds is obtained by multiplying TOWC with 12 as defined in [38], clause 5.7.</w:t>
            </w:r>
          </w:p>
        </w:tc>
      </w:tr>
      <w:tr w:rsidR="003D50E9" w:rsidRPr="00972DE9" w14:paraId="659FAE83" w14:textId="77777777" w:rsidTr="000B06E1">
        <w:trPr>
          <w:cantSplit/>
        </w:trPr>
        <w:tc>
          <w:tcPr>
            <w:tcW w:w="9639" w:type="dxa"/>
          </w:tcPr>
          <w:p w14:paraId="70847658" w14:textId="77777777" w:rsidR="003D50E9" w:rsidRPr="00972DE9" w:rsidRDefault="003D50E9" w:rsidP="000B06E1">
            <w:pPr>
              <w:pStyle w:val="TAL"/>
              <w:rPr>
                <w:b/>
                <w:bCs/>
                <w:i/>
                <w:iCs/>
                <w:noProof/>
                <w:lang w:eastAsia="zh-CN"/>
              </w:rPr>
            </w:pPr>
            <w:r w:rsidRPr="00972DE9">
              <w:rPr>
                <w:b/>
                <w:bCs/>
                <w:i/>
                <w:iCs/>
                <w:noProof/>
                <w:lang w:eastAsia="zh-CN"/>
              </w:rPr>
              <w:t>navic-Tod</w:t>
            </w:r>
          </w:p>
          <w:p w14:paraId="24BD12D2" w14:textId="77777777" w:rsidR="003D50E9" w:rsidRPr="00972DE9" w:rsidRDefault="003D50E9" w:rsidP="000B06E1">
            <w:pPr>
              <w:pStyle w:val="TAL"/>
              <w:rPr>
                <w:lang w:eastAsia="zh-CN"/>
              </w:rPr>
            </w:pPr>
            <w:r w:rsidRPr="00972DE9">
              <w:rPr>
                <w:lang w:eastAsia="zh-CN"/>
              </w:rPr>
              <w:t>This field indicates the NavIC Time of Differential Correction in seconds.</w:t>
            </w:r>
          </w:p>
          <w:p w14:paraId="0487B7B8" w14:textId="77777777" w:rsidR="003D50E9" w:rsidRPr="00972DE9" w:rsidRDefault="003D50E9" w:rsidP="000B06E1">
            <w:pPr>
              <w:pStyle w:val="TAL"/>
              <w:rPr>
                <w:noProof/>
                <w:lang w:eastAsia="zh-CN"/>
              </w:rPr>
            </w:pPr>
            <w:r w:rsidRPr="00972DE9">
              <w:rPr>
                <w:lang w:eastAsia="zh-CN"/>
              </w:rPr>
              <w:t>Scale factor 16 seconds</w:t>
            </w:r>
          </w:p>
        </w:tc>
      </w:tr>
      <w:tr w:rsidR="003D50E9" w:rsidRPr="00972DE9" w14:paraId="14176F4F" w14:textId="77777777" w:rsidTr="000B06E1">
        <w:trPr>
          <w:cantSplit/>
        </w:trPr>
        <w:tc>
          <w:tcPr>
            <w:tcW w:w="9639" w:type="dxa"/>
          </w:tcPr>
          <w:p w14:paraId="39F6B8EC" w14:textId="77777777" w:rsidR="003D50E9" w:rsidRPr="00972DE9" w:rsidRDefault="003D50E9" w:rsidP="000B06E1">
            <w:pPr>
              <w:pStyle w:val="TAL"/>
              <w:rPr>
                <w:b/>
                <w:bCs/>
                <w:i/>
                <w:iCs/>
                <w:lang w:eastAsia="zh-CN"/>
              </w:rPr>
            </w:pPr>
            <w:r w:rsidRPr="00972DE9">
              <w:rPr>
                <w:b/>
                <w:bCs/>
                <w:i/>
                <w:iCs/>
                <w:noProof/>
                <w:lang w:eastAsia="zh-CN"/>
              </w:rPr>
              <w:t>navic-iodec</w:t>
            </w:r>
          </w:p>
          <w:p w14:paraId="49210DB3" w14:textId="77777777" w:rsidR="003D50E9" w:rsidRPr="00972DE9" w:rsidRDefault="003D50E9" w:rsidP="000B06E1">
            <w:pPr>
              <w:pStyle w:val="TAL"/>
              <w:rPr>
                <w:lang w:eastAsia="zh-CN"/>
              </w:rPr>
            </w:pPr>
            <w:r w:rsidRPr="00972DE9">
              <w:rPr>
                <w:lang w:eastAsia="zh-CN"/>
              </w:rPr>
              <w:t>This field indicates Issue of Data Ephemeris and Clock which provides the user with a convenient means of detecting any change in the ephemeris and clock parameters as described under clause 6.2.1.3 in [38]</w:t>
            </w:r>
          </w:p>
        </w:tc>
      </w:tr>
      <w:tr w:rsidR="003D50E9" w:rsidRPr="00972DE9" w14:paraId="7FC1227B" w14:textId="77777777" w:rsidTr="000B06E1">
        <w:trPr>
          <w:cantSplit/>
        </w:trPr>
        <w:tc>
          <w:tcPr>
            <w:tcW w:w="9639" w:type="dxa"/>
          </w:tcPr>
          <w:p w14:paraId="6215F706" w14:textId="77777777" w:rsidR="003D50E9" w:rsidRPr="00972DE9" w:rsidRDefault="003D50E9" w:rsidP="000B06E1">
            <w:pPr>
              <w:pStyle w:val="TAL"/>
              <w:rPr>
                <w:b/>
                <w:bCs/>
                <w:i/>
                <w:iCs/>
                <w:lang w:eastAsia="zh-CN"/>
              </w:rPr>
            </w:pPr>
            <w:r w:rsidRPr="00972DE9">
              <w:rPr>
                <w:b/>
                <w:bCs/>
                <w:i/>
                <w:iCs/>
                <w:lang w:eastAsia="zh-CN"/>
              </w:rPr>
              <w:t>navic-UDRAI</w:t>
            </w:r>
          </w:p>
          <w:p w14:paraId="7FB28C66" w14:textId="77777777" w:rsidR="003D50E9" w:rsidRPr="00972DE9" w:rsidRDefault="003D50E9" w:rsidP="000B06E1">
            <w:pPr>
              <w:pStyle w:val="TAL"/>
              <w:rPr>
                <w:noProof/>
                <w:lang w:eastAsia="zh-CN"/>
              </w:rPr>
            </w:pPr>
            <w:r w:rsidRPr="00972DE9">
              <w:rPr>
                <w:noProof/>
                <w:lang w:eastAsia="zh-CN"/>
              </w:rPr>
              <w:t xml:space="preserve">This field indicates the index for the User Differential Range Accuracy (in metres) value which enables users to estimate the accuracy obtained after differential corrections are applied </w:t>
            </w:r>
            <w:r w:rsidRPr="00972DE9">
              <w:rPr>
                <w:lang w:eastAsia="zh-CN"/>
              </w:rPr>
              <w:t>as described under clause 6.2.6 in [38]</w:t>
            </w:r>
          </w:p>
        </w:tc>
      </w:tr>
      <w:tr w:rsidR="003D50E9" w:rsidRPr="00972DE9" w14:paraId="69FCA209" w14:textId="77777777" w:rsidTr="000B06E1">
        <w:trPr>
          <w:cantSplit/>
        </w:trPr>
        <w:tc>
          <w:tcPr>
            <w:tcW w:w="9639" w:type="dxa"/>
          </w:tcPr>
          <w:p w14:paraId="2F54CB96" w14:textId="77777777" w:rsidR="003D50E9" w:rsidRPr="00972DE9" w:rsidRDefault="003D50E9" w:rsidP="000B06E1">
            <w:pPr>
              <w:pStyle w:val="TAL"/>
              <w:rPr>
                <w:b/>
                <w:bCs/>
                <w:i/>
                <w:iCs/>
                <w:lang w:eastAsia="zh-CN"/>
              </w:rPr>
            </w:pPr>
            <w:r w:rsidRPr="00972DE9">
              <w:rPr>
                <w:b/>
                <w:bCs/>
                <w:i/>
                <w:iCs/>
                <w:lang w:eastAsia="zh-CN"/>
              </w:rPr>
              <w:t>navic-UDRArateI</w:t>
            </w:r>
          </w:p>
          <w:p w14:paraId="6312F98E" w14:textId="77777777" w:rsidR="003D50E9" w:rsidRPr="00972DE9" w:rsidRDefault="003D50E9" w:rsidP="000B06E1">
            <w:pPr>
              <w:pStyle w:val="TAL"/>
              <w:rPr>
                <w:lang w:eastAsia="zh-CN"/>
              </w:rPr>
            </w:pPr>
            <w:r w:rsidRPr="00972DE9">
              <w:rPr>
                <w:noProof/>
                <w:lang w:eastAsia="zh-CN"/>
              </w:rPr>
              <w:t xml:space="preserve">This field indicates the index for the change rate of User Differential Range Accuracy (metres/second)value which enables users to estimate the accuracy obtained after differential corrections are applied </w:t>
            </w:r>
            <w:r w:rsidRPr="00972DE9">
              <w:rPr>
                <w:lang w:eastAsia="zh-CN"/>
              </w:rPr>
              <w:t>as described under clause 6.2.6 in [38]</w:t>
            </w:r>
          </w:p>
        </w:tc>
      </w:tr>
      <w:tr w:rsidR="003D50E9" w:rsidRPr="00972DE9" w14:paraId="07935EE2" w14:textId="77777777" w:rsidTr="000B06E1">
        <w:trPr>
          <w:cantSplit/>
        </w:trPr>
        <w:tc>
          <w:tcPr>
            <w:tcW w:w="9639" w:type="dxa"/>
          </w:tcPr>
          <w:p w14:paraId="1BE1313A" w14:textId="77777777" w:rsidR="003D50E9" w:rsidRPr="00972DE9" w:rsidRDefault="003D50E9" w:rsidP="000B06E1">
            <w:pPr>
              <w:pStyle w:val="TAL"/>
              <w:rPr>
                <w:b/>
                <w:bCs/>
                <w:i/>
                <w:iCs/>
                <w:lang w:eastAsia="zh-CN"/>
              </w:rPr>
            </w:pPr>
            <w:r w:rsidRPr="00972DE9">
              <w:rPr>
                <w:b/>
                <w:bCs/>
                <w:i/>
                <w:iCs/>
                <w:lang w:eastAsia="zh-CN"/>
              </w:rPr>
              <w:t>navic-AlphaEDC</w:t>
            </w:r>
          </w:p>
          <w:p w14:paraId="292A3E83" w14:textId="77777777" w:rsidR="003D50E9" w:rsidRPr="00972DE9" w:rsidRDefault="003D50E9" w:rsidP="000B06E1">
            <w:pPr>
              <w:pStyle w:val="TAL"/>
              <w:rPr>
                <w:noProof/>
                <w:lang w:eastAsia="zh-CN"/>
              </w:rPr>
            </w:pPr>
            <w:r w:rsidRPr="00972DE9">
              <w:rPr>
                <w:noProof/>
                <w:lang w:eastAsia="zh-CN"/>
              </w:rPr>
              <w:t>This field indicates the Alpha correction to Ephemeris parameter (Δα), which is one of the six keplerian elements defining the ephemeris differential corrections (EDC) for NavIC as defined under clause 6.1.3.5 in [38].</w:t>
            </w:r>
          </w:p>
          <w:p w14:paraId="54ACE328" w14:textId="77777777" w:rsidR="003D50E9" w:rsidRPr="00972DE9" w:rsidRDefault="003D50E9" w:rsidP="000B06E1">
            <w:pPr>
              <w:pStyle w:val="TAL"/>
              <w:rPr>
                <w:lang w:eastAsia="zh-CN"/>
              </w:rPr>
            </w:pPr>
            <w:r w:rsidRPr="00972DE9">
              <w:rPr>
                <w:noProof/>
                <w:lang w:eastAsia="zh-CN"/>
              </w:rPr>
              <w:t xml:space="preserve">Scale factor </w:t>
            </w:r>
            <w:r w:rsidRPr="00972DE9">
              <w:t>2</w:t>
            </w:r>
            <w:r w:rsidRPr="00972DE9">
              <w:rPr>
                <w:vertAlign w:val="superscript"/>
              </w:rPr>
              <w:t>–34</w:t>
            </w:r>
          </w:p>
        </w:tc>
      </w:tr>
      <w:tr w:rsidR="003D50E9" w:rsidRPr="00972DE9" w14:paraId="73F579A3" w14:textId="77777777" w:rsidTr="000B06E1">
        <w:trPr>
          <w:cantSplit/>
        </w:trPr>
        <w:tc>
          <w:tcPr>
            <w:tcW w:w="9639" w:type="dxa"/>
          </w:tcPr>
          <w:p w14:paraId="3BABC66A" w14:textId="77777777" w:rsidR="003D50E9" w:rsidRPr="00972DE9" w:rsidRDefault="003D50E9" w:rsidP="000B06E1">
            <w:pPr>
              <w:pStyle w:val="TAL"/>
              <w:rPr>
                <w:b/>
                <w:bCs/>
                <w:i/>
                <w:iCs/>
                <w:lang w:eastAsia="zh-CN"/>
              </w:rPr>
            </w:pPr>
            <w:r w:rsidRPr="00972DE9">
              <w:rPr>
                <w:b/>
                <w:bCs/>
                <w:i/>
                <w:iCs/>
                <w:lang w:eastAsia="zh-CN"/>
              </w:rPr>
              <w:t>navic-BetaEDC</w:t>
            </w:r>
          </w:p>
          <w:p w14:paraId="47E7A0D5" w14:textId="77777777" w:rsidR="003D50E9" w:rsidRPr="00972DE9" w:rsidRDefault="003D50E9" w:rsidP="000B06E1">
            <w:pPr>
              <w:pStyle w:val="TAL"/>
              <w:rPr>
                <w:noProof/>
                <w:lang w:eastAsia="zh-CN"/>
              </w:rPr>
            </w:pPr>
            <w:r w:rsidRPr="00972DE9">
              <w:rPr>
                <w:noProof/>
                <w:lang w:eastAsia="zh-CN"/>
              </w:rPr>
              <w:t>This field indicates Beta correction to Ephemeris parameter (Δβ), which is one of the six keplerian elements defining the ephemeris differential corrections (EDC) for NavIC as defined under clause 6.1.3.5 in [38].</w:t>
            </w:r>
          </w:p>
          <w:p w14:paraId="1C11DA6E" w14:textId="77777777" w:rsidR="003D50E9" w:rsidRPr="00972DE9" w:rsidRDefault="003D50E9" w:rsidP="000B06E1">
            <w:pPr>
              <w:pStyle w:val="TAL"/>
              <w:rPr>
                <w:lang w:eastAsia="zh-CN"/>
              </w:rPr>
            </w:pPr>
            <w:r w:rsidRPr="00972DE9">
              <w:rPr>
                <w:noProof/>
                <w:lang w:eastAsia="zh-CN"/>
              </w:rPr>
              <w:t xml:space="preserve">Scale factor </w:t>
            </w:r>
            <w:r w:rsidRPr="00972DE9">
              <w:t>2</w:t>
            </w:r>
            <w:r w:rsidRPr="00972DE9">
              <w:rPr>
                <w:vertAlign w:val="superscript"/>
              </w:rPr>
              <w:t>–34</w:t>
            </w:r>
          </w:p>
        </w:tc>
      </w:tr>
      <w:tr w:rsidR="003D50E9" w:rsidRPr="00972DE9" w14:paraId="37131136" w14:textId="77777777" w:rsidTr="000B06E1">
        <w:trPr>
          <w:cantSplit/>
        </w:trPr>
        <w:tc>
          <w:tcPr>
            <w:tcW w:w="9639" w:type="dxa"/>
          </w:tcPr>
          <w:p w14:paraId="2B484D97" w14:textId="77777777" w:rsidR="003D50E9" w:rsidRPr="00972DE9" w:rsidRDefault="003D50E9" w:rsidP="000B06E1">
            <w:pPr>
              <w:pStyle w:val="TAL"/>
              <w:rPr>
                <w:b/>
                <w:bCs/>
                <w:i/>
                <w:iCs/>
                <w:lang w:eastAsia="zh-CN"/>
              </w:rPr>
            </w:pPr>
            <w:r w:rsidRPr="00972DE9">
              <w:rPr>
                <w:b/>
                <w:bCs/>
                <w:i/>
                <w:iCs/>
                <w:lang w:eastAsia="zh-CN"/>
              </w:rPr>
              <w:t>navic-GammaEDC</w:t>
            </w:r>
          </w:p>
          <w:p w14:paraId="0FD55893" w14:textId="77777777" w:rsidR="003D50E9" w:rsidRPr="00972DE9" w:rsidRDefault="003D50E9" w:rsidP="000B06E1">
            <w:pPr>
              <w:pStyle w:val="TAL"/>
              <w:rPr>
                <w:noProof/>
                <w:lang w:eastAsia="zh-CN"/>
              </w:rPr>
            </w:pPr>
            <w:r w:rsidRPr="00972DE9">
              <w:rPr>
                <w:noProof/>
                <w:lang w:eastAsia="zh-CN"/>
              </w:rPr>
              <w:t>This field indicates the Gamma correction to Ephemeris parameter (Δγ), which is one of the six keplerian elements defining the ephemeris differential corrections (EDC) for NavIC as defined under clause 6.1.3.5 in [38].</w:t>
            </w:r>
          </w:p>
          <w:p w14:paraId="06B3B428" w14:textId="77777777" w:rsidR="003D50E9" w:rsidRPr="00972DE9" w:rsidRDefault="003D50E9" w:rsidP="000B06E1">
            <w:pPr>
              <w:pStyle w:val="TAL"/>
              <w:rPr>
                <w:lang w:eastAsia="zh-CN"/>
              </w:rPr>
            </w:pPr>
            <w:r w:rsidRPr="00972DE9">
              <w:rPr>
                <w:noProof/>
                <w:lang w:eastAsia="zh-CN"/>
              </w:rPr>
              <w:t xml:space="preserve">Scale factor </w:t>
            </w:r>
            <w:r w:rsidRPr="00972DE9">
              <w:t>2</w:t>
            </w:r>
            <w:r w:rsidRPr="00972DE9">
              <w:rPr>
                <w:vertAlign w:val="superscript"/>
              </w:rPr>
              <w:t xml:space="preserve">–32 </w:t>
            </w:r>
            <w:r w:rsidRPr="00972DE9">
              <w:rPr>
                <w:noProof/>
                <w:lang w:eastAsia="zh-CN"/>
              </w:rPr>
              <w:t>semi-circles.</w:t>
            </w:r>
          </w:p>
        </w:tc>
      </w:tr>
      <w:tr w:rsidR="003D50E9" w:rsidRPr="00972DE9" w14:paraId="0DD11C97" w14:textId="77777777" w:rsidTr="000B06E1">
        <w:trPr>
          <w:cantSplit/>
        </w:trPr>
        <w:tc>
          <w:tcPr>
            <w:tcW w:w="9639" w:type="dxa"/>
          </w:tcPr>
          <w:p w14:paraId="718824AC" w14:textId="77777777" w:rsidR="003D50E9" w:rsidRPr="00972DE9" w:rsidRDefault="003D50E9" w:rsidP="000B06E1">
            <w:pPr>
              <w:pStyle w:val="TAL"/>
              <w:rPr>
                <w:b/>
                <w:bCs/>
                <w:i/>
                <w:iCs/>
                <w:lang w:eastAsia="zh-CN"/>
              </w:rPr>
            </w:pPr>
            <w:r w:rsidRPr="00972DE9">
              <w:rPr>
                <w:b/>
                <w:bCs/>
                <w:i/>
                <w:iCs/>
                <w:lang w:eastAsia="zh-CN"/>
              </w:rPr>
              <w:t>navic-AoIcorrection</w:t>
            </w:r>
          </w:p>
          <w:p w14:paraId="0EF3D572" w14:textId="77777777" w:rsidR="003D50E9" w:rsidRPr="00972DE9" w:rsidRDefault="003D50E9" w:rsidP="000B06E1">
            <w:pPr>
              <w:pStyle w:val="TAL"/>
              <w:rPr>
                <w:noProof/>
                <w:lang w:eastAsia="zh-CN"/>
              </w:rPr>
            </w:pPr>
            <w:r w:rsidRPr="00972DE9">
              <w:rPr>
                <w:noProof/>
                <w:lang w:eastAsia="zh-CN"/>
              </w:rPr>
              <w:t>This field indicates the Angle of inclination correction (Δi), which is one of the six keplerian elements defining the ephemeris differential corrections (EDC) for NavIC as defined under clause 6.1.3.5 in [38].</w:t>
            </w:r>
          </w:p>
          <w:p w14:paraId="3B502CBD" w14:textId="77777777" w:rsidR="003D50E9" w:rsidRPr="00972DE9" w:rsidRDefault="003D50E9" w:rsidP="000B06E1">
            <w:pPr>
              <w:pStyle w:val="TAL"/>
              <w:rPr>
                <w:lang w:eastAsia="zh-CN"/>
              </w:rPr>
            </w:pPr>
            <w:r w:rsidRPr="00972DE9">
              <w:rPr>
                <w:noProof/>
                <w:lang w:eastAsia="zh-CN"/>
              </w:rPr>
              <w:t xml:space="preserve">Scale factor </w:t>
            </w:r>
            <w:r w:rsidRPr="00972DE9">
              <w:t>2</w:t>
            </w:r>
            <w:r w:rsidRPr="00972DE9">
              <w:rPr>
                <w:vertAlign w:val="superscript"/>
              </w:rPr>
              <w:t xml:space="preserve">–32 </w:t>
            </w:r>
            <w:r w:rsidRPr="00972DE9">
              <w:rPr>
                <w:noProof/>
                <w:lang w:eastAsia="zh-CN"/>
              </w:rPr>
              <w:t>semi-circles.</w:t>
            </w:r>
          </w:p>
        </w:tc>
      </w:tr>
      <w:tr w:rsidR="003D50E9" w:rsidRPr="00972DE9" w14:paraId="417C1B87" w14:textId="77777777" w:rsidTr="000B06E1">
        <w:trPr>
          <w:cantSplit/>
        </w:trPr>
        <w:tc>
          <w:tcPr>
            <w:tcW w:w="9639" w:type="dxa"/>
          </w:tcPr>
          <w:p w14:paraId="2A427CBC" w14:textId="77777777" w:rsidR="003D50E9" w:rsidRPr="00972DE9" w:rsidRDefault="003D50E9" w:rsidP="000B06E1">
            <w:pPr>
              <w:pStyle w:val="TAL"/>
              <w:rPr>
                <w:b/>
                <w:bCs/>
                <w:i/>
                <w:iCs/>
                <w:lang w:eastAsia="zh-CN"/>
              </w:rPr>
            </w:pPr>
            <w:r w:rsidRPr="00972DE9">
              <w:rPr>
                <w:b/>
                <w:bCs/>
                <w:i/>
                <w:iCs/>
                <w:lang w:eastAsia="zh-CN"/>
              </w:rPr>
              <w:t>navic-AoRAcorrection</w:t>
            </w:r>
          </w:p>
          <w:p w14:paraId="53B814C2" w14:textId="77777777" w:rsidR="003D50E9" w:rsidRPr="00972DE9" w:rsidRDefault="003D50E9" w:rsidP="000B06E1">
            <w:pPr>
              <w:pStyle w:val="TAL"/>
              <w:rPr>
                <w:noProof/>
                <w:lang w:eastAsia="zh-CN"/>
              </w:rPr>
            </w:pPr>
            <w:r w:rsidRPr="00972DE9">
              <w:rPr>
                <w:noProof/>
                <w:lang w:eastAsia="zh-CN"/>
              </w:rPr>
              <w:t>This field indicates the Angle of right ascension correction (ΔΩ), which is one of the six keplerian elements defining the ephemeris differential corrections (EDC) for NavIC as defined under clause 6.1.3.5 in [38].</w:t>
            </w:r>
          </w:p>
          <w:p w14:paraId="580135DC" w14:textId="77777777" w:rsidR="003D50E9" w:rsidRPr="00972DE9" w:rsidRDefault="003D50E9" w:rsidP="000B06E1">
            <w:pPr>
              <w:pStyle w:val="TAL"/>
              <w:rPr>
                <w:lang w:eastAsia="zh-CN"/>
              </w:rPr>
            </w:pPr>
            <w:r w:rsidRPr="00972DE9">
              <w:rPr>
                <w:noProof/>
                <w:lang w:eastAsia="zh-CN"/>
              </w:rPr>
              <w:t xml:space="preserve">Scale factor </w:t>
            </w:r>
            <w:r w:rsidRPr="00972DE9">
              <w:t>2</w:t>
            </w:r>
            <w:r w:rsidRPr="00972DE9">
              <w:rPr>
                <w:vertAlign w:val="superscript"/>
              </w:rPr>
              <w:t xml:space="preserve">–32 </w:t>
            </w:r>
            <w:r w:rsidRPr="00972DE9">
              <w:rPr>
                <w:noProof/>
                <w:lang w:eastAsia="zh-CN"/>
              </w:rPr>
              <w:t>semi-circles.</w:t>
            </w:r>
          </w:p>
        </w:tc>
      </w:tr>
      <w:tr w:rsidR="003D50E9" w:rsidRPr="00972DE9" w14:paraId="0B8E8313" w14:textId="77777777" w:rsidTr="000B06E1">
        <w:trPr>
          <w:cantSplit/>
        </w:trPr>
        <w:tc>
          <w:tcPr>
            <w:tcW w:w="9639" w:type="dxa"/>
          </w:tcPr>
          <w:p w14:paraId="5138E561" w14:textId="77777777" w:rsidR="003D50E9" w:rsidRPr="00972DE9" w:rsidRDefault="003D50E9" w:rsidP="000B06E1">
            <w:pPr>
              <w:pStyle w:val="TAL"/>
              <w:rPr>
                <w:b/>
                <w:bCs/>
                <w:i/>
                <w:iCs/>
                <w:lang w:eastAsia="zh-CN"/>
              </w:rPr>
            </w:pPr>
            <w:r w:rsidRPr="00972DE9">
              <w:rPr>
                <w:b/>
                <w:bCs/>
                <w:i/>
                <w:iCs/>
                <w:lang w:eastAsia="zh-CN"/>
              </w:rPr>
              <w:t>navic-SemiMajorcorrection</w:t>
            </w:r>
          </w:p>
          <w:p w14:paraId="0EC4A431" w14:textId="77777777" w:rsidR="003D50E9" w:rsidRPr="00972DE9" w:rsidRDefault="003D50E9" w:rsidP="000B06E1">
            <w:pPr>
              <w:pStyle w:val="TAL"/>
              <w:rPr>
                <w:noProof/>
                <w:lang w:eastAsia="zh-CN"/>
              </w:rPr>
            </w:pPr>
            <w:r w:rsidRPr="00972DE9">
              <w:rPr>
                <w:noProof/>
                <w:lang w:eastAsia="zh-CN"/>
              </w:rPr>
              <w:t>This field indicates the Semi-major correction (ΔA), which is one of the six keplerian elements defining the ephemeris differential corrections (EDC) for NavIC as defined under clause 6.1.3.5 in [38].</w:t>
            </w:r>
          </w:p>
          <w:p w14:paraId="28DB9922" w14:textId="77777777" w:rsidR="003D50E9" w:rsidRPr="00972DE9" w:rsidRDefault="003D50E9" w:rsidP="000B06E1">
            <w:pPr>
              <w:pStyle w:val="TAL"/>
              <w:rPr>
                <w:lang w:eastAsia="zh-CN"/>
              </w:rPr>
            </w:pPr>
            <w:r w:rsidRPr="00972DE9">
              <w:rPr>
                <w:noProof/>
                <w:lang w:eastAsia="zh-CN"/>
              </w:rPr>
              <w:t xml:space="preserve">Scale factor </w:t>
            </w:r>
            <w:r w:rsidRPr="00972DE9">
              <w:t>2</w:t>
            </w:r>
            <w:r w:rsidRPr="00972DE9">
              <w:rPr>
                <w:vertAlign w:val="superscript"/>
              </w:rPr>
              <w:t xml:space="preserve">–9 </w:t>
            </w:r>
            <w:r w:rsidRPr="00972DE9">
              <w:rPr>
                <w:noProof/>
                <w:lang w:eastAsia="zh-CN"/>
              </w:rPr>
              <w:t>metres.</w:t>
            </w:r>
          </w:p>
        </w:tc>
      </w:tr>
      <w:tr w:rsidR="003D50E9" w:rsidRPr="00972DE9" w14:paraId="122CDF27" w14:textId="77777777" w:rsidTr="000B06E1">
        <w:trPr>
          <w:cantSplit/>
        </w:trPr>
        <w:tc>
          <w:tcPr>
            <w:tcW w:w="9639" w:type="dxa"/>
          </w:tcPr>
          <w:p w14:paraId="75471B95" w14:textId="77777777" w:rsidR="003D50E9" w:rsidRPr="00972DE9" w:rsidRDefault="003D50E9" w:rsidP="000B06E1">
            <w:pPr>
              <w:pStyle w:val="TAL"/>
              <w:rPr>
                <w:b/>
                <w:bCs/>
                <w:i/>
                <w:iCs/>
                <w:lang w:eastAsia="zh-CN"/>
              </w:rPr>
            </w:pPr>
            <w:r w:rsidRPr="00972DE9">
              <w:rPr>
                <w:b/>
                <w:bCs/>
                <w:i/>
                <w:iCs/>
                <w:lang w:eastAsia="zh-CN"/>
              </w:rPr>
              <w:t>navic-ClockBiasCorrection</w:t>
            </w:r>
          </w:p>
          <w:p w14:paraId="43FA1F5C" w14:textId="77777777" w:rsidR="003D50E9" w:rsidRPr="00972DE9" w:rsidRDefault="003D50E9" w:rsidP="000B06E1">
            <w:pPr>
              <w:pStyle w:val="TAL"/>
              <w:rPr>
                <w:noProof/>
                <w:lang w:eastAsia="zh-CN"/>
              </w:rPr>
            </w:pPr>
            <w:r w:rsidRPr="00972DE9">
              <w:rPr>
                <w:noProof/>
                <w:lang w:eastAsia="zh-CN"/>
              </w:rPr>
              <w:t>This field indicates correction to the satellite clock bias coefficient (δaf0), which is one of the two Satellite clock differential corrections (CDC) containing corrections to the NavIC satellite clock polynomial coefficients as defined under clause 6.1.3.5 in [38].</w:t>
            </w:r>
          </w:p>
          <w:p w14:paraId="6D91EC8D" w14:textId="77777777" w:rsidR="003D50E9" w:rsidRPr="00972DE9" w:rsidRDefault="003D50E9" w:rsidP="000B06E1">
            <w:pPr>
              <w:pStyle w:val="TAL"/>
              <w:rPr>
                <w:lang w:eastAsia="zh-CN"/>
              </w:rPr>
            </w:pPr>
            <w:r w:rsidRPr="00972DE9">
              <w:rPr>
                <w:noProof/>
                <w:lang w:eastAsia="zh-CN"/>
              </w:rPr>
              <w:t xml:space="preserve">Scale factor </w:t>
            </w:r>
            <w:r w:rsidRPr="00972DE9">
              <w:t>2</w:t>
            </w:r>
            <w:r w:rsidRPr="00972DE9">
              <w:rPr>
                <w:vertAlign w:val="superscript"/>
              </w:rPr>
              <w:t>–35</w:t>
            </w:r>
            <w:r w:rsidRPr="00972DE9">
              <w:rPr>
                <w:noProof/>
                <w:lang w:eastAsia="zh-CN"/>
              </w:rPr>
              <w:t xml:space="preserve"> seconds.</w:t>
            </w:r>
          </w:p>
        </w:tc>
      </w:tr>
      <w:tr w:rsidR="003D50E9" w:rsidRPr="00972DE9" w14:paraId="3F37E9A7" w14:textId="77777777" w:rsidTr="000B06E1">
        <w:trPr>
          <w:cantSplit/>
        </w:trPr>
        <w:tc>
          <w:tcPr>
            <w:tcW w:w="9639" w:type="dxa"/>
          </w:tcPr>
          <w:p w14:paraId="5E798D71" w14:textId="77777777" w:rsidR="003D50E9" w:rsidRPr="00972DE9" w:rsidRDefault="003D50E9" w:rsidP="000B06E1">
            <w:pPr>
              <w:pStyle w:val="TAL"/>
              <w:rPr>
                <w:b/>
                <w:bCs/>
                <w:i/>
                <w:iCs/>
                <w:lang w:eastAsia="zh-CN"/>
              </w:rPr>
            </w:pPr>
            <w:r w:rsidRPr="00972DE9">
              <w:rPr>
                <w:b/>
                <w:bCs/>
                <w:i/>
                <w:iCs/>
                <w:lang w:eastAsia="zh-CN"/>
              </w:rPr>
              <w:t>navic-ClockDriftCorrection</w:t>
            </w:r>
          </w:p>
          <w:p w14:paraId="783423AE" w14:textId="77777777" w:rsidR="003D50E9" w:rsidRPr="00972DE9" w:rsidRDefault="003D50E9" w:rsidP="000B06E1">
            <w:pPr>
              <w:pStyle w:val="TAL"/>
              <w:rPr>
                <w:noProof/>
                <w:lang w:eastAsia="zh-CN"/>
              </w:rPr>
            </w:pPr>
            <w:r w:rsidRPr="00972DE9">
              <w:rPr>
                <w:noProof/>
                <w:lang w:eastAsia="zh-CN"/>
              </w:rPr>
              <w:t>This field indicates correction to the satellite clock drift coefficient (δaf1), which is one of the two Satellite clock differential corrections (CDC) containing corrections to the NavIC satellite clock polynomial coefficients as defined under clause 6.1.3.5 in [38].</w:t>
            </w:r>
          </w:p>
          <w:p w14:paraId="0349BF2E" w14:textId="77777777" w:rsidR="003D50E9" w:rsidRPr="00972DE9" w:rsidRDefault="003D50E9" w:rsidP="000B06E1">
            <w:pPr>
              <w:pStyle w:val="TAL"/>
              <w:rPr>
                <w:lang w:eastAsia="zh-CN"/>
              </w:rPr>
            </w:pPr>
            <w:r w:rsidRPr="00972DE9">
              <w:rPr>
                <w:noProof/>
                <w:lang w:eastAsia="zh-CN"/>
              </w:rPr>
              <w:t xml:space="preserve">Scale factor </w:t>
            </w:r>
            <w:r w:rsidRPr="00972DE9">
              <w:t>2</w:t>
            </w:r>
            <w:r w:rsidRPr="00972DE9">
              <w:rPr>
                <w:vertAlign w:val="superscript"/>
              </w:rPr>
              <w:t>–51</w:t>
            </w:r>
            <w:r w:rsidRPr="00972DE9">
              <w:rPr>
                <w:noProof/>
                <w:lang w:eastAsia="zh-CN"/>
              </w:rPr>
              <w:t xml:space="preserve"> sec / sec.</w:t>
            </w:r>
          </w:p>
        </w:tc>
      </w:tr>
    </w:tbl>
    <w:p w14:paraId="5F0B905F" w14:textId="77777777" w:rsidR="003D50E9" w:rsidRPr="00972DE9" w:rsidRDefault="003D50E9" w:rsidP="003D50E9">
      <w:pPr>
        <w:rPr>
          <w:b/>
        </w:rPr>
      </w:pPr>
    </w:p>
    <w:p w14:paraId="59AE8226" w14:textId="77777777" w:rsidR="003D50E9" w:rsidRPr="00972DE9" w:rsidRDefault="003D50E9" w:rsidP="003D50E9">
      <w:pPr>
        <w:pStyle w:val="Heading4"/>
        <w:rPr>
          <w:lang w:eastAsia="zh-CN"/>
        </w:rPr>
      </w:pPr>
      <w:bookmarkStart w:id="745" w:name="_Toc37680970"/>
      <w:bookmarkStart w:id="746" w:name="_Toc46486542"/>
      <w:bookmarkStart w:id="747" w:name="_Toc52546887"/>
      <w:bookmarkStart w:id="748" w:name="_Toc52547417"/>
      <w:bookmarkStart w:id="749" w:name="_Toc52547947"/>
      <w:bookmarkStart w:id="750" w:name="_Toc52548477"/>
      <w:bookmarkStart w:id="751" w:name="_Toc124534429"/>
      <w:r w:rsidRPr="00972DE9">
        <w:t>–</w:t>
      </w:r>
      <w:r w:rsidRPr="00972DE9">
        <w:tab/>
      </w:r>
      <w:r w:rsidRPr="00972DE9">
        <w:rPr>
          <w:i/>
          <w:lang w:eastAsia="zh-CN"/>
        </w:rPr>
        <w:t>NavIC-</w:t>
      </w:r>
      <w:r w:rsidRPr="00972DE9">
        <w:rPr>
          <w:i/>
          <w:snapToGrid w:val="0"/>
          <w:lang w:eastAsia="zh-CN"/>
        </w:rPr>
        <w:t>Grid</w:t>
      </w:r>
      <w:r w:rsidRPr="00972DE9">
        <w:rPr>
          <w:i/>
          <w:snapToGrid w:val="0"/>
        </w:rPr>
        <w:t>ModelParameter</w:t>
      </w:r>
      <w:bookmarkEnd w:id="745"/>
      <w:bookmarkEnd w:id="746"/>
      <w:bookmarkEnd w:id="747"/>
      <w:bookmarkEnd w:id="748"/>
      <w:bookmarkEnd w:id="749"/>
      <w:bookmarkEnd w:id="750"/>
      <w:bookmarkEnd w:id="751"/>
    </w:p>
    <w:p w14:paraId="16C3CC64" w14:textId="77777777" w:rsidR="003D50E9" w:rsidRPr="00972DE9" w:rsidRDefault="003D50E9" w:rsidP="003D50E9">
      <w:pPr>
        <w:pStyle w:val="PL"/>
        <w:shd w:val="clear" w:color="auto" w:fill="E6E6E6"/>
        <w:tabs>
          <w:tab w:val="clear" w:pos="384"/>
          <w:tab w:val="left" w:pos="426"/>
        </w:tabs>
      </w:pPr>
      <w:r w:rsidRPr="00972DE9">
        <w:t>-- ASN1START</w:t>
      </w:r>
    </w:p>
    <w:p w14:paraId="7084D0F9" w14:textId="77777777" w:rsidR="003D50E9" w:rsidRPr="00972DE9" w:rsidRDefault="003D50E9" w:rsidP="003D50E9">
      <w:pPr>
        <w:pStyle w:val="PL"/>
        <w:shd w:val="clear" w:color="auto" w:fill="E6E6E6"/>
        <w:tabs>
          <w:tab w:val="clear" w:pos="384"/>
          <w:tab w:val="left" w:pos="426"/>
        </w:tabs>
      </w:pPr>
    </w:p>
    <w:p w14:paraId="3251C696" w14:textId="77777777" w:rsidR="003D50E9" w:rsidRPr="00972DE9" w:rsidRDefault="003D50E9" w:rsidP="003D50E9">
      <w:pPr>
        <w:pStyle w:val="PL"/>
        <w:shd w:val="clear" w:color="auto" w:fill="E6E6E6"/>
        <w:tabs>
          <w:tab w:val="clear" w:pos="384"/>
          <w:tab w:val="left" w:pos="426"/>
        </w:tabs>
      </w:pPr>
      <w:r w:rsidRPr="00972DE9">
        <w:t>NavIC-GridModelParameter-r16 ::= SEQUENCE {</w:t>
      </w:r>
    </w:p>
    <w:p w14:paraId="063C3227" w14:textId="77777777" w:rsidR="003D50E9" w:rsidRPr="00972DE9" w:rsidRDefault="003D50E9" w:rsidP="003D50E9">
      <w:pPr>
        <w:pStyle w:val="PL"/>
        <w:shd w:val="clear" w:color="auto" w:fill="E6E6E6"/>
        <w:tabs>
          <w:tab w:val="clear" w:pos="384"/>
          <w:tab w:val="left" w:pos="426"/>
        </w:tabs>
      </w:pPr>
      <w:r w:rsidRPr="00972DE9">
        <w:tab/>
        <w:t>navic-RefTOWC-r16</w:t>
      </w:r>
      <w:r w:rsidRPr="00972DE9">
        <w:tab/>
        <w:t>INTEGER (0..50400),</w:t>
      </w:r>
    </w:p>
    <w:p w14:paraId="4E5CA47C" w14:textId="77777777" w:rsidR="003D50E9" w:rsidRPr="00972DE9" w:rsidRDefault="003D50E9" w:rsidP="003D50E9">
      <w:pPr>
        <w:pStyle w:val="PL"/>
        <w:shd w:val="clear" w:color="auto" w:fill="E6E6E6"/>
        <w:tabs>
          <w:tab w:val="clear" w:pos="384"/>
          <w:tab w:val="left" w:pos="426"/>
        </w:tabs>
      </w:pPr>
      <w:r w:rsidRPr="00972DE9">
        <w:tab/>
        <w:t>regionMasked-r16</w:t>
      </w:r>
      <w:r w:rsidRPr="00972DE9">
        <w:tab/>
        <w:t>INTEGER (0..1023),</w:t>
      </w:r>
    </w:p>
    <w:p w14:paraId="531F0A3A" w14:textId="77777777" w:rsidR="003D50E9" w:rsidRPr="00972DE9" w:rsidRDefault="003D50E9" w:rsidP="003D50E9">
      <w:pPr>
        <w:pStyle w:val="PL"/>
        <w:shd w:val="clear" w:color="auto" w:fill="E6E6E6"/>
        <w:tabs>
          <w:tab w:val="clear" w:pos="384"/>
          <w:tab w:val="left" w:pos="426"/>
        </w:tabs>
      </w:pPr>
      <w:r w:rsidRPr="00972DE9">
        <w:tab/>
        <w:t>regionIgpList-r16</w:t>
      </w:r>
      <w:r w:rsidRPr="00972DE9">
        <w:tab/>
        <w:t>RegionIgpList-r16,</w:t>
      </w:r>
    </w:p>
    <w:p w14:paraId="68D84376" w14:textId="77777777" w:rsidR="003D50E9" w:rsidRPr="00972DE9" w:rsidRDefault="003D50E9" w:rsidP="003D50E9">
      <w:pPr>
        <w:pStyle w:val="PL"/>
        <w:shd w:val="clear" w:color="auto" w:fill="E6E6E6"/>
        <w:tabs>
          <w:tab w:val="clear" w:pos="384"/>
          <w:tab w:val="left" w:pos="426"/>
        </w:tabs>
      </w:pPr>
      <w:r w:rsidRPr="00972DE9">
        <w:tab/>
        <w:t>...</w:t>
      </w:r>
    </w:p>
    <w:p w14:paraId="4BA0F164" w14:textId="77777777" w:rsidR="003D50E9" w:rsidRPr="00972DE9" w:rsidRDefault="003D50E9" w:rsidP="003D50E9">
      <w:pPr>
        <w:pStyle w:val="PL"/>
        <w:shd w:val="clear" w:color="auto" w:fill="E6E6E6"/>
        <w:tabs>
          <w:tab w:val="clear" w:pos="384"/>
          <w:tab w:val="left" w:pos="426"/>
        </w:tabs>
      </w:pPr>
      <w:r w:rsidRPr="00972DE9">
        <w:t>}</w:t>
      </w:r>
    </w:p>
    <w:p w14:paraId="785955E7" w14:textId="77777777" w:rsidR="003D50E9" w:rsidRPr="00972DE9" w:rsidRDefault="003D50E9" w:rsidP="003D50E9">
      <w:pPr>
        <w:pStyle w:val="PL"/>
        <w:shd w:val="clear" w:color="auto" w:fill="E6E6E6"/>
        <w:tabs>
          <w:tab w:val="clear" w:pos="384"/>
          <w:tab w:val="left" w:pos="426"/>
        </w:tabs>
      </w:pPr>
    </w:p>
    <w:p w14:paraId="16417130" w14:textId="77777777" w:rsidR="003D50E9" w:rsidRPr="00972DE9" w:rsidRDefault="003D50E9" w:rsidP="003D50E9">
      <w:pPr>
        <w:pStyle w:val="PL"/>
        <w:shd w:val="clear" w:color="auto" w:fill="E6E6E6"/>
        <w:tabs>
          <w:tab w:val="clear" w:pos="384"/>
          <w:tab w:val="left" w:pos="426"/>
        </w:tabs>
      </w:pPr>
      <w:r w:rsidRPr="00972DE9">
        <w:t>RegionIgpList-r16 ::= SEQUENCE (SIZE (1..16)) OF RegionIgpElement-r16</w:t>
      </w:r>
    </w:p>
    <w:p w14:paraId="679FF210" w14:textId="77777777" w:rsidR="003D50E9" w:rsidRPr="00972DE9" w:rsidRDefault="003D50E9" w:rsidP="003D50E9">
      <w:pPr>
        <w:pStyle w:val="PL"/>
        <w:shd w:val="clear" w:color="auto" w:fill="E6E6E6"/>
        <w:tabs>
          <w:tab w:val="clear" w:pos="384"/>
          <w:tab w:val="left" w:pos="426"/>
        </w:tabs>
      </w:pPr>
    </w:p>
    <w:p w14:paraId="7E162F6B" w14:textId="77777777" w:rsidR="003D50E9" w:rsidRPr="00972DE9" w:rsidRDefault="003D50E9" w:rsidP="003D50E9">
      <w:pPr>
        <w:pStyle w:val="PL"/>
        <w:shd w:val="clear" w:color="auto" w:fill="E6E6E6"/>
        <w:tabs>
          <w:tab w:val="clear" w:pos="384"/>
          <w:tab w:val="left" w:pos="426"/>
        </w:tabs>
      </w:pPr>
      <w:r w:rsidRPr="00972DE9">
        <w:t>RegionIgpElement</w:t>
      </w:r>
      <w:r w:rsidRPr="00972DE9">
        <w:rPr>
          <w:snapToGrid w:val="0"/>
        </w:rPr>
        <w:t>-r16</w:t>
      </w:r>
      <w:r w:rsidRPr="00972DE9">
        <w:t xml:space="preserve"> ::= SEQUENCE {</w:t>
      </w:r>
    </w:p>
    <w:p w14:paraId="34261362" w14:textId="77777777" w:rsidR="003D50E9" w:rsidRPr="00972DE9" w:rsidRDefault="003D50E9" w:rsidP="003D50E9">
      <w:pPr>
        <w:pStyle w:val="PL"/>
        <w:shd w:val="clear" w:color="auto" w:fill="E6E6E6"/>
        <w:tabs>
          <w:tab w:val="clear" w:pos="384"/>
          <w:tab w:val="left" w:pos="426"/>
        </w:tabs>
      </w:pPr>
      <w:r w:rsidRPr="00972DE9">
        <w:lastRenderedPageBreak/>
        <w:tab/>
        <w:t>regionID-r16</w:t>
      </w:r>
      <w:r w:rsidRPr="00972DE9">
        <w:tab/>
        <w:t>INTEGER (0..15),</w:t>
      </w:r>
    </w:p>
    <w:p w14:paraId="33C265A7" w14:textId="77777777" w:rsidR="003D50E9" w:rsidRPr="00972DE9" w:rsidRDefault="003D50E9" w:rsidP="003D50E9">
      <w:pPr>
        <w:pStyle w:val="PL"/>
        <w:shd w:val="clear" w:color="auto" w:fill="E6E6E6"/>
        <w:tabs>
          <w:tab w:val="clear" w:pos="384"/>
          <w:tab w:val="left" w:pos="426"/>
        </w:tabs>
      </w:pPr>
      <w:r w:rsidRPr="00972DE9">
        <w:tab/>
        <w:t>givei1-r16</w:t>
      </w:r>
      <w:r w:rsidRPr="00972DE9">
        <w:tab/>
      </w:r>
      <w:r w:rsidRPr="00972DE9">
        <w:tab/>
        <w:t>INTEGER (0..15),</w:t>
      </w:r>
    </w:p>
    <w:p w14:paraId="43C28358" w14:textId="77777777" w:rsidR="003D50E9" w:rsidRPr="00972DE9" w:rsidRDefault="003D50E9" w:rsidP="003D50E9">
      <w:pPr>
        <w:pStyle w:val="PL"/>
        <w:shd w:val="clear" w:color="auto" w:fill="E6E6E6"/>
        <w:tabs>
          <w:tab w:val="clear" w:pos="384"/>
          <w:tab w:val="left" w:pos="426"/>
        </w:tabs>
      </w:pPr>
      <w:r w:rsidRPr="00972DE9">
        <w:tab/>
        <w:t>givd1-r16</w:t>
      </w:r>
      <w:r w:rsidRPr="00972DE9">
        <w:tab/>
      </w:r>
      <w:r w:rsidRPr="00972DE9">
        <w:tab/>
        <w:t>INTEGER (0..511),</w:t>
      </w:r>
    </w:p>
    <w:p w14:paraId="1835B258" w14:textId="77777777" w:rsidR="003D50E9" w:rsidRPr="00972DE9" w:rsidRDefault="003D50E9" w:rsidP="003D50E9">
      <w:pPr>
        <w:pStyle w:val="PL"/>
        <w:shd w:val="clear" w:color="auto" w:fill="E6E6E6"/>
        <w:tabs>
          <w:tab w:val="clear" w:pos="384"/>
          <w:tab w:val="left" w:pos="426"/>
        </w:tabs>
      </w:pPr>
      <w:r w:rsidRPr="00972DE9">
        <w:tab/>
        <w:t>givei2-r16</w:t>
      </w:r>
      <w:r w:rsidRPr="00972DE9">
        <w:tab/>
      </w:r>
      <w:r w:rsidRPr="00972DE9">
        <w:tab/>
        <w:t>INTEGER (0..15),</w:t>
      </w:r>
    </w:p>
    <w:p w14:paraId="5F07989B" w14:textId="77777777" w:rsidR="003D50E9" w:rsidRPr="00972DE9" w:rsidRDefault="003D50E9" w:rsidP="003D50E9">
      <w:pPr>
        <w:pStyle w:val="PL"/>
        <w:shd w:val="clear" w:color="auto" w:fill="E6E6E6"/>
        <w:tabs>
          <w:tab w:val="clear" w:pos="384"/>
          <w:tab w:val="left" w:pos="426"/>
        </w:tabs>
      </w:pPr>
      <w:r w:rsidRPr="00972DE9">
        <w:tab/>
        <w:t>givd2-r16</w:t>
      </w:r>
      <w:r w:rsidRPr="00972DE9">
        <w:tab/>
      </w:r>
      <w:r w:rsidRPr="00972DE9">
        <w:tab/>
        <w:t>INTEGER (0..511),</w:t>
      </w:r>
    </w:p>
    <w:p w14:paraId="41766CD1" w14:textId="77777777" w:rsidR="003D50E9" w:rsidRPr="00972DE9" w:rsidRDefault="003D50E9" w:rsidP="003D50E9">
      <w:pPr>
        <w:pStyle w:val="PL"/>
        <w:shd w:val="clear" w:color="auto" w:fill="E6E6E6"/>
        <w:tabs>
          <w:tab w:val="clear" w:pos="384"/>
          <w:tab w:val="left" w:pos="426"/>
        </w:tabs>
      </w:pPr>
      <w:r w:rsidRPr="00972DE9">
        <w:tab/>
        <w:t>givei3-r16</w:t>
      </w:r>
      <w:r w:rsidRPr="00972DE9">
        <w:tab/>
      </w:r>
      <w:r w:rsidRPr="00972DE9">
        <w:tab/>
        <w:t>INTEGER (0..15),</w:t>
      </w:r>
    </w:p>
    <w:p w14:paraId="77396716" w14:textId="77777777" w:rsidR="003D50E9" w:rsidRPr="00972DE9" w:rsidRDefault="003D50E9" w:rsidP="003D50E9">
      <w:pPr>
        <w:pStyle w:val="PL"/>
        <w:shd w:val="clear" w:color="auto" w:fill="E6E6E6"/>
        <w:tabs>
          <w:tab w:val="clear" w:pos="384"/>
          <w:tab w:val="left" w:pos="426"/>
        </w:tabs>
      </w:pPr>
      <w:r w:rsidRPr="00972DE9">
        <w:tab/>
        <w:t>givd3-r16</w:t>
      </w:r>
      <w:r w:rsidRPr="00972DE9">
        <w:tab/>
      </w:r>
      <w:r w:rsidRPr="00972DE9">
        <w:tab/>
        <w:t>INTEGER (0..511),</w:t>
      </w:r>
    </w:p>
    <w:p w14:paraId="7034BD09" w14:textId="77777777" w:rsidR="003D50E9" w:rsidRPr="00972DE9" w:rsidRDefault="003D50E9" w:rsidP="003D50E9">
      <w:pPr>
        <w:pStyle w:val="PL"/>
        <w:shd w:val="clear" w:color="auto" w:fill="E6E6E6"/>
        <w:tabs>
          <w:tab w:val="clear" w:pos="384"/>
          <w:tab w:val="left" w:pos="426"/>
        </w:tabs>
      </w:pPr>
      <w:r w:rsidRPr="00972DE9">
        <w:tab/>
        <w:t>givei4-r16</w:t>
      </w:r>
      <w:r w:rsidRPr="00972DE9">
        <w:tab/>
      </w:r>
      <w:r w:rsidRPr="00972DE9">
        <w:tab/>
        <w:t>INTEGER (0..15),</w:t>
      </w:r>
    </w:p>
    <w:p w14:paraId="324500D3" w14:textId="77777777" w:rsidR="003D50E9" w:rsidRPr="00972DE9" w:rsidRDefault="003D50E9" w:rsidP="003D50E9">
      <w:pPr>
        <w:pStyle w:val="PL"/>
        <w:shd w:val="clear" w:color="auto" w:fill="E6E6E6"/>
        <w:tabs>
          <w:tab w:val="clear" w:pos="384"/>
          <w:tab w:val="left" w:pos="426"/>
        </w:tabs>
      </w:pPr>
      <w:r w:rsidRPr="00972DE9">
        <w:tab/>
        <w:t>givd4-r16</w:t>
      </w:r>
      <w:r w:rsidRPr="00972DE9">
        <w:tab/>
      </w:r>
      <w:r w:rsidRPr="00972DE9">
        <w:tab/>
        <w:t>INTEGER (0..511),</w:t>
      </w:r>
    </w:p>
    <w:p w14:paraId="1C3D708D" w14:textId="77777777" w:rsidR="003D50E9" w:rsidRPr="00972DE9" w:rsidRDefault="003D50E9" w:rsidP="003D50E9">
      <w:pPr>
        <w:pStyle w:val="PL"/>
        <w:shd w:val="clear" w:color="auto" w:fill="E6E6E6"/>
        <w:tabs>
          <w:tab w:val="clear" w:pos="384"/>
          <w:tab w:val="left" w:pos="426"/>
        </w:tabs>
      </w:pPr>
      <w:r w:rsidRPr="00972DE9">
        <w:tab/>
        <w:t>givei5-r16</w:t>
      </w:r>
      <w:r w:rsidRPr="00972DE9">
        <w:tab/>
      </w:r>
      <w:r w:rsidRPr="00972DE9">
        <w:tab/>
        <w:t>INTEGER (0..15),</w:t>
      </w:r>
    </w:p>
    <w:p w14:paraId="7C139927" w14:textId="77777777" w:rsidR="003D50E9" w:rsidRPr="00972DE9" w:rsidRDefault="003D50E9" w:rsidP="003D50E9">
      <w:pPr>
        <w:pStyle w:val="PL"/>
        <w:shd w:val="clear" w:color="auto" w:fill="E6E6E6"/>
        <w:tabs>
          <w:tab w:val="clear" w:pos="384"/>
          <w:tab w:val="left" w:pos="426"/>
        </w:tabs>
      </w:pPr>
      <w:r w:rsidRPr="00972DE9">
        <w:tab/>
        <w:t>givd5-r16</w:t>
      </w:r>
      <w:r w:rsidRPr="00972DE9">
        <w:tab/>
      </w:r>
      <w:r w:rsidRPr="00972DE9">
        <w:tab/>
        <w:t>INTEGER (0..511),</w:t>
      </w:r>
    </w:p>
    <w:p w14:paraId="16E75565" w14:textId="77777777" w:rsidR="003D50E9" w:rsidRPr="00972DE9" w:rsidRDefault="003D50E9" w:rsidP="003D50E9">
      <w:pPr>
        <w:pStyle w:val="PL"/>
        <w:shd w:val="clear" w:color="auto" w:fill="E6E6E6"/>
        <w:tabs>
          <w:tab w:val="clear" w:pos="384"/>
          <w:tab w:val="left" w:pos="426"/>
        </w:tabs>
      </w:pPr>
      <w:r w:rsidRPr="00972DE9">
        <w:tab/>
        <w:t>givei6-r16</w:t>
      </w:r>
      <w:r w:rsidRPr="00972DE9">
        <w:tab/>
      </w:r>
      <w:r w:rsidRPr="00972DE9">
        <w:tab/>
        <w:t>INTEGER (0..15),</w:t>
      </w:r>
    </w:p>
    <w:p w14:paraId="43C3D0A5" w14:textId="77777777" w:rsidR="003D50E9" w:rsidRPr="00972DE9" w:rsidRDefault="003D50E9" w:rsidP="003D50E9">
      <w:pPr>
        <w:pStyle w:val="PL"/>
        <w:shd w:val="clear" w:color="auto" w:fill="E6E6E6"/>
        <w:tabs>
          <w:tab w:val="clear" w:pos="384"/>
          <w:tab w:val="left" w:pos="426"/>
        </w:tabs>
      </w:pPr>
      <w:r w:rsidRPr="00972DE9">
        <w:tab/>
        <w:t>givd6-r16</w:t>
      </w:r>
      <w:r w:rsidRPr="00972DE9">
        <w:tab/>
      </w:r>
      <w:r w:rsidRPr="00972DE9">
        <w:tab/>
        <w:t>INTEGER (0..511),</w:t>
      </w:r>
    </w:p>
    <w:p w14:paraId="4A281252" w14:textId="77777777" w:rsidR="003D50E9" w:rsidRPr="00972DE9" w:rsidRDefault="003D50E9" w:rsidP="003D50E9">
      <w:pPr>
        <w:pStyle w:val="PL"/>
        <w:shd w:val="clear" w:color="auto" w:fill="E6E6E6"/>
        <w:tabs>
          <w:tab w:val="clear" w:pos="384"/>
          <w:tab w:val="left" w:pos="426"/>
        </w:tabs>
      </w:pPr>
      <w:r w:rsidRPr="00972DE9">
        <w:tab/>
        <w:t>givei7-r16</w:t>
      </w:r>
      <w:r w:rsidRPr="00972DE9">
        <w:tab/>
      </w:r>
      <w:r w:rsidRPr="00972DE9">
        <w:tab/>
        <w:t>INTEGER (0..15),</w:t>
      </w:r>
    </w:p>
    <w:p w14:paraId="7E53BF75" w14:textId="77777777" w:rsidR="003D50E9" w:rsidRPr="00972DE9" w:rsidRDefault="003D50E9" w:rsidP="003D50E9">
      <w:pPr>
        <w:pStyle w:val="PL"/>
        <w:shd w:val="clear" w:color="auto" w:fill="E6E6E6"/>
        <w:tabs>
          <w:tab w:val="clear" w:pos="384"/>
          <w:tab w:val="left" w:pos="426"/>
        </w:tabs>
      </w:pPr>
      <w:r w:rsidRPr="00972DE9">
        <w:tab/>
        <w:t>givd7-r16</w:t>
      </w:r>
      <w:r w:rsidRPr="00972DE9">
        <w:tab/>
      </w:r>
      <w:r w:rsidRPr="00972DE9">
        <w:tab/>
        <w:t>INTEGER (0..511),</w:t>
      </w:r>
    </w:p>
    <w:p w14:paraId="6DE4EC61" w14:textId="77777777" w:rsidR="003D50E9" w:rsidRPr="00972DE9" w:rsidRDefault="003D50E9" w:rsidP="003D50E9">
      <w:pPr>
        <w:pStyle w:val="PL"/>
        <w:shd w:val="clear" w:color="auto" w:fill="E6E6E6"/>
        <w:tabs>
          <w:tab w:val="clear" w:pos="384"/>
          <w:tab w:val="left" w:pos="426"/>
        </w:tabs>
      </w:pPr>
      <w:r w:rsidRPr="00972DE9">
        <w:tab/>
        <w:t>givei8-r16</w:t>
      </w:r>
      <w:r w:rsidRPr="00972DE9">
        <w:tab/>
      </w:r>
      <w:r w:rsidRPr="00972DE9">
        <w:tab/>
        <w:t>INTEGER (0..15),</w:t>
      </w:r>
    </w:p>
    <w:p w14:paraId="024D2F44" w14:textId="77777777" w:rsidR="003D50E9" w:rsidRPr="00972DE9" w:rsidRDefault="003D50E9" w:rsidP="003D50E9">
      <w:pPr>
        <w:pStyle w:val="PL"/>
        <w:shd w:val="clear" w:color="auto" w:fill="E6E6E6"/>
        <w:tabs>
          <w:tab w:val="clear" w:pos="384"/>
          <w:tab w:val="left" w:pos="426"/>
        </w:tabs>
      </w:pPr>
      <w:r w:rsidRPr="00972DE9">
        <w:tab/>
        <w:t>givd8-r16</w:t>
      </w:r>
      <w:r w:rsidRPr="00972DE9">
        <w:tab/>
      </w:r>
      <w:r w:rsidRPr="00972DE9">
        <w:tab/>
        <w:t>INTEGER (0..511),</w:t>
      </w:r>
    </w:p>
    <w:p w14:paraId="661AF813" w14:textId="77777777" w:rsidR="003D50E9" w:rsidRPr="00972DE9" w:rsidRDefault="003D50E9" w:rsidP="003D50E9">
      <w:pPr>
        <w:pStyle w:val="PL"/>
        <w:shd w:val="clear" w:color="auto" w:fill="E6E6E6"/>
        <w:tabs>
          <w:tab w:val="clear" w:pos="384"/>
          <w:tab w:val="left" w:pos="426"/>
        </w:tabs>
      </w:pPr>
      <w:r w:rsidRPr="00972DE9">
        <w:tab/>
        <w:t>givei9-r16</w:t>
      </w:r>
      <w:r w:rsidRPr="00972DE9">
        <w:tab/>
      </w:r>
      <w:r w:rsidRPr="00972DE9">
        <w:tab/>
        <w:t>INTEGER (0..15),</w:t>
      </w:r>
    </w:p>
    <w:p w14:paraId="33ABEFD6" w14:textId="77777777" w:rsidR="003D50E9" w:rsidRPr="00972DE9" w:rsidRDefault="003D50E9" w:rsidP="003D50E9">
      <w:pPr>
        <w:pStyle w:val="PL"/>
        <w:shd w:val="clear" w:color="auto" w:fill="E6E6E6"/>
        <w:tabs>
          <w:tab w:val="clear" w:pos="384"/>
          <w:tab w:val="left" w:pos="426"/>
        </w:tabs>
      </w:pPr>
      <w:r w:rsidRPr="00972DE9">
        <w:tab/>
        <w:t>givd9-r16</w:t>
      </w:r>
      <w:r w:rsidRPr="00972DE9">
        <w:tab/>
      </w:r>
      <w:r w:rsidRPr="00972DE9">
        <w:tab/>
        <w:t>INTEGER (0..511),</w:t>
      </w:r>
    </w:p>
    <w:p w14:paraId="661CA3AE" w14:textId="77777777" w:rsidR="003D50E9" w:rsidRPr="00972DE9" w:rsidRDefault="003D50E9" w:rsidP="003D50E9">
      <w:pPr>
        <w:pStyle w:val="PL"/>
        <w:shd w:val="clear" w:color="auto" w:fill="E6E6E6"/>
        <w:tabs>
          <w:tab w:val="clear" w:pos="384"/>
          <w:tab w:val="left" w:pos="426"/>
        </w:tabs>
      </w:pPr>
      <w:r w:rsidRPr="00972DE9">
        <w:tab/>
        <w:t>givei10-r16</w:t>
      </w:r>
      <w:r w:rsidRPr="00972DE9">
        <w:tab/>
      </w:r>
      <w:r w:rsidRPr="00972DE9">
        <w:tab/>
        <w:t>INTEGER (0..15),</w:t>
      </w:r>
    </w:p>
    <w:p w14:paraId="73C03A3A" w14:textId="77777777" w:rsidR="003D50E9" w:rsidRPr="00972DE9" w:rsidRDefault="003D50E9" w:rsidP="003D50E9">
      <w:pPr>
        <w:pStyle w:val="PL"/>
        <w:shd w:val="clear" w:color="auto" w:fill="E6E6E6"/>
        <w:tabs>
          <w:tab w:val="clear" w:pos="384"/>
          <w:tab w:val="left" w:pos="426"/>
        </w:tabs>
      </w:pPr>
      <w:r w:rsidRPr="00972DE9">
        <w:tab/>
        <w:t>givd10-r16</w:t>
      </w:r>
      <w:r w:rsidRPr="00972DE9">
        <w:tab/>
      </w:r>
      <w:r w:rsidRPr="00972DE9">
        <w:tab/>
        <w:t>INTEGER (0..511),</w:t>
      </w:r>
    </w:p>
    <w:p w14:paraId="3086B21E" w14:textId="77777777" w:rsidR="003D50E9" w:rsidRPr="00972DE9" w:rsidRDefault="003D50E9" w:rsidP="003D50E9">
      <w:pPr>
        <w:pStyle w:val="PL"/>
        <w:shd w:val="clear" w:color="auto" w:fill="E6E6E6"/>
        <w:tabs>
          <w:tab w:val="clear" w:pos="384"/>
          <w:tab w:val="left" w:pos="426"/>
        </w:tabs>
      </w:pPr>
      <w:r w:rsidRPr="00972DE9">
        <w:tab/>
        <w:t>givei11-r16</w:t>
      </w:r>
      <w:r w:rsidRPr="00972DE9">
        <w:tab/>
      </w:r>
      <w:r w:rsidRPr="00972DE9">
        <w:tab/>
        <w:t>INTEGER (0..15),</w:t>
      </w:r>
    </w:p>
    <w:p w14:paraId="3A6BE3DE" w14:textId="77777777" w:rsidR="003D50E9" w:rsidRPr="00972DE9" w:rsidRDefault="003D50E9" w:rsidP="003D50E9">
      <w:pPr>
        <w:pStyle w:val="PL"/>
        <w:shd w:val="clear" w:color="auto" w:fill="E6E6E6"/>
        <w:tabs>
          <w:tab w:val="clear" w:pos="384"/>
          <w:tab w:val="left" w:pos="426"/>
        </w:tabs>
      </w:pPr>
      <w:r w:rsidRPr="00972DE9">
        <w:tab/>
        <w:t>givd11-r16</w:t>
      </w:r>
      <w:r w:rsidRPr="00972DE9">
        <w:tab/>
      </w:r>
      <w:r w:rsidRPr="00972DE9">
        <w:tab/>
        <w:t>INTEGER (0..511),</w:t>
      </w:r>
    </w:p>
    <w:p w14:paraId="5811939D" w14:textId="77777777" w:rsidR="003D50E9" w:rsidRPr="00972DE9" w:rsidRDefault="003D50E9" w:rsidP="003D50E9">
      <w:pPr>
        <w:pStyle w:val="PL"/>
        <w:shd w:val="clear" w:color="auto" w:fill="E6E6E6"/>
        <w:tabs>
          <w:tab w:val="clear" w:pos="384"/>
          <w:tab w:val="left" w:pos="426"/>
        </w:tabs>
      </w:pPr>
      <w:r w:rsidRPr="00972DE9">
        <w:tab/>
        <w:t>givei12-r16</w:t>
      </w:r>
      <w:r w:rsidRPr="00972DE9">
        <w:tab/>
      </w:r>
      <w:r w:rsidRPr="00972DE9">
        <w:tab/>
        <w:t>INTEGER (0..15),</w:t>
      </w:r>
    </w:p>
    <w:p w14:paraId="3558D151" w14:textId="77777777" w:rsidR="003D50E9" w:rsidRPr="00972DE9" w:rsidRDefault="003D50E9" w:rsidP="003D50E9">
      <w:pPr>
        <w:pStyle w:val="PL"/>
        <w:shd w:val="clear" w:color="auto" w:fill="E6E6E6"/>
        <w:tabs>
          <w:tab w:val="clear" w:pos="384"/>
          <w:tab w:val="left" w:pos="426"/>
        </w:tabs>
      </w:pPr>
      <w:r w:rsidRPr="00972DE9">
        <w:tab/>
        <w:t>givd12-r16</w:t>
      </w:r>
      <w:r w:rsidRPr="00972DE9">
        <w:tab/>
      </w:r>
      <w:r w:rsidRPr="00972DE9">
        <w:tab/>
        <w:t>INTEGER (0..511),</w:t>
      </w:r>
    </w:p>
    <w:p w14:paraId="2B62DDC1" w14:textId="77777777" w:rsidR="003D50E9" w:rsidRPr="00972DE9" w:rsidRDefault="003D50E9" w:rsidP="003D50E9">
      <w:pPr>
        <w:pStyle w:val="PL"/>
        <w:shd w:val="clear" w:color="auto" w:fill="E6E6E6"/>
        <w:tabs>
          <w:tab w:val="clear" w:pos="384"/>
          <w:tab w:val="left" w:pos="426"/>
        </w:tabs>
      </w:pPr>
      <w:r w:rsidRPr="00972DE9">
        <w:tab/>
        <w:t>givei13-r16</w:t>
      </w:r>
      <w:r w:rsidRPr="00972DE9">
        <w:tab/>
      </w:r>
      <w:r w:rsidRPr="00972DE9">
        <w:tab/>
        <w:t>INTEGER (0..15),</w:t>
      </w:r>
    </w:p>
    <w:p w14:paraId="0AE1F9FA" w14:textId="77777777" w:rsidR="003D50E9" w:rsidRPr="00972DE9" w:rsidRDefault="003D50E9" w:rsidP="003D50E9">
      <w:pPr>
        <w:pStyle w:val="PL"/>
        <w:shd w:val="clear" w:color="auto" w:fill="E6E6E6"/>
        <w:tabs>
          <w:tab w:val="clear" w:pos="384"/>
          <w:tab w:val="left" w:pos="426"/>
        </w:tabs>
      </w:pPr>
      <w:r w:rsidRPr="00972DE9">
        <w:tab/>
        <w:t>givd13-r16</w:t>
      </w:r>
      <w:r w:rsidRPr="00972DE9">
        <w:tab/>
      </w:r>
      <w:r w:rsidRPr="00972DE9">
        <w:tab/>
        <w:t>INTEGER (0..511),</w:t>
      </w:r>
    </w:p>
    <w:p w14:paraId="1A3F9C87" w14:textId="77777777" w:rsidR="003D50E9" w:rsidRPr="00972DE9" w:rsidRDefault="003D50E9" w:rsidP="003D50E9">
      <w:pPr>
        <w:pStyle w:val="PL"/>
        <w:shd w:val="clear" w:color="auto" w:fill="E6E6E6"/>
        <w:tabs>
          <w:tab w:val="clear" w:pos="384"/>
          <w:tab w:val="left" w:pos="426"/>
        </w:tabs>
      </w:pPr>
      <w:r w:rsidRPr="00972DE9">
        <w:tab/>
        <w:t>givei14-r16</w:t>
      </w:r>
      <w:r w:rsidRPr="00972DE9">
        <w:tab/>
      </w:r>
      <w:r w:rsidRPr="00972DE9">
        <w:tab/>
        <w:t>INTEGER (0..15),</w:t>
      </w:r>
    </w:p>
    <w:p w14:paraId="15649D12" w14:textId="77777777" w:rsidR="003D50E9" w:rsidRPr="00972DE9" w:rsidRDefault="003D50E9" w:rsidP="003D50E9">
      <w:pPr>
        <w:pStyle w:val="PL"/>
        <w:shd w:val="clear" w:color="auto" w:fill="E6E6E6"/>
        <w:tabs>
          <w:tab w:val="clear" w:pos="384"/>
          <w:tab w:val="left" w:pos="426"/>
        </w:tabs>
      </w:pPr>
      <w:r w:rsidRPr="00972DE9">
        <w:tab/>
        <w:t>givd14-r16</w:t>
      </w:r>
      <w:r w:rsidRPr="00972DE9">
        <w:tab/>
      </w:r>
      <w:r w:rsidRPr="00972DE9">
        <w:tab/>
        <w:t>INTEGER (0..511),</w:t>
      </w:r>
    </w:p>
    <w:p w14:paraId="4FEA6D97" w14:textId="77777777" w:rsidR="003D50E9" w:rsidRPr="00972DE9" w:rsidRDefault="003D50E9" w:rsidP="003D50E9">
      <w:pPr>
        <w:pStyle w:val="PL"/>
        <w:shd w:val="clear" w:color="auto" w:fill="E6E6E6"/>
        <w:tabs>
          <w:tab w:val="clear" w:pos="384"/>
          <w:tab w:val="left" w:pos="426"/>
        </w:tabs>
      </w:pPr>
      <w:r w:rsidRPr="00972DE9">
        <w:tab/>
        <w:t>givei15-r16</w:t>
      </w:r>
      <w:r w:rsidRPr="00972DE9">
        <w:tab/>
      </w:r>
      <w:r w:rsidRPr="00972DE9">
        <w:tab/>
        <w:t>INTEGER (0..15),</w:t>
      </w:r>
    </w:p>
    <w:p w14:paraId="6F7B2094" w14:textId="77777777" w:rsidR="003D50E9" w:rsidRPr="00972DE9" w:rsidRDefault="003D50E9" w:rsidP="003D50E9">
      <w:pPr>
        <w:pStyle w:val="PL"/>
        <w:shd w:val="clear" w:color="auto" w:fill="E6E6E6"/>
        <w:tabs>
          <w:tab w:val="clear" w:pos="384"/>
          <w:tab w:val="left" w:pos="426"/>
        </w:tabs>
      </w:pPr>
      <w:r w:rsidRPr="00972DE9">
        <w:tab/>
        <w:t>givd15-r16</w:t>
      </w:r>
      <w:r w:rsidRPr="00972DE9">
        <w:tab/>
      </w:r>
      <w:r w:rsidRPr="00972DE9">
        <w:tab/>
        <w:t>INTEGER (0..511),</w:t>
      </w:r>
    </w:p>
    <w:p w14:paraId="619DCF17" w14:textId="77777777" w:rsidR="003D50E9" w:rsidRPr="00972DE9" w:rsidRDefault="003D50E9" w:rsidP="003D50E9">
      <w:pPr>
        <w:pStyle w:val="PL"/>
        <w:shd w:val="clear" w:color="auto" w:fill="E6E6E6"/>
        <w:tabs>
          <w:tab w:val="clear" w:pos="384"/>
          <w:tab w:val="left" w:pos="426"/>
        </w:tabs>
      </w:pPr>
      <w:r w:rsidRPr="00972DE9">
        <w:tab/>
        <w:t>...</w:t>
      </w:r>
    </w:p>
    <w:p w14:paraId="7E1E92F9" w14:textId="77777777" w:rsidR="003D50E9" w:rsidRPr="00972DE9" w:rsidRDefault="003D50E9" w:rsidP="003D50E9">
      <w:pPr>
        <w:pStyle w:val="PL"/>
        <w:shd w:val="clear" w:color="auto" w:fill="E6E6E6"/>
        <w:tabs>
          <w:tab w:val="clear" w:pos="384"/>
          <w:tab w:val="left" w:pos="426"/>
        </w:tabs>
      </w:pPr>
      <w:r w:rsidRPr="00972DE9">
        <w:t>}</w:t>
      </w:r>
    </w:p>
    <w:p w14:paraId="75F950B1" w14:textId="77777777" w:rsidR="003D50E9" w:rsidRPr="00972DE9" w:rsidRDefault="003D50E9" w:rsidP="003D50E9">
      <w:pPr>
        <w:pStyle w:val="PL"/>
        <w:shd w:val="clear" w:color="auto" w:fill="E6E6E6"/>
        <w:tabs>
          <w:tab w:val="clear" w:pos="384"/>
          <w:tab w:val="left" w:pos="426"/>
        </w:tabs>
      </w:pPr>
    </w:p>
    <w:p w14:paraId="7899886A" w14:textId="77777777" w:rsidR="003D50E9" w:rsidRPr="00972DE9" w:rsidRDefault="003D50E9" w:rsidP="003D50E9">
      <w:pPr>
        <w:pStyle w:val="PL"/>
        <w:shd w:val="clear" w:color="auto" w:fill="E6E6E6"/>
        <w:tabs>
          <w:tab w:val="clear" w:pos="384"/>
          <w:tab w:val="left" w:pos="426"/>
        </w:tabs>
      </w:pPr>
      <w:r w:rsidRPr="00972DE9">
        <w:t>-- ASN1STOP</w:t>
      </w:r>
    </w:p>
    <w:p w14:paraId="35133CED" w14:textId="77777777" w:rsidR="003D50E9" w:rsidRPr="00972DE9" w:rsidRDefault="003D50E9" w:rsidP="003D50E9">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495357C3" w14:textId="77777777" w:rsidTr="000B06E1">
        <w:trPr>
          <w:cantSplit/>
          <w:tblHeader/>
        </w:trPr>
        <w:tc>
          <w:tcPr>
            <w:tcW w:w="9639" w:type="dxa"/>
          </w:tcPr>
          <w:p w14:paraId="3E1511A9" w14:textId="77777777" w:rsidR="003D50E9" w:rsidRPr="00972DE9" w:rsidRDefault="003D50E9" w:rsidP="000B06E1">
            <w:pPr>
              <w:pStyle w:val="TAH"/>
            </w:pPr>
            <w:r w:rsidRPr="00972DE9">
              <w:rPr>
                <w:i/>
                <w:snapToGrid w:val="0"/>
              </w:rPr>
              <w:t>NavIC-GridModel</w:t>
            </w:r>
            <w:r w:rsidRPr="00972DE9">
              <w:rPr>
                <w:i/>
                <w:noProof/>
              </w:rPr>
              <w:t>Parameter</w:t>
            </w:r>
            <w:r w:rsidRPr="00972DE9">
              <w:rPr>
                <w:iCs/>
                <w:noProof/>
              </w:rPr>
              <w:t xml:space="preserve"> field descriptions</w:t>
            </w:r>
          </w:p>
        </w:tc>
      </w:tr>
      <w:tr w:rsidR="003D50E9" w:rsidRPr="00972DE9" w:rsidDel="008D0622" w14:paraId="25EA8815" w14:textId="77777777" w:rsidTr="000B06E1">
        <w:trPr>
          <w:cantSplit/>
        </w:trPr>
        <w:tc>
          <w:tcPr>
            <w:tcW w:w="9639" w:type="dxa"/>
          </w:tcPr>
          <w:p w14:paraId="1D5AA5BD" w14:textId="77777777" w:rsidR="003D50E9" w:rsidRPr="00972DE9" w:rsidRDefault="003D50E9" w:rsidP="000B06E1">
            <w:pPr>
              <w:pStyle w:val="TAL"/>
              <w:rPr>
                <w:b/>
                <w:i/>
                <w:noProof/>
              </w:rPr>
            </w:pPr>
            <w:r w:rsidRPr="00972DE9">
              <w:rPr>
                <w:b/>
                <w:i/>
                <w:noProof/>
              </w:rPr>
              <w:t>navic-RefTOWC</w:t>
            </w:r>
          </w:p>
          <w:p w14:paraId="39950B98" w14:textId="77777777" w:rsidR="003D50E9" w:rsidRPr="00972DE9" w:rsidDel="008D0622" w:rsidRDefault="003D50E9" w:rsidP="000B06E1">
            <w:pPr>
              <w:pStyle w:val="TAL"/>
            </w:pPr>
            <w:r w:rsidRPr="00972DE9">
              <w:t>The transmission timing of the navigation message provided through the Time of Week Count (TOWC) corresponding to the given set of grid ionospheric parameters. It indicates the number of 12 second counts represented in 17 bits. The TOW count value ranges from 1 to 50400 to cover one entire week. The Time of Week (TOW) in seconds is obtained by multiplying TOWC with 12 as defined in [38], clause 5.7.</w:t>
            </w:r>
          </w:p>
        </w:tc>
      </w:tr>
      <w:tr w:rsidR="003D50E9" w:rsidRPr="00972DE9" w:rsidDel="008D0622" w14:paraId="61C6D302" w14:textId="77777777" w:rsidTr="000B06E1">
        <w:trPr>
          <w:cantSplit/>
        </w:trPr>
        <w:tc>
          <w:tcPr>
            <w:tcW w:w="9639" w:type="dxa"/>
          </w:tcPr>
          <w:p w14:paraId="31735A82" w14:textId="77777777" w:rsidR="003D50E9" w:rsidRPr="00972DE9" w:rsidRDefault="003D50E9" w:rsidP="000B06E1">
            <w:pPr>
              <w:pStyle w:val="TAL"/>
              <w:rPr>
                <w:b/>
                <w:i/>
                <w:noProof/>
              </w:rPr>
            </w:pPr>
            <w:r w:rsidRPr="00972DE9">
              <w:rPr>
                <w:b/>
                <w:i/>
                <w:noProof/>
              </w:rPr>
              <w:t>regionMasked</w:t>
            </w:r>
          </w:p>
          <w:p w14:paraId="3163EEA4" w14:textId="77777777" w:rsidR="003D50E9" w:rsidRPr="00972DE9" w:rsidRDefault="003D50E9" w:rsidP="000B06E1">
            <w:pPr>
              <w:pStyle w:val="TAL"/>
              <w:rPr>
                <w:b/>
                <w:i/>
                <w:noProof/>
              </w:rPr>
            </w:pPr>
            <w:r w:rsidRPr="00972DE9">
              <w:t>Total 90 I</w:t>
            </w:r>
            <w:r w:rsidRPr="00972DE9">
              <w:rPr>
                <w:noProof/>
                <w:lang w:eastAsia="zh-CN"/>
              </w:rPr>
              <w:t>onospheric Grid Points</w:t>
            </w:r>
            <w:r w:rsidRPr="00972DE9">
              <w:t xml:space="preserve">(IGP) are defined in [38] clause 6.2.3 table 25. 15 IGP points are grouped into a single region. The region masked indicates the total number of regions for which the corrections are provided. For the current service area of </w:t>
            </w:r>
            <w:r w:rsidRPr="00972DE9">
              <w:rPr>
                <w:noProof/>
                <w:lang w:eastAsia="zh-CN"/>
              </w:rPr>
              <w:t>the</w:t>
            </w:r>
            <w:r w:rsidRPr="00972DE9">
              <w:t xml:space="preserve"> IRNSS, regions masked are 6.</w:t>
            </w:r>
          </w:p>
        </w:tc>
      </w:tr>
      <w:tr w:rsidR="003D50E9" w:rsidRPr="00972DE9" w:rsidDel="008D0622" w14:paraId="43A3A849" w14:textId="77777777" w:rsidTr="000B06E1">
        <w:trPr>
          <w:cantSplit/>
        </w:trPr>
        <w:tc>
          <w:tcPr>
            <w:tcW w:w="9639" w:type="dxa"/>
          </w:tcPr>
          <w:p w14:paraId="2399CDDE" w14:textId="77777777" w:rsidR="003D50E9" w:rsidRPr="00972DE9" w:rsidRDefault="003D50E9" w:rsidP="000B06E1">
            <w:pPr>
              <w:pStyle w:val="TAL"/>
              <w:widowControl w:val="0"/>
              <w:rPr>
                <w:b/>
                <w:i/>
                <w:noProof/>
                <w:lang w:eastAsia="zh-CN"/>
              </w:rPr>
            </w:pPr>
            <w:r w:rsidRPr="00972DE9">
              <w:rPr>
                <w:b/>
                <w:i/>
                <w:noProof/>
                <w:lang w:eastAsia="zh-CN"/>
              </w:rPr>
              <w:t>regionIgpList</w:t>
            </w:r>
          </w:p>
          <w:p w14:paraId="5E7B84D4" w14:textId="77777777" w:rsidR="003D50E9" w:rsidRPr="00972DE9" w:rsidRDefault="003D50E9" w:rsidP="000B06E1">
            <w:pPr>
              <w:pStyle w:val="TAL"/>
              <w:rPr>
                <w:b/>
                <w:i/>
                <w:noProof/>
              </w:rPr>
            </w:pPr>
            <w:r w:rsidRPr="00972DE9">
              <w:t xml:space="preserve">This list provides </w:t>
            </w:r>
            <w:r w:rsidRPr="00972DE9">
              <w:rPr>
                <w:noProof/>
                <w:lang w:eastAsia="zh-CN"/>
              </w:rPr>
              <w:t>the</w:t>
            </w:r>
            <w:r w:rsidRPr="00972DE9">
              <w:t xml:space="preserve"> set of IGPs corresponding to each region. Up to 6 instances (0 to 5) are used in this version of the specification. The values 6 to 15 are reserved for future use.</w:t>
            </w:r>
          </w:p>
        </w:tc>
      </w:tr>
      <w:tr w:rsidR="003D50E9" w:rsidRPr="00972DE9" w:rsidDel="008D0622" w14:paraId="70DCCBF1" w14:textId="77777777" w:rsidTr="000B06E1">
        <w:trPr>
          <w:cantSplit/>
        </w:trPr>
        <w:tc>
          <w:tcPr>
            <w:tcW w:w="9639" w:type="dxa"/>
          </w:tcPr>
          <w:p w14:paraId="787BC83D" w14:textId="77777777" w:rsidR="003D50E9" w:rsidRPr="00972DE9" w:rsidRDefault="003D50E9" w:rsidP="000B06E1">
            <w:pPr>
              <w:pStyle w:val="TAL"/>
              <w:rPr>
                <w:b/>
                <w:i/>
                <w:noProof/>
              </w:rPr>
            </w:pPr>
            <w:r w:rsidRPr="00972DE9">
              <w:rPr>
                <w:b/>
                <w:i/>
                <w:noProof/>
              </w:rPr>
              <w:t>regionID</w:t>
            </w:r>
          </w:p>
          <w:p w14:paraId="3FBDD68E" w14:textId="77777777" w:rsidR="003D50E9" w:rsidRPr="00972DE9" w:rsidRDefault="003D50E9" w:rsidP="000B06E1">
            <w:pPr>
              <w:pStyle w:val="TAL"/>
              <w:rPr>
                <w:bCs/>
                <w:iCs/>
                <w:noProof/>
              </w:rPr>
            </w:pPr>
            <w:r w:rsidRPr="00972DE9">
              <w:rPr>
                <w:noProof/>
              </w:rPr>
              <w:t>regionID along with index of the IGPS point corresponding gives the location of IGPS point as defined in [38], table 25, clause 6.2.3.</w:t>
            </w:r>
          </w:p>
        </w:tc>
      </w:tr>
      <w:tr w:rsidR="003D50E9" w:rsidRPr="00972DE9" w:rsidDel="008D0622" w14:paraId="02660BC1" w14:textId="77777777" w:rsidTr="000B06E1">
        <w:trPr>
          <w:cantSplit/>
        </w:trPr>
        <w:tc>
          <w:tcPr>
            <w:tcW w:w="9639" w:type="dxa"/>
          </w:tcPr>
          <w:p w14:paraId="6188CBE4" w14:textId="77777777" w:rsidR="003D50E9" w:rsidRPr="00972DE9" w:rsidRDefault="003D50E9" w:rsidP="000B06E1">
            <w:pPr>
              <w:pStyle w:val="TAL"/>
              <w:rPr>
                <w:b/>
                <w:i/>
                <w:noProof/>
              </w:rPr>
            </w:pPr>
            <w:r w:rsidRPr="00972DE9">
              <w:rPr>
                <w:b/>
                <w:i/>
                <w:noProof/>
              </w:rPr>
              <w:t>givei1, give2, .. , give15</w:t>
            </w:r>
          </w:p>
          <w:p w14:paraId="5802E708" w14:textId="77777777" w:rsidR="003D50E9" w:rsidRPr="00972DE9" w:rsidRDefault="003D50E9" w:rsidP="000B06E1">
            <w:pPr>
              <w:pStyle w:val="TAL"/>
              <w:rPr>
                <w:bCs/>
                <w:iCs/>
                <w:noProof/>
              </w:rPr>
            </w:pPr>
            <w:r w:rsidRPr="00972DE9">
              <w:rPr>
                <w:noProof/>
                <w:lang w:eastAsia="zh-CN"/>
              </w:rPr>
              <w:t>This field indicates the Grid Ionospheric Vertical Error Index (GIVEI) which is used to describe the delay correction accuracy at ionospheric grid point indicated by the</w:t>
            </w:r>
            <w:r w:rsidRPr="00972DE9">
              <w:rPr>
                <w:i/>
                <w:noProof/>
                <w:lang w:eastAsia="zh-CN"/>
              </w:rPr>
              <w:t xml:space="preserve"> igp-ID</w:t>
            </w:r>
            <w:r w:rsidRPr="00972DE9">
              <w:rPr>
                <w:noProof/>
                <w:lang w:eastAsia="zh-CN"/>
              </w:rPr>
              <w:t>, the mapping between GIVEI and GIVE is defined in [38], clause 6.2.2 and table 27.</w:t>
            </w:r>
          </w:p>
        </w:tc>
      </w:tr>
      <w:tr w:rsidR="003D50E9" w:rsidRPr="00972DE9" w:rsidDel="008D0622" w14:paraId="22BD0779" w14:textId="77777777" w:rsidTr="000B06E1">
        <w:trPr>
          <w:cantSplit/>
        </w:trPr>
        <w:tc>
          <w:tcPr>
            <w:tcW w:w="9639" w:type="dxa"/>
          </w:tcPr>
          <w:p w14:paraId="1FDDA988" w14:textId="77777777" w:rsidR="003D50E9" w:rsidRPr="00972DE9" w:rsidRDefault="003D50E9" w:rsidP="000B06E1">
            <w:pPr>
              <w:pStyle w:val="TAL"/>
              <w:rPr>
                <w:b/>
                <w:i/>
                <w:noProof/>
              </w:rPr>
            </w:pPr>
            <w:r w:rsidRPr="00972DE9">
              <w:rPr>
                <w:b/>
                <w:i/>
                <w:noProof/>
              </w:rPr>
              <w:t>givd1, givd2, … , givd15</w:t>
            </w:r>
          </w:p>
          <w:p w14:paraId="15BD85A7" w14:textId="77777777" w:rsidR="003D50E9" w:rsidRPr="00972DE9" w:rsidRDefault="003D50E9" w:rsidP="000B06E1">
            <w:pPr>
              <w:pStyle w:val="TAL"/>
              <w:widowControl w:val="0"/>
              <w:rPr>
                <w:bCs/>
                <w:iCs/>
                <w:noProof/>
              </w:rPr>
            </w:pPr>
            <w:r w:rsidRPr="00972DE9">
              <w:rPr>
                <w:noProof/>
                <w:lang w:eastAsia="zh-CN"/>
              </w:rPr>
              <w:t xml:space="preserve">This field indicates the Grid Ionospheric Vertical Delay (GIVD) as defined in [38], clause 5.3.3.8.1, i.e. the vertical delay at the corresponding Ionospheric Grid points (IGPs) indicated by </w:t>
            </w:r>
            <w:r w:rsidRPr="00972DE9">
              <w:rPr>
                <w:i/>
                <w:noProof/>
                <w:lang w:eastAsia="zh-CN"/>
              </w:rPr>
              <w:t>igp-ID</w:t>
            </w:r>
            <w:r w:rsidRPr="00972DE9">
              <w:rPr>
                <w:noProof/>
                <w:lang w:eastAsia="zh-CN"/>
              </w:rPr>
              <w:t>. The scale factor is 0.125 metre.</w:t>
            </w:r>
          </w:p>
        </w:tc>
      </w:tr>
    </w:tbl>
    <w:p w14:paraId="48D48273" w14:textId="330D2577" w:rsidR="003D50E9" w:rsidRDefault="003D50E9" w:rsidP="003D50E9">
      <w:pPr>
        <w:rPr>
          <w:ins w:id="752" w:author="Grant Hausler" w:date="2023-01-30T15:28:00Z"/>
          <w:b/>
        </w:rPr>
      </w:pPr>
    </w:p>
    <w:p w14:paraId="1D233CE4" w14:textId="59C4B545" w:rsidR="003D50E9" w:rsidRPr="0069621C" w:rsidRDefault="003D50E9" w:rsidP="0069621C">
      <w:pPr>
        <w:pStyle w:val="Heading4"/>
        <w:rPr>
          <w:ins w:id="753" w:author="Grant Hausler" w:date="2023-01-30T15:29:00Z"/>
          <w:i/>
          <w:iCs/>
        </w:rPr>
      </w:pPr>
      <w:ins w:id="754" w:author="Grant Hausler" w:date="2023-01-30T15:29:00Z">
        <w:r w:rsidRPr="0069621C">
          <w:rPr>
            <w:i/>
            <w:iCs/>
          </w:rPr>
          <w:t>–</w:t>
        </w:r>
        <w:r w:rsidRPr="0069621C">
          <w:rPr>
            <w:i/>
            <w:iCs/>
          </w:rPr>
          <w:tab/>
          <w:t>GNSS-SSR-</w:t>
        </w:r>
      </w:ins>
      <w:ins w:id="755" w:author="Grant Hausler" w:date="2023-01-31T16:42:00Z">
        <w:r w:rsidR="000E533B">
          <w:rPr>
            <w:i/>
            <w:iCs/>
          </w:rPr>
          <w:t>SatelliteAPC</w:t>
        </w:r>
      </w:ins>
    </w:p>
    <w:p w14:paraId="386AF8B7" w14:textId="77777777" w:rsidR="0069621C" w:rsidRDefault="0069621C" w:rsidP="003D50E9">
      <w:pPr>
        <w:rPr>
          <w:ins w:id="756" w:author="Grant Hausler" w:date="2023-01-31T16:42:00Z"/>
        </w:rPr>
      </w:pPr>
      <w:ins w:id="757" w:author="Grant Hausler" w:date="2023-01-31T16:42:00Z">
        <w:r w:rsidRPr="0069621C">
          <w:t>The IE GNSS-SSR-SatelliteAPC is used by the location server to provide the phase center offsets from the satellite center of mass along the x-, y- and z-axis as well as the phase center variations (azimuth and nadir). The target device may use the phaseCenterVariations to choose between using nadir only variations of the phase center or nadir and azimuth angle variations of the phase center.</w:t>
        </w:r>
      </w:ins>
    </w:p>
    <w:p w14:paraId="47BFFBDF" w14:textId="77777777" w:rsidR="003D50E9" w:rsidRPr="00D4229C" w:rsidRDefault="003D50E9" w:rsidP="003D5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8" w:author="Grant Hausler" w:date="2023-01-30T15:29:00Z"/>
          <w:rFonts w:ascii="Courier New" w:hAnsi="Courier New"/>
          <w:noProof/>
          <w:sz w:val="16"/>
        </w:rPr>
      </w:pPr>
      <w:ins w:id="759" w:author="Grant Hausler" w:date="2023-01-30T15:29:00Z">
        <w:r w:rsidRPr="00D4229C">
          <w:rPr>
            <w:rFonts w:ascii="Courier New" w:hAnsi="Courier New"/>
            <w:noProof/>
            <w:sz w:val="16"/>
          </w:rPr>
          <w:t>-- ASN1START</w:t>
        </w:r>
      </w:ins>
    </w:p>
    <w:p w14:paraId="2B2E8383" w14:textId="77777777" w:rsidR="003D50E9" w:rsidRPr="00D4229C" w:rsidRDefault="003D50E9" w:rsidP="003D5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0" w:author="Grant Hausler" w:date="2023-01-30T15:29:00Z"/>
          <w:rFonts w:ascii="Courier New" w:hAnsi="Courier New"/>
          <w:noProof/>
          <w:snapToGrid w:val="0"/>
          <w:sz w:val="16"/>
        </w:rPr>
      </w:pPr>
    </w:p>
    <w:p w14:paraId="327808D7" w14:textId="6AA3508A" w:rsidR="003D50E9" w:rsidRPr="00D4229C" w:rsidRDefault="000E533B" w:rsidP="000E5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1" w:author="Grant Hausler" w:date="2023-01-30T15:29:00Z"/>
          <w:rFonts w:ascii="Courier New" w:hAnsi="Courier New"/>
          <w:noProof/>
          <w:snapToGrid w:val="0"/>
          <w:sz w:val="16"/>
        </w:rPr>
      </w:pPr>
      <w:bookmarkStart w:id="762" w:name="_Hlk126324314"/>
      <w:ins w:id="763" w:author="Grant Hausler" w:date="2023-01-31T16:43:00Z">
        <w:r w:rsidRPr="000E533B">
          <w:rPr>
            <w:rFonts w:ascii="Courier New" w:hAnsi="Courier New"/>
            <w:noProof/>
            <w:snapToGrid w:val="0"/>
            <w:sz w:val="16"/>
          </w:rPr>
          <w:t>GNSS-SSR-SatelliteAPC-r18 ::= SEQUENCE {</w:t>
        </w:r>
      </w:ins>
    </w:p>
    <w:p w14:paraId="41F7E830" w14:textId="77777777" w:rsidR="003D50E9" w:rsidRPr="00D4229C" w:rsidRDefault="003D50E9" w:rsidP="003D5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4" w:author="Grant Hausler" w:date="2023-01-30T15:29:00Z"/>
          <w:rFonts w:ascii="Courier New" w:hAnsi="Courier New"/>
          <w:noProof/>
          <w:snapToGrid w:val="0"/>
          <w:sz w:val="16"/>
        </w:rPr>
      </w:pPr>
      <w:ins w:id="765" w:author="Grant Hausler" w:date="2023-01-30T15:29:00Z">
        <w:r w:rsidRPr="00D4229C">
          <w:rPr>
            <w:rFonts w:ascii="Courier New" w:hAnsi="Courier New"/>
            <w:noProof/>
            <w:snapToGrid w:val="0"/>
            <w:sz w:val="16"/>
          </w:rPr>
          <w:lastRenderedPageBreak/>
          <w:tab/>
          <w:t>epochTime-r1</w:t>
        </w:r>
        <w:r>
          <w:rPr>
            <w:rFonts w:ascii="Courier New" w:hAnsi="Courier New"/>
            <w:noProof/>
            <w:snapToGrid w:val="0"/>
            <w:sz w:val="16"/>
          </w:rPr>
          <w:t>8</w:t>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t>GNSS-SystemTime,</w:t>
        </w:r>
      </w:ins>
    </w:p>
    <w:p w14:paraId="5E93493C" w14:textId="18D006E0" w:rsidR="003D50E9" w:rsidRPr="00D4229C" w:rsidRDefault="003D50E9" w:rsidP="003D5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6" w:author="Grant Hausler" w:date="2023-01-30T15:29:00Z"/>
          <w:rFonts w:ascii="Courier New" w:hAnsi="Courier New"/>
          <w:noProof/>
          <w:snapToGrid w:val="0"/>
          <w:sz w:val="16"/>
        </w:rPr>
      </w:pPr>
      <w:ins w:id="767" w:author="Grant Hausler" w:date="2023-01-30T15:29:00Z">
        <w:r w:rsidRPr="00D4229C">
          <w:rPr>
            <w:rFonts w:ascii="Courier New" w:hAnsi="Courier New"/>
            <w:noProof/>
            <w:snapToGrid w:val="0"/>
            <w:sz w:val="16"/>
          </w:rPr>
          <w:tab/>
          <w:t>ssrUpdateInterval-r1</w:t>
        </w:r>
        <w:r>
          <w:rPr>
            <w:rFonts w:ascii="Courier New" w:hAnsi="Courier New"/>
            <w:noProof/>
            <w:snapToGrid w:val="0"/>
            <w:sz w:val="16"/>
          </w:rPr>
          <w:t>8</w:t>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t>INTEGER (0..</w:t>
        </w:r>
      </w:ins>
      <w:ins w:id="768" w:author="Grant Hausler" w:date="2023-02-15T19:13:00Z">
        <w:r w:rsidR="00794D87">
          <w:rPr>
            <w:rFonts w:ascii="Courier New" w:hAnsi="Courier New"/>
            <w:noProof/>
            <w:snapToGrid w:val="0"/>
            <w:sz w:val="16"/>
          </w:rPr>
          <w:t>27</w:t>
        </w:r>
      </w:ins>
      <w:ins w:id="769" w:author="Grant Hausler" w:date="2023-01-30T15:29:00Z">
        <w:r w:rsidRPr="00D4229C">
          <w:rPr>
            <w:rFonts w:ascii="Courier New" w:hAnsi="Courier New"/>
            <w:noProof/>
            <w:snapToGrid w:val="0"/>
            <w:sz w:val="16"/>
          </w:rPr>
          <w:t>),</w:t>
        </w:r>
      </w:ins>
    </w:p>
    <w:p w14:paraId="536D6DCB" w14:textId="77777777" w:rsidR="003D50E9" w:rsidRPr="00D4229C" w:rsidRDefault="003D50E9" w:rsidP="003D5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0" w:author="Grant Hausler" w:date="2023-01-30T15:29:00Z"/>
          <w:rFonts w:ascii="Courier New" w:hAnsi="Courier New"/>
          <w:noProof/>
          <w:snapToGrid w:val="0"/>
          <w:sz w:val="16"/>
        </w:rPr>
      </w:pPr>
      <w:ins w:id="771" w:author="Grant Hausler" w:date="2023-01-30T15:29:00Z">
        <w:r w:rsidRPr="00D4229C">
          <w:rPr>
            <w:rFonts w:ascii="Courier New" w:hAnsi="Courier New"/>
            <w:noProof/>
            <w:snapToGrid w:val="0"/>
            <w:sz w:val="16"/>
          </w:rPr>
          <w:tab/>
          <w:t>iod-ssr-r1</w:t>
        </w:r>
        <w:r>
          <w:rPr>
            <w:rFonts w:ascii="Courier New" w:hAnsi="Courier New"/>
            <w:noProof/>
            <w:snapToGrid w:val="0"/>
            <w:sz w:val="16"/>
          </w:rPr>
          <w:t>8</w:t>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t>INTEGER (0..15),</w:t>
        </w:r>
      </w:ins>
    </w:p>
    <w:p w14:paraId="2819ED46" w14:textId="7509A5C3" w:rsidR="003D50E9" w:rsidRPr="00D4229C" w:rsidRDefault="003D50E9" w:rsidP="003D5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2" w:author="Grant Hausler" w:date="2023-01-30T15:29:00Z"/>
          <w:rFonts w:ascii="Courier New" w:hAnsi="Courier New"/>
          <w:noProof/>
          <w:snapToGrid w:val="0"/>
          <w:sz w:val="16"/>
        </w:rPr>
      </w:pPr>
      <w:ins w:id="773" w:author="Grant Hausler" w:date="2023-01-30T15:29:00Z">
        <w:r w:rsidRPr="00D4229C">
          <w:rPr>
            <w:rFonts w:ascii="Courier New" w:hAnsi="Courier New"/>
            <w:noProof/>
            <w:snapToGrid w:val="0"/>
            <w:sz w:val="16"/>
          </w:rPr>
          <w:tab/>
          <w:t>ssr-</w:t>
        </w:r>
      </w:ins>
      <w:ins w:id="774" w:author="Grant Hausler" w:date="2023-01-31T16:44:00Z">
        <w:r w:rsidR="000E533B" w:rsidRPr="000E533B">
          <w:rPr>
            <w:rFonts w:ascii="Courier New" w:hAnsi="Courier New"/>
            <w:noProof/>
            <w:snapToGrid w:val="0"/>
            <w:sz w:val="16"/>
          </w:rPr>
          <w:t>SatelliteAPC</w:t>
        </w:r>
      </w:ins>
      <w:ins w:id="775" w:author="Grant Hausler" w:date="2023-02-03T13:43:00Z">
        <w:r w:rsidR="00E833AB">
          <w:rPr>
            <w:rFonts w:ascii="Courier New" w:hAnsi="Courier New"/>
            <w:noProof/>
            <w:snapToGrid w:val="0"/>
            <w:sz w:val="16"/>
          </w:rPr>
          <w:t>-</w:t>
        </w:r>
      </w:ins>
      <w:ins w:id="776" w:author="Grant Hausler" w:date="2023-01-31T16:44:00Z">
        <w:r w:rsidR="000E533B" w:rsidRPr="000E533B">
          <w:rPr>
            <w:rFonts w:ascii="Courier New" w:hAnsi="Courier New"/>
            <w:noProof/>
            <w:snapToGrid w:val="0"/>
            <w:sz w:val="16"/>
          </w:rPr>
          <w:t>List</w:t>
        </w:r>
      </w:ins>
      <w:ins w:id="777" w:author="Grant Hausler" w:date="2023-01-30T15:29:00Z">
        <w:r w:rsidRPr="00D4229C">
          <w:rPr>
            <w:rFonts w:ascii="Courier New" w:hAnsi="Courier New"/>
            <w:noProof/>
            <w:snapToGrid w:val="0"/>
            <w:sz w:val="16"/>
          </w:rPr>
          <w:t>-r1</w:t>
        </w:r>
        <w:r>
          <w:rPr>
            <w:rFonts w:ascii="Courier New" w:hAnsi="Courier New"/>
            <w:noProof/>
            <w:snapToGrid w:val="0"/>
            <w:sz w:val="16"/>
          </w:rPr>
          <w:t>8</w:t>
        </w:r>
        <w:r>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t>SSR-</w:t>
        </w:r>
      </w:ins>
      <w:ins w:id="778" w:author="Grant Hausler" w:date="2023-01-31T16:44:00Z">
        <w:r w:rsidR="000E533B" w:rsidRPr="000E533B">
          <w:rPr>
            <w:rFonts w:ascii="Courier New" w:hAnsi="Courier New"/>
            <w:noProof/>
            <w:snapToGrid w:val="0"/>
            <w:sz w:val="16"/>
          </w:rPr>
          <w:t>SatelliteAPC</w:t>
        </w:r>
      </w:ins>
      <w:ins w:id="779" w:author="Grant Hausler" w:date="2023-02-03T13:43:00Z">
        <w:r w:rsidR="00E833AB">
          <w:rPr>
            <w:rFonts w:ascii="Courier New" w:hAnsi="Courier New"/>
            <w:noProof/>
            <w:snapToGrid w:val="0"/>
            <w:sz w:val="16"/>
          </w:rPr>
          <w:t>-</w:t>
        </w:r>
      </w:ins>
      <w:ins w:id="780" w:author="Grant Hausler" w:date="2023-01-31T16:44:00Z">
        <w:r w:rsidR="000E533B" w:rsidRPr="000E533B">
          <w:rPr>
            <w:rFonts w:ascii="Courier New" w:hAnsi="Courier New"/>
            <w:noProof/>
            <w:snapToGrid w:val="0"/>
            <w:sz w:val="16"/>
          </w:rPr>
          <w:t>List</w:t>
        </w:r>
      </w:ins>
      <w:ins w:id="781" w:author="Grant Hausler" w:date="2023-01-30T15:29:00Z">
        <w:r w:rsidRPr="00D4229C">
          <w:rPr>
            <w:rFonts w:ascii="Courier New" w:hAnsi="Courier New"/>
            <w:noProof/>
            <w:snapToGrid w:val="0"/>
            <w:sz w:val="16"/>
          </w:rPr>
          <w:t>-r1</w:t>
        </w:r>
      </w:ins>
      <w:ins w:id="782" w:author="Grant Hausler" w:date="2023-01-31T20:41:00Z">
        <w:r w:rsidR="00E53D50">
          <w:rPr>
            <w:rFonts w:ascii="Courier New" w:hAnsi="Courier New"/>
            <w:noProof/>
            <w:snapToGrid w:val="0"/>
            <w:sz w:val="16"/>
          </w:rPr>
          <w:t>8</w:t>
        </w:r>
      </w:ins>
      <w:ins w:id="783" w:author="Grant Hausler" w:date="2023-01-30T15:29:00Z">
        <w:r w:rsidRPr="00D4229C">
          <w:rPr>
            <w:rFonts w:ascii="Courier New" w:hAnsi="Courier New"/>
            <w:noProof/>
            <w:snapToGrid w:val="0"/>
            <w:sz w:val="16"/>
          </w:rPr>
          <w:t>,</w:t>
        </w:r>
      </w:ins>
    </w:p>
    <w:p w14:paraId="05B058D2" w14:textId="77777777" w:rsidR="003D50E9" w:rsidRPr="00D4229C" w:rsidRDefault="003D50E9" w:rsidP="003D5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4" w:author="Grant Hausler" w:date="2023-01-30T15:29:00Z"/>
          <w:rFonts w:ascii="Courier New" w:hAnsi="Courier New"/>
          <w:noProof/>
          <w:snapToGrid w:val="0"/>
          <w:sz w:val="16"/>
        </w:rPr>
      </w:pPr>
      <w:ins w:id="785" w:author="Grant Hausler" w:date="2023-01-30T15:29:00Z">
        <w:r w:rsidRPr="00D4229C">
          <w:rPr>
            <w:rFonts w:ascii="Courier New" w:hAnsi="Courier New"/>
            <w:noProof/>
            <w:snapToGrid w:val="0"/>
            <w:sz w:val="16"/>
          </w:rPr>
          <w:tab/>
          <w:t>...</w:t>
        </w:r>
      </w:ins>
    </w:p>
    <w:p w14:paraId="594C2137" w14:textId="77777777" w:rsidR="003D50E9" w:rsidRPr="00D4229C" w:rsidRDefault="003D50E9" w:rsidP="003D5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6" w:author="Grant Hausler" w:date="2023-01-30T15:29:00Z"/>
          <w:rFonts w:ascii="Courier New" w:hAnsi="Courier New"/>
          <w:noProof/>
          <w:snapToGrid w:val="0"/>
          <w:sz w:val="16"/>
        </w:rPr>
      </w:pPr>
      <w:ins w:id="787" w:author="Grant Hausler" w:date="2023-01-30T15:29:00Z">
        <w:r w:rsidRPr="00D4229C">
          <w:rPr>
            <w:rFonts w:ascii="Courier New" w:hAnsi="Courier New"/>
            <w:noProof/>
            <w:snapToGrid w:val="0"/>
            <w:sz w:val="16"/>
          </w:rPr>
          <w:t>}</w:t>
        </w:r>
      </w:ins>
    </w:p>
    <w:p w14:paraId="58A32C45" w14:textId="77777777" w:rsidR="003D50E9" w:rsidRPr="00D4229C" w:rsidRDefault="003D50E9" w:rsidP="003D5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8" w:author="Grant Hausler" w:date="2023-01-30T15:29:00Z"/>
          <w:rFonts w:ascii="Courier New" w:hAnsi="Courier New"/>
          <w:noProof/>
          <w:snapToGrid w:val="0"/>
          <w:sz w:val="16"/>
        </w:rPr>
      </w:pPr>
    </w:p>
    <w:p w14:paraId="4B046789" w14:textId="59B31AA4" w:rsidR="003D50E9" w:rsidRDefault="000E533B" w:rsidP="003D5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9" w:author="Grant Hausler" w:date="2023-01-31T16:45:00Z"/>
          <w:rFonts w:ascii="Courier New" w:hAnsi="Courier New"/>
          <w:noProof/>
          <w:snapToGrid w:val="0"/>
          <w:sz w:val="16"/>
        </w:rPr>
      </w:pPr>
      <w:ins w:id="790" w:author="Grant Hausler" w:date="2023-01-31T16:45:00Z">
        <w:r w:rsidRPr="000E533B">
          <w:rPr>
            <w:rFonts w:ascii="Courier New" w:hAnsi="Courier New"/>
            <w:noProof/>
            <w:snapToGrid w:val="0"/>
            <w:sz w:val="16"/>
          </w:rPr>
          <w:t>SSR-SatelliteAPC</w:t>
        </w:r>
      </w:ins>
      <w:ins w:id="791" w:author="Grant Hausler" w:date="2023-02-03T13:43:00Z">
        <w:r w:rsidR="00E833AB">
          <w:rPr>
            <w:rFonts w:ascii="Courier New" w:hAnsi="Courier New"/>
            <w:noProof/>
            <w:snapToGrid w:val="0"/>
            <w:sz w:val="16"/>
          </w:rPr>
          <w:t>-</w:t>
        </w:r>
      </w:ins>
      <w:ins w:id="792" w:author="Grant Hausler" w:date="2023-01-31T16:45:00Z">
        <w:r w:rsidRPr="000E533B">
          <w:rPr>
            <w:rFonts w:ascii="Courier New" w:hAnsi="Courier New"/>
            <w:noProof/>
            <w:snapToGrid w:val="0"/>
            <w:sz w:val="16"/>
          </w:rPr>
          <w:t>List-r18 ::= SEQUENCE (SIZE(1..64)) OF SSR-SatelliteAPC</w:t>
        </w:r>
      </w:ins>
      <w:ins w:id="793" w:author="Grant Hausler" w:date="2023-02-03T13:43:00Z">
        <w:r w:rsidR="00E833AB">
          <w:rPr>
            <w:rFonts w:ascii="Courier New" w:hAnsi="Courier New"/>
            <w:noProof/>
            <w:snapToGrid w:val="0"/>
            <w:sz w:val="16"/>
          </w:rPr>
          <w:t>-</w:t>
        </w:r>
      </w:ins>
      <w:ins w:id="794" w:author="Grant Hausler" w:date="2023-01-31T16:45:00Z">
        <w:r w:rsidRPr="000E533B">
          <w:rPr>
            <w:rFonts w:ascii="Courier New" w:hAnsi="Courier New"/>
            <w:noProof/>
            <w:snapToGrid w:val="0"/>
            <w:sz w:val="16"/>
          </w:rPr>
          <w:t>Element-r18</w:t>
        </w:r>
      </w:ins>
    </w:p>
    <w:p w14:paraId="547D7F95" w14:textId="74A7B568" w:rsidR="000E533B" w:rsidRDefault="000E533B" w:rsidP="003D5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5" w:author="Grant Hausler" w:date="2023-01-31T16:45:00Z"/>
          <w:rFonts w:ascii="Courier New" w:hAnsi="Courier New"/>
          <w:noProof/>
          <w:snapToGrid w:val="0"/>
          <w:sz w:val="16"/>
        </w:rPr>
      </w:pPr>
    </w:p>
    <w:p w14:paraId="7F52301D" w14:textId="5106AE6E" w:rsidR="000E533B" w:rsidRPr="000E533B" w:rsidRDefault="000E533B" w:rsidP="000E5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6" w:author="Grant Hausler" w:date="2023-01-31T16:47:00Z"/>
          <w:rFonts w:ascii="Courier New" w:hAnsi="Courier New"/>
          <w:noProof/>
          <w:snapToGrid w:val="0"/>
          <w:sz w:val="16"/>
        </w:rPr>
      </w:pPr>
      <w:ins w:id="797" w:author="Grant Hausler" w:date="2023-01-31T16:47:00Z">
        <w:r w:rsidRPr="000E533B">
          <w:rPr>
            <w:rFonts w:ascii="Courier New" w:hAnsi="Courier New"/>
            <w:noProof/>
            <w:snapToGrid w:val="0"/>
            <w:sz w:val="16"/>
          </w:rPr>
          <w:t>SSR-SatelliteAPC</w:t>
        </w:r>
      </w:ins>
      <w:ins w:id="798" w:author="Grant Hausler" w:date="2023-02-03T13:43:00Z">
        <w:r w:rsidR="00E833AB">
          <w:rPr>
            <w:rFonts w:ascii="Courier New" w:hAnsi="Courier New"/>
            <w:noProof/>
            <w:snapToGrid w:val="0"/>
            <w:sz w:val="16"/>
          </w:rPr>
          <w:t>-</w:t>
        </w:r>
      </w:ins>
      <w:ins w:id="799" w:author="Grant Hausler" w:date="2023-01-31T16:47:00Z">
        <w:r w:rsidRPr="000E533B">
          <w:rPr>
            <w:rFonts w:ascii="Courier New" w:hAnsi="Courier New"/>
            <w:noProof/>
            <w:snapToGrid w:val="0"/>
            <w:sz w:val="16"/>
          </w:rPr>
          <w:t>Element-r18 ::= SEQUENCE {</w:t>
        </w:r>
      </w:ins>
    </w:p>
    <w:p w14:paraId="0F0CC572" w14:textId="77777777" w:rsidR="000E533B" w:rsidRPr="000E533B" w:rsidRDefault="000E533B" w:rsidP="000E5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0" w:author="Grant Hausler" w:date="2023-01-31T16:47:00Z"/>
          <w:rFonts w:ascii="Courier New" w:hAnsi="Courier New"/>
          <w:noProof/>
          <w:snapToGrid w:val="0"/>
          <w:sz w:val="16"/>
        </w:rPr>
      </w:pPr>
      <w:ins w:id="801" w:author="Grant Hausler" w:date="2023-01-31T16:47:00Z">
        <w:r w:rsidRPr="000E533B">
          <w:rPr>
            <w:rFonts w:ascii="Courier New" w:hAnsi="Courier New"/>
            <w:noProof/>
            <w:snapToGrid w:val="0"/>
            <w:sz w:val="16"/>
          </w:rPr>
          <w:tab/>
          <w:t>svID-r18</w:t>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t>SV-ID,</w:t>
        </w:r>
      </w:ins>
    </w:p>
    <w:p w14:paraId="77FF5218" w14:textId="2816FECA" w:rsidR="000E533B" w:rsidRPr="000E533B" w:rsidRDefault="000E533B" w:rsidP="000E5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2" w:author="Grant Hausler" w:date="2023-01-31T16:47:00Z"/>
          <w:rFonts w:ascii="Courier New" w:hAnsi="Courier New"/>
          <w:noProof/>
          <w:snapToGrid w:val="0"/>
          <w:sz w:val="16"/>
        </w:rPr>
      </w:pPr>
      <w:ins w:id="803" w:author="Grant Hausler" w:date="2023-01-31T16:47:00Z">
        <w:r w:rsidRPr="000E533B">
          <w:rPr>
            <w:rFonts w:ascii="Courier New" w:hAnsi="Courier New"/>
            <w:noProof/>
            <w:snapToGrid w:val="0"/>
            <w:sz w:val="16"/>
          </w:rPr>
          <w:tab/>
          <w:t>ssr-SatelliteAPC</w:t>
        </w:r>
      </w:ins>
      <w:ins w:id="804" w:author="Grant Hausler" w:date="2023-02-03T13:43:00Z">
        <w:r w:rsidR="00E833AB">
          <w:rPr>
            <w:rFonts w:ascii="Courier New" w:hAnsi="Courier New"/>
            <w:noProof/>
            <w:snapToGrid w:val="0"/>
            <w:sz w:val="16"/>
          </w:rPr>
          <w:t>-</w:t>
        </w:r>
      </w:ins>
      <w:ins w:id="805" w:author="Grant Hausler" w:date="2023-01-31T16:47:00Z">
        <w:r w:rsidRPr="000E533B">
          <w:rPr>
            <w:rFonts w:ascii="Courier New" w:hAnsi="Courier New"/>
            <w:noProof/>
            <w:snapToGrid w:val="0"/>
            <w:sz w:val="16"/>
          </w:rPr>
          <w:t>FrequencyList-r18</w:t>
        </w:r>
        <w:r w:rsidRPr="000E533B">
          <w:rPr>
            <w:rFonts w:ascii="Courier New" w:hAnsi="Courier New"/>
            <w:noProof/>
            <w:snapToGrid w:val="0"/>
            <w:sz w:val="16"/>
          </w:rPr>
          <w:tab/>
          <w:t>SSR-SatelliteAPC</w:t>
        </w:r>
      </w:ins>
      <w:ins w:id="806" w:author="Grant Hausler" w:date="2023-02-03T13:43:00Z">
        <w:r w:rsidR="00E833AB">
          <w:rPr>
            <w:rFonts w:ascii="Courier New" w:hAnsi="Courier New"/>
            <w:noProof/>
            <w:snapToGrid w:val="0"/>
            <w:sz w:val="16"/>
          </w:rPr>
          <w:t>-</w:t>
        </w:r>
      </w:ins>
      <w:ins w:id="807" w:author="Grant Hausler" w:date="2023-01-31T16:47:00Z">
        <w:r w:rsidRPr="000E533B">
          <w:rPr>
            <w:rFonts w:ascii="Courier New" w:hAnsi="Courier New"/>
            <w:noProof/>
            <w:snapToGrid w:val="0"/>
            <w:sz w:val="16"/>
          </w:rPr>
          <w:t>FrequencyList-r18,</w:t>
        </w:r>
      </w:ins>
    </w:p>
    <w:p w14:paraId="18FD5EF4" w14:textId="77777777" w:rsidR="000E533B" w:rsidRPr="000E533B" w:rsidRDefault="000E533B" w:rsidP="000E5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8" w:author="Grant Hausler" w:date="2023-01-31T16:47:00Z"/>
          <w:rFonts w:ascii="Courier New" w:hAnsi="Courier New"/>
          <w:noProof/>
          <w:snapToGrid w:val="0"/>
          <w:sz w:val="16"/>
        </w:rPr>
      </w:pPr>
      <w:ins w:id="809" w:author="Grant Hausler" w:date="2023-01-31T16:47:00Z">
        <w:r w:rsidRPr="000E533B">
          <w:rPr>
            <w:rFonts w:ascii="Courier New" w:hAnsi="Courier New"/>
            <w:noProof/>
            <w:snapToGrid w:val="0"/>
            <w:sz w:val="16"/>
          </w:rPr>
          <w:tab/>
          <w:t>...</w:t>
        </w:r>
      </w:ins>
    </w:p>
    <w:p w14:paraId="60E73ACF" w14:textId="6A1EA841" w:rsidR="000E533B" w:rsidRDefault="000E533B" w:rsidP="000E5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0" w:author="Grant Hausler" w:date="2023-01-31T16:48:00Z"/>
          <w:rFonts w:ascii="Courier New" w:hAnsi="Courier New"/>
          <w:noProof/>
          <w:snapToGrid w:val="0"/>
          <w:sz w:val="16"/>
        </w:rPr>
      </w:pPr>
      <w:ins w:id="811" w:author="Grant Hausler" w:date="2023-01-31T16:47:00Z">
        <w:r w:rsidRPr="000E533B">
          <w:rPr>
            <w:rFonts w:ascii="Courier New" w:hAnsi="Courier New"/>
            <w:noProof/>
            <w:snapToGrid w:val="0"/>
            <w:sz w:val="16"/>
          </w:rPr>
          <w:t>}</w:t>
        </w:r>
      </w:ins>
    </w:p>
    <w:p w14:paraId="3529A85F" w14:textId="19AD50A7" w:rsidR="000E533B" w:rsidRDefault="000E533B" w:rsidP="000E5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2" w:author="Grant Hausler" w:date="2023-01-31T16:48:00Z"/>
          <w:rFonts w:ascii="Courier New" w:hAnsi="Courier New"/>
          <w:noProof/>
          <w:snapToGrid w:val="0"/>
          <w:sz w:val="16"/>
        </w:rPr>
      </w:pPr>
    </w:p>
    <w:p w14:paraId="28FBE0C6" w14:textId="1AC82CD8" w:rsidR="000E533B" w:rsidRDefault="000E533B" w:rsidP="000E5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3" w:author="Grant Hausler" w:date="2023-01-31T16:45:00Z"/>
          <w:rFonts w:ascii="Courier New" w:hAnsi="Courier New"/>
          <w:noProof/>
          <w:snapToGrid w:val="0"/>
          <w:sz w:val="16"/>
        </w:rPr>
      </w:pPr>
      <w:ins w:id="814" w:author="Grant Hausler" w:date="2023-01-31T16:48:00Z">
        <w:r w:rsidRPr="000E533B">
          <w:rPr>
            <w:rFonts w:ascii="Courier New" w:hAnsi="Courier New"/>
            <w:noProof/>
            <w:snapToGrid w:val="0"/>
            <w:sz w:val="16"/>
          </w:rPr>
          <w:t>SSR-SatelliteAPC</w:t>
        </w:r>
      </w:ins>
      <w:ins w:id="815" w:author="Grant Hausler" w:date="2023-02-03T13:43:00Z">
        <w:r w:rsidR="00E833AB">
          <w:rPr>
            <w:rFonts w:ascii="Courier New" w:hAnsi="Courier New"/>
            <w:noProof/>
            <w:snapToGrid w:val="0"/>
            <w:sz w:val="16"/>
          </w:rPr>
          <w:t>-</w:t>
        </w:r>
      </w:ins>
      <w:ins w:id="816" w:author="Grant Hausler" w:date="2023-01-31T16:48:00Z">
        <w:r w:rsidRPr="000E533B">
          <w:rPr>
            <w:rFonts w:ascii="Courier New" w:hAnsi="Courier New"/>
            <w:noProof/>
            <w:snapToGrid w:val="0"/>
            <w:sz w:val="16"/>
          </w:rPr>
          <w:t>FrequencyList-r18 ::= SEQUENCE (SIZE(1..8)) OF SSR-SatelliteAPC</w:t>
        </w:r>
      </w:ins>
      <w:ins w:id="817" w:author="Grant Hausler" w:date="2023-02-03T13:43:00Z">
        <w:r w:rsidR="00E833AB">
          <w:rPr>
            <w:rFonts w:ascii="Courier New" w:hAnsi="Courier New"/>
            <w:noProof/>
            <w:snapToGrid w:val="0"/>
            <w:sz w:val="16"/>
          </w:rPr>
          <w:t>-</w:t>
        </w:r>
      </w:ins>
      <w:ins w:id="818" w:author="Grant Hausler" w:date="2023-01-31T16:48:00Z">
        <w:r w:rsidRPr="000E533B">
          <w:rPr>
            <w:rFonts w:ascii="Courier New" w:hAnsi="Courier New"/>
            <w:noProof/>
            <w:snapToGrid w:val="0"/>
            <w:sz w:val="16"/>
          </w:rPr>
          <w:t>FrequencyElement-r18</w:t>
        </w:r>
      </w:ins>
    </w:p>
    <w:p w14:paraId="5C140DAB" w14:textId="77777777" w:rsidR="000E533B" w:rsidRPr="00D4229C" w:rsidRDefault="000E533B" w:rsidP="003D5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9" w:author="Grant Hausler" w:date="2023-01-30T15:29:00Z"/>
          <w:rFonts w:ascii="Courier New" w:hAnsi="Courier New"/>
          <w:noProof/>
          <w:snapToGrid w:val="0"/>
          <w:sz w:val="16"/>
        </w:rPr>
      </w:pPr>
    </w:p>
    <w:p w14:paraId="258D8CBF" w14:textId="05CC7418" w:rsidR="000E533B" w:rsidRPr="000E533B" w:rsidRDefault="000E533B" w:rsidP="000E5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0" w:author="Grant Hausler" w:date="2023-01-31T16:48:00Z"/>
          <w:rFonts w:ascii="Courier New" w:hAnsi="Courier New"/>
          <w:noProof/>
          <w:snapToGrid w:val="0"/>
          <w:sz w:val="16"/>
        </w:rPr>
      </w:pPr>
      <w:ins w:id="821" w:author="Grant Hausler" w:date="2023-01-31T16:48:00Z">
        <w:r w:rsidRPr="000E533B">
          <w:rPr>
            <w:rFonts w:ascii="Courier New" w:hAnsi="Courier New"/>
            <w:noProof/>
            <w:snapToGrid w:val="0"/>
            <w:sz w:val="16"/>
          </w:rPr>
          <w:t>SSR-SatelliteAPC</w:t>
        </w:r>
      </w:ins>
      <w:ins w:id="822" w:author="Grant Hausler" w:date="2023-02-03T13:43:00Z">
        <w:r w:rsidR="00E833AB">
          <w:rPr>
            <w:rFonts w:ascii="Courier New" w:hAnsi="Courier New"/>
            <w:noProof/>
            <w:snapToGrid w:val="0"/>
            <w:sz w:val="16"/>
          </w:rPr>
          <w:t>-</w:t>
        </w:r>
      </w:ins>
      <w:ins w:id="823" w:author="Grant Hausler" w:date="2023-01-31T16:48:00Z">
        <w:r w:rsidRPr="000E533B">
          <w:rPr>
            <w:rFonts w:ascii="Courier New" w:hAnsi="Courier New"/>
            <w:noProof/>
            <w:snapToGrid w:val="0"/>
            <w:sz w:val="16"/>
          </w:rPr>
          <w:t>FrequencyElement-r18 ::= SEQUENCE {</w:t>
        </w:r>
      </w:ins>
    </w:p>
    <w:p w14:paraId="425D500E" w14:textId="4D5B93CB" w:rsidR="000E533B" w:rsidRPr="000E533B" w:rsidRDefault="000E533B" w:rsidP="000E5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4" w:author="Grant Hausler" w:date="2023-01-31T16:48:00Z"/>
          <w:rFonts w:ascii="Courier New" w:hAnsi="Courier New"/>
          <w:noProof/>
          <w:snapToGrid w:val="0"/>
          <w:sz w:val="16"/>
        </w:rPr>
      </w:pPr>
      <w:ins w:id="825" w:author="Grant Hausler" w:date="2023-01-31T16:48:00Z">
        <w:r w:rsidRPr="000E533B">
          <w:rPr>
            <w:rFonts w:ascii="Courier New" w:hAnsi="Courier New"/>
            <w:noProof/>
            <w:snapToGrid w:val="0"/>
            <w:sz w:val="16"/>
          </w:rPr>
          <w:tab/>
          <w:t>frequencyID-r18</w:t>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t>GNSS-FrequencyID-r15,</w:t>
        </w:r>
      </w:ins>
    </w:p>
    <w:p w14:paraId="10D50CAB" w14:textId="77777777" w:rsidR="000E533B" w:rsidRPr="000E533B" w:rsidRDefault="000E533B" w:rsidP="000E5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6" w:author="Grant Hausler" w:date="2023-01-31T16:48:00Z"/>
          <w:rFonts w:ascii="Courier New" w:hAnsi="Courier New"/>
          <w:noProof/>
          <w:snapToGrid w:val="0"/>
          <w:sz w:val="16"/>
        </w:rPr>
      </w:pPr>
      <w:ins w:id="827" w:author="Grant Hausler" w:date="2023-01-31T16:48:00Z">
        <w:r w:rsidRPr="000E533B">
          <w:rPr>
            <w:rFonts w:ascii="Courier New" w:hAnsi="Courier New"/>
            <w:noProof/>
            <w:snapToGrid w:val="0"/>
            <w:sz w:val="16"/>
          </w:rPr>
          <w:tab/>
          <w:t>phaseCenterOffsetX-r18</w:t>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t>INTEGER (-16384..16383),</w:t>
        </w:r>
      </w:ins>
    </w:p>
    <w:p w14:paraId="5853BEF5" w14:textId="77777777" w:rsidR="000E533B" w:rsidRPr="000E533B" w:rsidRDefault="000E533B" w:rsidP="000E5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8" w:author="Grant Hausler" w:date="2023-01-31T16:48:00Z"/>
          <w:rFonts w:ascii="Courier New" w:hAnsi="Courier New"/>
          <w:noProof/>
          <w:snapToGrid w:val="0"/>
          <w:sz w:val="16"/>
        </w:rPr>
      </w:pPr>
      <w:ins w:id="829" w:author="Grant Hausler" w:date="2023-01-31T16:48:00Z">
        <w:r w:rsidRPr="000E533B">
          <w:rPr>
            <w:rFonts w:ascii="Courier New" w:hAnsi="Courier New"/>
            <w:noProof/>
            <w:snapToGrid w:val="0"/>
            <w:sz w:val="16"/>
          </w:rPr>
          <w:tab/>
          <w:t>phaseCenterOffsetY-r18</w:t>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t>INTEGER (-16384..16383),</w:t>
        </w:r>
      </w:ins>
    </w:p>
    <w:p w14:paraId="1FD197BF" w14:textId="77777777" w:rsidR="000E533B" w:rsidRPr="000E533B" w:rsidRDefault="000E533B" w:rsidP="000E5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0" w:author="Grant Hausler" w:date="2023-01-31T16:48:00Z"/>
          <w:rFonts w:ascii="Courier New" w:hAnsi="Courier New"/>
          <w:noProof/>
          <w:snapToGrid w:val="0"/>
          <w:sz w:val="16"/>
        </w:rPr>
      </w:pPr>
      <w:ins w:id="831" w:author="Grant Hausler" w:date="2023-01-31T16:48:00Z">
        <w:r w:rsidRPr="000E533B">
          <w:rPr>
            <w:rFonts w:ascii="Courier New" w:hAnsi="Courier New"/>
            <w:noProof/>
            <w:snapToGrid w:val="0"/>
            <w:sz w:val="16"/>
          </w:rPr>
          <w:tab/>
          <w:t>phaseCenterOffsetZ-r18</w:t>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t>INTEGER (-16384..16383),</w:t>
        </w:r>
      </w:ins>
    </w:p>
    <w:p w14:paraId="46B72C97" w14:textId="77777777" w:rsidR="000E533B" w:rsidRPr="000E533B" w:rsidRDefault="000E533B" w:rsidP="000E5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2" w:author="Grant Hausler" w:date="2023-01-31T16:48:00Z"/>
          <w:rFonts w:ascii="Courier New" w:hAnsi="Courier New"/>
          <w:noProof/>
          <w:snapToGrid w:val="0"/>
          <w:sz w:val="16"/>
        </w:rPr>
      </w:pPr>
      <w:ins w:id="833" w:author="Grant Hausler" w:date="2023-01-31T16:48:00Z">
        <w:r w:rsidRPr="000E533B">
          <w:rPr>
            <w:rFonts w:ascii="Courier New" w:hAnsi="Courier New"/>
            <w:noProof/>
            <w:snapToGrid w:val="0"/>
            <w:sz w:val="16"/>
          </w:rPr>
          <w:tab/>
          <w:t>nadirStepSize-r18</w:t>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t>INTEGER(1..20)</w:t>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t>OPTIONAL,</w:t>
        </w:r>
        <w:r w:rsidRPr="000E533B">
          <w:rPr>
            <w:rFonts w:ascii="Courier New" w:hAnsi="Courier New"/>
            <w:noProof/>
            <w:snapToGrid w:val="0"/>
            <w:sz w:val="16"/>
          </w:rPr>
          <w:tab/>
          <w:t>-- Cond PCV</w:t>
        </w:r>
      </w:ins>
    </w:p>
    <w:p w14:paraId="7C366B27" w14:textId="7C1AE550" w:rsidR="000E533B" w:rsidRPr="000E533B" w:rsidRDefault="000E533B" w:rsidP="000E5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4" w:author="Grant Hausler" w:date="2023-01-31T16:48:00Z"/>
          <w:rFonts w:ascii="Courier New" w:hAnsi="Courier New"/>
          <w:noProof/>
          <w:snapToGrid w:val="0"/>
          <w:sz w:val="16"/>
        </w:rPr>
      </w:pPr>
      <w:ins w:id="835" w:author="Grant Hausler" w:date="2023-01-31T16:48:00Z">
        <w:r w:rsidRPr="000E533B">
          <w:rPr>
            <w:rFonts w:ascii="Courier New" w:hAnsi="Courier New"/>
            <w:noProof/>
            <w:snapToGrid w:val="0"/>
            <w:sz w:val="16"/>
          </w:rPr>
          <w:tab/>
          <w:t>phaseCenterVariations-r18</w:t>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t>CHOICE {</w:t>
        </w:r>
      </w:ins>
    </w:p>
    <w:p w14:paraId="4EB9B040" w14:textId="465B92CB" w:rsidR="000E533B" w:rsidRPr="000E533B" w:rsidRDefault="000E533B" w:rsidP="000E5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6" w:author="Grant Hausler" w:date="2023-01-31T16:48:00Z"/>
          <w:rFonts w:ascii="Courier New" w:hAnsi="Courier New"/>
          <w:noProof/>
          <w:snapToGrid w:val="0"/>
          <w:sz w:val="16"/>
        </w:rPr>
      </w:pPr>
      <w:ins w:id="837" w:author="Grant Hausler" w:date="2023-01-31T16:48:00Z">
        <w:r w:rsidRPr="000E533B">
          <w:rPr>
            <w:rFonts w:ascii="Courier New" w:hAnsi="Courier New"/>
            <w:noProof/>
            <w:snapToGrid w:val="0"/>
            <w:sz w:val="16"/>
          </w:rPr>
          <w:tab/>
        </w:r>
        <w:r w:rsidRPr="000E533B">
          <w:rPr>
            <w:rFonts w:ascii="Courier New" w:hAnsi="Courier New"/>
            <w:noProof/>
            <w:snapToGrid w:val="0"/>
            <w:sz w:val="16"/>
          </w:rPr>
          <w:tab/>
          <w:t>phaseCenterVariationsNoAzimuth-r18</w:t>
        </w:r>
        <w:r w:rsidRPr="000E533B">
          <w:rPr>
            <w:rFonts w:ascii="Courier New" w:hAnsi="Courier New"/>
            <w:noProof/>
            <w:snapToGrid w:val="0"/>
            <w:sz w:val="16"/>
          </w:rPr>
          <w:tab/>
        </w:r>
        <w:r w:rsidRPr="000E533B">
          <w:rPr>
            <w:rFonts w:ascii="Courier New" w:hAnsi="Courier New"/>
            <w:noProof/>
            <w:snapToGrid w:val="0"/>
            <w:sz w:val="16"/>
          </w:rPr>
          <w:tab/>
          <w:t>SSR-PhaseCenterVariationList-r18,</w:t>
        </w:r>
      </w:ins>
    </w:p>
    <w:p w14:paraId="44AB7578" w14:textId="1226B222" w:rsidR="000E533B" w:rsidRPr="000E533B" w:rsidRDefault="000E533B" w:rsidP="000E5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8" w:author="Grant Hausler" w:date="2023-01-31T16:48:00Z"/>
          <w:rFonts w:ascii="Courier New" w:hAnsi="Courier New"/>
          <w:noProof/>
          <w:snapToGrid w:val="0"/>
          <w:sz w:val="16"/>
        </w:rPr>
      </w:pPr>
      <w:ins w:id="839" w:author="Grant Hausler" w:date="2023-01-31T16:48:00Z">
        <w:r w:rsidRPr="000E533B">
          <w:rPr>
            <w:rFonts w:ascii="Courier New" w:hAnsi="Courier New"/>
            <w:noProof/>
            <w:snapToGrid w:val="0"/>
            <w:sz w:val="16"/>
          </w:rPr>
          <w:tab/>
        </w:r>
        <w:r w:rsidRPr="000E533B">
          <w:rPr>
            <w:rFonts w:ascii="Courier New" w:hAnsi="Courier New"/>
            <w:noProof/>
            <w:snapToGrid w:val="0"/>
            <w:sz w:val="16"/>
          </w:rPr>
          <w:tab/>
          <w:t>phaseCenterVarationsWithAzimuthVariations-r18</w:t>
        </w:r>
        <w:r w:rsidRPr="000E533B">
          <w:rPr>
            <w:rFonts w:ascii="Courier New" w:hAnsi="Courier New"/>
            <w:noProof/>
            <w:snapToGrid w:val="0"/>
            <w:sz w:val="16"/>
          </w:rPr>
          <w:tab/>
        </w:r>
        <w:r w:rsidRPr="000E533B">
          <w:rPr>
            <w:rFonts w:ascii="Courier New" w:hAnsi="Courier New"/>
            <w:noProof/>
            <w:snapToGrid w:val="0"/>
            <w:sz w:val="16"/>
          </w:rPr>
          <w:tab/>
          <w:t>SEQUENCE {</w:t>
        </w:r>
      </w:ins>
    </w:p>
    <w:p w14:paraId="00C65DDB" w14:textId="1FBCA42B" w:rsidR="000E533B" w:rsidRPr="000E533B" w:rsidRDefault="000E533B" w:rsidP="000E5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0" w:author="Grant Hausler" w:date="2023-01-31T16:48:00Z"/>
          <w:rFonts w:ascii="Courier New" w:hAnsi="Courier New"/>
          <w:noProof/>
          <w:snapToGrid w:val="0"/>
          <w:sz w:val="16"/>
        </w:rPr>
      </w:pPr>
      <w:ins w:id="841" w:author="Grant Hausler" w:date="2023-01-31T16:48:00Z">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t>azimuthStepSize-r18</w:t>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t>INTEGER(1..30),</w:t>
        </w:r>
      </w:ins>
    </w:p>
    <w:p w14:paraId="550B4531" w14:textId="7AE9373C" w:rsidR="000E533B" w:rsidRPr="000E533B" w:rsidRDefault="000E533B" w:rsidP="000E5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2" w:author="Grant Hausler" w:date="2023-01-31T16:48:00Z"/>
          <w:rFonts w:ascii="Courier New" w:hAnsi="Courier New"/>
          <w:noProof/>
          <w:snapToGrid w:val="0"/>
          <w:sz w:val="16"/>
        </w:rPr>
      </w:pPr>
      <w:ins w:id="843" w:author="Grant Hausler" w:date="2023-01-31T16:48:00Z">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t>phaseCenterVariationsAzimuth-r18</w:t>
        </w:r>
        <w:r w:rsidRPr="000E533B">
          <w:rPr>
            <w:rFonts w:ascii="Courier New" w:hAnsi="Courier New"/>
            <w:noProof/>
            <w:snapToGrid w:val="0"/>
            <w:sz w:val="16"/>
          </w:rPr>
          <w:tab/>
        </w:r>
        <w:r w:rsidRPr="000E533B">
          <w:rPr>
            <w:rFonts w:ascii="Courier New" w:hAnsi="Courier New"/>
            <w:noProof/>
            <w:snapToGrid w:val="0"/>
            <w:sz w:val="16"/>
          </w:rPr>
          <w:tab/>
          <w:t>SSR-PhaseCenterVariationAzimuthList-r18</w:t>
        </w:r>
      </w:ins>
    </w:p>
    <w:p w14:paraId="2C6A5034" w14:textId="28479A0B" w:rsidR="000E533B" w:rsidRPr="000E533B" w:rsidRDefault="000E533B" w:rsidP="000E5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4" w:author="Grant Hausler" w:date="2023-01-31T16:48:00Z"/>
          <w:rFonts w:ascii="Courier New" w:hAnsi="Courier New"/>
          <w:noProof/>
          <w:snapToGrid w:val="0"/>
          <w:sz w:val="16"/>
        </w:rPr>
      </w:pPr>
      <w:ins w:id="845" w:author="Grant Hausler" w:date="2023-01-31T16:48:00Z">
        <w:r w:rsidRPr="000E533B">
          <w:rPr>
            <w:rFonts w:ascii="Courier New" w:hAnsi="Courier New"/>
            <w:noProof/>
            <w:snapToGrid w:val="0"/>
            <w:sz w:val="16"/>
          </w:rPr>
          <w:tab/>
        </w:r>
      </w:ins>
      <w:ins w:id="846" w:author="Grant Hausler" w:date="2023-01-31T20:40:00Z">
        <w:r w:rsidR="00E95EEE">
          <w:rPr>
            <w:rFonts w:ascii="Courier New" w:hAnsi="Courier New"/>
            <w:noProof/>
            <w:snapToGrid w:val="0"/>
            <w:sz w:val="16"/>
          </w:rPr>
          <w:tab/>
        </w:r>
      </w:ins>
      <w:ins w:id="847" w:author="Grant Hausler" w:date="2023-01-31T16:48:00Z">
        <w:r w:rsidRPr="000E533B">
          <w:rPr>
            <w:rFonts w:ascii="Courier New" w:hAnsi="Courier New"/>
            <w:noProof/>
            <w:snapToGrid w:val="0"/>
            <w:sz w:val="16"/>
          </w:rPr>
          <w:t>}</w:t>
        </w:r>
      </w:ins>
    </w:p>
    <w:p w14:paraId="0593B34F" w14:textId="6A6147B1" w:rsidR="000E533B" w:rsidRPr="000E533B" w:rsidRDefault="00C332E4" w:rsidP="000E5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8" w:author="Grant Hausler" w:date="2023-01-31T16:48:00Z"/>
          <w:rFonts w:ascii="Courier New" w:hAnsi="Courier New"/>
          <w:noProof/>
          <w:snapToGrid w:val="0"/>
          <w:sz w:val="16"/>
        </w:rPr>
      </w:pPr>
      <w:ins w:id="849" w:author="Grant Hausler" w:date="2023-01-31T16:49:00Z">
        <w:r>
          <w:rPr>
            <w:rFonts w:ascii="Courier New" w:hAnsi="Courier New"/>
            <w:noProof/>
            <w:snapToGrid w:val="0"/>
            <w:sz w:val="16"/>
          </w:rPr>
          <w:tab/>
        </w:r>
      </w:ins>
      <w:ins w:id="850" w:author="Grant Hausler" w:date="2023-01-31T16:48:00Z">
        <w:r w:rsidR="000E533B" w:rsidRPr="000E533B">
          <w:rPr>
            <w:rFonts w:ascii="Courier New" w:hAnsi="Courier New"/>
            <w:noProof/>
            <w:snapToGrid w:val="0"/>
            <w:sz w:val="16"/>
          </w:rPr>
          <w:t>}</w:t>
        </w:r>
        <w:r w:rsidR="000E533B" w:rsidRPr="000E533B">
          <w:rPr>
            <w:rFonts w:ascii="Courier New" w:hAnsi="Courier New"/>
            <w:noProof/>
            <w:snapToGrid w:val="0"/>
            <w:sz w:val="16"/>
          </w:rPr>
          <w:tab/>
        </w:r>
        <w:r w:rsidR="000E533B" w:rsidRPr="000E533B">
          <w:rPr>
            <w:rFonts w:ascii="Courier New" w:hAnsi="Courier New"/>
            <w:noProof/>
            <w:snapToGrid w:val="0"/>
            <w:sz w:val="16"/>
          </w:rPr>
          <w:tab/>
        </w:r>
        <w:r w:rsidR="000E533B" w:rsidRPr="000E533B">
          <w:rPr>
            <w:rFonts w:ascii="Courier New" w:hAnsi="Courier New"/>
            <w:noProof/>
            <w:snapToGrid w:val="0"/>
            <w:sz w:val="16"/>
          </w:rPr>
          <w:tab/>
        </w:r>
        <w:r w:rsidR="000E533B" w:rsidRPr="000E533B">
          <w:rPr>
            <w:rFonts w:ascii="Courier New" w:hAnsi="Courier New"/>
            <w:noProof/>
            <w:snapToGrid w:val="0"/>
            <w:sz w:val="16"/>
          </w:rPr>
          <w:tab/>
        </w:r>
        <w:r w:rsidR="000E533B" w:rsidRPr="000E533B">
          <w:rPr>
            <w:rFonts w:ascii="Courier New" w:hAnsi="Courier New"/>
            <w:noProof/>
            <w:snapToGrid w:val="0"/>
            <w:sz w:val="16"/>
          </w:rPr>
          <w:tab/>
        </w:r>
        <w:r w:rsidR="000E533B" w:rsidRPr="000E533B">
          <w:rPr>
            <w:rFonts w:ascii="Courier New" w:hAnsi="Courier New"/>
            <w:noProof/>
            <w:snapToGrid w:val="0"/>
            <w:sz w:val="16"/>
          </w:rPr>
          <w:tab/>
        </w:r>
        <w:r w:rsidR="000E533B" w:rsidRPr="000E533B">
          <w:rPr>
            <w:rFonts w:ascii="Courier New" w:hAnsi="Courier New"/>
            <w:noProof/>
            <w:snapToGrid w:val="0"/>
            <w:sz w:val="16"/>
          </w:rPr>
          <w:tab/>
        </w:r>
        <w:r w:rsidR="000E533B" w:rsidRPr="000E533B">
          <w:rPr>
            <w:rFonts w:ascii="Courier New" w:hAnsi="Courier New"/>
            <w:noProof/>
            <w:snapToGrid w:val="0"/>
            <w:sz w:val="16"/>
          </w:rPr>
          <w:tab/>
        </w:r>
        <w:r w:rsidR="000E533B" w:rsidRPr="000E533B">
          <w:rPr>
            <w:rFonts w:ascii="Courier New" w:hAnsi="Courier New"/>
            <w:noProof/>
            <w:snapToGrid w:val="0"/>
            <w:sz w:val="16"/>
          </w:rPr>
          <w:tab/>
        </w:r>
        <w:r w:rsidR="000E533B" w:rsidRPr="000E533B">
          <w:rPr>
            <w:rFonts w:ascii="Courier New" w:hAnsi="Courier New"/>
            <w:noProof/>
            <w:snapToGrid w:val="0"/>
            <w:sz w:val="16"/>
          </w:rPr>
          <w:tab/>
        </w:r>
        <w:r w:rsidR="000E533B" w:rsidRPr="000E533B">
          <w:rPr>
            <w:rFonts w:ascii="Courier New" w:hAnsi="Courier New"/>
            <w:noProof/>
            <w:snapToGrid w:val="0"/>
            <w:sz w:val="16"/>
          </w:rPr>
          <w:tab/>
        </w:r>
        <w:r w:rsidR="000E533B" w:rsidRPr="000E533B">
          <w:rPr>
            <w:rFonts w:ascii="Courier New" w:hAnsi="Courier New"/>
            <w:noProof/>
            <w:snapToGrid w:val="0"/>
            <w:sz w:val="16"/>
          </w:rPr>
          <w:tab/>
        </w:r>
        <w:r w:rsidR="000E533B" w:rsidRPr="000E533B">
          <w:rPr>
            <w:rFonts w:ascii="Courier New" w:hAnsi="Courier New"/>
            <w:noProof/>
            <w:snapToGrid w:val="0"/>
            <w:sz w:val="16"/>
          </w:rPr>
          <w:tab/>
        </w:r>
        <w:r w:rsidR="000E533B" w:rsidRPr="000E533B">
          <w:rPr>
            <w:rFonts w:ascii="Courier New" w:hAnsi="Courier New"/>
            <w:noProof/>
            <w:snapToGrid w:val="0"/>
            <w:sz w:val="16"/>
          </w:rPr>
          <w:tab/>
        </w:r>
        <w:r w:rsidR="000E533B" w:rsidRPr="000E533B">
          <w:rPr>
            <w:rFonts w:ascii="Courier New" w:hAnsi="Courier New"/>
            <w:noProof/>
            <w:snapToGrid w:val="0"/>
            <w:sz w:val="16"/>
          </w:rPr>
          <w:tab/>
        </w:r>
      </w:ins>
      <w:ins w:id="851" w:author="Grant Hausler" w:date="2023-02-03T12:51:00Z">
        <w:r w:rsidR="007035D2">
          <w:rPr>
            <w:rFonts w:ascii="Courier New" w:hAnsi="Courier New"/>
            <w:noProof/>
            <w:snapToGrid w:val="0"/>
            <w:sz w:val="16"/>
          </w:rPr>
          <w:tab/>
        </w:r>
      </w:ins>
      <w:ins w:id="852" w:author="Grant Hausler" w:date="2023-01-31T16:48:00Z">
        <w:r w:rsidR="000E533B" w:rsidRPr="000E533B">
          <w:rPr>
            <w:rFonts w:ascii="Courier New" w:hAnsi="Courier New"/>
            <w:noProof/>
            <w:snapToGrid w:val="0"/>
            <w:sz w:val="16"/>
          </w:rPr>
          <w:tab/>
          <w:t>OPTIONAL</w:t>
        </w:r>
        <w:r w:rsidR="000E533B" w:rsidRPr="000E533B">
          <w:rPr>
            <w:rFonts w:ascii="Courier New" w:hAnsi="Courier New"/>
            <w:noProof/>
            <w:snapToGrid w:val="0"/>
            <w:sz w:val="16"/>
          </w:rPr>
          <w:tab/>
          <w:t>-- Need OP</w:t>
        </w:r>
      </w:ins>
    </w:p>
    <w:p w14:paraId="0E529E11" w14:textId="77777777" w:rsidR="000E533B" w:rsidRPr="000E533B" w:rsidRDefault="000E533B" w:rsidP="000E5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3" w:author="Grant Hausler" w:date="2023-01-31T16:48:00Z"/>
          <w:rFonts w:ascii="Courier New" w:hAnsi="Courier New"/>
          <w:noProof/>
          <w:snapToGrid w:val="0"/>
          <w:sz w:val="16"/>
        </w:rPr>
      </w:pPr>
      <w:ins w:id="854" w:author="Grant Hausler" w:date="2023-01-31T16:48:00Z">
        <w:r w:rsidRPr="000E533B">
          <w:rPr>
            <w:rFonts w:ascii="Courier New" w:hAnsi="Courier New"/>
            <w:noProof/>
            <w:snapToGrid w:val="0"/>
            <w:sz w:val="16"/>
          </w:rPr>
          <w:tab/>
          <w:t>...</w:t>
        </w:r>
      </w:ins>
    </w:p>
    <w:p w14:paraId="67927BD8" w14:textId="0A34FC4E" w:rsidR="003D50E9" w:rsidRDefault="000E533B" w:rsidP="000E5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5" w:author="Grant Hausler" w:date="2023-01-31T16:49:00Z"/>
          <w:rFonts w:ascii="Courier New" w:hAnsi="Courier New"/>
          <w:noProof/>
          <w:snapToGrid w:val="0"/>
          <w:sz w:val="16"/>
        </w:rPr>
      </w:pPr>
      <w:ins w:id="856" w:author="Grant Hausler" w:date="2023-01-31T16:48:00Z">
        <w:r w:rsidRPr="000E533B">
          <w:rPr>
            <w:rFonts w:ascii="Courier New" w:hAnsi="Courier New"/>
            <w:noProof/>
            <w:snapToGrid w:val="0"/>
            <w:sz w:val="16"/>
          </w:rPr>
          <w:t>}</w:t>
        </w:r>
      </w:ins>
    </w:p>
    <w:bookmarkEnd w:id="762"/>
    <w:p w14:paraId="2DBFE5B3" w14:textId="31383095" w:rsidR="00C332E4" w:rsidRDefault="00C332E4" w:rsidP="000E5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7" w:author="Grant Hausler" w:date="2023-01-31T16:49:00Z"/>
          <w:rFonts w:ascii="Courier New" w:hAnsi="Courier New"/>
          <w:noProof/>
          <w:snapToGrid w:val="0"/>
          <w:sz w:val="16"/>
        </w:rPr>
      </w:pPr>
    </w:p>
    <w:p w14:paraId="4A94F5DF" w14:textId="77777777" w:rsidR="00C332E4" w:rsidRPr="00C332E4" w:rsidRDefault="00C332E4" w:rsidP="00C332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8" w:author="Grant Hausler" w:date="2023-01-31T16:49:00Z"/>
          <w:rFonts w:ascii="Courier New" w:hAnsi="Courier New"/>
          <w:noProof/>
          <w:snapToGrid w:val="0"/>
          <w:sz w:val="16"/>
        </w:rPr>
      </w:pPr>
      <w:ins w:id="859" w:author="Grant Hausler" w:date="2023-01-31T16:49:00Z">
        <w:r w:rsidRPr="00C332E4">
          <w:rPr>
            <w:rFonts w:ascii="Courier New" w:hAnsi="Courier New"/>
            <w:noProof/>
            <w:snapToGrid w:val="0"/>
            <w:sz w:val="16"/>
          </w:rPr>
          <w:t>SSR-PhaseCenterVariationAzimuthList-r18 ::= SEQUENCE (SIZE(12..360)) OF SSR-PhaseCenterVariationList-r18</w:t>
        </w:r>
      </w:ins>
    </w:p>
    <w:p w14:paraId="4FA94E18" w14:textId="77777777" w:rsidR="00C332E4" w:rsidRPr="00C332E4" w:rsidRDefault="00C332E4" w:rsidP="00C332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0" w:author="Grant Hausler" w:date="2023-01-31T16:49:00Z"/>
          <w:rFonts w:ascii="Courier New" w:hAnsi="Courier New"/>
          <w:noProof/>
          <w:snapToGrid w:val="0"/>
          <w:sz w:val="16"/>
        </w:rPr>
      </w:pPr>
    </w:p>
    <w:p w14:paraId="53AC7EF2" w14:textId="2D25BFA5" w:rsidR="00C332E4" w:rsidRDefault="00C332E4" w:rsidP="00C332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1" w:author="Grant Hausler" w:date="2023-01-31T16:49:00Z"/>
          <w:rFonts w:ascii="Courier New" w:hAnsi="Courier New"/>
          <w:noProof/>
          <w:snapToGrid w:val="0"/>
          <w:sz w:val="16"/>
        </w:rPr>
      </w:pPr>
      <w:ins w:id="862" w:author="Grant Hausler" w:date="2023-01-31T16:49:00Z">
        <w:r w:rsidRPr="00C332E4">
          <w:rPr>
            <w:rFonts w:ascii="Courier New" w:hAnsi="Courier New"/>
            <w:noProof/>
            <w:snapToGrid w:val="0"/>
            <w:sz w:val="16"/>
          </w:rPr>
          <w:t>SSR-PhaseCenterVariationList-r18 ::= SEQUENCE (SIZE(1..900)) OF INTEGER(-128..127)</w:t>
        </w:r>
      </w:ins>
    </w:p>
    <w:p w14:paraId="2E4E0F69" w14:textId="77777777" w:rsidR="00C332E4" w:rsidRPr="00D4229C" w:rsidRDefault="00C332E4" w:rsidP="000E5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3" w:author="Grant Hausler" w:date="2023-01-30T15:29:00Z"/>
          <w:rFonts w:ascii="Courier New" w:hAnsi="Courier New"/>
          <w:noProof/>
          <w:sz w:val="16"/>
        </w:rPr>
      </w:pPr>
    </w:p>
    <w:p w14:paraId="79A5F697" w14:textId="77777777" w:rsidR="003D50E9" w:rsidRPr="00D4229C" w:rsidRDefault="003D50E9" w:rsidP="003D5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4" w:author="Grant Hausler" w:date="2023-01-30T15:29:00Z"/>
          <w:rFonts w:ascii="Courier New" w:hAnsi="Courier New"/>
          <w:noProof/>
          <w:sz w:val="16"/>
        </w:rPr>
      </w:pPr>
      <w:ins w:id="865" w:author="Grant Hausler" w:date="2023-01-30T15:29:00Z">
        <w:r w:rsidRPr="00D4229C">
          <w:rPr>
            <w:rFonts w:ascii="Courier New" w:hAnsi="Courier New"/>
            <w:noProof/>
            <w:sz w:val="16"/>
          </w:rPr>
          <w:t>-- ASN1STOP</w:t>
        </w:r>
      </w:ins>
    </w:p>
    <w:p w14:paraId="6EF1F8FC" w14:textId="77777777" w:rsidR="003D50E9" w:rsidRPr="00D4229C" w:rsidRDefault="003D50E9" w:rsidP="003D50E9">
      <w:pPr>
        <w:tabs>
          <w:tab w:val="left" w:pos="6750"/>
        </w:tabs>
        <w:rPr>
          <w:ins w:id="866" w:author="Grant Hausler" w:date="2023-01-30T15:29:00Z"/>
          <w:rFonts w:eastAsia="Malgun Gothic"/>
          <w:lang w:eastAsia="ko-KR"/>
        </w:rPr>
      </w:pPr>
    </w:p>
    <w:tbl>
      <w:tblPr>
        <w:tblW w:w="9638" w:type="dxa"/>
        <w:tblInd w:w="108"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0A0" w:firstRow="1" w:lastRow="0" w:firstColumn="1" w:lastColumn="0" w:noHBand="0" w:noVBand="0"/>
      </w:tblPr>
      <w:tblGrid>
        <w:gridCol w:w="9638"/>
      </w:tblGrid>
      <w:tr w:rsidR="00E53D50" w:rsidRPr="0055568D" w14:paraId="238C9166" w14:textId="77777777" w:rsidTr="000B06E1">
        <w:trPr>
          <w:cantSplit/>
          <w:tblHeader/>
          <w:ins w:id="867" w:author="Grant Hausler" w:date="2023-01-31T20:43:00Z"/>
        </w:trPr>
        <w:tc>
          <w:tcPr>
            <w:tcW w:w="9638" w:type="dxa"/>
          </w:tcPr>
          <w:p w14:paraId="00965D79" w14:textId="77777777" w:rsidR="00E53D50" w:rsidRPr="0055568D" w:rsidRDefault="00E53D50" w:rsidP="000B06E1">
            <w:pPr>
              <w:pStyle w:val="TAH"/>
              <w:rPr>
                <w:ins w:id="868" w:author="Grant Hausler" w:date="2023-01-31T20:43:00Z"/>
                <w:i/>
              </w:rPr>
            </w:pPr>
            <w:bookmarkStart w:id="869" w:name="_Hlk117852435"/>
            <w:ins w:id="870" w:author="Grant Hausler" w:date="2023-01-31T20:43:00Z">
              <w:r w:rsidRPr="0055568D">
                <w:rPr>
                  <w:i/>
                  <w:snapToGrid w:val="0"/>
                </w:rPr>
                <w:lastRenderedPageBreak/>
                <w:t>GNSS-SSR-</w:t>
              </w:r>
              <w:r>
                <w:rPr>
                  <w:i/>
                  <w:snapToGrid w:val="0"/>
                </w:rPr>
                <w:t>SatelliteAPC</w:t>
              </w:r>
              <w:r w:rsidRPr="0055568D">
                <w:rPr>
                  <w:i/>
                  <w:snapToGrid w:val="0"/>
                </w:rPr>
                <w:t xml:space="preserve"> </w:t>
              </w:r>
              <w:bookmarkEnd w:id="869"/>
              <w:r w:rsidRPr="0055568D">
                <w:rPr>
                  <w:iCs/>
                  <w:noProof/>
                </w:rPr>
                <w:t>field descriptions</w:t>
              </w:r>
            </w:ins>
          </w:p>
        </w:tc>
      </w:tr>
      <w:tr w:rsidR="00E53D50" w:rsidRPr="0055568D" w14:paraId="710AC4AC" w14:textId="77777777" w:rsidTr="000B06E1">
        <w:trPr>
          <w:cantSplit/>
          <w:ins w:id="871" w:author="Grant Hausler" w:date="2023-01-31T20:43:00Z"/>
        </w:trPr>
        <w:tc>
          <w:tcPr>
            <w:tcW w:w="9638" w:type="dxa"/>
          </w:tcPr>
          <w:p w14:paraId="62B2B080" w14:textId="77777777" w:rsidR="00E53D50" w:rsidRPr="0055568D" w:rsidRDefault="00E53D50" w:rsidP="000B06E1">
            <w:pPr>
              <w:pStyle w:val="TAL"/>
              <w:rPr>
                <w:ins w:id="872" w:author="Grant Hausler" w:date="2023-01-31T20:43:00Z"/>
                <w:b/>
                <w:i/>
              </w:rPr>
            </w:pPr>
            <w:ins w:id="873" w:author="Grant Hausler" w:date="2023-01-31T20:43:00Z">
              <w:r w:rsidRPr="0055568D">
                <w:rPr>
                  <w:b/>
                  <w:i/>
                </w:rPr>
                <w:t>epochTime</w:t>
              </w:r>
            </w:ins>
          </w:p>
          <w:p w14:paraId="7C29F78D" w14:textId="77777777" w:rsidR="00E53D50" w:rsidRPr="0055568D" w:rsidRDefault="00E53D50" w:rsidP="000B06E1">
            <w:pPr>
              <w:pStyle w:val="TAL"/>
              <w:rPr>
                <w:ins w:id="874" w:author="Grant Hausler" w:date="2023-01-31T20:43:00Z"/>
              </w:rPr>
            </w:pPr>
            <w:ins w:id="875" w:author="Grant Hausler" w:date="2023-01-31T20:43:00Z">
              <w:r w:rsidRPr="0055568D">
                <w:t xml:space="preserve">This field specifies the epoch time of the </w:t>
              </w:r>
              <w:r>
                <w:t>satellite APC</w:t>
              </w:r>
              <w:r w:rsidRPr="0055568D">
                <w:t xml:space="preserve"> corrections. The </w:t>
              </w:r>
              <w:r w:rsidRPr="0055568D">
                <w:rPr>
                  <w:i/>
                </w:rPr>
                <w:t>gnss-TimeID</w:t>
              </w:r>
              <w:r w:rsidRPr="0055568D">
                <w:t xml:space="preserve"> in </w:t>
              </w:r>
              <w:r w:rsidRPr="0055568D">
                <w:rPr>
                  <w:i/>
                </w:rPr>
                <w:t>GNSS-SystemTime</w:t>
              </w:r>
              <w:r w:rsidRPr="0055568D">
                <w:t xml:space="preserve"> shall be the same as the </w:t>
              </w:r>
              <w:r w:rsidRPr="0055568D">
                <w:rPr>
                  <w:i/>
                </w:rPr>
                <w:t>GNSS-ID</w:t>
              </w:r>
              <w:r w:rsidRPr="0055568D">
                <w:t xml:space="preserve"> in IE </w:t>
              </w:r>
              <w:r w:rsidRPr="0055568D">
                <w:rPr>
                  <w:i/>
                </w:rPr>
                <w:t>GNSS-GenericAssistDataElement</w:t>
              </w:r>
              <w:r w:rsidRPr="0055568D">
                <w:t xml:space="preserve">. </w:t>
              </w:r>
            </w:ins>
          </w:p>
        </w:tc>
      </w:tr>
      <w:tr w:rsidR="00E53D50" w:rsidRPr="0055568D" w14:paraId="04B67904" w14:textId="77777777" w:rsidTr="000B06E1">
        <w:trPr>
          <w:cantSplit/>
          <w:ins w:id="876" w:author="Grant Hausler" w:date="2023-01-31T20:43:00Z"/>
        </w:trPr>
        <w:tc>
          <w:tcPr>
            <w:tcW w:w="9638" w:type="dxa"/>
          </w:tcPr>
          <w:p w14:paraId="4527DC6A" w14:textId="77777777" w:rsidR="00E53D50" w:rsidRPr="0055568D" w:rsidRDefault="00E53D50" w:rsidP="000B06E1">
            <w:pPr>
              <w:pStyle w:val="TAL"/>
              <w:rPr>
                <w:ins w:id="877" w:author="Grant Hausler" w:date="2023-01-31T20:43:00Z"/>
                <w:b/>
                <w:i/>
              </w:rPr>
            </w:pPr>
            <w:ins w:id="878" w:author="Grant Hausler" w:date="2023-01-31T20:43:00Z">
              <w:r w:rsidRPr="0055568D">
                <w:rPr>
                  <w:b/>
                  <w:i/>
                </w:rPr>
                <w:t>ssrUpdateInterval</w:t>
              </w:r>
            </w:ins>
          </w:p>
          <w:p w14:paraId="1880151B" w14:textId="31FCF7F1" w:rsidR="00E53D50" w:rsidRPr="0055568D" w:rsidRDefault="00E53D50" w:rsidP="000B06E1">
            <w:pPr>
              <w:pStyle w:val="TAL"/>
              <w:rPr>
                <w:ins w:id="879" w:author="Grant Hausler" w:date="2023-01-31T20:43:00Z"/>
              </w:rPr>
            </w:pPr>
            <w:ins w:id="880" w:author="Grant Hausler" w:date="2023-01-31T20:43:00Z">
              <w:r w:rsidRPr="0055568D">
                <w:t xml:space="preserve">This field specifies the SSR Update Interval. The SSR Update Intervals for all SSR parameters start at time 00:00:00 of the GPS time scale. A change of the SSR Update Interval during the transmission of SSR data should ensure consistent data for a target device. </w:t>
              </w:r>
            </w:ins>
            <w:ins w:id="881" w:author="Grant Hausler" w:date="2023-02-03T11:06:00Z">
              <w:r w:rsidR="005D006F" w:rsidRPr="00972DE9">
                <w:t xml:space="preserve">See table Value </w:t>
              </w:r>
              <w:r w:rsidR="005D006F" w:rsidRPr="00972DE9">
                <w:rPr>
                  <w:noProof/>
                </w:rPr>
                <w:t xml:space="preserve">of </w:t>
              </w:r>
              <w:r w:rsidR="005D006F" w:rsidRPr="00972DE9">
                <w:rPr>
                  <w:i/>
                  <w:iCs/>
                  <w:noProof/>
                </w:rPr>
                <w:t xml:space="preserve">ssrUpdateInterval </w:t>
              </w:r>
              <w:r w:rsidR="005D006F" w:rsidRPr="00972DE9">
                <w:t xml:space="preserve">to SSR Update Interval relation in IE </w:t>
              </w:r>
              <w:r w:rsidR="005D006F" w:rsidRPr="00972DE9">
                <w:rPr>
                  <w:i/>
                </w:rPr>
                <w:t>GNSS</w:t>
              </w:r>
              <w:r w:rsidR="005D006F" w:rsidRPr="00972DE9">
                <w:rPr>
                  <w:i/>
                </w:rPr>
                <w:noBreakHyphen/>
                <w:t>SSR</w:t>
              </w:r>
              <w:r w:rsidR="005D006F" w:rsidRPr="00972DE9">
                <w:rPr>
                  <w:i/>
                </w:rPr>
                <w:noBreakHyphen/>
                <w:t>OrbitCorrections</w:t>
              </w:r>
              <w:r w:rsidR="005D006F" w:rsidRPr="00972DE9">
                <w:t>.</w:t>
              </w:r>
            </w:ins>
          </w:p>
        </w:tc>
      </w:tr>
      <w:tr w:rsidR="00E53D50" w:rsidRPr="0055568D" w14:paraId="718087F0" w14:textId="77777777" w:rsidTr="000B06E1">
        <w:trPr>
          <w:cantSplit/>
          <w:ins w:id="882" w:author="Grant Hausler" w:date="2023-01-31T20:43:00Z"/>
        </w:trPr>
        <w:tc>
          <w:tcPr>
            <w:tcW w:w="9638" w:type="dxa"/>
          </w:tcPr>
          <w:p w14:paraId="674D3783" w14:textId="77777777" w:rsidR="00E53D50" w:rsidRPr="0055568D" w:rsidRDefault="00E53D50" w:rsidP="000B06E1">
            <w:pPr>
              <w:pStyle w:val="TAL"/>
              <w:rPr>
                <w:ins w:id="883" w:author="Grant Hausler" w:date="2023-01-31T20:43:00Z"/>
                <w:b/>
                <w:i/>
              </w:rPr>
            </w:pPr>
            <w:ins w:id="884" w:author="Grant Hausler" w:date="2023-01-31T20:43:00Z">
              <w:r w:rsidRPr="0055568D">
                <w:rPr>
                  <w:b/>
                  <w:i/>
                </w:rPr>
                <w:t>iod-ssr</w:t>
              </w:r>
            </w:ins>
          </w:p>
          <w:p w14:paraId="18578B1D" w14:textId="77777777" w:rsidR="00E53D50" w:rsidRPr="0055568D" w:rsidRDefault="00E53D50" w:rsidP="000B06E1">
            <w:pPr>
              <w:pStyle w:val="TAL"/>
              <w:rPr>
                <w:ins w:id="885" w:author="Grant Hausler" w:date="2023-01-31T20:43:00Z"/>
                <w:b/>
                <w:i/>
              </w:rPr>
            </w:pPr>
            <w:ins w:id="886" w:author="Grant Hausler" w:date="2023-01-31T20:43:00Z">
              <w:r w:rsidRPr="0055568D">
                <w:t xml:space="preserve">This field specifies the Issue of Data number for the SSR data. A change of </w:t>
              </w:r>
              <w:r w:rsidRPr="0055568D">
                <w:rPr>
                  <w:i/>
                </w:rPr>
                <w:t>iod-ssr</w:t>
              </w:r>
              <w:r w:rsidRPr="0055568D">
                <w:t xml:space="preserve"> is used to indicate a change in the SSR generating configuration.</w:t>
              </w:r>
            </w:ins>
          </w:p>
        </w:tc>
      </w:tr>
      <w:tr w:rsidR="00E53D50" w:rsidRPr="0055568D" w14:paraId="2A8D524B" w14:textId="77777777" w:rsidTr="000B06E1">
        <w:trPr>
          <w:cantSplit/>
          <w:ins w:id="887" w:author="Grant Hausler" w:date="2023-01-31T20:43:00Z"/>
        </w:trPr>
        <w:tc>
          <w:tcPr>
            <w:tcW w:w="9638" w:type="dxa"/>
          </w:tcPr>
          <w:p w14:paraId="6AEBE910" w14:textId="77777777" w:rsidR="00E53D50" w:rsidRPr="0055568D" w:rsidRDefault="00E53D50" w:rsidP="000B06E1">
            <w:pPr>
              <w:pStyle w:val="TAL"/>
              <w:rPr>
                <w:ins w:id="888" w:author="Grant Hausler" w:date="2023-01-31T20:43:00Z"/>
                <w:b/>
                <w:i/>
              </w:rPr>
            </w:pPr>
            <w:ins w:id="889" w:author="Grant Hausler" w:date="2023-01-31T20:43:00Z">
              <w:r w:rsidRPr="0055568D">
                <w:rPr>
                  <w:b/>
                  <w:i/>
                </w:rPr>
                <w:t>svID</w:t>
              </w:r>
            </w:ins>
          </w:p>
          <w:p w14:paraId="7758F3C9" w14:textId="77777777" w:rsidR="00E53D50" w:rsidRPr="0055568D" w:rsidRDefault="00E53D50" w:rsidP="000B06E1">
            <w:pPr>
              <w:pStyle w:val="TAL"/>
              <w:rPr>
                <w:ins w:id="890" w:author="Grant Hausler" w:date="2023-01-31T20:43:00Z"/>
                <w:b/>
                <w:i/>
              </w:rPr>
            </w:pPr>
            <w:ins w:id="891" w:author="Grant Hausler" w:date="2023-01-31T20:43:00Z">
              <w:r w:rsidRPr="0055568D">
                <w:t xml:space="preserve">This field specifies the satellite for which the </w:t>
              </w:r>
              <w:r>
                <w:t>satellite APC</w:t>
              </w:r>
              <w:r w:rsidRPr="0055568D">
                <w:t xml:space="preserve"> corrections are provided.</w:t>
              </w:r>
            </w:ins>
          </w:p>
        </w:tc>
      </w:tr>
      <w:tr w:rsidR="00E53D50" w:rsidRPr="0055568D" w14:paraId="10C2D6AC" w14:textId="77777777" w:rsidTr="000B06E1">
        <w:trPr>
          <w:cantSplit/>
          <w:ins w:id="892" w:author="Grant Hausler" w:date="2023-01-31T20:43:00Z"/>
        </w:trPr>
        <w:tc>
          <w:tcPr>
            <w:tcW w:w="9638" w:type="dxa"/>
          </w:tcPr>
          <w:p w14:paraId="0A9ACCDC" w14:textId="0D40B2F2" w:rsidR="00E53D50" w:rsidRDefault="00E53D50" w:rsidP="000B06E1">
            <w:pPr>
              <w:pStyle w:val="TAL"/>
              <w:rPr>
                <w:ins w:id="893" w:author="Grant Hausler" w:date="2023-01-31T20:43:00Z"/>
                <w:b/>
                <w:i/>
              </w:rPr>
            </w:pPr>
            <w:ins w:id="894" w:author="Grant Hausler" w:date="2023-01-31T20:43:00Z">
              <w:r w:rsidRPr="00D25D92">
                <w:rPr>
                  <w:b/>
                  <w:i/>
                </w:rPr>
                <w:t xml:space="preserve">frequencyID </w:t>
              </w:r>
            </w:ins>
          </w:p>
          <w:p w14:paraId="6FB1BD94" w14:textId="77777777" w:rsidR="00E53D50" w:rsidRPr="0055568D" w:rsidRDefault="00E53D50" w:rsidP="000B06E1">
            <w:pPr>
              <w:pStyle w:val="TAL"/>
              <w:rPr>
                <w:ins w:id="895" w:author="Grant Hausler" w:date="2023-01-31T20:43:00Z"/>
                <w:b/>
                <w:bCs/>
                <w:i/>
                <w:iCs/>
              </w:rPr>
            </w:pPr>
            <w:ins w:id="896" w:author="Grant Hausler" w:date="2023-01-31T20:43:00Z">
              <w:r>
                <w:t>This field specifies the satellite carrier frequency to which this correction applies.</w:t>
              </w:r>
            </w:ins>
          </w:p>
        </w:tc>
      </w:tr>
      <w:tr w:rsidR="00470EF1" w:rsidRPr="0055568D" w14:paraId="37AC89E5" w14:textId="77777777" w:rsidTr="000B06E1">
        <w:trPr>
          <w:cantSplit/>
          <w:ins w:id="897" w:author="Grant Hausler" w:date="2023-01-31T20:43:00Z"/>
        </w:trPr>
        <w:tc>
          <w:tcPr>
            <w:tcW w:w="9638" w:type="dxa"/>
          </w:tcPr>
          <w:p w14:paraId="5D4C3CFA" w14:textId="77777777" w:rsidR="00470EF1" w:rsidRDefault="00470EF1" w:rsidP="00470EF1">
            <w:pPr>
              <w:pStyle w:val="TAL"/>
              <w:rPr>
                <w:ins w:id="898" w:author="Grant Hausler" w:date="2023-02-17T15:10:00Z"/>
                <w:b/>
                <w:i/>
              </w:rPr>
            </w:pPr>
            <w:ins w:id="899" w:author="Grant Hausler" w:date="2023-02-17T15:10:00Z">
              <w:r w:rsidRPr="001A79B5">
                <w:rPr>
                  <w:b/>
                  <w:i/>
                </w:rPr>
                <w:t>phaseCenterOffsetX</w:t>
              </w:r>
            </w:ins>
          </w:p>
          <w:p w14:paraId="50CC3A8E" w14:textId="77777777" w:rsidR="00470EF1" w:rsidRDefault="00470EF1" w:rsidP="00470EF1">
            <w:pPr>
              <w:pStyle w:val="TAL"/>
              <w:rPr>
                <w:ins w:id="900" w:author="Grant Hausler" w:date="2023-02-17T15:10:00Z"/>
              </w:rPr>
            </w:pPr>
            <w:ins w:id="901" w:author="Grant Hausler" w:date="2023-02-17T15:10:00Z">
              <w:r>
                <w:t xml:space="preserve">This field specifies the mean offset from the </w:t>
              </w:r>
              <w:r w:rsidRPr="009402D2">
                <w:t xml:space="preserve">satellite antenna reference point as defined by the </w:t>
              </w:r>
              <w:r w:rsidRPr="009402D2">
                <w:rPr>
                  <w:i/>
                  <w:iCs/>
                </w:rPr>
                <w:t>GNSS-SSR-OrbitCorrection</w:t>
              </w:r>
              <w:r>
                <w:t xml:space="preserve">, along the x-axis. The coordinate system follows the convention in the IGS ANTEX file format [31], the x-axis completes the right-handed system (cross product of x and y = z) (see definitions of the z and y axis in </w:t>
              </w:r>
              <w:r w:rsidRPr="00A73C4D">
                <w:t>phaseCenterOffset</w:t>
              </w:r>
              <w:r>
                <w:t xml:space="preserve">Z and </w:t>
              </w:r>
              <w:r w:rsidRPr="00A73C4D">
                <w:t>phaseCenterOffset</w:t>
              </w:r>
              <w:r>
                <w:t>Y)</w:t>
              </w:r>
            </w:ins>
          </w:p>
          <w:p w14:paraId="116A5787" w14:textId="45EF3D77" w:rsidR="00470EF1" w:rsidRPr="0055568D" w:rsidRDefault="00470EF1" w:rsidP="00470EF1">
            <w:pPr>
              <w:pStyle w:val="TAL"/>
              <w:rPr>
                <w:ins w:id="902" w:author="Grant Hausler" w:date="2023-01-31T20:43:00Z"/>
                <w:b/>
                <w:bCs/>
                <w:i/>
                <w:iCs/>
              </w:rPr>
            </w:pPr>
            <w:ins w:id="903" w:author="Grant Hausler" w:date="2023-02-17T15:10:00Z">
              <w:r>
                <w:t>In units of 1 mm.</w:t>
              </w:r>
            </w:ins>
          </w:p>
        </w:tc>
      </w:tr>
      <w:tr w:rsidR="00470EF1" w:rsidRPr="0055568D" w14:paraId="0BCF0BDF" w14:textId="77777777" w:rsidTr="000B06E1">
        <w:trPr>
          <w:cantSplit/>
          <w:ins w:id="904" w:author="Grant Hausler" w:date="2023-01-31T20:43:00Z"/>
        </w:trPr>
        <w:tc>
          <w:tcPr>
            <w:tcW w:w="9638" w:type="dxa"/>
          </w:tcPr>
          <w:p w14:paraId="5A753296" w14:textId="77777777" w:rsidR="00470EF1" w:rsidRDefault="00470EF1" w:rsidP="00470EF1">
            <w:pPr>
              <w:pStyle w:val="TAL"/>
              <w:rPr>
                <w:ins w:id="905" w:author="Grant Hausler" w:date="2023-02-17T15:10:00Z"/>
                <w:b/>
                <w:i/>
              </w:rPr>
            </w:pPr>
            <w:ins w:id="906" w:author="Grant Hausler" w:date="2023-02-17T15:10:00Z">
              <w:r w:rsidRPr="001A79B5">
                <w:rPr>
                  <w:b/>
                  <w:i/>
                </w:rPr>
                <w:t>phaseCenterOffset</w:t>
              </w:r>
              <w:r>
                <w:rPr>
                  <w:b/>
                  <w:i/>
                </w:rPr>
                <w:t>Y</w:t>
              </w:r>
            </w:ins>
          </w:p>
          <w:p w14:paraId="5D228C0B" w14:textId="77777777" w:rsidR="00470EF1" w:rsidRDefault="00470EF1" w:rsidP="00470EF1">
            <w:pPr>
              <w:pStyle w:val="TAL"/>
              <w:rPr>
                <w:ins w:id="907" w:author="Grant Hausler" w:date="2023-02-17T15:10:00Z"/>
              </w:rPr>
            </w:pPr>
            <w:ins w:id="908" w:author="Grant Hausler" w:date="2023-02-17T15:10:00Z">
              <w:r>
                <w:t xml:space="preserve">This field specifies the </w:t>
              </w:r>
              <w:r w:rsidRPr="009402D2">
                <w:t xml:space="preserve">mean offset from the satellite antenna reference point as defined by the </w:t>
              </w:r>
              <w:r w:rsidRPr="009402D2">
                <w:rPr>
                  <w:i/>
                  <w:iCs/>
                </w:rPr>
                <w:t>GNSS-SSR-OrbitCorrection</w:t>
              </w:r>
              <w:r w:rsidRPr="009402D2">
                <w:t xml:space="preserve">, along the </w:t>
              </w:r>
              <w:r>
                <w:t>y-axis. The coordinate system follows the convention in the IGS ANTEX file format [31], the y-axis (rotation axis of the solar panels) corresponds to the cross product of the z-axis with the vector from the satellite to the Sun.</w:t>
              </w:r>
            </w:ins>
          </w:p>
          <w:p w14:paraId="5D18645C" w14:textId="11635CE3" w:rsidR="00470EF1" w:rsidRPr="0055568D" w:rsidRDefault="00470EF1" w:rsidP="00470EF1">
            <w:pPr>
              <w:pStyle w:val="TAL"/>
              <w:rPr>
                <w:ins w:id="909" w:author="Grant Hausler" w:date="2023-01-31T20:43:00Z"/>
                <w:b/>
                <w:bCs/>
                <w:i/>
                <w:iCs/>
              </w:rPr>
            </w:pPr>
            <w:ins w:id="910" w:author="Grant Hausler" w:date="2023-02-17T15:10:00Z">
              <w:r>
                <w:t>In units of 1 mm.</w:t>
              </w:r>
            </w:ins>
          </w:p>
        </w:tc>
      </w:tr>
      <w:tr w:rsidR="00470EF1" w:rsidRPr="0055568D" w14:paraId="7A6F7BDE" w14:textId="77777777" w:rsidTr="000B06E1">
        <w:trPr>
          <w:cantSplit/>
          <w:ins w:id="911" w:author="Grant Hausler" w:date="2023-01-31T20:43:00Z"/>
        </w:trPr>
        <w:tc>
          <w:tcPr>
            <w:tcW w:w="9638" w:type="dxa"/>
          </w:tcPr>
          <w:p w14:paraId="1275624F" w14:textId="77777777" w:rsidR="00470EF1" w:rsidRDefault="00470EF1" w:rsidP="00470EF1">
            <w:pPr>
              <w:pStyle w:val="TAL"/>
              <w:rPr>
                <w:ins w:id="912" w:author="Grant Hausler" w:date="2023-02-17T15:10:00Z"/>
                <w:b/>
                <w:i/>
              </w:rPr>
            </w:pPr>
            <w:ins w:id="913" w:author="Grant Hausler" w:date="2023-02-17T15:10:00Z">
              <w:r w:rsidRPr="001A79B5">
                <w:rPr>
                  <w:b/>
                  <w:i/>
                </w:rPr>
                <w:t>phaseCenterOffset</w:t>
              </w:r>
              <w:r>
                <w:rPr>
                  <w:b/>
                  <w:i/>
                </w:rPr>
                <w:t>Z</w:t>
              </w:r>
            </w:ins>
          </w:p>
          <w:p w14:paraId="3C4934E2" w14:textId="77777777" w:rsidR="00470EF1" w:rsidRDefault="00470EF1" w:rsidP="00470EF1">
            <w:pPr>
              <w:pStyle w:val="TAL"/>
              <w:rPr>
                <w:ins w:id="914" w:author="Grant Hausler" w:date="2023-02-17T15:10:00Z"/>
              </w:rPr>
            </w:pPr>
            <w:ins w:id="915" w:author="Grant Hausler" w:date="2023-02-17T15:10:00Z">
              <w:r>
                <w:t xml:space="preserve">This field specifies the </w:t>
              </w:r>
              <w:r w:rsidRPr="009402D2">
                <w:t xml:space="preserve">mean offset from the satellite antenna reference point as defined by the </w:t>
              </w:r>
              <w:r w:rsidRPr="009402D2">
                <w:rPr>
                  <w:i/>
                  <w:iCs/>
                </w:rPr>
                <w:t>GNSS-SSR-OrbitCorrection</w:t>
              </w:r>
              <w:r w:rsidRPr="009402D2">
                <w:t xml:space="preserve">, along the </w:t>
              </w:r>
              <w:r>
                <w:t>z-axis. The coordinate system follows the convention in the IGS ANTEX [31] file format, the z-axis points toward the geocenter.</w:t>
              </w:r>
            </w:ins>
          </w:p>
          <w:p w14:paraId="3D978FAC" w14:textId="5F7EA72E" w:rsidR="00470EF1" w:rsidRPr="0055568D" w:rsidRDefault="00470EF1" w:rsidP="00470EF1">
            <w:pPr>
              <w:pStyle w:val="TAL"/>
              <w:rPr>
                <w:ins w:id="916" w:author="Grant Hausler" w:date="2023-01-31T20:43:00Z"/>
                <w:b/>
                <w:bCs/>
                <w:i/>
                <w:iCs/>
              </w:rPr>
            </w:pPr>
            <w:ins w:id="917" w:author="Grant Hausler" w:date="2023-02-17T15:10:00Z">
              <w:r>
                <w:t>In units of 1 mm</w:t>
              </w:r>
            </w:ins>
          </w:p>
        </w:tc>
      </w:tr>
      <w:tr w:rsidR="00E53D50" w:rsidRPr="00893C8B" w14:paraId="2E91C4A1" w14:textId="77777777" w:rsidTr="000B06E1">
        <w:trPr>
          <w:cantSplit/>
          <w:ins w:id="918" w:author="Grant Hausler" w:date="2023-01-31T20:43:00Z"/>
        </w:trPr>
        <w:tc>
          <w:tcPr>
            <w:tcW w:w="9638" w:type="dxa"/>
          </w:tcPr>
          <w:p w14:paraId="21EFF14E" w14:textId="77777777" w:rsidR="00E53D50" w:rsidRDefault="00E53D50" w:rsidP="000B06E1">
            <w:pPr>
              <w:pStyle w:val="TAL"/>
              <w:rPr>
                <w:ins w:id="919" w:author="Grant Hausler" w:date="2023-01-31T20:43:00Z"/>
                <w:b/>
                <w:i/>
              </w:rPr>
            </w:pPr>
            <w:ins w:id="920" w:author="Grant Hausler" w:date="2023-01-31T20:43:00Z">
              <w:r w:rsidRPr="00893C8B">
                <w:rPr>
                  <w:b/>
                  <w:i/>
                </w:rPr>
                <w:t>nadirStepSize</w:t>
              </w:r>
            </w:ins>
          </w:p>
          <w:p w14:paraId="0D090858" w14:textId="77777777" w:rsidR="00E53D50" w:rsidRPr="00893C8B" w:rsidRDefault="00E53D50" w:rsidP="000B06E1">
            <w:pPr>
              <w:pStyle w:val="TAL"/>
              <w:rPr>
                <w:ins w:id="921" w:author="Grant Hausler" w:date="2023-01-31T20:43:00Z"/>
                <w:bCs/>
                <w:iCs/>
              </w:rPr>
            </w:pPr>
            <w:ins w:id="922" w:author="Grant Hausler" w:date="2023-01-31T20:43:00Z">
              <w:r w:rsidRPr="00893C8B">
                <w:rPr>
                  <w:bCs/>
                  <w:iCs/>
                </w:rPr>
                <w:t>Step size between nadir buckets. In units of 0.1 degrees.</w:t>
              </w:r>
            </w:ins>
          </w:p>
        </w:tc>
      </w:tr>
      <w:tr w:rsidR="00E53D50" w14:paraId="4A49B630" w14:textId="77777777" w:rsidTr="000B06E1">
        <w:trPr>
          <w:cantSplit/>
          <w:ins w:id="923" w:author="Grant Hausler" w:date="2023-01-31T20:43:00Z"/>
        </w:trPr>
        <w:tc>
          <w:tcPr>
            <w:tcW w:w="9638" w:type="dxa"/>
          </w:tcPr>
          <w:p w14:paraId="293111DB" w14:textId="77777777" w:rsidR="00E53D50" w:rsidRDefault="00E53D50" w:rsidP="000B06E1">
            <w:pPr>
              <w:pStyle w:val="TAL"/>
              <w:rPr>
                <w:ins w:id="924" w:author="Grant Hausler" w:date="2023-01-31T20:43:00Z"/>
                <w:b/>
                <w:bCs/>
                <w:i/>
                <w:iCs/>
              </w:rPr>
            </w:pPr>
            <w:ins w:id="925" w:author="Grant Hausler" w:date="2023-01-31T20:43:00Z">
              <w:r w:rsidRPr="65475610">
                <w:rPr>
                  <w:b/>
                  <w:bCs/>
                  <w:i/>
                  <w:iCs/>
                </w:rPr>
                <w:t>phaseCenterVariations</w:t>
              </w:r>
            </w:ins>
          </w:p>
          <w:p w14:paraId="5A86CF54" w14:textId="77777777" w:rsidR="00E53D50" w:rsidRDefault="00E53D50" w:rsidP="000B06E1">
            <w:pPr>
              <w:pStyle w:val="TAL"/>
              <w:rPr>
                <w:ins w:id="926" w:author="Grant Hausler" w:date="2023-01-31T20:43:00Z"/>
                <w:i/>
                <w:iCs/>
              </w:rPr>
            </w:pPr>
            <w:ins w:id="927" w:author="Grant Hausler" w:date="2023-01-31T20:43:00Z">
              <w:r>
                <w:t xml:space="preserve">This field optionally contains the phase center variations. The field </w:t>
              </w:r>
              <w:r w:rsidRPr="65475610">
                <w:rPr>
                  <w:i/>
                  <w:iCs/>
                </w:rPr>
                <w:t>phaseCentreVariationsNoAzimuth</w:t>
              </w:r>
              <w:r w:rsidRPr="004053F0">
                <w:t xml:space="preserve"> will</w:t>
              </w:r>
              <w:r w:rsidRPr="65475610">
                <w:t xml:space="preserve"> be selected when there is nadir only </w:t>
              </w:r>
              <w:r>
                <w:t xml:space="preserve">phase center variation (PCV) </w:t>
              </w:r>
              <w:r w:rsidRPr="65475610">
                <w:t xml:space="preserve">values. Otherwise, if there are nadir and azimuth dependent variations the </w:t>
              </w:r>
              <w:r w:rsidRPr="65475610">
                <w:rPr>
                  <w:i/>
                  <w:iCs/>
                </w:rPr>
                <w:t>phaseCenterVariationsWithAzimuth</w:t>
              </w:r>
              <w:r w:rsidRPr="65475610">
                <w:t xml:space="preserve"> field is selected.</w:t>
              </w:r>
            </w:ins>
          </w:p>
          <w:p w14:paraId="00CCC261" w14:textId="77777777" w:rsidR="00E53D50" w:rsidRDefault="00E53D50" w:rsidP="000B06E1">
            <w:pPr>
              <w:pStyle w:val="TAL"/>
              <w:rPr>
                <w:ins w:id="928" w:author="Grant Hausler" w:date="2023-01-31T20:43:00Z"/>
                <w:i/>
                <w:iCs/>
              </w:rPr>
            </w:pPr>
            <w:ins w:id="929" w:author="Grant Hausler" w:date="2023-01-31T20:43:00Z">
              <w:r w:rsidRPr="65475610">
                <w:t xml:space="preserve">If the field </w:t>
              </w:r>
              <w:r w:rsidRPr="65475610">
                <w:rPr>
                  <w:i/>
                  <w:iCs/>
                </w:rPr>
                <w:t>phaseCenterVariations</w:t>
              </w:r>
              <w:r w:rsidRPr="65475610">
                <w:t xml:space="preserve"> is not present, then it is interpreted that all PCV values are 0.</w:t>
              </w:r>
            </w:ins>
          </w:p>
        </w:tc>
      </w:tr>
      <w:tr w:rsidR="00E53D50" w:rsidRPr="00893C8B" w14:paraId="6B005AEA" w14:textId="77777777" w:rsidTr="000B06E1">
        <w:trPr>
          <w:cantSplit/>
          <w:ins w:id="930" w:author="Grant Hausler" w:date="2023-01-31T20:43:00Z"/>
        </w:trPr>
        <w:tc>
          <w:tcPr>
            <w:tcW w:w="9638" w:type="dxa"/>
          </w:tcPr>
          <w:p w14:paraId="08DF3D10" w14:textId="77777777" w:rsidR="00E53D50" w:rsidRDefault="00E53D50" w:rsidP="000B06E1">
            <w:pPr>
              <w:pStyle w:val="TAL"/>
              <w:rPr>
                <w:ins w:id="931" w:author="Grant Hausler" w:date="2023-01-31T20:43:00Z"/>
                <w:b/>
                <w:i/>
              </w:rPr>
            </w:pPr>
            <w:ins w:id="932" w:author="Grant Hausler" w:date="2023-01-31T20:43:00Z">
              <w:r w:rsidRPr="00893C8B">
                <w:rPr>
                  <w:b/>
                  <w:i/>
                </w:rPr>
                <w:t>phaseCenterVariationNoAzimuth</w:t>
              </w:r>
            </w:ins>
          </w:p>
          <w:p w14:paraId="773643C9" w14:textId="77777777" w:rsidR="00E53D50" w:rsidRPr="00893C8B" w:rsidRDefault="00E53D50" w:rsidP="000B06E1">
            <w:pPr>
              <w:pStyle w:val="TAL"/>
              <w:rPr>
                <w:ins w:id="933" w:author="Grant Hausler" w:date="2023-01-31T20:43:00Z"/>
              </w:rPr>
            </w:pPr>
            <w:ins w:id="934" w:author="Grant Hausler" w:date="2023-01-31T20:43:00Z">
              <w:r>
                <w:t xml:space="preserve">This field specified the nadir only variations of the phase center. The nadir angle is defined to be the angle away from the z-axis. The first element is the variation at zero degrees, and subsequent elements are variations in </w:t>
              </w:r>
              <w:r w:rsidRPr="65475610">
                <w:rPr>
                  <w:i/>
                  <w:iCs/>
                </w:rPr>
                <w:t>nadirStepSize</w:t>
              </w:r>
              <w:r>
                <w:t xml:space="preserve"> degree steps.</w:t>
              </w:r>
            </w:ins>
          </w:p>
          <w:p w14:paraId="77D35FF7" w14:textId="77777777" w:rsidR="00E53D50" w:rsidRPr="00893C8B" w:rsidRDefault="00E53D50" w:rsidP="000B06E1">
            <w:pPr>
              <w:pStyle w:val="TAL"/>
              <w:rPr>
                <w:ins w:id="935" w:author="Grant Hausler" w:date="2023-01-31T20:43:00Z"/>
              </w:rPr>
            </w:pPr>
            <w:ins w:id="936" w:author="Grant Hausler" w:date="2023-01-31T20:43:00Z">
              <w:r w:rsidRPr="65475610">
                <w:t xml:space="preserve">For nadir angles &gt; element count * </w:t>
              </w:r>
              <w:r w:rsidRPr="65475610">
                <w:rPr>
                  <w:i/>
                  <w:iCs/>
                </w:rPr>
                <w:t>nadirStepSize,</w:t>
              </w:r>
              <w:r w:rsidRPr="65475610">
                <w:t xml:space="preserve"> the value will be interpreted as 0.</w:t>
              </w:r>
            </w:ins>
          </w:p>
          <w:p w14:paraId="031580F1" w14:textId="77777777" w:rsidR="00E53D50" w:rsidRPr="00893C8B" w:rsidRDefault="00E53D50" w:rsidP="000B06E1">
            <w:pPr>
              <w:pStyle w:val="TAL"/>
              <w:rPr>
                <w:ins w:id="937" w:author="Grant Hausler" w:date="2023-01-31T20:43:00Z"/>
              </w:rPr>
            </w:pPr>
            <w:ins w:id="938" w:author="Grant Hausler" w:date="2023-01-31T20:43:00Z">
              <w:r>
                <w:t xml:space="preserve">The number of elements must not exceed 90 degrees / </w:t>
              </w:r>
              <w:r w:rsidRPr="65475610">
                <w:rPr>
                  <w:i/>
                  <w:iCs/>
                </w:rPr>
                <w:t>nadirStepSize</w:t>
              </w:r>
              <w:r w:rsidRPr="65475610">
                <w:t>.</w:t>
              </w:r>
            </w:ins>
          </w:p>
        </w:tc>
      </w:tr>
      <w:tr w:rsidR="00E53D50" w14:paraId="000FFBAD" w14:textId="77777777" w:rsidTr="000B06E1">
        <w:trPr>
          <w:cantSplit/>
          <w:ins w:id="939" w:author="Grant Hausler" w:date="2023-01-31T20:43:00Z"/>
        </w:trPr>
        <w:tc>
          <w:tcPr>
            <w:tcW w:w="9638" w:type="dxa"/>
          </w:tcPr>
          <w:p w14:paraId="07ACBA26" w14:textId="77777777" w:rsidR="00E53D50" w:rsidRDefault="00E53D50" w:rsidP="000B06E1">
            <w:pPr>
              <w:pStyle w:val="TAL"/>
              <w:rPr>
                <w:ins w:id="940" w:author="Grant Hausler" w:date="2023-01-31T20:43:00Z"/>
                <w:b/>
                <w:bCs/>
                <w:i/>
                <w:iCs/>
              </w:rPr>
            </w:pPr>
            <w:ins w:id="941" w:author="Grant Hausler" w:date="2023-01-31T20:43:00Z">
              <w:r w:rsidRPr="65475610">
                <w:rPr>
                  <w:b/>
                  <w:bCs/>
                  <w:i/>
                  <w:iCs/>
                </w:rPr>
                <w:t>phaseCenterVariationsWithAzimuth</w:t>
              </w:r>
            </w:ins>
          </w:p>
          <w:p w14:paraId="086E0705" w14:textId="77777777" w:rsidR="00E53D50" w:rsidRDefault="00E53D50" w:rsidP="000B06E1">
            <w:pPr>
              <w:pStyle w:val="TAL"/>
              <w:rPr>
                <w:ins w:id="942" w:author="Grant Hausler" w:date="2023-01-31T20:43:00Z"/>
              </w:rPr>
            </w:pPr>
            <w:ins w:id="943" w:author="Grant Hausler" w:date="2023-01-31T20:43:00Z">
              <w:r>
                <w:t>This field contains the phase center variations (PCV) for the case of nadir and azimuth dependent PCVs.</w:t>
              </w:r>
            </w:ins>
          </w:p>
        </w:tc>
      </w:tr>
      <w:tr w:rsidR="00E53D50" w:rsidRPr="00893C8B" w14:paraId="2DA18294" w14:textId="77777777" w:rsidTr="000B06E1">
        <w:trPr>
          <w:cantSplit/>
          <w:ins w:id="944" w:author="Grant Hausler" w:date="2023-01-31T20:43:00Z"/>
        </w:trPr>
        <w:tc>
          <w:tcPr>
            <w:tcW w:w="9638" w:type="dxa"/>
          </w:tcPr>
          <w:p w14:paraId="0036B973" w14:textId="77777777" w:rsidR="00E53D50" w:rsidRPr="00893C8B" w:rsidRDefault="00E53D50" w:rsidP="000B06E1">
            <w:pPr>
              <w:pStyle w:val="TAL"/>
              <w:rPr>
                <w:ins w:id="945" w:author="Grant Hausler" w:date="2023-01-31T20:43:00Z"/>
                <w:b/>
                <w:bCs/>
                <w:i/>
                <w:iCs/>
                <w:snapToGrid w:val="0"/>
              </w:rPr>
            </w:pPr>
            <w:ins w:id="946" w:author="Grant Hausler" w:date="2023-01-31T20:43:00Z">
              <w:r w:rsidRPr="00893C8B">
                <w:rPr>
                  <w:b/>
                  <w:bCs/>
                  <w:i/>
                  <w:iCs/>
                  <w:snapToGrid w:val="0"/>
                </w:rPr>
                <w:t>azimuthStepSize</w:t>
              </w:r>
            </w:ins>
          </w:p>
          <w:p w14:paraId="4E751A97" w14:textId="77777777" w:rsidR="00E53D50" w:rsidRDefault="00E53D50" w:rsidP="000B06E1">
            <w:pPr>
              <w:pStyle w:val="TAL"/>
              <w:rPr>
                <w:ins w:id="947" w:author="Grant Hausler" w:date="2023-01-31T20:43:00Z"/>
              </w:rPr>
            </w:pPr>
            <w:ins w:id="948" w:author="Grant Hausler" w:date="2023-01-31T20:43:00Z">
              <w:r>
                <w:t xml:space="preserve">Step size between azimuth buckets. </w:t>
              </w:r>
            </w:ins>
          </w:p>
          <w:p w14:paraId="7D89E19F" w14:textId="77777777" w:rsidR="00E53D50" w:rsidRPr="00893C8B" w:rsidRDefault="00E53D50" w:rsidP="000B06E1">
            <w:pPr>
              <w:pStyle w:val="TAL"/>
              <w:rPr>
                <w:ins w:id="949" w:author="Grant Hausler" w:date="2023-01-31T20:43:00Z"/>
              </w:rPr>
            </w:pPr>
            <w:ins w:id="950" w:author="Grant Hausler" w:date="2023-01-31T20:43:00Z">
              <w:r>
                <w:t>In units of 1 degree. The value must be a factor of 360 degrees.</w:t>
              </w:r>
            </w:ins>
          </w:p>
        </w:tc>
      </w:tr>
      <w:tr w:rsidR="00E53D50" w:rsidRPr="00893C8B" w14:paraId="2F99D2B5" w14:textId="77777777" w:rsidTr="000B06E1">
        <w:trPr>
          <w:cantSplit/>
          <w:ins w:id="951" w:author="Grant Hausler" w:date="2023-01-31T20:43:00Z"/>
        </w:trPr>
        <w:tc>
          <w:tcPr>
            <w:tcW w:w="9638" w:type="dxa"/>
          </w:tcPr>
          <w:p w14:paraId="281B3E4F" w14:textId="77777777" w:rsidR="00E53D50" w:rsidRPr="00893C8B" w:rsidRDefault="00E53D50" w:rsidP="000B06E1">
            <w:pPr>
              <w:pStyle w:val="TAL"/>
              <w:rPr>
                <w:ins w:id="952" w:author="Grant Hausler" w:date="2023-01-31T20:43:00Z"/>
                <w:b/>
                <w:bCs/>
                <w:i/>
                <w:iCs/>
                <w:snapToGrid w:val="0"/>
              </w:rPr>
            </w:pPr>
            <w:ins w:id="953" w:author="Grant Hausler" w:date="2023-01-31T20:43:00Z">
              <w:r w:rsidRPr="00893C8B">
                <w:rPr>
                  <w:b/>
                  <w:bCs/>
                  <w:i/>
                  <w:iCs/>
                  <w:snapToGrid w:val="0"/>
                </w:rPr>
                <w:t>phaseCenterVariationsAzimuth</w:t>
              </w:r>
            </w:ins>
          </w:p>
          <w:p w14:paraId="38322EAC" w14:textId="77777777" w:rsidR="00E53D50" w:rsidRPr="00893C8B" w:rsidRDefault="00E53D50" w:rsidP="000B06E1">
            <w:pPr>
              <w:pStyle w:val="TAL"/>
              <w:rPr>
                <w:ins w:id="954" w:author="Grant Hausler" w:date="2023-01-31T20:43:00Z"/>
              </w:rPr>
            </w:pPr>
            <w:ins w:id="955" w:author="Grant Hausler" w:date="2023-01-31T20:43:00Z">
              <w:r>
                <w:t xml:space="preserve">This field specifies the azimuth and nadir dependent variations of the phase center. The azimuth angle is zero degrees when aligned with the x-axis, and 90 degrees with the y-axis. Each element in the list is a set of variations for a particular azimuth bin. The distance between bins is defined by the </w:t>
              </w:r>
              <w:r w:rsidRPr="65475610">
                <w:rPr>
                  <w:i/>
                  <w:iCs/>
                </w:rPr>
                <w:t>azimuthStepSize</w:t>
              </w:r>
              <w:r>
                <w:t xml:space="preserve"> field. Once the correct azimuth bin is located, the </w:t>
              </w:r>
              <w:r w:rsidRPr="65475610">
                <w:rPr>
                  <w:i/>
                  <w:iCs/>
                </w:rPr>
                <w:t>SSR-PhaseCenterVariationList</w:t>
              </w:r>
              <w:r>
                <w:t xml:space="preserve"> element is a list of nadir angle dependent variations at that azimuth.</w:t>
              </w:r>
            </w:ins>
          </w:p>
          <w:p w14:paraId="78354B61" w14:textId="77777777" w:rsidR="00E53D50" w:rsidRPr="00893C8B" w:rsidRDefault="00E53D50" w:rsidP="000B06E1">
            <w:pPr>
              <w:pStyle w:val="TAL"/>
              <w:rPr>
                <w:ins w:id="956" w:author="Grant Hausler" w:date="2023-01-31T20:43:00Z"/>
              </w:rPr>
            </w:pPr>
            <w:ins w:id="957" w:author="Grant Hausler" w:date="2023-01-31T20:43:00Z">
              <w:r>
                <w:t xml:space="preserve">The number of elements must = 360 degrees / </w:t>
              </w:r>
              <w:r w:rsidRPr="65475610">
                <w:rPr>
                  <w:i/>
                  <w:iCs/>
                </w:rPr>
                <w:t>azimuthStepSize</w:t>
              </w:r>
              <w:r w:rsidRPr="65475610">
                <w:t>.</w:t>
              </w:r>
            </w:ins>
          </w:p>
        </w:tc>
      </w:tr>
    </w:tbl>
    <w:p w14:paraId="3B353701" w14:textId="77777777" w:rsidR="00E53D50" w:rsidRDefault="00E53D50" w:rsidP="00E53D50">
      <w:pPr>
        <w:rPr>
          <w:ins w:id="958" w:author="Grant Hausler" w:date="2023-01-31T20:43:00Z"/>
          <w:b/>
          <w:bCs/>
        </w:rPr>
      </w:pPr>
    </w:p>
    <w:tbl>
      <w:tblPr>
        <w:tblW w:w="9668" w:type="dxa"/>
        <w:tblInd w:w="108"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0A0" w:firstRow="1" w:lastRow="0" w:firstColumn="1" w:lastColumn="0" w:noHBand="0" w:noVBand="0"/>
      </w:tblPr>
      <w:tblGrid>
        <w:gridCol w:w="2251"/>
        <w:gridCol w:w="7417"/>
      </w:tblGrid>
      <w:tr w:rsidR="00E53D50" w14:paraId="4739AB81" w14:textId="77777777" w:rsidTr="000B06E1">
        <w:trPr>
          <w:ins w:id="959" w:author="Grant Hausler" w:date="2023-01-31T20:43:00Z"/>
        </w:trPr>
        <w:tc>
          <w:tcPr>
            <w:tcW w:w="2251" w:type="dxa"/>
          </w:tcPr>
          <w:p w14:paraId="038C059F" w14:textId="77777777" w:rsidR="00E53D50" w:rsidRDefault="00E53D50" w:rsidP="000B06E1">
            <w:pPr>
              <w:pStyle w:val="TAH"/>
              <w:rPr>
                <w:ins w:id="960" w:author="Grant Hausler" w:date="2023-01-31T20:43:00Z"/>
              </w:rPr>
            </w:pPr>
            <w:ins w:id="961" w:author="Grant Hausler" w:date="2023-01-31T20:43:00Z">
              <w:r>
                <w:t>Conditional presence</w:t>
              </w:r>
            </w:ins>
          </w:p>
        </w:tc>
        <w:tc>
          <w:tcPr>
            <w:tcW w:w="7417" w:type="dxa"/>
          </w:tcPr>
          <w:p w14:paraId="2DC05996" w14:textId="77777777" w:rsidR="00E53D50" w:rsidRDefault="00E53D50" w:rsidP="000B06E1">
            <w:pPr>
              <w:pStyle w:val="TAH"/>
              <w:rPr>
                <w:ins w:id="962" w:author="Grant Hausler" w:date="2023-01-31T20:43:00Z"/>
              </w:rPr>
            </w:pPr>
            <w:ins w:id="963" w:author="Grant Hausler" w:date="2023-01-31T20:43:00Z">
              <w:r>
                <w:t>Explanation</w:t>
              </w:r>
            </w:ins>
          </w:p>
        </w:tc>
      </w:tr>
      <w:tr w:rsidR="00E53D50" w14:paraId="334C0824" w14:textId="77777777" w:rsidTr="000B06E1">
        <w:trPr>
          <w:ins w:id="964" w:author="Grant Hausler" w:date="2023-01-31T20:43:00Z"/>
        </w:trPr>
        <w:tc>
          <w:tcPr>
            <w:tcW w:w="2251" w:type="dxa"/>
          </w:tcPr>
          <w:p w14:paraId="0A754FCE" w14:textId="77777777" w:rsidR="00E53D50" w:rsidRDefault="00E53D50" w:rsidP="000B06E1">
            <w:pPr>
              <w:pStyle w:val="TAL"/>
              <w:spacing w:line="259" w:lineRule="auto"/>
              <w:rPr>
                <w:ins w:id="965" w:author="Grant Hausler" w:date="2023-01-31T20:43:00Z"/>
                <w:i/>
                <w:iCs/>
              </w:rPr>
            </w:pPr>
            <w:ins w:id="966" w:author="Grant Hausler" w:date="2023-01-31T20:43:00Z">
              <w:r w:rsidRPr="65475610">
                <w:rPr>
                  <w:i/>
                  <w:iCs/>
                </w:rPr>
                <w:t>PCV</w:t>
              </w:r>
            </w:ins>
          </w:p>
        </w:tc>
        <w:tc>
          <w:tcPr>
            <w:tcW w:w="7417" w:type="dxa"/>
          </w:tcPr>
          <w:p w14:paraId="51834071" w14:textId="77777777" w:rsidR="00E53D50" w:rsidRDefault="00E53D50" w:rsidP="000B06E1">
            <w:pPr>
              <w:pStyle w:val="TAL"/>
              <w:rPr>
                <w:ins w:id="967" w:author="Grant Hausler" w:date="2023-01-31T20:43:00Z"/>
              </w:rPr>
            </w:pPr>
            <w:ins w:id="968" w:author="Grant Hausler" w:date="2023-01-31T20:43:00Z">
              <w:r>
                <w:t xml:space="preserve">The field is mandatory present </w:t>
              </w:r>
              <w:r w:rsidRPr="65475610">
                <w:rPr>
                  <w:noProof/>
                </w:rPr>
                <w:t>if phaseCentreVariations is present;</w:t>
              </w:r>
              <w:r>
                <w:t xml:space="preserve"> otherwise, it is not present.</w:t>
              </w:r>
            </w:ins>
          </w:p>
        </w:tc>
      </w:tr>
    </w:tbl>
    <w:p w14:paraId="1A630912" w14:textId="77777777" w:rsidR="003D50E9" w:rsidRPr="00972DE9" w:rsidRDefault="003D50E9" w:rsidP="003D50E9">
      <w:pPr>
        <w:rPr>
          <w:b/>
        </w:rPr>
      </w:pPr>
    </w:p>
    <w:p w14:paraId="1B9D5949" w14:textId="77777777" w:rsidR="003D50E9" w:rsidRPr="00972DE9" w:rsidRDefault="003D50E9" w:rsidP="003D50E9">
      <w:pPr>
        <w:pStyle w:val="Heading4"/>
      </w:pPr>
      <w:bookmarkStart w:id="969" w:name="_Toc27765280"/>
      <w:bookmarkStart w:id="970" w:name="_Toc37680971"/>
      <w:bookmarkStart w:id="971" w:name="_Toc46486543"/>
      <w:bookmarkStart w:id="972" w:name="_Toc52546888"/>
      <w:bookmarkStart w:id="973" w:name="_Toc52547418"/>
      <w:bookmarkStart w:id="974" w:name="_Toc52547948"/>
      <w:bookmarkStart w:id="975" w:name="_Toc52548478"/>
      <w:bookmarkStart w:id="976" w:name="_Toc124534430"/>
      <w:r w:rsidRPr="00972DE9">
        <w:lastRenderedPageBreak/>
        <w:t>6.5.2.3</w:t>
      </w:r>
      <w:r w:rsidRPr="00972DE9">
        <w:tab/>
        <w:t>GNSS Assistance Data Request</w:t>
      </w:r>
      <w:bookmarkEnd w:id="969"/>
      <w:bookmarkEnd w:id="970"/>
      <w:bookmarkEnd w:id="971"/>
      <w:bookmarkEnd w:id="972"/>
      <w:bookmarkEnd w:id="973"/>
      <w:bookmarkEnd w:id="974"/>
      <w:bookmarkEnd w:id="975"/>
      <w:bookmarkEnd w:id="976"/>
    </w:p>
    <w:p w14:paraId="7E770162" w14:textId="77777777" w:rsidR="003D50E9" w:rsidRPr="00972DE9" w:rsidRDefault="003D50E9" w:rsidP="003D50E9">
      <w:pPr>
        <w:pStyle w:val="Heading4"/>
      </w:pPr>
      <w:bookmarkStart w:id="977" w:name="_Toc27765281"/>
      <w:bookmarkStart w:id="978" w:name="_Toc37680972"/>
      <w:bookmarkStart w:id="979" w:name="_Toc46486544"/>
      <w:bookmarkStart w:id="980" w:name="_Toc52546889"/>
      <w:bookmarkStart w:id="981" w:name="_Toc52547419"/>
      <w:bookmarkStart w:id="982" w:name="_Toc52547949"/>
      <w:bookmarkStart w:id="983" w:name="_Toc52548479"/>
      <w:bookmarkStart w:id="984" w:name="_Toc124534431"/>
      <w:r w:rsidRPr="00972DE9">
        <w:t>–</w:t>
      </w:r>
      <w:r w:rsidRPr="00972DE9">
        <w:tab/>
      </w:r>
      <w:r w:rsidRPr="00972DE9">
        <w:rPr>
          <w:i/>
        </w:rPr>
        <w:t>A-GNSS-RequestAssistanceData</w:t>
      </w:r>
      <w:bookmarkEnd w:id="977"/>
      <w:bookmarkEnd w:id="978"/>
      <w:bookmarkEnd w:id="979"/>
      <w:bookmarkEnd w:id="980"/>
      <w:bookmarkEnd w:id="981"/>
      <w:bookmarkEnd w:id="982"/>
      <w:bookmarkEnd w:id="983"/>
      <w:bookmarkEnd w:id="984"/>
    </w:p>
    <w:p w14:paraId="367D11D3" w14:textId="77777777" w:rsidR="003D50E9" w:rsidRPr="00972DE9" w:rsidRDefault="003D50E9" w:rsidP="003D50E9">
      <w:pPr>
        <w:keepLines/>
      </w:pPr>
      <w:r w:rsidRPr="00972DE9">
        <w:t xml:space="preserve">The IE </w:t>
      </w:r>
      <w:r w:rsidRPr="00972DE9">
        <w:rPr>
          <w:i/>
        </w:rPr>
        <w:t>A-GNSS-RequestAssistanceData</w:t>
      </w:r>
      <w:r w:rsidRPr="00972DE9">
        <w:rPr>
          <w:noProof/>
        </w:rPr>
        <w:t xml:space="preserve"> is</w:t>
      </w:r>
      <w:r w:rsidRPr="00972DE9">
        <w:t xml:space="preserve"> used by the target device to request GNSS assistance data from a location server.</w:t>
      </w:r>
    </w:p>
    <w:p w14:paraId="7721A3FD" w14:textId="77777777" w:rsidR="003D50E9" w:rsidRPr="00972DE9" w:rsidRDefault="003D50E9" w:rsidP="003D50E9">
      <w:pPr>
        <w:pStyle w:val="PL"/>
        <w:shd w:val="clear" w:color="auto" w:fill="E6E6E6"/>
      </w:pPr>
      <w:r w:rsidRPr="00972DE9">
        <w:t>-- ASN1START</w:t>
      </w:r>
    </w:p>
    <w:p w14:paraId="609D2708" w14:textId="77777777" w:rsidR="003D50E9" w:rsidRPr="00972DE9" w:rsidRDefault="003D50E9" w:rsidP="003D50E9">
      <w:pPr>
        <w:pStyle w:val="PL"/>
        <w:shd w:val="clear" w:color="auto" w:fill="E6E6E6"/>
        <w:rPr>
          <w:snapToGrid w:val="0"/>
        </w:rPr>
      </w:pPr>
    </w:p>
    <w:p w14:paraId="07EF3D25" w14:textId="77777777" w:rsidR="003D50E9" w:rsidRPr="00972DE9" w:rsidRDefault="003D50E9" w:rsidP="003D50E9">
      <w:pPr>
        <w:pStyle w:val="PL"/>
        <w:shd w:val="clear" w:color="auto" w:fill="E6E6E6"/>
        <w:rPr>
          <w:snapToGrid w:val="0"/>
        </w:rPr>
      </w:pPr>
      <w:r w:rsidRPr="00972DE9">
        <w:rPr>
          <w:snapToGrid w:val="0"/>
        </w:rPr>
        <w:t>A-GNSS-RequestAssistanceData ::= SEQUENCE {</w:t>
      </w:r>
    </w:p>
    <w:p w14:paraId="000962C0" w14:textId="77777777" w:rsidR="003D50E9" w:rsidRPr="00972DE9" w:rsidRDefault="003D50E9" w:rsidP="003D50E9">
      <w:pPr>
        <w:pStyle w:val="PL"/>
        <w:shd w:val="clear" w:color="auto" w:fill="E6E6E6"/>
        <w:rPr>
          <w:snapToGrid w:val="0"/>
        </w:rPr>
      </w:pPr>
      <w:r w:rsidRPr="00972DE9">
        <w:rPr>
          <w:snapToGrid w:val="0"/>
        </w:rPr>
        <w:tab/>
        <w:t>gnss-CommonAssistDataReq</w:t>
      </w:r>
      <w:r w:rsidRPr="00972DE9">
        <w:rPr>
          <w:snapToGrid w:val="0"/>
        </w:rPr>
        <w:tab/>
      </w:r>
      <w:r w:rsidRPr="00972DE9">
        <w:rPr>
          <w:snapToGrid w:val="0"/>
        </w:rPr>
        <w:tab/>
        <w:t>GNSS-CommonAssistDataReq</w:t>
      </w:r>
      <w:r w:rsidRPr="00972DE9">
        <w:rPr>
          <w:snapToGrid w:val="0"/>
        </w:rPr>
        <w:tab/>
      </w:r>
      <w:r w:rsidRPr="00972DE9">
        <w:rPr>
          <w:snapToGrid w:val="0"/>
        </w:rPr>
        <w:tab/>
        <w:t>OPTIONAL, -- Cond CommonADReq</w:t>
      </w:r>
    </w:p>
    <w:p w14:paraId="031E1CF8" w14:textId="77777777" w:rsidR="003D50E9" w:rsidRPr="00972DE9" w:rsidRDefault="003D50E9" w:rsidP="003D50E9">
      <w:pPr>
        <w:pStyle w:val="PL"/>
        <w:shd w:val="clear" w:color="auto" w:fill="E6E6E6"/>
        <w:rPr>
          <w:snapToGrid w:val="0"/>
        </w:rPr>
      </w:pPr>
      <w:r w:rsidRPr="00972DE9">
        <w:rPr>
          <w:snapToGrid w:val="0"/>
        </w:rPr>
        <w:tab/>
        <w:t>gnss-GenericAssistDataReq</w:t>
      </w:r>
      <w:r w:rsidRPr="00972DE9">
        <w:rPr>
          <w:snapToGrid w:val="0"/>
        </w:rPr>
        <w:tab/>
      </w:r>
      <w:r w:rsidRPr="00972DE9">
        <w:rPr>
          <w:snapToGrid w:val="0"/>
        </w:rPr>
        <w:tab/>
        <w:t>GNSS-GenericAssistDataReq</w:t>
      </w:r>
      <w:r w:rsidRPr="00972DE9">
        <w:rPr>
          <w:snapToGrid w:val="0"/>
        </w:rPr>
        <w:tab/>
      </w:r>
      <w:r w:rsidRPr="00972DE9">
        <w:rPr>
          <w:snapToGrid w:val="0"/>
        </w:rPr>
        <w:tab/>
        <w:t>OPTIONAL, -- Cond GenADReq</w:t>
      </w:r>
    </w:p>
    <w:p w14:paraId="354A18EF" w14:textId="77777777" w:rsidR="003D50E9" w:rsidRPr="00972DE9" w:rsidRDefault="003D50E9" w:rsidP="003D50E9">
      <w:pPr>
        <w:pStyle w:val="PL"/>
        <w:shd w:val="clear" w:color="auto" w:fill="E6E6E6"/>
        <w:rPr>
          <w:snapToGrid w:val="0"/>
        </w:rPr>
      </w:pPr>
      <w:r w:rsidRPr="00972DE9">
        <w:rPr>
          <w:snapToGrid w:val="0"/>
        </w:rPr>
        <w:tab/>
        <w:t>...,</w:t>
      </w:r>
    </w:p>
    <w:p w14:paraId="76AB4ADA" w14:textId="77777777" w:rsidR="003D50E9" w:rsidRPr="00972DE9" w:rsidRDefault="003D50E9" w:rsidP="003D50E9">
      <w:pPr>
        <w:pStyle w:val="PL"/>
        <w:shd w:val="clear" w:color="auto" w:fill="E6E6E6"/>
        <w:rPr>
          <w:snapToGrid w:val="0"/>
        </w:rPr>
      </w:pPr>
      <w:r w:rsidRPr="00972DE9">
        <w:rPr>
          <w:snapToGrid w:val="0"/>
        </w:rPr>
        <w:tab/>
        <w:t>[[</w:t>
      </w:r>
    </w:p>
    <w:p w14:paraId="24638682"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gnss-PeriodicAssistDataReq-r15</w:t>
      </w:r>
    </w:p>
    <w:p w14:paraId="192BDFB4"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GNSS-PeriodicAssistDataReq-r15</w:t>
      </w:r>
      <w:r w:rsidRPr="00972DE9">
        <w:rPr>
          <w:snapToGrid w:val="0"/>
        </w:rPr>
        <w:tab/>
        <w:t>OPTIONAL -- Cond PerADReq</w:t>
      </w:r>
    </w:p>
    <w:p w14:paraId="4331B1E4" w14:textId="77777777" w:rsidR="003D50E9" w:rsidRPr="00972DE9" w:rsidRDefault="003D50E9" w:rsidP="003D50E9">
      <w:pPr>
        <w:pStyle w:val="PL"/>
        <w:shd w:val="clear" w:color="auto" w:fill="E6E6E6"/>
        <w:rPr>
          <w:snapToGrid w:val="0"/>
        </w:rPr>
      </w:pPr>
      <w:r w:rsidRPr="00972DE9">
        <w:rPr>
          <w:snapToGrid w:val="0"/>
        </w:rPr>
        <w:tab/>
        <w:t>]]</w:t>
      </w:r>
    </w:p>
    <w:p w14:paraId="648245D4" w14:textId="77777777" w:rsidR="003D50E9" w:rsidRPr="00972DE9" w:rsidRDefault="003D50E9" w:rsidP="003D50E9">
      <w:pPr>
        <w:pStyle w:val="PL"/>
        <w:shd w:val="clear" w:color="auto" w:fill="E6E6E6"/>
        <w:rPr>
          <w:snapToGrid w:val="0"/>
        </w:rPr>
      </w:pPr>
      <w:r w:rsidRPr="00972DE9">
        <w:rPr>
          <w:snapToGrid w:val="0"/>
        </w:rPr>
        <w:t>}</w:t>
      </w:r>
    </w:p>
    <w:p w14:paraId="74BDB339" w14:textId="77777777" w:rsidR="003D50E9" w:rsidRPr="00972DE9" w:rsidRDefault="003D50E9" w:rsidP="003D50E9">
      <w:pPr>
        <w:pStyle w:val="PL"/>
        <w:shd w:val="clear" w:color="auto" w:fill="E6E6E6"/>
      </w:pPr>
    </w:p>
    <w:p w14:paraId="2C91906A" w14:textId="77777777" w:rsidR="003D50E9" w:rsidRPr="00972DE9" w:rsidRDefault="003D50E9" w:rsidP="003D50E9">
      <w:pPr>
        <w:pStyle w:val="PL"/>
        <w:shd w:val="clear" w:color="auto" w:fill="E6E6E6"/>
      </w:pPr>
      <w:r w:rsidRPr="00972DE9">
        <w:t>-- ASN1STOP</w:t>
      </w:r>
    </w:p>
    <w:p w14:paraId="675DEBFA" w14:textId="77777777" w:rsidR="003D50E9" w:rsidRPr="00972DE9" w:rsidRDefault="003D50E9" w:rsidP="003D50E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D50E9" w:rsidRPr="00972DE9" w14:paraId="1D3CA9BF" w14:textId="77777777" w:rsidTr="000B06E1">
        <w:trPr>
          <w:cantSplit/>
          <w:tblHeader/>
        </w:trPr>
        <w:tc>
          <w:tcPr>
            <w:tcW w:w="2268" w:type="dxa"/>
          </w:tcPr>
          <w:p w14:paraId="1932BBE0" w14:textId="77777777" w:rsidR="003D50E9" w:rsidRPr="00972DE9" w:rsidRDefault="003D50E9" w:rsidP="000B06E1">
            <w:pPr>
              <w:pStyle w:val="TAH"/>
            </w:pPr>
            <w:r w:rsidRPr="00972DE9">
              <w:t>Conditional presence</w:t>
            </w:r>
          </w:p>
        </w:tc>
        <w:tc>
          <w:tcPr>
            <w:tcW w:w="7371" w:type="dxa"/>
          </w:tcPr>
          <w:p w14:paraId="4A5E42FC" w14:textId="77777777" w:rsidR="003D50E9" w:rsidRPr="00972DE9" w:rsidRDefault="003D50E9" w:rsidP="000B06E1">
            <w:pPr>
              <w:pStyle w:val="TAH"/>
            </w:pPr>
            <w:r w:rsidRPr="00972DE9">
              <w:t>Explanation</w:t>
            </w:r>
          </w:p>
        </w:tc>
      </w:tr>
      <w:tr w:rsidR="003D50E9" w:rsidRPr="00972DE9" w14:paraId="51434A36" w14:textId="77777777" w:rsidTr="000B06E1">
        <w:trPr>
          <w:cantSplit/>
        </w:trPr>
        <w:tc>
          <w:tcPr>
            <w:tcW w:w="2268" w:type="dxa"/>
          </w:tcPr>
          <w:p w14:paraId="3B48C2F4" w14:textId="77777777" w:rsidR="003D50E9" w:rsidRPr="00972DE9" w:rsidRDefault="003D50E9" w:rsidP="000B06E1">
            <w:pPr>
              <w:pStyle w:val="TAL"/>
              <w:rPr>
                <w:i/>
                <w:noProof/>
              </w:rPr>
            </w:pPr>
            <w:r w:rsidRPr="00972DE9">
              <w:rPr>
                <w:i/>
              </w:rPr>
              <w:t>CommonADReq</w:t>
            </w:r>
          </w:p>
        </w:tc>
        <w:tc>
          <w:tcPr>
            <w:tcW w:w="7371" w:type="dxa"/>
          </w:tcPr>
          <w:p w14:paraId="716BD7D0" w14:textId="77777777" w:rsidR="003D50E9" w:rsidRPr="00972DE9" w:rsidRDefault="003D50E9" w:rsidP="000B06E1">
            <w:pPr>
              <w:pStyle w:val="TAL"/>
            </w:pPr>
            <w:r w:rsidRPr="00972DE9">
              <w:t xml:space="preserve">The field is mandatory present </w:t>
            </w:r>
            <w:r w:rsidRPr="00972DE9">
              <w:rPr>
                <w:bCs/>
                <w:noProof/>
              </w:rPr>
              <w:t xml:space="preserve">if the target device requests </w:t>
            </w:r>
            <w:r w:rsidRPr="00972DE9">
              <w:rPr>
                <w:i/>
                <w:noProof/>
              </w:rPr>
              <w:t>GNSS-CommonAssistData</w:t>
            </w:r>
            <w:r w:rsidRPr="00972DE9">
              <w:t>; otherwise it is not present.</w:t>
            </w:r>
          </w:p>
        </w:tc>
      </w:tr>
      <w:tr w:rsidR="003D50E9" w:rsidRPr="00972DE9" w14:paraId="054F90A6" w14:textId="77777777" w:rsidTr="000B06E1">
        <w:trPr>
          <w:cantSplit/>
        </w:trPr>
        <w:tc>
          <w:tcPr>
            <w:tcW w:w="2268" w:type="dxa"/>
          </w:tcPr>
          <w:p w14:paraId="1D82D901" w14:textId="77777777" w:rsidR="003D50E9" w:rsidRPr="00972DE9" w:rsidRDefault="003D50E9" w:rsidP="000B06E1">
            <w:pPr>
              <w:pStyle w:val="TAL"/>
              <w:rPr>
                <w:i/>
              </w:rPr>
            </w:pPr>
            <w:r w:rsidRPr="00972DE9">
              <w:rPr>
                <w:i/>
              </w:rPr>
              <w:t>GenADReq</w:t>
            </w:r>
          </w:p>
        </w:tc>
        <w:tc>
          <w:tcPr>
            <w:tcW w:w="7371" w:type="dxa"/>
          </w:tcPr>
          <w:p w14:paraId="3FCBB79B" w14:textId="77777777" w:rsidR="003D50E9" w:rsidRPr="00972DE9" w:rsidRDefault="003D50E9" w:rsidP="000B06E1">
            <w:pPr>
              <w:pStyle w:val="TAL"/>
            </w:pPr>
            <w:r w:rsidRPr="00972DE9">
              <w:t xml:space="preserve">This field is mandatory present if the target device requests </w:t>
            </w:r>
            <w:r w:rsidRPr="00972DE9">
              <w:rPr>
                <w:i/>
                <w:noProof/>
              </w:rPr>
              <w:t xml:space="preserve">GNSS-GenericAssistData </w:t>
            </w:r>
            <w:r w:rsidRPr="00972DE9">
              <w:rPr>
                <w:noProof/>
              </w:rPr>
              <w:t>for one or more specific GNSS</w:t>
            </w:r>
            <w:r w:rsidRPr="00972DE9">
              <w:t>; otherwise it is not present.</w:t>
            </w:r>
          </w:p>
        </w:tc>
      </w:tr>
      <w:tr w:rsidR="003D50E9" w:rsidRPr="00972DE9" w14:paraId="479CE816" w14:textId="77777777" w:rsidTr="000B06E1">
        <w:trPr>
          <w:cantSplit/>
        </w:trPr>
        <w:tc>
          <w:tcPr>
            <w:tcW w:w="2268" w:type="dxa"/>
            <w:tcBorders>
              <w:top w:val="single" w:sz="4" w:space="0" w:color="808080"/>
              <w:left w:val="single" w:sz="4" w:space="0" w:color="808080"/>
              <w:bottom w:val="single" w:sz="4" w:space="0" w:color="808080"/>
              <w:right w:val="single" w:sz="4" w:space="0" w:color="808080"/>
            </w:tcBorders>
          </w:tcPr>
          <w:p w14:paraId="586CF3E4" w14:textId="77777777" w:rsidR="003D50E9" w:rsidRPr="00972DE9" w:rsidRDefault="003D50E9" w:rsidP="000B06E1">
            <w:pPr>
              <w:pStyle w:val="TAL"/>
              <w:rPr>
                <w:i/>
              </w:rPr>
            </w:pPr>
            <w:r w:rsidRPr="00972DE9">
              <w:rPr>
                <w:i/>
              </w:rPr>
              <w:t>PerADReq</w:t>
            </w:r>
          </w:p>
        </w:tc>
        <w:tc>
          <w:tcPr>
            <w:tcW w:w="7371" w:type="dxa"/>
            <w:tcBorders>
              <w:top w:val="single" w:sz="4" w:space="0" w:color="808080"/>
              <w:left w:val="single" w:sz="4" w:space="0" w:color="808080"/>
              <w:bottom w:val="single" w:sz="4" w:space="0" w:color="808080"/>
              <w:right w:val="single" w:sz="4" w:space="0" w:color="808080"/>
            </w:tcBorders>
          </w:tcPr>
          <w:p w14:paraId="66D54585" w14:textId="77777777" w:rsidR="003D50E9" w:rsidRPr="00972DE9" w:rsidRDefault="003D50E9" w:rsidP="000B06E1">
            <w:pPr>
              <w:pStyle w:val="TAL"/>
            </w:pPr>
            <w:r w:rsidRPr="00972DE9">
              <w:t xml:space="preserve">This field is mandatory present if the target device requests periodic GNSS assistance data delivery. This field may only be included if any of the fields are included in IE </w:t>
            </w:r>
            <w:r w:rsidRPr="00972DE9">
              <w:rPr>
                <w:i/>
              </w:rPr>
              <w:t>GNSS</w:t>
            </w:r>
            <w:r w:rsidRPr="00972DE9">
              <w:rPr>
                <w:i/>
              </w:rPr>
              <w:noBreakHyphen/>
              <w:t>GenericAssistDataReq:</w:t>
            </w:r>
          </w:p>
          <w:p w14:paraId="1ED8FB66" w14:textId="77777777" w:rsidR="003D50E9" w:rsidRPr="00972DE9" w:rsidRDefault="003D50E9" w:rsidP="000B06E1">
            <w:pPr>
              <w:pStyle w:val="TAL"/>
              <w:ind w:left="601" w:hanging="283"/>
            </w:pPr>
            <w:r w:rsidRPr="00972DE9">
              <w:t xml:space="preserve">- </w:t>
            </w:r>
            <w:r w:rsidRPr="00972DE9">
              <w:rPr>
                <w:i/>
              </w:rPr>
              <w:t>GNSS-RTK-ObservationsReq</w:t>
            </w:r>
            <w:r w:rsidRPr="00972DE9">
              <w:t>,</w:t>
            </w:r>
          </w:p>
          <w:p w14:paraId="05314A1B" w14:textId="77777777" w:rsidR="003D50E9" w:rsidRPr="00972DE9" w:rsidRDefault="003D50E9" w:rsidP="000B06E1">
            <w:pPr>
              <w:pStyle w:val="TAL"/>
              <w:ind w:left="601" w:hanging="283"/>
            </w:pPr>
            <w:r w:rsidRPr="00972DE9">
              <w:t xml:space="preserve">- </w:t>
            </w:r>
            <w:r w:rsidRPr="00972DE9">
              <w:rPr>
                <w:i/>
              </w:rPr>
              <w:t>GLO-RTK-BiasInformationReq</w:t>
            </w:r>
            <w:r w:rsidRPr="00972DE9">
              <w:t>,</w:t>
            </w:r>
          </w:p>
          <w:p w14:paraId="4EF49D50" w14:textId="77777777" w:rsidR="003D50E9" w:rsidRPr="00972DE9" w:rsidRDefault="003D50E9" w:rsidP="000B06E1">
            <w:pPr>
              <w:pStyle w:val="TAL"/>
              <w:ind w:left="601" w:hanging="283"/>
            </w:pPr>
            <w:r w:rsidRPr="00972DE9">
              <w:t xml:space="preserve">- </w:t>
            </w:r>
            <w:r w:rsidRPr="00972DE9">
              <w:rPr>
                <w:i/>
              </w:rPr>
              <w:t>GNSS-RTK-MAC-CorrectionDifferencesReq</w:t>
            </w:r>
            <w:r w:rsidRPr="00972DE9">
              <w:t>,</w:t>
            </w:r>
          </w:p>
          <w:p w14:paraId="1943E60C" w14:textId="77777777" w:rsidR="003D50E9" w:rsidRPr="00972DE9" w:rsidRDefault="003D50E9" w:rsidP="000B06E1">
            <w:pPr>
              <w:pStyle w:val="TAL"/>
              <w:ind w:left="601" w:hanging="283"/>
            </w:pPr>
            <w:r w:rsidRPr="00972DE9">
              <w:t xml:space="preserve">- </w:t>
            </w:r>
            <w:r w:rsidRPr="00972DE9">
              <w:rPr>
                <w:i/>
              </w:rPr>
              <w:t>GNSS-RTK-ResidualsReq,</w:t>
            </w:r>
          </w:p>
          <w:p w14:paraId="5CDD27FC" w14:textId="77777777" w:rsidR="003D50E9" w:rsidRPr="00972DE9" w:rsidRDefault="003D50E9" w:rsidP="000B06E1">
            <w:pPr>
              <w:pStyle w:val="TAL"/>
              <w:ind w:left="601" w:hanging="283"/>
            </w:pPr>
            <w:r w:rsidRPr="00972DE9">
              <w:t xml:space="preserve">- </w:t>
            </w:r>
            <w:r w:rsidRPr="00972DE9">
              <w:rPr>
                <w:i/>
              </w:rPr>
              <w:t>GNSS-RTK-FKP-GradientsReq</w:t>
            </w:r>
            <w:r w:rsidRPr="00972DE9">
              <w:t>,</w:t>
            </w:r>
          </w:p>
          <w:p w14:paraId="2B53CF48" w14:textId="77777777" w:rsidR="003D50E9" w:rsidRPr="00972DE9" w:rsidRDefault="003D50E9" w:rsidP="000B06E1">
            <w:pPr>
              <w:pStyle w:val="TAL"/>
              <w:ind w:left="601" w:hanging="283"/>
            </w:pPr>
            <w:r w:rsidRPr="00972DE9">
              <w:t xml:space="preserve">- </w:t>
            </w:r>
            <w:r w:rsidRPr="00972DE9">
              <w:rPr>
                <w:i/>
              </w:rPr>
              <w:t>GNSS-SSR-OrbitCorrectionsReq</w:t>
            </w:r>
            <w:r w:rsidRPr="00972DE9">
              <w:t>,</w:t>
            </w:r>
          </w:p>
          <w:p w14:paraId="4943C3BD" w14:textId="77777777" w:rsidR="003D50E9" w:rsidRPr="00972DE9" w:rsidRDefault="003D50E9" w:rsidP="000B06E1">
            <w:pPr>
              <w:pStyle w:val="TAL"/>
              <w:ind w:left="601" w:hanging="283"/>
            </w:pPr>
            <w:r w:rsidRPr="00972DE9">
              <w:t xml:space="preserve">- </w:t>
            </w:r>
            <w:r w:rsidRPr="00972DE9">
              <w:rPr>
                <w:i/>
              </w:rPr>
              <w:t>GNSS-SSR-ClockCorrectionsReq</w:t>
            </w:r>
            <w:r w:rsidRPr="00972DE9">
              <w:t>,</w:t>
            </w:r>
          </w:p>
          <w:p w14:paraId="47B9078C" w14:textId="77777777" w:rsidR="003D50E9" w:rsidRPr="00972DE9" w:rsidRDefault="003D50E9" w:rsidP="000B06E1">
            <w:pPr>
              <w:pStyle w:val="TAL"/>
              <w:ind w:left="601" w:hanging="283"/>
            </w:pPr>
            <w:r w:rsidRPr="00972DE9">
              <w:t xml:space="preserve">- </w:t>
            </w:r>
            <w:r w:rsidRPr="00972DE9">
              <w:rPr>
                <w:i/>
              </w:rPr>
              <w:t>GNSS-SSR-CodeBiasReq.</w:t>
            </w:r>
          </w:p>
          <w:p w14:paraId="20635031" w14:textId="77777777" w:rsidR="003D50E9" w:rsidRPr="00972DE9" w:rsidRDefault="003D50E9" w:rsidP="000B06E1">
            <w:pPr>
              <w:pStyle w:val="TAL"/>
              <w:ind w:left="601" w:hanging="283"/>
              <w:rPr>
                <w:i/>
              </w:rPr>
            </w:pPr>
            <w:r w:rsidRPr="00972DE9">
              <w:rPr>
                <w:i/>
              </w:rPr>
              <w:t>- GNSS-SSR-URA-Req,</w:t>
            </w:r>
          </w:p>
          <w:p w14:paraId="1D082279" w14:textId="77777777" w:rsidR="003D50E9" w:rsidRPr="00972DE9" w:rsidRDefault="003D50E9" w:rsidP="000B06E1">
            <w:pPr>
              <w:pStyle w:val="TAL"/>
              <w:ind w:left="601" w:hanging="283"/>
              <w:rPr>
                <w:i/>
              </w:rPr>
            </w:pPr>
            <w:r w:rsidRPr="00972DE9">
              <w:rPr>
                <w:i/>
              </w:rPr>
              <w:t>- GNSS-SSR-PhaseBiasReq,</w:t>
            </w:r>
          </w:p>
          <w:p w14:paraId="5C1F380C" w14:textId="77777777" w:rsidR="003D50E9" w:rsidRPr="00972DE9" w:rsidRDefault="003D50E9" w:rsidP="000B06E1">
            <w:pPr>
              <w:pStyle w:val="TAL"/>
              <w:ind w:left="601" w:hanging="283"/>
              <w:rPr>
                <w:i/>
              </w:rPr>
            </w:pPr>
            <w:r w:rsidRPr="00972DE9">
              <w:rPr>
                <w:i/>
              </w:rPr>
              <w:t>- GNSS-SSR-STEC-CorrectionReq,</w:t>
            </w:r>
          </w:p>
          <w:p w14:paraId="34B61820" w14:textId="5996FCA0" w:rsidR="003D50E9" w:rsidRPr="00972DE9" w:rsidRDefault="003D50E9" w:rsidP="000B06E1">
            <w:pPr>
              <w:pStyle w:val="TAL"/>
              <w:ind w:left="601" w:hanging="283"/>
              <w:rPr>
                <w:iCs/>
              </w:rPr>
            </w:pPr>
            <w:r w:rsidRPr="00972DE9">
              <w:rPr>
                <w:i/>
              </w:rPr>
              <w:t>- GNSS-SSR-GriddedCorrectionReq,</w:t>
            </w:r>
            <w:del w:id="985" w:author="Grant Hausler" w:date="2023-01-30T15:33:00Z">
              <w:r w:rsidRPr="00972DE9" w:rsidDel="003D50E9">
                <w:rPr>
                  <w:i/>
                </w:rPr>
                <w:delText xml:space="preserve"> </w:delText>
              </w:r>
              <w:r w:rsidRPr="00972DE9" w:rsidDel="003D50E9">
                <w:rPr>
                  <w:iCs/>
                </w:rPr>
                <w:delText>or</w:delText>
              </w:r>
            </w:del>
          </w:p>
          <w:p w14:paraId="7D4FEA55" w14:textId="0C1D5170" w:rsidR="003D50E9" w:rsidRDefault="003D50E9" w:rsidP="000B06E1">
            <w:pPr>
              <w:pStyle w:val="TAL"/>
              <w:ind w:left="601" w:hanging="283"/>
              <w:rPr>
                <w:ins w:id="986" w:author="Grant Hausler" w:date="2023-01-30T15:33:00Z"/>
                <w:i/>
              </w:rPr>
            </w:pPr>
            <w:r w:rsidRPr="00972DE9">
              <w:rPr>
                <w:i/>
              </w:rPr>
              <w:t>- GNSS-Integrity-ServiceAlerReq</w:t>
            </w:r>
            <w:del w:id="987" w:author="Grant Hausler" w:date="2023-01-30T15:33:00Z">
              <w:r w:rsidRPr="00972DE9" w:rsidDel="003D50E9">
                <w:rPr>
                  <w:i/>
                </w:rPr>
                <w:delText>.</w:delText>
              </w:r>
            </w:del>
            <w:ins w:id="988" w:author="Grant Hausler" w:date="2023-01-30T15:33:00Z">
              <w:r>
                <w:rPr>
                  <w:i/>
                </w:rPr>
                <w:t>,</w:t>
              </w:r>
            </w:ins>
          </w:p>
          <w:p w14:paraId="48C84F74" w14:textId="0EB0036C" w:rsidR="003D50E9" w:rsidRPr="00972DE9" w:rsidRDefault="003D50E9" w:rsidP="000B06E1">
            <w:pPr>
              <w:pStyle w:val="TAL"/>
              <w:ind w:left="601" w:hanging="283"/>
            </w:pPr>
            <w:ins w:id="989" w:author="Grant Hausler" w:date="2023-01-30T15:33:00Z">
              <w:r w:rsidRPr="00D4229C">
                <w:rPr>
                  <w:i/>
                </w:rPr>
                <w:t>- GNSS-SSR-</w:t>
              </w:r>
            </w:ins>
            <w:ins w:id="990" w:author="Grant Hausler" w:date="2023-01-31T20:46:00Z">
              <w:r w:rsidR="00F25175">
                <w:rPr>
                  <w:i/>
                </w:rPr>
                <w:t>SatelliteAPC</w:t>
              </w:r>
            </w:ins>
            <w:ins w:id="991" w:author="Grant Hausler" w:date="2023-02-03T13:58:00Z">
              <w:r w:rsidR="00922A97">
                <w:rPr>
                  <w:i/>
                </w:rPr>
                <w:t>Req</w:t>
              </w:r>
            </w:ins>
            <w:ins w:id="992" w:author="Grant Hausler" w:date="2023-01-30T15:33:00Z">
              <w:r w:rsidRPr="00D4229C">
                <w:rPr>
                  <w:i/>
                </w:rPr>
                <w:t>.</w:t>
              </w:r>
            </w:ins>
          </w:p>
        </w:tc>
      </w:tr>
    </w:tbl>
    <w:p w14:paraId="698070C0" w14:textId="77777777" w:rsidR="003D50E9" w:rsidRPr="00972DE9" w:rsidRDefault="003D50E9" w:rsidP="003D50E9"/>
    <w:p w14:paraId="7F727101" w14:textId="77777777" w:rsidR="003D50E9" w:rsidRPr="00972DE9" w:rsidRDefault="003D50E9" w:rsidP="003D50E9">
      <w:pPr>
        <w:pStyle w:val="Heading4"/>
      </w:pPr>
      <w:bookmarkStart w:id="993" w:name="_Toc27765282"/>
      <w:bookmarkStart w:id="994" w:name="_Toc37680973"/>
      <w:bookmarkStart w:id="995" w:name="_Toc46486545"/>
      <w:bookmarkStart w:id="996" w:name="_Toc52546890"/>
      <w:bookmarkStart w:id="997" w:name="_Toc52547420"/>
      <w:bookmarkStart w:id="998" w:name="_Toc52547950"/>
      <w:bookmarkStart w:id="999" w:name="_Toc52548480"/>
      <w:bookmarkStart w:id="1000" w:name="_Toc124534432"/>
      <w:r w:rsidRPr="00972DE9">
        <w:t>–</w:t>
      </w:r>
      <w:r w:rsidRPr="00972DE9">
        <w:tab/>
      </w:r>
      <w:r w:rsidRPr="00972DE9">
        <w:rPr>
          <w:i/>
          <w:noProof/>
        </w:rPr>
        <w:t>GNSS-CommonAssistDataReq</w:t>
      </w:r>
      <w:bookmarkEnd w:id="993"/>
      <w:bookmarkEnd w:id="994"/>
      <w:bookmarkEnd w:id="995"/>
      <w:bookmarkEnd w:id="996"/>
      <w:bookmarkEnd w:id="997"/>
      <w:bookmarkEnd w:id="998"/>
      <w:bookmarkEnd w:id="999"/>
      <w:bookmarkEnd w:id="1000"/>
    </w:p>
    <w:p w14:paraId="64662BD9" w14:textId="77777777" w:rsidR="003D50E9" w:rsidRPr="00972DE9" w:rsidRDefault="003D50E9" w:rsidP="003D50E9">
      <w:pPr>
        <w:keepLines/>
      </w:pPr>
      <w:r w:rsidRPr="00972DE9">
        <w:t xml:space="preserve">The IE </w:t>
      </w:r>
      <w:r w:rsidRPr="00972DE9">
        <w:rPr>
          <w:i/>
          <w:noProof/>
        </w:rPr>
        <w:t>GNSS-CommonAssistDataReq</w:t>
      </w:r>
      <w:r w:rsidRPr="00972DE9">
        <w:rPr>
          <w:noProof/>
        </w:rPr>
        <w:t xml:space="preserve"> is</w:t>
      </w:r>
      <w:r w:rsidRPr="00972DE9">
        <w:t xml:space="preserve"> used by the target device to request assistance data that are applicable to any GNSS from a location server.</w:t>
      </w:r>
    </w:p>
    <w:p w14:paraId="3EAD00AB" w14:textId="77777777" w:rsidR="003D50E9" w:rsidRPr="00972DE9" w:rsidRDefault="003D50E9" w:rsidP="003D50E9">
      <w:pPr>
        <w:pStyle w:val="PL"/>
        <w:shd w:val="clear" w:color="auto" w:fill="E6E6E6"/>
      </w:pPr>
      <w:r w:rsidRPr="00972DE9">
        <w:t>-- ASN1START</w:t>
      </w:r>
    </w:p>
    <w:p w14:paraId="0DFF7BFD" w14:textId="77777777" w:rsidR="003D50E9" w:rsidRPr="00972DE9" w:rsidRDefault="003D50E9" w:rsidP="003D50E9">
      <w:pPr>
        <w:pStyle w:val="PL"/>
        <w:shd w:val="clear" w:color="auto" w:fill="E6E6E6"/>
        <w:rPr>
          <w:snapToGrid w:val="0"/>
        </w:rPr>
      </w:pPr>
    </w:p>
    <w:p w14:paraId="1D44408D" w14:textId="77777777" w:rsidR="003D50E9" w:rsidRPr="00972DE9" w:rsidRDefault="003D50E9" w:rsidP="003D50E9">
      <w:pPr>
        <w:pStyle w:val="PL"/>
        <w:shd w:val="clear" w:color="auto" w:fill="E6E6E6"/>
        <w:rPr>
          <w:snapToGrid w:val="0"/>
        </w:rPr>
      </w:pPr>
      <w:r w:rsidRPr="00972DE9">
        <w:rPr>
          <w:snapToGrid w:val="0"/>
        </w:rPr>
        <w:t>GNSS-CommonAssistDataReq ::= SEQUENCE {</w:t>
      </w:r>
    </w:p>
    <w:p w14:paraId="5E6D1812" w14:textId="77777777" w:rsidR="003D50E9" w:rsidRPr="00972DE9" w:rsidRDefault="003D50E9" w:rsidP="003D50E9">
      <w:pPr>
        <w:pStyle w:val="PL"/>
        <w:shd w:val="clear" w:color="auto" w:fill="E6E6E6"/>
        <w:rPr>
          <w:snapToGrid w:val="0"/>
        </w:rPr>
      </w:pPr>
      <w:r w:rsidRPr="00972DE9">
        <w:rPr>
          <w:snapToGrid w:val="0"/>
        </w:rPr>
        <w:tab/>
        <w:t>gnss-ReferenceTimeReq</w:t>
      </w:r>
      <w:r w:rsidRPr="00972DE9">
        <w:rPr>
          <w:snapToGrid w:val="0"/>
        </w:rPr>
        <w:tab/>
      </w:r>
      <w:r w:rsidRPr="00972DE9">
        <w:rPr>
          <w:snapToGrid w:val="0"/>
        </w:rPr>
        <w:tab/>
      </w:r>
      <w:r w:rsidRPr="00972DE9">
        <w:rPr>
          <w:snapToGrid w:val="0"/>
        </w:rPr>
        <w:tab/>
      </w:r>
      <w:r w:rsidRPr="00972DE9">
        <w:rPr>
          <w:snapToGrid w:val="0"/>
        </w:rPr>
        <w:tab/>
        <w:t>GNSS-ReferenceTimeReq</w:t>
      </w:r>
      <w:r w:rsidRPr="00972DE9">
        <w:rPr>
          <w:snapToGrid w:val="0"/>
        </w:rPr>
        <w:tab/>
      </w:r>
      <w:r w:rsidRPr="00972DE9">
        <w:rPr>
          <w:snapToGrid w:val="0"/>
        </w:rPr>
        <w:tab/>
      </w:r>
      <w:r w:rsidRPr="00972DE9">
        <w:rPr>
          <w:snapToGrid w:val="0"/>
        </w:rPr>
        <w:tab/>
      </w:r>
      <w:r w:rsidRPr="00972DE9">
        <w:rPr>
          <w:snapToGrid w:val="0"/>
        </w:rPr>
        <w:tab/>
      </w:r>
    </w:p>
    <w:p w14:paraId="1A4142E2"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RefTimeReq</w:t>
      </w:r>
    </w:p>
    <w:p w14:paraId="54AF917F" w14:textId="77777777" w:rsidR="003D50E9" w:rsidRPr="00972DE9" w:rsidRDefault="003D50E9" w:rsidP="003D50E9">
      <w:pPr>
        <w:pStyle w:val="PL"/>
        <w:shd w:val="clear" w:color="auto" w:fill="E6E6E6"/>
        <w:rPr>
          <w:snapToGrid w:val="0"/>
        </w:rPr>
      </w:pPr>
      <w:r w:rsidRPr="00972DE9">
        <w:rPr>
          <w:snapToGrid w:val="0"/>
        </w:rPr>
        <w:tab/>
        <w:t>gnss-ReferenceLocationReq</w:t>
      </w:r>
      <w:r w:rsidRPr="00972DE9">
        <w:rPr>
          <w:snapToGrid w:val="0"/>
        </w:rPr>
        <w:tab/>
      </w:r>
      <w:r w:rsidRPr="00972DE9">
        <w:rPr>
          <w:snapToGrid w:val="0"/>
        </w:rPr>
        <w:tab/>
      </w:r>
      <w:r w:rsidRPr="00972DE9">
        <w:rPr>
          <w:snapToGrid w:val="0"/>
        </w:rPr>
        <w:tab/>
        <w:t>GNSS-ReferenceLocationReq</w:t>
      </w:r>
      <w:r w:rsidRPr="00972DE9">
        <w:rPr>
          <w:snapToGrid w:val="0"/>
        </w:rPr>
        <w:tab/>
      </w:r>
      <w:r w:rsidRPr="00972DE9">
        <w:rPr>
          <w:snapToGrid w:val="0"/>
        </w:rPr>
        <w:tab/>
      </w:r>
      <w:r w:rsidRPr="00972DE9">
        <w:rPr>
          <w:snapToGrid w:val="0"/>
        </w:rPr>
        <w:tab/>
      </w:r>
    </w:p>
    <w:p w14:paraId="6E6D9438"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RefLocReq</w:t>
      </w:r>
    </w:p>
    <w:p w14:paraId="7CDC1570" w14:textId="77777777" w:rsidR="003D50E9" w:rsidRPr="00972DE9" w:rsidRDefault="003D50E9" w:rsidP="003D50E9">
      <w:pPr>
        <w:pStyle w:val="PL"/>
        <w:shd w:val="clear" w:color="auto" w:fill="E6E6E6"/>
        <w:rPr>
          <w:snapToGrid w:val="0"/>
        </w:rPr>
      </w:pPr>
      <w:r w:rsidRPr="00972DE9">
        <w:rPr>
          <w:snapToGrid w:val="0"/>
        </w:rPr>
        <w:tab/>
        <w:t>gnss-IonosphericModelReq</w:t>
      </w:r>
      <w:r w:rsidRPr="00972DE9">
        <w:rPr>
          <w:snapToGrid w:val="0"/>
        </w:rPr>
        <w:tab/>
      </w:r>
      <w:r w:rsidRPr="00972DE9">
        <w:rPr>
          <w:snapToGrid w:val="0"/>
        </w:rPr>
        <w:tab/>
      </w:r>
      <w:r w:rsidRPr="00972DE9">
        <w:rPr>
          <w:snapToGrid w:val="0"/>
        </w:rPr>
        <w:tab/>
        <w:t>GNSS-IonosphericModelReq</w:t>
      </w:r>
      <w:r w:rsidRPr="00972DE9">
        <w:rPr>
          <w:snapToGrid w:val="0"/>
        </w:rPr>
        <w:tab/>
      </w:r>
      <w:r w:rsidRPr="00972DE9">
        <w:rPr>
          <w:snapToGrid w:val="0"/>
        </w:rPr>
        <w:tab/>
      </w:r>
      <w:r w:rsidRPr="00972DE9">
        <w:rPr>
          <w:snapToGrid w:val="0"/>
        </w:rPr>
        <w:tab/>
      </w:r>
      <w:r w:rsidRPr="00972DE9">
        <w:rPr>
          <w:snapToGrid w:val="0"/>
        </w:rPr>
        <w:tab/>
      </w:r>
    </w:p>
    <w:p w14:paraId="222F5583"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IonoModReq</w:t>
      </w:r>
    </w:p>
    <w:p w14:paraId="0CF044C1" w14:textId="77777777" w:rsidR="003D50E9" w:rsidRPr="00972DE9" w:rsidRDefault="003D50E9" w:rsidP="003D50E9">
      <w:pPr>
        <w:pStyle w:val="PL"/>
        <w:shd w:val="clear" w:color="auto" w:fill="E6E6E6"/>
        <w:rPr>
          <w:snapToGrid w:val="0"/>
        </w:rPr>
      </w:pPr>
      <w:r w:rsidRPr="00972DE9">
        <w:rPr>
          <w:snapToGrid w:val="0"/>
        </w:rPr>
        <w:tab/>
        <w:t>gnss-EarthOrientationParametersReq</w:t>
      </w:r>
      <w:r w:rsidRPr="00972DE9">
        <w:rPr>
          <w:snapToGrid w:val="0"/>
        </w:rPr>
        <w:tab/>
        <w:t>GNSS-EarthOrientationParametersReq</w:t>
      </w:r>
      <w:r w:rsidRPr="00972DE9">
        <w:rPr>
          <w:snapToGrid w:val="0"/>
        </w:rPr>
        <w:tab/>
      </w:r>
    </w:p>
    <w:p w14:paraId="788A627F"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EOPReq</w:t>
      </w:r>
    </w:p>
    <w:p w14:paraId="6FF19FCA" w14:textId="77777777" w:rsidR="003D50E9" w:rsidRPr="00972DE9" w:rsidRDefault="003D50E9" w:rsidP="003D50E9">
      <w:pPr>
        <w:pStyle w:val="PL"/>
        <w:shd w:val="clear" w:color="auto" w:fill="E6E6E6"/>
        <w:rPr>
          <w:snapToGrid w:val="0"/>
        </w:rPr>
      </w:pPr>
      <w:r w:rsidRPr="00972DE9">
        <w:rPr>
          <w:snapToGrid w:val="0"/>
        </w:rPr>
        <w:tab/>
        <w:t>...,</w:t>
      </w:r>
    </w:p>
    <w:p w14:paraId="238BF9C0" w14:textId="77777777" w:rsidR="003D50E9" w:rsidRPr="00972DE9" w:rsidRDefault="003D50E9" w:rsidP="003D50E9">
      <w:pPr>
        <w:pStyle w:val="PL"/>
        <w:shd w:val="clear" w:color="auto" w:fill="E6E6E6"/>
        <w:rPr>
          <w:snapToGrid w:val="0"/>
        </w:rPr>
      </w:pPr>
      <w:r w:rsidRPr="00972DE9">
        <w:rPr>
          <w:snapToGrid w:val="0"/>
        </w:rPr>
        <w:tab/>
        <w:t>[[</w:t>
      </w:r>
    </w:p>
    <w:p w14:paraId="4BF90DD8"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gnss-RTK-ReferenceStationInfoReq-r15</w:t>
      </w:r>
      <w:r w:rsidRPr="00972DE9">
        <w:rPr>
          <w:snapToGrid w:val="0"/>
        </w:rPr>
        <w:tab/>
      </w:r>
    </w:p>
    <w:p w14:paraId="2C95022B"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GNSS-RTK-ReferenceStationInfoReq-r15</w:t>
      </w:r>
    </w:p>
    <w:p w14:paraId="6B80F845"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ARPReq</w:t>
      </w:r>
    </w:p>
    <w:p w14:paraId="4DC1684D"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gnss-RTK-AuxiliaryStationDataReq-r15</w:t>
      </w:r>
    </w:p>
    <w:p w14:paraId="0FCB27EB"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GNSS-RTK-AuxiliaryStationDataReq-r15</w:t>
      </w:r>
    </w:p>
    <w:p w14:paraId="7FC722F5"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AuxARPReq</w:t>
      </w:r>
    </w:p>
    <w:p w14:paraId="159500E0" w14:textId="77777777" w:rsidR="003D50E9" w:rsidRPr="00972DE9" w:rsidRDefault="003D50E9" w:rsidP="003D50E9">
      <w:pPr>
        <w:pStyle w:val="PL"/>
        <w:shd w:val="clear" w:color="auto" w:fill="E6E6E6"/>
        <w:rPr>
          <w:snapToGrid w:val="0"/>
        </w:rPr>
      </w:pPr>
      <w:r w:rsidRPr="00972DE9">
        <w:rPr>
          <w:snapToGrid w:val="0"/>
        </w:rPr>
        <w:lastRenderedPageBreak/>
        <w:tab/>
        <w:t>]],</w:t>
      </w:r>
    </w:p>
    <w:p w14:paraId="104F4C32" w14:textId="77777777" w:rsidR="003D50E9" w:rsidRPr="00972DE9" w:rsidRDefault="003D50E9" w:rsidP="003D50E9">
      <w:pPr>
        <w:pStyle w:val="PL"/>
        <w:shd w:val="clear" w:color="auto" w:fill="E6E6E6"/>
        <w:rPr>
          <w:snapToGrid w:val="0"/>
        </w:rPr>
      </w:pPr>
      <w:r w:rsidRPr="00972DE9">
        <w:rPr>
          <w:snapToGrid w:val="0"/>
        </w:rPr>
        <w:tab/>
        <w:t>[[</w:t>
      </w:r>
    </w:p>
    <w:p w14:paraId="4D2AE431"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gnss-SSR-CorrectionPointsReq-r16</w:t>
      </w:r>
    </w:p>
    <w:p w14:paraId="01811754"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bookmarkStart w:id="1001" w:name="_Hlk23206986"/>
      <w:r w:rsidRPr="00972DE9">
        <w:rPr>
          <w:snapToGrid w:val="0"/>
        </w:rPr>
        <w:t>GNSS-SSR-CorrectionPointsReq</w:t>
      </w:r>
      <w:bookmarkEnd w:id="1001"/>
      <w:r w:rsidRPr="00972DE9">
        <w:rPr>
          <w:snapToGrid w:val="0"/>
        </w:rPr>
        <w:t>-r16</w:t>
      </w:r>
    </w:p>
    <w:p w14:paraId="506897BA"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PointsReq</w:t>
      </w:r>
    </w:p>
    <w:p w14:paraId="5791ACD6" w14:textId="77777777" w:rsidR="003D50E9" w:rsidRPr="00972DE9" w:rsidRDefault="003D50E9" w:rsidP="003D50E9">
      <w:pPr>
        <w:pStyle w:val="PL"/>
        <w:shd w:val="clear" w:color="auto" w:fill="E6E6E6"/>
        <w:rPr>
          <w:snapToGrid w:val="0"/>
        </w:rPr>
      </w:pPr>
      <w:r w:rsidRPr="00972DE9">
        <w:rPr>
          <w:snapToGrid w:val="0"/>
        </w:rPr>
        <w:tab/>
        <w:t>]],</w:t>
      </w:r>
    </w:p>
    <w:p w14:paraId="0AA07320" w14:textId="77777777" w:rsidR="003D50E9" w:rsidRPr="00972DE9" w:rsidRDefault="003D50E9" w:rsidP="003D50E9">
      <w:pPr>
        <w:pStyle w:val="PL"/>
        <w:shd w:val="clear" w:color="auto" w:fill="E6E6E6"/>
        <w:rPr>
          <w:snapToGrid w:val="0"/>
        </w:rPr>
      </w:pPr>
      <w:r w:rsidRPr="00972DE9">
        <w:rPr>
          <w:snapToGrid w:val="0"/>
        </w:rPr>
        <w:tab/>
        <w:t>[[</w:t>
      </w:r>
    </w:p>
    <w:p w14:paraId="486D3CE2"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gnss-Integrity-ServiceParametersReq-r17</w:t>
      </w:r>
    </w:p>
    <w:p w14:paraId="21C59507"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GNSS-Integrity-ServiceParametersReq-r17</w:t>
      </w:r>
      <w:r w:rsidRPr="00972DE9">
        <w:rPr>
          <w:snapToGrid w:val="0"/>
        </w:rPr>
        <w:tab/>
      </w:r>
      <w:r w:rsidRPr="00972DE9">
        <w:rPr>
          <w:snapToGrid w:val="0"/>
        </w:rPr>
        <w:tab/>
      </w:r>
    </w:p>
    <w:p w14:paraId="33F2E8BD"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 IntServiceReq</w:t>
      </w:r>
    </w:p>
    <w:p w14:paraId="08D7612C"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gnss-Integrity-ServiceAlertReq-r17</w:t>
      </w:r>
    </w:p>
    <w:p w14:paraId="49B7858A"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GNSS-Integrity-ServiceAlertReq-r17</w:t>
      </w:r>
    </w:p>
    <w:p w14:paraId="208ACD96"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 IntAlertReq</w:t>
      </w:r>
    </w:p>
    <w:p w14:paraId="07FDADCA" w14:textId="77777777" w:rsidR="003D50E9" w:rsidRPr="00972DE9" w:rsidRDefault="003D50E9" w:rsidP="003D50E9">
      <w:pPr>
        <w:pStyle w:val="PL"/>
        <w:shd w:val="clear" w:color="auto" w:fill="E6E6E6"/>
        <w:rPr>
          <w:snapToGrid w:val="0"/>
        </w:rPr>
      </w:pPr>
      <w:r w:rsidRPr="00972DE9">
        <w:rPr>
          <w:snapToGrid w:val="0"/>
        </w:rPr>
        <w:tab/>
        <w:t>]]</w:t>
      </w:r>
    </w:p>
    <w:p w14:paraId="2A00DE00" w14:textId="77777777" w:rsidR="003D50E9" w:rsidRPr="00972DE9" w:rsidRDefault="003D50E9" w:rsidP="003D50E9">
      <w:pPr>
        <w:pStyle w:val="PL"/>
        <w:shd w:val="clear" w:color="auto" w:fill="E6E6E6"/>
        <w:rPr>
          <w:snapToGrid w:val="0"/>
        </w:rPr>
      </w:pPr>
      <w:r w:rsidRPr="00972DE9">
        <w:rPr>
          <w:snapToGrid w:val="0"/>
        </w:rPr>
        <w:t>}</w:t>
      </w:r>
    </w:p>
    <w:p w14:paraId="7E5161A4" w14:textId="77777777" w:rsidR="003D50E9" w:rsidRPr="00972DE9" w:rsidRDefault="003D50E9" w:rsidP="003D50E9">
      <w:pPr>
        <w:pStyle w:val="PL"/>
        <w:shd w:val="clear" w:color="auto" w:fill="E6E6E6"/>
      </w:pPr>
    </w:p>
    <w:p w14:paraId="131BC0E6" w14:textId="77777777" w:rsidR="003D50E9" w:rsidRPr="00972DE9" w:rsidRDefault="003D50E9" w:rsidP="003D50E9">
      <w:pPr>
        <w:pStyle w:val="PL"/>
        <w:shd w:val="clear" w:color="auto" w:fill="E6E6E6"/>
      </w:pPr>
      <w:r w:rsidRPr="00972DE9">
        <w:t>-- ASN1STOP</w:t>
      </w:r>
    </w:p>
    <w:p w14:paraId="2AC3F5D2" w14:textId="77777777" w:rsidR="003D50E9" w:rsidRPr="00972DE9" w:rsidRDefault="003D50E9" w:rsidP="003D50E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D50E9" w:rsidRPr="00972DE9" w14:paraId="2E242FF5" w14:textId="77777777" w:rsidTr="000B06E1">
        <w:trPr>
          <w:cantSplit/>
          <w:tblHeader/>
        </w:trPr>
        <w:tc>
          <w:tcPr>
            <w:tcW w:w="2268" w:type="dxa"/>
          </w:tcPr>
          <w:p w14:paraId="3ABA50F5" w14:textId="77777777" w:rsidR="003D50E9" w:rsidRPr="00972DE9" w:rsidRDefault="003D50E9" w:rsidP="000B06E1">
            <w:pPr>
              <w:pStyle w:val="TAH"/>
            </w:pPr>
            <w:r w:rsidRPr="00972DE9">
              <w:t>Conditional presence</w:t>
            </w:r>
          </w:p>
        </w:tc>
        <w:tc>
          <w:tcPr>
            <w:tcW w:w="7371" w:type="dxa"/>
          </w:tcPr>
          <w:p w14:paraId="18C08E6A" w14:textId="77777777" w:rsidR="003D50E9" w:rsidRPr="00972DE9" w:rsidRDefault="003D50E9" w:rsidP="000B06E1">
            <w:pPr>
              <w:pStyle w:val="TAH"/>
            </w:pPr>
            <w:r w:rsidRPr="00972DE9">
              <w:t>Explanation</w:t>
            </w:r>
          </w:p>
        </w:tc>
      </w:tr>
      <w:tr w:rsidR="003D50E9" w:rsidRPr="00972DE9" w14:paraId="3EBF9245" w14:textId="77777777" w:rsidTr="000B06E1">
        <w:trPr>
          <w:cantSplit/>
        </w:trPr>
        <w:tc>
          <w:tcPr>
            <w:tcW w:w="2268" w:type="dxa"/>
          </w:tcPr>
          <w:p w14:paraId="3D508D5D" w14:textId="77777777" w:rsidR="003D50E9" w:rsidRPr="00972DE9" w:rsidRDefault="003D50E9" w:rsidP="000B06E1">
            <w:pPr>
              <w:pStyle w:val="TAL"/>
              <w:rPr>
                <w:i/>
                <w:noProof/>
              </w:rPr>
            </w:pPr>
            <w:r w:rsidRPr="00972DE9">
              <w:rPr>
                <w:i/>
                <w:noProof/>
              </w:rPr>
              <w:t>RefTimeReq</w:t>
            </w:r>
          </w:p>
        </w:tc>
        <w:tc>
          <w:tcPr>
            <w:tcW w:w="7371" w:type="dxa"/>
          </w:tcPr>
          <w:p w14:paraId="564C0DF0" w14:textId="77777777" w:rsidR="003D50E9" w:rsidRPr="00972DE9" w:rsidRDefault="003D50E9" w:rsidP="000B06E1">
            <w:pPr>
              <w:pStyle w:val="TAL"/>
            </w:pPr>
            <w:r w:rsidRPr="00972DE9">
              <w:t xml:space="preserve">The field is mandatory present </w:t>
            </w:r>
            <w:r w:rsidRPr="00972DE9">
              <w:rPr>
                <w:bCs/>
                <w:noProof/>
              </w:rPr>
              <w:t xml:space="preserve">if the target device requests </w:t>
            </w:r>
            <w:r w:rsidRPr="00972DE9">
              <w:rPr>
                <w:i/>
                <w:snapToGrid w:val="0"/>
              </w:rPr>
              <w:t>GNSS-ReferenceTime</w:t>
            </w:r>
            <w:r w:rsidRPr="00972DE9">
              <w:t>; otherwise it is not present.</w:t>
            </w:r>
          </w:p>
        </w:tc>
      </w:tr>
      <w:tr w:rsidR="003D50E9" w:rsidRPr="00972DE9" w14:paraId="364FDC0B" w14:textId="77777777" w:rsidTr="000B06E1">
        <w:trPr>
          <w:cantSplit/>
        </w:trPr>
        <w:tc>
          <w:tcPr>
            <w:tcW w:w="2268" w:type="dxa"/>
          </w:tcPr>
          <w:p w14:paraId="565B31FD" w14:textId="77777777" w:rsidR="003D50E9" w:rsidRPr="00972DE9" w:rsidRDefault="003D50E9" w:rsidP="000B06E1">
            <w:pPr>
              <w:pStyle w:val="TAL"/>
              <w:rPr>
                <w:i/>
              </w:rPr>
            </w:pPr>
            <w:r w:rsidRPr="00972DE9">
              <w:rPr>
                <w:i/>
              </w:rPr>
              <w:t>RefLocReq</w:t>
            </w:r>
          </w:p>
        </w:tc>
        <w:tc>
          <w:tcPr>
            <w:tcW w:w="7371" w:type="dxa"/>
          </w:tcPr>
          <w:p w14:paraId="03999759" w14:textId="77777777" w:rsidR="003D50E9" w:rsidRPr="00972DE9" w:rsidRDefault="003D50E9" w:rsidP="000B06E1">
            <w:pPr>
              <w:pStyle w:val="TAL"/>
            </w:pPr>
            <w:r w:rsidRPr="00972DE9">
              <w:t xml:space="preserve">This field is mandatory present if the target device requests </w:t>
            </w:r>
            <w:r w:rsidRPr="00972DE9">
              <w:rPr>
                <w:i/>
                <w:snapToGrid w:val="0"/>
              </w:rPr>
              <w:t>GNSS-ReferenceLocation</w:t>
            </w:r>
            <w:r w:rsidRPr="00972DE9">
              <w:t>; otherwise it is not present.</w:t>
            </w:r>
          </w:p>
        </w:tc>
      </w:tr>
      <w:tr w:rsidR="003D50E9" w:rsidRPr="00972DE9" w14:paraId="193AC3EC" w14:textId="77777777" w:rsidTr="000B06E1">
        <w:trPr>
          <w:cantSplit/>
        </w:trPr>
        <w:tc>
          <w:tcPr>
            <w:tcW w:w="2268" w:type="dxa"/>
          </w:tcPr>
          <w:p w14:paraId="30B95A01" w14:textId="77777777" w:rsidR="003D50E9" w:rsidRPr="00972DE9" w:rsidRDefault="003D50E9" w:rsidP="000B06E1">
            <w:pPr>
              <w:pStyle w:val="TAL"/>
              <w:rPr>
                <w:i/>
              </w:rPr>
            </w:pPr>
            <w:r w:rsidRPr="00972DE9">
              <w:rPr>
                <w:i/>
              </w:rPr>
              <w:t>IonoModReq</w:t>
            </w:r>
          </w:p>
        </w:tc>
        <w:tc>
          <w:tcPr>
            <w:tcW w:w="7371" w:type="dxa"/>
          </w:tcPr>
          <w:p w14:paraId="51BEA131" w14:textId="77777777" w:rsidR="003D50E9" w:rsidRPr="00972DE9" w:rsidRDefault="003D50E9" w:rsidP="000B06E1">
            <w:pPr>
              <w:pStyle w:val="TAL"/>
            </w:pPr>
            <w:r w:rsidRPr="00972DE9">
              <w:t xml:space="preserve">This field is mandatory present if the target device requests </w:t>
            </w:r>
            <w:r w:rsidRPr="00972DE9">
              <w:rPr>
                <w:i/>
                <w:snapToGrid w:val="0"/>
              </w:rPr>
              <w:t>GNSS-IonosphericModel</w:t>
            </w:r>
            <w:r w:rsidRPr="00972DE9">
              <w:t>; otherwise it is not present.</w:t>
            </w:r>
          </w:p>
        </w:tc>
      </w:tr>
      <w:tr w:rsidR="003D50E9" w:rsidRPr="00972DE9" w14:paraId="7697BE76" w14:textId="77777777" w:rsidTr="000B06E1">
        <w:trPr>
          <w:cantSplit/>
        </w:trPr>
        <w:tc>
          <w:tcPr>
            <w:tcW w:w="2268" w:type="dxa"/>
          </w:tcPr>
          <w:p w14:paraId="7E7AF685" w14:textId="77777777" w:rsidR="003D50E9" w:rsidRPr="00972DE9" w:rsidRDefault="003D50E9" w:rsidP="000B06E1">
            <w:pPr>
              <w:pStyle w:val="TAL"/>
              <w:rPr>
                <w:i/>
              </w:rPr>
            </w:pPr>
            <w:r w:rsidRPr="00972DE9">
              <w:rPr>
                <w:i/>
              </w:rPr>
              <w:t>EOPReq</w:t>
            </w:r>
          </w:p>
        </w:tc>
        <w:tc>
          <w:tcPr>
            <w:tcW w:w="7371" w:type="dxa"/>
          </w:tcPr>
          <w:p w14:paraId="4E503896" w14:textId="77777777" w:rsidR="003D50E9" w:rsidRPr="00972DE9" w:rsidRDefault="003D50E9" w:rsidP="000B06E1">
            <w:pPr>
              <w:pStyle w:val="TAL"/>
            </w:pPr>
            <w:r w:rsidRPr="00972DE9">
              <w:t xml:space="preserve">This field is mandatory present if the target device requests </w:t>
            </w:r>
            <w:r w:rsidRPr="00972DE9">
              <w:rPr>
                <w:i/>
                <w:snapToGrid w:val="0"/>
              </w:rPr>
              <w:t>GNSS-EarthOrientationParameters</w:t>
            </w:r>
            <w:r w:rsidRPr="00972DE9">
              <w:t>; otherwise it is not present.</w:t>
            </w:r>
          </w:p>
        </w:tc>
      </w:tr>
      <w:tr w:rsidR="003D50E9" w:rsidRPr="00972DE9" w14:paraId="49F8D254" w14:textId="77777777" w:rsidTr="000B06E1">
        <w:trPr>
          <w:cantSplit/>
        </w:trPr>
        <w:tc>
          <w:tcPr>
            <w:tcW w:w="2268" w:type="dxa"/>
            <w:tcBorders>
              <w:top w:val="single" w:sz="4" w:space="0" w:color="808080"/>
              <w:left w:val="single" w:sz="4" w:space="0" w:color="808080"/>
              <w:bottom w:val="single" w:sz="4" w:space="0" w:color="808080"/>
              <w:right w:val="single" w:sz="4" w:space="0" w:color="808080"/>
            </w:tcBorders>
          </w:tcPr>
          <w:p w14:paraId="3672AB41" w14:textId="77777777" w:rsidR="003D50E9" w:rsidRPr="00972DE9" w:rsidRDefault="003D50E9" w:rsidP="000B06E1">
            <w:pPr>
              <w:pStyle w:val="TAL"/>
              <w:rPr>
                <w:i/>
              </w:rPr>
            </w:pPr>
            <w:r w:rsidRPr="00972DE9">
              <w:rPr>
                <w:i/>
              </w:rPr>
              <w:t>ARPReq</w:t>
            </w:r>
          </w:p>
        </w:tc>
        <w:tc>
          <w:tcPr>
            <w:tcW w:w="7371" w:type="dxa"/>
            <w:tcBorders>
              <w:top w:val="single" w:sz="4" w:space="0" w:color="808080"/>
              <w:left w:val="single" w:sz="4" w:space="0" w:color="808080"/>
              <w:bottom w:val="single" w:sz="4" w:space="0" w:color="808080"/>
              <w:right w:val="single" w:sz="4" w:space="0" w:color="808080"/>
            </w:tcBorders>
          </w:tcPr>
          <w:p w14:paraId="6820B627" w14:textId="77777777" w:rsidR="003D50E9" w:rsidRPr="00972DE9" w:rsidRDefault="003D50E9" w:rsidP="000B06E1">
            <w:pPr>
              <w:pStyle w:val="TAL"/>
            </w:pPr>
            <w:r w:rsidRPr="00972DE9">
              <w:t xml:space="preserve">This field is mandatory present if the target device requests </w:t>
            </w:r>
            <w:r w:rsidRPr="00972DE9">
              <w:rPr>
                <w:i/>
              </w:rPr>
              <w:t>GNSS</w:t>
            </w:r>
            <w:r w:rsidRPr="00972DE9">
              <w:rPr>
                <w:i/>
              </w:rPr>
              <w:noBreakHyphen/>
              <w:t>RTK</w:t>
            </w:r>
            <w:r w:rsidRPr="00972DE9">
              <w:rPr>
                <w:i/>
              </w:rPr>
              <w:noBreakHyphen/>
              <w:t>ReferenceStationInfo</w:t>
            </w:r>
            <w:r w:rsidRPr="00972DE9">
              <w:t>; otherwise it is not present.</w:t>
            </w:r>
          </w:p>
        </w:tc>
      </w:tr>
      <w:tr w:rsidR="003D50E9" w:rsidRPr="00972DE9" w14:paraId="1A6E91ED" w14:textId="77777777" w:rsidTr="000B06E1">
        <w:trPr>
          <w:cantSplit/>
        </w:trPr>
        <w:tc>
          <w:tcPr>
            <w:tcW w:w="2268" w:type="dxa"/>
            <w:tcBorders>
              <w:top w:val="single" w:sz="4" w:space="0" w:color="808080"/>
              <w:left w:val="single" w:sz="4" w:space="0" w:color="808080"/>
              <w:bottom w:val="single" w:sz="4" w:space="0" w:color="808080"/>
              <w:right w:val="single" w:sz="4" w:space="0" w:color="808080"/>
            </w:tcBorders>
          </w:tcPr>
          <w:p w14:paraId="69A9CA63" w14:textId="77777777" w:rsidR="003D50E9" w:rsidRPr="00972DE9" w:rsidRDefault="003D50E9" w:rsidP="000B06E1">
            <w:pPr>
              <w:pStyle w:val="TAL"/>
              <w:rPr>
                <w:i/>
              </w:rPr>
            </w:pPr>
            <w:r w:rsidRPr="00972DE9">
              <w:rPr>
                <w:i/>
              </w:rPr>
              <w:t>AuxARPReq</w:t>
            </w:r>
          </w:p>
        </w:tc>
        <w:tc>
          <w:tcPr>
            <w:tcW w:w="7371" w:type="dxa"/>
            <w:tcBorders>
              <w:top w:val="single" w:sz="4" w:space="0" w:color="808080"/>
              <w:left w:val="single" w:sz="4" w:space="0" w:color="808080"/>
              <w:bottom w:val="single" w:sz="4" w:space="0" w:color="808080"/>
              <w:right w:val="single" w:sz="4" w:space="0" w:color="808080"/>
            </w:tcBorders>
          </w:tcPr>
          <w:p w14:paraId="31C62B0E" w14:textId="77777777" w:rsidR="003D50E9" w:rsidRPr="00972DE9" w:rsidRDefault="003D50E9" w:rsidP="000B06E1">
            <w:pPr>
              <w:pStyle w:val="TAL"/>
            </w:pPr>
            <w:r w:rsidRPr="00972DE9">
              <w:t xml:space="preserve">This field is mandatory present if the target device requests </w:t>
            </w:r>
            <w:r w:rsidRPr="00972DE9">
              <w:rPr>
                <w:i/>
              </w:rPr>
              <w:t>GNSS</w:t>
            </w:r>
            <w:r w:rsidRPr="00972DE9">
              <w:rPr>
                <w:i/>
              </w:rPr>
              <w:noBreakHyphen/>
              <w:t>RTK</w:t>
            </w:r>
            <w:r w:rsidRPr="00972DE9">
              <w:rPr>
                <w:i/>
              </w:rPr>
              <w:noBreakHyphen/>
              <w:t>AuxiliaryStationData</w:t>
            </w:r>
            <w:r w:rsidRPr="00972DE9">
              <w:t>; otherwise it is not present.</w:t>
            </w:r>
          </w:p>
        </w:tc>
      </w:tr>
      <w:tr w:rsidR="003D50E9" w:rsidRPr="00972DE9" w14:paraId="1EAE3D3B" w14:textId="77777777" w:rsidTr="000B06E1">
        <w:trPr>
          <w:cantSplit/>
        </w:trPr>
        <w:tc>
          <w:tcPr>
            <w:tcW w:w="2268" w:type="dxa"/>
            <w:tcBorders>
              <w:top w:val="single" w:sz="4" w:space="0" w:color="808080"/>
              <w:left w:val="single" w:sz="4" w:space="0" w:color="808080"/>
              <w:bottom w:val="single" w:sz="4" w:space="0" w:color="808080"/>
              <w:right w:val="single" w:sz="4" w:space="0" w:color="808080"/>
            </w:tcBorders>
          </w:tcPr>
          <w:p w14:paraId="1EE102C6" w14:textId="77777777" w:rsidR="003D50E9" w:rsidRPr="00972DE9" w:rsidRDefault="003D50E9" w:rsidP="000B06E1">
            <w:pPr>
              <w:pStyle w:val="TAL"/>
              <w:rPr>
                <w:i/>
              </w:rPr>
            </w:pPr>
            <w:r w:rsidRPr="00972DE9">
              <w:rPr>
                <w:i/>
              </w:rPr>
              <w:t>PointsReq</w:t>
            </w:r>
          </w:p>
        </w:tc>
        <w:tc>
          <w:tcPr>
            <w:tcW w:w="7371" w:type="dxa"/>
            <w:tcBorders>
              <w:top w:val="single" w:sz="4" w:space="0" w:color="808080"/>
              <w:left w:val="single" w:sz="4" w:space="0" w:color="808080"/>
              <w:bottom w:val="single" w:sz="4" w:space="0" w:color="808080"/>
              <w:right w:val="single" w:sz="4" w:space="0" w:color="808080"/>
            </w:tcBorders>
          </w:tcPr>
          <w:p w14:paraId="393418F5" w14:textId="77777777" w:rsidR="003D50E9" w:rsidRPr="00972DE9" w:rsidRDefault="003D50E9" w:rsidP="000B06E1">
            <w:pPr>
              <w:pStyle w:val="TAL"/>
            </w:pPr>
            <w:r w:rsidRPr="00972DE9">
              <w:t xml:space="preserve">This field is mandatory present if the target device requests </w:t>
            </w:r>
            <w:r w:rsidRPr="00972DE9">
              <w:rPr>
                <w:i/>
              </w:rPr>
              <w:t>GNSS-SSR-CorrectionPoints</w:t>
            </w:r>
            <w:r w:rsidRPr="00972DE9">
              <w:t>; otherwise it is not present.</w:t>
            </w:r>
          </w:p>
        </w:tc>
      </w:tr>
      <w:tr w:rsidR="003D50E9" w:rsidRPr="00972DE9" w14:paraId="4350D864" w14:textId="77777777" w:rsidTr="000B06E1">
        <w:trPr>
          <w:cantSplit/>
        </w:trPr>
        <w:tc>
          <w:tcPr>
            <w:tcW w:w="2268" w:type="dxa"/>
            <w:tcBorders>
              <w:top w:val="single" w:sz="4" w:space="0" w:color="808080"/>
              <w:left w:val="single" w:sz="4" w:space="0" w:color="808080"/>
              <w:bottom w:val="single" w:sz="4" w:space="0" w:color="808080"/>
              <w:right w:val="single" w:sz="4" w:space="0" w:color="808080"/>
            </w:tcBorders>
          </w:tcPr>
          <w:p w14:paraId="1D6FCC30" w14:textId="77777777" w:rsidR="003D50E9" w:rsidRPr="00972DE9" w:rsidRDefault="003D50E9" w:rsidP="000B06E1">
            <w:pPr>
              <w:pStyle w:val="TAL"/>
              <w:rPr>
                <w:i/>
              </w:rPr>
            </w:pPr>
            <w:r w:rsidRPr="00972DE9">
              <w:rPr>
                <w:i/>
              </w:rPr>
              <w:t>IntServiceReq</w:t>
            </w:r>
          </w:p>
        </w:tc>
        <w:tc>
          <w:tcPr>
            <w:tcW w:w="7371" w:type="dxa"/>
            <w:tcBorders>
              <w:top w:val="single" w:sz="4" w:space="0" w:color="808080"/>
              <w:left w:val="single" w:sz="4" w:space="0" w:color="808080"/>
              <w:bottom w:val="single" w:sz="4" w:space="0" w:color="808080"/>
              <w:right w:val="single" w:sz="4" w:space="0" w:color="808080"/>
            </w:tcBorders>
          </w:tcPr>
          <w:p w14:paraId="64F9196A" w14:textId="77777777" w:rsidR="003D50E9" w:rsidRPr="00972DE9" w:rsidRDefault="003D50E9" w:rsidP="000B06E1">
            <w:pPr>
              <w:pStyle w:val="TAL"/>
            </w:pPr>
            <w:r w:rsidRPr="00972DE9">
              <w:t xml:space="preserve">This field is mandatory present if the target device requests </w:t>
            </w:r>
            <w:r w:rsidRPr="00972DE9">
              <w:rPr>
                <w:i/>
                <w:iCs/>
              </w:rPr>
              <w:t>GNSS-Integrity-ServiceParameters</w:t>
            </w:r>
            <w:r w:rsidRPr="00972DE9">
              <w:t>; otherwise it is not present.</w:t>
            </w:r>
          </w:p>
        </w:tc>
      </w:tr>
      <w:tr w:rsidR="003D50E9" w:rsidRPr="00972DE9" w14:paraId="38AF4D66" w14:textId="77777777" w:rsidTr="000B06E1">
        <w:trPr>
          <w:cantSplit/>
        </w:trPr>
        <w:tc>
          <w:tcPr>
            <w:tcW w:w="2268" w:type="dxa"/>
            <w:tcBorders>
              <w:top w:val="single" w:sz="4" w:space="0" w:color="808080"/>
              <w:left w:val="single" w:sz="4" w:space="0" w:color="808080"/>
              <w:bottom w:val="single" w:sz="4" w:space="0" w:color="808080"/>
              <w:right w:val="single" w:sz="4" w:space="0" w:color="808080"/>
            </w:tcBorders>
          </w:tcPr>
          <w:p w14:paraId="0F8A48DA" w14:textId="77777777" w:rsidR="003D50E9" w:rsidRPr="00972DE9" w:rsidRDefault="003D50E9" w:rsidP="000B06E1">
            <w:pPr>
              <w:pStyle w:val="TAL"/>
              <w:rPr>
                <w:i/>
              </w:rPr>
            </w:pPr>
            <w:r w:rsidRPr="00972DE9">
              <w:rPr>
                <w:i/>
              </w:rPr>
              <w:t>IntAlertReq</w:t>
            </w:r>
          </w:p>
        </w:tc>
        <w:tc>
          <w:tcPr>
            <w:tcW w:w="7371" w:type="dxa"/>
            <w:tcBorders>
              <w:top w:val="single" w:sz="4" w:space="0" w:color="808080"/>
              <w:left w:val="single" w:sz="4" w:space="0" w:color="808080"/>
              <w:bottom w:val="single" w:sz="4" w:space="0" w:color="808080"/>
              <w:right w:val="single" w:sz="4" w:space="0" w:color="808080"/>
            </w:tcBorders>
          </w:tcPr>
          <w:p w14:paraId="4719827A" w14:textId="77777777" w:rsidR="003D50E9" w:rsidRPr="00972DE9" w:rsidRDefault="003D50E9" w:rsidP="000B06E1">
            <w:pPr>
              <w:pStyle w:val="TAL"/>
            </w:pPr>
            <w:r w:rsidRPr="00972DE9">
              <w:t xml:space="preserve">This field is mandatory present if the target device requests </w:t>
            </w:r>
            <w:r w:rsidRPr="00972DE9">
              <w:rPr>
                <w:i/>
                <w:iCs/>
              </w:rPr>
              <w:t>GNSS-Integrity-ServiceAlert</w:t>
            </w:r>
            <w:r w:rsidRPr="00972DE9">
              <w:t>; otherwise it is not present.</w:t>
            </w:r>
          </w:p>
        </w:tc>
      </w:tr>
    </w:tbl>
    <w:p w14:paraId="38391C0B" w14:textId="77777777" w:rsidR="003D50E9" w:rsidRPr="00972DE9" w:rsidRDefault="003D50E9" w:rsidP="003D50E9">
      <w:pPr>
        <w:rPr>
          <w:iCs/>
        </w:rPr>
      </w:pPr>
    </w:p>
    <w:p w14:paraId="01F5B19C" w14:textId="77777777" w:rsidR="003D50E9" w:rsidRPr="00972DE9" w:rsidRDefault="003D50E9" w:rsidP="003D50E9">
      <w:pPr>
        <w:pStyle w:val="Heading4"/>
      </w:pPr>
      <w:bookmarkStart w:id="1002" w:name="_Toc27765283"/>
      <w:bookmarkStart w:id="1003" w:name="_Toc37680974"/>
      <w:bookmarkStart w:id="1004" w:name="_Toc46486546"/>
      <w:bookmarkStart w:id="1005" w:name="_Toc52546891"/>
      <w:bookmarkStart w:id="1006" w:name="_Toc52547421"/>
      <w:bookmarkStart w:id="1007" w:name="_Toc52547951"/>
      <w:bookmarkStart w:id="1008" w:name="_Toc52548481"/>
      <w:bookmarkStart w:id="1009" w:name="_Toc124534433"/>
      <w:r w:rsidRPr="00972DE9">
        <w:t>–</w:t>
      </w:r>
      <w:r w:rsidRPr="00972DE9">
        <w:tab/>
      </w:r>
      <w:r w:rsidRPr="00972DE9">
        <w:rPr>
          <w:i/>
          <w:noProof/>
        </w:rPr>
        <w:t>GNSS-GenericAssistDataReq</w:t>
      </w:r>
      <w:bookmarkEnd w:id="1002"/>
      <w:bookmarkEnd w:id="1003"/>
      <w:bookmarkEnd w:id="1004"/>
      <w:bookmarkEnd w:id="1005"/>
      <w:bookmarkEnd w:id="1006"/>
      <w:bookmarkEnd w:id="1007"/>
      <w:bookmarkEnd w:id="1008"/>
      <w:bookmarkEnd w:id="1009"/>
    </w:p>
    <w:p w14:paraId="49AB5875" w14:textId="77777777" w:rsidR="003D50E9" w:rsidRPr="00972DE9" w:rsidRDefault="003D50E9" w:rsidP="003D50E9">
      <w:pPr>
        <w:keepLines/>
      </w:pPr>
      <w:r w:rsidRPr="00972DE9">
        <w:t xml:space="preserve">The IE </w:t>
      </w:r>
      <w:r w:rsidRPr="00972DE9">
        <w:rPr>
          <w:i/>
          <w:noProof/>
        </w:rPr>
        <w:t>GNSS-GenericAssistDataReq</w:t>
      </w:r>
      <w:r w:rsidRPr="00972DE9">
        <w:rPr>
          <w:noProof/>
        </w:rPr>
        <w:t xml:space="preserve"> is</w:t>
      </w:r>
      <w:r w:rsidRPr="00972DE9">
        <w:t xml:space="preserve"> used by the target device to request assistance data from a location server for one or more specific GNSSs. The specific GNSS for which the assistance data are requested is indicated by the IE </w:t>
      </w:r>
      <w:r w:rsidRPr="00972DE9">
        <w:rPr>
          <w:i/>
        </w:rPr>
        <w:t>GNSS</w:t>
      </w:r>
      <w:r w:rsidRPr="00972DE9">
        <w:rPr>
          <w:i/>
        </w:rPr>
        <w:noBreakHyphen/>
        <w:t>ID</w:t>
      </w:r>
      <w:r w:rsidRPr="00972DE9">
        <w:t xml:space="preserve"> and (if applicable) by the IE </w:t>
      </w:r>
      <w:r w:rsidRPr="00972DE9">
        <w:rPr>
          <w:i/>
        </w:rPr>
        <w:t>SBAS</w:t>
      </w:r>
      <w:r w:rsidRPr="00972DE9">
        <w:rPr>
          <w:i/>
        </w:rPr>
        <w:noBreakHyphen/>
        <w:t>ID</w:t>
      </w:r>
      <w:r w:rsidRPr="00972DE9">
        <w:t>. Assistance for up to 16 GNSSs can be requested.</w:t>
      </w:r>
    </w:p>
    <w:p w14:paraId="4D6D4F7B" w14:textId="77777777" w:rsidR="003D50E9" w:rsidRPr="00972DE9" w:rsidRDefault="003D50E9" w:rsidP="003D50E9">
      <w:pPr>
        <w:pStyle w:val="PL"/>
        <w:shd w:val="clear" w:color="auto" w:fill="E6E6E6"/>
      </w:pPr>
      <w:r w:rsidRPr="00972DE9">
        <w:t>-- ASN1START</w:t>
      </w:r>
    </w:p>
    <w:p w14:paraId="758EFD65" w14:textId="77777777" w:rsidR="003D50E9" w:rsidRPr="00972DE9" w:rsidRDefault="003D50E9" w:rsidP="003D50E9">
      <w:pPr>
        <w:pStyle w:val="PL"/>
        <w:shd w:val="clear" w:color="auto" w:fill="E6E6E6"/>
        <w:rPr>
          <w:snapToGrid w:val="0"/>
        </w:rPr>
      </w:pPr>
    </w:p>
    <w:p w14:paraId="099BF21F" w14:textId="77777777" w:rsidR="003D50E9" w:rsidRPr="00972DE9" w:rsidRDefault="003D50E9" w:rsidP="003D50E9">
      <w:pPr>
        <w:pStyle w:val="PL"/>
        <w:shd w:val="clear" w:color="auto" w:fill="E6E6E6"/>
      </w:pPr>
      <w:r w:rsidRPr="00972DE9">
        <w:rPr>
          <w:snapToGrid w:val="0"/>
        </w:rPr>
        <w:t xml:space="preserve">GNSS-GenericAssistDataReq ::= </w:t>
      </w:r>
      <w:r w:rsidRPr="00972DE9">
        <w:t xml:space="preserve">SEQUENCE (SIZE (1..16)) OF </w:t>
      </w:r>
      <w:r w:rsidRPr="00972DE9">
        <w:rPr>
          <w:snapToGrid w:val="0"/>
        </w:rPr>
        <w:t>GNSS-GenericAssistDataReqElement</w:t>
      </w:r>
    </w:p>
    <w:p w14:paraId="3EA44E6D" w14:textId="77777777" w:rsidR="003D50E9" w:rsidRPr="00972DE9" w:rsidRDefault="003D50E9" w:rsidP="003D50E9">
      <w:pPr>
        <w:pStyle w:val="PL"/>
        <w:shd w:val="clear" w:color="auto" w:fill="E6E6E6"/>
      </w:pPr>
    </w:p>
    <w:p w14:paraId="40618A28" w14:textId="77777777" w:rsidR="003D50E9" w:rsidRPr="00972DE9" w:rsidRDefault="003D50E9" w:rsidP="003D50E9">
      <w:pPr>
        <w:pStyle w:val="PL"/>
        <w:shd w:val="clear" w:color="auto" w:fill="E6E6E6"/>
      </w:pPr>
      <w:r w:rsidRPr="00972DE9">
        <w:rPr>
          <w:snapToGrid w:val="0"/>
        </w:rPr>
        <w:t>GNSS-GenericAssistDataReqElement ::= SEQUENCE {</w:t>
      </w:r>
    </w:p>
    <w:p w14:paraId="78FE0335" w14:textId="77777777" w:rsidR="003D50E9" w:rsidRPr="00972DE9" w:rsidRDefault="003D50E9" w:rsidP="003D50E9">
      <w:pPr>
        <w:pStyle w:val="PL"/>
        <w:shd w:val="clear" w:color="auto" w:fill="E6E6E6"/>
        <w:rPr>
          <w:snapToGrid w:val="0"/>
        </w:rPr>
      </w:pPr>
      <w:r w:rsidRPr="00972DE9">
        <w:rPr>
          <w:snapToGrid w:val="0"/>
        </w:rPr>
        <w:tab/>
        <w:t>gnss-ID</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GNSS-ID,</w:t>
      </w:r>
    </w:p>
    <w:p w14:paraId="43CE10EC" w14:textId="77777777" w:rsidR="003D50E9" w:rsidRPr="00972DE9" w:rsidRDefault="003D50E9" w:rsidP="003D50E9">
      <w:pPr>
        <w:pStyle w:val="PL"/>
        <w:shd w:val="clear" w:color="auto" w:fill="E6E6E6"/>
        <w:rPr>
          <w:snapToGrid w:val="0"/>
        </w:rPr>
      </w:pPr>
      <w:r w:rsidRPr="00972DE9">
        <w:rPr>
          <w:snapToGrid w:val="0"/>
        </w:rPr>
        <w:tab/>
        <w:t>sbas-ID</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SBAS-ID</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GNSS-ID-SBAS</w:t>
      </w:r>
    </w:p>
    <w:p w14:paraId="536C1390" w14:textId="77777777" w:rsidR="003D50E9" w:rsidRPr="00972DE9" w:rsidRDefault="003D50E9" w:rsidP="003D50E9">
      <w:pPr>
        <w:pStyle w:val="PL"/>
        <w:shd w:val="clear" w:color="auto" w:fill="E6E6E6"/>
        <w:rPr>
          <w:snapToGrid w:val="0"/>
        </w:rPr>
      </w:pPr>
      <w:r w:rsidRPr="00972DE9">
        <w:rPr>
          <w:snapToGrid w:val="0"/>
        </w:rPr>
        <w:tab/>
        <w:t>gnss-TimeModelsReq</w:t>
      </w:r>
      <w:r w:rsidRPr="00972DE9">
        <w:rPr>
          <w:snapToGrid w:val="0"/>
        </w:rPr>
        <w:tab/>
      </w:r>
      <w:r w:rsidRPr="00972DE9">
        <w:rPr>
          <w:snapToGrid w:val="0"/>
        </w:rPr>
        <w:tab/>
      </w:r>
      <w:r w:rsidRPr="00972DE9">
        <w:rPr>
          <w:snapToGrid w:val="0"/>
        </w:rPr>
        <w:tab/>
      </w:r>
      <w:r w:rsidRPr="00972DE9">
        <w:rPr>
          <w:snapToGrid w:val="0"/>
        </w:rPr>
        <w:tab/>
        <w:t>GNSS-TimeModelListReq</w:t>
      </w:r>
      <w:r w:rsidRPr="00972DE9">
        <w:rPr>
          <w:snapToGrid w:val="0"/>
        </w:rPr>
        <w:tab/>
      </w:r>
      <w:r w:rsidRPr="00972DE9">
        <w:rPr>
          <w:snapToGrid w:val="0"/>
        </w:rPr>
        <w:tab/>
      </w:r>
      <w:r w:rsidRPr="00972DE9">
        <w:rPr>
          <w:snapToGrid w:val="0"/>
        </w:rPr>
        <w:tab/>
        <w:t>OPTIONAL, -- Cond TimeModReq</w:t>
      </w:r>
    </w:p>
    <w:p w14:paraId="74374F61" w14:textId="77777777" w:rsidR="003D50E9" w:rsidRPr="00972DE9" w:rsidRDefault="003D50E9" w:rsidP="003D50E9">
      <w:pPr>
        <w:pStyle w:val="PL"/>
        <w:shd w:val="clear" w:color="auto" w:fill="E6E6E6"/>
        <w:rPr>
          <w:snapToGrid w:val="0"/>
        </w:rPr>
      </w:pPr>
      <w:r w:rsidRPr="00972DE9">
        <w:rPr>
          <w:snapToGrid w:val="0"/>
        </w:rPr>
        <w:tab/>
        <w:t>gnss-DifferentialCorrectionsReq</w:t>
      </w:r>
      <w:r w:rsidRPr="00972DE9">
        <w:rPr>
          <w:snapToGrid w:val="0"/>
        </w:rPr>
        <w:tab/>
        <w:t>GNSS-DifferentialCorrectionsReq</w:t>
      </w:r>
      <w:r w:rsidRPr="00972DE9">
        <w:rPr>
          <w:snapToGrid w:val="0"/>
        </w:rPr>
        <w:tab/>
        <w:t>OPTIONAL, -- Cond DGNSS-Req</w:t>
      </w:r>
    </w:p>
    <w:p w14:paraId="08ED34CD" w14:textId="77777777" w:rsidR="003D50E9" w:rsidRPr="00972DE9" w:rsidRDefault="003D50E9" w:rsidP="003D50E9">
      <w:pPr>
        <w:pStyle w:val="PL"/>
        <w:shd w:val="clear" w:color="auto" w:fill="E6E6E6"/>
        <w:rPr>
          <w:snapToGrid w:val="0"/>
        </w:rPr>
      </w:pPr>
      <w:r w:rsidRPr="00972DE9">
        <w:rPr>
          <w:snapToGrid w:val="0"/>
        </w:rPr>
        <w:tab/>
        <w:t>gnss-NavigationModelReq</w:t>
      </w:r>
      <w:r w:rsidRPr="00972DE9">
        <w:rPr>
          <w:snapToGrid w:val="0"/>
        </w:rPr>
        <w:tab/>
      </w:r>
      <w:r w:rsidRPr="00972DE9">
        <w:rPr>
          <w:snapToGrid w:val="0"/>
        </w:rPr>
        <w:tab/>
      </w:r>
      <w:r w:rsidRPr="00972DE9">
        <w:rPr>
          <w:snapToGrid w:val="0"/>
        </w:rPr>
        <w:tab/>
        <w:t>GNSS-NavigationModelReq</w:t>
      </w:r>
      <w:r w:rsidRPr="00972DE9">
        <w:rPr>
          <w:snapToGrid w:val="0"/>
        </w:rPr>
        <w:tab/>
      </w:r>
      <w:r w:rsidRPr="00972DE9">
        <w:rPr>
          <w:snapToGrid w:val="0"/>
        </w:rPr>
        <w:tab/>
      </w:r>
      <w:r w:rsidRPr="00972DE9">
        <w:rPr>
          <w:snapToGrid w:val="0"/>
        </w:rPr>
        <w:tab/>
        <w:t>OPTIONAL, -- Cond NavModReq</w:t>
      </w:r>
    </w:p>
    <w:p w14:paraId="0F0F59FE" w14:textId="77777777" w:rsidR="003D50E9" w:rsidRPr="00972DE9" w:rsidRDefault="003D50E9" w:rsidP="003D50E9">
      <w:pPr>
        <w:pStyle w:val="PL"/>
        <w:shd w:val="clear" w:color="auto" w:fill="E6E6E6"/>
        <w:rPr>
          <w:snapToGrid w:val="0"/>
        </w:rPr>
      </w:pPr>
      <w:r w:rsidRPr="00972DE9">
        <w:rPr>
          <w:snapToGrid w:val="0"/>
        </w:rPr>
        <w:tab/>
        <w:t>gnss-RealTimeIntegrityReq</w:t>
      </w:r>
      <w:r w:rsidRPr="00972DE9">
        <w:rPr>
          <w:snapToGrid w:val="0"/>
        </w:rPr>
        <w:tab/>
      </w:r>
      <w:r w:rsidRPr="00972DE9">
        <w:rPr>
          <w:snapToGrid w:val="0"/>
        </w:rPr>
        <w:tab/>
        <w:t>GNSS-RealTimeIntegrityReq</w:t>
      </w:r>
      <w:r w:rsidRPr="00972DE9">
        <w:rPr>
          <w:snapToGrid w:val="0"/>
        </w:rPr>
        <w:tab/>
      </w:r>
      <w:r w:rsidRPr="00972DE9">
        <w:rPr>
          <w:snapToGrid w:val="0"/>
        </w:rPr>
        <w:tab/>
        <w:t>OPTIONAL, -- Cond RTIReq</w:t>
      </w:r>
    </w:p>
    <w:p w14:paraId="5AFC1D9E" w14:textId="77777777" w:rsidR="003D50E9" w:rsidRPr="00972DE9" w:rsidRDefault="003D50E9" w:rsidP="003D50E9">
      <w:pPr>
        <w:pStyle w:val="PL"/>
        <w:shd w:val="clear" w:color="auto" w:fill="E6E6E6"/>
        <w:rPr>
          <w:snapToGrid w:val="0"/>
        </w:rPr>
      </w:pPr>
      <w:r w:rsidRPr="00972DE9">
        <w:rPr>
          <w:snapToGrid w:val="0"/>
        </w:rPr>
        <w:tab/>
        <w:t>gnss-DataBitAssistanceReq</w:t>
      </w:r>
      <w:r w:rsidRPr="00972DE9">
        <w:rPr>
          <w:snapToGrid w:val="0"/>
        </w:rPr>
        <w:tab/>
      </w:r>
      <w:r w:rsidRPr="00972DE9">
        <w:rPr>
          <w:snapToGrid w:val="0"/>
        </w:rPr>
        <w:tab/>
        <w:t>GNSS-DataBitAssistanceReq</w:t>
      </w:r>
      <w:r w:rsidRPr="00972DE9">
        <w:rPr>
          <w:snapToGrid w:val="0"/>
        </w:rPr>
        <w:tab/>
      </w:r>
      <w:r w:rsidRPr="00972DE9">
        <w:rPr>
          <w:snapToGrid w:val="0"/>
        </w:rPr>
        <w:tab/>
        <w:t>OPTIONAL, -- Cond DataBitsReq</w:t>
      </w:r>
    </w:p>
    <w:p w14:paraId="15092705" w14:textId="77777777" w:rsidR="003D50E9" w:rsidRPr="00972DE9" w:rsidRDefault="003D50E9" w:rsidP="003D50E9">
      <w:pPr>
        <w:pStyle w:val="PL"/>
        <w:shd w:val="clear" w:color="auto" w:fill="E6E6E6"/>
        <w:rPr>
          <w:snapToGrid w:val="0"/>
        </w:rPr>
      </w:pPr>
      <w:r w:rsidRPr="00972DE9">
        <w:rPr>
          <w:snapToGrid w:val="0"/>
        </w:rPr>
        <w:tab/>
        <w:t>gnss-AcquisitionAssistanceReq</w:t>
      </w:r>
      <w:r w:rsidRPr="00972DE9">
        <w:rPr>
          <w:snapToGrid w:val="0"/>
        </w:rPr>
        <w:tab/>
        <w:t>GNSS-AcquisitionAssistanceReq</w:t>
      </w:r>
      <w:r w:rsidRPr="00972DE9">
        <w:rPr>
          <w:snapToGrid w:val="0"/>
        </w:rPr>
        <w:tab/>
        <w:t>OPTIONAL, -- Cond AcquAssistReq</w:t>
      </w:r>
    </w:p>
    <w:p w14:paraId="1B2A9E85" w14:textId="77777777" w:rsidR="003D50E9" w:rsidRPr="00972DE9" w:rsidRDefault="003D50E9" w:rsidP="003D50E9">
      <w:pPr>
        <w:pStyle w:val="PL"/>
        <w:shd w:val="clear" w:color="auto" w:fill="E6E6E6"/>
        <w:rPr>
          <w:snapToGrid w:val="0"/>
        </w:rPr>
      </w:pPr>
      <w:r w:rsidRPr="00972DE9">
        <w:rPr>
          <w:snapToGrid w:val="0"/>
        </w:rPr>
        <w:tab/>
        <w:t>gnss-AlmanacReq</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GNSS-AlmanacReq</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AlmanacReq</w:t>
      </w:r>
    </w:p>
    <w:p w14:paraId="4D101488" w14:textId="77777777" w:rsidR="003D50E9" w:rsidRPr="00972DE9" w:rsidRDefault="003D50E9" w:rsidP="003D50E9">
      <w:pPr>
        <w:pStyle w:val="PL"/>
        <w:shd w:val="clear" w:color="auto" w:fill="E6E6E6"/>
        <w:rPr>
          <w:snapToGrid w:val="0"/>
        </w:rPr>
      </w:pPr>
      <w:r w:rsidRPr="00972DE9">
        <w:rPr>
          <w:snapToGrid w:val="0"/>
        </w:rPr>
        <w:tab/>
        <w:t>gnss-UTCModelReq</w:t>
      </w:r>
      <w:r w:rsidRPr="00972DE9">
        <w:rPr>
          <w:snapToGrid w:val="0"/>
        </w:rPr>
        <w:tab/>
      </w:r>
      <w:r w:rsidRPr="00972DE9">
        <w:rPr>
          <w:snapToGrid w:val="0"/>
        </w:rPr>
        <w:tab/>
      </w:r>
      <w:r w:rsidRPr="00972DE9">
        <w:rPr>
          <w:snapToGrid w:val="0"/>
        </w:rPr>
        <w:tab/>
      </w:r>
      <w:r w:rsidRPr="00972DE9">
        <w:rPr>
          <w:snapToGrid w:val="0"/>
        </w:rPr>
        <w:tab/>
        <w:t>GNSS-UTC-ModelReq</w:t>
      </w:r>
      <w:r w:rsidRPr="00972DE9">
        <w:rPr>
          <w:snapToGrid w:val="0"/>
        </w:rPr>
        <w:tab/>
      </w:r>
      <w:r w:rsidRPr="00972DE9">
        <w:rPr>
          <w:snapToGrid w:val="0"/>
        </w:rPr>
        <w:tab/>
      </w:r>
      <w:r w:rsidRPr="00972DE9">
        <w:rPr>
          <w:snapToGrid w:val="0"/>
        </w:rPr>
        <w:tab/>
      </w:r>
      <w:r w:rsidRPr="00972DE9">
        <w:rPr>
          <w:snapToGrid w:val="0"/>
        </w:rPr>
        <w:tab/>
        <w:t>OPTIONAL, -- Cond UTCModReq</w:t>
      </w:r>
    </w:p>
    <w:p w14:paraId="7CF0726E" w14:textId="77777777" w:rsidR="003D50E9" w:rsidRPr="00972DE9" w:rsidRDefault="003D50E9" w:rsidP="003D50E9">
      <w:pPr>
        <w:pStyle w:val="PL"/>
        <w:shd w:val="clear" w:color="auto" w:fill="E6E6E6"/>
        <w:rPr>
          <w:snapToGrid w:val="0"/>
        </w:rPr>
      </w:pPr>
      <w:r w:rsidRPr="00972DE9">
        <w:rPr>
          <w:snapToGrid w:val="0"/>
        </w:rPr>
        <w:tab/>
        <w:t>gnss-AuxiliaryInformationReq</w:t>
      </w:r>
      <w:r w:rsidRPr="00972DE9">
        <w:rPr>
          <w:snapToGrid w:val="0"/>
        </w:rPr>
        <w:tab/>
        <w:t>GNSS-AuxiliaryInformationReq</w:t>
      </w:r>
      <w:r w:rsidRPr="00972DE9">
        <w:rPr>
          <w:snapToGrid w:val="0"/>
        </w:rPr>
        <w:tab/>
        <w:t>OPTIONAL, -- Cond AuxInfoReq</w:t>
      </w:r>
    </w:p>
    <w:p w14:paraId="2F62DBAD" w14:textId="77777777" w:rsidR="003D50E9" w:rsidRPr="00972DE9" w:rsidRDefault="003D50E9" w:rsidP="003D50E9">
      <w:pPr>
        <w:pStyle w:val="PL"/>
        <w:shd w:val="clear" w:color="auto" w:fill="E6E6E6"/>
        <w:rPr>
          <w:snapToGrid w:val="0"/>
          <w:lang w:eastAsia="zh-CN"/>
        </w:rPr>
      </w:pPr>
      <w:r w:rsidRPr="00972DE9">
        <w:rPr>
          <w:snapToGrid w:val="0"/>
        </w:rPr>
        <w:tab/>
        <w:t>...</w:t>
      </w:r>
      <w:r w:rsidRPr="00972DE9">
        <w:rPr>
          <w:snapToGrid w:val="0"/>
          <w:lang w:eastAsia="zh-CN"/>
        </w:rPr>
        <w:t>,</w:t>
      </w:r>
    </w:p>
    <w:p w14:paraId="7E923D1B" w14:textId="77777777" w:rsidR="003D50E9" w:rsidRPr="00972DE9" w:rsidRDefault="003D50E9" w:rsidP="003D50E9">
      <w:pPr>
        <w:pStyle w:val="PL"/>
        <w:shd w:val="clear" w:color="auto" w:fill="E6E6E6"/>
        <w:rPr>
          <w:snapToGrid w:val="0"/>
          <w:lang w:eastAsia="zh-CN"/>
        </w:rPr>
      </w:pPr>
      <w:r w:rsidRPr="00972DE9">
        <w:rPr>
          <w:snapToGrid w:val="0"/>
          <w:lang w:eastAsia="zh-CN"/>
        </w:rPr>
        <w:tab/>
        <w:t>[[</w:t>
      </w:r>
    </w:p>
    <w:p w14:paraId="4B3F3D07" w14:textId="77777777" w:rsidR="003D50E9" w:rsidRPr="00972DE9" w:rsidRDefault="003D50E9" w:rsidP="003D50E9">
      <w:pPr>
        <w:pStyle w:val="PL"/>
        <w:shd w:val="clear" w:color="auto" w:fill="E6E6E6"/>
        <w:rPr>
          <w:snapToGrid w:val="0"/>
          <w:lang w:eastAsia="zh-CN"/>
        </w:rPr>
      </w:pPr>
      <w:r w:rsidRPr="00972DE9">
        <w:rPr>
          <w:snapToGrid w:val="0"/>
          <w:lang w:eastAsia="zh-CN"/>
        </w:rPr>
        <w:tab/>
      </w:r>
      <w:r w:rsidRPr="00972DE9">
        <w:rPr>
          <w:snapToGrid w:val="0"/>
          <w:lang w:eastAsia="zh-CN"/>
        </w:rPr>
        <w:tab/>
        <w:t>bds</w:t>
      </w:r>
      <w:r w:rsidRPr="00972DE9">
        <w:rPr>
          <w:snapToGrid w:val="0"/>
        </w:rPr>
        <w:t>-DifferentialCorrectionsReq</w:t>
      </w:r>
      <w:r w:rsidRPr="00972DE9">
        <w:rPr>
          <w:snapToGrid w:val="0"/>
          <w:lang w:eastAsia="zh-CN"/>
        </w:rPr>
        <w:t>-r12</w:t>
      </w:r>
      <w:r w:rsidRPr="00972DE9">
        <w:rPr>
          <w:snapToGrid w:val="0"/>
        </w:rPr>
        <w:tab/>
      </w:r>
    </w:p>
    <w:p w14:paraId="54151813" w14:textId="77777777" w:rsidR="003D50E9" w:rsidRPr="00972DE9" w:rsidRDefault="003D50E9" w:rsidP="003D50E9">
      <w:pPr>
        <w:pStyle w:val="PL"/>
        <w:shd w:val="clear" w:color="auto" w:fill="E6E6E6"/>
        <w:tabs>
          <w:tab w:val="clear" w:pos="6912"/>
        </w:tabs>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BDS</w:t>
      </w:r>
      <w:r w:rsidRPr="00972DE9">
        <w:rPr>
          <w:snapToGrid w:val="0"/>
        </w:rPr>
        <w:t>-DifferentialCorrectionsReq</w:t>
      </w:r>
      <w:r w:rsidRPr="00972DE9">
        <w:rPr>
          <w:snapToGrid w:val="0"/>
          <w:lang w:eastAsia="zh-CN"/>
        </w:rPr>
        <w:t>-r12</w:t>
      </w:r>
    </w:p>
    <w:p w14:paraId="48496545" w14:textId="77777777" w:rsidR="003D50E9" w:rsidRPr="00972DE9" w:rsidRDefault="003D50E9" w:rsidP="003D50E9">
      <w:pPr>
        <w:pStyle w:val="PL"/>
        <w:shd w:val="clear" w:color="auto" w:fill="E6E6E6"/>
        <w:tabs>
          <w:tab w:val="clear" w:pos="7680"/>
          <w:tab w:val="left" w:pos="7450"/>
        </w:tabs>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rPr>
        <w:t>OPTIONAL</w:t>
      </w:r>
      <w:r w:rsidRPr="00972DE9">
        <w:rPr>
          <w:snapToGrid w:val="0"/>
          <w:lang w:eastAsia="zh-CN"/>
        </w:rPr>
        <w:t>,</w:t>
      </w:r>
      <w:r w:rsidRPr="00972DE9">
        <w:rPr>
          <w:snapToGrid w:val="0"/>
          <w:lang w:eastAsia="zh-CN"/>
        </w:rPr>
        <w:tab/>
      </w:r>
      <w:r w:rsidRPr="00972DE9">
        <w:rPr>
          <w:snapToGrid w:val="0"/>
        </w:rPr>
        <w:t xml:space="preserve">-- Cond </w:t>
      </w:r>
      <w:r w:rsidRPr="00972DE9">
        <w:rPr>
          <w:snapToGrid w:val="0"/>
          <w:lang w:eastAsia="zh-CN"/>
        </w:rPr>
        <w:t>DBDS-</w:t>
      </w:r>
      <w:r w:rsidRPr="00972DE9">
        <w:rPr>
          <w:snapToGrid w:val="0"/>
        </w:rPr>
        <w:t>Req</w:t>
      </w:r>
    </w:p>
    <w:p w14:paraId="42BEF623" w14:textId="77777777" w:rsidR="003D50E9" w:rsidRPr="00972DE9" w:rsidRDefault="003D50E9" w:rsidP="003D50E9">
      <w:pPr>
        <w:pStyle w:val="PL"/>
        <w:shd w:val="clear" w:color="auto" w:fill="E6E6E6"/>
        <w:tabs>
          <w:tab w:val="clear" w:pos="7680"/>
          <w:tab w:val="left" w:pos="7450"/>
        </w:tabs>
        <w:rPr>
          <w:snapToGrid w:val="0"/>
          <w:lang w:eastAsia="zh-CN"/>
        </w:rPr>
      </w:pPr>
      <w:r w:rsidRPr="00972DE9">
        <w:rPr>
          <w:snapToGrid w:val="0"/>
          <w:lang w:eastAsia="zh-CN"/>
        </w:rPr>
        <w:tab/>
      </w:r>
      <w:r w:rsidRPr="00972DE9">
        <w:rPr>
          <w:snapToGrid w:val="0"/>
          <w:lang w:eastAsia="zh-CN"/>
        </w:rPr>
        <w:tab/>
        <w:t>bds-GridModelReq-r12</w:t>
      </w:r>
      <w:r w:rsidRPr="00972DE9">
        <w:rPr>
          <w:snapToGrid w:val="0"/>
          <w:lang w:eastAsia="zh-CN"/>
        </w:rPr>
        <w:tab/>
      </w:r>
      <w:r w:rsidRPr="00972DE9">
        <w:rPr>
          <w:snapToGrid w:val="0"/>
          <w:lang w:eastAsia="zh-CN"/>
        </w:rPr>
        <w:tab/>
        <w:t>BDS-GridModelReq-r12</w:t>
      </w:r>
      <w:r w:rsidRPr="00972DE9">
        <w:rPr>
          <w:snapToGrid w:val="0"/>
          <w:lang w:eastAsia="zh-CN"/>
        </w:rPr>
        <w:tab/>
      </w:r>
      <w:r w:rsidRPr="00972DE9">
        <w:rPr>
          <w:snapToGrid w:val="0"/>
          <w:lang w:eastAsia="zh-CN"/>
        </w:rPr>
        <w:tab/>
      </w:r>
      <w:r w:rsidRPr="00972DE9">
        <w:rPr>
          <w:snapToGrid w:val="0"/>
          <w:lang w:eastAsia="zh-CN"/>
        </w:rPr>
        <w:tab/>
        <w:t>OPTIONAL</w:t>
      </w:r>
      <w:r w:rsidRPr="00972DE9">
        <w:rPr>
          <w:snapToGrid w:val="0"/>
          <w:lang w:eastAsia="zh-CN"/>
        </w:rPr>
        <w:tab/>
        <w:t>-- Cond BDS-GridMod</w:t>
      </w:r>
      <w:r w:rsidRPr="00972DE9">
        <w:rPr>
          <w:snapToGrid w:val="0"/>
        </w:rPr>
        <w:t>Req</w:t>
      </w:r>
    </w:p>
    <w:p w14:paraId="32F57009" w14:textId="77777777" w:rsidR="003D50E9" w:rsidRPr="00972DE9" w:rsidRDefault="003D50E9" w:rsidP="003D50E9">
      <w:pPr>
        <w:pStyle w:val="PL"/>
        <w:shd w:val="clear" w:color="auto" w:fill="E6E6E6"/>
        <w:rPr>
          <w:snapToGrid w:val="0"/>
          <w:lang w:eastAsia="zh-CN"/>
        </w:rPr>
      </w:pPr>
      <w:r w:rsidRPr="00972DE9">
        <w:rPr>
          <w:snapToGrid w:val="0"/>
          <w:lang w:eastAsia="zh-CN"/>
        </w:rPr>
        <w:tab/>
        <w:t>]],</w:t>
      </w:r>
    </w:p>
    <w:p w14:paraId="0CD7E283" w14:textId="77777777" w:rsidR="003D50E9" w:rsidRPr="00972DE9" w:rsidRDefault="003D50E9" w:rsidP="003D50E9">
      <w:pPr>
        <w:pStyle w:val="PL"/>
        <w:shd w:val="clear" w:color="auto" w:fill="E6E6E6"/>
        <w:rPr>
          <w:snapToGrid w:val="0"/>
          <w:lang w:eastAsia="zh-CN"/>
        </w:rPr>
      </w:pPr>
      <w:r w:rsidRPr="00972DE9">
        <w:rPr>
          <w:snapToGrid w:val="0"/>
          <w:lang w:eastAsia="zh-CN"/>
        </w:rPr>
        <w:tab/>
        <w:t>[[</w:t>
      </w:r>
    </w:p>
    <w:p w14:paraId="51197BE1" w14:textId="77777777" w:rsidR="003D50E9" w:rsidRPr="00972DE9" w:rsidRDefault="003D50E9" w:rsidP="003D50E9">
      <w:pPr>
        <w:pStyle w:val="PL"/>
        <w:shd w:val="clear" w:color="auto" w:fill="E6E6E6"/>
        <w:rPr>
          <w:snapToGrid w:val="0"/>
          <w:lang w:eastAsia="zh-CN"/>
        </w:rPr>
      </w:pPr>
      <w:r w:rsidRPr="00972DE9">
        <w:rPr>
          <w:snapToGrid w:val="0"/>
          <w:lang w:eastAsia="zh-CN"/>
        </w:rPr>
        <w:tab/>
      </w:r>
      <w:r w:rsidRPr="00972DE9">
        <w:rPr>
          <w:snapToGrid w:val="0"/>
          <w:lang w:eastAsia="zh-CN"/>
        </w:rPr>
        <w:tab/>
        <w:t>gnss-RTK-ObservationsReq-r15</w:t>
      </w:r>
    </w:p>
    <w:p w14:paraId="59B23ABB" w14:textId="77777777" w:rsidR="003D50E9" w:rsidRPr="00972DE9" w:rsidRDefault="003D50E9" w:rsidP="003D50E9">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GNSS-RTK-ObservationsReq-r15</w:t>
      </w:r>
      <w:r w:rsidRPr="00972DE9">
        <w:rPr>
          <w:snapToGrid w:val="0"/>
          <w:lang w:eastAsia="zh-CN"/>
        </w:rPr>
        <w:tab/>
        <w:t>OPTIONAL,</w:t>
      </w:r>
      <w:r w:rsidRPr="00972DE9">
        <w:rPr>
          <w:snapToGrid w:val="0"/>
          <w:lang w:eastAsia="zh-CN"/>
        </w:rPr>
        <w:tab/>
        <w:t>-- Cond RTK-OSR-Req</w:t>
      </w:r>
    </w:p>
    <w:p w14:paraId="25840987" w14:textId="77777777" w:rsidR="003D50E9" w:rsidRPr="00972DE9" w:rsidRDefault="003D50E9" w:rsidP="003D50E9">
      <w:pPr>
        <w:pStyle w:val="PL"/>
        <w:shd w:val="clear" w:color="auto" w:fill="E6E6E6"/>
        <w:rPr>
          <w:snapToGrid w:val="0"/>
          <w:lang w:eastAsia="zh-CN"/>
        </w:rPr>
      </w:pPr>
      <w:r w:rsidRPr="00972DE9">
        <w:rPr>
          <w:snapToGrid w:val="0"/>
          <w:lang w:eastAsia="zh-CN"/>
        </w:rPr>
        <w:tab/>
      </w:r>
      <w:r w:rsidRPr="00972DE9">
        <w:rPr>
          <w:snapToGrid w:val="0"/>
          <w:lang w:eastAsia="zh-CN"/>
        </w:rPr>
        <w:tab/>
        <w:t>glo-RTK-BiasInformationReq-r15</w:t>
      </w:r>
      <w:r w:rsidRPr="00972DE9">
        <w:rPr>
          <w:snapToGrid w:val="0"/>
          <w:lang w:eastAsia="zh-CN"/>
        </w:rPr>
        <w:tab/>
      </w:r>
    </w:p>
    <w:p w14:paraId="556E419B" w14:textId="77777777" w:rsidR="003D50E9" w:rsidRPr="00972DE9" w:rsidRDefault="003D50E9" w:rsidP="003D50E9">
      <w:pPr>
        <w:pStyle w:val="PL"/>
        <w:shd w:val="clear" w:color="auto" w:fill="E6E6E6"/>
        <w:rPr>
          <w:snapToGrid w:val="0"/>
          <w:lang w:eastAsia="zh-CN"/>
        </w:rPr>
      </w:pPr>
      <w:r w:rsidRPr="00972DE9">
        <w:rPr>
          <w:snapToGrid w:val="0"/>
          <w:lang w:eastAsia="zh-CN"/>
        </w:rPr>
        <w:lastRenderedPageBreak/>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GLO-RTK-BiasInformationReq-r15</w:t>
      </w:r>
      <w:r w:rsidRPr="00972DE9">
        <w:rPr>
          <w:snapToGrid w:val="0"/>
          <w:lang w:eastAsia="zh-CN"/>
        </w:rPr>
        <w:tab/>
        <w:t>OPTIONAL,</w:t>
      </w:r>
      <w:r w:rsidRPr="00972DE9">
        <w:rPr>
          <w:snapToGrid w:val="0"/>
          <w:lang w:eastAsia="zh-CN"/>
        </w:rPr>
        <w:tab/>
        <w:t>-- Cond GLO-CPB-Req</w:t>
      </w:r>
    </w:p>
    <w:p w14:paraId="01D7AEAE" w14:textId="77777777" w:rsidR="003D50E9" w:rsidRPr="00972DE9" w:rsidRDefault="003D50E9" w:rsidP="003D50E9">
      <w:pPr>
        <w:pStyle w:val="PL"/>
        <w:shd w:val="clear" w:color="auto" w:fill="E6E6E6"/>
        <w:rPr>
          <w:snapToGrid w:val="0"/>
          <w:lang w:eastAsia="zh-CN"/>
        </w:rPr>
      </w:pPr>
      <w:r w:rsidRPr="00972DE9">
        <w:rPr>
          <w:snapToGrid w:val="0"/>
          <w:lang w:eastAsia="zh-CN"/>
        </w:rPr>
        <w:tab/>
      </w:r>
      <w:r w:rsidRPr="00972DE9">
        <w:rPr>
          <w:snapToGrid w:val="0"/>
          <w:lang w:eastAsia="zh-CN"/>
        </w:rPr>
        <w:tab/>
        <w:t>gnss-RTK-MAC-CorrectionDifferencesReq-r15</w:t>
      </w:r>
    </w:p>
    <w:p w14:paraId="4A54F4BE" w14:textId="77777777" w:rsidR="003D50E9" w:rsidRPr="00972DE9" w:rsidRDefault="003D50E9" w:rsidP="003D50E9">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GNSS-RTK-MAC-CorrectionDifferencesReq-r15</w:t>
      </w:r>
    </w:p>
    <w:p w14:paraId="383E0B52" w14:textId="77777777" w:rsidR="003D50E9" w:rsidRPr="00972DE9" w:rsidRDefault="003D50E9" w:rsidP="003D50E9">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OPTIONAL,</w:t>
      </w:r>
      <w:r w:rsidRPr="00972DE9">
        <w:rPr>
          <w:snapToGrid w:val="0"/>
          <w:lang w:eastAsia="zh-CN"/>
        </w:rPr>
        <w:tab/>
        <w:t>-- Cond MAC-Req</w:t>
      </w:r>
    </w:p>
    <w:p w14:paraId="3F4521A8" w14:textId="77777777" w:rsidR="003D50E9" w:rsidRPr="00972DE9" w:rsidRDefault="003D50E9" w:rsidP="003D50E9">
      <w:pPr>
        <w:pStyle w:val="PL"/>
        <w:shd w:val="clear" w:color="auto" w:fill="E6E6E6"/>
        <w:rPr>
          <w:snapToGrid w:val="0"/>
          <w:lang w:eastAsia="zh-CN"/>
        </w:rPr>
      </w:pPr>
      <w:r w:rsidRPr="00972DE9">
        <w:rPr>
          <w:snapToGrid w:val="0"/>
          <w:lang w:eastAsia="zh-CN"/>
        </w:rPr>
        <w:tab/>
      </w:r>
      <w:r w:rsidRPr="00972DE9">
        <w:rPr>
          <w:snapToGrid w:val="0"/>
          <w:lang w:eastAsia="zh-CN"/>
        </w:rPr>
        <w:tab/>
        <w:t>gnss-RTK-ResidualsReq-r15</w:t>
      </w:r>
      <w:r w:rsidRPr="00972DE9">
        <w:rPr>
          <w:snapToGrid w:val="0"/>
          <w:lang w:eastAsia="zh-CN"/>
        </w:rPr>
        <w:tab/>
        <w:t>GNSS-RTK-ResidualsReq-r15</w:t>
      </w:r>
      <w:r w:rsidRPr="00972DE9">
        <w:rPr>
          <w:snapToGrid w:val="0"/>
          <w:lang w:eastAsia="zh-CN"/>
        </w:rPr>
        <w:tab/>
      </w:r>
      <w:r w:rsidRPr="00972DE9">
        <w:rPr>
          <w:snapToGrid w:val="0"/>
          <w:lang w:eastAsia="zh-CN"/>
        </w:rPr>
        <w:tab/>
        <w:t>OPTIONAL,</w:t>
      </w:r>
      <w:r w:rsidRPr="00972DE9">
        <w:rPr>
          <w:snapToGrid w:val="0"/>
          <w:lang w:eastAsia="zh-CN"/>
        </w:rPr>
        <w:tab/>
        <w:t>-- Cond Res-Req</w:t>
      </w:r>
    </w:p>
    <w:p w14:paraId="5A28EDD7" w14:textId="77777777" w:rsidR="003D50E9" w:rsidRPr="00972DE9" w:rsidRDefault="003D50E9" w:rsidP="003D50E9">
      <w:pPr>
        <w:pStyle w:val="PL"/>
        <w:shd w:val="clear" w:color="auto" w:fill="E6E6E6"/>
        <w:rPr>
          <w:snapToGrid w:val="0"/>
          <w:lang w:eastAsia="zh-CN"/>
        </w:rPr>
      </w:pPr>
      <w:r w:rsidRPr="00972DE9">
        <w:rPr>
          <w:snapToGrid w:val="0"/>
          <w:lang w:eastAsia="zh-CN"/>
        </w:rPr>
        <w:tab/>
      </w:r>
      <w:r w:rsidRPr="00972DE9">
        <w:rPr>
          <w:snapToGrid w:val="0"/>
          <w:lang w:eastAsia="zh-CN"/>
        </w:rPr>
        <w:tab/>
        <w:t>gnss-RTK-FKP-GradientsReq-r15</w:t>
      </w:r>
    </w:p>
    <w:p w14:paraId="6F3939B4" w14:textId="77777777" w:rsidR="003D50E9" w:rsidRPr="00972DE9" w:rsidRDefault="003D50E9" w:rsidP="003D50E9">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GNSS-RTK-FKP-GradientsReq-r15</w:t>
      </w:r>
      <w:r w:rsidRPr="00972DE9">
        <w:rPr>
          <w:snapToGrid w:val="0"/>
          <w:lang w:eastAsia="zh-CN"/>
        </w:rPr>
        <w:tab/>
        <w:t>OPTIONAL,</w:t>
      </w:r>
      <w:r w:rsidRPr="00972DE9">
        <w:rPr>
          <w:snapToGrid w:val="0"/>
          <w:lang w:eastAsia="zh-CN"/>
        </w:rPr>
        <w:tab/>
        <w:t>-- Cond FKP-Req</w:t>
      </w:r>
    </w:p>
    <w:p w14:paraId="01679E1D" w14:textId="77777777" w:rsidR="003D50E9" w:rsidRPr="00972DE9" w:rsidRDefault="003D50E9" w:rsidP="003D50E9">
      <w:pPr>
        <w:pStyle w:val="PL"/>
        <w:shd w:val="clear" w:color="auto" w:fill="E6E6E6"/>
        <w:rPr>
          <w:snapToGrid w:val="0"/>
          <w:lang w:eastAsia="zh-CN"/>
        </w:rPr>
      </w:pPr>
      <w:r w:rsidRPr="00972DE9">
        <w:rPr>
          <w:snapToGrid w:val="0"/>
          <w:lang w:eastAsia="zh-CN"/>
        </w:rPr>
        <w:tab/>
      </w:r>
      <w:r w:rsidRPr="00972DE9">
        <w:rPr>
          <w:snapToGrid w:val="0"/>
          <w:lang w:eastAsia="zh-CN"/>
        </w:rPr>
        <w:tab/>
        <w:t>gnss-SSR-OrbitCorrectionsReq-r15</w:t>
      </w:r>
    </w:p>
    <w:p w14:paraId="7F296B6A" w14:textId="77777777" w:rsidR="003D50E9" w:rsidRPr="00972DE9" w:rsidRDefault="003D50E9" w:rsidP="003D50E9">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GNSS-SSR-OrbitCorrectionsReq-r15</w:t>
      </w:r>
    </w:p>
    <w:p w14:paraId="730ABA24" w14:textId="77777777" w:rsidR="003D50E9" w:rsidRPr="00972DE9" w:rsidRDefault="003D50E9" w:rsidP="003D50E9">
      <w:pPr>
        <w:pStyle w:val="PL"/>
        <w:shd w:val="clear" w:color="auto" w:fill="E6E6E6"/>
        <w:tabs>
          <w:tab w:val="left" w:pos="7513"/>
        </w:tabs>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OPTIONAL,</w:t>
      </w:r>
      <w:r w:rsidRPr="00972DE9">
        <w:rPr>
          <w:snapToGrid w:val="0"/>
          <w:lang w:eastAsia="zh-CN"/>
        </w:rPr>
        <w:tab/>
        <w:t>-- Cond OC-Req</w:t>
      </w:r>
    </w:p>
    <w:p w14:paraId="7D93ED63" w14:textId="77777777" w:rsidR="003D50E9" w:rsidRPr="00972DE9" w:rsidRDefault="003D50E9" w:rsidP="003D50E9">
      <w:pPr>
        <w:pStyle w:val="PL"/>
        <w:shd w:val="clear" w:color="auto" w:fill="E6E6E6"/>
        <w:rPr>
          <w:snapToGrid w:val="0"/>
          <w:lang w:eastAsia="zh-CN"/>
        </w:rPr>
      </w:pPr>
      <w:r w:rsidRPr="00972DE9">
        <w:rPr>
          <w:snapToGrid w:val="0"/>
          <w:lang w:eastAsia="zh-CN"/>
        </w:rPr>
        <w:tab/>
      </w:r>
      <w:r w:rsidRPr="00972DE9">
        <w:rPr>
          <w:snapToGrid w:val="0"/>
          <w:lang w:eastAsia="zh-CN"/>
        </w:rPr>
        <w:tab/>
        <w:t>gnss-SSR-ClockCorrectionsReq-r15</w:t>
      </w:r>
    </w:p>
    <w:p w14:paraId="2F06E7FA" w14:textId="77777777" w:rsidR="003D50E9" w:rsidRPr="00972DE9" w:rsidRDefault="003D50E9" w:rsidP="003D50E9">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GNSS-SSR-ClockCorrectionsReq-r15</w:t>
      </w:r>
    </w:p>
    <w:p w14:paraId="36FE22C9" w14:textId="77777777" w:rsidR="003D50E9" w:rsidRPr="00972DE9" w:rsidRDefault="003D50E9" w:rsidP="003D50E9">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OPTIONAL,</w:t>
      </w:r>
      <w:r w:rsidRPr="00972DE9">
        <w:rPr>
          <w:snapToGrid w:val="0"/>
          <w:lang w:eastAsia="zh-CN"/>
        </w:rPr>
        <w:tab/>
        <w:t>-- Cond CC-Req</w:t>
      </w:r>
    </w:p>
    <w:p w14:paraId="4E893F01" w14:textId="77777777" w:rsidR="003D50E9" w:rsidRPr="00972DE9" w:rsidRDefault="003D50E9" w:rsidP="003D50E9">
      <w:pPr>
        <w:pStyle w:val="PL"/>
        <w:shd w:val="clear" w:color="auto" w:fill="E6E6E6"/>
        <w:rPr>
          <w:snapToGrid w:val="0"/>
          <w:lang w:eastAsia="zh-CN"/>
        </w:rPr>
      </w:pPr>
      <w:r w:rsidRPr="00972DE9">
        <w:rPr>
          <w:snapToGrid w:val="0"/>
          <w:lang w:eastAsia="zh-CN"/>
        </w:rPr>
        <w:tab/>
      </w:r>
      <w:r w:rsidRPr="00972DE9">
        <w:rPr>
          <w:snapToGrid w:val="0"/>
          <w:lang w:eastAsia="zh-CN"/>
        </w:rPr>
        <w:tab/>
        <w:t>gnss-SSR-CodeBiasReq-r15</w:t>
      </w:r>
      <w:r w:rsidRPr="00972DE9">
        <w:rPr>
          <w:snapToGrid w:val="0"/>
          <w:lang w:eastAsia="zh-CN"/>
        </w:rPr>
        <w:tab/>
        <w:t>GNSS-SSR-CodeBiasReq-r15</w:t>
      </w:r>
      <w:r w:rsidRPr="00972DE9">
        <w:rPr>
          <w:snapToGrid w:val="0"/>
          <w:lang w:eastAsia="zh-CN"/>
        </w:rPr>
        <w:tab/>
      </w:r>
      <w:r w:rsidRPr="00972DE9">
        <w:rPr>
          <w:snapToGrid w:val="0"/>
          <w:lang w:eastAsia="zh-CN"/>
        </w:rPr>
        <w:tab/>
        <w:t>OPTIONAL</w:t>
      </w:r>
      <w:r w:rsidRPr="00972DE9">
        <w:rPr>
          <w:snapToGrid w:val="0"/>
          <w:lang w:eastAsia="zh-CN"/>
        </w:rPr>
        <w:tab/>
        <w:t>-- Cond CB-Req</w:t>
      </w:r>
    </w:p>
    <w:p w14:paraId="0242D5DF" w14:textId="77777777" w:rsidR="003D50E9" w:rsidRPr="00972DE9" w:rsidRDefault="003D50E9" w:rsidP="003D50E9">
      <w:pPr>
        <w:pStyle w:val="PL"/>
        <w:shd w:val="clear" w:color="auto" w:fill="E6E6E6"/>
        <w:rPr>
          <w:snapToGrid w:val="0"/>
          <w:lang w:eastAsia="zh-CN"/>
        </w:rPr>
      </w:pPr>
      <w:r w:rsidRPr="00972DE9">
        <w:rPr>
          <w:snapToGrid w:val="0"/>
          <w:lang w:eastAsia="zh-CN"/>
        </w:rPr>
        <w:tab/>
        <w:t>]],</w:t>
      </w:r>
    </w:p>
    <w:p w14:paraId="59136A95" w14:textId="77777777" w:rsidR="003D50E9" w:rsidRPr="00972DE9" w:rsidRDefault="003D50E9" w:rsidP="003D50E9">
      <w:pPr>
        <w:pStyle w:val="PL"/>
        <w:shd w:val="clear" w:color="auto" w:fill="E6E6E6"/>
        <w:rPr>
          <w:snapToGrid w:val="0"/>
          <w:lang w:eastAsia="zh-CN"/>
        </w:rPr>
      </w:pPr>
      <w:r w:rsidRPr="00972DE9">
        <w:rPr>
          <w:snapToGrid w:val="0"/>
          <w:lang w:eastAsia="zh-CN"/>
        </w:rPr>
        <w:tab/>
        <w:t>[[</w:t>
      </w:r>
    </w:p>
    <w:p w14:paraId="58ECB42A"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gnss-SSR-URA-Req-r16</w:t>
      </w:r>
      <w:r w:rsidRPr="00972DE9">
        <w:rPr>
          <w:snapToGrid w:val="0"/>
        </w:rPr>
        <w:tab/>
      </w:r>
      <w:r w:rsidRPr="00972DE9">
        <w:rPr>
          <w:snapToGrid w:val="0"/>
        </w:rPr>
        <w:tab/>
        <w:t>GNSS-SSR-URA-Req-r16</w:t>
      </w:r>
      <w:r w:rsidRPr="00972DE9">
        <w:rPr>
          <w:snapToGrid w:val="0"/>
        </w:rPr>
        <w:tab/>
      </w:r>
      <w:r w:rsidRPr="00972DE9">
        <w:rPr>
          <w:snapToGrid w:val="0"/>
        </w:rPr>
        <w:tab/>
      </w:r>
      <w:r w:rsidRPr="00972DE9">
        <w:rPr>
          <w:snapToGrid w:val="0"/>
        </w:rPr>
        <w:tab/>
        <w:t>OPTIONAL,</w:t>
      </w:r>
      <w:r w:rsidRPr="00972DE9">
        <w:rPr>
          <w:snapToGrid w:val="0"/>
        </w:rPr>
        <w:tab/>
        <w:t>-- Cond URA-Req</w:t>
      </w:r>
    </w:p>
    <w:p w14:paraId="0BC89E88"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gnss-SSR-PhaseBiasReq-r16</w:t>
      </w:r>
      <w:r w:rsidRPr="00972DE9">
        <w:rPr>
          <w:snapToGrid w:val="0"/>
        </w:rPr>
        <w:tab/>
        <w:t>GNSS-SSR-PhaseBiasReq-r16</w:t>
      </w:r>
      <w:r w:rsidRPr="00972DE9">
        <w:rPr>
          <w:snapToGrid w:val="0"/>
        </w:rPr>
        <w:tab/>
      </w:r>
      <w:r w:rsidRPr="00972DE9">
        <w:rPr>
          <w:snapToGrid w:val="0"/>
        </w:rPr>
        <w:tab/>
        <w:t>OPTIONAL,</w:t>
      </w:r>
      <w:r w:rsidRPr="00972DE9">
        <w:rPr>
          <w:snapToGrid w:val="0"/>
        </w:rPr>
        <w:tab/>
        <w:t>-- Cond PB-Req</w:t>
      </w:r>
    </w:p>
    <w:p w14:paraId="2A7670C5"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gnss-SSR-STEC-CorrectionReq-r16</w:t>
      </w:r>
    </w:p>
    <w:p w14:paraId="1CD0F33C"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GNSS-SSR-STEC-CorrectionReq-r16</w:t>
      </w:r>
      <w:r w:rsidRPr="00972DE9">
        <w:rPr>
          <w:snapToGrid w:val="0"/>
        </w:rPr>
        <w:tab/>
        <w:t>OPTIONAL,</w:t>
      </w:r>
      <w:r w:rsidRPr="00972DE9">
        <w:rPr>
          <w:snapToGrid w:val="0"/>
        </w:rPr>
        <w:tab/>
        <w:t>-- Cond STEC-Req</w:t>
      </w:r>
    </w:p>
    <w:p w14:paraId="17100B15"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gnss-SSR-GriddedCorrectionReq-r16</w:t>
      </w:r>
      <w:r w:rsidRPr="00972DE9">
        <w:rPr>
          <w:snapToGrid w:val="0"/>
        </w:rPr>
        <w:tab/>
        <w:t>GNSS-SSR-GriddedCorrectionReq-r16</w:t>
      </w:r>
    </w:p>
    <w:p w14:paraId="5D85E6A4"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 Grid-Req</w:t>
      </w:r>
    </w:p>
    <w:p w14:paraId="74EDFC63" w14:textId="77777777" w:rsidR="003D50E9" w:rsidRPr="00972DE9" w:rsidRDefault="003D50E9" w:rsidP="003D50E9">
      <w:pPr>
        <w:pStyle w:val="PL"/>
        <w:shd w:val="clear" w:color="auto" w:fill="E6E6E6"/>
        <w:rPr>
          <w:snapToGrid w:val="0"/>
          <w:lang w:eastAsia="zh-CN"/>
        </w:rPr>
      </w:pPr>
      <w:r w:rsidRPr="00972DE9">
        <w:rPr>
          <w:snapToGrid w:val="0"/>
          <w:lang w:eastAsia="zh-CN"/>
        </w:rPr>
        <w:tab/>
      </w:r>
      <w:r w:rsidRPr="00972DE9">
        <w:rPr>
          <w:snapToGrid w:val="0"/>
          <w:lang w:eastAsia="zh-CN"/>
        </w:rPr>
        <w:tab/>
        <w:t>navic</w:t>
      </w:r>
      <w:r w:rsidRPr="00972DE9">
        <w:rPr>
          <w:snapToGrid w:val="0"/>
        </w:rPr>
        <w:t>-DifferentialCorrectionsReq</w:t>
      </w:r>
      <w:r w:rsidRPr="00972DE9">
        <w:rPr>
          <w:snapToGrid w:val="0"/>
          <w:lang w:eastAsia="zh-CN"/>
        </w:rPr>
        <w:t>-r16</w:t>
      </w:r>
      <w:r w:rsidRPr="00972DE9">
        <w:rPr>
          <w:snapToGrid w:val="0"/>
        </w:rPr>
        <w:tab/>
      </w:r>
    </w:p>
    <w:p w14:paraId="68F867DC" w14:textId="77777777" w:rsidR="003D50E9" w:rsidRPr="00972DE9" w:rsidRDefault="003D50E9" w:rsidP="003D50E9">
      <w:pPr>
        <w:pStyle w:val="PL"/>
        <w:shd w:val="clear" w:color="auto" w:fill="E6E6E6"/>
        <w:tabs>
          <w:tab w:val="clear" w:pos="6912"/>
        </w:tabs>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NavIC</w:t>
      </w:r>
      <w:r w:rsidRPr="00972DE9">
        <w:rPr>
          <w:snapToGrid w:val="0"/>
        </w:rPr>
        <w:t>-DifferentialCorrectionsReq</w:t>
      </w:r>
      <w:r w:rsidRPr="00972DE9">
        <w:rPr>
          <w:snapToGrid w:val="0"/>
          <w:lang w:eastAsia="zh-CN"/>
        </w:rPr>
        <w:t>-r16</w:t>
      </w:r>
    </w:p>
    <w:p w14:paraId="1CB5538B" w14:textId="77777777" w:rsidR="003D50E9" w:rsidRPr="00972DE9" w:rsidRDefault="003D50E9" w:rsidP="003D50E9">
      <w:pPr>
        <w:pStyle w:val="PL"/>
        <w:shd w:val="clear" w:color="auto" w:fill="E6E6E6"/>
        <w:tabs>
          <w:tab w:val="clear" w:pos="7680"/>
          <w:tab w:val="left" w:pos="7450"/>
        </w:tabs>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rPr>
        <w:t>OPTIONAL</w:t>
      </w:r>
      <w:r w:rsidRPr="00972DE9">
        <w:rPr>
          <w:snapToGrid w:val="0"/>
          <w:lang w:eastAsia="zh-CN"/>
        </w:rPr>
        <w:t>,</w:t>
      </w:r>
      <w:r w:rsidRPr="00972DE9">
        <w:rPr>
          <w:snapToGrid w:val="0"/>
          <w:lang w:eastAsia="zh-CN"/>
        </w:rPr>
        <w:tab/>
      </w:r>
      <w:r w:rsidRPr="00972DE9">
        <w:rPr>
          <w:snapToGrid w:val="0"/>
        </w:rPr>
        <w:t xml:space="preserve">-- Cond </w:t>
      </w:r>
      <w:r w:rsidRPr="00972DE9">
        <w:rPr>
          <w:snapToGrid w:val="0"/>
          <w:lang w:eastAsia="zh-CN"/>
        </w:rPr>
        <w:t>DNavIC-</w:t>
      </w:r>
      <w:r w:rsidRPr="00972DE9">
        <w:rPr>
          <w:snapToGrid w:val="0"/>
        </w:rPr>
        <w:t>Req</w:t>
      </w:r>
    </w:p>
    <w:p w14:paraId="7352AF32" w14:textId="77777777" w:rsidR="003D50E9" w:rsidRPr="00972DE9" w:rsidRDefault="003D50E9" w:rsidP="003D50E9">
      <w:pPr>
        <w:pStyle w:val="PL"/>
        <w:shd w:val="clear" w:color="auto" w:fill="E6E6E6"/>
        <w:tabs>
          <w:tab w:val="clear" w:pos="7680"/>
          <w:tab w:val="left" w:pos="7450"/>
        </w:tabs>
        <w:rPr>
          <w:snapToGrid w:val="0"/>
          <w:lang w:eastAsia="zh-CN"/>
        </w:rPr>
      </w:pPr>
      <w:r w:rsidRPr="00972DE9">
        <w:rPr>
          <w:snapToGrid w:val="0"/>
          <w:lang w:eastAsia="zh-CN"/>
        </w:rPr>
        <w:tab/>
      </w:r>
      <w:r w:rsidRPr="00972DE9">
        <w:rPr>
          <w:snapToGrid w:val="0"/>
          <w:lang w:eastAsia="zh-CN"/>
        </w:rPr>
        <w:tab/>
        <w:t>navic-GridModelReq-r16</w:t>
      </w:r>
      <w:r w:rsidRPr="00972DE9">
        <w:rPr>
          <w:snapToGrid w:val="0"/>
          <w:lang w:eastAsia="zh-CN"/>
        </w:rPr>
        <w:tab/>
      </w:r>
      <w:r w:rsidRPr="00972DE9">
        <w:rPr>
          <w:snapToGrid w:val="0"/>
          <w:lang w:eastAsia="zh-CN"/>
        </w:rPr>
        <w:tab/>
        <w:t>NavIC-GridModelReq-r16</w:t>
      </w:r>
      <w:r w:rsidRPr="00972DE9">
        <w:rPr>
          <w:snapToGrid w:val="0"/>
          <w:lang w:eastAsia="zh-CN"/>
        </w:rPr>
        <w:tab/>
      </w:r>
      <w:r w:rsidRPr="00972DE9">
        <w:rPr>
          <w:snapToGrid w:val="0"/>
          <w:lang w:eastAsia="zh-CN"/>
        </w:rPr>
        <w:tab/>
        <w:t>OPTIONAL</w:t>
      </w:r>
      <w:r w:rsidRPr="00972DE9">
        <w:rPr>
          <w:snapToGrid w:val="0"/>
          <w:lang w:eastAsia="zh-CN"/>
        </w:rPr>
        <w:tab/>
        <w:t>-- Cond NavIC-GridMod</w:t>
      </w:r>
      <w:r w:rsidRPr="00972DE9">
        <w:rPr>
          <w:snapToGrid w:val="0"/>
        </w:rPr>
        <w:t>Req</w:t>
      </w:r>
    </w:p>
    <w:p w14:paraId="031665CF" w14:textId="1BDA22B9" w:rsidR="003D50E9" w:rsidRPr="003D50E9" w:rsidRDefault="003D50E9" w:rsidP="003D50E9">
      <w:pPr>
        <w:pStyle w:val="PL"/>
        <w:shd w:val="clear" w:color="auto" w:fill="E6E6E6"/>
        <w:rPr>
          <w:ins w:id="1010" w:author="Grant Hausler" w:date="2023-01-30T15:34:00Z"/>
          <w:snapToGrid w:val="0"/>
          <w:lang w:eastAsia="zh-CN"/>
        </w:rPr>
      </w:pPr>
      <w:r w:rsidRPr="00972DE9">
        <w:rPr>
          <w:snapToGrid w:val="0"/>
          <w:lang w:eastAsia="zh-CN"/>
        </w:rPr>
        <w:tab/>
        <w:t>]]</w:t>
      </w:r>
      <w:ins w:id="1011" w:author="Grant Hausler" w:date="2023-01-30T15:34:00Z">
        <w:r w:rsidRPr="003D50E9">
          <w:rPr>
            <w:snapToGrid w:val="0"/>
            <w:lang w:eastAsia="zh-CN"/>
          </w:rPr>
          <w:t>,</w:t>
        </w:r>
      </w:ins>
    </w:p>
    <w:p w14:paraId="0D4C6063" w14:textId="77777777" w:rsidR="003D50E9" w:rsidRPr="003D50E9" w:rsidRDefault="003D50E9" w:rsidP="003D50E9">
      <w:pPr>
        <w:pStyle w:val="PL"/>
        <w:shd w:val="clear" w:color="auto" w:fill="E6E6E6"/>
        <w:rPr>
          <w:ins w:id="1012" w:author="Grant Hausler" w:date="2023-01-30T15:34:00Z"/>
          <w:snapToGrid w:val="0"/>
          <w:lang w:eastAsia="zh-CN"/>
        </w:rPr>
      </w:pPr>
      <w:ins w:id="1013" w:author="Grant Hausler" w:date="2023-01-30T15:34:00Z">
        <w:r w:rsidRPr="003D50E9">
          <w:rPr>
            <w:snapToGrid w:val="0"/>
            <w:lang w:eastAsia="zh-CN"/>
          </w:rPr>
          <w:tab/>
          <w:t>[[</w:t>
        </w:r>
      </w:ins>
    </w:p>
    <w:p w14:paraId="461A738F" w14:textId="38376C5A" w:rsidR="003D50E9" w:rsidRPr="003D50E9" w:rsidRDefault="003D50E9" w:rsidP="003D50E9">
      <w:pPr>
        <w:pStyle w:val="PL"/>
        <w:shd w:val="clear" w:color="auto" w:fill="E6E6E6"/>
        <w:rPr>
          <w:ins w:id="1014" w:author="Grant Hausler" w:date="2023-01-30T15:34:00Z"/>
          <w:snapToGrid w:val="0"/>
          <w:lang w:eastAsia="zh-CN"/>
        </w:rPr>
      </w:pPr>
      <w:ins w:id="1015" w:author="Grant Hausler" w:date="2023-01-30T15:34:00Z">
        <w:r w:rsidRPr="003D50E9">
          <w:rPr>
            <w:snapToGrid w:val="0"/>
            <w:lang w:eastAsia="zh-CN"/>
          </w:rPr>
          <w:tab/>
        </w:r>
        <w:r w:rsidRPr="003D50E9">
          <w:rPr>
            <w:snapToGrid w:val="0"/>
            <w:lang w:eastAsia="zh-CN"/>
          </w:rPr>
          <w:tab/>
          <w:t>gnss-SSR-</w:t>
        </w:r>
      </w:ins>
      <w:bookmarkStart w:id="1016" w:name="_Hlk126090496"/>
      <w:ins w:id="1017" w:author="Grant Hausler" w:date="2023-01-31T20:46:00Z">
        <w:r w:rsidR="00F25175">
          <w:rPr>
            <w:snapToGrid w:val="0"/>
            <w:lang w:eastAsia="zh-CN"/>
          </w:rPr>
          <w:t>SatelliteAPC</w:t>
        </w:r>
      </w:ins>
      <w:bookmarkEnd w:id="1016"/>
      <w:ins w:id="1018" w:author="Grant Hausler" w:date="2023-01-30T15:34:00Z">
        <w:r w:rsidRPr="003D50E9">
          <w:rPr>
            <w:snapToGrid w:val="0"/>
            <w:lang w:eastAsia="zh-CN"/>
          </w:rPr>
          <w:t>-r18</w:t>
        </w:r>
        <w:r w:rsidRPr="003D50E9">
          <w:rPr>
            <w:snapToGrid w:val="0"/>
            <w:lang w:eastAsia="zh-CN"/>
          </w:rPr>
          <w:tab/>
          <w:t>GNSS-SSR-</w:t>
        </w:r>
      </w:ins>
      <w:ins w:id="1019" w:author="Grant Hausler" w:date="2023-01-31T20:46:00Z">
        <w:r w:rsidR="00F25175">
          <w:rPr>
            <w:snapToGrid w:val="0"/>
            <w:lang w:eastAsia="zh-CN"/>
          </w:rPr>
          <w:t>SatelliteAPC</w:t>
        </w:r>
      </w:ins>
      <w:ins w:id="1020" w:author="Grant Hausler" w:date="2023-01-30T15:34:00Z">
        <w:r w:rsidRPr="003D50E9">
          <w:rPr>
            <w:snapToGrid w:val="0"/>
            <w:lang w:eastAsia="zh-CN"/>
          </w:rPr>
          <w:t>-r18</w:t>
        </w:r>
        <w:r w:rsidRPr="003D50E9">
          <w:rPr>
            <w:snapToGrid w:val="0"/>
            <w:lang w:eastAsia="zh-CN"/>
          </w:rPr>
          <w:tab/>
          <w:t>OPTIONAL</w:t>
        </w:r>
        <w:r w:rsidRPr="003D50E9">
          <w:rPr>
            <w:snapToGrid w:val="0"/>
            <w:lang w:eastAsia="zh-CN"/>
          </w:rPr>
          <w:tab/>
          <w:t xml:space="preserve">-- Cond </w:t>
        </w:r>
      </w:ins>
      <w:ins w:id="1021" w:author="Grant Hausler" w:date="2023-01-31T20:47:00Z">
        <w:r w:rsidR="00F25175">
          <w:rPr>
            <w:snapToGrid w:val="0"/>
            <w:lang w:eastAsia="zh-CN"/>
          </w:rPr>
          <w:t>SatAPC</w:t>
        </w:r>
      </w:ins>
      <w:ins w:id="1022" w:author="Grant Hausler" w:date="2023-01-30T15:34:00Z">
        <w:r w:rsidRPr="003D50E9">
          <w:rPr>
            <w:snapToGrid w:val="0"/>
            <w:lang w:eastAsia="zh-CN"/>
          </w:rPr>
          <w:t>-Req</w:t>
        </w:r>
      </w:ins>
    </w:p>
    <w:p w14:paraId="4617F7BE" w14:textId="7FD00B41" w:rsidR="003D50E9" w:rsidRPr="00972DE9" w:rsidRDefault="003D50E9" w:rsidP="003D50E9">
      <w:pPr>
        <w:pStyle w:val="PL"/>
        <w:shd w:val="clear" w:color="auto" w:fill="E6E6E6"/>
        <w:rPr>
          <w:snapToGrid w:val="0"/>
          <w:lang w:eastAsia="zh-CN"/>
        </w:rPr>
      </w:pPr>
      <w:ins w:id="1023" w:author="Grant Hausler" w:date="2023-01-30T15:34:00Z">
        <w:r w:rsidRPr="003D50E9">
          <w:rPr>
            <w:snapToGrid w:val="0"/>
            <w:lang w:eastAsia="zh-CN"/>
          </w:rPr>
          <w:tab/>
          <w:t>]]</w:t>
        </w:r>
      </w:ins>
    </w:p>
    <w:p w14:paraId="20880120" w14:textId="000FB81D" w:rsidR="003D50E9" w:rsidRPr="00972DE9" w:rsidRDefault="003D50E9" w:rsidP="003D50E9">
      <w:pPr>
        <w:pStyle w:val="PL"/>
        <w:shd w:val="clear" w:color="auto" w:fill="E6E6E6"/>
        <w:rPr>
          <w:snapToGrid w:val="0"/>
        </w:rPr>
      </w:pPr>
      <w:r w:rsidRPr="00972DE9">
        <w:rPr>
          <w:snapToGrid w:val="0"/>
        </w:rPr>
        <w:t>}</w:t>
      </w:r>
    </w:p>
    <w:p w14:paraId="1C9FFEF2" w14:textId="77777777" w:rsidR="003D50E9" w:rsidRPr="00972DE9" w:rsidRDefault="003D50E9" w:rsidP="003D50E9">
      <w:pPr>
        <w:pStyle w:val="PL"/>
        <w:shd w:val="clear" w:color="auto" w:fill="E6E6E6"/>
      </w:pPr>
    </w:p>
    <w:p w14:paraId="410446FB" w14:textId="77777777" w:rsidR="003D50E9" w:rsidRPr="00972DE9" w:rsidRDefault="003D50E9" w:rsidP="003D50E9">
      <w:pPr>
        <w:pStyle w:val="PL"/>
        <w:shd w:val="clear" w:color="auto" w:fill="E6E6E6"/>
      </w:pPr>
      <w:r w:rsidRPr="00972DE9">
        <w:t>-- ASN1STOP</w:t>
      </w:r>
    </w:p>
    <w:p w14:paraId="5C23E672" w14:textId="77777777" w:rsidR="003D50E9" w:rsidRPr="00972DE9" w:rsidRDefault="003D50E9" w:rsidP="003D50E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D50E9" w:rsidRPr="00972DE9" w14:paraId="78695891" w14:textId="77777777" w:rsidTr="000B06E1">
        <w:trPr>
          <w:cantSplit/>
          <w:tblHeader/>
        </w:trPr>
        <w:tc>
          <w:tcPr>
            <w:tcW w:w="2268" w:type="dxa"/>
          </w:tcPr>
          <w:p w14:paraId="684C8664" w14:textId="77777777" w:rsidR="003D50E9" w:rsidRPr="00972DE9" w:rsidRDefault="003D50E9" w:rsidP="000B06E1">
            <w:pPr>
              <w:pStyle w:val="TAH"/>
              <w:keepNext w:val="0"/>
              <w:keepLines w:val="0"/>
              <w:widowControl w:val="0"/>
            </w:pPr>
            <w:r w:rsidRPr="00972DE9">
              <w:t>Conditional presence</w:t>
            </w:r>
          </w:p>
        </w:tc>
        <w:tc>
          <w:tcPr>
            <w:tcW w:w="7371" w:type="dxa"/>
          </w:tcPr>
          <w:p w14:paraId="5ACCA882" w14:textId="77777777" w:rsidR="003D50E9" w:rsidRPr="00972DE9" w:rsidRDefault="003D50E9" w:rsidP="000B06E1">
            <w:pPr>
              <w:pStyle w:val="TAH"/>
              <w:keepNext w:val="0"/>
              <w:keepLines w:val="0"/>
              <w:widowControl w:val="0"/>
            </w:pPr>
            <w:r w:rsidRPr="00972DE9">
              <w:t>Explanation</w:t>
            </w:r>
          </w:p>
        </w:tc>
      </w:tr>
      <w:tr w:rsidR="003D50E9" w:rsidRPr="00972DE9" w14:paraId="3C174895" w14:textId="77777777" w:rsidTr="000B06E1">
        <w:trPr>
          <w:cantSplit/>
        </w:trPr>
        <w:tc>
          <w:tcPr>
            <w:tcW w:w="2268" w:type="dxa"/>
          </w:tcPr>
          <w:p w14:paraId="7C77AE9B" w14:textId="77777777" w:rsidR="003D50E9" w:rsidRPr="00972DE9" w:rsidRDefault="003D50E9" w:rsidP="000B06E1">
            <w:pPr>
              <w:pStyle w:val="TAL"/>
              <w:keepNext w:val="0"/>
              <w:keepLines w:val="0"/>
              <w:widowControl w:val="0"/>
              <w:rPr>
                <w:i/>
                <w:noProof/>
              </w:rPr>
            </w:pPr>
            <w:r w:rsidRPr="00972DE9">
              <w:rPr>
                <w:i/>
              </w:rPr>
              <w:t>GNSS</w:t>
            </w:r>
            <w:r w:rsidRPr="00972DE9">
              <w:rPr>
                <w:i/>
              </w:rPr>
              <w:noBreakHyphen/>
              <w:t>ID</w:t>
            </w:r>
            <w:r w:rsidRPr="00972DE9">
              <w:rPr>
                <w:i/>
              </w:rPr>
              <w:noBreakHyphen/>
              <w:t>SBAS</w:t>
            </w:r>
          </w:p>
        </w:tc>
        <w:tc>
          <w:tcPr>
            <w:tcW w:w="7371" w:type="dxa"/>
          </w:tcPr>
          <w:p w14:paraId="16725AEF" w14:textId="77777777" w:rsidR="003D50E9" w:rsidRPr="00972DE9" w:rsidRDefault="003D50E9" w:rsidP="000B06E1">
            <w:pPr>
              <w:pStyle w:val="TAL"/>
              <w:keepNext w:val="0"/>
              <w:keepLines w:val="0"/>
              <w:widowControl w:val="0"/>
            </w:pPr>
            <w:r w:rsidRPr="00972DE9">
              <w:t xml:space="preserve">The field is mandatory present </w:t>
            </w:r>
            <w:r w:rsidRPr="00972DE9">
              <w:rPr>
                <w:bCs/>
                <w:noProof/>
              </w:rPr>
              <w:t xml:space="preserve">if the </w:t>
            </w:r>
            <w:r w:rsidRPr="00972DE9">
              <w:rPr>
                <w:bCs/>
                <w:i/>
                <w:noProof/>
              </w:rPr>
              <w:t>GNSS</w:t>
            </w:r>
            <w:r w:rsidRPr="00972DE9">
              <w:rPr>
                <w:bCs/>
                <w:i/>
                <w:noProof/>
              </w:rPr>
              <w:noBreakHyphen/>
              <w:t>ID</w:t>
            </w:r>
            <w:r w:rsidRPr="00972DE9">
              <w:rPr>
                <w:bCs/>
                <w:noProof/>
              </w:rPr>
              <w:t xml:space="preserve"> = </w:t>
            </w:r>
            <w:r w:rsidRPr="00972DE9">
              <w:rPr>
                <w:bCs/>
                <w:i/>
                <w:noProof/>
              </w:rPr>
              <w:t>sbas</w:t>
            </w:r>
            <w:r w:rsidRPr="00972DE9">
              <w:t>; otherwise it is not present.</w:t>
            </w:r>
          </w:p>
        </w:tc>
      </w:tr>
      <w:tr w:rsidR="003D50E9" w:rsidRPr="00972DE9" w14:paraId="2740E495" w14:textId="77777777" w:rsidTr="000B06E1">
        <w:trPr>
          <w:cantSplit/>
        </w:trPr>
        <w:tc>
          <w:tcPr>
            <w:tcW w:w="2268" w:type="dxa"/>
          </w:tcPr>
          <w:p w14:paraId="64485A16" w14:textId="77777777" w:rsidR="003D50E9" w:rsidRPr="00972DE9" w:rsidRDefault="003D50E9" w:rsidP="000B06E1">
            <w:pPr>
              <w:pStyle w:val="TAL"/>
              <w:keepNext w:val="0"/>
              <w:keepLines w:val="0"/>
              <w:widowControl w:val="0"/>
              <w:rPr>
                <w:i/>
              </w:rPr>
            </w:pPr>
            <w:r w:rsidRPr="00972DE9">
              <w:rPr>
                <w:i/>
              </w:rPr>
              <w:t>TimeModReq</w:t>
            </w:r>
          </w:p>
        </w:tc>
        <w:tc>
          <w:tcPr>
            <w:tcW w:w="7371" w:type="dxa"/>
          </w:tcPr>
          <w:p w14:paraId="46B4F5A7" w14:textId="77777777" w:rsidR="003D50E9" w:rsidRPr="00972DE9" w:rsidRDefault="003D50E9" w:rsidP="000B06E1">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GNSS-TimeModelList</w:t>
            </w:r>
            <w:r w:rsidRPr="00972DE9">
              <w:t>; otherwise it is not present.</w:t>
            </w:r>
          </w:p>
        </w:tc>
      </w:tr>
      <w:tr w:rsidR="003D50E9" w:rsidRPr="00972DE9" w14:paraId="47FE0B9A" w14:textId="77777777" w:rsidTr="000B06E1">
        <w:trPr>
          <w:cantSplit/>
        </w:trPr>
        <w:tc>
          <w:tcPr>
            <w:tcW w:w="2268" w:type="dxa"/>
          </w:tcPr>
          <w:p w14:paraId="7F8DE498" w14:textId="77777777" w:rsidR="003D50E9" w:rsidRPr="00972DE9" w:rsidRDefault="003D50E9" w:rsidP="000B06E1">
            <w:pPr>
              <w:pStyle w:val="TAL"/>
              <w:keepNext w:val="0"/>
              <w:keepLines w:val="0"/>
              <w:widowControl w:val="0"/>
              <w:rPr>
                <w:i/>
              </w:rPr>
            </w:pPr>
            <w:r w:rsidRPr="00972DE9">
              <w:rPr>
                <w:i/>
              </w:rPr>
              <w:t>DGNSS-Req</w:t>
            </w:r>
          </w:p>
        </w:tc>
        <w:tc>
          <w:tcPr>
            <w:tcW w:w="7371" w:type="dxa"/>
          </w:tcPr>
          <w:p w14:paraId="01878B77" w14:textId="77777777" w:rsidR="003D50E9" w:rsidRPr="00972DE9" w:rsidRDefault="003D50E9" w:rsidP="000B06E1">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GNSS-DifferentialCorrections</w:t>
            </w:r>
            <w:r w:rsidRPr="00972DE9">
              <w:t>; otherwise it is not present.</w:t>
            </w:r>
          </w:p>
        </w:tc>
      </w:tr>
      <w:tr w:rsidR="003D50E9" w:rsidRPr="00972DE9" w14:paraId="378FE10B" w14:textId="77777777" w:rsidTr="000B06E1">
        <w:trPr>
          <w:cantSplit/>
        </w:trPr>
        <w:tc>
          <w:tcPr>
            <w:tcW w:w="2268" w:type="dxa"/>
          </w:tcPr>
          <w:p w14:paraId="780FF5B3" w14:textId="77777777" w:rsidR="003D50E9" w:rsidRPr="00972DE9" w:rsidRDefault="003D50E9" w:rsidP="000B06E1">
            <w:pPr>
              <w:pStyle w:val="TAL"/>
              <w:keepNext w:val="0"/>
              <w:keepLines w:val="0"/>
              <w:widowControl w:val="0"/>
              <w:rPr>
                <w:i/>
              </w:rPr>
            </w:pPr>
            <w:r w:rsidRPr="00972DE9">
              <w:rPr>
                <w:i/>
              </w:rPr>
              <w:t>NavModReq</w:t>
            </w:r>
          </w:p>
        </w:tc>
        <w:tc>
          <w:tcPr>
            <w:tcW w:w="7371" w:type="dxa"/>
          </w:tcPr>
          <w:p w14:paraId="1751C8C5" w14:textId="77777777" w:rsidR="003D50E9" w:rsidRPr="00972DE9" w:rsidRDefault="003D50E9" w:rsidP="000B06E1">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GNSS-NavigationModel</w:t>
            </w:r>
            <w:r w:rsidRPr="00972DE9">
              <w:t>; otherwise it is not present.</w:t>
            </w:r>
          </w:p>
        </w:tc>
      </w:tr>
      <w:tr w:rsidR="003D50E9" w:rsidRPr="00972DE9" w14:paraId="53DE38D0" w14:textId="77777777" w:rsidTr="000B06E1">
        <w:trPr>
          <w:cantSplit/>
        </w:trPr>
        <w:tc>
          <w:tcPr>
            <w:tcW w:w="2268" w:type="dxa"/>
          </w:tcPr>
          <w:p w14:paraId="25B934AB" w14:textId="77777777" w:rsidR="003D50E9" w:rsidRPr="00972DE9" w:rsidRDefault="003D50E9" w:rsidP="000B06E1">
            <w:pPr>
              <w:pStyle w:val="TAL"/>
              <w:keepNext w:val="0"/>
              <w:keepLines w:val="0"/>
              <w:widowControl w:val="0"/>
              <w:rPr>
                <w:i/>
              </w:rPr>
            </w:pPr>
            <w:r w:rsidRPr="00972DE9">
              <w:rPr>
                <w:i/>
              </w:rPr>
              <w:t>RTIReq</w:t>
            </w:r>
          </w:p>
        </w:tc>
        <w:tc>
          <w:tcPr>
            <w:tcW w:w="7371" w:type="dxa"/>
          </w:tcPr>
          <w:p w14:paraId="4D265D83" w14:textId="77777777" w:rsidR="003D50E9" w:rsidRPr="00972DE9" w:rsidRDefault="003D50E9" w:rsidP="000B06E1">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GNSS-RealTimeIntegrity</w:t>
            </w:r>
            <w:r w:rsidRPr="00972DE9">
              <w:t>; otherwise it is not present.</w:t>
            </w:r>
          </w:p>
        </w:tc>
      </w:tr>
      <w:tr w:rsidR="003D50E9" w:rsidRPr="00972DE9" w14:paraId="2E6FF252" w14:textId="77777777" w:rsidTr="000B06E1">
        <w:trPr>
          <w:cantSplit/>
        </w:trPr>
        <w:tc>
          <w:tcPr>
            <w:tcW w:w="2268" w:type="dxa"/>
          </w:tcPr>
          <w:p w14:paraId="0F3675AE" w14:textId="77777777" w:rsidR="003D50E9" w:rsidRPr="00972DE9" w:rsidRDefault="003D50E9" w:rsidP="000B06E1">
            <w:pPr>
              <w:pStyle w:val="TAL"/>
              <w:keepNext w:val="0"/>
              <w:keepLines w:val="0"/>
              <w:widowControl w:val="0"/>
              <w:rPr>
                <w:i/>
              </w:rPr>
            </w:pPr>
            <w:r w:rsidRPr="00972DE9">
              <w:rPr>
                <w:i/>
              </w:rPr>
              <w:t>DataBitsReq</w:t>
            </w:r>
          </w:p>
        </w:tc>
        <w:tc>
          <w:tcPr>
            <w:tcW w:w="7371" w:type="dxa"/>
          </w:tcPr>
          <w:p w14:paraId="374D6030" w14:textId="77777777" w:rsidR="003D50E9" w:rsidRPr="00972DE9" w:rsidRDefault="003D50E9" w:rsidP="000B06E1">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GNSS-DataBitAssistance</w:t>
            </w:r>
            <w:r w:rsidRPr="00972DE9">
              <w:t>; otherwise it is not present.</w:t>
            </w:r>
          </w:p>
        </w:tc>
      </w:tr>
      <w:tr w:rsidR="003D50E9" w:rsidRPr="00972DE9" w14:paraId="23B6BF0D" w14:textId="77777777" w:rsidTr="000B06E1">
        <w:trPr>
          <w:cantSplit/>
        </w:trPr>
        <w:tc>
          <w:tcPr>
            <w:tcW w:w="2268" w:type="dxa"/>
          </w:tcPr>
          <w:p w14:paraId="17B00850" w14:textId="77777777" w:rsidR="003D50E9" w:rsidRPr="00972DE9" w:rsidRDefault="003D50E9" w:rsidP="000B06E1">
            <w:pPr>
              <w:pStyle w:val="TAL"/>
              <w:keepNext w:val="0"/>
              <w:keepLines w:val="0"/>
              <w:widowControl w:val="0"/>
              <w:rPr>
                <w:i/>
              </w:rPr>
            </w:pPr>
            <w:r w:rsidRPr="00972DE9">
              <w:rPr>
                <w:i/>
              </w:rPr>
              <w:t>AcquAssistReq</w:t>
            </w:r>
          </w:p>
        </w:tc>
        <w:tc>
          <w:tcPr>
            <w:tcW w:w="7371" w:type="dxa"/>
          </w:tcPr>
          <w:p w14:paraId="573B9457" w14:textId="77777777" w:rsidR="003D50E9" w:rsidRPr="00972DE9" w:rsidRDefault="003D50E9" w:rsidP="000B06E1">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GNSS-AcquisitionAssistance</w:t>
            </w:r>
            <w:r w:rsidRPr="00972DE9">
              <w:t>; otherwise it is not present.</w:t>
            </w:r>
          </w:p>
        </w:tc>
      </w:tr>
      <w:tr w:rsidR="003D50E9" w:rsidRPr="00972DE9" w14:paraId="256C40B3" w14:textId="77777777" w:rsidTr="000B06E1">
        <w:trPr>
          <w:cantSplit/>
        </w:trPr>
        <w:tc>
          <w:tcPr>
            <w:tcW w:w="2268" w:type="dxa"/>
          </w:tcPr>
          <w:p w14:paraId="34CC0959" w14:textId="77777777" w:rsidR="003D50E9" w:rsidRPr="00972DE9" w:rsidRDefault="003D50E9" w:rsidP="000B06E1">
            <w:pPr>
              <w:pStyle w:val="TAL"/>
              <w:keepNext w:val="0"/>
              <w:keepLines w:val="0"/>
              <w:widowControl w:val="0"/>
              <w:rPr>
                <w:i/>
              </w:rPr>
            </w:pPr>
            <w:r w:rsidRPr="00972DE9">
              <w:rPr>
                <w:i/>
              </w:rPr>
              <w:t>AlmanacReq</w:t>
            </w:r>
          </w:p>
        </w:tc>
        <w:tc>
          <w:tcPr>
            <w:tcW w:w="7371" w:type="dxa"/>
          </w:tcPr>
          <w:p w14:paraId="128F7AF2" w14:textId="77777777" w:rsidR="003D50E9" w:rsidRPr="00972DE9" w:rsidRDefault="003D50E9" w:rsidP="000B06E1">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GNSS-Almanac</w:t>
            </w:r>
            <w:r w:rsidRPr="00972DE9">
              <w:t>; otherwise it is not present.</w:t>
            </w:r>
          </w:p>
        </w:tc>
      </w:tr>
      <w:tr w:rsidR="003D50E9" w:rsidRPr="00972DE9" w14:paraId="59787308" w14:textId="77777777" w:rsidTr="000B06E1">
        <w:trPr>
          <w:cantSplit/>
        </w:trPr>
        <w:tc>
          <w:tcPr>
            <w:tcW w:w="2268" w:type="dxa"/>
          </w:tcPr>
          <w:p w14:paraId="44FAE200" w14:textId="77777777" w:rsidR="003D50E9" w:rsidRPr="00972DE9" w:rsidRDefault="003D50E9" w:rsidP="000B06E1">
            <w:pPr>
              <w:pStyle w:val="TAL"/>
              <w:keepNext w:val="0"/>
              <w:keepLines w:val="0"/>
              <w:widowControl w:val="0"/>
              <w:rPr>
                <w:i/>
              </w:rPr>
            </w:pPr>
            <w:r w:rsidRPr="00972DE9">
              <w:rPr>
                <w:i/>
              </w:rPr>
              <w:t>UTCModReq</w:t>
            </w:r>
          </w:p>
        </w:tc>
        <w:tc>
          <w:tcPr>
            <w:tcW w:w="7371" w:type="dxa"/>
          </w:tcPr>
          <w:p w14:paraId="67BD0512" w14:textId="77777777" w:rsidR="003D50E9" w:rsidRPr="00972DE9" w:rsidRDefault="003D50E9" w:rsidP="000B06E1">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GNSS-UTCModel</w:t>
            </w:r>
            <w:r w:rsidRPr="00972DE9">
              <w:t>; otherwise it is not present.</w:t>
            </w:r>
          </w:p>
        </w:tc>
      </w:tr>
      <w:tr w:rsidR="003D50E9" w:rsidRPr="00972DE9" w14:paraId="5A94613E" w14:textId="77777777" w:rsidTr="000B06E1">
        <w:trPr>
          <w:cantSplit/>
        </w:trPr>
        <w:tc>
          <w:tcPr>
            <w:tcW w:w="2268" w:type="dxa"/>
          </w:tcPr>
          <w:p w14:paraId="7CE1DE88" w14:textId="77777777" w:rsidR="003D50E9" w:rsidRPr="00972DE9" w:rsidRDefault="003D50E9" w:rsidP="000B06E1">
            <w:pPr>
              <w:pStyle w:val="TAL"/>
              <w:keepNext w:val="0"/>
              <w:keepLines w:val="0"/>
              <w:widowControl w:val="0"/>
              <w:rPr>
                <w:i/>
              </w:rPr>
            </w:pPr>
            <w:r w:rsidRPr="00972DE9">
              <w:rPr>
                <w:i/>
              </w:rPr>
              <w:t>AuxInfoReq</w:t>
            </w:r>
          </w:p>
        </w:tc>
        <w:tc>
          <w:tcPr>
            <w:tcW w:w="7371" w:type="dxa"/>
          </w:tcPr>
          <w:p w14:paraId="00230571" w14:textId="77777777" w:rsidR="003D50E9" w:rsidRPr="00972DE9" w:rsidRDefault="003D50E9" w:rsidP="000B06E1">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GNSS-AuxiliaryInformation</w:t>
            </w:r>
            <w:r w:rsidRPr="00972DE9">
              <w:t>; otherwise it is not present.</w:t>
            </w:r>
          </w:p>
        </w:tc>
      </w:tr>
      <w:tr w:rsidR="003D50E9" w:rsidRPr="00972DE9" w14:paraId="7F056AEE" w14:textId="77777777" w:rsidTr="000B06E1">
        <w:trPr>
          <w:cantSplit/>
        </w:trPr>
        <w:tc>
          <w:tcPr>
            <w:tcW w:w="2268" w:type="dxa"/>
            <w:tcBorders>
              <w:top w:val="single" w:sz="4" w:space="0" w:color="808080"/>
              <w:left w:val="single" w:sz="4" w:space="0" w:color="808080"/>
              <w:bottom w:val="single" w:sz="4" w:space="0" w:color="808080"/>
              <w:right w:val="single" w:sz="4" w:space="0" w:color="808080"/>
            </w:tcBorders>
          </w:tcPr>
          <w:p w14:paraId="09637347" w14:textId="77777777" w:rsidR="003D50E9" w:rsidRPr="00972DE9" w:rsidRDefault="003D50E9" w:rsidP="000B06E1">
            <w:pPr>
              <w:pStyle w:val="TAL"/>
              <w:keepNext w:val="0"/>
              <w:keepLines w:val="0"/>
              <w:widowControl w:val="0"/>
              <w:rPr>
                <w:i/>
              </w:rPr>
            </w:pPr>
            <w:r w:rsidRPr="00972DE9">
              <w:rPr>
                <w:i/>
              </w:rPr>
              <w:t>DBDS-Req</w:t>
            </w:r>
          </w:p>
        </w:tc>
        <w:tc>
          <w:tcPr>
            <w:tcW w:w="7371" w:type="dxa"/>
            <w:tcBorders>
              <w:top w:val="single" w:sz="4" w:space="0" w:color="808080"/>
              <w:left w:val="single" w:sz="4" w:space="0" w:color="808080"/>
              <w:bottom w:val="single" w:sz="4" w:space="0" w:color="808080"/>
              <w:right w:val="single" w:sz="4" w:space="0" w:color="808080"/>
            </w:tcBorders>
          </w:tcPr>
          <w:p w14:paraId="474A0DEF" w14:textId="77777777" w:rsidR="003D50E9" w:rsidRPr="00972DE9" w:rsidRDefault="003D50E9" w:rsidP="000B06E1">
            <w:pPr>
              <w:pStyle w:val="TAL"/>
              <w:keepNext w:val="0"/>
              <w:keepLines w:val="0"/>
              <w:widowControl w:val="0"/>
            </w:pPr>
            <w:r w:rsidRPr="00972DE9">
              <w:t xml:space="preserve">The field is mandatory present if the target device requests </w:t>
            </w:r>
            <w:r w:rsidRPr="00972DE9">
              <w:rPr>
                <w:i/>
              </w:rPr>
              <w:t>BDS-DifferentialCorrections</w:t>
            </w:r>
            <w:r w:rsidRPr="00972DE9">
              <w:t xml:space="preserve">; otherwise it is not present. This field may only be present if </w:t>
            </w:r>
            <w:r w:rsidRPr="00972DE9">
              <w:rPr>
                <w:i/>
              </w:rPr>
              <w:t>gnss-ID</w:t>
            </w:r>
            <w:r w:rsidRPr="00972DE9">
              <w:t xml:space="preserve"> indicates 'bds'.</w:t>
            </w:r>
          </w:p>
        </w:tc>
      </w:tr>
      <w:tr w:rsidR="003D50E9" w:rsidRPr="00972DE9" w14:paraId="64304175" w14:textId="77777777" w:rsidTr="000B06E1">
        <w:trPr>
          <w:cantSplit/>
        </w:trPr>
        <w:tc>
          <w:tcPr>
            <w:tcW w:w="2268" w:type="dxa"/>
            <w:tcBorders>
              <w:top w:val="single" w:sz="4" w:space="0" w:color="808080"/>
              <w:left w:val="single" w:sz="4" w:space="0" w:color="808080"/>
              <w:bottom w:val="single" w:sz="4" w:space="0" w:color="808080"/>
              <w:right w:val="single" w:sz="4" w:space="0" w:color="808080"/>
            </w:tcBorders>
          </w:tcPr>
          <w:p w14:paraId="0DE415E3" w14:textId="77777777" w:rsidR="003D50E9" w:rsidRPr="00972DE9" w:rsidRDefault="003D50E9" w:rsidP="000B06E1">
            <w:pPr>
              <w:pStyle w:val="TAL"/>
              <w:keepNext w:val="0"/>
              <w:keepLines w:val="0"/>
              <w:widowControl w:val="0"/>
              <w:rPr>
                <w:i/>
              </w:rPr>
            </w:pPr>
            <w:r w:rsidRPr="00972DE9">
              <w:rPr>
                <w:i/>
              </w:rPr>
              <w:t>BDS-GridModReq</w:t>
            </w:r>
          </w:p>
        </w:tc>
        <w:tc>
          <w:tcPr>
            <w:tcW w:w="7371" w:type="dxa"/>
            <w:tcBorders>
              <w:top w:val="single" w:sz="4" w:space="0" w:color="808080"/>
              <w:left w:val="single" w:sz="4" w:space="0" w:color="808080"/>
              <w:bottom w:val="single" w:sz="4" w:space="0" w:color="808080"/>
              <w:right w:val="single" w:sz="4" w:space="0" w:color="808080"/>
            </w:tcBorders>
          </w:tcPr>
          <w:p w14:paraId="02286ED3" w14:textId="77777777" w:rsidR="003D50E9" w:rsidRPr="00972DE9" w:rsidRDefault="003D50E9" w:rsidP="000B06E1">
            <w:pPr>
              <w:pStyle w:val="TAL"/>
              <w:keepNext w:val="0"/>
              <w:keepLines w:val="0"/>
              <w:widowControl w:val="0"/>
            </w:pPr>
            <w:r w:rsidRPr="00972DE9">
              <w:t xml:space="preserve">The field is mandatory present if the target device requests </w:t>
            </w:r>
            <w:r w:rsidRPr="00972DE9">
              <w:rPr>
                <w:i/>
              </w:rPr>
              <w:t>BDS-GridModel</w:t>
            </w:r>
            <w:r w:rsidRPr="00972DE9">
              <w:t xml:space="preserve">; otherwise it is not present. This field may only be present if </w:t>
            </w:r>
            <w:r w:rsidRPr="00972DE9">
              <w:rPr>
                <w:i/>
              </w:rPr>
              <w:t>gnss-ID</w:t>
            </w:r>
            <w:r w:rsidRPr="00972DE9">
              <w:t xml:space="preserve"> indicates 'bds'.</w:t>
            </w:r>
          </w:p>
        </w:tc>
      </w:tr>
      <w:tr w:rsidR="003D50E9" w:rsidRPr="00972DE9" w14:paraId="6096027E" w14:textId="77777777" w:rsidTr="000B06E1">
        <w:trPr>
          <w:cantSplit/>
        </w:trPr>
        <w:tc>
          <w:tcPr>
            <w:tcW w:w="2268" w:type="dxa"/>
            <w:tcBorders>
              <w:top w:val="single" w:sz="4" w:space="0" w:color="808080"/>
              <w:left w:val="single" w:sz="4" w:space="0" w:color="808080"/>
              <w:bottom w:val="single" w:sz="4" w:space="0" w:color="808080"/>
              <w:right w:val="single" w:sz="4" w:space="0" w:color="808080"/>
            </w:tcBorders>
          </w:tcPr>
          <w:p w14:paraId="2A4C172D" w14:textId="77777777" w:rsidR="003D50E9" w:rsidRPr="00972DE9" w:rsidRDefault="003D50E9" w:rsidP="000B06E1">
            <w:pPr>
              <w:pStyle w:val="TAL"/>
              <w:keepNext w:val="0"/>
              <w:keepLines w:val="0"/>
              <w:widowControl w:val="0"/>
              <w:rPr>
                <w:i/>
              </w:rPr>
            </w:pPr>
            <w:r w:rsidRPr="00972DE9">
              <w:rPr>
                <w:i/>
              </w:rPr>
              <w:t>RTK-OSR-Req</w:t>
            </w:r>
          </w:p>
        </w:tc>
        <w:tc>
          <w:tcPr>
            <w:tcW w:w="7371" w:type="dxa"/>
            <w:tcBorders>
              <w:top w:val="single" w:sz="4" w:space="0" w:color="808080"/>
              <w:left w:val="single" w:sz="4" w:space="0" w:color="808080"/>
              <w:bottom w:val="single" w:sz="4" w:space="0" w:color="808080"/>
              <w:right w:val="single" w:sz="4" w:space="0" w:color="808080"/>
            </w:tcBorders>
          </w:tcPr>
          <w:p w14:paraId="4421D285" w14:textId="77777777" w:rsidR="003D50E9" w:rsidRPr="00972DE9" w:rsidRDefault="003D50E9" w:rsidP="000B06E1">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GNSS-RTK-Observations</w:t>
            </w:r>
            <w:r w:rsidRPr="00972DE9">
              <w:t>; otherwise it is not present.</w:t>
            </w:r>
          </w:p>
        </w:tc>
      </w:tr>
      <w:tr w:rsidR="003D50E9" w:rsidRPr="00972DE9" w14:paraId="1CF55C01" w14:textId="77777777" w:rsidTr="000B06E1">
        <w:trPr>
          <w:cantSplit/>
        </w:trPr>
        <w:tc>
          <w:tcPr>
            <w:tcW w:w="2268" w:type="dxa"/>
            <w:tcBorders>
              <w:top w:val="single" w:sz="4" w:space="0" w:color="808080"/>
              <w:left w:val="single" w:sz="4" w:space="0" w:color="808080"/>
              <w:bottom w:val="single" w:sz="4" w:space="0" w:color="808080"/>
              <w:right w:val="single" w:sz="4" w:space="0" w:color="808080"/>
            </w:tcBorders>
          </w:tcPr>
          <w:p w14:paraId="75EA953B" w14:textId="77777777" w:rsidR="003D50E9" w:rsidRPr="00972DE9" w:rsidRDefault="003D50E9" w:rsidP="000B06E1">
            <w:pPr>
              <w:pStyle w:val="TAL"/>
              <w:keepNext w:val="0"/>
              <w:keepLines w:val="0"/>
              <w:widowControl w:val="0"/>
              <w:rPr>
                <w:i/>
              </w:rPr>
            </w:pPr>
            <w:r w:rsidRPr="00972DE9">
              <w:rPr>
                <w:i/>
              </w:rPr>
              <w:t>GLO-CPB-Req</w:t>
            </w:r>
          </w:p>
        </w:tc>
        <w:tc>
          <w:tcPr>
            <w:tcW w:w="7371" w:type="dxa"/>
            <w:tcBorders>
              <w:top w:val="single" w:sz="4" w:space="0" w:color="808080"/>
              <w:left w:val="single" w:sz="4" w:space="0" w:color="808080"/>
              <w:bottom w:val="single" w:sz="4" w:space="0" w:color="808080"/>
              <w:right w:val="single" w:sz="4" w:space="0" w:color="808080"/>
            </w:tcBorders>
          </w:tcPr>
          <w:p w14:paraId="436BE322" w14:textId="77777777" w:rsidR="003D50E9" w:rsidRPr="00972DE9" w:rsidRDefault="003D50E9" w:rsidP="000B06E1">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GLO-RTK-BiasInformation</w:t>
            </w:r>
            <w:r w:rsidRPr="00972DE9">
              <w:t>; otherwise it is not present.</w:t>
            </w:r>
          </w:p>
        </w:tc>
      </w:tr>
      <w:tr w:rsidR="003D50E9" w:rsidRPr="00972DE9" w14:paraId="5C126DDE" w14:textId="77777777" w:rsidTr="000B06E1">
        <w:trPr>
          <w:cantSplit/>
        </w:trPr>
        <w:tc>
          <w:tcPr>
            <w:tcW w:w="2268" w:type="dxa"/>
            <w:tcBorders>
              <w:top w:val="single" w:sz="4" w:space="0" w:color="808080"/>
              <w:left w:val="single" w:sz="4" w:space="0" w:color="808080"/>
              <w:bottom w:val="single" w:sz="4" w:space="0" w:color="808080"/>
              <w:right w:val="single" w:sz="4" w:space="0" w:color="808080"/>
            </w:tcBorders>
          </w:tcPr>
          <w:p w14:paraId="0BD7653D" w14:textId="77777777" w:rsidR="003D50E9" w:rsidRPr="00972DE9" w:rsidRDefault="003D50E9" w:rsidP="000B06E1">
            <w:pPr>
              <w:pStyle w:val="TAL"/>
              <w:keepNext w:val="0"/>
              <w:keepLines w:val="0"/>
              <w:widowControl w:val="0"/>
              <w:rPr>
                <w:i/>
              </w:rPr>
            </w:pPr>
            <w:r w:rsidRPr="00972DE9">
              <w:rPr>
                <w:i/>
              </w:rPr>
              <w:t>MAC-Req</w:t>
            </w:r>
          </w:p>
        </w:tc>
        <w:tc>
          <w:tcPr>
            <w:tcW w:w="7371" w:type="dxa"/>
            <w:tcBorders>
              <w:top w:val="single" w:sz="4" w:space="0" w:color="808080"/>
              <w:left w:val="single" w:sz="4" w:space="0" w:color="808080"/>
              <w:bottom w:val="single" w:sz="4" w:space="0" w:color="808080"/>
              <w:right w:val="single" w:sz="4" w:space="0" w:color="808080"/>
            </w:tcBorders>
          </w:tcPr>
          <w:p w14:paraId="61538497" w14:textId="77777777" w:rsidR="003D50E9" w:rsidRPr="00972DE9" w:rsidRDefault="003D50E9" w:rsidP="000B06E1">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w:t>
            </w:r>
            <w:r w:rsidRPr="00972DE9">
              <w:rPr>
                <w:i/>
                <w:snapToGrid w:val="0"/>
              </w:rPr>
              <w:noBreakHyphen/>
              <w:t>RTK</w:t>
            </w:r>
            <w:r w:rsidRPr="00972DE9">
              <w:rPr>
                <w:i/>
                <w:snapToGrid w:val="0"/>
              </w:rPr>
              <w:noBreakHyphen/>
              <w:t>MAC</w:t>
            </w:r>
            <w:r w:rsidRPr="00972DE9">
              <w:rPr>
                <w:i/>
                <w:snapToGrid w:val="0"/>
              </w:rPr>
              <w:noBreakHyphen/>
              <w:t>CorrectionDifferences</w:t>
            </w:r>
            <w:r w:rsidRPr="00972DE9">
              <w:t>; otherwise it is not present.</w:t>
            </w:r>
          </w:p>
        </w:tc>
      </w:tr>
      <w:tr w:rsidR="003D50E9" w:rsidRPr="00972DE9" w14:paraId="797302D8" w14:textId="77777777" w:rsidTr="000B06E1">
        <w:trPr>
          <w:cantSplit/>
        </w:trPr>
        <w:tc>
          <w:tcPr>
            <w:tcW w:w="2268" w:type="dxa"/>
            <w:tcBorders>
              <w:top w:val="single" w:sz="4" w:space="0" w:color="808080"/>
              <w:left w:val="single" w:sz="4" w:space="0" w:color="808080"/>
              <w:bottom w:val="single" w:sz="4" w:space="0" w:color="808080"/>
              <w:right w:val="single" w:sz="4" w:space="0" w:color="808080"/>
            </w:tcBorders>
          </w:tcPr>
          <w:p w14:paraId="4A0DD5C2" w14:textId="77777777" w:rsidR="003D50E9" w:rsidRPr="00972DE9" w:rsidRDefault="003D50E9" w:rsidP="000B06E1">
            <w:pPr>
              <w:pStyle w:val="TAL"/>
              <w:keepNext w:val="0"/>
              <w:keepLines w:val="0"/>
              <w:widowControl w:val="0"/>
              <w:rPr>
                <w:i/>
              </w:rPr>
            </w:pPr>
            <w:r w:rsidRPr="00972DE9">
              <w:rPr>
                <w:i/>
              </w:rPr>
              <w:t>Res-Req</w:t>
            </w:r>
          </w:p>
        </w:tc>
        <w:tc>
          <w:tcPr>
            <w:tcW w:w="7371" w:type="dxa"/>
            <w:tcBorders>
              <w:top w:val="single" w:sz="4" w:space="0" w:color="808080"/>
              <w:left w:val="single" w:sz="4" w:space="0" w:color="808080"/>
              <w:bottom w:val="single" w:sz="4" w:space="0" w:color="808080"/>
              <w:right w:val="single" w:sz="4" w:space="0" w:color="808080"/>
            </w:tcBorders>
          </w:tcPr>
          <w:p w14:paraId="0FCE53D6" w14:textId="77777777" w:rsidR="003D50E9" w:rsidRPr="00972DE9" w:rsidRDefault="003D50E9" w:rsidP="000B06E1">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GNSS-RTK-Residuals</w:t>
            </w:r>
            <w:r w:rsidRPr="00972DE9">
              <w:t>; otherwise it is not present.</w:t>
            </w:r>
          </w:p>
        </w:tc>
      </w:tr>
      <w:tr w:rsidR="003D50E9" w:rsidRPr="00972DE9" w14:paraId="342635EE" w14:textId="77777777" w:rsidTr="000B06E1">
        <w:trPr>
          <w:cantSplit/>
        </w:trPr>
        <w:tc>
          <w:tcPr>
            <w:tcW w:w="2268" w:type="dxa"/>
            <w:tcBorders>
              <w:top w:val="single" w:sz="4" w:space="0" w:color="808080"/>
              <w:left w:val="single" w:sz="4" w:space="0" w:color="808080"/>
              <w:bottom w:val="single" w:sz="4" w:space="0" w:color="808080"/>
              <w:right w:val="single" w:sz="4" w:space="0" w:color="808080"/>
            </w:tcBorders>
          </w:tcPr>
          <w:p w14:paraId="4C410AF5" w14:textId="77777777" w:rsidR="003D50E9" w:rsidRPr="00972DE9" w:rsidRDefault="003D50E9" w:rsidP="000B06E1">
            <w:pPr>
              <w:pStyle w:val="TAL"/>
              <w:keepNext w:val="0"/>
              <w:keepLines w:val="0"/>
              <w:widowControl w:val="0"/>
              <w:rPr>
                <w:i/>
              </w:rPr>
            </w:pPr>
            <w:r w:rsidRPr="00972DE9">
              <w:rPr>
                <w:i/>
              </w:rPr>
              <w:t>FKP-Req</w:t>
            </w:r>
          </w:p>
        </w:tc>
        <w:tc>
          <w:tcPr>
            <w:tcW w:w="7371" w:type="dxa"/>
            <w:tcBorders>
              <w:top w:val="single" w:sz="4" w:space="0" w:color="808080"/>
              <w:left w:val="single" w:sz="4" w:space="0" w:color="808080"/>
              <w:bottom w:val="single" w:sz="4" w:space="0" w:color="808080"/>
              <w:right w:val="single" w:sz="4" w:space="0" w:color="808080"/>
            </w:tcBorders>
          </w:tcPr>
          <w:p w14:paraId="764E47D2" w14:textId="77777777" w:rsidR="003D50E9" w:rsidRPr="00972DE9" w:rsidRDefault="003D50E9" w:rsidP="000B06E1">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GNSS-RTK-FKP-Gradients</w:t>
            </w:r>
            <w:r w:rsidRPr="00972DE9">
              <w:t>; otherwise it is not present.</w:t>
            </w:r>
          </w:p>
        </w:tc>
      </w:tr>
      <w:tr w:rsidR="003D50E9" w:rsidRPr="00972DE9" w14:paraId="50191C24" w14:textId="77777777" w:rsidTr="000B06E1">
        <w:trPr>
          <w:cantSplit/>
        </w:trPr>
        <w:tc>
          <w:tcPr>
            <w:tcW w:w="2268" w:type="dxa"/>
            <w:tcBorders>
              <w:top w:val="single" w:sz="4" w:space="0" w:color="808080"/>
              <w:left w:val="single" w:sz="4" w:space="0" w:color="808080"/>
              <w:bottom w:val="single" w:sz="4" w:space="0" w:color="808080"/>
              <w:right w:val="single" w:sz="4" w:space="0" w:color="808080"/>
            </w:tcBorders>
          </w:tcPr>
          <w:p w14:paraId="38EFC201" w14:textId="77777777" w:rsidR="003D50E9" w:rsidRPr="00972DE9" w:rsidRDefault="003D50E9" w:rsidP="000B06E1">
            <w:pPr>
              <w:pStyle w:val="TAL"/>
              <w:keepNext w:val="0"/>
              <w:keepLines w:val="0"/>
              <w:widowControl w:val="0"/>
              <w:rPr>
                <w:i/>
              </w:rPr>
            </w:pPr>
            <w:r w:rsidRPr="00972DE9">
              <w:rPr>
                <w:i/>
              </w:rPr>
              <w:t>OC-Req</w:t>
            </w:r>
          </w:p>
        </w:tc>
        <w:tc>
          <w:tcPr>
            <w:tcW w:w="7371" w:type="dxa"/>
            <w:tcBorders>
              <w:top w:val="single" w:sz="4" w:space="0" w:color="808080"/>
              <w:left w:val="single" w:sz="4" w:space="0" w:color="808080"/>
              <w:bottom w:val="single" w:sz="4" w:space="0" w:color="808080"/>
              <w:right w:val="single" w:sz="4" w:space="0" w:color="808080"/>
            </w:tcBorders>
          </w:tcPr>
          <w:p w14:paraId="60F27255" w14:textId="77777777" w:rsidR="003D50E9" w:rsidRPr="00972DE9" w:rsidRDefault="003D50E9" w:rsidP="000B06E1">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GNSS-SSR-OrbitCorrections</w:t>
            </w:r>
            <w:r w:rsidRPr="00972DE9">
              <w:t>; otherwise it is not present.</w:t>
            </w:r>
          </w:p>
        </w:tc>
      </w:tr>
      <w:tr w:rsidR="003D50E9" w:rsidRPr="00972DE9" w14:paraId="5DFCA97B" w14:textId="77777777" w:rsidTr="000B06E1">
        <w:trPr>
          <w:cantSplit/>
        </w:trPr>
        <w:tc>
          <w:tcPr>
            <w:tcW w:w="2268" w:type="dxa"/>
            <w:tcBorders>
              <w:top w:val="single" w:sz="4" w:space="0" w:color="808080"/>
              <w:left w:val="single" w:sz="4" w:space="0" w:color="808080"/>
              <w:bottom w:val="single" w:sz="4" w:space="0" w:color="808080"/>
              <w:right w:val="single" w:sz="4" w:space="0" w:color="808080"/>
            </w:tcBorders>
          </w:tcPr>
          <w:p w14:paraId="6E59752E" w14:textId="77777777" w:rsidR="003D50E9" w:rsidRPr="00972DE9" w:rsidRDefault="003D50E9" w:rsidP="000B06E1">
            <w:pPr>
              <w:pStyle w:val="TAL"/>
              <w:keepNext w:val="0"/>
              <w:keepLines w:val="0"/>
              <w:widowControl w:val="0"/>
              <w:rPr>
                <w:i/>
              </w:rPr>
            </w:pPr>
            <w:r w:rsidRPr="00972DE9">
              <w:rPr>
                <w:i/>
              </w:rPr>
              <w:lastRenderedPageBreak/>
              <w:t>CC-Req</w:t>
            </w:r>
          </w:p>
        </w:tc>
        <w:tc>
          <w:tcPr>
            <w:tcW w:w="7371" w:type="dxa"/>
            <w:tcBorders>
              <w:top w:val="single" w:sz="4" w:space="0" w:color="808080"/>
              <w:left w:val="single" w:sz="4" w:space="0" w:color="808080"/>
              <w:bottom w:val="single" w:sz="4" w:space="0" w:color="808080"/>
              <w:right w:val="single" w:sz="4" w:space="0" w:color="808080"/>
            </w:tcBorders>
          </w:tcPr>
          <w:p w14:paraId="78F15952" w14:textId="77777777" w:rsidR="003D50E9" w:rsidRPr="00972DE9" w:rsidRDefault="003D50E9" w:rsidP="000B06E1">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GNSS-SSR-ClockCorrections</w:t>
            </w:r>
            <w:r w:rsidRPr="00972DE9">
              <w:t>; otherwise it is not present.</w:t>
            </w:r>
          </w:p>
        </w:tc>
      </w:tr>
      <w:tr w:rsidR="003D50E9" w:rsidRPr="00972DE9" w14:paraId="37AF0CD7" w14:textId="77777777" w:rsidTr="000B06E1">
        <w:trPr>
          <w:cantSplit/>
        </w:trPr>
        <w:tc>
          <w:tcPr>
            <w:tcW w:w="2268" w:type="dxa"/>
            <w:tcBorders>
              <w:top w:val="single" w:sz="4" w:space="0" w:color="808080"/>
              <w:left w:val="single" w:sz="4" w:space="0" w:color="808080"/>
              <w:bottom w:val="single" w:sz="4" w:space="0" w:color="808080"/>
              <w:right w:val="single" w:sz="4" w:space="0" w:color="808080"/>
            </w:tcBorders>
          </w:tcPr>
          <w:p w14:paraId="40FEB5EA" w14:textId="77777777" w:rsidR="003D50E9" w:rsidRPr="00972DE9" w:rsidRDefault="003D50E9" w:rsidP="000B06E1">
            <w:pPr>
              <w:pStyle w:val="TAL"/>
              <w:keepNext w:val="0"/>
              <w:keepLines w:val="0"/>
              <w:widowControl w:val="0"/>
              <w:rPr>
                <w:i/>
              </w:rPr>
            </w:pPr>
            <w:r w:rsidRPr="00972DE9">
              <w:rPr>
                <w:i/>
              </w:rPr>
              <w:t>CB-Req</w:t>
            </w:r>
          </w:p>
        </w:tc>
        <w:tc>
          <w:tcPr>
            <w:tcW w:w="7371" w:type="dxa"/>
            <w:tcBorders>
              <w:top w:val="single" w:sz="4" w:space="0" w:color="808080"/>
              <w:left w:val="single" w:sz="4" w:space="0" w:color="808080"/>
              <w:bottom w:val="single" w:sz="4" w:space="0" w:color="808080"/>
              <w:right w:val="single" w:sz="4" w:space="0" w:color="808080"/>
            </w:tcBorders>
          </w:tcPr>
          <w:p w14:paraId="0695B0DF" w14:textId="77777777" w:rsidR="003D50E9" w:rsidRPr="00972DE9" w:rsidRDefault="003D50E9" w:rsidP="000B06E1">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GNSS-SSR-CodeBias</w:t>
            </w:r>
            <w:r w:rsidRPr="00972DE9">
              <w:t>; otherwise it is not present.</w:t>
            </w:r>
          </w:p>
        </w:tc>
      </w:tr>
      <w:tr w:rsidR="003D50E9" w:rsidRPr="00972DE9" w14:paraId="34624795" w14:textId="77777777" w:rsidTr="000B06E1">
        <w:trPr>
          <w:cantSplit/>
        </w:trPr>
        <w:tc>
          <w:tcPr>
            <w:tcW w:w="2268" w:type="dxa"/>
            <w:tcBorders>
              <w:top w:val="single" w:sz="4" w:space="0" w:color="808080"/>
              <w:left w:val="single" w:sz="4" w:space="0" w:color="808080"/>
              <w:bottom w:val="single" w:sz="4" w:space="0" w:color="808080"/>
              <w:right w:val="single" w:sz="4" w:space="0" w:color="808080"/>
            </w:tcBorders>
          </w:tcPr>
          <w:p w14:paraId="518C65ED" w14:textId="77777777" w:rsidR="003D50E9" w:rsidRPr="00972DE9" w:rsidRDefault="003D50E9" w:rsidP="000B06E1">
            <w:pPr>
              <w:pStyle w:val="TAL"/>
              <w:keepNext w:val="0"/>
              <w:keepLines w:val="0"/>
              <w:widowControl w:val="0"/>
              <w:rPr>
                <w:i/>
              </w:rPr>
            </w:pPr>
            <w:r w:rsidRPr="00972DE9">
              <w:rPr>
                <w:i/>
              </w:rPr>
              <w:t>URA-Req</w:t>
            </w:r>
          </w:p>
        </w:tc>
        <w:tc>
          <w:tcPr>
            <w:tcW w:w="7371" w:type="dxa"/>
            <w:tcBorders>
              <w:top w:val="single" w:sz="4" w:space="0" w:color="808080"/>
              <w:left w:val="single" w:sz="4" w:space="0" w:color="808080"/>
              <w:bottom w:val="single" w:sz="4" w:space="0" w:color="808080"/>
              <w:right w:val="single" w:sz="4" w:space="0" w:color="808080"/>
            </w:tcBorders>
          </w:tcPr>
          <w:p w14:paraId="122F1C6D" w14:textId="77777777" w:rsidR="003D50E9" w:rsidRPr="00972DE9" w:rsidRDefault="003D50E9" w:rsidP="000B06E1">
            <w:pPr>
              <w:pStyle w:val="TAL"/>
              <w:keepNext w:val="0"/>
              <w:keepLines w:val="0"/>
              <w:widowControl w:val="0"/>
            </w:pPr>
            <w:r w:rsidRPr="00972DE9">
              <w:t xml:space="preserve">The field is mandatory present if the target device requests </w:t>
            </w:r>
            <w:r w:rsidRPr="00972DE9">
              <w:rPr>
                <w:i/>
                <w:snapToGrid w:val="0"/>
              </w:rPr>
              <w:t>GNSS-SSR-URA</w:t>
            </w:r>
            <w:r w:rsidRPr="00972DE9">
              <w:t>; otherwise it is not present.</w:t>
            </w:r>
          </w:p>
        </w:tc>
      </w:tr>
      <w:tr w:rsidR="003D50E9" w:rsidRPr="00972DE9" w14:paraId="66D97F0D" w14:textId="77777777" w:rsidTr="000B06E1">
        <w:trPr>
          <w:cantSplit/>
        </w:trPr>
        <w:tc>
          <w:tcPr>
            <w:tcW w:w="2268" w:type="dxa"/>
            <w:tcBorders>
              <w:top w:val="single" w:sz="4" w:space="0" w:color="808080"/>
              <w:left w:val="single" w:sz="4" w:space="0" w:color="808080"/>
              <w:bottom w:val="single" w:sz="4" w:space="0" w:color="808080"/>
              <w:right w:val="single" w:sz="4" w:space="0" w:color="808080"/>
            </w:tcBorders>
          </w:tcPr>
          <w:p w14:paraId="3960EBA2" w14:textId="77777777" w:rsidR="003D50E9" w:rsidRPr="00972DE9" w:rsidRDefault="003D50E9" w:rsidP="000B06E1">
            <w:pPr>
              <w:pStyle w:val="TAL"/>
              <w:keepNext w:val="0"/>
              <w:keepLines w:val="0"/>
              <w:widowControl w:val="0"/>
              <w:rPr>
                <w:i/>
              </w:rPr>
            </w:pPr>
            <w:r w:rsidRPr="00972DE9">
              <w:rPr>
                <w:i/>
              </w:rPr>
              <w:t>PB-Req</w:t>
            </w:r>
          </w:p>
        </w:tc>
        <w:tc>
          <w:tcPr>
            <w:tcW w:w="7371" w:type="dxa"/>
            <w:tcBorders>
              <w:top w:val="single" w:sz="4" w:space="0" w:color="808080"/>
              <w:left w:val="single" w:sz="4" w:space="0" w:color="808080"/>
              <w:bottom w:val="single" w:sz="4" w:space="0" w:color="808080"/>
              <w:right w:val="single" w:sz="4" w:space="0" w:color="808080"/>
            </w:tcBorders>
          </w:tcPr>
          <w:p w14:paraId="563C6AC9" w14:textId="77777777" w:rsidR="003D50E9" w:rsidRPr="00972DE9" w:rsidRDefault="003D50E9" w:rsidP="000B06E1">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GNSS-SSR-PhaseBias</w:t>
            </w:r>
            <w:r w:rsidRPr="00972DE9">
              <w:t>; otherwise it is not present.</w:t>
            </w:r>
          </w:p>
        </w:tc>
      </w:tr>
      <w:tr w:rsidR="003D50E9" w:rsidRPr="00972DE9" w14:paraId="0C6E0D41" w14:textId="77777777" w:rsidTr="000B06E1">
        <w:trPr>
          <w:cantSplit/>
        </w:trPr>
        <w:tc>
          <w:tcPr>
            <w:tcW w:w="2268" w:type="dxa"/>
            <w:tcBorders>
              <w:top w:val="single" w:sz="4" w:space="0" w:color="808080"/>
              <w:left w:val="single" w:sz="4" w:space="0" w:color="808080"/>
              <w:bottom w:val="single" w:sz="4" w:space="0" w:color="808080"/>
              <w:right w:val="single" w:sz="4" w:space="0" w:color="808080"/>
            </w:tcBorders>
          </w:tcPr>
          <w:p w14:paraId="40EC145A" w14:textId="77777777" w:rsidR="003D50E9" w:rsidRPr="00972DE9" w:rsidRDefault="003D50E9" w:rsidP="000B06E1">
            <w:pPr>
              <w:pStyle w:val="TAL"/>
              <w:keepNext w:val="0"/>
              <w:keepLines w:val="0"/>
              <w:widowControl w:val="0"/>
              <w:rPr>
                <w:i/>
              </w:rPr>
            </w:pPr>
            <w:r w:rsidRPr="00972DE9">
              <w:rPr>
                <w:i/>
              </w:rPr>
              <w:t>STEC-Req</w:t>
            </w:r>
          </w:p>
        </w:tc>
        <w:tc>
          <w:tcPr>
            <w:tcW w:w="7371" w:type="dxa"/>
            <w:tcBorders>
              <w:top w:val="single" w:sz="4" w:space="0" w:color="808080"/>
              <w:left w:val="single" w:sz="4" w:space="0" w:color="808080"/>
              <w:bottom w:val="single" w:sz="4" w:space="0" w:color="808080"/>
              <w:right w:val="single" w:sz="4" w:space="0" w:color="808080"/>
            </w:tcBorders>
          </w:tcPr>
          <w:p w14:paraId="3BD5997C" w14:textId="77777777" w:rsidR="003D50E9" w:rsidRPr="00972DE9" w:rsidRDefault="003D50E9" w:rsidP="000B06E1">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GNSS-SSR-STEC-Correction</w:t>
            </w:r>
            <w:r w:rsidRPr="00972DE9">
              <w:t>; otherwise it is not present.</w:t>
            </w:r>
          </w:p>
        </w:tc>
      </w:tr>
      <w:tr w:rsidR="003D50E9" w:rsidRPr="00972DE9" w14:paraId="7BB8D087" w14:textId="77777777" w:rsidTr="000B06E1">
        <w:trPr>
          <w:cantSplit/>
        </w:trPr>
        <w:tc>
          <w:tcPr>
            <w:tcW w:w="2268" w:type="dxa"/>
            <w:tcBorders>
              <w:top w:val="single" w:sz="4" w:space="0" w:color="808080"/>
              <w:left w:val="single" w:sz="4" w:space="0" w:color="808080"/>
              <w:bottom w:val="single" w:sz="4" w:space="0" w:color="808080"/>
              <w:right w:val="single" w:sz="4" w:space="0" w:color="808080"/>
            </w:tcBorders>
          </w:tcPr>
          <w:p w14:paraId="74FF3CF8" w14:textId="77777777" w:rsidR="003D50E9" w:rsidRPr="00972DE9" w:rsidRDefault="003D50E9" w:rsidP="000B06E1">
            <w:pPr>
              <w:pStyle w:val="TAL"/>
              <w:keepNext w:val="0"/>
              <w:keepLines w:val="0"/>
              <w:widowControl w:val="0"/>
              <w:rPr>
                <w:i/>
              </w:rPr>
            </w:pPr>
            <w:r w:rsidRPr="00972DE9">
              <w:rPr>
                <w:i/>
              </w:rPr>
              <w:t>Grid-Req</w:t>
            </w:r>
          </w:p>
        </w:tc>
        <w:tc>
          <w:tcPr>
            <w:tcW w:w="7371" w:type="dxa"/>
            <w:tcBorders>
              <w:top w:val="single" w:sz="4" w:space="0" w:color="808080"/>
              <w:left w:val="single" w:sz="4" w:space="0" w:color="808080"/>
              <w:bottom w:val="single" w:sz="4" w:space="0" w:color="808080"/>
              <w:right w:val="single" w:sz="4" w:space="0" w:color="808080"/>
            </w:tcBorders>
          </w:tcPr>
          <w:p w14:paraId="7ED2E56F" w14:textId="77777777" w:rsidR="003D50E9" w:rsidRPr="00972DE9" w:rsidRDefault="003D50E9" w:rsidP="000B06E1">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w:t>
            </w:r>
            <w:r w:rsidRPr="00972DE9">
              <w:rPr>
                <w:i/>
                <w:snapToGrid w:val="0"/>
              </w:rPr>
              <w:noBreakHyphen/>
              <w:t>SSR</w:t>
            </w:r>
            <w:r w:rsidRPr="00972DE9">
              <w:rPr>
                <w:i/>
                <w:snapToGrid w:val="0"/>
              </w:rPr>
              <w:noBreakHyphen/>
              <w:t>GriddedCorrection</w:t>
            </w:r>
            <w:r w:rsidRPr="00972DE9">
              <w:t>; otherwise it is not present.</w:t>
            </w:r>
          </w:p>
        </w:tc>
      </w:tr>
      <w:tr w:rsidR="003D50E9" w:rsidRPr="00972DE9" w14:paraId="3CAC96F7" w14:textId="77777777" w:rsidTr="000B06E1">
        <w:trPr>
          <w:cantSplit/>
        </w:trPr>
        <w:tc>
          <w:tcPr>
            <w:tcW w:w="2268" w:type="dxa"/>
            <w:tcBorders>
              <w:top w:val="single" w:sz="4" w:space="0" w:color="808080"/>
              <w:left w:val="single" w:sz="4" w:space="0" w:color="808080"/>
              <w:bottom w:val="single" w:sz="4" w:space="0" w:color="808080"/>
              <w:right w:val="single" w:sz="4" w:space="0" w:color="808080"/>
            </w:tcBorders>
          </w:tcPr>
          <w:p w14:paraId="7C24B8F6" w14:textId="77777777" w:rsidR="003D50E9" w:rsidRPr="00972DE9" w:rsidRDefault="003D50E9" w:rsidP="000B06E1">
            <w:pPr>
              <w:pStyle w:val="TAL"/>
              <w:keepNext w:val="0"/>
              <w:keepLines w:val="0"/>
              <w:widowControl w:val="0"/>
              <w:rPr>
                <w:i/>
              </w:rPr>
            </w:pPr>
            <w:r w:rsidRPr="00972DE9">
              <w:rPr>
                <w:i/>
              </w:rPr>
              <w:t>DNavIC-Req</w:t>
            </w:r>
          </w:p>
        </w:tc>
        <w:tc>
          <w:tcPr>
            <w:tcW w:w="7371" w:type="dxa"/>
            <w:tcBorders>
              <w:top w:val="single" w:sz="4" w:space="0" w:color="808080"/>
              <w:left w:val="single" w:sz="4" w:space="0" w:color="808080"/>
              <w:bottom w:val="single" w:sz="4" w:space="0" w:color="808080"/>
              <w:right w:val="single" w:sz="4" w:space="0" w:color="808080"/>
            </w:tcBorders>
          </w:tcPr>
          <w:p w14:paraId="27D8A131" w14:textId="77777777" w:rsidR="003D50E9" w:rsidRPr="00972DE9" w:rsidRDefault="003D50E9" w:rsidP="000B06E1">
            <w:pPr>
              <w:pStyle w:val="TAL"/>
              <w:keepNext w:val="0"/>
              <w:keepLines w:val="0"/>
              <w:widowControl w:val="0"/>
            </w:pPr>
            <w:r w:rsidRPr="00972DE9">
              <w:t xml:space="preserve">The field is mandatory present if the target device requests </w:t>
            </w:r>
            <w:r w:rsidRPr="00972DE9">
              <w:rPr>
                <w:i/>
              </w:rPr>
              <w:t>NavIC-DifferentialCorrections</w:t>
            </w:r>
            <w:r w:rsidRPr="00972DE9">
              <w:t xml:space="preserve">; otherwise it is not present. This field may only be present if </w:t>
            </w:r>
            <w:r w:rsidRPr="00972DE9">
              <w:rPr>
                <w:noProof/>
                <w:lang w:eastAsia="zh-CN"/>
              </w:rPr>
              <w:t>the</w:t>
            </w:r>
            <w:r w:rsidRPr="00972DE9">
              <w:rPr>
                <w:i/>
              </w:rPr>
              <w:t xml:space="preserve"> gnss-ID</w:t>
            </w:r>
            <w:r w:rsidRPr="00972DE9">
              <w:t xml:space="preserve"> indicates 'navic'.</w:t>
            </w:r>
          </w:p>
        </w:tc>
      </w:tr>
      <w:tr w:rsidR="003D50E9" w:rsidRPr="00972DE9" w14:paraId="7CF5C4BA" w14:textId="77777777" w:rsidTr="000B06E1">
        <w:trPr>
          <w:cantSplit/>
        </w:trPr>
        <w:tc>
          <w:tcPr>
            <w:tcW w:w="2268" w:type="dxa"/>
            <w:tcBorders>
              <w:top w:val="single" w:sz="4" w:space="0" w:color="808080"/>
              <w:left w:val="single" w:sz="4" w:space="0" w:color="808080"/>
              <w:bottom w:val="single" w:sz="4" w:space="0" w:color="808080"/>
              <w:right w:val="single" w:sz="4" w:space="0" w:color="808080"/>
            </w:tcBorders>
          </w:tcPr>
          <w:p w14:paraId="4428441E" w14:textId="77777777" w:rsidR="003D50E9" w:rsidRPr="00972DE9" w:rsidRDefault="003D50E9" w:rsidP="000B06E1">
            <w:pPr>
              <w:pStyle w:val="TAL"/>
              <w:keepNext w:val="0"/>
              <w:keepLines w:val="0"/>
              <w:widowControl w:val="0"/>
              <w:rPr>
                <w:i/>
              </w:rPr>
            </w:pPr>
            <w:r w:rsidRPr="00972DE9">
              <w:rPr>
                <w:i/>
              </w:rPr>
              <w:t>NavIC-GridModReq</w:t>
            </w:r>
          </w:p>
        </w:tc>
        <w:tc>
          <w:tcPr>
            <w:tcW w:w="7371" w:type="dxa"/>
            <w:tcBorders>
              <w:top w:val="single" w:sz="4" w:space="0" w:color="808080"/>
              <w:left w:val="single" w:sz="4" w:space="0" w:color="808080"/>
              <w:bottom w:val="single" w:sz="4" w:space="0" w:color="808080"/>
              <w:right w:val="single" w:sz="4" w:space="0" w:color="808080"/>
            </w:tcBorders>
          </w:tcPr>
          <w:p w14:paraId="57CA0A30" w14:textId="77777777" w:rsidR="003D50E9" w:rsidRPr="00972DE9" w:rsidRDefault="003D50E9" w:rsidP="000B06E1">
            <w:pPr>
              <w:pStyle w:val="TAL"/>
              <w:keepNext w:val="0"/>
              <w:keepLines w:val="0"/>
              <w:widowControl w:val="0"/>
            </w:pPr>
            <w:r w:rsidRPr="00972DE9">
              <w:t xml:space="preserve">The field is mandatory present if the target device requests </w:t>
            </w:r>
            <w:r w:rsidRPr="00972DE9">
              <w:rPr>
                <w:i/>
              </w:rPr>
              <w:t>NavIC-GridModel</w:t>
            </w:r>
            <w:r w:rsidRPr="00972DE9">
              <w:t xml:space="preserve">; otherwise it is not present. This field may only be present if </w:t>
            </w:r>
            <w:r w:rsidRPr="00972DE9">
              <w:rPr>
                <w:noProof/>
                <w:lang w:eastAsia="zh-CN"/>
              </w:rPr>
              <w:t>the</w:t>
            </w:r>
            <w:r w:rsidRPr="00972DE9">
              <w:rPr>
                <w:i/>
              </w:rPr>
              <w:t xml:space="preserve"> gnss-ID</w:t>
            </w:r>
            <w:r w:rsidRPr="00972DE9">
              <w:t xml:space="preserve"> indicates 'navic'.</w:t>
            </w:r>
          </w:p>
        </w:tc>
      </w:tr>
      <w:tr w:rsidR="009D09D3" w:rsidRPr="00972DE9" w14:paraId="0A23432F" w14:textId="77777777" w:rsidTr="000B06E1">
        <w:trPr>
          <w:cantSplit/>
          <w:ins w:id="1024" w:author="Grant Hausler" w:date="2023-01-30T15:35:00Z"/>
        </w:trPr>
        <w:tc>
          <w:tcPr>
            <w:tcW w:w="2268" w:type="dxa"/>
            <w:tcBorders>
              <w:top w:val="single" w:sz="4" w:space="0" w:color="808080"/>
              <w:left w:val="single" w:sz="4" w:space="0" w:color="808080"/>
              <w:bottom w:val="single" w:sz="4" w:space="0" w:color="808080"/>
              <w:right w:val="single" w:sz="4" w:space="0" w:color="808080"/>
            </w:tcBorders>
          </w:tcPr>
          <w:p w14:paraId="62BE6416" w14:textId="3C68F25F" w:rsidR="009D09D3" w:rsidRPr="00972DE9" w:rsidRDefault="00F25175" w:rsidP="009D09D3">
            <w:pPr>
              <w:pStyle w:val="TAL"/>
              <w:keepNext w:val="0"/>
              <w:keepLines w:val="0"/>
              <w:widowControl w:val="0"/>
              <w:rPr>
                <w:ins w:id="1025" w:author="Grant Hausler" w:date="2023-01-30T15:35:00Z"/>
                <w:i/>
              </w:rPr>
            </w:pPr>
            <w:ins w:id="1026" w:author="Grant Hausler" w:date="2023-01-31T20:47:00Z">
              <w:r>
                <w:rPr>
                  <w:i/>
                </w:rPr>
                <w:t>SatAPC</w:t>
              </w:r>
            </w:ins>
            <w:ins w:id="1027" w:author="Grant Hausler" w:date="2023-01-30T15:35:00Z">
              <w:r w:rsidR="009D09D3" w:rsidRPr="00D4229C">
                <w:rPr>
                  <w:i/>
                </w:rPr>
                <w:t>-Req</w:t>
              </w:r>
            </w:ins>
          </w:p>
        </w:tc>
        <w:tc>
          <w:tcPr>
            <w:tcW w:w="7371" w:type="dxa"/>
            <w:tcBorders>
              <w:top w:val="single" w:sz="4" w:space="0" w:color="808080"/>
              <w:left w:val="single" w:sz="4" w:space="0" w:color="808080"/>
              <w:bottom w:val="single" w:sz="4" w:space="0" w:color="808080"/>
              <w:right w:val="single" w:sz="4" w:space="0" w:color="808080"/>
            </w:tcBorders>
          </w:tcPr>
          <w:p w14:paraId="3D128273" w14:textId="7E29A7A9" w:rsidR="009D09D3" w:rsidRPr="00972DE9" w:rsidRDefault="009D09D3" w:rsidP="009D09D3">
            <w:pPr>
              <w:pStyle w:val="TAL"/>
              <w:keepNext w:val="0"/>
              <w:keepLines w:val="0"/>
              <w:widowControl w:val="0"/>
              <w:rPr>
                <w:ins w:id="1028" w:author="Grant Hausler" w:date="2023-01-30T15:35:00Z"/>
              </w:rPr>
            </w:pPr>
            <w:ins w:id="1029" w:author="Grant Hausler" w:date="2023-01-30T15:35:00Z">
              <w:r w:rsidRPr="00D4229C">
                <w:t xml:space="preserve">The field is mandatory present </w:t>
              </w:r>
              <w:r w:rsidRPr="00D4229C">
                <w:rPr>
                  <w:bCs/>
                  <w:noProof/>
                </w:rPr>
                <w:t xml:space="preserve">if the target device requests </w:t>
              </w:r>
              <w:r w:rsidRPr="00D4229C">
                <w:rPr>
                  <w:i/>
                  <w:snapToGrid w:val="0"/>
                </w:rPr>
                <w:t>GNSS-SSR-</w:t>
              </w:r>
            </w:ins>
            <w:ins w:id="1030" w:author="Grant Hausler" w:date="2023-01-31T20:47:00Z">
              <w:r w:rsidR="00F25175">
                <w:rPr>
                  <w:i/>
                  <w:snapToGrid w:val="0"/>
                </w:rPr>
                <w:t>SatelliteAPC</w:t>
              </w:r>
            </w:ins>
            <w:ins w:id="1031" w:author="Grant Hausler" w:date="2023-01-30T15:35:00Z">
              <w:r w:rsidRPr="00D4229C">
                <w:t>; otherwise it is not present.</w:t>
              </w:r>
            </w:ins>
          </w:p>
        </w:tc>
      </w:tr>
    </w:tbl>
    <w:p w14:paraId="7B8905FC" w14:textId="77777777" w:rsidR="003D50E9" w:rsidRPr="00972DE9" w:rsidRDefault="003D50E9" w:rsidP="003D50E9"/>
    <w:p w14:paraId="52B77C79" w14:textId="77777777" w:rsidR="003D50E9" w:rsidRPr="00972DE9" w:rsidRDefault="003D50E9" w:rsidP="003D50E9">
      <w:pPr>
        <w:pStyle w:val="Heading4"/>
        <w:rPr>
          <w:i/>
        </w:rPr>
      </w:pPr>
      <w:bookmarkStart w:id="1032" w:name="_Toc27765284"/>
      <w:bookmarkStart w:id="1033" w:name="_Toc37680975"/>
      <w:bookmarkStart w:id="1034" w:name="_Toc46486547"/>
      <w:bookmarkStart w:id="1035" w:name="_Toc52546892"/>
      <w:bookmarkStart w:id="1036" w:name="_Toc52547422"/>
      <w:bookmarkStart w:id="1037" w:name="_Toc52547952"/>
      <w:bookmarkStart w:id="1038" w:name="_Toc52548482"/>
      <w:bookmarkStart w:id="1039" w:name="_Toc124534434"/>
      <w:r w:rsidRPr="00972DE9">
        <w:rPr>
          <w:i/>
        </w:rPr>
        <w:t>–</w:t>
      </w:r>
      <w:r w:rsidRPr="00972DE9">
        <w:rPr>
          <w:i/>
        </w:rPr>
        <w:tab/>
      </w:r>
      <w:r w:rsidRPr="00972DE9">
        <w:rPr>
          <w:i/>
          <w:noProof/>
        </w:rPr>
        <w:t>GNSS-PeriodicAssistDataReq</w:t>
      </w:r>
      <w:bookmarkEnd w:id="1032"/>
      <w:bookmarkEnd w:id="1033"/>
      <w:bookmarkEnd w:id="1034"/>
      <w:bookmarkEnd w:id="1035"/>
      <w:bookmarkEnd w:id="1036"/>
      <w:bookmarkEnd w:id="1037"/>
      <w:bookmarkEnd w:id="1038"/>
      <w:bookmarkEnd w:id="1039"/>
    </w:p>
    <w:p w14:paraId="642F0565" w14:textId="77777777" w:rsidR="003D50E9" w:rsidRPr="00972DE9" w:rsidRDefault="003D50E9" w:rsidP="003D50E9">
      <w:pPr>
        <w:keepLines/>
      </w:pPr>
      <w:r w:rsidRPr="00972DE9">
        <w:t xml:space="preserve">The IE </w:t>
      </w:r>
      <w:r w:rsidRPr="00972DE9">
        <w:rPr>
          <w:i/>
          <w:noProof/>
        </w:rPr>
        <w:t xml:space="preserve">GNSS-PeriodicAssistDataReq </w:t>
      </w:r>
      <w:r w:rsidRPr="00972DE9">
        <w:rPr>
          <w:noProof/>
        </w:rPr>
        <w:t>is</w:t>
      </w:r>
      <w:r w:rsidRPr="00972DE9">
        <w:t xml:space="preserve"> used by the target device to request periodic assistance data delivery from a location server.</w:t>
      </w:r>
    </w:p>
    <w:p w14:paraId="7AEEF2EB" w14:textId="77777777" w:rsidR="003D50E9" w:rsidRPr="00972DE9" w:rsidRDefault="003D50E9" w:rsidP="003D50E9">
      <w:pPr>
        <w:pStyle w:val="PL"/>
        <w:shd w:val="clear" w:color="auto" w:fill="E6E6E6"/>
      </w:pPr>
      <w:r w:rsidRPr="00972DE9">
        <w:t>-- ASN1START</w:t>
      </w:r>
    </w:p>
    <w:p w14:paraId="3BEA0B8C" w14:textId="77777777" w:rsidR="003D50E9" w:rsidRPr="00972DE9" w:rsidRDefault="003D50E9" w:rsidP="003D50E9">
      <w:pPr>
        <w:pStyle w:val="PL"/>
        <w:shd w:val="clear" w:color="auto" w:fill="E6E6E6"/>
        <w:rPr>
          <w:snapToGrid w:val="0"/>
        </w:rPr>
      </w:pPr>
    </w:p>
    <w:p w14:paraId="1CC9BC2C" w14:textId="77777777" w:rsidR="003D50E9" w:rsidRPr="00972DE9" w:rsidRDefault="003D50E9" w:rsidP="003D50E9">
      <w:pPr>
        <w:pStyle w:val="PL"/>
        <w:shd w:val="clear" w:color="auto" w:fill="E6E6E6"/>
      </w:pPr>
      <w:r w:rsidRPr="00972DE9">
        <w:rPr>
          <w:snapToGrid w:val="0"/>
        </w:rPr>
        <w:t>GNSS-PeriodicAssistDataReq-r15 ::= SEQUENCE {</w:t>
      </w:r>
    </w:p>
    <w:p w14:paraId="0244B450" w14:textId="77777777" w:rsidR="003D50E9" w:rsidRPr="00972DE9" w:rsidRDefault="003D50E9" w:rsidP="003D50E9">
      <w:pPr>
        <w:pStyle w:val="PL"/>
        <w:shd w:val="clear" w:color="auto" w:fill="E6E6E6"/>
        <w:rPr>
          <w:snapToGrid w:val="0"/>
        </w:rPr>
      </w:pPr>
      <w:r w:rsidRPr="00972DE9">
        <w:rPr>
          <w:snapToGrid w:val="0"/>
          <w:lang w:eastAsia="zh-CN"/>
        </w:rPr>
        <w:tab/>
      </w:r>
      <w:r w:rsidRPr="00972DE9">
        <w:rPr>
          <w:snapToGrid w:val="0"/>
        </w:rPr>
        <w:t>gnss-RTK-PeriodicObservationsReq-r15</w:t>
      </w:r>
      <w:r w:rsidRPr="00972DE9">
        <w:rPr>
          <w:snapToGrid w:val="0"/>
        </w:rPr>
        <w:tab/>
        <w:t>GNSS-PeriodicControlParam-r15</w:t>
      </w:r>
      <w:r w:rsidRPr="00972DE9">
        <w:rPr>
          <w:snapToGrid w:val="0"/>
        </w:rPr>
        <w:tab/>
        <w:t xml:space="preserve">OPTIONAL, </w:t>
      </w:r>
      <w:r w:rsidRPr="00972DE9">
        <w:rPr>
          <w:snapToGrid w:val="0"/>
          <w:lang w:eastAsia="zh-CN"/>
        </w:rPr>
        <w:t>-- Cond pOSR</w:t>
      </w:r>
    </w:p>
    <w:p w14:paraId="20C609C0" w14:textId="77777777" w:rsidR="003D50E9" w:rsidRPr="00972DE9" w:rsidRDefault="003D50E9" w:rsidP="003D50E9">
      <w:pPr>
        <w:pStyle w:val="PL"/>
        <w:shd w:val="clear" w:color="auto" w:fill="E6E6E6"/>
        <w:rPr>
          <w:snapToGrid w:val="0"/>
        </w:rPr>
      </w:pPr>
      <w:r w:rsidRPr="00972DE9">
        <w:rPr>
          <w:snapToGrid w:val="0"/>
        </w:rPr>
        <w:tab/>
        <w:t>glo-RTK-PeriodicBiasInformationReq-r15</w:t>
      </w:r>
      <w:r w:rsidRPr="00972DE9">
        <w:rPr>
          <w:snapToGrid w:val="0"/>
        </w:rPr>
        <w:tab/>
        <w:t>GNSS-PeriodicControlParam-r15</w:t>
      </w:r>
      <w:r w:rsidRPr="00972DE9">
        <w:rPr>
          <w:snapToGrid w:val="0"/>
        </w:rPr>
        <w:tab/>
        <w:t xml:space="preserve">OPTIONAL, </w:t>
      </w:r>
      <w:r w:rsidRPr="00972DE9">
        <w:rPr>
          <w:snapToGrid w:val="0"/>
          <w:lang w:eastAsia="zh-CN"/>
        </w:rPr>
        <w:t>-- Cond pCPB</w:t>
      </w:r>
    </w:p>
    <w:p w14:paraId="6870D66E" w14:textId="77777777" w:rsidR="003D50E9" w:rsidRPr="00972DE9" w:rsidRDefault="003D50E9" w:rsidP="003D50E9">
      <w:pPr>
        <w:pStyle w:val="PL"/>
        <w:shd w:val="clear" w:color="auto" w:fill="E6E6E6"/>
        <w:rPr>
          <w:snapToGrid w:val="0"/>
        </w:rPr>
      </w:pPr>
      <w:r w:rsidRPr="00972DE9">
        <w:rPr>
          <w:snapToGrid w:val="0"/>
        </w:rPr>
        <w:tab/>
        <w:t>gnss-RTK-MAC-PeriodicCorrectionDifferencesReq-r15</w:t>
      </w:r>
    </w:p>
    <w:p w14:paraId="4BDF15F9"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GNSS-PeriodicControlParam-r15</w:t>
      </w:r>
      <w:r w:rsidRPr="00972DE9">
        <w:rPr>
          <w:snapToGrid w:val="0"/>
        </w:rPr>
        <w:tab/>
        <w:t>OPTIONAL, -- Cond pMAC</w:t>
      </w:r>
    </w:p>
    <w:p w14:paraId="485ACD65" w14:textId="77777777" w:rsidR="003D50E9" w:rsidRPr="00972DE9" w:rsidRDefault="003D50E9" w:rsidP="003D50E9">
      <w:pPr>
        <w:pStyle w:val="PL"/>
        <w:shd w:val="clear" w:color="auto" w:fill="E6E6E6"/>
        <w:rPr>
          <w:snapToGrid w:val="0"/>
          <w:lang w:eastAsia="zh-CN"/>
        </w:rPr>
      </w:pPr>
      <w:r w:rsidRPr="00972DE9">
        <w:rPr>
          <w:snapToGrid w:val="0"/>
          <w:lang w:eastAsia="zh-CN"/>
        </w:rPr>
        <w:tab/>
        <w:t>gnss-RTK-PeriodicResidualsReq-r15</w:t>
      </w:r>
      <w:r w:rsidRPr="00972DE9">
        <w:rPr>
          <w:snapToGrid w:val="0"/>
          <w:lang w:eastAsia="zh-CN"/>
        </w:rPr>
        <w:tab/>
      </w:r>
      <w:r w:rsidRPr="00972DE9">
        <w:rPr>
          <w:snapToGrid w:val="0"/>
          <w:lang w:eastAsia="zh-CN"/>
        </w:rPr>
        <w:tab/>
      </w:r>
      <w:r w:rsidRPr="00972DE9">
        <w:rPr>
          <w:snapToGrid w:val="0"/>
        </w:rPr>
        <w:t>GNSS-PeriodicControlParam-r15</w:t>
      </w:r>
      <w:r w:rsidRPr="00972DE9">
        <w:rPr>
          <w:snapToGrid w:val="0"/>
          <w:lang w:eastAsia="zh-CN"/>
        </w:rPr>
        <w:tab/>
        <w:t>OPTIONAL, -- Cond pRes</w:t>
      </w:r>
    </w:p>
    <w:p w14:paraId="5E8670A9" w14:textId="77777777" w:rsidR="003D50E9" w:rsidRPr="00972DE9" w:rsidRDefault="003D50E9" w:rsidP="003D50E9">
      <w:pPr>
        <w:pStyle w:val="PL"/>
        <w:shd w:val="clear" w:color="auto" w:fill="E6E6E6"/>
        <w:rPr>
          <w:snapToGrid w:val="0"/>
        </w:rPr>
      </w:pPr>
      <w:r w:rsidRPr="00972DE9">
        <w:rPr>
          <w:snapToGrid w:val="0"/>
          <w:lang w:eastAsia="zh-CN"/>
        </w:rPr>
        <w:tab/>
      </w:r>
      <w:r w:rsidRPr="00972DE9">
        <w:rPr>
          <w:snapToGrid w:val="0"/>
        </w:rPr>
        <w:t>gnss-RTK-FKP-PeriodicGradientsReq-r15</w:t>
      </w:r>
      <w:r w:rsidRPr="00972DE9">
        <w:rPr>
          <w:snapToGrid w:val="0"/>
        </w:rPr>
        <w:tab/>
        <w:t>GNSS-PeriodicControlParam-r15</w:t>
      </w:r>
      <w:r w:rsidRPr="00972DE9">
        <w:rPr>
          <w:snapToGrid w:val="0"/>
        </w:rPr>
        <w:tab/>
        <w:t>OPTIONAL, -- Cond pFKP</w:t>
      </w:r>
    </w:p>
    <w:p w14:paraId="669CDC7B" w14:textId="77777777" w:rsidR="003D50E9" w:rsidRPr="00972DE9" w:rsidRDefault="003D50E9" w:rsidP="003D50E9">
      <w:pPr>
        <w:pStyle w:val="PL"/>
        <w:shd w:val="clear" w:color="auto" w:fill="E6E6E6"/>
        <w:rPr>
          <w:snapToGrid w:val="0"/>
        </w:rPr>
      </w:pPr>
      <w:r w:rsidRPr="00972DE9">
        <w:rPr>
          <w:snapToGrid w:val="0"/>
        </w:rPr>
        <w:tab/>
        <w:t>gnss-SSR-PeriodicOrbitCorrectionsReq-r15</w:t>
      </w:r>
    </w:p>
    <w:p w14:paraId="2AC359C3"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GNSS-PeriodicControlParam-r15</w:t>
      </w:r>
      <w:r w:rsidRPr="00972DE9">
        <w:rPr>
          <w:snapToGrid w:val="0"/>
        </w:rPr>
        <w:tab/>
        <w:t>OPTIONAL, -- Cond pOC</w:t>
      </w:r>
    </w:p>
    <w:p w14:paraId="23576A14" w14:textId="77777777" w:rsidR="003D50E9" w:rsidRPr="00972DE9" w:rsidRDefault="003D50E9" w:rsidP="003D50E9">
      <w:pPr>
        <w:pStyle w:val="PL"/>
        <w:shd w:val="clear" w:color="auto" w:fill="E6E6E6"/>
        <w:rPr>
          <w:snapToGrid w:val="0"/>
        </w:rPr>
      </w:pPr>
      <w:r w:rsidRPr="00972DE9">
        <w:rPr>
          <w:snapToGrid w:val="0"/>
        </w:rPr>
        <w:tab/>
        <w:t>gnss-SSR-PeriodicClockCorrectionsReq-r15</w:t>
      </w:r>
    </w:p>
    <w:p w14:paraId="6B8D4BBE"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GNSS-PeriodicControlParam-r15</w:t>
      </w:r>
      <w:r w:rsidRPr="00972DE9">
        <w:rPr>
          <w:snapToGrid w:val="0"/>
        </w:rPr>
        <w:tab/>
        <w:t>OPTIONAL, -- Cond pCC</w:t>
      </w:r>
    </w:p>
    <w:p w14:paraId="269FA6FE" w14:textId="77777777" w:rsidR="003D50E9" w:rsidRPr="00972DE9" w:rsidRDefault="003D50E9" w:rsidP="003D50E9">
      <w:pPr>
        <w:pStyle w:val="PL"/>
        <w:shd w:val="clear" w:color="auto" w:fill="E6E6E6"/>
        <w:rPr>
          <w:snapToGrid w:val="0"/>
        </w:rPr>
      </w:pPr>
      <w:r w:rsidRPr="00972DE9">
        <w:rPr>
          <w:snapToGrid w:val="0"/>
        </w:rPr>
        <w:tab/>
        <w:t>gnss-SSR-PeriodicCodeBiasReq-r15</w:t>
      </w:r>
      <w:r w:rsidRPr="00972DE9">
        <w:rPr>
          <w:snapToGrid w:val="0"/>
        </w:rPr>
        <w:tab/>
      </w:r>
      <w:r w:rsidRPr="00972DE9">
        <w:rPr>
          <w:snapToGrid w:val="0"/>
        </w:rPr>
        <w:tab/>
        <w:t>GNSS-PeriodicControlParam-r15</w:t>
      </w:r>
      <w:r w:rsidRPr="00972DE9">
        <w:rPr>
          <w:snapToGrid w:val="0"/>
        </w:rPr>
        <w:tab/>
        <w:t>OPTIONAL, -- Cond pCB</w:t>
      </w:r>
    </w:p>
    <w:p w14:paraId="55D63890" w14:textId="77777777" w:rsidR="003D50E9" w:rsidRPr="00972DE9" w:rsidRDefault="003D50E9" w:rsidP="003D50E9">
      <w:pPr>
        <w:pStyle w:val="PL"/>
        <w:shd w:val="clear" w:color="auto" w:fill="E6E6E6"/>
        <w:rPr>
          <w:snapToGrid w:val="0"/>
        </w:rPr>
      </w:pPr>
      <w:r w:rsidRPr="00972DE9">
        <w:rPr>
          <w:snapToGrid w:val="0"/>
        </w:rPr>
        <w:tab/>
        <w:t>...,</w:t>
      </w:r>
    </w:p>
    <w:p w14:paraId="1644C16F" w14:textId="77777777" w:rsidR="003D50E9" w:rsidRPr="00972DE9" w:rsidRDefault="003D50E9" w:rsidP="003D50E9">
      <w:pPr>
        <w:pStyle w:val="PL"/>
        <w:shd w:val="clear" w:color="auto" w:fill="E6E6E6"/>
        <w:rPr>
          <w:snapToGrid w:val="0"/>
        </w:rPr>
      </w:pPr>
      <w:r w:rsidRPr="00972DE9">
        <w:rPr>
          <w:snapToGrid w:val="0"/>
        </w:rPr>
        <w:tab/>
        <w:t>[[</w:t>
      </w:r>
    </w:p>
    <w:p w14:paraId="66BD7FFC" w14:textId="77777777" w:rsidR="003D50E9" w:rsidRPr="00972DE9" w:rsidRDefault="003D50E9" w:rsidP="003D50E9">
      <w:pPr>
        <w:pStyle w:val="PL"/>
        <w:shd w:val="clear" w:color="auto" w:fill="E6E6E6"/>
        <w:rPr>
          <w:snapToGrid w:val="0"/>
        </w:rPr>
      </w:pPr>
      <w:r w:rsidRPr="00972DE9">
        <w:rPr>
          <w:snapToGrid w:val="0"/>
        </w:rPr>
        <w:tab/>
        <w:t>gnss-SSR-PeriodicURA-Req-r16</w:t>
      </w:r>
      <w:r w:rsidRPr="00972DE9">
        <w:rPr>
          <w:snapToGrid w:val="0"/>
        </w:rPr>
        <w:tab/>
      </w:r>
      <w:r w:rsidRPr="00972DE9">
        <w:rPr>
          <w:snapToGrid w:val="0"/>
        </w:rPr>
        <w:tab/>
      </w:r>
      <w:r w:rsidRPr="00972DE9">
        <w:rPr>
          <w:snapToGrid w:val="0"/>
        </w:rPr>
        <w:tab/>
        <w:t>GNSS-PeriodicControlParam-r15</w:t>
      </w:r>
      <w:r w:rsidRPr="00972DE9">
        <w:rPr>
          <w:snapToGrid w:val="0"/>
        </w:rPr>
        <w:tab/>
        <w:t>OPTIONAL, -- Cond pURA</w:t>
      </w:r>
    </w:p>
    <w:p w14:paraId="0EE3DD63" w14:textId="77777777" w:rsidR="003D50E9" w:rsidRPr="00972DE9" w:rsidRDefault="003D50E9" w:rsidP="003D50E9">
      <w:pPr>
        <w:pStyle w:val="PL"/>
        <w:shd w:val="clear" w:color="auto" w:fill="E6E6E6"/>
        <w:rPr>
          <w:snapToGrid w:val="0"/>
          <w:lang w:eastAsia="zh-CN"/>
        </w:rPr>
      </w:pPr>
      <w:r w:rsidRPr="00972DE9">
        <w:rPr>
          <w:snapToGrid w:val="0"/>
        </w:rPr>
        <w:tab/>
        <w:t>gnss-SSR-PeriodicPhaseBiasReq-r16</w:t>
      </w:r>
      <w:r w:rsidRPr="00972DE9">
        <w:rPr>
          <w:snapToGrid w:val="0"/>
        </w:rPr>
        <w:tab/>
      </w:r>
      <w:r w:rsidRPr="00972DE9">
        <w:rPr>
          <w:snapToGrid w:val="0"/>
        </w:rPr>
        <w:tab/>
        <w:t>GNSS-PeriodicControlParam-r15</w:t>
      </w:r>
      <w:r w:rsidRPr="00972DE9">
        <w:rPr>
          <w:snapToGrid w:val="0"/>
        </w:rPr>
        <w:tab/>
        <w:t xml:space="preserve">OPTIONAL, -- </w:t>
      </w:r>
      <w:r w:rsidRPr="00972DE9">
        <w:rPr>
          <w:snapToGrid w:val="0"/>
          <w:lang w:eastAsia="zh-CN"/>
        </w:rPr>
        <w:t>Cond pPB</w:t>
      </w:r>
    </w:p>
    <w:p w14:paraId="56B0D596" w14:textId="77777777" w:rsidR="003D50E9" w:rsidRPr="00972DE9" w:rsidRDefault="003D50E9" w:rsidP="003D50E9">
      <w:pPr>
        <w:pStyle w:val="PL"/>
        <w:shd w:val="clear" w:color="auto" w:fill="E6E6E6"/>
        <w:rPr>
          <w:snapToGrid w:val="0"/>
          <w:lang w:eastAsia="zh-CN"/>
        </w:rPr>
      </w:pPr>
      <w:r w:rsidRPr="00972DE9">
        <w:rPr>
          <w:snapToGrid w:val="0"/>
        </w:rPr>
        <w:tab/>
        <w:t>gnss-SSR-PeriodicSTEC-CorrectionReq-r16</w:t>
      </w:r>
      <w:r w:rsidRPr="00972DE9">
        <w:rPr>
          <w:snapToGrid w:val="0"/>
        </w:rPr>
        <w:tab/>
        <w:t>GNSS-PeriodicControlParam-r15</w:t>
      </w:r>
      <w:r w:rsidRPr="00972DE9">
        <w:rPr>
          <w:snapToGrid w:val="0"/>
        </w:rPr>
        <w:tab/>
        <w:t xml:space="preserve">OPTIONAL, -- </w:t>
      </w:r>
      <w:r w:rsidRPr="00972DE9">
        <w:rPr>
          <w:snapToGrid w:val="0"/>
          <w:lang w:eastAsia="zh-CN"/>
        </w:rPr>
        <w:t>Cond pSTEC</w:t>
      </w:r>
    </w:p>
    <w:p w14:paraId="58FEC54A" w14:textId="77777777" w:rsidR="003D50E9" w:rsidRPr="00972DE9" w:rsidRDefault="003D50E9" w:rsidP="003D50E9">
      <w:pPr>
        <w:pStyle w:val="PL"/>
        <w:shd w:val="clear" w:color="auto" w:fill="E6E6E6"/>
        <w:rPr>
          <w:snapToGrid w:val="0"/>
        </w:rPr>
      </w:pPr>
      <w:r w:rsidRPr="00972DE9">
        <w:rPr>
          <w:snapToGrid w:val="0"/>
        </w:rPr>
        <w:tab/>
        <w:t>gnss-SSR-PeriodicGriddedCorrectionReq-r16</w:t>
      </w:r>
      <w:r w:rsidRPr="00972DE9">
        <w:rPr>
          <w:snapToGrid w:val="0"/>
        </w:rPr>
        <w:tab/>
      </w:r>
    </w:p>
    <w:p w14:paraId="40E39401" w14:textId="77777777" w:rsidR="003D50E9" w:rsidRPr="00972DE9" w:rsidRDefault="003D50E9" w:rsidP="003D50E9">
      <w:pPr>
        <w:pStyle w:val="PL"/>
        <w:shd w:val="clear" w:color="auto" w:fill="E6E6E6"/>
        <w:rPr>
          <w:snapToGrid w:val="0"/>
          <w:lang w:eastAsia="zh-CN"/>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GNSS-PeriodicControlParam-r15</w:t>
      </w:r>
      <w:r w:rsidRPr="00972DE9">
        <w:rPr>
          <w:snapToGrid w:val="0"/>
        </w:rPr>
        <w:tab/>
        <w:t xml:space="preserve">OPTIONAL  -- </w:t>
      </w:r>
      <w:r w:rsidRPr="00972DE9">
        <w:rPr>
          <w:snapToGrid w:val="0"/>
          <w:lang w:eastAsia="zh-CN"/>
        </w:rPr>
        <w:t>Cond pGrid</w:t>
      </w:r>
    </w:p>
    <w:p w14:paraId="75B1C852" w14:textId="77777777" w:rsidR="003D50E9" w:rsidRPr="00972DE9" w:rsidRDefault="003D50E9" w:rsidP="003D50E9">
      <w:pPr>
        <w:pStyle w:val="PL"/>
        <w:shd w:val="clear" w:color="auto" w:fill="E6E6E6"/>
        <w:rPr>
          <w:snapToGrid w:val="0"/>
        </w:rPr>
      </w:pPr>
      <w:r w:rsidRPr="00972DE9">
        <w:rPr>
          <w:snapToGrid w:val="0"/>
        </w:rPr>
        <w:tab/>
        <w:t>]],</w:t>
      </w:r>
    </w:p>
    <w:p w14:paraId="405EE973" w14:textId="77777777" w:rsidR="003D50E9" w:rsidRPr="00972DE9" w:rsidRDefault="003D50E9" w:rsidP="003D50E9">
      <w:pPr>
        <w:pStyle w:val="PL"/>
        <w:shd w:val="clear" w:color="auto" w:fill="E6E6E6"/>
        <w:rPr>
          <w:snapToGrid w:val="0"/>
        </w:rPr>
      </w:pPr>
      <w:r w:rsidRPr="00972DE9">
        <w:rPr>
          <w:snapToGrid w:val="0"/>
        </w:rPr>
        <w:tab/>
        <w:t>[[</w:t>
      </w:r>
    </w:p>
    <w:p w14:paraId="142EBDC4" w14:textId="77777777" w:rsidR="003D50E9" w:rsidRPr="00972DE9" w:rsidRDefault="003D50E9" w:rsidP="003D50E9">
      <w:pPr>
        <w:pStyle w:val="PL"/>
        <w:shd w:val="clear" w:color="auto" w:fill="E6E6E6"/>
        <w:rPr>
          <w:snapToGrid w:val="0"/>
        </w:rPr>
      </w:pPr>
      <w:r w:rsidRPr="00972DE9">
        <w:rPr>
          <w:snapToGrid w:val="0"/>
        </w:rPr>
        <w:tab/>
        <w:t>gnss-Integrity-PeriodicServiceAlertReq-r17</w:t>
      </w:r>
    </w:p>
    <w:p w14:paraId="6032CBA3" w14:textId="77777777" w:rsidR="003D50E9" w:rsidRPr="00972DE9" w:rsidRDefault="003D50E9" w:rsidP="003D50E9">
      <w:pPr>
        <w:pStyle w:val="PL"/>
        <w:shd w:val="clear" w:color="auto" w:fill="E6E6E6"/>
        <w:rPr>
          <w:snapToGrid w:val="0"/>
          <w:lang w:eastAsia="zh-CN"/>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GNSS-PeriodicControlParam-r15</w:t>
      </w:r>
      <w:r w:rsidRPr="00972DE9">
        <w:rPr>
          <w:snapToGrid w:val="0"/>
        </w:rPr>
        <w:tab/>
        <w:t xml:space="preserve">OPTIONAL  -- </w:t>
      </w:r>
      <w:r w:rsidRPr="00972DE9">
        <w:rPr>
          <w:snapToGrid w:val="0"/>
          <w:lang w:eastAsia="zh-CN"/>
        </w:rPr>
        <w:t>Cond pDNU</w:t>
      </w:r>
    </w:p>
    <w:p w14:paraId="35734ADB" w14:textId="1547B42B" w:rsidR="009D09D3" w:rsidRPr="009D09D3" w:rsidRDefault="003D50E9" w:rsidP="009D09D3">
      <w:pPr>
        <w:pStyle w:val="PL"/>
        <w:shd w:val="clear" w:color="auto" w:fill="E6E6E6"/>
        <w:rPr>
          <w:ins w:id="1040" w:author="Grant Hausler" w:date="2023-01-30T15:36:00Z"/>
          <w:snapToGrid w:val="0"/>
          <w:lang w:eastAsia="zh-CN"/>
        </w:rPr>
      </w:pPr>
      <w:r w:rsidRPr="00972DE9">
        <w:rPr>
          <w:snapToGrid w:val="0"/>
          <w:lang w:eastAsia="zh-CN"/>
        </w:rPr>
        <w:tab/>
        <w:t>]]</w:t>
      </w:r>
      <w:ins w:id="1041" w:author="Grant Hausler" w:date="2023-01-30T15:36:00Z">
        <w:r w:rsidR="009D09D3" w:rsidRPr="009D09D3">
          <w:rPr>
            <w:snapToGrid w:val="0"/>
            <w:lang w:eastAsia="zh-CN"/>
          </w:rPr>
          <w:t>,</w:t>
        </w:r>
      </w:ins>
    </w:p>
    <w:p w14:paraId="230B7D97" w14:textId="77777777" w:rsidR="009D09D3" w:rsidRPr="009D09D3" w:rsidRDefault="009D09D3" w:rsidP="009D09D3">
      <w:pPr>
        <w:pStyle w:val="PL"/>
        <w:shd w:val="clear" w:color="auto" w:fill="E6E6E6"/>
        <w:rPr>
          <w:ins w:id="1042" w:author="Grant Hausler" w:date="2023-01-30T15:36:00Z"/>
          <w:snapToGrid w:val="0"/>
          <w:lang w:eastAsia="zh-CN"/>
        </w:rPr>
      </w:pPr>
      <w:ins w:id="1043" w:author="Grant Hausler" w:date="2023-01-30T15:36:00Z">
        <w:r w:rsidRPr="009D09D3">
          <w:rPr>
            <w:snapToGrid w:val="0"/>
            <w:lang w:eastAsia="zh-CN"/>
          </w:rPr>
          <w:tab/>
          <w:t>[[</w:t>
        </w:r>
      </w:ins>
    </w:p>
    <w:p w14:paraId="0ADDCF05" w14:textId="291C1A59" w:rsidR="009D09D3" w:rsidRPr="009D09D3" w:rsidRDefault="009D09D3" w:rsidP="009D09D3">
      <w:pPr>
        <w:pStyle w:val="PL"/>
        <w:shd w:val="clear" w:color="auto" w:fill="E6E6E6"/>
        <w:rPr>
          <w:ins w:id="1044" w:author="Grant Hausler" w:date="2023-01-30T15:36:00Z"/>
          <w:snapToGrid w:val="0"/>
          <w:lang w:eastAsia="zh-CN"/>
        </w:rPr>
      </w:pPr>
      <w:ins w:id="1045" w:author="Grant Hausler" w:date="2023-01-30T15:36:00Z">
        <w:r w:rsidRPr="009D09D3">
          <w:rPr>
            <w:snapToGrid w:val="0"/>
            <w:lang w:eastAsia="zh-CN"/>
          </w:rPr>
          <w:tab/>
          <w:t>gnss-SSR-</w:t>
        </w:r>
      </w:ins>
      <w:ins w:id="1046" w:author="Grant Hausler" w:date="2023-01-31T20:48:00Z">
        <w:r w:rsidR="00F25175" w:rsidRPr="00F25175">
          <w:rPr>
            <w:snapToGrid w:val="0"/>
            <w:lang w:eastAsia="zh-CN"/>
          </w:rPr>
          <w:t>SatelliteAPC</w:t>
        </w:r>
      </w:ins>
      <w:ins w:id="1047" w:author="Grant Hausler" w:date="2023-01-30T15:36:00Z">
        <w:r w:rsidRPr="009D09D3">
          <w:rPr>
            <w:snapToGrid w:val="0"/>
            <w:lang w:eastAsia="zh-CN"/>
          </w:rPr>
          <w:t>-r18</w:t>
        </w:r>
        <w:r w:rsidRPr="009D09D3">
          <w:rPr>
            <w:snapToGrid w:val="0"/>
            <w:lang w:eastAsia="zh-CN"/>
          </w:rPr>
          <w:tab/>
        </w:r>
      </w:ins>
      <w:ins w:id="1048" w:author="Grant Hausler" w:date="2023-01-31T20:48:00Z">
        <w:r w:rsidR="00F25175">
          <w:rPr>
            <w:snapToGrid w:val="0"/>
            <w:lang w:eastAsia="zh-CN"/>
          </w:rPr>
          <w:tab/>
        </w:r>
        <w:r w:rsidR="00F25175">
          <w:rPr>
            <w:snapToGrid w:val="0"/>
            <w:lang w:eastAsia="zh-CN"/>
          </w:rPr>
          <w:tab/>
        </w:r>
        <w:r w:rsidR="00F25175">
          <w:rPr>
            <w:snapToGrid w:val="0"/>
            <w:lang w:eastAsia="zh-CN"/>
          </w:rPr>
          <w:tab/>
        </w:r>
      </w:ins>
      <w:ins w:id="1049" w:author="Grant Hausler" w:date="2023-01-30T15:36:00Z">
        <w:r w:rsidRPr="009D09D3">
          <w:rPr>
            <w:snapToGrid w:val="0"/>
            <w:lang w:eastAsia="zh-CN"/>
          </w:rPr>
          <w:t>GNSS-PeriodicControlParam-r15</w:t>
        </w:r>
        <w:r w:rsidRPr="009D09D3">
          <w:rPr>
            <w:snapToGrid w:val="0"/>
            <w:lang w:eastAsia="zh-CN"/>
          </w:rPr>
          <w:tab/>
          <w:t>OPTIONAL, -- Cond p</w:t>
        </w:r>
      </w:ins>
      <w:ins w:id="1050" w:author="Grant Hausler" w:date="2023-01-31T20:48:00Z">
        <w:r w:rsidR="00F25175">
          <w:rPr>
            <w:snapToGrid w:val="0"/>
            <w:lang w:eastAsia="zh-CN"/>
          </w:rPr>
          <w:t>SAPC</w:t>
        </w:r>
      </w:ins>
    </w:p>
    <w:p w14:paraId="574639B9" w14:textId="7A5B9907" w:rsidR="009D09D3" w:rsidRPr="00972DE9" w:rsidRDefault="009D09D3" w:rsidP="009D09D3">
      <w:pPr>
        <w:pStyle w:val="PL"/>
        <w:shd w:val="clear" w:color="auto" w:fill="E6E6E6"/>
        <w:rPr>
          <w:snapToGrid w:val="0"/>
          <w:lang w:eastAsia="zh-CN"/>
        </w:rPr>
      </w:pPr>
      <w:ins w:id="1051" w:author="Grant Hausler" w:date="2023-01-30T15:36:00Z">
        <w:r w:rsidRPr="009D09D3">
          <w:rPr>
            <w:snapToGrid w:val="0"/>
            <w:lang w:eastAsia="zh-CN"/>
          </w:rPr>
          <w:tab/>
          <w:t>]]</w:t>
        </w:r>
      </w:ins>
    </w:p>
    <w:p w14:paraId="7FA17933" w14:textId="77777777" w:rsidR="003D50E9" w:rsidRPr="00972DE9" w:rsidRDefault="003D50E9" w:rsidP="003D50E9">
      <w:pPr>
        <w:pStyle w:val="PL"/>
        <w:shd w:val="clear" w:color="auto" w:fill="E6E6E6"/>
        <w:rPr>
          <w:snapToGrid w:val="0"/>
        </w:rPr>
      </w:pPr>
      <w:r w:rsidRPr="00972DE9">
        <w:rPr>
          <w:snapToGrid w:val="0"/>
        </w:rPr>
        <w:t>}</w:t>
      </w:r>
    </w:p>
    <w:p w14:paraId="70B3912F" w14:textId="77777777" w:rsidR="003D50E9" w:rsidRPr="00972DE9" w:rsidRDefault="003D50E9" w:rsidP="003D50E9">
      <w:pPr>
        <w:pStyle w:val="PL"/>
        <w:shd w:val="clear" w:color="auto" w:fill="E6E6E6"/>
      </w:pPr>
    </w:p>
    <w:p w14:paraId="33D5BB6D" w14:textId="77777777" w:rsidR="003D50E9" w:rsidRPr="00972DE9" w:rsidRDefault="003D50E9" w:rsidP="003D50E9">
      <w:pPr>
        <w:pStyle w:val="PL"/>
        <w:shd w:val="clear" w:color="auto" w:fill="E6E6E6"/>
      </w:pPr>
      <w:r w:rsidRPr="00972DE9">
        <w:t>-- ASN1STOP</w:t>
      </w:r>
    </w:p>
    <w:p w14:paraId="2984081C" w14:textId="77777777" w:rsidR="003D50E9" w:rsidRPr="00972DE9" w:rsidRDefault="003D50E9" w:rsidP="003D50E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D50E9" w:rsidRPr="00972DE9" w14:paraId="5D03F75D" w14:textId="77777777" w:rsidTr="000B06E1">
        <w:trPr>
          <w:cantSplit/>
          <w:tblHeader/>
        </w:trPr>
        <w:tc>
          <w:tcPr>
            <w:tcW w:w="2268" w:type="dxa"/>
          </w:tcPr>
          <w:p w14:paraId="4937E6E6" w14:textId="77777777" w:rsidR="003D50E9" w:rsidRPr="00972DE9" w:rsidRDefault="003D50E9" w:rsidP="000B06E1">
            <w:pPr>
              <w:pStyle w:val="TAH"/>
              <w:rPr>
                <w:i/>
              </w:rPr>
            </w:pPr>
            <w:r w:rsidRPr="00972DE9">
              <w:rPr>
                <w:i/>
              </w:rPr>
              <w:lastRenderedPageBreak/>
              <w:t>Conditional presence</w:t>
            </w:r>
          </w:p>
        </w:tc>
        <w:tc>
          <w:tcPr>
            <w:tcW w:w="7371" w:type="dxa"/>
          </w:tcPr>
          <w:p w14:paraId="00A1DF66" w14:textId="77777777" w:rsidR="003D50E9" w:rsidRPr="00972DE9" w:rsidRDefault="003D50E9" w:rsidP="000B06E1">
            <w:pPr>
              <w:pStyle w:val="TAH"/>
            </w:pPr>
            <w:r w:rsidRPr="00972DE9">
              <w:t>Explanation</w:t>
            </w:r>
          </w:p>
        </w:tc>
      </w:tr>
      <w:tr w:rsidR="003D50E9" w:rsidRPr="00972DE9" w14:paraId="5E351F71" w14:textId="77777777" w:rsidTr="000B06E1">
        <w:trPr>
          <w:cantSplit/>
        </w:trPr>
        <w:tc>
          <w:tcPr>
            <w:tcW w:w="2268" w:type="dxa"/>
            <w:tcBorders>
              <w:top w:val="single" w:sz="4" w:space="0" w:color="808080"/>
              <w:left w:val="single" w:sz="4" w:space="0" w:color="808080"/>
              <w:bottom w:val="single" w:sz="4" w:space="0" w:color="808080"/>
              <w:right w:val="single" w:sz="4" w:space="0" w:color="808080"/>
            </w:tcBorders>
          </w:tcPr>
          <w:p w14:paraId="7C35842C" w14:textId="77777777" w:rsidR="003D50E9" w:rsidRPr="00972DE9" w:rsidRDefault="003D50E9" w:rsidP="000B06E1">
            <w:pPr>
              <w:pStyle w:val="TAC"/>
              <w:jc w:val="left"/>
              <w:rPr>
                <w:i/>
              </w:rPr>
            </w:pPr>
            <w:r w:rsidRPr="00972DE9">
              <w:rPr>
                <w:i/>
              </w:rPr>
              <w:t>pOSR</w:t>
            </w:r>
          </w:p>
        </w:tc>
        <w:tc>
          <w:tcPr>
            <w:tcW w:w="7371" w:type="dxa"/>
            <w:tcBorders>
              <w:top w:val="single" w:sz="4" w:space="0" w:color="808080"/>
              <w:left w:val="single" w:sz="4" w:space="0" w:color="808080"/>
              <w:bottom w:val="single" w:sz="4" w:space="0" w:color="808080"/>
              <w:right w:val="single" w:sz="4" w:space="0" w:color="808080"/>
            </w:tcBorders>
          </w:tcPr>
          <w:p w14:paraId="2C1C8C0A" w14:textId="77777777" w:rsidR="003D50E9" w:rsidRPr="00972DE9" w:rsidRDefault="003D50E9" w:rsidP="000B06E1">
            <w:pPr>
              <w:pStyle w:val="TAC"/>
              <w:jc w:val="left"/>
            </w:pPr>
            <w:r w:rsidRPr="00972DE9">
              <w:t xml:space="preserve">The field is mandatory present </w:t>
            </w:r>
            <w:r w:rsidRPr="00972DE9">
              <w:rPr>
                <w:bCs/>
                <w:noProof/>
              </w:rPr>
              <w:t xml:space="preserve">if the target device requests periodic </w:t>
            </w:r>
            <w:r w:rsidRPr="00972DE9">
              <w:rPr>
                <w:i/>
                <w:snapToGrid w:val="0"/>
              </w:rPr>
              <w:t>GNSS</w:t>
            </w:r>
            <w:r w:rsidRPr="00972DE9">
              <w:rPr>
                <w:i/>
                <w:snapToGrid w:val="0"/>
              </w:rPr>
              <w:noBreakHyphen/>
              <w:t>RTK</w:t>
            </w:r>
            <w:r w:rsidRPr="00972DE9">
              <w:rPr>
                <w:i/>
                <w:snapToGrid w:val="0"/>
              </w:rPr>
              <w:noBreakHyphen/>
              <w:t>Observations</w:t>
            </w:r>
            <w:r w:rsidRPr="00972DE9">
              <w:t>; otherwise it is not present.</w:t>
            </w:r>
          </w:p>
        </w:tc>
      </w:tr>
      <w:tr w:rsidR="003D50E9" w:rsidRPr="00972DE9" w14:paraId="3414B35A" w14:textId="77777777" w:rsidTr="000B06E1">
        <w:trPr>
          <w:cantSplit/>
        </w:trPr>
        <w:tc>
          <w:tcPr>
            <w:tcW w:w="2268" w:type="dxa"/>
            <w:tcBorders>
              <w:top w:val="single" w:sz="4" w:space="0" w:color="808080"/>
              <w:left w:val="single" w:sz="4" w:space="0" w:color="808080"/>
              <w:bottom w:val="single" w:sz="4" w:space="0" w:color="808080"/>
              <w:right w:val="single" w:sz="4" w:space="0" w:color="808080"/>
            </w:tcBorders>
          </w:tcPr>
          <w:p w14:paraId="37041AA7" w14:textId="77777777" w:rsidR="003D50E9" w:rsidRPr="00972DE9" w:rsidRDefault="003D50E9" w:rsidP="000B06E1">
            <w:pPr>
              <w:pStyle w:val="TAC"/>
              <w:jc w:val="left"/>
              <w:rPr>
                <w:i/>
              </w:rPr>
            </w:pPr>
            <w:r w:rsidRPr="00972DE9">
              <w:rPr>
                <w:i/>
              </w:rPr>
              <w:t>pCPB</w:t>
            </w:r>
          </w:p>
        </w:tc>
        <w:tc>
          <w:tcPr>
            <w:tcW w:w="7371" w:type="dxa"/>
            <w:tcBorders>
              <w:top w:val="single" w:sz="4" w:space="0" w:color="808080"/>
              <w:left w:val="single" w:sz="4" w:space="0" w:color="808080"/>
              <w:bottom w:val="single" w:sz="4" w:space="0" w:color="808080"/>
              <w:right w:val="single" w:sz="4" w:space="0" w:color="808080"/>
            </w:tcBorders>
          </w:tcPr>
          <w:p w14:paraId="337F4206" w14:textId="77777777" w:rsidR="003D50E9" w:rsidRPr="00972DE9" w:rsidRDefault="003D50E9" w:rsidP="000B06E1">
            <w:pPr>
              <w:pStyle w:val="TAC"/>
              <w:jc w:val="left"/>
            </w:pPr>
            <w:r w:rsidRPr="00972DE9">
              <w:t xml:space="preserve">The field is mandatory present </w:t>
            </w:r>
            <w:r w:rsidRPr="00972DE9">
              <w:rPr>
                <w:bCs/>
                <w:noProof/>
              </w:rPr>
              <w:t xml:space="preserve">if the target device requests periodic </w:t>
            </w:r>
            <w:r w:rsidRPr="00972DE9">
              <w:rPr>
                <w:i/>
                <w:snapToGrid w:val="0"/>
              </w:rPr>
              <w:t>GLO</w:t>
            </w:r>
            <w:r w:rsidRPr="00972DE9">
              <w:rPr>
                <w:i/>
                <w:snapToGrid w:val="0"/>
              </w:rPr>
              <w:noBreakHyphen/>
              <w:t>RTK</w:t>
            </w:r>
            <w:r w:rsidRPr="00972DE9">
              <w:rPr>
                <w:i/>
                <w:snapToGrid w:val="0"/>
              </w:rPr>
              <w:noBreakHyphen/>
              <w:t>BiasInformation</w:t>
            </w:r>
            <w:r w:rsidRPr="00972DE9">
              <w:t>; otherwise it is not present.</w:t>
            </w:r>
          </w:p>
        </w:tc>
      </w:tr>
      <w:tr w:rsidR="003D50E9" w:rsidRPr="00972DE9" w14:paraId="747FE3A6" w14:textId="77777777" w:rsidTr="000B06E1">
        <w:trPr>
          <w:cantSplit/>
        </w:trPr>
        <w:tc>
          <w:tcPr>
            <w:tcW w:w="2268" w:type="dxa"/>
            <w:tcBorders>
              <w:top w:val="single" w:sz="4" w:space="0" w:color="808080"/>
              <w:left w:val="single" w:sz="4" w:space="0" w:color="808080"/>
              <w:bottom w:val="single" w:sz="4" w:space="0" w:color="808080"/>
              <w:right w:val="single" w:sz="4" w:space="0" w:color="808080"/>
            </w:tcBorders>
          </w:tcPr>
          <w:p w14:paraId="19314F00" w14:textId="77777777" w:rsidR="003D50E9" w:rsidRPr="00972DE9" w:rsidRDefault="003D50E9" w:rsidP="000B06E1">
            <w:pPr>
              <w:pStyle w:val="TAC"/>
              <w:jc w:val="left"/>
              <w:rPr>
                <w:i/>
              </w:rPr>
            </w:pPr>
            <w:r w:rsidRPr="00972DE9">
              <w:rPr>
                <w:i/>
              </w:rPr>
              <w:t>pMAC</w:t>
            </w:r>
          </w:p>
        </w:tc>
        <w:tc>
          <w:tcPr>
            <w:tcW w:w="7371" w:type="dxa"/>
            <w:tcBorders>
              <w:top w:val="single" w:sz="4" w:space="0" w:color="808080"/>
              <w:left w:val="single" w:sz="4" w:space="0" w:color="808080"/>
              <w:bottom w:val="single" w:sz="4" w:space="0" w:color="808080"/>
              <w:right w:val="single" w:sz="4" w:space="0" w:color="808080"/>
            </w:tcBorders>
          </w:tcPr>
          <w:p w14:paraId="13B07B89" w14:textId="77777777" w:rsidR="003D50E9" w:rsidRPr="00972DE9" w:rsidRDefault="003D50E9" w:rsidP="000B06E1">
            <w:pPr>
              <w:pStyle w:val="TAC"/>
              <w:jc w:val="left"/>
            </w:pPr>
            <w:r w:rsidRPr="00972DE9">
              <w:t xml:space="preserve">The field is mandatory present </w:t>
            </w:r>
            <w:r w:rsidRPr="00972DE9">
              <w:rPr>
                <w:bCs/>
                <w:noProof/>
              </w:rPr>
              <w:t xml:space="preserve">if the target device requests periodic </w:t>
            </w:r>
            <w:r w:rsidRPr="00972DE9">
              <w:rPr>
                <w:i/>
                <w:snapToGrid w:val="0"/>
              </w:rPr>
              <w:t>GNSS</w:t>
            </w:r>
            <w:r w:rsidRPr="00972DE9">
              <w:rPr>
                <w:i/>
                <w:snapToGrid w:val="0"/>
              </w:rPr>
              <w:noBreakHyphen/>
              <w:t>RTK</w:t>
            </w:r>
            <w:r w:rsidRPr="00972DE9">
              <w:rPr>
                <w:i/>
                <w:snapToGrid w:val="0"/>
              </w:rPr>
              <w:noBreakHyphen/>
              <w:t>MAC</w:t>
            </w:r>
            <w:r w:rsidRPr="00972DE9">
              <w:rPr>
                <w:i/>
                <w:snapToGrid w:val="0"/>
              </w:rPr>
              <w:noBreakHyphen/>
              <w:t>CorrectionDifferences</w:t>
            </w:r>
            <w:r w:rsidRPr="00972DE9">
              <w:t>; otherwise it is not present.</w:t>
            </w:r>
          </w:p>
        </w:tc>
      </w:tr>
      <w:tr w:rsidR="003D50E9" w:rsidRPr="00972DE9" w14:paraId="6F6534BA" w14:textId="77777777" w:rsidTr="000B06E1">
        <w:trPr>
          <w:cantSplit/>
          <w:trHeight w:val="60"/>
        </w:trPr>
        <w:tc>
          <w:tcPr>
            <w:tcW w:w="2268" w:type="dxa"/>
            <w:tcBorders>
              <w:top w:val="single" w:sz="4" w:space="0" w:color="808080"/>
              <w:left w:val="single" w:sz="4" w:space="0" w:color="808080"/>
              <w:bottom w:val="single" w:sz="4" w:space="0" w:color="808080"/>
              <w:right w:val="single" w:sz="4" w:space="0" w:color="808080"/>
            </w:tcBorders>
          </w:tcPr>
          <w:p w14:paraId="694D4FF0" w14:textId="77777777" w:rsidR="003D50E9" w:rsidRPr="00972DE9" w:rsidRDefault="003D50E9" w:rsidP="000B06E1">
            <w:pPr>
              <w:pStyle w:val="TAC"/>
              <w:jc w:val="left"/>
              <w:rPr>
                <w:i/>
              </w:rPr>
            </w:pPr>
            <w:r w:rsidRPr="00972DE9">
              <w:rPr>
                <w:i/>
              </w:rPr>
              <w:t>pRes</w:t>
            </w:r>
          </w:p>
        </w:tc>
        <w:tc>
          <w:tcPr>
            <w:tcW w:w="7371" w:type="dxa"/>
            <w:tcBorders>
              <w:top w:val="single" w:sz="4" w:space="0" w:color="808080"/>
              <w:left w:val="single" w:sz="4" w:space="0" w:color="808080"/>
              <w:bottom w:val="single" w:sz="4" w:space="0" w:color="808080"/>
              <w:right w:val="single" w:sz="4" w:space="0" w:color="808080"/>
            </w:tcBorders>
          </w:tcPr>
          <w:p w14:paraId="5600951C" w14:textId="77777777" w:rsidR="003D50E9" w:rsidRPr="00972DE9" w:rsidRDefault="003D50E9" w:rsidP="000B06E1">
            <w:pPr>
              <w:pStyle w:val="TAC"/>
              <w:jc w:val="left"/>
            </w:pPr>
            <w:r w:rsidRPr="00972DE9">
              <w:t xml:space="preserve">The field is mandatory present </w:t>
            </w:r>
            <w:r w:rsidRPr="00972DE9">
              <w:rPr>
                <w:bCs/>
                <w:noProof/>
              </w:rPr>
              <w:t xml:space="preserve">if the target device requests periodic </w:t>
            </w:r>
            <w:r w:rsidRPr="00972DE9">
              <w:rPr>
                <w:i/>
                <w:snapToGrid w:val="0"/>
              </w:rPr>
              <w:t>GNSS</w:t>
            </w:r>
            <w:r w:rsidRPr="00972DE9">
              <w:rPr>
                <w:i/>
                <w:snapToGrid w:val="0"/>
              </w:rPr>
              <w:noBreakHyphen/>
              <w:t>RTK</w:t>
            </w:r>
            <w:r w:rsidRPr="00972DE9">
              <w:rPr>
                <w:i/>
                <w:snapToGrid w:val="0"/>
              </w:rPr>
              <w:noBreakHyphen/>
              <w:t>Residuals</w:t>
            </w:r>
            <w:r w:rsidRPr="00972DE9">
              <w:t>; otherwise it is not present.</w:t>
            </w:r>
          </w:p>
        </w:tc>
      </w:tr>
      <w:tr w:rsidR="003D50E9" w:rsidRPr="00972DE9" w14:paraId="1F81996B" w14:textId="77777777" w:rsidTr="000B06E1">
        <w:trPr>
          <w:cantSplit/>
          <w:trHeight w:val="60"/>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18A4B072" w14:textId="77777777" w:rsidR="003D50E9" w:rsidRPr="00972DE9" w:rsidRDefault="003D50E9" w:rsidP="000B06E1">
            <w:pPr>
              <w:pStyle w:val="TAC"/>
              <w:jc w:val="left"/>
              <w:rPr>
                <w:i/>
              </w:rPr>
            </w:pPr>
            <w:r w:rsidRPr="00972DE9">
              <w:rPr>
                <w:i/>
              </w:rPr>
              <w:t>pFKP</w:t>
            </w:r>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0111B60C" w14:textId="77777777" w:rsidR="003D50E9" w:rsidRPr="00972DE9" w:rsidRDefault="003D50E9" w:rsidP="000B06E1">
            <w:pPr>
              <w:pStyle w:val="TAC"/>
              <w:jc w:val="left"/>
            </w:pPr>
            <w:r w:rsidRPr="00972DE9">
              <w:t xml:space="preserve">The field is mandatory present </w:t>
            </w:r>
            <w:r w:rsidRPr="00972DE9">
              <w:rPr>
                <w:bCs/>
                <w:noProof/>
              </w:rPr>
              <w:t xml:space="preserve">if the target device requests periodic </w:t>
            </w:r>
            <w:r w:rsidRPr="00972DE9">
              <w:rPr>
                <w:i/>
                <w:snapToGrid w:val="0"/>
              </w:rPr>
              <w:t>GNSS</w:t>
            </w:r>
            <w:r w:rsidRPr="00972DE9">
              <w:rPr>
                <w:i/>
                <w:snapToGrid w:val="0"/>
              </w:rPr>
              <w:noBreakHyphen/>
              <w:t>RTK</w:t>
            </w:r>
            <w:r w:rsidRPr="00972DE9">
              <w:rPr>
                <w:i/>
                <w:snapToGrid w:val="0"/>
              </w:rPr>
              <w:noBreakHyphen/>
              <w:t>FKP</w:t>
            </w:r>
            <w:r w:rsidRPr="00972DE9">
              <w:rPr>
                <w:i/>
                <w:snapToGrid w:val="0"/>
              </w:rPr>
              <w:noBreakHyphen/>
              <w:t>Gradients</w:t>
            </w:r>
            <w:r w:rsidRPr="00972DE9">
              <w:t>; otherwise it is not present.</w:t>
            </w:r>
          </w:p>
        </w:tc>
      </w:tr>
      <w:tr w:rsidR="003D50E9" w:rsidRPr="00972DE9" w14:paraId="158940EE" w14:textId="77777777" w:rsidTr="000B06E1">
        <w:trPr>
          <w:cantSplit/>
          <w:trHeight w:val="60"/>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49E7540C" w14:textId="77777777" w:rsidR="003D50E9" w:rsidRPr="00972DE9" w:rsidRDefault="003D50E9" w:rsidP="000B06E1">
            <w:pPr>
              <w:pStyle w:val="TAC"/>
              <w:jc w:val="left"/>
              <w:rPr>
                <w:i/>
              </w:rPr>
            </w:pPr>
            <w:r w:rsidRPr="00972DE9">
              <w:rPr>
                <w:i/>
              </w:rPr>
              <w:t>pOC</w:t>
            </w:r>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4A901BD9" w14:textId="77777777" w:rsidR="003D50E9" w:rsidRPr="00972DE9" w:rsidRDefault="003D50E9" w:rsidP="000B06E1">
            <w:pPr>
              <w:pStyle w:val="TAC"/>
              <w:jc w:val="left"/>
            </w:pPr>
            <w:r w:rsidRPr="00972DE9">
              <w:t xml:space="preserve">The field is mandatory present </w:t>
            </w:r>
            <w:r w:rsidRPr="00972DE9">
              <w:rPr>
                <w:bCs/>
                <w:noProof/>
              </w:rPr>
              <w:t xml:space="preserve">if the target device requests periodic </w:t>
            </w:r>
            <w:r w:rsidRPr="00972DE9">
              <w:rPr>
                <w:i/>
                <w:snapToGrid w:val="0"/>
              </w:rPr>
              <w:t>GNSS</w:t>
            </w:r>
            <w:r w:rsidRPr="00972DE9">
              <w:rPr>
                <w:i/>
                <w:snapToGrid w:val="0"/>
              </w:rPr>
              <w:noBreakHyphen/>
              <w:t>SSR</w:t>
            </w:r>
            <w:r w:rsidRPr="00972DE9">
              <w:rPr>
                <w:i/>
                <w:snapToGrid w:val="0"/>
              </w:rPr>
              <w:noBreakHyphen/>
              <w:t>OrbitCorrections</w:t>
            </w:r>
            <w:r w:rsidRPr="00972DE9">
              <w:t>; otherwise it is not present.</w:t>
            </w:r>
          </w:p>
        </w:tc>
      </w:tr>
      <w:tr w:rsidR="003D50E9" w:rsidRPr="00972DE9" w14:paraId="71EA0411" w14:textId="77777777" w:rsidTr="000B06E1">
        <w:trPr>
          <w:cantSplit/>
          <w:trHeight w:val="60"/>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4D8CAFEB" w14:textId="77777777" w:rsidR="003D50E9" w:rsidRPr="00972DE9" w:rsidRDefault="003D50E9" w:rsidP="000B06E1">
            <w:pPr>
              <w:pStyle w:val="TAC"/>
              <w:jc w:val="left"/>
              <w:rPr>
                <w:i/>
              </w:rPr>
            </w:pPr>
            <w:r w:rsidRPr="00972DE9">
              <w:rPr>
                <w:i/>
              </w:rPr>
              <w:t>pCC</w:t>
            </w:r>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2945B2D3" w14:textId="77777777" w:rsidR="003D50E9" w:rsidRPr="00972DE9" w:rsidRDefault="003D50E9" w:rsidP="000B06E1">
            <w:pPr>
              <w:pStyle w:val="TAC"/>
              <w:jc w:val="left"/>
            </w:pPr>
            <w:r w:rsidRPr="00972DE9">
              <w:t xml:space="preserve">The field is mandatory present </w:t>
            </w:r>
            <w:r w:rsidRPr="00972DE9">
              <w:rPr>
                <w:bCs/>
                <w:noProof/>
              </w:rPr>
              <w:t xml:space="preserve">if the target device requests periodic </w:t>
            </w:r>
            <w:r w:rsidRPr="00972DE9">
              <w:rPr>
                <w:i/>
                <w:snapToGrid w:val="0"/>
              </w:rPr>
              <w:t>GNSS</w:t>
            </w:r>
            <w:r w:rsidRPr="00972DE9">
              <w:rPr>
                <w:i/>
                <w:snapToGrid w:val="0"/>
              </w:rPr>
              <w:noBreakHyphen/>
              <w:t>SSR</w:t>
            </w:r>
            <w:r w:rsidRPr="00972DE9">
              <w:rPr>
                <w:i/>
                <w:snapToGrid w:val="0"/>
              </w:rPr>
              <w:noBreakHyphen/>
              <w:t>ClockCorrections</w:t>
            </w:r>
            <w:r w:rsidRPr="00972DE9">
              <w:t>; otherwise it is not present.</w:t>
            </w:r>
          </w:p>
        </w:tc>
      </w:tr>
      <w:tr w:rsidR="003D50E9" w:rsidRPr="00972DE9" w14:paraId="158525BE" w14:textId="77777777" w:rsidTr="000B06E1">
        <w:trPr>
          <w:cantSplit/>
          <w:trHeight w:val="60"/>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39AB01F4" w14:textId="77777777" w:rsidR="003D50E9" w:rsidRPr="00972DE9" w:rsidRDefault="003D50E9" w:rsidP="000B06E1">
            <w:pPr>
              <w:pStyle w:val="TAC"/>
              <w:jc w:val="left"/>
              <w:rPr>
                <w:i/>
              </w:rPr>
            </w:pPr>
            <w:r w:rsidRPr="00972DE9">
              <w:rPr>
                <w:i/>
              </w:rPr>
              <w:t>pCB</w:t>
            </w:r>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7076B831" w14:textId="77777777" w:rsidR="003D50E9" w:rsidRPr="00972DE9" w:rsidRDefault="003D50E9" w:rsidP="000B06E1">
            <w:pPr>
              <w:pStyle w:val="TAC"/>
              <w:jc w:val="left"/>
            </w:pPr>
            <w:r w:rsidRPr="00972DE9">
              <w:t xml:space="preserve">The field is mandatory present </w:t>
            </w:r>
            <w:r w:rsidRPr="00972DE9">
              <w:rPr>
                <w:bCs/>
                <w:noProof/>
              </w:rPr>
              <w:t xml:space="preserve">if the target device requests periodic </w:t>
            </w:r>
            <w:r w:rsidRPr="00972DE9">
              <w:rPr>
                <w:i/>
                <w:snapToGrid w:val="0"/>
              </w:rPr>
              <w:t>GNSS</w:t>
            </w:r>
            <w:r w:rsidRPr="00972DE9">
              <w:rPr>
                <w:i/>
                <w:snapToGrid w:val="0"/>
              </w:rPr>
              <w:noBreakHyphen/>
              <w:t>SSR</w:t>
            </w:r>
            <w:r w:rsidRPr="00972DE9">
              <w:rPr>
                <w:i/>
                <w:snapToGrid w:val="0"/>
              </w:rPr>
              <w:noBreakHyphen/>
              <w:t>CodeBias</w:t>
            </w:r>
            <w:r w:rsidRPr="00972DE9">
              <w:t>; otherwise it is not present.</w:t>
            </w:r>
          </w:p>
        </w:tc>
      </w:tr>
      <w:tr w:rsidR="003D50E9" w:rsidRPr="00972DE9" w14:paraId="04D0DBA0" w14:textId="77777777" w:rsidTr="000B06E1">
        <w:trPr>
          <w:cantSplit/>
          <w:trHeight w:val="60"/>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300599E7" w14:textId="77777777" w:rsidR="003D50E9" w:rsidRPr="00972DE9" w:rsidRDefault="003D50E9" w:rsidP="000B06E1">
            <w:pPr>
              <w:pStyle w:val="TAC"/>
              <w:jc w:val="left"/>
              <w:rPr>
                <w:i/>
              </w:rPr>
            </w:pPr>
            <w:r w:rsidRPr="00972DE9">
              <w:rPr>
                <w:i/>
              </w:rPr>
              <w:t>pURA</w:t>
            </w:r>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61EE0F61" w14:textId="77777777" w:rsidR="003D50E9" w:rsidRPr="00972DE9" w:rsidRDefault="003D50E9" w:rsidP="000B06E1">
            <w:pPr>
              <w:pStyle w:val="TAC"/>
              <w:jc w:val="left"/>
            </w:pPr>
            <w:r w:rsidRPr="00972DE9">
              <w:t xml:space="preserve">The field is mandatory present </w:t>
            </w:r>
            <w:r w:rsidRPr="00972DE9">
              <w:rPr>
                <w:bCs/>
                <w:noProof/>
              </w:rPr>
              <w:t xml:space="preserve">if the target device requests periodic </w:t>
            </w:r>
            <w:r w:rsidRPr="00972DE9">
              <w:rPr>
                <w:i/>
                <w:snapToGrid w:val="0"/>
              </w:rPr>
              <w:t>GNSS</w:t>
            </w:r>
            <w:r w:rsidRPr="00972DE9">
              <w:rPr>
                <w:i/>
                <w:snapToGrid w:val="0"/>
              </w:rPr>
              <w:noBreakHyphen/>
              <w:t>SSR</w:t>
            </w:r>
            <w:r w:rsidRPr="00972DE9">
              <w:rPr>
                <w:i/>
                <w:snapToGrid w:val="0"/>
              </w:rPr>
              <w:noBreakHyphen/>
              <w:t>URA</w:t>
            </w:r>
            <w:r w:rsidRPr="00972DE9">
              <w:t>; otherwise it is not present.</w:t>
            </w:r>
          </w:p>
        </w:tc>
      </w:tr>
      <w:tr w:rsidR="003D50E9" w:rsidRPr="00972DE9" w14:paraId="6C0C38FE" w14:textId="77777777" w:rsidTr="000B06E1">
        <w:trPr>
          <w:cantSplit/>
          <w:trHeight w:val="60"/>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5B86455E" w14:textId="77777777" w:rsidR="003D50E9" w:rsidRPr="00972DE9" w:rsidRDefault="003D50E9" w:rsidP="000B06E1">
            <w:pPr>
              <w:pStyle w:val="TAC"/>
              <w:jc w:val="left"/>
              <w:rPr>
                <w:i/>
              </w:rPr>
            </w:pPr>
            <w:r w:rsidRPr="00972DE9">
              <w:rPr>
                <w:i/>
              </w:rPr>
              <w:t>pPB</w:t>
            </w:r>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4920027C" w14:textId="77777777" w:rsidR="003D50E9" w:rsidRPr="00972DE9" w:rsidRDefault="003D50E9" w:rsidP="000B06E1">
            <w:pPr>
              <w:pStyle w:val="TAC"/>
              <w:jc w:val="left"/>
            </w:pPr>
            <w:r w:rsidRPr="00972DE9">
              <w:t xml:space="preserve">The field is mandatory present </w:t>
            </w:r>
            <w:r w:rsidRPr="00972DE9">
              <w:rPr>
                <w:bCs/>
                <w:noProof/>
              </w:rPr>
              <w:t xml:space="preserve">if the target device requests periodic </w:t>
            </w:r>
            <w:r w:rsidRPr="00972DE9">
              <w:rPr>
                <w:i/>
                <w:snapToGrid w:val="0"/>
              </w:rPr>
              <w:t>GNSS</w:t>
            </w:r>
            <w:r w:rsidRPr="00972DE9">
              <w:rPr>
                <w:i/>
                <w:snapToGrid w:val="0"/>
              </w:rPr>
              <w:noBreakHyphen/>
              <w:t>SSR</w:t>
            </w:r>
            <w:r w:rsidRPr="00972DE9">
              <w:rPr>
                <w:i/>
                <w:snapToGrid w:val="0"/>
              </w:rPr>
              <w:noBreakHyphen/>
              <w:t>PhaseBias</w:t>
            </w:r>
            <w:r w:rsidRPr="00972DE9">
              <w:t>; otherwise it is not present.</w:t>
            </w:r>
          </w:p>
        </w:tc>
      </w:tr>
      <w:tr w:rsidR="003D50E9" w:rsidRPr="00972DE9" w14:paraId="0E8E9B81" w14:textId="77777777" w:rsidTr="000B06E1">
        <w:trPr>
          <w:cantSplit/>
          <w:trHeight w:val="60"/>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2BF36255" w14:textId="77777777" w:rsidR="003D50E9" w:rsidRPr="00972DE9" w:rsidRDefault="003D50E9" w:rsidP="000B06E1">
            <w:pPr>
              <w:pStyle w:val="TAC"/>
              <w:jc w:val="left"/>
              <w:rPr>
                <w:i/>
              </w:rPr>
            </w:pPr>
            <w:r w:rsidRPr="00972DE9">
              <w:rPr>
                <w:i/>
              </w:rPr>
              <w:t>pSTEC</w:t>
            </w:r>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33102CAC" w14:textId="77777777" w:rsidR="003D50E9" w:rsidRPr="00972DE9" w:rsidRDefault="003D50E9" w:rsidP="000B06E1">
            <w:pPr>
              <w:pStyle w:val="TAC"/>
              <w:jc w:val="left"/>
            </w:pPr>
            <w:r w:rsidRPr="00972DE9">
              <w:t xml:space="preserve">The field is mandatory present </w:t>
            </w:r>
            <w:r w:rsidRPr="00972DE9">
              <w:rPr>
                <w:bCs/>
                <w:noProof/>
              </w:rPr>
              <w:t xml:space="preserve">if the target device requests periodic </w:t>
            </w:r>
            <w:r w:rsidRPr="00972DE9">
              <w:rPr>
                <w:i/>
                <w:snapToGrid w:val="0"/>
              </w:rPr>
              <w:t>GNSS</w:t>
            </w:r>
            <w:r w:rsidRPr="00972DE9">
              <w:rPr>
                <w:i/>
                <w:snapToGrid w:val="0"/>
              </w:rPr>
              <w:noBreakHyphen/>
              <w:t>SSR</w:t>
            </w:r>
            <w:r w:rsidRPr="00972DE9">
              <w:rPr>
                <w:i/>
                <w:snapToGrid w:val="0"/>
              </w:rPr>
              <w:noBreakHyphen/>
              <w:t>STEC</w:t>
            </w:r>
            <w:r w:rsidRPr="00972DE9">
              <w:rPr>
                <w:i/>
                <w:snapToGrid w:val="0"/>
              </w:rPr>
              <w:noBreakHyphen/>
              <w:t>Correction</w:t>
            </w:r>
            <w:r w:rsidRPr="00972DE9">
              <w:t xml:space="preserve">; otherwise it is not present. </w:t>
            </w:r>
          </w:p>
        </w:tc>
      </w:tr>
      <w:tr w:rsidR="003D50E9" w:rsidRPr="00972DE9" w14:paraId="2138AEFE" w14:textId="77777777" w:rsidTr="000B06E1">
        <w:trPr>
          <w:cantSplit/>
          <w:trHeight w:val="60"/>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0FF04F40" w14:textId="77777777" w:rsidR="003D50E9" w:rsidRPr="00972DE9" w:rsidRDefault="003D50E9" w:rsidP="000B06E1">
            <w:pPr>
              <w:pStyle w:val="TAC"/>
              <w:jc w:val="left"/>
              <w:rPr>
                <w:i/>
              </w:rPr>
            </w:pPr>
            <w:r w:rsidRPr="00972DE9">
              <w:rPr>
                <w:i/>
              </w:rPr>
              <w:t>pGrid</w:t>
            </w:r>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111D043F" w14:textId="77777777" w:rsidR="003D50E9" w:rsidRPr="00972DE9" w:rsidRDefault="003D50E9" w:rsidP="000B06E1">
            <w:pPr>
              <w:pStyle w:val="TAC"/>
              <w:jc w:val="left"/>
            </w:pPr>
            <w:r w:rsidRPr="00972DE9">
              <w:t xml:space="preserve">The field is mandatory present </w:t>
            </w:r>
            <w:r w:rsidRPr="00972DE9">
              <w:rPr>
                <w:bCs/>
                <w:noProof/>
              </w:rPr>
              <w:t xml:space="preserve">if the target device requests periodic </w:t>
            </w:r>
            <w:r w:rsidRPr="00972DE9">
              <w:rPr>
                <w:i/>
                <w:snapToGrid w:val="0"/>
              </w:rPr>
              <w:t>GNSS</w:t>
            </w:r>
            <w:r w:rsidRPr="00972DE9">
              <w:rPr>
                <w:i/>
                <w:snapToGrid w:val="0"/>
              </w:rPr>
              <w:noBreakHyphen/>
              <w:t>SSR</w:t>
            </w:r>
            <w:r w:rsidRPr="00972DE9">
              <w:rPr>
                <w:i/>
                <w:snapToGrid w:val="0"/>
              </w:rPr>
              <w:noBreakHyphen/>
              <w:t>GriddedCorrection</w:t>
            </w:r>
            <w:r w:rsidRPr="00972DE9">
              <w:t>; otherwise it is not present.</w:t>
            </w:r>
          </w:p>
        </w:tc>
      </w:tr>
      <w:tr w:rsidR="003D50E9" w:rsidRPr="00972DE9" w14:paraId="07FE7AA8" w14:textId="77777777" w:rsidTr="000B06E1">
        <w:trPr>
          <w:cantSplit/>
          <w:trHeight w:val="60"/>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169E1267" w14:textId="77777777" w:rsidR="003D50E9" w:rsidRPr="00972DE9" w:rsidRDefault="003D50E9" w:rsidP="000B06E1">
            <w:pPr>
              <w:pStyle w:val="TAC"/>
              <w:jc w:val="left"/>
              <w:rPr>
                <w:i/>
              </w:rPr>
            </w:pPr>
            <w:r w:rsidRPr="00972DE9">
              <w:rPr>
                <w:i/>
              </w:rPr>
              <w:t>pDNU</w:t>
            </w:r>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4934C1E0" w14:textId="77777777" w:rsidR="003D50E9" w:rsidRPr="00972DE9" w:rsidRDefault="003D50E9" w:rsidP="000B06E1">
            <w:pPr>
              <w:pStyle w:val="TAC"/>
              <w:jc w:val="left"/>
            </w:pPr>
            <w:r w:rsidRPr="00972DE9">
              <w:t xml:space="preserve">The field is mandatory present if the target device requests periodic </w:t>
            </w:r>
            <w:r w:rsidRPr="00972DE9">
              <w:rPr>
                <w:i/>
                <w:iCs/>
              </w:rPr>
              <w:t>GNSS-Integrity-ServiceAlert</w:t>
            </w:r>
            <w:r w:rsidRPr="00972DE9">
              <w:t>; otherwise it is not present.</w:t>
            </w:r>
          </w:p>
        </w:tc>
      </w:tr>
      <w:tr w:rsidR="009D09D3" w:rsidRPr="00972DE9" w14:paraId="41CA63CF" w14:textId="77777777" w:rsidTr="000B06E1">
        <w:trPr>
          <w:cantSplit/>
          <w:trHeight w:val="60"/>
          <w:ins w:id="1052" w:author="Grant Hausler" w:date="2023-01-30T15:36:00Z"/>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182A45D5" w14:textId="1100B6BC" w:rsidR="009D09D3" w:rsidRPr="00972DE9" w:rsidRDefault="009D09D3" w:rsidP="009D09D3">
            <w:pPr>
              <w:pStyle w:val="TAC"/>
              <w:jc w:val="left"/>
              <w:rPr>
                <w:ins w:id="1053" w:author="Grant Hausler" w:date="2023-01-30T15:36:00Z"/>
                <w:i/>
              </w:rPr>
            </w:pPr>
            <w:ins w:id="1054" w:author="Grant Hausler" w:date="2023-01-30T15:36:00Z">
              <w:r w:rsidRPr="00D4229C">
                <w:rPr>
                  <w:i/>
                </w:rPr>
                <w:t>p</w:t>
              </w:r>
            </w:ins>
            <w:ins w:id="1055" w:author="Grant Hausler" w:date="2023-01-31T20:48:00Z">
              <w:r w:rsidR="00F25175">
                <w:rPr>
                  <w:i/>
                </w:rPr>
                <w:t>SAPC</w:t>
              </w:r>
            </w:ins>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28C5A7FD" w14:textId="4D1F5BBB" w:rsidR="009D09D3" w:rsidRPr="00972DE9" w:rsidRDefault="009D09D3" w:rsidP="009D09D3">
            <w:pPr>
              <w:pStyle w:val="TAC"/>
              <w:jc w:val="left"/>
              <w:rPr>
                <w:ins w:id="1056" w:author="Grant Hausler" w:date="2023-01-30T15:36:00Z"/>
              </w:rPr>
            </w:pPr>
            <w:ins w:id="1057" w:author="Grant Hausler" w:date="2023-01-30T15:36:00Z">
              <w:r w:rsidRPr="00D4229C">
                <w:t xml:space="preserve">The field is mandatory present </w:t>
              </w:r>
              <w:r w:rsidRPr="00D4229C">
                <w:rPr>
                  <w:bCs/>
                  <w:noProof/>
                </w:rPr>
                <w:t xml:space="preserve">if the target device requests periodic </w:t>
              </w:r>
              <w:r w:rsidRPr="00D4229C">
                <w:rPr>
                  <w:i/>
                  <w:snapToGrid w:val="0"/>
                </w:rPr>
                <w:t>GNSS</w:t>
              </w:r>
              <w:r w:rsidRPr="00D4229C">
                <w:rPr>
                  <w:i/>
                  <w:snapToGrid w:val="0"/>
                </w:rPr>
                <w:noBreakHyphen/>
                <w:t>SSR</w:t>
              </w:r>
              <w:r w:rsidRPr="00D4229C">
                <w:rPr>
                  <w:i/>
                  <w:snapToGrid w:val="0"/>
                </w:rPr>
                <w:noBreakHyphen/>
              </w:r>
            </w:ins>
            <w:ins w:id="1058" w:author="Grant Hausler" w:date="2023-01-31T20:49:00Z">
              <w:r w:rsidR="00F25175">
                <w:rPr>
                  <w:i/>
                  <w:snapToGrid w:val="0"/>
                </w:rPr>
                <w:t>SatelliteAPC</w:t>
              </w:r>
            </w:ins>
            <w:ins w:id="1059" w:author="Grant Hausler" w:date="2023-01-30T15:36:00Z">
              <w:r w:rsidRPr="00D4229C">
                <w:t>; otherwise it is not present.</w:t>
              </w:r>
            </w:ins>
          </w:p>
        </w:tc>
      </w:tr>
    </w:tbl>
    <w:p w14:paraId="48B42F0F" w14:textId="77777777" w:rsidR="003D50E9" w:rsidRPr="00972DE9" w:rsidRDefault="003D50E9" w:rsidP="003D50E9"/>
    <w:p w14:paraId="437E3CD9" w14:textId="77777777" w:rsidR="003D50E9" w:rsidRPr="00972DE9" w:rsidRDefault="003D50E9" w:rsidP="003D50E9">
      <w:pPr>
        <w:pStyle w:val="Heading4"/>
      </w:pPr>
      <w:bookmarkStart w:id="1060" w:name="_Toc27765285"/>
      <w:bookmarkStart w:id="1061" w:name="_Toc37680976"/>
      <w:bookmarkStart w:id="1062" w:name="_Toc46486548"/>
      <w:bookmarkStart w:id="1063" w:name="_Toc52546893"/>
      <w:bookmarkStart w:id="1064" w:name="_Toc52547423"/>
      <w:bookmarkStart w:id="1065" w:name="_Toc52547953"/>
      <w:bookmarkStart w:id="1066" w:name="_Toc52548483"/>
      <w:bookmarkStart w:id="1067" w:name="_Toc124534435"/>
      <w:r w:rsidRPr="00972DE9">
        <w:t>6.5.2.4</w:t>
      </w:r>
      <w:r w:rsidRPr="00972DE9">
        <w:tab/>
        <w:t>GNSS Assistance Data Request Elements</w:t>
      </w:r>
      <w:bookmarkEnd w:id="1060"/>
      <w:bookmarkEnd w:id="1061"/>
      <w:bookmarkEnd w:id="1062"/>
      <w:bookmarkEnd w:id="1063"/>
      <w:bookmarkEnd w:id="1064"/>
      <w:bookmarkEnd w:id="1065"/>
      <w:bookmarkEnd w:id="1066"/>
      <w:bookmarkEnd w:id="1067"/>
    </w:p>
    <w:p w14:paraId="5CF127F9" w14:textId="77777777" w:rsidR="003D50E9" w:rsidRPr="00972DE9" w:rsidRDefault="003D50E9" w:rsidP="003D50E9">
      <w:pPr>
        <w:pStyle w:val="Heading4"/>
        <w:rPr>
          <w:i/>
          <w:snapToGrid w:val="0"/>
        </w:rPr>
      </w:pPr>
      <w:bookmarkStart w:id="1068" w:name="_Toc27765286"/>
      <w:bookmarkStart w:id="1069" w:name="_Toc37680977"/>
      <w:bookmarkStart w:id="1070" w:name="_Toc46486549"/>
      <w:bookmarkStart w:id="1071" w:name="_Toc52546894"/>
      <w:bookmarkStart w:id="1072" w:name="_Toc52547424"/>
      <w:bookmarkStart w:id="1073" w:name="_Toc52547954"/>
      <w:bookmarkStart w:id="1074" w:name="_Toc52548484"/>
      <w:bookmarkStart w:id="1075" w:name="_Toc124534436"/>
      <w:r w:rsidRPr="00972DE9">
        <w:t>–</w:t>
      </w:r>
      <w:r w:rsidRPr="00972DE9">
        <w:tab/>
      </w:r>
      <w:r w:rsidRPr="00972DE9">
        <w:rPr>
          <w:i/>
          <w:snapToGrid w:val="0"/>
        </w:rPr>
        <w:t>GNSS-ReferenceTimeReq</w:t>
      </w:r>
      <w:bookmarkEnd w:id="1068"/>
      <w:bookmarkEnd w:id="1069"/>
      <w:bookmarkEnd w:id="1070"/>
      <w:bookmarkEnd w:id="1071"/>
      <w:bookmarkEnd w:id="1072"/>
      <w:bookmarkEnd w:id="1073"/>
      <w:bookmarkEnd w:id="1074"/>
      <w:bookmarkEnd w:id="1075"/>
    </w:p>
    <w:p w14:paraId="2A975ED0" w14:textId="77777777" w:rsidR="003D50E9" w:rsidRPr="00972DE9" w:rsidRDefault="003D50E9" w:rsidP="003D50E9">
      <w:pPr>
        <w:keepLines/>
      </w:pPr>
      <w:r w:rsidRPr="00972DE9">
        <w:t xml:space="preserve">The IE </w:t>
      </w:r>
      <w:r w:rsidRPr="00972DE9">
        <w:rPr>
          <w:i/>
          <w:noProof/>
        </w:rPr>
        <w:t xml:space="preserve">GNSS-ReferenceTimeReq </w:t>
      </w:r>
      <w:r w:rsidRPr="00972DE9">
        <w:rPr>
          <w:noProof/>
        </w:rPr>
        <w:t xml:space="preserve">is used by the target device to request the </w:t>
      </w:r>
      <w:r w:rsidRPr="00972DE9">
        <w:rPr>
          <w:i/>
          <w:noProof/>
        </w:rPr>
        <w:t xml:space="preserve">GNSS-ReferenceTime </w:t>
      </w:r>
      <w:r w:rsidRPr="00972DE9">
        <w:rPr>
          <w:noProof/>
        </w:rPr>
        <w:t>assistance from the location server.</w:t>
      </w:r>
    </w:p>
    <w:p w14:paraId="0C1D25DC" w14:textId="77777777" w:rsidR="003D50E9" w:rsidRPr="00972DE9" w:rsidRDefault="003D50E9" w:rsidP="003D50E9">
      <w:pPr>
        <w:pStyle w:val="PL"/>
        <w:shd w:val="clear" w:color="auto" w:fill="E6E6E6"/>
      </w:pPr>
      <w:r w:rsidRPr="00972DE9">
        <w:t>-- ASN1START</w:t>
      </w:r>
    </w:p>
    <w:p w14:paraId="554229A9" w14:textId="77777777" w:rsidR="003D50E9" w:rsidRPr="00972DE9" w:rsidRDefault="003D50E9" w:rsidP="003D50E9">
      <w:pPr>
        <w:pStyle w:val="PL"/>
        <w:shd w:val="clear" w:color="auto" w:fill="E6E6E6"/>
        <w:rPr>
          <w:snapToGrid w:val="0"/>
        </w:rPr>
      </w:pPr>
    </w:p>
    <w:p w14:paraId="66450FD5" w14:textId="77777777" w:rsidR="003D50E9" w:rsidRPr="00972DE9" w:rsidRDefault="003D50E9" w:rsidP="003D50E9">
      <w:pPr>
        <w:pStyle w:val="PL"/>
        <w:shd w:val="clear" w:color="auto" w:fill="E6E6E6"/>
      </w:pPr>
      <w:r w:rsidRPr="00972DE9">
        <w:t>GNSS-ReferenceTimeReq ::= SEQUENCE {</w:t>
      </w:r>
    </w:p>
    <w:p w14:paraId="027D5D9C" w14:textId="77777777" w:rsidR="003D50E9" w:rsidRPr="00972DE9" w:rsidRDefault="003D50E9" w:rsidP="003D50E9">
      <w:pPr>
        <w:pStyle w:val="PL"/>
        <w:shd w:val="clear" w:color="auto" w:fill="E6E6E6"/>
        <w:ind w:firstLine="283"/>
      </w:pPr>
      <w:r w:rsidRPr="00972DE9">
        <w:tab/>
        <w:t>gnss-TimeReqPrefList</w:t>
      </w:r>
      <w:r w:rsidRPr="00972DE9">
        <w:tab/>
        <w:t>SEQUENCE (SIZE (1..8)) OF GNSS-ID,</w:t>
      </w:r>
      <w:r w:rsidRPr="00972DE9">
        <w:tab/>
      </w:r>
      <w:r w:rsidRPr="00972DE9">
        <w:tab/>
      </w:r>
      <w:r w:rsidRPr="00972DE9">
        <w:tab/>
      </w:r>
    </w:p>
    <w:p w14:paraId="1E7CED7C" w14:textId="77777777" w:rsidR="003D50E9" w:rsidRPr="00972DE9" w:rsidRDefault="003D50E9" w:rsidP="003D50E9">
      <w:pPr>
        <w:pStyle w:val="PL"/>
        <w:shd w:val="clear" w:color="auto" w:fill="E6E6E6"/>
        <w:ind w:firstLine="283"/>
      </w:pPr>
      <w:r w:rsidRPr="00972DE9">
        <w:tab/>
        <w:t>gps-TOW-assistReq</w:t>
      </w:r>
      <w:r w:rsidRPr="00972DE9">
        <w:tab/>
      </w:r>
      <w:r w:rsidRPr="00972DE9">
        <w:tab/>
        <w:t>BOOLEAN</w:t>
      </w:r>
      <w:r w:rsidRPr="00972DE9">
        <w:tab/>
      </w:r>
      <w:r w:rsidRPr="00972DE9">
        <w:tab/>
      </w:r>
      <w:r w:rsidRPr="00972DE9">
        <w:tab/>
      </w:r>
      <w:r w:rsidRPr="00972DE9">
        <w:tab/>
      </w:r>
      <w:r w:rsidRPr="00972DE9">
        <w:tab/>
      </w:r>
      <w:r w:rsidRPr="00972DE9">
        <w:tab/>
      </w:r>
      <w:r w:rsidRPr="00972DE9">
        <w:tab/>
      </w:r>
      <w:r w:rsidRPr="00972DE9">
        <w:tab/>
        <w:t>OPTIONAL, -- Cond gps</w:t>
      </w:r>
    </w:p>
    <w:p w14:paraId="39AF7049" w14:textId="77777777" w:rsidR="003D50E9" w:rsidRPr="00972DE9" w:rsidRDefault="003D50E9" w:rsidP="003D50E9">
      <w:pPr>
        <w:pStyle w:val="PL"/>
        <w:shd w:val="clear" w:color="auto" w:fill="E6E6E6"/>
        <w:ind w:firstLine="283"/>
      </w:pPr>
      <w:r w:rsidRPr="00972DE9">
        <w:tab/>
        <w:t>notOfLeapSecReq</w:t>
      </w:r>
      <w:r w:rsidRPr="00972DE9">
        <w:tab/>
      </w:r>
      <w:r w:rsidRPr="00972DE9">
        <w:tab/>
      </w:r>
      <w:r w:rsidRPr="00972DE9">
        <w:tab/>
        <w:t>BOOLEAN</w:t>
      </w:r>
      <w:r w:rsidRPr="00972DE9">
        <w:tab/>
      </w:r>
      <w:r w:rsidRPr="00972DE9">
        <w:tab/>
      </w:r>
      <w:r w:rsidRPr="00972DE9">
        <w:tab/>
      </w:r>
      <w:r w:rsidRPr="00972DE9">
        <w:tab/>
      </w:r>
      <w:r w:rsidRPr="00972DE9">
        <w:tab/>
      </w:r>
      <w:r w:rsidRPr="00972DE9">
        <w:tab/>
      </w:r>
      <w:r w:rsidRPr="00972DE9">
        <w:tab/>
      </w:r>
      <w:r w:rsidRPr="00972DE9">
        <w:tab/>
        <w:t>OPTIONAL, -- Cond glonass</w:t>
      </w:r>
    </w:p>
    <w:p w14:paraId="1A7380E1" w14:textId="77777777" w:rsidR="003D50E9" w:rsidRPr="00972DE9" w:rsidRDefault="003D50E9" w:rsidP="003D50E9">
      <w:pPr>
        <w:pStyle w:val="PL"/>
        <w:shd w:val="clear" w:color="auto" w:fill="E6E6E6"/>
      </w:pPr>
      <w:r w:rsidRPr="00972DE9">
        <w:tab/>
        <w:t>...</w:t>
      </w:r>
    </w:p>
    <w:p w14:paraId="5C2401D7" w14:textId="77777777" w:rsidR="003D50E9" w:rsidRPr="00972DE9" w:rsidRDefault="003D50E9" w:rsidP="003D50E9">
      <w:pPr>
        <w:pStyle w:val="PL"/>
        <w:shd w:val="clear" w:color="auto" w:fill="E6E6E6"/>
      </w:pPr>
      <w:r w:rsidRPr="00972DE9">
        <w:t>}</w:t>
      </w:r>
    </w:p>
    <w:p w14:paraId="6C678798" w14:textId="77777777" w:rsidR="003D50E9" w:rsidRPr="00972DE9" w:rsidRDefault="003D50E9" w:rsidP="003D50E9">
      <w:pPr>
        <w:pStyle w:val="PL"/>
        <w:shd w:val="clear" w:color="auto" w:fill="E6E6E6"/>
      </w:pPr>
    </w:p>
    <w:p w14:paraId="5AC9C109" w14:textId="77777777" w:rsidR="003D50E9" w:rsidRPr="00972DE9" w:rsidRDefault="003D50E9" w:rsidP="003D50E9">
      <w:pPr>
        <w:pStyle w:val="PL"/>
        <w:shd w:val="clear" w:color="auto" w:fill="E6E6E6"/>
      </w:pPr>
      <w:r w:rsidRPr="00972DE9">
        <w:t>-- ASN1STOP</w:t>
      </w:r>
    </w:p>
    <w:p w14:paraId="08FF68FD" w14:textId="77777777" w:rsidR="003D50E9" w:rsidRPr="00972DE9" w:rsidRDefault="003D50E9" w:rsidP="003D50E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D50E9" w:rsidRPr="00972DE9" w14:paraId="17CBAF78" w14:textId="77777777" w:rsidTr="000B06E1">
        <w:trPr>
          <w:cantSplit/>
          <w:tblHeader/>
        </w:trPr>
        <w:tc>
          <w:tcPr>
            <w:tcW w:w="2268" w:type="dxa"/>
          </w:tcPr>
          <w:p w14:paraId="496B68E8" w14:textId="77777777" w:rsidR="003D50E9" w:rsidRPr="00972DE9" w:rsidRDefault="003D50E9" w:rsidP="000B06E1">
            <w:pPr>
              <w:pStyle w:val="TAH"/>
            </w:pPr>
            <w:r w:rsidRPr="00972DE9">
              <w:t>Conditional presence</w:t>
            </w:r>
          </w:p>
        </w:tc>
        <w:tc>
          <w:tcPr>
            <w:tcW w:w="7371" w:type="dxa"/>
          </w:tcPr>
          <w:p w14:paraId="38A4728F" w14:textId="77777777" w:rsidR="003D50E9" w:rsidRPr="00972DE9" w:rsidRDefault="003D50E9" w:rsidP="000B06E1">
            <w:pPr>
              <w:pStyle w:val="TAH"/>
            </w:pPr>
            <w:r w:rsidRPr="00972DE9">
              <w:t>Explanation</w:t>
            </w:r>
          </w:p>
        </w:tc>
      </w:tr>
      <w:tr w:rsidR="003D50E9" w:rsidRPr="00972DE9" w14:paraId="0B4DCE6A" w14:textId="77777777" w:rsidTr="000B06E1">
        <w:trPr>
          <w:cantSplit/>
        </w:trPr>
        <w:tc>
          <w:tcPr>
            <w:tcW w:w="2268" w:type="dxa"/>
          </w:tcPr>
          <w:p w14:paraId="7C17480F" w14:textId="77777777" w:rsidR="003D50E9" w:rsidRPr="00972DE9" w:rsidRDefault="003D50E9" w:rsidP="000B06E1">
            <w:pPr>
              <w:pStyle w:val="TAL"/>
              <w:rPr>
                <w:i/>
                <w:noProof/>
              </w:rPr>
            </w:pPr>
            <w:r w:rsidRPr="00972DE9">
              <w:rPr>
                <w:i/>
                <w:noProof/>
              </w:rPr>
              <w:t>gps</w:t>
            </w:r>
          </w:p>
        </w:tc>
        <w:tc>
          <w:tcPr>
            <w:tcW w:w="7371" w:type="dxa"/>
          </w:tcPr>
          <w:p w14:paraId="243473DE" w14:textId="77777777" w:rsidR="003D50E9" w:rsidRPr="00972DE9" w:rsidRDefault="003D50E9" w:rsidP="000B06E1">
            <w:pPr>
              <w:pStyle w:val="TAL"/>
            </w:pPr>
            <w:r w:rsidRPr="00972DE9">
              <w:t xml:space="preserve">The field is mandatory present if </w:t>
            </w:r>
            <w:r w:rsidRPr="00972DE9">
              <w:rPr>
                <w:i/>
              </w:rPr>
              <w:t>gnss-TimeReqPrefList</w:t>
            </w:r>
            <w:r w:rsidRPr="00972DE9">
              <w:t xml:space="preserve"> includes a </w:t>
            </w:r>
            <w:r w:rsidRPr="00972DE9">
              <w:rPr>
                <w:i/>
              </w:rPr>
              <w:t>GNSS-ID</w:t>
            </w:r>
            <w:r w:rsidRPr="00972DE9">
              <w:t>= 'gps'; otherwise it is not present.</w:t>
            </w:r>
          </w:p>
        </w:tc>
      </w:tr>
      <w:tr w:rsidR="003D50E9" w:rsidRPr="00972DE9" w14:paraId="7432E096" w14:textId="77777777" w:rsidTr="000B06E1">
        <w:trPr>
          <w:cantSplit/>
        </w:trPr>
        <w:tc>
          <w:tcPr>
            <w:tcW w:w="2268" w:type="dxa"/>
          </w:tcPr>
          <w:p w14:paraId="42F465EA" w14:textId="77777777" w:rsidR="003D50E9" w:rsidRPr="00972DE9" w:rsidRDefault="003D50E9" w:rsidP="000B06E1">
            <w:pPr>
              <w:pStyle w:val="TAL"/>
              <w:rPr>
                <w:i/>
                <w:noProof/>
              </w:rPr>
            </w:pPr>
            <w:r w:rsidRPr="00972DE9">
              <w:rPr>
                <w:i/>
                <w:noProof/>
              </w:rPr>
              <w:t>glonass</w:t>
            </w:r>
          </w:p>
        </w:tc>
        <w:tc>
          <w:tcPr>
            <w:tcW w:w="7371" w:type="dxa"/>
          </w:tcPr>
          <w:p w14:paraId="34F69EB2" w14:textId="77777777" w:rsidR="003D50E9" w:rsidRPr="00972DE9" w:rsidRDefault="003D50E9" w:rsidP="000B06E1">
            <w:pPr>
              <w:pStyle w:val="TAL"/>
            </w:pPr>
            <w:r w:rsidRPr="00972DE9">
              <w:t xml:space="preserve">The field is mandatory present if </w:t>
            </w:r>
            <w:r w:rsidRPr="00972DE9">
              <w:rPr>
                <w:i/>
              </w:rPr>
              <w:t>gnss-TimeReqPrefList</w:t>
            </w:r>
            <w:r w:rsidRPr="00972DE9">
              <w:t xml:space="preserve"> includes a </w:t>
            </w:r>
            <w:r w:rsidRPr="00972DE9">
              <w:rPr>
                <w:i/>
              </w:rPr>
              <w:t>GNSS-ID</w:t>
            </w:r>
            <w:r w:rsidRPr="00972DE9">
              <w:t>= 'glonass'; otherwise it is not present.</w:t>
            </w:r>
          </w:p>
        </w:tc>
      </w:tr>
    </w:tbl>
    <w:p w14:paraId="5EDED719" w14:textId="77777777" w:rsidR="003D50E9" w:rsidRPr="00972DE9" w:rsidRDefault="003D50E9" w:rsidP="003D50E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51E0B1C0" w14:textId="77777777" w:rsidTr="000B06E1">
        <w:trPr>
          <w:cantSplit/>
          <w:tblHeader/>
        </w:trPr>
        <w:tc>
          <w:tcPr>
            <w:tcW w:w="9639" w:type="dxa"/>
          </w:tcPr>
          <w:p w14:paraId="25EEB69F" w14:textId="77777777" w:rsidR="003D50E9" w:rsidRPr="00972DE9" w:rsidRDefault="003D50E9" w:rsidP="000B06E1">
            <w:pPr>
              <w:pStyle w:val="TAH"/>
              <w:keepNext w:val="0"/>
              <w:keepLines w:val="0"/>
              <w:widowControl w:val="0"/>
            </w:pPr>
            <w:r w:rsidRPr="00972DE9">
              <w:rPr>
                <w:i/>
                <w:snapToGrid w:val="0"/>
              </w:rPr>
              <w:lastRenderedPageBreak/>
              <w:t>GNSS-ReferenceTimeReq</w:t>
            </w:r>
            <w:r w:rsidRPr="00972DE9">
              <w:rPr>
                <w:iCs/>
                <w:noProof/>
              </w:rPr>
              <w:t xml:space="preserve"> field descriptions</w:t>
            </w:r>
          </w:p>
        </w:tc>
      </w:tr>
      <w:tr w:rsidR="003D50E9" w:rsidRPr="00972DE9" w14:paraId="24B76FA8" w14:textId="77777777" w:rsidTr="000B06E1">
        <w:trPr>
          <w:cantSplit/>
        </w:trPr>
        <w:tc>
          <w:tcPr>
            <w:tcW w:w="9639" w:type="dxa"/>
          </w:tcPr>
          <w:p w14:paraId="340FF13C" w14:textId="77777777" w:rsidR="003D50E9" w:rsidRPr="00972DE9" w:rsidRDefault="003D50E9" w:rsidP="000B06E1">
            <w:pPr>
              <w:pStyle w:val="TAL"/>
              <w:rPr>
                <w:b/>
                <w:i/>
              </w:rPr>
            </w:pPr>
            <w:r w:rsidRPr="00972DE9">
              <w:rPr>
                <w:b/>
                <w:i/>
              </w:rPr>
              <w:t>gnss-TimeReqPrefList</w:t>
            </w:r>
          </w:p>
          <w:p w14:paraId="62A66682" w14:textId="77777777" w:rsidR="003D50E9" w:rsidRPr="00972DE9" w:rsidRDefault="003D50E9" w:rsidP="000B06E1">
            <w:pPr>
              <w:pStyle w:val="TAL"/>
            </w:pPr>
            <w:r w:rsidRPr="00972DE9">
              <w:t xml:space="preserve">This field is used by the target device to request the system time for a specific GNSS, specified by GNSS-ID in the order of preference. The first </w:t>
            </w:r>
            <w:r w:rsidRPr="00972DE9">
              <w:rPr>
                <w:i/>
              </w:rPr>
              <w:t>GNSS-ID</w:t>
            </w:r>
            <w:r w:rsidRPr="00972DE9">
              <w:t xml:space="preserve"> in the list is the most preferred GNSS for reference time, the second </w:t>
            </w:r>
            <w:r w:rsidRPr="00972DE9">
              <w:rPr>
                <w:i/>
              </w:rPr>
              <w:t>GNSS-ID</w:t>
            </w:r>
            <w:r w:rsidRPr="00972DE9">
              <w:t xml:space="preserve"> is the second most preferred, etc.</w:t>
            </w:r>
          </w:p>
        </w:tc>
      </w:tr>
      <w:tr w:rsidR="003D50E9" w:rsidRPr="00972DE9" w14:paraId="703F14FF" w14:textId="77777777" w:rsidTr="000B06E1">
        <w:trPr>
          <w:cantSplit/>
        </w:trPr>
        <w:tc>
          <w:tcPr>
            <w:tcW w:w="9639" w:type="dxa"/>
          </w:tcPr>
          <w:p w14:paraId="2C433F1F" w14:textId="77777777" w:rsidR="003D50E9" w:rsidRPr="00972DE9" w:rsidRDefault="003D50E9" w:rsidP="000B06E1">
            <w:pPr>
              <w:pStyle w:val="TAL"/>
              <w:rPr>
                <w:b/>
                <w:i/>
              </w:rPr>
            </w:pPr>
            <w:r w:rsidRPr="00972DE9">
              <w:rPr>
                <w:b/>
                <w:i/>
              </w:rPr>
              <w:t>gps-TOW-assistReq</w:t>
            </w:r>
          </w:p>
          <w:p w14:paraId="2AD95FDB" w14:textId="77777777" w:rsidR="003D50E9" w:rsidRPr="00972DE9" w:rsidRDefault="003D50E9" w:rsidP="000B06E1">
            <w:pPr>
              <w:pStyle w:val="TAL"/>
            </w:pPr>
            <w:r w:rsidRPr="00972DE9">
              <w:t xml:space="preserve">This field is used by the target device to request the </w:t>
            </w:r>
            <w:r w:rsidRPr="00972DE9">
              <w:rPr>
                <w:i/>
              </w:rPr>
              <w:t>gps-TOW-Assist</w:t>
            </w:r>
            <w:r w:rsidRPr="00972DE9">
              <w:t xml:space="preserve"> field in </w:t>
            </w:r>
            <w:r w:rsidRPr="00972DE9">
              <w:rPr>
                <w:i/>
              </w:rPr>
              <w:t>GNSS-SystemTime</w:t>
            </w:r>
            <w:r w:rsidRPr="00972DE9">
              <w:t>. TRUE means requested.</w:t>
            </w:r>
          </w:p>
        </w:tc>
      </w:tr>
      <w:tr w:rsidR="003D50E9" w:rsidRPr="00972DE9" w14:paraId="0BAF7EBB" w14:textId="77777777" w:rsidTr="000B06E1">
        <w:trPr>
          <w:cantSplit/>
        </w:trPr>
        <w:tc>
          <w:tcPr>
            <w:tcW w:w="9639" w:type="dxa"/>
          </w:tcPr>
          <w:p w14:paraId="3F155C92" w14:textId="77777777" w:rsidR="003D50E9" w:rsidRPr="00972DE9" w:rsidRDefault="003D50E9" w:rsidP="000B06E1">
            <w:pPr>
              <w:pStyle w:val="TAL"/>
              <w:rPr>
                <w:b/>
                <w:i/>
              </w:rPr>
            </w:pPr>
            <w:r w:rsidRPr="00972DE9">
              <w:rPr>
                <w:b/>
                <w:i/>
              </w:rPr>
              <w:t>notOfLeapSecReq</w:t>
            </w:r>
          </w:p>
          <w:p w14:paraId="318D101A" w14:textId="77777777" w:rsidR="003D50E9" w:rsidRPr="00972DE9" w:rsidRDefault="003D50E9" w:rsidP="000B06E1">
            <w:pPr>
              <w:pStyle w:val="TAL"/>
              <w:rPr>
                <w:b/>
                <w:i/>
              </w:rPr>
            </w:pPr>
            <w:r w:rsidRPr="00972DE9">
              <w:t xml:space="preserve">This field is used by the target device to request the </w:t>
            </w:r>
            <w:r w:rsidRPr="00972DE9">
              <w:rPr>
                <w:i/>
              </w:rPr>
              <w:t xml:space="preserve">notificationOfLeapSecond </w:t>
            </w:r>
            <w:r w:rsidRPr="00972DE9">
              <w:t xml:space="preserve">field in </w:t>
            </w:r>
            <w:r w:rsidRPr="00972DE9">
              <w:rPr>
                <w:i/>
              </w:rPr>
              <w:t>GNSS-SystemTime</w:t>
            </w:r>
            <w:r w:rsidRPr="00972DE9">
              <w:t>. TRUE means requested.</w:t>
            </w:r>
          </w:p>
        </w:tc>
      </w:tr>
    </w:tbl>
    <w:p w14:paraId="669D71C5" w14:textId="77777777" w:rsidR="003D50E9" w:rsidRPr="00972DE9" w:rsidRDefault="003D50E9" w:rsidP="003D50E9"/>
    <w:p w14:paraId="4122885B" w14:textId="77777777" w:rsidR="003D50E9" w:rsidRPr="00972DE9" w:rsidRDefault="003D50E9" w:rsidP="003D50E9">
      <w:pPr>
        <w:pStyle w:val="Heading4"/>
        <w:rPr>
          <w:i/>
          <w:snapToGrid w:val="0"/>
        </w:rPr>
      </w:pPr>
      <w:bookmarkStart w:id="1076" w:name="_Toc27765287"/>
      <w:bookmarkStart w:id="1077" w:name="_Toc37680978"/>
      <w:bookmarkStart w:id="1078" w:name="_Toc46486550"/>
      <w:bookmarkStart w:id="1079" w:name="_Toc52546895"/>
      <w:bookmarkStart w:id="1080" w:name="_Toc52547425"/>
      <w:bookmarkStart w:id="1081" w:name="_Toc52547955"/>
      <w:bookmarkStart w:id="1082" w:name="_Toc52548485"/>
      <w:bookmarkStart w:id="1083" w:name="_Toc124534437"/>
      <w:r w:rsidRPr="00972DE9">
        <w:t>–</w:t>
      </w:r>
      <w:r w:rsidRPr="00972DE9">
        <w:tab/>
      </w:r>
      <w:r w:rsidRPr="00972DE9">
        <w:rPr>
          <w:i/>
          <w:snapToGrid w:val="0"/>
        </w:rPr>
        <w:t>GNSS-ReferenceLocationReq</w:t>
      </w:r>
      <w:bookmarkEnd w:id="1076"/>
      <w:bookmarkEnd w:id="1077"/>
      <w:bookmarkEnd w:id="1078"/>
      <w:bookmarkEnd w:id="1079"/>
      <w:bookmarkEnd w:id="1080"/>
      <w:bookmarkEnd w:id="1081"/>
      <w:bookmarkEnd w:id="1082"/>
      <w:bookmarkEnd w:id="1083"/>
    </w:p>
    <w:p w14:paraId="64D5D336" w14:textId="77777777" w:rsidR="003D50E9" w:rsidRPr="00972DE9" w:rsidRDefault="003D50E9" w:rsidP="003D50E9">
      <w:pPr>
        <w:keepLines/>
      </w:pPr>
      <w:r w:rsidRPr="00972DE9">
        <w:t xml:space="preserve">The IE </w:t>
      </w:r>
      <w:r w:rsidRPr="00972DE9">
        <w:rPr>
          <w:i/>
          <w:noProof/>
        </w:rPr>
        <w:t xml:space="preserve">GNSS-ReferenceLocationReq </w:t>
      </w:r>
      <w:r w:rsidRPr="00972DE9">
        <w:rPr>
          <w:noProof/>
        </w:rPr>
        <w:t xml:space="preserve">is used by the target device to request the </w:t>
      </w:r>
      <w:r w:rsidRPr="00972DE9">
        <w:rPr>
          <w:i/>
          <w:noProof/>
        </w:rPr>
        <w:t xml:space="preserve">GNSS-ReferenceLocation </w:t>
      </w:r>
      <w:r w:rsidRPr="00972DE9">
        <w:rPr>
          <w:noProof/>
        </w:rPr>
        <w:t>assistance</w:t>
      </w:r>
      <w:r w:rsidRPr="00972DE9">
        <w:rPr>
          <w:i/>
          <w:noProof/>
        </w:rPr>
        <w:t xml:space="preserve"> </w:t>
      </w:r>
      <w:r w:rsidRPr="00972DE9">
        <w:rPr>
          <w:noProof/>
        </w:rPr>
        <w:t>from the location server.</w:t>
      </w:r>
    </w:p>
    <w:p w14:paraId="7A14BBBF" w14:textId="77777777" w:rsidR="003D50E9" w:rsidRPr="00972DE9" w:rsidRDefault="003D50E9" w:rsidP="003D50E9">
      <w:pPr>
        <w:pStyle w:val="PL"/>
        <w:shd w:val="clear" w:color="auto" w:fill="E6E6E6"/>
      </w:pPr>
      <w:r w:rsidRPr="00972DE9">
        <w:t>-- ASN1START</w:t>
      </w:r>
    </w:p>
    <w:p w14:paraId="08737544" w14:textId="77777777" w:rsidR="003D50E9" w:rsidRPr="00972DE9" w:rsidRDefault="003D50E9" w:rsidP="003D50E9">
      <w:pPr>
        <w:pStyle w:val="PL"/>
        <w:shd w:val="clear" w:color="auto" w:fill="E6E6E6"/>
        <w:rPr>
          <w:snapToGrid w:val="0"/>
        </w:rPr>
      </w:pPr>
    </w:p>
    <w:p w14:paraId="50667450" w14:textId="77777777" w:rsidR="003D50E9" w:rsidRPr="00972DE9" w:rsidRDefault="003D50E9" w:rsidP="003D50E9">
      <w:pPr>
        <w:pStyle w:val="PL"/>
        <w:shd w:val="clear" w:color="auto" w:fill="E6E6E6"/>
      </w:pPr>
      <w:r w:rsidRPr="00972DE9">
        <w:rPr>
          <w:snapToGrid w:val="0"/>
        </w:rPr>
        <w:t>GNSS-ReferenceLocationReq</w:t>
      </w:r>
      <w:r w:rsidRPr="00972DE9">
        <w:t xml:space="preserve"> ::=</w:t>
      </w:r>
      <w:r w:rsidRPr="00972DE9">
        <w:tab/>
        <w:t>SEQUENCE {</w:t>
      </w:r>
    </w:p>
    <w:p w14:paraId="05890D43" w14:textId="77777777" w:rsidR="003D50E9" w:rsidRPr="00972DE9" w:rsidRDefault="003D50E9" w:rsidP="003D50E9">
      <w:pPr>
        <w:pStyle w:val="PL"/>
        <w:shd w:val="clear" w:color="auto" w:fill="E6E6E6"/>
      </w:pPr>
      <w:r w:rsidRPr="00972DE9">
        <w:tab/>
        <w:t>...</w:t>
      </w:r>
    </w:p>
    <w:p w14:paraId="75CE81E7" w14:textId="77777777" w:rsidR="003D50E9" w:rsidRPr="00972DE9" w:rsidRDefault="003D50E9" w:rsidP="003D50E9">
      <w:pPr>
        <w:pStyle w:val="PL"/>
        <w:shd w:val="clear" w:color="auto" w:fill="E6E6E6"/>
      </w:pPr>
      <w:r w:rsidRPr="00972DE9">
        <w:t>}</w:t>
      </w:r>
    </w:p>
    <w:p w14:paraId="0E5A6E76" w14:textId="77777777" w:rsidR="003D50E9" w:rsidRPr="00972DE9" w:rsidRDefault="003D50E9" w:rsidP="003D50E9">
      <w:pPr>
        <w:pStyle w:val="PL"/>
        <w:shd w:val="clear" w:color="auto" w:fill="E6E6E6"/>
      </w:pPr>
    </w:p>
    <w:p w14:paraId="3E4C5BF1" w14:textId="77777777" w:rsidR="003D50E9" w:rsidRPr="00972DE9" w:rsidRDefault="003D50E9" w:rsidP="003D50E9">
      <w:pPr>
        <w:pStyle w:val="PL"/>
        <w:shd w:val="clear" w:color="auto" w:fill="E6E6E6"/>
      </w:pPr>
      <w:r w:rsidRPr="00972DE9">
        <w:t>-- ASN1STOP</w:t>
      </w:r>
    </w:p>
    <w:p w14:paraId="126FF370" w14:textId="77777777" w:rsidR="003D50E9" w:rsidRPr="00972DE9" w:rsidRDefault="003D50E9" w:rsidP="003D50E9"/>
    <w:p w14:paraId="6BDABCB8" w14:textId="77777777" w:rsidR="003D50E9" w:rsidRPr="00972DE9" w:rsidRDefault="003D50E9" w:rsidP="003D50E9">
      <w:pPr>
        <w:pStyle w:val="Heading4"/>
        <w:rPr>
          <w:i/>
          <w:snapToGrid w:val="0"/>
        </w:rPr>
      </w:pPr>
      <w:bookmarkStart w:id="1084" w:name="_Toc27765288"/>
      <w:bookmarkStart w:id="1085" w:name="_Toc37680979"/>
      <w:bookmarkStart w:id="1086" w:name="_Toc46486551"/>
      <w:bookmarkStart w:id="1087" w:name="_Toc52546896"/>
      <w:bookmarkStart w:id="1088" w:name="_Toc52547426"/>
      <w:bookmarkStart w:id="1089" w:name="_Toc52547956"/>
      <w:bookmarkStart w:id="1090" w:name="_Toc52548486"/>
      <w:bookmarkStart w:id="1091" w:name="_Toc124534438"/>
      <w:r w:rsidRPr="00972DE9">
        <w:t>–</w:t>
      </w:r>
      <w:r w:rsidRPr="00972DE9">
        <w:tab/>
      </w:r>
      <w:r w:rsidRPr="00972DE9">
        <w:rPr>
          <w:i/>
          <w:snapToGrid w:val="0"/>
        </w:rPr>
        <w:t>GNSS-IonosphericModelReq</w:t>
      </w:r>
      <w:bookmarkEnd w:id="1084"/>
      <w:bookmarkEnd w:id="1085"/>
      <w:bookmarkEnd w:id="1086"/>
      <w:bookmarkEnd w:id="1087"/>
      <w:bookmarkEnd w:id="1088"/>
      <w:bookmarkEnd w:id="1089"/>
      <w:bookmarkEnd w:id="1090"/>
      <w:bookmarkEnd w:id="1091"/>
    </w:p>
    <w:p w14:paraId="4186BF0D" w14:textId="77777777" w:rsidR="003D50E9" w:rsidRPr="00972DE9" w:rsidRDefault="003D50E9" w:rsidP="003D50E9">
      <w:pPr>
        <w:keepLines/>
      </w:pPr>
      <w:r w:rsidRPr="00972DE9">
        <w:t xml:space="preserve">The IE </w:t>
      </w:r>
      <w:r w:rsidRPr="00972DE9">
        <w:rPr>
          <w:i/>
          <w:snapToGrid w:val="0"/>
        </w:rPr>
        <w:t>GNSS-IonosphericModelReq</w:t>
      </w:r>
      <w:r w:rsidRPr="00972DE9">
        <w:rPr>
          <w:i/>
          <w:noProof/>
        </w:rPr>
        <w:t xml:space="preserve"> </w:t>
      </w:r>
      <w:r w:rsidRPr="00972DE9">
        <w:rPr>
          <w:noProof/>
        </w:rPr>
        <w:t xml:space="preserve">is used by the target device to request the </w:t>
      </w:r>
      <w:r w:rsidRPr="00972DE9">
        <w:rPr>
          <w:i/>
          <w:noProof/>
        </w:rPr>
        <w:t xml:space="preserve">GNSS-IonosphericModel </w:t>
      </w:r>
      <w:r w:rsidRPr="00972DE9">
        <w:rPr>
          <w:noProof/>
        </w:rPr>
        <w:t>assistance</w:t>
      </w:r>
      <w:r w:rsidRPr="00972DE9">
        <w:rPr>
          <w:i/>
          <w:noProof/>
        </w:rPr>
        <w:t xml:space="preserve"> </w:t>
      </w:r>
      <w:r w:rsidRPr="00972DE9">
        <w:rPr>
          <w:noProof/>
        </w:rPr>
        <w:t>from the location server.</w:t>
      </w:r>
    </w:p>
    <w:p w14:paraId="695C3840" w14:textId="77777777" w:rsidR="003D50E9" w:rsidRPr="00972DE9" w:rsidRDefault="003D50E9" w:rsidP="003D50E9">
      <w:pPr>
        <w:pStyle w:val="PL"/>
        <w:shd w:val="clear" w:color="auto" w:fill="E6E6E6"/>
      </w:pPr>
      <w:r w:rsidRPr="00972DE9">
        <w:t>-- ASN1START</w:t>
      </w:r>
    </w:p>
    <w:p w14:paraId="11E6E9FC" w14:textId="77777777" w:rsidR="003D50E9" w:rsidRPr="00972DE9" w:rsidRDefault="003D50E9" w:rsidP="003D50E9">
      <w:pPr>
        <w:pStyle w:val="PL"/>
        <w:shd w:val="clear" w:color="auto" w:fill="E6E6E6"/>
        <w:rPr>
          <w:snapToGrid w:val="0"/>
        </w:rPr>
      </w:pPr>
    </w:p>
    <w:p w14:paraId="62AB3040" w14:textId="77777777" w:rsidR="003D50E9" w:rsidRPr="00972DE9" w:rsidRDefault="003D50E9" w:rsidP="003D50E9">
      <w:pPr>
        <w:pStyle w:val="PL"/>
        <w:shd w:val="clear" w:color="auto" w:fill="E6E6E6"/>
      </w:pPr>
      <w:r w:rsidRPr="00972DE9">
        <w:rPr>
          <w:snapToGrid w:val="0"/>
        </w:rPr>
        <w:t>GNSS-IonosphericModelReq</w:t>
      </w:r>
      <w:r w:rsidRPr="00972DE9">
        <w:t xml:space="preserve"> ::=</w:t>
      </w:r>
      <w:r w:rsidRPr="00972DE9">
        <w:tab/>
        <w:t>SEQUENCE {</w:t>
      </w:r>
    </w:p>
    <w:p w14:paraId="5C6700EF" w14:textId="77777777" w:rsidR="003D50E9" w:rsidRPr="00972DE9" w:rsidRDefault="003D50E9" w:rsidP="003D50E9">
      <w:pPr>
        <w:pStyle w:val="PL"/>
        <w:shd w:val="clear" w:color="auto" w:fill="E6E6E6"/>
        <w:rPr>
          <w:snapToGrid w:val="0"/>
        </w:rPr>
      </w:pPr>
      <w:r w:rsidRPr="00972DE9">
        <w:tab/>
      </w:r>
      <w:r w:rsidRPr="00972DE9">
        <w:rPr>
          <w:snapToGrid w:val="0"/>
        </w:rPr>
        <w:t>klobucharModelReq</w:t>
      </w:r>
      <w:r w:rsidRPr="00972DE9">
        <w:rPr>
          <w:snapToGrid w:val="0"/>
        </w:rPr>
        <w:tab/>
      </w:r>
      <w:r w:rsidRPr="00972DE9">
        <w:rPr>
          <w:snapToGrid w:val="0"/>
        </w:rPr>
        <w:tab/>
        <w:t>BIT STRING (SIZE(2))</w:t>
      </w:r>
      <w:r w:rsidRPr="00972DE9">
        <w:rPr>
          <w:snapToGrid w:val="0"/>
        </w:rPr>
        <w:tab/>
        <w:t>OPTIONAL,</w:t>
      </w:r>
      <w:r w:rsidRPr="00972DE9">
        <w:rPr>
          <w:snapToGrid w:val="0"/>
        </w:rPr>
        <w:tab/>
        <w:t>-- Cond klobuchar</w:t>
      </w:r>
    </w:p>
    <w:p w14:paraId="769BAA10" w14:textId="77777777" w:rsidR="003D50E9" w:rsidRPr="00972DE9" w:rsidRDefault="003D50E9" w:rsidP="003D50E9">
      <w:pPr>
        <w:pStyle w:val="PL"/>
        <w:shd w:val="clear" w:color="auto" w:fill="E6E6E6"/>
        <w:rPr>
          <w:snapToGrid w:val="0"/>
        </w:rPr>
      </w:pPr>
      <w:r w:rsidRPr="00972DE9">
        <w:rPr>
          <w:snapToGrid w:val="0"/>
        </w:rPr>
        <w:tab/>
        <w:t>neQuickModelReq</w:t>
      </w:r>
      <w:r w:rsidRPr="00972DE9">
        <w:rPr>
          <w:snapToGrid w:val="0"/>
        </w:rPr>
        <w:tab/>
      </w:r>
      <w:r w:rsidRPr="00972DE9">
        <w:rPr>
          <w:snapToGrid w:val="0"/>
        </w:rPr>
        <w:tab/>
      </w:r>
      <w:r w:rsidRPr="00972DE9">
        <w:rPr>
          <w:snapToGrid w:val="0"/>
        </w:rPr>
        <w:tab/>
        <w:t>NULL</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w:t>
      </w:r>
      <w:r w:rsidRPr="00972DE9">
        <w:rPr>
          <w:snapToGrid w:val="0"/>
        </w:rPr>
        <w:tab/>
        <w:t>nequick</w:t>
      </w:r>
    </w:p>
    <w:p w14:paraId="4CD80E77" w14:textId="77777777" w:rsidR="003D50E9" w:rsidRPr="00972DE9" w:rsidRDefault="003D50E9" w:rsidP="003D50E9">
      <w:pPr>
        <w:pStyle w:val="PL"/>
        <w:shd w:val="clear" w:color="auto" w:fill="E6E6E6"/>
        <w:rPr>
          <w:snapToGrid w:val="0"/>
          <w:lang w:eastAsia="zh-CN"/>
        </w:rPr>
      </w:pPr>
      <w:r w:rsidRPr="00972DE9">
        <w:rPr>
          <w:snapToGrid w:val="0"/>
        </w:rPr>
        <w:tab/>
        <w:t>...</w:t>
      </w:r>
      <w:r w:rsidRPr="00972DE9">
        <w:rPr>
          <w:snapToGrid w:val="0"/>
          <w:lang w:eastAsia="zh-CN"/>
        </w:rPr>
        <w:t>,</w:t>
      </w:r>
    </w:p>
    <w:p w14:paraId="17AFBF61" w14:textId="77777777" w:rsidR="003D50E9" w:rsidRPr="00972DE9" w:rsidRDefault="003D50E9" w:rsidP="003D50E9">
      <w:pPr>
        <w:pStyle w:val="PL"/>
        <w:shd w:val="clear" w:color="auto" w:fill="E6E6E6"/>
        <w:rPr>
          <w:snapToGrid w:val="0"/>
          <w:lang w:eastAsia="zh-CN"/>
        </w:rPr>
      </w:pPr>
      <w:r w:rsidRPr="00972DE9">
        <w:rPr>
          <w:snapToGrid w:val="0"/>
          <w:lang w:eastAsia="zh-CN"/>
        </w:rPr>
        <w:tab/>
        <w:t>[[</w:t>
      </w:r>
      <w:r w:rsidRPr="00972DE9">
        <w:rPr>
          <w:snapToGrid w:val="0"/>
          <w:lang w:eastAsia="zh-CN"/>
        </w:rPr>
        <w:tab/>
        <w:t>k</w:t>
      </w:r>
      <w:r w:rsidRPr="00972DE9">
        <w:rPr>
          <w:snapToGrid w:val="0"/>
        </w:rPr>
        <w:t>lobucharModel</w:t>
      </w:r>
      <w:r w:rsidRPr="00972DE9">
        <w:rPr>
          <w:snapToGrid w:val="0"/>
          <w:lang w:eastAsia="zh-CN"/>
        </w:rPr>
        <w:t>2Req-r16</w:t>
      </w:r>
      <w:r w:rsidRPr="00972DE9">
        <w:rPr>
          <w:snapToGrid w:val="0"/>
        </w:rPr>
        <w:tab/>
      </w:r>
      <w:r w:rsidRPr="00972DE9">
        <w:rPr>
          <w:snapToGrid w:val="0"/>
          <w:lang w:eastAsia="zh-CN"/>
        </w:rPr>
        <w:t>NULL</w:t>
      </w:r>
      <w:r w:rsidRPr="00972DE9">
        <w:rPr>
          <w:snapToGrid w:val="0"/>
          <w:lang w:eastAsia="zh-CN"/>
        </w:rPr>
        <w:tab/>
      </w:r>
      <w:r w:rsidRPr="00972DE9">
        <w:rPr>
          <w:snapToGrid w:val="0"/>
          <w:lang w:eastAsia="zh-CN"/>
        </w:rPr>
        <w:tab/>
      </w:r>
      <w:r w:rsidRPr="00972DE9">
        <w:rPr>
          <w:snapToGrid w:val="0"/>
          <w:lang w:eastAsia="zh-CN"/>
        </w:rPr>
        <w:tab/>
      </w:r>
      <w:r w:rsidRPr="00972DE9">
        <w:rPr>
          <w:snapToGrid w:val="0"/>
        </w:rPr>
        <w:tab/>
        <w:t>OPTIONAL</w:t>
      </w:r>
      <w:r w:rsidRPr="00972DE9">
        <w:rPr>
          <w:snapToGrid w:val="0"/>
        </w:rPr>
        <w:tab/>
        <w:t>-- Cond</w:t>
      </w:r>
      <w:r w:rsidRPr="00972DE9">
        <w:rPr>
          <w:snapToGrid w:val="0"/>
          <w:lang w:eastAsia="zh-CN"/>
        </w:rPr>
        <w:t xml:space="preserve"> k</w:t>
      </w:r>
      <w:r w:rsidRPr="00972DE9">
        <w:rPr>
          <w:snapToGrid w:val="0"/>
        </w:rPr>
        <w:t>lobuchar</w:t>
      </w:r>
      <w:r w:rsidRPr="00972DE9">
        <w:rPr>
          <w:snapToGrid w:val="0"/>
          <w:lang w:eastAsia="zh-CN"/>
        </w:rPr>
        <w:t>2</w:t>
      </w:r>
    </w:p>
    <w:p w14:paraId="4C4D9F0A" w14:textId="77777777" w:rsidR="003D50E9" w:rsidRPr="00972DE9" w:rsidRDefault="003D50E9" w:rsidP="003D50E9">
      <w:pPr>
        <w:pStyle w:val="PL"/>
        <w:shd w:val="clear" w:color="auto" w:fill="E6E6E6"/>
        <w:rPr>
          <w:lang w:eastAsia="zh-CN"/>
        </w:rPr>
      </w:pPr>
      <w:r w:rsidRPr="00972DE9">
        <w:rPr>
          <w:snapToGrid w:val="0"/>
          <w:lang w:eastAsia="zh-CN"/>
        </w:rPr>
        <w:tab/>
        <w:t>]]</w:t>
      </w:r>
    </w:p>
    <w:p w14:paraId="58DB2251" w14:textId="77777777" w:rsidR="003D50E9" w:rsidRPr="00972DE9" w:rsidRDefault="003D50E9" w:rsidP="003D50E9">
      <w:pPr>
        <w:pStyle w:val="PL"/>
        <w:shd w:val="clear" w:color="auto" w:fill="E6E6E6"/>
      </w:pPr>
    </w:p>
    <w:p w14:paraId="69C0558A" w14:textId="77777777" w:rsidR="003D50E9" w:rsidRPr="00972DE9" w:rsidRDefault="003D50E9" w:rsidP="003D50E9">
      <w:pPr>
        <w:pStyle w:val="PL"/>
        <w:shd w:val="clear" w:color="auto" w:fill="E6E6E6"/>
      </w:pPr>
      <w:r w:rsidRPr="00972DE9">
        <w:t>}</w:t>
      </w:r>
    </w:p>
    <w:p w14:paraId="129E805A" w14:textId="77777777" w:rsidR="003D50E9" w:rsidRPr="00972DE9" w:rsidRDefault="003D50E9" w:rsidP="003D50E9">
      <w:pPr>
        <w:pStyle w:val="PL"/>
        <w:shd w:val="clear" w:color="auto" w:fill="E6E6E6"/>
      </w:pPr>
    </w:p>
    <w:p w14:paraId="65AEC1C7" w14:textId="77777777" w:rsidR="003D50E9" w:rsidRPr="00972DE9" w:rsidRDefault="003D50E9" w:rsidP="003D50E9">
      <w:pPr>
        <w:pStyle w:val="PL"/>
        <w:shd w:val="clear" w:color="auto" w:fill="E6E6E6"/>
      </w:pPr>
      <w:r w:rsidRPr="00972DE9">
        <w:t>-- ASN1STOP</w:t>
      </w:r>
    </w:p>
    <w:p w14:paraId="7C4CDB43" w14:textId="77777777" w:rsidR="003D50E9" w:rsidRPr="00972DE9" w:rsidRDefault="003D50E9" w:rsidP="003D50E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D50E9" w:rsidRPr="00972DE9" w14:paraId="3DF98A56" w14:textId="77777777" w:rsidTr="000B06E1">
        <w:trPr>
          <w:cantSplit/>
          <w:tblHeader/>
        </w:trPr>
        <w:tc>
          <w:tcPr>
            <w:tcW w:w="2268" w:type="dxa"/>
          </w:tcPr>
          <w:p w14:paraId="2B848FBA" w14:textId="77777777" w:rsidR="003D50E9" w:rsidRPr="00972DE9" w:rsidRDefault="003D50E9" w:rsidP="000B06E1">
            <w:pPr>
              <w:pStyle w:val="TAH"/>
            </w:pPr>
            <w:r w:rsidRPr="00972DE9">
              <w:t>Conditional presence</w:t>
            </w:r>
          </w:p>
        </w:tc>
        <w:tc>
          <w:tcPr>
            <w:tcW w:w="7371" w:type="dxa"/>
          </w:tcPr>
          <w:p w14:paraId="178AAC1D" w14:textId="77777777" w:rsidR="003D50E9" w:rsidRPr="00972DE9" w:rsidRDefault="003D50E9" w:rsidP="000B06E1">
            <w:pPr>
              <w:pStyle w:val="TAH"/>
            </w:pPr>
            <w:r w:rsidRPr="00972DE9">
              <w:t>Explanation</w:t>
            </w:r>
          </w:p>
        </w:tc>
      </w:tr>
      <w:tr w:rsidR="003D50E9" w:rsidRPr="00972DE9" w14:paraId="2305F1F2" w14:textId="77777777" w:rsidTr="000B06E1">
        <w:trPr>
          <w:cantSplit/>
        </w:trPr>
        <w:tc>
          <w:tcPr>
            <w:tcW w:w="2268" w:type="dxa"/>
          </w:tcPr>
          <w:p w14:paraId="293CC8C1" w14:textId="77777777" w:rsidR="003D50E9" w:rsidRPr="00972DE9" w:rsidRDefault="003D50E9" w:rsidP="000B06E1">
            <w:pPr>
              <w:pStyle w:val="TAL"/>
              <w:rPr>
                <w:i/>
                <w:noProof/>
              </w:rPr>
            </w:pPr>
            <w:r w:rsidRPr="00972DE9">
              <w:rPr>
                <w:i/>
                <w:noProof/>
              </w:rPr>
              <w:t>klobuchar</w:t>
            </w:r>
          </w:p>
        </w:tc>
        <w:tc>
          <w:tcPr>
            <w:tcW w:w="7371" w:type="dxa"/>
          </w:tcPr>
          <w:p w14:paraId="1BEE60D8" w14:textId="77777777" w:rsidR="003D50E9" w:rsidRPr="00972DE9" w:rsidRDefault="003D50E9" w:rsidP="000B06E1">
            <w:pPr>
              <w:pStyle w:val="TAL"/>
            </w:pPr>
            <w:r w:rsidRPr="00972DE9">
              <w:t xml:space="preserve">The field is mandatory present </w:t>
            </w:r>
            <w:r w:rsidRPr="00972DE9">
              <w:rPr>
                <w:bCs/>
                <w:noProof/>
              </w:rPr>
              <w:t xml:space="preserve">if the target device requests </w:t>
            </w:r>
            <w:r w:rsidRPr="00972DE9">
              <w:rPr>
                <w:i/>
                <w:snapToGrid w:val="0"/>
              </w:rPr>
              <w:t>klobucharModel</w:t>
            </w:r>
            <w:r w:rsidRPr="00972DE9">
              <w:t xml:space="preserve">; otherwise it is not present. The BIT STRING defines the </w:t>
            </w:r>
            <w:r w:rsidRPr="00972DE9">
              <w:rPr>
                <w:i/>
              </w:rPr>
              <w:t>dataID</w:t>
            </w:r>
            <w:r w:rsidRPr="00972DE9">
              <w:t xml:space="preserve"> requested, defined in IE </w:t>
            </w:r>
            <w:r w:rsidRPr="00972DE9">
              <w:rPr>
                <w:i/>
                <w:snapToGrid w:val="0"/>
              </w:rPr>
              <w:t>KlobucharModelParameter</w:t>
            </w:r>
            <w:r w:rsidRPr="00972DE9">
              <w:rPr>
                <w:snapToGrid w:val="0"/>
              </w:rPr>
              <w:t xml:space="preserve">. </w:t>
            </w:r>
          </w:p>
        </w:tc>
      </w:tr>
      <w:tr w:rsidR="003D50E9" w:rsidRPr="00972DE9" w14:paraId="6CC60553" w14:textId="77777777" w:rsidTr="000B06E1">
        <w:trPr>
          <w:cantSplit/>
        </w:trPr>
        <w:tc>
          <w:tcPr>
            <w:tcW w:w="2268" w:type="dxa"/>
          </w:tcPr>
          <w:p w14:paraId="361FA296" w14:textId="77777777" w:rsidR="003D50E9" w:rsidRPr="00972DE9" w:rsidRDefault="003D50E9" w:rsidP="000B06E1">
            <w:pPr>
              <w:pStyle w:val="TAL"/>
              <w:rPr>
                <w:i/>
                <w:noProof/>
              </w:rPr>
            </w:pPr>
            <w:r w:rsidRPr="00972DE9">
              <w:rPr>
                <w:i/>
                <w:noProof/>
              </w:rPr>
              <w:t>nequick</w:t>
            </w:r>
          </w:p>
        </w:tc>
        <w:tc>
          <w:tcPr>
            <w:tcW w:w="7371" w:type="dxa"/>
          </w:tcPr>
          <w:p w14:paraId="76AD2DE1" w14:textId="77777777" w:rsidR="003D50E9" w:rsidRPr="00972DE9" w:rsidRDefault="003D50E9" w:rsidP="000B06E1">
            <w:pPr>
              <w:pStyle w:val="TAL"/>
            </w:pPr>
            <w:r w:rsidRPr="00972DE9">
              <w:t xml:space="preserve">The field is mandatory present </w:t>
            </w:r>
            <w:r w:rsidRPr="00972DE9">
              <w:rPr>
                <w:bCs/>
                <w:noProof/>
              </w:rPr>
              <w:t xml:space="preserve">if the target device requests </w:t>
            </w:r>
            <w:r w:rsidRPr="00972DE9">
              <w:rPr>
                <w:i/>
                <w:snapToGrid w:val="0"/>
              </w:rPr>
              <w:t>neQuickModel</w:t>
            </w:r>
            <w:r w:rsidRPr="00972DE9">
              <w:t>; otherwise it is not present.</w:t>
            </w:r>
            <w:r w:rsidRPr="00972DE9">
              <w:rPr>
                <w:snapToGrid w:val="0"/>
              </w:rPr>
              <w:t xml:space="preserve"> </w:t>
            </w:r>
          </w:p>
        </w:tc>
      </w:tr>
      <w:tr w:rsidR="003D50E9" w:rsidRPr="00972DE9" w14:paraId="76B928BF" w14:textId="77777777" w:rsidTr="000B06E1">
        <w:trPr>
          <w:cantSplit/>
        </w:trPr>
        <w:tc>
          <w:tcPr>
            <w:tcW w:w="2268" w:type="dxa"/>
          </w:tcPr>
          <w:p w14:paraId="03C73346" w14:textId="77777777" w:rsidR="003D50E9" w:rsidRPr="00972DE9" w:rsidRDefault="003D50E9" w:rsidP="000B06E1">
            <w:pPr>
              <w:pStyle w:val="TAL"/>
              <w:rPr>
                <w:i/>
                <w:noProof/>
                <w:lang w:eastAsia="zh-CN"/>
              </w:rPr>
            </w:pPr>
            <w:r w:rsidRPr="00972DE9">
              <w:rPr>
                <w:i/>
                <w:noProof/>
                <w:lang w:eastAsia="zh-CN"/>
              </w:rPr>
              <w:t>k</w:t>
            </w:r>
            <w:r w:rsidRPr="00972DE9">
              <w:rPr>
                <w:i/>
                <w:noProof/>
              </w:rPr>
              <w:t>lobuchar</w:t>
            </w:r>
            <w:r w:rsidRPr="00972DE9">
              <w:rPr>
                <w:i/>
                <w:noProof/>
                <w:lang w:eastAsia="zh-CN"/>
              </w:rPr>
              <w:t>2</w:t>
            </w:r>
          </w:p>
        </w:tc>
        <w:tc>
          <w:tcPr>
            <w:tcW w:w="7371" w:type="dxa"/>
          </w:tcPr>
          <w:p w14:paraId="0C06AA1F" w14:textId="77777777" w:rsidR="003D50E9" w:rsidRPr="00972DE9" w:rsidRDefault="003D50E9" w:rsidP="000B06E1">
            <w:pPr>
              <w:pStyle w:val="TAL"/>
            </w:pPr>
            <w:r w:rsidRPr="00972DE9">
              <w:t xml:space="preserve">The field is mandatory present </w:t>
            </w:r>
            <w:r w:rsidRPr="00972DE9">
              <w:rPr>
                <w:bCs/>
                <w:noProof/>
              </w:rPr>
              <w:t xml:space="preserve">if the target device requests </w:t>
            </w:r>
            <w:r w:rsidRPr="00972DE9">
              <w:rPr>
                <w:i/>
                <w:snapToGrid w:val="0"/>
              </w:rPr>
              <w:t>klobucharModel</w:t>
            </w:r>
            <w:r w:rsidRPr="00972DE9">
              <w:rPr>
                <w:i/>
                <w:snapToGrid w:val="0"/>
                <w:lang w:eastAsia="zh-CN"/>
              </w:rPr>
              <w:t>2</w:t>
            </w:r>
            <w:r w:rsidRPr="00972DE9">
              <w:t>; otherwise it is not present.</w:t>
            </w:r>
          </w:p>
        </w:tc>
      </w:tr>
    </w:tbl>
    <w:p w14:paraId="385D1E26" w14:textId="77777777" w:rsidR="003D50E9" w:rsidRPr="00972DE9" w:rsidRDefault="003D50E9" w:rsidP="003D50E9"/>
    <w:p w14:paraId="675A6DE5" w14:textId="77777777" w:rsidR="003D50E9" w:rsidRPr="00972DE9" w:rsidRDefault="003D50E9" w:rsidP="003D50E9">
      <w:pPr>
        <w:pStyle w:val="Heading4"/>
        <w:rPr>
          <w:i/>
          <w:snapToGrid w:val="0"/>
        </w:rPr>
      </w:pPr>
      <w:bookmarkStart w:id="1092" w:name="_Toc27765289"/>
      <w:bookmarkStart w:id="1093" w:name="_Toc37680980"/>
      <w:bookmarkStart w:id="1094" w:name="_Toc46486552"/>
      <w:bookmarkStart w:id="1095" w:name="_Toc52546897"/>
      <w:bookmarkStart w:id="1096" w:name="_Toc52547427"/>
      <w:bookmarkStart w:id="1097" w:name="_Toc52547957"/>
      <w:bookmarkStart w:id="1098" w:name="_Toc52548487"/>
      <w:bookmarkStart w:id="1099" w:name="_Toc124534439"/>
      <w:r w:rsidRPr="00972DE9">
        <w:t>–</w:t>
      </w:r>
      <w:r w:rsidRPr="00972DE9">
        <w:tab/>
      </w:r>
      <w:r w:rsidRPr="00972DE9">
        <w:rPr>
          <w:i/>
          <w:snapToGrid w:val="0"/>
        </w:rPr>
        <w:t>GNSS-EarthOrientationParametersReq</w:t>
      </w:r>
      <w:bookmarkEnd w:id="1092"/>
      <w:bookmarkEnd w:id="1093"/>
      <w:bookmarkEnd w:id="1094"/>
      <w:bookmarkEnd w:id="1095"/>
      <w:bookmarkEnd w:id="1096"/>
      <w:bookmarkEnd w:id="1097"/>
      <w:bookmarkEnd w:id="1098"/>
      <w:bookmarkEnd w:id="1099"/>
    </w:p>
    <w:p w14:paraId="1336DF15" w14:textId="77777777" w:rsidR="003D50E9" w:rsidRPr="00972DE9" w:rsidRDefault="003D50E9" w:rsidP="003D50E9">
      <w:pPr>
        <w:keepLines/>
      </w:pPr>
      <w:r w:rsidRPr="00972DE9">
        <w:t xml:space="preserve">The IE </w:t>
      </w:r>
      <w:r w:rsidRPr="00972DE9">
        <w:rPr>
          <w:i/>
          <w:snapToGrid w:val="0"/>
        </w:rPr>
        <w:t>GNSS-EarthOrientationParametersReq</w:t>
      </w:r>
      <w:r w:rsidRPr="00972DE9">
        <w:rPr>
          <w:i/>
          <w:noProof/>
        </w:rPr>
        <w:t xml:space="preserve"> </w:t>
      </w:r>
      <w:r w:rsidRPr="00972DE9">
        <w:rPr>
          <w:noProof/>
        </w:rPr>
        <w:t xml:space="preserve">is used by the target device to request the </w:t>
      </w:r>
      <w:r w:rsidRPr="00972DE9">
        <w:rPr>
          <w:i/>
          <w:noProof/>
        </w:rPr>
        <w:t xml:space="preserve">GNSS-EarthOrientationParameters </w:t>
      </w:r>
      <w:r w:rsidRPr="00972DE9">
        <w:rPr>
          <w:noProof/>
        </w:rPr>
        <w:t>assistance</w:t>
      </w:r>
      <w:r w:rsidRPr="00972DE9">
        <w:rPr>
          <w:i/>
          <w:noProof/>
        </w:rPr>
        <w:t xml:space="preserve"> </w:t>
      </w:r>
      <w:r w:rsidRPr="00972DE9">
        <w:rPr>
          <w:noProof/>
        </w:rPr>
        <w:t>from the location server.</w:t>
      </w:r>
    </w:p>
    <w:p w14:paraId="3B18E9E4" w14:textId="77777777" w:rsidR="003D50E9" w:rsidRPr="00972DE9" w:rsidRDefault="003D50E9" w:rsidP="003D50E9">
      <w:pPr>
        <w:pStyle w:val="PL"/>
        <w:shd w:val="clear" w:color="auto" w:fill="E6E6E6"/>
      </w:pPr>
      <w:r w:rsidRPr="00972DE9">
        <w:t>-- ASN1START</w:t>
      </w:r>
    </w:p>
    <w:p w14:paraId="45D1B1AF" w14:textId="77777777" w:rsidR="003D50E9" w:rsidRPr="00972DE9" w:rsidRDefault="003D50E9" w:rsidP="003D50E9">
      <w:pPr>
        <w:pStyle w:val="PL"/>
        <w:shd w:val="clear" w:color="auto" w:fill="E6E6E6"/>
        <w:rPr>
          <w:snapToGrid w:val="0"/>
        </w:rPr>
      </w:pPr>
    </w:p>
    <w:p w14:paraId="189A68F5" w14:textId="77777777" w:rsidR="003D50E9" w:rsidRPr="00972DE9" w:rsidRDefault="003D50E9" w:rsidP="003D50E9">
      <w:pPr>
        <w:pStyle w:val="PL"/>
        <w:shd w:val="clear" w:color="auto" w:fill="E6E6E6"/>
      </w:pPr>
      <w:r w:rsidRPr="00972DE9">
        <w:rPr>
          <w:snapToGrid w:val="0"/>
        </w:rPr>
        <w:t>GNSS-EarthOrientationParametersReq</w:t>
      </w:r>
      <w:r w:rsidRPr="00972DE9">
        <w:t xml:space="preserve"> ::=</w:t>
      </w:r>
      <w:r w:rsidRPr="00972DE9">
        <w:tab/>
        <w:t>SEQUENCE {</w:t>
      </w:r>
    </w:p>
    <w:p w14:paraId="76B9456F" w14:textId="77777777" w:rsidR="003D50E9" w:rsidRPr="00972DE9" w:rsidRDefault="003D50E9" w:rsidP="003D50E9">
      <w:pPr>
        <w:pStyle w:val="PL"/>
        <w:shd w:val="clear" w:color="auto" w:fill="E6E6E6"/>
      </w:pPr>
      <w:r w:rsidRPr="00972DE9">
        <w:tab/>
        <w:t>...</w:t>
      </w:r>
    </w:p>
    <w:p w14:paraId="3CA9A9A3" w14:textId="77777777" w:rsidR="003D50E9" w:rsidRPr="00972DE9" w:rsidRDefault="003D50E9" w:rsidP="003D50E9">
      <w:pPr>
        <w:pStyle w:val="PL"/>
        <w:shd w:val="clear" w:color="auto" w:fill="E6E6E6"/>
      </w:pPr>
      <w:r w:rsidRPr="00972DE9">
        <w:t>}</w:t>
      </w:r>
    </w:p>
    <w:p w14:paraId="53DDA4DC" w14:textId="77777777" w:rsidR="003D50E9" w:rsidRPr="00972DE9" w:rsidRDefault="003D50E9" w:rsidP="003D50E9">
      <w:pPr>
        <w:pStyle w:val="PL"/>
        <w:shd w:val="clear" w:color="auto" w:fill="E6E6E6"/>
      </w:pPr>
    </w:p>
    <w:p w14:paraId="790A732B" w14:textId="77777777" w:rsidR="003D50E9" w:rsidRPr="00972DE9" w:rsidRDefault="003D50E9" w:rsidP="003D50E9">
      <w:pPr>
        <w:pStyle w:val="PL"/>
        <w:shd w:val="clear" w:color="auto" w:fill="E6E6E6"/>
      </w:pPr>
      <w:r w:rsidRPr="00972DE9">
        <w:t>-- ASN1STOP</w:t>
      </w:r>
    </w:p>
    <w:p w14:paraId="20F1445D" w14:textId="77777777" w:rsidR="003D50E9" w:rsidRPr="00972DE9" w:rsidRDefault="003D50E9" w:rsidP="003D50E9"/>
    <w:p w14:paraId="62D8747B" w14:textId="77777777" w:rsidR="003D50E9" w:rsidRPr="00972DE9" w:rsidRDefault="003D50E9" w:rsidP="003D50E9">
      <w:pPr>
        <w:pStyle w:val="Heading4"/>
        <w:rPr>
          <w:i/>
          <w:snapToGrid w:val="0"/>
        </w:rPr>
      </w:pPr>
      <w:bookmarkStart w:id="1100" w:name="_Toc27765290"/>
      <w:bookmarkStart w:id="1101" w:name="_Toc37680981"/>
      <w:bookmarkStart w:id="1102" w:name="_Toc46486553"/>
      <w:bookmarkStart w:id="1103" w:name="_Toc52546898"/>
      <w:bookmarkStart w:id="1104" w:name="_Toc52547428"/>
      <w:bookmarkStart w:id="1105" w:name="_Toc52547958"/>
      <w:bookmarkStart w:id="1106" w:name="_Toc52548488"/>
      <w:bookmarkStart w:id="1107" w:name="_Toc124534440"/>
      <w:r w:rsidRPr="00972DE9">
        <w:rPr>
          <w:i/>
        </w:rPr>
        <w:lastRenderedPageBreak/>
        <w:t>–</w:t>
      </w:r>
      <w:r w:rsidRPr="00972DE9">
        <w:rPr>
          <w:i/>
        </w:rPr>
        <w:tab/>
      </w:r>
      <w:r w:rsidRPr="00972DE9">
        <w:rPr>
          <w:i/>
          <w:snapToGrid w:val="0"/>
        </w:rPr>
        <w:t>GNSS-RTK-ReferenceStationInfoReq</w:t>
      </w:r>
      <w:bookmarkEnd w:id="1100"/>
      <w:bookmarkEnd w:id="1101"/>
      <w:bookmarkEnd w:id="1102"/>
      <w:bookmarkEnd w:id="1103"/>
      <w:bookmarkEnd w:id="1104"/>
      <w:bookmarkEnd w:id="1105"/>
      <w:bookmarkEnd w:id="1106"/>
      <w:bookmarkEnd w:id="1107"/>
    </w:p>
    <w:p w14:paraId="24F98494" w14:textId="77777777" w:rsidR="003D50E9" w:rsidRPr="00972DE9" w:rsidRDefault="003D50E9" w:rsidP="003D50E9">
      <w:pPr>
        <w:keepLines/>
      </w:pPr>
      <w:r w:rsidRPr="00972DE9">
        <w:t xml:space="preserve">The IE </w:t>
      </w:r>
      <w:r w:rsidRPr="00972DE9">
        <w:rPr>
          <w:i/>
          <w:noProof/>
        </w:rPr>
        <w:t xml:space="preserve">GNSS-RTK-ReferenceStationInfoReq </w:t>
      </w:r>
      <w:r w:rsidRPr="00972DE9">
        <w:rPr>
          <w:noProof/>
        </w:rPr>
        <w:t xml:space="preserve">is used by the target device to request the </w:t>
      </w:r>
      <w:r w:rsidRPr="00972DE9">
        <w:rPr>
          <w:i/>
          <w:noProof/>
        </w:rPr>
        <w:t>GNSS</w:t>
      </w:r>
      <w:r w:rsidRPr="00972DE9">
        <w:rPr>
          <w:i/>
          <w:noProof/>
        </w:rPr>
        <w:noBreakHyphen/>
        <w:t>RTK</w:t>
      </w:r>
      <w:r w:rsidRPr="00972DE9">
        <w:rPr>
          <w:i/>
          <w:noProof/>
        </w:rPr>
        <w:noBreakHyphen/>
        <w:t xml:space="preserve">ReferenceStationInfo </w:t>
      </w:r>
      <w:r w:rsidRPr="00972DE9">
        <w:rPr>
          <w:noProof/>
        </w:rPr>
        <w:t>assistance</w:t>
      </w:r>
      <w:r w:rsidRPr="00972DE9">
        <w:rPr>
          <w:i/>
          <w:noProof/>
        </w:rPr>
        <w:t xml:space="preserve"> </w:t>
      </w:r>
      <w:r w:rsidRPr="00972DE9">
        <w:rPr>
          <w:noProof/>
        </w:rPr>
        <w:t>from the location server.</w:t>
      </w:r>
    </w:p>
    <w:p w14:paraId="135FD8D7" w14:textId="77777777" w:rsidR="003D50E9" w:rsidRPr="00972DE9" w:rsidRDefault="003D50E9" w:rsidP="003D50E9">
      <w:pPr>
        <w:pStyle w:val="PL"/>
        <w:shd w:val="clear" w:color="auto" w:fill="E6E6E6"/>
      </w:pPr>
      <w:r w:rsidRPr="00972DE9">
        <w:t>-- ASN1START</w:t>
      </w:r>
    </w:p>
    <w:p w14:paraId="5F0E76FC" w14:textId="77777777" w:rsidR="003D50E9" w:rsidRPr="00972DE9" w:rsidRDefault="003D50E9" w:rsidP="003D50E9">
      <w:pPr>
        <w:pStyle w:val="PL"/>
        <w:shd w:val="clear" w:color="auto" w:fill="E6E6E6"/>
        <w:rPr>
          <w:snapToGrid w:val="0"/>
        </w:rPr>
      </w:pPr>
    </w:p>
    <w:p w14:paraId="48F79B4E" w14:textId="77777777" w:rsidR="003D50E9" w:rsidRPr="00972DE9" w:rsidRDefault="003D50E9" w:rsidP="003D50E9">
      <w:pPr>
        <w:pStyle w:val="PL"/>
        <w:shd w:val="clear" w:color="auto" w:fill="E6E6E6"/>
      </w:pPr>
      <w:r w:rsidRPr="00972DE9">
        <w:rPr>
          <w:snapToGrid w:val="0"/>
        </w:rPr>
        <w:t xml:space="preserve">GNSS-RTK-ReferenceStationInfoReq-r15 </w:t>
      </w:r>
      <w:r w:rsidRPr="00972DE9">
        <w:t>::= SEQUENCE {</w:t>
      </w:r>
    </w:p>
    <w:p w14:paraId="5E0DDF8B" w14:textId="77777777" w:rsidR="003D50E9" w:rsidRPr="00972DE9" w:rsidRDefault="003D50E9" w:rsidP="003D50E9">
      <w:pPr>
        <w:pStyle w:val="PL"/>
        <w:shd w:val="clear" w:color="auto" w:fill="E6E6E6"/>
      </w:pPr>
      <w:r w:rsidRPr="00972DE9">
        <w:tab/>
        <w:t>antennaDescriptionReq-r15</w:t>
      </w:r>
      <w:r w:rsidRPr="00972DE9">
        <w:tab/>
      </w:r>
      <w:r w:rsidRPr="00972DE9">
        <w:tab/>
      </w:r>
      <w:r w:rsidRPr="00972DE9">
        <w:tab/>
        <w:t>BOOLEAN,</w:t>
      </w:r>
    </w:p>
    <w:p w14:paraId="5545BA07" w14:textId="77777777" w:rsidR="003D50E9" w:rsidRPr="00972DE9" w:rsidRDefault="003D50E9" w:rsidP="003D50E9">
      <w:pPr>
        <w:pStyle w:val="PL"/>
        <w:shd w:val="clear" w:color="auto" w:fill="E6E6E6"/>
      </w:pPr>
      <w:r w:rsidRPr="00972DE9">
        <w:tab/>
        <w:t>antennaHeightReq-r15</w:t>
      </w:r>
      <w:r w:rsidRPr="00972DE9">
        <w:tab/>
      </w:r>
      <w:r w:rsidRPr="00972DE9">
        <w:tab/>
      </w:r>
      <w:r w:rsidRPr="00972DE9">
        <w:tab/>
      </w:r>
      <w:r w:rsidRPr="00972DE9">
        <w:tab/>
        <w:t>BOOLEAN,</w:t>
      </w:r>
    </w:p>
    <w:p w14:paraId="6EFE72E9" w14:textId="77777777" w:rsidR="003D50E9" w:rsidRPr="00972DE9" w:rsidRDefault="003D50E9" w:rsidP="003D50E9">
      <w:pPr>
        <w:pStyle w:val="PL"/>
        <w:shd w:val="clear" w:color="auto" w:fill="E6E6E6"/>
      </w:pPr>
      <w:r w:rsidRPr="00972DE9">
        <w:rPr>
          <w:snapToGrid w:val="0"/>
        </w:rPr>
        <w:tab/>
        <w:t>physicalReferenceStationReq-r15</w:t>
      </w:r>
      <w:r w:rsidRPr="00972DE9">
        <w:rPr>
          <w:snapToGrid w:val="0"/>
        </w:rPr>
        <w:tab/>
      </w:r>
      <w:r w:rsidRPr="00972DE9">
        <w:rPr>
          <w:snapToGrid w:val="0"/>
        </w:rPr>
        <w:tab/>
        <w:t>BOOLEAN,</w:t>
      </w:r>
    </w:p>
    <w:p w14:paraId="328B42B7" w14:textId="77777777" w:rsidR="003D50E9" w:rsidRPr="00972DE9" w:rsidRDefault="003D50E9" w:rsidP="003D50E9">
      <w:pPr>
        <w:pStyle w:val="PL"/>
        <w:shd w:val="clear" w:color="auto" w:fill="E6E6E6"/>
      </w:pPr>
      <w:r w:rsidRPr="00972DE9">
        <w:tab/>
        <w:t>stationID-r15</w:t>
      </w:r>
      <w:r w:rsidRPr="00972DE9">
        <w:tab/>
      </w:r>
      <w:r w:rsidRPr="00972DE9">
        <w:tab/>
      </w:r>
      <w:r w:rsidRPr="00972DE9">
        <w:tab/>
      </w:r>
      <w:r w:rsidRPr="00972DE9">
        <w:tab/>
      </w:r>
      <w:r w:rsidRPr="00972DE9">
        <w:tab/>
      </w:r>
      <w:r w:rsidRPr="00972DE9">
        <w:tab/>
        <w:t>GNSS-ReferenceStationID-r15</w:t>
      </w:r>
      <w:r w:rsidRPr="00972DE9">
        <w:tab/>
      </w:r>
      <w:r w:rsidRPr="00972DE9">
        <w:tab/>
        <w:t>OPTIONAL,</w:t>
      </w:r>
    </w:p>
    <w:p w14:paraId="238B39E1" w14:textId="77777777" w:rsidR="003D50E9" w:rsidRPr="00972DE9" w:rsidRDefault="003D50E9" w:rsidP="003D50E9">
      <w:pPr>
        <w:pStyle w:val="PL"/>
        <w:shd w:val="clear" w:color="auto" w:fill="E6E6E6"/>
      </w:pPr>
      <w:r w:rsidRPr="00972DE9">
        <w:tab/>
        <w:t>...</w:t>
      </w:r>
    </w:p>
    <w:p w14:paraId="2F382696" w14:textId="77777777" w:rsidR="003D50E9" w:rsidRPr="00972DE9" w:rsidRDefault="003D50E9" w:rsidP="003D50E9">
      <w:pPr>
        <w:pStyle w:val="PL"/>
        <w:shd w:val="clear" w:color="auto" w:fill="E6E6E6"/>
      </w:pPr>
      <w:r w:rsidRPr="00972DE9">
        <w:t>}</w:t>
      </w:r>
    </w:p>
    <w:p w14:paraId="182D04AA" w14:textId="77777777" w:rsidR="003D50E9" w:rsidRPr="00972DE9" w:rsidRDefault="003D50E9" w:rsidP="003D50E9">
      <w:pPr>
        <w:pStyle w:val="PL"/>
        <w:shd w:val="clear" w:color="auto" w:fill="E6E6E6"/>
      </w:pPr>
    </w:p>
    <w:p w14:paraId="12189BC4" w14:textId="77777777" w:rsidR="003D50E9" w:rsidRPr="00972DE9" w:rsidRDefault="003D50E9" w:rsidP="003D50E9">
      <w:pPr>
        <w:pStyle w:val="PL"/>
        <w:shd w:val="clear" w:color="auto" w:fill="E6E6E6"/>
      </w:pPr>
      <w:r w:rsidRPr="00972DE9">
        <w:t>-- ASN1STOP</w:t>
      </w:r>
    </w:p>
    <w:p w14:paraId="551C75E9" w14:textId="77777777" w:rsidR="003D50E9" w:rsidRPr="00972DE9" w:rsidRDefault="003D50E9" w:rsidP="003D50E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325062F9" w14:textId="77777777" w:rsidTr="000B06E1">
        <w:trPr>
          <w:cantSplit/>
          <w:tblHeader/>
        </w:trPr>
        <w:tc>
          <w:tcPr>
            <w:tcW w:w="9639" w:type="dxa"/>
          </w:tcPr>
          <w:p w14:paraId="3FE43EF7" w14:textId="77777777" w:rsidR="003D50E9" w:rsidRPr="00972DE9" w:rsidRDefault="003D50E9" w:rsidP="000B06E1">
            <w:pPr>
              <w:pStyle w:val="TAH"/>
            </w:pPr>
            <w:r w:rsidRPr="00972DE9">
              <w:rPr>
                <w:i/>
                <w:snapToGrid w:val="0"/>
              </w:rPr>
              <w:t>GNSS-RTK-ReferenceStationInfoReq</w:t>
            </w:r>
            <w:r w:rsidRPr="00972DE9">
              <w:rPr>
                <w:snapToGrid w:val="0"/>
              </w:rPr>
              <w:t xml:space="preserve"> </w:t>
            </w:r>
            <w:r w:rsidRPr="00972DE9">
              <w:rPr>
                <w:iCs/>
                <w:noProof/>
              </w:rPr>
              <w:t>field descriptions</w:t>
            </w:r>
          </w:p>
        </w:tc>
      </w:tr>
      <w:tr w:rsidR="003D50E9" w:rsidRPr="00972DE9" w14:paraId="6E7CBBD4" w14:textId="77777777" w:rsidTr="000B06E1">
        <w:trPr>
          <w:cantSplit/>
        </w:trPr>
        <w:tc>
          <w:tcPr>
            <w:tcW w:w="9639" w:type="dxa"/>
          </w:tcPr>
          <w:p w14:paraId="50F1AABF" w14:textId="77777777" w:rsidR="003D50E9" w:rsidRPr="00972DE9" w:rsidRDefault="003D50E9" w:rsidP="000B06E1">
            <w:pPr>
              <w:pStyle w:val="TAL"/>
              <w:rPr>
                <w:b/>
                <w:i/>
              </w:rPr>
            </w:pPr>
            <w:r w:rsidRPr="00972DE9">
              <w:rPr>
                <w:b/>
                <w:i/>
              </w:rPr>
              <w:t>antennaDescriptionReq</w:t>
            </w:r>
          </w:p>
          <w:p w14:paraId="62303561" w14:textId="77777777" w:rsidR="003D50E9" w:rsidRPr="00972DE9" w:rsidRDefault="003D50E9" w:rsidP="000B06E1">
            <w:pPr>
              <w:pStyle w:val="TAL"/>
            </w:pPr>
            <w:r w:rsidRPr="00972DE9">
              <w:t xml:space="preserve">This field specifies whether or not the location server is requested to include the field </w:t>
            </w:r>
            <w:r w:rsidRPr="00972DE9">
              <w:rPr>
                <w:i/>
              </w:rPr>
              <w:t>AntennaDescription</w:t>
            </w:r>
            <w:r w:rsidRPr="00972DE9">
              <w:t xml:space="preserve"> in the </w:t>
            </w:r>
            <w:r w:rsidRPr="00972DE9">
              <w:rPr>
                <w:i/>
                <w:snapToGrid w:val="0"/>
              </w:rPr>
              <w:t>GNSS-RTK-ReferenceStationInfo</w:t>
            </w:r>
            <w:r w:rsidRPr="00972DE9">
              <w:rPr>
                <w:snapToGrid w:val="0"/>
              </w:rPr>
              <w:t xml:space="preserve"> IE. TRUE means requested. </w:t>
            </w:r>
          </w:p>
        </w:tc>
      </w:tr>
      <w:tr w:rsidR="003D50E9" w:rsidRPr="00972DE9" w14:paraId="20CA4024" w14:textId="77777777" w:rsidTr="000B06E1">
        <w:trPr>
          <w:cantSplit/>
        </w:trPr>
        <w:tc>
          <w:tcPr>
            <w:tcW w:w="9639" w:type="dxa"/>
          </w:tcPr>
          <w:p w14:paraId="423E9BF1" w14:textId="77777777" w:rsidR="003D50E9" w:rsidRPr="00972DE9" w:rsidRDefault="003D50E9" w:rsidP="000B06E1">
            <w:pPr>
              <w:pStyle w:val="TAL"/>
              <w:rPr>
                <w:b/>
                <w:i/>
              </w:rPr>
            </w:pPr>
            <w:r w:rsidRPr="00972DE9">
              <w:rPr>
                <w:b/>
                <w:i/>
              </w:rPr>
              <w:t>antennaHeightReq</w:t>
            </w:r>
          </w:p>
          <w:p w14:paraId="76F143FD" w14:textId="77777777" w:rsidR="003D50E9" w:rsidRPr="00972DE9" w:rsidRDefault="003D50E9" w:rsidP="000B06E1">
            <w:pPr>
              <w:pStyle w:val="TAL"/>
            </w:pPr>
            <w:r w:rsidRPr="00972DE9">
              <w:t xml:space="preserve">This field specifies whether or not the location server is requested to include the field </w:t>
            </w:r>
            <w:r w:rsidRPr="00972DE9">
              <w:rPr>
                <w:i/>
              </w:rPr>
              <w:t>antennaHeight</w:t>
            </w:r>
            <w:r w:rsidRPr="00972DE9">
              <w:t xml:space="preserve"> in the </w:t>
            </w:r>
            <w:r w:rsidRPr="00972DE9">
              <w:rPr>
                <w:i/>
              </w:rPr>
              <w:t>GNSS</w:t>
            </w:r>
            <w:r w:rsidRPr="00972DE9">
              <w:rPr>
                <w:i/>
              </w:rPr>
              <w:noBreakHyphen/>
              <w:t>RTK-ReferenceStationInfo</w:t>
            </w:r>
            <w:r w:rsidRPr="00972DE9">
              <w:t xml:space="preserve"> IE. TRUE means requested.</w:t>
            </w:r>
          </w:p>
        </w:tc>
      </w:tr>
      <w:tr w:rsidR="003D50E9" w:rsidRPr="00972DE9" w14:paraId="3592EA50" w14:textId="77777777" w:rsidTr="000B06E1">
        <w:trPr>
          <w:cantSplit/>
        </w:trPr>
        <w:tc>
          <w:tcPr>
            <w:tcW w:w="9639" w:type="dxa"/>
          </w:tcPr>
          <w:p w14:paraId="0A0B690B" w14:textId="77777777" w:rsidR="003D50E9" w:rsidRPr="00972DE9" w:rsidRDefault="003D50E9" w:rsidP="000B06E1">
            <w:pPr>
              <w:pStyle w:val="TAL"/>
              <w:rPr>
                <w:b/>
                <w:i/>
              </w:rPr>
            </w:pPr>
            <w:r w:rsidRPr="00972DE9">
              <w:rPr>
                <w:b/>
                <w:i/>
              </w:rPr>
              <w:t>physicalReferenceStationReq</w:t>
            </w:r>
          </w:p>
          <w:p w14:paraId="72C974CE" w14:textId="77777777" w:rsidR="003D50E9" w:rsidRPr="00972DE9" w:rsidRDefault="003D50E9" w:rsidP="000B06E1">
            <w:pPr>
              <w:pStyle w:val="TAL"/>
              <w:rPr>
                <w:b/>
                <w:i/>
              </w:rPr>
            </w:pPr>
            <w:r w:rsidRPr="00972DE9">
              <w:t xml:space="preserve">This field specifies whether or not the location server is requested to include the field </w:t>
            </w:r>
            <w:r w:rsidRPr="00972DE9">
              <w:rPr>
                <w:i/>
              </w:rPr>
              <w:t xml:space="preserve">physical-reference-station-info </w:t>
            </w:r>
            <w:r w:rsidRPr="00972DE9">
              <w:t xml:space="preserve">in the </w:t>
            </w:r>
            <w:r w:rsidRPr="00972DE9">
              <w:rPr>
                <w:i/>
              </w:rPr>
              <w:t>GNSS</w:t>
            </w:r>
            <w:r w:rsidRPr="00972DE9">
              <w:rPr>
                <w:i/>
              </w:rPr>
              <w:noBreakHyphen/>
              <w:t>RTK-ReferenceStationInfo</w:t>
            </w:r>
            <w:r w:rsidRPr="00972DE9">
              <w:t xml:space="preserve"> IE. TRUE means requested.</w:t>
            </w:r>
          </w:p>
        </w:tc>
      </w:tr>
      <w:tr w:rsidR="003D50E9" w:rsidRPr="00972DE9" w14:paraId="639121C5" w14:textId="77777777" w:rsidTr="000B06E1">
        <w:trPr>
          <w:cantSplit/>
        </w:trPr>
        <w:tc>
          <w:tcPr>
            <w:tcW w:w="9639" w:type="dxa"/>
          </w:tcPr>
          <w:p w14:paraId="6033D30E" w14:textId="77777777" w:rsidR="003D50E9" w:rsidRPr="00972DE9" w:rsidRDefault="003D50E9" w:rsidP="000B06E1">
            <w:pPr>
              <w:pStyle w:val="TAL"/>
              <w:rPr>
                <w:b/>
                <w:i/>
              </w:rPr>
            </w:pPr>
            <w:r w:rsidRPr="00972DE9">
              <w:rPr>
                <w:b/>
                <w:i/>
              </w:rPr>
              <w:t>stationID</w:t>
            </w:r>
          </w:p>
          <w:p w14:paraId="3F34B1AD" w14:textId="77777777" w:rsidR="003D50E9" w:rsidRPr="00972DE9" w:rsidRDefault="003D50E9" w:rsidP="000B06E1">
            <w:pPr>
              <w:pStyle w:val="TAL"/>
            </w:pPr>
            <w:r w:rsidRPr="00972DE9">
              <w:t xml:space="preserve">This field specifies the Station ID for which the </w:t>
            </w:r>
            <w:r w:rsidRPr="00972DE9">
              <w:rPr>
                <w:i/>
              </w:rPr>
              <w:t>GNSS-RTK-ReferenceStationInfo</w:t>
            </w:r>
            <w:r w:rsidRPr="00972DE9">
              <w:t xml:space="preserve"> is requested.</w:t>
            </w:r>
          </w:p>
        </w:tc>
      </w:tr>
    </w:tbl>
    <w:p w14:paraId="51C9804C" w14:textId="77777777" w:rsidR="003D50E9" w:rsidRPr="00972DE9" w:rsidRDefault="003D50E9" w:rsidP="003D50E9"/>
    <w:p w14:paraId="3A4BB582" w14:textId="77777777" w:rsidR="003D50E9" w:rsidRPr="00972DE9" w:rsidRDefault="003D50E9" w:rsidP="003D50E9">
      <w:pPr>
        <w:pStyle w:val="Heading4"/>
        <w:rPr>
          <w:i/>
          <w:snapToGrid w:val="0"/>
        </w:rPr>
      </w:pPr>
      <w:bookmarkStart w:id="1108" w:name="_Toc27765291"/>
      <w:bookmarkStart w:id="1109" w:name="_Toc37680982"/>
      <w:bookmarkStart w:id="1110" w:name="_Toc46486554"/>
      <w:bookmarkStart w:id="1111" w:name="_Toc52546899"/>
      <w:bookmarkStart w:id="1112" w:name="_Toc52547429"/>
      <w:bookmarkStart w:id="1113" w:name="_Toc52547959"/>
      <w:bookmarkStart w:id="1114" w:name="_Toc52548489"/>
      <w:bookmarkStart w:id="1115" w:name="_Toc124534441"/>
      <w:r w:rsidRPr="00972DE9">
        <w:rPr>
          <w:i/>
        </w:rPr>
        <w:t>–</w:t>
      </w:r>
      <w:r w:rsidRPr="00972DE9">
        <w:rPr>
          <w:i/>
        </w:rPr>
        <w:tab/>
      </w:r>
      <w:r w:rsidRPr="00972DE9">
        <w:rPr>
          <w:i/>
          <w:snapToGrid w:val="0"/>
        </w:rPr>
        <w:t>GNSS-RTK-AuxiliaryStationDataReq</w:t>
      </w:r>
      <w:bookmarkEnd w:id="1108"/>
      <w:bookmarkEnd w:id="1109"/>
      <w:bookmarkEnd w:id="1110"/>
      <w:bookmarkEnd w:id="1111"/>
      <w:bookmarkEnd w:id="1112"/>
      <w:bookmarkEnd w:id="1113"/>
      <w:bookmarkEnd w:id="1114"/>
      <w:bookmarkEnd w:id="1115"/>
    </w:p>
    <w:p w14:paraId="057F0429" w14:textId="77777777" w:rsidR="003D50E9" w:rsidRPr="00972DE9" w:rsidRDefault="003D50E9" w:rsidP="003D50E9">
      <w:pPr>
        <w:keepLines/>
      </w:pPr>
      <w:r w:rsidRPr="00972DE9">
        <w:t xml:space="preserve">The IE </w:t>
      </w:r>
      <w:r w:rsidRPr="00972DE9">
        <w:rPr>
          <w:i/>
          <w:noProof/>
        </w:rPr>
        <w:t xml:space="preserve">GNSS-RTK-AuxiliaryStationDataReq </w:t>
      </w:r>
      <w:r w:rsidRPr="00972DE9">
        <w:rPr>
          <w:noProof/>
        </w:rPr>
        <w:t xml:space="preserve">is used by the target device to request the </w:t>
      </w:r>
      <w:r w:rsidRPr="00972DE9">
        <w:rPr>
          <w:i/>
          <w:noProof/>
        </w:rPr>
        <w:t>GNSS</w:t>
      </w:r>
      <w:r w:rsidRPr="00972DE9">
        <w:rPr>
          <w:i/>
          <w:noProof/>
        </w:rPr>
        <w:noBreakHyphen/>
        <w:t>RTK</w:t>
      </w:r>
      <w:r w:rsidRPr="00972DE9">
        <w:rPr>
          <w:i/>
          <w:noProof/>
        </w:rPr>
        <w:noBreakHyphen/>
        <w:t xml:space="preserve">AuxiliaryStationData </w:t>
      </w:r>
      <w:r w:rsidRPr="00972DE9">
        <w:rPr>
          <w:noProof/>
        </w:rPr>
        <w:t>assistance</w:t>
      </w:r>
      <w:r w:rsidRPr="00972DE9">
        <w:rPr>
          <w:i/>
          <w:noProof/>
        </w:rPr>
        <w:t xml:space="preserve"> </w:t>
      </w:r>
      <w:r w:rsidRPr="00972DE9">
        <w:rPr>
          <w:noProof/>
        </w:rPr>
        <w:t>from the location server.</w:t>
      </w:r>
    </w:p>
    <w:p w14:paraId="74CF5AC1" w14:textId="77777777" w:rsidR="003D50E9" w:rsidRPr="00972DE9" w:rsidRDefault="003D50E9" w:rsidP="003D50E9">
      <w:pPr>
        <w:pStyle w:val="PL"/>
        <w:shd w:val="clear" w:color="auto" w:fill="E6E6E6"/>
      </w:pPr>
      <w:r w:rsidRPr="00972DE9">
        <w:t>-- ASN1START</w:t>
      </w:r>
    </w:p>
    <w:p w14:paraId="51D9915A" w14:textId="77777777" w:rsidR="003D50E9" w:rsidRPr="00972DE9" w:rsidRDefault="003D50E9" w:rsidP="003D50E9">
      <w:pPr>
        <w:pStyle w:val="PL"/>
        <w:shd w:val="clear" w:color="auto" w:fill="E6E6E6"/>
        <w:rPr>
          <w:snapToGrid w:val="0"/>
        </w:rPr>
      </w:pPr>
    </w:p>
    <w:p w14:paraId="22AA119F" w14:textId="77777777" w:rsidR="003D50E9" w:rsidRPr="00972DE9" w:rsidRDefault="003D50E9" w:rsidP="003D50E9">
      <w:pPr>
        <w:pStyle w:val="PL"/>
        <w:shd w:val="clear" w:color="auto" w:fill="E6E6E6"/>
      </w:pPr>
      <w:r w:rsidRPr="00972DE9">
        <w:rPr>
          <w:snapToGrid w:val="0"/>
        </w:rPr>
        <w:t xml:space="preserve">GNSS-RTK-AuxiliaryStationDataReq-r15 </w:t>
      </w:r>
      <w:r w:rsidRPr="00972DE9">
        <w:t>::= SEQUENCE {</w:t>
      </w:r>
    </w:p>
    <w:p w14:paraId="7172D820" w14:textId="77777777" w:rsidR="003D50E9" w:rsidRPr="00972DE9" w:rsidRDefault="003D50E9" w:rsidP="003D50E9">
      <w:pPr>
        <w:pStyle w:val="PL"/>
        <w:shd w:val="clear" w:color="auto" w:fill="E6E6E6"/>
      </w:pPr>
      <w:r w:rsidRPr="00972DE9">
        <w:tab/>
        <w:t>master-referenceStationID-r15</w:t>
      </w:r>
      <w:r w:rsidRPr="00972DE9">
        <w:tab/>
      </w:r>
      <w:r w:rsidRPr="00972DE9">
        <w:tab/>
        <w:t>GNSS-ReferenceStationID-r15</w:t>
      </w:r>
      <w:r w:rsidRPr="00972DE9">
        <w:tab/>
      </w:r>
      <w:r w:rsidRPr="00972DE9">
        <w:tab/>
        <w:t>OPTIONAL,</w:t>
      </w:r>
    </w:p>
    <w:p w14:paraId="5DDA3BE2" w14:textId="77777777" w:rsidR="003D50E9" w:rsidRPr="00972DE9" w:rsidRDefault="003D50E9" w:rsidP="003D50E9">
      <w:pPr>
        <w:pStyle w:val="PL"/>
        <w:shd w:val="clear" w:color="auto" w:fill="E6E6E6"/>
      </w:pPr>
      <w:r w:rsidRPr="00972DE9">
        <w:tab/>
        <w:t>...</w:t>
      </w:r>
    </w:p>
    <w:p w14:paraId="18383B79" w14:textId="77777777" w:rsidR="003D50E9" w:rsidRPr="00972DE9" w:rsidRDefault="003D50E9" w:rsidP="003D50E9">
      <w:pPr>
        <w:pStyle w:val="PL"/>
        <w:shd w:val="clear" w:color="auto" w:fill="E6E6E6"/>
      </w:pPr>
      <w:r w:rsidRPr="00972DE9">
        <w:t>}</w:t>
      </w:r>
    </w:p>
    <w:p w14:paraId="404E59CA" w14:textId="77777777" w:rsidR="003D50E9" w:rsidRPr="00972DE9" w:rsidRDefault="003D50E9" w:rsidP="003D50E9">
      <w:pPr>
        <w:pStyle w:val="PL"/>
        <w:shd w:val="clear" w:color="auto" w:fill="E6E6E6"/>
      </w:pPr>
    </w:p>
    <w:p w14:paraId="18D76324" w14:textId="77777777" w:rsidR="003D50E9" w:rsidRPr="00972DE9" w:rsidRDefault="003D50E9" w:rsidP="003D50E9">
      <w:pPr>
        <w:pStyle w:val="PL"/>
        <w:shd w:val="clear" w:color="auto" w:fill="E6E6E6"/>
      </w:pPr>
      <w:r w:rsidRPr="00972DE9">
        <w:t>-- ASN1STOP</w:t>
      </w:r>
    </w:p>
    <w:p w14:paraId="1A031DDE" w14:textId="77777777" w:rsidR="003D50E9" w:rsidRPr="00972DE9" w:rsidRDefault="003D50E9" w:rsidP="003D50E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2C329A7C" w14:textId="77777777" w:rsidTr="000B06E1">
        <w:trPr>
          <w:cantSplit/>
          <w:tblHeader/>
        </w:trPr>
        <w:tc>
          <w:tcPr>
            <w:tcW w:w="9639" w:type="dxa"/>
          </w:tcPr>
          <w:p w14:paraId="049D938F" w14:textId="77777777" w:rsidR="003D50E9" w:rsidRPr="00972DE9" w:rsidRDefault="003D50E9" w:rsidP="000B06E1">
            <w:pPr>
              <w:pStyle w:val="TAH"/>
            </w:pPr>
            <w:r w:rsidRPr="00972DE9">
              <w:rPr>
                <w:i/>
                <w:snapToGrid w:val="0"/>
              </w:rPr>
              <w:t>GNSS-RTK-AuxiliaryStationDataReq</w:t>
            </w:r>
            <w:r w:rsidRPr="00972DE9">
              <w:rPr>
                <w:snapToGrid w:val="0"/>
              </w:rPr>
              <w:t xml:space="preserve"> </w:t>
            </w:r>
            <w:r w:rsidRPr="00972DE9">
              <w:rPr>
                <w:iCs/>
                <w:noProof/>
              </w:rPr>
              <w:t>field descriptions</w:t>
            </w:r>
          </w:p>
        </w:tc>
      </w:tr>
      <w:tr w:rsidR="003D50E9" w:rsidRPr="00972DE9" w14:paraId="566D8E98" w14:textId="77777777" w:rsidTr="000B06E1">
        <w:trPr>
          <w:cantSplit/>
        </w:trPr>
        <w:tc>
          <w:tcPr>
            <w:tcW w:w="9639" w:type="dxa"/>
          </w:tcPr>
          <w:p w14:paraId="2C5D501A" w14:textId="77777777" w:rsidR="003D50E9" w:rsidRPr="00972DE9" w:rsidRDefault="003D50E9" w:rsidP="000B06E1">
            <w:pPr>
              <w:pStyle w:val="TAL"/>
              <w:rPr>
                <w:b/>
                <w:i/>
                <w:snapToGrid w:val="0"/>
              </w:rPr>
            </w:pPr>
            <w:r w:rsidRPr="00972DE9">
              <w:rPr>
                <w:b/>
                <w:i/>
                <w:snapToGrid w:val="0"/>
              </w:rPr>
              <w:t>master-referenceStationID</w:t>
            </w:r>
          </w:p>
          <w:p w14:paraId="12D6D31C" w14:textId="77777777" w:rsidR="003D50E9" w:rsidRPr="00972DE9" w:rsidRDefault="003D50E9" w:rsidP="000B06E1">
            <w:pPr>
              <w:pStyle w:val="TAL"/>
            </w:pPr>
            <w:r w:rsidRPr="00972DE9">
              <w:rPr>
                <w:snapToGrid w:val="0"/>
              </w:rPr>
              <w:t>This field specifies the Master Reference Station ID for which the Auxiliary Stations are requested.</w:t>
            </w:r>
          </w:p>
        </w:tc>
      </w:tr>
    </w:tbl>
    <w:p w14:paraId="44044A9D" w14:textId="77777777" w:rsidR="003D50E9" w:rsidRPr="00972DE9" w:rsidRDefault="003D50E9" w:rsidP="003D50E9"/>
    <w:p w14:paraId="73AF4A5D" w14:textId="77777777" w:rsidR="003D50E9" w:rsidRPr="00972DE9" w:rsidRDefault="003D50E9" w:rsidP="003D50E9">
      <w:pPr>
        <w:pStyle w:val="Heading4"/>
        <w:rPr>
          <w:i/>
          <w:snapToGrid w:val="0"/>
        </w:rPr>
      </w:pPr>
      <w:bookmarkStart w:id="1116" w:name="_Toc37680983"/>
      <w:bookmarkStart w:id="1117" w:name="_Toc46486555"/>
      <w:bookmarkStart w:id="1118" w:name="_Toc52546900"/>
      <w:bookmarkStart w:id="1119" w:name="_Toc52547430"/>
      <w:bookmarkStart w:id="1120" w:name="_Toc52547960"/>
      <w:bookmarkStart w:id="1121" w:name="_Toc52548490"/>
      <w:bookmarkStart w:id="1122" w:name="_Toc124534442"/>
      <w:r w:rsidRPr="00972DE9">
        <w:t>–</w:t>
      </w:r>
      <w:r w:rsidRPr="00972DE9">
        <w:tab/>
      </w:r>
      <w:r w:rsidRPr="00972DE9">
        <w:rPr>
          <w:i/>
          <w:snapToGrid w:val="0"/>
        </w:rPr>
        <w:t>GNSS-SSR-CorrectionPointsReq</w:t>
      </w:r>
      <w:bookmarkEnd w:id="1116"/>
      <w:bookmarkEnd w:id="1117"/>
      <w:bookmarkEnd w:id="1118"/>
      <w:bookmarkEnd w:id="1119"/>
      <w:bookmarkEnd w:id="1120"/>
      <w:bookmarkEnd w:id="1121"/>
      <w:bookmarkEnd w:id="1122"/>
    </w:p>
    <w:p w14:paraId="26C4D01E" w14:textId="77777777" w:rsidR="003D50E9" w:rsidRPr="00972DE9" w:rsidRDefault="003D50E9" w:rsidP="003D50E9">
      <w:pPr>
        <w:keepLines/>
      </w:pPr>
      <w:r w:rsidRPr="00972DE9">
        <w:t xml:space="preserve">The IE </w:t>
      </w:r>
      <w:r w:rsidRPr="00972DE9">
        <w:rPr>
          <w:i/>
          <w:snapToGrid w:val="0"/>
        </w:rPr>
        <w:t xml:space="preserve">GNSS-SSR-CorrectionPointsReq </w:t>
      </w:r>
      <w:r w:rsidRPr="00972DE9">
        <w:rPr>
          <w:noProof/>
        </w:rPr>
        <w:t xml:space="preserve">is used by the target device to request the </w:t>
      </w:r>
      <w:r w:rsidRPr="00972DE9">
        <w:rPr>
          <w:i/>
          <w:noProof/>
        </w:rPr>
        <w:t>GNSS-SSR-CorrectionPoints</w:t>
      </w:r>
      <w:r w:rsidRPr="00972DE9" w:rsidDel="007204BB">
        <w:rPr>
          <w:i/>
          <w:noProof/>
        </w:rPr>
        <w:t xml:space="preserve"> </w:t>
      </w:r>
      <w:r w:rsidRPr="00972DE9">
        <w:rPr>
          <w:noProof/>
        </w:rPr>
        <w:t>assistance</w:t>
      </w:r>
      <w:r w:rsidRPr="00972DE9">
        <w:rPr>
          <w:i/>
          <w:noProof/>
        </w:rPr>
        <w:t xml:space="preserve"> </w:t>
      </w:r>
      <w:r w:rsidRPr="00972DE9">
        <w:rPr>
          <w:noProof/>
        </w:rPr>
        <w:t>from the location server.</w:t>
      </w:r>
    </w:p>
    <w:p w14:paraId="6770CBF7" w14:textId="77777777" w:rsidR="003D50E9" w:rsidRPr="00972DE9" w:rsidRDefault="003D50E9" w:rsidP="003D50E9">
      <w:pPr>
        <w:pStyle w:val="PL"/>
        <w:shd w:val="clear" w:color="auto" w:fill="E6E6E6"/>
      </w:pPr>
      <w:r w:rsidRPr="00972DE9">
        <w:t>-- ASN1START</w:t>
      </w:r>
    </w:p>
    <w:p w14:paraId="6D4D9DFE" w14:textId="77777777" w:rsidR="003D50E9" w:rsidRPr="00972DE9" w:rsidRDefault="003D50E9" w:rsidP="003D50E9">
      <w:pPr>
        <w:pStyle w:val="PL"/>
        <w:shd w:val="clear" w:color="auto" w:fill="E6E6E6"/>
        <w:rPr>
          <w:snapToGrid w:val="0"/>
        </w:rPr>
      </w:pPr>
    </w:p>
    <w:p w14:paraId="55B2FC41" w14:textId="77777777" w:rsidR="003D50E9" w:rsidRPr="00972DE9" w:rsidRDefault="003D50E9" w:rsidP="003D50E9">
      <w:pPr>
        <w:pStyle w:val="PL"/>
        <w:shd w:val="clear" w:color="auto" w:fill="E6E6E6"/>
      </w:pPr>
      <w:r w:rsidRPr="00972DE9">
        <w:rPr>
          <w:snapToGrid w:val="0"/>
        </w:rPr>
        <w:t xml:space="preserve">GNSS-SSR-CorrectionPointsReq-r16 </w:t>
      </w:r>
      <w:r w:rsidRPr="00972DE9">
        <w:t>::=</w:t>
      </w:r>
      <w:r w:rsidRPr="00972DE9">
        <w:tab/>
        <w:t>SEQUENCE {</w:t>
      </w:r>
    </w:p>
    <w:p w14:paraId="4E842181" w14:textId="77777777" w:rsidR="003D50E9" w:rsidRPr="00972DE9" w:rsidRDefault="003D50E9" w:rsidP="003D50E9">
      <w:pPr>
        <w:pStyle w:val="PL"/>
        <w:shd w:val="clear" w:color="auto" w:fill="E6E6E6"/>
        <w:rPr>
          <w:snapToGrid w:val="0"/>
        </w:rPr>
      </w:pPr>
      <w:r w:rsidRPr="00972DE9">
        <w:tab/>
      </w:r>
      <w:bookmarkStart w:id="1123" w:name="_Hlk23157361"/>
      <w:r w:rsidRPr="00972DE9">
        <w:rPr>
          <w:snapToGrid w:val="0"/>
        </w:rPr>
        <w:t>correctionPointSetID-Req-r16</w:t>
      </w:r>
      <w:r w:rsidRPr="00972DE9">
        <w:rPr>
          <w:snapToGrid w:val="0"/>
        </w:rPr>
        <w:tab/>
      </w:r>
      <w:r w:rsidRPr="00972DE9">
        <w:rPr>
          <w:snapToGrid w:val="0"/>
        </w:rPr>
        <w:tab/>
      </w:r>
      <w:r w:rsidRPr="00972DE9">
        <w:rPr>
          <w:snapToGrid w:val="0"/>
        </w:rPr>
        <w:tab/>
        <w:t>INTEGER (0..16383)</w:t>
      </w:r>
      <w:bookmarkEnd w:id="1123"/>
      <w:r w:rsidRPr="00972DE9">
        <w:rPr>
          <w:snapToGrid w:val="0"/>
        </w:rPr>
        <w:tab/>
      </w:r>
      <w:r w:rsidRPr="00972DE9">
        <w:rPr>
          <w:snapToGrid w:val="0"/>
        </w:rPr>
        <w:tab/>
      </w:r>
      <w:r w:rsidRPr="00972DE9">
        <w:rPr>
          <w:snapToGrid w:val="0"/>
        </w:rPr>
        <w:tab/>
        <w:t>OPTIONAL,</w:t>
      </w:r>
    </w:p>
    <w:p w14:paraId="3E062E2D" w14:textId="77777777" w:rsidR="003D50E9" w:rsidRPr="00972DE9" w:rsidRDefault="003D50E9" w:rsidP="003D50E9">
      <w:pPr>
        <w:pStyle w:val="PL"/>
        <w:shd w:val="clear" w:color="auto" w:fill="E6E6E6"/>
      </w:pPr>
      <w:r w:rsidRPr="00972DE9">
        <w:tab/>
        <w:t>...</w:t>
      </w:r>
    </w:p>
    <w:p w14:paraId="0E2645CC" w14:textId="77777777" w:rsidR="003D50E9" w:rsidRPr="00972DE9" w:rsidRDefault="003D50E9" w:rsidP="003D50E9">
      <w:pPr>
        <w:pStyle w:val="PL"/>
        <w:shd w:val="clear" w:color="auto" w:fill="E6E6E6"/>
      </w:pPr>
      <w:r w:rsidRPr="00972DE9">
        <w:t>}</w:t>
      </w:r>
    </w:p>
    <w:p w14:paraId="6D506797" w14:textId="77777777" w:rsidR="003D50E9" w:rsidRPr="00972DE9" w:rsidRDefault="003D50E9" w:rsidP="003D50E9">
      <w:pPr>
        <w:pStyle w:val="PL"/>
        <w:shd w:val="clear" w:color="auto" w:fill="E6E6E6"/>
      </w:pPr>
    </w:p>
    <w:p w14:paraId="40A30CCF" w14:textId="77777777" w:rsidR="003D50E9" w:rsidRPr="00972DE9" w:rsidRDefault="003D50E9" w:rsidP="003D50E9">
      <w:pPr>
        <w:pStyle w:val="PL"/>
        <w:shd w:val="clear" w:color="auto" w:fill="E6E6E6"/>
      </w:pPr>
      <w:r w:rsidRPr="00972DE9">
        <w:t>-- ASN1STOP</w:t>
      </w:r>
    </w:p>
    <w:p w14:paraId="4A2F2BE7" w14:textId="77777777" w:rsidR="003D50E9" w:rsidRPr="00972DE9" w:rsidRDefault="003D50E9" w:rsidP="003D50E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2E66BBD0" w14:textId="77777777" w:rsidTr="000B06E1">
        <w:trPr>
          <w:cantSplit/>
          <w:tblHeader/>
        </w:trPr>
        <w:tc>
          <w:tcPr>
            <w:tcW w:w="9639" w:type="dxa"/>
          </w:tcPr>
          <w:p w14:paraId="0EB41A6F" w14:textId="77777777" w:rsidR="003D50E9" w:rsidRPr="00972DE9" w:rsidRDefault="003D50E9" w:rsidP="000B06E1">
            <w:pPr>
              <w:pStyle w:val="TAH"/>
            </w:pPr>
            <w:r w:rsidRPr="00972DE9">
              <w:rPr>
                <w:i/>
                <w:snapToGrid w:val="0"/>
              </w:rPr>
              <w:lastRenderedPageBreak/>
              <w:t>GNSS-SSR-CorrectionPointsReq</w:t>
            </w:r>
            <w:r w:rsidRPr="00972DE9">
              <w:rPr>
                <w:iCs/>
                <w:noProof/>
              </w:rPr>
              <w:t xml:space="preserve"> field descriptions</w:t>
            </w:r>
          </w:p>
        </w:tc>
      </w:tr>
      <w:tr w:rsidR="003D50E9" w:rsidRPr="00972DE9" w14:paraId="448C2A29" w14:textId="77777777" w:rsidTr="000B06E1">
        <w:trPr>
          <w:cantSplit/>
        </w:trPr>
        <w:tc>
          <w:tcPr>
            <w:tcW w:w="9639" w:type="dxa"/>
          </w:tcPr>
          <w:p w14:paraId="363FE9D6" w14:textId="77777777" w:rsidR="003D50E9" w:rsidRPr="00972DE9" w:rsidRDefault="003D50E9" w:rsidP="000B06E1">
            <w:pPr>
              <w:pStyle w:val="TAL"/>
              <w:rPr>
                <w:b/>
                <w:i/>
                <w:snapToGrid w:val="0"/>
              </w:rPr>
            </w:pPr>
            <w:r w:rsidRPr="00972DE9">
              <w:rPr>
                <w:b/>
                <w:i/>
                <w:snapToGrid w:val="0"/>
              </w:rPr>
              <w:t>correctionPointSetID-Req</w:t>
            </w:r>
          </w:p>
          <w:p w14:paraId="4CFA9753" w14:textId="77777777" w:rsidR="003D50E9" w:rsidRPr="00972DE9" w:rsidRDefault="003D50E9" w:rsidP="000B06E1">
            <w:pPr>
              <w:pStyle w:val="TAL"/>
            </w:pPr>
            <w:r w:rsidRPr="00972DE9">
              <w:rPr>
                <w:snapToGrid w:val="0"/>
              </w:rPr>
              <w:t xml:space="preserve">This field specifies the </w:t>
            </w:r>
            <w:r w:rsidRPr="00972DE9">
              <w:t>ID of the Atmospheric Correction Point set</w:t>
            </w:r>
            <w:r w:rsidRPr="00972DE9">
              <w:rPr>
                <w:snapToGrid w:val="0"/>
              </w:rPr>
              <w:t xml:space="preserve"> for which the </w:t>
            </w:r>
            <w:r w:rsidRPr="00972DE9">
              <w:rPr>
                <w:i/>
                <w:snapToGrid w:val="0"/>
              </w:rPr>
              <w:t>GNSS-SSR-CorrectionPoints</w:t>
            </w:r>
            <w:r w:rsidRPr="00972DE9">
              <w:rPr>
                <w:snapToGrid w:val="0"/>
              </w:rPr>
              <w:t xml:space="preserve"> are requested.</w:t>
            </w:r>
          </w:p>
        </w:tc>
      </w:tr>
    </w:tbl>
    <w:p w14:paraId="503A4D05" w14:textId="77777777" w:rsidR="003D50E9" w:rsidRPr="00972DE9" w:rsidRDefault="003D50E9" w:rsidP="003D50E9"/>
    <w:p w14:paraId="67A9A8C2" w14:textId="77777777" w:rsidR="003D50E9" w:rsidRPr="00972DE9" w:rsidRDefault="003D50E9" w:rsidP="003D50E9">
      <w:pPr>
        <w:pStyle w:val="Heading4"/>
        <w:rPr>
          <w:i/>
          <w:snapToGrid w:val="0"/>
        </w:rPr>
      </w:pPr>
      <w:bookmarkStart w:id="1124" w:name="_Toc124534443"/>
      <w:r w:rsidRPr="00972DE9">
        <w:t>–</w:t>
      </w:r>
      <w:r w:rsidRPr="00972DE9">
        <w:tab/>
      </w:r>
      <w:r w:rsidRPr="00972DE9">
        <w:rPr>
          <w:i/>
          <w:snapToGrid w:val="0"/>
        </w:rPr>
        <w:t>GNSS-Integrity-ServiceParametersReq</w:t>
      </w:r>
      <w:bookmarkEnd w:id="1124"/>
    </w:p>
    <w:p w14:paraId="72BC028D" w14:textId="77777777" w:rsidR="003D50E9" w:rsidRPr="00972DE9" w:rsidRDefault="003D50E9" w:rsidP="003D50E9">
      <w:pPr>
        <w:keepLines/>
      </w:pPr>
      <w:r w:rsidRPr="00972DE9">
        <w:t xml:space="preserve">The IE </w:t>
      </w:r>
      <w:r w:rsidRPr="00972DE9">
        <w:rPr>
          <w:i/>
          <w:snapToGrid w:val="0"/>
        </w:rPr>
        <w:t>GNSS-Integrity-ServiceParametersReq</w:t>
      </w:r>
      <w:r w:rsidRPr="00972DE9">
        <w:rPr>
          <w:i/>
          <w:noProof/>
        </w:rPr>
        <w:t xml:space="preserve"> </w:t>
      </w:r>
      <w:r w:rsidRPr="00972DE9">
        <w:rPr>
          <w:noProof/>
        </w:rPr>
        <w:t xml:space="preserve">is used by the target device to request the </w:t>
      </w:r>
      <w:r w:rsidRPr="00972DE9">
        <w:rPr>
          <w:i/>
          <w:noProof/>
        </w:rPr>
        <w:t xml:space="preserve">GNSS-Integrity-ServiceParameters </w:t>
      </w:r>
      <w:r w:rsidRPr="00972DE9">
        <w:rPr>
          <w:noProof/>
        </w:rPr>
        <w:t>assistance</w:t>
      </w:r>
      <w:r w:rsidRPr="00972DE9">
        <w:rPr>
          <w:i/>
          <w:noProof/>
        </w:rPr>
        <w:t xml:space="preserve"> </w:t>
      </w:r>
      <w:r w:rsidRPr="00972DE9">
        <w:rPr>
          <w:noProof/>
        </w:rPr>
        <w:t>from the location server.</w:t>
      </w:r>
    </w:p>
    <w:p w14:paraId="31BAC087" w14:textId="77777777" w:rsidR="003D50E9" w:rsidRPr="00972DE9" w:rsidRDefault="003D50E9" w:rsidP="003D50E9">
      <w:pPr>
        <w:pStyle w:val="PL"/>
        <w:shd w:val="clear" w:color="auto" w:fill="E6E6E6"/>
      </w:pPr>
      <w:r w:rsidRPr="00972DE9">
        <w:t>-- ASN1START</w:t>
      </w:r>
    </w:p>
    <w:p w14:paraId="6478C4B2" w14:textId="77777777" w:rsidR="003D50E9" w:rsidRPr="00972DE9" w:rsidRDefault="003D50E9" w:rsidP="003D50E9">
      <w:pPr>
        <w:pStyle w:val="PL"/>
        <w:shd w:val="clear" w:color="auto" w:fill="E6E6E6"/>
        <w:rPr>
          <w:snapToGrid w:val="0"/>
        </w:rPr>
      </w:pPr>
    </w:p>
    <w:p w14:paraId="081ECFB6" w14:textId="77777777" w:rsidR="003D50E9" w:rsidRPr="00972DE9" w:rsidRDefault="003D50E9" w:rsidP="003D50E9">
      <w:pPr>
        <w:pStyle w:val="PL"/>
        <w:shd w:val="clear" w:color="auto" w:fill="E6E6E6"/>
      </w:pPr>
      <w:r w:rsidRPr="00972DE9">
        <w:rPr>
          <w:snapToGrid w:val="0"/>
        </w:rPr>
        <w:t>GNSS-Integrity-ServiceParametersReq-r17</w:t>
      </w:r>
      <w:r w:rsidRPr="00972DE9">
        <w:t xml:space="preserve"> ::=</w:t>
      </w:r>
      <w:r w:rsidRPr="00972DE9">
        <w:tab/>
        <w:t>SEQUENCE {</w:t>
      </w:r>
    </w:p>
    <w:p w14:paraId="211333F0" w14:textId="77777777" w:rsidR="003D50E9" w:rsidRPr="00972DE9" w:rsidRDefault="003D50E9" w:rsidP="003D50E9">
      <w:pPr>
        <w:pStyle w:val="PL"/>
        <w:shd w:val="clear" w:color="auto" w:fill="E6E6E6"/>
      </w:pPr>
      <w:r w:rsidRPr="00972DE9">
        <w:tab/>
        <w:t>...</w:t>
      </w:r>
    </w:p>
    <w:p w14:paraId="78BC4837" w14:textId="77777777" w:rsidR="003D50E9" w:rsidRPr="00972DE9" w:rsidRDefault="003D50E9" w:rsidP="003D50E9">
      <w:pPr>
        <w:pStyle w:val="PL"/>
        <w:shd w:val="clear" w:color="auto" w:fill="E6E6E6"/>
      </w:pPr>
      <w:r w:rsidRPr="00972DE9">
        <w:t>}</w:t>
      </w:r>
    </w:p>
    <w:p w14:paraId="6A2B5180" w14:textId="77777777" w:rsidR="003D50E9" w:rsidRPr="00972DE9" w:rsidRDefault="003D50E9" w:rsidP="003D50E9">
      <w:pPr>
        <w:pStyle w:val="PL"/>
        <w:shd w:val="clear" w:color="auto" w:fill="E6E6E6"/>
      </w:pPr>
    </w:p>
    <w:p w14:paraId="1AE28E84" w14:textId="77777777" w:rsidR="003D50E9" w:rsidRPr="00972DE9" w:rsidRDefault="003D50E9" w:rsidP="003D50E9">
      <w:pPr>
        <w:pStyle w:val="PL"/>
        <w:shd w:val="clear" w:color="auto" w:fill="E6E6E6"/>
      </w:pPr>
      <w:r w:rsidRPr="00972DE9">
        <w:t>-- ASN1STOP</w:t>
      </w:r>
    </w:p>
    <w:p w14:paraId="008230D4" w14:textId="77777777" w:rsidR="003D50E9" w:rsidRPr="00972DE9" w:rsidRDefault="003D50E9" w:rsidP="003D50E9"/>
    <w:p w14:paraId="1D97E473" w14:textId="77777777" w:rsidR="003D50E9" w:rsidRPr="00972DE9" w:rsidRDefault="003D50E9" w:rsidP="003D50E9">
      <w:pPr>
        <w:pStyle w:val="Heading4"/>
        <w:rPr>
          <w:i/>
          <w:snapToGrid w:val="0"/>
        </w:rPr>
      </w:pPr>
      <w:bookmarkStart w:id="1125" w:name="_Toc124534444"/>
      <w:r w:rsidRPr="00972DE9">
        <w:t>–</w:t>
      </w:r>
      <w:r w:rsidRPr="00972DE9">
        <w:tab/>
      </w:r>
      <w:r w:rsidRPr="00972DE9">
        <w:rPr>
          <w:i/>
          <w:snapToGrid w:val="0"/>
        </w:rPr>
        <w:t>GNSS-Integrity-ServiceAlertReq</w:t>
      </w:r>
      <w:bookmarkEnd w:id="1125"/>
    </w:p>
    <w:p w14:paraId="6723C26E" w14:textId="77777777" w:rsidR="003D50E9" w:rsidRPr="00972DE9" w:rsidRDefault="003D50E9" w:rsidP="003D50E9">
      <w:pPr>
        <w:keepLines/>
      </w:pPr>
      <w:r w:rsidRPr="00972DE9">
        <w:t xml:space="preserve">The IE </w:t>
      </w:r>
      <w:r w:rsidRPr="00972DE9">
        <w:rPr>
          <w:i/>
          <w:snapToGrid w:val="0"/>
        </w:rPr>
        <w:t>GNSS-Integrity-ServiceAlertReq</w:t>
      </w:r>
      <w:r w:rsidRPr="00972DE9">
        <w:rPr>
          <w:i/>
          <w:noProof/>
        </w:rPr>
        <w:t xml:space="preserve"> </w:t>
      </w:r>
      <w:r w:rsidRPr="00972DE9">
        <w:rPr>
          <w:noProof/>
        </w:rPr>
        <w:t xml:space="preserve">is used by the target device to request the </w:t>
      </w:r>
      <w:r w:rsidRPr="00972DE9">
        <w:rPr>
          <w:i/>
          <w:noProof/>
        </w:rPr>
        <w:t xml:space="preserve">GNSS-Integrity-ServiceAlert </w:t>
      </w:r>
      <w:r w:rsidRPr="00972DE9">
        <w:rPr>
          <w:noProof/>
        </w:rPr>
        <w:t>assistance</w:t>
      </w:r>
      <w:r w:rsidRPr="00972DE9">
        <w:rPr>
          <w:i/>
          <w:noProof/>
        </w:rPr>
        <w:t xml:space="preserve"> </w:t>
      </w:r>
      <w:r w:rsidRPr="00972DE9">
        <w:rPr>
          <w:noProof/>
        </w:rPr>
        <w:t>from the location server.</w:t>
      </w:r>
    </w:p>
    <w:p w14:paraId="61E6D335" w14:textId="77777777" w:rsidR="003D50E9" w:rsidRPr="00972DE9" w:rsidRDefault="003D50E9" w:rsidP="003D50E9">
      <w:pPr>
        <w:pStyle w:val="PL"/>
        <w:shd w:val="clear" w:color="auto" w:fill="E6E6E6"/>
      </w:pPr>
      <w:r w:rsidRPr="00972DE9">
        <w:t>-- ASN1START</w:t>
      </w:r>
    </w:p>
    <w:p w14:paraId="6F41874C" w14:textId="77777777" w:rsidR="003D50E9" w:rsidRPr="00972DE9" w:rsidRDefault="003D50E9" w:rsidP="003D50E9">
      <w:pPr>
        <w:pStyle w:val="PL"/>
        <w:shd w:val="clear" w:color="auto" w:fill="E6E6E6"/>
        <w:rPr>
          <w:snapToGrid w:val="0"/>
        </w:rPr>
      </w:pPr>
    </w:p>
    <w:p w14:paraId="3FF04FCB" w14:textId="77777777" w:rsidR="003D50E9" w:rsidRPr="00972DE9" w:rsidRDefault="003D50E9" w:rsidP="003D50E9">
      <w:pPr>
        <w:pStyle w:val="PL"/>
        <w:shd w:val="clear" w:color="auto" w:fill="E6E6E6"/>
      </w:pPr>
      <w:r w:rsidRPr="00972DE9">
        <w:rPr>
          <w:snapToGrid w:val="0"/>
        </w:rPr>
        <w:t>GNSS-Integrity-ServiceAlertReq-r17</w:t>
      </w:r>
      <w:r w:rsidRPr="00972DE9">
        <w:t xml:space="preserve"> ::=</w:t>
      </w:r>
      <w:r w:rsidRPr="00972DE9">
        <w:tab/>
        <w:t>SEQUENCE {</w:t>
      </w:r>
    </w:p>
    <w:p w14:paraId="0131E8DB" w14:textId="77777777" w:rsidR="003D50E9" w:rsidRPr="00972DE9" w:rsidRDefault="003D50E9" w:rsidP="003D50E9">
      <w:pPr>
        <w:pStyle w:val="PL"/>
        <w:shd w:val="clear" w:color="auto" w:fill="E6E6E6"/>
      </w:pPr>
      <w:r w:rsidRPr="00972DE9">
        <w:tab/>
        <w:t>...</w:t>
      </w:r>
    </w:p>
    <w:p w14:paraId="72BEBF52" w14:textId="77777777" w:rsidR="003D50E9" w:rsidRPr="00972DE9" w:rsidRDefault="003D50E9" w:rsidP="003D50E9">
      <w:pPr>
        <w:pStyle w:val="PL"/>
        <w:shd w:val="clear" w:color="auto" w:fill="E6E6E6"/>
      </w:pPr>
      <w:r w:rsidRPr="00972DE9">
        <w:t>}</w:t>
      </w:r>
    </w:p>
    <w:p w14:paraId="1ABE9B9D" w14:textId="77777777" w:rsidR="003D50E9" w:rsidRPr="00972DE9" w:rsidRDefault="003D50E9" w:rsidP="003D50E9">
      <w:pPr>
        <w:pStyle w:val="PL"/>
        <w:shd w:val="clear" w:color="auto" w:fill="E6E6E6"/>
      </w:pPr>
    </w:p>
    <w:p w14:paraId="1D648791" w14:textId="77777777" w:rsidR="003D50E9" w:rsidRPr="00972DE9" w:rsidRDefault="003D50E9" w:rsidP="003D50E9">
      <w:pPr>
        <w:pStyle w:val="PL"/>
        <w:shd w:val="clear" w:color="auto" w:fill="E6E6E6"/>
      </w:pPr>
      <w:r w:rsidRPr="00972DE9">
        <w:t>-- ASN1STOP</w:t>
      </w:r>
    </w:p>
    <w:p w14:paraId="34B17BA0" w14:textId="77777777" w:rsidR="003D50E9" w:rsidRPr="00972DE9" w:rsidRDefault="003D50E9" w:rsidP="003D50E9"/>
    <w:p w14:paraId="17E07A93" w14:textId="77777777" w:rsidR="003D50E9" w:rsidRPr="00972DE9" w:rsidRDefault="003D50E9" w:rsidP="003D50E9">
      <w:pPr>
        <w:pStyle w:val="Heading4"/>
        <w:rPr>
          <w:i/>
          <w:snapToGrid w:val="0"/>
        </w:rPr>
      </w:pPr>
      <w:bookmarkStart w:id="1126" w:name="_Toc27765292"/>
      <w:bookmarkStart w:id="1127" w:name="_Toc37680984"/>
      <w:bookmarkStart w:id="1128" w:name="_Toc46486556"/>
      <w:bookmarkStart w:id="1129" w:name="_Toc52546901"/>
      <w:bookmarkStart w:id="1130" w:name="_Toc52547431"/>
      <w:bookmarkStart w:id="1131" w:name="_Toc52547961"/>
      <w:bookmarkStart w:id="1132" w:name="_Toc52548491"/>
      <w:bookmarkStart w:id="1133" w:name="_Toc124534445"/>
      <w:r w:rsidRPr="00972DE9">
        <w:t>–</w:t>
      </w:r>
      <w:r w:rsidRPr="00972DE9">
        <w:tab/>
      </w:r>
      <w:r w:rsidRPr="00972DE9">
        <w:rPr>
          <w:i/>
          <w:snapToGrid w:val="0"/>
        </w:rPr>
        <w:t>GNSS-TimeModelListReq</w:t>
      </w:r>
      <w:bookmarkEnd w:id="1126"/>
      <w:bookmarkEnd w:id="1127"/>
      <w:bookmarkEnd w:id="1128"/>
      <w:bookmarkEnd w:id="1129"/>
      <w:bookmarkEnd w:id="1130"/>
      <w:bookmarkEnd w:id="1131"/>
      <w:bookmarkEnd w:id="1132"/>
      <w:bookmarkEnd w:id="1133"/>
    </w:p>
    <w:p w14:paraId="19CB1DE4" w14:textId="77777777" w:rsidR="003D50E9" w:rsidRPr="00972DE9" w:rsidRDefault="003D50E9" w:rsidP="003D50E9">
      <w:pPr>
        <w:keepLines/>
      </w:pPr>
      <w:r w:rsidRPr="00972DE9">
        <w:t xml:space="preserve">The IE </w:t>
      </w:r>
      <w:r w:rsidRPr="00972DE9">
        <w:rPr>
          <w:i/>
          <w:snapToGrid w:val="0"/>
        </w:rPr>
        <w:t>GNSS-TimeModelListReq</w:t>
      </w:r>
      <w:r w:rsidRPr="00972DE9">
        <w:rPr>
          <w:i/>
          <w:noProof/>
        </w:rPr>
        <w:t xml:space="preserve"> </w:t>
      </w:r>
      <w:r w:rsidRPr="00972DE9">
        <w:rPr>
          <w:noProof/>
        </w:rPr>
        <w:t xml:space="preserve">is used by the target device to request the </w:t>
      </w:r>
      <w:r w:rsidRPr="00972DE9">
        <w:rPr>
          <w:i/>
          <w:noProof/>
        </w:rPr>
        <w:t xml:space="preserve">GNSS-TimeModelElement </w:t>
      </w:r>
      <w:r w:rsidRPr="00972DE9">
        <w:rPr>
          <w:noProof/>
        </w:rPr>
        <w:t>assistance</w:t>
      </w:r>
      <w:r w:rsidRPr="00972DE9">
        <w:rPr>
          <w:i/>
          <w:noProof/>
        </w:rPr>
        <w:t xml:space="preserve"> </w:t>
      </w:r>
      <w:r w:rsidRPr="00972DE9">
        <w:rPr>
          <w:noProof/>
        </w:rPr>
        <w:t>from the location server.</w:t>
      </w:r>
    </w:p>
    <w:p w14:paraId="2046680E" w14:textId="77777777" w:rsidR="003D50E9" w:rsidRPr="00972DE9" w:rsidRDefault="003D50E9" w:rsidP="003D50E9">
      <w:pPr>
        <w:pStyle w:val="PL"/>
        <w:shd w:val="clear" w:color="auto" w:fill="E6E6E6"/>
      </w:pPr>
      <w:r w:rsidRPr="00972DE9">
        <w:t>-- ASN1START</w:t>
      </w:r>
    </w:p>
    <w:p w14:paraId="4812ABB7" w14:textId="77777777" w:rsidR="003D50E9" w:rsidRPr="00972DE9" w:rsidRDefault="003D50E9" w:rsidP="003D50E9">
      <w:pPr>
        <w:pStyle w:val="PL"/>
        <w:shd w:val="clear" w:color="auto" w:fill="E6E6E6"/>
        <w:rPr>
          <w:snapToGrid w:val="0"/>
        </w:rPr>
      </w:pPr>
    </w:p>
    <w:p w14:paraId="0F526207" w14:textId="77777777" w:rsidR="003D50E9" w:rsidRPr="00972DE9" w:rsidRDefault="003D50E9" w:rsidP="003D50E9">
      <w:pPr>
        <w:pStyle w:val="PL"/>
        <w:shd w:val="clear" w:color="auto" w:fill="E6E6E6"/>
      </w:pPr>
      <w:r w:rsidRPr="00972DE9">
        <w:rPr>
          <w:snapToGrid w:val="0"/>
        </w:rPr>
        <w:t>GNSS-TimeModelListReq</w:t>
      </w:r>
      <w:r w:rsidRPr="00972DE9">
        <w:t xml:space="preserve"> ::= SEQUENCE (SIZE(1..15)) OF </w:t>
      </w:r>
      <w:r w:rsidRPr="00972DE9">
        <w:rPr>
          <w:snapToGrid w:val="0"/>
        </w:rPr>
        <w:t>GNSS-TimeModelElementReq</w:t>
      </w:r>
    </w:p>
    <w:p w14:paraId="66875226" w14:textId="77777777" w:rsidR="003D50E9" w:rsidRPr="00972DE9" w:rsidRDefault="003D50E9" w:rsidP="003D50E9">
      <w:pPr>
        <w:pStyle w:val="PL"/>
        <w:shd w:val="clear" w:color="auto" w:fill="E6E6E6"/>
      </w:pPr>
    </w:p>
    <w:p w14:paraId="70677111" w14:textId="77777777" w:rsidR="003D50E9" w:rsidRPr="00972DE9" w:rsidRDefault="003D50E9" w:rsidP="003D50E9">
      <w:pPr>
        <w:pStyle w:val="PL"/>
        <w:shd w:val="clear" w:color="auto" w:fill="E6E6E6"/>
      </w:pPr>
      <w:r w:rsidRPr="00972DE9">
        <w:rPr>
          <w:snapToGrid w:val="0"/>
        </w:rPr>
        <w:t>GNSS-TimeModelElementReq</w:t>
      </w:r>
      <w:r w:rsidRPr="00972DE9">
        <w:t xml:space="preserve"> ::= SEQUENCE {</w:t>
      </w:r>
    </w:p>
    <w:p w14:paraId="4B697D48" w14:textId="77777777" w:rsidR="003D50E9" w:rsidRPr="00972DE9" w:rsidRDefault="003D50E9" w:rsidP="003D50E9">
      <w:pPr>
        <w:pStyle w:val="PL"/>
        <w:shd w:val="clear" w:color="auto" w:fill="E6E6E6"/>
      </w:pPr>
      <w:r w:rsidRPr="00972DE9">
        <w:tab/>
        <w:t>gnss-TO-IDsReq</w:t>
      </w:r>
      <w:r w:rsidRPr="00972DE9">
        <w:tab/>
        <w:t>INTEGER (1..15),</w:t>
      </w:r>
    </w:p>
    <w:p w14:paraId="28F80069" w14:textId="77777777" w:rsidR="003D50E9" w:rsidRPr="00972DE9" w:rsidRDefault="003D50E9" w:rsidP="003D50E9">
      <w:pPr>
        <w:pStyle w:val="PL"/>
        <w:shd w:val="clear" w:color="auto" w:fill="E6E6E6"/>
      </w:pPr>
      <w:r w:rsidRPr="00972DE9">
        <w:tab/>
        <w:t>deltaTreq</w:t>
      </w:r>
      <w:r w:rsidRPr="00972DE9">
        <w:tab/>
      </w:r>
      <w:r w:rsidRPr="00972DE9">
        <w:tab/>
        <w:t>BOOLEAN,</w:t>
      </w:r>
    </w:p>
    <w:p w14:paraId="4D347A09" w14:textId="77777777" w:rsidR="003D50E9" w:rsidRPr="00972DE9" w:rsidRDefault="003D50E9" w:rsidP="003D50E9">
      <w:pPr>
        <w:pStyle w:val="PL"/>
        <w:shd w:val="clear" w:color="auto" w:fill="E6E6E6"/>
      </w:pPr>
      <w:r w:rsidRPr="00972DE9">
        <w:tab/>
        <w:t>...</w:t>
      </w:r>
    </w:p>
    <w:p w14:paraId="713A8674" w14:textId="77777777" w:rsidR="003D50E9" w:rsidRPr="00972DE9" w:rsidRDefault="003D50E9" w:rsidP="003D50E9">
      <w:pPr>
        <w:pStyle w:val="PL"/>
        <w:shd w:val="clear" w:color="auto" w:fill="E6E6E6"/>
      </w:pPr>
      <w:r w:rsidRPr="00972DE9">
        <w:t>}</w:t>
      </w:r>
    </w:p>
    <w:p w14:paraId="6D451283" w14:textId="77777777" w:rsidR="003D50E9" w:rsidRPr="00972DE9" w:rsidRDefault="003D50E9" w:rsidP="003D50E9">
      <w:pPr>
        <w:pStyle w:val="PL"/>
        <w:shd w:val="clear" w:color="auto" w:fill="E6E6E6"/>
      </w:pPr>
    </w:p>
    <w:p w14:paraId="0DE42DE5" w14:textId="77777777" w:rsidR="003D50E9" w:rsidRPr="00972DE9" w:rsidRDefault="003D50E9" w:rsidP="003D50E9">
      <w:pPr>
        <w:pStyle w:val="PL"/>
        <w:shd w:val="clear" w:color="auto" w:fill="E6E6E6"/>
      </w:pPr>
      <w:r w:rsidRPr="00972DE9">
        <w:t>-- ASN1STOP</w:t>
      </w:r>
    </w:p>
    <w:p w14:paraId="05C158E0" w14:textId="77777777" w:rsidR="003D50E9" w:rsidRPr="00972DE9" w:rsidRDefault="003D50E9" w:rsidP="003D50E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44C8DE22" w14:textId="77777777" w:rsidTr="000B06E1">
        <w:trPr>
          <w:cantSplit/>
          <w:tblHeader/>
        </w:trPr>
        <w:tc>
          <w:tcPr>
            <w:tcW w:w="9639" w:type="dxa"/>
          </w:tcPr>
          <w:p w14:paraId="657B4311" w14:textId="77777777" w:rsidR="003D50E9" w:rsidRPr="00972DE9" w:rsidRDefault="003D50E9" w:rsidP="000B06E1">
            <w:pPr>
              <w:pStyle w:val="TAH"/>
              <w:keepNext w:val="0"/>
              <w:keepLines w:val="0"/>
              <w:widowControl w:val="0"/>
            </w:pPr>
            <w:r w:rsidRPr="00972DE9">
              <w:rPr>
                <w:i/>
                <w:snapToGrid w:val="0"/>
              </w:rPr>
              <w:t>GNSS-TimeModelElementReq</w:t>
            </w:r>
            <w:r w:rsidRPr="00972DE9">
              <w:rPr>
                <w:i/>
                <w:iCs/>
                <w:snapToGrid w:val="0"/>
              </w:rPr>
              <w:t xml:space="preserve"> </w:t>
            </w:r>
            <w:r w:rsidRPr="00972DE9">
              <w:rPr>
                <w:iCs/>
                <w:noProof/>
              </w:rPr>
              <w:t>field descriptions</w:t>
            </w:r>
          </w:p>
        </w:tc>
      </w:tr>
      <w:tr w:rsidR="003D50E9" w:rsidRPr="00972DE9" w14:paraId="2DD2864D" w14:textId="77777777" w:rsidTr="000B06E1">
        <w:trPr>
          <w:cantSplit/>
        </w:trPr>
        <w:tc>
          <w:tcPr>
            <w:tcW w:w="9639" w:type="dxa"/>
          </w:tcPr>
          <w:p w14:paraId="68FE9AF6" w14:textId="77777777" w:rsidR="003D50E9" w:rsidRPr="00972DE9" w:rsidRDefault="003D50E9" w:rsidP="000B06E1">
            <w:pPr>
              <w:pStyle w:val="TAL"/>
              <w:keepNext w:val="0"/>
              <w:keepLines w:val="0"/>
              <w:widowControl w:val="0"/>
              <w:rPr>
                <w:b/>
                <w:i/>
              </w:rPr>
            </w:pPr>
            <w:r w:rsidRPr="00972DE9">
              <w:rPr>
                <w:b/>
                <w:i/>
              </w:rPr>
              <w:t>gnss-TO-IDsReq</w:t>
            </w:r>
          </w:p>
          <w:p w14:paraId="0A8BBCB1" w14:textId="77777777" w:rsidR="003D50E9" w:rsidRPr="00972DE9" w:rsidRDefault="003D50E9" w:rsidP="000B06E1">
            <w:pPr>
              <w:pStyle w:val="TAL"/>
              <w:keepNext w:val="0"/>
              <w:keepLines w:val="0"/>
              <w:widowControl w:val="0"/>
            </w:pPr>
            <w:r w:rsidRPr="00972DE9">
              <w:t xml:space="preserve">This field specifies the requested </w:t>
            </w:r>
            <w:r w:rsidRPr="00972DE9">
              <w:rPr>
                <w:i/>
                <w:snapToGrid w:val="0"/>
              </w:rPr>
              <w:t>gnss-TO-ID</w:t>
            </w:r>
            <w:r w:rsidRPr="00972DE9">
              <w:rPr>
                <w:snapToGrid w:val="0"/>
              </w:rPr>
              <w:t xml:space="preserve">. The meaning and encoding is the same as the </w:t>
            </w:r>
            <w:r w:rsidRPr="00972DE9">
              <w:rPr>
                <w:i/>
                <w:snapToGrid w:val="0"/>
              </w:rPr>
              <w:t>gnss-TO-ID</w:t>
            </w:r>
            <w:r w:rsidRPr="00972DE9">
              <w:rPr>
                <w:snapToGrid w:val="0"/>
              </w:rPr>
              <w:t xml:space="preserve"> field in the </w:t>
            </w:r>
            <w:r w:rsidRPr="00972DE9">
              <w:rPr>
                <w:i/>
                <w:snapToGrid w:val="0"/>
              </w:rPr>
              <w:t xml:space="preserve">GNSS-TimeModelElement </w:t>
            </w:r>
            <w:r w:rsidRPr="00972DE9">
              <w:rPr>
                <w:snapToGrid w:val="0"/>
              </w:rPr>
              <w:t>IE.</w:t>
            </w:r>
          </w:p>
        </w:tc>
      </w:tr>
      <w:tr w:rsidR="003D50E9" w:rsidRPr="00972DE9" w14:paraId="61E881E8" w14:textId="77777777" w:rsidTr="000B06E1">
        <w:trPr>
          <w:cantSplit/>
        </w:trPr>
        <w:tc>
          <w:tcPr>
            <w:tcW w:w="9639" w:type="dxa"/>
          </w:tcPr>
          <w:p w14:paraId="00771410" w14:textId="77777777" w:rsidR="003D50E9" w:rsidRPr="00972DE9" w:rsidRDefault="003D50E9" w:rsidP="000B06E1">
            <w:pPr>
              <w:pStyle w:val="TAL"/>
              <w:keepNext w:val="0"/>
              <w:keepLines w:val="0"/>
              <w:widowControl w:val="0"/>
              <w:rPr>
                <w:b/>
                <w:i/>
              </w:rPr>
            </w:pPr>
            <w:r w:rsidRPr="00972DE9">
              <w:rPr>
                <w:b/>
                <w:i/>
              </w:rPr>
              <w:t>deltaTreq</w:t>
            </w:r>
          </w:p>
          <w:p w14:paraId="7349665A" w14:textId="77777777" w:rsidR="003D50E9" w:rsidRPr="00972DE9" w:rsidRDefault="003D50E9" w:rsidP="000B06E1">
            <w:pPr>
              <w:pStyle w:val="TAL"/>
              <w:keepNext w:val="0"/>
              <w:keepLines w:val="0"/>
              <w:widowControl w:val="0"/>
            </w:pPr>
            <w:r w:rsidRPr="00972DE9">
              <w:t xml:space="preserve">This field specifies whether or not the location server is requested to include the </w:t>
            </w:r>
            <w:r w:rsidRPr="00972DE9">
              <w:rPr>
                <w:i/>
              </w:rPr>
              <w:t>deltaT</w:t>
            </w:r>
            <w:r w:rsidRPr="00972DE9">
              <w:t xml:space="preserve"> field in the </w:t>
            </w:r>
            <w:r w:rsidRPr="00972DE9">
              <w:rPr>
                <w:i/>
                <w:snapToGrid w:val="0"/>
              </w:rPr>
              <w:t xml:space="preserve">GNSS-TimeModelElement </w:t>
            </w:r>
            <w:r w:rsidRPr="00972DE9">
              <w:rPr>
                <w:snapToGrid w:val="0"/>
              </w:rPr>
              <w:t>IE. TRUE means requested.</w:t>
            </w:r>
          </w:p>
        </w:tc>
      </w:tr>
    </w:tbl>
    <w:p w14:paraId="2FCC865C" w14:textId="77777777" w:rsidR="003D50E9" w:rsidRPr="00972DE9" w:rsidRDefault="003D50E9" w:rsidP="003D50E9"/>
    <w:p w14:paraId="544B5289" w14:textId="77777777" w:rsidR="003D50E9" w:rsidRPr="00972DE9" w:rsidRDefault="003D50E9" w:rsidP="003D50E9">
      <w:pPr>
        <w:pStyle w:val="Heading4"/>
        <w:rPr>
          <w:i/>
          <w:snapToGrid w:val="0"/>
        </w:rPr>
      </w:pPr>
      <w:bookmarkStart w:id="1134" w:name="_Toc27765293"/>
      <w:bookmarkStart w:id="1135" w:name="_Toc37680985"/>
      <w:bookmarkStart w:id="1136" w:name="_Toc46486557"/>
      <w:bookmarkStart w:id="1137" w:name="_Toc52546902"/>
      <w:bookmarkStart w:id="1138" w:name="_Toc52547432"/>
      <w:bookmarkStart w:id="1139" w:name="_Toc52547962"/>
      <w:bookmarkStart w:id="1140" w:name="_Toc52548492"/>
      <w:bookmarkStart w:id="1141" w:name="_Toc124534446"/>
      <w:r w:rsidRPr="00972DE9">
        <w:t>–</w:t>
      </w:r>
      <w:r w:rsidRPr="00972DE9">
        <w:tab/>
      </w:r>
      <w:r w:rsidRPr="00972DE9">
        <w:rPr>
          <w:i/>
          <w:snapToGrid w:val="0"/>
        </w:rPr>
        <w:t>GNSS-DifferentialCorrectionsReq</w:t>
      </w:r>
      <w:bookmarkEnd w:id="1134"/>
      <w:bookmarkEnd w:id="1135"/>
      <w:bookmarkEnd w:id="1136"/>
      <w:bookmarkEnd w:id="1137"/>
      <w:bookmarkEnd w:id="1138"/>
      <w:bookmarkEnd w:id="1139"/>
      <w:bookmarkEnd w:id="1140"/>
      <w:bookmarkEnd w:id="1141"/>
    </w:p>
    <w:p w14:paraId="68AA26D0" w14:textId="77777777" w:rsidR="003D50E9" w:rsidRPr="00972DE9" w:rsidRDefault="003D50E9" w:rsidP="003D50E9">
      <w:pPr>
        <w:keepLines/>
      </w:pPr>
      <w:r w:rsidRPr="00972DE9">
        <w:t xml:space="preserve">The IE </w:t>
      </w:r>
      <w:r w:rsidRPr="00972DE9">
        <w:rPr>
          <w:i/>
          <w:snapToGrid w:val="0"/>
        </w:rPr>
        <w:t>GNSS-DifferentialCorrectionsReq</w:t>
      </w:r>
      <w:r w:rsidRPr="00972DE9">
        <w:rPr>
          <w:i/>
          <w:noProof/>
        </w:rPr>
        <w:t xml:space="preserve"> </w:t>
      </w:r>
      <w:r w:rsidRPr="00972DE9">
        <w:rPr>
          <w:noProof/>
        </w:rPr>
        <w:t xml:space="preserve">is used by the target device to request the </w:t>
      </w:r>
      <w:r w:rsidRPr="00972DE9">
        <w:rPr>
          <w:i/>
          <w:snapToGrid w:val="0"/>
        </w:rPr>
        <w:t>GNSS-DifferentialCorrections</w:t>
      </w:r>
      <w:r w:rsidRPr="00972DE9">
        <w:rPr>
          <w:i/>
          <w:noProof/>
        </w:rPr>
        <w:t xml:space="preserve"> </w:t>
      </w:r>
      <w:r w:rsidRPr="00972DE9">
        <w:rPr>
          <w:noProof/>
        </w:rPr>
        <w:t>assistance</w:t>
      </w:r>
      <w:r w:rsidRPr="00972DE9">
        <w:rPr>
          <w:i/>
          <w:noProof/>
        </w:rPr>
        <w:t xml:space="preserve"> </w:t>
      </w:r>
      <w:r w:rsidRPr="00972DE9">
        <w:rPr>
          <w:noProof/>
        </w:rPr>
        <w:t>from the location server.</w:t>
      </w:r>
    </w:p>
    <w:p w14:paraId="629FD99E" w14:textId="77777777" w:rsidR="003D50E9" w:rsidRPr="00972DE9" w:rsidRDefault="003D50E9" w:rsidP="003D50E9">
      <w:pPr>
        <w:pStyle w:val="PL"/>
        <w:shd w:val="clear" w:color="auto" w:fill="E6E6E6"/>
      </w:pPr>
      <w:r w:rsidRPr="00972DE9">
        <w:t>-- ASN1START</w:t>
      </w:r>
    </w:p>
    <w:p w14:paraId="296C7D5C" w14:textId="77777777" w:rsidR="003D50E9" w:rsidRPr="00972DE9" w:rsidRDefault="003D50E9" w:rsidP="003D50E9">
      <w:pPr>
        <w:pStyle w:val="PL"/>
        <w:shd w:val="clear" w:color="auto" w:fill="E6E6E6"/>
        <w:rPr>
          <w:snapToGrid w:val="0"/>
        </w:rPr>
      </w:pPr>
    </w:p>
    <w:p w14:paraId="4211E8AC" w14:textId="77777777" w:rsidR="003D50E9" w:rsidRPr="00972DE9" w:rsidRDefault="003D50E9" w:rsidP="003D50E9">
      <w:pPr>
        <w:pStyle w:val="PL"/>
        <w:shd w:val="clear" w:color="auto" w:fill="E6E6E6"/>
      </w:pPr>
      <w:r w:rsidRPr="00972DE9">
        <w:rPr>
          <w:snapToGrid w:val="0"/>
        </w:rPr>
        <w:lastRenderedPageBreak/>
        <w:t>GNSS-DifferentialCorrectionsReq</w:t>
      </w:r>
      <w:r w:rsidRPr="00972DE9">
        <w:t xml:space="preserve"> ::=</w:t>
      </w:r>
      <w:r w:rsidRPr="00972DE9">
        <w:tab/>
        <w:t>SEQUENCE {</w:t>
      </w:r>
    </w:p>
    <w:p w14:paraId="4417D571" w14:textId="77777777" w:rsidR="003D50E9" w:rsidRPr="00972DE9" w:rsidRDefault="003D50E9" w:rsidP="003D50E9">
      <w:pPr>
        <w:pStyle w:val="PL"/>
        <w:shd w:val="clear" w:color="auto" w:fill="E6E6E6"/>
      </w:pPr>
      <w:r w:rsidRPr="00972DE9">
        <w:tab/>
        <w:t>dgnss-SignalsReq</w:t>
      </w:r>
      <w:r w:rsidRPr="00972DE9">
        <w:tab/>
      </w:r>
      <w:r w:rsidRPr="00972DE9">
        <w:tab/>
      </w:r>
      <w:r w:rsidRPr="00972DE9">
        <w:tab/>
        <w:t>GNSS-SignalIDs,</w:t>
      </w:r>
    </w:p>
    <w:p w14:paraId="61642A6A" w14:textId="77777777" w:rsidR="003D50E9" w:rsidRPr="00972DE9" w:rsidRDefault="003D50E9" w:rsidP="003D50E9">
      <w:pPr>
        <w:pStyle w:val="PL"/>
        <w:shd w:val="clear" w:color="auto" w:fill="E6E6E6"/>
      </w:pPr>
      <w:r w:rsidRPr="00972DE9">
        <w:tab/>
        <w:t>dgnss-ValidityTimeReq</w:t>
      </w:r>
      <w:r w:rsidRPr="00972DE9">
        <w:tab/>
      </w:r>
      <w:r w:rsidRPr="00972DE9">
        <w:tab/>
        <w:t>BOOLEAN,</w:t>
      </w:r>
    </w:p>
    <w:p w14:paraId="5ABC0098" w14:textId="77777777" w:rsidR="003D50E9" w:rsidRPr="00972DE9" w:rsidRDefault="003D50E9" w:rsidP="003D50E9">
      <w:pPr>
        <w:pStyle w:val="PL"/>
        <w:shd w:val="clear" w:color="auto" w:fill="E6E6E6"/>
      </w:pPr>
      <w:r w:rsidRPr="00972DE9">
        <w:tab/>
        <w:t>...</w:t>
      </w:r>
    </w:p>
    <w:p w14:paraId="796FAA1F" w14:textId="77777777" w:rsidR="003D50E9" w:rsidRPr="00972DE9" w:rsidRDefault="003D50E9" w:rsidP="003D50E9">
      <w:pPr>
        <w:pStyle w:val="PL"/>
        <w:shd w:val="clear" w:color="auto" w:fill="E6E6E6"/>
      </w:pPr>
      <w:r w:rsidRPr="00972DE9">
        <w:t>}</w:t>
      </w:r>
    </w:p>
    <w:p w14:paraId="4BDE5E79" w14:textId="77777777" w:rsidR="003D50E9" w:rsidRPr="00972DE9" w:rsidRDefault="003D50E9" w:rsidP="003D50E9">
      <w:pPr>
        <w:pStyle w:val="PL"/>
        <w:shd w:val="clear" w:color="auto" w:fill="E6E6E6"/>
      </w:pPr>
    </w:p>
    <w:p w14:paraId="2CDB217F" w14:textId="77777777" w:rsidR="003D50E9" w:rsidRPr="00972DE9" w:rsidRDefault="003D50E9" w:rsidP="003D50E9">
      <w:pPr>
        <w:pStyle w:val="PL"/>
        <w:shd w:val="clear" w:color="auto" w:fill="E6E6E6"/>
      </w:pPr>
      <w:r w:rsidRPr="00972DE9">
        <w:t>-- ASN1STOP</w:t>
      </w:r>
    </w:p>
    <w:p w14:paraId="6DA0E14C" w14:textId="77777777" w:rsidR="003D50E9" w:rsidRPr="00972DE9" w:rsidRDefault="003D50E9" w:rsidP="003D50E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46CF03D9" w14:textId="77777777" w:rsidTr="000B06E1">
        <w:trPr>
          <w:cantSplit/>
          <w:tblHeader/>
        </w:trPr>
        <w:tc>
          <w:tcPr>
            <w:tcW w:w="9639" w:type="dxa"/>
          </w:tcPr>
          <w:p w14:paraId="4FF00A7B" w14:textId="77777777" w:rsidR="003D50E9" w:rsidRPr="00972DE9" w:rsidRDefault="003D50E9" w:rsidP="000B06E1">
            <w:pPr>
              <w:pStyle w:val="TAH"/>
              <w:keepNext w:val="0"/>
              <w:keepLines w:val="0"/>
              <w:widowControl w:val="0"/>
            </w:pPr>
            <w:r w:rsidRPr="00972DE9">
              <w:rPr>
                <w:i/>
                <w:snapToGrid w:val="0"/>
              </w:rPr>
              <w:t>GNSS-DifferentialCorrectionsReq</w:t>
            </w:r>
            <w:r w:rsidRPr="00972DE9">
              <w:rPr>
                <w:i/>
                <w:iCs/>
                <w:snapToGrid w:val="0"/>
              </w:rPr>
              <w:t xml:space="preserve"> </w:t>
            </w:r>
            <w:r w:rsidRPr="00972DE9">
              <w:rPr>
                <w:iCs/>
                <w:noProof/>
              </w:rPr>
              <w:t>field descriptions</w:t>
            </w:r>
          </w:p>
        </w:tc>
      </w:tr>
      <w:tr w:rsidR="003D50E9" w:rsidRPr="00972DE9" w14:paraId="4EA464C0" w14:textId="77777777" w:rsidTr="000B06E1">
        <w:trPr>
          <w:cantSplit/>
        </w:trPr>
        <w:tc>
          <w:tcPr>
            <w:tcW w:w="9639" w:type="dxa"/>
          </w:tcPr>
          <w:p w14:paraId="0ED37CA5" w14:textId="77777777" w:rsidR="003D50E9" w:rsidRPr="00972DE9" w:rsidRDefault="003D50E9" w:rsidP="000B06E1">
            <w:pPr>
              <w:pStyle w:val="TAL"/>
              <w:keepNext w:val="0"/>
              <w:keepLines w:val="0"/>
              <w:widowControl w:val="0"/>
              <w:rPr>
                <w:b/>
                <w:i/>
              </w:rPr>
            </w:pPr>
            <w:r w:rsidRPr="00972DE9">
              <w:rPr>
                <w:b/>
                <w:i/>
              </w:rPr>
              <w:t>dgnss-SignalsReq</w:t>
            </w:r>
          </w:p>
          <w:p w14:paraId="62616D21" w14:textId="77777777" w:rsidR="003D50E9" w:rsidRPr="00972DE9" w:rsidRDefault="003D50E9" w:rsidP="000B06E1">
            <w:pPr>
              <w:pStyle w:val="TAL"/>
              <w:keepNext w:val="0"/>
              <w:keepLines w:val="0"/>
              <w:widowControl w:val="0"/>
            </w:pPr>
            <w:r w:rsidRPr="00972DE9">
              <w:t xml:space="preserve">This field specifies the GNSS Signal(s) for which the </w:t>
            </w:r>
            <w:r w:rsidRPr="00972DE9">
              <w:rPr>
                <w:i/>
                <w:snapToGrid w:val="0"/>
              </w:rPr>
              <w:t xml:space="preserve">GNSS-DifferentialCorrections </w:t>
            </w:r>
            <w:r w:rsidRPr="00972DE9">
              <w:rPr>
                <w:snapToGrid w:val="0"/>
              </w:rPr>
              <w:t>are requested. A one</w:t>
            </w:r>
            <w:r w:rsidRPr="00972DE9">
              <w:rPr>
                <w:snapToGrid w:val="0"/>
              </w:rPr>
              <w:noBreakHyphen/>
              <w:t>value at a bit position means DGNSS corrections for the specific signal are requested; a zero</w:t>
            </w:r>
            <w:r w:rsidRPr="00972DE9">
              <w:rPr>
                <w:snapToGrid w:val="0"/>
              </w:rPr>
              <w:noBreakHyphen/>
              <w:t>value means not requested. The target device shall set a maximum of three bits to value 'one'.</w:t>
            </w:r>
          </w:p>
        </w:tc>
      </w:tr>
      <w:tr w:rsidR="003D50E9" w:rsidRPr="00972DE9" w14:paraId="55988389" w14:textId="77777777" w:rsidTr="000B06E1">
        <w:trPr>
          <w:cantSplit/>
        </w:trPr>
        <w:tc>
          <w:tcPr>
            <w:tcW w:w="9639" w:type="dxa"/>
          </w:tcPr>
          <w:p w14:paraId="13BA0AD2" w14:textId="77777777" w:rsidR="003D50E9" w:rsidRPr="00972DE9" w:rsidRDefault="003D50E9" w:rsidP="000B06E1">
            <w:pPr>
              <w:pStyle w:val="TAL"/>
              <w:keepNext w:val="0"/>
              <w:keepLines w:val="0"/>
              <w:widowControl w:val="0"/>
              <w:rPr>
                <w:b/>
                <w:i/>
              </w:rPr>
            </w:pPr>
            <w:r w:rsidRPr="00972DE9">
              <w:rPr>
                <w:b/>
                <w:i/>
              </w:rPr>
              <w:t>dgnss-ValidityTimeReq</w:t>
            </w:r>
          </w:p>
          <w:p w14:paraId="633DD16F" w14:textId="77777777" w:rsidR="003D50E9" w:rsidRPr="00972DE9" w:rsidRDefault="003D50E9" w:rsidP="000B06E1">
            <w:pPr>
              <w:pStyle w:val="TAL"/>
              <w:keepNext w:val="0"/>
              <w:keepLines w:val="0"/>
              <w:widowControl w:val="0"/>
            </w:pPr>
            <w:r w:rsidRPr="00972DE9">
              <w:t xml:space="preserve">This field specifies whether the </w:t>
            </w:r>
            <w:r w:rsidRPr="00972DE9">
              <w:rPr>
                <w:i/>
              </w:rPr>
              <w:t>udreGrowthRate</w:t>
            </w:r>
            <w:r w:rsidRPr="00972DE9">
              <w:t xml:space="preserve"> and </w:t>
            </w:r>
            <w:r w:rsidRPr="00972DE9">
              <w:rPr>
                <w:i/>
              </w:rPr>
              <w:t>udreValidityTime</w:t>
            </w:r>
            <w:r w:rsidRPr="00972DE9">
              <w:t xml:space="preserve"> in </w:t>
            </w:r>
            <w:r w:rsidRPr="00972DE9">
              <w:rPr>
                <w:i/>
                <w:snapToGrid w:val="0"/>
              </w:rPr>
              <w:t>GNSS-DifferentialCorrections</w:t>
            </w:r>
            <w:r w:rsidRPr="00972DE9">
              <w:rPr>
                <w:snapToGrid w:val="0"/>
              </w:rPr>
              <w:t xml:space="preserve"> are requested or not. TRUE means requested.</w:t>
            </w:r>
          </w:p>
        </w:tc>
      </w:tr>
    </w:tbl>
    <w:p w14:paraId="56FB1468" w14:textId="77777777" w:rsidR="003D50E9" w:rsidRPr="00972DE9" w:rsidRDefault="003D50E9" w:rsidP="003D50E9"/>
    <w:p w14:paraId="794ABA5C" w14:textId="77777777" w:rsidR="003D50E9" w:rsidRPr="00972DE9" w:rsidRDefault="003D50E9" w:rsidP="003D50E9">
      <w:pPr>
        <w:pStyle w:val="Heading4"/>
        <w:rPr>
          <w:i/>
          <w:snapToGrid w:val="0"/>
        </w:rPr>
      </w:pPr>
      <w:bookmarkStart w:id="1142" w:name="_Toc27765294"/>
      <w:bookmarkStart w:id="1143" w:name="_Toc37680986"/>
      <w:bookmarkStart w:id="1144" w:name="_Toc46486558"/>
      <w:bookmarkStart w:id="1145" w:name="_Toc52546903"/>
      <w:bookmarkStart w:id="1146" w:name="_Toc52547433"/>
      <w:bookmarkStart w:id="1147" w:name="_Toc52547963"/>
      <w:bookmarkStart w:id="1148" w:name="_Toc52548493"/>
      <w:bookmarkStart w:id="1149" w:name="_Toc124534447"/>
      <w:r w:rsidRPr="00972DE9">
        <w:t>–</w:t>
      </w:r>
      <w:r w:rsidRPr="00972DE9">
        <w:tab/>
      </w:r>
      <w:r w:rsidRPr="00972DE9">
        <w:rPr>
          <w:i/>
          <w:snapToGrid w:val="0"/>
        </w:rPr>
        <w:t>GNSS-NavigationModelReq</w:t>
      </w:r>
      <w:bookmarkEnd w:id="1142"/>
      <w:bookmarkEnd w:id="1143"/>
      <w:bookmarkEnd w:id="1144"/>
      <w:bookmarkEnd w:id="1145"/>
      <w:bookmarkEnd w:id="1146"/>
      <w:bookmarkEnd w:id="1147"/>
      <w:bookmarkEnd w:id="1148"/>
      <w:bookmarkEnd w:id="1149"/>
    </w:p>
    <w:p w14:paraId="42DC60CB" w14:textId="77777777" w:rsidR="003D50E9" w:rsidRPr="00972DE9" w:rsidRDefault="003D50E9" w:rsidP="003D50E9">
      <w:pPr>
        <w:rPr>
          <w:i/>
          <w:noProof/>
        </w:rPr>
      </w:pPr>
      <w:r w:rsidRPr="00972DE9">
        <w:t xml:space="preserve">The IE </w:t>
      </w:r>
      <w:r w:rsidRPr="00972DE9">
        <w:rPr>
          <w:i/>
          <w:snapToGrid w:val="0"/>
        </w:rPr>
        <w:t>GNSS-NavigationModelReq</w:t>
      </w:r>
      <w:r w:rsidRPr="00972DE9">
        <w:rPr>
          <w:i/>
          <w:noProof/>
        </w:rPr>
        <w:t xml:space="preserve"> </w:t>
      </w:r>
      <w:r w:rsidRPr="00972DE9">
        <w:rPr>
          <w:noProof/>
        </w:rPr>
        <w:t xml:space="preserve">is used by the target device to request the </w:t>
      </w:r>
      <w:r w:rsidRPr="00972DE9">
        <w:rPr>
          <w:i/>
          <w:noProof/>
        </w:rPr>
        <w:t xml:space="preserve">GNSS-NavigationModel </w:t>
      </w:r>
      <w:r w:rsidRPr="00972DE9">
        <w:rPr>
          <w:noProof/>
        </w:rPr>
        <w:t>assistance</w:t>
      </w:r>
      <w:r w:rsidRPr="00972DE9">
        <w:rPr>
          <w:i/>
          <w:noProof/>
        </w:rPr>
        <w:t xml:space="preserve"> </w:t>
      </w:r>
      <w:r w:rsidRPr="00972DE9">
        <w:rPr>
          <w:noProof/>
        </w:rPr>
        <w:t>from the location server.</w:t>
      </w:r>
    </w:p>
    <w:p w14:paraId="1B7A31E0" w14:textId="77777777" w:rsidR="003D50E9" w:rsidRPr="00972DE9" w:rsidRDefault="003D50E9" w:rsidP="003D50E9">
      <w:pPr>
        <w:pStyle w:val="PL"/>
        <w:shd w:val="clear" w:color="auto" w:fill="E6E6E6"/>
      </w:pPr>
      <w:r w:rsidRPr="00972DE9">
        <w:t>-- ASN1START</w:t>
      </w:r>
    </w:p>
    <w:p w14:paraId="39D827F5" w14:textId="77777777" w:rsidR="003D50E9" w:rsidRPr="00972DE9" w:rsidRDefault="003D50E9" w:rsidP="003D50E9">
      <w:pPr>
        <w:pStyle w:val="PL"/>
        <w:shd w:val="clear" w:color="auto" w:fill="E6E6E6"/>
        <w:rPr>
          <w:snapToGrid w:val="0"/>
        </w:rPr>
      </w:pPr>
    </w:p>
    <w:p w14:paraId="3481A3B8" w14:textId="77777777" w:rsidR="003D50E9" w:rsidRPr="00972DE9" w:rsidRDefault="003D50E9" w:rsidP="003D50E9">
      <w:pPr>
        <w:pStyle w:val="PL"/>
        <w:shd w:val="clear" w:color="auto" w:fill="E6E6E6"/>
      </w:pPr>
      <w:r w:rsidRPr="00972DE9">
        <w:rPr>
          <w:snapToGrid w:val="0"/>
        </w:rPr>
        <w:t>GNSS-NavigationModelReq</w:t>
      </w:r>
      <w:r w:rsidRPr="00972DE9">
        <w:t xml:space="preserve"> ::=</w:t>
      </w:r>
      <w:r w:rsidRPr="00972DE9">
        <w:tab/>
        <w:t>CHOICE {</w:t>
      </w:r>
    </w:p>
    <w:p w14:paraId="6C7288C8" w14:textId="77777777" w:rsidR="003D50E9" w:rsidRPr="00972DE9" w:rsidRDefault="003D50E9" w:rsidP="003D50E9">
      <w:pPr>
        <w:pStyle w:val="PL"/>
        <w:shd w:val="clear" w:color="auto" w:fill="E6E6E6"/>
      </w:pPr>
      <w:r w:rsidRPr="00972DE9">
        <w:tab/>
        <w:t>storedNavList</w:t>
      </w:r>
      <w:r w:rsidRPr="00972DE9">
        <w:tab/>
      </w:r>
      <w:r w:rsidRPr="00972DE9">
        <w:tab/>
        <w:t>StoredNavListInfo,</w:t>
      </w:r>
    </w:p>
    <w:p w14:paraId="00F650AE" w14:textId="77777777" w:rsidR="003D50E9" w:rsidRPr="00972DE9" w:rsidRDefault="003D50E9" w:rsidP="003D50E9">
      <w:pPr>
        <w:pStyle w:val="PL"/>
        <w:shd w:val="clear" w:color="auto" w:fill="E6E6E6"/>
      </w:pPr>
      <w:r w:rsidRPr="00972DE9">
        <w:tab/>
        <w:t>reqNavList</w:t>
      </w:r>
      <w:r w:rsidRPr="00972DE9">
        <w:tab/>
      </w:r>
      <w:r w:rsidRPr="00972DE9">
        <w:tab/>
      </w:r>
      <w:r w:rsidRPr="00972DE9">
        <w:tab/>
        <w:t>ReqNavListInfo,</w:t>
      </w:r>
    </w:p>
    <w:p w14:paraId="0481C59B" w14:textId="77777777" w:rsidR="003D50E9" w:rsidRPr="00972DE9" w:rsidRDefault="003D50E9" w:rsidP="003D50E9">
      <w:pPr>
        <w:pStyle w:val="PL"/>
        <w:shd w:val="clear" w:color="auto" w:fill="E6E6E6"/>
      </w:pPr>
      <w:r w:rsidRPr="00972DE9">
        <w:tab/>
        <w:t>...</w:t>
      </w:r>
    </w:p>
    <w:p w14:paraId="01868D1A" w14:textId="77777777" w:rsidR="003D50E9" w:rsidRPr="00972DE9" w:rsidRDefault="003D50E9" w:rsidP="003D50E9">
      <w:pPr>
        <w:pStyle w:val="PL"/>
        <w:shd w:val="clear" w:color="auto" w:fill="E6E6E6"/>
      </w:pPr>
      <w:r w:rsidRPr="00972DE9">
        <w:t>}</w:t>
      </w:r>
    </w:p>
    <w:p w14:paraId="21DFC97D" w14:textId="77777777" w:rsidR="003D50E9" w:rsidRPr="00972DE9" w:rsidRDefault="003D50E9" w:rsidP="003D50E9">
      <w:pPr>
        <w:pStyle w:val="PL"/>
        <w:shd w:val="clear" w:color="auto" w:fill="E6E6E6"/>
      </w:pPr>
    </w:p>
    <w:p w14:paraId="21418CF8" w14:textId="77777777" w:rsidR="003D50E9" w:rsidRPr="00972DE9" w:rsidRDefault="003D50E9" w:rsidP="003D50E9">
      <w:pPr>
        <w:pStyle w:val="PL"/>
        <w:shd w:val="clear" w:color="auto" w:fill="E6E6E6"/>
      </w:pPr>
    </w:p>
    <w:p w14:paraId="6AC9B75B" w14:textId="77777777" w:rsidR="003D50E9" w:rsidRPr="00972DE9" w:rsidRDefault="003D50E9" w:rsidP="003D50E9">
      <w:pPr>
        <w:pStyle w:val="PL"/>
        <w:shd w:val="clear" w:color="auto" w:fill="E6E6E6"/>
      </w:pPr>
      <w:r w:rsidRPr="00972DE9">
        <w:t>StoredNavListInfo ::= SEQUENCE {</w:t>
      </w:r>
    </w:p>
    <w:p w14:paraId="578C1B86" w14:textId="77777777" w:rsidR="003D50E9" w:rsidRPr="00972DE9" w:rsidRDefault="003D50E9" w:rsidP="003D50E9">
      <w:pPr>
        <w:pStyle w:val="PL"/>
        <w:shd w:val="clear" w:color="auto" w:fill="E6E6E6"/>
      </w:pPr>
      <w:r w:rsidRPr="00972DE9">
        <w:tab/>
        <w:t>gnss-WeekOrDay</w:t>
      </w:r>
      <w:r w:rsidRPr="00972DE9">
        <w:tab/>
      </w:r>
      <w:r w:rsidRPr="00972DE9">
        <w:tab/>
      </w:r>
      <w:r w:rsidRPr="00972DE9">
        <w:tab/>
        <w:t>INTEGER (0..4095),</w:t>
      </w:r>
    </w:p>
    <w:p w14:paraId="3508D6D8" w14:textId="77777777" w:rsidR="003D50E9" w:rsidRPr="00972DE9" w:rsidRDefault="003D50E9" w:rsidP="003D50E9">
      <w:pPr>
        <w:pStyle w:val="PL"/>
        <w:shd w:val="clear" w:color="auto" w:fill="E6E6E6"/>
      </w:pPr>
      <w:r w:rsidRPr="00972DE9">
        <w:tab/>
        <w:t>gnss-Toe</w:t>
      </w:r>
      <w:r w:rsidRPr="00972DE9">
        <w:tab/>
      </w:r>
      <w:r w:rsidRPr="00972DE9">
        <w:tab/>
      </w:r>
      <w:r w:rsidRPr="00972DE9">
        <w:tab/>
      </w:r>
      <w:r w:rsidRPr="00972DE9">
        <w:tab/>
        <w:t>INTEGER (0..255),</w:t>
      </w:r>
    </w:p>
    <w:p w14:paraId="2F26FD47" w14:textId="77777777" w:rsidR="003D50E9" w:rsidRPr="00972DE9" w:rsidRDefault="003D50E9" w:rsidP="003D50E9">
      <w:pPr>
        <w:pStyle w:val="PL"/>
        <w:shd w:val="clear" w:color="auto" w:fill="E6E6E6"/>
      </w:pPr>
      <w:r w:rsidRPr="00972DE9">
        <w:tab/>
        <w:t>t-toeLimit</w:t>
      </w:r>
      <w:r w:rsidRPr="00972DE9">
        <w:tab/>
      </w:r>
      <w:r w:rsidRPr="00972DE9">
        <w:tab/>
      </w:r>
      <w:r w:rsidRPr="00972DE9">
        <w:tab/>
      </w:r>
      <w:r w:rsidRPr="00972DE9">
        <w:tab/>
        <w:t>INTEGER (0..15),</w:t>
      </w:r>
    </w:p>
    <w:p w14:paraId="05CF5A59" w14:textId="77777777" w:rsidR="003D50E9" w:rsidRPr="00972DE9" w:rsidRDefault="003D50E9" w:rsidP="003D50E9">
      <w:pPr>
        <w:pStyle w:val="PL"/>
        <w:shd w:val="clear" w:color="auto" w:fill="E6E6E6"/>
      </w:pPr>
      <w:r w:rsidRPr="00972DE9">
        <w:tab/>
        <w:t>satListRelatedDataList</w:t>
      </w:r>
      <w:r w:rsidRPr="00972DE9">
        <w:tab/>
        <w:t>SatListRelatedDataList</w:t>
      </w:r>
      <w:r w:rsidRPr="00972DE9">
        <w:tab/>
        <w:t>OPTIONAL,</w:t>
      </w:r>
    </w:p>
    <w:p w14:paraId="7EC9BBBB" w14:textId="77777777" w:rsidR="003D50E9" w:rsidRPr="00972DE9" w:rsidRDefault="003D50E9" w:rsidP="003D50E9">
      <w:pPr>
        <w:pStyle w:val="PL"/>
        <w:shd w:val="clear" w:color="auto" w:fill="E6E6E6"/>
      </w:pPr>
      <w:r w:rsidRPr="00972DE9">
        <w:tab/>
        <w:t>...</w:t>
      </w:r>
    </w:p>
    <w:p w14:paraId="1C33E601" w14:textId="77777777" w:rsidR="003D50E9" w:rsidRPr="00972DE9" w:rsidRDefault="003D50E9" w:rsidP="003D50E9">
      <w:pPr>
        <w:pStyle w:val="PL"/>
        <w:shd w:val="clear" w:color="auto" w:fill="E6E6E6"/>
      </w:pPr>
      <w:r w:rsidRPr="00972DE9">
        <w:t>}</w:t>
      </w:r>
    </w:p>
    <w:p w14:paraId="0E0B6B97" w14:textId="77777777" w:rsidR="003D50E9" w:rsidRPr="00972DE9" w:rsidRDefault="003D50E9" w:rsidP="003D50E9">
      <w:pPr>
        <w:pStyle w:val="PL"/>
        <w:shd w:val="clear" w:color="auto" w:fill="E6E6E6"/>
      </w:pPr>
    </w:p>
    <w:p w14:paraId="672B2E4F" w14:textId="77777777" w:rsidR="003D50E9" w:rsidRPr="00972DE9" w:rsidRDefault="003D50E9" w:rsidP="003D50E9">
      <w:pPr>
        <w:pStyle w:val="PL"/>
        <w:shd w:val="clear" w:color="auto" w:fill="E6E6E6"/>
      </w:pPr>
      <w:r w:rsidRPr="00972DE9">
        <w:t>SatListRelatedDataList ::= SEQUENCE (SIZE (1..64)) OF SatListRelatedDataElement</w:t>
      </w:r>
    </w:p>
    <w:p w14:paraId="7E9C7E36" w14:textId="77777777" w:rsidR="003D50E9" w:rsidRPr="00972DE9" w:rsidRDefault="003D50E9" w:rsidP="003D50E9">
      <w:pPr>
        <w:pStyle w:val="PL"/>
        <w:shd w:val="clear" w:color="auto" w:fill="E6E6E6"/>
      </w:pPr>
    </w:p>
    <w:p w14:paraId="54A2E4F0" w14:textId="77777777" w:rsidR="003D50E9" w:rsidRPr="00972DE9" w:rsidRDefault="003D50E9" w:rsidP="003D50E9">
      <w:pPr>
        <w:pStyle w:val="PL"/>
        <w:shd w:val="clear" w:color="auto" w:fill="E6E6E6"/>
      </w:pPr>
      <w:r w:rsidRPr="00972DE9">
        <w:t>SatListRelatedDataElement ::= SEQUENCE {</w:t>
      </w:r>
    </w:p>
    <w:p w14:paraId="0835A6D4" w14:textId="77777777" w:rsidR="003D50E9" w:rsidRPr="00972DE9" w:rsidRDefault="003D50E9" w:rsidP="003D50E9">
      <w:pPr>
        <w:pStyle w:val="PL"/>
        <w:shd w:val="clear" w:color="auto" w:fill="E6E6E6"/>
      </w:pPr>
      <w:r w:rsidRPr="00972DE9">
        <w:tab/>
      </w:r>
      <w:r w:rsidRPr="00972DE9">
        <w:rPr>
          <w:snapToGrid w:val="0"/>
        </w:rPr>
        <w:t>svID</w:t>
      </w:r>
      <w:r w:rsidRPr="00972DE9">
        <w:rPr>
          <w:snapToGrid w:val="0"/>
        </w:rPr>
        <w:tab/>
      </w:r>
      <w:r w:rsidRPr="00972DE9">
        <w:rPr>
          <w:snapToGrid w:val="0"/>
        </w:rPr>
        <w:tab/>
      </w:r>
      <w:r w:rsidRPr="00972DE9">
        <w:rPr>
          <w:snapToGrid w:val="0"/>
        </w:rPr>
        <w:tab/>
      </w:r>
      <w:r w:rsidRPr="00972DE9">
        <w:rPr>
          <w:snapToGrid w:val="0"/>
        </w:rPr>
        <w:tab/>
        <w:t>SV-ID,</w:t>
      </w:r>
    </w:p>
    <w:p w14:paraId="0D4DCC1D" w14:textId="77777777" w:rsidR="003D50E9" w:rsidRPr="00972DE9" w:rsidRDefault="003D50E9" w:rsidP="003D50E9">
      <w:pPr>
        <w:pStyle w:val="PL"/>
        <w:shd w:val="clear" w:color="auto" w:fill="E6E6E6"/>
        <w:ind w:firstLine="283"/>
        <w:rPr>
          <w:snapToGrid w:val="0"/>
        </w:rPr>
      </w:pPr>
      <w:r w:rsidRPr="00972DE9">
        <w:tab/>
      </w:r>
      <w:r w:rsidRPr="00972DE9">
        <w:rPr>
          <w:snapToGrid w:val="0"/>
        </w:rPr>
        <w:t>iod</w:t>
      </w:r>
      <w:r w:rsidRPr="00972DE9">
        <w:rPr>
          <w:snapToGrid w:val="0"/>
        </w:rPr>
        <w:tab/>
      </w:r>
      <w:r w:rsidRPr="00972DE9">
        <w:rPr>
          <w:snapToGrid w:val="0"/>
        </w:rPr>
        <w:tab/>
      </w:r>
      <w:r w:rsidRPr="00972DE9">
        <w:rPr>
          <w:snapToGrid w:val="0"/>
        </w:rPr>
        <w:tab/>
      </w:r>
      <w:r w:rsidRPr="00972DE9">
        <w:rPr>
          <w:snapToGrid w:val="0"/>
        </w:rPr>
        <w:tab/>
        <w:t>BIT STRING (SIZE(11)),</w:t>
      </w:r>
    </w:p>
    <w:p w14:paraId="7C9C37BE" w14:textId="77777777" w:rsidR="003D50E9" w:rsidRPr="00972DE9" w:rsidRDefault="003D50E9" w:rsidP="003D50E9">
      <w:pPr>
        <w:pStyle w:val="PL"/>
        <w:shd w:val="clear" w:color="auto" w:fill="E6E6E6"/>
        <w:ind w:firstLine="283"/>
        <w:rPr>
          <w:snapToGrid w:val="0"/>
        </w:rPr>
      </w:pPr>
      <w:r w:rsidRPr="00972DE9">
        <w:rPr>
          <w:snapToGrid w:val="0"/>
        </w:rPr>
        <w:tab/>
        <w:t>clockModelID</w:t>
      </w:r>
      <w:r w:rsidRPr="00972DE9">
        <w:rPr>
          <w:snapToGrid w:val="0"/>
        </w:rPr>
        <w:tab/>
      </w:r>
      <w:r w:rsidRPr="00972DE9">
        <w:rPr>
          <w:snapToGrid w:val="0"/>
        </w:rPr>
        <w:tab/>
        <w:t>INTEGER (1..8)</w:t>
      </w:r>
      <w:r w:rsidRPr="00972DE9">
        <w:rPr>
          <w:snapToGrid w:val="0"/>
        </w:rPr>
        <w:tab/>
      </w:r>
      <w:r w:rsidRPr="00972DE9">
        <w:rPr>
          <w:snapToGrid w:val="0"/>
        </w:rPr>
        <w:tab/>
      </w:r>
      <w:r w:rsidRPr="00972DE9">
        <w:rPr>
          <w:snapToGrid w:val="0"/>
        </w:rPr>
        <w:tab/>
        <w:t>OPTIONAL,</w:t>
      </w:r>
    </w:p>
    <w:p w14:paraId="1013719B" w14:textId="77777777" w:rsidR="003D50E9" w:rsidRPr="00972DE9" w:rsidRDefault="003D50E9" w:rsidP="003D50E9">
      <w:pPr>
        <w:pStyle w:val="PL"/>
        <w:shd w:val="clear" w:color="auto" w:fill="E6E6E6"/>
        <w:ind w:firstLine="384"/>
      </w:pPr>
      <w:r w:rsidRPr="00972DE9">
        <w:rPr>
          <w:snapToGrid w:val="0"/>
        </w:rPr>
        <w:t>orbitModelID</w:t>
      </w:r>
      <w:r w:rsidRPr="00972DE9">
        <w:rPr>
          <w:snapToGrid w:val="0"/>
        </w:rPr>
        <w:tab/>
      </w:r>
      <w:r w:rsidRPr="00972DE9">
        <w:rPr>
          <w:snapToGrid w:val="0"/>
        </w:rPr>
        <w:tab/>
        <w:t>INTEGER (1..8)</w:t>
      </w:r>
      <w:r w:rsidRPr="00972DE9">
        <w:rPr>
          <w:snapToGrid w:val="0"/>
        </w:rPr>
        <w:tab/>
      </w:r>
      <w:r w:rsidRPr="00972DE9">
        <w:rPr>
          <w:snapToGrid w:val="0"/>
        </w:rPr>
        <w:tab/>
      </w:r>
      <w:r w:rsidRPr="00972DE9">
        <w:rPr>
          <w:snapToGrid w:val="0"/>
        </w:rPr>
        <w:tab/>
        <w:t>OPTIONAL,</w:t>
      </w:r>
      <w:r w:rsidRPr="00972DE9">
        <w:rPr>
          <w:snapToGrid w:val="0"/>
        </w:rPr>
        <w:tab/>
      </w:r>
      <w:r w:rsidRPr="00972DE9">
        <w:rPr>
          <w:snapToGrid w:val="0"/>
        </w:rPr>
        <w:tab/>
      </w:r>
      <w:r w:rsidRPr="00972DE9">
        <w:rPr>
          <w:snapToGrid w:val="0"/>
        </w:rPr>
        <w:tab/>
      </w:r>
    </w:p>
    <w:p w14:paraId="54FA0B45" w14:textId="77777777" w:rsidR="003D50E9" w:rsidRPr="00972DE9" w:rsidRDefault="003D50E9" w:rsidP="003D50E9">
      <w:pPr>
        <w:pStyle w:val="PL"/>
        <w:shd w:val="clear" w:color="auto" w:fill="E6E6E6"/>
        <w:ind w:firstLine="283"/>
      </w:pPr>
      <w:r w:rsidRPr="00972DE9">
        <w:tab/>
        <w:t>...</w:t>
      </w:r>
    </w:p>
    <w:p w14:paraId="178F263E" w14:textId="77777777" w:rsidR="003D50E9" w:rsidRPr="00972DE9" w:rsidRDefault="003D50E9" w:rsidP="003D50E9">
      <w:pPr>
        <w:pStyle w:val="PL"/>
        <w:shd w:val="clear" w:color="auto" w:fill="E6E6E6"/>
      </w:pPr>
      <w:r w:rsidRPr="00972DE9">
        <w:t>}</w:t>
      </w:r>
    </w:p>
    <w:p w14:paraId="69BAD9A2" w14:textId="77777777" w:rsidR="003D50E9" w:rsidRPr="00972DE9" w:rsidRDefault="003D50E9" w:rsidP="003D50E9">
      <w:pPr>
        <w:pStyle w:val="PL"/>
        <w:shd w:val="clear" w:color="auto" w:fill="E6E6E6"/>
      </w:pPr>
    </w:p>
    <w:p w14:paraId="403C1623" w14:textId="77777777" w:rsidR="003D50E9" w:rsidRPr="00972DE9" w:rsidRDefault="003D50E9" w:rsidP="003D50E9">
      <w:pPr>
        <w:pStyle w:val="PL"/>
        <w:shd w:val="clear" w:color="auto" w:fill="E6E6E6"/>
      </w:pPr>
      <w:r w:rsidRPr="00972DE9">
        <w:t>ReqNavListInfo ::=</w:t>
      </w:r>
      <w:r w:rsidRPr="00972DE9">
        <w:tab/>
        <w:t>SEQUENCE {</w:t>
      </w:r>
    </w:p>
    <w:p w14:paraId="5C2A00F9" w14:textId="77777777" w:rsidR="003D50E9" w:rsidRPr="00972DE9" w:rsidRDefault="003D50E9" w:rsidP="003D50E9">
      <w:pPr>
        <w:pStyle w:val="PL"/>
        <w:shd w:val="clear" w:color="auto" w:fill="E6E6E6"/>
      </w:pPr>
      <w:r w:rsidRPr="00972DE9">
        <w:tab/>
        <w:t>svReqList</w:t>
      </w:r>
      <w:r w:rsidRPr="00972DE9">
        <w:tab/>
      </w:r>
      <w:r w:rsidRPr="00972DE9">
        <w:tab/>
      </w:r>
      <w:r w:rsidRPr="00972DE9">
        <w:tab/>
      </w:r>
      <w:r w:rsidRPr="00972DE9">
        <w:tab/>
        <w:t>BIT STRING (SIZE (64)),</w:t>
      </w:r>
    </w:p>
    <w:p w14:paraId="52743C81" w14:textId="77777777" w:rsidR="003D50E9" w:rsidRPr="00972DE9" w:rsidRDefault="003D50E9" w:rsidP="003D50E9">
      <w:pPr>
        <w:pStyle w:val="PL"/>
        <w:shd w:val="clear" w:color="auto" w:fill="E6E6E6"/>
        <w:ind w:firstLine="283"/>
        <w:rPr>
          <w:snapToGrid w:val="0"/>
        </w:rPr>
      </w:pPr>
      <w:r w:rsidRPr="00972DE9">
        <w:rPr>
          <w:snapToGrid w:val="0"/>
        </w:rPr>
        <w:tab/>
        <w:t>clockModelID-PrefList</w:t>
      </w:r>
      <w:r w:rsidRPr="00972DE9">
        <w:rPr>
          <w:snapToGrid w:val="0"/>
        </w:rPr>
        <w:tab/>
      </w:r>
      <w:r w:rsidRPr="00972DE9">
        <w:t>SEQUENCE (SIZE (1..8)) OF</w:t>
      </w:r>
      <w:r w:rsidRPr="00972DE9">
        <w:tab/>
      </w:r>
      <w:r w:rsidRPr="00972DE9">
        <w:rPr>
          <w:snapToGrid w:val="0"/>
        </w:rPr>
        <w:t>INTEGER (1..8)</w:t>
      </w:r>
      <w:r w:rsidRPr="00972DE9">
        <w:rPr>
          <w:snapToGrid w:val="0"/>
        </w:rPr>
        <w:tab/>
      </w:r>
      <w:r w:rsidRPr="00972DE9">
        <w:rPr>
          <w:snapToGrid w:val="0"/>
        </w:rPr>
        <w:tab/>
        <w:t>OPTIONAL,</w:t>
      </w:r>
    </w:p>
    <w:p w14:paraId="5041F7DB" w14:textId="77777777" w:rsidR="003D50E9" w:rsidRPr="00972DE9" w:rsidRDefault="003D50E9" w:rsidP="003D50E9">
      <w:pPr>
        <w:pStyle w:val="PL"/>
        <w:shd w:val="clear" w:color="auto" w:fill="E6E6E6"/>
        <w:rPr>
          <w:snapToGrid w:val="0"/>
        </w:rPr>
      </w:pPr>
      <w:r w:rsidRPr="00972DE9">
        <w:rPr>
          <w:snapToGrid w:val="0"/>
        </w:rPr>
        <w:tab/>
        <w:t>orbitModelID-PrefList</w:t>
      </w:r>
      <w:r w:rsidRPr="00972DE9">
        <w:rPr>
          <w:snapToGrid w:val="0"/>
        </w:rPr>
        <w:tab/>
      </w:r>
      <w:r w:rsidRPr="00972DE9">
        <w:t>SEQUENCE (SIZE (1..8)) OF</w:t>
      </w:r>
      <w:r w:rsidRPr="00972DE9">
        <w:tab/>
      </w:r>
      <w:r w:rsidRPr="00972DE9">
        <w:rPr>
          <w:snapToGrid w:val="0"/>
        </w:rPr>
        <w:t>INTEGER (1..8)</w:t>
      </w:r>
      <w:r w:rsidRPr="00972DE9">
        <w:rPr>
          <w:snapToGrid w:val="0"/>
        </w:rPr>
        <w:tab/>
      </w:r>
      <w:r w:rsidRPr="00972DE9">
        <w:rPr>
          <w:snapToGrid w:val="0"/>
        </w:rPr>
        <w:tab/>
        <w:t>OPTIONAL,</w:t>
      </w:r>
      <w:r w:rsidRPr="00972DE9">
        <w:rPr>
          <w:snapToGrid w:val="0"/>
        </w:rPr>
        <w:tab/>
      </w:r>
    </w:p>
    <w:p w14:paraId="0DCE61FB" w14:textId="77777777" w:rsidR="003D50E9" w:rsidRPr="00972DE9" w:rsidRDefault="003D50E9" w:rsidP="003D50E9">
      <w:pPr>
        <w:pStyle w:val="PL"/>
        <w:shd w:val="clear" w:color="auto" w:fill="E6E6E6"/>
      </w:pPr>
      <w:r w:rsidRPr="00972DE9">
        <w:rPr>
          <w:snapToGrid w:val="0"/>
        </w:rPr>
        <w:tab/>
        <w:t>addNavparamReq</w:t>
      </w:r>
      <w:r w:rsidRPr="00972DE9">
        <w:rPr>
          <w:snapToGrid w:val="0"/>
        </w:rPr>
        <w:tab/>
      </w:r>
      <w:r w:rsidRPr="00972DE9">
        <w:rPr>
          <w:snapToGrid w:val="0"/>
        </w:rPr>
        <w:tab/>
      </w:r>
      <w:r w:rsidRPr="00972DE9">
        <w:rPr>
          <w:snapToGrid w:val="0"/>
        </w:rPr>
        <w:tab/>
        <w:t>BOOLEAN</w:t>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 orbitModelID-2</w:t>
      </w:r>
    </w:p>
    <w:p w14:paraId="4191905B" w14:textId="77777777" w:rsidR="003D50E9" w:rsidRPr="00972DE9" w:rsidRDefault="003D50E9" w:rsidP="003D50E9">
      <w:pPr>
        <w:pStyle w:val="PL"/>
        <w:shd w:val="clear" w:color="auto" w:fill="E6E6E6"/>
      </w:pPr>
      <w:r w:rsidRPr="00972DE9">
        <w:tab/>
        <w:t>...</w:t>
      </w:r>
    </w:p>
    <w:p w14:paraId="085BD96A" w14:textId="77777777" w:rsidR="003D50E9" w:rsidRPr="00972DE9" w:rsidRDefault="003D50E9" w:rsidP="003D50E9">
      <w:pPr>
        <w:pStyle w:val="PL"/>
        <w:shd w:val="clear" w:color="auto" w:fill="E6E6E6"/>
      </w:pPr>
      <w:r w:rsidRPr="00972DE9">
        <w:t>}</w:t>
      </w:r>
    </w:p>
    <w:p w14:paraId="46B06FA1" w14:textId="77777777" w:rsidR="003D50E9" w:rsidRPr="00972DE9" w:rsidRDefault="003D50E9" w:rsidP="003D50E9">
      <w:pPr>
        <w:pStyle w:val="PL"/>
        <w:shd w:val="clear" w:color="auto" w:fill="E6E6E6"/>
      </w:pPr>
    </w:p>
    <w:p w14:paraId="79B74F33" w14:textId="77777777" w:rsidR="003D50E9" w:rsidRPr="00972DE9" w:rsidRDefault="003D50E9" w:rsidP="003D50E9">
      <w:pPr>
        <w:pStyle w:val="PL"/>
        <w:shd w:val="clear" w:color="auto" w:fill="E6E6E6"/>
      </w:pPr>
    </w:p>
    <w:p w14:paraId="08663DF5" w14:textId="77777777" w:rsidR="003D50E9" w:rsidRPr="00972DE9" w:rsidRDefault="003D50E9" w:rsidP="003D50E9">
      <w:pPr>
        <w:pStyle w:val="PL"/>
        <w:shd w:val="clear" w:color="auto" w:fill="E6E6E6"/>
      </w:pPr>
      <w:r w:rsidRPr="00972DE9">
        <w:t>-- ASN1STOP</w:t>
      </w:r>
    </w:p>
    <w:p w14:paraId="55639F2B" w14:textId="77777777" w:rsidR="003D50E9" w:rsidRPr="00972DE9" w:rsidRDefault="003D50E9" w:rsidP="003D50E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D50E9" w:rsidRPr="00972DE9" w14:paraId="213914A3" w14:textId="77777777" w:rsidTr="000B06E1">
        <w:trPr>
          <w:cantSplit/>
          <w:tblHeader/>
        </w:trPr>
        <w:tc>
          <w:tcPr>
            <w:tcW w:w="2268" w:type="dxa"/>
          </w:tcPr>
          <w:p w14:paraId="69DE132E" w14:textId="77777777" w:rsidR="003D50E9" w:rsidRPr="00972DE9" w:rsidRDefault="003D50E9" w:rsidP="000B06E1">
            <w:pPr>
              <w:pStyle w:val="TAH"/>
            </w:pPr>
            <w:r w:rsidRPr="00972DE9">
              <w:t>Conditional presence</w:t>
            </w:r>
          </w:p>
        </w:tc>
        <w:tc>
          <w:tcPr>
            <w:tcW w:w="7371" w:type="dxa"/>
          </w:tcPr>
          <w:p w14:paraId="0792AE65" w14:textId="77777777" w:rsidR="003D50E9" w:rsidRPr="00972DE9" w:rsidRDefault="003D50E9" w:rsidP="000B06E1">
            <w:pPr>
              <w:pStyle w:val="TAH"/>
            </w:pPr>
            <w:r w:rsidRPr="00972DE9">
              <w:t>Explanation</w:t>
            </w:r>
          </w:p>
        </w:tc>
      </w:tr>
      <w:tr w:rsidR="003D50E9" w:rsidRPr="00972DE9" w14:paraId="0DEC775B" w14:textId="77777777" w:rsidTr="000B06E1">
        <w:trPr>
          <w:cantSplit/>
        </w:trPr>
        <w:tc>
          <w:tcPr>
            <w:tcW w:w="2268" w:type="dxa"/>
          </w:tcPr>
          <w:p w14:paraId="25D970AE" w14:textId="77777777" w:rsidR="003D50E9" w:rsidRPr="00972DE9" w:rsidRDefault="003D50E9" w:rsidP="000B06E1">
            <w:pPr>
              <w:pStyle w:val="TAL"/>
              <w:rPr>
                <w:i/>
                <w:noProof/>
              </w:rPr>
            </w:pPr>
            <w:r w:rsidRPr="00972DE9">
              <w:rPr>
                <w:i/>
                <w:noProof/>
              </w:rPr>
              <w:t>orbitModelID-2</w:t>
            </w:r>
          </w:p>
        </w:tc>
        <w:tc>
          <w:tcPr>
            <w:tcW w:w="7371" w:type="dxa"/>
          </w:tcPr>
          <w:p w14:paraId="21C49748" w14:textId="77777777" w:rsidR="003D50E9" w:rsidRPr="00972DE9" w:rsidRDefault="003D50E9" w:rsidP="000B06E1">
            <w:pPr>
              <w:pStyle w:val="TAL"/>
            </w:pPr>
            <w:r w:rsidRPr="00972DE9">
              <w:t xml:space="preserve">The field is mandatory present if </w:t>
            </w:r>
            <w:r w:rsidRPr="00972DE9">
              <w:rPr>
                <w:i/>
                <w:snapToGrid w:val="0"/>
              </w:rPr>
              <w:t xml:space="preserve">orbitModelID-PrefList </w:t>
            </w:r>
            <w:r w:rsidRPr="00972DE9">
              <w:rPr>
                <w:snapToGrid w:val="0"/>
              </w:rPr>
              <w:t xml:space="preserve">is absent or includes a Model-ID </w:t>
            </w:r>
            <w:r w:rsidRPr="00972DE9">
              <w:t>= '2'; otherwise it is not present.</w:t>
            </w:r>
          </w:p>
        </w:tc>
      </w:tr>
    </w:tbl>
    <w:p w14:paraId="43AB9B80" w14:textId="77777777" w:rsidR="003D50E9" w:rsidRPr="00972DE9" w:rsidRDefault="003D50E9" w:rsidP="003D50E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2EC7F9E6" w14:textId="77777777" w:rsidTr="000B06E1">
        <w:trPr>
          <w:cantSplit/>
          <w:tblHeader/>
        </w:trPr>
        <w:tc>
          <w:tcPr>
            <w:tcW w:w="9639" w:type="dxa"/>
          </w:tcPr>
          <w:p w14:paraId="2979553E" w14:textId="77777777" w:rsidR="003D50E9" w:rsidRPr="00972DE9" w:rsidRDefault="003D50E9" w:rsidP="000B06E1">
            <w:pPr>
              <w:pStyle w:val="TAH"/>
              <w:keepNext w:val="0"/>
              <w:keepLines w:val="0"/>
              <w:widowControl w:val="0"/>
              <w:ind w:firstLine="283"/>
            </w:pPr>
            <w:r w:rsidRPr="00972DE9">
              <w:rPr>
                <w:i/>
                <w:snapToGrid w:val="0"/>
              </w:rPr>
              <w:t>GNSS-NavigationModelReq</w:t>
            </w:r>
            <w:r w:rsidRPr="00972DE9">
              <w:rPr>
                <w:i/>
                <w:iCs/>
                <w:snapToGrid w:val="0"/>
              </w:rPr>
              <w:t xml:space="preserve"> </w:t>
            </w:r>
            <w:r w:rsidRPr="00972DE9">
              <w:rPr>
                <w:iCs/>
                <w:noProof/>
              </w:rPr>
              <w:t>field descriptions</w:t>
            </w:r>
          </w:p>
        </w:tc>
      </w:tr>
      <w:tr w:rsidR="003D50E9" w:rsidRPr="00972DE9" w14:paraId="53510F64" w14:textId="77777777" w:rsidTr="000B06E1">
        <w:trPr>
          <w:cantSplit/>
        </w:trPr>
        <w:tc>
          <w:tcPr>
            <w:tcW w:w="9639" w:type="dxa"/>
          </w:tcPr>
          <w:p w14:paraId="48CAC63E" w14:textId="77777777" w:rsidR="003D50E9" w:rsidRPr="00972DE9" w:rsidRDefault="003D50E9" w:rsidP="000B06E1">
            <w:pPr>
              <w:pStyle w:val="TAL"/>
              <w:keepNext w:val="0"/>
              <w:keepLines w:val="0"/>
              <w:widowControl w:val="0"/>
              <w:rPr>
                <w:b/>
                <w:i/>
              </w:rPr>
            </w:pPr>
            <w:r w:rsidRPr="00972DE9">
              <w:rPr>
                <w:b/>
                <w:i/>
              </w:rPr>
              <w:t>storedNavList</w:t>
            </w:r>
          </w:p>
          <w:p w14:paraId="262422A0" w14:textId="77777777" w:rsidR="003D50E9" w:rsidRPr="00972DE9" w:rsidRDefault="003D50E9" w:rsidP="000B06E1">
            <w:pPr>
              <w:pStyle w:val="TAL"/>
            </w:pPr>
            <w:r w:rsidRPr="00972DE9">
              <w:t xml:space="preserve">This list provides information to the location server about which </w:t>
            </w:r>
            <w:r w:rsidRPr="00972DE9">
              <w:rPr>
                <w:i/>
              </w:rPr>
              <w:t>GNSS-NavigationModel</w:t>
            </w:r>
            <w:r w:rsidRPr="00972DE9">
              <w:t xml:space="preserve"> data the target device has currently stored for the particular GNSS indicated by </w:t>
            </w:r>
            <w:r w:rsidRPr="00972DE9">
              <w:rPr>
                <w:i/>
              </w:rPr>
              <w:t>GNSS-ID</w:t>
            </w:r>
            <w:r w:rsidRPr="00972DE9">
              <w:t xml:space="preserve">. </w:t>
            </w:r>
          </w:p>
        </w:tc>
      </w:tr>
      <w:tr w:rsidR="003D50E9" w:rsidRPr="00972DE9" w14:paraId="17A146B3" w14:textId="77777777" w:rsidTr="000B06E1">
        <w:trPr>
          <w:cantSplit/>
        </w:trPr>
        <w:tc>
          <w:tcPr>
            <w:tcW w:w="9639" w:type="dxa"/>
          </w:tcPr>
          <w:p w14:paraId="67C8632A" w14:textId="77777777" w:rsidR="003D50E9" w:rsidRPr="00972DE9" w:rsidRDefault="003D50E9" w:rsidP="000B06E1">
            <w:pPr>
              <w:pStyle w:val="TAL"/>
              <w:keepNext w:val="0"/>
              <w:keepLines w:val="0"/>
              <w:widowControl w:val="0"/>
              <w:rPr>
                <w:b/>
                <w:i/>
              </w:rPr>
            </w:pPr>
            <w:r w:rsidRPr="00972DE9">
              <w:rPr>
                <w:b/>
                <w:i/>
              </w:rPr>
              <w:lastRenderedPageBreak/>
              <w:t>reqNavList</w:t>
            </w:r>
          </w:p>
          <w:p w14:paraId="0D913B6C" w14:textId="77777777" w:rsidR="003D50E9" w:rsidRPr="00972DE9" w:rsidRDefault="003D50E9" w:rsidP="000B06E1">
            <w:pPr>
              <w:pStyle w:val="TAL"/>
              <w:keepNext w:val="0"/>
              <w:keepLines w:val="0"/>
              <w:widowControl w:val="0"/>
              <w:rPr>
                <w:b/>
                <w:i/>
              </w:rPr>
            </w:pPr>
            <w:r w:rsidRPr="00972DE9">
              <w:t xml:space="preserve">This list provides information to the location server which </w:t>
            </w:r>
            <w:r w:rsidRPr="00972DE9">
              <w:rPr>
                <w:i/>
              </w:rPr>
              <w:t>GNSS-NavigationModel</w:t>
            </w:r>
            <w:r w:rsidRPr="00972DE9">
              <w:t xml:space="preserve"> data are requested by the target device.</w:t>
            </w:r>
          </w:p>
        </w:tc>
      </w:tr>
      <w:tr w:rsidR="003D50E9" w:rsidRPr="00972DE9" w14:paraId="264C930B" w14:textId="77777777" w:rsidTr="000B06E1">
        <w:trPr>
          <w:cantSplit/>
        </w:trPr>
        <w:tc>
          <w:tcPr>
            <w:tcW w:w="9639" w:type="dxa"/>
          </w:tcPr>
          <w:p w14:paraId="2121F7CD" w14:textId="77777777" w:rsidR="003D50E9" w:rsidRPr="00972DE9" w:rsidRDefault="003D50E9" w:rsidP="000B06E1">
            <w:pPr>
              <w:pStyle w:val="TAL"/>
              <w:keepNext w:val="0"/>
              <w:keepLines w:val="0"/>
              <w:widowControl w:val="0"/>
              <w:rPr>
                <w:b/>
                <w:i/>
              </w:rPr>
            </w:pPr>
            <w:r w:rsidRPr="00972DE9">
              <w:rPr>
                <w:b/>
                <w:i/>
              </w:rPr>
              <w:t>gnss-WeekOrDay</w:t>
            </w:r>
          </w:p>
          <w:p w14:paraId="2F2C44D9" w14:textId="77777777" w:rsidR="003D50E9" w:rsidRPr="00972DE9" w:rsidRDefault="003D50E9" w:rsidP="000B06E1">
            <w:pPr>
              <w:pStyle w:val="TAL"/>
              <w:keepNext w:val="0"/>
              <w:keepLines w:val="0"/>
              <w:widowControl w:val="0"/>
            </w:pPr>
            <w:r w:rsidRPr="00972DE9">
              <w:t xml:space="preserve">If </w:t>
            </w:r>
            <w:r w:rsidRPr="00972DE9">
              <w:rPr>
                <w:i/>
              </w:rPr>
              <w:t>GNSS-ID</w:t>
            </w:r>
            <w:r w:rsidRPr="00972DE9">
              <w:t xml:space="preserve"> does not indicate 'glonass', this field defines the GNSS Week number of the assistance currently held by the target device.</w:t>
            </w:r>
          </w:p>
          <w:p w14:paraId="5059F659" w14:textId="77777777" w:rsidR="003D50E9" w:rsidRPr="00972DE9" w:rsidRDefault="003D50E9" w:rsidP="000B06E1">
            <w:pPr>
              <w:pStyle w:val="TAL"/>
              <w:keepNext w:val="0"/>
              <w:keepLines w:val="0"/>
              <w:widowControl w:val="0"/>
            </w:pPr>
            <w:r w:rsidRPr="00972DE9">
              <w:t xml:space="preserve">If </w:t>
            </w:r>
            <w:r w:rsidRPr="00972DE9">
              <w:rPr>
                <w:i/>
              </w:rPr>
              <w:t>GNSS-ID</w:t>
            </w:r>
            <w:r w:rsidRPr="00972DE9">
              <w:t xml:space="preserve"> is set to 'glonass', this field defines the calendar number of day within the four-year interval starting from 1</w:t>
            </w:r>
            <w:r w:rsidRPr="00972DE9">
              <w:rPr>
                <w:vertAlign w:val="superscript"/>
              </w:rPr>
              <w:t>st</w:t>
            </w:r>
            <w:r w:rsidRPr="00972DE9">
              <w:t xml:space="preserve"> of January in a leap year, as defined by the parameter N</w:t>
            </w:r>
            <w:r w:rsidRPr="00972DE9">
              <w:rPr>
                <w:vertAlign w:val="subscript"/>
              </w:rPr>
              <w:t>T</w:t>
            </w:r>
            <w:r w:rsidRPr="00972DE9">
              <w:t xml:space="preserve"> in [9] of the assistance currently held by the target device.</w:t>
            </w:r>
          </w:p>
        </w:tc>
      </w:tr>
      <w:tr w:rsidR="003D50E9" w:rsidRPr="00972DE9" w14:paraId="5C5EC39A" w14:textId="77777777" w:rsidTr="000B06E1">
        <w:trPr>
          <w:cantSplit/>
        </w:trPr>
        <w:tc>
          <w:tcPr>
            <w:tcW w:w="9639" w:type="dxa"/>
          </w:tcPr>
          <w:p w14:paraId="62B1D740" w14:textId="77777777" w:rsidR="003D50E9" w:rsidRPr="00972DE9" w:rsidRDefault="003D50E9" w:rsidP="000B06E1">
            <w:pPr>
              <w:pStyle w:val="TAL"/>
              <w:keepNext w:val="0"/>
              <w:keepLines w:val="0"/>
              <w:widowControl w:val="0"/>
              <w:rPr>
                <w:b/>
                <w:i/>
              </w:rPr>
            </w:pPr>
            <w:r w:rsidRPr="00972DE9">
              <w:rPr>
                <w:b/>
                <w:i/>
              </w:rPr>
              <w:t>gnss-Toe</w:t>
            </w:r>
          </w:p>
          <w:p w14:paraId="5B9B8C50" w14:textId="77777777" w:rsidR="003D50E9" w:rsidRPr="00972DE9" w:rsidRDefault="003D50E9" w:rsidP="000B06E1">
            <w:pPr>
              <w:pStyle w:val="TAL"/>
              <w:keepNext w:val="0"/>
              <w:keepLines w:val="0"/>
              <w:widowControl w:val="0"/>
            </w:pPr>
            <w:r w:rsidRPr="00972DE9">
              <w:t xml:space="preserve">If </w:t>
            </w:r>
            <w:r w:rsidRPr="00972DE9">
              <w:rPr>
                <w:i/>
              </w:rPr>
              <w:t>GNSS-ID</w:t>
            </w:r>
            <w:r w:rsidRPr="00972DE9">
              <w:t xml:space="preserve"> does not indicate 'glonass', this field defines the GNSS time of ephemeris in hours of the latest ephemeris set contained by the target device.</w:t>
            </w:r>
          </w:p>
          <w:p w14:paraId="7962BFA3" w14:textId="77777777" w:rsidR="003D50E9" w:rsidRPr="00972DE9" w:rsidRDefault="003D50E9" w:rsidP="000B06E1">
            <w:pPr>
              <w:pStyle w:val="TAL"/>
              <w:keepNext w:val="0"/>
              <w:keepLines w:val="0"/>
              <w:widowControl w:val="0"/>
            </w:pPr>
            <w:r w:rsidRPr="00972DE9">
              <w:t xml:space="preserve">If </w:t>
            </w:r>
            <w:r w:rsidRPr="00972DE9">
              <w:rPr>
                <w:i/>
              </w:rPr>
              <w:t>GNSS-ID</w:t>
            </w:r>
            <w:r w:rsidRPr="00972DE9">
              <w:t xml:space="preserve"> is set to 'glonass', this field defines the time of ephemeris in units of 15 minutes of the latest ephemeris set contained by the target device (range 0 to 95 representing time values between 0 and 1425 minutes). In this case, values 96 to 255 shall not be used by the sender.</w:t>
            </w:r>
          </w:p>
        </w:tc>
      </w:tr>
      <w:tr w:rsidR="003D50E9" w:rsidRPr="00972DE9" w14:paraId="0D07A6F5" w14:textId="77777777" w:rsidTr="000B06E1">
        <w:trPr>
          <w:cantSplit/>
        </w:trPr>
        <w:tc>
          <w:tcPr>
            <w:tcW w:w="9639" w:type="dxa"/>
          </w:tcPr>
          <w:p w14:paraId="3A82E0A9" w14:textId="77777777" w:rsidR="003D50E9" w:rsidRPr="00972DE9" w:rsidRDefault="003D50E9" w:rsidP="000B06E1">
            <w:pPr>
              <w:pStyle w:val="TAL"/>
              <w:keepNext w:val="0"/>
              <w:keepLines w:val="0"/>
              <w:widowControl w:val="0"/>
              <w:rPr>
                <w:b/>
                <w:i/>
              </w:rPr>
            </w:pPr>
            <w:r w:rsidRPr="00972DE9">
              <w:rPr>
                <w:b/>
                <w:i/>
              </w:rPr>
              <w:t>t-toeLimit</w:t>
            </w:r>
          </w:p>
          <w:p w14:paraId="49F17495" w14:textId="77777777" w:rsidR="003D50E9" w:rsidRPr="00972DE9" w:rsidRDefault="003D50E9" w:rsidP="000B06E1">
            <w:pPr>
              <w:pStyle w:val="TAL"/>
            </w:pPr>
            <w:r w:rsidRPr="00972DE9">
              <w:t xml:space="preserve">If </w:t>
            </w:r>
            <w:r w:rsidRPr="00972DE9">
              <w:rPr>
                <w:i/>
              </w:rPr>
              <w:t>GNSS-ID</w:t>
            </w:r>
            <w:r w:rsidRPr="00972DE9">
              <w:t xml:space="preserve"> does not indicate 'glonass', this IE defines the ephemeris age tolerance of the target device in units of hours.</w:t>
            </w:r>
          </w:p>
          <w:p w14:paraId="4F125304" w14:textId="77777777" w:rsidR="003D50E9" w:rsidRPr="00972DE9" w:rsidRDefault="003D50E9" w:rsidP="000B06E1">
            <w:pPr>
              <w:pStyle w:val="TAL"/>
              <w:keepNext w:val="0"/>
              <w:keepLines w:val="0"/>
              <w:widowControl w:val="0"/>
            </w:pPr>
            <w:r w:rsidRPr="00972DE9">
              <w:t xml:space="preserve">If </w:t>
            </w:r>
            <w:r w:rsidRPr="00972DE9">
              <w:rPr>
                <w:i/>
              </w:rPr>
              <w:t>GNSS-ID</w:t>
            </w:r>
            <w:r w:rsidRPr="00972DE9">
              <w:t xml:space="preserve"> is set to 'glonass', this IE defines the ephemeris age tolerance of the target device in units of 30 minutes. </w:t>
            </w:r>
          </w:p>
        </w:tc>
      </w:tr>
      <w:tr w:rsidR="003D50E9" w:rsidRPr="00972DE9" w14:paraId="650FC97B" w14:textId="77777777" w:rsidTr="000B06E1">
        <w:trPr>
          <w:cantSplit/>
        </w:trPr>
        <w:tc>
          <w:tcPr>
            <w:tcW w:w="9639" w:type="dxa"/>
          </w:tcPr>
          <w:p w14:paraId="799CCB0F" w14:textId="77777777" w:rsidR="003D50E9" w:rsidRPr="00972DE9" w:rsidRDefault="003D50E9" w:rsidP="000B06E1">
            <w:pPr>
              <w:pStyle w:val="TAL"/>
              <w:keepNext w:val="0"/>
              <w:keepLines w:val="0"/>
              <w:widowControl w:val="0"/>
              <w:rPr>
                <w:b/>
                <w:i/>
              </w:rPr>
            </w:pPr>
            <w:r w:rsidRPr="00972DE9">
              <w:rPr>
                <w:b/>
                <w:i/>
              </w:rPr>
              <w:t>satListRelatedDataList</w:t>
            </w:r>
          </w:p>
          <w:p w14:paraId="0F26F849" w14:textId="77777777" w:rsidR="003D50E9" w:rsidRPr="00972DE9" w:rsidRDefault="003D50E9" w:rsidP="000B06E1">
            <w:pPr>
              <w:pStyle w:val="TAL"/>
              <w:keepNext w:val="0"/>
              <w:keepLines w:val="0"/>
              <w:widowControl w:val="0"/>
            </w:pPr>
            <w:r w:rsidRPr="00972DE9">
              <w:t>This list defines the clock and orbit models currently held by the target device for each SV. This field is not included if the target device does not have any stored clock and orbit models for any SV.</w:t>
            </w:r>
          </w:p>
        </w:tc>
      </w:tr>
      <w:tr w:rsidR="003D50E9" w:rsidRPr="00972DE9" w14:paraId="53308414" w14:textId="77777777" w:rsidTr="000B06E1">
        <w:trPr>
          <w:cantSplit/>
        </w:trPr>
        <w:tc>
          <w:tcPr>
            <w:tcW w:w="9639" w:type="dxa"/>
          </w:tcPr>
          <w:p w14:paraId="29B16008" w14:textId="77777777" w:rsidR="003D50E9" w:rsidRPr="00972DE9" w:rsidRDefault="003D50E9" w:rsidP="000B06E1">
            <w:pPr>
              <w:pStyle w:val="TAL"/>
              <w:keepNext w:val="0"/>
              <w:keepLines w:val="0"/>
              <w:widowControl w:val="0"/>
              <w:rPr>
                <w:b/>
                <w:i/>
              </w:rPr>
            </w:pPr>
            <w:r w:rsidRPr="00972DE9">
              <w:rPr>
                <w:b/>
                <w:i/>
              </w:rPr>
              <w:t>svID</w:t>
            </w:r>
          </w:p>
          <w:p w14:paraId="14BDDF69" w14:textId="77777777" w:rsidR="003D50E9" w:rsidRPr="00972DE9" w:rsidRDefault="003D50E9" w:rsidP="000B06E1">
            <w:pPr>
              <w:pStyle w:val="TAL"/>
              <w:keepNext w:val="0"/>
              <w:keepLines w:val="0"/>
              <w:widowControl w:val="0"/>
            </w:pPr>
            <w:r w:rsidRPr="00972DE9">
              <w:t>This field identifies the particular GNSS satellite.</w:t>
            </w:r>
          </w:p>
        </w:tc>
      </w:tr>
      <w:tr w:rsidR="003D50E9" w:rsidRPr="00972DE9" w14:paraId="3D2DAFF3" w14:textId="77777777" w:rsidTr="000B06E1">
        <w:trPr>
          <w:cantSplit/>
        </w:trPr>
        <w:tc>
          <w:tcPr>
            <w:tcW w:w="9639" w:type="dxa"/>
          </w:tcPr>
          <w:p w14:paraId="0747D14E" w14:textId="77777777" w:rsidR="003D50E9" w:rsidRPr="00972DE9" w:rsidRDefault="003D50E9" w:rsidP="000B06E1">
            <w:pPr>
              <w:pStyle w:val="TAL"/>
              <w:keepNext w:val="0"/>
              <w:keepLines w:val="0"/>
              <w:widowControl w:val="0"/>
              <w:rPr>
                <w:b/>
                <w:i/>
              </w:rPr>
            </w:pPr>
            <w:r w:rsidRPr="00972DE9">
              <w:rPr>
                <w:b/>
                <w:i/>
              </w:rPr>
              <w:t>iod</w:t>
            </w:r>
          </w:p>
          <w:p w14:paraId="69354F3C" w14:textId="77777777" w:rsidR="003D50E9" w:rsidRPr="00972DE9" w:rsidRDefault="003D50E9" w:rsidP="000B06E1">
            <w:pPr>
              <w:pStyle w:val="TAL"/>
              <w:keepNext w:val="0"/>
              <w:keepLines w:val="0"/>
              <w:widowControl w:val="0"/>
            </w:pPr>
            <w:r w:rsidRPr="00972DE9">
              <w:t>This field identifies the issue of data currently held by the target device.</w:t>
            </w:r>
          </w:p>
        </w:tc>
      </w:tr>
      <w:tr w:rsidR="003D50E9" w:rsidRPr="00972DE9" w14:paraId="6F2D4DC2" w14:textId="77777777" w:rsidTr="000B06E1">
        <w:trPr>
          <w:cantSplit/>
        </w:trPr>
        <w:tc>
          <w:tcPr>
            <w:tcW w:w="9639" w:type="dxa"/>
          </w:tcPr>
          <w:p w14:paraId="1CC3E07C" w14:textId="77777777" w:rsidR="003D50E9" w:rsidRPr="00972DE9" w:rsidRDefault="003D50E9" w:rsidP="000B06E1">
            <w:pPr>
              <w:pStyle w:val="TAL"/>
              <w:keepNext w:val="0"/>
              <w:keepLines w:val="0"/>
              <w:widowControl w:val="0"/>
              <w:rPr>
                <w:b/>
                <w:i/>
              </w:rPr>
            </w:pPr>
            <w:r w:rsidRPr="00972DE9">
              <w:rPr>
                <w:b/>
                <w:i/>
              </w:rPr>
              <w:t>clockModelID, orbitModelID</w:t>
            </w:r>
          </w:p>
          <w:p w14:paraId="2187BB68" w14:textId="77777777" w:rsidR="003D50E9" w:rsidRPr="00972DE9" w:rsidRDefault="003D50E9" w:rsidP="000B06E1">
            <w:pPr>
              <w:pStyle w:val="TAL"/>
              <w:keepNext w:val="0"/>
              <w:keepLines w:val="0"/>
              <w:widowControl w:val="0"/>
            </w:pPr>
            <w:r w:rsidRPr="00972DE9">
              <w:t xml:space="preserve">These fields define the clock and orbit model number currently held by the target device. If these fields are absent, the default interpretation of the table GNSS-ID to clockModelID &amp; orbitModelID relation below applies. </w:t>
            </w:r>
          </w:p>
        </w:tc>
      </w:tr>
      <w:tr w:rsidR="003D50E9" w:rsidRPr="00972DE9" w14:paraId="7EF9AEF3" w14:textId="77777777" w:rsidTr="000B06E1">
        <w:trPr>
          <w:cantSplit/>
        </w:trPr>
        <w:tc>
          <w:tcPr>
            <w:tcW w:w="9639" w:type="dxa"/>
          </w:tcPr>
          <w:p w14:paraId="380D0888" w14:textId="77777777" w:rsidR="003D50E9" w:rsidRPr="00972DE9" w:rsidRDefault="003D50E9" w:rsidP="000B06E1">
            <w:pPr>
              <w:pStyle w:val="TAL"/>
              <w:keepNext w:val="0"/>
              <w:keepLines w:val="0"/>
              <w:widowControl w:val="0"/>
              <w:rPr>
                <w:b/>
                <w:i/>
              </w:rPr>
            </w:pPr>
            <w:r w:rsidRPr="00972DE9">
              <w:rPr>
                <w:b/>
                <w:i/>
              </w:rPr>
              <w:t>svReqList</w:t>
            </w:r>
          </w:p>
          <w:p w14:paraId="670D2963" w14:textId="77777777" w:rsidR="003D50E9" w:rsidRPr="00972DE9" w:rsidRDefault="003D50E9" w:rsidP="000B06E1">
            <w:pPr>
              <w:pStyle w:val="TAL"/>
              <w:keepNext w:val="0"/>
              <w:keepLines w:val="0"/>
              <w:widowControl w:val="0"/>
            </w:pPr>
            <w:r w:rsidRPr="00972DE9">
              <w:t xml:space="preserve">This field defines the SV for which the navigation model assistance is requested. Each bit position in this BIT STRING represents a </w:t>
            </w:r>
            <w:r w:rsidRPr="00972DE9">
              <w:rPr>
                <w:i/>
              </w:rPr>
              <w:t>SV-ID</w:t>
            </w:r>
            <w:r w:rsidRPr="00972DE9">
              <w:t xml:space="preserve">. Bit 0 represents </w:t>
            </w:r>
            <w:r w:rsidRPr="00972DE9">
              <w:rPr>
                <w:i/>
              </w:rPr>
              <w:t>SV-ID</w:t>
            </w:r>
            <w:r w:rsidRPr="00972DE9">
              <w:t xml:space="preserve">=0 and bit 63 represents </w:t>
            </w:r>
            <w:r w:rsidRPr="00972DE9">
              <w:rPr>
                <w:i/>
              </w:rPr>
              <w:t>SV-ID</w:t>
            </w:r>
            <w:r w:rsidRPr="00972DE9">
              <w:t xml:space="preserve">=63. A one-value at a bit position means the navigation model data for the corresponding </w:t>
            </w:r>
            <w:r w:rsidRPr="00972DE9">
              <w:rPr>
                <w:i/>
              </w:rPr>
              <w:t>SV-ID</w:t>
            </w:r>
            <w:r w:rsidRPr="00972DE9">
              <w:t xml:space="preserve"> is requested, a zero-value means not requested.</w:t>
            </w:r>
          </w:p>
        </w:tc>
      </w:tr>
      <w:tr w:rsidR="003D50E9" w:rsidRPr="00972DE9" w14:paraId="1A244A43" w14:textId="77777777" w:rsidTr="000B06E1">
        <w:trPr>
          <w:cantSplit/>
        </w:trPr>
        <w:tc>
          <w:tcPr>
            <w:tcW w:w="9639" w:type="dxa"/>
          </w:tcPr>
          <w:p w14:paraId="4BB9A75F" w14:textId="77777777" w:rsidR="003D50E9" w:rsidRPr="00972DE9" w:rsidRDefault="003D50E9" w:rsidP="000B06E1">
            <w:pPr>
              <w:pStyle w:val="TAL"/>
              <w:keepNext w:val="0"/>
              <w:keepLines w:val="0"/>
              <w:widowControl w:val="0"/>
              <w:rPr>
                <w:b/>
                <w:i/>
              </w:rPr>
            </w:pPr>
            <w:r w:rsidRPr="00972DE9">
              <w:rPr>
                <w:b/>
                <w:i/>
              </w:rPr>
              <w:t>clockModelIDPrefList, orbitModelID-PrefList</w:t>
            </w:r>
          </w:p>
          <w:p w14:paraId="2C56D489" w14:textId="77777777" w:rsidR="003D50E9" w:rsidRPr="00972DE9" w:rsidRDefault="003D50E9" w:rsidP="000B06E1">
            <w:pPr>
              <w:pStyle w:val="TAL"/>
              <w:keepNext w:val="0"/>
              <w:keepLines w:val="0"/>
              <w:widowControl w:val="0"/>
              <w:rPr>
                <w:b/>
                <w:i/>
              </w:rPr>
            </w:pPr>
            <w:r w:rsidRPr="00972DE9">
              <w:t xml:space="preserve">These fields define the Model-IDs of the clock and orbit models that the target device wishes to obtain in the order of preference. The first Model-ID in the list is the most preferred model, the second Model-ID the second most preferred, etc. If these fields are absent, the default interpretation of the table GNSS-ID to clockModelID-PrefList &amp; orbitModelIDPrefList relation below applies. </w:t>
            </w:r>
          </w:p>
        </w:tc>
      </w:tr>
      <w:tr w:rsidR="003D50E9" w:rsidRPr="00972DE9" w14:paraId="240ABDA4" w14:textId="77777777" w:rsidTr="000B06E1">
        <w:trPr>
          <w:cantSplit/>
        </w:trPr>
        <w:tc>
          <w:tcPr>
            <w:tcW w:w="9639" w:type="dxa"/>
          </w:tcPr>
          <w:p w14:paraId="7D41B28B" w14:textId="77777777" w:rsidR="003D50E9" w:rsidRPr="00972DE9" w:rsidRDefault="003D50E9" w:rsidP="000B06E1">
            <w:pPr>
              <w:pStyle w:val="TAL"/>
              <w:keepNext w:val="0"/>
              <w:keepLines w:val="0"/>
              <w:widowControl w:val="0"/>
              <w:rPr>
                <w:b/>
                <w:i/>
              </w:rPr>
            </w:pPr>
            <w:r w:rsidRPr="00972DE9">
              <w:rPr>
                <w:b/>
                <w:i/>
              </w:rPr>
              <w:t>addNavparamReq</w:t>
            </w:r>
          </w:p>
          <w:p w14:paraId="5C6B8644" w14:textId="77777777" w:rsidR="003D50E9" w:rsidRPr="00972DE9" w:rsidRDefault="003D50E9" w:rsidP="000B06E1">
            <w:pPr>
              <w:pStyle w:val="TAL"/>
              <w:keepNext w:val="0"/>
              <w:keepLines w:val="0"/>
              <w:widowControl w:val="0"/>
            </w:pPr>
            <w:r w:rsidRPr="00972DE9">
              <w:t xml:space="preserve">This field specifies whether the location server is requested to include the </w:t>
            </w:r>
            <w:r w:rsidRPr="00972DE9">
              <w:rPr>
                <w:i/>
              </w:rPr>
              <w:t>addNAVparam</w:t>
            </w:r>
            <w:r w:rsidRPr="00972DE9">
              <w:t xml:space="preserve"> fields in </w:t>
            </w:r>
            <w:r w:rsidRPr="00972DE9">
              <w:rPr>
                <w:i/>
                <w:snapToGrid w:val="0"/>
              </w:rPr>
              <w:t>GNSS-NavigationModel</w:t>
            </w:r>
            <w:r w:rsidRPr="00972DE9">
              <w:rPr>
                <w:snapToGrid w:val="0"/>
              </w:rPr>
              <w:t xml:space="preserve"> IE (</w:t>
            </w:r>
            <w:r w:rsidRPr="00972DE9">
              <w:rPr>
                <w:i/>
              </w:rPr>
              <w:t>NavModel-NAVKeplerianSet</w:t>
            </w:r>
            <w:r w:rsidRPr="00972DE9">
              <w:t xml:space="preserve"> field) </w:t>
            </w:r>
            <w:r w:rsidRPr="00972DE9">
              <w:rPr>
                <w:snapToGrid w:val="0"/>
              </w:rPr>
              <w:t xml:space="preserve">or not. TRUE means requested. </w:t>
            </w:r>
          </w:p>
        </w:tc>
      </w:tr>
    </w:tbl>
    <w:p w14:paraId="4B19F560" w14:textId="77777777" w:rsidR="003D50E9" w:rsidRPr="00972DE9" w:rsidRDefault="003D50E9" w:rsidP="003D50E9"/>
    <w:p w14:paraId="3DE73193" w14:textId="77777777" w:rsidR="003D50E9" w:rsidRPr="00972DE9" w:rsidRDefault="003D50E9" w:rsidP="003D50E9">
      <w:pPr>
        <w:pStyle w:val="TH"/>
      </w:pPr>
      <w:r w:rsidRPr="00972DE9">
        <w:t>GNSS-ID to clockModelID &amp; orbitModelID relation</w:t>
      </w:r>
    </w:p>
    <w:tbl>
      <w:tblPr>
        <w:tblW w:w="4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A0" w:firstRow="1" w:lastRow="0" w:firstColumn="1" w:lastColumn="0" w:noHBand="0" w:noVBand="0"/>
      </w:tblPr>
      <w:tblGrid>
        <w:gridCol w:w="1349"/>
        <w:gridCol w:w="1418"/>
        <w:gridCol w:w="1371"/>
      </w:tblGrid>
      <w:tr w:rsidR="003D50E9" w:rsidRPr="00972DE9" w14:paraId="3C8A0879" w14:textId="77777777" w:rsidTr="000B06E1">
        <w:trPr>
          <w:jc w:val="center"/>
        </w:trPr>
        <w:tc>
          <w:tcPr>
            <w:tcW w:w="1349" w:type="dxa"/>
          </w:tcPr>
          <w:p w14:paraId="6965BC1A" w14:textId="77777777" w:rsidR="003D50E9" w:rsidRPr="00972DE9" w:rsidRDefault="003D50E9" w:rsidP="000B06E1">
            <w:pPr>
              <w:pStyle w:val="TAH"/>
              <w:rPr>
                <w:i/>
              </w:rPr>
            </w:pPr>
            <w:r w:rsidRPr="00972DE9">
              <w:rPr>
                <w:i/>
              </w:rPr>
              <w:t>GNSS-ID</w:t>
            </w:r>
          </w:p>
        </w:tc>
        <w:tc>
          <w:tcPr>
            <w:tcW w:w="1418" w:type="dxa"/>
          </w:tcPr>
          <w:p w14:paraId="7EEE1A44" w14:textId="77777777" w:rsidR="003D50E9" w:rsidRPr="00972DE9" w:rsidRDefault="003D50E9" w:rsidP="000B06E1">
            <w:pPr>
              <w:pStyle w:val="TAH"/>
              <w:rPr>
                <w:i/>
              </w:rPr>
            </w:pPr>
            <w:r w:rsidRPr="00972DE9">
              <w:rPr>
                <w:i/>
              </w:rPr>
              <w:t>clockModelID</w:t>
            </w:r>
          </w:p>
        </w:tc>
        <w:tc>
          <w:tcPr>
            <w:tcW w:w="1371" w:type="dxa"/>
          </w:tcPr>
          <w:p w14:paraId="0F72A754" w14:textId="77777777" w:rsidR="003D50E9" w:rsidRPr="00972DE9" w:rsidRDefault="003D50E9" w:rsidP="000B06E1">
            <w:pPr>
              <w:pStyle w:val="TAH"/>
              <w:rPr>
                <w:i/>
              </w:rPr>
            </w:pPr>
            <w:r w:rsidRPr="00972DE9">
              <w:rPr>
                <w:i/>
              </w:rPr>
              <w:t>orbitModelID</w:t>
            </w:r>
          </w:p>
        </w:tc>
      </w:tr>
      <w:tr w:rsidR="003D50E9" w:rsidRPr="00972DE9" w14:paraId="38A24001" w14:textId="77777777" w:rsidTr="000B06E1">
        <w:trPr>
          <w:jc w:val="center"/>
        </w:trPr>
        <w:tc>
          <w:tcPr>
            <w:tcW w:w="1349" w:type="dxa"/>
          </w:tcPr>
          <w:p w14:paraId="1673E453" w14:textId="77777777" w:rsidR="003D50E9" w:rsidRPr="00972DE9" w:rsidRDefault="003D50E9" w:rsidP="000B06E1">
            <w:pPr>
              <w:pStyle w:val="TAL"/>
              <w:jc w:val="center"/>
            </w:pPr>
            <w:r w:rsidRPr="00972DE9">
              <w:t>gps</w:t>
            </w:r>
          </w:p>
        </w:tc>
        <w:tc>
          <w:tcPr>
            <w:tcW w:w="1418" w:type="dxa"/>
          </w:tcPr>
          <w:p w14:paraId="770AF9DF" w14:textId="77777777" w:rsidR="003D50E9" w:rsidRPr="00972DE9" w:rsidRDefault="003D50E9" w:rsidP="000B06E1">
            <w:pPr>
              <w:pStyle w:val="TAL"/>
              <w:jc w:val="center"/>
            </w:pPr>
            <w:r w:rsidRPr="00972DE9">
              <w:t>2</w:t>
            </w:r>
          </w:p>
        </w:tc>
        <w:tc>
          <w:tcPr>
            <w:tcW w:w="1371" w:type="dxa"/>
          </w:tcPr>
          <w:p w14:paraId="7B20E947" w14:textId="77777777" w:rsidR="003D50E9" w:rsidRPr="00972DE9" w:rsidRDefault="003D50E9" w:rsidP="000B06E1">
            <w:pPr>
              <w:pStyle w:val="TAL"/>
              <w:jc w:val="center"/>
            </w:pPr>
            <w:r w:rsidRPr="00972DE9">
              <w:t>2</w:t>
            </w:r>
          </w:p>
        </w:tc>
      </w:tr>
      <w:tr w:rsidR="003D50E9" w:rsidRPr="00972DE9" w14:paraId="1777DBCF" w14:textId="77777777" w:rsidTr="000B06E1">
        <w:trPr>
          <w:jc w:val="center"/>
        </w:trPr>
        <w:tc>
          <w:tcPr>
            <w:tcW w:w="1349" w:type="dxa"/>
          </w:tcPr>
          <w:p w14:paraId="437E3FE7" w14:textId="77777777" w:rsidR="003D50E9" w:rsidRPr="00972DE9" w:rsidRDefault="003D50E9" w:rsidP="000B06E1">
            <w:pPr>
              <w:pStyle w:val="TAL"/>
              <w:jc w:val="center"/>
            </w:pPr>
            <w:r w:rsidRPr="00972DE9">
              <w:t>sbas</w:t>
            </w:r>
          </w:p>
        </w:tc>
        <w:tc>
          <w:tcPr>
            <w:tcW w:w="1418" w:type="dxa"/>
          </w:tcPr>
          <w:p w14:paraId="5D665D14" w14:textId="77777777" w:rsidR="003D50E9" w:rsidRPr="00972DE9" w:rsidRDefault="003D50E9" w:rsidP="000B06E1">
            <w:pPr>
              <w:pStyle w:val="TAL"/>
              <w:jc w:val="center"/>
            </w:pPr>
            <w:r w:rsidRPr="00972DE9">
              <w:t>5</w:t>
            </w:r>
          </w:p>
        </w:tc>
        <w:tc>
          <w:tcPr>
            <w:tcW w:w="1371" w:type="dxa"/>
          </w:tcPr>
          <w:p w14:paraId="3B0DB224" w14:textId="77777777" w:rsidR="003D50E9" w:rsidRPr="00972DE9" w:rsidRDefault="003D50E9" w:rsidP="000B06E1">
            <w:pPr>
              <w:pStyle w:val="TAL"/>
              <w:jc w:val="center"/>
            </w:pPr>
            <w:r w:rsidRPr="00972DE9">
              <w:t>5</w:t>
            </w:r>
          </w:p>
        </w:tc>
      </w:tr>
      <w:tr w:rsidR="003D50E9" w:rsidRPr="00972DE9" w14:paraId="1AE289B9" w14:textId="77777777" w:rsidTr="000B06E1">
        <w:trPr>
          <w:jc w:val="center"/>
        </w:trPr>
        <w:tc>
          <w:tcPr>
            <w:tcW w:w="1349" w:type="dxa"/>
          </w:tcPr>
          <w:p w14:paraId="6C3847AC" w14:textId="77777777" w:rsidR="003D50E9" w:rsidRPr="00972DE9" w:rsidRDefault="003D50E9" w:rsidP="000B06E1">
            <w:pPr>
              <w:pStyle w:val="TAL"/>
              <w:jc w:val="center"/>
            </w:pPr>
            <w:r w:rsidRPr="00972DE9">
              <w:t>qzss</w:t>
            </w:r>
          </w:p>
        </w:tc>
        <w:tc>
          <w:tcPr>
            <w:tcW w:w="1418" w:type="dxa"/>
          </w:tcPr>
          <w:p w14:paraId="46228985" w14:textId="77777777" w:rsidR="003D50E9" w:rsidRPr="00972DE9" w:rsidRDefault="003D50E9" w:rsidP="000B06E1">
            <w:pPr>
              <w:pStyle w:val="TAL"/>
              <w:jc w:val="center"/>
            </w:pPr>
            <w:r w:rsidRPr="00972DE9">
              <w:t>2</w:t>
            </w:r>
          </w:p>
        </w:tc>
        <w:tc>
          <w:tcPr>
            <w:tcW w:w="1371" w:type="dxa"/>
          </w:tcPr>
          <w:p w14:paraId="36028CDB" w14:textId="77777777" w:rsidR="003D50E9" w:rsidRPr="00972DE9" w:rsidRDefault="003D50E9" w:rsidP="000B06E1">
            <w:pPr>
              <w:pStyle w:val="TAL"/>
              <w:jc w:val="center"/>
            </w:pPr>
            <w:r w:rsidRPr="00972DE9">
              <w:t>2</w:t>
            </w:r>
          </w:p>
        </w:tc>
      </w:tr>
      <w:tr w:rsidR="003D50E9" w:rsidRPr="00972DE9" w14:paraId="34F8F769" w14:textId="77777777" w:rsidTr="000B06E1">
        <w:trPr>
          <w:jc w:val="center"/>
        </w:trPr>
        <w:tc>
          <w:tcPr>
            <w:tcW w:w="1349" w:type="dxa"/>
          </w:tcPr>
          <w:p w14:paraId="7FCA41B7" w14:textId="77777777" w:rsidR="003D50E9" w:rsidRPr="00972DE9" w:rsidRDefault="003D50E9" w:rsidP="000B06E1">
            <w:pPr>
              <w:pStyle w:val="TAL"/>
              <w:jc w:val="center"/>
            </w:pPr>
            <w:r w:rsidRPr="00972DE9">
              <w:t>galileo</w:t>
            </w:r>
          </w:p>
        </w:tc>
        <w:tc>
          <w:tcPr>
            <w:tcW w:w="1418" w:type="dxa"/>
          </w:tcPr>
          <w:p w14:paraId="0D47FC93" w14:textId="77777777" w:rsidR="003D50E9" w:rsidRPr="00972DE9" w:rsidRDefault="003D50E9" w:rsidP="000B06E1">
            <w:pPr>
              <w:pStyle w:val="TAL"/>
              <w:jc w:val="center"/>
            </w:pPr>
            <w:r w:rsidRPr="00972DE9">
              <w:t>1</w:t>
            </w:r>
          </w:p>
        </w:tc>
        <w:tc>
          <w:tcPr>
            <w:tcW w:w="1371" w:type="dxa"/>
          </w:tcPr>
          <w:p w14:paraId="1DB146E1" w14:textId="77777777" w:rsidR="003D50E9" w:rsidRPr="00972DE9" w:rsidRDefault="003D50E9" w:rsidP="000B06E1">
            <w:pPr>
              <w:pStyle w:val="TAL"/>
              <w:jc w:val="center"/>
            </w:pPr>
            <w:r w:rsidRPr="00972DE9">
              <w:t>1</w:t>
            </w:r>
          </w:p>
        </w:tc>
      </w:tr>
      <w:tr w:rsidR="003D50E9" w:rsidRPr="00972DE9" w14:paraId="5875CF4E" w14:textId="77777777" w:rsidTr="000B06E1">
        <w:trPr>
          <w:jc w:val="center"/>
        </w:trPr>
        <w:tc>
          <w:tcPr>
            <w:tcW w:w="1349" w:type="dxa"/>
          </w:tcPr>
          <w:p w14:paraId="4E385089" w14:textId="77777777" w:rsidR="003D50E9" w:rsidRPr="00972DE9" w:rsidRDefault="003D50E9" w:rsidP="000B06E1">
            <w:pPr>
              <w:pStyle w:val="TAL"/>
              <w:jc w:val="center"/>
            </w:pPr>
            <w:r w:rsidRPr="00972DE9">
              <w:t>glonass</w:t>
            </w:r>
          </w:p>
        </w:tc>
        <w:tc>
          <w:tcPr>
            <w:tcW w:w="1418" w:type="dxa"/>
          </w:tcPr>
          <w:p w14:paraId="617665FE" w14:textId="77777777" w:rsidR="003D50E9" w:rsidRPr="00972DE9" w:rsidRDefault="003D50E9" w:rsidP="000B06E1">
            <w:pPr>
              <w:pStyle w:val="TAL"/>
              <w:jc w:val="center"/>
            </w:pPr>
            <w:r w:rsidRPr="00972DE9">
              <w:t>4</w:t>
            </w:r>
          </w:p>
        </w:tc>
        <w:tc>
          <w:tcPr>
            <w:tcW w:w="1371" w:type="dxa"/>
          </w:tcPr>
          <w:p w14:paraId="1633B364" w14:textId="77777777" w:rsidR="003D50E9" w:rsidRPr="00972DE9" w:rsidRDefault="003D50E9" w:rsidP="000B06E1">
            <w:pPr>
              <w:pStyle w:val="TAL"/>
              <w:jc w:val="center"/>
            </w:pPr>
            <w:r w:rsidRPr="00972DE9">
              <w:t>4</w:t>
            </w:r>
          </w:p>
        </w:tc>
      </w:tr>
      <w:tr w:rsidR="003D50E9" w:rsidRPr="00972DE9" w14:paraId="3D2E889D" w14:textId="77777777" w:rsidTr="000B06E1">
        <w:trPr>
          <w:jc w:val="center"/>
        </w:trPr>
        <w:tc>
          <w:tcPr>
            <w:tcW w:w="1349" w:type="dxa"/>
            <w:tcBorders>
              <w:top w:val="single" w:sz="4" w:space="0" w:color="auto"/>
              <w:left w:val="single" w:sz="4" w:space="0" w:color="auto"/>
              <w:bottom w:val="single" w:sz="4" w:space="0" w:color="auto"/>
              <w:right w:val="single" w:sz="4" w:space="0" w:color="auto"/>
            </w:tcBorders>
          </w:tcPr>
          <w:p w14:paraId="3A9EC438" w14:textId="77777777" w:rsidR="003D50E9" w:rsidRPr="00972DE9" w:rsidRDefault="003D50E9" w:rsidP="000B06E1">
            <w:pPr>
              <w:pStyle w:val="TAL"/>
              <w:jc w:val="center"/>
            </w:pPr>
            <w:r w:rsidRPr="00972DE9">
              <w:t>bds</w:t>
            </w:r>
          </w:p>
        </w:tc>
        <w:tc>
          <w:tcPr>
            <w:tcW w:w="1418" w:type="dxa"/>
            <w:tcBorders>
              <w:top w:val="single" w:sz="4" w:space="0" w:color="auto"/>
              <w:left w:val="single" w:sz="4" w:space="0" w:color="auto"/>
              <w:bottom w:val="single" w:sz="4" w:space="0" w:color="auto"/>
              <w:right w:val="single" w:sz="4" w:space="0" w:color="auto"/>
            </w:tcBorders>
          </w:tcPr>
          <w:p w14:paraId="77DA6CDC" w14:textId="77777777" w:rsidR="003D50E9" w:rsidRPr="00972DE9" w:rsidRDefault="003D50E9" w:rsidP="000B06E1">
            <w:pPr>
              <w:pStyle w:val="TAL"/>
              <w:jc w:val="center"/>
            </w:pPr>
            <w:r w:rsidRPr="00972DE9">
              <w:t>6</w:t>
            </w:r>
          </w:p>
        </w:tc>
        <w:tc>
          <w:tcPr>
            <w:tcW w:w="1371" w:type="dxa"/>
            <w:tcBorders>
              <w:top w:val="single" w:sz="4" w:space="0" w:color="auto"/>
              <w:left w:val="single" w:sz="4" w:space="0" w:color="auto"/>
              <w:bottom w:val="single" w:sz="4" w:space="0" w:color="auto"/>
              <w:right w:val="single" w:sz="4" w:space="0" w:color="auto"/>
            </w:tcBorders>
          </w:tcPr>
          <w:p w14:paraId="118F2FEE" w14:textId="77777777" w:rsidR="003D50E9" w:rsidRPr="00972DE9" w:rsidRDefault="003D50E9" w:rsidP="000B06E1">
            <w:pPr>
              <w:pStyle w:val="TAL"/>
              <w:jc w:val="center"/>
            </w:pPr>
            <w:r w:rsidRPr="00972DE9">
              <w:t>6</w:t>
            </w:r>
          </w:p>
        </w:tc>
      </w:tr>
      <w:tr w:rsidR="003D50E9" w:rsidRPr="00972DE9" w14:paraId="0738EB3E" w14:textId="77777777" w:rsidTr="000B06E1">
        <w:trPr>
          <w:jc w:val="center"/>
        </w:trPr>
        <w:tc>
          <w:tcPr>
            <w:tcW w:w="1349" w:type="dxa"/>
            <w:tcBorders>
              <w:top w:val="single" w:sz="4" w:space="0" w:color="auto"/>
              <w:left w:val="single" w:sz="4" w:space="0" w:color="auto"/>
              <w:bottom w:val="single" w:sz="4" w:space="0" w:color="auto"/>
              <w:right w:val="single" w:sz="4" w:space="0" w:color="auto"/>
            </w:tcBorders>
          </w:tcPr>
          <w:p w14:paraId="3D3BCFFE" w14:textId="77777777" w:rsidR="003D50E9" w:rsidRPr="00972DE9" w:rsidRDefault="003D50E9" w:rsidP="000B06E1">
            <w:pPr>
              <w:pStyle w:val="TAL"/>
              <w:jc w:val="center"/>
            </w:pPr>
            <w:r w:rsidRPr="00972DE9">
              <w:t>navic</w:t>
            </w:r>
          </w:p>
        </w:tc>
        <w:tc>
          <w:tcPr>
            <w:tcW w:w="1418" w:type="dxa"/>
            <w:tcBorders>
              <w:top w:val="single" w:sz="4" w:space="0" w:color="auto"/>
              <w:left w:val="single" w:sz="4" w:space="0" w:color="auto"/>
              <w:bottom w:val="single" w:sz="4" w:space="0" w:color="auto"/>
              <w:right w:val="single" w:sz="4" w:space="0" w:color="auto"/>
            </w:tcBorders>
          </w:tcPr>
          <w:p w14:paraId="3AA71EC3" w14:textId="77777777" w:rsidR="003D50E9" w:rsidRPr="00972DE9" w:rsidRDefault="003D50E9" w:rsidP="000B06E1">
            <w:pPr>
              <w:pStyle w:val="TAL"/>
              <w:jc w:val="center"/>
            </w:pPr>
            <w:r w:rsidRPr="00972DE9">
              <w:t>8</w:t>
            </w:r>
          </w:p>
        </w:tc>
        <w:tc>
          <w:tcPr>
            <w:tcW w:w="1371" w:type="dxa"/>
            <w:tcBorders>
              <w:top w:val="single" w:sz="4" w:space="0" w:color="auto"/>
              <w:left w:val="single" w:sz="4" w:space="0" w:color="auto"/>
              <w:bottom w:val="single" w:sz="4" w:space="0" w:color="auto"/>
              <w:right w:val="single" w:sz="4" w:space="0" w:color="auto"/>
            </w:tcBorders>
          </w:tcPr>
          <w:p w14:paraId="3853F05D" w14:textId="77777777" w:rsidR="003D50E9" w:rsidRPr="00972DE9" w:rsidRDefault="003D50E9" w:rsidP="000B06E1">
            <w:pPr>
              <w:pStyle w:val="TAL"/>
              <w:jc w:val="center"/>
            </w:pPr>
            <w:r w:rsidRPr="00972DE9">
              <w:t>8</w:t>
            </w:r>
          </w:p>
        </w:tc>
      </w:tr>
    </w:tbl>
    <w:p w14:paraId="2DA559A1" w14:textId="77777777" w:rsidR="003D50E9" w:rsidRPr="00972DE9" w:rsidRDefault="003D50E9" w:rsidP="003D50E9"/>
    <w:p w14:paraId="3B6C407E" w14:textId="77777777" w:rsidR="003D50E9" w:rsidRPr="00972DE9" w:rsidRDefault="003D50E9" w:rsidP="003D50E9">
      <w:pPr>
        <w:pStyle w:val="TH"/>
      </w:pPr>
      <w:r w:rsidRPr="00972DE9">
        <w:lastRenderedPageBreak/>
        <w:t>GNSS-ID to clockModelID-PrefList &amp; orbitModelID-PrefList relation</w:t>
      </w:r>
    </w:p>
    <w:tbl>
      <w:tblPr>
        <w:tblW w:w="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A0" w:firstRow="1" w:lastRow="0" w:firstColumn="1" w:lastColumn="0" w:noHBand="0" w:noVBand="0"/>
      </w:tblPr>
      <w:tblGrid>
        <w:gridCol w:w="1349"/>
        <w:gridCol w:w="2171"/>
        <w:gridCol w:w="2068"/>
      </w:tblGrid>
      <w:tr w:rsidR="003D50E9" w:rsidRPr="00972DE9" w14:paraId="0BC54B5E" w14:textId="77777777" w:rsidTr="000B06E1">
        <w:trPr>
          <w:jc w:val="center"/>
        </w:trPr>
        <w:tc>
          <w:tcPr>
            <w:tcW w:w="1349" w:type="dxa"/>
          </w:tcPr>
          <w:p w14:paraId="42F2F4CB" w14:textId="77777777" w:rsidR="003D50E9" w:rsidRPr="00972DE9" w:rsidRDefault="003D50E9" w:rsidP="000B06E1">
            <w:pPr>
              <w:pStyle w:val="TAH"/>
              <w:rPr>
                <w:i/>
              </w:rPr>
            </w:pPr>
            <w:r w:rsidRPr="00972DE9">
              <w:rPr>
                <w:i/>
              </w:rPr>
              <w:t>GNSS-ID</w:t>
            </w:r>
          </w:p>
        </w:tc>
        <w:tc>
          <w:tcPr>
            <w:tcW w:w="2171" w:type="dxa"/>
          </w:tcPr>
          <w:p w14:paraId="7DA5F379" w14:textId="77777777" w:rsidR="003D50E9" w:rsidRPr="00972DE9" w:rsidRDefault="003D50E9" w:rsidP="000B06E1">
            <w:pPr>
              <w:pStyle w:val="TAH"/>
              <w:rPr>
                <w:i/>
              </w:rPr>
            </w:pPr>
            <w:r w:rsidRPr="00972DE9">
              <w:rPr>
                <w:i/>
              </w:rPr>
              <w:t>clockModelID-PrefList</w:t>
            </w:r>
          </w:p>
        </w:tc>
        <w:tc>
          <w:tcPr>
            <w:tcW w:w="2068" w:type="dxa"/>
          </w:tcPr>
          <w:p w14:paraId="627A6017" w14:textId="77777777" w:rsidR="003D50E9" w:rsidRPr="00972DE9" w:rsidRDefault="003D50E9" w:rsidP="000B06E1">
            <w:pPr>
              <w:pStyle w:val="TAH"/>
              <w:rPr>
                <w:i/>
              </w:rPr>
            </w:pPr>
            <w:r w:rsidRPr="00972DE9">
              <w:rPr>
                <w:i/>
              </w:rPr>
              <w:t>orbitModelID-PrefList</w:t>
            </w:r>
          </w:p>
        </w:tc>
      </w:tr>
      <w:tr w:rsidR="003D50E9" w:rsidRPr="00972DE9" w14:paraId="25B37B06" w14:textId="77777777" w:rsidTr="000B06E1">
        <w:trPr>
          <w:jc w:val="center"/>
        </w:trPr>
        <w:tc>
          <w:tcPr>
            <w:tcW w:w="1349" w:type="dxa"/>
          </w:tcPr>
          <w:p w14:paraId="2AE9160A" w14:textId="77777777" w:rsidR="003D50E9" w:rsidRPr="00972DE9" w:rsidRDefault="003D50E9" w:rsidP="000B06E1">
            <w:pPr>
              <w:pStyle w:val="TAL"/>
              <w:jc w:val="center"/>
            </w:pPr>
            <w:r w:rsidRPr="00972DE9">
              <w:t>gps</w:t>
            </w:r>
          </w:p>
        </w:tc>
        <w:tc>
          <w:tcPr>
            <w:tcW w:w="2171" w:type="dxa"/>
          </w:tcPr>
          <w:p w14:paraId="4AFF3CA6" w14:textId="77777777" w:rsidR="003D50E9" w:rsidRPr="00972DE9" w:rsidRDefault="003D50E9" w:rsidP="000B06E1">
            <w:pPr>
              <w:pStyle w:val="TAL"/>
              <w:jc w:val="center"/>
            </w:pPr>
            <w:r w:rsidRPr="00972DE9">
              <w:t>Model-2</w:t>
            </w:r>
          </w:p>
        </w:tc>
        <w:tc>
          <w:tcPr>
            <w:tcW w:w="2068" w:type="dxa"/>
          </w:tcPr>
          <w:p w14:paraId="3CC67CEE" w14:textId="77777777" w:rsidR="003D50E9" w:rsidRPr="00972DE9" w:rsidRDefault="003D50E9" w:rsidP="000B06E1">
            <w:pPr>
              <w:pStyle w:val="TAL"/>
              <w:jc w:val="center"/>
            </w:pPr>
            <w:r w:rsidRPr="00972DE9">
              <w:t>Model-2</w:t>
            </w:r>
          </w:p>
        </w:tc>
      </w:tr>
      <w:tr w:rsidR="003D50E9" w:rsidRPr="00972DE9" w14:paraId="34B00BA3" w14:textId="77777777" w:rsidTr="000B06E1">
        <w:trPr>
          <w:jc w:val="center"/>
        </w:trPr>
        <w:tc>
          <w:tcPr>
            <w:tcW w:w="1349" w:type="dxa"/>
          </w:tcPr>
          <w:p w14:paraId="7183505F" w14:textId="77777777" w:rsidR="003D50E9" w:rsidRPr="00972DE9" w:rsidRDefault="003D50E9" w:rsidP="000B06E1">
            <w:pPr>
              <w:pStyle w:val="TAL"/>
              <w:jc w:val="center"/>
            </w:pPr>
            <w:r w:rsidRPr="00972DE9">
              <w:t>sbas</w:t>
            </w:r>
          </w:p>
        </w:tc>
        <w:tc>
          <w:tcPr>
            <w:tcW w:w="2171" w:type="dxa"/>
          </w:tcPr>
          <w:p w14:paraId="55AF3962" w14:textId="77777777" w:rsidR="003D50E9" w:rsidRPr="00972DE9" w:rsidRDefault="003D50E9" w:rsidP="000B06E1">
            <w:pPr>
              <w:pStyle w:val="TAL"/>
              <w:jc w:val="center"/>
            </w:pPr>
            <w:r w:rsidRPr="00972DE9">
              <w:t>Model-5</w:t>
            </w:r>
          </w:p>
        </w:tc>
        <w:tc>
          <w:tcPr>
            <w:tcW w:w="2068" w:type="dxa"/>
          </w:tcPr>
          <w:p w14:paraId="3E393B98" w14:textId="77777777" w:rsidR="003D50E9" w:rsidRPr="00972DE9" w:rsidRDefault="003D50E9" w:rsidP="000B06E1">
            <w:pPr>
              <w:pStyle w:val="TAL"/>
              <w:jc w:val="center"/>
            </w:pPr>
            <w:r w:rsidRPr="00972DE9">
              <w:t>Model-5</w:t>
            </w:r>
          </w:p>
        </w:tc>
      </w:tr>
      <w:tr w:rsidR="003D50E9" w:rsidRPr="00972DE9" w14:paraId="64D5D12C" w14:textId="77777777" w:rsidTr="000B06E1">
        <w:trPr>
          <w:jc w:val="center"/>
        </w:trPr>
        <w:tc>
          <w:tcPr>
            <w:tcW w:w="1349" w:type="dxa"/>
          </w:tcPr>
          <w:p w14:paraId="60BB48C0" w14:textId="77777777" w:rsidR="003D50E9" w:rsidRPr="00972DE9" w:rsidRDefault="003D50E9" w:rsidP="000B06E1">
            <w:pPr>
              <w:pStyle w:val="TAL"/>
              <w:jc w:val="center"/>
            </w:pPr>
            <w:r w:rsidRPr="00972DE9">
              <w:t>qzss</w:t>
            </w:r>
          </w:p>
        </w:tc>
        <w:tc>
          <w:tcPr>
            <w:tcW w:w="2171" w:type="dxa"/>
          </w:tcPr>
          <w:p w14:paraId="0BE2D41B" w14:textId="77777777" w:rsidR="003D50E9" w:rsidRPr="00972DE9" w:rsidRDefault="003D50E9" w:rsidP="000B06E1">
            <w:pPr>
              <w:pStyle w:val="TAL"/>
              <w:jc w:val="center"/>
            </w:pPr>
            <w:r w:rsidRPr="00972DE9">
              <w:t>Model-2</w:t>
            </w:r>
          </w:p>
        </w:tc>
        <w:tc>
          <w:tcPr>
            <w:tcW w:w="2068" w:type="dxa"/>
          </w:tcPr>
          <w:p w14:paraId="17EFC7EF" w14:textId="77777777" w:rsidR="003D50E9" w:rsidRPr="00972DE9" w:rsidRDefault="003D50E9" w:rsidP="000B06E1">
            <w:pPr>
              <w:pStyle w:val="TAL"/>
              <w:jc w:val="center"/>
            </w:pPr>
            <w:r w:rsidRPr="00972DE9">
              <w:t>Model-2</w:t>
            </w:r>
          </w:p>
        </w:tc>
      </w:tr>
      <w:tr w:rsidR="003D50E9" w:rsidRPr="00972DE9" w14:paraId="67254F86" w14:textId="77777777" w:rsidTr="000B06E1">
        <w:trPr>
          <w:jc w:val="center"/>
        </w:trPr>
        <w:tc>
          <w:tcPr>
            <w:tcW w:w="1349" w:type="dxa"/>
          </w:tcPr>
          <w:p w14:paraId="79C66B68" w14:textId="77777777" w:rsidR="003D50E9" w:rsidRPr="00972DE9" w:rsidRDefault="003D50E9" w:rsidP="000B06E1">
            <w:pPr>
              <w:pStyle w:val="TAL"/>
              <w:jc w:val="center"/>
            </w:pPr>
            <w:r w:rsidRPr="00972DE9">
              <w:t>galileo</w:t>
            </w:r>
          </w:p>
        </w:tc>
        <w:tc>
          <w:tcPr>
            <w:tcW w:w="2171" w:type="dxa"/>
          </w:tcPr>
          <w:p w14:paraId="4C138099" w14:textId="77777777" w:rsidR="003D50E9" w:rsidRPr="00972DE9" w:rsidRDefault="003D50E9" w:rsidP="000B06E1">
            <w:pPr>
              <w:pStyle w:val="TAL"/>
              <w:jc w:val="center"/>
            </w:pPr>
            <w:r w:rsidRPr="00972DE9">
              <w:t>Model-1</w:t>
            </w:r>
          </w:p>
        </w:tc>
        <w:tc>
          <w:tcPr>
            <w:tcW w:w="2068" w:type="dxa"/>
          </w:tcPr>
          <w:p w14:paraId="23394553" w14:textId="77777777" w:rsidR="003D50E9" w:rsidRPr="00972DE9" w:rsidRDefault="003D50E9" w:rsidP="000B06E1">
            <w:pPr>
              <w:pStyle w:val="TAL"/>
              <w:jc w:val="center"/>
            </w:pPr>
            <w:r w:rsidRPr="00972DE9">
              <w:t>Model-1</w:t>
            </w:r>
          </w:p>
        </w:tc>
      </w:tr>
      <w:tr w:rsidR="003D50E9" w:rsidRPr="00972DE9" w14:paraId="160F129D" w14:textId="77777777" w:rsidTr="000B06E1">
        <w:trPr>
          <w:jc w:val="center"/>
        </w:trPr>
        <w:tc>
          <w:tcPr>
            <w:tcW w:w="1349" w:type="dxa"/>
          </w:tcPr>
          <w:p w14:paraId="1D68C7BC" w14:textId="77777777" w:rsidR="003D50E9" w:rsidRPr="00972DE9" w:rsidRDefault="003D50E9" w:rsidP="000B06E1">
            <w:pPr>
              <w:pStyle w:val="TAL"/>
              <w:jc w:val="center"/>
            </w:pPr>
            <w:r w:rsidRPr="00972DE9">
              <w:t>glonass</w:t>
            </w:r>
          </w:p>
        </w:tc>
        <w:tc>
          <w:tcPr>
            <w:tcW w:w="2171" w:type="dxa"/>
          </w:tcPr>
          <w:p w14:paraId="57C33B08" w14:textId="77777777" w:rsidR="003D50E9" w:rsidRPr="00972DE9" w:rsidRDefault="003D50E9" w:rsidP="000B06E1">
            <w:pPr>
              <w:pStyle w:val="TAL"/>
              <w:jc w:val="center"/>
            </w:pPr>
            <w:r w:rsidRPr="00972DE9">
              <w:t>Model-4</w:t>
            </w:r>
          </w:p>
        </w:tc>
        <w:tc>
          <w:tcPr>
            <w:tcW w:w="2068" w:type="dxa"/>
          </w:tcPr>
          <w:p w14:paraId="77BC8389" w14:textId="77777777" w:rsidR="003D50E9" w:rsidRPr="00972DE9" w:rsidRDefault="003D50E9" w:rsidP="000B06E1">
            <w:pPr>
              <w:pStyle w:val="TAL"/>
              <w:jc w:val="center"/>
            </w:pPr>
            <w:r w:rsidRPr="00972DE9">
              <w:t>Model-4</w:t>
            </w:r>
          </w:p>
        </w:tc>
      </w:tr>
      <w:tr w:rsidR="003D50E9" w:rsidRPr="00972DE9" w14:paraId="2CB09781" w14:textId="77777777" w:rsidTr="000B06E1">
        <w:trPr>
          <w:jc w:val="center"/>
        </w:trPr>
        <w:tc>
          <w:tcPr>
            <w:tcW w:w="1349" w:type="dxa"/>
            <w:tcBorders>
              <w:top w:val="single" w:sz="4" w:space="0" w:color="auto"/>
              <w:left w:val="single" w:sz="4" w:space="0" w:color="auto"/>
              <w:bottom w:val="single" w:sz="4" w:space="0" w:color="auto"/>
              <w:right w:val="single" w:sz="4" w:space="0" w:color="auto"/>
            </w:tcBorders>
          </w:tcPr>
          <w:p w14:paraId="5B49BD9E" w14:textId="77777777" w:rsidR="003D50E9" w:rsidRPr="00972DE9" w:rsidRDefault="003D50E9" w:rsidP="000B06E1">
            <w:pPr>
              <w:pStyle w:val="TAL"/>
              <w:jc w:val="center"/>
            </w:pPr>
            <w:r w:rsidRPr="00972DE9">
              <w:t>bds</w:t>
            </w:r>
          </w:p>
        </w:tc>
        <w:tc>
          <w:tcPr>
            <w:tcW w:w="2171" w:type="dxa"/>
            <w:tcBorders>
              <w:top w:val="single" w:sz="4" w:space="0" w:color="auto"/>
              <w:left w:val="single" w:sz="4" w:space="0" w:color="auto"/>
              <w:bottom w:val="single" w:sz="4" w:space="0" w:color="auto"/>
              <w:right w:val="single" w:sz="4" w:space="0" w:color="auto"/>
            </w:tcBorders>
          </w:tcPr>
          <w:p w14:paraId="36FC3329" w14:textId="77777777" w:rsidR="003D50E9" w:rsidRPr="00972DE9" w:rsidRDefault="003D50E9" w:rsidP="000B06E1">
            <w:pPr>
              <w:pStyle w:val="TAL"/>
              <w:jc w:val="center"/>
            </w:pPr>
            <w:r w:rsidRPr="00972DE9">
              <w:t>Model-6</w:t>
            </w:r>
          </w:p>
        </w:tc>
        <w:tc>
          <w:tcPr>
            <w:tcW w:w="2068" w:type="dxa"/>
            <w:tcBorders>
              <w:top w:val="single" w:sz="4" w:space="0" w:color="auto"/>
              <w:left w:val="single" w:sz="4" w:space="0" w:color="auto"/>
              <w:bottom w:val="single" w:sz="4" w:space="0" w:color="auto"/>
              <w:right w:val="single" w:sz="4" w:space="0" w:color="auto"/>
            </w:tcBorders>
          </w:tcPr>
          <w:p w14:paraId="044380CB" w14:textId="77777777" w:rsidR="003D50E9" w:rsidRPr="00972DE9" w:rsidRDefault="003D50E9" w:rsidP="000B06E1">
            <w:pPr>
              <w:pStyle w:val="TAL"/>
              <w:jc w:val="center"/>
            </w:pPr>
            <w:r w:rsidRPr="00972DE9">
              <w:t>Model-6</w:t>
            </w:r>
          </w:p>
        </w:tc>
      </w:tr>
      <w:tr w:rsidR="003D50E9" w:rsidRPr="00972DE9" w14:paraId="5D7F943A" w14:textId="77777777" w:rsidTr="000B06E1">
        <w:trPr>
          <w:jc w:val="center"/>
        </w:trPr>
        <w:tc>
          <w:tcPr>
            <w:tcW w:w="1349" w:type="dxa"/>
            <w:tcBorders>
              <w:top w:val="single" w:sz="4" w:space="0" w:color="auto"/>
              <w:left w:val="single" w:sz="4" w:space="0" w:color="auto"/>
              <w:bottom w:val="single" w:sz="4" w:space="0" w:color="auto"/>
              <w:right w:val="single" w:sz="4" w:space="0" w:color="auto"/>
            </w:tcBorders>
          </w:tcPr>
          <w:p w14:paraId="0DB10CB4" w14:textId="77777777" w:rsidR="003D50E9" w:rsidRPr="00972DE9" w:rsidRDefault="003D50E9" w:rsidP="000B06E1">
            <w:pPr>
              <w:pStyle w:val="TAL"/>
              <w:jc w:val="center"/>
            </w:pPr>
            <w:r w:rsidRPr="00972DE9">
              <w:t>navic</w:t>
            </w:r>
          </w:p>
        </w:tc>
        <w:tc>
          <w:tcPr>
            <w:tcW w:w="2171" w:type="dxa"/>
            <w:tcBorders>
              <w:top w:val="single" w:sz="4" w:space="0" w:color="auto"/>
              <w:left w:val="single" w:sz="4" w:space="0" w:color="auto"/>
              <w:bottom w:val="single" w:sz="4" w:space="0" w:color="auto"/>
              <w:right w:val="single" w:sz="4" w:space="0" w:color="auto"/>
            </w:tcBorders>
          </w:tcPr>
          <w:p w14:paraId="5C410AE3" w14:textId="77777777" w:rsidR="003D50E9" w:rsidRPr="00972DE9" w:rsidRDefault="003D50E9" w:rsidP="000B06E1">
            <w:pPr>
              <w:pStyle w:val="TAL"/>
              <w:jc w:val="center"/>
            </w:pPr>
            <w:r w:rsidRPr="00972DE9">
              <w:t>Model-8</w:t>
            </w:r>
          </w:p>
        </w:tc>
        <w:tc>
          <w:tcPr>
            <w:tcW w:w="2068" w:type="dxa"/>
            <w:tcBorders>
              <w:top w:val="single" w:sz="4" w:space="0" w:color="auto"/>
              <w:left w:val="single" w:sz="4" w:space="0" w:color="auto"/>
              <w:bottom w:val="single" w:sz="4" w:space="0" w:color="auto"/>
              <w:right w:val="single" w:sz="4" w:space="0" w:color="auto"/>
            </w:tcBorders>
          </w:tcPr>
          <w:p w14:paraId="464B9AD4" w14:textId="77777777" w:rsidR="003D50E9" w:rsidRPr="00972DE9" w:rsidRDefault="003D50E9" w:rsidP="000B06E1">
            <w:pPr>
              <w:pStyle w:val="TAL"/>
              <w:jc w:val="center"/>
            </w:pPr>
            <w:r w:rsidRPr="00972DE9">
              <w:t>Model-8</w:t>
            </w:r>
          </w:p>
        </w:tc>
      </w:tr>
    </w:tbl>
    <w:p w14:paraId="02664D6A" w14:textId="77777777" w:rsidR="003D50E9" w:rsidRPr="00972DE9" w:rsidRDefault="003D50E9" w:rsidP="003D50E9"/>
    <w:p w14:paraId="29B494E8" w14:textId="77777777" w:rsidR="003D50E9" w:rsidRPr="00972DE9" w:rsidRDefault="003D50E9" w:rsidP="003D50E9">
      <w:pPr>
        <w:pStyle w:val="Heading4"/>
        <w:rPr>
          <w:i/>
          <w:snapToGrid w:val="0"/>
        </w:rPr>
      </w:pPr>
      <w:bookmarkStart w:id="1150" w:name="_Toc27765295"/>
      <w:bookmarkStart w:id="1151" w:name="_Toc37680987"/>
      <w:bookmarkStart w:id="1152" w:name="_Toc46486559"/>
      <w:bookmarkStart w:id="1153" w:name="_Toc52546904"/>
      <w:bookmarkStart w:id="1154" w:name="_Toc52547434"/>
      <w:bookmarkStart w:id="1155" w:name="_Toc52547964"/>
      <w:bookmarkStart w:id="1156" w:name="_Toc52548494"/>
      <w:bookmarkStart w:id="1157" w:name="_Toc124534448"/>
      <w:r w:rsidRPr="00972DE9">
        <w:t>–</w:t>
      </w:r>
      <w:r w:rsidRPr="00972DE9">
        <w:tab/>
      </w:r>
      <w:r w:rsidRPr="00972DE9">
        <w:rPr>
          <w:i/>
          <w:snapToGrid w:val="0"/>
        </w:rPr>
        <w:t>GNSS-RealTimeIntegrityReq</w:t>
      </w:r>
      <w:bookmarkEnd w:id="1150"/>
      <w:bookmarkEnd w:id="1151"/>
      <w:bookmarkEnd w:id="1152"/>
      <w:bookmarkEnd w:id="1153"/>
      <w:bookmarkEnd w:id="1154"/>
      <w:bookmarkEnd w:id="1155"/>
      <w:bookmarkEnd w:id="1156"/>
      <w:bookmarkEnd w:id="1157"/>
    </w:p>
    <w:p w14:paraId="0FC14102" w14:textId="77777777" w:rsidR="003D50E9" w:rsidRPr="00972DE9" w:rsidRDefault="003D50E9" w:rsidP="003D50E9">
      <w:pPr>
        <w:keepLines/>
      </w:pPr>
      <w:r w:rsidRPr="00972DE9">
        <w:t xml:space="preserve">The IE </w:t>
      </w:r>
      <w:r w:rsidRPr="00972DE9">
        <w:rPr>
          <w:i/>
          <w:snapToGrid w:val="0"/>
        </w:rPr>
        <w:t>GNSS-RealTimeIntegrityReq</w:t>
      </w:r>
      <w:r w:rsidRPr="00972DE9">
        <w:rPr>
          <w:i/>
          <w:noProof/>
        </w:rPr>
        <w:t xml:space="preserve"> </w:t>
      </w:r>
      <w:r w:rsidRPr="00972DE9">
        <w:rPr>
          <w:noProof/>
        </w:rPr>
        <w:t xml:space="preserve">is used by the target device to request the </w:t>
      </w:r>
      <w:r w:rsidRPr="00972DE9">
        <w:rPr>
          <w:i/>
          <w:snapToGrid w:val="0"/>
        </w:rPr>
        <w:t>GNSS-RealTimeIntegrity</w:t>
      </w:r>
      <w:r w:rsidRPr="00972DE9">
        <w:rPr>
          <w:i/>
          <w:noProof/>
        </w:rPr>
        <w:t xml:space="preserve"> </w:t>
      </w:r>
      <w:r w:rsidRPr="00972DE9">
        <w:rPr>
          <w:noProof/>
        </w:rPr>
        <w:t>assistance</w:t>
      </w:r>
      <w:r w:rsidRPr="00972DE9">
        <w:rPr>
          <w:i/>
          <w:noProof/>
        </w:rPr>
        <w:t xml:space="preserve"> </w:t>
      </w:r>
      <w:r w:rsidRPr="00972DE9">
        <w:rPr>
          <w:noProof/>
        </w:rPr>
        <w:t>from the location server.</w:t>
      </w:r>
    </w:p>
    <w:p w14:paraId="03E7A11A" w14:textId="77777777" w:rsidR="003D50E9" w:rsidRPr="00972DE9" w:rsidRDefault="003D50E9" w:rsidP="003D50E9">
      <w:pPr>
        <w:pStyle w:val="PL"/>
        <w:shd w:val="clear" w:color="auto" w:fill="E6E6E6"/>
      </w:pPr>
      <w:r w:rsidRPr="00972DE9">
        <w:t>-- ASN1START</w:t>
      </w:r>
    </w:p>
    <w:p w14:paraId="681C1ED6" w14:textId="77777777" w:rsidR="003D50E9" w:rsidRPr="00972DE9" w:rsidRDefault="003D50E9" w:rsidP="003D50E9">
      <w:pPr>
        <w:pStyle w:val="PL"/>
        <w:shd w:val="clear" w:color="auto" w:fill="E6E6E6"/>
        <w:rPr>
          <w:snapToGrid w:val="0"/>
        </w:rPr>
      </w:pPr>
    </w:p>
    <w:p w14:paraId="19D7E105" w14:textId="77777777" w:rsidR="003D50E9" w:rsidRPr="00972DE9" w:rsidRDefault="003D50E9" w:rsidP="003D50E9">
      <w:pPr>
        <w:pStyle w:val="PL"/>
        <w:shd w:val="clear" w:color="auto" w:fill="E6E6E6"/>
      </w:pPr>
      <w:r w:rsidRPr="00972DE9">
        <w:rPr>
          <w:snapToGrid w:val="0"/>
        </w:rPr>
        <w:t>GNSS-RealTimeIntegrityReq</w:t>
      </w:r>
      <w:r w:rsidRPr="00972DE9">
        <w:t xml:space="preserve"> ::=</w:t>
      </w:r>
      <w:r w:rsidRPr="00972DE9">
        <w:tab/>
        <w:t>SEQUENCE {</w:t>
      </w:r>
    </w:p>
    <w:p w14:paraId="09E0382A" w14:textId="77777777" w:rsidR="003D50E9" w:rsidRPr="00972DE9" w:rsidRDefault="003D50E9" w:rsidP="003D50E9">
      <w:pPr>
        <w:pStyle w:val="PL"/>
        <w:shd w:val="clear" w:color="auto" w:fill="E6E6E6"/>
      </w:pPr>
      <w:r w:rsidRPr="00972DE9">
        <w:tab/>
        <w:t>...</w:t>
      </w:r>
    </w:p>
    <w:p w14:paraId="79D75156" w14:textId="77777777" w:rsidR="003D50E9" w:rsidRPr="00972DE9" w:rsidRDefault="003D50E9" w:rsidP="003D50E9">
      <w:pPr>
        <w:pStyle w:val="PL"/>
        <w:shd w:val="clear" w:color="auto" w:fill="E6E6E6"/>
      </w:pPr>
      <w:r w:rsidRPr="00972DE9">
        <w:t>}</w:t>
      </w:r>
    </w:p>
    <w:p w14:paraId="54584547" w14:textId="77777777" w:rsidR="003D50E9" w:rsidRPr="00972DE9" w:rsidRDefault="003D50E9" w:rsidP="003D50E9">
      <w:pPr>
        <w:pStyle w:val="PL"/>
        <w:shd w:val="clear" w:color="auto" w:fill="E6E6E6"/>
      </w:pPr>
    </w:p>
    <w:p w14:paraId="5966AA81" w14:textId="77777777" w:rsidR="003D50E9" w:rsidRPr="00972DE9" w:rsidRDefault="003D50E9" w:rsidP="003D50E9">
      <w:pPr>
        <w:pStyle w:val="PL"/>
        <w:shd w:val="clear" w:color="auto" w:fill="E6E6E6"/>
      </w:pPr>
      <w:r w:rsidRPr="00972DE9">
        <w:t>-- ASN1STOP</w:t>
      </w:r>
    </w:p>
    <w:p w14:paraId="52A7FE6A" w14:textId="77777777" w:rsidR="003D50E9" w:rsidRPr="00972DE9" w:rsidRDefault="003D50E9" w:rsidP="003D50E9"/>
    <w:p w14:paraId="11D80366" w14:textId="77777777" w:rsidR="003D50E9" w:rsidRPr="00972DE9" w:rsidRDefault="003D50E9" w:rsidP="003D50E9">
      <w:pPr>
        <w:pStyle w:val="Heading4"/>
        <w:rPr>
          <w:i/>
          <w:snapToGrid w:val="0"/>
        </w:rPr>
      </w:pPr>
      <w:bookmarkStart w:id="1158" w:name="_Toc27765296"/>
      <w:bookmarkStart w:id="1159" w:name="_Toc37680988"/>
      <w:bookmarkStart w:id="1160" w:name="_Toc46486560"/>
      <w:bookmarkStart w:id="1161" w:name="_Toc52546905"/>
      <w:bookmarkStart w:id="1162" w:name="_Toc52547435"/>
      <w:bookmarkStart w:id="1163" w:name="_Toc52547965"/>
      <w:bookmarkStart w:id="1164" w:name="_Toc52548495"/>
      <w:bookmarkStart w:id="1165" w:name="_Toc124534449"/>
      <w:r w:rsidRPr="00972DE9">
        <w:t>–</w:t>
      </w:r>
      <w:r w:rsidRPr="00972DE9">
        <w:tab/>
      </w:r>
      <w:r w:rsidRPr="00972DE9">
        <w:rPr>
          <w:i/>
          <w:snapToGrid w:val="0"/>
        </w:rPr>
        <w:t>GNSS-DataBitAssistanceReq</w:t>
      </w:r>
      <w:bookmarkEnd w:id="1158"/>
      <w:bookmarkEnd w:id="1159"/>
      <w:bookmarkEnd w:id="1160"/>
      <w:bookmarkEnd w:id="1161"/>
      <w:bookmarkEnd w:id="1162"/>
      <w:bookmarkEnd w:id="1163"/>
      <w:bookmarkEnd w:id="1164"/>
      <w:bookmarkEnd w:id="1165"/>
    </w:p>
    <w:p w14:paraId="27072032" w14:textId="77777777" w:rsidR="003D50E9" w:rsidRPr="00972DE9" w:rsidRDefault="003D50E9" w:rsidP="003D50E9">
      <w:pPr>
        <w:keepLines/>
      </w:pPr>
      <w:r w:rsidRPr="00972DE9">
        <w:t xml:space="preserve">The IE </w:t>
      </w:r>
      <w:r w:rsidRPr="00972DE9">
        <w:rPr>
          <w:i/>
          <w:snapToGrid w:val="0"/>
        </w:rPr>
        <w:t>GNSS-DataBitAssistanceReq</w:t>
      </w:r>
      <w:r w:rsidRPr="00972DE9">
        <w:rPr>
          <w:i/>
          <w:noProof/>
        </w:rPr>
        <w:t xml:space="preserve"> </w:t>
      </w:r>
      <w:r w:rsidRPr="00972DE9">
        <w:rPr>
          <w:noProof/>
        </w:rPr>
        <w:t xml:space="preserve">is used by the target device to request the </w:t>
      </w:r>
      <w:r w:rsidRPr="00972DE9">
        <w:rPr>
          <w:i/>
          <w:snapToGrid w:val="0"/>
        </w:rPr>
        <w:t>GNSS-DataBitAssistance</w:t>
      </w:r>
      <w:r w:rsidRPr="00972DE9">
        <w:rPr>
          <w:i/>
          <w:noProof/>
        </w:rPr>
        <w:t xml:space="preserve"> </w:t>
      </w:r>
      <w:r w:rsidRPr="00972DE9">
        <w:rPr>
          <w:noProof/>
        </w:rPr>
        <w:t>assistance</w:t>
      </w:r>
      <w:r w:rsidRPr="00972DE9">
        <w:rPr>
          <w:i/>
          <w:noProof/>
        </w:rPr>
        <w:t xml:space="preserve"> </w:t>
      </w:r>
      <w:r w:rsidRPr="00972DE9">
        <w:rPr>
          <w:noProof/>
        </w:rPr>
        <w:t>from the location server.</w:t>
      </w:r>
    </w:p>
    <w:p w14:paraId="576AE439" w14:textId="77777777" w:rsidR="003D50E9" w:rsidRPr="00972DE9" w:rsidRDefault="003D50E9" w:rsidP="003D50E9">
      <w:pPr>
        <w:pStyle w:val="PL"/>
        <w:shd w:val="clear" w:color="auto" w:fill="E6E6E6"/>
      </w:pPr>
      <w:r w:rsidRPr="00972DE9">
        <w:t>-- ASN1START</w:t>
      </w:r>
    </w:p>
    <w:p w14:paraId="3AC2322E" w14:textId="77777777" w:rsidR="003D50E9" w:rsidRPr="00972DE9" w:rsidRDefault="003D50E9" w:rsidP="003D50E9">
      <w:pPr>
        <w:pStyle w:val="PL"/>
        <w:shd w:val="clear" w:color="auto" w:fill="E6E6E6"/>
        <w:rPr>
          <w:snapToGrid w:val="0"/>
        </w:rPr>
      </w:pPr>
    </w:p>
    <w:p w14:paraId="470BCF86" w14:textId="77777777" w:rsidR="003D50E9" w:rsidRPr="00972DE9" w:rsidRDefault="003D50E9" w:rsidP="003D50E9">
      <w:pPr>
        <w:pStyle w:val="PL"/>
        <w:shd w:val="clear" w:color="auto" w:fill="E6E6E6"/>
      </w:pPr>
      <w:r w:rsidRPr="00972DE9">
        <w:rPr>
          <w:snapToGrid w:val="0"/>
        </w:rPr>
        <w:t>GNSS-DataBitAssistanceReq</w:t>
      </w:r>
      <w:r w:rsidRPr="00972DE9">
        <w:t xml:space="preserve"> ::=</w:t>
      </w:r>
      <w:r w:rsidRPr="00972DE9">
        <w:tab/>
        <w:t>SEQUENCE {</w:t>
      </w:r>
    </w:p>
    <w:p w14:paraId="2B252617" w14:textId="77777777" w:rsidR="003D50E9" w:rsidRPr="00972DE9" w:rsidRDefault="003D50E9" w:rsidP="003D50E9">
      <w:pPr>
        <w:pStyle w:val="PL"/>
        <w:shd w:val="clear" w:color="auto" w:fill="E6E6E6"/>
      </w:pPr>
      <w:r w:rsidRPr="00972DE9">
        <w:tab/>
        <w:t>gnss-TOD-Req</w:t>
      </w:r>
      <w:r w:rsidRPr="00972DE9">
        <w:tab/>
      </w:r>
      <w:r w:rsidRPr="00972DE9">
        <w:tab/>
        <w:t>INTEGER (0..3599),</w:t>
      </w:r>
    </w:p>
    <w:p w14:paraId="4B331519" w14:textId="77777777" w:rsidR="003D50E9" w:rsidRPr="00972DE9" w:rsidRDefault="003D50E9" w:rsidP="003D50E9">
      <w:pPr>
        <w:pStyle w:val="PL"/>
        <w:shd w:val="clear" w:color="auto" w:fill="E6E6E6"/>
      </w:pPr>
      <w:r w:rsidRPr="00972DE9">
        <w:tab/>
        <w:t>gnss-TOD-FracReq</w:t>
      </w:r>
      <w:r w:rsidRPr="00972DE9">
        <w:tab/>
        <w:t>INTEGER (0..999)</w:t>
      </w:r>
      <w:r w:rsidRPr="00972DE9">
        <w:tab/>
      </w:r>
      <w:r w:rsidRPr="00972DE9">
        <w:tab/>
        <w:t>OPTIONAL,</w:t>
      </w:r>
    </w:p>
    <w:p w14:paraId="01BD4AA2" w14:textId="77777777" w:rsidR="003D50E9" w:rsidRPr="00972DE9" w:rsidRDefault="003D50E9" w:rsidP="003D50E9">
      <w:pPr>
        <w:pStyle w:val="PL"/>
        <w:shd w:val="clear" w:color="auto" w:fill="E6E6E6"/>
      </w:pPr>
      <w:r w:rsidRPr="00972DE9">
        <w:tab/>
        <w:t>dataBitInterval</w:t>
      </w:r>
      <w:r w:rsidRPr="00972DE9">
        <w:tab/>
      </w:r>
      <w:r w:rsidRPr="00972DE9">
        <w:tab/>
        <w:t>INTEGER (0..15),</w:t>
      </w:r>
    </w:p>
    <w:p w14:paraId="55E4E791" w14:textId="77777777" w:rsidR="003D50E9" w:rsidRPr="00972DE9" w:rsidRDefault="003D50E9" w:rsidP="003D50E9">
      <w:pPr>
        <w:pStyle w:val="PL"/>
        <w:shd w:val="clear" w:color="auto" w:fill="E6E6E6"/>
      </w:pPr>
      <w:r w:rsidRPr="00972DE9">
        <w:tab/>
        <w:t>gnss-SignalType</w:t>
      </w:r>
      <w:r w:rsidRPr="00972DE9">
        <w:tab/>
      </w:r>
      <w:r w:rsidRPr="00972DE9">
        <w:tab/>
        <w:t>GNSS-SignalIDs,</w:t>
      </w:r>
    </w:p>
    <w:p w14:paraId="499480CA" w14:textId="77777777" w:rsidR="003D50E9" w:rsidRPr="00972DE9" w:rsidRDefault="003D50E9" w:rsidP="003D50E9">
      <w:pPr>
        <w:pStyle w:val="PL"/>
        <w:shd w:val="clear" w:color="auto" w:fill="E6E6E6"/>
      </w:pPr>
      <w:r w:rsidRPr="00972DE9">
        <w:tab/>
        <w:t>gnss-DataBitsReq</w:t>
      </w:r>
      <w:r w:rsidRPr="00972DE9">
        <w:tab/>
        <w:t>GNSS-DataBitsReqSatList</w:t>
      </w:r>
      <w:r w:rsidRPr="00972DE9">
        <w:tab/>
        <w:t>OPTIONAL,</w:t>
      </w:r>
    </w:p>
    <w:p w14:paraId="611DB16D" w14:textId="77777777" w:rsidR="003D50E9" w:rsidRPr="00972DE9" w:rsidRDefault="003D50E9" w:rsidP="003D50E9">
      <w:pPr>
        <w:pStyle w:val="PL"/>
        <w:shd w:val="clear" w:color="auto" w:fill="E6E6E6"/>
      </w:pPr>
      <w:r w:rsidRPr="00972DE9">
        <w:tab/>
        <w:t>...</w:t>
      </w:r>
    </w:p>
    <w:p w14:paraId="4B2C9FF4" w14:textId="77777777" w:rsidR="003D50E9" w:rsidRPr="00972DE9" w:rsidRDefault="003D50E9" w:rsidP="003D50E9">
      <w:pPr>
        <w:pStyle w:val="PL"/>
        <w:shd w:val="clear" w:color="auto" w:fill="E6E6E6"/>
      </w:pPr>
      <w:r w:rsidRPr="00972DE9">
        <w:t>}</w:t>
      </w:r>
    </w:p>
    <w:p w14:paraId="0A012910" w14:textId="77777777" w:rsidR="003D50E9" w:rsidRPr="00972DE9" w:rsidRDefault="003D50E9" w:rsidP="003D50E9">
      <w:pPr>
        <w:pStyle w:val="PL"/>
        <w:shd w:val="clear" w:color="auto" w:fill="E6E6E6"/>
      </w:pPr>
    </w:p>
    <w:p w14:paraId="699100FC" w14:textId="77777777" w:rsidR="003D50E9" w:rsidRPr="00972DE9" w:rsidRDefault="003D50E9" w:rsidP="003D50E9">
      <w:pPr>
        <w:pStyle w:val="PL"/>
        <w:shd w:val="clear" w:color="auto" w:fill="E6E6E6"/>
      </w:pPr>
      <w:r w:rsidRPr="00972DE9">
        <w:t>GNSS-DataBitsReqSatList ::= SEQUENCE (SIZE(1..64)) OF GNSS-DataBitsReqSatElement</w:t>
      </w:r>
    </w:p>
    <w:p w14:paraId="7ADFA9E5" w14:textId="77777777" w:rsidR="003D50E9" w:rsidRPr="00972DE9" w:rsidRDefault="003D50E9" w:rsidP="003D50E9">
      <w:pPr>
        <w:pStyle w:val="PL"/>
        <w:shd w:val="clear" w:color="auto" w:fill="E6E6E6"/>
      </w:pPr>
    </w:p>
    <w:p w14:paraId="7185BB09" w14:textId="77777777" w:rsidR="003D50E9" w:rsidRPr="00972DE9" w:rsidRDefault="003D50E9" w:rsidP="003D50E9">
      <w:pPr>
        <w:pStyle w:val="PL"/>
        <w:shd w:val="clear" w:color="auto" w:fill="E6E6E6"/>
      </w:pPr>
      <w:r w:rsidRPr="00972DE9">
        <w:t>GNSS-DataBitsReqSatElement ::= SEQUENCE {</w:t>
      </w:r>
    </w:p>
    <w:p w14:paraId="32654A6C" w14:textId="77777777" w:rsidR="003D50E9" w:rsidRPr="00972DE9" w:rsidRDefault="003D50E9" w:rsidP="003D50E9">
      <w:pPr>
        <w:pStyle w:val="PL"/>
        <w:shd w:val="clear" w:color="auto" w:fill="E6E6E6"/>
      </w:pPr>
      <w:r w:rsidRPr="00972DE9">
        <w:tab/>
        <w:t>svID</w:t>
      </w:r>
      <w:r w:rsidRPr="00972DE9">
        <w:tab/>
      </w:r>
      <w:r w:rsidRPr="00972DE9">
        <w:tab/>
      </w:r>
      <w:r w:rsidRPr="00972DE9">
        <w:tab/>
      </w:r>
      <w:r w:rsidRPr="00972DE9">
        <w:tab/>
        <w:t>SV-ID,</w:t>
      </w:r>
    </w:p>
    <w:p w14:paraId="72E4D857" w14:textId="77777777" w:rsidR="003D50E9" w:rsidRPr="00972DE9" w:rsidRDefault="003D50E9" w:rsidP="003D50E9">
      <w:pPr>
        <w:pStyle w:val="PL"/>
        <w:shd w:val="clear" w:color="auto" w:fill="E6E6E6"/>
      </w:pPr>
      <w:r w:rsidRPr="00972DE9">
        <w:tab/>
        <w:t>...</w:t>
      </w:r>
    </w:p>
    <w:p w14:paraId="504C69E8" w14:textId="77777777" w:rsidR="003D50E9" w:rsidRPr="00972DE9" w:rsidRDefault="003D50E9" w:rsidP="003D50E9">
      <w:pPr>
        <w:pStyle w:val="PL"/>
        <w:shd w:val="clear" w:color="auto" w:fill="E6E6E6"/>
      </w:pPr>
      <w:r w:rsidRPr="00972DE9">
        <w:t>}</w:t>
      </w:r>
    </w:p>
    <w:p w14:paraId="1E87BD21" w14:textId="77777777" w:rsidR="003D50E9" w:rsidRPr="00972DE9" w:rsidRDefault="003D50E9" w:rsidP="003D50E9">
      <w:pPr>
        <w:pStyle w:val="PL"/>
        <w:shd w:val="clear" w:color="auto" w:fill="E6E6E6"/>
      </w:pPr>
    </w:p>
    <w:p w14:paraId="586F5847" w14:textId="77777777" w:rsidR="003D50E9" w:rsidRPr="00972DE9" w:rsidRDefault="003D50E9" w:rsidP="003D50E9">
      <w:pPr>
        <w:pStyle w:val="PL"/>
        <w:shd w:val="clear" w:color="auto" w:fill="E6E6E6"/>
      </w:pPr>
      <w:r w:rsidRPr="00972DE9">
        <w:t>-- ASN1STOP</w:t>
      </w:r>
    </w:p>
    <w:p w14:paraId="429A8BF6" w14:textId="77777777" w:rsidR="003D50E9" w:rsidRPr="00972DE9" w:rsidRDefault="003D50E9" w:rsidP="003D50E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75C8C67C" w14:textId="77777777" w:rsidTr="000B06E1">
        <w:trPr>
          <w:cantSplit/>
          <w:tblHeader/>
        </w:trPr>
        <w:tc>
          <w:tcPr>
            <w:tcW w:w="9639" w:type="dxa"/>
          </w:tcPr>
          <w:p w14:paraId="3DF832FC" w14:textId="77777777" w:rsidR="003D50E9" w:rsidRPr="00972DE9" w:rsidRDefault="003D50E9" w:rsidP="000B06E1">
            <w:pPr>
              <w:pStyle w:val="TAH"/>
              <w:keepNext w:val="0"/>
              <w:keepLines w:val="0"/>
              <w:widowControl w:val="0"/>
            </w:pPr>
            <w:r w:rsidRPr="00972DE9">
              <w:rPr>
                <w:i/>
                <w:snapToGrid w:val="0"/>
              </w:rPr>
              <w:t>GNSS-DataBitAssistanceReq</w:t>
            </w:r>
            <w:r w:rsidRPr="00972DE9">
              <w:rPr>
                <w:i/>
                <w:iCs/>
                <w:snapToGrid w:val="0"/>
              </w:rPr>
              <w:t xml:space="preserve"> </w:t>
            </w:r>
            <w:r w:rsidRPr="00972DE9">
              <w:rPr>
                <w:iCs/>
                <w:noProof/>
              </w:rPr>
              <w:t>field descriptions</w:t>
            </w:r>
          </w:p>
        </w:tc>
      </w:tr>
      <w:tr w:rsidR="003D50E9" w:rsidRPr="00972DE9" w14:paraId="045AA6E1" w14:textId="77777777" w:rsidTr="000B06E1">
        <w:trPr>
          <w:cantSplit/>
        </w:trPr>
        <w:tc>
          <w:tcPr>
            <w:tcW w:w="9639" w:type="dxa"/>
          </w:tcPr>
          <w:p w14:paraId="32737431" w14:textId="77777777" w:rsidR="003D50E9" w:rsidRPr="00972DE9" w:rsidRDefault="003D50E9" w:rsidP="000B06E1">
            <w:pPr>
              <w:pStyle w:val="TAL"/>
              <w:keepNext w:val="0"/>
              <w:keepLines w:val="0"/>
              <w:widowControl w:val="0"/>
              <w:rPr>
                <w:b/>
                <w:i/>
              </w:rPr>
            </w:pPr>
            <w:r w:rsidRPr="00972DE9">
              <w:rPr>
                <w:b/>
                <w:i/>
              </w:rPr>
              <w:t>gnss-TOD-Req</w:t>
            </w:r>
          </w:p>
          <w:p w14:paraId="123D3A12" w14:textId="77777777" w:rsidR="003D50E9" w:rsidRPr="00972DE9" w:rsidRDefault="003D50E9" w:rsidP="000B06E1">
            <w:pPr>
              <w:pStyle w:val="TAL"/>
              <w:keepNext w:val="0"/>
              <w:keepLines w:val="0"/>
              <w:widowControl w:val="0"/>
            </w:pPr>
            <w:r w:rsidRPr="00972DE9">
              <w:t>This field specifies the reference time for the first data bit requested in GNSS specific system time, modulo 1 hour.</w:t>
            </w:r>
          </w:p>
          <w:p w14:paraId="51E975D7" w14:textId="77777777" w:rsidR="003D50E9" w:rsidRPr="00972DE9" w:rsidRDefault="003D50E9" w:rsidP="000B06E1">
            <w:pPr>
              <w:pStyle w:val="TAL"/>
              <w:keepNext w:val="0"/>
              <w:keepLines w:val="0"/>
              <w:widowControl w:val="0"/>
            </w:pPr>
            <w:r w:rsidRPr="00972DE9">
              <w:t>Scale factor 1 second.</w:t>
            </w:r>
          </w:p>
        </w:tc>
      </w:tr>
      <w:tr w:rsidR="003D50E9" w:rsidRPr="00972DE9" w14:paraId="09C56C6D" w14:textId="77777777" w:rsidTr="000B06E1">
        <w:trPr>
          <w:cantSplit/>
        </w:trPr>
        <w:tc>
          <w:tcPr>
            <w:tcW w:w="9639" w:type="dxa"/>
          </w:tcPr>
          <w:p w14:paraId="24C0BD30" w14:textId="77777777" w:rsidR="003D50E9" w:rsidRPr="00972DE9" w:rsidRDefault="003D50E9" w:rsidP="000B06E1">
            <w:pPr>
              <w:pStyle w:val="TAL"/>
              <w:keepNext w:val="0"/>
              <w:keepLines w:val="0"/>
              <w:widowControl w:val="0"/>
              <w:rPr>
                <w:b/>
                <w:i/>
              </w:rPr>
            </w:pPr>
            <w:r w:rsidRPr="00972DE9">
              <w:rPr>
                <w:b/>
                <w:i/>
              </w:rPr>
              <w:t>gnss-TOD-FracReq</w:t>
            </w:r>
          </w:p>
          <w:p w14:paraId="11269DCD" w14:textId="77777777" w:rsidR="003D50E9" w:rsidRPr="00972DE9" w:rsidRDefault="003D50E9" w:rsidP="000B06E1">
            <w:pPr>
              <w:pStyle w:val="TAL"/>
              <w:keepNext w:val="0"/>
              <w:keepLines w:val="0"/>
              <w:widowControl w:val="0"/>
            </w:pPr>
            <w:r w:rsidRPr="00972DE9">
              <w:t xml:space="preserve">This field specifies the fractional part of </w:t>
            </w:r>
            <w:r w:rsidRPr="00972DE9">
              <w:rPr>
                <w:i/>
              </w:rPr>
              <w:t>gnss-TOD-Req</w:t>
            </w:r>
            <w:r w:rsidRPr="00972DE9">
              <w:t xml:space="preserve"> in 1-milli</w:t>
            </w:r>
            <w:r w:rsidRPr="00972DE9">
              <w:noBreakHyphen/>
              <w:t>second resolution.</w:t>
            </w:r>
          </w:p>
          <w:p w14:paraId="11808044" w14:textId="77777777" w:rsidR="003D50E9" w:rsidRPr="00972DE9" w:rsidRDefault="003D50E9" w:rsidP="000B06E1">
            <w:pPr>
              <w:pStyle w:val="TAL"/>
              <w:keepNext w:val="0"/>
              <w:keepLines w:val="0"/>
              <w:widowControl w:val="0"/>
            </w:pPr>
            <w:r w:rsidRPr="00972DE9">
              <w:t>Scale factor 1 millisecond.</w:t>
            </w:r>
          </w:p>
        </w:tc>
      </w:tr>
      <w:tr w:rsidR="003D50E9" w:rsidRPr="00972DE9" w14:paraId="1B9C11EF" w14:textId="77777777" w:rsidTr="000B06E1">
        <w:trPr>
          <w:cantSplit/>
        </w:trPr>
        <w:tc>
          <w:tcPr>
            <w:tcW w:w="9639" w:type="dxa"/>
          </w:tcPr>
          <w:p w14:paraId="75DD3C27" w14:textId="77777777" w:rsidR="003D50E9" w:rsidRPr="00972DE9" w:rsidRDefault="003D50E9" w:rsidP="000B06E1">
            <w:pPr>
              <w:pStyle w:val="TAL"/>
              <w:keepNext w:val="0"/>
              <w:keepLines w:val="0"/>
              <w:widowControl w:val="0"/>
              <w:rPr>
                <w:b/>
                <w:i/>
              </w:rPr>
            </w:pPr>
            <w:r w:rsidRPr="00972DE9">
              <w:rPr>
                <w:b/>
                <w:i/>
              </w:rPr>
              <w:t>dataBitInterval</w:t>
            </w:r>
          </w:p>
          <w:p w14:paraId="4359AAF7" w14:textId="77777777" w:rsidR="003D50E9" w:rsidRPr="00972DE9" w:rsidRDefault="003D50E9" w:rsidP="000B06E1">
            <w:pPr>
              <w:pStyle w:val="TAL"/>
              <w:keepNext w:val="0"/>
              <w:keepLines w:val="0"/>
              <w:widowControl w:val="0"/>
              <w:rPr>
                <w:b/>
                <w:i/>
              </w:rPr>
            </w:pPr>
            <w:r w:rsidRPr="00972DE9">
              <w:t xml:space="preserve">This field specifies the time length for which the Data Bit Assistance is requested. The </w:t>
            </w:r>
            <w:r w:rsidRPr="00972DE9">
              <w:rPr>
                <w:i/>
                <w:noProof/>
              </w:rPr>
              <w:t>GNSS-DataBitAssistance</w:t>
            </w:r>
            <w:r w:rsidRPr="00972DE9">
              <w:t xml:space="preserve"> shall be relative to the time interval (</w:t>
            </w:r>
            <w:r w:rsidRPr="00972DE9">
              <w:rPr>
                <w:i/>
              </w:rPr>
              <w:t>gnss-TOD-Req</w:t>
            </w:r>
            <w:r w:rsidRPr="00972DE9">
              <w:t xml:space="preserve">, </w:t>
            </w:r>
            <w:r w:rsidRPr="00972DE9">
              <w:rPr>
                <w:i/>
              </w:rPr>
              <w:t>gnss-TOD-Req</w:t>
            </w:r>
            <w:r w:rsidRPr="00972DE9">
              <w:t xml:space="preserve"> + </w:t>
            </w:r>
            <w:r w:rsidRPr="00972DE9">
              <w:rPr>
                <w:i/>
              </w:rPr>
              <w:t>dataBitInterval</w:t>
            </w:r>
            <w:r w:rsidRPr="00972DE9">
              <w:t>).</w:t>
            </w:r>
          </w:p>
          <w:p w14:paraId="620096E0" w14:textId="77777777" w:rsidR="003D50E9" w:rsidRPr="00972DE9" w:rsidRDefault="003D50E9" w:rsidP="000B06E1">
            <w:pPr>
              <w:pStyle w:val="TAL"/>
              <w:keepNext w:val="0"/>
              <w:keepLines w:val="0"/>
              <w:widowControl w:val="0"/>
              <w:rPr>
                <w:b/>
                <w:i/>
              </w:rPr>
            </w:pPr>
            <w:r w:rsidRPr="00972DE9">
              <w:t xml:space="preserve">The </w:t>
            </w:r>
            <w:r w:rsidRPr="00972DE9">
              <w:rPr>
                <w:i/>
              </w:rPr>
              <w:t>dataBitInterval</w:t>
            </w:r>
            <w:r w:rsidRPr="00972DE9">
              <w:rPr>
                <w:b/>
                <w:i/>
              </w:rPr>
              <w:t xml:space="preserve"> </w:t>
            </w:r>
            <w:r w:rsidRPr="00972DE9">
              <w:rPr>
                <w:i/>
                <w:iCs/>
              </w:rPr>
              <w:t>r</w:t>
            </w:r>
            <w:r w:rsidRPr="00972DE9">
              <w:t>, expressed in seconds, is mapped to a binary number K with the following formula:</w:t>
            </w:r>
          </w:p>
          <w:p w14:paraId="4BA904B6" w14:textId="77777777" w:rsidR="003D50E9" w:rsidRPr="00972DE9" w:rsidRDefault="003D50E9" w:rsidP="000B06E1">
            <w:pPr>
              <w:pStyle w:val="TAL"/>
            </w:pPr>
            <w:r w:rsidRPr="00972DE9">
              <w:rPr>
                <w:i/>
                <w:iCs/>
              </w:rPr>
              <w:tab/>
            </w:r>
            <w:r w:rsidRPr="00972DE9">
              <w:rPr>
                <w:i/>
                <w:iCs/>
              </w:rPr>
              <w:tab/>
            </w:r>
            <w:r w:rsidRPr="00972DE9">
              <w:rPr>
                <w:i/>
                <w:iCs/>
              </w:rPr>
              <w:tab/>
            </w:r>
            <w:r w:rsidRPr="00972DE9">
              <w:rPr>
                <w:i/>
                <w:iCs/>
              </w:rPr>
              <w:tab/>
            </w:r>
            <w:r w:rsidRPr="00972DE9">
              <w:rPr>
                <w:i/>
                <w:iCs/>
              </w:rPr>
              <w:tab/>
            </w:r>
            <w:r w:rsidRPr="00972DE9">
              <w:rPr>
                <w:i/>
                <w:iCs/>
              </w:rPr>
              <w:tab/>
            </w:r>
            <w:r w:rsidRPr="00972DE9">
              <w:rPr>
                <w:i/>
                <w:iCs/>
              </w:rPr>
              <w:tab/>
            </w:r>
            <w:r w:rsidRPr="00972DE9">
              <w:rPr>
                <w:i/>
                <w:iCs/>
              </w:rPr>
              <w:tab/>
            </w:r>
            <w:r w:rsidRPr="00972DE9">
              <w:rPr>
                <w:i/>
                <w:iCs/>
              </w:rPr>
              <w:tab/>
            </w:r>
            <w:r w:rsidRPr="00972DE9">
              <w:rPr>
                <w:i/>
                <w:iCs/>
              </w:rPr>
              <w:tab/>
            </w:r>
            <w:r w:rsidRPr="00972DE9">
              <w:rPr>
                <w:i/>
                <w:iCs/>
              </w:rPr>
              <w:tab/>
            </w:r>
            <w:r w:rsidRPr="00972DE9">
              <w:rPr>
                <w:i/>
                <w:iCs/>
              </w:rPr>
              <w:tab/>
            </w:r>
            <w:r w:rsidRPr="00972DE9">
              <w:rPr>
                <w:i/>
                <w:iCs/>
              </w:rPr>
              <w:tab/>
              <w:t>r</w:t>
            </w:r>
            <w:r w:rsidRPr="00972DE9">
              <w:t xml:space="preserve"> =0.1 </w:t>
            </w:r>
            <w:r w:rsidRPr="00972DE9">
              <w:sym w:font="Symbol" w:char="F0B4"/>
            </w:r>
            <w:r w:rsidRPr="00972DE9">
              <w:t xml:space="preserve"> 2</w:t>
            </w:r>
            <w:r w:rsidRPr="00972DE9">
              <w:rPr>
                <w:vertAlign w:val="superscript"/>
              </w:rPr>
              <w:t xml:space="preserve"> K</w:t>
            </w:r>
          </w:p>
          <w:p w14:paraId="2E26A531" w14:textId="77777777" w:rsidR="003D50E9" w:rsidRPr="00972DE9" w:rsidRDefault="003D50E9" w:rsidP="000B06E1">
            <w:pPr>
              <w:pStyle w:val="TAL"/>
              <w:keepNext w:val="0"/>
              <w:keepLines w:val="0"/>
              <w:widowControl w:val="0"/>
            </w:pPr>
            <w:r w:rsidRPr="00972DE9">
              <w:t>Value K=15 means that the time interval is not specified.</w:t>
            </w:r>
          </w:p>
        </w:tc>
      </w:tr>
      <w:tr w:rsidR="003D50E9" w:rsidRPr="00972DE9" w14:paraId="38FC2B96" w14:textId="77777777" w:rsidTr="000B06E1">
        <w:trPr>
          <w:cantSplit/>
        </w:trPr>
        <w:tc>
          <w:tcPr>
            <w:tcW w:w="9639" w:type="dxa"/>
          </w:tcPr>
          <w:p w14:paraId="4D68BC17" w14:textId="77777777" w:rsidR="003D50E9" w:rsidRPr="00972DE9" w:rsidRDefault="003D50E9" w:rsidP="000B06E1">
            <w:pPr>
              <w:pStyle w:val="TAL"/>
              <w:keepNext w:val="0"/>
              <w:keepLines w:val="0"/>
              <w:widowControl w:val="0"/>
              <w:rPr>
                <w:b/>
                <w:i/>
              </w:rPr>
            </w:pPr>
            <w:r w:rsidRPr="00972DE9">
              <w:rPr>
                <w:b/>
                <w:i/>
              </w:rPr>
              <w:t>gnss-SignalType</w:t>
            </w:r>
          </w:p>
          <w:p w14:paraId="46049606" w14:textId="77777777" w:rsidR="003D50E9" w:rsidRPr="00972DE9" w:rsidRDefault="003D50E9" w:rsidP="000B06E1">
            <w:pPr>
              <w:pStyle w:val="TAL"/>
              <w:keepNext w:val="0"/>
              <w:keepLines w:val="0"/>
              <w:widowControl w:val="0"/>
            </w:pPr>
            <w:r w:rsidRPr="00972DE9">
              <w:t xml:space="preserve">This field specifies the GNSS Signal(s) for which the </w:t>
            </w:r>
            <w:r w:rsidRPr="00972DE9">
              <w:rPr>
                <w:i/>
                <w:noProof/>
              </w:rPr>
              <w:t>GNSS-DataBitAssistance</w:t>
            </w:r>
            <w:r w:rsidRPr="00972DE9">
              <w:rPr>
                <w:snapToGrid w:val="0"/>
              </w:rPr>
              <w:t xml:space="preserve"> are requested. A one</w:t>
            </w:r>
            <w:r w:rsidRPr="00972DE9">
              <w:rPr>
                <w:snapToGrid w:val="0"/>
              </w:rPr>
              <w:noBreakHyphen/>
              <w:t xml:space="preserve">value at a bit position means </w:t>
            </w:r>
            <w:r w:rsidRPr="00972DE9">
              <w:rPr>
                <w:i/>
                <w:noProof/>
              </w:rPr>
              <w:t>GNSS-DataBitAssistance</w:t>
            </w:r>
            <w:r w:rsidRPr="00972DE9">
              <w:rPr>
                <w:snapToGrid w:val="0"/>
              </w:rPr>
              <w:t xml:space="preserve"> for the specific signal is requested; a zero</w:t>
            </w:r>
            <w:r w:rsidRPr="00972DE9">
              <w:rPr>
                <w:snapToGrid w:val="0"/>
              </w:rPr>
              <w:noBreakHyphen/>
              <w:t xml:space="preserve">value means not requested. </w:t>
            </w:r>
          </w:p>
        </w:tc>
      </w:tr>
      <w:tr w:rsidR="003D50E9" w:rsidRPr="00972DE9" w14:paraId="325847D2" w14:textId="77777777" w:rsidTr="000B06E1">
        <w:trPr>
          <w:cantSplit/>
        </w:trPr>
        <w:tc>
          <w:tcPr>
            <w:tcW w:w="9639" w:type="dxa"/>
          </w:tcPr>
          <w:p w14:paraId="3D20F74E" w14:textId="77777777" w:rsidR="003D50E9" w:rsidRPr="00972DE9" w:rsidRDefault="003D50E9" w:rsidP="000B06E1">
            <w:pPr>
              <w:pStyle w:val="TAL"/>
              <w:keepNext w:val="0"/>
              <w:keepLines w:val="0"/>
              <w:widowControl w:val="0"/>
              <w:rPr>
                <w:b/>
                <w:i/>
              </w:rPr>
            </w:pPr>
            <w:r w:rsidRPr="00972DE9">
              <w:rPr>
                <w:b/>
                <w:i/>
              </w:rPr>
              <w:lastRenderedPageBreak/>
              <w:t>gnss-DataBitsReq</w:t>
            </w:r>
          </w:p>
          <w:p w14:paraId="34BC2EB3" w14:textId="77777777" w:rsidR="003D50E9" w:rsidRPr="00972DE9" w:rsidRDefault="003D50E9" w:rsidP="000B06E1">
            <w:pPr>
              <w:pStyle w:val="TAL"/>
              <w:keepNext w:val="0"/>
              <w:keepLines w:val="0"/>
              <w:widowControl w:val="0"/>
            </w:pPr>
            <w:r w:rsidRPr="00972DE9">
              <w:t xml:space="preserve">This list contains the SV-IDs for which the </w:t>
            </w:r>
            <w:r w:rsidRPr="00972DE9">
              <w:rPr>
                <w:i/>
                <w:noProof/>
              </w:rPr>
              <w:t xml:space="preserve">GNSS-DataBitAssistance </w:t>
            </w:r>
            <w:r w:rsidRPr="00972DE9">
              <w:rPr>
                <w:noProof/>
              </w:rPr>
              <w:t>is requested.</w:t>
            </w:r>
          </w:p>
        </w:tc>
      </w:tr>
    </w:tbl>
    <w:p w14:paraId="7FC7FF01" w14:textId="77777777" w:rsidR="003D50E9" w:rsidRPr="00972DE9" w:rsidRDefault="003D50E9" w:rsidP="003D50E9"/>
    <w:p w14:paraId="368EC0A6" w14:textId="77777777" w:rsidR="003D50E9" w:rsidRPr="00972DE9" w:rsidRDefault="003D50E9" w:rsidP="003D50E9">
      <w:pPr>
        <w:pStyle w:val="Heading4"/>
        <w:rPr>
          <w:i/>
          <w:snapToGrid w:val="0"/>
        </w:rPr>
      </w:pPr>
      <w:bookmarkStart w:id="1166" w:name="_Toc27765297"/>
      <w:bookmarkStart w:id="1167" w:name="_Toc37680989"/>
      <w:bookmarkStart w:id="1168" w:name="_Toc46486561"/>
      <w:bookmarkStart w:id="1169" w:name="_Toc52546906"/>
      <w:bookmarkStart w:id="1170" w:name="_Toc52547436"/>
      <w:bookmarkStart w:id="1171" w:name="_Toc52547966"/>
      <w:bookmarkStart w:id="1172" w:name="_Toc52548496"/>
      <w:bookmarkStart w:id="1173" w:name="_Toc124534450"/>
      <w:r w:rsidRPr="00972DE9">
        <w:t>–</w:t>
      </w:r>
      <w:r w:rsidRPr="00972DE9">
        <w:tab/>
      </w:r>
      <w:r w:rsidRPr="00972DE9">
        <w:rPr>
          <w:i/>
          <w:snapToGrid w:val="0"/>
        </w:rPr>
        <w:t>GNSS-AcquisitionAssistanceReq</w:t>
      </w:r>
      <w:bookmarkEnd w:id="1166"/>
      <w:bookmarkEnd w:id="1167"/>
      <w:bookmarkEnd w:id="1168"/>
      <w:bookmarkEnd w:id="1169"/>
      <w:bookmarkEnd w:id="1170"/>
      <w:bookmarkEnd w:id="1171"/>
      <w:bookmarkEnd w:id="1172"/>
      <w:bookmarkEnd w:id="1173"/>
    </w:p>
    <w:p w14:paraId="1D8180BD" w14:textId="77777777" w:rsidR="003D50E9" w:rsidRPr="00972DE9" w:rsidRDefault="003D50E9" w:rsidP="003D50E9">
      <w:pPr>
        <w:keepLines/>
      </w:pPr>
      <w:r w:rsidRPr="00972DE9">
        <w:t xml:space="preserve">The IE </w:t>
      </w:r>
      <w:r w:rsidRPr="00972DE9">
        <w:rPr>
          <w:i/>
          <w:snapToGrid w:val="0"/>
        </w:rPr>
        <w:t>GNSS-AcquisitionAssistanceReq</w:t>
      </w:r>
      <w:r w:rsidRPr="00972DE9">
        <w:rPr>
          <w:i/>
          <w:noProof/>
        </w:rPr>
        <w:t xml:space="preserve"> </w:t>
      </w:r>
      <w:r w:rsidRPr="00972DE9">
        <w:rPr>
          <w:noProof/>
        </w:rPr>
        <w:t xml:space="preserve">is used by the target device to request the </w:t>
      </w:r>
      <w:r w:rsidRPr="00972DE9">
        <w:rPr>
          <w:i/>
          <w:snapToGrid w:val="0"/>
        </w:rPr>
        <w:t>GNSS-AcquisitionAssistance</w:t>
      </w:r>
      <w:r w:rsidRPr="00972DE9">
        <w:rPr>
          <w:i/>
          <w:noProof/>
        </w:rPr>
        <w:t xml:space="preserve"> </w:t>
      </w:r>
      <w:r w:rsidRPr="00972DE9">
        <w:rPr>
          <w:noProof/>
        </w:rPr>
        <w:t>assistance</w:t>
      </w:r>
      <w:r w:rsidRPr="00972DE9">
        <w:rPr>
          <w:i/>
          <w:noProof/>
        </w:rPr>
        <w:t xml:space="preserve"> </w:t>
      </w:r>
      <w:r w:rsidRPr="00972DE9">
        <w:rPr>
          <w:noProof/>
        </w:rPr>
        <w:t>from the location server.</w:t>
      </w:r>
    </w:p>
    <w:p w14:paraId="0C34A3BC" w14:textId="77777777" w:rsidR="003D50E9" w:rsidRPr="00972DE9" w:rsidRDefault="003D50E9" w:rsidP="003D50E9">
      <w:pPr>
        <w:pStyle w:val="PL"/>
        <w:shd w:val="clear" w:color="auto" w:fill="E6E6E6"/>
      </w:pPr>
      <w:r w:rsidRPr="00972DE9">
        <w:t>-- ASN1START</w:t>
      </w:r>
    </w:p>
    <w:p w14:paraId="5A7A2B4D" w14:textId="77777777" w:rsidR="003D50E9" w:rsidRPr="00972DE9" w:rsidRDefault="003D50E9" w:rsidP="003D50E9">
      <w:pPr>
        <w:pStyle w:val="PL"/>
        <w:shd w:val="clear" w:color="auto" w:fill="E6E6E6"/>
        <w:rPr>
          <w:snapToGrid w:val="0"/>
        </w:rPr>
      </w:pPr>
    </w:p>
    <w:p w14:paraId="1BDC182B" w14:textId="77777777" w:rsidR="003D50E9" w:rsidRPr="00972DE9" w:rsidRDefault="003D50E9" w:rsidP="003D50E9">
      <w:pPr>
        <w:pStyle w:val="PL"/>
        <w:shd w:val="clear" w:color="auto" w:fill="E6E6E6"/>
      </w:pPr>
      <w:r w:rsidRPr="00972DE9">
        <w:rPr>
          <w:snapToGrid w:val="0"/>
        </w:rPr>
        <w:t>GNSS-AcquisitionAssistanceReq</w:t>
      </w:r>
      <w:r w:rsidRPr="00972DE9">
        <w:t xml:space="preserve"> ::=</w:t>
      </w:r>
      <w:r w:rsidRPr="00972DE9">
        <w:tab/>
        <w:t>SEQUENCE {</w:t>
      </w:r>
    </w:p>
    <w:p w14:paraId="6597F260" w14:textId="77777777" w:rsidR="003D50E9" w:rsidRPr="00972DE9" w:rsidRDefault="003D50E9" w:rsidP="003D50E9">
      <w:pPr>
        <w:pStyle w:val="PL"/>
        <w:shd w:val="clear" w:color="auto" w:fill="E6E6E6"/>
      </w:pPr>
      <w:r w:rsidRPr="00972DE9">
        <w:tab/>
        <w:t>gnss-SignalID-Req</w:t>
      </w:r>
      <w:r w:rsidRPr="00972DE9">
        <w:tab/>
      </w:r>
      <w:r w:rsidRPr="00972DE9">
        <w:tab/>
        <w:t>GNSS-SignalID,</w:t>
      </w:r>
    </w:p>
    <w:p w14:paraId="113A3507" w14:textId="77777777" w:rsidR="003D50E9" w:rsidRPr="00972DE9" w:rsidRDefault="003D50E9" w:rsidP="003D50E9">
      <w:pPr>
        <w:pStyle w:val="PL"/>
        <w:shd w:val="clear" w:color="auto" w:fill="E6E6E6"/>
      </w:pPr>
      <w:r w:rsidRPr="00972DE9">
        <w:tab/>
        <w:t>...</w:t>
      </w:r>
    </w:p>
    <w:p w14:paraId="01111375" w14:textId="77777777" w:rsidR="003D50E9" w:rsidRPr="00972DE9" w:rsidRDefault="003D50E9" w:rsidP="003D50E9">
      <w:pPr>
        <w:pStyle w:val="PL"/>
        <w:shd w:val="clear" w:color="auto" w:fill="E6E6E6"/>
      </w:pPr>
      <w:r w:rsidRPr="00972DE9">
        <w:t>}</w:t>
      </w:r>
    </w:p>
    <w:p w14:paraId="07240EAE" w14:textId="77777777" w:rsidR="003D50E9" w:rsidRPr="00972DE9" w:rsidRDefault="003D50E9" w:rsidP="003D50E9">
      <w:pPr>
        <w:pStyle w:val="PL"/>
        <w:shd w:val="clear" w:color="auto" w:fill="E6E6E6"/>
      </w:pPr>
    </w:p>
    <w:p w14:paraId="0D53CBE8" w14:textId="77777777" w:rsidR="003D50E9" w:rsidRPr="00972DE9" w:rsidRDefault="003D50E9" w:rsidP="003D50E9">
      <w:pPr>
        <w:pStyle w:val="PL"/>
        <w:shd w:val="clear" w:color="auto" w:fill="E6E6E6"/>
      </w:pPr>
      <w:r w:rsidRPr="00972DE9">
        <w:t>-- ASN1STOP</w:t>
      </w:r>
    </w:p>
    <w:p w14:paraId="62C24614" w14:textId="77777777" w:rsidR="003D50E9" w:rsidRPr="00972DE9" w:rsidRDefault="003D50E9" w:rsidP="003D50E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7EBC5BDE" w14:textId="77777777" w:rsidTr="000B06E1">
        <w:trPr>
          <w:cantSplit/>
          <w:tblHeader/>
        </w:trPr>
        <w:tc>
          <w:tcPr>
            <w:tcW w:w="9639" w:type="dxa"/>
          </w:tcPr>
          <w:p w14:paraId="520757B3" w14:textId="77777777" w:rsidR="003D50E9" w:rsidRPr="00972DE9" w:rsidRDefault="003D50E9" w:rsidP="000B06E1">
            <w:pPr>
              <w:pStyle w:val="TAH"/>
              <w:keepNext w:val="0"/>
              <w:keepLines w:val="0"/>
              <w:widowControl w:val="0"/>
            </w:pPr>
            <w:r w:rsidRPr="00972DE9">
              <w:rPr>
                <w:i/>
                <w:snapToGrid w:val="0"/>
              </w:rPr>
              <w:t>GNSS-AcquisitionAssistanceReq</w:t>
            </w:r>
            <w:r w:rsidRPr="00972DE9">
              <w:rPr>
                <w:i/>
                <w:iCs/>
                <w:snapToGrid w:val="0"/>
              </w:rPr>
              <w:t xml:space="preserve"> </w:t>
            </w:r>
            <w:r w:rsidRPr="00972DE9">
              <w:rPr>
                <w:iCs/>
                <w:noProof/>
              </w:rPr>
              <w:t>field descriptions</w:t>
            </w:r>
          </w:p>
        </w:tc>
      </w:tr>
      <w:tr w:rsidR="003D50E9" w:rsidRPr="00972DE9" w14:paraId="7C9498F1" w14:textId="77777777" w:rsidTr="000B06E1">
        <w:trPr>
          <w:cantSplit/>
        </w:trPr>
        <w:tc>
          <w:tcPr>
            <w:tcW w:w="9639" w:type="dxa"/>
          </w:tcPr>
          <w:p w14:paraId="1B1D5ECB" w14:textId="77777777" w:rsidR="003D50E9" w:rsidRPr="00972DE9" w:rsidRDefault="003D50E9" w:rsidP="000B06E1">
            <w:pPr>
              <w:pStyle w:val="TAL"/>
              <w:keepNext w:val="0"/>
              <w:keepLines w:val="0"/>
              <w:widowControl w:val="0"/>
              <w:rPr>
                <w:b/>
                <w:i/>
              </w:rPr>
            </w:pPr>
            <w:r w:rsidRPr="00972DE9">
              <w:rPr>
                <w:b/>
                <w:i/>
              </w:rPr>
              <w:t>gnss-SignalID-Req</w:t>
            </w:r>
          </w:p>
          <w:p w14:paraId="50CA510F" w14:textId="77777777" w:rsidR="003D50E9" w:rsidRPr="00972DE9" w:rsidRDefault="003D50E9" w:rsidP="000B06E1">
            <w:pPr>
              <w:pStyle w:val="TAL"/>
              <w:keepNext w:val="0"/>
              <w:keepLines w:val="0"/>
              <w:widowControl w:val="0"/>
            </w:pPr>
            <w:r w:rsidRPr="00972DE9">
              <w:t xml:space="preserve">This field specifies the GNSS signal type for which </w:t>
            </w:r>
            <w:r w:rsidRPr="00972DE9">
              <w:rPr>
                <w:i/>
                <w:snapToGrid w:val="0"/>
              </w:rPr>
              <w:t xml:space="preserve">GNSSAcquisitionAssistance </w:t>
            </w:r>
            <w:r w:rsidRPr="00972DE9">
              <w:rPr>
                <w:snapToGrid w:val="0"/>
              </w:rPr>
              <w:t>is requested.</w:t>
            </w:r>
          </w:p>
        </w:tc>
      </w:tr>
    </w:tbl>
    <w:p w14:paraId="6BBC565A" w14:textId="77777777" w:rsidR="003D50E9" w:rsidRPr="00972DE9" w:rsidRDefault="003D50E9" w:rsidP="003D50E9"/>
    <w:p w14:paraId="33499DD4" w14:textId="77777777" w:rsidR="003D50E9" w:rsidRPr="00972DE9" w:rsidRDefault="003D50E9" w:rsidP="003D50E9">
      <w:pPr>
        <w:pStyle w:val="Heading4"/>
        <w:rPr>
          <w:i/>
          <w:snapToGrid w:val="0"/>
        </w:rPr>
      </w:pPr>
      <w:bookmarkStart w:id="1174" w:name="_Toc27765298"/>
      <w:bookmarkStart w:id="1175" w:name="_Toc37680990"/>
      <w:bookmarkStart w:id="1176" w:name="_Toc46486562"/>
      <w:bookmarkStart w:id="1177" w:name="_Toc52546907"/>
      <w:bookmarkStart w:id="1178" w:name="_Toc52547437"/>
      <w:bookmarkStart w:id="1179" w:name="_Toc52547967"/>
      <w:bookmarkStart w:id="1180" w:name="_Toc52548497"/>
      <w:bookmarkStart w:id="1181" w:name="_Toc124534451"/>
      <w:r w:rsidRPr="00972DE9">
        <w:t>–</w:t>
      </w:r>
      <w:r w:rsidRPr="00972DE9">
        <w:tab/>
      </w:r>
      <w:r w:rsidRPr="00972DE9">
        <w:rPr>
          <w:i/>
          <w:snapToGrid w:val="0"/>
        </w:rPr>
        <w:t>GNSS-AlmanacReq</w:t>
      </w:r>
      <w:bookmarkEnd w:id="1174"/>
      <w:bookmarkEnd w:id="1175"/>
      <w:bookmarkEnd w:id="1176"/>
      <w:bookmarkEnd w:id="1177"/>
      <w:bookmarkEnd w:id="1178"/>
      <w:bookmarkEnd w:id="1179"/>
      <w:bookmarkEnd w:id="1180"/>
      <w:bookmarkEnd w:id="1181"/>
    </w:p>
    <w:p w14:paraId="2A388D7B" w14:textId="77777777" w:rsidR="003D50E9" w:rsidRPr="00972DE9" w:rsidRDefault="003D50E9" w:rsidP="003D50E9">
      <w:pPr>
        <w:keepLines/>
      </w:pPr>
      <w:r w:rsidRPr="00972DE9">
        <w:t xml:space="preserve">The IE </w:t>
      </w:r>
      <w:r w:rsidRPr="00972DE9">
        <w:rPr>
          <w:i/>
          <w:snapToGrid w:val="0"/>
        </w:rPr>
        <w:t>GNSS-AlmanacReq</w:t>
      </w:r>
      <w:r w:rsidRPr="00972DE9">
        <w:rPr>
          <w:i/>
          <w:noProof/>
        </w:rPr>
        <w:t xml:space="preserve"> </w:t>
      </w:r>
      <w:r w:rsidRPr="00972DE9">
        <w:rPr>
          <w:noProof/>
        </w:rPr>
        <w:t xml:space="preserve">is used by the target device to request the </w:t>
      </w:r>
      <w:r w:rsidRPr="00972DE9">
        <w:rPr>
          <w:i/>
          <w:snapToGrid w:val="0"/>
        </w:rPr>
        <w:t>GNSS-Almanac</w:t>
      </w:r>
      <w:r w:rsidRPr="00972DE9">
        <w:rPr>
          <w:i/>
          <w:noProof/>
        </w:rPr>
        <w:t xml:space="preserve"> </w:t>
      </w:r>
      <w:r w:rsidRPr="00972DE9">
        <w:rPr>
          <w:noProof/>
        </w:rPr>
        <w:t>assistance</w:t>
      </w:r>
      <w:r w:rsidRPr="00972DE9">
        <w:rPr>
          <w:i/>
          <w:noProof/>
        </w:rPr>
        <w:t xml:space="preserve"> </w:t>
      </w:r>
      <w:r w:rsidRPr="00972DE9">
        <w:rPr>
          <w:noProof/>
        </w:rPr>
        <w:t>from the location server.</w:t>
      </w:r>
    </w:p>
    <w:p w14:paraId="56987BC1" w14:textId="77777777" w:rsidR="003D50E9" w:rsidRPr="00972DE9" w:rsidRDefault="003D50E9" w:rsidP="003D50E9">
      <w:pPr>
        <w:pStyle w:val="PL"/>
        <w:shd w:val="clear" w:color="auto" w:fill="E6E6E6"/>
      </w:pPr>
      <w:r w:rsidRPr="00972DE9">
        <w:t>-- ASN1START</w:t>
      </w:r>
    </w:p>
    <w:p w14:paraId="32D06D50" w14:textId="77777777" w:rsidR="003D50E9" w:rsidRPr="00972DE9" w:rsidRDefault="003D50E9" w:rsidP="003D50E9">
      <w:pPr>
        <w:pStyle w:val="PL"/>
        <w:shd w:val="clear" w:color="auto" w:fill="E6E6E6"/>
        <w:rPr>
          <w:snapToGrid w:val="0"/>
        </w:rPr>
      </w:pPr>
    </w:p>
    <w:p w14:paraId="00FE5382" w14:textId="77777777" w:rsidR="003D50E9" w:rsidRPr="00972DE9" w:rsidRDefault="003D50E9" w:rsidP="003D50E9">
      <w:pPr>
        <w:pStyle w:val="PL"/>
        <w:shd w:val="clear" w:color="auto" w:fill="E6E6E6"/>
      </w:pPr>
      <w:r w:rsidRPr="00972DE9">
        <w:rPr>
          <w:snapToGrid w:val="0"/>
        </w:rPr>
        <w:t>GNSS-AlmanacReq</w:t>
      </w:r>
      <w:r w:rsidRPr="00972DE9">
        <w:t xml:space="preserve"> ::= SEQUENCE {</w:t>
      </w:r>
    </w:p>
    <w:p w14:paraId="37D6539B" w14:textId="77777777" w:rsidR="003D50E9" w:rsidRPr="00972DE9" w:rsidRDefault="003D50E9" w:rsidP="003D50E9">
      <w:pPr>
        <w:pStyle w:val="PL"/>
        <w:shd w:val="clear" w:color="auto" w:fill="E6E6E6"/>
      </w:pPr>
      <w:r w:rsidRPr="00972DE9">
        <w:tab/>
        <w:t>modelID</w:t>
      </w:r>
      <w:r w:rsidRPr="00972DE9">
        <w:tab/>
      </w:r>
      <w:r w:rsidRPr="00972DE9">
        <w:tab/>
      </w:r>
      <w:r w:rsidRPr="00972DE9">
        <w:tab/>
      </w:r>
      <w:r w:rsidRPr="00972DE9">
        <w:tab/>
        <w:t>INTEGER(1..8)</w:t>
      </w:r>
      <w:r w:rsidRPr="00972DE9">
        <w:tab/>
        <w:t>OPTIONAL,</w:t>
      </w:r>
    </w:p>
    <w:p w14:paraId="34522FB0" w14:textId="77777777" w:rsidR="003D50E9" w:rsidRPr="00972DE9" w:rsidRDefault="003D50E9" w:rsidP="003D50E9">
      <w:pPr>
        <w:pStyle w:val="PL"/>
        <w:shd w:val="clear" w:color="auto" w:fill="E6E6E6"/>
      </w:pPr>
      <w:r w:rsidRPr="00972DE9">
        <w:tab/>
        <w:t>...</w:t>
      </w:r>
    </w:p>
    <w:p w14:paraId="4FFC31BA" w14:textId="77777777" w:rsidR="003D50E9" w:rsidRPr="00972DE9" w:rsidRDefault="003D50E9" w:rsidP="003D50E9">
      <w:pPr>
        <w:pStyle w:val="PL"/>
        <w:shd w:val="clear" w:color="auto" w:fill="E6E6E6"/>
      </w:pPr>
      <w:r w:rsidRPr="00972DE9">
        <w:t>}</w:t>
      </w:r>
    </w:p>
    <w:p w14:paraId="190C8EA7" w14:textId="77777777" w:rsidR="003D50E9" w:rsidRPr="00972DE9" w:rsidRDefault="003D50E9" w:rsidP="003D50E9">
      <w:pPr>
        <w:pStyle w:val="PL"/>
        <w:shd w:val="clear" w:color="auto" w:fill="E6E6E6"/>
      </w:pPr>
    </w:p>
    <w:p w14:paraId="11C96D98" w14:textId="77777777" w:rsidR="003D50E9" w:rsidRPr="00972DE9" w:rsidRDefault="003D50E9" w:rsidP="003D50E9">
      <w:pPr>
        <w:pStyle w:val="PL"/>
        <w:shd w:val="clear" w:color="auto" w:fill="E6E6E6"/>
      </w:pPr>
      <w:r w:rsidRPr="00972DE9">
        <w:t>-- ASN1STOP</w:t>
      </w:r>
    </w:p>
    <w:p w14:paraId="777E1A49" w14:textId="77777777" w:rsidR="003D50E9" w:rsidRPr="00972DE9" w:rsidRDefault="003D50E9" w:rsidP="003D50E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505ED429" w14:textId="77777777" w:rsidTr="000B06E1">
        <w:trPr>
          <w:cantSplit/>
          <w:tblHeader/>
        </w:trPr>
        <w:tc>
          <w:tcPr>
            <w:tcW w:w="9639" w:type="dxa"/>
          </w:tcPr>
          <w:p w14:paraId="3BC359F5" w14:textId="77777777" w:rsidR="003D50E9" w:rsidRPr="00972DE9" w:rsidRDefault="003D50E9" w:rsidP="000B06E1">
            <w:pPr>
              <w:pStyle w:val="TAH"/>
              <w:keepNext w:val="0"/>
              <w:keepLines w:val="0"/>
              <w:widowControl w:val="0"/>
            </w:pPr>
            <w:r w:rsidRPr="00972DE9">
              <w:rPr>
                <w:i/>
                <w:snapToGrid w:val="0"/>
              </w:rPr>
              <w:t>GNSS-AlmanacReq</w:t>
            </w:r>
            <w:r w:rsidRPr="00972DE9">
              <w:rPr>
                <w:i/>
                <w:iCs/>
                <w:snapToGrid w:val="0"/>
              </w:rPr>
              <w:t xml:space="preserve"> </w:t>
            </w:r>
            <w:r w:rsidRPr="00972DE9">
              <w:rPr>
                <w:iCs/>
                <w:noProof/>
              </w:rPr>
              <w:t>field descriptions</w:t>
            </w:r>
          </w:p>
        </w:tc>
      </w:tr>
      <w:tr w:rsidR="003D50E9" w:rsidRPr="00972DE9" w14:paraId="124688F8" w14:textId="77777777" w:rsidTr="000B06E1">
        <w:trPr>
          <w:cantSplit/>
        </w:trPr>
        <w:tc>
          <w:tcPr>
            <w:tcW w:w="9639" w:type="dxa"/>
          </w:tcPr>
          <w:p w14:paraId="60FDFFA9" w14:textId="77777777" w:rsidR="003D50E9" w:rsidRPr="00972DE9" w:rsidRDefault="003D50E9" w:rsidP="000B06E1">
            <w:pPr>
              <w:pStyle w:val="TAL"/>
              <w:keepNext w:val="0"/>
              <w:keepLines w:val="0"/>
              <w:widowControl w:val="0"/>
              <w:rPr>
                <w:b/>
                <w:i/>
              </w:rPr>
            </w:pPr>
            <w:r w:rsidRPr="00972DE9">
              <w:rPr>
                <w:b/>
                <w:i/>
              </w:rPr>
              <w:t>modelID</w:t>
            </w:r>
          </w:p>
          <w:p w14:paraId="0B45DD46" w14:textId="77777777" w:rsidR="003D50E9" w:rsidRPr="00972DE9" w:rsidRDefault="003D50E9" w:rsidP="000B06E1">
            <w:pPr>
              <w:pStyle w:val="TAL"/>
              <w:keepNext w:val="0"/>
              <w:keepLines w:val="0"/>
              <w:widowControl w:val="0"/>
            </w:pPr>
            <w:r w:rsidRPr="00972DE9">
              <w:t>This field specifies the Almanac Model ID requested. If this field is absent, the default interpretation as in the table GNSS-ID to modelID relation below applies.</w:t>
            </w:r>
          </w:p>
        </w:tc>
      </w:tr>
    </w:tbl>
    <w:p w14:paraId="370150F6" w14:textId="77777777" w:rsidR="003D50E9" w:rsidRPr="00972DE9" w:rsidRDefault="003D50E9" w:rsidP="003D50E9"/>
    <w:p w14:paraId="488BB00E" w14:textId="77777777" w:rsidR="003D50E9" w:rsidRPr="00972DE9" w:rsidRDefault="003D50E9" w:rsidP="003D50E9">
      <w:pPr>
        <w:pStyle w:val="TH"/>
      </w:pPr>
      <w:r w:rsidRPr="00972DE9">
        <w:t>GNSS-ID to modelID relation</w:t>
      </w:r>
    </w:p>
    <w:tbl>
      <w:tblPr>
        <w:tblW w:w="2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A0" w:firstRow="1" w:lastRow="0" w:firstColumn="1" w:lastColumn="0" w:noHBand="0" w:noVBand="0"/>
      </w:tblPr>
      <w:tblGrid>
        <w:gridCol w:w="1349"/>
        <w:gridCol w:w="1418"/>
      </w:tblGrid>
      <w:tr w:rsidR="003D50E9" w:rsidRPr="00972DE9" w14:paraId="261BB8FB" w14:textId="77777777" w:rsidTr="000B06E1">
        <w:trPr>
          <w:jc w:val="center"/>
        </w:trPr>
        <w:tc>
          <w:tcPr>
            <w:tcW w:w="1349" w:type="dxa"/>
          </w:tcPr>
          <w:p w14:paraId="31EDD5E3" w14:textId="77777777" w:rsidR="003D50E9" w:rsidRPr="00972DE9" w:rsidRDefault="003D50E9" w:rsidP="000B06E1">
            <w:pPr>
              <w:pStyle w:val="TAH"/>
              <w:rPr>
                <w:i/>
              </w:rPr>
            </w:pPr>
            <w:r w:rsidRPr="00972DE9">
              <w:rPr>
                <w:i/>
              </w:rPr>
              <w:t>GNSS-ID</w:t>
            </w:r>
          </w:p>
        </w:tc>
        <w:tc>
          <w:tcPr>
            <w:tcW w:w="1418" w:type="dxa"/>
          </w:tcPr>
          <w:p w14:paraId="0C334647" w14:textId="77777777" w:rsidR="003D50E9" w:rsidRPr="00972DE9" w:rsidRDefault="003D50E9" w:rsidP="000B06E1">
            <w:pPr>
              <w:pStyle w:val="TAH"/>
              <w:rPr>
                <w:i/>
              </w:rPr>
            </w:pPr>
            <w:r w:rsidRPr="00972DE9">
              <w:rPr>
                <w:i/>
              </w:rPr>
              <w:t>modelID</w:t>
            </w:r>
          </w:p>
        </w:tc>
      </w:tr>
      <w:tr w:rsidR="003D50E9" w:rsidRPr="00972DE9" w14:paraId="7DD19CB1" w14:textId="77777777" w:rsidTr="000B06E1">
        <w:trPr>
          <w:jc w:val="center"/>
        </w:trPr>
        <w:tc>
          <w:tcPr>
            <w:tcW w:w="1349" w:type="dxa"/>
          </w:tcPr>
          <w:p w14:paraId="10944EF3" w14:textId="77777777" w:rsidR="003D50E9" w:rsidRPr="00972DE9" w:rsidRDefault="003D50E9" w:rsidP="000B06E1">
            <w:pPr>
              <w:pStyle w:val="TAL"/>
              <w:jc w:val="center"/>
            </w:pPr>
            <w:r w:rsidRPr="00972DE9">
              <w:t>gps</w:t>
            </w:r>
          </w:p>
        </w:tc>
        <w:tc>
          <w:tcPr>
            <w:tcW w:w="1418" w:type="dxa"/>
          </w:tcPr>
          <w:p w14:paraId="24A58AFC" w14:textId="77777777" w:rsidR="003D50E9" w:rsidRPr="00972DE9" w:rsidRDefault="003D50E9" w:rsidP="000B06E1">
            <w:pPr>
              <w:pStyle w:val="TAL"/>
              <w:jc w:val="center"/>
            </w:pPr>
            <w:r w:rsidRPr="00972DE9">
              <w:t>2</w:t>
            </w:r>
          </w:p>
        </w:tc>
      </w:tr>
      <w:tr w:rsidR="003D50E9" w:rsidRPr="00972DE9" w14:paraId="1462229A" w14:textId="77777777" w:rsidTr="000B06E1">
        <w:trPr>
          <w:jc w:val="center"/>
        </w:trPr>
        <w:tc>
          <w:tcPr>
            <w:tcW w:w="1349" w:type="dxa"/>
          </w:tcPr>
          <w:p w14:paraId="6D752683" w14:textId="77777777" w:rsidR="003D50E9" w:rsidRPr="00972DE9" w:rsidRDefault="003D50E9" w:rsidP="000B06E1">
            <w:pPr>
              <w:pStyle w:val="TAL"/>
              <w:jc w:val="center"/>
            </w:pPr>
            <w:r w:rsidRPr="00972DE9">
              <w:t>sbas</w:t>
            </w:r>
          </w:p>
        </w:tc>
        <w:tc>
          <w:tcPr>
            <w:tcW w:w="1418" w:type="dxa"/>
          </w:tcPr>
          <w:p w14:paraId="4253654D" w14:textId="77777777" w:rsidR="003D50E9" w:rsidRPr="00972DE9" w:rsidRDefault="003D50E9" w:rsidP="000B06E1">
            <w:pPr>
              <w:pStyle w:val="TAL"/>
              <w:jc w:val="center"/>
            </w:pPr>
            <w:r w:rsidRPr="00972DE9">
              <w:t>6</w:t>
            </w:r>
          </w:p>
        </w:tc>
      </w:tr>
      <w:tr w:rsidR="003D50E9" w:rsidRPr="00972DE9" w14:paraId="22A3C8F9" w14:textId="77777777" w:rsidTr="000B06E1">
        <w:trPr>
          <w:jc w:val="center"/>
        </w:trPr>
        <w:tc>
          <w:tcPr>
            <w:tcW w:w="1349" w:type="dxa"/>
          </w:tcPr>
          <w:p w14:paraId="13D62971" w14:textId="77777777" w:rsidR="003D50E9" w:rsidRPr="00972DE9" w:rsidRDefault="003D50E9" w:rsidP="000B06E1">
            <w:pPr>
              <w:pStyle w:val="TAL"/>
              <w:jc w:val="center"/>
            </w:pPr>
            <w:r w:rsidRPr="00972DE9">
              <w:t>qzss</w:t>
            </w:r>
          </w:p>
        </w:tc>
        <w:tc>
          <w:tcPr>
            <w:tcW w:w="1418" w:type="dxa"/>
          </w:tcPr>
          <w:p w14:paraId="1A009012" w14:textId="77777777" w:rsidR="003D50E9" w:rsidRPr="00972DE9" w:rsidRDefault="003D50E9" w:rsidP="000B06E1">
            <w:pPr>
              <w:pStyle w:val="TAL"/>
              <w:jc w:val="center"/>
            </w:pPr>
            <w:r w:rsidRPr="00972DE9">
              <w:t>2</w:t>
            </w:r>
          </w:p>
        </w:tc>
      </w:tr>
      <w:tr w:rsidR="003D50E9" w:rsidRPr="00972DE9" w14:paraId="614A2CFA" w14:textId="77777777" w:rsidTr="000B06E1">
        <w:trPr>
          <w:jc w:val="center"/>
        </w:trPr>
        <w:tc>
          <w:tcPr>
            <w:tcW w:w="1349" w:type="dxa"/>
          </w:tcPr>
          <w:p w14:paraId="0061C869" w14:textId="77777777" w:rsidR="003D50E9" w:rsidRPr="00972DE9" w:rsidRDefault="003D50E9" w:rsidP="000B06E1">
            <w:pPr>
              <w:pStyle w:val="TAL"/>
              <w:jc w:val="center"/>
            </w:pPr>
            <w:r w:rsidRPr="00972DE9">
              <w:t>galileo</w:t>
            </w:r>
          </w:p>
        </w:tc>
        <w:tc>
          <w:tcPr>
            <w:tcW w:w="1418" w:type="dxa"/>
          </w:tcPr>
          <w:p w14:paraId="4252105A" w14:textId="77777777" w:rsidR="003D50E9" w:rsidRPr="00972DE9" w:rsidRDefault="003D50E9" w:rsidP="000B06E1">
            <w:pPr>
              <w:pStyle w:val="TAL"/>
              <w:jc w:val="center"/>
            </w:pPr>
            <w:r w:rsidRPr="00972DE9">
              <w:t>1</w:t>
            </w:r>
          </w:p>
        </w:tc>
      </w:tr>
      <w:tr w:rsidR="003D50E9" w:rsidRPr="00972DE9" w14:paraId="2A1860CC" w14:textId="77777777" w:rsidTr="000B06E1">
        <w:trPr>
          <w:jc w:val="center"/>
        </w:trPr>
        <w:tc>
          <w:tcPr>
            <w:tcW w:w="1349" w:type="dxa"/>
          </w:tcPr>
          <w:p w14:paraId="75AC6AB4" w14:textId="77777777" w:rsidR="003D50E9" w:rsidRPr="00972DE9" w:rsidRDefault="003D50E9" w:rsidP="000B06E1">
            <w:pPr>
              <w:pStyle w:val="TAL"/>
              <w:jc w:val="center"/>
            </w:pPr>
            <w:r w:rsidRPr="00972DE9">
              <w:t>glonass</w:t>
            </w:r>
          </w:p>
        </w:tc>
        <w:tc>
          <w:tcPr>
            <w:tcW w:w="1418" w:type="dxa"/>
          </w:tcPr>
          <w:p w14:paraId="72866D34" w14:textId="77777777" w:rsidR="003D50E9" w:rsidRPr="00972DE9" w:rsidRDefault="003D50E9" w:rsidP="000B06E1">
            <w:pPr>
              <w:pStyle w:val="TAL"/>
              <w:jc w:val="center"/>
            </w:pPr>
            <w:r w:rsidRPr="00972DE9">
              <w:t>5</w:t>
            </w:r>
          </w:p>
        </w:tc>
      </w:tr>
      <w:tr w:rsidR="003D50E9" w:rsidRPr="00972DE9" w14:paraId="33CA910A" w14:textId="77777777" w:rsidTr="000B06E1">
        <w:trPr>
          <w:jc w:val="center"/>
        </w:trPr>
        <w:tc>
          <w:tcPr>
            <w:tcW w:w="1349" w:type="dxa"/>
            <w:tcBorders>
              <w:top w:val="single" w:sz="4" w:space="0" w:color="auto"/>
              <w:left w:val="single" w:sz="4" w:space="0" w:color="auto"/>
              <w:bottom w:val="single" w:sz="4" w:space="0" w:color="auto"/>
              <w:right w:val="single" w:sz="4" w:space="0" w:color="auto"/>
            </w:tcBorders>
          </w:tcPr>
          <w:p w14:paraId="04464429" w14:textId="77777777" w:rsidR="003D50E9" w:rsidRPr="00972DE9" w:rsidRDefault="003D50E9" w:rsidP="000B06E1">
            <w:pPr>
              <w:pStyle w:val="TAL"/>
              <w:jc w:val="center"/>
            </w:pPr>
            <w:r w:rsidRPr="00972DE9">
              <w:t>bds</w:t>
            </w:r>
          </w:p>
        </w:tc>
        <w:tc>
          <w:tcPr>
            <w:tcW w:w="1418" w:type="dxa"/>
            <w:tcBorders>
              <w:top w:val="single" w:sz="4" w:space="0" w:color="auto"/>
              <w:left w:val="single" w:sz="4" w:space="0" w:color="auto"/>
              <w:bottom w:val="single" w:sz="4" w:space="0" w:color="auto"/>
              <w:right w:val="single" w:sz="4" w:space="0" w:color="auto"/>
            </w:tcBorders>
          </w:tcPr>
          <w:p w14:paraId="16B18867" w14:textId="77777777" w:rsidR="003D50E9" w:rsidRPr="00972DE9" w:rsidRDefault="003D50E9" w:rsidP="000B06E1">
            <w:pPr>
              <w:pStyle w:val="TAL"/>
              <w:jc w:val="center"/>
            </w:pPr>
            <w:r w:rsidRPr="00972DE9">
              <w:t>7</w:t>
            </w:r>
          </w:p>
        </w:tc>
      </w:tr>
      <w:tr w:rsidR="003D50E9" w:rsidRPr="00972DE9" w14:paraId="5AD58AC6" w14:textId="77777777" w:rsidTr="000B06E1">
        <w:trPr>
          <w:jc w:val="center"/>
        </w:trPr>
        <w:tc>
          <w:tcPr>
            <w:tcW w:w="1349" w:type="dxa"/>
            <w:tcBorders>
              <w:top w:val="single" w:sz="4" w:space="0" w:color="auto"/>
              <w:left w:val="single" w:sz="4" w:space="0" w:color="auto"/>
              <w:bottom w:val="single" w:sz="4" w:space="0" w:color="auto"/>
              <w:right w:val="single" w:sz="4" w:space="0" w:color="auto"/>
            </w:tcBorders>
          </w:tcPr>
          <w:p w14:paraId="7D2AFA41" w14:textId="77777777" w:rsidR="003D50E9" w:rsidRPr="00972DE9" w:rsidRDefault="003D50E9" w:rsidP="000B06E1">
            <w:pPr>
              <w:pStyle w:val="TAL"/>
              <w:jc w:val="center"/>
            </w:pPr>
            <w:r w:rsidRPr="00972DE9">
              <w:t>navic</w:t>
            </w:r>
          </w:p>
        </w:tc>
        <w:tc>
          <w:tcPr>
            <w:tcW w:w="1418" w:type="dxa"/>
            <w:tcBorders>
              <w:top w:val="single" w:sz="4" w:space="0" w:color="auto"/>
              <w:left w:val="single" w:sz="4" w:space="0" w:color="auto"/>
              <w:bottom w:val="single" w:sz="4" w:space="0" w:color="auto"/>
              <w:right w:val="single" w:sz="4" w:space="0" w:color="auto"/>
            </w:tcBorders>
          </w:tcPr>
          <w:p w14:paraId="74CF96B5" w14:textId="77777777" w:rsidR="003D50E9" w:rsidRPr="00972DE9" w:rsidRDefault="003D50E9" w:rsidP="000B06E1">
            <w:pPr>
              <w:pStyle w:val="TAL"/>
              <w:jc w:val="center"/>
            </w:pPr>
            <w:r w:rsidRPr="00972DE9">
              <w:t>8</w:t>
            </w:r>
          </w:p>
        </w:tc>
      </w:tr>
    </w:tbl>
    <w:p w14:paraId="4D39B2DC" w14:textId="77777777" w:rsidR="003D50E9" w:rsidRPr="00972DE9" w:rsidRDefault="003D50E9" w:rsidP="003D50E9"/>
    <w:p w14:paraId="398F6F19" w14:textId="77777777" w:rsidR="003D50E9" w:rsidRPr="00972DE9" w:rsidRDefault="003D50E9" w:rsidP="003D50E9">
      <w:pPr>
        <w:pStyle w:val="Heading4"/>
        <w:rPr>
          <w:i/>
          <w:snapToGrid w:val="0"/>
        </w:rPr>
      </w:pPr>
      <w:bookmarkStart w:id="1182" w:name="_Toc27765299"/>
      <w:bookmarkStart w:id="1183" w:name="_Toc37680991"/>
      <w:bookmarkStart w:id="1184" w:name="_Toc46486563"/>
      <w:bookmarkStart w:id="1185" w:name="_Toc52546908"/>
      <w:bookmarkStart w:id="1186" w:name="_Toc52547438"/>
      <w:bookmarkStart w:id="1187" w:name="_Toc52547968"/>
      <w:bookmarkStart w:id="1188" w:name="_Toc52548498"/>
      <w:bookmarkStart w:id="1189" w:name="_Toc124534452"/>
      <w:r w:rsidRPr="00972DE9">
        <w:t>–</w:t>
      </w:r>
      <w:r w:rsidRPr="00972DE9">
        <w:tab/>
      </w:r>
      <w:r w:rsidRPr="00972DE9">
        <w:rPr>
          <w:i/>
          <w:snapToGrid w:val="0"/>
        </w:rPr>
        <w:t>GNSS-UTC-ModelReq</w:t>
      </w:r>
      <w:bookmarkEnd w:id="1182"/>
      <w:bookmarkEnd w:id="1183"/>
      <w:bookmarkEnd w:id="1184"/>
      <w:bookmarkEnd w:id="1185"/>
      <w:bookmarkEnd w:id="1186"/>
      <w:bookmarkEnd w:id="1187"/>
      <w:bookmarkEnd w:id="1188"/>
      <w:bookmarkEnd w:id="1189"/>
    </w:p>
    <w:p w14:paraId="4EA5EF5E" w14:textId="77777777" w:rsidR="003D50E9" w:rsidRPr="00972DE9" w:rsidRDefault="003D50E9" w:rsidP="003D50E9">
      <w:pPr>
        <w:keepLines/>
      </w:pPr>
      <w:r w:rsidRPr="00972DE9">
        <w:t xml:space="preserve">The IE </w:t>
      </w:r>
      <w:r w:rsidRPr="00972DE9">
        <w:rPr>
          <w:i/>
          <w:snapToGrid w:val="0"/>
        </w:rPr>
        <w:t>GNSS-UTC-ModelReq</w:t>
      </w:r>
      <w:r w:rsidRPr="00972DE9">
        <w:rPr>
          <w:i/>
          <w:noProof/>
        </w:rPr>
        <w:t xml:space="preserve"> </w:t>
      </w:r>
      <w:r w:rsidRPr="00972DE9">
        <w:rPr>
          <w:noProof/>
        </w:rPr>
        <w:t xml:space="preserve">is used by the target device to request the </w:t>
      </w:r>
      <w:r w:rsidRPr="00972DE9">
        <w:rPr>
          <w:i/>
          <w:snapToGrid w:val="0"/>
        </w:rPr>
        <w:t>GNSS-UTC-Model</w:t>
      </w:r>
      <w:r w:rsidRPr="00972DE9">
        <w:rPr>
          <w:i/>
          <w:noProof/>
        </w:rPr>
        <w:t xml:space="preserve"> </w:t>
      </w:r>
      <w:r w:rsidRPr="00972DE9">
        <w:rPr>
          <w:noProof/>
        </w:rPr>
        <w:t>assistance</w:t>
      </w:r>
      <w:r w:rsidRPr="00972DE9">
        <w:rPr>
          <w:i/>
          <w:noProof/>
        </w:rPr>
        <w:t xml:space="preserve"> </w:t>
      </w:r>
      <w:r w:rsidRPr="00972DE9">
        <w:rPr>
          <w:noProof/>
        </w:rPr>
        <w:t>from the location server.</w:t>
      </w:r>
    </w:p>
    <w:p w14:paraId="4EDCC875" w14:textId="77777777" w:rsidR="003D50E9" w:rsidRPr="00972DE9" w:rsidRDefault="003D50E9" w:rsidP="003D50E9">
      <w:pPr>
        <w:pStyle w:val="PL"/>
        <w:shd w:val="clear" w:color="auto" w:fill="E6E6E6"/>
      </w:pPr>
      <w:r w:rsidRPr="00972DE9">
        <w:t>-- ASN1START</w:t>
      </w:r>
    </w:p>
    <w:p w14:paraId="07030C25" w14:textId="77777777" w:rsidR="003D50E9" w:rsidRPr="00972DE9" w:rsidRDefault="003D50E9" w:rsidP="003D50E9">
      <w:pPr>
        <w:pStyle w:val="PL"/>
        <w:shd w:val="clear" w:color="auto" w:fill="E6E6E6"/>
        <w:rPr>
          <w:snapToGrid w:val="0"/>
        </w:rPr>
      </w:pPr>
    </w:p>
    <w:p w14:paraId="1AF5A08A" w14:textId="77777777" w:rsidR="003D50E9" w:rsidRPr="00972DE9" w:rsidRDefault="003D50E9" w:rsidP="003D50E9">
      <w:pPr>
        <w:pStyle w:val="PL"/>
        <w:shd w:val="clear" w:color="auto" w:fill="E6E6E6"/>
      </w:pPr>
      <w:r w:rsidRPr="00972DE9">
        <w:rPr>
          <w:snapToGrid w:val="0"/>
        </w:rPr>
        <w:t>GNSS-UTC-ModelReq</w:t>
      </w:r>
      <w:r w:rsidRPr="00972DE9">
        <w:t xml:space="preserve"> ::=</w:t>
      </w:r>
      <w:r w:rsidRPr="00972DE9">
        <w:tab/>
        <w:t>SEQUENCE {</w:t>
      </w:r>
    </w:p>
    <w:p w14:paraId="5C1C9158" w14:textId="77777777" w:rsidR="003D50E9" w:rsidRPr="00972DE9" w:rsidRDefault="003D50E9" w:rsidP="003D50E9">
      <w:pPr>
        <w:pStyle w:val="PL"/>
        <w:shd w:val="clear" w:color="auto" w:fill="E6E6E6"/>
      </w:pPr>
      <w:r w:rsidRPr="00972DE9">
        <w:tab/>
        <w:t>modelID</w:t>
      </w:r>
      <w:r w:rsidRPr="00972DE9">
        <w:tab/>
      </w:r>
      <w:r w:rsidRPr="00972DE9">
        <w:tab/>
      </w:r>
      <w:r w:rsidRPr="00972DE9">
        <w:tab/>
      </w:r>
      <w:r w:rsidRPr="00972DE9">
        <w:tab/>
        <w:t>INTEGER(1..8)</w:t>
      </w:r>
      <w:r w:rsidRPr="00972DE9">
        <w:tab/>
        <w:t>OPTIONAL,</w:t>
      </w:r>
    </w:p>
    <w:p w14:paraId="4F00B42F" w14:textId="77777777" w:rsidR="003D50E9" w:rsidRPr="00972DE9" w:rsidRDefault="003D50E9" w:rsidP="003D50E9">
      <w:pPr>
        <w:pStyle w:val="PL"/>
        <w:shd w:val="clear" w:color="auto" w:fill="E6E6E6"/>
      </w:pPr>
      <w:r w:rsidRPr="00972DE9">
        <w:tab/>
        <w:t>...</w:t>
      </w:r>
    </w:p>
    <w:p w14:paraId="690D5965" w14:textId="77777777" w:rsidR="003D50E9" w:rsidRPr="00972DE9" w:rsidRDefault="003D50E9" w:rsidP="003D50E9">
      <w:pPr>
        <w:pStyle w:val="PL"/>
        <w:shd w:val="clear" w:color="auto" w:fill="E6E6E6"/>
      </w:pPr>
      <w:r w:rsidRPr="00972DE9">
        <w:lastRenderedPageBreak/>
        <w:t>}</w:t>
      </w:r>
    </w:p>
    <w:p w14:paraId="402B6E3A" w14:textId="77777777" w:rsidR="003D50E9" w:rsidRPr="00972DE9" w:rsidRDefault="003D50E9" w:rsidP="003D50E9">
      <w:pPr>
        <w:pStyle w:val="PL"/>
        <w:shd w:val="clear" w:color="auto" w:fill="E6E6E6"/>
      </w:pPr>
    </w:p>
    <w:p w14:paraId="5D308E8B" w14:textId="77777777" w:rsidR="003D50E9" w:rsidRPr="00972DE9" w:rsidRDefault="003D50E9" w:rsidP="003D50E9">
      <w:pPr>
        <w:pStyle w:val="PL"/>
        <w:shd w:val="clear" w:color="auto" w:fill="E6E6E6"/>
      </w:pPr>
      <w:r w:rsidRPr="00972DE9">
        <w:t>-- ASN1STOP</w:t>
      </w:r>
    </w:p>
    <w:p w14:paraId="2AD964C8" w14:textId="77777777" w:rsidR="003D50E9" w:rsidRPr="00972DE9" w:rsidRDefault="003D50E9" w:rsidP="003D50E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1121CD0F" w14:textId="77777777" w:rsidTr="000B06E1">
        <w:trPr>
          <w:cantSplit/>
          <w:tblHeader/>
        </w:trPr>
        <w:tc>
          <w:tcPr>
            <w:tcW w:w="9639" w:type="dxa"/>
          </w:tcPr>
          <w:p w14:paraId="70FC10EA" w14:textId="77777777" w:rsidR="003D50E9" w:rsidRPr="00972DE9" w:rsidRDefault="003D50E9" w:rsidP="000B06E1">
            <w:pPr>
              <w:pStyle w:val="TAH"/>
              <w:keepNext w:val="0"/>
              <w:keepLines w:val="0"/>
              <w:widowControl w:val="0"/>
            </w:pPr>
            <w:r w:rsidRPr="00972DE9">
              <w:rPr>
                <w:i/>
                <w:snapToGrid w:val="0"/>
              </w:rPr>
              <w:t>GNSS-UTC-ModelReq</w:t>
            </w:r>
            <w:r w:rsidRPr="00972DE9">
              <w:rPr>
                <w:i/>
                <w:iCs/>
                <w:snapToGrid w:val="0"/>
              </w:rPr>
              <w:t xml:space="preserve"> </w:t>
            </w:r>
            <w:r w:rsidRPr="00972DE9">
              <w:rPr>
                <w:iCs/>
                <w:noProof/>
              </w:rPr>
              <w:t>field descriptions</w:t>
            </w:r>
          </w:p>
        </w:tc>
      </w:tr>
      <w:tr w:rsidR="003D50E9" w:rsidRPr="00972DE9" w14:paraId="30A75EE5" w14:textId="77777777" w:rsidTr="000B06E1">
        <w:trPr>
          <w:cantSplit/>
        </w:trPr>
        <w:tc>
          <w:tcPr>
            <w:tcW w:w="9639" w:type="dxa"/>
          </w:tcPr>
          <w:p w14:paraId="58C4693A" w14:textId="77777777" w:rsidR="003D50E9" w:rsidRPr="00972DE9" w:rsidRDefault="003D50E9" w:rsidP="000B06E1">
            <w:pPr>
              <w:pStyle w:val="TAL"/>
              <w:keepNext w:val="0"/>
              <w:keepLines w:val="0"/>
              <w:widowControl w:val="0"/>
              <w:rPr>
                <w:b/>
                <w:i/>
              </w:rPr>
            </w:pPr>
            <w:r w:rsidRPr="00972DE9">
              <w:rPr>
                <w:b/>
                <w:i/>
              </w:rPr>
              <w:t>modelID</w:t>
            </w:r>
          </w:p>
          <w:p w14:paraId="0205B96E" w14:textId="77777777" w:rsidR="003D50E9" w:rsidRPr="00972DE9" w:rsidRDefault="003D50E9" w:rsidP="000B06E1">
            <w:pPr>
              <w:pStyle w:val="TAL"/>
              <w:keepNext w:val="0"/>
              <w:keepLines w:val="0"/>
              <w:widowControl w:val="0"/>
            </w:pPr>
            <w:r w:rsidRPr="00972DE9">
              <w:t xml:space="preserve">This field specifies the </w:t>
            </w:r>
            <w:r w:rsidRPr="00972DE9">
              <w:rPr>
                <w:i/>
                <w:snapToGrid w:val="0"/>
              </w:rPr>
              <w:t>GNSS-UTCModel</w:t>
            </w:r>
            <w:r w:rsidRPr="00972DE9">
              <w:t xml:space="preserve"> set requested. If this field is absent, the default interpretation as in the table GNSS-ID to modelID relation below applies.</w:t>
            </w:r>
          </w:p>
        </w:tc>
      </w:tr>
    </w:tbl>
    <w:p w14:paraId="1FF037EF" w14:textId="77777777" w:rsidR="003D50E9" w:rsidRPr="00972DE9" w:rsidRDefault="003D50E9" w:rsidP="003D50E9"/>
    <w:p w14:paraId="5D9E93E7" w14:textId="77777777" w:rsidR="003D50E9" w:rsidRPr="00972DE9" w:rsidRDefault="003D50E9" w:rsidP="003D50E9">
      <w:pPr>
        <w:pStyle w:val="TH"/>
      </w:pPr>
      <w:r w:rsidRPr="00972DE9">
        <w:t>GNSS-ID to modelID relation</w:t>
      </w:r>
    </w:p>
    <w:tbl>
      <w:tblPr>
        <w:tblW w:w="2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A0" w:firstRow="1" w:lastRow="0" w:firstColumn="1" w:lastColumn="0" w:noHBand="0" w:noVBand="0"/>
      </w:tblPr>
      <w:tblGrid>
        <w:gridCol w:w="1349"/>
        <w:gridCol w:w="1418"/>
      </w:tblGrid>
      <w:tr w:rsidR="003D50E9" w:rsidRPr="00972DE9" w14:paraId="112B07DE" w14:textId="77777777" w:rsidTr="000B06E1">
        <w:trPr>
          <w:jc w:val="center"/>
        </w:trPr>
        <w:tc>
          <w:tcPr>
            <w:tcW w:w="1349" w:type="dxa"/>
          </w:tcPr>
          <w:p w14:paraId="279CFB15" w14:textId="77777777" w:rsidR="003D50E9" w:rsidRPr="00972DE9" w:rsidRDefault="003D50E9" w:rsidP="000B06E1">
            <w:pPr>
              <w:pStyle w:val="TAH"/>
              <w:rPr>
                <w:i/>
              </w:rPr>
            </w:pPr>
            <w:r w:rsidRPr="00972DE9">
              <w:rPr>
                <w:i/>
              </w:rPr>
              <w:t>GNSS-ID</w:t>
            </w:r>
          </w:p>
        </w:tc>
        <w:tc>
          <w:tcPr>
            <w:tcW w:w="1418" w:type="dxa"/>
          </w:tcPr>
          <w:p w14:paraId="4C591943" w14:textId="77777777" w:rsidR="003D50E9" w:rsidRPr="00972DE9" w:rsidRDefault="003D50E9" w:rsidP="000B06E1">
            <w:pPr>
              <w:pStyle w:val="TAH"/>
              <w:rPr>
                <w:i/>
              </w:rPr>
            </w:pPr>
            <w:r w:rsidRPr="00972DE9">
              <w:rPr>
                <w:i/>
              </w:rPr>
              <w:t>modelID</w:t>
            </w:r>
          </w:p>
        </w:tc>
      </w:tr>
      <w:tr w:rsidR="003D50E9" w:rsidRPr="00972DE9" w14:paraId="4E07713E" w14:textId="77777777" w:rsidTr="000B06E1">
        <w:trPr>
          <w:jc w:val="center"/>
        </w:trPr>
        <w:tc>
          <w:tcPr>
            <w:tcW w:w="1349" w:type="dxa"/>
          </w:tcPr>
          <w:p w14:paraId="3AD99209" w14:textId="77777777" w:rsidR="003D50E9" w:rsidRPr="00972DE9" w:rsidRDefault="003D50E9" w:rsidP="000B06E1">
            <w:pPr>
              <w:pStyle w:val="TAL"/>
              <w:jc w:val="center"/>
            </w:pPr>
            <w:r w:rsidRPr="00972DE9">
              <w:t>gps</w:t>
            </w:r>
          </w:p>
        </w:tc>
        <w:tc>
          <w:tcPr>
            <w:tcW w:w="1418" w:type="dxa"/>
          </w:tcPr>
          <w:p w14:paraId="47C43A90" w14:textId="77777777" w:rsidR="003D50E9" w:rsidRPr="00972DE9" w:rsidRDefault="003D50E9" w:rsidP="000B06E1">
            <w:pPr>
              <w:pStyle w:val="TAL"/>
              <w:jc w:val="center"/>
            </w:pPr>
            <w:r w:rsidRPr="00972DE9">
              <w:t>1</w:t>
            </w:r>
          </w:p>
        </w:tc>
      </w:tr>
      <w:tr w:rsidR="003D50E9" w:rsidRPr="00972DE9" w14:paraId="1C43DC04" w14:textId="77777777" w:rsidTr="000B06E1">
        <w:trPr>
          <w:jc w:val="center"/>
        </w:trPr>
        <w:tc>
          <w:tcPr>
            <w:tcW w:w="1349" w:type="dxa"/>
          </w:tcPr>
          <w:p w14:paraId="0E902394" w14:textId="77777777" w:rsidR="003D50E9" w:rsidRPr="00972DE9" w:rsidRDefault="003D50E9" w:rsidP="000B06E1">
            <w:pPr>
              <w:pStyle w:val="TAL"/>
              <w:jc w:val="center"/>
            </w:pPr>
            <w:r w:rsidRPr="00972DE9">
              <w:t>sbas</w:t>
            </w:r>
          </w:p>
        </w:tc>
        <w:tc>
          <w:tcPr>
            <w:tcW w:w="1418" w:type="dxa"/>
          </w:tcPr>
          <w:p w14:paraId="4AB1A641" w14:textId="77777777" w:rsidR="003D50E9" w:rsidRPr="00972DE9" w:rsidRDefault="003D50E9" w:rsidP="000B06E1">
            <w:pPr>
              <w:pStyle w:val="TAL"/>
              <w:jc w:val="center"/>
            </w:pPr>
            <w:r w:rsidRPr="00972DE9">
              <w:t>4</w:t>
            </w:r>
          </w:p>
        </w:tc>
      </w:tr>
      <w:tr w:rsidR="003D50E9" w:rsidRPr="00972DE9" w14:paraId="5DCFDD64" w14:textId="77777777" w:rsidTr="000B06E1">
        <w:trPr>
          <w:jc w:val="center"/>
        </w:trPr>
        <w:tc>
          <w:tcPr>
            <w:tcW w:w="1349" w:type="dxa"/>
          </w:tcPr>
          <w:p w14:paraId="725C351B" w14:textId="77777777" w:rsidR="003D50E9" w:rsidRPr="00972DE9" w:rsidRDefault="003D50E9" w:rsidP="000B06E1">
            <w:pPr>
              <w:pStyle w:val="TAL"/>
              <w:jc w:val="center"/>
            </w:pPr>
            <w:r w:rsidRPr="00972DE9">
              <w:t>qzss</w:t>
            </w:r>
          </w:p>
        </w:tc>
        <w:tc>
          <w:tcPr>
            <w:tcW w:w="1418" w:type="dxa"/>
          </w:tcPr>
          <w:p w14:paraId="566E3ABA" w14:textId="77777777" w:rsidR="003D50E9" w:rsidRPr="00972DE9" w:rsidRDefault="003D50E9" w:rsidP="000B06E1">
            <w:pPr>
              <w:pStyle w:val="TAL"/>
              <w:jc w:val="center"/>
            </w:pPr>
            <w:r w:rsidRPr="00972DE9">
              <w:t>1</w:t>
            </w:r>
          </w:p>
        </w:tc>
      </w:tr>
      <w:tr w:rsidR="003D50E9" w:rsidRPr="00972DE9" w14:paraId="2D3C6D51" w14:textId="77777777" w:rsidTr="000B06E1">
        <w:trPr>
          <w:jc w:val="center"/>
        </w:trPr>
        <w:tc>
          <w:tcPr>
            <w:tcW w:w="1349" w:type="dxa"/>
          </w:tcPr>
          <w:p w14:paraId="0A6D2DC8" w14:textId="77777777" w:rsidR="003D50E9" w:rsidRPr="00972DE9" w:rsidRDefault="003D50E9" w:rsidP="000B06E1">
            <w:pPr>
              <w:pStyle w:val="TAL"/>
              <w:jc w:val="center"/>
            </w:pPr>
            <w:r w:rsidRPr="00972DE9">
              <w:t>galileo</w:t>
            </w:r>
          </w:p>
        </w:tc>
        <w:tc>
          <w:tcPr>
            <w:tcW w:w="1418" w:type="dxa"/>
          </w:tcPr>
          <w:p w14:paraId="19820D14" w14:textId="77777777" w:rsidR="003D50E9" w:rsidRPr="00972DE9" w:rsidRDefault="003D50E9" w:rsidP="000B06E1">
            <w:pPr>
              <w:pStyle w:val="TAL"/>
              <w:jc w:val="center"/>
            </w:pPr>
            <w:r w:rsidRPr="00972DE9">
              <w:t>1</w:t>
            </w:r>
          </w:p>
        </w:tc>
      </w:tr>
      <w:tr w:rsidR="003D50E9" w:rsidRPr="00972DE9" w14:paraId="67645A92" w14:textId="77777777" w:rsidTr="000B06E1">
        <w:trPr>
          <w:jc w:val="center"/>
        </w:trPr>
        <w:tc>
          <w:tcPr>
            <w:tcW w:w="1349" w:type="dxa"/>
          </w:tcPr>
          <w:p w14:paraId="023A86FC" w14:textId="77777777" w:rsidR="003D50E9" w:rsidRPr="00972DE9" w:rsidRDefault="003D50E9" w:rsidP="000B06E1">
            <w:pPr>
              <w:pStyle w:val="TAL"/>
              <w:jc w:val="center"/>
            </w:pPr>
            <w:r w:rsidRPr="00972DE9">
              <w:t>glonass</w:t>
            </w:r>
          </w:p>
        </w:tc>
        <w:tc>
          <w:tcPr>
            <w:tcW w:w="1418" w:type="dxa"/>
          </w:tcPr>
          <w:p w14:paraId="1A591AC3" w14:textId="77777777" w:rsidR="003D50E9" w:rsidRPr="00972DE9" w:rsidRDefault="003D50E9" w:rsidP="000B06E1">
            <w:pPr>
              <w:pStyle w:val="TAL"/>
              <w:jc w:val="center"/>
            </w:pPr>
            <w:r w:rsidRPr="00972DE9">
              <w:t>3</w:t>
            </w:r>
          </w:p>
        </w:tc>
      </w:tr>
      <w:tr w:rsidR="003D50E9" w:rsidRPr="00972DE9" w14:paraId="671EAD7A" w14:textId="77777777" w:rsidTr="000B06E1">
        <w:trPr>
          <w:jc w:val="center"/>
        </w:trPr>
        <w:tc>
          <w:tcPr>
            <w:tcW w:w="1349" w:type="dxa"/>
            <w:tcBorders>
              <w:top w:val="single" w:sz="4" w:space="0" w:color="auto"/>
              <w:left w:val="single" w:sz="4" w:space="0" w:color="auto"/>
              <w:bottom w:val="single" w:sz="4" w:space="0" w:color="auto"/>
              <w:right w:val="single" w:sz="4" w:space="0" w:color="auto"/>
            </w:tcBorders>
          </w:tcPr>
          <w:p w14:paraId="0FF37892" w14:textId="77777777" w:rsidR="003D50E9" w:rsidRPr="00972DE9" w:rsidRDefault="003D50E9" w:rsidP="000B06E1">
            <w:pPr>
              <w:pStyle w:val="TAL"/>
              <w:jc w:val="center"/>
            </w:pPr>
            <w:r w:rsidRPr="00972DE9">
              <w:t>bds</w:t>
            </w:r>
          </w:p>
        </w:tc>
        <w:tc>
          <w:tcPr>
            <w:tcW w:w="1418" w:type="dxa"/>
            <w:tcBorders>
              <w:top w:val="single" w:sz="4" w:space="0" w:color="auto"/>
              <w:left w:val="single" w:sz="4" w:space="0" w:color="auto"/>
              <w:bottom w:val="single" w:sz="4" w:space="0" w:color="auto"/>
              <w:right w:val="single" w:sz="4" w:space="0" w:color="auto"/>
            </w:tcBorders>
          </w:tcPr>
          <w:p w14:paraId="0A65313D" w14:textId="77777777" w:rsidR="003D50E9" w:rsidRPr="00972DE9" w:rsidRDefault="003D50E9" w:rsidP="000B06E1">
            <w:pPr>
              <w:pStyle w:val="TAL"/>
              <w:jc w:val="center"/>
            </w:pPr>
            <w:r w:rsidRPr="00972DE9">
              <w:t>5</w:t>
            </w:r>
          </w:p>
        </w:tc>
      </w:tr>
      <w:tr w:rsidR="003D50E9" w:rsidRPr="00972DE9" w14:paraId="25EBC2B6" w14:textId="77777777" w:rsidTr="000B06E1">
        <w:trPr>
          <w:jc w:val="center"/>
        </w:trPr>
        <w:tc>
          <w:tcPr>
            <w:tcW w:w="1349" w:type="dxa"/>
            <w:tcBorders>
              <w:top w:val="single" w:sz="4" w:space="0" w:color="auto"/>
              <w:left w:val="single" w:sz="4" w:space="0" w:color="auto"/>
              <w:bottom w:val="single" w:sz="4" w:space="0" w:color="auto"/>
              <w:right w:val="single" w:sz="4" w:space="0" w:color="auto"/>
            </w:tcBorders>
          </w:tcPr>
          <w:p w14:paraId="1EF203A1" w14:textId="77777777" w:rsidR="003D50E9" w:rsidRPr="00972DE9" w:rsidRDefault="003D50E9" w:rsidP="000B06E1">
            <w:pPr>
              <w:pStyle w:val="TAL"/>
              <w:jc w:val="center"/>
            </w:pPr>
            <w:r w:rsidRPr="00972DE9">
              <w:t>navic</w:t>
            </w:r>
          </w:p>
        </w:tc>
        <w:tc>
          <w:tcPr>
            <w:tcW w:w="1418" w:type="dxa"/>
            <w:tcBorders>
              <w:top w:val="single" w:sz="4" w:space="0" w:color="auto"/>
              <w:left w:val="single" w:sz="4" w:space="0" w:color="auto"/>
              <w:bottom w:val="single" w:sz="4" w:space="0" w:color="auto"/>
              <w:right w:val="single" w:sz="4" w:space="0" w:color="auto"/>
            </w:tcBorders>
          </w:tcPr>
          <w:p w14:paraId="4581F6F4" w14:textId="77777777" w:rsidR="003D50E9" w:rsidRPr="00972DE9" w:rsidRDefault="003D50E9" w:rsidP="000B06E1">
            <w:pPr>
              <w:pStyle w:val="TAL"/>
              <w:jc w:val="center"/>
            </w:pPr>
            <w:r w:rsidRPr="00972DE9">
              <w:t>2</w:t>
            </w:r>
          </w:p>
        </w:tc>
      </w:tr>
    </w:tbl>
    <w:p w14:paraId="60999250" w14:textId="77777777" w:rsidR="003D50E9" w:rsidRPr="00972DE9" w:rsidRDefault="003D50E9" w:rsidP="003D50E9"/>
    <w:p w14:paraId="7E8EEADD" w14:textId="77777777" w:rsidR="003D50E9" w:rsidRPr="00972DE9" w:rsidRDefault="003D50E9" w:rsidP="003D50E9">
      <w:pPr>
        <w:pStyle w:val="Heading4"/>
        <w:rPr>
          <w:i/>
          <w:snapToGrid w:val="0"/>
        </w:rPr>
      </w:pPr>
      <w:bookmarkStart w:id="1190" w:name="_Toc27765300"/>
      <w:bookmarkStart w:id="1191" w:name="_Toc37680992"/>
      <w:bookmarkStart w:id="1192" w:name="_Toc46486564"/>
      <w:bookmarkStart w:id="1193" w:name="_Toc52546909"/>
      <w:bookmarkStart w:id="1194" w:name="_Toc52547439"/>
      <w:bookmarkStart w:id="1195" w:name="_Toc52547969"/>
      <w:bookmarkStart w:id="1196" w:name="_Toc52548499"/>
      <w:bookmarkStart w:id="1197" w:name="_Toc124534453"/>
      <w:r w:rsidRPr="00972DE9">
        <w:t>–</w:t>
      </w:r>
      <w:r w:rsidRPr="00972DE9">
        <w:tab/>
      </w:r>
      <w:r w:rsidRPr="00972DE9">
        <w:rPr>
          <w:i/>
          <w:snapToGrid w:val="0"/>
        </w:rPr>
        <w:t>GNSS-AuxiliaryInformationReq</w:t>
      </w:r>
      <w:bookmarkEnd w:id="1190"/>
      <w:bookmarkEnd w:id="1191"/>
      <w:bookmarkEnd w:id="1192"/>
      <w:bookmarkEnd w:id="1193"/>
      <w:bookmarkEnd w:id="1194"/>
      <w:bookmarkEnd w:id="1195"/>
      <w:bookmarkEnd w:id="1196"/>
      <w:bookmarkEnd w:id="1197"/>
    </w:p>
    <w:p w14:paraId="4BD51E64" w14:textId="77777777" w:rsidR="003D50E9" w:rsidRPr="00972DE9" w:rsidRDefault="003D50E9" w:rsidP="003D50E9">
      <w:pPr>
        <w:keepLines/>
      </w:pPr>
      <w:r w:rsidRPr="00972DE9">
        <w:t xml:space="preserve">The IE </w:t>
      </w:r>
      <w:r w:rsidRPr="00972DE9">
        <w:rPr>
          <w:i/>
          <w:snapToGrid w:val="0"/>
        </w:rPr>
        <w:t>GNSS-AuxiliaryInformationReq</w:t>
      </w:r>
      <w:r w:rsidRPr="00972DE9">
        <w:rPr>
          <w:i/>
          <w:noProof/>
        </w:rPr>
        <w:t xml:space="preserve"> </w:t>
      </w:r>
      <w:r w:rsidRPr="00972DE9">
        <w:rPr>
          <w:noProof/>
        </w:rPr>
        <w:t xml:space="preserve">is used by the target device to request the </w:t>
      </w:r>
      <w:r w:rsidRPr="00972DE9">
        <w:rPr>
          <w:i/>
          <w:snapToGrid w:val="0"/>
        </w:rPr>
        <w:t>GNSS-AuxiliaryInformation</w:t>
      </w:r>
      <w:r w:rsidRPr="00972DE9">
        <w:rPr>
          <w:i/>
          <w:noProof/>
        </w:rPr>
        <w:t xml:space="preserve"> </w:t>
      </w:r>
      <w:r w:rsidRPr="00972DE9">
        <w:rPr>
          <w:noProof/>
        </w:rPr>
        <w:t>assistance</w:t>
      </w:r>
      <w:r w:rsidRPr="00972DE9">
        <w:rPr>
          <w:i/>
          <w:noProof/>
        </w:rPr>
        <w:t xml:space="preserve"> </w:t>
      </w:r>
      <w:r w:rsidRPr="00972DE9">
        <w:rPr>
          <w:noProof/>
        </w:rPr>
        <w:t>from the location server.</w:t>
      </w:r>
    </w:p>
    <w:p w14:paraId="49FBB0C7" w14:textId="77777777" w:rsidR="003D50E9" w:rsidRPr="00972DE9" w:rsidRDefault="003D50E9" w:rsidP="003D50E9">
      <w:pPr>
        <w:pStyle w:val="PL"/>
        <w:shd w:val="clear" w:color="auto" w:fill="E6E6E6"/>
      </w:pPr>
      <w:r w:rsidRPr="00972DE9">
        <w:t>-- ASN1START</w:t>
      </w:r>
    </w:p>
    <w:p w14:paraId="57B9A2F3" w14:textId="77777777" w:rsidR="003D50E9" w:rsidRPr="00972DE9" w:rsidRDefault="003D50E9" w:rsidP="003D50E9">
      <w:pPr>
        <w:pStyle w:val="PL"/>
        <w:shd w:val="clear" w:color="auto" w:fill="E6E6E6"/>
        <w:rPr>
          <w:snapToGrid w:val="0"/>
        </w:rPr>
      </w:pPr>
    </w:p>
    <w:p w14:paraId="07AD2A42" w14:textId="77777777" w:rsidR="003D50E9" w:rsidRPr="00972DE9" w:rsidRDefault="003D50E9" w:rsidP="003D50E9">
      <w:pPr>
        <w:pStyle w:val="PL"/>
        <w:shd w:val="clear" w:color="auto" w:fill="E6E6E6"/>
      </w:pPr>
      <w:r w:rsidRPr="00972DE9">
        <w:rPr>
          <w:snapToGrid w:val="0"/>
        </w:rPr>
        <w:t>GNSS-AuxiliaryInformationReq</w:t>
      </w:r>
      <w:r w:rsidRPr="00972DE9">
        <w:t xml:space="preserve"> ::=</w:t>
      </w:r>
      <w:r w:rsidRPr="00972DE9">
        <w:tab/>
        <w:t>SEQUENCE {</w:t>
      </w:r>
    </w:p>
    <w:p w14:paraId="193AE19F" w14:textId="77777777" w:rsidR="003D50E9" w:rsidRPr="00972DE9" w:rsidRDefault="003D50E9" w:rsidP="003D50E9">
      <w:pPr>
        <w:pStyle w:val="PL"/>
        <w:shd w:val="clear" w:color="auto" w:fill="E6E6E6"/>
      </w:pPr>
      <w:r w:rsidRPr="00972DE9">
        <w:tab/>
        <w:t>...</w:t>
      </w:r>
    </w:p>
    <w:p w14:paraId="02EE5AB8" w14:textId="77777777" w:rsidR="003D50E9" w:rsidRPr="00972DE9" w:rsidRDefault="003D50E9" w:rsidP="003D50E9">
      <w:pPr>
        <w:pStyle w:val="PL"/>
        <w:shd w:val="clear" w:color="auto" w:fill="E6E6E6"/>
      </w:pPr>
      <w:r w:rsidRPr="00972DE9">
        <w:t>}</w:t>
      </w:r>
    </w:p>
    <w:p w14:paraId="0D1B030A" w14:textId="77777777" w:rsidR="003D50E9" w:rsidRPr="00972DE9" w:rsidRDefault="003D50E9" w:rsidP="003D50E9">
      <w:pPr>
        <w:pStyle w:val="PL"/>
        <w:shd w:val="clear" w:color="auto" w:fill="E6E6E6"/>
      </w:pPr>
    </w:p>
    <w:p w14:paraId="605040F8" w14:textId="77777777" w:rsidR="003D50E9" w:rsidRPr="00972DE9" w:rsidRDefault="003D50E9" w:rsidP="003D50E9">
      <w:pPr>
        <w:pStyle w:val="PL"/>
        <w:shd w:val="clear" w:color="auto" w:fill="E6E6E6"/>
      </w:pPr>
      <w:r w:rsidRPr="00972DE9">
        <w:t>-- ASN1STOP</w:t>
      </w:r>
    </w:p>
    <w:p w14:paraId="01D94C9F" w14:textId="77777777" w:rsidR="003D50E9" w:rsidRPr="00972DE9" w:rsidRDefault="003D50E9" w:rsidP="003D50E9"/>
    <w:p w14:paraId="085D0E7C" w14:textId="77777777" w:rsidR="003D50E9" w:rsidRPr="00972DE9" w:rsidRDefault="003D50E9" w:rsidP="003D50E9">
      <w:pPr>
        <w:pStyle w:val="Heading4"/>
        <w:rPr>
          <w:i/>
          <w:snapToGrid w:val="0"/>
          <w:lang w:eastAsia="zh-CN"/>
        </w:rPr>
      </w:pPr>
      <w:bookmarkStart w:id="1198" w:name="_Toc27765301"/>
      <w:bookmarkStart w:id="1199" w:name="_Toc37680993"/>
      <w:bookmarkStart w:id="1200" w:name="_Toc46486565"/>
      <w:bookmarkStart w:id="1201" w:name="_Toc52546910"/>
      <w:bookmarkStart w:id="1202" w:name="_Toc52547440"/>
      <w:bookmarkStart w:id="1203" w:name="_Toc52547970"/>
      <w:bookmarkStart w:id="1204" w:name="_Toc52548500"/>
      <w:bookmarkStart w:id="1205" w:name="_Toc124534454"/>
      <w:r w:rsidRPr="00972DE9">
        <w:t>–</w:t>
      </w:r>
      <w:r w:rsidRPr="00972DE9">
        <w:tab/>
      </w:r>
      <w:r w:rsidRPr="00972DE9">
        <w:rPr>
          <w:i/>
          <w:snapToGrid w:val="0"/>
          <w:lang w:eastAsia="zh-CN"/>
        </w:rPr>
        <w:t>BDS</w:t>
      </w:r>
      <w:r w:rsidRPr="00972DE9">
        <w:rPr>
          <w:i/>
          <w:snapToGrid w:val="0"/>
        </w:rPr>
        <w:t>-DifferentialCorrectionsReq</w:t>
      </w:r>
      <w:bookmarkEnd w:id="1198"/>
      <w:bookmarkEnd w:id="1199"/>
      <w:bookmarkEnd w:id="1200"/>
      <w:bookmarkEnd w:id="1201"/>
      <w:bookmarkEnd w:id="1202"/>
      <w:bookmarkEnd w:id="1203"/>
      <w:bookmarkEnd w:id="1204"/>
      <w:bookmarkEnd w:id="1205"/>
    </w:p>
    <w:p w14:paraId="750170A8" w14:textId="77777777" w:rsidR="003D50E9" w:rsidRPr="00972DE9" w:rsidRDefault="003D50E9" w:rsidP="003D50E9">
      <w:pPr>
        <w:keepLines/>
      </w:pPr>
      <w:r w:rsidRPr="00972DE9">
        <w:t xml:space="preserve">The IE </w:t>
      </w:r>
      <w:r w:rsidRPr="00972DE9">
        <w:rPr>
          <w:i/>
          <w:snapToGrid w:val="0"/>
          <w:lang w:eastAsia="zh-CN"/>
        </w:rPr>
        <w:t>BDS</w:t>
      </w:r>
      <w:r w:rsidRPr="00972DE9">
        <w:rPr>
          <w:i/>
          <w:snapToGrid w:val="0"/>
        </w:rPr>
        <w:t>-DifferentialCorrectionsReq</w:t>
      </w:r>
      <w:r w:rsidRPr="00972DE9">
        <w:rPr>
          <w:i/>
          <w:noProof/>
        </w:rPr>
        <w:t xml:space="preserve"> </w:t>
      </w:r>
      <w:r w:rsidRPr="00972DE9">
        <w:rPr>
          <w:noProof/>
        </w:rPr>
        <w:t xml:space="preserve">is used by the target device to request the </w:t>
      </w:r>
      <w:r w:rsidRPr="00972DE9">
        <w:rPr>
          <w:i/>
          <w:snapToGrid w:val="0"/>
          <w:lang w:eastAsia="zh-CN"/>
        </w:rPr>
        <w:t>BDS</w:t>
      </w:r>
      <w:r w:rsidRPr="00972DE9">
        <w:rPr>
          <w:i/>
          <w:snapToGrid w:val="0"/>
        </w:rPr>
        <w:t>-DifferentialCorrections</w:t>
      </w:r>
      <w:r w:rsidRPr="00972DE9">
        <w:rPr>
          <w:i/>
          <w:noProof/>
        </w:rPr>
        <w:t xml:space="preserve"> </w:t>
      </w:r>
      <w:r w:rsidRPr="00972DE9">
        <w:rPr>
          <w:noProof/>
        </w:rPr>
        <w:t>assistance</w:t>
      </w:r>
      <w:r w:rsidRPr="00972DE9">
        <w:rPr>
          <w:i/>
          <w:noProof/>
        </w:rPr>
        <w:t xml:space="preserve"> </w:t>
      </w:r>
      <w:r w:rsidRPr="00972DE9">
        <w:rPr>
          <w:noProof/>
        </w:rPr>
        <w:t>from the location server.</w:t>
      </w:r>
    </w:p>
    <w:p w14:paraId="534BC40C" w14:textId="77777777" w:rsidR="003D50E9" w:rsidRPr="00972DE9" w:rsidRDefault="003D50E9" w:rsidP="003D50E9">
      <w:pPr>
        <w:pStyle w:val="PL"/>
        <w:shd w:val="clear" w:color="auto" w:fill="E6E6E6"/>
      </w:pPr>
      <w:r w:rsidRPr="00972DE9">
        <w:t>-- ASN1START</w:t>
      </w:r>
    </w:p>
    <w:p w14:paraId="1CACE7FD" w14:textId="77777777" w:rsidR="003D50E9" w:rsidRPr="00972DE9" w:rsidRDefault="003D50E9" w:rsidP="003D50E9">
      <w:pPr>
        <w:pStyle w:val="PL"/>
        <w:shd w:val="clear" w:color="auto" w:fill="E6E6E6"/>
        <w:rPr>
          <w:snapToGrid w:val="0"/>
        </w:rPr>
      </w:pPr>
    </w:p>
    <w:p w14:paraId="304C9068" w14:textId="77777777" w:rsidR="003D50E9" w:rsidRPr="00972DE9" w:rsidRDefault="003D50E9" w:rsidP="003D50E9">
      <w:pPr>
        <w:pStyle w:val="PL"/>
        <w:shd w:val="clear" w:color="auto" w:fill="E6E6E6"/>
      </w:pPr>
      <w:r w:rsidRPr="00972DE9">
        <w:rPr>
          <w:snapToGrid w:val="0"/>
          <w:lang w:eastAsia="zh-CN"/>
        </w:rPr>
        <w:t>BDS</w:t>
      </w:r>
      <w:r w:rsidRPr="00972DE9">
        <w:rPr>
          <w:snapToGrid w:val="0"/>
        </w:rPr>
        <w:t>-DifferentialCorrectionsReq</w:t>
      </w:r>
      <w:r w:rsidRPr="00972DE9">
        <w:rPr>
          <w:snapToGrid w:val="0"/>
          <w:lang w:eastAsia="zh-CN"/>
        </w:rPr>
        <w:t>-r12</w:t>
      </w:r>
      <w:r w:rsidRPr="00972DE9">
        <w:t xml:space="preserve"> ::=</w:t>
      </w:r>
      <w:r w:rsidRPr="00972DE9">
        <w:tab/>
        <w:t>SEQUENCE {</w:t>
      </w:r>
    </w:p>
    <w:p w14:paraId="044CA1CE" w14:textId="77777777" w:rsidR="003D50E9" w:rsidRPr="00972DE9" w:rsidRDefault="003D50E9" w:rsidP="003D50E9">
      <w:pPr>
        <w:pStyle w:val="PL"/>
        <w:shd w:val="clear" w:color="auto" w:fill="E6E6E6"/>
        <w:rPr>
          <w:lang w:eastAsia="zh-CN"/>
        </w:rPr>
      </w:pPr>
      <w:r w:rsidRPr="00972DE9">
        <w:tab/>
        <w:t>d</w:t>
      </w:r>
      <w:r w:rsidRPr="00972DE9">
        <w:rPr>
          <w:lang w:eastAsia="zh-CN"/>
        </w:rPr>
        <w:t>gnss</w:t>
      </w:r>
      <w:r w:rsidRPr="00972DE9">
        <w:t>-SignalsReq</w:t>
      </w:r>
      <w:r w:rsidRPr="00972DE9">
        <w:tab/>
      </w:r>
      <w:r w:rsidRPr="00972DE9">
        <w:tab/>
      </w:r>
      <w:r w:rsidRPr="00972DE9">
        <w:tab/>
        <w:t>GNSS-SignalIDs</w:t>
      </w:r>
      <w:r w:rsidRPr="00972DE9">
        <w:rPr>
          <w:lang w:eastAsia="zh-CN"/>
        </w:rPr>
        <w:t>,</w:t>
      </w:r>
    </w:p>
    <w:p w14:paraId="0AE7FBE9" w14:textId="77777777" w:rsidR="003D50E9" w:rsidRPr="00972DE9" w:rsidRDefault="003D50E9" w:rsidP="003D50E9">
      <w:pPr>
        <w:pStyle w:val="PL"/>
        <w:shd w:val="clear" w:color="auto" w:fill="E6E6E6"/>
        <w:rPr>
          <w:lang w:eastAsia="zh-CN"/>
        </w:rPr>
      </w:pPr>
      <w:r w:rsidRPr="00972DE9">
        <w:rPr>
          <w:lang w:eastAsia="zh-CN"/>
        </w:rPr>
        <w:tab/>
      </w:r>
      <w:r w:rsidRPr="00972DE9">
        <w:t>...</w:t>
      </w:r>
    </w:p>
    <w:p w14:paraId="00B7C33C" w14:textId="77777777" w:rsidR="003D50E9" w:rsidRPr="00972DE9" w:rsidRDefault="003D50E9" w:rsidP="003D50E9">
      <w:pPr>
        <w:pStyle w:val="PL"/>
        <w:shd w:val="clear" w:color="auto" w:fill="E6E6E6"/>
      </w:pPr>
      <w:r w:rsidRPr="00972DE9">
        <w:t>}</w:t>
      </w:r>
    </w:p>
    <w:p w14:paraId="24C98102" w14:textId="77777777" w:rsidR="003D50E9" w:rsidRPr="00972DE9" w:rsidRDefault="003D50E9" w:rsidP="003D50E9">
      <w:pPr>
        <w:pStyle w:val="PL"/>
        <w:shd w:val="clear" w:color="auto" w:fill="E6E6E6"/>
      </w:pPr>
    </w:p>
    <w:p w14:paraId="6166E3A5" w14:textId="77777777" w:rsidR="003D50E9" w:rsidRPr="00972DE9" w:rsidRDefault="003D50E9" w:rsidP="003D50E9">
      <w:pPr>
        <w:pStyle w:val="PL"/>
        <w:shd w:val="clear" w:color="auto" w:fill="E6E6E6"/>
      </w:pPr>
      <w:r w:rsidRPr="00972DE9">
        <w:t>-- ASN1STOP</w:t>
      </w:r>
    </w:p>
    <w:p w14:paraId="433825F1" w14:textId="77777777" w:rsidR="003D50E9" w:rsidRPr="00972DE9" w:rsidRDefault="003D50E9" w:rsidP="003D50E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16B62D57" w14:textId="77777777" w:rsidTr="000B06E1">
        <w:trPr>
          <w:cantSplit/>
          <w:tblHeader/>
        </w:trPr>
        <w:tc>
          <w:tcPr>
            <w:tcW w:w="9639" w:type="dxa"/>
          </w:tcPr>
          <w:p w14:paraId="5C146D69" w14:textId="77777777" w:rsidR="003D50E9" w:rsidRPr="00972DE9" w:rsidRDefault="003D50E9" w:rsidP="000B06E1">
            <w:pPr>
              <w:pStyle w:val="TAH"/>
              <w:keepNext w:val="0"/>
              <w:keepLines w:val="0"/>
              <w:widowControl w:val="0"/>
            </w:pPr>
            <w:r w:rsidRPr="00972DE9">
              <w:rPr>
                <w:i/>
                <w:snapToGrid w:val="0"/>
                <w:lang w:eastAsia="zh-CN"/>
              </w:rPr>
              <w:t>BDS</w:t>
            </w:r>
            <w:r w:rsidRPr="00972DE9">
              <w:rPr>
                <w:i/>
                <w:snapToGrid w:val="0"/>
              </w:rPr>
              <w:t>-DifferentialCorrectionsReq</w:t>
            </w:r>
            <w:r w:rsidRPr="00972DE9">
              <w:rPr>
                <w:i/>
                <w:iCs/>
                <w:snapToGrid w:val="0"/>
              </w:rPr>
              <w:t xml:space="preserve"> </w:t>
            </w:r>
            <w:r w:rsidRPr="00972DE9">
              <w:rPr>
                <w:iCs/>
                <w:noProof/>
              </w:rPr>
              <w:t>field descriptions</w:t>
            </w:r>
          </w:p>
        </w:tc>
      </w:tr>
      <w:tr w:rsidR="003D50E9" w:rsidRPr="00972DE9" w14:paraId="5D96220F" w14:textId="77777777" w:rsidTr="000B06E1">
        <w:trPr>
          <w:cantSplit/>
        </w:trPr>
        <w:tc>
          <w:tcPr>
            <w:tcW w:w="9639" w:type="dxa"/>
          </w:tcPr>
          <w:p w14:paraId="65F60E10" w14:textId="77777777" w:rsidR="003D50E9" w:rsidRPr="00972DE9" w:rsidRDefault="003D50E9" w:rsidP="000B06E1">
            <w:pPr>
              <w:pStyle w:val="TAL"/>
              <w:keepNext w:val="0"/>
              <w:keepLines w:val="0"/>
              <w:widowControl w:val="0"/>
              <w:rPr>
                <w:b/>
                <w:i/>
              </w:rPr>
            </w:pPr>
            <w:r w:rsidRPr="00972DE9">
              <w:rPr>
                <w:b/>
                <w:i/>
                <w:lang w:eastAsia="zh-CN"/>
              </w:rPr>
              <w:t>dgnss</w:t>
            </w:r>
            <w:r w:rsidRPr="00972DE9">
              <w:rPr>
                <w:b/>
                <w:i/>
              </w:rPr>
              <w:t>-SignalsReq</w:t>
            </w:r>
          </w:p>
          <w:p w14:paraId="2B866324" w14:textId="77777777" w:rsidR="003D50E9" w:rsidRPr="00972DE9" w:rsidRDefault="003D50E9" w:rsidP="000B06E1">
            <w:pPr>
              <w:pStyle w:val="TAL"/>
              <w:keepNext w:val="0"/>
              <w:keepLines w:val="0"/>
              <w:widowControl w:val="0"/>
            </w:pPr>
            <w:r w:rsidRPr="00972DE9">
              <w:t xml:space="preserve">This field specifies the </w:t>
            </w:r>
            <w:r w:rsidRPr="00972DE9">
              <w:rPr>
                <w:lang w:eastAsia="zh-CN"/>
              </w:rPr>
              <w:t>BDS</w:t>
            </w:r>
            <w:r w:rsidRPr="00972DE9">
              <w:t xml:space="preserve"> Signal(s) for which the </w:t>
            </w:r>
            <w:r w:rsidRPr="00972DE9">
              <w:rPr>
                <w:i/>
                <w:snapToGrid w:val="0"/>
                <w:lang w:eastAsia="zh-CN"/>
              </w:rPr>
              <w:t>BDS</w:t>
            </w:r>
            <w:r w:rsidRPr="00972DE9">
              <w:rPr>
                <w:i/>
                <w:snapToGrid w:val="0"/>
              </w:rPr>
              <w:t xml:space="preserve">-DifferentialCorrections </w:t>
            </w:r>
            <w:r w:rsidRPr="00972DE9">
              <w:rPr>
                <w:snapToGrid w:val="0"/>
              </w:rPr>
              <w:t>are requested. A one</w:t>
            </w:r>
            <w:r w:rsidRPr="00972DE9">
              <w:rPr>
                <w:snapToGrid w:val="0"/>
              </w:rPr>
              <w:noBreakHyphen/>
              <w:t xml:space="preserve">value at a bit position means </w:t>
            </w:r>
            <w:r w:rsidRPr="00972DE9">
              <w:rPr>
                <w:snapToGrid w:val="0"/>
                <w:lang w:eastAsia="zh-CN"/>
              </w:rPr>
              <w:t>BDS</w:t>
            </w:r>
            <w:r w:rsidRPr="00972DE9">
              <w:rPr>
                <w:snapToGrid w:val="0"/>
              </w:rPr>
              <w:t xml:space="preserve"> </w:t>
            </w:r>
            <w:r w:rsidRPr="00972DE9">
              <w:rPr>
                <w:snapToGrid w:val="0"/>
                <w:lang w:eastAsia="zh-CN"/>
              </w:rPr>
              <w:t xml:space="preserve">differential </w:t>
            </w:r>
            <w:r w:rsidRPr="00972DE9">
              <w:rPr>
                <w:snapToGrid w:val="0"/>
              </w:rPr>
              <w:t>corrections for the specific signal are requested; a zero</w:t>
            </w:r>
            <w:r w:rsidRPr="00972DE9">
              <w:rPr>
                <w:snapToGrid w:val="0"/>
              </w:rPr>
              <w:noBreakHyphen/>
              <w:t>value means not requested. The target device shall set a maximum of three bits to value 'one'.</w:t>
            </w:r>
            <w:r w:rsidRPr="00972DE9">
              <w:rPr>
                <w:snapToGrid w:val="0"/>
                <w:lang w:eastAsia="zh-CN"/>
              </w:rPr>
              <w:t xml:space="preserve"> This only applies for the B1I/B3I signal.</w:t>
            </w:r>
          </w:p>
        </w:tc>
      </w:tr>
    </w:tbl>
    <w:p w14:paraId="63A58C50" w14:textId="77777777" w:rsidR="003D50E9" w:rsidRPr="00972DE9" w:rsidRDefault="003D50E9" w:rsidP="003D50E9">
      <w:pPr>
        <w:rPr>
          <w:lang w:eastAsia="zh-CN"/>
        </w:rPr>
      </w:pPr>
    </w:p>
    <w:p w14:paraId="6104C45C" w14:textId="77777777" w:rsidR="003D50E9" w:rsidRPr="00972DE9" w:rsidRDefault="003D50E9" w:rsidP="003D50E9">
      <w:pPr>
        <w:pStyle w:val="Heading4"/>
        <w:rPr>
          <w:i/>
          <w:snapToGrid w:val="0"/>
        </w:rPr>
      </w:pPr>
      <w:bookmarkStart w:id="1206" w:name="_Toc27765302"/>
      <w:bookmarkStart w:id="1207" w:name="_Toc37680994"/>
      <w:bookmarkStart w:id="1208" w:name="_Toc46486566"/>
      <w:bookmarkStart w:id="1209" w:name="_Toc52546911"/>
      <w:bookmarkStart w:id="1210" w:name="_Toc52547441"/>
      <w:bookmarkStart w:id="1211" w:name="_Toc52547971"/>
      <w:bookmarkStart w:id="1212" w:name="_Toc52548501"/>
      <w:bookmarkStart w:id="1213" w:name="_Toc124534455"/>
      <w:r w:rsidRPr="00972DE9">
        <w:t>–</w:t>
      </w:r>
      <w:r w:rsidRPr="00972DE9">
        <w:tab/>
      </w:r>
      <w:r w:rsidRPr="00972DE9">
        <w:rPr>
          <w:i/>
          <w:snapToGrid w:val="0"/>
          <w:lang w:eastAsia="zh-CN"/>
        </w:rPr>
        <w:t>BDS</w:t>
      </w:r>
      <w:r w:rsidRPr="00972DE9">
        <w:rPr>
          <w:i/>
          <w:snapToGrid w:val="0"/>
        </w:rPr>
        <w:t>-</w:t>
      </w:r>
      <w:r w:rsidRPr="00972DE9">
        <w:rPr>
          <w:i/>
          <w:snapToGrid w:val="0"/>
          <w:lang w:eastAsia="zh-CN"/>
        </w:rPr>
        <w:t>GridModel</w:t>
      </w:r>
      <w:r w:rsidRPr="00972DE9">
        <w:rPr>
          <w:i/>
          <w:snapToGrid w:val="0"/>
        </w:rPr>
        <w:t>Req</w:t>
      </w:r>
      <w:bookmarkEnd w:id="1206"/>
      <w:bookmarkEnd w:id="1207"/>
      <w:bookmarkEnd w:id="1208"/>
      <w:bookmarkEnd w:id="1209"/>
      <w:bookmarkEnd w:id="1210"/>
      <w:bookmarkEnd w:id="1211"/>
      <w:bookmarkEnd w:id="1212"/>
      <w:bookmarkEnd w:id="1213"/>
    </w:p>
    <w:p w14:paraId="0EEDDB76" w14:textId="77777777" w:rsidR="003D50E9" w:rsidRPr="00972DE9" w:rsidRDefault="003D50E9" w:rsidP="003D50E9">
      <w:pPr>
        <w:keepLines/>
      </w:pPr>
      <w:r w:rsidRPr="00972DE9">
        <w:t xml:space="preserve">The IE </w:t>
      </w:r>
      <w:r w:rsidRPr="00972DE9">
        <w:rPr>
          <w:i/>
          <w:snapToGrid w:val="0"/>
          <w:lang w:eastAsia="zh-CN"/>
        </w:rPr>
        <w:t>BDS</w:t>
      </w:r>
      <w:r w:rsidRPr="00972DE9">
        <w:rPr>
          <w:i/>
          <w:snapToGrid w:val="0"/>
        </w:rPr>
        <w:t>-</w:t>
      </w:r>
      <w:r w:rsidRPr="00972DE9">
        <w:rPr>
          <w:i/>
          <w:snapToGrid w:val="0"/>
          <w:lang w:eastAsia="zh-CN"/>
        </w:rPr>
        <w:t>GridModelReq</w:t>
      </w:r>
      <w:r w:rsidRPr="00972DE9">
        <w:rPr>
          <w:i/>
          <w:noProof/>
        </w:rPr>
        <w:t xml:space="preserve"> </w:t>
      </w:r>
      <w:r w:rsidRPr="00972DE9">
        <w:rPr>
          <w:noProof/>
        </w:rPr>
        <w:t xml:space="preserve">is used by the target device to request the </w:t>
      </w:r>
      <w:r w:rsidRPr="00972DE9">
        <w:rPr>
          <w:i/>
          <w:snapToGrid w:val="0"/>
          <w:lang w:eastAsia="zh-CN"/>
        </w:rPr>
        <w:t>BDS-GridModel</w:t>
      </w:r>
      <w:r w:rsidRPr="00972DE9">
        <w:rPr>
          <w:i/>
          <w:noProof/>
        </w:rPr>
        <w:t xml:space="preserve"> </w:t>
      </w:r>
      <w:r w:rsidRPr="00972DE9">
        <w:rPr>
          <w:noProof/>
        </w:rPr>
        <w:t>assistance</w:t>
      </w:r>
      <w:r w:rsidRPr="00972DE9">
        <w:rPr>
          <w:i/>
          <w:noProof/>
        </w:rPr>
        <w:t xml:space="preserve"> </w:t>
      </w:r>
      <w:r w:rsidRPr="00972DE9">
        <w:rPr>
          <w:noProof/>
        </w:rPr>
        <w:t>from the location server.</w:t>
      </w:r>
    </w:p>
    <w:p w14:paraId="5608EFC5" w14:textId="77777777" w:rsidR="003D50E9" w:rsidRPr="00972DE9" w:rsidRDefault="003D50E9" w:rsidP="003D50E9">
      <w:pPr>
        <w:pStyle w:val="PL"/>
        <w:shd w:val="clear" w:color="auto" w:fill="E6E6E6"/>
      </w:pPr>
      <w:r w:rsidRPr="00972DE9">
        <w:t>-- ASN1START</w:t>
      </w:r>
    </w:p>
    <w:p w14:paraId="2FE3315C" w14:textId="77777777" w:rsidR="003D50E9" w:rsidRPr="00972DE9" w:rsidRDefault="003D50E9" w:rsidP="003D50E9">
      <w:pPr>
        <w:pStyle w:val="PL"/>
        <w:shd w:val="clear" w:color="auto" w:fill="E6E6E6"/>
        <w:rPr>
          <w:snapToGrid w:val="0"/>
        </w:rPr>
      </w:pPr>
    </w:p>
    <w:p w14:paraId="39E95344" w14:textId="77777777" w:rsidR="003D50E9" w:rsidRPr="00972DE9" w:rsidRDefault="003D50E9" w:rsidP="003D50E9">
      <w:pPr>
        <w:pStyle w:val="PL"/>
        <w:shd w:val="clear" w:color="auto" w:fill="E6E6E6"/>
        <w:rPr>
          <w:snapToGrid w:val="0"/>
          <w:lang w:eastAsia="zh-CN"/>
        </w:rPr>
      </w:pPr>
      <w:r w:rsidRPr="00972DE9">
        <w:rPr>
          <w:snapToGrid w:val="0"/>
          <w:lang w:eastAsia="zh-CN"/>
        </w:rPr>
        <w:t>BDS-GridModelReq-r12 ::=</w:t>
      </w:r>
      <w:r w:rsidRPr="00972DE9">
        <w:rPr>
          <w:snapToGrid w:val="0"/>
          <w:lang w:eastAsia="zh-CN"/>
        </w:rPr>
        <w:tab/>
        <w:t>SEQUENCE {</w:t>
      </w:r>
    </w:p>
    <w:p w14:paraId="472C1E10" w14:textId="77777777" w:rsidR="003D50E9" w:rsidRPr="00972DE9" w:rsidRDefault="003D50E9" w:rsidP="003D50E9">
      <w:pPr>
        <w:pStyle w:val="PL"/>
        <w:shd w:val="clear" w:color="auto" w:fill="E6E6E6"/>
      </w:pPr>
      <w:r w:rsidRPr="00972DE9">
        <w:tab/>
        <w:t>...</w:t>
      </w:r>
    </w:p>
    <w:p w14:paraId="028A14CC" w14:textId="77777777" w:rsidR="003D50E9" w:rsidRPr="00972DE9" w:rsidRDefault="003D50E9" w:rsidP="003D50E9">
      <w:pPr>
        <w:pStyle w:val="PL"/>
        <w:shd w:val="clear" w:color="auto" w:fill="E6E6E6"/>
      </w:pPr>
      <w:r w:rsidRPr="00972DE9">
        <w:lastRenderedPageBreak/>
        <w:t>}</w:t>
      </w:r>
    </w:p>
    <w:p w14:paraId="064C8671" w14:textId="77777777" w:rsidR="003D50E9" w:rsidRPr="00972DE9" w:rsidRDefault="003D50E9" w:rsidP="003D50E9">
      <w:pPr>
        <w:pStyle w:val="PL"/>
        <w:shd w:val="clear" w:color="auto" w:fill="E6E6E6"/>
      </w:pPr>
    </w:p>
    <w:p w14:paraId="40CE5699" w14:textId="77777777" w:rsidR="003D50E9" w:rsidRPr="00972DE9" w:rsidRDefault="003D50E9" w:rsidP="003D50E9">
      <w:pPr>
        <w:pStyle w:val="PL"/>
        <w:shd w:val="clear" w:color="auto" w:fill="E6E6E6"/>
      </w:pPr>
      <w:r w:rsidRPr="00972DE9">
        <w:t>-- ASN1STOP</w:t>
      </w:r>
    </w:p>
    <w:p w14:paraId="46DD093C" w14:textId="77777777" w:rsidR="003D50E9" w:rsidRPr="00972DE9" w:rsidRDefault="003D50E9" w:rsidP="003D50E9"/>
    <w:p w14:paraId="28B80F4D" w14:textId="77777777" w:rsidR="003D50E9" w:rsidRPr="00972DE9" w:rsidRDefault="003D50E9" w:rsidP="003D50E9">
      <w:pPr>
        <w:pStyle w:val="Heading4"/>
        <w:rPr>
          <w:i/>
          <w:snapToGrid w:val="0"/>
        </w:rPr>
      </w:pPr>
      <w:bookmarkStart w:id="1214" w:name="_Toc27765303"/>
      <w:bookmarkStart w:id="1215" w:name="_Toc37680995"/>
      <w:bookmarkStart w:id="1216" w:name="_Toc46486567"/>
      <w:bookmarkStart w:id="1217" w:name="_Toc52546912"/>
      <w:bookmarkStart w:id="1218" w:name="_Toc52547442"/>
      <w:bookmarkStart w:id="1219" w:name="_Toc52547972"/>
      <w:bookmarkStart w:id="1220" w:name="_Toc52548502"/>
      <w:bookmarkStart w:id="1221" w:name="_Toc124534456"/>
      <w:r w:rsidRPr="00972DE9">
        <w:rPr>
          <w:i/>
        </w:rPr>
        <w:t>–</w:t>
      </w:r>
      <w:r w:rsidRPr="00972DE9">
        <w:rPr>
          <w:i/>
        </w:rPr>
        <w:tab/>
      </w:r>
      <w:r w:rsidRPr="00972DE9">
        <w:rPr>
          <w:i/>
          <w:snapToGrid w:val="0"/>
          <w:lang w:eastAsia="zh-CN"/>
        </w:rPr>
        <w:t>GNSS-RTK-ObservationsReq</w:t>
      </w:r>
      <w:bookmarkEnd w:id="1214"/>
      <w:bookmarkEnd w:id="1215"/>
      <w:bookmarkEnd w:id="1216"/>
      <w:bookmarkEnd w:id="1217"/>
      <w:bookmarkEnd w:id="1218"/>
      <w:bookmarkEnd w:id="1219"/>
      <w:bookmarkEnd w:id="1220"/>
      <w:bookmarkEnd w:id="1221"/>
    </w:p>
    <w:p w14:paraId="382FC1E8" w14:textId="77777777" w:rsidR="003D50E9" w:rsidRPr="00972DE9" w:rsidRDefault="003D50E9" w:rsidP="003D50E9">
      <w:pPr>
        <w:keepLines/>
      </w:pPr>
      <w:r w:rsidRPr="00972DE9">
        <w:t xml:space="preserve">The IE </w:t>
      </w:r>
      <w:r w:rsidRPr="00972DE9">
        <w:rPr>
          <w:i/>
          <w:snapToGrid w:val="0"/>
          <w:lang w:eastAsia="zh-CN"/>
        </w:rPr>
        <w:t xml:space="preserve">GNSS-RTK-ObservationsReq </w:t>
      </w:r>
      <w:r w:rsidRPr="00972DE9">
        <w:rPr>
          <w:noProof/>
        </w:rPr>
        <w:t xml:space="preserve">is used by the target device to request the </w:t>
      </w:r>
      <w:r w:rsidRPr="00972DE9">
        <w:rPr>
          <w:i/>
          <w:snapToGrid w:val="0"/>
          <w:lang w:eastAsia="zh-CN"/>
        </w:rPr>
        <w:t xml:space="preserve">GNSS-RTK-Observations </w:t>
      </w:r>
      <w:r w:rsidRPr="00972DE9">
        <w:rPr>
          <w:noProof/>
        </w:rPr>
        <w:t>assistance</w:t>
      </w:r>
      <w:r w:rsidRPr="00972DE9">
        <w:rPr>
          <w:i/>
          <w:noProof/>
        </w:rPr>
        <w:t xml:space="preserve"> </w:t>
      </w:r>
      <w:r w:rsidRPr="00972DE9">
        <w:rPr>
          <w:noProof/>
        </w:rPr>
        <w:t>from the location server.</w:t>
      </w:r>
    </w:p>
    <w:p w14:paraId="1B2EBF52" w14:textId="77777777" w:rsidR="003D50E9" w:rsidRPr="00972DE9" w:rsidRDefault="003D50E9" w:rsidP="003D50E9">
      <w:pPr>
        <w:pStyle w:val="PL"/>
        <w:shd w:val="clear" w:color="auto" w:fill="E6E6E6"/>
      </w:pPr>
      <w:r w:rsidRPr="00972DE9">
        <w:t>-- ASN1START</w:t>
      </w:r>
    </w:p>
    <w:p w14:paraId="6B6E5EB0" w14:textId="77777777" w:rsidR="003D50E9" w:rsidRPr="00972DE9" w:rsidRDefault="003D50E9" w:rsidP="003D50E9">
      <w:pPr>
        <w:pStyle w:val="PL"/>
        <w:shd w:val="clear" w:color="auto" w:fill="E6E6E6"/>
        <w:rPr>
          <w:snapToGrid w:val="0"/>
        </w:rPr>
      </w:pPr>
    </w:p>
    <w:p w14:paraId="04338518" w14:textId="77777777" w:rsidR="003D50E9" w:rsidRPr="00972DE9" w:rsidRDefault="003D50E9" w:rsidP="003D50E9">
      <w:pPr>
        <w:pStyle w:val="PL"/>
        <w:shd w:val="clear" w:color="auto" w:fill="E6E6E6"/>
        <w:rPr>
          <w:snapToGrid w:val="0"/>
          <w:lang w:eastAsia="zh-CN"/>
        </w:rPr>
      </w:pPr>
      <w:r w:rsidRPr="00972DE9">
        <w:rPr>
          <w:snapToGrid w:val="0"/>
        </w:rPr>
        <w:t>GNSS-RTK-ObservationsReq-r15</w:t>
      </w:r>
      <w:r w:rsidRPr="00972DE9">
        <w:rPr>
          <w:snapToGrid w:val="0"/>
          <w:lang w:eastAsia="zh-CN"/>
        </w:rPr>
        <w:t>::=</w:t>
      </w:r>
      <w:r w:rsidRPr="00972DE9">
        <w:rPr>
          <w:snapToGrid w:val="0"/>
          <w:lang w:eastAsia="zh-CN"/>
        </w:rPr>
        <w:tab/>
      </w:r>
      <w:r w:rsidRPr="00972DE9">
        <w:rPr>
          <w:snapToGrid w:val="0"/>
          <w:lang w:eastAsia="zh-CN"/>
        </w:rPr>
        <w:tab/>
        <w:t>SEQUENCE {</w:t>
      </w:r>
    </w:p>
    <w:p w14:paraId="4785A6A3" w14:textId="77777777" w:rsidR="003D50E9" w:rsidRPr="00972DE9" w:rsidRDefault="003D50E9" w:rsidP="003D50E9">
      <w:pPr>
        <w:pStyle w:val="PL"/>
        <w:shd w:val="clear" w:color="auto" w:fill="E6E6E6"/>
        <w:rPr>
          <w:snapToGrid w:val="0"/>
          <w:lang w:eastAsia="zh-CN"/>
        </w:rPr>
      </w:pPr>
      <w:r w:rsidRPr="00972DE9">
        <w:rPr>
          <w:snapToGrid w:val="0"/>
          <w:lang w:eastAsia="zh-CN"/>
        </w:rPr>
        <w:tab/>
        <w:t>gnss-RTK-SignalsReq-r15</w:t>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GNSS-SignalIDs,</w:t>
      </w:r>
    </w:p>
    <w:p w14:paraId="6D56888A" w14:textId="77777777" w:rsidR="003D50E9" w:rsidRPr="00972DE9" w:rsidRDefault="003D50E9" w:rsidP="003D50E9">
      <w:pPr>
        <w:pStyle w:val="PL"/>
        <w:shd w:val="clear" w:color="auto" w:fill="E6E6E6"/>
        <w:rPr>
          <w:snapToGrid w:val="0"/>
          <w:lang w:eastAsia="zh-CN"/>
        </w:rPr>
      </w:pPr>
      <w:r w:rsidRPr="00972DE9">
        <w:rPr>
          <w:snapToGrid w:val="0"/>
          <w:lang w:eastAsia="zh-CN"/>
        </w:rPr>
        <w:tab/>
        <w:t>gnss-RTK-Integer-ms-Req-r15</w:t>
      </w:r>
      <w:r w:rsidRPr="00972DE9">
        <w:rPr>
          <w:snapToGrid w:val="0"/>
          <w:lang w:eastAsia="zh-CN"/>
        </w:rPr>
        <w:tab/>
      </w:r>
      <w:r w:rsidRPr="00972DE9">
        <w:rPr>
          <w:snapToGrid w:val="0"/>
          <w:lang w:eastAsia="zh-CN"/>
        </w:rPr>
        <w:tab/>
      </w:r>
      <w:r w:rsidRPr="00972DE9">
        <w:rPr>
          <w:snapToGrid w:val="0"/>
          <w:lang w:eastAsia="zh-CN"/>
        </w:rPr>
        <w:tab/>
        <w:t>BOOLEAN,</w:t>
      </w:r>
    </w:p>
    <w:p w14:paraId="2BC1015B" w14:textId="77777777" w:rsidR="003D50E9" w:rsidRPr="00972DE9" w:rsidRDefault="003D50E9" w:rsidP="003D50E9">
      <w:pPr>
        <w:pStyle w:val="PL"/>
        <w:shd w:val="clear" w:color="auto" w:fill="E6E6E6"/>
        <w:rPr>
          <w:snapToGrid w:val="0"/>
          <w:lang w:eastAsia="zh-CN"/>
        </w:rPr>
      </w:pPr>
      <w:r w:rsidRPr="00972DE9">
        <w:rPr>
          <w:snapToGrid w:val="0"/>
          <w:lang w:eastAsia="zh-CN"/>
        </w:rPr>
        <w:tab/>
        <w:t>gnss-RTK-PhaseRangeRateReq-r15</w:t>
      </w:r>
      <w:r w:rsidRPr="00972DE9">
        <w:rPr>
          <w:snapToGrid w:val="0"/>
          <w:lang w:eastAsia="zh-CN"/>
        </w:rPr>
        <w:tab/>
      </w:r>
      <w:r w:rsidRPr="00972DE9">
        <w:rPr>
          <w:snapToGrid w:val="0"/>
          <w:lang w:eastAsia="zh-CN"/>
        </w:rPr>
        <w:tab/>
        <w:t>BOOLEAN,</w:t>
      </w:r>
    </w:p>
    <w:p w14:paraId="265DD734" w14:textId="77777777" w:rsidR="003D50E9" w:rsidRPr="00972DE9" w:rsidRDefault="003D50E9" w:rsidP="003D50E9">
      <w:pPr>
        <w:pStyle w:val="PL"/>
        <w:shd w:val="clear" w:color="auto" w:fill="E6E6E6"/>
        <w:rPr>
          <w:snapToGrid w:val="0"/>
          <w:lang w:eastAsia="zh-CN"/>
        </w:rPr>
      </w:pPr>
      <w:r w:rsidRPr="00972DE9">
        <w:rPr>
          <w:snapToGrid w:val="0"/>
          <w:lang w:eastAsia="zh-CN"/>
        </w:rPr>
        <w:tab/>
      </w:r>
      <w:bookmarkStart w:id="1222" w:name="_Hlk499264629"/>
      <w:r w:rsidRPr="00972DE9">
        <w:rPr>
          <w:snapToGrid w:val="0"/>
          <w:lang w:eastAsia="zh-CN"/>
        </w:rPr>
        <w:t>gnss-RTK-CNR-Req</w:t>
      </w:r>
      <w:bookmarkEnd w:id="1222"/>
      <w:r w:rsidRPr="00972DE9">
        <w:rPr>
          <w:snapToGrid w:val="0"/>
          <w:lang w:eastAsia="zh-CN"/>
        </w:rPr>
        <w:t>-r15</w:t>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BOOLEAN,</w:t>
      </w:r>
    </w:p>
    <w:p w14:paraId="7915A2E1" w14:textId="77777777" w:rsidR="003D50E9" w:rsidRPr="00972DE9" w:rsidRDefault="003D50E9" w:rsidP="003D50E9">
      <w:pPr>
        <w:pStyle w:val="PL"/>
        <w:shd w:val="clear" w:color="auto" w:fill="E6E6E6"/>
      </w:pPr>
      <w:r w:rsidRPr="00972DE9">
        <w:tab/>
        <w:t>stationID-r15</w:t>
      </w:r>
      <w:r w:rsidRPr="00972DE9">
        <w:tab/>
      </w:r>
      <w:r w:rsidRPr="00972DE9">
        <w:tab/>
      </w:r>
      <w:r w:rsidRPr="00972DE9">
        <w:tab/>
      </w:r>
      <w:r w:rsidRPr="00972DE9">
        <w:tab/>
      </w:r>
      <w:r w:rsidRPr="00972DE9">
        <w:tab/>
      </w:r>
      <w:r w:rsidRPr="00972DE9">
        <w:tab/>
        <w:t>GNSS-ReferenceStationID-r15</w:t>
      </w:r>
      <w:r w:rsidRPr="00972DE9">
        <w:tab/>
      </w:r>
      <w:r w:rsidRPr="00972DE9">
        <w:tab/>
        <w:t>OPTIONAL,</w:t>
      </w:r>
    </w:p>
    <w:p w14:paraId="4E168C65" w14:textId="77777777" w:rsidR="003D50E9" w:rsidRPr="00972DE9" w:rsidRDefault="003D50E9" w:rsidP="003D50E9">
      <w:pPr>
        <w:pStyle w:val="PL"/>
        <w:shd w:val="clear" w:color="auto" w:fill="E6E6E6"/>
      </w:pPr>
      <w:r w:rsidRPr="00972DE9">
        <w:tab/>
        <w:t>...</w:t>
      </w:r>
    </w:p>
    <w:p w14:paraId="5214E5DE" w14:textId="77777777" w:rsidR="003D50E9" w:rsidRPr="00972DE9" w:rsidRDefault="003D50E9" w:rsidP="003D50E9">
      <w:pPr>
        <w:pStyle w:val="PL"/>
        <w:shd w:val="clear" w:color="auto" w:fill="E6E6E6"/>
      </w:pPr>
      <w:r w:rsidRPr="00972DE9">
        <w:t>}</w:t>
      </w:r>
    </w:p>
    <w:p w14:paraId="06C35410" w14:textId="77777777" w:rsidR="003D50E9" w:rsidRPr="00972DE9" w:rsidRDefault="003D50E9" w:rsidP="003D50E9">
      <w:pPr>
        <w:pStyle w:val="PL"/>
        <w:shd w:val="clear" w:color="auto" w:fill="E6E6E6"/>
      </w:pPr>
    </w:p>
    <w:p w14:paraId="0E7C9832" w14:textId="77777777" w:rsidR="003D50E9" w:rsidRPr="00972DE9" w:rsidRDefault="003D50E9" w:rsidP="003D50E9">
      <w:pPr>
        <w:pStyle w:val="PL"/>
        <w:shd w:val="clear" w:color="auto" w:fill="E6E6E6"/>
      </w:pPr>
      <w:r w:rsidRPr="00972DE9">
        <w:t>-- ASN1STOP</w:t>
      </w:r>
    </w:p>
    <w:p w14:paraId="5CE77A59" w14:textId="77777777" w:rsidR="003D50E9" w:rsidRPr="00972DE9" w:rsidRDefault="003D50E9" w:rsidP="003D50E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3536D042" w14:textId="77777777" w:rsidTr="000B06E1">
        <w:trPr>
          <w:cantSplit/>
          <w:tblHeader/>
        </w:trPr>
        <w:tc>
          <w:tcPr>
            <w:tcW w:w="9639" w:type="dxa"/>
          </w:tcPr>
          <w:p w14:paraId="374D8D69" w14:textId="77777777" w:rsidR="003D50E9" w:rsidRPr="00972DE9" w:rsidRDefault="003D50E9" w:rsidP="000B06E1">
            <w:pPr>
              <w:pStyle w:val="TAH"/>
              <w:rPr>
                <w:i/>
              </w:rPr>
            </w:pPr>
            <w:r w:rsidRPr="00972DE9">
              <w:rPr>
                <w:i/>
                <w:snapToGrid w:val="0"/>
                <w:lang w:eastAsia="zh-CN"/>
              </w:rPr>
              <w:t xml:space="preserve">GNSS-RTK-ObservationsReq </w:t>
            </w:r>
            <w:r w:rsidRPr="00972DE9">
              <w:rPr>
                <w:iCs/>
                <w:noProof/>
              </w:rPr>
              <w:t>field descriptions</w:t>
            </w:r>
          </w:p>
        </w:tc>
      </w:tr>
      <w:tr w:rsidR="003D50E9" w:rsidRPr="00972DE9" w14:paraId="53B979F8" w14:textId="77777777" w:rsidTr="000B06E1">
        <w:trPr>
          <w:cantSplit/>
        </w:trPr>
        <w:tc>
          <w:tcPr>
            <w:tcW w:w="9639" w:type="dxa"/>
          </w:tcPr>
          <w:p w14:paraId="12E04906" w14:textId="77777777" w:rsidR="003D50E9" w:rsidRPr="00972DE9" w:rsidRDefault="003D50E9" w:rsidP="000B06E1">
            <w:pPr>
              <w:pStyle w:val="TAL"/>
              <w:rPr>
                <w:b/>
                <w:i/>
                <w:lang w:eastAsia="zh-CN"/>
              </w:rPr>
            </w:pPr>
            <w:r w:rsidRPr="00972DE9">
              <w:rPr>
                <w:b/>
                <w:i/>
                <w:lang w:eastAsia="zh-CN"/>
              </w:rPr>
              <w:t>gnss-RTK-SignalsReq</w:t>
            </w:r>
          </w:p>
          <w:p w14:paraId="415E24E0" w14:textId="77777777" w:rsidR="003D50E9" w:rsidRPr="00972DE9" w:rsidRDefault="003D50E9" w:rsidP="000B06E1">
            <w:pPr>
              <w:pStyle w:val="TAL"/>
            </w:pPr>
            <w:r w:rsidRPr="00972DE9">
              <w:t xml:space="preserve">This field specifies the </w:t>
            </w:r>
            <w:r w:rsidRPr="00972DE9">
              <w:rPr>
                <w:lang w:eastAsia="zh-CN"/>
              </w:rPr>
              <w:t>GNSS</w:t>
            </w:r>
            <w:r w:rsidRPr="00972DE9">
              <w:t xml:space="preserve"> Signal(s) for which the </w:t>
            </w:r>
            <w:r w:rsidRPr="00972DE9">
              <w:rPr>
                <w:i/>
                <w:snapToGrid w:val="0"/>
                <w:lang w:eastAsia="zh-CN"/>
              </w:rPr>
              <w:t>GNSS-RTK-Observations</w:t>
            </w:r>
            <w:r w:rsidRPr="00972DE9">
              <w:rPr>
                <w:snapToGrid w:val="0"/>
                <w:lang w:eastAsia="zh-CN"/>
              </w:rPr>
              <w:t xml:space="preserve"> </w:t>
            </w:r>
            <w:r w:rsidRPr="00972DE9">
              <w:rPr>
                <w:snapToGrid w:val="0"/>
              </w:rPr>
              <w:t>are requested. A one</w:t>
            </w:r>
            <w:r w:rsidRPr="00972DE9">
              <w:rPr>
                <w:snapToGrid w:val="0"/>
              </w:rPr>
              <w:noBreakHyphen/>
              <w:t xml:space="preserve">value at a bit position means </w:t>
            </w:r>
            <w:r w:rsidRPr="00972DE9">
              <w:rPr>
                <w:snapToGrid w:val="0"/>
                <w:lang w:eastAsia="zh-CN"/>
              </w:rPr>
              <w:t>RTK observations</w:t>
            </w:r>
            <w:r w:rsidRPr="00972DE9">
              <w:rPr>
                <w:snapToGrid w:val="0"/>
              </w:rPr>
              <w:t xml:space="preserve"> for the specific signal are requested; a zero</w:t>
            </w:r>
            <w:r w:rsidRPr="00972DE9">
              <w:rPr>
                <w:snapToGrid w:val="0"/>
              </w:rPr>
              <w:noBreakHyphen/>
              <w:t xml:space="preserve">value means not requested. </w:t>
            </w:r>
          </w:p>
        </w:tc>
      </w:tr>
      <w:tr w:rsidR="003D50E9" w:rsidRPr="00972DE9" w14:paraId="6BA6C17A" w14:textId="77777777" w:rsidTr="000B06E1">
        <w:trPr>
          <w:cantSplit/>
        </w:trPr>
        <w:tc>
          <w:tcPr>
            <w:tcW w:w="9639" w:type="dxa"/>
          </w:tcPr>
          <w:p w14:paraId="0D88FBB5" w14:textId="77777777" w:rsidR="003D50E9" w:rsidRPr="00972DE9" w:rsidRDefault="003D50E9" w:rsidP="000B06E1">
            <w:pPr>
              <w:pStyle w:val="TAL"/>
              <w:rPr>
                <w:b/>
                <w:i/>
                <w:lang w:eastAsia="zh-CN"/>
              </w:rPr>
            </w:pPr>
            <w:r w:rsidRPr="00972DE9">
              <w:rPr>
                <w:b/>
                <w:i/>
                <w:lang w:eastAsia="zh-CN"/>
              </w:rPr>
              <w:t>gnss-RTK-Integer-ms-Req</w:t>
            </w:r>
          </w:p>
          <w:p w14:paraId="5B2D15B6" w14:textId="77777777" w:rsidR="003D50E9" w:rsidRPr="00972DE9" w:rsidRDefault="003D50E9" w:rsidP="000B06E1">
            <w:pPr>
              <w:pStyle w:val="TAL"/>
              <w:rPr>
                <w:lang w:eastAsia="zh-CN"/>
              </w:rPr>
            </w:pPr>
            <w:r w:rsidRPr="00972DE9">
              <w:rPr>
                <w:lang w:eastAsia="zh-CN"/>
              </w:rPr>
              <w:t>This field specifies whether the integer-ms is requested or not. TRUE means requested.</w:t>
            </w:r>
          </w:p>
        </w:tc>
      </w:tr>
      <w:tr w:rsidR="003D50E9" w:rsidRPr="00972DE9" w14:paraId="543679C0" w14:textId="77777777" w:rsidTr="000B06E1">
        <w:trPr>
          <w:cantSplit/>
        </w:trPr>
        <w:tc>
          <w:tcPr>
            <w:tcW w:w="9639" w:type="dxa"/>
          </w:tcPr>
          <w:p w14:paraId="775967C4" w14:textId="77777777" w:rsidR="003D50E9" w:rsidRPr="00972DE9" w:rsidRDefault="003D50E9" w:rsidP="000B06E1">
            <w:pPr>
              <w:pStyle w:val="TAL"/>
              <w:rPr>
                <w:b/>
                <w:i/>
                <w:lang w:eastAsia="zh-CN"/>
              </w:rPr>
            </w:pPr>
            <w:r w:rsidRPr="00972DE9">
              <w:rPr>
                <w:b/>
                <w:i/>
                <w:lang w:eastAsia="zh-CN"/>
              </w:rPr>
              <w:t>gnss-RTK-PhaseRangeRateReq</w:t>
            </w:r>
          </w:p>
          <w:p w14:paraId="3BEED38C" w14:textId="77777777" w:rsidR="003D50E9" w:rsidRPr="00972DE9" w:rsidRDefault="003D50E9" w:rsidP="000B06E1">
            <w:pPr>
              <w:pStyle w:val="TAL"/>
              <w:rPr>
                <w:lang w:eastAsia="zh-CN"/>
              </w:rPr>
            </w:pPr>
            <w:r w:rsidRPr="00972DE9">
              <w:rPr>
                <w:lang w:eastAsia="zh-CN"/>
              </w:rPr>
              <w:t xml:space="preserve">This field specifies whether the </w:t>
            </w:r>
            <w:r w:rsidRPr="00972DE9">
              <w:rPr>
                <w:i/>
                <w:lang w:eastAsia="zh-CN"/>
              </w:rPr>
              <w:t>rough-phase-range-rate</w:t>
            </w:r>
            <w:r w:rsidRPr="00972DE9">
              <w:rPr>
                <w:lang w:eastAsia="zh-CN"/>
              </w:rPr>
              <w:t xml:space="preserve"> and </w:t>
            </w:r>
            <w:r w:rsidRPr="00972DE9">
              <w:rPr>
                <w:i/>
                <w:lang w:eastAsia="zh-CN"/>
              </w:rPr>
              <w:t>fine-PhaseRangeRate</w:t>
            </w:r>
            <w:r w:rsidRPr="00972DE9">
              <w:rPr>
                <w:lang w:eastAsia="zh-CN"/>
              </w:rPr>
              <w:t xml:space="preserve"> are requested or not. TRUE means requested.</w:t>
            </w:r>
          </w:p>
        </w:tc>
      </w:tr>
      <w:tr w:rsidR="003D50E9" w:rsidRPr="00972DE9" w14:paraId="0EAA58D4" w14:textId="77777777" w:rsidTr="000B06E1">
        <w:trPr>
          <w:cantSplit/>
        </w:trPr>
        <w:tc>
          <w:tcPr>
            <w:tcW w:w="9639" w:type="dxa"/>
          </w:tcPr>
          <w:p w14:paraId="48E99710" w14:textId="77777777" w:rsidR="003D50E9" w:rsidRPr="00972DE9" w:rsidRDefault="003D50E9" w:rsidP="000B06E1">
            <w:pPr>
              <w:pStyle w:val="TAL"/>
              <w:rPr>
                <w:b/>
                <w:i/>
                <w:lang w:eastAsia="zh-CN"/>
              </w:rPr>
            </w:pPr>
            <w:r w:rsidRPr="00972DE9">
              <w:rPr>
                <w:b/>
                <w:i/>
                <w:lang w:eastAsia="zh-CN"/>
              </w:rPr>
              <w:t>gnss-RTK-CNR-Req</w:t>
            </w:r>
          </w:p>
          <w:p w14:paraId="44551242" w14:textId="77777777" w:rsidR="003D50E9" w:rsidRPr="00972DE9" w:rsidRDefault="003D50E9" w:rsidP="000B06E1">
            <w:pPr>
              <w:pStyle w:val="TAL"/>
              <w:rPr>
                <w:lang w:eastAsia="zh-CN"/>
              </w:rPr>
            </w:pPr>
            <w:r w:rsidRPr="00972DE9">
              <w:rPr>
                <w:lang w:eastAsia="zh-CN"/>
              </w:rPr>
              <w:t xml:space="preserve">This field specifies whether the </w:t>
            </w:r>
            <w:r w:rsidRPr="00972DE9">
              <w:rPr>
                <w:i/>
                <w:lang w:eastAsia="zh-CN"/>
              </w:rPr>
              <w:t>carrier-to-noise-ratio</w:t>
            </w:r>
            <w:r w:rsidRPr="00972DE9">
              <w:rPr>
                <w:lang w:eastAsia="zh-CN"/>
              </w:rPr>
              <w:t xml:space="preserve"> is requested or not. TRUE means requested.</w:t>
            </w:r>
          </w:p>
        </w:tc>
      </w:tr>
      <w:tr w:rsidR="003D50E9" w:rsidRPr="00972DE9" w14:paraId="118A08B7" w14:textId="77777777" w:rsidTr="000B06E1">
        <w:trPr>
          <w:cantSplit/>
        </w:trPr>
        <w:tc>
          <w:tcPr>
            <w:tcW w:w="9639" w:type="dxa"/>
          </w:tcPr>
          <w:p w14:paraId="381E713E" w14:textId="77777777" w:rsidR="003D50E9" w:rsidRPr="00972DE9" w:rsidRDefault="003D50E9" w:rsidP="000B06E1">
            <w:pPr>
              <w:pStyle w:val="TAL"/>
              <w:rPr>
                <w:b/>
                <w:i/>
                <w:lang w:eastAsia="zh-CN"/>
              </w:rPr>
            </w:pPr>
            <w:r w:rsidRPr="00972DE9">
              <w:rPr>
                <w:b/>
                <w:i/>
                <w:lang w:eastAsia="zh-CN"/>
              </w:rPr>
              <w:t>stationID</w:t>
            </w:r>
          </w:p>
          <w:p w14:paraId="02EB2228" w14:textId="77777777" w:rsidR="003D50E9" w:rsidRPr="00972DE9" w:rsidRDefault="003D50E9" w:rsidP="000B06E1">
            <w:pPr>
              <w:pStyle w:val="TAL"/>
              <w:rPr>
                <w:lang w:eastAsia="zh-CN"/>
              </w:rPr>
            </w:pPr>
            <w:r w:rsidRPr="00972DE9">
              <w:rPr>
                <w:lang w:eastAsia="zh-CN"/>
              </w:rPr>
              <w:t xml:space="preserve">This field specifies the Station ID for which the </w:t>
            </w:r>
            <w:r w:rsidRPr="00972DE9">
              <w:rPr>
                <w:snapToGrid w:val="0"/>
                <w:lang w:eastAsia="zh-CN"/>
              </w:rPr>
              <w:t xml:space="preserve">GNSS-RTK-Observations </w:t>
            </w:r>
            <w:r w:rsidRPr="00972DE9">
              <w:rPr>
                <w:snapToGrid w:val="0"/>
              </w:rPr>
              <w:t xml:space="preserve">are requested. </w:t>
            </w:r>
          </w:p>
        </w:tc>
      </w:tr>
    </w:tbl>
    <w:p w14:paraId="777D0017" w14:textId="77777777" w:rsidR="003D50E9" w:rsidRPr="00972DE9" w:rsidRDefault="003D50E9" w:rsidP="003D50E9"/>
    <w:p w14:paraId="11795843" w14:textId="77777777" w:rsidR="003D50E9" w:rsidRPr="00972DE9" w:rsidRDefault="003D50E9" w:rsidP="003D50E9">
      <w:pPr>
        <w:pStyle w:val="Heading4"/>
        <w:rPr>
          <w:i/>
          <w:snapToGrid w:val="0"/>
        </w:rPr>
      </w:pPr>
      <w:bookmarkStart w:id="1223" w:name="_Toc27765304"/>
      <w:bookmarkStart w:id="1224" w:name="_Toc37680996"/>
      <w:bookmarkStart w:id="1225" w:name="_Toc46486568"/>
      <w:bookmarkStart w:id="1226" w:name="_Toc52546913"/>
      <w:bookmarkStart w:id="1227" w:name="_Toc52547443"/>
      <w:bookmarkStart w:id="1228" w:name="_Toc52547973"/>
      <w:bookmarkStart w:id="1229" w:name="_Toc52548503"/>
      <w:bookmarkStart w:id="1230" w:name="_Toc124534457"/>
      <w:r w:rsidRPr="00972DE9">
        <w:rPr>
          <w:i/>
        </w:rPr>
        <w:t>–</w:t>
      </w:r>
      <w:r w:rsidRPr="00972DE9">
        <w:rPr>
          <w:i/>
        </w:rPr>
        <w:tab/>
      </w:r>
      <w:r w:rsidRPr="00972DE9">
        <w:rPr>
          <w:i/>
          <w:snapToGrid w:val="0"/>
          <w:lang w:eastAsia="zh-CN"/>
        </w:rPr>
        <w:t>GLO-RTK-BiasInformationReq</w:t>
      </w:r>
      <w:bookmarkEnd w:id="1223"/>
      <w:bookmarkEnd w:id="1224"/>
      <w:bookmarkEnd w:id="1225"/>
      <w:bookmarkEnd w:id="1226"/>
      <w:bookmarkEnd w:id="1227"/>
      <w:bookmarkEnd w:id="1228"/>
      <w:bookmarkEnd w:id="1229"/>
      <w:bookmarkEnd w:id="1230"/>
    </w:p>
    <w:p w14:paraId="773BB703" w14:textId="77777777" w:rsidR="003D50E9" w:rsidRPr="00972DE9" w:rsidRDefault="003D50E9" w:rsidP="003D50E9">
      <w:pPr>
        <w:keepLines/>
      </w:pPr>
      <w:r w:rsidRPr="00972DE9">
        <w:t xml:space="preserve">The IE </w:t>
      </w:r>
      <w:r w:rsidRPr="00972DE9">
        <w:rPr>
          <w:i/>
          <w:snapToGrid w:val="0"/>
          <w:lang w:eastAsia="zh-CN"/>
        </w:rPr>
        <w:t xml:space="preserve">GLO-RTK-BiasInformationReq </w:t>
      </w:r>
      <w:r w:rsidRPr="00972DE9">
        <w:rPr>
          <w:noProof/>
        </w:rPr>
        <w:t xml:space="preserve">is used by the target device to request the </w:t>
      </w:r>
      <w:r w:rsidRPr="00972DE9">
        <w:rPr>
          <w:i/>
          <w:snapToGrid w:val="0"/>
          <w:lang w:eastAsia="zh-CN"/>
        </w:rPr>
        <w:t xml:space="preserve">GLO-RTK-BiasInformation </w:t>
      </w:r>
      <w:r w:rsidRPr="00972DE9">
        <w:rPr>
          <w:noProof/>
        </w:rPr>
        <w:t>assistance</w:t>
      </w:r>
      <w:r w:rsidRPr="00972DE9">
        <w:rPr>
          <w:i/>
          <w:noProof/>
        </w:rPr>
        <w:t xml:space="preserve"> </w:t>
      </w:r>
      <w:r w:rsidRPr="00972DE9">
        <w:rPr>
          <w:noProof/>
        </w:rPr>
        <w:t>from the location server.</w:t>
      </w:r>
    </w:p>
    <w:p w14:paraId="48E8E287" w14:textId="77777777" w:rsidR="003D50E9" w:rsidRPr="00972DE9" w:rsidRDefault="003D50E9" w:rsidP="003D50E9">
      <w:pPr>
        <w:pStyle w:val="PL"/>
        <w:shd w:val="clear" w:color="auto" w:fill="E6E6E6"/>
      </w:pPr>
      <w:r w:rsidRPr="00972DE9">
        <w:t>-- ASN1START</w:t>
      </w:r>
    </w:p>
    <w:p w14:paraId="29473960" w14:textId="77777777" w:rsidR="003D50E9" w:rsidRPr="00972DE9" w:rsidRDefault="003D50E9" w:rsidP="003D50E9">
      <w:pPr>
        <w:pStyle w:val="PL"/>
        <w:shd w:val="clear" w:color="auto" w:fill="E6E6E6"/>
        <w:rPr>
          <w:snapToGrid w:val="0"/>
        </w:rPr>
      </w:pPr>
    </w:p>
    <w:p w14:paraId="2C70D3AB" w14:textId="77777777" w:rsidR="003D50E9" w:rsidRPr="00972DE9" w:rsidRDefault="003D50E9" w:rsidP="003D50E9">
      <w:pPr>
        <w:pStyle w:val="PL"/>
        <w:shd w:val="clear" w:color="auto" w:fill="E6E6E6"/>
        <w:rPr>
          <w:snapToGrid w:val="0"/>
          <w:lang w:eastAsia="zh-CN"/>
        </w:rPr>
      </w:pPr>
      <w:r w:rsidRPr="00972DE9">
        <w:rPr>
          <w:snapToGrid w:val="0"/>
        </w:rPr>
        <w:t xml:space="preserve">GLO-RTK-BiasInformationReq-r15 </w:t>
      </w:r>
      <w:r w:rsidRPr="00972DE9">
        <w:rPr>
          <w:snapToGrid w:val="0"/>
          <w:lang w:eastAsia="zh-CN"/>
        </w:rPr>
        <w:t>::=</w:t>
      </w:r>
      <w:r w:rsidRPr="00972DE9">
        <w:rPr>
          <w:snapToGrid w:val="0"/>
          <w:lang w:eastAsia="zh-CN"/>
        </w:rPr>
        <w:tab/>
        <w:t>SEQUENCE {</w:t>
      </w:r>
    </w:p>
    <w:p w14:paraId="7F751F02" w14:textId="77777777" w:rsidR="003D50E9" w:rsidRPr="00972DE9" w:rsidRDefault="003D50E9" w:rsidP="003D50E9">
      <w:pPr>
        <w:pStyle w:val="PL"/>
        <w:shd w:val="clear" w:color="auto" w:fill="E6E6E6"/>
      </w:pPr>
      <w:r w:rsidRPr="00972DE9">
        <w:tab/>
        <w:t>stationID-r15</w:t>
      </w:r>
      <w:r w:rsidRPr="00972DE9">
        <w:tab/>
      </w:r>
      <w:r w:rsidRPr="00972DE9">
        <w:tab/>
      </w:r>
      <w:r w:rsidRPr="00972DE9">
        <w:tab/>
      </w:r>
      <w:r w:rsidRPr="00972DE9">
        <w:tab/>
      </w:r>
      <w:r w:rsidRPr="00972DE9">
        <w:tab/>
      </w:r>
      <w:r w:rsidRPr="00972DE9">
        <w:tab/>
        <w:t>GNSS-ReferenceStationID-r15</w:t>
      </w:r>
      <w:r w:rsidRPr="00972DE9">
        <w:tab/>
      </w:r>
      <w:r w:rsidRPr="00972DE9">
        <w:tab/>
        <w:t>OPTIONAL,</w:t>
      </w:r>
    </w:p>
    <w:p w14:paraId="4B339267" w14:textId="77777777" w:rsidR="003D50E9" w:rsidRPr="00972DE9" w:rsidRDefault="003D50E9" w:rsidP="003D50E9">
      <w:pPr>
        <w:pStyle w:val="PL"/>
        <w:shd w:val="clear" w:color="auto" w:fill="E6E6E6"/>
      </w:pPr>
      <w:r w:rsidRPr="00972DE9">
        <w:tab/>
        <w:t>...</w:t>
      </w:r>
    </w:p>
    <w:p w14:paraId="14844ADE" w14:textId="77777777" w:rsidR="003D50E9" w:rsidRPr="00972DE9" w:rsidRDefault="003D50E9" w:rsidP="003D50E9">
      <w:pPr>
        <w:pStyle w:val="PL"/>
        <w:shd w:val="clear" w:color="auto" w:fill="E6E6E6"/>
      </w:pPr>
      <w:r w:rsidRPr="00972DE9">
        <w:t>}</w:t>
      </w:r>
    </w:p>
    <w:p w14:paraId="3238EB22" w14:textId="77777777" w:rsidR="003D50E9" w:rsidRPr="00972DE9" w:rsidRDefault="003D50E9" w:rsidP="003D50E9">
      <w:pPr>
        <w:pStyle w:val="PL"/>
        <w:shd w:val="clear" w:color="auto" w:fill="E6E6E6"/>
      </w:pPr>
    </w:p>
    <w:p w14:paraId="4CA151F0" w14:textId="77777777" w:rsidR="003D50E9" w:rsidRPr="00972DE9" w:rsidRDefault="003D50E9" w:rsidP="003D50E9">
      <w:pPr>
        <w:pStyle w:val="PL"/>
        <w:shd w:val="clear" w:color="auto" w:fill="E6E6E6"/>
      </w:pPr>
      <w:r w:rsidRPr="00972DE9">
        <w:t>-- ASN1STOP</w:t>
      </w:r>
    </w:p>
    <w:p w14:paraId="63D1552D" w14:textId="77777777" w:rsidR="003D50E9" w:rsidRPr="00972DE9" w:rsidRDefault="003D50E9" w:rsidP="003D50E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35203B96" w14:textId="77777777" w:rsidTr="000B06E1">
        <w:trPr>
          <w:cantSplit/>
          <w:tblHeader/>
        </w:trPr>
        <w:tc>
          <w:tcPr>
            <w:tcW w:w="9639" w:type="dxa"/>
          </w:tcPr>
          <w:p w14:paraId="70BD9C40" w14:textId="77777777" w:rsidR="003D50E9" w:rsidRPr="00972DE9" w:rsidRDefault="003D50E9" w:rsidP="000B06E1">
            <w:pPr>
              <w:pStyle w:val="TAH"/>
              <w:rPr>
                <w:i/>
              </w:rPr>
            </w:pPr>
            <w:r w:rsidRPr="00972DE9">
              <w:rPr>
                <w:i/>
                <w:snapToGrid w:val="0"/>
                <w:lang w:eastAsia="zh-CN"/>
              </w:rPr>
              <w:t xml:space="preserve">GLO-RTK-BiasInformationReq </w:t>
            </w:r>
            <w:r w:rsidRPr="00972DE9">
              <w:rPr>
                <w:iCs/>
                <w:noProof/>
              </w:rPr>
              <w:t>field descriptions</w:t>
            </w:r>
          </w:p>
        </w:tc>
      </w:tr>
      <w:tr w:rsidR="003D50E9" w:rsidRPr="00972DE9" w14:paraId="1F5D1B5C" w14:textId="77777777" w:rsidTr="000B06E1">
        <w:trPr>
          <w:cantSplit/>
        </w:trPr>
        <w:tc>
          <w:tcPr>
            <w:tcW w:w="9639" w:type="dxa"/>
          </w:tcPr>
          <w:p w14:paraId="309AB88B" w14:textId="77777777" w:rsidR="003D50E9" w:rsidRPr="00972DE9" w:rsidRDefault="003D50E9" w:rsidP="000B06E1">
            <w:pPr>
              <w:pStyle w:val="TAL"/>
              <w:rPr>
                <w:b/>
                <w:i/>
                <w:lang w:eastAsia="zh-CN"/>
              </w:rPr>
            </w:pPr>
            <w:r w:rsidRPr="00972DE9">
              <w:rPr>
                <w:b/>
                <w:i/>
                <w:lang w:eastAsia="zh-CN"/>
              </w:rPr>
              <w:t>stationID</w:t>
            </w:r>
          </w:p>
          <w:p w14:paraId="3AA6782D" w14:textId="77777777" w:rsidR="003D50E9" w:rsidRPr="00972DE9" w:rsidRDefault="003D50E9" w:rsidP="000B06E1">
            <w:pPr>
              <w:pStyle w:val="TAL"/>
              <w:rPr>
                <w:lang w:eastAsia="zh-CN"/>
              </w:rPr>
            </w:pPr>
            <w:r w:rsidRPr="00972DE9">
              <w:rPr>
                <w:lang w:eastAsia="zh-CN"/>
              </w:rPr>
              <w:t xml:space="preserve">This field specifies the Station ID for which the </w:t>
            </w:r>
            <w:r w:rsidRPr="00972DE9">
              <w:rPr>
                <w:i/>
                <w:snapToGrid w:val="0"/>
                <w:lang w:eastAsia="zh-CN"/>
              </w:rPr>
              <w:t>GLO-RTK-BiasInformation</w:t>
            </w:r>
            <w:r w:rsidRPr="00972DE9">
              <w:rPr>
                <w:snapToGrid w:val="0"/>
                <w:lang w:eastAsia="zh-CN"/>
              </w:rPr>
              <w:t xml:space="preserve"> </w:t>
            </w:r>
            <w:r w:rsidRPr="00972DE9">
              <w:rPr>
                <w:snapToGrid w:val="0"/>
              </w:rPr>
              <w:t xml:space="preserve">is requested. </w:t>
            </w:r>
          </w:p>
        </w:tc>
      </w:tr>
    </w:tbl>
    <w:p w14:paraId="51EF5710" w14:textId="77777777" w:rsidR="003D50E9" w:rsidRPr="00972DE9" w:rsidRDefault="003D50E9" w:rsidP="003D50E9"/>
    <w:p w14:paraId="65EBD4F4" w14:textId="77777777" w:rsidR="003D50E9" w:rsidRPr="00972DE9" w:rsidRDefault="003D50E9" w:rsidP="003D50E9">
      <w:pPr>
        <w:pStyle w:val="Heading4"/>
        <w:rPr>
          <w:i/>
          <w:snapToGrid w:val="0"/>
        </w:rPr>
      </w:pPr>
      <w:bookmarkStart w:id="1231" w:name="_Toc27765305"/>
      <w:bookmarkStart w:id="1232" w:name="_Toc37680997"/>
      <w:bookmarkStart w:id="1233" w:name="_Toc46486569"/>
      <w:bookmarkStart w:id="1234" w:name="_Toc52546914"/>
      <w:bookmarkStart w:id="1235" w:name="_Toc52547444"/>
      <w:bookmarkStart w:id="1236" w:name="_Toc52547974"/>
      <w:bookmarkStart w:id="1237" w:name="_Toc52548504"/>
      <w:bookmarkStart w:id="1238" w:name="_Toc124534458"/>
      <w:r w:rsidRPr="00972DE9">
        <w:rPr>
          <w:i/>
        </w:rPr>
        <w:t>–</w:t>
      </w:r>
      <w:r w:rsidRPr="00972DE9">
        <w:rPr>
          <w:i/>
        </w:rPr>
        <w:tab/>
      </w:r>
      <w:r w:rsidRPr="00972DE9">
        <w:rPr>
          <w:i/>
          <w:snapToGrid w:val="0"/>
          <w:lang w:eastAsia="zh-CN"/>
        </w:rPr>
        <w:t>GNSS-RTK-MAC-CorrectionDifferencesReq</w:t>
      </w:r>
      <w:bookmarkEnd w:id="1231"/>
      <w:bookmarkEnd w:id="1232"/>
      <w:bookmarkEnd w:id="1233"/>
      <w:bookmarkEnd w:id="1234"/>
      <w:bookmarkEnd w:id="1235"/>
      <w:bookmarkEnd w:id="1236"/>
      <w:bookmarkEnd w:id="1237"/>
      <w:bookmarkEnd w:id="1238"/>
    </w:p>
    <w:p w14:paraId="2355942C" w14:textId="77777777" w:rsidR="003D50E9" w:rsidRPr="00972DE9" w:rsidRDefault="003D50E9" w:rsidP="003D50E9">
      <w:pPr>
        <w:keepLines/>
      </w:pPr>
      <w:r w:rsidRPr="00972DE9">
        <w:t xml:space="preserve">The IE </w:t>
      </w:r>
      <w:r w:rsidRPr="00972DE9">
        <w:rPr>
          <w:i/>
          <w:snapToGrid w:val="0"/>
          <w:lang w:eastAsia="zh-CN"/>
        </w:rPr>
        <w:t xml:space="preserve">GNSS-RTK-MAC-CorrectionDifferencesReq </w:t>
      </w:r>
      <w:r w:rsidRPr="00972DE9">
        <w:rPr>
          <w:noProof/>
        </w:rPr>
        <w:t xml:space="preserve">is used by the target device to request the </w:t>
      </w:r>
      <w:r w:rsidRPr="00972DE9">
        <w:rPr>
          <w:i/>
          <w:snapToGrid w:val="0"/>
          <w:lang w:eastAsia="zh-CN"/>
        </w:rPr>
        <w:t>GNSS</w:t>
      </w:r>
      <w:r w:rsidRPr="00972DE9">
        <w:rPr>
          <w:i/>
          <w:snapToGrid w:val="0"/>
          <w:lang w:eastAsia="zh-CN"/>
        </w:rPr>
        <w:noBreakHyphen/>
        <w:t>RTK</w:t>
      </w:r>
      <w:r w:rsidRPr="00972DE9">
        <w:rPr>
          <w:i/>
          <w:snapToGrid w:val="0"/>
          <w:lang w:eastAsia="zh-CN"/>
        </w:rPr>
        <w:noBreakHyphen/>
        <w:t>MAC</w:t>
      </w:r>
      <w:r w:rsidRPr="00972DE9">
        <w:rPr>
          <w:i/>
          <w:snapToGrid w:val="0"/>
          <w:lang w:eastAsia="zh-CN"/>
        </w:rPr>
        <w:noBreakHyphen/>
        <w:t xml:space="preserve">CorrectionDifferences </w:t>
      </w:r>
      <w:r w:rsidRPr="00972DE9">
        <w:rPr>
          <w:noProof/>
        </w:rPr>
        <w:t>assistance</w:t>
      </w:r>
      <w:r w:rsidRPr="00972DE9">
        <w:rPr>
          <w:i/>
          <w:noProof/>
        </w:rPr>
        <w:t xml:space="preserve"> </w:t>
      </w:r>
      <w:r w:rsidRPr="00972DE9">
        <w:rPr>
          <w:noProof/>
        </w:rPr>
        <w:t>from the location server.</w:t>
      </w:r>
    </w:p>
    <w:p w14:paraId="2522154E" w14:textId="77777777" w:rsidR="003D50E9" w:rsidRPr="00972DE9" w:rsidRDefault="003D50E9" w:rsidP="003D50E9">
      <w:pPr>
        <w:pStyle w:val="PL"/>
        <w:shd w:val="clear" w:color="auto" w:fill="E6E6E6"/>
      </w:pPr>
      <w:r w:rsidRPr="00972DE9">
        <w:t>-- ASN1START</w:t>
      </w:r>
    </w:p>
    <w:p w14:paraId="27982974" w14:textId="77777777" w:rsidR="003D50E9" w:rsidRPr="00972DE9" w:rsidRDefault="003D50E9" w:rsidP="003D50E9">
      <w:pPr>
        <w:pStyle w:val="PL"/>
        <w:shd w:val="clear" w:color="auto" w:fill="E6E6E6"/>
        <w:rPr>
          <w:snapToGrid w:val="0"/>
        </w:rPr>
      </w:pPr>
    </w:p>
    <w:p w14:paraId="137B11FF" w14:textId="77777777" w:rsidR="003D50E9" w:rsidRPr="00972DE9" w:rsidRDefault="003D50E9" w:rsidP="003D50E9">
      <w:pPr>
        <w:pStyle w:val="PL"/>
        <w:shd w:val="clear" w:color="auto" w:fill="E6E6E6"/>
        <w:rPr>
          <w:snapToGrid w:val="0"/>
          <w:lang w:eastAsia="zh-CN"/>
        </w:rPr>
      </w:pPr>
      <w:r w:rsidRPr="00972DE9">
        <w:rPr>
          <w:snapToGrid w:val="0"/>
        </w:rPr>
        <w:t xml:space="preserve">GNSS-RTK-MAC-CorrectionDifferencesReq-r15 </w:t>
      </w:r>
      <w:r w:rsidRPr="00972DE9">
        <w:rPr>
          <w:snapToGrid w:val="0"/>
          <w:lang w:eastAsia="zh-CN"/>
        </w:rPr>
        <w:t>::=</w:t>
      </w:r>
      <w:r w:rsidRPr="00972DE9">
        <w:rPr>
          <w:snapToGrid w:val="0"/>
          <w:lang w:eastAsia="zh-CN"/>
        </w:rPr>
        <w:tab/>
        <w:t>SEQUENCE {</w:t>
      </w:r>
    </w:p>
    <w:p w14:paraId="736E28B8" w14:textId="77777777" w:rsidR="003D50E9" w:rsidRPr="00972DE9" w:rsidRDefault="003D50E9" w:rsidP="003D50E9">
      <w:pPr>
        <w:pStyle w:val="PL"/>
        <w:shd w:val="clear" w:color="auto" w:fill="E6E6E6"/>
        <w:rPr>
          <w:snapToGrid w:val="0"/>
          <w:lang w:eastAsia="zh-CN"/>
        </w:rPr>
      </w:pPr>
      <w:r w:rsidRPr="00972DE9">
        <w:rPr>
          <w:snapToGrid w:val="0"/>
          <w:lang w:eastAsia="zh-CN"/>
        </w:rPr>
        <w:tab/>
        <w:t>master-ReferenceStationID-r15</w:t>
      </w:r>
      <w:r w:rsidRPr="00972DE9">
        <w:rPr>
          <w:snapToGrid w:val="0"/>
          <w:lang w:eastAsia="zh-CN"/>
        </w:rPr>
        <w:tab/>
      </w:r>
      <w:r w:rsidRPr="00972DE9">
        <w:rPr>
          <w:snapToGrid w:val="0"/>
          <w:lang w:eastAsia="zh-CN"/>
        </w:rPr>
        <w:tab/>
        <w:t>GNSS-ReferenceStationID-r15</w:t>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OPTIONAL,</w:t>
      </w:r>
    </w:p>
    <w:p w14:paraId="641D06D0" w14:textId="77777777" w:rsidR="003D50E9" w:rsidRPr="00972DE9" w:rsidRDefault="003D50E9" w:rsidP="003D50E9">
      <w:pPr>
        <w:pStyle w:val="PL"/>
        <w:shd w:val="clear" w:color="auto" w:fill="E6E6E6"/>
      </w:pPr>
      <w:r w:rsidRPr="00972DE9">
        <w:tab/>
        <w:t>aux-ReferenceStationList-r15</w:t>
      </w:r>
      <w:r w:rsidRPr="00972DE9">
        <w:tab/>
      </w:r>
      <w:r w:rsidRPr="00972DE9">
        <w:tab/>
        <w:t>AUX-ReferenceStationList-r15</w:t>
      </w:r>
      <w:r w:rsidRPr="00972DE9">
        <w:tab/>
      </w:r>
      <w:r w:rsidRPr="00972DE9">
        <w:tab/>
      </w:r>
      <w:r w:rsidRPr="00972DE9">
        <w:tab/>
        <w:t>OPTIONAL,</w:t>
      </w:r>
    </w:p>
    <w:p w14:paraId="489B5006" w14:textId="77777777" w:rsidR="003D50E9" w:rsidRPr="00972DE9" w:rsidRDefault="003D50E9" w:rsidP="003D50E9">
      <w:pPr>
        <w:pStyle w:val="PL"/>
        <w:shd w:val="clear" w:color="auto" w:fill="E6E6E6"/>
        <w:rPr>
          <w:snapToGrid w:val="0"/>
          <w:lang w:eastAsia="zh-CN"/>
        </w:rPr>
      </w:pPr>
      <w:r w:rsidRPr="00972DE9">
        <w:lastRenderedPageBreak/>
        <w:tab/>
        <w:t>linkCombinations-PrefList-r15</w:t>
      </w:r>
      <w:r w:rsidRPr="00972DE9">
        <w:tab/>
      </w:r>
      <w:r w:rsidRPr="00972DE9">
        <w:tab/>
        <w:t>GNSS-Link-CombinationsList-r15</w:t>
      </w:r>
      <w:r w:rsidRPr="00972DE9">
        <w:tab/>
      </w:r>
      <w:r w:rsidRPr="00972DE9">
        <w:tab/>
      </w:r>
      <w:r w:rsidRPr="00972DE9">
        <w:tab/>
        <w:t>OPTIONAL,</w:t>
      </w:r>
    </w:p>
    <w:p w14:paraId="0959D6B1" w14:textId="77777777" w:rsidR="003D50E9" w:rsidRPr="00972DE9" w:rsidRDefault="003D50E9" w:rsidP="003D50E9">
      <w:pPr>
        <w:pStyle w:val="PL"/>
        <w:shd w:val="clear" w:color="auto" w:fill="E6E6E6"/>
      </w:pPr>
      <w:r w:rsidRPr="00972DE9">
        <w:tab/>
        <w:t>...</w:t>
      </w:r>
    </w:p>
    <w:p w14:paraId="568DF5FA" w14:textId="77777777" w:rsidR="003D50E9" w:rsidRPr="00972DE9" w:rsidRDefault="003D50E9" w:rsidP="003D50E9">
      <w:pPr>
        <w:pStyle w:val="PL"/>
        <w:shd w:val="clear" w:color="auto" w:fill="E6E6E6"/>
      </w:pPr>
      <w:r w:rsidRPr="00972DE9">
        <w:t>}</w:t>
      </w:r>
    </w:p>
    <w:p w14:paraId="1F226212" w14:textId="77777777" w:rsidR="003D50E9" w:rsidRPr="00972DE9" w:rsidRDefault="003D50E9" w:rsidP="003D50E9">
      <w:pPr>
        <w:pStyle w:val="PL"/>
        <w:shd w:val="clear" w:color="auto" w:fill="E6E6E6"/>
      </w:pPr>
    </w:p>
    <w:p w14:paraId="051915BF" w14:textId="77777777" w:rsidR="003D50E9" w:rsidRPr="00972DE9" w:rsidRDefault="003D50E9" w:rsidP="003D50E9">
      <w:pPr>
        <w:pStyle w:val="PL"/>
        <w:shd w:val="clear" w:color="auto" w:fill="E6E6E6"/>
        <w:rPr>
          <w:snapToGrid w:val="0"/>
          <w:lang w:eastAsia="zh-CN"/>
        </w:rPr>
      </w:pPr>
      <w:r w:rsidRPr="00972DE9">
        <w:t xml:space="preserve">AUX-ReferenceStationList-r15 ::= SEQUENCE (SIZE (1..32)) OF </w:t>
      </w:r>
      <w:r w:rsidRPr="00972DE9">
        <w:rPr>
          <w:snapToGrid w:val="0"/>
          <w:lang w:eastAsia="zh-CN"/>
        </w:rPr>
        <w:t>AUX-ReferenceStationID-Element-r15</w:t>
      </w:r>
    </w:p>
    <w:p w14:paraId="2E64059F" w14:textId="77777777" w:rsidR="003D50E9" w:rsidRPr="00972DE9" w:rsidRDefault="003D50E9" w:rsidP="003D50E9">
      <w:pPr>
        <w:pStyle w:val="PL"/>
        <w:shd w:val="clear" w:color="auto" w:fill="E6E6E6"/>
      </w:pPr>
    </w:p>
    <w:p w14:paraId="4E38784E" w14:textId="77777777" w:rsidR="003D50E9" w:rsidRPr="00972DE9" w:rsidRDefault="003D50E9" w:rsidP="003D50E9">
      <w:pPr>
        <w:pStyle w:val="PL"/>
        <w:shd w:val="clear" w:color="auto" w:fill="E6E6E6"/>
      </w:pPr>
      <w:r w:rsidRPr="00972DE9">
        <w:rPr>
          <w:snapToGrid w:val="0"/>
          <w:lang w:eastAsia="zh-CN"/>
        </w:rPr>
        <w:t>AUX-ReferenceStationID-Element-r15</w:t>
      </w:r>
      <w:r w:rsidRPr="00972DE9">
        <w:t xml:space="preserve"> ::= SEQUENCE {</w:t>
      </w:r>
    </w:p>
    <w:p w14:paraId="676C367A" w14:textId="77777777" w:rsidR="003D50E9" w:rsidRPr="00972DE9" w:rsidRDefault="003D50E9" w:rsidP="003D50E9">
      <w:pPr>
        <w:pStyle w:val="PL"/>
        <w:shd w:val="clear" w:color="auto" w:fill="E6E6E6"/>
      </w:pPr>
      <w:r w:rsidRPr="00972DE9">
        <w:tab/>
        <w:t>aux-stationID-r15</w:t>
      </w:r>
      <w:r w:rsidRPr="00972DE9">
        <w:tab/>
      </w:r>
      <w:r w:rsidRPr="00972DE9">
        <w:tab/>
        <w:t>GNSS-ReferenceStationID-r15,</w:t>
      </w:r>
    </w:p>
    <w:p w14:paraId="3D72E6F9" w14:textId="77777777" w:rsidR="003D50E9" w:rsidRPr="00972DE9" w:rsidRDefault="003D50E9" w:rsidP="003D50E9">
      <w:pPr>
        <w:pStyle w:val="PL"/>
        <w:shd w:val="clear" w:color="auto" w:fill="E6E6E6"/>
      </w:pPr>
      <w:r w:rsidRPr="00972DE9">
        <w:tab/>
        <w:t>...</w:t>
      </w:r>
    </w:p>
    <w:p w14:paraId="7C13B392" w14:textId="77777777" w:rsidR="003D50E9" w:rsidRPr="00972DE9" w:rsidRDefault="003D50E9" w:rsidP="003D50E9">
      <w:pPr>
        <w:pStyle w:val="PL"/>
        <w:shd w:val="clear" w:color="auto" w:fill="E6E6E6"/>
      </w:pPr>
      <w:r w:rsidRPr="00972DE9">
        <w:t>}</w:t>
      </w:r>
    </w:p>
    <w:p w14:paraId="1ADCF56E" w14:textId="77777777" w:rsidR="003D50E9" w:rsidRPr="00972DE9" w:rsidRDefault="003D50E9" w:rsidP="003D50E9">
      <w:pPr>
        <w:pStyle w:val="PL"/>
        <w:shd w:val="clear" w:color="auto" w:fill="E6E6E6"/>
      </w:pPr>
    </w:p>
    <w:p w14:paraId="29C04D83" w14:textId="77777777" w:rsidR="003D50E9" w:rsidRPr="00972DE9" w:rsidRDefault="003D50E9" w:rsidP="003D50E9">
      <w:pPr>
        <w:pStyle w:val="PL"/>
        <w:shd w:val="clear" w:color="auto" w:fill="E6E6E6"/>
      </w:pPr>
      <w:r w:rsidRPr="00972DE9">
        <w:t>-- ASN1STOP</w:t>
      </w:r>
    </w:p>
    <w:p w14:paraId="516A582E" w14:textId="77777777" w:rsidR="003D50E9" w:rsidRPr="00972DE9" w:rsidRDefault="003D50E9" w:rsidP="003D50E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78BF3C75" w14:textId="77777777" w:rsidTr="000B06E1">
        <w:trPr>
          <w:cantSplit/>
          <w:tblHeader/>
        </w:trPr>
        <w:tc>
          <w:tcPr>
            <w:tcW w:w="9639" w:type="dxa"/>
          </w:tcPr>
          <w:p w14:paraId="77C5C263" w14:textId="77777777" w:rsidR="003D50E9" w:rsidRPr="00972DE9" w:rsidRDefault="003D50E9" w:rsidP="000B06E1">
            <w:pPr>
              <w:pStyle w:val="TAH"/>
            </w:pPr>
            <w:r w:rsidRPr="00972DE9">
              <w:rPr>
                <w:i/>
                <w:snapToGrid w:val="0"/>
              </w:rPr>
              <w:t>GNSS-RTK-MAC-CorrectionDifferencesReq</w:t>
            </w:r>
            <w:r w:rsidRPr="00972DE9">
              <w:rPr>
                <w:snapToGrid w:val="0"/>
              </w:rPr>
              <w:t xml:space="preserve"> </w:t>
            </w:r>
            <w:r w:rsidRPr="00972DE9">
              <w:rPr>
                <w:iCs/>
                <w:noProof/>
              </w:rPr>
              <w:t>field descriptions</w:t>
            </w:r>
          </w:p>
        </w:tc>
      </w:tr>
      <w:tr w:rsidR="003D50E9" w:rsidRPr="00972DE9" w14:paraId="5C98DEFB" w14:textId="77777777" w:rsidTr="000B06E1">
        <w:trPr>
          <w:cantSplit/>
        </w:trPr>
        <w:tc>
          <w:tcPr>
            <w:tcW w:w="9639" w:type="dxa"/>
          </w:tcPr>
          <w:p w14:paraId="5B7F554E" w14:textId="77777777" w:rsidR="003D50E9" w:rsidRPr="00972DE9" w:rsidRDefault="003D50E9" w:rsidP="000B06E1">
            <w:pPr>
              <w:pStyle w:val="TAL"/>
              <w:rPr>
                <w:b/>
                <w:bCs/>
                <w:i/>
                <w:snapToGrid w:val="0"/>
              </w:rPr>
            </w:pPr>
            <w:r w:rsidRPr="00972DE9">
              <w:rPr>
                <w:b/>
                <w:bCs/>
                <w:i/>
                <w:snapToGrid w:val="0"/>
              </w:rPr>
              <w:t>master-ReferenceStationID, aux-ReferenceStationList</w:t>
            </w:r>
          </w:p>
          <w:p w14:paraId="3EF87477" w14:textId="77777777" w:rsidR="003D50E9" w:rsidRPr="00972DE9" w:rsidRDefault="003D50E9" w:rsidP="000B06E1">
            <w:pPr>
              <w:pStyle w:val="TAL"/>
            </w:pPr>
            <w:r w:rsidRPr="00972DE9">
              <w:rPr>
                <w:snapToGrid w:val="0"/>
              </w:rPr>
              <w:t xml:space="preserve">These fields specify the Master and Auxiliary Reference Station IDs for which the </w:t>
            </w:r>
            <w:r w:rsidRPr="00972DE9">
              <w:rPr>
                <w:i/>
                <w:snapToGrid w:val="0"/>
                <w:lang w:eastAsia="zh-CN"/>
              </w:rPr>
              <w:t>GNSS</w:t>
            </w:r>
            <w:r w:rsidRPr="00972DE9">
              <w:rPr>
                <w:i/>
                <w:snapToGrid w:val="0"/>
                <w:lang w:eastAsia="zh-CN"/>
              </w:rPr>
              <w:noBreakHyphen/>
              <w:t>RTK</w:t>
            </w:r>
            <w:r w:rsidRPr="00972DE9">
              <w:rPr>
                <w:i/>
                <w:snapToGrid w:val="0"/>
                <w:lang w:eastAsia="zh-CN"/>
              </w:rPr>
              <w:noBreakHyphen/>
              <w:t>MAC</w:t>
            </w:r>
            <w:r w:rsidRPr="00972DE9">
              <w:rPr>
                <w:i/>
                <w:snapToGrid w:val="0"/>
                <w:lang w:eastAsia="zh-CN"/>
              </w:rPr>
              <w:noBreakHyphen/>
              <w:t>CorrectionDifferences</w:t>
            </w:r>
            <w:r w:rsidRPr="00972DE9">
              <w:rPr>
                <w:snapToGrid w:val="0"/>
                <w:lang w:eastAsia="zh-CN"/>
              </w:rPr>
              <w:t xml:space="preserve"> </w:t>
            </w:r>
            <w:r w:rsidRPr="00972DE9">
              <w:rPr>
                <w:snapToGrid w:val="0"/>
              </w:rPr>
              <w:t xml:space="preserve">are requested. </w:t>
            </w:r>
          </w:p>
        </w:tc>
      </w:tr>
      <w:tr w:rsidR="003D50E9" w:rsidRPr="00972DE9" w14:paraId="664B3B31" w14:textId="77777777" w:rsidTr="000B06E1">
        <w:trPr>
          <w:cantSplit/>
        </w:trPr>
        <w:tc>
          <w:tcPr>
            <w:tcW w:w="9639" w:type="dxa"/>
          </w:tcPr>
          <w:p w14:paraId="6FAF36A5" w14:textId="77777777" w:rsidR="003D50E9" w:rsidRPr="00972DE9" w:rsidRDefault="003D50E9" w:rsidP="000B06E1">
            <w:pPr>
              <w:pStyle w:val="TAL"/>
              <w:rPr>
                <w:b/>
                <w:i/>
              </w:rPr>
            </w:pPr>
            <w:r w:rsidRPr="00972DE9">
              <w:rPr>
                <w:b/>
                <w:i/>
              </w:rPr>
              <w:t>linkCombinations-PrefList</w:t>
            </w:r>
          </w:p>
          <w:p w14:paraId="2FD054A0" w14:textId="77777777" w:rsidR="003D50E9" w:rsidRPr="00972DE9" w:rsidRDefault="003D50E9" w:rsidP="000B06E1">
            <w:pPr>
              <w:pStyle w:val="TAL"/>
              <w:rPr>
                <w:b/>
                <w:bCs/>
                <w:i/>
                <w:snapToGrid w:val="0"/>
              </w:rPr>
            </w:pPr>
            <w:r w:rsidRPr="00972DE9">
              <w:rPr>
                <w:bCs/>
                <w:snapToGrid w:val="0"/>
              </w:rPr>
              <w:t xml:space="preserve">This field specifies the </w:t>
            </w:r>
            <w:r w:rsidRPr="00972DE9">
              <w:t xml:space="preserve">dual-frequency combination of L1 and L2 link/frequencies for which the target device wishes to obtain the </w:t>
            </w:r>
            <w:r w:rsidRPr="00972DE9">
              <w:rPr>
                <w:i/>
                <w:snapToGrid w:val="0"/>
                <w:lang w:eastAsia="zh-CN"/>
              </w:rPr>
              <w:t>GNSS</w:t>
            </w:r>
            <w:r w:rsidRPr="00972DE9">
              <w:rPr>
                <w:i/>
                <w:snapToGrid w:val="0"/>
                <w:lang w:eastAsia="zh-CN"/>
              </w:rPr>
              <w:noBreakHyphen/>
              <w:t>RTK</w:t>
            </w:r>
            <w:r w:rsidRPr="00972DE9">
              <w:rPr>
                <w:i/>
                <w:snapToGrid w:val="0"/>
                <w:lang w:eastAsia="zh-CN"/>
              </w:rPr>
              <w:noBreakHyphen/>
              <w:t>MAC</w:t>
            </w:r>
            <w:r w:rsidRPr="00972DE9">
              <w:rPr>
                <w:i/>
                <w:snapToGrid w:val="0"/>
                <w:lang w:eastAsia="zh-CN"/>
              </w:rPr>
              <w:noBreakHyphen/>
              <w:t xml:space="preserve">CorrectionDifferences </w:t>
            </w:r>
            <w:r w:rsidRPr="00972DE9">
              <w:rPr>
                <w:snapToGrid w:val="0"/>
                <w:lang w:eastAsia="zh-CN"/>
              </w:rPr>
              <w:t xml:space="preserve">in the order of preference. The first </w:t>
            </w:r>
            <w:r w:rsidRPr="00972DE9">
              <w:rPr>
                <w:i/>
                <w:snapToGrid w:val="0"/>
                <w:lang w:eastAsia="zh-CN"/>
              </w:rPr>
              <w:t>GNSS</w:t>
            </w:r>
            <w:r w:rsidRPr="00972DE9">
              <w:rPr>
                <w:i/>
                <w:snapToGrid w:val="0"/>
                <w:lang w:eastAsia="zh-CN"/>
              </w:rPr>
              <w:noBreakHyphen/>
              <w:t>Link</w:t>
            </w:r>
            <w:r w:rsidRPr="00972DE9">
              <w:rPr>
                <w:i/>
                <w:snapToGrid w:val="0"/>
                <w:lang w:eastAsia="zh-CN"/>
              </w:rPr>
              <w:noBreakHyphen/>
              <w:t>Combinations</w:t>
            </w:r>
            <w:r w:rsidRPr="00972DE9">
              <w:rPr>
                <w:snapToGrid w:val="0"/>
                <w:lang w:eastAsia="zh-CN"/>
              </w:rPr>
              <w:t xml:space="preserve"> in </w:t>
            </w:r>
            <w:r w:rsidRPr="00972DE9">
              <w:rPr>
                <w:i/>
                <w:snapToGrid w:val="0"/>
                <w:lang w:eastAsia="zh-CN"/>
              </w:rPr>
              <w:t>GNSS-Link-CombinationsList</w:t>
            </w:r>
            <w:r w:rsidRPr="00972DE9">
              <w:rPr>
                <w:snapToGrid w:val="0"/>
                <w:lang w:eastAsia="zh-CN"/>
              </w:rPr>
              <w:t xml:space="preserve"> is the most preferred combination, the second </w:t>
            </w:r>
            <w:r w:rsidRPr="00972DE9">
              <w:rPr>
                <w:i/>
                <w:snapToGrid w:val="0"/>
                <w:lang w:eastAsia="zh-CN"/>
              </w:rPr>
              <w:t>GNSS</w:t>
            </w:r>
            <w:r w:rsidRPr="00972DE9">
              <w:rPr>
                <w:i/>
                <w:snapToGrid w:val="0"/>
                <w:lang w:eastAsia="zh-CN"/>
              </w:rPr>
              <w:noBreakHyphen/>
              <w:t>Link</w:t>
            </w:r>
            <w:r w:rsidRPr="00972DE9">
              <w:rPr>
                <w:i/>
                <w:snapToGrid w:val="0"/>
                <w:lang w:eastAsia="zh-CN"/>
              </w:rPr>
              <w:noBreakHyphen/>
              <w:t>Combinations</w:t>
            </w:r>
            <w:r w:rsidRPr="00972DE9">
              <w:rPr>
                <w:snapToGrid w:val="0"/>
                <w:lang w:eastAsia="zh-CN"/>
              </w:rPr>
              <w:t xml:space="preserve"> in </w:t>
            </w:r>
            <w:r w:rsidRPr="00972DE9">
              <w:rPr>
                <w:i/>
                <w:snapToGrid w:val="0"/>
                <w:lang w:eastAsia="zh-CN"/>
              </w:rPr>
              <w:t>GNSS</w:t>
            </w:r>
            <w:r w:rsidRPr="00972DE9">
              <w:rPr>
                <w:i/>
                <w:snapToGrid w:val="0"/>
                <w:lang w:eastAsia="zh-CN"/>
              </w:rPr>
              <w:noBreakHyphen/>
              <w:t>Link</w:t>
            </w:r>
            <w:r w:rsidRPr="00972DE9">
              <w:rPr>
                <w:i/>
                <w:snapToGrid w:val="0"/>
                <w:lang w:eastAsia="zh-CN"/>
              </w:rPr>
              <w:noBreakHyphen/>
              <w:t>CombinationsList</w:t>
            </w:r>
            <w:r w:rsidRPr="00972DE9">
              <w:rPr>
                <w:snapToGrid w:val="0"/>
                <w:lang w:eastAsia="zh-CN"/>
              </w:rPr>
              <w:t xml:space="preserve"> is the second most preferred, etc.</w:t>
            </w:r>
          </w:p>
        </w:tc>
      </w:tr>
    </w:tbl>
    <w:p w14:paraId="6F2AA210" w14:textId="77777777" w:rsidR="003D50E9" w:rsidRPr="00972DE9" w:rsidRDefault="003D50E9" w:rsidP="003D50E9"/>
    <w:p w14:paraId="519822CB" w14:textId="77777777" w:rsidR="003D50E9" w:rsidRPr="00972DE9" w:rsidRDefault="003D50E9" w:rsidP="003D50E9">
      <w:pPr>
        <w:pStyle w:val="Heading4"/>
        <w:rPr>
          <w:i/>
          <w:snapToGrid w:val="0"/>
        </w:rPr>
      </w:pPr>
      <w:bookmarkStart w:id="1239" w:name="_Toc27765306"/>
      <w:bookmarkStart w:id="1240" w:name="_Toc37680998"/>
      <w:bookmarkStart w:id="1241" w:name="_Toc46486570"/>
      <w:bookmarkStart w:id="1242" w:name="_Toc52546915"/>
      <w:bookmarkStart w:id="1243" w:name="_Toc52547445"/>
      <w:bookmarkStart w:id="1244" w:name="_Toc52547975"/>
      <w:bookmarkStart w:id="1245" w:name="_Toc52548505"/>
      <w:bookmarkStart w:id="1246" w:name="_Toc124534459"/>
      <w:r w:rsidRPr="00972DE9">
        <w:rPr>
          <w:i/>
        </w:rPr>
        <w:t>–</w:t>
      </w:r>
      <w:r w:rsidRPr="00972DE9">
        <w:rPr>
          <w:i/>
        </w:rPr>
        <w:tab/>
      </w:r>
      <w:r w:rsidRPr="00972DE9">
        <w:rPr>
          <w:i/>
          <w:snapToGrid w:val="0"/>
          <w:lang w:eastAsia="zh-CN"/>
        </w:rPr>
        <w:t>GNSS-RTK-ResidualsReq</w:t>
      </w:r>
      <w:bookmarkEnd w:id="1239"/>
      <w:bookmarkEnd w:id="1240"/>
      <w:bookmarkEnd w:id="1241"/>
      <w:bookmarkEnd w:id="1242"/>
      <w:bookmarkEnd w:id="1243"/>
      <w:bookmarkEnd w:id="1244"/>
      <w:bookmarkEnd w:id="1245"/>
      <w:bookmarkEnd w:id="1246"/>
    </w:p>
    <w:p w14:paraId="547B9DA3" w14:textId="77777777" w:rsidR="003D50E9" w:rsidRPr="00972DE9" w:rsidRDefault="003D50E9" w:rsidP="003D50E9">
      <w:pPr>
        <w:keepLines/>
      </w:pPr>
      <w:r w:rsidRPr="00972DE9">
        <w:t xml:space="preserve">The IE </w:t>
      </w:r>
      <w:r w:rsidRPr="00972DE9">
        <w:rPr>
          <w:i/>
          <w:snapToGrid w:val="0"/>
          <w:lang w:eastAsia="zh-CN"/>
        </w:rPr>
        <w:t xml:space="preserve">GNSS-RTK-ResidualsReq </w:t>
      </w:r>
      <w:r w:rsidRPr="00972DE9">
        <w:rPr>
          <w:noProof/>
        </w:rPr>
        <w:t xml:space="preserve">is used by the target device to request the </w:t>
      </w:r>
      <w:r w:rsidRPr="00972DE9">
        <w:rPr>
          <w:i/>
          <w:snapToGrid w:val="0"/>
          <w:lang w:eastAsia="zh-CN"/>
        </w:rPr>
        <w:t xml:space="preserve">GNSS-RTK-Residuals </w:t>
      </w:r>
      <w:r w:rsidRPr="00972DE9">
        <w:rPr>
          <w:noProof/>
        </w:rPr>
        <w:t>assistance</w:t>
      </w:r>
      <w:r w:rsidRPr="00972DE9">
        <w:rPr>
          <w:i/>
          <w:noProof/>
        </w:rPr>
        <w:t xml:space="preserve"> </w:t>
      </w:r>
      <w:r w:rsidRPr="00972DE9">
        <w:rPr>
          <w:noProof/>
        </w:rPr>
        <w:t>from the location server.</w:t>
      </w:r>
    </w:p>
    <w:p w14:paraId="255B5287" w14:textId="77777777" w:rsidR="003D50E9" w:rsidRPr="00972DE9" w:rsidRDefault="003D50E9" w:rsidP="003D50E9">
      <w:pPr>
        <w:pStyle w:val="PL"/>
        <w:shd w:val="clear" w:color="auto" w:fill="E6E6E6"/>
      </w:pPr>
      <w:r w:rsidRPr="00972DE9">
        <w:t>-- ASN1START</w:t>
      </w:r>
    </w:p>
    <w:p w14:paraId="3B79D67E" w14:textId="77777777" w:rsidR="003D50E9" w:rsidRPr="00972DE9" w:rsidRDefault="003D50E9" w:rsidP="003D50E9">
      <w:pPr>
        <w:pStyle w:val="PL"/>
        <w:shd w:val="clear" w:color="auto" w:fill="E6E6E6"/>
        <w:rPr>
          <w:snapToGrid w:val="0"/>
        </w:rPr>
      </w:pPr>
    </w:p>
    <w:p w14:paraId="4C266442" w14:textId="77777777" w:rsidR="003D50E9" w:rsidRPr="00972DE9" w:rsidRDefault="003D50E9" w:rsidP="003D50E9">
      <w:pPr>
        <w:pStyle w:val="PL"/>
        <w:shd w:val="clear" w:color="auto" w:fill="E6E6E6"/>
        <w:rPr>
          <w:snapToGrid w:val="0"/>
          <w:lang w:eastAsia="zh-CN"/>
        </w:rPr>
      </w:pPr>
      <w:r w:rsidRPr="00972DE9">
        <w:rPr>
          <w:snapToGrid w:val="0"/>
          <w:lang w:eastAsia="zh-CN"/>
        </w:rPr>
        <w:t>GNSS-RTK-ResidualsReq</w:t>
      </w:r>
      <w:r w:rsidRPr="00972DE9">
        <w:rPr>
          <w:snapToGrid w:val="0"/>
        </w:rPr>
        <w:t xml:space="preserve">-r15 </w:t>
      </w:r>
      <w:r w:rsidRPr="00972DE9">
        <w:rPr>
          <w:snapToGrid w:val="0"/>
          <w:lang w:eastAsia="zh-CN"/>
        </w:rPr>
        <w:t>::=</w:t>
      </w:r>
      <w:r w:rsidRPr="00972DE9">
        <w:rPr>
          <w:snapToGrid w:val="0"/>
          <w:lang w:eastAsia="zh-CN"/>
        </w:rPr>
        <w:tab/>
        <w:t>SEQUENCE {</w:t>
      </w:r>
    </w:p>
    <w:p w14:paraId="77E11290" w14:textId="77777777" w:rsidR="003D50E9" w:rsidRPr="00972DE9" w:rsidRDefault="003D50E9" w:rsidP="003D50E9">
      <w:pPr>
        <w:pStyle w:val="PL"/>
        <w:shd w:val="clear" w:color="auto" w:fill="E6E6E6"/>
      </w:pPr>
      <w:r w:rsidRPr="00972DE9">
        <w:tab/>
        <w:t>stationID-r15</w:t>
      </w:r>
      <w:r w:rsidRPr="00972DE9">
        <w:tab/>
      </w:r>
      <w:r w:rsidRPr="00972DE9">
        <w:tab/>
      </w:r>
      <w:r w:rsidRPr="00972DE9">
        <w:tab/>
      </w:r>
      <w:r w:rsidRPr="00972DE9">
        <w:tab/>
      </w:r>
      <w:r w:rsidRPr="00972DE9">
        <w:tab/>
      </w:r>
      <w:r w:rsidRPr="00972DE9">
        <w:tab/>
        <w:t>GNSS-ReferenceStationID-r15</w:t>
      </w:r>
      <w:r w:rsidRPr="00972DE9">
        <w:tab/>
      </w:r>
      <w:r w:rsidRPr="00972DE9">
        <w:tab/>
        <w:t>OPTIONAL,</w:t>
      </w:r>
    </w:p>
    <w:p w14:paraId="10920F4F" w14:textId="77777777" w:rsidR="003D50E9" w:rsidRPr="00972DE9" w:rsidRDefault="003D50E9" w:rsidP="003D50E9">
      <w:pPr>
        <w:pStyle w:val="PL"/>
        <w:shd w:val="clear" w:color="auto" w:fill="E6E6E6"/>
      </w:pPr>
      <w:r w:rsidRPr="00972DE9">
        <w:tab/>
        <w:t>linkCombinations-PrefList-r15</w:t>
      </w:r>
      <w:r w:rsidRPr="00972DE9">
        <w:tab/>
      </w:r>
      <w:r w:rsidRPr="00972DE9">
        <w:tab/>
        <w:t>GNSS-Link-CombinationsList-r15</w:t>
      </w:r>
      <w:r w:rsidRPr="00972DE9">
        <w:tab/>
        <w:t>OPTIONAL,</w:t>
      </w:r>
    </w:p>
    <w:p w14:paraId="4E61F9E1" w14:textId="77777777" w:rsidR="003D50E9" w:rsidRPr="00972DE9" w:rsidRDefault="003D50E9" w:rsidP="003D50E9">
      <w:pPr>
        <w:pStyle w:val="PL"/>
        <w:shd w:val="clear" w:color="auto" w:fill="E6E6E6"/>
      </w:pPr>
      <w:r w:rsidRPr="00972DE9">
        <w:tab/>
        <w:t>...</w:t>
      </w:r>
    </w:p>
    <w:p w14:paraId="1FBBFEB6" w14:textId="77777777" w:rsidR="003D50E9" w:rsidRPr="00972DE9" w:rsidRDefault="003D50E9" w:rsidP="003D50E9">
      <w:pPr>
        <w:pStyle w:val="PL"/>
        <w:shd w:val="clear" w:color="auto" w:fill="E6E6E6"/>
      </w:pPr>
      <w:r w:rsidRPr="00972DE9">
        <w:t>}</w:t>
      </w:r>
    </w:p>
    <w:p w14:paraId="0A275B05" w14:textId="77777777" w:rsidR="003D50E9" w:rsidRPr="00972DE9" w:rsidRDefault="003D50E9" w:rsidP="003D50E9">
      <w:pPr>
        <w:pStyle w:val="PL"/>
        <w:shd w:val="clear" w:color="auto" w:fill="E6E6E6"/>
      </w:pPr>
    </w:p>
    <w:p w14:paraId="22DB8C8F" w14:textId="77777777" w:rsidR="003D50E9" w:rsidRPr="00972DE9" w:rsidRDefault="003D50E9" w:rsidP="003D50E9">
      <w:pPr>
        <w:pStyle w:val="PL"/>
        <w:shd w:val="clear" w:color="auto" w:fill="E6E6E6"/>
      </w:pPr>
      <w:r w:rsidRPr="00972DE9">
        <w:t>-- ASN1STOP</w:t>
      </w:r>
    </w:p>
    <w:p w14:paraId="5BAC1733" w14:textId="77777777" w:rsidR="003D50E9" w:rsidRPr="00972DE9" w:rsidRDefault="003D50E9" w:rsidP="003D50E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2DE94AD8" w14:textId="77777777" w:rsidTr="000B06E1">
        <w:trPr>
          <w:cantSplit/>
          <w:tblHeader/>
        </w:trPr>
        <w:tc>
          <w:tcPr>
            <w:tcW w:w="9639" w:type="dxa"/>
          </w:tcPr>
          <w:p w14:paraId="7402E3C7" w14:textId="77777777" w:rsidR="003D50E9" w:rsidRPr="00972DE9" w:rsidRDefault="003D50E9" w:rsidP="000B06E1">
            <w:pPr>
              <w:pStyle w:val="TAH"/>
            </w:pPr>
            <w:r w:rsidRPr="00972DE9">
              <w:rPr>
                <w:i/>
                <w:snapToGrid w:val="0"/>
              </w:rPr>
              <w:t>GNSS-RTK-ResidualsReq</w:t>
            </w:r>
            <w:r w:rsidRPr="00972DE9">
              <w:rPr>
                <w:snapToGrid w:val="0"/>
              </w:rPr>
              <w:t xml:space="preserve"> </w:t>
            </w:r>
            <w:r w:rsidRPr="00972DE9">
              <w:rPr>
                <w:iCs/>
                <w:noProof/>
              </w:rPr>
              <w:t>field descriptions</w:t>
            </w:r>
          </w:p>
        </w:tc>
      </w:tr>
      <w:tr w:rsidR="003D50E9" w:rsidRPr="00972DE9" w14:paraId="2E77F09F" w14:textId="77777777" w:rsidTr="000B06E1">
        <w:trPr>
          <w:cantSplit/>
        </w:trPr>
        <w:tc>
          <w:tcPr>
            <w:tcW w:w="9639" w:type="dxa"/>
          </w:tcPr>
          <w:p w14:paraId="69E91C8E" w14:textId="77777777" w:rsidR="003D50E9" w:rsidRPr="00972DE9" w:rsidRDefault="003D50E9" w:rsidP="000B06E1">
            <w:pPr>
              <w:pStyle w:val="TAL"/>
              <w:rPr>
                <w:b/>
                <w:i/>
                <w:snapToGrid w:val="0"/>
              </w:rPr>
            </w:pPr>
            <w:r w:rsidRPr="00972DE9">
              <w:rPr>
                <w:b/>
                <w:i/>
                <w:snapToGrid w:val="0"/>
              </w:rPr>
              <w:t>stationID</w:t>
            </w:r>
          </w:p>
          <w:p w14:paraId="2EF9567E" w14:textId="77777777" w:rsidR="003D50E9" w:rsidRPr="00972DE9" w:rsidRDefault="003D50E9" w:rsidP="000B06E1">
            <w:pPr>
              <w:pStyle w:val="TAL"/>
            </w:pPr>
            <w:r w:rsidRPr="00972DE9">
              <w:rPr>
                <w:snapToGrid w:val="0"/>
              </w:rPr>
              <w:t xml:space="preserve">This field specifies the Station ID for which the </w:t>
            </w:r>
            <w:r w:rsidRPr="00972DE9">
              <w:rPr>
                <w:i/>
                <w:snapToGrid w:val="0"/>
                <w:lang w:eastAsia="zh-CN"/>
              </w:rPr>
              <w:t>GNSS-RTK-Residuals</w:t>
            </w:r>
            <w:r w:rsidRPr="00972DE9">
              <w:rPr>
                <w:snapToGrid w:val="0"/>
              </w:rPr>
              <w:t xml:space="preserve"> are requested.</w:t>
            </w:r>
          </w:p>
        </w:tc>
      </w:tr>
      <w:tr w:rsidR="003D50E9" w:rsidRPr="00972DE9" w14:paraId="06292B57" w14:textId="77777777" w:rsidTr="000B06E1">
        <w:trPr>
          <w:cantSplit/>
        </w:trPr>
        <w:tc>
          <w:tcPr>
            <w:tcW w:w="9639" w:type="dxa"/>
          </w:tcPr>
          <w:p w14:paraId="4A56DD3A" w14:textId="77777777" w:rsidR="003D50E9" w:rsidRPr="00972DE9" w:rsidRDefault="003D50E9" w:rsidP="000B06E1">
            <w:pPr>
              <w:pStyle w:val="TAL"/>
              <w:rPr>
                <w:b/>
                <w:i/>
              </w:rPr>
            </w:pPr>
            <w:r w:rsidRPr="00972DE9">
              <w:rPr>
                <w:b/>
                <w:i/>
              </w:rPr>
              <w:t>linkCombinations-PrefList</w:t>
            </w:r>
          </w:p>
          <w:p w14:paraId="0171CF45" w14:textId="77777777" w:rsidR="003D50E9" w:rsidRPr="00972DE9" w:rsidRDefault="003D50E9" w:rsidP="000B06E1">
            <w:pPr>
              <w:pStyle w:val="TAL"/>
              <w:rPr>
                <w:b/>
                <w:i/>
                <w:snapToGrid w:val="0"/>
              </w:rPr>
            </w:pPr>
            <w:r w:rsidRPr="00972DE9">
              <w:rPr>
                <w:bCs/>
                <w:snapToGrid w:val="0"/>
              </w:rPr>
              <w:t xml:space="preserve">This field specifies the </w:t>
            </w:r>
            <w:r w:rsidRPr="00972DE9">
              <w:t xml:space="preserve">dual-frequency combination of L1 and L2 link/frequencies for which the target device wishes to obtain the </w:t>
            </w:r>
            <w:r w:rsidRPr="00972DE9">
              <w:rPr>
                <w:i/>
                <w:snapToGrid w:val="0"/>
                <w:lang w:eastAsia="zh-CN"/>
              </w:rPr>
              <w:t xml:space="preserve">GNSS-RTK-Residuals </w:t>
            </w:r>
            <w:r w:rsidRPr="00972DE9">
              <w:rPr>
                <w:snapToGrid w:val="0"/>
                <w:lang w:eastAsia="zh-CN"/>
              </w:rPr>
              <w:t xml:space="preserve">in the order of preference. The first </w:t>
            </w:r>
            <w:r w:rsidRPr="00972DE9">
              <w:rPr>
                <w:i/>
                <w:snapToGrid w:val="0"/>
                <w:lang w:eastAsia="zh-CN"/>
              </w:rPr>
              <w:t>GNSS</w:t>
            </w:r>
            <w:r w:rsidRPr="00972DE9">
              <w:rPr>
                <w:i/>
                <w:snapToGrid w:val="0"/>
                <w:lang w:eastAsia="zh-CN"/>
              </w:rPr>
              <w:noBreakHyphen/>
              <w:t>Link</w:t>
            </w:r>
            <w:r w:rsidRPr="00972DE9">
              <w:rPr>
                <w:i/>
                <w:snapToGrid w:val="0"/>
                <w:lang w:eastAsia="zh-CN"/>
              </w:rPr>
              <w:noBreakHyphen/>
              <w:t>Combinations</w:t>
            </w:r>
            <w:r w:rsidRPr="00972DE9">
              <w:rPr>
                <w:snapToGrid w:val="0"/>
                <w:lang w:eastAsia="zh-CN"/>
              </w:rPr>
              <w:t xml:space="preserve"> in </w:t>
            </w:r>
            <w:r w:rsidRPr="00972DE9">
              <w:rPr>
                <w:i/>
                <w:snapToGrid w:val="0"/>
                <w:lang w:eastAsia="zh-CN"/>
              </w:rPr>
              <w:t>GNSS</w:t>
            </w:r>
            <w:r w:rsidRPr="00972DE9">
              <w:rPr>
                <w:i/>
                <w:snapToGrid w:val="0"/>
                <w:lang w:eastAsia="zh-CN"/>
              </w:rPr>
              <w:noBreakHyphen/>
              <w:t>Link</w:t>
            </w:r>
            <w:r w:rsidRPr="00972DE9">
              <w:rPr>
                <w:i/>
                <w:snapToGrid w:val="0"/>
                <w:lang w:eastAsia="zh-CN"/>
              </w:rPr>
              <w:noBreakHyphen/>
              <w:t>CombinationsList</w:t>
            </w:r>
            <w:r w:rsidRPr="00972DE9">
              <w:rPr>
                <w:snapToGrid w:val="0"/>
                <w:lang w:eastAsia="zh-CN"/>
              </w:rPr>
              <w:t xml:space="preserve"> is the most preferred combination, the second </w:t>
            </w:r>
            <w:r w:rsidRPr="00972DE9">
              <w:rPr>
                <w:i/>
                <w:snapToGrid w:val="0"/>
                <w:lang w:eastAsia="zh-CN"/>
              </w:rPr>
              <w:t>GNSS</w:t>
            </w:r>
            <w:r w:rsidRPr="00972DE9">
              <w:rPr>
                <w:i/>
                <w:snapToGrid w:val="0"/>
                <w:lang w:eastAsia="zh-CN"/>
              </w:rPr>
              <w:noBreakHyphen/>
              <w:t>Link</w:t>
            </w:r>
            <w:r w:rsidRPr="00972DE9">
              <w:rPr>
                <w:i/>
                <w:snapToGrid w:val="0"/>
                <w:lang w:eastAsia="zh-CN"/>
              </w:rPr>
              <w:noBreakHyphen/>
              <w:t>Combinations</w:t>
            </w:r>
            <w:r w:rsidRPr="00972DE9">
              <w:rPr>
                <w:snapToGrid w:val="0"/>
                <w:lang w:eastAsia="zh-CN"/>
              </w:rPr>
              <w:t xml:space="preserve"> in </w:t>
            </w:r>
            <w:r w:rsidRPr="00972DE9">
              <w:rPr>
                <w:i/>
                <w:snapToGrid w:val="0"/>
                <w:lang w:eastAsia="zh-CN"/>
              </w:rPr>
              <w:t>GNSS</w:t>
            </w:r>
            <w:r w:rsidRPr="00972DE9">
              <w:rPr>
                <w:i/>
                <w:snapToGrid w:val="0"/>
                <w:lang w:eastAsia="zh-CN"/>
              </w:rPr>
              <w:noBreakHyphen/>
              <w:t>Link</w:t>
            </w:r>
            <w:r w:rsidRPr="00972DE9">
              <w:rPr>
                <w:i/>
                <w:snapToGrid w:val="0"/>
                <w:lang w:eastAsia="zh-CN"/>
              </w:rPr>
              <w:noBreakHyphen/>
              <w:t>CombinationsList</w:t>
            </w:r>
            <w:r w:rsidRPr="00972DE9">
              <w:rPr>
                <w:snapToGrid w:val="0"/>
                <w:lang w:eastAsia="zh-CN"/>
              </w:rPr>
              <w:t xml:space="preserve"> is the second most preferred, etc.</w:t>
            </w:r>
          </w:p>
        </w:tc>
      </w:tr>
    </w:tbl>
    <w:p w14:paraId="74704E98" w14:textId="77777777" w:rsidR="003D50E9" w:rsidRPr="00972DE9" w:rsidRDefault="003D50E9" w:rsidP="003D50E9"/>
    <w:p w14:paraId="13840614" w14:textId="77777777" w:rsidR="003D50E9" w:rsidRPr="00972DE9" w:rsidRDefault="003D50E9" w:rsidP="003D50E9">
      <w:pPr>
        <w:pStyle w:val="Heading4"/>
        <w:rPr>
          <w:i/>
          <w:snapToGrid w:val="0"/>
        </w:rPr>
      </w:pPr>
      <w:bookmarkStart w:id="1247" w:name="_Toc27765307"/>
      <w:bookmarkStart w:id="1248" w:name="_Toc37680999"/>
      <w:bookmarkStart w:id="1249" w:name="_Toc46486571"/>
      <w:bookmarkStart w:id="1250" w:name="_Toc52546916"/>
      <w:bookmarkStart w:id="1251" w:name="_Toc52547446"/>
      <w:bookmarkStart w:id="1252" w:name="_Toc52547976"/>
      <w:bookmarkStart w:id="1253" w:name="_Toc52548506"/>
      <w:bookmarkStart w:id="1254" w:name="_Toc124534460"/>
      <w:r w:rsidRPr="00972DE9">
        <w:rPr>
          <w:i/>
        </w:rPr>
        <w:t>–</w:t>
      </w:r>
      <w:r w:rsidRPr="00972DE9">
        <w:rPr>
          <w:i/>
        </w:rPr>
        <w:tab/>
      </w:r>
      <w:r w:rsidRPr="00972DE9">
        <w:rPr>
          <w:i/>
          <w:snapToGrid w:val="0"/>
          <w:lang w:eastAsia="zh-CN"/>
        </w:rPr>
        <w:t>GNSS-RTK-FKP-GradientsReq</w:t>
      </w:r>
      <w:bookmarkEnd w:id="1247"/>
      <w:bookmarkEnd w:id="1248"/>
      <w:bookmarkEnd w:id="1249"/>
      <w:bookmarkEnd w:id="1250"/>
      <w:bookmarkEnd w:id="1251"/>
      <w:bookmarkEnd w:id="1252"/>
      <w:bookmarkEnd w:id="1253"/>
      <w:bookmarkEnd w:id="1254"/>
    </w:p>
    <w:p w14:paraId="4AE9F439" w14:textId="77777777" w:rsidR="003D50E9" w:rsidRPr="00972DE9" w:rsidRDefault="003D50E9" w:rsidP="003D50E9">
      <w:pPr>
        <w:keepLines/>
      </w:pPr>
      <w:r w:rsidRPr="00972DE9">
        <w:t xml:space="preserve">The IE </w:t>
      </w:r>
      <w:r w:rsidRPr="00972DE9">
        <w:rPr>
          <w:i/>
          <w:snapToGrid w:val="0"/>
          <w:lang w:eastAsia="zh-CN"/>
        </w:rPr>
        <w:t xml:space="preserve">GNSS-RTK-FKP-GradientsReq </w:t>
      </w:r>
      <w:r w:rsidRPr="00972DE9">
        <w:rPr>
          <w:noProof/>
        </w:rPr>
        <w:t xml:space="preserve">is used by the target device to request the </w:t>
      </w:r>
      <w:r w:rsidRPr="00972DE9">
        <w:rPr>
          <w:i/>
          <w:snapToGrid w:val="0"/>
          <w:lang w:eastAsia="zh-CN"/>
        </w:rPr>
        <w:t xml:space="preserve">GNSS-RTK-FKP-Gradients </w:t>
      </w:r>
      <w:r w:rsidRPr="00972DE9">
        <w:rPr>
          <w:noProof/>
        </w:rPr>
        <w:t>assistance</w:t>
      </w:r>
      <w:r w:rsidRPr="00972DE9">
        <w:rPr>
          <w:i/>
          <w:noProof/>
        </w:rPr>
        <w:t xml:space="preserve"> </w:t>
      </w:r>
      <w:r w:rsidRPr="00972DE9">
        <w:rPr>
          <w:noProof/>
        </w:rPr>
        <w:t>from the location server.</w:t>
      </w:r>
    </w:p>
    <w:p w14:paraId="0C4B0913" w14:textId="77777777" w:rsidR="003D50E9" w:rsidRPr="00972DE9" w:rsidRDefault="003D50E9" w:rsidP="003D50E9">
      <w:pPr>
        <w:pStyle w:val="PL"/>
        <w:shd w:val="clear" w:color="auto" w:fill="E6E6E6"/>
      </w:pPr>
      <w:r w:rsidRPr="00972DE9">
        <w:t>-- ASN1START</w:t>
      </w:r>
    </w:p>
    <w:p w14:paraId="35A7D3A0" w14:textId="77777777" w:rsidR="003D50E9" w:rsidRPr="00972DE9" w:rsidRDefault="003D50E9" w:rsidP="003D50E9">
      <w:pPr>
        <w:pStyle w:val="PL"/>
        <w:shd w:val="clear" w:color="auto" w:fill="E6E6E6"/>
        <w:rPr>
          <w:snapToGrid w:val="0"/>
        </w:rPr>
      </w:pPr>
    </w:p>
    <w:p w14:paraId="026E8409" w14:textId="77777777" w:rsidR="003D50E9" w:rsidRPr="00972DE9" w:rsidRDefault="003D50E9" w:rsidP="003D50E9">
      <w:pPr>
        <w:pStyle w:val="PL"/>
        <w:shd w:val="clear" w:color="auto" w:fill="E6E6E6"/>
        <w:rPr>
          <w:snapToGrid w:val="0"/>
          <w:lang w:eastAsia="zh-CN"/>
        </w:rPr>
      </w:pPr>
      <w:r w:rsidRPr="00972DE9">
        <w:rPr>
          <w:snapToGrid w:val="0"/>
          <w:lang w:eastAsia="zh-CN"/>
        </w:rPr>
        <w:t>GNSS-RTK-FKP-GradientsReq</w:t>
      </w:r>
      <w:r w:rsidRPr="00972DE9">
        <w:rPr>
          <w:snapToGrid w:val="0"/>
        </w:rPr>
        <w:t xml:space="preserve">-r15 </w:t>
      </w:r>
      <w:r w:rsidRPr="00972DE9">
        <w:rPr>
          <w:snapToGrid w:val="0"/>
          <w:lang w:eastAsia="zh-CN"/>
        </w:rPr>
        <w:t>::=</w:t>
      </w:r>
      <w:r w:rsidRPr="00972DE9">
        <w:rPr>
          <w:snapToGrid w:val="0"/>
          <w:lang w:eastAsia="zh-CN"/>
        </w:rPr>
        <w:tab/>
        <w:t>SEQUENCE {</w:t>
      </w:r>
    </w:p>
    <w:p w14:paraId="64CBF7C1" w14:textId="77777777" w:rsidR="003D50E9" w:rsidRPr="00972DE9" w:rsidRDefault="003D50E9" w:rsidP="003D50E9">
      <w:pPr>
        <w:pStyle w:val="PL"/>
        <w:shd w:val="clear" w:color="auto" w:fill="E6E6E6"/>
      </w:pPr>
      <w:r w:rsidRPr="00972DE9">
        <w:tab/>
        <w:t>stationID-r15</w:t>
      </w:r>
      <w:r w:rsidRPr="00972DE9">
        <w:tab/>
      </w:r>
      <w:r w:rsidRPr="00972DE9">
        <w:tab/>
      </w:r>
      <w:r w:rsidRPr="00972DE9">
        <w:tab/>
      </w:r>
      <w:r w:rsidRPr="00972DE9">
        <w:tab/>
      </w:r>
      <w:r w:rsidRPr="00972DE9">
        <w:tab/>
      </w:r>
      <w:r w:rsidRPr="00972DE9">
        <w:tab/>
        <w:t>GNSS-ReferenceStationID-r15</w:t>
      </w:r>
      <w:r w:rsidRPr="00972DE9">
        <w:tab/>
      </w:r>
      <w:r w:rsidRPr="00972DE9">
        <w:tab/>
        <w:t>OPTIONAL,</w:t>
      </w:r>
    </w:p>
    <w:p w14:paraId="7FEC8094" w14:textId="77777777" w:rsidR="003D50E9" w:rsidRPr="00972DE9" w:rsidRDefault="003D50E9" w:rsidP="003D50E9">
      <w:pPr>
        <w:pStyle w:val="PL"/>
        <w:shd w:val="clear" w:color="auto" w:fill="E6E6E6"/>
      </w:pPr>
      <w:r w:rsidRPr="00972DE9">
        <w:tab/>
      </w:r>
      <w:bookmarkStart w:id="1255" w:name="_Hlk512485626"/>
      <w:r w:rsidRPr="00972DE9">
        <w:t>linkCombinations-PrefList-r15</w:t>
      </w:r>
      <w:r w:rsidRPr="00972DE9">
        <w:tab/>
      </w:r>
      <w:r w:rsidRPr="00972DE9">
        <w:tab/>
        <w:t>GNSS-Link-CombinationsList-r15</w:t>
      </w:r>
      <w:r w:rsidRPr="00972DE9">
        <w:tab/>
        <w:t>OPTIONAL,</w:t>
      </w:r>
      <w:bookmarkEnd w:id="1255"/>
    </w:p>
    <w:p w14:paraId="2F0D99F7" w14:textId="77777777" w:rsidR="003D50E9" w:rsidRPr="00972DE9" w:rsidRDefault="003D50E9" w:rsidP="003D50E9">
      <w:pPr>
        <w:pStyle w:val="PL"/>
        <w:shd w:val="clear" w:color="auto" w:fill="E6E6E6"/>
      </w:pPr>
      <w:r w:rsidRPr="00972DE9">
        <w:tab/>
        <w:t>...</w:t>
      </w:r>
    </w:p>
    <w:p w14:paraId="37D8574C" w14:textId="77777777" w:rsidR="003D50E9" w:rsidRPr="00972DE9" w:rsidRDefault="003D50E9" w:rsidP="003D50E9">
      <w:pPr>
        <w:pStyle w:val="PL"/>
        <w:shd w:val="clear" w:color="auto" w:fill="E6E6E6"/>
      </w:pPr>
      <w:r w:rsidRPr="00972DE9">
        <w:t>}</w:t>
      </w:r>
    </w:p>
    <w:p w14:paraId="0199CBCA" w14:textId="77777777" w:rsidR="003D50E9" w:rsidRPr="00972DE9" w:rsidRDefault="003D50E9" w:rsidP="003D50E9">
      <w:pPr>
        <w:pStyle w:val="PL"/>
        <w:shd w:val="clear" w:color="auto" w:fill="E6E6E6"/>
      </w:pPr>
    </w:p>
    <w:p w14:paraId="042BBB4F" w14:textId="77777777" w:rsidR="003D50E9" w:rsidRPr="00972DE9" w:rsidRDefault="003D50E9" w:rsidP="003D50E9">
      <w:pPr>
        <w:pStyle w:val="PL"/>
        <w:shd w:val="clear" w:color="auto" w:fill="E6E6E6"/>
      </w:pPr>
      <w:r w:rsidRPr="00972DE9">
        <w:t>-- ASN1STOP</w:t>
      </w:r>
    </w:p>
    <w:p w14:paraId="1CBD7EA6" w14:textId="77777777" w:rsidR="003D50E9" w:rsidRPr="00972DE9" w:rsidRDefault="003D50E9" w:rsidP="003D50E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066F2A5F" w14:textId="77777777" w:rsidTr="000B06E1">
        <w:trPr>
          <w:cantSplit/>
          <w:tblHeader/>
        </w:trPr>
        <w:tc>
          <w:tcPr>
            <w:tcW w:w="9639" w:type="dxa"/>
          </w:tcPr>
          <w:p w14:paraId="2CB06714" w14:textId="77777777" w:rsidR="003D50E9" w:rsidRPr="00972DE9" w:rsidRDefault="003D50E9" w:rsidP="000B06E1">
            <w:pPr>
              <w:pStyle w:val="TAH"/>
            </w:pPr>
            <w:r w:rsidRPr="00972DE9">
              <w:rPr>
                <w:i/>
                <w:snapToGrid w:val="0"/>
              </w:rPr>
              <w:lastRenderedPageBreak/>
              <w:t>GNSS-RTK-FKP-GradientsReq</w:t>
            </w:r>
            <w:r w:rsidRPr="00972DE9">
              <w:rPr>
                <w:snapToGrid w:val="0"/>
              </w:rPr>
              <w:t xml:space="preserve"> </w:t>
            </w:r>
            <w:r w:rsidRPr="00972DE9">
              <w:rPr>
                <w:iCs/>
                <w:noProof/>
              </w:rPr>
              <w:t>field descriptions</w:t>
            </w:r>
          </w:p>
        </w:tc>
      </w:tr>
      <w:tr w:rsidR="003D50E9" w:rsidRPr="00972DE9" w14:paraId="1CEA0A84" w14:textId="77777777" w:rsidTr="000B06E1">
        <w:trPr>
          <w:cantSplit/>
        </w:trPr>
        <w:tc>
          <w:tcPr>
            <w:tcW w:w="9639" w:type="dxa"/>
          </w:tcPr>
          <w:p w14:paraId="71B92DE7" w14:textId="77777777" w:rsidR="003D50E9" w:rsidRPr="00972DE9" w:rsidRDefault="003D50E9" w:rsidP="000B06E1">
            <w:pPr>
              <w:pStyle w:val="TAL"/>
              <w:rPr>
                <w:b/>
                <w:i/>
                <w:snapToGrid w:val="0"/>
              </w:rPr>
            </w:pPr>
            <w:r w:rsidRPr="00972DE9">
              <w:rPr>
                <w:b/>
                <w:i/>
                <w:snapToGrid w:val="0"/>
              </w:rPr>
              <w:t>stationID</w:t>
            </w:r>
          </w:p>
          <w:p w14:paraId="6822DFA1" w14:textId="77777777" w:rsidR="003D50E9" w:rsidRPr="00972DE9" w:rsidRDefault="003D50E9" w:rsidP="000B06E1">
            <w:pPr>
              <w:pStyle w:val="TAL"/>
            </w:pPr>
            <w:r w:rsidRPr="00972DE9">
              <w:rPr>
                <w:snapToGrid w:val="0"/>
              </w:rPr>
              <w:t xml:space="preserve">This field specifies the Station ID for which the </w:t>
            </w:r>
            <w:r w:rsidRPr="00972DE9">
              <w:rPr>
                <w:i/>
                <w:snapToGrid w:val="0"/>
                <w:lang w:eastAsia="zh-CN"/>
              </w:rPr>
              <w:t>GNSS-RTK-FKP-Gradients</w:t>
            </w:r>
            <w:r w:rsidRPr="00972DE9">
              <w:rPr>
                <w:snapToGrid w:val="0"/>
                <w:lang w:eastAsia="zh-CN"/>
              </w:rPr>
              <w:t xml:space="preserve"> </w:t>
            </w:r>
            <w:r w:rsidRPr="00972DE9">
              <w:rPr>
                <w:snapToGrid w:val="0"/>
              </w:rPr>
              <w:t>are requested.</w:t>
            </w:r>
          </w:p>
        </w:tc>
      </w:tr>
      <w:tr w:rsidR="003D50E9" w:rsidRPr="00972DE9" w14:paraId="355BF1EE" w14:textId="77777777" w:rsidTr="000B06E1">
        <w:trPr>
          <w:cantSplit/>
        </w:trPr>
        <w:tc>
          <w:tcPr>
            <w:tcW w:w="9639" w:type="dxa"/>
          </w:tcPr>
          <w:p w14:paraId="59A23A6D" w14:textId="77777777" w:rsidR="003D50E9" w:rsidRPr="00972DE9" w:rsidRDefault="003D50E9" w:rsidP="000B06E1">
            <w:pPr>
              <w:pStyle w:val="TAL"/>
              <w:rPr>
                <w:b/>
                <w:i/>
              </w:rPr>
            </w:pPr>
            <w:r w:rsidRPr="00972DE9">
              <w:rPr>
                <w:b/>
                <w:i/>
              </w:rPr>
              <w:t>linkCombinations-PrefList</w:t>
            </w:r>
          </w:p>
          <w:p w14:paraId="3FA84496" w14:textId="77777777" w:rsidR="003D50E9" w:rsidRPr="00972DE9" w:rsidRDefault="003D50E9" w:rsidP="000B06E1">
            <w:pPr>
              <w:pStyle w:val="TAL"/>
              <w:rPr>
                <w:b/>
                <w:i/>
                <w:snapToGrid w:val="0"/>
              </w:rPr>
            </w:pPr>
            <w:r w:rsidRPr="00972DE9">
              <w:rPr>
                <w:bCs/>
                <w:snapToGrid w:val="0"/>
              </w:rPr>
              <w:t xml:space="preserve">This field specifies the </w:t>
            </w:r>
            <w:r w:rsidRPr="00972DE9">
              <w:t xml:space="preserve">dual-frequency combination of L1 and L2 link/frequencies for which the target device wishes to obtain the </w:t>
            </w:r>
            <w:r w:rsidRPr="00972DE9">
              <w:rPr>
                <w:i/>
                <w:snapToGrid w:val="0"/>
                <w:lang w:eastAsia="zh-CN"/>
              </w:rPr>
              <w:t xml:space="preserve">GNSS-RTK-FKP-Gradients </w:t>
            </w:r>
            <w:r w:rsidRPr="00972DE9">
              <w:rPr>
                <w:snapToGrid w:val="0"/>
                <w:lang w:eastAsia="zh-CN"/>
              </w:rPr>
              <w:t xml:space="preserve">in the order of preference. The first </w:t>
            </w:r>
            <w:r w:rsidRPr="00972DE9">
              <w:rPr>
                <w:i/>
                <w:snapToGrid w:val="0"/>
                <w:lang w:eastAsia="zh-CN"/>
              </w:rPr>
              <w:t>GNSS</w:t>
            </w:r>
            <w:r w:rsidRPr="00972DE9">
              <w:rPr>
                <w:i/>
                <w:snapToGrid w:val="0"/>
                <w:lang w:eastAsia="zh-CN"/>
              </w:rPr>
              <w:noBreakHyphen/>
              <w:t>Link</w:t>
            </w:r>
            <w:r w:rsidRPr="00972DE9">
              <w:rPr>
                <w:i/>
                <w:snapToGrid w:val="0"/>
                <w:lang w:eastAsia="zh-CN"/>
              </w:rPr>
              <w:noBreakHyphen/>
              <w:t>Combinations</w:t>
            </w:r>
            <w:r w:rsidRPr="00972DE9">
              <w:rPr>
                <w:snapToGrid w:val="0"/>
                <w:lang w:eastAsia="zh-CN"/>
              </w:rPr>
              <w:t xml:space="preserve"> in </w:t>
            </w:r>
            <w:r w:rsidRPr="00972DE9">
              <w:rPr>
                <w:i/>
                <w:snapToGrid w:val="0"/>
                <w:lang w:eastAsia="zh-CN"/>
              </w:rPr>
              <w:t>GNSS</w:t>
            </w:r>
            <w:r w:rsidRPr="00972DE9">
              <w:rPr>
                <w:i/>
                <w:snapToGrid w:val="0"/>
                <w:lang w:eastAsia="zh-CN"/>
              </w:rPr>
              <w:noBreakHyphen/>
              <w:t>Link</w:t>
            </w:r>
            <w:r w:rsidRPr="00972DE9">
              <w:rPr>
                <w:i/>
                <w:snapToGrid w:val="0"/>
                <w:lang w:eastAsia="zh-CN"/>
              </w:rPr>
              <w:noBreakHyphen/>
              <w:t>CombinationsList</w:t>
            </w:r>
            <w:r w:rsidRPr="00972DE9">
              <w:rPr>
                <w:snapToGrid w:val="0"/>
                <w:lang w:eastAsia="zh-CN"/>
              </w:rPr>
              <w:t xml:space="preserve"> is the most preferred combination, the second </w:t>
            </w:r>
            <w:r w:rsidRPr="00972DE9">
              <w:rPr>
                <w:i/>
                <w:snapToGrid w:val="0"/>
                <w:lang w:eastAsia="zh-CN"/>
              </w:rPr>
              <w:t>GNSS</w:t>
            </w:r>
            <w:r w:rsidRPr="00972DE9">
              <w:rPr>
                <w:i/>
                <w:snapToGrid w:val="0"/>
                <w:lang w:eastAsia="zh-CN"/>
              </w:rPr>
              <w:noBreakHyphen/>
              <w:t>Link</w:t>
            </w:r>
            <w:r w:rsidRPr="00972DE9">
              <w:rPr>
                <w:i/>
                <w:snapToGrid w:val="0"/>
                <w:lang w:eastAsia="zh-CN"/>
              </w:rPr>
              <w:noBreakHyphen/>
              <w:t>Combinations</w:t>
            </w:r>
            <w:r w:rsidRPr="00972DE9">
              <w:rPr>
                <w:snapToGrid w:val="0"/>
                <w:lang w:eastAsia="zh-CN"/>
              </w:rPr>
              <w:t xml:space="preserve"> in </w:t>
            </w:r>
            <w:r w:rsidRPr="00972DE9">
              <w:rPr>
                <w:i/>
                <w:snapToGrid w:val="0"/>
                <w:lang w:eastAsia="zh-CN"/>
              </w:rPr>
              <w:t>GNSS</w:t>
            </w:r>
            <w:r w:rsidRPr="00972DE9">
              <w:rPr>
                <w:i/>
                <w:snapToGrid w:val="0"/>
                <w:lang w:eastAsia="zh-CN"/>
              </w:rPr>
              <w:noBreakHyphen/>
              <w:t>Link</w:t>
            </w:r>
            <w:r w:rsidRPr="00972DE9">
              <w:rPr>
                <w:i/>
                <w:snapToGrid w:val="0"/>
                <w:lang w:eastAsia="zh-CN"/>
              </w:rPr>
              <w:noBreakHyphen/>
              <w:t>CombinationsList</w:t>
            </w:r>
            <w:r w:rsidRPr="00972DE9">
              <w:rPr>
                <w:snapToGrid w:val="0"/>
                <w:lang w:eastAsia="zh-CN"/>
              </w:rPr>
              <w:t xml:space="preserve"> is the second most preferred, etc.</w:t>
            </w:r>
          </w:p>
        </w:tc>
      </w:tr>
    </w:tbl>
    <w:p w14:paraId="235CFD39" w14:textId="77777777" w:rsidR="003D50E9" w:rsidRPr="00972DE9" w:rsidRDefault="003D50E9" w:rsidP="003D50E9"/>
    <w:p w14:paraId="416B2B4E" w14:textId="77777777" w:rsidR="003D50E9" w:rsidRPr="00972DE9" w:rsidRDefault="003D50E9" w:rsidP="003D50E9">
      <w:pPr>
        <w:pStyle w:val="Heading4"/>
        <w:rPr>
          <w:i/>
          <w:snapToGrid w:val="0"/>
        </w:rPr>
      </w:pPr>
      <w:bookmarkStart w:id="1256" w:name="_Toc27765308"/>
      <w:bookmarkStart w:id="1257" w:name="_Toc37681000"/>
      <w:bookmarkStart w:id="1258" w:name="_Toc46486572"/>
      <w:bookmarkStart w:id="1259" w:name="_Toc52546917"/>
      <w:bookmarkStart w:id="1260" w:name="_Toc52547447"/>
      <w:bookmarkStart w:id="1261" w:name="_Toc52547977"/>
      <w:bookmarkStart w:id="1262" w:name="_Toc52548507"/>
      <w:bookmarkStart w:id="1263" w:name="_Toc124534461"/>
      <w:r w:rsidRPr="00972DE9">
        <w:rPr>
          <w:i/>
        </w:rPr>
        <w:t>–</w:t>
      </w:r>
      <w:r w:rsidRPr="00972DE9">
        <w:rPr>
          <w:i/>
        </w:rPr>
        <w:tab/>
      </w:r>
      <w:r w:rsidRPr="00972DE9">
        <w:rPr>
          <w:i/>
          <w:snapToGrid w:val="0"/>
          <w:lang w:eastAsia="zh-CN"/>
        </w:rPr>
        <w:t>GNSS-SSR-OrbitCorrectionsReq</w:t>
      </w:r>
      <w:bookmarkEnd w:id="1256"/>
      <w:bookmarkEnd w:id="1257"/>
      <w:bookmarkEnd w:id="1258"/>
      <w:bookmarkEnd w:id="1259"/>
      <w:bookmarkEnd w:id="1260"/>
      <w:bookmarkEnd w:id="1261"/>
      <w:bookmarkEnd w:id="1262"/>
      <w:bookmarkEnd w:id="1263"/>
    </w:p>
    <w:p w14:paraId="476920A2" w14:textId="77777777" w:rsidR="003D50E9" w:rsidRPr="00972DE9" w:rsidRDefault="003D50E9" w:rsidP="003D50E9">
      <w:pPr>
        <w:keepLines/>
      </w:pPr>
      <w:r w:rsidRPr="00972DE9">
        <w:t xml:space="preserve">The IE </w:t>
      </w:r>
      <w:r w:rsidRPr="00972DE9">
        <w:rPr>
          <w:i/>
          <w:snapToGrid w:val="0"/>
          <w:lang w:eastAsia="zh-CN"/>
        </w:rPr>
        <w:t xml:space="preserve">GNSS-SSR-OrbitCorrectionsReq </w:t>
      </w:r>
      <w:r w:rsidRPr="00972DE9">
        <w:rPr>
          <w:noProof/>
        </w:rPr>
        <w:t xml:space="preserve">is used by the target device to request the </w:t>
      </w:r>
      <w:r w:rsidRPr="00972DE9">
        <w:rPr>
          <w:i/>
          <w:snapToGrid w:val="0"/>
          <w:lang w:eastAsia="zh-CN"/>
        </w:rPr>
        <w:t xml:space="preserve">GNSS-SSR-OrbitCorrections </w:t>
      </w:r>
      <w:r w:rsidRPr="00972DE9">
        <w:rPr>
          <w:noProof/>
        </w:rPr>
        <w:t>assistance</w:t>
      </w:r>
      <w:r w:rsidRPr="00972DE9">
        <w:rPr>
          <w:i/>
          <w:noProof/>
        </w:rPr>
        <w:t xml:space="preserve"> </w:t>
      </w:r>
      <w:r w:rsidRPr="00972DE9">
        <w:rPr>
          <w:noProof/>
        </w:rPr>
        <w:t>from the location server.</w:t>
      </w:r>
    </w:p>
    <w:p w14:paraId="2715C3C4" w14:textId="77777777" w:rsidR="003D50E9" w:rsidRPr="00972DE9" w:rsidRDefault="003D50E9" w:rsidP="003D50E9">
      <w:pPr>
        <w:pStyle w:val="PL"/>
        <w:shd w:val="clear" w:color="auto" w:fill="E6E6E6"/>
      </w:pPr>
      <w:r w:rsidRPr="00972DE9">
        <w:t>-- ASN1START</w:t>
      </w:r>
    </w:p>
    <w:p w14:paraId="0903F2AD" w14:textId="77777777" w:rsidR="003D50E9" w:rsidRPr="00972DE9" w:rsidRDefault="003D50E9" w:rsidP="003D50E9">
      <w:pPr>
        <w:pStyle w:val="PL"/>
        <w:shd w:val="clear" w:color="auto" w:fill="E6E6E6"/>
        <w:rPr>
          <w:snapToGrid w:val="0"/>
        </w:rPr>
      </w:pPr>
    </w:p>
    <w:p w14:paraId="77817A5C" w14:textId="77777777" w:rsidR="003D50E9" w:rsidRPr="00972DE9" w:rsidRDefault="003D50E9" w:rsidP="003D50E9">
      <w:pPr>
        <w:pStyle w:val="PL"/>
        <w:shd w:val="clear" w:color="auto" w:fill="E6E6E6"/>
        <w:rPr>
          <w:snapToGrid w:val="0"/>
          <w:lang w:eastAsia="zh-CN"/>
        </w:rPr>
      </w:pPr>
      <w:r w:rsidRPr="00972DE9">
        <w:rPr>
          <w:snapToGrid w:val="0"/>
          <w:lang w:eastAsia="zh-CN"/>
        </w:rPr>
        <w:t>GNSS-SSR-OrbitCorrectionsReq</w:t>
      </w:r>
      <w:r w:rsidRPr="00972DE9">
        <w:rPr>
          <w:snapToGrid w:val="0"/>
        </w:rPr>
        <w:t xml:space="preserve">-r15 </w:t>
      </w:r>
      <w:r w:rsidRPr="00972DE9">
        <w:rPr>
          <w:snapToGrid w:val="0"/>
          <w:lang w:eastAsia="zh-CN"/>
        </w:rPr>
        <w:t>::= SEQUENCE {</w:t>
      </w:r>
    </w:p>
    <w:p w14:paraId="3D401F5F" w14:textId="77777777" w:rsidR="003D50E9" w:rsidRPr="00972DE9" w:rsidRDefault="003D50E9" w:rsidP="003D50E9">
      <w:pPr>
        <w:pStyle w:val="PL"/>
        <w:shd w:val="clear" w:color="auto" w:fill="E6E6E6"/>
      </w:pPr>
      <w:r w:rsidRPr="00972DE9">
        <w:tab/>
        <w:t>storedNavList-r15</w:t>
      </w:r>
      <w:r w:rsidRPr="00972DE9">
        <w:tab/>
      </w:r>
      <w:r w:rsidRPr="00972DE9">
        <w:tab/>
      </w:r>
      <w:r w:rsidRPr="00972DE9">
        <w:tab/>
      </w:r>
      <w:r w:rsidRPr="00972DE9">
        <w:tab/>
        <w:t>GNSS-NavListInfo-r15</w:t>
      </w:r>
      <w:r w:rsidRPr="00972DE9">
        <w:tab/>
      </w:r>
      <w:r w:rsidRPr="00972DE9">
        <w:tab/>
      </w:r>
      <w:r w:rsidRPr="00972DE9">
        <w:tab/>
      </w:r>
      <w:r w:rsidRPr="00972DE9">
        <w:tab/>
        <w:t>OPTIONAL,</w:t>
      </w:r>
    </w:p>
    <w:p w14:paraId="60005467" w14:textId="77777777" w:rsidR="003D50E9" w:rsidRPr="00972DE9" w:rsidRDefault="003D50E9" w:rsidP="003D50E9">
      <w:pPr>
        <w:pStyle w:val="PL"/>
        <w:shd w:val="clear" w:color="auto" w:fill="E6E6E6"/>
      </w:pPr>
      <w:r w:rsidRPr="00972DE9">
        <w:tab/>
        <w:t>...,</w:t>
      </w:r>
    </w:p>
    <w:p w14:paraId="07B2EBE8" w14:textId="77777777" w:rsidR="003D50E9" w:rsidRPr="00972DE9" w:rsidRDefault="003D50E9" w:rsidP="003D50E9">
      <w:pPr>
        <w:pStyle w:val="PL"/>
        <w:shd w:val="clear" w:color="auto" w:fill="E6E6E6"/>
      </w:pPr>
      <w:r w:rsidRPr="00972DE9">
        <w:tab/>
        <w:t>[[</w:t>
      </w:r>
    </w:p>
    <w:p w14:paraId="7610D9C0" w14:textId="77777777" w:rsidR="003D50E9" w:rsidRPr="00972DE9" w:rsidRDefault="003D50E9" w:rsidP="003D50E9">
      <w:pPr>
        <w:pStyle w:val="PL"/>
        <w:shd w:val="clear" w:color="auto" w:fill="E6E6E6"/>
      </w:pPr>
      <w:r w:rsidRPr="00972DE9">
        <w:tab/>
        <w:t>orbit-IntegrityReq-r17</w:t>
      </w:r>
      <w:r w:rsidRPr="00972DE9">
        <w:tab/>
        <w:t>BIT STRING {</w:t>
      </w:r>
      <w:r w:rsidRPr="00972DE9">
        <w:tab/>
        <w:t>correlationTimeReq</w:t>
      </w:r>
      <w:r w:rsidRPr="00972DE9">
        <w:tab/>
      </w:r>
      <w:r w:rsidRPr="00972DE9">
        <w:tab/>
        <w:t>(0)</w:t>
      </w:r>
    </w:p>
    <w:p w14:paraId="7F7E9CF9" w14:textId="77777777" w:rsidR="003D50E9" w:rsidRPr="00972DE9" w:rsidRDefault="003D50E9" w:rsidP="003D50E9">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 (SIZE(1..8))</w:t>
      </w:r>
      <w:r w:rsidRPr="00972DE9">
        <w:tab/>
      </w:r>
      <w:r w:rsidRPr="00972DE9">
        <w:tab/>
      </w:r>
      <w:r w:rsidRPr="00972DE9">
        <w:tab/>
      </w:r>
      <w:r w:rsidRPr="00972DE9">
        <w:tab/>
      </w:r>
      <w:r w:rsidRPr="00972DE9">
        <w:tab/>
        <w:t>OPTIONAL</w:t>
      </w:r>
    </w:p>
    <w:p w14:paraId="3758F0F9" w14:textId="77777777" w:rsidR="003D50E9" w:rsidRPr="00972DE9" w:rsidRDefault="003D50E9" w:rsidP="003D50E9">
      <w:pPr>
        <w:pStyle w:val="PL"/>
        <w:shd w:val="clear" w:color="auto" w:fill="E6E6E6"/>
      </w:pPr>
      <w:r w:rsidRPr="00972DE9">
        <w:tab/>
        <w:t>]]</w:t>
      </w:r>
    </w:p>
    <w:p w14:paraId="6A214550" w14:textId="77777777" w:rsidR="003D50E9" w:rsidRPr="00972DE9" w:rsidRDefault="003D50E9" w:rsidP="003D50E9">
      <w:pPr>
        <w:pStyle w:val="PL"/>
        <w:shd w:val="clear" w:color="auto" w:fill="E6E6E6"/>
      </w:pPr>
      <w:r w:rsidRPr="00972DE9">
        <w:t>}</w:t>
      </w:r>
    </w:p>
    <w:p w14:paraId="196D0B7F" w14:textId="77777777" w:rsidR="003D50E9" w:rsidRPr="00972DE9" w:rsidRDefault="003D50E9" w:rsidP="003D50E9">
      <w:pPr>
        <w:pStyle w:val="PL"/>
        <w:shd w:val="clear" w:color="auto" w:fill="E6E6E6"/>
      </w:pPr>
    </w:p>
    <w:p w14:paraId="075EBD2A" w14:textId="77777777" w:rsidR="003D50E9" w:rsidRPr="00972DE9" w:rsidRDefault="003D50E9" w:rsidP="003D50E9">
      <w:pPr>
        <w:pStyle w:val="PL"/>
        <w:shd w:val="clear" w:color="auto" w:fill="E6E6E6"/>
      </w:pPr>
      <w:r w:rsidRPr="00972DE9">
        <w:t>-- ASN1STOP</w:t>
      </w:r>
    </w:p>
    <w:p w14:paraId="588BA64F" w14:textId="77777777" w:rsidR="003D50E9" w:rsidRPr="00972DE9" w:rsidRDefault="003D50E9" w:rsidP="003D50E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185B2F90" w14:textId="77777777" w:rsidTr="000B06E1">
        <w:trPr>
          <w:cantSplit/>
          <w:tblHeader/>
        </w:trPr>
        <w:tc>
          <w:tcPr>
            <w:tcW w:w="9639" w:type="dxa"/>
          </w:tcPr>
          <w:p w14:paraId="00780B6E" w14:textId="77777777" w:rsidR="003D50E9" w:rsidRPr="00972DE9" w:rsidRDefault="003D50E9" w:rsidP="000B06E1">
            <w:pPr>
              <w:pStyle w:val="TAH"/>
            </w:pPr>
            <w:r w:rsidRPr="00972DE9">
              <w:rPr>
                <w:i/>
                <w:snapToGrid w:val="0"/>
              </w:rPr>
              <w:t>GNSS-SSR-OrbitCorrectionsReq</w:t>
            </w:r>
            <w:r w:rsidRPr="00972DE9">
              <w:rPr>
                <w:snapToGrid w:val="0"/>
              </w:rPr>
              <w:t xml:space="preserve"> </w:t>
            </w:r>
            <w:r w:rsidRPr="00972DE9">
              <w:rPr>
                <w:iCs/>
                <w:noProof/>
              </w:rPr>
              <w:t>field descriptions</w:t>
            </w:r>
          </w:p>
        </w:tc>
      </w:tr>
      <w:tr w:rsidR="003D50E9" w:rsidRPr="00972DE9" w14:paraId="45BE9304" w14:textId="77777777" w:rsidTr="000B06E1">
        <w:trPr>
          <w:cantSplit/>
        </w:trPr>
        <w:tc>
          <w:tcPr>
            <w:tcW w:w="9639" w:type="dxa"/>
          </w:tcPr>
          <w:p w14:paraId="7D3C6E6B" w14:textId="77777777" w:rsidR="003D50E9" w:rsidRPr="00972DE9" w:rsidRDefault="003D50E9" w:rsidP="000B06E1">
            <w:pPr>
              <w:pStyle w:val="TAL"/>
              <w:rPr>
                <w:b/>
                <w:i/>
              </w:rPr>
            </w:pPr>
            <w:r w:rsidRPr="00972DE9">
              <w:rPr>
                <w:b/>
                <w:i/>
              </w:rPr>
              <w:t>storedNavList</w:t>
            </w:r>
          </w:p>
          <w:p w14:paraId="1264F2AD" w14:textId="77777777" w:rsidR="003D50E9" w:rsidRPr="00972DE9" w:rsidRDefault="003D50E9" w:rsidP="000B06E1">
            <w:pPr>
              <w:pStyle w:val="TAL"/>
            </w:pPr>
            <w:r w:rsidRPr="00972DE9">
              <w:t xml:space="preserve">This list provides information to the location server about which NAV data the target device has currently stored for the particular GNSS indicated by </w:t>
            </w:r>
            <w:r w:rsidRPr="00972DE9">
              <w:rPr>
                <w:i/>
              </w:rPr>
              <w:t>GNSS-ID</w:t>
            </w:r>
            <w:r w:rsidRPr="00972DE9">
              <w:t>.</w:t>
            </w:r>
          </w:p>
        </w:tc>
      </w:tr>
      <w:tr w:rsidR="003D50E9" w:rsidRPr="00972DE9" w14:paraId="774C3843" w14:textId="77777777" w:rsidTr="000B06E1">
        <w:trPr>
          <w:cantSplit/>
        </w:trPr>
        <w:tc>
          <w:tcPr>
            <w:tcW w:w="9639" w:type="dxa"/>
          </w:tcPr>
          <w:p w14:paraId="3B1AD4D3" w14:textId="77777777" w:rsidR="003D50E9" w:rsidRPr="00972DE9" w:rsidRDefault="003D50E9" w:rsidP="000B06E1">
            <w:pPr>
              <w:pStyle w:val="TAL"/>
              <w:rPr>
                <w:b/>
                <w:i/>
              </w:rPr>
            </w:pPr>
            <w:r w:rsidRPr="00972DE9">
              <w:rPr>
                <w:b/>
                <w:i/>
              </w:rPr>
              <w:t>orbit-IntegrityReq</w:t>
            </w:r>
          </w:p>
          <w:p w14:paraId="0F636A5D" w14:textId="77777777" w:rsidR="003D50E9" w:rsidRPr="00972DE9" w:rsidRDefault="003D50E9" w:rsidP="000B06E1">
            <w:pPr>
              <w:pStyle w:val="TAL"/>
              <w:rPr>
                <w:snapToGrid w:val="0"/>
              </w:rPr>
            </w:pPr>
            <w:r w:rsidRPr="00972DE9">
              <w:rPr>
                <w:snapToGrid w:val="0"/>
              </w:rPr>
              <w:t xml:space="preserve">This field, if present, indicates that the target device requests the IEs </w:t>
            </w:r>
            <w:r w:rsidRPr="00972DE9">
              <w:rPr>
                <w:i/>
                <w:iCs/>
                <w:snapToGrid w:val="0"/>
              </w:rPr>
              <w:t>ORBIT-IntegrityParameters</w:t>
            </w:r>
            <w:r w:rsidRPr="00972DE9">
              <w:rPr>
                <w:snapToGrid w:val="0"/>
              </w:rPr>
              <w:t xml:space="preserve"> and </w:t>
            </w:r>
            <w:r w:rsidRPr="00972DE9">
              <w:rPr>
                <w:i/>
                <w:iCs/>
                <w:snapToGrid w:val="0"/>
              </w:rPr>
              <w:t>SSR-IntegrityOrbitBounds</w:t>
            </w:r>
            <w:r w:rsidRPr="00972DE9">
              <w:rPr>
                <w:rFonts w:eastAsia="Courier New" w:cs="Courier New"/>
                <w:szCs w:val="16"/>
              </w:rPr>
              <w:t>.</w:t>
            </w:r>
          </w:p>
          <w:p w14:paraId="73F41EBD" w14:textId="77777777" w:rsidR="003D50E9" w:rsidRPr="00972DE9" w:rsidRDefault="003D50E9" w:rsidP="000B06E1">
            <w:pPr>
              <w:pStyle w:val="TAL"/>
              <w:rPr>
                <w:b/>
                <w:i/>
              </w:rPr>
            </w:pPr>
            <w:r w:rsidRPr="00972DE9">
              <w:t>A one</w:t>
            </w:r>
            <w:r w:rsidRPr="00972DE9">
              <w:noBreakHyphen/>
              <w:t xml:space="preserve">value at the bit position '0' means that the target device requests the fields </w:t>
            </w:r>
            <w:r w:rsidRPr="00972DE9">
              <w:rPr>
                <w:i/>
                <w:iCs/>
              </w:rPr>
              <w:t>orbitRangeErrorCorrelationTime</w:t>
            </w:r>
            <w:r w:rsidRPr="00972DE9">
              <w:t xml:space="preserve"> and </w:t>
            </w:r>
            <w:r w:rsidRPr="00972DE9">
              <w:rPr>
                <w:i/>
                <w:iCs/>
              </w:rPr>
              <w:t>orbitRangeRateErrorCorrelationTime</w:t>
            </w:r>
            <w:r w:rsidRPr="00972DE9">
              <w:t xml:space="preserve"> in IE </w:t>
            </w:r>
            <w:r w:rsidRPr="00972DE9">
              <w:rPr>
                <w:i/>
                <w:iCs/>
              </w:rPr>
              <w:t>ORBIT-IntegrityParameters</w:t>
            </w:r>
            <w:r w:rsidRPr="00972DE9">
              <w:t>.</w:t>
            </w:r>
          </w:p>
        </w:tc>
      </w:tr>
    </w:tbl>
    <w:p w14:paraId="42174911" w14:textId="77777777" w:rsidR="003D50E9" w:rsidRPr="00972DE9" w:rsidRDefault="003D50E9" w:rsidP="003D50E9"/>
    <w:p w14:paraId="125AEC37" w14:textId="77777777" w:rsidR="003D50E9" w:rsidRPr="00972DE9" w:rsidRDefault="003D50E9" w:rsidP="003D50E9">
      <w:pPr>
        <w:pStyle w:val="Heading4"/>
        <w:rPr>
          <w:i/>
          <w:snapToGrid w:val="0"/>
        </w:rPr>
      </w:pPr>
      <w:bookmarkStart w:id="1264" w:name="_Toc27765309"/>
      <w:bookmarkStart w:id="1265" w:name="_Toc37681001"/>
      <w:bookmarkStart w:id="1266" w:name="_Toc46486573"/>
      <w:bookmarkStart w:id="1267" w:name="_Toc52546918"/>
      <w:bookmarkStart w:id="1268" w:name="_Toc52547448"/>
      <w:bookmarkStart w:id="1269" w:name="_Toc52547978"/>
      <w:bookmarkStart w:id="1270" w:name="_Toc52548508"/>
      <w:bookmarkStart w:id="1271" w:name="_Toc124534462"/>
      <w:r w:rsidRPr="00972DE9">
        <w:rPr>
          <w:i/>
        </w:rPr>
        <w:t>–</w:t>
      </w:r>
      <w:r w:rsidRPr="00972DE9">
        <w:rPr>
          <w:i/>
        </w:rPr>
        <w:tab/>
      </w:r>
      <w:r w:rsidRPr="00972DE9">
        <w:rPr>
          <w:i/>
          <w:snapToGrid w:val="0"/>
          <w:lang w:eastAsia="zh-CN"/>
        </w:rPr>
        <w:t>GNSS-SSR-ClockCorrectionsReq</w:t>
      </w:r>
      <w:bookmarkEnd w:id="1264"/>
      <w:bookmarkEnd w:id="1265"/>
      <w:bookmarkEnd w:id="1266"/>
      <w:bookmarkEnd w:id="1267"/>
      <w:bookmarkEnd w:id="1268"/>
      <w:bookmarkEnd w:id="1269"/>
      <w:bookmarkEnd w:id="1270"/>
      <w:bookmarkEnd w:id="1271"/>
    </w:p>
    <w:p w14:paraId="4524C80E" w14:textId="77777777" w:rsidR="003D50E9" w:rsidRPr="00972DE9" w:rsidRDefault="003D50E9" w:rsidP="003D50E9">
      <w:pPr>
        <w:keepLines/>
      </w:pPr>
      <w:r w:rsidRPr="00972DE9">
        <w:t xml:space="preserve">The </w:t>
      </w:r>
      <w:bookmarkStart w:id="1272" w:name="_Hlk506343943"/>
      <w:r w:rsidRPr="00972DE9">
        <w:t xml:space="preserve">IE </w:t>
      </w:r>
      <w:r w:rsidRPr="00972DE9">
        <w:rPr>
          <w:i/>
          <w:snapToGrid w:val="0"/>
          <w:lang w:eastAsia="zh-CN"/>
        </w:rPr>
        <w:t xml:space="preserve">GNSS-SSR-ClockCorrectionsReq </w:t>
      </w:r>
      <w:bookmarkEnd w:id="1272"/>
      <w:r w:rsidRPr="00972DE9">
        <w:rPr>
          <w:noProof/>
        </w:rPr>
        <w:t xml:space="preserve">is used by the target device to request the </w:t>
      </w:r>
      <w:r w:rsidRPr="00972DE9">
        <w:rPr>
          <w:i/>
          <w:snapToGrid w:val="0"/>
          <w:lang w:eastAsia="zh-CN"/>
        </w:rPr>
        <w:t xml:space="preserve">GNSS-SSR-ClockCorrections </w:t>
      </w:r>
      <w:r w:rsidRPr="00972DE9">
        <w:rPr>
          <w:noProof/>
        </w:rPr>
        <w:t>assistance</w:t>
      </w:r>
      <w:r w:rsidRPr="00972DE9">
        <w:rPr>
          <w:i/>
          <w:noProof/>
        </w:rPr>
        <w:t xml:space="preserve"> </w:t>
      </w:r>
      <w:r w:rsidRPr="00972DE9">
        <w:rPr>
          <w:noProof/>
        </w:rPr>
        <w:t>from the location server.</w:t>
      </w:r>
    </w:p>
    <w:p w14:paraId="2F1BA544" w14:textId="77777777" w:rsidR="003D50E9" w:rsidRPr="00972DE9" w:rsidRDefault="003D50E9" w:rsidP="003D50E9">
      <w:pPr>
        <w:pStyle w:val="PL"/>
        <w:shd w:val="clear" w:color="auto" w:fill="E6E6E6"/>
      </w:pPr>
      <w:r w:rsidRPr="00972DE9">
        <w:t>-- ASN1START</w:t>
      </w:r>
    </w:p>
    <w:p w14:paraId="529FF5EC" w14:textId="77777777" w:rsidR="003D50E9" w:rsidRPr="00972DE9" w:rsidRDefault="003D50E9" w:rsidP="003D50E9">
      <w:pPr>
        <w:pStyle w:val="PL"/>
        <w:shd w:val="clear" w:color="auto" w:fill="E6E6E6"/>
        <w:rPr>
          <w:snapToGrid w:val="0"/>
        </w:rPr>
      </w:pPr>
    </w:p>
    <w:p w14:paraId="5DAA3EDE" w14:textId="77777777" w:rsidR="003D50E9" w:rsidRPr="00972DE9" w:rsidRDefault="003D50E9" w:rsidP="003D50E9">
      <w:pPr>
        <w:pStyle w:val="PL"/>
        <w:shd w:val="clear" w:color="auto" w:fill="E6E6E6"/>
        <w:rPr>
          <w:snapToGrid w:val="0"/>
          <w:lang w:eastAsia="zh-CN"/>
        </w:rPr>
      </w:pPr>
      <w:r w:rsidRPr="00972DE9">
        <w:rPr>
          <w:snapToGrid w:val="0"/>
          <w:lang w:eastAsia="zh-CN"/>
        </w:rPr>
        <w:t>GNSS-SSR-ClockCorrectionsReq</w:t>
      </w:r>
      <w:r w:rsidRPr="00972DE9">
        <w:rPr>
          <w:snapToGrid w:val="0"/>
        </w:rPr>
        <w:t xml:space="preserve">-r15 </w:t>
      </w:r>
      <w:r w:rsidRPr="00972DE9">
        <w:rPr>
          <w:snapToGrid w:val="0"/>
          <w:lang w:eastAsia="zh-CN"/>
        </w:rPr>
        <w:t>::= SEQUENCE {</w:t>
      </w:r>
    </w:p>
    <w:p w14:paraId="673AA635" w14:textId="77777777" w:rsidR="003D50E9" w:rsidRPr="00972DE9" w:rsidRDefault="003D50E9" w:rsidP="003D50E9">
      <w:pPr>
        <w:pStyle w:val="PL"/>
        <w:shd w:val="clear" w:color="auto" w:fill="E6E6E6"/>
      </w:pPr>
      <w:r w:rsidRPr="00972DE9">
        <w:tab/>
        <w:t>storedNavList-r15</w:t>
      </w:r>
      <w:r w:rsidRPr="00972DE9">
        <w:tab/>
      </w:r>
      <w:r w:rsidRPr="00972DE9">
        <w:tab/>
      </w:r>
      <w:r w:rsidRPr="00972DE9">
        <w:tab/>
      </w:r>
      <w:r w:rsidRPr="00972DE9">
        <w:tab/>
        <w:t>GNSS-NavListInfo-r15</w:t>
      </w:r>
      <w:r w:rsidRPr="00972DE9">
        <w:tab/>
      </w:r>
      <w:r w:rsidRPr="00972DE9">
        <w:tab/>
      </w:r>
      <w:r w:rsidRPr="00972DE9">
        <w:tab/>
      </w:r>
      <w:r w:rsidRPr="00972DE9">
        <w:tab/>
        <w:t>OPTIONAL,</w:t>
      </w:r>
    </w:p>
    <w:p w14:paraId="50073E1B" w14:textId="77777777" w:rsidR="003D50E9" w:rsidRPr="00972DE9" w:rsidRDefault="003D50E9" w:rsidP="003D50E9">
      <w:pPr>
        <w:pStyle w:val="PL"/>
        <w:shd w:val="clear" w:color="auto" w:fill="E6E6E6"/>
      </w:pPr>
      <w:r w:rsidRPr="00972DE9">
        <w:tab/>
        <w:t>...,</w:t>
      </w:r>
    </w:p>
    <w:p w14:paraId="40E67F81" w14:textId="77777777" w:rsidR="003D50E9" w:rsidRPr="00972DE9" w:rsidRDefault="003D50E9" w:rsidP="003D50E9">
      <w:pPr>
        <w:pStyle w:val="PL"/>
        <w:shd w:val="clear" w:color="auto" w:fill="E6E6E6"/>
      </w:pPr>
      <w:r w:rsidRPr="00972DE9">
        <w:tab/>
        <w:t>[[</w:t>
      </w:r>
    </w:p>
    <w:p w14:paraId="65B64EB4" w14:textId="77777777" w:rsidR="003D50E9" w:rsidRPr="00972DE9" w:rsidRDefault="003D50E9" w:rsidP="003D50E9">
      <w:pPr>
        <w:pStyle w:val="PL"/>
        <w:shd w:val="clear" w:color="auto" w:fill="E6E6E6"/>
      </w:pPr>
      <w:r w:rsidRPr="00972DE9">
        <w:tab/>
      </w:r>
      <w:r w:rsidRPr="00972DE9">
        <w:tab/>
        <w:t>clock-IntegrityParametersReq-r17</w:t>
      </w:r>
      <w:r w:rsidRPr="00972DE9">
        <w:tab/>
        <w:t>ENUMERATED { true }</w:t>
      </w:r>
      <w:r w:rsidRPr="00972DE9">
        <w:tab/>
      </w:r>
      <w:r w:rsidRPr="00972DE9">
        <w:tab/>
      </w:r>
      <w:r w:rsidRPr="00972DE9">
        <w:tab/>
        <w:t>OPTIONAL,</w:t>
      </w:r>
    </w:p>
    <w:p w14:paraId="1DF63D3D" w14:textId="77777777" w:rsidR="003D50E9" w:rsidRPr="00972DE9" w:rsidRDefault="003D50E9" w:rsidP="003D50E9">
      <w:pPr>
        <w:pStyle w:val="PL"/>
        <w:shd w:val="clear" w:color="auto" w:fill="E6E6E6"/>
      </w:pPr>
      <w:r w:rsidRPr="00972DE9">
        <w:tab/>
      </w:r>
      <w:r w:rsidRPr="00972DE9">
        <w:tab/>
        <w:t>ssr-IntegrityClockBoundsReq-r17</w:t>
      </w:r>
      <w:r w:rsidRPr="00972DE9">
        <w:tab/>
      </w:r>
      <w:r w:rsidRPr="00972DE9">
        <w:tab/>
        <w:t>ENUMERATED { true }</w:t>
      </w:r>
      <w:r w:rsidRPr="00972DE9">
        <w:tab/>
      </w:r>
      <w:r w:rsidRPr="00972DE9">
        <w:tab/>
      </w:r>
      <w:r w:rsidRPr="00972DE9">
        <w:tab/>
        <w:t>OPTIONAL</w:t>
      </w:r>
    </w:p>
    <w:p w14:paraId="0A980B94" w14:textId="77777777" w:rsidR="003D50E9" w:rsidRPr="00972DE9" w:rsidRDefault="003D50E9" w:rsidP="003D50E9">
      <w:pPr>
        <w:pStyle w:val="PL"/>
        <w:shd w:val="clear" w:color="auto" w:fill="E6E6E6"/>
      </w:pPr>
      <w:r w:rsidRPr="00972DE9">
        <w:tab/>
        <w:t>]]</w:t>
      </w:r>
    </w:p>
    <w:p w14:paraId="0600EC02" w14:textId="77777777" w:rsidR="003D50E9" w:rsidRPr="00972DE9" w:rsidRDefault="003D50E9" w:rsidP="003D50E9">
      <w:pPr>
        <w:pStyle w:val="PL"/>
        <w:shd w:val="clear" w:color="auto" w:fill="E6E6E6"/>
      </w:pPr>
      <w:r w:rsidRPr="00972DE9">
        <w:t>}</w:t>
      </w:r>
    </w:p>
    <w:p w14:paraId="6C6AC7E4" w14:textId="77777777" w:rsidR="003D50E9" w:rsidRPr="00972DE9" w:rsidRDefault="003D50E9" w:rsidP="003D50E9">
      <w:pPr>
        <w:pStyle w:val="PL"/>
        <w:shd w:val="clear" w:color="auto" w:fill="E6E6E6"/>
      </w:pPr>
    </w:p>
    <w:p w14:paraId="57835463" w14:textId="77777777" w:rsidR="003D50E9" w:rsidRPr="00972DE9" w:rsidRDefault="003D50E9" w:rsidP="003D50E9">
      <w:pPr>
        <w:pStyle w:val="PL"/>
        <w:shd w:val="clear" w:color="auto" w:fill="E6E6E6"/>
      </w:pPr>
      <w:r w:rsidRPr="00972DE9">
        <w:t>-- ASN1STOP</w:t>
      </w:r>
    </w:p>
    <w:p w14:paraId="64493CCB" w14:textId="77777777" w:rsidR="003D50E9" w:rsidRPr="00972DE9" w:rsidRDefault="003D50E9" w:rsidP="003D50E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7C40F27E" w14:textId="77777777" w:rsidTr="000B06E1">
        <w:trPr>
          <w:cantSplit/>
          <w:tblHeader/>
        </w:trPr>
        <w:tc>
          <w:tcPr>
            <w:tcW w:w="9639" w:type="dxa"/>
          </w:tcPr>
          <w:p w14:paraId="68AE27FD" w14:textId="77777777" w:rsidR="003D50E9" w:rsidRPr="00972DE9" w:rsidRDefault="003D50E9" w:rsidP="000B06E1">
            <w:pPr>
              <w:pStyle w:val="TAH"/>
            </w:pPr>
            <w:r w:rsidRPr="00972DE9">
              <w:rPr>
                <w:i/>
                <w:snapToGrid w:val="0"/>
              </w:rPr>
              <w:lastRenderedPageBreak/>
              <w:t>GNSS-SSR-ClockCorrectionsReq</w:t>
            </w:r>
            <w:r w:rsidRPr="00972DE9">
              <w:rPr>
                <w:snapToGrid w:val="0"/>
              </w:rPr>
              <w:t xml:space="preserve"> </w:t>
            </w:r>
            <w:r w:rsidRPr="00972DE9">
              <w:rPr>
                <w:iCs/>
                <w:noProof/>
              </w:rPr>
              <w:t>field descriptions</w:t>
            </w:r>
          </w:p>
        </w:tc>
      </w:tr>
      <w:tr w:rsidR="003D50E9" w:rsidRPr="00972DE9" w14:paraId="6B1F8F7C" w14:textId="77777777" w:rsidTr="000B06E1">
        <w:trPr>
          <w:cantSplit/>
        </w:trPr>
        <w:tc>
          <w:tcPr>
            <w:tcW w:w="9639" w:type="dxa"/>
          </w:tcPr>
          <w:p w14:paraId="62A3C6F4" w14:textId="77777777" w:rsidR="003D50E9" w:rsidRPr="00972DE9" w:rsidRDefault="003D50E9" w:rsidP="000B06E1">
            <w:pPr>
              <w:pStyle w:val="TAL"/>
              <w:rPr>
                <w:b/>
                <w:i/>
              </w:rPr>
            </w:pPr>
            <w:r w:rsidRPr="00972DE9">
              <w:rPr>
                <w:b/>
                <w:i/>
              </w:rPr>
              <w:t>storedNavList</w:t>
            </w:r>
          </w:p>
          <w:p w14:paraId="40147028" w14:textId="77777777" w:rsidR="003D50E9" w:rsidRPr="00972DE9" w:rsidRDefault="003D50E9" w:rsidP="000B06E1">
            <w:pPr>
              <w:pStyle w:val="TAL"/>
            </w:pPr>
            <w:r w:rsidRPr="00972DE9">
              <w:t xml:space="preserve">This list provides information to the location server about which NAV data the target device has currently stored for the particular GNSS indicated by </w:t>
            </w:r>
            <w:r w:rsidRPr="00972DE9">
              <w:rPr>
                <w:i/>
              </w:rPr>
              <w:t>GNSS-ID</w:t>
            </w:r>
            <w:r w:rsidRPr="00972DE9">
              <w:t>.</w:t>
            </w:r>
          </w:p>
        </w:tc>
      </w:tr>
      <w:tr w:rsidR="003D50E9" w:rsidRPr="00972DE9" w14:paraId="23F6C097" w14:textId="77777777" w:rsidTr="000B06E1">
        <w:trPr>
          <w:cantSplit/>
        </w:trPr>
        <w:tc>
          <w:tcPr>
            <w:tcW w:w="9639" w:type="dxa"/>
          </w:tcPr>
          <w:p w14:paraId="34D089E6" w14:textId="77777777" w:rsidR="003D50E9" w:rsidRPr="00972DE9" w:rsidRDefault="003D50E9" w:rsidP="000B06E1">
            <w:pPr>
              <w:pStyle w:val="TAL"/>
              <w:rPr>
                <w:b/>
                <w:bCs/>
                <w:i/>
                <w:iCs/>
                <w:snapToGrid w:val="0"/>
              </w:rPr>
            </w:pPr>
            <w:r w:rsidRPr="00972DE9">
              <w:rPr>
                <w:b/>
                <w:bCs/>
                <w:i/>
                <w:iCs/>
                <w:snapToGrid w:val="0"/>
              </w:rPr>
              <w:t>clock-IntegrityParametersReq</w:t>
            </w:r>
          </w:p>
          <w:p w14:paraId="3F470E27" w14:textId="77777777" w:rsidR="003D50E9" w:rsidRPr="00972DE9" w:rsidRDefault="003D50E9" w:rsidP="000B06E1">
            <w:pPr>
              <w:pStyle w:val="TAL"/>
              <w:rPr>
                <w:b/>
                <w:i/>
              </w:rPr>
            </w:pPr>
            <w:r w:rsidRPr="00972DE9">
              <w:rPr>
                <w:snapToGrid w:val="0"/>
              </w:rPr>
              <w:t xml:space="preserve">This field, if present, indicates that the target device requests the </w:t>
            </w:r>
            <w:r w:rsidRPr="00972DE9">
              <w:rPr>
                <w:i/>
                <w:iCs/>
                <w:snapToGrid w:val="0"/>
              </w:rPr>
              <w:t>CLOCK-IntegrityParameters</w:t>
            </w:r>
            <w:r w:rsidRPr="00972DE9">
              <w:rPr>
                <w:snapToGrid w:val="0"/>
              </w:rPr>
              <w:t xml:space="preserve"> in IE </w:t>
            </w:r>
            <w:r w:rsidRPr="00972DE9">
              <w:rPr>
                <w:i/>
                <w:iCs/>
                <w:snapToGrid w:val="0"/>
              </w:rPr>
              <w:t>GNSS-SSR-ClockCorrections</w:t>
            </w:r>
            <w:r w:rsidRPr="00972DE9">
              <w:rPr>
                <w:snapToGrid w:val="0"/>
              </w:rPr>
              <w:t>.</w:t>
            </w:r>
          </w:p>
        </w:tc>
      </w:tr>
      <w:tr w:rsidR="003D50E9" w:rsidRPr="00972DE9" w14:paraId="0163AF92" w14:textId="77777777" w:rsidTr="000B06E1">
        <w:trPr>
          <w:cantSplit/>
        </w:trPr>
        <w:tc>
          <w:tcPr>
            <w:tcW w:w="9639" w:type="dxa"/>
          </w:tcPr>
          <w:p w14:paraId="4C473334" w14:textId="77777777" w:rsidR="003D50E9" w:rsidRPr="00972DE9" w:rsidRDefault="003D50E9" w:rsidP="000B06E1">
            <w:pPr>
              <w:pStyle w:val="TAL"/>
              <w:rPr>
                <w:b/>
                <w:bCs/>
                <w:i/>
                <w:iCs/>
                <w:snapToGrid w:val="0"/>
              </w:rPr>
            </w:pPr>
            <w:r w:rsidRPr="00972DE9">
              <w:rPr>
                <w:b/>
                <w:bCs/>
                <w:i/>
                <w:iCs/>
                <w:snapToGrid w:val="0"/>
              </w:rPr>
              <w:t>ssr-IntegrityClockBoundsReq</w:t>
            </w:r>
          </w:p>
          <w:p w14:paraId="62841D44" w14:textId="77777777" w:rsidR="003D50E9" w:rsidRPr="00972DE9" w:rsidRDefault="003D50E9" w:rsidP="000B06E1">
            <w:pPr>
              <w:pStyle w:val="TAL"/>
              <w:rPr>
                <w:b/>
                <w:i/>
              </w:rPr>
            </w:pPr>
            <w:r w:rsidRPr="00972DE9">
              <w:rPr>
                <w:snapToGrid w:val="0"/>
              </w:rPr>
              <w:t xml:space="preserve">This field, if present, indicates that the target device requests the </w:t>
            </w:r>
            <w:r w:rsidRPr="00972DE9">
              <w:rPr>
                <w:i/>
                <w:iCs/>
                <w:snapToGrid w:val="0"/>
              </w:rPr>
              <w:t>SSR-IntegrityClockBounds</w:t>
            </w:r>
            <w:r w:rsidRPr="00972DE9">
              <w:rPr>
                <w:snapToGrid w:val="0"/>
              </w:rPr>
              <w:t xml:space="preserve"> in IE </w:t>
            </w:r>
            <w:r w:rsidRPr="00972DE9">
              <w:rPr>
                <w:i/>
                <w:iCs/>
                <w:snapToGrid w:val="0"/>
              </w:rPr>
              <w:t>GNSS-SSR-ClockCorrections</w:t>
            </w:r>
            <w:r w:rsidRPr="00972DE9">
              <w:rPr>
                <w:snapToGrid w:val="0"/>
              </w:rPr>
              <w:t>.</w:t>
            </w:r>
          </w:p>
        </w:tc>
      </w:tr>
    </w:tbl>
    <w:p w14:paraId="68531CCC" w14:textId="77777777" w:rsidR="003D50E9" w:rsidRPr="00972DE9" w:rsidRDefault="003D50E9" w:rsidP="003D50E9"/>
    <w:p w14:paraId="5784B71E" w14:textId="77777777" w:rsidR="003D50E9" w:rsidRPr="00972DE9" w:rsidRDefault="003D50E9" w:rsidP="003D50E9">
      <w:pPr>
        <w:pStyle w:val="Heading4"/>
        <w:rPr>
          <w:i/>
          <w:snapToGrid w:val="0"/>
        </w:rPr>
      </w:pPr>
      <w:bookmarkStart w:id="1273" w:name="_Toc27765310"/>
      <w:bookmarkStart w:id="1274" w:name="_Toc37681002"/>
      <w:bookmarkStart w:id="1275" w:name="_Toc46486574"/>
      <w:bookmarkStart w:id="1276" w:name="_Toc52546919"/>
      <w:bookmarkStart w:id="1277" w:name="_Toc52547449"/>
      <w:bookmarkStart w:id="1278" w:name="_Toc52547979"/>
      <w:bookmarkStart w:id="1279" w:name="_Toc52548509"/>
      <w:bookmarkStart w:id="1280" w:name="_Toc124534463"/>
      <w:r w:rsidRPr="00972DE9">
        <w:rPr>
          <w:i/>
        </w:rPr>
        <w:t>–</w:t>
      </w:r>
      <w:r w:rsidRPr="00972DE9">
        <w:rPr>
          <w:i/>
        </w:rPr>
        <w:tab/>
      </w:r>
      <w:r w:rsidRPr="00972DE9">
        <w:rPr>
          <w:i/>
          <w:snapToGrid w:val="0"/>
          <w:lang w:eastAsia="zh-CN"/>
        </w:rPr>
        <w:t>GNSS-SSR-CodeBiasReq</w:t>
      </w:r>
      <w:bookmarkEnd w:id="1273"/>
      <w:bookmarkEnd w:id="1274"/>
      <w:bookmarkEnd w:id="1275"/>
      <w:bookmarkEnd w:id="1276"/>
      <w:bookmarkEnd w:id="1277"/>
      <w:bookmarkEnd w:id="1278"/>
      <w:bookmarkEnd w:id="1279"/>
      <w:bookmarkEnd w:id="1280"/>
    </w:p>
    <w:p w14:paraId="1971EC9E" w14:textId="77777777" w:rsidR="003D50E9" w:rsidRPr="00972DE9" w:rsidRDefault="003D50E9" w:rsidP="003D50E9">
      <w:pPr>
        <w:keepLines/>
      </w:pPr>
      <w:r w:rsidRPr="00972DE9">
        <w:t xml:space="preserve">The IE </w:t>
      </w:r>
      <w:r w:rsidRPr="00972DE9">
        <w:rPr>
          <w:i/>
          <w:snapToGrid w:val="0"/>
          <w:lang w:eastAsia="zh-CN"/>
        </w:rPr>
        <w:t xml:space="preserve">GNSS-SSR-CodeBiasReq </w:t>
      </w:r>
      <w:r w:rsidRPr="00972DE9">
        <w:rPr>
          <w:noProof/>
        </w:rPr>
        <w:t xml:space="preserve">is used by the target device to request the </w:t>
      </w:r>
      <w:r w:rsidRPr="00972DE9">
        <w:rPr>
          <w:i/>
          <w:snapToGrid w:val="0"/>
          <w:lang w:eastAsia="zh-CN"/>
        </w:rPr>
        <w:t xml:space="preserve">GNSS-SSR-CodeBias </w:t>
      </w:r>
      <w:r w:rsidRPr="00972DE9">
        <w:rPr>
          <w:noProof/>
        </w:rPr>
        <w:t>assistance</w:t>
      </w:r>
      <w:r w:rsidRPr="00972DE9">
        <w:rPr>
          <w:i/>
          <w:noProof/>
        </w:rPr>
        <w:t xml:space="preserve"> </w:t>
      </w:r>
      <w:r w:rsidRPr="00972DE9">
        <w:rPr>
          <w:noProof/>
        </w:rPr>
        <w:t>from the location server.</w:t>
      </w:r>
    </w:p>
    <w:p w14:paraId="428F2065" w14:textId="77777777" w:rsidR="003D50E9" w:rsidRPr="00972DE9" w:rsidRDefault="003D50E9" w:rsidP="003D50E9">
      <w:pPr>
        <w:pStyle w:val="PL"/>
        <w:shd w:val="clear" w:color="auto" w:fill="E6E6E6"/>
      </w:pPr>
      <w:r w:rsidRPr="00972DE9">
        <w:t>-- ASN1START</w:t>
      </w:r>
    </w:p>
    <w:p w14:paraId="07DAA8F9" w14:textId="77777777" w:rsidR="003D50E9" w:rsidRPr="00972DE9" w:rsidRDefault="003D50E9" w:rsidP="003D50E9">
      <w:pPr>
        <w:pStyle w:val="PL"/>
        <w:shd w:val="clear" w:color="auto" w:fill="E6E6E6"/>
        <w:rPr>
          <w:snapToGrid w:val="0"/>
        </w:rPr>
      </w:pPr>
    </w:p>
    <w:p w14:paraId="6A91099C" w14:textId="77777777" w:rsidR="003D50E9" w:rsidRPr="00972DE9" w:rsidRDefault="003D50E9" w:rsidP="003D50E9">
      <w:pPr>
        <w:pStyle w:val="PL"/>
        <w:shd w:val="clear" w:color="auto" w:fill="E6E6E6"/>
        <w:rPr>
          <w:snapToGrid w:val="0"/>
          <w:lang w:eastAsia="zh-CN"/>
        </w:rPr>
      </w:pPr>
      <w:bookmarkStart w:id="1281" w:name="_Hlk506343890"/>
      <w:r w:rsidRPr="00972DE9">
        <w:rPr>
          <w:snapToGrid w:val="0"/>
          <w:lang w:eastAsia="zh-CN"/>
        </w:rPr>
        <w:t>GNSS-SSR-CodeBiasReq-r15</w:t>
      </w:r>
      <w:r w:rsidRPr="00972DE9">
        <w:rPr>
          <w:snapToGrid w:val="0"/>
        </w:rPr>
        <w:t xml:space="preserve"> </w:t>
      </w:r>
      <w:bookmarkEnd w:id="1281"/>
      <w:r w:rsidRPr="00972DE9">
        <w:rPr>
          <w:snapToGrid w:val="0"/>
          <w:lang w:eastAsia="zh-CN"/>
        </w:rPr>
        <w:t>::= SEQUENCE {</w:t>
      </w:r>
    </w:p>
    <w:p w14:paraId="592A8581" w14:textId="77777777" w:rsidR="003D50E9" w:rsidRPr="00972DE9" w:rsidRDefault="003D50E9" w:rsidP="003D50E9">
      <w:pPr>
        <w:pStyle w:val="PL"/>
        <w:shd w:val="clear" w:color="auto" w:fill="E6E6E6"/>
        <w:rPr>
          <w:snapToGrid w:val="0"/>
        </w:rPr>
      </w:pPr>
      <w:r w:rsidRPr="00972DE9">
        <w:tab/>
      </w:r>
      <w:r w:rsidRPr="00972DE9">
        <w:rPr>
          <w:snapToGrid w:val="0"/>
        </w:rPr>
        <w:t>signal-and-tracking-mode-ID-Map-r15</w:t>
      </w:r>
      <w:r w:rsidRPr="00972DE9">
        <w:rPr>
          <w:snapToGrid w:val="0"/>
        </w:rPr>
        <w:tab/>
      </w:r>
      <w:r w:rsidRPr="00972DE9">
        <w:rPr>
          <w:snapToGrid w:val="0"/>
        </w:rPr>
        <w:tab/>
        <w:t>GNSS-SignalIDs,</w:t>
      </w:r>
    </w:p>
    <w:p w14:paraId="4F508BEA" w14:textId="77777777" w:rsidR="003D50E9" w:rsidRPr="00972DE9" w:rsidRDefault="003D50E9" w:rsidP="003D50E9">
      <w:pPr>
        <w:pStyle w:val="PL"/>
        <w:shd w:val="clear" w:color="auto" w:fill="E6E6E6"/>
      </w:pPr>
      <w:r w:rsidRPr="00972DE9">
        <w:rPr>
          <w:snapToGrid w:val="0"/>
        </w:rPr>
        <w:tab/>
      </w:r>
      <w:bookmarkStart w:id="1282" w:name="_Hlk506343869"/>
      <w:r w:rsidRPr="00972DE9">
        <w:rPr>
          <w:snapToGrid w:val="0"/>
        </w:rPr>
        <w:t>storedNavList-r15</w:t>
      </w:r>
      <w:bookmarkEnd w:id="1282"/>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t>GNSS-NavListInfo-r15</w:t>
      </w:r>
      <w:r w:rsidRPr="00972DE9">
        <w:rPr>
          <w:snapToGrid w:val="0"/>
        </w:rPr>
        <w:tab/>
      </w:r>
      <w:r w:rsidRPr="00972DE9">
        <w:rPr>
          <w:snapToGrid w:val="0"/>
        </w:rPr>
        <w:tab/>
      </w:r>
      <w:r w:rsidRPr="00972DE9">
        <w:rPr>
          <w:snapToGrid w:val="0"/>
        </w:rPr>
        <w:tab/>
      </w:r>
      <w:r w:rsidRPr="00972DE9">
        <w:rPr>
          <w:snapToGrid w:val="0"/>
        </w:rPr>
        <w:tab/>
        <w:t>OPTIONAL,</w:t>
      </w:r>
    </w:p>
    <w:p w14:paraId="601478FB" w14:textId="77777777" w:rsidR="003D50E9" w:rsidRPr="00972DE9" w:rsidRDefault="003D50E9" w:rsidP="003D50E9">
      <w:pPr>
        <w:pStyle w:val="PL"/>
        <w:shd w:val="clear" w:color="auto" w:fill="E6E6E6"/>
      </w:pPr>
      <w:r w:rsidRPr="00972DE9">
        <w:tab/>
        <w:t>...,</w:t>
      </w:r>
    </w:p>
    <w:p w14:paraId="0C722162" w14:textId="77777777" w:rsidR="003D50E9" w:rsidRPr="00972DE9" w:rsidRDefault="003D50E9" w:rsidP="003D50E9">
      <w:pPr>
        <w:pStyle w:val="PL"/>
        <w:shd w:val="clear" w:color="auto" w:fill="E6E6E6"/>
      </w:pPr>
      <w:r w:rsidRPr="00972DE9">
        <w:tab/>
        <w:t>[[</w:t>
      </w:r>
    </w:p>
    <w:p w14:paraId="11776B2B" w14:textId="77777777" w:rsidR="003D50E9" w:rsidRPr="00972DE9" w:rsidRDefault="003D50E9" w:rsidP="003D50E9">
      <w:pPr>
        <w:pStyle w:val="PL"/>
        <w:shd w:val="clear" w:color="auto" w:fill="E6E6E6"/>
        <w:rPr>
          <w:rFonts w:eastAsia="Courier New" w:cs="Courier New"/>
          <w:szCs w:val="16"/>
        </w:rPr>
      </w:pPr>
      <w:r w:rsidRPr="00972DE9">
        <w:rPr>
          <w:rFonts w:eastAsia="Courier New" w:cs="Courier New"/>
          <w:szCs w:val="16"/>
        </w:rPr>
        <w:tab/>
        <w:t>ssr-IntegrityCodeBiasBoundsReq-r17</w:t>
      </w:r>
      <w:r w:rsidRPr="00972DE9">
        <w:rPr>
          <w:rFonts w:eastAsia="Courier New" w:cs="Courier New"/>
          <w:szCs w:val="16"/>
        </w:rPr>
        <w:tab/>
      </w:r>
      <w:r w:rsidRPr="00972DE9">
        <w:rPr>
          <w:rFonts w:eastAsia="Courier New" w:cs="Courier New"/>
          <w:szCs w:val="16"/>
        </w:rPr>
        <w:tab/>
        <w:t>ENUMERATED { requested }</w:t>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t>OPTIONAL</w:t>
      </w:r>
    </w:p>
    <w:p w14:paraId="2D571DCC" w14:textId="77777777" w:rsidR="003D50E9" w:rsidRPr="00972DE9" w:rsidRDefault="003D50E9" w:rsidP="003D50E9">
      <w:pPr>
        <w:pStyle w:val="PL"/>
        <w:shd w:val="clear" w:color="auto" w:fill="E6E6E6"/>
      </w:pPr>
      <w:r w:rsidRPr="00972DE9">
        <w:rPr>
          <w:rFonts w:eastAsia="Courier New" w:cs="Courier New"/>
          <w:szCs w:val="16"/>
        </w:rPr>
        <w:tab/>
        <w:t>]]</w:t>
      </w:r>
    </w:p>
    <w:p w14:paraId="021EF866" w14:textId="77777777" w:rsidR="003D50E9" w:rsidRPr="00972DE9" w:rsidRDefault="003D50E9" w:rsidP="003D50E9">
      <w:pPr>
        <w:pStyle w:val="PL"/>
        <w:shd w:val="clear" w:color="auto" w:fill="E6E6E6"/>
      </w:pPr>
      <w:r w:rsidRPr="00972DE9">
        <w:t>}</w:t>
      </w:r>
    </w:p>
    <w:p w14:paraId="792C19FF" w14:textId="77777777" w:rsidR="003D50E9" w:rsidRPr="00972DE9" w:rsidRDefault="003D50E9" w:rsidP="003D50E9">
      <w:pPr>
        <w:pStyle w:val="PL"/>
        <w:shd w:val="clear" w:color="auto" w:fill="E6E6E6"/>
      </w:pPr>
    </w:p>
    <w:p w14:paraId="2BEE4DA4" w14:textId="77777777" w:rsidR="003D50E9" w:rsidRPr="00972DE9" w:rsidRDefault="003D50E9" w:rsidP="003D50E9">
      <w:pPr>
        <w:pStyle w:val="PL"/>
        <w:shd w:val="clear" w:color="auto" w:fill="E6E6E6"/>
      </w:pPr>
      <w:r w:rsidRPr="00972DE9">
        <w:t>-- ASN1STOP</w:t>
      </w:r>
    </w:p>
    <w:p w14:paraId="70255CAD" w14:textId="77777777" w:rsidR="003D50E9" w:rsidRPr="00972DE9" w:rsidRDefault="003D50E9" w:rsidP="003D50E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00E2301A" w14:textId="77777777" w:rsidTr="000B06E1">
        <w:trPr>
          <w:cantSplit/>
          <w:tblHeader/>
        </w:trPr>
        <w:tc>
          <w:tcPr>
            <w:tcW w:w="9639" w:type="dxa"/>
          </w:tcPr>
          <w:p w14:paraId="6461395A" w14:textId="77777777" w:rsidR="003D50E9" w:rsidRPr="00972DE9" w:rsidRDefault="003D50E9" w:rsidP="000B06E1">
            <w:pPr>
              <w:pStyle w:val="TAH"/>
            </w:pPr>
            <w:r w:rsidRPr="00972DE9">
              <w:rPr>
                <w:i/>
                <w:snapToGrid w:val="0"/>
              </w:rPr>
              <w:t>GNSS-SSR-CodeBiasReq</w:t>
            </w:r>
            <w:r w:rsidRPr="00972DE9">
              <w:rPr>
                <w:snapToGrid w:val="0"/>
              </w:rPr>
              <w:t xml:space="preserve"> </w:t>
            </w:r>
            <w:r w:rsidRPr="00972DE9">
              <w:rPr>
                <w:iCs/>
                <w:noProof/>
              </w:rPr>
              <w:t>field descriptions</w:t>
            </w:r>
          </w:p>
        </w:tc>
      </w:tr>
      <w:tr w:rsidR="003D50E9" w:rsidRPr="00972DE9" w14:paraId="2AFE6BBA" w14:textId="77777777" w:rsidTr="000B06E1">
        <w:trPr>
          <w:cantSplit/>
        </w:trPr>
        <w:tc>
          <w:tcPr>
            <w:tcW w:w="9639" w:type="dxa"/>
          </w:tcPr>
          <w:p w14:paraId="005C1956" w14:textId="77777777" w:rsidR="003D50E9" w:rsidRPr="00972DE9" w:rsidRDefault="003D50E9" w:rsidP="000B06E1">
            <w:pPr>
              <w:pStyle w:val="TAL"/>
              <w:rPr>
                <w:b/>
                <w:i/>
              </w:rPr>
            </w:pPr>
            <w:r w:rsidRPr="00972DE9">
              <w:rPr>
                <w:b/>
                <w:i/>
              </w:rPr>
              <w:t>signal-and-tracking-mode-ID-Map</w:t>
            </w:r>
          </w:p>
          <w:p w14:paraId="68449B15" w14:textId="77777777" w:rsidR="003D50E9" w:rsidRPr="00972DE9" w:rsidRDefault="003D50E9" w:rsidP="000B06E1">
            <w:pPr>
              <w:pStyle w:val="TAL"/>
            </w:pPr>
            <w:r w:rsidRPr="00972DE9">
              <w:t xml:space="preserve">This field specifies the GNSS signal(s) for which the </w:t>
            </w:r>
            <w:r w:rsidRPr="00972DE9">
              <w:rPr>
                <w:i/>
              </w:rPr>
              <w:t>GNSS-SSR-CodeBias</w:t>
            </w:r>
            <w:r w:rsidRPr="00972DE9">
              <w:t xml:space="preserve"> is requested. </w:t>
            </w:r>
          </w:p>
        </w:tc>
      </w:tr>
      <w:tr w:rsidR="003D50E9" w:rsidRPr="00972DE9" w14:paraId="4668CB8E" w14:textId="77777777" w:rsidTr="000B06E1">
        <w:trPr>
          <w:cantSplit/>
        </w:trPr>
        <w:tc>
          <w:tcPr>
            <w:tcW w:w="9639" w:type="dxa"/>
          </w:tcPr>
          <w:p w14:paraId="7D778CA4" w14:textId="77777777" w:rsidR="003D50E9" w:rsidRPr="00972DE9" w:rsidRDefault="003D50E9" w:rsidP="000B06E1">
            <w:pPr>
              <w:pStyle w:val="TAL"/>
              <w:rPr>
                <w:b/>
                <w:i/>
              </w:rPr>
            </w:pPr>
            <w:r w:rsidRPr="00972DE9">
              <w:rPr>
                <w:b/>
                <w:i/>
              </w:rPr>
              <w:t>storedNavList</w:t>
            </w:r>
          </w:p>
          <w:p w14:paraId="6E5B7A1E" w14:textId="77777777" w:rsidR="003D50E9" w:rsidRPr="00972DE9" w:rsidRDefault="003D50E9" w:rsidP="000B06E1">
            <w:pPr>
              <w:pStyle w:val="TAL"/>
            </w:pPr>
            <w:r w:rsidRPr="00972DE9">
              <w:t xml:space="preserve">This list provides information to the location server about which NAV data the target device has currently stored for the particular GNSS indicated by </w:t>
            </w:r>
            <w:r w:rsidRPr="00972DE9">
              <w:rPr>
                <w:i/>
              </w:rPr>
              <w:t>GNSS-ID</w:t>
            </w:r>
            <w:r w:rsidRPr="00972DE9">
              <w:t>.</w:t>
            </w:r>
          </w:p>
        </w:tc>
      </w:tr>
      <w:tr w:rsidR="003D50E9" w:rsidRPr="00972DE9" w14:paraId="243ADBFF" w14:textId="77777777" w:rsidTr="000B06E1">
        <w:trPr>
          <w:cantSplit/>
        </w:trPr>
        <w:tc>
          <w:tcPr>
            <w:tcW w:w="9639" w:type="dxa"/>
          </w:tcPr>
          <w:p w14:paraId="3D55EDC3" w14:textId="77777777" w:rsidR="003D50E9" w:rsidRPr="00972DE9" w:rsidRDefault="003D50E9" w:rsidP="000B06E1">
            <w:pPr>
              <w:pStyle w:val="TAL"/>
              <w:rPr>
                <w:b/>
                <w:i/>
              </w:rPr>
            </w:pPr>
            <w:r w:rsidRPr="00972DE9">
              <w:rPr>
                <w:b/>
                <w:i/>
              </w:rPr>
              <w:t>ssr-IntegrityCodeBiasBoundsReq</w:t>
            </w:r>
          </w:p>
          <w:p w14:paraId="248F3040" w14:textId="77777777" w:rsidR="003D50E9" w:rsidRPr="00972DE9" w:rsidRDefault="003D50E9" w:rsidP="000B06E1">
            <w:pPr>
              <w:pStyle w:val="TAL"/>
              <w:rPr>
                <w:b/>
                <w:i/>
              </w:rPr>
            </w:pPr>
            <w:r w:rsidRPr="00972DE9">
              <w:rPr>
                <w:bCs/>
                <w:iCs/>
              </w:rPr>
              <w:t xml:space="preserve">This field, if present, indicates that the </w:t>
            </w:r>
            <w:r w:rsidRPr="00972DE9">
              <w:rPr>
                <w:bCs/>
                <w:i/>
              </w:rPr>
              <w:t>SSR-IntegrityCodeBiasBounds</w:t>
            </w:r>
            <w:r w:rsidRPr="00972DE9">
              <w:rPr>
                <w:bCs/>
                <w:iCs/>
              </w:rPr>
              <w:t xml:space="preserve"> are requested.</w:t>
            </w:r>
          </w:p>
        </w:tc>
      </w:tr>
    </w:tbl>
    <w:p w14:paraId="011689D3" w14:textId="77777777" w:rsidR="003D50E9" w:rsidRPr="00972DE9" w:rsidRDefault="003D50E9" w:rsidP="003D50E9"/>
    <w:p w14:paraId="58B2225E" w14:textId="77777777" w:rsidR="003D50E9" w:rsidRPr="00972DE9" w:rsidRDefault="003D50E9" w:rsidP="003D50E9">
      <w:pPr>
        <w:pStyle w:val="Heading4"/>
        <w:rPr>
          <w:i/>
          <w:snapToGrid w:val="0"/>
        </w:rPr>
      </w:pPr>
      <w:bookmarkStart w:id="1283" w:name="_Toc37681003"/>
      <w:bookmarkStart w:id="1284" w:name="_Toc46486575"/>
      <w:bookmarkStart w:id="1285" w:name="_Toc52546920"/>
      <w:bookmarkStart w:id="1286" w:name="_Toc52547450"/>
      <w:bookmarkStart w:id="1287" w:name="_Toc52547980"/>
      <w:bookmarkStart w:id="1288" w:name="_Toc52548510"/>
      <w:bookmarkStart w:id="1289" w:name="_Toc124534464"/>
      <w:r w:rsidRPr="00972DE9">
        <w:rPr>
          <w:i/>
        </w:rPr>
        <w:t>–</w:t>
      </w:r>
      <w:r w:rsidRPr="00972DE9">
        <w:rPr>
          <w:i/>
        </w:rPr>
        <w:tab/>
      </w:r>
      <w:r w:rsidRPr="00972DE9">
        <w:rPr>
          <w:i/>
          <w:snapToGrid w:val="0"/>
          <w:lang w:eastAsia="zh-CN"/>
        </w:rPr>
        <w:t>GNSS-SSR-URA-Req</w:t>
      </w:r>
      <w:bookmarkEnd w:id="1283"/>
      <w:bookmarkEnd w:id="1284"/>
      <w:bookmarkEnd w:id="1285"/>
      <w:bookmarkEnd w:id="1286"/>
      <w:bookmarkEnd w:id="1287"/>
      <w:bookmarkEnd w:id="1288"/>
      <w:bookmarkEnd w:id="1289"/>
    </w:p>
    <w:p w14:paraId="44DD4B43" w14:textId="77777777" w:rsidR="003D50E9" w:rsidRPr="00972DE9" w:rsidRDefault="003D50E9" w:rsidP="003D50E9">
      <w:pPr>
        <w:keepLines/>
      </w:pPr>
      <w:r w:rsidRPr="00972DE9">
        <w:t xml:space="preserve">The IE </w:t>
      </w:r>
      <w:r w:rsidRPr="00972DE9">
        <w:rPr>
          <w:i/>
          <w:snapToGrid w:val="0"/>
          <w:lang w:eastAsia="zh-CN"/>
        </w:rPr>
        <w:t xml:space="preserve">GNSS-SSR-URA-Req </w:t>
      </w:r>
      <w:r w:rsidRPr="00972DE9">
        <w:rPr>
          <w:noProof/>
        </w:rPr>
        <w:t xml:space="preserve">is used by the target device to request the </w:t>
      </w:r>
      <w:r w:rsidRPr="00972DE9">
        <w:rPr>
          <w:i/>
          <w:snapToGrid w:val="0"/>
          <w:lang w:eastAsia="zh-CN"/>
        </w:rPr>
        <w:t xml:space="preserve">GNSS-SSR-URA </w:t>
      </w:r>
      <w:r w:rsidRPr="00972DE9">
        <w:rPr>
          <w:noProof/>
        </w:rPr>
        <w:t>assistance</w:t>
      </w:r>
      <w:r w:rsidRPr="00972DE9">
        <w:rPr>
          <w:i/>
          <w:noProof/>
        </w:rPr>
        <w:t xml:space="preserve"> </w:t>
      </w:r>
      <w:r w:rsidRPr="00972DE9">
        <w:rPr>
          <w:noProof/>
        </w:rPr>
        <w:t>from the location server.</w:t>
      </w:r>
    </w:p>
    <w:p w14:paraId="789D29D8" w14:textId="77777777" w:rsidR="003D50E9" w:rsidRPr="00972DE9" w:rsidRDefault="003D50E9" w:rsidP="003D50E9">
      <w:pPr>
        <w:pStyle w:val="PL"/>
        <w:shd w:val="clear" w:color="auto" w:fill="E6E6E6"/>
      </w:pPr>
      <w:r w:rsidRPr="00972DE9">
        <w:t>-- ASN1START</w:t>
      </w:r>
    </w:p>
    <w:p w14:paraId="405B41E0" w14:textId="77777777" w:rsidR="003D50E9" w:rsidRPr="00972DE9" w:rsidRDefault="003D50E9" w:rsidP="003D50E9">
      <w:pPr>
        <w:pStyle w:val="PL"/>
        <w:shd w:val="clear" w:color="auto" w:fill="E6E6E6"/>
        <w:rPr>
          <w:snapToGrid w:val="0"/>
        </w:rPr>
      </w:pPr>
    </w:p>
    <w:p w14:paraId="07FAF257" w14:textId="77777777" w:rsidR="003D50E9" w:rsidRPr="00972DE9" w:rsidRDefault="003D50E9" w:rsidP="003D50E9">
      <w:pPr>
        <w:pStyle w:val="PL"/>
        <w:shd w:val="clear" w:color="auto" w:fill="E6E6E6"/>
        <w:rPr>
          <w:snapToGrid w:val="0"/>
          <w:lang w:eastAsia="zh-CN"/>
        </w:rPr>
      </w:pPr>
      <w:r w:rsidRPr="00972DE9">
        <w:rPr>
          <w:snapToGrid w:val="0"/>
        </w:rPr>
        <w:t xml:space="preserve">GNSS-SSR-URA-Req-r16 </w:t>
      </w:r>
      <w:r w:rsidRPr="00972DE9">
        <w:rPr>
          <w:snapToGrid w:val="0"/>
          <w:lang w:eastAsia="zh-CN"/>
        </w:rPr>
        <w:t>::= SEQUENCE {</w:t>
      </w:r>
    </w:p>
    <w:p w14:paraId="412F9D6A" w14:textId="77777777" w:rsidR="003D50E9" w:rsidRPr="00972DE9" w:rsidRDefault="003D50E9" w:rsidP="003D50E9">
      <w:pPr>
        <w:pStyle w:val="PL"/>
        <w:shd w:val="clear" w:color="auto" w:fill="E6E6E6"/>
      </w:pPr>
      <w:r w:rsidRPr="00972DE9">
        <w:tab/>
        <w:t>...</w:t>
      </w:r>
    </w:p>
    <w:p w14:paraId="5AB6D2FC" w14:textId="77777777" w:rsidR="003D50E9" w:rsidRPr="00972DE9" w:rsidRDefault="003D50E9" w:rsidP="003D50E9">
      <w:pPr>
        <w:pStyle w:val="PL"/>
        <w:shd w:val="clear" w:color="auto" w:fill="E6E6E6"/>
      </w:pPr>
      <w:r w:rsidRPr="00972DE9">
        <w:t>}</w:t>
      </w:r>
    </w:p>
    <w:p w14:paraId="32C8E178" w14:textId="77777777" w:rsidR="003D50E9" w:rsidRPr="00972DE9" w:rsidRDefault="003D50E9" w:rsidP="003D50E9">
      <w:pPr>
        <w:pStyle w:val="PL"/>
        <w:shd w:val="clear" w:color="auto" w:fill="E6E6E6"/>
      </w:pPr>
    </w:p>
    <w:p w14:paraId="5F7E7CDA" w14:textId="77777777" w:rsidR="003D50E9" w:rsidRPr="00972DE9" w:rsidRDefault="003D50E9" w:rsidP="003D50E9">
      <w:pPr>
        <w:pStyle w:val="PL"/>
        <w:shd w:val="clear" w:color="auto" w:fill="E6E6E6"/>
      </w:pPr>
      <w:r w:rsidRPr="00972DE9">
        <w:t>-- ASN1STOP</w:t>
      </w:r>
    </w:p>
    <w:p w14:paraId="1288A33F" w14:textId="77777777" w:rsidR="003D50E9" w:rsidRPr="00972DE9" w:rsidRDefault="003D50E9" w:rsidP="003D50E9"/>
    <w:p w14:paraId="1EEB5884" w14:textId="77777777" w:rsidR="003D50E9" w:rsidRPr="00972DE9" w:rsidRDefault="003D50E9" w:rsidP="003D50E9">
      <w:pPr>
        <w:pStyle w:val="Heading4"/>
        <w:rPr>
          <w:i/>
          <w:snapToGrid w:val="0"/>
        </w:rPr>
      </w:pPr>
      <w:bookmarkStart w:id="1290" w:name="_Toc37681004"/>
      <w:bookmarkStart w:id="1291" w:name="_Toc46486576"/>
      <w:bookmarkStart w:id="1292" w:name="_Toc52546921"/>
      <w:bookmarkStart w:id="1293" w:name="_Toc52547451"/>
      <w:bookmarkStart w:id="1294" w:name="_Toc52547981"/>
      <w:bookmarkStart w:id="1295" w:name="_Toc52548511"/>
      <w:bookmarkStart w:id="1296" w:name="_Toc124534465"/>
      <w:r w:rsidRPr="00972DE9">
        <w:rPr>
          <w:i/>
        </w:rPr>
        <w:t>–</w:t>
      </w:r>
      <w:r w:rsidRPr="00972DE9">
        <w:rPr>
          <w:i/>
        </w:rPr>
        <w:tab/>
      </w:r>
      <w:r w:rsidRPr="00972DE9">
        <w:rPr>
          <w:i/>
          <w:snapToGrid w:val="0"/>
          <w:lang w:eastAsia="zh-CN"/>
        </w:rPr>
        <w:t>GNSS-SSR-PhaseBiasReq</w:t>
      </w:r>
      <w:bookmarkEnd w:id="1290"/>
      <w:bookmarkEnd w:id="1291"/>
      <w:bookmarkEnd w:id="1292"/>
      <w:bookmarkEnd w:id="1293"/>
      <w:bookmarkEnd w:id="1294"/>
      <w:bookmarkEnd w:id="1295"/>
      <w:bookmarkEnd w:id="1296"/>
    </w:p>
    <w:p w14:paraId="45AF955F" w14:textId="77777777" w:rsidR="003D50E9" w:rsidRPr="00972DE9" w:rsidRDefault="003D50E9" w:rsidP="003D50E9">
      <w:pPr>
        <w:keepLines/>
      </w:pPr>
      <w:r w:rsidRPr="00972DE9">
        <w:t xml:space="preserve">The IE </w:t>
      </w:r>
      <w:r w:rsidRPr="00972DE9">
        <w:rPr>
          <w:i/>
          <w:snapToGrid w:val="0"/>
          <w:lang w:eastAsia="zh-CN"/>
        </w:rPr>
        <w:t xml:space="preserve">GNSS-SSR-PhaseBiasReq </w:t>
      </w:r>
      <w:r w:rsidRPr="00972DE9">
        <w:rPr>
          <w:noProof/>
        </w:rPr>
        <w:t xml:space="preserve">is used by the target device to request the </w:t>
      </w:r>
      <w:r w:rsidRPr="00972DE9">
        <w:rPr>
          <w:i/>
          <w:snapToGrid w:val="0"/>
          <w:lang w:eastAsia="zh-CN"/>
        </w:rPr>
        <w:t xml:space="preserve">GNSS-SSR-PhaseBias </w:t>
      </w:r>
      <w:r w:rsidRPr="00972DE9">
        <w:rPr>
          <w:noProof/>
        </w:rPr>
        <w:t>assistance</w:t>
      </w:r>
      <w:r w:rsidRPr="00972DE9">
        <w:rPr>
          <w:i/>
          <w:noProof/>
        </w:rPr>
        <w:t xml:space="preserve"> </w:t>
      </w:r>
      <w:r w:rsidRPr="00972DE9">
        <w:rPr>
          <w:noProof/>
        </w:rPr>
        <w:t>from the location server.</w:t>
      </w:r>
    </w:p>
    <w:p w14:paraId="7C023A0B" w14:textId="77777777" w:rsidR="003D50E9" w:rsidRPr="00972DE9" w:rsidRDefault="003D50E9" w:rsidP="003D50E9">
      <w:pPr>
        <w:pStyle w:val="PL"/>
        <w:shd w:val="clear" w:color="auto" w:fill="E6E6E6"/>
      </w:pPr>
      <w:r w:rsidRPr="00972DE9">
        <w:t>-- ASN1START</w:t>
      </w:r>
    </w:p>
    <w:p w14:paraId="7C79C4B5" w14:textId="77777777" w:rsidR="003D50E9" w:rsidRPr="00972DE9" w:rsidRDefault="003D50E9" w:rsidP="003D50E9">
      <w:pPr>
        <w:pStyle w:val="PL"/>
        <w:shd w:val="clear" w:color="auto" w:fill="E6E6E6"/>
        <w:rPr>
          <w:snapToGrid w:val="0"/>
        </w:rPr>
      </w:pPr>
    </w:p>
    <w:p w14:paraId="667C58C0" w14:textId="77777777" w:rsidR="003D50E9" w:rsidRPr="00972DE9" w:rsidRDefault="003D50E9" w:rsidP="003D50E9">
      <w:pPr>
        <w:pStyle w:val="PL"/>
        <w:shd w:val="clear" w:color="auto" w:fill="E6E6E6"/>
        <w:rPr>
          <w:snapToGrid w:val="0"/>
          <w:lang w:eastAsia="zh-CN"/>
        </w:rPr>
      </w:pPr>
      <w:r w:rsidRPr="00972DE9">
        <w:rPr>
          <w:snapToGrid w:val="0"/>
        </w:rPr>
        <w:t xml:space="preserve">GNSS-SSR-PhaseBiasReq-r16 </w:t>
      </w:r>
      <w:r w:rsidRPr="00972DE9">
        <w:rPr>
          <w:snapToGrid w:val="0"/>
          <w:lang w:eastAsia="zh-CN"/>
        </w:rPr>
        <w:t>::= SEQUENCE {</w:t>
      </w:r>
    </w:p>
    <w:p w14:paraId="4B65A779" w14:textId="77777777" w:rsidR="003D50E9" w:rsidRPr="00972DE9" w:rsidRDefault="003D50E9" w:rsidP="003D50E9">
      <w:pPr>
        <w:pStyle w:val="PL"/>
        <w:shd w:val="clear" w:color="auto" w:fill="E6E6E6"/>
        <w:rPr>
          <w:snapToGrid w:val="0"/>
        </w:rPr>
      </w:pPr>
      <w:r w:rsidRPr="00972DE9">
        <w:tab/>
      </w:r>
      <w:r w:rsidRPr="00972DE9">
        <w:rPr>
          <w:snapToGrid w:val="0"/>
        </w:rPr>
        <w:t>signal-and-tracking-mode-ID-Map-r16</w:t>
      </w:r>
      <w:r w:rsidRPr="00972DE9">
        <w:rPr>
          <w:snapToGrid w:val="0"/>
        </w:rPr>
        <w:tab/>
      </w:r>
      <w:r w:rsidRPr="00972DE9">
        <w:rPr>
          <w:snapToGrid w:val="0"/>
        </w:rPr>
        <w:tab/>
        <w:t>GNSS-SignalIDs,</w:t>
      </w:r>
    </w:p>
    <w:p w14:paraId="15D6B21D" w14:textId="77777777" w:rsidR="003D50E9" w:rsidRPr="00972DE9" w:rsidRDefault="003D50E9" w:rsidP="003D50E9">
      <w:pPr>
        <w:pStyle w:val="PL"/>
        <w:shd w:val="clear" w:color="auto" w:fill="E6E6E6"/>
      </w:pPr>
      <w:r w:rsidRPr="00972DE9">
        <w:rPr>
          <w:snapToGrid w:val="0"/>
        </w:rPr>
        <w:tab/>
        <w:t>storedNavList-r16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t>GNSS-NavListInfo-r15</w:t>
      </w:r>
      <w:r w:rsidRPr="00972DE9">
        <w:rPr>
          <w:snapToGrid w:val="0"/>
        </w:rPr>
        <w:tab/>
      </w:r>
      <w:r w:rsidRPr="00972DE9">
        <w:rPr>
          <w:snapToGrid w:val="0"/>
        </w:rPr>
        <w:tab/>
      </w:r>
      <w:r w:rsidRPr="00972DE9">
        <w:rPr>
          <w:snapToGrid w:val="0"/>
        </w:rPr>
        <w:tab/>
      </w:r>
      <w:r w:rsidRPr="00972DE9">
        <w:rPr>
          <w:snapToGrid w:val="0"/>
        </w:rPr>
        <w:tab/>
        <w:t>OPTIONAL,</w:t>
      </w:r>
    </w:p>
    <w:p w14:paraId="687BBE40" w14:textId="77777777" w:rsidR="003D50E9" w:rsidRPr="00972DE9" w:rsidRDefault="003D50E9" w:rsidP="003D50E9">
      <w:pPr>
        <w:pStyle w:val="PL"/>
        <w:shd w:val="clear" w:color="auto" w:fill="E6E6E6"/>
      </w:pPr>
      <w:r w:rsidRPr="00972DE9">
        <w:tab/>
        <w:t>...,</w:t>
      </w:r>
    </w:p>
    <w:p w14:paraId="6E3E9489" w14:textId="77777777" w:rsidR="003D50E9" w:rsidRPr="00972DE9" w:rsidRDefault="003D50E9" w:rsidP="003D50E9">
      <w:pPr>
        <w:pStyle w:val="PL"/>
        <w:shd w:val="clear" w:color="auto" w:fill="E6E6E6"/>
      </w:pPr>
      <w:r w:rsidRPr="00972DE9">
        <w:tab/>
        <w:t>[[</w:t>
      </w:r>
    </w:p>
    <w:p w14:paraId="71D52C33" w14:textId="77777777" w:rsidR="003D50E9" w:rsidRPr="00972DE9" w:rsidRDefault="003D50E9" w:rsidP="003D50E9">
      <w:pPr>
        <w:pStyle w:val="PL"/>
        <w:shd w:val="clear" w:color="auto" w:fill="E6E6E6"/>
        <w:rPr>
          <w:rFonts w:eastAsia="Courier New" w:cs="Courier New"/>
          <w:szCs w:val="16"/>
        </w:rPr>
      </w:pPr>
      <w:r w:rsidRPr="00972DE9">
        <w:rPr>
          <w:rFonts w:eastAsia="Courier New" w:cs="Courier New"/>
          <w:szCs w:val="16"/>
        </w:rPr>
        <w:tab/>
        <w:t>ssr-IntegrityPhaseBiasBoundsReq-r17</w:t>
      </w:r>
      <w:r w:rsidRPr="00972DE9">
        <w:rPr>
          <w:rFonts w:eastAsia="Courier New" w:cs="Courier New"/>
          <w:szCs w:val="16"/>
        </w:rPr>
        <w:tab/>
      </w:r>
      <w:r w:rsidRPr="00972DE9">
        <w:rPr>
          <w:rFonts w:eastAsia="Courier New" w:cs="Courier New"/>
          <w:szCs w:val="16"/>
        </w:rPr>
        <w:tab/>
        <w:t>ENUMERATED { requested }</w:t>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t>OPTIONAL</w:t>
      </w:r>
    </w:p>
    <w:p w14:paraId="1A0D980A" w14:textId="77777777" w:rsidR="003D50E9" w:rsidRPr="00972DE9" w:rsidRDefault="003D50E9" w:rsidP="003D50E9">
      <w:pPr>
        <w:pStyle w:val="PL"/>
        <w:shd w:val="clear" w:color="auto" w:fill="E6E6E6"/>
      </w:pPr>
      <w:r w:rsidRPr="00972DE9">
        <w:rPr>
          <w:rFonts w:eastAsia="Courier New" w:cs="Courier New"/>
          <w:szCs w:val="16"/>
        </w:rPr>
        <w:tab/>
        <w:t>]]</w:t>
      </w:r>
    </w:p>
    <w:p w14:paraId="168E86AF" w14:textId="77777777" w:rsidR="003D50E9" w:rsidRPr="00972DE9" w:rsidRDefault="003D50E9" w:rsidP="003D50E9">
      <w:pPr>
        <w:pStyle w:val="PL"/>
        <w:shd w:val="clear" w:color="auto" w:fill="E6E6E6"/>
      </w:pPr>
      <w:r w:rsidRPr="00972DE9">
        <w:lastRenderedPageBreak/>
        <w:t>}</w:t>
      </w:r>
    </w:p>
    <w:p w14:paraId="74D1B340" w14:textId="77777777" w:rsidR="003D50E9" w:rsidRPr="00972DE9" w:rsidRDefault="003D50E9" w:rsidP="003D50E9">
      <w:pPr>
        <w:pStyle w:val="PL"/>
        <w:shd w:val="clear" w:color="auto" w:fill="E6E6E6"/>
      </w:pPr>
    </w:p>
    <w:p w14:paraId="2BD689A0" w14:textId="77777777" w:rsidR="003D50E9" w:rsidRPr="00972DE9" w:rsidRDefault="003D50E9" w:rsidP="003D50E9">
      <w:pPr>
        <w:pStyle w:val="PL"/>
        <w:shd w:val="clear" w:color="auto" w:fill="E6E6E6"/>
      </w:pPr>
      <w:r w:rsidRPr="00972DE9">
        <w:t>-- ASN1STOP</w:t>
      </w:r>
    </w:p>
    <w:p w14:paraId="606A7DD7" w14:textId="77777777" w:rsidR="003D50E9" w:rsidRPr="00972DE9" w:rsidRDefault="003D50E9" w:rsidP="003D50E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402C4563" w14:textId="77777777" w:rsidTr="000B06E1">
        <w:trPr>
          <w:cantSplit/>
          <w:tblHeader/>
        </w:trPr>
        <w:tc>
          <w:tcPr>
            <w:tcW w:w="9639" w:type="dxa"/>
          </w:tcPr>
          <w:p w14:paraId="706A7C37" w14:textId="77777777" w:rsidR="003D50E9" w:rsidRPr="00972DE9" w:rsidRDefault="003D50E9" w:rsidP="000B06E1">
            <w:pPr>
              <w:pStyle w:val="TAH"/>
            </w:pPr>
            <w:r w:rsidRPr="00972DE9">
              <w:rPr>
                <w:i/>
                <w:snapToGrid w:val="0"/>
                <w:lang w:eastAsia="zh-CN"/>
              </w:rPr>
              <w:t xml:space="preserve">GNSS-SSR-PhaseBiasReq </w:t>
            </w:r>
            <w:r w:rsidRPr="00972DE9">
              <w:rPr>
                <w:iCs/>
                <w:noProof/>
              </w:rPr>
              <w:t>field descriptions</w:t>
            </w:r>
          </w:p>
        </w:tc>
      </w:tr>
      <w:tr w:rsidR="003D50E9" w:rsidRPr="00972DE9" w14:paraId="24EEC395" w14:textId="77777777" w:rsidTr="000B06E1">
        <w:trPr>
          <w:cantSplit/>
        </w:trPr>
        <w:tc>
          <w:tcPr>
            <w:tcW w:w="9639" w:type="dxa"/>
          </w:tcPr>
          <w:p w14:paraId="7D6EC718" w14:textId="77777777" w:rsidR="003D50E9" w:rsidRPr="00972DE9" w:rsidRDefault="003D50E9" w:rsidP="000B06E1">
            <w:pPr>
              <w:pStyle w:val="TAL"/>
              <w:rPr>
                <w:b/>
                <w:i/>
              </w:rPr>
            </w:pPr>
            <w:r w:rsidRPr="00972DE9">
              <w:rPr>
                <w:b/>
                <w:i/>
              </w:rPr>
              <w:t>signal-and-tracking-mode-ID-Map</w:t>
            </w:r>
          </w:p>
          <w:p w14:paraId="1DD8E5A6" w14:textId="77777777" w:rsidR="003D50E9" w:rsidRPr="00972DE9" w:rsidRDefault="003D50E9" w:rsidP="000B06E1">
            <w:pPr>
              <w:pStyle w:val="TAL"/>
            </w:pPr>
            <w:r w:rsidRPr="00972DE9">
              <w:t xml:space="preserve">This field specifies the GNSS signal(s) for which the </w:t>
            </w:r>
            <w:r w:rsidRPr="00972DE9">
              <w:rPr>
                <w:i/>
                <w:snapToGrid w:val="0"/>
                <w:lang w:eastAsia="zh-CN"/>
              </w:rPr>
              <w:t xml:space="preserve">GNSS-SSR-PhaseBias </w:t>
            </w:r>
            <w:r w:rsidRPr="00972DE9">
              <w:t xml:space="preserve">is requested. </w:t>
            </w:r>
          </w:p>
        </w:tc>
      </w:tr>
      <w:tr w:rsidR="003D50E9" w:rsidRPr="00972DE9" w14:paraId="74A65056" w14:textId="77777777" w:rsidTr="000B06E1">
        <w:trPr>
          <w:cantSplit/>
        </w:trPr>
        <w:tc>
          <w:tcPr>
            <w:tcW w:w="9639" w:type="dxa"/>
          </w:tcPr>
          <w:p w14:paraId="76D20065" w14:textId="77777777" w:rsidR="003D50E9" w:rsidRPr="00972DE9" w:rsidRDefault="003D50E9" w:rsidP="000B06E1">
            <w:pPr>
              <w:pStyle w:val="TAL"/>
              <w:rPr>
                <w:b/>
                <w:i/>
              </w:rPr>
            </w:pPr>
            <w:r w:rsidRPr="00972DE9">
              <w:rPr>
                <w:b/>
                <w:i/>
              </w:rPr>
              <w:t>storedNavList</w:t>
            </w:r>
          </w:p>
          <w:p w14:paraId="716617A7" w14:textId="77777777" w:rsidR="003D50E9" w:rsidRPr="00972DE9" w:rsidRDefault="003D50E9" w:rsidP="000B06E1">
            <w:pPr>
              <w:pStyle w:val="TAL"/>
            </w:pPr>
            <w:r w:rsidRPr="00972DE9">
              <w:t xml:space="preserve">This list provides information to the location server about which NAV data the target device has currently stored for the particular GNSS indicated by </w:t>
            </w:r>
            <w:r w:rsidRPr="00972DE9">
              <w:rPr>
                <w:i/>
              </w:rPr>
              <w:t>GNSS-ID</w:t>
            </w:r>
            <w:r w:rsidRPr="00972DE9">
              <w:t>.</w:t>
            </w:r>
          </w:p>
        </w:tc>
      </w:tr>
      <w:tr w:rsidR="003D50E9" w:rsidRPr="00972DE9" w14:paraId="23385746" w14:textId="77777777" w:rsidTr="000B06E1">
        <w:trPr>
          <w:cantSplit/>
        </w:trPr>
        <w:tc>
          <w:tcPr>
            <w:tcW w:w="9639" w:type="dxa"/>
          </w:tcPr>
          <w:p w14:paraId="2B64D806" w14:textId="77777777" w:rsidR="003D50E9" w:rsidRPr="00972DE9" w:rsidRDefault="003D50E9" w:rsidP="000B06E1">
            <w:pPr>
              <w:pStyle w:val="TAL"/>
              <w:rPr>
                <w:b/>
                <w:i/>
              </w:rPr>
            </w:pPr>
            <w:r w:rsidRPr="00972DE9">
              <w:rPr>
                <w:b/>
                <w:i/>
              </w:rPr>
              <w:t>ssr-IntegrityPhaseBiasBoundsReq</w:t>
            </w:r>
          </w:p>
          <w:p w14:paraId="56C01D7E" w14:textId="77777777" w:rsidR="003D50E9" w:rsidRPr="00972DE9" w:rsidRDefault="003D50E9" w:rsidP="000B06E1">
            <w:pPr>
              <w:pStyle w:val="TAL"/>
              <w:rPr>
                <w:b/>
                <w:i/>
              </w:rPr>
            </w:pPr>
            <w:r w:rsidRPr="00972DE9">
              <w:rPr>
                <w:bCs/>
                <w:iCs/>
              </w:rPr>
              <w:t xml:space="preserve">This field, if present, indicates that the </w:t>
            </w:r>
            <w:r w:rsidRPr="00972DE9">
              <w:rPr>
                <w:bCs/>
                <w:i/>
              </w:rPr>
              <w:t>SSR-IntegrityPhaseBiasBounds</w:t>
            </w:r>
            <w:r w:rsidRPr="00972DE9">
              <w:rPr>
                <w:bCs/>
                <w:iCs/>
              </w:rPr>
              <w:t xml:space="preserve"> are requested.</w:t>
            </w:r>
          </w:p>
        </w:tc>
      </w:tr>
    </w:tbl>
    <w:p w14:paraId="4378CC81" w14:textId="77777777" w:rsidR="003D50E9" w:rsidRPr="00972DE9" w:rsidRDefault="003D50E9" w:rsidP="003D50E9"/>
    <w:p w14:paraId="0C4A53EC" w14:textId="77777777" w:rsidR="003D50E9" w:rsidRPr="00972DE9" w:rsidRDefault="003D50E9" w:rsidP="003D50E9">
      <w:pPr>
        <w:pStyle w:val="Heading4"/>
        <w:rPr>
          <w:i/>
          <w:snapToGrid w:val="0"/>
        </w:rPr>
      </w:pPr>
      <w:bookmarkStart w:id="1297" w:name="_Toc37681005"/>
      <w:bookmarkStart w:id="1298" w:name="_Toc46486577"/>
      <w:bookmarkStart w:id="1299" w:name="_Toc52546922"/>
      <w:bookmarkStart w:id="1300" w:name="_Toc52547452"/>
      <w:bookmarkStart w:id="1301" w:name="_Toc52547982"/>
      <w:bookmarkStart w:id="1302" w:name="_Toc52548512"/>
      <w:bookmarkStart w:id="1303" w:name="_Toc124534466"/>
      <w:r w:rsidRPr="00972DE9">
        <w:rPr>
          <w:i/>
        </w:rPr>
        <w:t>–</w:t>
      </w:r>
      <w:r w:rsidRPr="00972DE9">
        <w:rPr>
          <w:i/>
        </w:rPr>
        <w:tab/>
      </w:r>
      <w:r w:rsidRPr="00972DE9">
        <w:rPr>
          <w:i/>
          <w:snapToGrid w:val="0"/>
          <w:lang w:eastAsia="zh-CN"/>
        </w:rPr>
        <w:t>GNSS-SSR-STEC-CorrectionReq</w:t>
      </w:r>
      <w:bookmarkEnd w:id="1297"/>
      <w:bookmarkEnd w:id="1298"/>
      <w:bookmarkEnd w:id="1299"/>
      <w:bookmarkEnd w:id="1300"/>
      <w:bookmarkEnd w:id="1301"/>
      <w:bookmarkEnd w:id="1302"/>
      <w:bookmarkEnd w:id="1303"/>
    </w:p>
    <w:p w14:paraId="1A823D28" w14:textId="77777777" w:rsidR="003D50E9" w:rsidRPr="00972DE9" w:rsidRDefault="003D50E9" w:rsidP="003D50E9">
      <w:pPr>
        <w:keepLines/>
      </w:pPr>
      <w:r w:rsidRPr="00972DE9">
        <w:t xml:space="preserve">The IE </w:t>
      </w:r>
      <w:r w:rsidRPr="00972DE9">
        <w:rPr>
          <w:i/>
          <w:snapToGrid w:val="0"/>
          <w:lang w:eastAsia="zh-CN"/>
        </w:rPr>
        <w:t xml:space="preserve">GNSS-SSR-STEC-CorrectionReq </w:t>
      </w:r>
      <w:r w:rsidRPr="00972DE9">
        <w:rPr>
          <w:noProof/>
        </w:rPr>
        <w:t xml:space="preserve">is used by the target device to request the </w:t>
      </w:r>
      <w:r w:rsidRPr="00972DE9">
        <w:rPr>
          <w:i/>
          <w:snapToGrid w:val="0"/>
          <w:lang w:eastAsia="zh-CN"/>
        </w:rPr>
        <w:t xml:space="preserve">GNSS-SSR-STEC-Correction </w:t>
      </w:r>
      <w:r w:rsidRPr="00972DE9">
        <w:rPr>
          <w:noProof/>
        </w:rPr>
        <w:t>assistance</w:t>
      </w:r>
      <w:r w:rsidRPr="00972DE9">
        <w:rPr>
          <w:i/>
          <w:noProof/>
        </w:rPr>
        <w:t xml:space="preserve"> </w:t>
      </w:r>
      <w:r w:rsidRPr="00972DE9">
        <w:rPr>
          <w:noProof/>
        </w:rPr>
        <w:t>from the location server.</w:t>
      </w:r>
    </w:p>
    <w:p w14:paraId="1170F8C2" w14:textId="77777777" w:rsidR="003D50E9" w:rsidRPr="00972DE9" w:rsidRDefault="003D50E9" w:rsidP="003D50E9">
      <w:pPr>
        <w:pStyle w:val="PL"/>
        <w:shd w:val="clear" w:color="auto" w:fill="E6E6E6"/>
      </w:pPr>
      <w:r w:rsidRPr="00972DE9">
        <w:t>-- ASN1START</w:t>
      </w:r>
    </w:p>
    <w:p w14:paraId="3603DA0F" w14:textId="77777777" w:rsidR="003D50E9" w:rsidRPr="00972DE9" w:rsidRDefault="003D50E9" w:rsidP="003D50E9">
      <w:pPr>
        <w:pStyle w:val="PL"/>
        <w:shd w:val="clear" w:color="auto" w:fill="E6E6E6"/>
        <w:rPr>
          <w:snapToGrid w:val="0"/>
        </w:rPr>
      </w:pPr>
    </w:p>
    <w:p w14:paraId="4CD13209" w14:textId="77777777" w:rsidR="003D50E9" w:rsidRPr="00972DE9" w:rsidRDefault="003D50E9" w:rsidP="003D50E9">
      <w:pPr>
        <w:pStyle w:val="PL"/>
        <w:shd w:val="clear" w:color="auto" w:fill="E6E6E6"/>
        <w:rPr>
          <w:snapToGrid w:val="0"/>
          <w:lang w:eastAsia="zh-CN"/>
        </w:rPr>
      </w:pPr>
      <w:r w:rsidRPr="00972DE9">
        <w:rPr>
          <w:snapToGrid w:val="0"/>
        </w:rPr>
        <w:t xml:space="preserve">GNSS-SSR-STEC-CorrectionReq-r16 </w:t>
      </w:r>
      <w:r w:rsidRPr="00972DE9">
        <w:rPr>
          <w:snapToGrid w:val="0"/>
          <w:lang w:eastAsia="zh-CN"/>
        </w:rPr>
        <w:t>::= SEQUENCE {</w:t>
      </w:r>
    </w:p>
    <w:p w14:paraId="10797324" w14:textId="77777777" w:rsidR="003D50E9" w:rsidRPr="00972DE9" w:rsidRDefault="003D50E9" w:rsidP="003D50E9">
      <w:pPr>
        <w:pStyle w:val="PL"/>
        <w:shd w:val="clear" w:color="auto" w:fill="E6E6E6"/>
      </w:pPr>
      <w:r w:rsidRPr="00972DE9">
        <w:tab/>
        <w:t>...,</w:t>
      </w:r>
    </w:p>
    <w:p w14:paraId="1E42E6D3" w14:textId="77777777" w:rsidR="003D50E9" w:rsidRPr="00972DE9" w:rsidRDefault="003D50E9" w:rsidP="003D50E9">
      <w:pPr>
        <w:pStyle w:val="PL"/>
        <w:shd w:val="clear" w:color="auto" w:fill="E6E6E6"/>
      </w:pPr>
      <w:r w:rsidRPr="00972DE9">
        <w:tab/>
        <w:t>[[</w:t>
      </w:r>
    </w:p>
    <w:p w14:paraId="079DEFB8" w14:textId="77777777" w:rsidR="003D50E9" w:rsidRPr="00972DE9" w:rsidRDefault="003D50E9" w:rsidP="003D50E9">
      <w:pPr>
        <w:pStyle w:val="PL"/>
        <w:shd w:val="clear" w:color="auto" w:fill="E6E6E6"/>
        <w:rPr>
          <w:snapToGrid w:val="0"/>
        </w:rPr>
      </w:pPr>
      <w:r w:rsidRPr="00972DE9">
        <w:tab/>
      </w:r>
      <w:r w:rsidRPr="00972DE9">
        <w:rPr>
          <w:snapToGrid w:val="0"/>
        </w:rPr>
        <w:t>stec-IntegrityReq-r17</w:t>
      </w:r>
      <w:r w:rsidRPr="00972DE9">
        <w:rPr>
          <w:snapToGrid w:val="0"/>
        </w:rPr>
        <w:tab/>
        <w:t>BIT STRING {</w:t>
      </w:r>
      <w:r w:rsidRPr="00972DE9">
        <w:rPr>
          <w:snapToGrid w:val="0"/>
        </w:rPr>
        <w:tab/>
      </w:r>
      <w:r w:rsidRPr="00972DE9">
        <w:rPr>
          <w:rFonts w:eastAsia="Courier New" w:cs="Courier New"/>
          <w:szCs w:val="16"/>
        </w:rPr>
        <w:t>correlationTime</w:t>
      </w:r>
      <w:r w:rsidRPr="00972DE9">
        <w:rPr>
          <w:snapToGrid w:val="0"/>
        </w:rPr>
        <w:t>Req</w:t>
      </w:r>
      <w:r w:rsidRPr="00972DE9">
        <w:rPr>
          <w:snapToGrid w:val="0"/>
        </w:rPr>
        <w:tab/>
      </w:r>
      <w:r w:rsidRPr="00972DE9">
        <w:rPr>
          <w:snapToGrid w:val="0"/>
        </w:rPr>
        <w:tab/>
        <w:t>(0)</w:t>
      </w:r>
    </w:p>
    <w:p w14:paraId="510208C2"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 (SIZE(1..8))</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p>
    <w:p w14:paraId="5616ED0A" w14:textId="77777777" w:rsidR="003D50E9" w:rsidRPr="00972DE9" w:rsidRDefault="003D50E9" w:rsidP="003D50E9">
      <w:pPr>
        <w:pStyle w:val="PL"/>
        <w:shd w:val="clear" w:color="auto" w:fill="E6E6E6"/>
      </w:pPr>
      <w:r w:rsidRPr="00972DE9">
        <w:rPr>
          <w:snapToGrid w:val="0"/>
        </w:rPr>
        <w:tab/>
        <w:t>]]</w:t>
      </w:r>
    </w:p>
    <w:p w14:paraId="48908E6B" w14:textId="77777777" w:rsidR="003D50E9" w:rsidRPr="00972DE9" w:rsidRDefault="003D50E9" w:rsidP="003D50E9">
      <w:pPr>
        <w:pStyle w:val="PL"/>
        <w:shd w:val="clear" w:color="auto" w:fill="E6E6E6"/>
      </w:pPr>
      <w:r w:rsidRPr="00972DE9">
        <w:t>}</w:t>
      </w:r>
    </w:p>
    <w:p w14:paraId="6CB48D63" w14:textId="77777777" w:rsidR="003D50E9" w:rsidRPr="00972DE9" w:rsidRDefault="003D50E9" w:rsidP="003D50E9">
      <w:pPr>
        <w:pStyle w:val="PL"/>
        <w:shd w:val="clear" w:color="auto" w:fill="E6E6E6"/>
      </w:pPr>
    </w:p>
    <w:p w14:paraId="65A10C18" w14:textId="77777777" w:rsidR="003D50E9" w:rsidRPr="00972DE9" w:rsidRDefault="003D50E9" w:rsidP="003D50E9">
      <w:pPr>
        <w:pStyle w:val="PL"/>
        <w:shd w:val="clear" w:color="auto" w:fill="E6E6E6"/>
      </w:pPr>
      <w:r w:rsidRPr="00972DE9">
        <w:t>-- ASN1STOP</w:t>
      </w:r>
    </w:p>
    <w:p w14:paraId="6E59DBBE" w14:textId="77777777" w:rsidR="003D50E9" w:rsidRPr="00972DE9" w:rsidRDefault="003D50E9" w:rsidP="003D50E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7FF11B0E" w14:textId="77777777" w:rsidTr="000B06E1">
        <w:trPr>
          <w:cantSplit/>
          <w:tblHeader/>
        </w:trPr>
        <w:tc>
          <w:tcPr>
            <w:tcW w:w="9639" w:type="dxa"/>
          </w:tcPr>
          <w:p w14:paraId="084FFEDD" w14:textId="77777777" w:rsidR="003D50E9" w:rsidRPr="00972DE9" w:rsidRDefault="003D50E9" w:rsidP="000B06E1">
            <w:pPr>
              <w:pStyle w:val="TAH"/>
            </w:pPr>
            <w:r w:rsidRPr="00972DE9">
              <w:rPr>
                <w:i/>
                <w:snapToGrid w:val="0"/>
                <w:lang w:eastAsia="zh-CN"/>
              </w:rPr>
              <w:t xml:space="preserve">GNSS-SSR-STEC-CorrectionReq </w:t>
            </w:r>
            <w:r w:rsidRPr="00972DE9">
              <w:rPr>
                <w:iCs/>
                <w:noProof/>
              </w:rPr>
              <w:t>field descriptions</w:t>
            </w:r>
          </w:p>
        </w:tc>
      </w:tr>
      <w:tr w:rsidR="003D50E9" w:rsidRPr="00972DE9" w14:paraId="36CA01EA" w14:textId="77777777" w:rsidTr="000B06E1">
        <w:trPr>
          <w:cantSplit/>
        </w:trPr>
        <w:tc>
          <w:tcPr>
            <w:tcW w:w="9639" w:type="dxa"/>
          </w:tcPr>
          <w:p w14:paraId="5FA7DFD2" w14:textId="77777777" w:rsidR="003D50E9" w:rsidRPr="00972DE9" w:rsidRDefault="003D50E9" w:rsidP="000B06E1">
            <w:pPr>
              <w:pStyle w:val="TAL"/>
              <w:rPr>
                <w:b/>
                <w:bCs/>
                <w:i/>
                <w:iCs/>
                <w:snapToGrid w:val="0"/>
              </w:rPr>
            </w:pPr>
            <w:r w:rsidRPr="00972DE9">
              <w:rPr>
                <w:b/>
                <w:bCs/>
                <w:i/>
                <w:iCs/>
                <w:snapToGrid w:val="0"/>
              </w:rPr>
              <w:t>stec-IntegrityReq</w:t>
            </w:r>
          </w:p>
          <w:p w14:paraId="46425F51" w14:textId="77777777" w:rsidR="003D50E9" w:rsidRPr="00972DE9" w:rsidRDefault="003D50E9" w:rsidP="000B06E1">
            <w:pPr>
              <w:pStyle w:val="TAL"/>
              <w:rPr>
                <w:snapToGrid w:val="0"/>
              </w:rPr>
            </w:pPr>
            <w:r w:rsidRPr="00972DE9">
              <w:rPr>
                <w:snapToGrid w:val="0"/>
              </w:rPr>
              <w:t xml:space="preserve">This field, if present, indicates that the target device requests the IEs </w:t>
            </w:r>
            <w:r w:rsidRPr="00972DE9">
              <w:rPr>
                <w:i/>
                <w:iCs/>
                <w:snapToGrid w:val="0"/>
              </w:rPr>
              <w:t>STEC-IntegrityParameters</w:t>
            </w:r>
            <w:r w:rsidRPr="00972DE9">
              <w:rPr>
                <w:snapToGrid w:val="0"/>
              </w:rPr>
              <w:t xml:space="preserve"> and </w:t>
            </w:r>
            <w:r w:rsidRPr="00972DE9">
              <w:rPr>
                <w:i/>
                <w:iCs/>
                <w:snapToGrid w:val="0"/>
              </w:rPr>
              <w:t>S</w:t>
            </w:r>
            <w:r w:rsidRPr="00972DE9">
              <w:rPr>
                <w:rFonts w:eastAsia="Courier New" w:cs="Courier New"/>
                <w:i/>
                <w:iCs/>
                <w:szCs w:val="16"/>
              </w:rPr>
              <w:t>TEC-IntegrityErrorBounds</w:t>
            </w:r>
            <w:r w:rsidRPr="00972DE9">
              <w:rPr>
                <w:rFonts w:eastAsia="Courier New" w:cs="Courier New"/>
                <w:szCs w:val="16"/>
              </w:rPr>
              <w:t>.</w:t>
            </w:r>
          </w:p>
          <w:p w14:paraId="7B4F9312" w14:textId="77777777" w:rsidR="003D50E9" w:rsidRPr="00972DE9" w:rsidRDefault="003D50E9" w:rsidP="000B06E1">
            <w:pPr>
              <w:pStyle w:val="TAL"/>
            </w:pPr>
            <w:r w:rsidRPr="00972DE9">
              <w:t>A one</w:t>
            </w:r>
            <w:r w:rsidRPr="00972DE9">
              <w:noBreakHyphen/>
              <w:t xml:space="preserve">value at the bit position '0' means that the target device requests the fields </w:t>
            </w:r>
            <w:r w:rsidRPr="00972DE9">
              <w:rPr>
                <w:i/>
                <w:iCs/>
              </w:rPr>
              <w:t>ionoRangeErrorCorrelationTime</w:t>
            </w:r>
            <w:r w:rsidRPr="00972DE9">
              <w:t xml:space="preserve"> and </w:t>
            </w:r>
            <w:r w:rsidRPr="00972DE9">
              <w:rPr>
                <w:i/>
                <w:iCs/>
              </w:rPr>
              <w:t>ionoRangeRateErrorCorrelationTime</w:t>
            </w:r>
            <w:r w:rsidRPr="00972DE9">
              <w:t xml:space="preserve"> in IE </w:t>
            </w:r>
            <w:r w:rsidRPr="00972DE9">
              <w:rPr>
                <w:i/>
                <w:iCs/>
              </w:rPr>
              <w:t>STEC-IntegrityParameters</w:t>
            </w:r>
            <w:r w:rsidRPr="00972DE9">
              <w:t>.</w:t>
            </w:r>
          </w:p>
        </w:tc>
      </w:tr>
    </w:tbl>
    <w:p w14:paraId="7EB848E4" w14:textId="77777777" w:rsidR="003D50E9" w:rsidRPr="00972DE9" w:rsidRDefault="003D50E9" w:rsidP="003D50E9"/>
    <w:p w14:paraId="7ED15FB1" w14:textId="77777777" w:rsidR="003D50E9" w:rsidRPr="00972DE9" w:rsidRDefault="003D50E9" w:rsidP="003D50E9">
      <w:pPr>
        <w:pStyle w:val="Heading4"/>
        <w:rPr>
          <w:i/>
          <w:snapToGrid w:val="0"/>
        </w:rPr>
      </w:pPr>
      <w:bookmarkStart w:id="1304" w:name="_Toc37681006"/>
      <w:bookmarkStart w:id="1305" w:name="_Toc46486578"/>
      <w:bookmarkStart w:id="1306" w:name="_Toc52546923"/>
      <w:bookmarkStart w:id="1307" w:name="_Toc52547453"/>
      <w:bookmarkStart w:id="1308" w:name="_Toc52547983"/>
      <w:bookmarkStart w:id="1309" w:name="_Toc52548513"/>
      <w:bookmarkStart w:id="1310" w:name="_Toc124534467"/>
      <w:r w:rsidRPr="00972DE9">
        <w:rPr>
          <w:i/>
        </w:rPr>
        <w:t>–</w:t>
      </w:r>
      <w:r w:rsidRPr="00972DE9">
        <w:rPr>
          <w:i/>
        </w:rPr>
        <w:tab/>
      </w:r>
      <w:r w:rsidRPr="00972DE9">
        <w:rPr>
          <w:i/>
          <w:snapToGrid w:val="0"/>
          <w:lang w:eastAsia="zh-CN"/>
        </w:rPr>
        <w:t>GNSS-SSR-GriddedCorrectionReq</w:t>
      </w:r>
      <w:bookmarkEnd w:id="1304"/>
      <w:bookmarkEnd w:id="1305"/>
      <w:bookmarkEnd w:id="1306"/>
      <w:bookmarkEnd w:id="1307"/>
      <w:bookmarkEnd w:id="1308"/>
      <w:bookmarkEnd w:id="1309"/>
      <w:bookmarkEnd w:id="1310"/>
    </w:p>
    <w:p w14:paraId="4150F5B9" w14:textId="77777777" w:rsidR="003D50E9" w:rsidRPr="00972DE9" w:rsidRDefault="003D50E9" w:rsidP="003D50E9">
      <w:pPr>
        <w:keepLines/>
      </w:pPr>
      <w:r w:rsidRPr="00972DE9">
        <w:t xml:space="preserve">The IE </w:t>
      </w:r>
      <w:r w:rsidRPr="00972DE9">
        <w:rPr>
          <w:i/>
          <w:snapToGrid w:val="0"/>
          <w:lang w:eastAsia="zh-CN"/>
        </w:rPr>
        <w:t xml:space="preserve">GNSS-SSR-GriddedCorrectionReq </w:t>
      </w:r>
      <w:r w:rsidRPr="00972DE9">
        <w:rPr>
          <w:noProof/>
        </w:rPr>
        <w:t xml:space="preserve">is used by the target device to request the </w:t>
      </w:r>
      <w:r w:rsidRPr="00972DE9">
        <w:rPr>
          <w:i/>
          <w:snapToGrid w:val="0"/>
          <w:lang w:eastAsia="zh-CN"/>
        </w:rPr>
        <w:t xml:space="preserve">GNSS-SSR-GriddedCorrection </w:t>
      </w:r>
      <w:r w:rsidRPr="00972DE9">
        <w:rPr>
          <w:noProof/>
        </w:rPr>
        <w:t>assistance</w:t>
      </w:r>
      <w:r w:rsidRPr="00972DE9">
        <w:rPr>
          <w:i/>
          <w:noProof/>
        </w:rPr>
        <w:t xml:space="preserve"> </w:t>
      </w:r>
      <w:r w:rsidRPr="00972DE9">
        <w:rPr>
          <w:noProof/>
        </w:rPr>
        <w:t>from the location server.</w:t>
      </w:r>
    </w:p>
    <w:p w14:paraId="59EF8DC0" w14:textId="77777777" w:rsidR="003D50E9" w:rsidRPr="00972DE9" w:rsidRDefault="003D50E9" w:rsidP="003D50E9">
      <w:pPr>
        <w:pStyle w:val="PL"/>
        <w:shd w:val="clear" w:color="auto" w:fill="E6E6E6"/>
      </w:pPr>
      <w:r w:rsidRPr="00972DE9">
        <w:t>-- ASN1START</w:t>
      </w:r>
    </w:p>
    <w:p w14:paraId="561DECE5" w14:textId="77777777" w:rsidR="003D50E9" w:rsidRPr="00972DE9" w:rsidRDefault="003D50E9" w:rsidP="003D50E9">
      <w:pPr>
        <w:pStyle w:val="PL"/>
        <w:shd w:val="clear" w:color="auto" w:fill="E6E6E6"/>
        <w:rPr>
          <w:snapToGrid w:val="0"/>
        </w:rPr>
      </w:pPr>
    </w:p>
    <w:p w14:paraId="5515E77B" w14:textId="77777777" w:rsidR="003D50E9" w:rsidRPr="00972DE9" w:rsidRDefault="003D50E9" w:rsidP="003D50E9">
      <w:pPr>
        <w:pStyle w:val="PL"/>
        <w:shd w:val="clear" w:color="auto" w:fill="E6E6E6"/>
        <w:rPr>
          <w:snapToGrid w:val="0"/>
          <w:lang w:eastAsia="zh-CN"/>
        </w:rPr>
      </w:pPr>
      <w:r w:rsidRPr="00972DE9">
        <w:rPr>
          <w:snapToGrid w:val="0"/>
        </w:rPr>
        <w:t xml:space="preserve">GNSS-SSR-GriddedCorrectionReq-r16 </w:t>
      </w:r>
      <w:r w:rsidRPr="00972DE9">
        <w:rPr>
          <w:snapToGrid w:val="0"/>
          <w:lang w:eastAsia="zh-CN"/>
        </w:rPr>
        <w:t>::= SEQUENCE {</w:t>
      </w:r>
    </w:p>
    <w:p w14:paraId="445E2ECD" w14:textId="77777777" w:rsidR="003D50E9" w:rsidRPr="00972DE9" w:rsidRDefault="003D50E9" w:rsidP="003D50E9">
      <w:pPr>
        <w:pStyle w:val="PL"/>
        <w:shd w:val="clear" w:color="auto" w:fill="E6E6E6"/>
      </w:pPr>
      <w:r w:rsidRPr="00972DE9">
        <w:tab/>
        <w:t>...,</w:t>
      </w:r>
    </w:p>
    <w:p w14:paraId="6C36557F" w14:textId="77777777" w:rsidR="003D50E9" w:rsidRPr="00972DE9" w:rsidRDefault="003D50E9" w:rsidP="003D50E9">
      <w:pPr>
        <w:pStyle w:val="PL"/>
        <w:shd w:val="clear" w:color="auto" w:fill="E6E6E6"/>
      </w:pPr>
      <w:r w:rsidRPr="00972DE9">
        <w:tab/>
        <w:t>[[</w:t>
      </w:r>
    </w:p>
    <w:p w14:paraId="7B7ADFF8" w14:textId="77777777" w:rsidR="003D50E9" w:rsidRPr="00972DE9" w:rsidRDefault="003D50E9" w:rsidP="003D50E9">
      <w:pPr>
        <w:pStyle w:val="PL"/>
        <w:shd w:val="clear" w:color="auto" w:fill="E6E6E6"/>
        <w:rPr>
          <w:snapToGrid w:val="0"/>
        </w:rPr>
      </w:pPr>
      <w:r w:rsidRPr="00972DE9">
        <w:tab/>
      </w:r>
      <w:r w:rsidRPr="00972DE9">
        <w:rPr>
          <w:snapToGrid w:val="0"/>
        </w:rPr>
        <w:t>griddedCorrectionIntegrityReq-r17</w:t>
      </w:r>
      <w:r w:rsidRPr="00972DE9">
        <w:rPr>
          <w:snapToGrid w:val="0"/>
        </w:rPr>
        <w:tab/>
      </w:r>
      <w:r w:rsidRPr="00972DE9">
        <w:rPr>
          <w:snapToGrid w:val="0"/>
        </w:rPr>
        <w:tab/>
        <w:t>ENUMERATED { requested }</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p>
    <w:p w14:paraId="33EF3098" w14:textId="77777777" w:rsidR="003D50E9" w:rsidRPr="00972DE9" w:rsidRDefault="003D50E9" w:rsidP="003D50E9">
      <w:pPr>
        <w:pStyle w:val="PL"/>
        <w:shd w:val="clear" w:color="auto" w:fill="E6E6E6"/>
      </w:pPr>
      <w:r w:rsidRPr="00972DE9">
        <w:rPr>
          <w:snapToGrid w:val="0"/>
        </w:rPr>
        <w:tab/>
        <w:t>]]</w:t>
      </w:r>
    </w:p>
    <w:p w14:paraId="7A2808AA" w14:textId="77777777" w:rsidR="003D50E9" w:rsidRPr="00972DE9" w:rsidRDefault="003D50E9" w:rsidP="003D50E9">
      <w:pPr>
        <w:pStyle w:val="PL"/>
        <w:shd w:val="clear" w:color="auto" w:fill="E6E6E6"/>
      </w:pPr>
      <w:r w:rsidRPr="00972DE9">
        <w:t>}</w:t>
      </w:r>
    </w:p>
    <w:p w14:paraId="6CE14C9A" w14:textId="77777777" w:rsidR="003D50E9" w:rsidRPr="00972DE9" w:rsidRDefault="003D50E9" w:rsidP="003D50E9">
      <w:pPr>
        <w:pStyle w:val="PL"/>
        <w:shd w:val="clear" w:color="auto" w:fill="E6E6E6"/>
      </w:pPr>
    </w:p>
    <w:p w14:paraId="1A44B10D" w14:textId="77777777" w:rsidR="003D50E9" w:rsidRPr="00972DE9" w:rsidRDefault="003D50E9" w:rsidP="003D50E9">
      <w:pPr>
        <w:pStyle w:val="PL"/>
        <w:shd w:val="clear" w:color="auto" w:fill="E6E6E6"/>
      </w:pPr>
      <w:r w:rsidRPr="00972DE9">
        <w:t>-- ASN1STOP</w:t>
      </w:r>
    </w:p>
    <w:p w14:paraId="5848F200" w14:textId="77777777" w:rsidR="003D50E9" w:rsidRPr="00972DE9" w:rsidRDefault="003D50E9" w:rsidP="003D50E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104E88AB" w14:textId="77777777" w:rsidTr="000B06E1">
        <w:trPr>
          <w:cantSplit/>
          <w:tblHeader/>
        </w:trPr>
        <w:tc>
          <w:tcPr>
            <w:tcW w:w="9639" w:type="dxa"/>
          </w:tcPr>
          <w:p w14:paraId="0178BF46" w14:textId="77777777" w:rsidR="003D50E9" w:rsidRPr="00972DE9" w:rsidRDefault="003D50E9" w:rsidP="000B06E1">
            <w:pPr>
              <w:pStyle w:val="TAH"/>
            </w:pPr>
            <w:r w:rsidRPr="00972DE9">
              <w:rPr>
                <w:i/>
                <w:snapToGrid w:val="0"/>
                <w:lang w:eastAsia="zh-CN"/>
              </w:rPr>
              <w:t xml:space="preserve">GNSS-SSR-GriddedCorrectionReq </w:t>
            </w:r>
            <w:r w:rsidRPr="00972DE9">
              <w:rPr>
                <w:iCs/>
                <w:noProof/>
              </w:rPr>
              <w:t>field descriptions</w:t>
            </w:r>
          </w:p>
        </w:tc>
      </w:tr>
      <w:tr w:rsidR="003D50E9" w:rsidRPr="00972DE9" w14:paraId="667D9CDD" w14:textId="77777777" w:rsidTr="000B06E1">
        <w:trPr>
          <w:cantSplit/>
        </w:trPr>
        <w:tc>
          <w:tcPr>
            <w:tcW w:w="9639" w:type="dxa"/>
          </w:tcPr>
          <w:p w14:paraId="2FDDD05B" w14:textId="77777777" w:rsidR="003D50E9" w:rsidRPr="00972DE9" w:rsidRDefault="003D50E9" w:rsidP="000B06E1">
            <w:pPr>
              <w:pStyle w:val="TAL"/>
              <w:rPr>
                <w:b/>
                <w:bCs/>
                <w:i/>
                <w:iCs/>
                <w:snapToGrid w:val="0"/>
              </w:rPr>
            </w:pPr>
            <w:r w:rsidRPr="00972DE9">
              <w:rPr>
                <w:b/>
                <w:bCs/>
                <w:i/>
                <w:iCs/>
                <w:snapToGrid w:val="0"/>
              </w:rPr>
              <w:t>griddedCorrectionIntegrityReq</w:t>
            </w:r>
          </w:p>
          <w:p w14:paraId="6B8EF5EE" w14:textId="77777777" w:rsidR="003D50E9" w:rsidRPr="00972DE9" w:rsidRDefault="003D50E9" w:rsidP="000B06E1">
            <w:pPr>
              <w:pStyle w:val="TAL"/>
              <w:rPr>
                <w:snapToGrid w:val="0"/>
              </w:rPr>
            </w:pPr>
            <w:r w:rsidRPr="00972DE9">
              <w:rPr>
                <w:snapToGrid w:val="0"/>
              </w:rPr>
              <w:t xml:space="preserve">This field, if present, indicates that the target device requests the IEs </w:t>
            </w:r>
            <w:r w:rsidRPr="00972DE9">
              <w:rPr>
                <w:i/>
                <w:iCs/>
                <w:snapToGrid w:val="0"/>
              </w:rPr>
              <w:t xml:space="preserve">SSR-GriddedCorrectionIntegrityParameters </w:t>
            </w:r>
            <w:r w:rsidRPr="00972DE9">
              <w:rPr>
                <w:snapToGrid w:val="0"/>
              </w:rPr>
              <w:t xml:space="preserve">and </w:t>
            </w:r>
            <w:r w:rsidRPr="00972DE9">
              <w:rPr>
                <w:i/>
                <w:iCs/>
                <w:snapToGrid w:val="0"/>
              </w:rPr>
              <w:t>TropoDelayIntegrityErrorBounds</w:t>
            </w:r>
            <w:r w:rsidRPr="00972DE9">
              <w:rPr>
                <w:rFonts w:eastAsia="Courier New" w:cs="Courier New"/>
                <w:szCs w:val="16"/>
              </w:rPr>
              <w:t>.</w:t>
            </w:r>
          </w:p>
        </w:tc>
      </w:tr>
    </w:tbl>
    <w:p w14:paraId="7BF7B401" w14:textId="77777777" w:rsidR="003D50E9" w:rsidRPr="00972DE9" w:rsidRDefault="003D50E9" w:rsidP="003D50E9"/>
    <w:p w14:paraId="68C195E1" w14:textId="77777777" w:rsidR="003D50E9" w:rsidRPr="00972DE9" w:rsidRDefault="003D50E9" w:rsidP="003D50E9">
      <w:pPr>
        <w:pStyle w:val="Heading4"/>
        <w:rPr>
          <w:i/>
          <w:snapToGrid w:val="0"/>
          <w:lang w:eastAsia="zh-CN"/>
        </w:rPr>
      </w:pPr>
      <w:bookmarkStart w:id="1311" w:name="_Toc37681007"/>
      <w:bookmarkStart w:id="1312" w:name="_Toc46486579"/>
      <w:bookmarkStart w:id="1313" w:name="_Toc52546924"/>
      <w:bookmarkStart w:id="1314" w:name="_Toc52547454"/>
      <w:bookmarkStart w:id="1315" w:name="_Toc52547984"/>
      <w:bookmarkStart w:id="1316" w:name="_Toc52548514"/>
      <w:bookmarkStart w:id="1317" w:name="_Toc124534468"/>
      <w:r w:rsidRPr="00972DE9">
        <w:t>–</w:t>
      </w:r>
      <w:r w:rsidRPr="00972DE9">
        <w:tab/>
      </w:r>
      <w:r w:rsidRPr="00972DE9">
        <w:rPr>
          <w:i/>
          <w:snapToGrid w:val="0"/>
          <w:lang w:eastAsia="zh-CN"/>
        </w:rPr>
        <w:t>NavIC</w:t>
      </w:r>
      <w:r w:rsidRPr="00972DE9">
        <w:rPr>
          <w:i/>
          <w:snapToGrid w:val="0"/>
        </w:rPr>
        <w:t>-DifferentialCorrectionsReq</w:t>
      </w:r>
      <w:bookmarkEnd w:id="1311"/>
      <w:bookmarkEnd w:id="1312"/>
      <w:bookmarkEnd w:id="1313"/>
      <w:bookmarkEnd w:id="1314"/>
      <w:bookmarkEnd w:id="1315"/>
      <w:bookmarkEnd w:id="1316"/>
      <w:bookmarkEnd w:id="1317"/>
    </w:p>
    <w:p w14:paraId="659FBAF8" w14:textId="77777777" w:rsidR="003D50E9" w:rsidRPr="00972DE9" w:rsidRDefault="003D50E9" w:rsidP="003D50E9">
      <w:pPr>
        <w:keepLines/>
      </w:pPr>
      <w:r w:rsidRPr="00972DE9">
        <w:t xml:space="preserve">The IE </w:t>
      </w:r>
      <w:r w:rsidRPr="00972DE9">
        <w:rPr>
          <w:i/>
          <w:snapToGrid w:val="0"/>
          <w:lang w:eastAsia="zh-CN"/>
        </w:rPr>
        <w:t>NavIC</w:t>
      </w:r>
      <w:r w:rsidRPr="00972DE9">
        <w:rPr>
          <w:i/>
          <w:snapToGrid w:val="0"/>
        </w:rPr>
        <w:t xml:space="preserve">-DifferentialCorrectionsReq </w:t>
      </w:r>
      <w:r w:rsidRPr="00972DE9">
        <w:rPr>
          <w:noProof/>
        </w:rPr>
        <w:t>is used by the target device to request the NavIC</w:t>
      </w:r>
      <w:r w:rsidRPr="00972DE9">
        <w:rPr>
          <w:i/>
          <w:snapToGrid w:val="0"/>
        </w:rPr>
        <w:t xml:space="preserve">-DifferentialCorrections </w:t>
      </w:r>
      <w:r w:rsidRPr="00972DE9">
        <w:rPr>
          <w:noProof/>
        </w:rPr>
        <w:t>assistance from the location server.</w:t>
      </w:r>
    </w:p>
    <w:p w14:paraId="3BD49AF4" w14:textId="77777777" w:rsidR="003D50E9" w:rsidRPr="00972DE9" w:rsidRDefault="003D50E9" w:rsidP="003D50E9">
      <w:pPr>
        <w:pStyle w:val="PL"/>
        <w:shd w:val="clear" w:color="auto" w:fill="E6E6E6"/>
      </w:pPr>
      <w:r w:rsidRPr="00972DE9">
        <w:lastRenderedPageBreak/>
        <w:t>-- ASN1START</w:t>
      </w:r>
    </w:p>
    <w:p w14:paraId="66495AD4" w14:textId="77777777" w:rsidR="003D50E9" w:rsidRPr="00972DE9" w:rsidRDefault="003D50E9" w:rsidP="003D50E9">
      <w:pPr>
        <w:pStyle w:val="PL"/>
        <w:shd w:val="clear" w:color="auto" w:fill="E6E6E6"/>
        <w:rPr>
          <w:snapToGrid w:val="0"/>
        </w:rPr>
      </w:pPr>
    </w:p>
    <w:p w14:paraId="272E6F34" w14:textId="77777777" w:rsidR="003D50E9" w:rsidRPr="00972DE9" w:rsidRDefault="003D50E9" w:rsidP="003D50E9">
      <w:pPr>
        <w:pStyle w:val="PL"/>
        <w:shd w:val="clear" w:color="auto" w:fill="E6E6E6"/>
      </w:pPr>
      <w:r w:rsidRPr="00972DE9">
        <w:rPr>
          <w:snapToGrid w:val="0"/>
          <w:lang w:eastAsia="zh-CN"/>
        </w:rPr>
        <w:t>NavIC</w:t>
      </w:r>
      <w:r w:rsidRPr="00972DE9">
        <w:rPr>
          <w:snapToGrid w:val="0"/>
        </w:rPr>
        <w:t>-DifferentialCorrectionsReq</w:t>
      </w:r>
      <w:r w:rsidRPr="00972DE9">
        <w:rPr>
          <w:snapToGrid w:val="0"/>
          <w:lang w:eastAsia="zh-CN"/>
        </w:rPr>
        <w:t>-r16</w:t>
      </w:r>
      <w:r w:rsidRPr="00972DE9">
        <w:t xml:space="preserve"> ::=</w:t>
      </w:r>
      <w:r w:rsidRPr="00972DE9">
        <w:tab/>
        <w:t>SEQUENCE {</w:t>
      </w:r>
    </w:p>
    <w:p w14:paraId="3B6CDEDB" w14:textId="77777777" w:rsidR="003D50E9" w:rsidRPr="00972DE9" w:rsidRDefault="003D50E9" w:rsidP="003D50E9">
      <w:pPr>
        <w:pStyle w:val="PL"/>
        <w:shd w:val="clear" w:color="auto" w:fill="E6E6E6"/>
        <w:rPr>
          <w:lang w:eastAsia="zh-CN"/>
        </w:rPr>
      </w:pPr>
      <w:r w:rsidRPr="00972DE9">
        <w:tab/>
        <w:t>d</w:t>
      </w:r>
      <w:r w:rsidRPr="00972DE9">
        <w:rPr>
          <w:lang w:eastAsia="zh-CN"/>
        </w:rPr>
        <w:t>gnss</w:t>
      </w:r>
      <w:r w:rsidRPr="00972DE9">
        <w:t>-SignalsReq-r16</w:t>
      </w:r>
      <w:r w:rsidRPr="00972DE9">
        <w:tab/>
      </w:r>
      <w:r w:rsidRPr="00972DE9">
        <w:tab/>
      </w:r>
      <w:r w:rsidRPr="00972DE9">
        <w:tab/>
        <w:t>GNSS-SignalIDs</w:t>
      </w:r>
      <w:r w:rsidRPr="00972DE9">
        <w:rPr>
          <w:lang w:eastAsia="zh-CN"/>
        </w:rPr>
        <w:t>,</w:t>
      </w:r>
    </w:p>
    <w:p w14:paraId="5AAE3D8A" w14:textId="77777777" w:rsidR="003D50E9" w:rsidRPr="00972DE9" w:rsidRDefault="003D50E9" w:rsidP="003D50E9">
      <w:pPr>
        <w:pStyle w:val="PL"/>
        <w:shd w:val="clear" w:color="auto" w:fill="E6E6E6"/>
        <w:rPr>
          <w:lang w:eastAsia="zh-CN"/>
        </w:rPr>
      </w:pPr>
      <w:r w:rsidRPr="00972DE9">
        <w:rPr>
          <w:lang w:eastAsia="zh-CN"/>
        </w:rPr>
        <w:tab/>
      </w:r>
      <w:r w:rsidRPr="00972DE9">
        <w:t>...</w:t>
      </w:r>
    </w:p>
    <w:p w14:paraId="697BC9FF" w14:textId="77777777" w:rsidR="003D50E9" w:rsidRPr="00972DE9" w:rsidRDefault="003D50E9" w:rsidP="003D50E9">
      <w:pPr>
        <w:pStyle w:val="PL"/>
        <w:shd w:val="clear" w:color="auto" w:fill="E6E6E6"/>
      </w:pPr>
      <w:r w:rsidRPr="00972DE9">
        <w:t>}</w:t>
      </w:r>
    </w:p>
    <w:p w14:paraId="4D0126EF" w14:textId="77777777" w:rsidR="003D50E9" w:rsidRPr="00972DE9" w:rsidRDefault="003D50E9" w:rsidP="003D50E9">
      <w:pPr>
        <w:pStyle w:val="PL"/>
        <w:shd w:val="clear" w:color="auto" w:fill="E6E6E6"/>
      </w:pPr>
    </w:p>
    <w:p w14:paraId="403F7CDC" w14:textId="77777777" w:rsidR="003D50E9" w:rsidRPr="00972DE9" w:rsidRDefault="003D50E9" w:rsidP="003D50E9">
      <w:pPr>
        <w:pStyle w:val="PL"/>
        <w:shd w:val="clear" w:color="auto" w:fill="E6E6E6"/>
      </w:pPr>
      <w:r w:rsidRPr="00972DE9">
        <w:t>-- ASN1STOP</w:t>
      </w:r>
    </w:p>
    <w:p w14:paraId="5EA5DC30" w14:textId="77777777" w:rsidR="003D50E9" w:rsidRPr="00972DE9" w:rsidRDefault="003D50E9" w:rsidP="003D50E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527EF246" w14:textId="77777777" w:rsidTr="000B06E1">
        <w:trPr>
          <w:cantSplit/>
          <w:tblHeader/>
        </w:trPr>
        <w:tc>
          <w:tcPr>
            <w:tcW w:w="9639" w:type="dxa"/>
          </w:tcPr>
          <w:p w14:paraId="1BFCF63B" w14:textId="77777777" w:rsidR="003D50E9" w:rsidRPr="00972DE9" w:rsidRDefault="003D50E9" w:rsidP="000B06E1">
            <w:pPr>
              <w:pStyle w:val="TAH"/>
              <w:keepNext w:val="0"/>
              <w:keepLines w:val="0"/>
              <w:widowControl w:val="0"/>
            </w:pPr>
            <w:r w:rsidRPr="00972DE9">
              <w:rPr>
                <w:i/>
                <w:snapToGrid w:val="0"/>
                <w:lang w:eastAsia="zh-CN"/>
              </w:rPr>
              <w:t>NavIC</w:t>
            </w:r>
            <w:r w:rsidRPr="00972DE9">
              <w:rPr>
                <w:i/>
                <w:snapToGrid w:val="0"/>
              </w:rPr>
              <w:t>-DifferentialCorrectionsReq</w:t>
            </w:r>
            <w:r w:rsidRPr="00972DE9">
              <w:rPr>
                <w:iCs/>
                <w:snapToGrid w:val="0"/>
              </w:rPr>
              <w:t xml:space="preserve"> </w:t>
            </w:r>
            <w:r w:rsidRPr="00972DE9">
              <w:rPr>
                <w:iCs/>
                <w:noProof/>
              </w:rPr>
              <w:t>field descriptions</w:t>
            </w:r>
          </w:p>
        </w:tc>
      </w:tr>
      <w:tr w:rsidR="003D50E9" w:rsidRPr="00972DE9" w14:paraId="18EBF9A6" w14:textId="77777777" w:rsidTr="000B06E1">
        <w:trPr>
          <w:cantSplit/>
        </w:trPr>
        <w:tc>
          <w:tcPr>
            <w:tcW w:w="9639" w:type="dxa"/>
          </w:tcPr>
          <w:p w14:paraId="6B215426" w14:textId="77777777" w:rsidR="003D50E9" w:rsidRPr="00972DE9" w:rsidRDefault="003D50E9" w:rsidP="000B06E1">
            <w:pPr>
              <w:pStyle w:val="TAL"/>
              <w:keepNext w:val="0"/>
              <w:keepLines w:val="0"/>
              <w:widowControl w:val="0"/>
              <w:rPr>
                <w:b/>
                <w:i/>
              </w:rPr>
            </w:pPr>
            <w:r w:rsidRPr="00972DE9">
              <w:rPr>
                <w:b/>
                <w:i/>
                <w:lang w:eastAsia="zh-CN"/>
              </w:rPr>
              <w:t>dgnss</w:t>
            </w:r>
            <w:r w:rsidRPr="00972DE9">
              <w:rPr>
                <w:b/>
                <w:i/>
              </w:rPr>
              <w:t>-SignalsReq</w:t>
            </w:r>
          </w:p>
          <w:p w14:paraId="78A62525" w14:textId="77777777" w:rsidR="003D50E9" w:rsidRPr="00972DE9" w:rsidRDefault="003D50E9" w:rsidP="000B06E1">
            <w:pPr>
              <w:pStyle w:val="TAL"/>
              <w:keepNext w:val="0"/>
              <w:keepLines w:val="0"/>
              <w:widowControl w:val="0"/>
            </w:pPr>
            <w:r w:rsidRPr="00972DE9">
              <w:t xml:space="preserve">This field specifies the </w:t>
            </w:r>
            <w:r w:rsidRPr="00972DE9">
              <w:rPr>
                <w:lang w:eastAsia="zh-CN"/>
              </w:rPr>
              <w:t>NavIC</w:t>
            </w:r>
            <w:r w:rsidRPr="00972DE9">
              <w:t xml:space="preserve"> Signal(s) for which the </w:t>
            </w:r>
            <w:r w:rsidRPr="00972DE9">
              <w:rPr>
                <w:i/>
                <w:snapToGrid w:val="0"/>
                <w:lang w:eastAsia="zh-CN"/>
              </w:rPr>
              <w:t>NavIC</w:t>
            </w:r>
            <w:r w:rsidRPr="00972DE9">
              <w:rPr>
                <w:i/>
                <w:snapToGrid w:val="0"/>
              </w:rPr>
              <w:t xml:space="preserve">-DifferentialCorrections </w:t>
            </w:r>
            <w:r w:rsidRPr="00972DE9">
              <w:rPr>
                <w:snapToGrid w:val="0"/>
              </w:rPr>
              <w:t>are requested. A one</w:t>
            </w:r>
            <w:r w:rsidRPr="00972DE9">
              <w:rPr>
                <w:snapToGrid w:val="0"/>
              </w:rPr>
              <w:noBreakHyphen/>
              <w:t xml:space="preserve">value at a bit position means </w:t>
            </w:r>
            <w:r w:rsidRPr="00972DE9">
              <w:rPr>
                <w:noProof/>
                <w:lang w:eastAsia="zh-CN"/>
              </w:rPr>
              <w:t>the</w:t>
            </w:r>
            <w:r w:rsidRPr="00972DE9">
              <w:rPr>
                <w:snapToGrid w:val="0"/>
                <w:lang w:eastAsia="zh-CN"/>
              </w:rPr>
              <w:t xml:space="preserve"> NavIC differential </w:t>
            </w:r>
            <w:r w:rsidRPr="00972DE9">
              <w:rPr>
                <w:snapToGrid w:val="0"/>
              </w:rPr>
              <w:t>corrections for the specific signal are requested; a zero</w:t>
            </w:r>
            <w:r w:rsidRPr="00972DE9">
              <w:rPr>
                <w:snapToGrid w:val="0"/>
              </w:rPr>
              <w:noBreakHyphen/>
              <w:t>value means not requested. The target device shall set a maximum of three bits to value 'one'.</w:t>
            </w:r>
          </w:p>
        </w:tc>
      </w:tr>
    </w:tbl>
    <w:p w14:paraId="2FD51CDD" w14:textId="77777777" w:rsidR="003D50E9" w:rsidRPr="00972DE9" w:rsidRDefault="003D50E9" w:rsidP="003D50E9">
      <w:pPr>
        <w:rPr>
          <w:lang w:eastAsia="zh-CN"/>
        </w:rPr>
      </w:pPr>
    </w:p>
    <w:p w14:paraId="1DC10FAC" w14:textId="77777777" w:rsidR="003D50E9" w:rsidRPr="00972DE9" w:rsidRDefault="003D50E9" w:rsidP="003D50E9">
      <w:pPr>
        <w:pStyle w:val="Heading4"/>
        <w:rPr>
          <w:i/>
          <w:snapToGrid w:val="0"/>
        </w:rPr>
      </w:pPr>
      <w:bookmarkStart w:id="1318" w:name="_Toc37681008"/>
      <w:bookmarkStart w:id="1319" w:name="_Toc46486580"/>
      <w:bookmarkStart w:id="1320" w:name="_Toc52546925"/>
      <w:bookmarkStart w:id="1321" w:name="_Toc52547455"/>
      <w:bookmarkStart w:id="1322" w:name="_Toc52547985"/>
      <w:bookmarkStart w:id="1323" w:name="_Toc52548515"/>
      <w:bookmarkStart w:id="1324" w:name="_Toc124534469"/>
      <w:r w:rsidRPr="00972DE9">
        <w:t>–</w:t>
      </w:r>
      <w:r w:rsidRPr="00972DE9">
        <w:tab/>
      </w:r>
      <w:r w:rsidRPr="00972DE9">
        <w:rPr>
          <w:i/>
          <w:snapToGrid w:val="0"/>
          <w:lang w:eastAsia="zh-CN"/>
        </w:rPr>
        <w:t>NavIC</w:t>
      </w:r>
      <w:r w:rsidRPr="00972DE9">
        <w:rPr>
          <w:i/>
          <w:snapToGrid w:val="0"/>
        </w:rPr>
        <w:t>-</w:t>
      </w:r>
      <w:r w:rsidRPr="00972DE9">
        <w:rPr>
          <w:i/>
          <w:snapToGrid w:val="0"/>
          <w:lang w:eastAsia="zh-CN"/>
        </w:rPr>
        <w:t>GridModel</w:t>
      </w:r>
      <w:r w:rsidRPr="00972DE9">
        <w:rPr>
          <w:i/>
          <w:snapToGrid w:val="0"/>
        </w:rPr>
        <w:t>Req</w:t>
      </w:r>
      <w:bookmarkEnd w:id="1318"/>
      <w:bookmarkEnd w:id="1319"/>
      <w:bookmarkEnd w:id="1320"/>
      <w:bookmarkEnd w:id="1321"/>
      <w:bookmarkEnd w:id="1322"/>
      <w:bookmarkEnd w:id="1323"/>
      <w:bookmarkEnd w:id="1324"/>
    </w:p>
    <w:p w14:paraId="1282F49B" w14:textId="77777777" w:rsidR="003D50E9" w:rsidRPr="00972DE9" w:rsidRDefault="003D50E9" w:rsidP="003D50E9">
      <w:pPr>
        <w:keepLines/>
      </w:pPr>
      <w:r w:rsidRPr="00972DE9">
        <w:t xml:space="preserve">The IE </w:t>
      </w:r>
      <w:r w:rsidRPr="00972DE9">
        <w:rPr>
          <w:i/>
          <w:snapToGrid w:val="0"/>
          <w:lang w:eastAsia="zh-CN"/>
        </w:rPr>
        <w:t>NavIC</w:t>
      </w:r>
      <w:r w:rsidRPr="00972DE9">
        <w:rPr>
          <w:i/>
          <w:snapToGrid w:val="0"/>
        </w:rPr>
        <w:t>-</w:t>
      </w:r>
      <w:r w:rsidRPr="00972DE9">
        <w:rPr>
          <w:i/>
          <w:snapToGrid w:val="0"/>
          <w:lang w:eastAsia="zh-CN"/>
        </w:rPr>
        <w:t xml:space="preserve">GridModelReq </w:t>
      </w:r>
      <w:r w:rsidRPr="00972DE9">
        <w:rPr>
          <w:noProof/>
        </w:rPr>
        <w:t xml:space="preserve">is used by the target device to request the </w:t>
      </w:r>
      <w:r w:rsidRPr="00972DE9">
        <w:rPr>
          <w:i/>
          <w:snapToGrid w:val="0"/>
          <w:lang w:eastAsia="zh-CN"/>
        </w:rPr>
        <w:t xml:space="preserve">NavIC-GridModel </w:t>
      </w:r>
      <w:r w:rsidRPr="00972DE9">
        <w:rPr>
          <w:noProof/>
        </w:rPr>
        <w:t>assistance from the location server.</w:t>
      </w:r>
    </w:p>
    <w:p w14:paraId="44EE9DD9" w14:textId="77777777" w:rsidR="003D50E9" w:rsidRPr="00972DE9" w:rsidRDefault="003D50E9" w:rsidP="003D50E9">
      <w:pPr>
        <w:pStyle w:val="PL"/>
        <w:shd w:val="clear" w:color="auto" w:fill="E6E6E6"/>
      </w:pPr>
      <w:r w:rsidRPr="00972DE9">
        <w:t>-- ASN1START</w:t>
      </w:r>
    </w:p>
    <w:p w14:paraId="112A68E0" w14:textId="77777777" w:rsidR="003D50E9" w:rsidRPr="00972DE9" w:rsidRDefault="003D50E9" w:rsidP="003D50E9">
      <w:pPr>
        <w:pStyle w:val="PL"/>
        <w:shd w:val="clear" w:color="auto" w:fill="E6E6E6"/>
        <w:rPr>
          <w:snapToGrid w:val="0"/>
        </w:rPr>
      </w:pPr>
    </w:p>
    <w:p w14:paraId="23060117" w14:textId="77777777" w:rsidR="003D50E9" w:rsidRPr="00972DE9" w:rsidRDefault="003D50E9" w:rsidP="003D50E9">
      <w:pPr>
        <w:pStyle w:val="PL"/>
        <w:shd w:val="clear" w:color="auto" w:fill="E6E6E6"/>
        <w:rPr>
          <w:snapToGrid w:val="0"/>
          <w:lang w:eastAsia="zh-CN"/>
        </w:rPr>
      </w:pPr>
      <w:r w:rsidRPr="00972DE9">
        <w:rPr>
          <w:snapToGrid w:val="0"/>
          <w:lang w:eastAsia="zh-CN"/>
        </w:rPr>
        <w:t>NavIC-GridModelReq-r16 ::=</w:t>
      </w:r>
      <w:r w:rsidRPr="00972DE9">
        <w:rPr>
          <w:snapToGrid w:val="0"/>
          <w:lang w:eastAsia="zh-CN"/>
        </w:rPr>
        <w:tab/>
        <w:t>SEQUENCE {</w:t>
      </w:r>
    </w:p>
    <w:p w14:paraId="38648D2C" w14:textId="77777777" w:rsidR="003D50E9" w:rsidRPr="00972DE9" w:rsidRDefault="003D50E9" w:rsidP="003D50E9">
      <w:pPr>
        <w:pStyle w:val="PL"/>
        <w:shd w:val="clear" w:color="auto" w:fill="E6E6E6"/>
      </w:pPr>
      <w:r w:rsidRPr="00972DE9">
        <w:tab/>
        <w:t>...</w:t>
      </w:r>
    </w:p>
    <w:p w14:paraId="0488A535" w14:textId="77777777" w:rsidR="003D50E9" w:rsidRPr="00972DE9" w:rsidRDefault="003D50E9" w:rsidP="003D50E9">
      <w:pPr>
        <w:pStyle w:val="PL"/>
        <w:shd w:val="clear" w:color="auto" w:fill="E6E6E6"/>
      </w:pPr>
      <w:r w:rsidRPr="00972DE9">
        <w:t>}</w:t>
      </w:r>
    </w:p>
    <w:p w14:paraId="09369C07" w14:textId="77777777" w:rsidR="003D50E9" w:rsidRPr="00972DE9" w:rsidRDefault="003D50E9" w:rsidP="003D50E9">
      <w:pPr>
        <w:pStyle w:val="PL"/>
        <w:shd w:val="clear" w:color="auto" w:fill="E6E6E6"/>
      </w:pPr>
    </w:p>
    <w:p w14:paraId="0F0C6DBF" w14:textId="77777777" w:rsidR="003D50E9" w:rsidRPr="00972DE9" w:rsidRDefault="003D50E9" w:rsidP="003D50E9">
      <w:pPr>
        <w:pStyle w:val="PL"/>
        <w:shd w:val="clear" w:color="auto" w:fill="E6E6E6"/>
      </w:pPr>
      <w:r w:rsidRPr="00972DE9">
        <w:t>-- ASN1STOP</w:t>
      </w:r>
    </w:p>
    <w:p w14:paraId="6ADAEA83" w14:textId="7868D5E5" w:rsidR="003D50E9" w:rsidRDefault="003D50E9" w:rsidP="003D50E9">
      <w:pPr>
        <w:rPr>
          <w:ins w:id="1325" w:author="Grant Hausler" w:date="2023-01-30T15:38:00Z"/>
        </w:rPr>
      </w:pPr>
    </w:p>
    <w:p w14:paraId="0B90510B" w14:textId="52E27F67" w:rsidR="009D09D3" w:rsidRPr="002F6097" w:rsidRDefault="009D09D3" w:rsidP="002F6097">
      <w:pPr>
        <w:pStyle w:val="Heading4"/>
        <w:rPr>
          <w:ins w:id="1326" w:author="Grant Hausler" w:date="2023-01-30T15:38:00Z"/>
          <w:i/>
          <w:iCs/>
        </w:rPr>
      </w:pPr>
      <w:bookmarkStart w:id="1327" w:name="_Hlk126159145"/>
      <w:ins w:id="1328" w:author="Grant Hausler" w:date="2023-01-30T15:38:00Z">
        <w:r w:rsidRPr="002F6097">
          <w:rPr>
            <w:i/>
            <w:iCs/>
          </w:rPr>
          <w:t>–</w:t>
        </w:r>
        <w:r w:rsidRPr="002F6097">
          <w:rPr>
            <w:i/>
            <w:iCs/>
          </w:rPr>
          <w:tab/>
        </w:r>
        <w:bookmarkStart w:id="1329" w:name="_Toc100880273"/>
        <w:r w:rsidRPr="002F6097">
          <w:rPr>
            <w:i/>
            <w:iCs/>
          </w:rPr>
          <w:t>GNSS-SSR-</w:t>
        </w:r>
      </w:ins>
      <w:bookmarkEnd w:id="1329"/>
      <w:ins w:id="1330" w:author="Grant Hausler" w:date="2023-01-31T20:51:00Z">
        <w:r w:rsidR="002730E9" w:rsidRPr="002F6097">
          <w:rPr>
            <w:i/>
            <w:iCs/>
          </w:rPr>
          <w:t>SatelliteAPC</w:t>
        </w:r>
      </w:ins>
      <w:ins w:id="1331" w:author="Grant Hausler" w:date="2023-02-01T15:51:00Z">
        <w:r w:rsidR="002F6097" w:rsidRPr="002F6097">
          <w:rPr>
            <w:i/>
            <w:iCs/>
          </w:rPr>
          <w:t>Req</w:t>
        </w:r>
      </w:ins>
    </w:p>
    <w:p w14:paraId="3A81CC04" w14:textId="423C5319" w:rsidR="009D09D3" w:rsidRPr="00D4229C" w:rsidRDefault="009D09D3" w:rsidP="009D09D3">
      <w:pPr>
        <w:keepLines/>
        <w:rPr>
          <w:ins w:id="1332" w:author="Grant Hausler" w:date="2023-01-30T15:38:00Z"/>
        </w:rPr>
      </w:pPr>
      <w:ins w:id="1333" w:author="Grant Hausler" w:date="2023-01-30T15:38:00Z">
        <w:r w:rsidRPr="00D4229C">
          <w:t xml:space="preserve">The IE </w:t>
        </w:r>
        <w:r w:rsidRPr="00D4229C">
          <w:rPr>
            <w:i/>
            <w:snapToGrid w:val="0"/>
            <w:lang w:eastAsia="zh-CN"/>
          </w:rPr>
          <w:t>GNSS-SSR-</w:t>
        </w:r>
      </w:ins>
      <w:ins w:id="1334" w:author="Grant Hausler" w:date="2023-01-31T20:51:00Z">
        <w:r w:rsidR="002730E9">
          <w:rPr>
            <w:i/>
            <w:snapToGrid w:val="0"/>
            <w:lang w:eastAsia="zh-CN"/>
          </w:rPr>
          <w:t>SatelliteAPC</w:t>
        </w:r>
      </w:ins>
      <w:ins w:id="1335" w:author="Grant Hausler" w:date="2023-01-30T15:38:00Z">
        <w:r w:rsidRPr="00D4229C">
          <w:rPr>
            <w:i/>
            <w:snapToGrid w:val="0"/>
            <w:lang w:eastAsia="zh-CN"/>
          </w:rPr>
          <w:t xml:space="preserve">Req </w:t>
        </w:r>
        <w:r w:rsidRPr="00D4229C">
          <w:rPr>
            <w:noProof/>
          </w:rPr>
          <w:t xml:space="preserve">is used by the target device to request the </w:t>
        </w:r>
        <w:r w:rsidRPr="00D4229C">
          <w:rPr>
            <w:i/>
            <w:snapToGrid w:val="0"/>
            <w:lang w:eastAsia="zh-CN"/>
          </w:rPr>
          <w:t>GNSS-SSR-</w:t>
        </w:r>
      </w:ins>
      <w:ins w:id="1336" w:author="Grant Hausler" w:date="2023-01-31T20:52:00Z">
        <w:r w:rsidR="002730E9" w:rsidRPr="002730E9">
          <w:rPr>
            <w:i/>
            <w:snapToGrid w:val="0"/>
            <w:lang w:eastAsia="zh-CN"/>
          </w:rPr>
          <w:t xml:space="preserve"> </w:t>
        </w:r>
        <w:r w:rsidR="002730E9">
          <w:rPr>
            <w:i/>
            <w:snapToGrid w:val="0"/>
            <w:lang w:eastAsia="zh-CN"/>
          </w:rPr>
          <w:t>SatelliteAPC</w:t>
        </w:r>
      </w:ins>
      <w:ins w:id="1337" w:author="Grant Hausler" w:date="2023-01-30T15:38:00Z">
        <w:r w:rsidRPr="00D4229C">
          <w:rPr>
            <w:i/>
            <w:snapToGrid w:val="0"/>
            <w:lang w:eastAsia="zh-CN"/>
          </w:rPr>
          <w:t xml:space="preserve"> </w:t>
        </w:r>
        <w:r w:rsidRPr="00D4229C">
          <w:rPr>
            <w:noProof/>
          </w:rPr>
          <w:t>assistance</w:t>
        </w:r>
        <w:r w:rsidRPr="00D4229C">
          <w:rPr>
            <w:i/>
            <w:noProof/>
          </w:rPr>
          <w:t xml:space="preserve"> </w:t>
        </w:r>
        <w:r w:rsidRPr="00D4229C">
          <w:rPr>
            <w:noProof/>
          </w:rPr>
          <w:t>from the location server.</w:t>
        </w:r>
      </w:ins>
    </w:p>
    <w:p w14:paraId="207C9810" w14:textId="77777777" w:rsidR="009D09D3" w:rsidRPr="00D4229C" w:rsidRDefault="009D09D3" w:rsidP="009D09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8" w:author="Grant Hausler" w:date="2023-01-30T15:38:00Z"/>
          <w:rFonts w:ascii="Courier New" w:hAnsi="Courier New"/>
          <w:noProof/>
          <w:sz w:val="16"/>
        </w:rPr>
      </w:pPr>
      <w:ins w:id="1339" w:author="Grant Hausler" w:date="2023-01-30T15:38:00Z">
        <w:r w:rsidRPr="00D4229C">
          <w:rPr>
            <w:rFonts w:ascii="Courier New" w:hAnsi="Courier New"/>
            <w:noProof/>
            <w:sz w:val="16"/>
          </w:rPr>
          <w:t>-- ASN1START</w:t>
        </w:r>
      </w:ins>
    </w:p>
    <w:p w14:paraId="66E252C9" w14:textId="77777777" w:rsidR="009D09D3" w:rsidRPr="00D4229C" w:rsidRDefault="009D09D3" w:rsidP="009D09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0" w:author="Grant Hausler" w:date="2023-01-30T15:38:00Z"/>
          <w:rFonts w:ascii="Courier New" w:hAnsi="Courier New"/>
          <w:noProof/>
          <w:snapToGrid w:val="0"/>
          <w:sz w:val="16"/>
        </w:rPr>
      </w:pPr>
    </w:p>
    <w:p w14:paraId="138ED2F9" w14:textId="20CC409D" w:rsidR="009D09D3" w:rsidRPr="00D4229C" w:rsidRDefault="009D09D3" w:rsidP="009D09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1" w:author="Grant Hausler" w:date="2023-01-30T15:38:00Z"/>
          <w:rFonts w:ascii="Courier New" w:hAnsi="Courier New"/>
          <w:noProof/>
          <w:snapToGrid w:val="0"/>
          <w:sz w:val="16"/>
          <w:lang w:eastAsia="zh-CN"/>
        </w:rPr>
      </w:pPr>
      <w:ins w:id="1342" w:author="Grant Hausler" w:date="2023-01-30T15:38:00Z">
        <w:r w:rsidRPr="00D4229C">
          <w:rPr>
            <w:rFonts w:ascii="Courier New" w:hAnsi="Courier New"/>
            <w:noProof/>
            <w:snapToGrid w:val="0"/>
            <w:sz w:val="16"/>
          </w:rPr>
          <w:t>GNSS-SSR-</w:t>
        </w:r>
      </w:ins>
      <w:ins w:id="1343" w:author="Grant Hausler" w:date="2023-01-31T20:52:00Z">
        <w:r w:rsidR="002730E9">
          <w:rPr>
            <w:rFonts w:ascii="Courier New" w:hAnsi="Courier New"/>
            <w:noProof/>
            <w:snapToGrid w:val="0"/>
            <w:sz w:val="16"/>
          </w:rPr>
          <w:t>SatelliteAPC</w:t>
        </w:r>
      </w:ins>
      <w:ins w:id="1344" w:author="Grant Hausler" w:date="2023-02-03T13:50:00Z">
        <w:r w:rsidR="00737525">
          <w:rPr>
            <w:rFonts w:ascii="Courier New" w:hAnsi="Courier New"/>
            <w:noProof/>
            <w:snapToGrid w:val="0"/>
            <w:sz w:val="16"/>
          </w:rPr>
          <w:t>Req</w:t>
        </w:r>
      </w:ins>
      <w:ins w:id="1345" w:author="Grant Hausler" w:date="2023-01-30T15:38:00Z">
        <w:r w:rsidRPr="00D4229C">
          <w:rPr>
            <w:rFonts w:ascii="Courier New" w:hAnsi="Courier New"/>
            <w:noProof/>
            <w:snapToGrid w:val="0"/>
            <w:sz w:val="16"/>
          </w:rPr>
          <w:t>-r1</w:t>
        </w:r>
        <w:r>
          <w:rPr>
            <w:rFonts w:ascii="Courier New" w:hAnsi="Courier New"/>
            <w:noProof/>
            <w:snapToGrid w:val="0"/>
            <w:sz w:val="16"/>
          </w:rPr>
          <w:t>8</w:t>
        </w:r>
        <w:r w:rsidRPr="00D4229C">
          <w:rPr>
            <w:rFonts w:ascii="Courier New" w:hAnsi="Courier New"/>
            <w:noProof/>
            <w:snapToGrid w:val="0"/>
            <w:sz w:val="16"/>
          </w:rPr>
          <w:t xml:space="preserve"> </w:t>
        </w:r>
        <w:r w:rsidRPr="00D4229C">
          <w:rPr>
            <w:rFonts w:ascii="Courier New" w:hAnsi="Courier New"/>
            <w:noProof/>
            <w:snapToGrid w:val="0"/>
            <w:sz w:val="16"/>
            <w:lang w:eastAsia="zh-CN"/>
          </w:rPr>
          <w:t>::= SEQUENCE {</w:t>
        </w:r>
      </w:ins>
    </w:p>
    <w:p w14:paraId="694047C9" w14:textId="77777777" w:rsidR="009D09D3" w:rsidRPr="00D4229C" w:rsidRDefault="009D09D3" w:rsidP="009D09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6" w:author="Grant Hausler" w:date="2023-01-30T15:38:00Z"/>
          <w:rFonts w:ascii="Courier New" w:hAnsi="Courier New"/>
          <w:noProof/>
          <w:snapToGrid w:val="0"/>
          <w:sz w:val="16"/>
        </w:rPr>
      </w:pPr>
      <w:ins w:id="1347" w:author="Grant Hausler" w:date="2023-01-30T15:38:00Z">
        <w:r w:rsidRPr="00D4229C">
          <w:rPr>
            <w:rFonts w:ascii="Courier New" w:hAnsi="Courier New"/>
            <w:noProof/>
            <w:sz w:val="16"/>
          </w:rPr>
          <w:tab/>
        </w:r>
        <w:r w:rsidRPr="00D4229C">
          <w:rPr>
            <w:rFonts w:ascii="Courier New" w:hAnsi="Courier New"/>
            <w:noProof/>
            <w:snapToGrid w:val="0"/>
            <w:sz w:val="16"/>
          </w:rPr>
          <w:t>signal-and-tracking-mode-ID-Map-r1</w:t>
        </w:r>
        <w:r>
          <w:rPr>
            <w:rFonts w:ascii="Courier New" w:hAnsi="Courier New"/>
            <w:noProof/>
            <w:snapToGrid w:val="0"/>
            <w:sz w:val="16"/>
          </w:rPr>
          <w:t>8</w:t>
        </w:r>
        <w:r w:rsidRPr="00D4229C">
          <w:rPr>
            <w:rFonts w:ascii="Courier New" w:hAnsi="Courier New"/>
            <w:noProof/>
            <w:snapToGrid w:val="0"/>
            <w:sz w:val="16"/>
          </w:rPr>
          <w:tab/>
        </w:r>
        <w:r w:rsidRPr="00D4229C">
          <w:rPr>
            <w:rFonts w:ascii="Courier New" w:hAnsi="Courier New"/>
            <w:noProof/>
            <w:snapToGrid w:val="0"/>
            <w:sz w:val="16"/>
          </w:rPr>
          <w:tab/>
          <w:t>GNSS-SignalIDs,</w:t>
        </w:r>
      </w:ins>
    </w:p>
    <w:p w14:paraId="620EE619" w14:textId="77777777" w:rsidR="009D09D3" w:rsidRDefault="009D09D3" w:rsidP="009D09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8" w:author="Grant Hausler" w:date="2023-01-30T15:38:00Z"/>
          <w:rFonts w:ascii="Courier New" w:hAnsi="Courier New"/>
          <w:noProof/>
          <w:snapToGrid w:val="0"/>
          <w:sz w:val="16"/>
        </w:rPr>
      </w:pPr>
      <w:ins w:id="1349" w:author="Grant Hausler" w:date="2023-01-30T15:38:00Z">
        <w:r w:rsidRPr="00D4229C">
          <w:rPr>
            <w:rFonts w:ascii="Courier New" w:hAnsi="Courier New"/>
            <w:noProof/>
            <w:snapToGrid w:val="0"/>
            <w:sz w:val="16"/>
          </w:rPr>
          <w:tab/>
          <w:t>storedNavList-r1</w:t>
        </w:r>
        <w:r>
          <w:rPr>
            <w:rFonts w:ascii="Courier New" w:hAnsi="Courier New"/>
            <w:noProof/>
            <w:snapToGrid w:val="0"/>
            <w:sz w:val="16"/>
          </w:rPr>
          <w:t>8</w:t>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r>
        <w:r>
          <w:rPr>
            <w:rFonts w:ascii="Courier New" w:hAnsi="Courier New"/>
            <w:noProof/>
            <w:snapToGrid w:val="0"/>
            <w:sz w:val="16"/>
          </w:rPr>
          <w:tab/>
        </w:r>
        <w:r w:rsidRPr="00D4229C">
          <w:rPr>
            <w:rFonts w:ascii="Courier New" w:hAnsi="Courier New"/>
            <w:noProof/>
            <w:sz w:val="16"/>
          </w:rPr>
          <w:t>GNSS-NavListInfo-r15</w:t>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t>OPTIONAL,</w:t>
        </w:r>
      </w:ins>
    </w:p>
    <w:p w14:paraId="02DCC8A5" w14:textId="77777777" w:rsidR="009D09D3" w:rsidRPr="00D4229C" w:rsidRDefault="009D09D3" w:rsidP="009D09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0" w:author="Grant Hausler" w:date="2023-01-30T15:38:00Z"/>
          <w:rFonts w:ascii="Courier New" w:hAnsi="Courier New"/>
          <w:noProof/>
          <w:sz w:val="16"/>
        </w:rPr>
      </w:pPr>
      <w:ins w:id="1351" w:author="Grant Hausler" w:date="2023-01-30T15:38:00Z">
        <w:r w:rsidRPr="00D4229C">
          <w:rPr>
            <w:rFonts w:ascii="Courier New" w:hAnsi="Courier New"/>
            <w:noProof/>
            <w:sz w:val="16"/>
          </w:rPr>
          <w:tab/>
          <w:t>...</w:t>
        </w:r>
      </w:ins>
    </w:p>
    <w:p w14:paraId="6B0A1BB5" w14:textId="77777777" w:rsidR="009D09D3" w:rsidRPr="00D4229C" w:rsidRDefault="009D09D3" w:rsidP="009D09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2" w:author="Grant Hausler" w:date="2023-01-30T15:38:00Z"/>
          <w:rFonts w:ascii="Courier New" w:hAnsi="Courier New"/>
          <w:noProof/>
          <w:sz w:val="16"/>
        </w:rPr>
      </w:pPr>
      <w:ins w:id="1353" w:author="Grant Hausler" w:date="2023-01-30T15:38:00Z">
        <w:r w:rsidRPr="00D4229C">
          <w:rPr>
            <w:rFonts w:ascii="Courier New" w:hAnsi="Courier New"/>
            <w:noProof/>
            <w:sz w:val="16"/>
          </w:rPr>
          <w:t>}</w:t>
        </w:r>
      </w:ins>
    </w:p>
    <w:p w14:paraId="7DD5F0AE" w14:textId="77777777" w:rsidR="009D09D3" w:rsidRPr="00D4229C" w:rsidRDefault="009D09D3" w:rsidP="009D09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4" w:author="Grant Hausler" w:date="2023-01-30T15:38:00Z"/>
          <w:rFonts w:ascii="Courier New" w:hAnsi="Courier New"/>
          <w:noProof/>
          <w:sz w:val="16"/>
        </w:rPr>
      </w:pPr>
    </w:p>
    <w:p w14:paraId="137F32C8" w14:textId="77777777" w:rsidR="009D09D3" w:rsidRPr="00D4229C" w:rsidRDefault="009D09D3" w:rsidP="009D09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5" w:author="Grant Hausler" w:date="2023-01-30T15:38:00Z"/>
          <w:rFonts w:ascii="Courier New" w:hAnsi="Courier New"/>
          <w:noProof/>
          <w:sz w:val="16"/>
        </w:rPr>
      </w:pPr>
      <w:ins w:id="1356" w:author="Grant Hausler" w:date="2023-01-30T15:38:00Z">
        <w:r w:rsidRPr="00D4229C">
          <w:rPr>
            <w:rFonts w:ascii="Courier New" w:hAnsi="Courier New"/>
            <w:noProof/>
            <w:sz w:val="16"/>
          </w:rPr>
          <w:t>-- ASN1STOP</w:t>
        </w:r>
      </w:ins>
    </w:p>
    <w:p w14:paraId="11CBE7F8" w14:textId="77777777" w:rsidR="009D09D3" w:rsidRPr="00D4229C" w:rsidRDefault="009D09D3" w:rsidP="009D09D3">
      <w:pPr>
        <w:rPr>
          <w:ins w:id="1357" w:author="Grant Hausler" w:date="2023-01-30T15:38: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D09D3" w:rsidRPr="00D4229C" w14:paraId="3ECB398C" w14:textId="77777777" w:rsidTr="000B06E1">
        <w:trPr>
          <w:cantSplit/>
          <w:tblHeader/>
          <w:ins w:id="1358" w:author="Grant Hausler" w:date="2023-01-30T15:38:00Z"/>
        </w:trPr>
        <w:tc>
          <w:tcPr>
            <w:tcW w:w="9639" w:type="dxa"/>
          </w:tcPr>
          <w:p w14:paraId="568EC93E" w14:textId="6BA28BB3" w:rsidR="009D09D3" w:rsidRPr="00D4229C" w:rsidRDefault="009D09D3" w:rsidP="000B06E1">
            <w:pPr>
              <w:keepNext/>
              <w:keepLines/>
              <w:spacing w:after="0"/>
              <w:jc w:val="center"/>
              <w:rPr>
                <w:ins w:id="1359" w:author="Grant Hausler" w:date="2023-01-30T15:38:00Z"/>
                <w:rFonts w:ascii="Arial" w:hAnsi="Arial"/>
                <w:b/>
                <w:sz w:val="18"/>
              </w:rPr>
            </w:pPr>
            <w:ins w:id="1360" w:author="Grant Hausler" w:date="2023-01-30T15:38:00Z">
              <w:r w:rsidRPr="00D4229C">
                <w:rPr>
                  <w:rFonts w:ascii="Arial" w:hAnsi="Arial"/>
                  <w:b/>
                  <w:i/>
                  <w:snapToGrid w:val="0"/>
                  <w:sz w:val="18"/>
                  <w:lang w:eastAsia="zh-CN"/>
                </w:rPr>
                <w:t>GNSS-SSR-</w:t>
              </w:r>
            </w:ins>
            <w:ins w:id="1361" w:author="Grant Hausler" w:date="2023-01-31T20:52:00Z">
              <w:r w:rsidR="002730E9">
                <w:rPr>
                  <w:rFonts w:ascii="Arial" w:hAnsi="Arial"/>
                  <w:b/>
                  <w:i/>
                  <w:snapToGrid w:val="0"/>
                  <w:sz w:val="18"/>
                  <w:lang w:eastAsia="zh-CN"/>
                </w:rPr>
                <w:t>SatelliteAPC</w:t>
              </w:r>
            </w:ins>
            <w:ins w:id="1362" w:author="Grant Hausler" w:date="2023-01-30T15:38:00Z">
              <w:r w:rsidRPr="00D4229C">
                <w:rPr>
                  <w:rFonts w:ascii="Arial" w:hAnsi="Arial"/>
                  <w:b/>
                  <w:i/>
                  <w:snapToGrid w:val="0"/>
                  <w:sz w:val="18"/>
                  <w:lang w:eastAsia="zh-CN"/>
                </w:rPr>
                <w:t xml:space="preserve">Req </w:t>
              </w:r>
              <w:r w:rsidRPr="00D4229C">
                <w:rPr>
                  <w:rFonts w:ascii="Arial" w:hAnsi="Arial"/>
                  <w:b/>
                  <w:iCs/>
                  <w:noProof/>
                  <w:sz w:val="18"/>
                </w:rPr>
                <w:t>field descriptions</w:t>
              </w:r>
            </w:ins>
          </w:p>
        </w:tc>
      </w:tr>
      <w:tr w:rsidR="009D09D3" w:rsidRPr="00D4229C" w14:paraId="04805E38" w14:textId="77777777" w:rsidTr="000B06E1">
        <w:trPr>
          <w:cantSplit/>
          <w:ins w:id="1363" w:author="Grant Hausler" w:date="2023-01-30T15:38:00Z"/>
        </w:trPr>
        <w:tc>
          <w:tcPr>
            <w:tcW w:w="9639" w:type="dxa"/>
          </w:tcPr>
          <w:p w14:paraId="156B8A87" w14:textId="77777777" w:rsidR="009D09D3" w:rsidRPr="00D4229C" w:rsidRDefault="009D09D3" w:rsidP="000B06E1">
            <w:pPr>
              <w:keepNext/>
              <w:keepLines/>
              <w:spacing w:after="0"/>
              <w:rPr>
                <w:ins w:id="1364" w:author="Grant Hausler" w:date="2023-01-30T15:38:00Z"/>
                <w:rFonts w:ascii="Arial" w:hAnsi="Arial"/>
                <w:b/>
                <w:i/>
                <w:sz w:val="18"/>
              </w:rPr>
            </w:pPr>
            <w:ins w:id="1365" w:author="Grant Hausler" w:date="2023-01-30T15:38:00Z">
              <w:r w:rsidRPr="00D4229C">
                <w:rPr>
                  <w:rFonts w:ascii="Arial" w:hAnsi="Arial"/>
                  <w:b/>
                  <w:i/>
                  <w:sz w:val="18"/>
                </w:rPr>
                <w:t>signal-and-tracking-mode-ID-Map</w:t>
              </w:r>
            </w:ins>
          </w:p>
          <w:p w14:paraId="59AE0846" w14:textId="0D8466C4" w:rsidR="009D09D3" w:rsidRPr="00D4229C" w:rsidRDefault="009D09D3" w:rsidP="000B06E1">
            <w:pPr>
              <w:keepNext/>
              <w:keepLines/>
              <w:spacing w:after="0"/>
              <w:rPr>
                <w:ins w:id="1366" w:author="Grant Hausler" w:date="2023-01-30T15:38:00Z"/>
                <w:rFonts w:ascii="Arial" w:hAnsi="Arial"/>
                <w:sz w:val="18"/>
              </w:rPr>
            </w:pPr>
            <w:ins w:id="1367" w:author="Grant Hausler" w:date="2023-01-30T15:38:00Z">
              <w:r w:rsidRPr="00D4229C">
                <w:rPr>
                  <w:rFonts w:ascii="Arial" w:hAnsi="Arial"/>
                  <w:sz w:val="18"/>
                </w:rPr>
                <w:t xml:space="preserve">This field specifies the GNSS signal(s) for which the </w:t>
              </w:r>
              <w:r w:rsidRPr="00D4229C">
                <w:rPr>
                  <w:rFonts w:ascii="Arial" w:hAnsi="Arial"/>
                  <w:i/>
                  <w:snapToGrid w:val="0"/>
                  <w:sz w:val="18"/>
                  <w:lang w:eastAsia="zh-CN"/>
                </w:rPr>
                <w:t>GNSS-SSR-</w:t>
              </w:r>
            </w:ins>
            <w:ins w:id="1368" w:author="Grant Hausler" w:date="2023-01-31T20:52:00Z">
              <w:r w:rsidR="002730E9">
                <w:rPr>
                  <w:rFonts w:ascii="Arial" w:hAnsi="Arial"/>
                  <w:i/>
                  <w:snapToGrid w:val="0"/>
                  <w:sz w:val="18"/>
                  <w:lang w:eastAsia="zh-CN"/>
                </w:rPr>
                <w:t xml:space="preserve">SatelliteAPC </w:t>
              </w:r>
            </w:ins>
            <w:ins w:id="1369" w:author="Grant Hausler" w:date="2023-01-30T15:38:00Z">
              <w:r w:rsidRPr="00D4229C">
                <w:rPr>
                  <w:rFonts w:ascii="Arial" w:hAnsi="Arial"/>
                  <w:sz w:val="18"/>
                </w:rPr>
                <w:t xml:space="preserve">is requested. </w:t>
              </w:r>
            </w:ins>
          </w:p>
        </w:tc>
      </w:tr>
      <w:tr w:rsidR="009D09D3" w:rsidRPr="00D4229C" w14:paraId="5218C3B1" w14:textId="77777777" w:rsidTr="000B06E1">
        <w:trPr>
          <w:cantSplit/>
          <w:ins w:id="1370" w:author="Grant Hausler" w:date="2023-01-30T15:38:00Z"/>
        </w:trPr>
        <w:tc>
          <w:tcPr>
            <w:tcW w:w="9639" w:type="dxa"/>
          </w:tcPr>
          <w:p w14:paraId="4BAB3654" w14:textId="77777777" w:rsidR="009D09D3" w:rsidRPr="00D4229C" w:rsidRDefault="009D09D3" w:rsidP="000B06E1">
            <w:pPr>
              <w:keepNext/>
              <w:keepLines/>
              <w:spacing w:after="0"/>
              <w:rPr>
                <w:ins w:id="1371" w:author="Grant Hausler" w:date="2023-01-30T15:38:00Z"/>
                <w:rFonts w:ascii="Arial" w:hAnsi="Arial"/>
                <w:b/>
                <w:i/>
                <w:sz w:val="18"/>
              </w:rPr>
            </w:pPr>
            <w:ins w:id="1372" w:author="Grant Hausler" w:date="2023-01-30T15:38:00Z">
              <w:r w:rsidRPr="00D4229C">
                <w:rPr>
                  <w:rFonts w:ascii="Arial" w:hAnsi="Arial"/>
                  <w:b/>
                  <w:i/>
                  <w:sz w:val="18"/>
                </w:rPr>
                <w:t>storedNavList</w:t>
              </w:r>
            </w:ins>
          </w:p>
          <w:p w14:paraId="024FFFE6" w14:textId="77777777" w:rsidR="009D09D3" w:rsidRPr="00D4229C" w:rsidRDefault="009D09D3" w:rsidP="000B06E1">
            <w:pPr>
              <w:keepNext/>
              <w:keepLines/>
              <w:spacing w:after="0"/>
              <w:rPr>
                <w:ins w:id="1373" w:author="Grant Hausler" w:date="2023-01-30T15:38:00Z"/>
                <w:rFonts w:ascii="Arial" w:hAnsi="Arial"/>
                <w:sz w:val="18"/>
              </w:rPr>
            </w:pPr>
            <w:ins w:id="1374" w:author="Grant Hausler" w:date="2023-01-30T15:38:00Z">
              <w:r w:rsidRPr="00D4229C">
                <w:rPr>
                  <w:rFonts w:ascii="Arial" w:hAnsi="Arial"/>
                  <w:sz w:val="18"/>
                </w:rPr>
                <w:t xml:space="preserve">This list provides information to the location server about which NAV data the target device has currently stored for the particular GNSS indicated by </w:t>
              </w:r>
              <w:r w:rsidRPr="00D4229C">
                <w:rPr>
                  <w:rFonts w:ascii="Arial" w:hAnsi="Arial"/>
                  <w:i/>
                  <w:sz w:val="18"/>
                </w:rPr>
                <w:t>GNSS-ID</w:t>
              </w:r>
              <w:r w:rsidRPr="00D4229C">
                <w:rPr>
                  <w:rFonts w:ascii="Arial" w:hAnsi="Arial"/>
                  <w:sz w:val="18"/>
                </w:rPr>
                <w:t>.</w:t>
              </w:r>
            </w:ins>
          </w:p>
        </w:tc>
      </w:tr>
      <w:bookmarkEnd w:id="1327"/>
    </w:tbl>
    <w:p w14:paraId="68E2B038" w14:textId="77777777" w:rsidR="009D09D3" w:rsidRPr="00972DE9" w:rsidRDefault="009D09D3" w:rsidP="003D50E9"/>
    <w:p w14:paraId="6B639148" w14:textId="77777777" w:rsidR="003D50E9" w:rsidRPr="00972DE9" w:rsidRDefault="003D50E9" w:rsidP="003D50E9">
      <w:pPr>
        <w:pStyle w:val="Heading4"/>
      </w:pPr>
      <w:bookmarkStart w:id="1375" w:name="_Toc27765311"/>
      <w:bookmarkStart w:id="1376" w:name="_Toc37681009"/>
      <w:bookmarkStart w:id="1377" w:name="_Toc46486581"/>
      <w:bookmarkStart w:id="1378" w:name="_Toc52546926"/>
      <w:bookmarkStart w:id="1379" w:name="_Toc52547456"/>
      <w:bookmarkStart w:id="1380" w:name="_Toc52547986"/>
      <w:bookmarkStart w:id="1381" w:name="_Toc52548516"/>
      <w:bookmarkStart w:id="1382" w:name="_Toc124534470"/>
      <w:r w:rsidRPr="00972DE9">
        <w:t>6.5.2.5</w:t>
      </w:r>
      <w:r w:rsidRPr="00972DE9">
        <w:tab/>
        <w:t>GNSS Location Information</w:t>
      </w:r>
      <w:bookmarkEnd w:id="1375"/>
      <w:bookmarkEnd w:id="1376"/>
      <w:bookmarkEnd w:id="1377"/>
      <w:bookmarkEnd w:id="1378"/>
      <w:bookmarkEnd w:id="1379"/>
      <w:bookmarkEnd w:id="1380"/>
      <w:bookmarkEnd w:id="1381"/>
      <w:bookmarkEnd w:id="1382"/>
    </w:p>
    <w:p w14:paraId="65C9745C" w14:textId="77777777" w:rsidR="003D50E9" w:rsidRPr="00972DE9" w:rsidRDefault="003D50E9" w:rsidP="003D50E9">
      <w:pPr>
        <w:pStyle w:val="Heading4"/>
      </w:pPr>
      <w:bookmarkStart w:id="1383" w:name="_Toc27765312"/>
      <w:bookmarkStart w:id="1384" w:name="_Toc37681010"/>
      <w:bookmarkStart w:id="1385" w:name="_Toc46486582"/>
      <w:bookmarkStart w:id="1386" w:name="_Toc52546927"/>
      <w:bookmarkStart w:id="1387" w:name="_Toc52547457"/>
      <w:bookmarkStart w:id="1388" w:name="_Toc52547987"/>
      <w:bookmarkStart w:id="1389" w:name="_Toc52548517"/>
      <w:bookmarkStart w:id="1390" w:name="_Toc124534471"/>
      <w:r w:rsidRPr="00972DE9">
        <w:t>–</w:t>
      </w:r>
      <w:r w:rsidRPr="00972DE9">
        <w:tab/>
      </w:r>
      <w:r w:rsidRPr="00972DE9">
        <w:rPr>
          <w:i/>
        </w:rPr>
        <w:t>A-GNSS-ProvideLocationInformation</w:t>
      </w:r>
      <w:bookmarkEnd w:id="1383"/>
      <w:bookmarkEnd w:id="1384"/>
      <w:bookmarkEnd w:id="1385"/>
      <w:bookmarkEnd w:id="1386"/>
      <w:bookmarkEnd w:id="1387"/>
      <w:bookmarkEnd w:id="1388"/>
      <w:bookmarkEnd w:id="1389"/>
      <w:bookmarkEnd w:id="1390"/>
    </w:p>
    <w:p w14:paraId="7C81DB57" w14:textId="77777777" w:rsidR="003D50E9" w:rsidRPr="00972DE9" w:rsidRDefault="003D50E9" w:rsidP="003D50E9">
      <w:pPr>
        <w:keepLines/>
      </w:pPr>
      <w:r w:rsidRPr="00972DE9">
        <w:t xml:space="preserve">The IE </w:t>
      </w:r>
      <w:r w:rsidRPr="00972DE9">
        <w:rPr>
          <w:i/>
        </w:rPr>
        <w:t>A-GNSS-ProvideLocationInformation</w:t>
      </w:r>
      <w:r w:rsidRPr="00972DE9">
        <w:rPr>
          <w:noProof/>
        </w:rPr>
        <w:t xml:space="preserve"> is</w:t>
      </w:r>
      <w:r w:rsidRPr="00972DE9">
        <w:t xml:space="preserve"> used by the target device to provide location measurements (e.g., pseudo</w:t>
      </w:r>
      <w:r w:rsidRPr="00972DE9">
        <w:noBreakHyphen/>
        <w:t>ranges, location estimate, velocity) to the location server, together with time information. It may also be used to provide GNSS positioning specific error reason.</w:t>
      </w:r>
    </w:p>
    <w:p w14:paraId="1CC8845B" w14:textId="77777777" w:rsidR="003D50E9" w:rsidRPr="00972DE9" w:rsidRDefault="003D50E9" w:rsidP="003D50E9">
      <w:pPr>
        <w:pStyle w:val="PL"/>
        <w:shd w:val="clear" w:color="auto" w:fill="E6E6E6"/>
      </w:pPr>
      <w:r w:rsidRPr="00972DE9">
        <w:t>-- ASN1START</w:t>
      </w:r>
    </w:p>
    <w:p w14:paraId="538A5253" w14:textId="77777777" w:rsidR="003D50E9" w:rsidRPr="00972DE9" w:rsidRDefault="003D50E9" w:rsidP="003D50E9">
      <w:pPr>
        <w:pStyle w:val="PL"/>
        <w:shd w:val="clear" w:color="auto" w:fill="E6E6E6"/>
        <w:rPr>
          <w:snapToGrid w:val="0"/>
        </w:rPr>
      </w:pPr>
    </w:p>
    <w:p w14:paraId="7C852DFD" w14:textId="77777777" w:rsidR="003D50E9" w:rsidRPr="00972DE9" w:rsidRDefault="003D50E9" w:rsidP="003D50E9">
      <w:pPr>
        <w:pStyle w:val="PL"/>
        <w:shd w:val="clear" w:color="auto" w:fill="E6E6E6"/>
        <w:rPr>
          <w:snapToGrid w:val="0"/>
        </w:rPr>
      </w:pPr>
      <w:r w:rsidRPr="00972DE9">
        <w:rPr>
          <w:snapToGrid w:val="0"/>
        </w:rPr>
        <w:t>A-GNSS-ProvideLocationInformation ::= SEQUENCE {</w:t>
      </w:r>
    </w:p>
    <w:p w14:paraId="1C423C12" w14:textId="77777777" w:rsidR="003D50E9" w:rsidRPr="00972DE9" w:rsidRDefault="003D50E9" w:rsidP="003D50E9">
      <w:pPr>
        <w:pStyle w:val="PL"/>
        <w:shd w:val="clear" w:color="auto" w:fill="E6E6E6"/>
        <w:rPr>
          <w:snapToGrid w:val="0"/>
        </w:rPr>
      </w:pPr>
      <w:r w:rsidRPr="00972DE9">
        <w:rPr>
          <w:snapToGrid w:val="0"/>
        </w:rPr>
        <w:tab/>
        <w:t>gnss-SignalMeasurementInformation</w:t>
      </w:r>
      <w:r w:rsidRPr="00972DE9">
        <w:rPr>
          <w:snapToGrid w:val="0"/>
        </w:rPr>
        <w:tab/>
        <w:t>GNSS-SignalMeasurementInformation</w:t>
      </w:r>
      <w:r w:rsidRPr="00972DE9">
        <w:rPr>
          <w:snapToGrid w:val="0"/>
        </w:rPr>
        <w:tab/>
      </w:r>
      <w:r w:rsidRPr="00972DE9">
        <w:rPr>
          <w:snapToGrid w:val="0"/>
        </w:rPr>
        <w:tab/>
        <w:t>OPTIONAL,</w:t>
      </w:r>
    </w:p>
    <w:p w14:paraId="34074D71" w14:textId="77777777" w:rsidR="003D50E9" w:rsidRPr="00972DE9" w:rsidRDefault="003D50E9" w:rsidP="003D50E9">
      <w:pPr>
        <w:pStyle w:val="PL"/>
        <w:shd w:val="clear" w:color="auto" w:fill="E6E6E6"/>
        <w:rPr>
          <w:snapToGrid w:val="0"/>
        </w:rPr>
      </w:pPr>
      <w:r w:rsidRPr="00972DE9">
        <w:rPr>
          <w:snapToGrid w:val="0"/>
        </w:rPr>
        <w:tab/>
        <w:t>gnss-LocationInformation</w:t>
      </w:r>
      <w:r w:rsidRPr="00972DE9">
        <w:rPr>
          <w:snapToGrid w:val="0"/>
        </w:rPr>
        <w:tab/>
      </w:r>
      <w:r w:rsidRPr="00972DE9">
        <w:rPr>
          <w:snapToGrid w:val="0"/>
        </w:rPr>
        <w:tab/>
      </w:r>
      <w:r w:rsidRPr="00972DE9">
        <w:rPr>
          <w:snapToGrid w:val="0"/>
        </w:rPr>
        <w:tab/>
        <w:t>GNSS-LocationInformation</w:t>
      </w:r>
      <w:r w:rsidRPr="00972DE9">
        <w:rPr>
          <w:snapToGrid w:val="0"/>
        </w:rPr>
        <w:tab/>
      </w:r>
      <w:r w:rsidRPr="00972DE9">
        <w:rPr>
          <w:snapToGrid w:val="0"/>
        </w:rPr>
        <w:tab/>
      </w:r>
      <w:r w:rsidRPr="00972DE9">
        <w:rPr>
          <w:snapToGrid w:val="0"/>
        </w:rPr>
        <w:tab/>
      </w:r>
      <w:r w:rsidRPr="00972DE9">
        <w:rPr>
          <w:snapToGrid w:val="0"/>
        </w:rPr>
        <w:tab/>
        <w:t>OPTIONAL,</w:t>
      </w:r>
    </w:p>
    <w:p w14:paraId="1732A5CB" w14:textId="77777777" w:rsidR="003D50E9" w:rsidRPr="00972DE9" w:rsidRDefault="003D50E9" w:rsidP="003D50E9">
      <w:pPr>
        <w:pStyle w:val="PL"/>
        <w:shd w:val="clear" w:color="auto" w:fill="E6E6E6"/>
        <w:rPr>
          <w:snapToGrid w:val="0"/>
        </w:rPr>
      </w:pPr>
      <w:r w:rsidRPr="00972DE9">
        <w:rPr>
          <w:snapToGrid w:val="0"/>
        </w:rPr>
        <w:tab/>
        <w:t>gnss-Error</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A-GNSS-Error</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p>
    <w:p w14:paraId="0D0F2A00" w14:textId="77777777" w:rsidR="003D50E9" w:rsidRPr="00972DE9" w:rsidRDefault="003D50E9" w:rsidP="003D50E9">
      <w:pPr>
        <w:pStyle w:val="PL"/>
        <w:shd w:val="clear" w:color="auto" w:fill="E6E6E6"/>
        <w:rPr>
          <w:snapToGrid w:val="0"/>
        </w:rPr>
      </w:pPr>
      <w:r w:rsidRPr="00972DE9">
        <w:rPr>
          <w:snapToGrid w:val="0"/>
        </w:rPr>
        <w:lastRenderedPageBreak/>
        <w:tab/>
        <w:t>...</w:t>
      </w:r>
    </w:p>
    <w:p w14:paraId="19CAFFE5" w14:textId="77777777" w:rsidR="003D50E9" w:rsidRPr="00972DE9" w:rsidRDefault="003D50E9" w:rsidP="003D50E9">
      <w:pPr>
        <w:pStyle w:val="PL"/>
        <w:shd w:val="clear" w:color="auto" w:fill="E6E6E6"/>
        <w:rPr>
          <w:snapToGrid w:val="0"/>
        </w:rPr>
      </w:pPr>
      <w:r w:rsidRPr="00972DE9">
        <w:rPr>
          <w:snapToGrid w:val="0"/>
        </w:rPr>
        <w:t>}</w:t>
      </w:r>
    </w:p>
    <w:p w14:paraId="1BC7A905" w14:textId="77777777" w:rsidR="003D50E9" w:rsidRPr="00972DE9" w:rsidRDefault="003D50E9" w:rsidP="003D50E9">
      <w:pPr>
        <w:pStyle w:val="PL"/>
        <w:shd w:val="clear" w:color="auto" w:fill="E6E6E6"/>
      </w:pPr>
    </w:p>
    <w:p w14:paraId="55ABDA77" w14:textId="77777777" w:rsidR="003D50E9" w:rsidRPr="00972DE9" w:rsidRDefault="003D50E9" w:rsidP="003D50E9">
      <w:pPr>
        <w:pStyle w:val="PL"/>
        <w:shd w:val="clear" w:color="auto" w:fill="E6E6E6"/>
      </w:pPr>
      <w:r w:rsidRPr="00972DE9">
        <w:t>-- ASN1STOP</w:t>
      </w:r>
    </w:p>
    <w:p w14:paraId="3CE8E32B" w14:textId="77777777" w:rsidR="003D50E9" w:rsidRPr="00972DE9" w:rsidRDefault="003D50E9" w:rsidP="003D50E9"/>
    <w:p w14:paraId="4D5FBD97" w14:textId="77777777" w:rsidR="003D50E9" w:rsidRPr="00972DE9" w:rsidRDefault="003D50E9" w:rsidP="003D50E9">
      <w:pPr>
        <w:pStyle w:val="Heading4"/>
      </w:pPr>
      <w:bookmarkStart w:id="1391" w:name="_Toc27765313"/>
      <w:bookmarkStart w:id="1392" w:name="_Toc37681011"/>
      <w:bookmarkStart w:id="1393" w:name="_Toc46486583"/>
      <w:bookmarkStart w:id="1394" w:name="_Toc52546928"/>
      <w:bookmarkStart w:id="1395" w:name="_Toc52547458"/>
      <w:bookmarkStart w:id="1396" w:name="_Toc52547988"/>
      <w:bookmarkStart w:id="1397" w:name="_Toc52548518"/>
      <w:bookmarkStart w:id="1398" w:name="_Toc124534472"/>
      <w:r w:rsidRPr="00972DE9">
        <w:t>6.5.2.6</w:t>
      </w:r>
      <w:r w:rsidRPr="00972DE9">
        <w:tab/>
        <w:t>GNSS Location Information Elements</w:t>
      </w:r>
      <w:bookmarkEnd w:id="1391"/>
      <w:bookmarkEnd w:id="1392"/>
      <w:bookmarkEnd w:id="1393"/>
      <w:bookmarkEnd w:id="1394"/>
      <w:bookmarkEnd w:id="1395"/>
      <w:bookmarkEnd w:id="1396"/>
      <w:bookmarkEnd w:id="1397"/>
      <w:bookmarkEnd w:id="1398"/>
    </w:p>
    <w:p w14:paraId="6CF922F1" w14:textId="77777777" w:rsidR="003D50E9" w:rsidRPr="00972DE9" w:rsidRDefault="003D50E9" w:rsidP="003D50E9">
      <w:pPr>
        <w:pStyle w:val="Heading4"/>
        <w:rPr>
          <w:i/>
        </w:rPr>
      </w:pPr>
      <w:bookmarkStart w:id="1399" w:name="_Toc27765314"/>
      <w:bookmarkStart w:id="1400" w:name="_Toc37681012"/>
      <w:bookmarkStart w:id="1401" w:name="_Toc46486584"/>
      <w:bookmarkStart w:id="1402" w:name="_Toc52546929"/>
      <w:bookmarkStart w:id="1403" w:name="_Toc52547459"/>
      <w:bookmarkStart w:id="1404" w:name="_Toc52547989"/>
      <w:bookmarkStart w:id="1405" w:name="_Toc52548519"/>
      <w:bookmarkStart w:id="1406" w:name="_Toc124534473"/>
      <w:r w:rsidRPr="00972DE9">
        <w:t>–</w:t>
      </w:r>
      <w:r w:rsidRPr="00972DE9">
        <w:tab/>
      </w:r>
      <w:r w:rsidRPr="00972DE9">
        <w:rPr>
          <w:i/>
        </w:rPr>
        <w:t>GNSS-SignalMeasurementInformation</w:t>
      </w:r>
      <w:bookmarkEnd w:id="1399"/>
      <w:bookmarkEnd w:id="1400"/>
      <w:bookmarkEnd w:id="1401"/>
      <w:bookmarkEnd w:id="1402"/>
      <w:bookmarkEnd w:id="1403"/>
      <w:bookmarkEnd w:id="1404"/>
      <w:bookmarkEnd w:id="1405"/>
      <w:bookmarkEnd w:id="1406"/>
    </w:p>
    <w:p w14:paraId="2CBE76A1" w14:textId="77777777" w:rsidR="003D50E9" w:rsidRPr="00972DE9" w:rsidRDefault="003D50E9" w:rsidP="003D50E9">
      <w:r w:rsidRPr="00972DE9">
        <w:t xml:space="preserve">The IE </w:t>
      </w:r>
      <w:bookmarkStart w:id="1407" w:name="OLE_LINK3"/>
      <w:bookmarkStart w:id="1408" w:name="OLE_LINK4"/>
      <w:r w:rsidRPr="00972DE9">
        <w:rPr>
          <w:i/>
        </w:rPr>
        <w:t>GNSS-SignalMeasurementInformation</w:t>
      </w:r>
      <w:bookmarkEnd w:id="1407"/>
      <w:bookmarkEnd w:id="1408"/>
      <w:r w:rsidRPr="00972DE9">
        <w:rPr>
          <w:noProof/>
        </w:rPr>
        <w:t xml:space="preserve"> is</w:t>
      </w:r>
      <w:r w:rsidRPr="00972DE9">
        <w:t xml:space="preserve"> used by the target device to provide GNSS</w:t>
      </w:r>
      <w:r w:rsidRPr="00972DE9">
        <w:rPr>
          <w:i/>
        </w:rPr>
        <w:t xml:space="preserve"> </w:t>
      </w:r>
      <w:r w:rsidRPr="00972DE9">
        <w:t>signal measurement information to the location server and GNSS</w:t>
      </w:r>
      <w:r w:rsidRPr="00972DE9">
        <w:noBreakHyphen/>
        <w:t>network time association if requested by the location server. This information includes the measurements of code phase, Doppler, C/N</w:t>
      </w:r>
      <w:r w:rsidRPr="00972DE9">
        <w:rPr>
          <w:vertAlign w:val="subscript"/>
        </w:rPr>
        <w:t>o</w:t>
      </w:r>
      <w:r w:rsidRPr="00972DE9">
        <w:t xml:space="preserve"> and optionally accumulated carrier phase, also called accumulated deltarange (ADR), which enable the UE</w:t>
      </w:r>
      <w:r w:rsidRPr="00972DE9">
        <w:noBreakHyphen/>
        <w:t>assisted GNSS method where position is computed in the location server. Figure 6.5.2.6-1 illustrates the relation between some of the fields.</w:t>
      </w:r>
    </w:p>
    <w:p w14:paraId="21D9DABA" w14:textId="77777777" w:rsidR="003D50E9" w:rsidRPr="00972DE9" w:rsidRDefault="003D50E9" w:rsidP="003D50E9">
      <w:pPr>
        <w:pStyle w:val="PL"/>
        <w:shd w:val="clear" w:color="auto" w:fill="E6E6E6"/>
      </w:pPr>
      <w:r w:rsidRPr="00972DE9">
        <w:t>-- ASN1START</w:t>
      </w:r>
    </w:p>
    <w:p w14:paraId="3DA8DC0D" w14:textId="77777777" w:rsidR="003D50E9" w:rsidRPr="00972DE9" w:rsidRDefault="003D50E9" w:rsidP="003D50E9">
      <w:pPr>
        <w:pStyle w:val="PL"/>
        <w:shd w:val="clear" w:color="auto" w:fill="E6E6E6"/>
        <w:rPr>
          <w:snapToGrid w:val="0"/>
        </w:rPr>
      </w:pPr>
    </w:p>
    <w:p w14:paraId="120EA755" w14:textId="77777777" w:rsidR="003D50E9" w:rsidRPr="00972DE9" w:rsidRDefault="003D50E9" w:rsidP="003D50E9">
      <w:pPr>
        <w:pStyle w:val="PL"/>
        <w:shd w:val="clear" w:color="auto" w:fill="E6E6E6"/>
        <w:rPr>
          <w:snapToGrid w:val="0"/>
        </w:rPr>
      </w:pPr>
      <w:r w:rsidRPr="00972DE9">
        <w:rPr>
          <w:snapToGrid w:val="0"/>
        </w:rPr>
        <w:t>GNSS-SignalMeasurementInformation ::= SEQUENCE {</w:t>
      </w:r>
    </w:p>
    <w:p w14:paraId="57361BBA" w14:textId="77777777" w:rsidR="003D50E9" w:rsidRPr="00972DE9" w:rsidRDefault="003D50E9" w:rsidP="003D50E9">
      <w:pPr>
        <w:pStyle w:val="PL"/>
        <w:shd w:val="clear" w:color="auto" w:fill="E6E6E6"/>
        <w:rPr>
          <w:snapToGrid w:val="0"/>
        </w:rPr>
      </w:pPr>
      <w:r w:rsidRPr="00972DE9">
        <w:rPr>
          <w:snapToGrid w:val="0"/>
        </w:rPr>
        <w:tab/>
        <w:t>measurementReferenceTime</w:t>
      </w:r>
      <w:r w:rsidRPr="00972DE9">
        <w:rPr>
          <w:snapToGrid w:val="0"/>
        </w:rPr>
        <w:tab/>
      </w:r>
      <w:r w:rsidRPr="00972DE9">
        <w:rPr>
          <w:snapToGrid w:val="0"/>
        </w:rPr>
        <w:tab/>
        <w:t>MeasurementReferenceTime,</w:t>
      </w:r>
    </w:p>
    <w:p w14:paraId="51D2A315" w14:textId="77777777" w:rsidR="003D50E9" w:rsidRPr="00972DE9" w:rsidRDefault="003D50E9" w:rsidP="003D50E9">
      <w:pPr>
        <w:pStyle w:val="PL"/>
        <w:shd w:val="clear" w:color="auto" w:fill="E6E6E6"/>
        <w:rPr>
          <w:snapToGrid w:val="0"/>
        </w:rPr>
      </w:pPr>
      <w:r w:rsidRPr="00972DE9">
        <w:rPr>
          <w:snapToGrid w:val="0"/>
        </w:rPr>
        <w:tab/>
        <w:t>gnss-MeasurementList</w:t>
      </w:r>
      <w:r w:rsidRPr="00972DE9">
        <w:rPr>
          <w:snapToGrid w:val="0"/>
        </w:rPr>
        <w:tab/>
      </w:r>
      <w:r w:rsidRPr="00972DE9">
        <w:rPr>
          <w:snapToGrid w:val="0"/>
        </w:rPr>
        <w:tab/>
      </w:r>
      <w:r w:rsidRPr="00972DE9">
        <w:rPr>
          <w:snapToGrid w:val="0"/>
        </w:rPr>
        <w:tab/>
        <w:t>GNSS-MeasurementList,</w:t>
      </w:r>
    </w:p>
    <w:p w14:paraId="18C747C7" w14:textId="77777777" w:rsidR="003D50E9" w:rsidRPr="00972DE9" w:rsidRDefault="003D50E9" w:rsidP="003D50E9">
      <w:pPr>
        <w:pStyle w:val="PL"/>
        <w:shd w:val="clear" w:color="auto" w:fill="E6E6E6"/>
        <w:rPr>
          <w:snapToGrid w:val="0"/>
        </w:rPr>
      </w:pPr>
      <w:r w:rsidRPr="00972DE9">
        <w:rPr>
          <w:snapToGrid w:val="0"/>
        </w:rPr>
        <w:tab/>
        <w:t>...</w:t>
      </w:r>
    </w:p>
    <w:p w14:paraId="30196D65" w14:textId="77777777" w:rsidR="003D50E9" w:rsidRPr="00972DE9" w:rsidRDefault="003D50E9" w:rsidP="003D50E9">
      <w:pPr>
        <w:pStyle w:val="PL"/>
        <w:shd w:val="clear" w:color="auto" w:fill="E6E6E6"/>
        <w:rPr>
          <w:snapToGrid w:val="0"/>
        </w:rPr>
      </w:pPr>
      <w:r w:rsidRPr="00972DE9">
        <w:rPr>
          <w:snapToGrid w:val="0"/>
        </w:rPr>
        <w:t>}</w:t>
      </w:r>
    </w:p>
    <w:p w14:paraId="5A8675D6" w14:textId="77777777" w:rsidR="003D50E9" w:rsidRPr="00972DE9" w:rsidRDefault="003D50E9" w:rsidP="003D50E9">
      <w:pPr>
        <w:pStyle w:val="PL"/>
        <w:shd w:val="clear" w:color="auto" w:fill="E6E6E6"/>
      </w:pPr>
    </w:p>
    <w:p w14:paraId="73636AC8" w14:textId="77777777" w:rsidR="003D50E9" w:rsidRPr="00972DE9" w:rsidRDefault="003D50E9" w:rsidP="003D50E9">
      <w:pPr>
        <w:pStyle w:val="PL"/>
        <w:shd w:val="clear" w:color="auto" w:fill="E6E6E6"/>
      </w:pPr>
      <w:r w:rsidRPr="00972DE9">
        <w:t>-- ASN1STOP</w:t>
      </w:r>
    </w:p>
    <w:p w14:paraId="480464E8" w14:textId="77777777" w:rsidR="003D50E9" w:rsidRPr="00972DE9" w:rsidRDefault="003D50E9" w:rsidP="003D50E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6F9FFD62" w14:textId="77777777" w:rsidTr="000B06E1">
        <w:trPr>
          <w:cantSplit/>
          <w:tblHeader/>
        </w:trPr>
        <w:tc>
          <w:tcPr>
            <w:tcW w:w="9639" w:type="dxa"/>
          </w:tcPr>
          <w:p w14:paraId="6B9FE1A2" w14:textId="77777777" w:rsidR="003D50E9" w:rsidRPr="00972DE9" w:rsidRDefault="003D50E9" w:rsidP="000B06E1">
            <w:pPr>
              <w:pStyle w:val="TAH"/>
              <w:keepNext w:val="0"/>
              <w:keepLines w:val="0"/>
              <w:widowControl w:val="0"/>
            </w:pPr>
            <w:r w:rsidRPr="00972DE9">
              <w:rPr>
                <w:i/>
              </w:rPr>
              <w:t>GNSS-SignalMeasurementInformation</w:t>
            </w:r>
            <w:r w:rsidRPr="00972DE9">
              <w:rPr>
                <w:i/>
                <w:iCs/>
                <w:snapToGrid w:val="0"/>
              </w:rPr>
              <w:t xml:space="preserve"> </w:t>
            </w:r>
            <w:r w:rsidRPr="00972DE9">
              <w:rPr>
                <w:iCs/>
                <w:noProof/>
              </w:rPr>
              <w:t>field descriptions</w:t>
            </w:r>
          </w:p>
        </w:tc>
      </w:tr>
      <w:tr w:rsidR="003D50E9" w:rsidRPr="00972DE9" w14:paraId="3E0A117B" w14:textId="77777777" w:rsidTr="000B06E1">
        <w:trPr>
          <w:cantSplit/>
        </w:trPr>
        <w:tc>
          <w:tcPr>
            <w:tcW w:w="9639" w:type="dxa"/>
          </w:tcPr>
          <w:p w14:paraId="67C88A6A" w14:textId="77777777" w:rsidR="003D50E9" w:rsidRPr="00972DE9" w:rsidRDefault="003D50E9" w:rsidP="000B06E1">
            <w:pPr>
              <w:pStyle w:val="TAL"/>
              <w:keepNext w:val="0"/>
              <w:keepLines w:val="0"/>
              <w:widowControl w:val="0"/>
              <w:rPr>
                <w:b/>
                <w:i/>
              </w:rPr>
            </w:pPr>
            <w:r w:rsidRPr="00972DE9">
              <w:rPr>
                <w:b/>
                <w:i/>
              </w:rPr>
              <w:t>measurementReferenceTime</w:t>
            </w:r>
          </w:p>
          <w:p w14:paraId="1373016B" w14:textId="77777777" w:rsidR="003D50E9" w:rsidRPr="00972DE9" w:rsidRDefault="003D50E9" w:rsidP="000B06E1">
            <w:pPr>
              <w:pStyle w:val="TAL"/>
              <w:keepNext w:val="0"/>
              <w:keepLines w:val="0"/>
              <w:widowControl w:val="0"/>
            </w:pPr>
            <w:r w:rsidRPr="00972DE9">
              <w:t xml:space="preserve">This field specifies the GNSS system time for which the information provided in </w:t>
            </w:r>
            <w:r w:rsidRPr="00972DE9">
              <w:rPr>
                <w:i/>
                <w:snapToGrid w:val="0"/>
              </w:rPr>
              <w:t>gnss-MeasurementList</w:t>
            </w:r>
            <w:r w:rsidRPr="00972DE9">
              <w:rPr>
                <w:snapToGrid w:val="0"/>
              </w:rPr>
              <w:t xml:space="preserve"> is valid. It may also include network time, if requested by the location server and supported by the target device.</w:t>
            </w:r>
          </w:p>
        </w:tc>
      </w:tr>
      <w:tr w:rsidR="003D50E9" w:rsidRPr="00972DE9" w14:paraId="263B5D0D" w14:textId="77777777" w:rsidTr="000B06E1">
        <w:trPr>
          <w:cantSplit/>
        </w:trPr>
        <w:tc>
          <w:tcPr>
            <w:tcW w:w="9639" w:type="dxa"/>
          </w:tcPr>
          <w:p w14:paraId="234D6A96" w14:textId="77777777" w:rsidR="003D50E9" w:rsidRPr="00972DE9" w:rsidRDefault="003D50E9" w:rsidP="000B06E1">
            <w:pPr>
              <w:pStyle w:val="TAL"/>
              <w:keepNext w:val="0"/>
              <w:keepLines w:val="0"/>
              <w:widowControl w:val="0"/>
              <w:rPr>
                <w:b/>
                <w:i/>
                <w:snapToGrid w:val="0"/>
              </w:rPr>
            </w:pPr>
            <w:r w:rsidRPr="00972DE9">
              <w:rPr>
                <w:b/>
                <w:i/>
                <w:snapToGrid w:val="0"/>
              </w:rPr>
              <w:t>gnss-MeasurementList</w:t>
            </w:r>
          </w:p>
          <w:p w14:paraId="6BFEBA3B" w14:textId="77777777" w:rsidR="003D50E9" w:rsidRPr="00972DE9" w:rsidRDefault="003D50E9" w:rsidP="000B06E1">
            <w:pPr>
              <w:pStyle w:val="TAL"/>
              <w:keepNext w:val="0"/>
              <w:keepLines w:val="0"/>
              <w:widowControl w:val="0"/>
            </w:pPr>
            <w:r w:rsidRPr="00972DE9">
              <w:t>This field</w:t>
            </w:r>
            <w:r w:rsidRPr="00972DE9">
              <w:rPr>
                <w:i/>
              </w:rPr>
              <w:t xml:space="preserve"> </w:t>
            </w:r>
            <w:r w:rsidRPr="00972DE9">
              <w:t xml:space="preserve">provides GNSS signal measurement information for up to 16 GNSSs. </w:t>
            </w:r>
          </w:p>
        </w:tc>
      </w:tr>
    </w:tbl>
    <w:p w14:paraId="4E6D79B0" w14:textId="77777777" w:rsidR="003D50E9" w:rsidRPr="00972DE9" w:rsidRDefault="003D50E9" w:rsidP="003D50E9"/>
    <w:p w14:paraId="58E23718" w14:textId="77777777" w:rsidR="003D50E9" w:rsidRPr="00972DE9" w:rsidRDefault="003D50E9" w:rsidP="003D50E9">
      <w:pPr>
        <w:pStyle w:val="Heading4"/>
        <w:rPr>
          <w:i/>
          <w:noProof/>
        </w:rPr>
      </w:pPr>
      <w:bookmarkStart w:id="1409" w:name="_Toc27765315"/>
      <w:bookmarkStart w:id="1410" w:name="_Toc37681013"/>
      <w:bookmarkStart w:id="1411" w:name="_Toc46486585"/>
      <w:bookmarkStart w:id="1412" w:name="_Toc52546930"/>
      <w:bookmarkStart w:id="1413" w:name="_Toc52547460"/>
      <w:bookmarkStart w:id="1414" w:name="_Toc52547990"/>
      <w:bookmarkStart w:id="1415" w:name="_Toc52548520"/>
      <w:bookmarkStart w:id="1416" w:name="_Toc124534474"/>
      <w:r w:rsidRPr="00972DE9">
        <w:t>–</w:t>
      </w:r>
      <w:r w:rsidRPr="00972DE9">
        <w:tab/>
      </w:r>
      <w:r w:rsidRPr="00972DE9">
        <w:rPr>
          <w:i/>
          <w:noProof/>
        </w:rPr>
        <w:t>MeasurementReferenceTime</w:t>
      </w:r>
      <w:bookmarkEnd w:id="1409"/>
      <w:bookmarkEnd w:id="1410"/>
      <w:bookmarkEnd w:id="1411"/>
      <w:bookmarkEnd w:id="1412"/>
      <w:bookmarkEnd w:id="1413"/>
      <w:bookmarkEnd w:id="1414"/>
      <w:bookmarkEnd w:id="1415"/>
      <w:bookmarkEnd w:id="1416"/>
    </w:p>
    <w:p w14:paraId="79686B9B" w14:textId="77777777" w:rsidR="003D50E9" w:rsidRPr="00972DE9" w:rsidRDefault="003D50E9" w:rsidP="003D50E9">
      <w:r w:rsidRPr="00972DE9">
        <w:t xml:space="preserve">The IE </w:t>
      </w:r>
      <w:r w:rsidRPr="00972DE9">
        <w:rPr>
          <w:i/>
          <w:noProof/>
        </w:rPr>
        <w:t>MeasurementReferenceTime</w:t>
      </w:r>
      <w:r w:rsidRPr="00972DE9">
        <w:t xml:space="preserve"> is used to specify the time when the measurements provided in </w:t>
      </w:r>
      <w:r w:rsidRPr="00972DE9">
        <w:rPr>
          <w:i/>
          <w:snapToGrid w:val="0"/>
        </w:rPr>
        <w:t>A-GNSS-ProvideLocationInformation</w:t>
      </w:r>
      <w:r w:rsidRPr="00972DE9">
        <w:rPr>
          <w:snapToGrid w:val="0"/>
        </w:rPr>
        <w:t xml:space="preserve"> are valid.</w:t>
      </w:r>
      <w:r w:rsidRPr="00972DE9">
        <w:t xml:space="preserve"> It may also include GNSS-network time association, in which case reported measurements shall be valid for the cellular frame boundary defined in the network time association.</w:t>
      </w:r>
    </w:p>
    <w:p w14:paraId="35F51BFC" w14:textId="77777777" w:rsidR="003D50E9" w:rsidRPr="00972DE9" w:rsidRDefault="003D50E9" w:rsidP="003D50E9">
      <w:pPr>
        <w:pStyle w:val="PL"/>
        <w:shd w:val="clear" w:color="auto" w:fill="E6E6E6"/>
      </w:pPr>
      <w:r w:rsidRPr="00972DE9">
        <w:t>-- ASN1START</w:t>
      </w:r>
    </w:p>
    <w:p w14:paraId="173F63FF" w14:textId="77777777" w:rsidR="003D50E9" w:rsidRPr="00972DE9" w:rsidRDefault="003D50E9" w:rsidP="003D50E9">
      <w:pPr>
        <w:pStyle w:val="PL"/>
        <w:shd w:val="clear" w:color="auto" w:fill="E6E6E6"/>
        <w:rPr>
          <w:snapToGrid w:val="0"/>
        </w:rPr>
      </w:pPr>
    </w:p>
    <w:p w14:paraId="75EBF21E" w14:textId="77777777" w:rsidR="003D50E9" w:rsidRPr="00972DE9" w:rsidRDefault="003D50E9" w:rsidP="003D50E9">
      <w:pPr>
        <w:pStyle w:val="PL"/>
        <w:shd w:val="clear" w:color="auto" w:fill="E6E6E6"/>
      </w:pPr>
      <w:r w:rsidRPr="00972DE9">
        <w:rPr>
          <w:snapToGrid w:val="0"/>
        </w:rPr>
        <w:t>MeasurementReferenceTime</w:t>
      </w:r>
      <w:r w:rsidRPr="00972DE9">
        <w:t xml:space="preserve"> ::= SEQUENCE {</w:t>
      </w:r>
    </w:p>
    <w:p w14:paraId="77B469D9" w14:textId="77777777" w:rsidR="003D50E9" w:rsidRPr="00972DE9" w:rsidRDefault="003D50E9" w:rsidP="003D50E9">
      <w:pPr>
        <w:pStyle w:val="PL"/>
        <w:shd w:val="clear" w:color="auto" w:fill="E6E6E6"/>
      </w:pPr>
      <w:r w:rsidRPr="00972DE9">
        <w:tab/>
        <w:t>gnss-TOD-msec</w:t>
      </w:r>
      <w:r w:rsidRPr="00972DE9">
        <w:tab/>
      </w:r>
      <w:r w:rsidRPr="00972DE9">
        <w:tab/>
        <w:t>INTEGER (0..3599999),</w:t>
      </w:r>
    </w:p>
    <w:p w14:paraId="5F4D9AE6" w14:textId="77777777" w:rsidR="003D50E9" w:rsidRPr="00972DE9" w:rsidRDefault="003D50E9" w:rsidP="003D50E9">
      <w:pPr>
        <w:pStyle w:val="PL"/>
        <w:shd w:val="clear" w:color="auto" w:fill="E6E6E6"/>
      </w:pPr>
      <w:r w:rsidRPr="00972DE9">
        <w:tab/>
        <w:t>gnss-TOD-frac</w:t>
      </w:r>
      <w:r w:rsidRPr="00972DE9">
        <w:tab/>
      </w:r>
      <w:r w:rsidRPr="00972DE9">
        <w:tab/>
        <w:t>INTEGER (0..3999)</w:t>
      </w:r>
      <w:r w:rsidRPr="00972DE9">
        <w:tab/>
      </w:r>
      <w:r w:rsidRPr="00972DE9">
        <w:tab/>
      </w:r>
      <w:r w:rsidRPr="00972DE9">
        <w:tab/>
        <w:t>OPTIONAL,</w:t>
      </w:r>
      <w:r w:rsidRPr="00972DE9">
        <w:tab/>
      </w:r>
      <w:r w:rsidRPr="00972DE9">
        <w:tab/>
      </w:r>
    </w:p>
    <w:p w14:paraId="3F3C4724" w14:textId="77777777" w:rsidR="003D50E9" w:rsidRPr="00972DE9" w:rsidRDefault="003D50E9" w:rsidP="003D50E9">
      <w:pPr>
        <w:pStyle w:val="PL"/>
        <w:shd w:val="clear" w:color="auto" w:fill="E6E6E6"/>
      </w:pPr>
      <w:r w:rsidRPr="00972DE9">
        <w:tab/>
        <w:t>gnss-TOD-unc</w:t>
      </w:r>
      <w:r w:rsidRPr="00972DE9">
        <w:tab/>
      </w:r>
      <w:r w:rsidRPr="00972DE9">
        <w:tab/>
        <w:t>INTEGER (0..127)</w:t>
      </w:r>
      <w:r w:rsidRPr="00972DE9">
        <w:tab/>
      </w:r>
      <w:r w:rsidRPr="00972DE9">
        <w:tab/>
      </w:r>
      <w:r w:rsidRPr="00972DE9">
        <w:tab/>
        <w:t>OPTIONAL,</w:t>
      </w:r>
      <w:r w:rsidRPr="00972DE9">
        <w:tab/>
      </w:r>
      <w:r w:rsidRPr="00972DE9">
        <w:tab/>
      </w:r>
    </w:p>
    <w:p w14:paraId="068204E7" w14:textId="77777777" w:rsidR="003D50E9" w:rsidRPr="00972DE9" w:rsidRDefault="003D50E9" w:rsidP="003D50E9">
      <w:pPr>
        <w:pStyle w:val="PL"/>
        <w:shd w:val="clear" w:color="auto" w:fill="E6E6E6"/>
      </w:pPr>
      <w:r w:rsidRPr="00972DE9">
        <w:tab/>
        <w:t>gnss-TimeID</w:t>
      </w:r>
      <w:r w:rsidRPr="00972DE9">
        <w:tab/>
      </w:r>
      <w:r w:rsidRPr="00972DE9">
        <w:tab/>
      </w:r>
      <w:r w:rsidRPr="00972DE9">
        <w:tab/>
        <w:t>GNSS-ID,</w:t>
      </w:r>
    </w:p>
    <w:p w14:paraId="4502B6B5" w14:textId="77777777" w:rsidR="003D50E9" w:rsidRPr="00972DE9" w:rsidRDefault="003D50E9" w:rsidP="003D50E9">
      <w:pPr>
        <w:pStyle w:val="PL"/>
        <w:shd w:val="clear" w:color="auto" w:fill="E6E6E6"/>
      </w:pPr>
      <w:r w:rsidRPr="00972DE9">
        <w:tab/>
        <w:t>networkTime</w:t>
      </w:r>
      <w:r w:rsidRPr="00972DE9">
        <w:tab/>
      </w:r>
      <w:r w:rsidRPr="00972DE9">
        <w:tab/>
      </w:r>
      <w:r w:rsidRPr="00972DE9">
        <w:tab/>
        <w:t>CHOICE {</w:t>
      </w:r>
    </w:p>
    <w:p w14:paraId="14281EB7" w14:textId="77777777" w:rsidR="003D50E9" w:rsidRPr="00972DE9" w:rsidRDefault="003D50E9" w:rsidP="003D50E9">
      <w:pPr>
        <w:pStyle w:val="PL"/>
        <w:shd w:val="clear" w:color="auto" w:fill="E6E6E6"/>
      </w:pPr>
      <w:r w:rsidRPr="00972DE9">
        <w:tab/>
      </w:r>
      <w:r w:rsidRPr="00972DE9">
        <w:tab/>
        <w:t>eUTRA</w:t>
      </w:r>
      <w:r w:rsidRPr="00972DE9">
        <w:tab/>
        <w:t>SEQUENCE {</w:t>
      </w:r>
    </w:p>
    <w:p w14:paraId="622F079A" w14:textId="77777777" w:rsidR="003D50E9" w:rsidRPr="00972DE9" w:rsidRDefault="003D50E9" w:rsidP="003D50E9">
      <w:pPr>
        <w:pStyle w:val="PL"/>
        <w:shd w:val="clear" w:color="auto" w:fill="E6E6E6"/>
      </w:pPr>
      <w:r w:rsidRPr="00972DE9">
        <w:tab/>
      </w:r>
      <w:r w:rsidRPr="00972DE9">
        <w:tab/>
      </w:r>
      <w:r w:rsidRPr="00972DE9">
        <w:tab/>
      </w:r>
      <w:r w:rsidRPr="00972DE9">
        <w:tab/>
        <w:t>physCellId</w:t>
      </w:r>
      <w:r w:rsidRPr="00972DE9">
        <w:tab/>
      </w:r>
      <w:r w:rsidRPr="00972DE9">
        <w:tab/>
      </w:r>
      <w:r w:rsidRPr="00972DE9">
        <w:tab/>
        <w:t>INTEGER (0..503),</w:t>
      </w:r>
    </w:p>
    <w:p w14:paraId="414396D5" w14:textId="77777777" w:rsidR="003D50E9" w:rsidRPr="00972DE9" w:rsidRDefault="003D50E9" w:rsidP="003D50E9">
      <w:pPr>
        <w:pStyle w:val="PL"/>
        <w:shd w:val="clear" w:color="auto" w:fill="E6E6E6"/>
      </w:pPr>
      <w:r w:rsidRPr="00972DE9">
        <w:tab/>
      </w:r>
      <w:r w:rsidRPr="00972DE9">
        <w:tab/>
      </w:r>
      <w:r w:rsidRPr="00972DE9">
        <w:tab/>
      </w:r>
      <w:r w:rsidRPr="00972DE9">
        <w:tab/>
        <w:t>cellGlobalId</w:t>
      </w:r>
      <w:r w:rsidRPr="00972DE9">
        <w:tab/>
      </w:r>
      <w:r w:rsidRPr="00972DE9">
        <w:tab/>
        <w:t>CellGlobalIdEUTRA-AndUTRA</w:t>
      </w:r>
      <w:r w:rsidRPr="00972DE9">
        <w:tab/>
      </w:r>
      <w:r w:rsidRPr="00972DE9">
        <w:tab/>
        <w:t>OPTIONAL,</w:t>
      </w:r>
    </w:p>
    <w:p w14:paraId="58FE34D5" w14:textId="77777777" w:rsidR="003D50E9" w:rsidRPr="00972DE9" w:rsidRDefault="003D50E9" w:rsidP="003D50E9">
      <w:pPr>
        <w:pStyle w:val="PL"/>
        <w:shd w:val="clear" w:color="auto" w:fill="E6E6E6"/>
      </w:pPr>
      <w:r w:rsidRPr="00972DE9">
        <w:tab/>
      </w:r>
      <w:r w:rsidRPr="00972DE9">
        <w:tab/>
      </w:r>
      <w:r w:rsidRPr="00972DE9">
        <w:tab/>
      </w:r>
      <w:r w:rsidRPr="00972DE9">
        <w:tab/>
        <w:t>systemFrameNumber</w:t>
      </w:r>
      <w:r w:rsidRPr="00972DE9">
        <w:tab/>
        <w:t>BIT STRING (SIZE (10)),</w:t>
      </w:r>
    </w:p>
    <w:p w14:paraId="2B3DA5D9" w14:textId="77777777" w:rsidR="003D50E9" w:rsidRPr="00972DE9" w:rsidRDefault="003D50E9" w:rsidP="003D50E9">
      <w:pPr>
        <w:pStyle w:val="PL"/>
        <w:shd w:val="clear" w:color="auto" w:fill="E6E6E6"/>
      </w:pPr>
      <w:r w:rsidRPr="00972DE9">
        <w:tab/>
      </w:r>
      <w:r w:rsidRPr="00972DE9">
        <w:tab/>
      </w:r>
      <w:r w:rsidRPr="00972DE9">
        <w:tab/>
      </w:r>
      <w:r w:rsidRPr="00972DE9">
        <w:tab/>
        <w:t>...</w:t>
      </w:r>
    </w:p>
    <w:p w14:paraId="771040D5" w14:textId="77777777" w:rsidR="003D50E9" w:rsidRPr="00972DE9" w:rsidRDefault="003D50E9" w:rsidP="003D50E9">
      <w:pPr>
        <w:pStyle w:val="PL"/>
        <w:shd w:val="clear" w:color="auto" w:fill="E6E6E6"/>
      </w:pPr>
      <w:r w:rsidRPr="00972DE9">
        <w:tab/>
      </w:r>
      <w:r w:rsidRPr="00972DE9">
        <w:tab/>
      </w:r>
      <w:r w:rsidRPr="00972DE9">
        <w:tab/>
      </w:r>
      <w:r w:rsidRPr="00972DE9">
        <w:tab/>
        <w:t>},</w:t>
      </w:r>
    </w:p>
    <w:p w14:paraId="459424C3" w14:textId="77777777" w:rsidR="003D50E9" w:rsidRPr="00972DE9" w:rsidRDefault="003D50E9" w:rsidP="003D50E9">
      <w:pPr>
        <w:pStyle w:val="PL"/>
        <w:shd w:val="clear" w:color="auto" w:fill="E6E6E6"/>
      </w:pPr>
      <w:r w:rsidRPr="00972DE9">
        <w:tab/>
      </w:r>
      <w:r w:rsidRPr="00972DE9">
        <w:tab/>
        <w:t>uTRA</w:t>
      </w:r>
      <w:r w:rsidRPr="00972DE9">
        <w:tab/>
        <w:t>SEQUENCE {</w:t>
      </w:r>
    </w:p>
    <w:p w14:paraId="5F533091" w14:textId="77777777" w:rsidR="003D50E9" w:rsidRPr="00972DE9" w:rsidRDefault="003D50E9" w:rsidP="003D50E9">
      <w:pPr>
        <w:pStyle w:val="PL"/>
        <w:shd w:val="clear" w:color="auto" w:fill="E6E6E6"/>
      </w:pPr>
      <w:r w:rsidRPr="00972DE9">
        <w:tab/>
      </w:r>
      <w:r w:rsidRPr="00972DE9">
        <w:tab/>
      </w:r>
      <w:r w:rsidRPr="00972DE9">
        <w:tab/>
      </w:r>
      <w:r w:rsidRPr="00972DE9">
        <w:tab/>
        <w:t>mode</w:t>
      </w:r>
      <w:r w:rsidRPr="00972DE9">
        <w:tab/>
      </w:r>
      <w:r w:rsidRPr="00972DE9">
        <w:tab/>
      </w:r>
      <w:r w:rsidRPr="00972DE9">
        <w:tab/>
      </w:r>
      <w:r w:rsidRPr="00972DE9">
        <w:tab/>
      </w:r>
      <w:r w:rsidRPr="00972DE9">
        <w:tab/>
        <w:t>CHOICE {</w:t>
      </w:r>
    </w:p>
    <w:p w14:paraId="157B21D1" w14:textId="77777777" w:rsidR="003D50E9" w:rsidRPr="00972DE9" w:rsidRDefault="003D50E9" w:rsidP="003D50E9">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fdd</w:t>
      </w:r>
      <w:r w:rsidRPr="00972DE9">
        <w:tab/>
      </w:r>
      <w:r w:rsidRPr="00972DE9">
        <w:tab/>
      </w:r>
      <w:r w:rsidRPr="00972DE9">
        <w:tab/>
        <w:t>SEQUENCE {</w:t>
      </w:r>
    </w:p>
    <w:p w14:paraId="2FCCFB0F" w14:textId="77777777" w:rsidR="003D50E9" w:rsidRPr="00972DE9" w:rsidRDefault="003D50E9" w:rsidP="003D50E9">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primary-CPICH-Info</w:t>
      </w:r>
      <w:r w:rsidRPr="00972DE9">
        <w:tab/>
        <w:t>INTEGER (0..511),</w:t>
      </w:r>
    </w:p>
    <w:p w14:paraId="65C847C3" w14:textId="77777777" w:rsidR="003D50E9" w:rsidRPr="00972DE9" w:rsidRDefault="003D50E9" w:rsidP="003D50E9">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w:t>
      </w:r>
    </w:p>
    <w:p w14:paraId="4F75F176" w14:textId="77777777" w:rsidR="003D50E9" w:rsidRPr="00972DE9" w:rsidRDefault="003D50E9" w:rsidP="003D50E9">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w:t>
      </w:r>
    </w:p>
    <w:p w14:paraId="7ABD0BBD" w14:textId="77777777" w:rsidR="003D50E9" w:rsidRPr="00972DE9" w:rsidRDefault="003D50E9" w:rsidP="003D50E9">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tdd</w:t>
      </w:r>
      <w:r w:rsidRPr="00972DE9">
        <w:tab/>
      </w:r>
      <w:r w:rsidRPr="00972DE9">
        <w:tab/>
      </w:r>
      <w:r w:rsidRPr="00972DE9">
        <w:tab/>
        <w:t>SEQUENCE {</w:t>
      </w:r>
    </w:p>
    <w:p w14:paraId="417843A0" w14:textId="77777777" w:rsidR="003D50E9" w:rsidRPr="00972DE9" w:rsidRDefault="003D50E9" w:rsidP="003D50E9">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cellParameters</w:t>
      </w:r>
      <w:r w:rsidRPr="00972DE9">
        <w:tab/>
      </w:r>
      <w:r w:rsidRPr="00972DE9">
        <w:tab/>
        <w:t>INTEGER (0..127),</w:t>
      </w:r>
    </w:p>
    <w:p w14:paraId="3DC7359B" w14:textId="77777777" w:rsidR="003D50E9" w:rsidRPr="00972DE9" w:rsidRDefault="003D50E9" w:rsidP="003D50E9">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w:t>
      </w:r>
    </w:p>
    <w:p w14:paraId="1E60450A" w14:textId="77777777" w:rsidR="003D50E9" w:rsidRPr="00972DE9" w:rsidRDefault="003D50E9" w:rsidP="003D50E9">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w:t>
      </w:r>
    </w:p>
    <w:p w14:paraId="6E456047" w14:textId="77777777" w:rsidR="003D50E9" w:rsidRPr="00972DE9" w:rsidRDefault="003D50E9" w:rsidP="003D50E9">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w:t>
      </w:r>
    </w:p>
    <w:p w14:paraId="768B8737" w14:textId="77777777" w:rsidR="003D50E9" w:rsidRPr="00972DE9" w:rsidRDefault="003D50E9" w:rsidP="003D50E9">
      <w:pPr>
        <w:pStyle w:val="PL"/>
        <w:shd w:val="clear" w:color="auto" w:fill="E6E6E6"/>
      </w:pPr>
      <w:r w:rsidRPr="00972DE9">
        <w:tab/>
      </w:r>
      <w:r w:rsidRPr="00972DE9">
        <w:tab/>
      </w:r>
      <w:r w:rsidRPr="00972DE9">
        <w:tab/>
      </w:r>
      <w:r w:rsidRPr="00972DE9">
        <w:tab/>
        <w:t>cellGlobalId</w:t>
      </w:r>
      <w:r w:rsidRPr="00972DE9">
        <w:tab/>
      </w:r>
      <w:r w:rsidRPr="00972DE9">
        <w:tab/>
      </w:r>
      <w:r w:rsidRPr="00972DE9">
        <w:tab/>
        <w:t>CellGlobalIdEUTRA-AndUTRA</w:t>
      </w:r>
      <w:r w:rsidRPr="00972DE9">
        <w:tab/>
      </w:r>
      <w:r w:rsidRPr="00972DE9">
        <w:tab/>
        <w:t>OPTIONAL,</w:t>
      </w:r>
    </w:p>
    <w:p w14:paraId="61CF39E5" w14:textId="77777777" w:rsidR="003D50E9" w:rsidRPr="00972DE9" w:rsidRDefault="003D50E9" w:rsidP="003D50E9">
      <w:pPr>
        <w:pStyle w:val="PL"/>
        <w:shd w:val="clear" w:color="auto" w:fill="E6E6E6"/>
      </w:pPr>
      <w:r w:rsidRPr="00972DE9">
        <w:tab/>
      </w:r>
      <w:r w:rsidRPr="00972DE9">
        <w:tab/>
      </w:r>
      <w:r w:rsidRPr="00972DE9">
        <w:tab/>
      </w:r>
      <w:r w:rsidRPr="00972DE9">
        <w:tab/>
        <w:t>referenceSystemFrameNumber</w:t>
      </w:r>
    </w:p>
    <w:p w14:paraId="65ECFC34" w14:textId="77777777" w:rsidR="003D50E9" w:rsidRPr="00972DE9" w:rsidRDefault="003D50E9" w:rsidP="003D50E9">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INTEGER (0..4095),</w:t>
      </w:r>
    </w:p>
    <w:p w14:paraId="4F9433F3" w14:textId="77777777" w:rsidR="003D50E9" w:rsidRPr="00972DE9" w:rsidRDefault="003D50E9" w:rsidP="003D50E9">
      <w:pPr>
        <w:pStyle w:val="PL"/>
        <w:shd w:val="clear" w:color="auto" w:fill="E6E6E6"/>
      </w:pPr>
      <w:r w:rsidRPr="00972DE9">
        <w:tab/>
      </w:r>
      <w:r w:rsidRPr="00972DE9">
        <w:tab/>
      </w:r>
      <w:r w:rsidRPr="00972DE9">
        <w:tab/>
      </w:r>
      <w:r w:rsidRPr="00972DE9">
        <w:tab/>
        <w:t>...</w:t>
      </w:r>
    </w:p>
    <w:p w14:paraId="0399E20C" w14:textId="77777777" w:rsidR="003D50E9" w:rsidRPr="00972DE9" w:rsidRDefault="003D50E9" w:rsidP="003D50E9">
      <w:pPr>
        <w:pStyle w:val="PL"/>
        <w:shd w:val="clear" w:color="auto" w:fill="E6E6E6"/>
      </w:pPr>
      <w:r w:rsidRPr="00972DE9">
        <w:tab/>
      </w:r>
      <w:r w:rsidRPr="00972DE9">
        <w:tab/>
      </w:r>
      <w:r w:rsidRPr="00972DE9">
        <w:tab/>
      </w:r>
      <w:r w:rsidRPr="00972DE9">
        <w:tab/>
        <w:t>},</w:t>
      </w:r>
    </w:p>
    <w:p w14:paraId="4181A7FF" w14:textId="77777777" w:rsidR="003D50E9" w:rsidRPr="00972DE9" w:rsidRDefault="003D50E9" w:rsidP="003D50E9">
      <w:pPr>
        <w:pStyle w:val="PL"/>
        <w:shd w:val="clear" w:color="auto" w:fill="E6E6E6"/>
      </w:pPr>
      <w:r w:rsidRPr="00972DE9">
        <w:lastRenderedPageBreak/>
        <w:tab/>
      </w:r>
      <w:r w:rsidRPr="00972DE9">
        <w:tab/>
        <w:t>gSM</w:t>
      </w:r>
      <w:r w:rsidRPr="00972DE9">
        <w:tab/>
      </w:r>
      <w:r w:rsidRPr="00972DE9">
        <w:tab/>
        <w:t>SEQUENCE {</w:t>
      </w:r>
    </w:p>
    <w:p w14:paraId="2616BFF9" w14:textId="77777777" w:rsidR="003D50E9" w:rsidRPr="00972DE9" w:rsidRDefault="003D50E9" w:rsidP="003D50E9">
      <w:pPr>
        <w:pStyle w:val="PL"/>
        <w:shd w:val="clear" w:color="auto" w:fill="E6E6E6"/>
      </w:pPr>
      <w:r w:rsidRPr="00972DE9">
        <w:tab/>
      </w:r>
      <w:r w:rsidRPr="00972DE9">
        <w:tab/>
      </w:r>
      <w:r w:rsidRPr="00972DE9">
        <w:tab/>
      </w:r>
      <w:r w:rsidRPr="00972DE9">
        <w:tab/>
        <w:t>bcchCarrier</w:t>
      </w:r>
      <w:r w:rsidRPr="00972DE9">
        <w:tab/>
      </w:r>
      <w:r w:rsidRPr="00972DE9">
        <w:tab/>
      </w:r>
      <w:r w:rsidRPr="00972DE9">
        <w:tab/>
        <w:t>INTEGER (0..1023),</w:t>
      </w:r>
    </w:p>
    <w:p w14:paraId="51CF813B" w14:textId="77777777" w:rsidR="003D50E9" w:rsidRPr="00972DE9" w:rsidRDefault="003D50E9" w:rsidP="003D50E9">
      <w:pPr>
        <w:pStyle w:val="PL"/>
        <w:shd w:val="clear" w:color="auto" w:fill="E6E6E6"/>
      </w:pPr>
      <w:r w:rsidRPr="00972DE9">
        <w:tab/>
      </w:r>
      <w:r w:rsidRPr="00972DE9">
        <w:tab/>
      </w:r>
      <w:r w:rsidRPr="00972DE9">
        <w:tab/>
      </w:r>
      <w:r w:rsidRPr="00972DE9">
        <w:tab/>
        <w:t>bsic</w:t>
      </w:r>
      <w:r w:rsidRPr="00972DE9">
        <w:tab/>
      </w:r>
      <w:r w:rsidRPr="00972DE9">
        <w:tab/>
      </w:r>
      <w:r w:rsidRPr="00972DE9">
        <w:tab/>
      </w:r>
      <w:r w:rsidRPr="00972DE9">
        <w:tab/>
        <w:t>INTEGER (0..63),</w:t>
      </w:r>
    </w:p>
    <w:p w14:paraId="209DA31B" w14:textId="77777777" w:rsidR="003D50E9" w:rsidRPr="00972DE9" w:rsidRDefault="003D50E9" w:rsidP="003D50E9">
      <w:pPr>
        <w:pStyle w:val="PL"/>
        <w:shd w:val="clear" w:color="auto" w:fill="E6E6E6"/>
      </w:pPr>
      <w:r w:rsidRPr="00972DE9">
        <w:tab/>
      </w:r>
      <w:r w:rsidRPr="00972DE9">
        <w:tab/>
      </w:r>
      <w:r w:rsidRPr="00972DE9">
        <w:tab/>
      </w:r>
      <w:r w:rsidRPr="00972DE9">
        <w:tab/>
        <w:t>cellGlobalId</w:t>
      </w:r>
      <w:r w:rsidRPr="00972DE9">
        <w:tab/>
      </w:r>
      <w:r w:rsidRPr="00972DE9">
        <w:tab/>
        <w:t>CellGlobalIdGERAN</w:t>
      </w:r>
      <w:r w:rsidRPr="00972DE9">
        <w:tab/>
      </w:r>
      <w:r w:rsidRPr="00972DE9">
        <w:tab/>
      </w:r>
      <w:r w:rsidRPr="00972DE9">
        <w:tab/>
      </w:r>
      <w:r w:rsidRPr="00972DE9">
        <w:tab/>
      </w:r>
      <w:r w:rsidRPr="00972DE9">
        <w:tab/>
        <w:t>OPTIONAL,</w:t>
      </w:r>
    </w:p>
    <w:p w14:paraId="5A870126" w14:textId="77777777" w:rsidR="003D50E9" w:rsidRPr="00972DE9" w:rsidRDefault="003D50E9" w:rsidP="003D50E9">
      <w:pPr>
        <w:pStyle w:val="PL"/>
        <w:shd w:val="clear" w:color="auto" w:fill="E6E6E6"/>
      </w:pPr>
      <w:r w:rsidRPr="00972DE9">
        <w:tab/>
      </w:r>
      <w:r w:rsidRPr="00972DE9">
        <w:tab/>
      </w:r>
      <w:r w:rsidRPr="00972DE9">
        <w:tab/>
      </w:r>
      <w:r w:rsidRPr="00972DE9">
        <w:tab/>
        <w:t>referenceFrame</w:t>
      </w:r>
      <w:r w:rsidRPr="00972DE9">
        <w:tab/>
      </w:r>
      <w:r w:rsidRPr="00972DE9">
        <w:tab/>
        <w:t>SEQUENCE {</w:t>
      </w:r>
    </w:p>
    <w:p w14:paraId="0843ED71" w14:textId="77777777" w:rsidR="003D50E9" w:rsidRPr="00972DE9" w:rsidRDefault="003D50E9" w:rsidP="003D50E9">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t>referenceFN</w:t>
      </w:r>
      <w:r w:rsidRPr="00972DE9">
        <w:tab/>
      </w:r>
      <w:r w:rsidRPr="00972DE9">
        <w:tab/>
        <w:t>INTEGER (0..65535),</w:t>
      </w:r>
    </w:p>
    <w:p w14:paraId="30F8CB56" w14:textId="77777777" w:rsidR="003D50E9" w:rsidRPr="00972DE9" w:rsidRDefault="003D50E9" w:rsidP="003D50E9">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t>referenceFNMSB</w:t>
      </w:r>
      <w:r w:rsidRPr="00972DE9">
        <w:tab/>
      </w:r>
      <w:r w:rsidRPr="00972DE9">
        <w:tab/>
        <w:t>INTEGER (0..63)</w:t>
      </w:r>
      <w:r w:rsidRPr="00972DE9">
        <w:tab/>
      </w:r>
      <w:r w:rsidRPr="00972DE9">
        <w:tab/>
        <w:t>OPTIONAL,</w:t>
      </w:r>
    </w:p>
    <w:p w14:paraId="539D806D" w14:textId="77777777" w:rsidR="003D50E9" w:rsidRPr="00972DE9" w:rsidRDefault="003D50E9" w:rsidP="003D50E9">
      <w:pPr>
        <w:pStyle w:val="PL"/>
        <w:shd w:val="clear" w:color="auto" w:fill="E6E6E6"/>
        <w:rPr>
          <w:b/>
          <w:bCs/>
        </w:rPr>
      </w:pPr>
      <w:r w:rsidRPr="00972DE9">
        <w:tab/>
      </w:r>
      <w:r w:rsidRPr="00972DE9">
        <w:tab/>
      </w:r>
      <w:r w:rsidRPr="00972DE9">
        <w:tab/>
      </w:r>
      <w:r w:rsidRPr="00972DE9">
        <w:tab/>
      </w:r>
      <w:r w:rsidRPr="00972DE9">
        <w:tab/>
      </w:r>
      <w:r w:rsidRPr="00972DE9">
        <w:tab/>
      </w:r>
      <w:r w:rsidRPr="00972DE9">
        <w:tab/>
      </w:r>
      <w:r w:rsidRPr="00972DE9">
        <w:tab/>
      </w:r>
      <w:r w:rsidRPr="00972DE9">
        <w:tab/>
        <w:t>...</w:t>
      </w:r>
    </w:p>
    <w:p w14:paraId="5C54BBCC" w14:textId="77777777" w:rsidR="003D50E9" w:rsidRPr="00972DE9" w:rsidRDefault="003D50E9" w:rsidP="003D50E9">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t>},</w:t>
      </w:r>
    </w:p>
    <w:p w14:paraId="39B57805" w14:textId="77777777" w:rsidR="003D50E9" w:rsidRPr="00972DE9" w:rsidRDefault="003D50E9" w:rsidP="003D50E9">
      <w:pPr>
        <w:pStyle w:val="PL"/>
        <w:shd w:val="clear" w:color="auto" w:fill="E6E6E6"/>
      </w:pPr>
      <w:r w:rsidRPr="00972DE9">
        <w:tab/>
      </w:r>
      <w:r w:rsidRPr="00972DE9">
        <w:tab/>
      </w:r>
      <w:r w:rsidRPr="00972DE9">
        <w:tab/>
      </w:r>
      <w:r w:rsidRPr="00972DE9">
        <w:tab/>
        <w:t>deltaGNSS-TOD</w:t>
      </w:r>
      <w:r w:rsidRPr="00972DE9">
        <w:tab/>
      </w:r>
      <w:r w:rsidRPr="00972DE9">
        <w:tab/>
        <w:t>INTEGER (0 .. 127)</w:t>
      </w:r>
      <w:r w:rsidRPr="00972DE9">
        <w:tab/>
      </w:r>
      <w:r w:rsidRPr="00972DE9">
        <w:tab/>
        <w:t>OPTIONAL,</w:t>
      </w:r>
    </w:p>
    <w:p w14:paraId="01CA3BC6" w14:textId="77777777" w:rsidR="003D50E9" w:rsidRPr="00972DE9" w:rsidRDefault="003D50E9" w:rsidP="003D50E9">
      <w:pPr>
        <w:pStyle w:val="PL"/>
        <w:shd w:val="clear" w:color="auto" w:fill="E6E6E6"/>
      </w:pPr>
      <w:r w:rsidRPr="00972DE9">
        <w:tab/>
      </w:r>
      <w:r w:rsidRPr="00972DE9">
        <w:tab/>
      </w:r>
      <w:r w:rsidRPr="00972DE9">
        <w:tab/>
      </w:r>
      <w:r w:rsidRPr="00972DE9">
        <w:tab/>
        <w:t>...</w:t>
      </w:r>
    </w:p>
    <w:p w14:paraId="4663DA3E" w14:textId="77777777" w:rsidR="003D50E9" w:rsidRPr="00972DE9" w:rsidRDefault="003D50E9" w:rsidP="003D50E9">
      <w:pPr>
        <w:pStyle w:val="PL"/>
        <w:shd w:val="clear" w:color="auto" w:fill="E6E6E6"/>
      </w:pPr>
      <w:r w:rsidRPr="00972DE9">
        <w:tab/>
      </w:r>
      <w:r w:rsidRPr="00972DE9">
        <w:tab/>
      </w:r>
      <w:r w:rsidRPr="00972DE9">
        <w:tab/>
      </w:r>
      <w:r w:rsidRPr="00972DE9">
        <w:tab/>
        <w:t>},</w:t>
      </w:r>
    </w:p>
    <w:p w14:paraId="7FB86905" w14:textId="77777777" w:rsidR="003D50E9" w:rsidRPr="00972DE9" w:rsidRDefault="003D50E9" w:rsidP="003D50E9">
      <w:pPr>
        <w:pStyle w:val="PL"/>
        <w:shd w:val="clear" w:color="auto" w:fill="E6E6E6"/>
      </w:pPr>
      <w:r w:rsidRPr="00972DE9">
        <w:tab/>
      </w:r>
      <w:r w:rsidRPr="00972DE9">
        <w:tab/>
        <w:t>...,</w:t>
      </w:r>
    </w:p>
    <w:p w14:paraId="60A1D642" w14:textId="77777777" w:rsidR="003D50E9" w:rsidRPr="00972DE9" w:rsidRDefault="003D50E9" w:rsidP="003D50E9">
      <w:pPr>
        <w:pStyle w:val="PL"/>
        <w:shd w:val="clear" w:color="auto" w:fill="E6E6E6"/>
      </w:pPr>
      <w:r w:rsidRPr="00972DE9">
        <w:tab/>
      </w:r>
      <w:r w:rsidRPr="00972DE9">
        <w:tab/>
        <w:t>nbIoT-r14</w:t>
      </w:r>
    </w:p>
    <w:p w14:paraId="3BA57C1E" w14:textId="77777777" w:rsidR="003D50E9" w:rsidRPr="00972DE9" w:rsidRDefault="003D50E9" w:rsidP="003D50E9">
      <w:pPr>
        <w:pStyle w:val="PL"/>
        <w:shd w:val="clear" w:color="auto" w:fill="E6E6E6"/>
      </w:pPr>
      <w:r w:rsidRPr="00972DE9">
        <w:tab/>
      </w:r>
      <w:r w:rsidRPr="00972DE9">
        <w:tab/>
      </w:r>
      <w:r w:rsidRPr="00972DE9">
        <w:tab/>
      </w:r>
      <w:r w:rsidRPr="00972DE9">
        <w:tab/>
        <w:t>SEQUENCE {</w:t>
      </w:r>
    </w:p>
    <w:p w14:paraId="56975214" w14:textId="77777777" w:rsidR="003D50E9" w:rsidRPr="00972DE9" w:rsidRDefault="003D50E9" w:rsidP="003D50E9">
      <w:pPr>
        <w:pStyle w:val="PL"/>
        <w:shd w:val="clear" w:color="auto" w:fill="E6E6E6"/>
      </w:pPr>
      <w:r w:rsidRPr="00972DE9">
        <w:tab/>
      </w:r>
      <w:r w:rsidRPr="00972DE9">
        <w:tab/>
      </w:r>
      <w:r w:rsidRPr="00972DE9">
        <w:tab/>
      </w:r>
      <w:r w:rsidRPr="00972DE9">
        <w:tab/>
        <w:t>nbPhysCellId-r14</w:t>
      </w:r>
      <w:r w:rsidRPr="00972DE9">
        <w:tab/>
        <w:t>INTEGER (0..503),</w:t>
      </w:r>
    </w:p>
    <w:p w14:paraId="0634B88A" w14:textId="77777777" w:rsidR="003D50E9" w:rsidRPr="00972DE9" w:rsidRDefault="003D50E9" w:rsidP="003D50E9">
      <w:pPr>
        <w:pStyle w:val="PL"/>
        <w:shd w:val="clear" w:color="auto" w:fill="E6E6E6"/>
      </w:pPr>
      <w:r w:rsidRPr="00972DE9">
        <w:tab/>
      </w:r>
      <w:r w:rsidRPr="00972DE9">
        <w:tab/>
      </w:r>
      <w:r w:rsidRPr="00972DE9">
        <w:tab/>
      </w:r>
      <w:r w:rsidRPr="00972DE9">
        <w:tab/>
        <w:t>nbCellGlobalId-r14</w:t>
      </w:r>
      <w:r w:rsidRPr="00972DE9">
        <w:tab/>
        <w:t>ECGI</w:t>
      </w:r>
      <w:r w:rsidRPr="00972DE9">
        <w:tab/>
      </w:r>
      <w:r w:rsidRPr="00972DE9">
        <w:tab/>
      </w:r>
      <w:r w:rsidRPr="00972DE9">
        <w:tab/>
      </w:r>
      <w:r w:rsidRPr="00972DE9">
        <w:tab/>
      </w:r>
      <w:r w:rsidRPr="00972DE9">
        <w:tab/>
      </w:r>
      <w:r w:rsidRPr="00972DE9">
        <w:tab/>
        <w:t>OPTIONAL,</w:t>
      </w:r>
    </w:p>
    <w:p w14:paraId="2F982F7F"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t>sfn-r14</w:t>
      </w:r>
      <w:r w:rsidRPr="00972DE9">
        <w:tab/>
      </w:r>
      <w:r w:rsidRPr="00972DE9">
        <w:tab/>
      </w:r>
      <w:r w:rsidRPr="00972DE9">
        <w:tab/>
      </w:r>
      <w:r w:rsidRPr="00972DE9">
        <w:tab/>
        <w:t>BIT STRING (SIZE (10))</w:t>
      </w:r>
      <w:r w:rsidRPr="00972DE9">
        <w:rPr>
          <w:snapToGrid w:val="0"/>
        </w:rPr>
        <w:t>,</w:t>
      </w:r>
    </w:p>
    <w:p w14:paraId="7C62D8CD"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t>hyperSFN-r14</w:t>
      </w:r>
      <w:r w:rsidRPr="00972DE9">
        <w:rPr>
          <w:snapToGrid w:val="0"/>
        </w:rPr>
        <w:tab/>
      </w:r>
      <w:r w:rsidRPr="00972DE9">
        <w:rPr>
          <w:snapToGrid w:val="0"/>
        </w:rPr>
        <w:tab/>
      </w:r>
      <w:r w:rsidRPr="00972DE9">
        <w:t>BIT STRING (SIZE (10))</w:t>
      </w:r>
      <w:r w:rsidRPr="00972DE9">
        <w:tab/>
      </w:r>
      <w:r w:rsidRPr="00972DE9">
        <w:tab/>
        <w:t>OPTIONAL</w:t>
      </w:r>
      <w:r w:rsidRPr="00972DE9">
        <w:rPr>
          <w:snapToGrid w:val="0"/>
        </w:rPr>
        <w:t>,</w:t>
      </w:r>
    </w:p>
    <w:p w14:paraId="77241D1E"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t>...</w:t>
      </w:r>
    </w:p>
    <w:p w14:paraId="3F7DF06C" w14:textId="77777777" w:rsidR="003D50E9" w:rsidRPr="00972DE9" w:rsidRDefault="003D50E9" w:rsidP="003D50E9">
      <w:pPr>
        <w:pStyle w:val="PL"/>
        <w:shd w:val="clear" w:color="auto" w:fill="E6E6E6"/>
      </w:pPr>
      <w:r w:rsidRPr="00972DE9">
        <w:tab/>
      </w:r>
      <w:r w:rsidRPr="00972DE9">
        <w:tab/>
      </w:r>
      <w:r w:rsidRPr="00972DE9">
        <w:tab/>
      </w:r>
      <w:r w:rsidRPr="00972DE9">
        <w:tab/>
        <w:t>},</w:t>
      </w:r>
    </w:p>
    <w:p w14:paraId="5D7D480F" w14:textId="77777777" w:rsidR="003D50E9" w:rsidRPr="00972DE9" w:rsidRDefault="003D50E9" w:rsidP="003D50E9">
      <w:pPr>
        <w:pStyle w:val="PL"/>
        <w:shd w:val="clear" w:color="auto" w:fill="E6E6E6"/>
      </w:pPr>
      <w:r w:rsidRPr="00972DE9">
        <w:tab/>
      </w:r>
      <w:r w:rsidRPr="00972DE9">
        <w:tab/>
        <w:t>nr-r15</w:t>
      </w:r>
      <w:r w:rsidRPr="00972DE9">
        <w:tab/>
        <w:t>SEQUENCE {</w:t>
      </w:r>
    </w:p>
    <w:p w14:paraId="2A4245B6" w14:textId="77777777" w:rsidR="003D50E9" w:rsidRPr="00972DE9" w:rsidRDefault="003D50E9" w:rsidP="003D50E9">
      <w:pPr>
        <w:pStyle w:val="PL"/>
        <w:shd w:val="clear" w:color="auto" w:fill="E6E6E6"/>
      </w:pPr>
      <w:r w:rsidRPr="00972DE9">
        <w:tab/>
      </w:r>
      <w:r w:rsidRPr="00972DE9">
        <w:tab/>
      </w:r>
      <w:r w:rsidRPr="00972DE9">
        <w:tab/>
      </w:r>
      <w:r w:rsidRPr="00972DE9">
        <w:tab/>
        <w:t>nrPhysCellId-r15</w:t>
      </w:r>
      <w:r w:rsidRPr="00972DE9">
        <w:tab/>
        <w:t>INTEGER (0..1007),</w:t>
      </w:r>
    </w:p>
    <w:p w14:paraId="4B791DED" w14:textId="77777777" w:rsidR="003D50E9" w:rsidRPr="00972DE9" w:rsidRDefault="003D50E9" w:rsidP="003D50E9">
      <w:pPr>
        <w:pStyle w:val="PL"/>
        <w:shd w:val="clear" w:color="auto" w:fill="E6E6E6"/>
      </w:pPr>
      <w:r w:rsidRPr="00972DE9">
        <w:tab/>
      </w:r>
      <w:r w:rsidRPr="00972DE9">
        <w:tab/>
      </w:r>
      <w:r w:rsidRPr="00972DE9">
        <w:tab/>
      </w:r>
      <w:r w:rsidRPr="00972DE9">
        <w:tab/>
        <w:t>nrCellGlobalID-r15</w:t>
      </w:r>
      <w:r w:rsidRPr="00972DE9">
        <w:tab/>
        <w:t>NCGI-r15</w:t>
      </w:r>
      <w:r w:rsidRPr="00972DE9">
        <w:tab/>
      </w:r>
      <w:r w:rsidRPr="00972DE9">
        <w:tab/>
      </w:r>
      <w:r w:rsidRPr="00972DE9">
        <w:tab/>
      </w:r>
      <w:r w:rsidRPr="00972DE9">
        <w:tab/>
      </w:r>
      <w:r w:rsidRPr="00972DE9">
        <w:tab/>
        <w:t>OPTIONAL,</w:t>
      </w:r>
    </w:p>
    <w:p w14:paraId="007DD987" w14:textId="77777777" w:rsidR="003D50E9" w:rsidRPr="00972DE9" w:rsidRDefault="003D50E9" w:rsidP="003D50E9">
      <w:pPr>
        <w:pStyle w:val="PL"/>
        <w:shd w:val="clear" w:color="auto" w:fill="E6E6E6"/>
      </w:pPr>
      <w:r w:rsidRPr="00972DE9">
        <w:tab/>
      </w:r>
      <w:r w:rsidRPr="00972DE9">
        <w:tab/>
      </w:r>
      <w:r w:rsidRPr="00972DE9">
        <w:tab/>
      </w:r>
      <w:r w:rsidRPr="00972DE9">
        <w:tab/>
        <w:t>nr-sfn-r15</w:t>
      </w:r>
      <w:r w:rsidRPr="00972DE9">
        <w:tab/>
      </w:r>
      <w:r w:rsidRPr="00972DE9">
        <w:tab/>
      </w:r>
      <w:r w:rsidRPr="00972DE9">
        <w:tab/>
        <w:t>BIT STRING (SIZE (10)),</w:t>
      </w:r>
    </w:p>
    <w:p w14:paraId="770ECE01" w14:textId="77777777" w:rsidR="003D50E9" w:rsidRPr="00972DE9" w:rsidRDefault="003D50E9" w:rsidP="003D50E9">
      <w:pPr>
        <w:pStyle w:val="PL"/>
        <w:shd w:val="clear" w:color="auto" w:fill="E6E6E6"/>
      </w:pPr>
      <w:r w:rsidRPr="00972DE9">
        <w:tab/>
      </w:r>
      <w:r w:rsidRPr="00972DE9">
        <w:tab/>
      </w:r>
      <w:r w:rsidRPr="00972DE9">
        <w:tab/>
      </w:r>
      <w:r w:rsidRPr="00972DE9">
        <w:tab/>
        <w:t>...</w:t>
      </w:r>
    </w:p>
    <w:p w14:paraId="0E0204E3" w14:textId="77777777" w:rsidR="003D50E9" w:rsidRPr="00972DE9" w:rsidRDefault="003D50E9" w:rsidP="003D50E9">
      <w:pPr>
        <w:pStyle w:val="PL"/>
        <w:shd w:val="clear" w:color="auto" w:fill="E6E6E6"/>
      </w:pPr>
      <w:r w:rsidRPr="00972DE9">
        <w:tab/>
      </w:r>
      <w:r w:rsidRPr="00972DE9">
        <w:tab/>
      </w:r>
      <w:r w:rsidRPr="00972DE9">
        <w:tab/>
      </w:r>
      <w:r w:rsidRPr="00972DE9">
        <w:tab/>
        <w:t>}</w:t>
      </w:r>
    </w:p>
    <w:p w14:paraId="7E823587" w14:textId="77777777" w:rsidR="003D50E9" w:rsidRPr="00972DE9" w:rsidRDefault="003D50E9" w:rsidP="003D50E9">
      <w:pPr>
        <w:pStyle w:val="PL"/>
        <w:shd w:val="clear" w:color="auto" w:fill="E6E6E6"/>
      </w:pPr>
      <w:r w:rsidRPr="00972DE9">
        <w:tab/>
      </w:r>
      <w:r w:rsidRPr="00972DE9">
        <w:tab/>
        <w:t>}</w:t>
      </w:r>
      <w:r w:rsidRPr="00972DE9">
        <w:tab/>
      </w:r>
      <w:r w:rsidRPr="00972DE9">
        <w:tab/>
        <w:t>OPTIONAL,</w:t>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p>
    <w:p w14:paraId="644C7DAB" w14:textId="77777777" w:rsidR="003D50E9" w:rsidRPr="00972DE9" w:rsidRDefault="003D50E9" w:rsidP="003D50E9">
      <w:pPr>
        <w:pStyle w:val="PL"/>
        <w:shd w:val="clear" w:color="auto" w:fill="E6E6E6"/>
      </w:pPr>
      <w:r w:rsidRPr="00972DE9">
        <w:tab/>
        <w:t>...</w:t>
      </w:r>
    </w:p>
    <w:p w14:paraId="657DEC40" w14:textId="77777777" w:rsidR="003D50E9" w:rsidRPr="00972DE9" w:rsidRDefault="003D50E9" w:rsidP="003D50E9">
      <w:pPr>
        <w:pStyle w:val="PL"/>
        <w:shd w:val="clear" w:color="auto" w:fill="E6E6E6"/>
      </w:pPr>
      <w:r w:rsidRPr="00972DE9">
        <w:t>}</w:t>
      </w:r>
    </w:p>
    <w:p w14:paraId="2ADD3901" w14:textId="77777777" w:rsidR="003D50E9" w:rsidRPr="00972DE9" w:rsidRDefault="003D50E9" w:rsidP="003D50E9">
      <w:pPr>
        <w:pStyle w:val="PL"/>
        <w:shd w:val="clear" w:color="auto" w:fill="E6E6E6"/>
      </w:pPr>
    </w:p>
    <w:p w14:paraId="03E0A878" w14:textId="77777777" w:rsidR="003D50E9" w:rsidRPr="00972DE9" w:rsidRDefault="003D50E9" w:rsidP="003D50E9">
      <w:pPr>
        <w:pStyle w:val="PL"/>
        <w:shd w:val="clear" w:color="auto" w:fill="E6E6E6"/>
      </w:pPr>
      <w:r w:rsidRPr="00972DE9">
        <w:t>-- ASN1STOP</w:t>
      </w:r>
    </w:p>
    <w:p w14:paraId="5CABB38C" w14:textId="77777777" w:rsidR="003D50E9" w:rsidRPr="00972DE9" w:rsidRDefault="003D50E9" w:rsidP="003D50E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10502326" w14:textId="77777777" w:rsidTr="000B06E1">
        <w:trPr>
          <w:cantSplit/>
          <w:tblHeader/>
        </w:trPr>
        <w:tc>
          <w:tcPr>
            <w:tcW w:w="9639" w:type="dxa"/>
          </w:tcPr>
          <w:p w14:paraId="4213E54A" w14:textId="77777777" w:rsidR="003D50E9" w:rsidRPr="00972DE9" w:rsidRDefault="003D50E9" w:rsidP="000B06E1">
            <w:pPr>
              <w:pStyle w:val="TAH"/>
              <w:keepNext w:val="0"/>
              <w:keepLines w:val="0"/>
              <w:widowControl w:val="0"/>
            </w:pPr>
            <w:r w:rsidRPr="00972DE9">
              <w:rPr>
                <w:i/>
                <w:snapToGrid w:val="0"/>
              </w:rPr>
              <w:t>MeasurementReferenceTime</w:t>
            </w:r>
            <w:r w:rsidRPr="00972DE9">
              <w:rPr>
                <w:i/>
                <w:iCs/>
                <w:snapToGrid w:val="0"/>
              </w:rPr>
              <w:t xml:space="preserve"> </w:t>
            </w:r>
            <w:r w:rsidRPr="00972DE9">
              <w:rPr>
                <w:iCs/>
                <w:noProof/>
              </w:rPr>
              <w:t>field descriptions</w:t>
            </w:r>
          </w:p>
        </w:tc>
      </w:tr>
      <w:tr w:rsidR="003D50E9" w:rsidRPr="00972DE9" w14:paraId="14A400A6" w14:textId="77777777" w:rsidTr="000B06E1">
        <w:trPr>
          <w:cantSplit/>
        </w:trPr>
        <w:tc>
          <w:tcPr>
            <w:tcW w:w="9639" w:type="dxa"/>
          </w:tcPr>
          <w:p w14:paraId="6D61256B" w14:textId="77777777" w:rsidR="003D50E9" w:rsidRPr="00972DE9" w:rsidRDefault="003D50E9" w:rsidP="000B06E1">
            <w:pPr>
              <w:pStyle w:val="TAL"/>
              <w:keepNext w:val="0"/>
              <w:keepLines w:val="0"/>
              <w:widowControl w:val="0"/>
              <w:rPr>
                <w:b/>
                <w:bCs/>
                <w:i/>
                <w:iCs/>
              </w:rPr>
            </w:pPr>
            <w:r w:rsidRPr="00972DE9">
              <w:rPr>
                <w:b/>
                <w:bCs/>
                <w:i/>
                <w:iCs/>
              </w:rPr>
              <w:t>gnss-TOD-msec</w:t>
            </w:r>
          </w:p>
          <w:p w14:paraId="42E5780D" w14:textId="77777777" w:rsidR="003D50E9" w:rsidRPr="00972DE9" w:rsidRDefault="003D50E9" w:rsidP="000B06E1">
            <w:pPr>
              <w:pStyle w:val="TAL"/>
              <w:widowControl w:val="0"/>
              <w:rPr>
                <w:bCs/>
                <w:iCs/>
              </w:rPr>
            </w:pPr>
            <w:r w:rsidRPr="00972DE9">
              <w:rPr>
                <w:bCs/>
                <w:iCs/>
              </w:rPr>
              <w:t xml:space="preserve">This field specifies the GNSS TOD for which the </w:t>
            </w:r>
            <w:r w:rsidRPr="00972DE9">
              <w:rPr>
                <w:snapToGrid w:val="0"/>
              </w:rPr>
              <w:t>measurements</w:t>
            </w:r>
            <w:r w:rsidRPr="00972DE9">
              <w:rPr>
                <w:bCs/>
                <w:iCs/>
              </w:rPr>
              <w:t xml:space="preserve"> and/or location estimate are valid. The 22 bits of GNSS TOD are the least significant bits. The most significant bits shall be derived by the location server to unambiguously derive the GNSS TOD.</w:t>
            </w:r>
          </w:p>
          <w:p w14:paraId="783B6010" w14:textId="77777777" w:rsidR="003D50E9" w:rsidRPr="00972DE9" w:rsidRDefault="003D50E9" w:rsidP="000B06E1">
            <w:pPr>
              <w:pStyle w:val="TAL"/>
              <w:widowControl w:val="0"/>
              <w:rPr>
                <w:bCs/>
                <w:iCs/>
              </w:rPr>
            </w:pPr>
            <w:r w:rsidRPr="00972DE9">
              <w:rPr>
                <w:bCs/>
                <w:iCs/>
              </w:rPr>
              <w:t xml:space="preserve">The value for GNSS TOD is derived from the GNSS specific system time indicated in </w:t>
            </w:r>
            <w:r w:rsidRPr="00972DE9">
              <w:rPr>
                <w:i/>
              </w:rPr>
              <w:t>gnss-TimeID</w:t>
            </w:r>
            <w:r w:rsidRPr="00972DE9">
              <w:rPr>
                <w:bCs/>
                <w:iCs/>
              </w:rPr>
              <w:t xml:space="preserve"> rounded down to the nearest millisecond unit.</w:t>
            </w:r>
          </w:p>
          <w:p w14:paraId="18E141BF" w14:textId="77777777" w:rsidR="003D50E9" w:rsidRPr="00972DE9" w:rsidRDefault="003D50E9" w:rsidP="000B06E1">
            <w:pPr>
              <w:pStyle w:val="TAL"/>
              <w:widowControl w:val="0"/>
              <w:rPr>
                <w:bCs/>
                <w:iCs/>
              </w:rPr>
            </w:pPr>
            <w:r w:rsidRPr="00972DE9">
              <w:rPr>
                <w:bCs/>
                <w:iCs/>
              </w:rPr>
              <w:t>Scale factor 1 millisecond.</w:t>
            </w:r>
          </w:p>
        </w:tc>
      </w:tr>
      <w:tr w:rsidR="003D50E9" w:rsidRPr="00972DE9" w14:paraId="5E8C5FA6" w14:textId="77777777" w:rsidTr="000B06E1">
        <w:trPr>
          <w:cantSplit/>
        </w:trPr>
        <w:tc>
          <w:tcPr>
            <w:tcW w:w="9639" w:type="dxa"/>
          </w:tcPr>
          <w:p w14:paraId="72B9A5FC" w14:textId="77777777" w:rsidR="003D50E9" w:rsidRPr="00972DE9" w:rsidRDefault="003D50E9" w:rsidP="000B06E1">
            <w:pPr>
              <w:pStyle w:val="TAL"/>
              <w:keepNext w:val="0"/>
              <w:keepLines w:val="0"/>
              <w:widowControl w:val="0"/>
              <w:rPr>
                <w:b/>
                <w:bCs/>
                <w:i/>
                <w:iCs/>
              </w:rPr>
            </w:pPr>
            <w:r w:rsidRPr="00972DE9">
              <w:rPr>
                <w:b/>
                <w:bCs/>
                <w:i/>
                <w:iCs/>
              </w:rPr>
              <w:t>gnss-TOD-frac</w:t>
            </w:r>
          </w:p>
          <w:p w14:paraId="5721B1E7" w14:textId="77777777" w:rsidR="003D50E9" w:rsidRPr="00972DE9" w:rsidRDefault="003D50E9" w:rsidP="000B06E1">
            <w:pPr>
              <w:pStyle w:val="TAL"/>
              <w:keepNext w:val="0"/>
              <w:keepLines w:val="0"/>
              <w:widowControl w:val="0"/>
              <w:rPr>
                <w:b/>
                <w:bCs/>
                <w:iCs/>
              </w:rPr>
            </w:pPr>
            <w:r w:rsidRPr="00972DE9">
              <w:rPr>
                <w:bCs/>
                <w:iCs/>
              </w:rPr>
              <w:t xml:space="preserve">This field specifies the fractional part of the GNSS TOD in 250 ns resolution. The total GNSS TOD is given by </w:t>
            </w:r>
            <w:r w:rsidRPr="00972DE9">
              <w:rPr>
                <w:bCs/>
                <w:i/>
                <w:iCs/>
              </w:rPr>
              <w:t>gnss-TOD-msec</w:t>
            </w:r>
            <w:r w:rsidRPr="00972DE9">
              <w:rPr>
                <w:bCs/>
                <w:iCs/>
              </w:rPr>
              <w:t xml:space="preserve"> +</w:t>
            </w:r>
            <w:r w:rsidRPr="00972DE9">
              <w:t xml:space="preserve"> </w:t>
            </w:r>
            <w:r w:rsidRPr="00972DE9">
              <w:rPr>
                <w:bCs/>
                <w:i/>
                <w:iCs/>
              </w:rPr>
              <w:t>gnss-TOD-frac</w:t>
            </w:r>
            <w:r w:rsidRPr="00972DE9">
              <w:rPr>
                <w:bCs/>
                <w:iCs/>
              </w:rPr>
              <w:t>.</w:t>
            </w:r>
          </w:p>
          <w:p w14:paraId="42B2C069" w14:textId="77777777" w:rsidR="003D50E9" w:rsidRPr="00972DE9" w:rsidRDefault="003D50E9" w:rsidP="000B06E1">
            <w:pPr>
              <w:pStyle w:val="TAL"/>
              <w:keepNext w:val="0"/>
              <w:keepLines w:val="0"/>
              <w:widowControl w:val="0"/>
              <w:rPr>
                <w:bCs/>
                <w:iCs/>
              </w:rPr>
            </w:pPr>
            <w:r w:rsidRPr="00972DE9">
              <w:rPr>
                <w:bCs/>
                <w:iCs/>
              </w:rPr>
              <w:t>Scale factor 250 nanoseconds.</w:t>
            </w:r>
          </w:p>
        </w:tc>
      </w:tr>
      <w:tr w:rsidR="003D50E9" w:rsidRPr="00972DE9" w14:paraId="6A8BADDE" w14:textId="77777777" w:rsidTr="000B06E1">
        <w:trPr>
          <w:cantSplit/>
        </w:trPr>
        <w:tc>
          <w:tcPr>
            <w:tcW w:w="9639" w:type="dxa"/>
          </w:tcPr>
          <w:p w14:paraId="4A3E4589" w14:textId="77777777" w:rsidR="003D50E9" w:rsidRPr="00972DE9" w:rsidRDefault="003D50E9" w:rsidP="000B06E1">
            <w:pPr>
              <w:pStyle w:val="TAL"/>
              <w:keepNext w:val="0"/>
              <w:keepLines w:val="0"/>
              <w:widowControl w:val="0"/>
              <w:rPr>
                <w:b/>
                <w:bCs/>
                <w:i/>
                <w:iCs/>
              </w:rPr>
            </w:pPr>
            <w:r w:rsidRPr="00972DE9">
              <w:rPr>
                <w:b/>
                <w:bCs/>
                <w:i/>
                <w:iCs/>
              </w:rPr>
              <w:t>gnss-TOD-unc</w:t>
            </w:r>
          </w:p>
          <w:p w14:paraId="51FE77A1" w14:textId="77777777" w:rsidR="003D50E9" w:rsidRPr="00972DE9" w:rsidRDefault="003D50E9" w:rsidP="000B06E1">
            <w:pPr>
              <w:pStyle w:val="TAL"/>
              <w:rPr>
                <w:b/>
                <w:bCs/>
                <w:i/>
                <w:iCs/>
              </w:rPr>
            </w:pPr>
            <w:r w:rsidRPr="00972DE9">
              <w:t xml:space="preserve">This field provides the accuracy of the relation GNSS-network time when GNSS-network time association is provided. When GNSS-network time association is not provided, this element can be included to provide the accuracy of the reported </w:t>
            </w:r>
            <w:r w:rsidRPr="00972DE9">
              <w:rPr>
                <w:bCs/>
                <w:i/>
                <w:iCs/>
              </w:rPr>
              <w:t>gnss-TOD-msec</w:t>
            </w:r>
            <w:r w:rsidRPr="00972DE9">
              <w:t>.</w:t>
            </w:r>
          </w:p>
          <w:p w14:paraId="2A4033AE" w14:textId="77777777" w:rsidR="003D50E9" w:rsidRPr="00972DE9" w:rsidRDefault="003D50E9" w:rsidP="000B06E1">
            <w:pPr>
              <w:pStyle w:val="TAL"/>
              <w:keepNext w:val="0"/>
              <w:keepLines w:val="0"/>
              <w:widowControl w:val="0"/>
              <w:rPr>
                <w:b/>
                <w:bCs/>
                <w:i/>
                <w:iCs/>
              </w:rPr>
            </w:pPr>
            <w:r w:rsidRPr="00972DE9">
              <w:t xml:space="preserve">If GNSS TOD is the given GNSS time, then the true GNSS time, corresponding to the provided network time if applicable, as observed at the target device location, lies in the interval [GNSS TOD – </w:t>
            </w:r>
            <w:r w:rsidRPr="00972DE9">
              <w:rPr>
                <w:i/>
              </w:rPr>
              <w:t>gnss-TOD-unc</w:t>
            </w:r>
            <w:r w:rsidRPr="00972DE9">
              <w:t xml:space="preserve">, GNSS TOD + </w:t>
            </w:r>
            <w:r w:rsidRPr="00972DE9">
              <w:rPr>
                <w:bCs/>
                <w:i/>
                <w:iCs/>
              </w:rPr>
              <w:t>gnss-TOD-unc</w:t>
            </w:r>
            <w:r w:rsidRPr="00972DE9">
              <w:t>].</w:t>
            </w:r>
          </w:p>
          <w:p w14:paraId="7C0B6C07" w14:textId="77777777" w:rsidR="003D50E9" w:rsidRPr="00972DE9" w:rsidRDefault="003D50E9" w:rsidP="000B06E1">
            <w:pPr>
              <w:pStyle w:val="TAL"/>
            </w:pPr>
            <w:r w:rsidRPr="00972DE9">
              <w:t xml:space="preserve">The uncertainty </w:t>
            </w:r>
            <w:r w:rsidRPr="00972DE9">
              <w:rPr>
                <w:i/>
                <w:iCs/>
              </w:rPr>
              <w:t>r</w:t>
            </w:r>
            <w:r w:rsidRPr="00972DE9">
              <w:t>, expressed in microseconds, is mapped to a number K, with the following formula:</w:t>
            </w:r>
          </w:p>
          <w:p w14:paraId="5D3C563B" w14:textId="77777777" w:rsidR="003D50E9" w:rsidRPr="00972DE9" w:rsidRDefault="003D50E9" w:rsidP="000B06E1">
            <w:pPr>
              <w:pStyle w:val="TAL"/>
            </w:pPr>
            <w:r w:rsidRPr="00972DE9">
              <w:rPr>
                <w:i/>
                <w:iCs/>
              </w:rPr>
              <w:tab/>
            </w:r>
            <w:r w:rsidRPr="00972DE9">
              <w:rPr>
                <w:i/>
                <w:iCs/>
              </w:rPr>
              <w:tab/>
            </w:r>
            <w:r w:rsidRPr="00972DE9">
              <w:rPr>
                <w:i/>
                <w:iCs/>
              </w:rPr>
              <w:tab/>
            </w:r>
            <w:r w:rsidRPr="00972DE9">
              <w:rPr>
                <w:i/>
                <w:iCs/>
              </w:rPr>
              <w:tab/>
            </w:r>
            <w:r w:rsidRPr="00972DE9">
              <w:rPr>
                <w:i/>
                <w:iCs/>
              </w:rPr>
              <w:tab/>
            </w:r>
            <w:r w:rsidRPr="00972DE9">
              <w:rPr>
                <w:i/>
                <w:iCs/>
              </w:rPr>
              <w:tab/>
            </w:r>
            <w:r w:rsidRPr="00972DE9">
              <w:rPr>
                <w:i/>
                <w:iCs/>
              </w:rPr>
              <w:tab/>
            </w:r>
            <w:r w:rsidRPr="00972DE9">
              <w:rPr>
                <w:i/>
                <w:iCs/>
              </w:rPr>
              <w:tab/>
            </w:r>
            <w:r w:rsidRPr="00972DE9">
              <w:rPr>
                <w:i/>
                <w:iCs/>
              </w:rPr>
              <w:tab/>
            </w:r>
            <w:r w:rsidRPr="00972DE9">
              <w:rPr>
                <w:i/>
                <w:iCs/>
              </w:rPr>
              <w:tab/>
            </w:r>
            <w:r w:rsidRPr="00972DE9">
              <w:rPr>
                <w:i/>
                <w:iCs/>
              </w:rPr>
              <w:tab/>
            </w:r>
            <w:r w:rsidRPr="00972DE9">
              <w:rPr>
                <w:i/>
                <w:iCs/>
              </w:rPr>
              <w:tab/>
              <w:t>r</w:t>
            </w:r>
            <w:r w:rsidRPr="00972DE9">
              <w:t xml:space="preserve"> = C*(((1+x)</w:t>
            </w:r>
            <w:r w:rsidRPr="00972DE9">
              <w:rPr>
                <w:vertAlign w:val="superscript"/>
              </w:rPr>
              <w:t>K</w:t>
            </w:r>
            <w:r w:rsidRPr="00972DE9">
              <w:t>)-1)</w:t>
            </w:r>
          </w:p>
          <w:p w14:paraId="6EC501DA" w14:textId="77777777" w:rsidR="003D50E9" w:rsidRPr="00972DE9" w:rsidRDefault="003D50E9" w:rsidP="000B06E1">
            <w:pPr>
              <w:pStyle w:val="TAL"/>
            </w:pPr>
            <w:r w:rsidRPr="00972DE9">
              <w:t xml:space="preserve">with C = 0.5 and x = 0.14. To encode any higher value of uncertainty than that corresponding in the above formula to K=127, the same value, K=127, shall also be used. The uncertainty is then coded on 7 bits, as the binary encoding of K. </w:t>
            </w:r>
            <w:r w:rsidRPr="00972DE9">
              <w:rPr>
                <w:bCs/>
              </w:rPr>
              <w:t xml:space="preserve">Examples of </w:t>
            </w:r>
            <w:r w:rsidRPr="00972DE9">
              <w:rPr>
                <w:bCs/>
                <w:i/>
                <w:iCs/>
              </w:rPr>
              <w:t>gnss-TOD-unc</w:t>
            </w:r>
            <w:r w:rsidRPr="00972DE9">
              <w:t xml:space="preserve"> value are as in the table Value of K to Value of uncertainty relation below.</w:t>
            </w:r>
          </w:p>
          <w:p w14:paraId="16E50208" w14:textId="77777777" w:rsidR="003D50E9" w:rsidRPr="00972DE9" w:rsidRDefault="003D50E9" w:rsidP="000B06E1">
            <w:pPr>
              <w:pStyle w:val="TAL"/>
            </w:pPr>
            <w:r w:rsidRPr="00972DE9">
              <w:rPr>
                <w:bCs/>
                <w:iCs/>
              </w:rPr>
              <w:t>This field shall be included if the target device provides GNSS-network time relationship.</w:t>
            </w:r>
          </w:p>
        </w:tc>
      </w:tr>
      <w:tr w:rsidR="003D50E9" w:rsidRPr="00972DE9" w14:paraId="1AA25204" w14:textId="77777777" w:rsidTr="000B06E1">
        <w:trPr>
          <w:cantSplit/>
        </w:trPr>
        <w:tc>
          <w:tcPr>
            <w:tcW w:w="9639" w:type="dxa"/>
          </w:tcPr>
          <w:p w14:paraId="0B9A0A00" w14:textId="77777777" w:rsidR="003D50E9" w:rsidRPr="00972DE9" w:rsidRDefault="003D50E9" w:rsidP="000B06E1">
            <w:pPr>
              <w:pStyle w:val="TAL"/>
              <w:keepNext w:val="0"/>
              <w:keepLines w:val="0"/>
              <w:widowControl w:val="0"/>
              <w:rPr>
                <w:b/>
                <w:bCs/>
                <w:i/>
                <w:iCs/>
              </w:rPr>
            </w:pPr>
            <w:r w:rsidRPr="00972DE9">
              <w:rPr>
                <w:b/>
                <w:bCs/>
                <w:i/>
                <w:iCs/>
              </w:rPr>
              <w:t>gnss-TimeID</w:t>
            </w:r>
          </w:p>
          <w:p w14:paraId="2F7E4824" w14:textId="77777777" w:rsidR="003D50E9" w:rsidRPr="00972DE9" w:rsidRDefault="003D50E9" w:rsidP="000B06E1">
            <w:pPr>
              <w:pStyle w:val="TAL"/>
              <w:keepNext w:val="0"/>
              <w:keepLines w:val="0"/>
              <w:widowControl w:val="0"/>
              <w:rPr>
                <w:b/>
                <w:bCs/>
                <w:i/>
                <w:iCs/>
              </w:rPr>
            </w:pPr>
            <w:r w:rsidRPr="00972DE9">
              <w:rPr>
                <w:bCs/>
                <w:iCs/>
              </w:rPr>
              <w:t xml:space="preserve">This field specifies the GNSS system time for which the </w:t>
            </w:r>
            <w:r w:rsidRPr="00972DE9">
              <w:rPr>
                <w:bCs/>
                <w:i/>
                <w:iCs/>
              </w:rPr>
              <w:t xml:space="preserve">gnss-TOD-msec </w:t>
            </w:r>
            <w:r w:rsidRPr="00972DE9">
              <w:rPr>
                <w:bCs/>
                <w:iCs/>
              </w:rPr>
              <w:t xml:space="preserve">(and </w:t>
            </w:r>
            <w:r w:rsidRPr="00972DE9">
              <w:rPr>
                <w:bCs/>
                <w:i/>
                <w:iCs/>
              </w:rPr>
              <w:t>gnss-TOD-frac</w:t>
            </w:r>
            <w:r w:rsidRPr="00972DE9">
              <w:rPr>
                <w:bCs/>
                <w:iCs/>
              </w:rPr>
              <w:t xml:space="preserve"> if applicable) is provided.</w:t>
            </w:r>
          </w:p>
        </w:tc>
      </w:tr>
      <w:tr w:rsidR="003D50E9" w:rsidRPr="00972DE9" w14:paraId="57E8299A" w14:textId="77777777" w:rsidTr="000B06E1">
        <w:trPr>
          <w:cantSplit/>
        </w:trPr>
        <w:tc>
          <w:tcPr>
            <w:tcW w:w="9639" w:type="dxa"/>
          </w:tcPr>
          <w:p w14:paraId="60311B20" w14:textId="77777777" w:rsidR="003D50E9" w:rsidRPr="00972DE9" w:rsidRDefault="003D50E9" w:rsidP="000B06E1">
            <w:pPr>
              <w:pStyle w:val="TAL"/>
              <w:keepNext w:val="0"/>
              <w:keepLines w:val="0"/>
              <w:widowControl w:val="0"/>
              <w:rPr>
                <w:b/>
                <w:bCs/>
                <w:i/>
                <w:iCs/>
              </w:rPr>
            </w:pPr>
            <w:r w:rsidRPr="00972DE9">
              <w:rPr>
                <w:b/>
                <w:bCs/>
                <w:i/>
                <w:iCs/>
              </w:rPr>
              <w:t>networkTime</w:t>
            </w:r>
          </w:p>
          <w:p w14:paraId="56EA72E4" w14:textId="77777777" w:rsidR="003D50E9" w:rsidRPr="00972DE9" w:rsidRDefault="003D50E9" w:rsidP="000B06E1">
            <w:pPr>
              <w:pStyle w:val="TAL"/>
              <w:keepNext w:val="0"/>
              <w:keepLines w:val="0"/>
              <w:widowControl w:val="0"/>
              <w:rPr>
                <w:bCs/>
                <w:iCs/>
              </w:rPr>
            </w:pPr>
            <w:r w:rsidRPr="00972DE9">
              <w:rPr>
                <w:bCs/>
                <w:iCs/>
              </w:rPr>
              <w:t>These fields specify the network time event which the GNSS TOD time stamps.</w:t>
            </w:r>
          </w:p>
          <w:p w14:paraId="7B466D9D" w14:textId="77777777" w:rsidR="003D50E9" w:rsidRPr="00972DE9" w:rsidRDefault="003D50E9" w:rsidP="000B06E1">
            <w:pPr>
              <w:pStyle w:val="TAL"/>
              <w:keepNext w:val="0"/>
              <w:keepLines w:val="0"/>
              <w:widowControl w:val="0"/>
              <w:rPr>
                <w:bCs/>
                <w:iCs/>
              </w:rPr>
            </w:pPr>
            <w:r w:rsidRPr="00972DE9">
              <w:rPr>
                <w:bCs/>
                <w:iCs/>
              </w:rPr>
              <w:t>This field shall be included if the target device provides GNSS-network time relationship.</w:t>
            </w:r>
          </w:p>
        </w:tc>
      </w:tr>
      <w:tr w:rsidR="003D50E9" w:rsidRPr="00972DE9" w14:paraId="716FAE23" w14:textId="77777777" w:rsidTr="000B06E1">
        <w:trPr>
          <w:cantSplit/>
        </w:trPr>
        <w:tc>
          <w:tcPr>
            <w:tcW w:w="9639" w:type="dxa"/>
          </w:tcPr>
          <w:p w14:paraId="0090E5AC" w14:textId="77777777" w:rsidR="003D50E9" w:rsidRPr="00972DE9" w:rsidRDefault="003D50E9" w:rsidP="000B06E1">
            <w:pPr>
              <w:pStyle w:val="TAL"/>
              <w:keepNext w:val="0"/>
              <w:keepLines w:val="0"/>
              <w:widowControl w:val="0"/>
              <w:rPr>
                <w:b/>
                <w:bCs/>
                <w:i/>
                <w:iCs/>
              </w:rPr>
            </w:pPr>
            <w:r w:rsidRPr="00972DE9">
              <w:rPr>
                <w:b/>
                <w:bCs/>
                <w:i/>
                <w:iCs/>
              </w:rPr>
              <w:t>physCellId</w:t>
            </w:r>
          </w:p>
          <w:p w14:paraId="51C79A1A" w14:textId="77777777" w:rsidR="003D50E9" w:rsidRPr="00972DE9" w:rsidRDefault="003D50E9" w:rsidP="000B06E1">
            <w:pPr>
              <w:pStyle w:val="TAL"/>
              <w:keepNext w:val="0"/>
              <w:keepLines w:val="0"/>
              <w:widowControl w:val="0"/>
              <w:rPr>
                <w:bCs/>
                <w:iCs/>
              </w:rPr>
            </w:pPr>
            <w:r w:rsidRPr="00972DE9">
              <w:rPr>
                <w:bCs/>
                <w:iCs/>
              </w:rPr>
              <w:t>This field identifies the reference cell (E-UTRA), as defined in TS 36.331 [12], that is used for the GNSS-network time relation.</w:t>
            </w:r>
          </w:p>
        </w:tc>
      </w:tr>
      <w:tr w:rsidR="003D50E9" w:rsidRPr="00972DE9" w14:paraId="389ABAA7" w14:textId="77777777" w:rsidTr="000B06E1">
        <w:trPr>
          <w:cantSplit/>
        </w:trPr>
        <w:tc>
          <w:tcPr>
            <w:tcW w:w="9639" w:type="dxa"/>
          </w:tcPr>
          <w:p w14:paraId="64786016" w14:textId="77777777" w:rsidR="003D50E9" w:rsidRPr="00972DE9" w:rsidRDefault="003D50E9" w:rsidP="000B06E1">
            <w:pPr>
              <w:pStyle w:val="TAL"/>
              <w:keepNext w:val="0"/>
              <w:keepLines w:val="0"/>
              <w:widowControl w:val="0"/>
              <w:rPr>
                <w:b/>
                <w:bCs/>
                <w:i/>
                <w:iCs/>
              </w:rPr>
            </w:pPr>
            <w:r w:rsidRPr="00972DE9">
              <w:rPr>
                <w:b/>
                <w:bCs/>
                <w:i/>
                <w:iCs/>
              </w:rPr>
              <w:t>cellGlobalId</w:t>
            </w:r>
          </w:p>
          <w:p w14:paraId="790B1111" w14:textId="77777777" w:rsidR="003D50E9" w:rsidRPr="00972DE9" w:rsidRDefault="003D50E9" w:rsidP="000B06E1">
            <w:pPr>
              <w:pStyle w:val="TAL"/>
              <w:keepNext w:val="0"/>
              <w:keepLines w:val="0"/>
              <w:widowControl w:val="0"/>
            </w:pPr>
            <w:r w:rsidRPr="00972DE9">
              <w:rPr>
                <w:noProof/>
              </w:rPr>
              <w:t>This field specifies the globally unique cell identifier (</w:t>
            </w:r>
            <w:r w:rsidRPr="00972DE9">
              <w:t xml:space="preserve">Evolved Cell Global Identifier (ECGI) in E-UTRA, global UTRAN Cell Identifier in UTRA, or Cell Global Identification (CGI) in GERAN) of the reference cell, as defined in TS 36.331 [12] for E-UTRA and in TS 25.331 [13] for UTRA, for which the GNSS network time relation is provided. </w:t>
            </w:r>
          </w:p>
        </w:tc>
      </w:tr>
      <w:tr w:rsidR="003D50E9" w:rsidRPr="00972DE9" w14:paraId="610AF5F1" w14:textId="77777777" w:rsidTr="000B06E1">
        <w:trPr>
          <w:cantSplit/>
        </w:trPr>
        <w:tc>
          <w:tcPr>
            <w:tcW w:w="9639" w:type="dxa"/>
          </w:tcPr>
          <w:p w14:paraId="22F76DB7" w14:textId="77777777" w:rsidR="003D50E9" w:rsidRPr="00972DE9" w:rsidRDefault="003D50E9" w:rsidP="000B06E1">
            <w:pPr>
              <w:pStyle w:val="TAL"/>
              <w:keepNext w:val="0"/>
              <w:keepLines w:val="0"/>
              <w:widowControl w:val="0"/>
              <w:rPr>
                <w:b/>
                <w:bCs/>
                <w:i/>
                <w:iCs/>
              </w:rPr>
            </w:pPr>
            <w:r w:rsidRPr="00972DE9">
              <w:rPr>
                <w:b/>
                <w:bCs/>
                <w:i/>
                <w:iCs/>
              </w:rPr>
              <w:lastRenderedPageBreak/>
              <w:t>systemFrameNumber</w:t>
            </w:r>
          </w:p>
          <w:p w14:paraId="0938BF2E" w14:textId="77777777" w:rsidR="003D50E9" w:rsidRPr="00972DE9" w:rsidRDefault="003D50E9" w:rsidP="000B06E1">
            <w:pPr>
              <w:pStyle w:val="TAL"/>
              <w:keepNext w:val="0"/>
              <w:keepLines w:val="0"/>
              <w:widowControl w:val="0"/>
              <w:rPr>
                <w:bCs/>
                <w:iCs/>
              </w:rPr>
            </w:pPr>
            <w:r w:rsidRPr="00972DE9">
              <w:rPr>
                <w:bCs/>
                <w:iCs/>
              </w:rPr>
              <w:t>This field specifies the system frame number in E-UTRA which the GNSS time time stamps, as defined in TS 36.331 [12].</w:t>
            </w:r>
          </w:p>
        </w:tc>
      </w:tr>
      <w:tr w:rsidR="003D50E9" w:rsidRPr="00972DE9" w14:paraId="3153B56C" w14:textId="77777777" w:rsidTr="000B06E1">
        <w:trPr>
          <w:cantSplit/>
        </w:trPr>
        <w:tc>
          <w:tcPr>
            <w:tcW w:w="9639" w:type="dxa"/>
          </w:tcPr>
          <w:p w14:paraId="7C89FB29" w14:textId="77777777" w:rsidR="003D50E9" w:rsidRPr="00972DE9" w:rsidRDefault="003D50E9" w:rsidP="000B06E1">
            <w:pPr>
              <w:pStyle w:val="TAL"/>
              <w:keepNext w:val="0"/>
              <w:keepLines w:val="0"/>
              <w:widowControl w:val="0"/>
              <w:tabs>
                <w:tab w:val="left" w:pos="2661"/>
              </w:tabs>
              <w:rPr>
                <w:b/>
                <w:bCs/>
                <w:i/>
                <w:iCs/>
              </w:rPr>
            </w:pPr>
            <w:r w:rsidRPr="00972DE9">
              <w:rPr>
                <w:b/>
                <w:bCs/>
                <w:i/>
                <w:iCs/>
              </w:rPr>
              <w:t>mode</w:t>
            </w:r>
          </w:p>
          <w:p w14:paraId="54754137" w14:textId="77777777" w:rsidR="003D50E9" w:rsidRPr="00972DE9" w:rsidRDefault="003D50E9" w:rsidP="000B06E1">
            <w:pPr>
              <w:pStyle w:val="TAL"/>
              <w:keepNext w:val="0"/>
              <w:keepLines w:val="0"/>
              <w:widowControl w:val="0"/>
              <w:tabs>
                <w:tab w:val="left" w:pos="2661"/>
              </w:tabs>
              <w:rPr>
                <w:b/>
                <w:bCs/>
                <w:i/>
                <w:iCs/>
              </w:rPr>
            </w:pPr>
            <w:r w:rsidRPr="00972DE9">
              <w:rPr>
                <w:bCs/>
                <w:iCs/>
              </w:rPr>
              <w:t>This field identifies the reference cell for the GNSS-network time relation, as defined in TS 25.331 [13].</w:t>
            </w:r>
          </w:p>
        </w:tc>
      </w:tr>
      <w:tr w:rsidR="003D50E9" w:rsidRPr="00972DE9" w14:paraId="2D8C5566" w14:textId="77777777" w:rsidTr="000B06E1">
        <w:trPr>
          <w:cantSplit/>
        </w:trPr>
        <w:tc>
          <w:tcPr>
            <w:tcW w:w="9639" w:type="dxa"/>
          </w:tcPr>
          <w:p w14:paraId="7363ACEC" w14:textId="77777777" w:rsidR="003D50E9" w:rsidRPr="00972DE9" w:rsidRDefault="003D50E9" w:rsidP="000B06E1">
            <w:pPr>
              <w:pStyle w:val="TAL"/>
              <w:keepNext w:val="0"/>
              <w:keepLines w:val="0"/>
              <w:widowControl w:val="0"/>
              <w:rPr>
                <w:b/>
                <w:bCs/>
                <w:i/>
                <w:iCs/>
              </w:rPr>
            </w:pPr>
            <w:r w:rsidRPr="00972DE9">
              <w:rPr>
                <w:b/>
                <w:bCs/>
                <w:i/>
                <w:iCs/>
              </w:rPr>
              <w:t>referenceSystemFrameNumber</w:t>
            </w:r>
          </w:p>
          <w:p w14:paraId="51EDDEE2" w14:textId="77777777" w:rsidR="003D50E9" w:rsidRPr="00972DE9" w:rsidRDefault="003D50E9" w:rsidP="000B06E1">
            <w:pPr>
              <w:pStyle w:val="TAL"/>
              <w:keepNext w:val="0"/>
              <w:keepLines w:val="0"/>
              <w:widowControl w:val="0"/>
              <w:rPr>
                <w:bCs/>
                <w:iCs/>
              </w:rPr>
            </w:pPr>
            <w:r w:rsidRPr="00972DE9">
              <w:rPr>
                <w:bCs/>
                <w:iCs/>
              </w:rPr>
              <w:t>This field specifies the system frame number in UTRA, as defined in TS 25.331 [13], which is used for time stamping.</w:t>
            </w:r>
          </w:p>
        </w:tc>
      </w:tr>
      <w:tr w:rsidR="003D50E9" w:rsidRPr="00972DE9" w14:paraId="24F6A245" w14:textId="77777777" w:rsidTr="000B06E1">
        <w:trPr>
          <w:cantSplit/>
        </w:trPr>
        <w:tc>
          <w:tcPr>
            <w:tcW w:w="9639" w:type="dxa"/>
          </w:tcPr>
          <w:p w14:paraId="7BB506F6" w14:textId="77777777" w:rsidR="003D50E9" w:rsidRPr="00972DE9" w:rsidRDefault="003D50E9" w:rsidP="000B06E1">
            <w:pPr>
              <w:pStyle w:val="TAL"/>
              <w:keepNext w:val="0"/>
              <w:keepLines w:val="0"/>
              <w:widowControl w:val="0"/>
              <w:rPr>
                <w:b/>
                <w:i/>
              </w:rPr>
            </w:pPr>
            <w:r w:rsidRPr="00972DE9">
              <w:rPr>
                <w:b/>
                <w:i/>
              </w:rPr>
              <w:t>bcchCarrier, bsic</w:t>
            </w:r>
          </w:p>
          <w:p w14:paraId="6AD9148F" w14:textId="77777777" w:rsidR="003D50E9" w:rsidRPr="00972DE9" w:rsidRDefault="003D50E9" w:rsidP="000B06E1">
            <w:pPr>
              <w:pStyle w:val="TAL"/>
              <w:keepNext w:val="0"/>
              <w:keepLines w:val="0"/>
              <w:widowControl w:val="0"/>
              <w:rPr>
                <w:bCs/>
                <w:iCs/>
              </w:rPr>
            </w:pPr>
            <w:r w:rsidRPr="00972DE9">
              <w:rPr>
                <w:bCs/>
                <w:iCs/>
              </w:rPr>
              <w:t>This field identifies the reference cell for the GNSS-network time relation in GERAN, as defined in TS 44.031 [14].</w:t>
            </w:r>
          </w:p>
        </w:tc>
      </w:tr>
      <w:tr w:rsidR="003D50E9" w:rsidRPr="00972DE9" w14:paraId="36244037" w14:textId="77777777" w:rsidTr="000B06E1">
        <w:trPr>
          <w:cantSplit/>
        </w:trPr>
        <w:tc>
          <w:tcPr>
            <w:tcW w:w="9639" w:type="dxa"/>
          </w:tcPr>
          <w:p w14:paraId="24BBEF55" w14:textId="77777777" w:rsidR="003D50E9" w:rsidRPr="00972DE9" w:rsidRDefault="003D50E9" w:rsidP="000B06E1">
            <w:pPr>
              <w:pStyle w:val="TAL"/>
              <w:keepNext w:val="0"/>
              <w:keepLines w:val="0"/>
              <w:widowControl w:val="0"/>
              <w:rPr>
                <w:b/>
                <w:bCs/>
                <w:i/>
                <w:iCs/>
              </w:rPr>
            </w:pPr>
            <w:r w:rsidRPr="00972DE9">
              <w:rPr>
                <w:b/>
                <w:bCs/>
                <w:i/>
                <w:iCs/>
              </w:rPr>
              <w:t>referenceFN, referenceFNMSB</w:t>
            </w:r>
          </w:p>
          <w:p w14:paraId="58D9678B" w14:textId="77777777" w:rsidR="003D50E9" w:rsidRPr="00972DE9" w:rsidRDefault="003D50E9" w:rsidP="000B06E1">
            <w:pPr>
              <w:pStyle w:val="TAL"/>
              <w:widowControl w:val="0"/>
              <w:rPr>
                <w:bCs/>
                <w:iCs/>
              </w:rPr>
            </w:pPr>
            <w:r w:rsidRPr="00972DE9">
              <w:rPr>
                <w:bCs/>
                <w:iCs/>
              </w:rPr>
              <w:t xml:space="preserve">These fields specify the frame number in GERAN which the GNSS time time stamps, as defined in TS 44.031 [14]. The time of the reference frame boundary is as observed by the target device, i.e. without Timing Advance compensation. The </w:t>
            </w:r>
            <w:r w:rsidRPr="00972DE9">
              <w:rPr>
                <w:bCs/>
                <w:i/>
                <w:iCs/>
              </w:rPr>
              <w:t>referenceFNMSB</w:t>
            </w:r>
            <w:r w:rsidRPr="00972DE9">
              <w:rPr>
                <w:bCs/>
                <w:iCs/>
              </w:rPr>
              <w:t xml:space="preserve"> field indicates the most significant bits of the frame number of the reference BTS corresponding to the </w:t>
            </w:r>
            <w:r w:rsidRPr="00972DE9">
              <w:rPr>
                <w:i/>
                <w:noProof/>
              </w:rPr>
              <w:t>GNSS-MeasurementList</w:t>
            </w:r>
            <w:r w:rsidRPr="00972DE9">
              <w:rPr>
                <w:bCs/>
                <w:iCs/>
              </w:rPr>
              <w:t>. Starting from the complete GSM frame number denoted FN, the target device calculates Reference FN MSB as</w:t>
            </w:r>
          </w:p>
          <w:p w14:paraId="27662D45" w14:textId="77777777" w:rsidR="003D50E9" w:rsidRPr="00972DE9" w:rsidRDefault="003D50E9" w:rsidP="000B06E1">
            <w:pPr>
              <w:pStyle w:val="TAL"/>
              <w:keepLines w:val="0"/>
              <w:widowControl w:val="0"/>
              <w:rPr>
                <w:bCs/>
                <w:iCs/>
              </w:rPr>
            </w:pPr>
            <w:r w:rsidRPr="00972DE9">
              <w:rPr>
                <w:bCs/>
                <w:iCs/>
              </w:rPr>
              <w:tab/>
            </w:r>
            <w:r w:rsidRPr="00972DE9">
              <w:rPr>
                <w:bCs/>
                <w:iCs/>
              </w:rPr>
              <w:tab/>
            </w:r>
            <w:r w:rsidRPr="00972DE9">
              <w:rPr>
                <w:bCs/>
                <w:iCs/>
              </w:rPr>
              <w:tab/>
            </w:r>
            <w:r w:rsidRPr="00972DE9">
              <w:rPr>
                <w:bCs/>
                <w:iCs/>
              </w:rPr>
              <w:tab/>
            </w:r>
            <w:r w:rsidRPr="00972DE9">
              <w:rPr>
                <w:bCs/>
                <w:iCs/>
              </w:rPr>
              <w:tab/>
            </w:r>
            <w:r w:rsidRPr="00972DE9">
              <w:rPr>
                <w:bCs/>
                <w:iCs/>
              </w:rPr>
              <w:tab/>
            </w:r>
            <w:r w:rsidRPr="00972DE9">
              <w:rPr>
                <w:bCs/>
                <w:iCs/>
              </w:rPr>
              <w:tab/>
            </w:r>
            <w:r w:rsidRPr="00972DE9">
              <w:rPr>
                <w:bCs/>
                <w:iCs/>
              </w:rPr>
              <w:tab/>
            </w:r>
            <w:r w:rsidRPr="00972DE9">
              <w:rPr>
                <w:bCs/>
                <w:iCs/>
              </w:rPr>
              <w:tab/>
              <w:t>Reference FN MSB = floor(FN/42432)</w:t>
            </w:r>
          </w:p>
          <w:p w14:paraId="15E36784" w14:textId="77777777" w:rsidR="003D50E9" w:rsidRPr="00972DE9" w:rsidRDefault="003D50E9" w:rsidP="000B06E1">
            <w:pPr>
              <w:pStyle w:val="TAL"/>
              <w:widowControl w:val="0"/>
              <w:rPr>
                <w:bCs/>
                <w:iCs/>
              </w:rPr>
            </w:pPr>
            <w:r w:rsidRPr="00972DE9">
              <w:rPr>
                <w:bCs/>
                <w:iCs/>
              </w:rPr>
              <w:t xml:space="preserve">The complete GSM frame number FN can then be reconstructed in the location server by combining the fields </w:t>
            </w:r>
            <w:r w:rsidRPr="00972DE9">
              <w:rPr>
                <w:bCs/>
                <w:i/>
                <w:iCs/>
              </w:rPr>
              <w:t>referenceFN</w:t>
            </w:r>
            <w:r w:rsidRPr="00972DE9">
              <w:rPr>
                <w:bCs/>
                <w:iCs/>
              </w:rPr>
              <w:t xml:space="preserve"> with </w:t>
            </w:r>
            <w:r w:rsidRPr="00972DE9">
              <w:rPr>
                <w:bCs/>
                <w:i/>
                <w:iCs/>
              </w:rPr>
              <w:t>referenceFNMSB</w:t>
            </w:r>
            <w:r w:rsidRPr="00972DE9">
              <w:rPr>
                <w:bCs/>
                <w:iCs/>
              </w:rPr>
              <w:t xml:space="preserve"> in the following way</w:t>
            </w:r>
          </w:p>
          <w:p w14:paraId="5006F650" w14:textId="77777777" w:rsidR="003D50E9" w:rsidRPr="00972DE9" w:rsidRDefault="003D50E9" w:rsidP="000B06E1">
            <w:pPr>
              <w:pStyle w:val="TAL"/>
              <w:keepLines w:val="0"/>
              <w:widowControl w:val="0"/>
              <w:rPr>
                <w:bCs/>
                <w:iCs/>
              </w:rPr>
            </w:pPr>
            <w:r w:rsidRPr="00972DE9">
              <w:rPr>
                <w:bCs/>
                <w:iCs/>
              </w:rPr>
              <w:tab/>
            </w:r>
            <w:r w:rsidRPr="00972DE9">
              <w:rPr>
                <w:bCs/>
                <w:iCs/>
              </w:rPr>
              <w:tab/>
            </w:r>
            <w:r w:rsidRPr="00972DE9">
              <w:rPr>
                <w:bCs/>
                <w:iCs/>
              </w:rPr>
              <w:tab/>
            </w:r>
            <w:r w:rsidRPr="00972DE9">
              <w:rPr>
                <w:bCs/>
                <w:iCs/>
              </w:rPr>
              <w:tab/>
            </w:r>
            <w:r w:rsidRPr="00972DE9">
              <w:rPr>
                <w:bCs/>
                <w:iCs/>
              </w:rPr>
              <w:tab/>
            </w:r>
            <w:r w:rsidRPr="00972DE9">
              <w:rPr>
                <w:bCs/>
                <w:iCs/>
              </w:rPr>
              <w:tab/>
            </w:r>
            <w:r w:rsidRPr="00972DE9">
              <w:rPr>
                <w:bCs/>
                <w:iCs/>
              </w:rPr>
              <w:tab/>
            </w:r>
            <w:r w:rsidRPr="00972DE9">
              <w:rPr>
                <w:bCs/>
                <w:iCs/>
              </w:rPr>
              <w:tab/>
              <w:t xml:space="preserve">FN = </w:t>
            </w:r>
            <w:r w:rsidRPr="00972DE9">
              <w:rPr>
                <w:bCs/>
                <w:i/>
                <w:iCs/>
              </w:rPr>
              <w:t>referenceFNMSB</w:t>
            </w:r>
            <w:r w:rsidRPr="00972DE9">
              <w:rPr>
                <w:bCs/>
                <w:iCs/>
              </w:rPr>
              <w:t xml:space="preserve"> *42432 +</w:t>
            </w:r>
            <w:r w:rsidRPr="00972DE9">
              <w:rPr>
                <w:bCs/>
                <w:i/>
                <w:iCs/>
              </w:rPr>
              <w:t xml:space="preserve"> referenceFN</w:t>
            </w:r>
          </w:p>
        </w:tc>
      </w:tr>
      <w:tr w:rsidR="003D50E9" w:rsidRPr="00972DE9" w14:paraId="640E09BB" w14:textId="77777777" w:rsidTr="000B06E1">
        <w:trPr>
          <w:cantSplit/>
        </w:trPr>
        <w:tc>
          <w:tcPr>
            <w:tcW w:w="9639" w:type="dxa"/>
          </w:tcPr>
          <w:p w14:paraId="27C06010" w14:textId="77777777" w:rsidR="003D50E9" w:rsidRPr="00972DE9" w:rsidRDefault="003D50E9" w:rsidP="000B06E1">
            <w:pPr>
              <w:pStyle w:val="TAL"/>
              <w:keepNext w:val="0"/>
              <w:keepLines w:val="0"/>
              <w:widowControl w:val="0"/>
              <w:rPr>
                <w:b/>
                <w:bCs/>
                <w:i/>
                <w:iCs/>
              </w:rPr>
            </w:pPr>
            <w:r w:rsidRPr="00972DE9">
              <w:rPr>
                <w:b/>
                <w:bCs/>
                <w:i/>
                <w:iCs/>
              </w:rPr>
              <w:t>deltaGNSS-TOD</w:t>
            </w:r>
          </w:p>
          <w:p w14:paraId="1A3216BD" w14:textId="77777777" w:rsidR="003D50E9" w:rsidRPr="00972DE9" w:rsidRDefault="003D50E9" w:rsidP="000B06E1">
            <w:pPr>
              <w:pStyle w:val="TAL"/>
              <w:keepNext w:val="0"/>
              <w:keepLines w:val="0"/>
              <w:widowControl w:val="0"/>
              <w:rPr>
                <w:b/>
                <w:bCs/>
                <w:i/>
                <w:iCs/>
              </w:rPr>
            </w:pPr>
            <w:r w:rsidRPr="00972DE9">
              <w:rPr>
                <w:bCs/>
                <w:iCs/>
              </w:rPr>
              <w:t xml:space="preserve">This field specifies the difference in milliseconds between </w:t>
            </w:r>
            <w:r w:rsidRPr="00972DE9">
              <w:rPr>
                <w:bCs/>
                <w:i/>
                <w:iCs/>
              </w:rPr>
              <w:t>gnss-TOD-msec</w:t>
            </w:r>
            <w:r w:rsidRPr="00972DE9">
              <w:rPr>
                <w:b/>
                <w:bCs/>
                <w:i/>
                <w:iCs/>
              </w:rPr>
              <w:t xml:space="preserve"> </w:t>
            </w:r>
            <w:r w:rsidRPr="00972DE9">
              <w:rPr>
                <w:bCs/>
                <w:iCs/>
              </w:rPr>
              <w:t xml:space="preserve">reported and the milli-second part of the SV time tsv_1 of the first SV in the list reported from the target device, as defined in TS 44.031 [14]. The </w:t>
            </w:r>
            <w:r w:rsidRPr="00972DE9">
              <w:rPr>
                <w:bCs/>
                <w:i/>
                <w:iCs/>
              </w:rPr>
              <w:t>deltaGNSS-TOD</w:t>
            </w:r>
            <w:r w:rsidRPr="00972DE9">
              <w:rPr>
                <w:bCs/>
                <w:iCs/>
              </w:rPr>
              <w:t xml:space="preserve"> is defined as</w:t>
            </w:r>
          </w:p>
          <w:p w14:paraId="0E9F0ABC" w14:textId="77777777" w:rsidR="003D50E9" w:rsidRPr="00972DE9" w:rsidRDefault="003D50E9" w:rsidP="000B06E1">
            <w:pPr>
              <w:pStyle w:val="TAL"/>
              <w:keepNext w:val="0"/>
              <w:keepLines w:val="0"/>
              <w:widowControl w:val="0"/>
              <w:rPr>
                <w:bCs/>
                <w:i/>
                <w:iCs/>
              </w:rPr>
            </w:pPr>
            <w:r w:rsidRPr="00972DE9">
              <w:rPr>
                <w:bCs/>
                <w:iCs/>
              </w:rPr>
              <w:tab/>
            </w:r>
            <w:r w:rsidRPr="00972DE9">
              <w:rPr>
                <w:bCs/>
                <w:iCs/>
              </w:rPr>
              <w:tab/>
            </w:r>
            <w:r w:rsidRPr="00972DE9">
              <w:rPr>
                <w:bCs/>
                <w:iCs/>
              </w:rPr>
              <w:tab/>
            </w:r>
            <w:r w:rsidRPr="00972DE9">
              <w:rPr>
                <w:bCs/>
                <w:iCs/>
              </w:rPr>
              <w:tab/>
            </w:r>
            <w:r w:rsidRPr="00972DE9">
              <w:rPr>
                <w:bCs/>
                <w:iCs/>
              </w:rPr>
              <w:tab/>
            </w:r>
            <w:r w:rsidRPr="00972DE9">
              <w:rPr>
                <w:bCs/>
                <w:iCs/>
              </w:rPr>
              <w:tab/>
            </w:r>
            <w:r w:rsidRPr="00972DE9">
              <w:rPr>
                <w:bCs/>
                <w:iCs/>
              </w:rPr>
              <w:tab/>
            </w:r>
            <w:r w:rsidRPr="00972DE9">
              <w:rPr>
                <w:bCs/>
                <w:iCs/>
              </w:rPr>
              <w:tab/>
            </w:r>
            <w:r w:rsidRPr="00972DE9">
              <w:rPr>
                <w:bCs/>
                <w:iCs/>
              </w:rPr>
              <w:tab/>
            </w:r>
            <w:r w:rsidRPr="00972DE9">
              <w:rPr>
                <w:bCs/>
                <w:iCs/>
              </w:rPr>
              <w:tab/>
            </w:r>
            <w:r w:rsidRPr="00972DE9">
              <w:rPr>
                <w:bCs/>
                <w:i/>
                <w:iCs/>
              </w:rPr>
              <w:t xml:space="preserve">deltaGNSS-TOD </w:t>
            </w:r>
            <w:r w:rsidRPr="00972DE9">
              <w:rPr>
                <w:bCs/>
                <w:iCs/>
              </w:rPr>
              <w:t xml:space="preserve">= </w:t>
            </w:r>
            <w:r w:rsidRPr="00972DE9">
              <w:rPr>
                <w:bCs/>
                <w:i/>
                <w:iCs/>
              </w:rPr>
              <w:t>gnss-TOD-msec</w:t>
            </w:r>
            <w:r w:rsidRPr="00972DE9">
              <w:rPr>
                <w:bCs/>
                <w:iCs/>
              </w:rPr>
              <w:t xml:space="preserve"> - fix(tsv_1)</w:t>
            </w:r>
          </w:p>
          <w:p w14:paraId="066B7903" w14:textId="77777777" w:rsidR="003D50E9" w:rsidRPr="00972DE9" w:rsidRDefault="003D50E9" w:rsidP="000B06E1">
            <w:pPr>
              <w:pStyle w:val="TAL"/>
              <w:widowControl w:val="0"/>
              <w:rPr>
                <w:bCs/>
                <w:iCs/>
              </w:rPr>
            </w:pPr>
            <w:r w:rsidRPr="00972DE9">
              <w:rPr>
                <w:bCs/>
                <w:iCs/>
              </w:rPr>
              <w:t>where fix() denotes rounding to the nearest integer towards zero.</w:t>
            </w:r>
          </w:p>
        </w:tc>
      </w:tr>
      <w:tr w:rsidR="003D50E9" w:rsidRPr="00972DE9" w14:paraId="438D7D2D" w14:textId="77777777" w:rsidTr="000B06E1">
        <w:trPr>
          <w:cantSplit/>
        </w:trPr>
        <w:tc>
          <w:tcPr>
            <w:tcW w:w="9639" w:type="dxa"/>
          </w:tcPr>
          <w:p w14:paraId="09983A21" w14:textId="77777777" w:rsidR="003D50E9" w:rsidRPr="00972DE9" w:rsidRDefault="003D50E9" w:rsidP="000B06E1">
            <w:pPr>
              <w:pStyle w:val="TAL"/>
              <w:keepNext w:val="0"/>
              <w:keepLines w:val="0"/>
              <w:widowControl w:val="0"/>
              <w:rPr>
                <w:b/>
                <w:bCs/>
                <w:i/>
                <w:iCs/>
              </w:rPr>
            </w:pPr>
            <w:r w:rsidRPr="00972DE9">
              <w:rPr>
                <w:b/>
                <w:bCs/>
                <w:i/>
                <w:iCs/>
              </w:rPr>
              <w:t>nbPhysCellId</w:t>
            </w:r>
          </w:p>
          <w:p w14:paraId="2FFACCBF" w14:textId="77777777" w:rsidR="003D50E9" w:rsidRPr="00972DE9" w:rsidRDefault="003D50E9" w:rsidP="000B06E1">
            <w:pPr>
              <w:pStyle w:val="TAL"/>
              <w:keepNext w:val="0"/>
              <w:keepLines w:val="0"/>
              <w:widowControl w:val="0"/>
              <w:rPr>
                <w:b/>
                <w:bCs/>
                <w:i/>
                <w:iCs/>
              </w:rPr>
            </w:pPr>
            <w:r w:rsidRPr="00972DE9">
              <w:rPr>
                <w:bCs/>
                <w:iCs/>
              </w:rPr>
              <w:t>This field identifies the reference cell, as defined in TS 36.331 [12] that is used for the GNSS-network time relation.</w:t>
            </w:r>
          </w:p>
        </w:tc>
      </w:tr>
      <w:tr w:rsidR="003D50E9" w:rsidRPr="00972DE9" w14:paraId="58A3E4A5" w14:textId="77777777" w:rsidTr="000B06E1">
        <w:trPr>
          <w:cantSplit/>
        </w:trPr>
        <w:tc>
          <w:tcPr>
            <w:tcW w:w="9639" w:type="dxa"/>
          </w:tcPr>
          <w:p w14:paraId="2607ED42" w14:textId="77777777" w:rsidR="003D50E9" w:rsidRPr="00972DE9" w:rsidRDefault="003D50E9" w:rsidP="000B06E1">
            <w:pPr>
              <w:pStyle w:val="TAL"/>
              <w:keepNext w:val="0"/>
              <w:keepLines w:val="0"/>
              <w:widowControl w:val="0"/>
              <w:rPr>
                <w:b/>
                <w:bCs/>
                <w:i/>
                <w:iCs/>
              </w:rPr>
            </w:pPr>
            <w:r w:rsidRPr="00972DE9">
              <w:rPr>
                <w:b/>
                <w:bCs/>
                <w:i/>
                <w:iCs/>
              </w:rPr>
              <w:t>nbCellGlobalId</w:t>
            </w:r>
          </w:p>
          <w:p w14:paraId="1925C283" w14:textId="77777777" w:rsidR="003D50E9" w:rsidRPr="00972DE9" w:rsidRDefault="003D50E9" w:rsidP="000B06E1">
            <w:pPr>
              <w:pStyle w:val="TAL"/>
              <w:keepNext w:val="0"/>
              <w:keepLines w:val="0"/>
              <w:widowControl w:val="0"/>
              <w:rPr>
                <w:b/>
                <w:bCs/>
                <w:i/>
                <w:iCs/>
              </w:rPr>
            </w:pPr>
            <w:r w:rsidRPr="00972DE9">
              <w:rPr>
                <w:noProof/>
              </w:rPr>
              <w:t xml:space="preserve">This field specifies the global cell identifier </w:t>
            </w:r>
            <w:r w:rsidRPr="00972DE9">
              <w:t>of the NB-IoT reference cell, as defined in TS 36.331 [12], for which the GNSS network time relation is provided.</w:t>
            </w:r>
          </w:p>
        </w:tc>
      </w:tr>
      <w:tr w:rsidR="003D50E9" w:rsidRPr="00972DE9" w14:paraId="3802C954" w14:textId="77777777" w:rsidTr="000B06E1">
        <w:trPr>
          <w:cantSplit/>
        </w:trPr>
        <w:tc>
          <w:tcPr>
            <w:tcW w:w="9639" w:type="dxa"/>
          </w:tcPr>
          <w:p w14:paraId="22876B9B" w14:textId="77777777" w:rsidR="003D50E9" w:rsidRPr="00972DE9" w:rsidRDefault="003D50E9" w:rsidP="000B06E1">
            <w:pPr>
              <w:pStyle w:val="TAL"/>
              <w:keepNext w:val="0"/>
              <w:keepLines w:val="0"/>
              <w:widowControl w:val="0"/>
              <w:rPr>
                <w:b/>
                <w:bCs/>
                <w:i/>
                <w:iCs/>
              </w:rPr>
            </w:pPr>
            <w:r w:rsidRPr="00972DE9">
              <w:rPr>
                <w:b/>
                <w:bCs/>
                <w:i/>
                <w:iCs/>
              </w:rPr>
              <w:t>sfn</w:t>
            </w:r>
          </w:p>
          <w:p w14:paraId="4037CEBC" w14:textId="77777777" w:rsidR="003D50E9" w:rsidRPr="00972DE9" w:rsidRDefault="003D50E9" w:rsidP="000B06E1">
            <w:pPr>
              <w:pStyle w:val="TAL"/>
              <w:keepNext w:val="0"/>
              <w:keepLines w:val="0"/>
              <w:widowControl w:val="0"/>
              <w:rPr>
                <w:b/>
                <w:bCs/>
                <w:i/>
                <w:iCs/>
              </w:rPr>
            </w:pPr>
            <w:r w:rsidRPr="00972DE9">
              <w:rPr>
                <w:bCs/>
                <w:iCs/>
              </w:rPr>
              <w:t>This field specifies the system frame number in NB-IoT which the GNSS time time stamps, as defined in TS 36.331 [12].</w:t>
            </w:r>
          </w:p>
        </w:tc>
      </w:tr>
      <w:tr w:rsidR="003D50E9" w:rsidRPr="00972DE9" w14:paraId="033D3D65" w14:textId="77777777" w:rsidTr="000B06E1">
        <w:trPr>
          <w:cantSplit/>
        </w:trPr>
        <w:tc>
          <w:tcPr>
            <w:tcW w:w="9639" w:type="dxa"/>
          </w:tcPr>
          <w:p w14:paraId="5DF27CD9" w14:textId="77777777" w:rsidR="003D50E9" w:rsidRPr="00972DE9" w:rsidRDefault="003D50E9" w:rsidP="000B06E1">
            <w:pPr>
              <w:pStyle w:val="TAL"/>
              <w:keepNext w:val="0"/>
              <w:keepLines w:val="0"/>
              <w:widowControl w:val="0"/>
              <w:rPr>
                <w:b/>
                <w:bCs/>
                <w:i/>
                <w:iCs/>
              </w:rPr>
            </w:pPr>
            <w:r w:rsidRPr="00972DE9">
              <w:rPr>
                <w:b/>
                <w:bCs/>
                <w:i/>
                <w:iCs/>
              </w:rPr>
              <w:t>hyperSFN</w:t>
            </w:r>
          </w:p>
          <w:p w14:paraId="3AAC68CC" w14:textId="77777777" w:rsidR="003D50E9" w:rsidRPr="00972DE9" w:rsidRDefault="003D50E9" w:rsidP="000B06E1">
            <w:pPr>
              <w:pStyle w:val="TAL"/>
              <w:keepNext w:val="0"/>
              <w:keepLines w:val="0"/>
              <w:widowControl w:val="0"/>
              <w:rPr>
                <w:b/>
                <w:bCs/>
                <w:i/>
                <w:iCs/>
              </w:rPr>
            </w:pPr>
            <w:r w:rsidRPr="00972DE9">
              <w:rPr>
                <w:bCs/>
                <w:iCs/>
              </w:rPr>
              <w:t>This field specifies the hyper-SFN in NB-IoT which the GNSS time time stamps, as defined in TS 36.331 [12].</w:t>
            </w:r>
          </w:p>
        </w:tc>
      </w:tr>
      <w:tr w:rsidR="003D50E9" w:rsidRPr="00972DE9" w14:paraId="0BCDA7E7" w14:textId="77777777" w:rsidTr="000B06E1">
        <w:trPr>
          <w:cantSplit/>
        </w:trPr>
        <w:tc>
          <w:tcPr>
            <w:tcW w:w="9639" w:type="dxa"/>
            <w:tcBorders>
              <w:top w:val="single" w:sz="4" w:space="0" w:color="808080"/>
              <w:left w:val="single" w:sz="4" w:space="0" w:color="808080"/>
              <w:bottom w:val="single" w:sz="4" w:space="0" w:color="808080"/>
              <w:right w:val="single" w:sz="4" w:space="0" w:color="808080"/>
            </w:tcBorders>
          </w:tcPr>
          <w:p w14:paraId="5F68F2A7" w14:textId="77777777" w:rsidR="003D50E9" w:rsidRPr="00972DE9" w:rsidRDefault="003D50E9" w:rsidP="000B06E1">
            <w:pPr>
              <w:pStyle w:val="TAL"/>
              <w:keepNext w:val="0"/>
              <w:keepLines w:val="0"/>
              <w:widowControl w:val="0"/>
              <w:rPr>
                <w:b/>
                <w:bCs/>
                <w:i/>
                <w:iCs/>
              </w:rPr>
            </w:pPr>
            <w:r w:rsidRPr="00972DE9">
              <w:rPr>
                <w:b/>
                <w:bCs/>
                <w:i/>
                <w:iCs/>
              </w:rPr>
              <w:t>nrPhysCellId</w:t>
            </w:r>
          </w:p>
          <w:p w14:paraId="5831DBE4" w14:textId="77777777" w:rsidR="003D50E9" w:rsidRPr="00972DE9" w:rsidRDefault="003D50E9" w:rsidP="000B06E1">
            <w:pPr>
              <w:pStyle w:val="TAL"/>
              <w:keepNext w:val="0"/>
              <w:keepLines w:val="0"/>
              <w:widowControl w:val="0"/>
              <w:rPr>
                <w:bCs/>
                <w:iCs/>
              </w:rPr>
            </w:pPr>
            <w:r w:rsidRPr="00972DE9">
              <w:rPr>
                <w:bCs/>
                <w:iCs/>
              </w:rPr>
              <w:t>This field identifies the reference cell (NR), as defined in TS 38.331 [35], that is used for the GNSS-network time relation.</w:t>
            </w:r>
          </w:p>
        </w:tc>
      </w:tr>
      <w:tr w:rsidR="003D50E9" w:rsidRPr="00972DE9" w14:paraId="60FC4CC3" w14:textId="77777777" w:rsidTr="000B06E1">
        <w:trPr>
          <w:cantSplit/>
        </w:trPr>
        <w:tc>
          <w:tcPr>
            <w:tcW w:w="9639" w:type="dxa"/>
            <w:tcBorders>
              <w:top w:val="single" w:sz="4" w:space="0" w:color="808080"/>
              <w:left w:val="single" w:sz="4" w:space="0" w:color="808080"/>
              <w:bottom w:val="single" w:sz="4" w:space="0" w:color="808080"/>
              <w:right w:val="single" w:sz="4" w:space="0" w:color="808080"/>
            </w:tcBorders>
          </w:tcPr>
          <w:p w14:paraId="6BAEF5DF" w14:textId="77777777" w:rsidR="003D50E9" w:rsidRPr="00972DE9" w:rsidRDefault="003D50E9" w:rsidP="000B06E1">
            <w:pPr>
              <w:pStyle w:val="TAL"/>
              <w:keepNext w:val="0"/>
              <w:keepLines w:val="0"/>
              <w:widowControl w:val="0"/>
              <w:rPr>
                <w:b/>
                <w:bCs/>
                <w:i/>
                <w:iCs/>
              </w:rPr>
            </w:pPr>
            <w:r w:rsidRPr="00972DE9">
              <w:rPr>
                <w:b/>
                <w:bCs/>
                <w:i/>
                <w:iCs/>
              </w:rPr>
              <w:t>nrCellGlobalID</w:t>
            </w:r>
          </w:p>
          <w:p w14:paraId="321B6B9E" w14:textId="77777777" w:rsidR="003D50E9" w:rsidRPr="00972DE9" w:rsidRDefault="003D50E9" w:rsidP="000B06E1">
            <w:pPr>
              <w:pStyle w:val="TAL"/>
              <w:keepNext w:val="0"/>
              <w:keepLines w:val="0"/>
              <w:widowControl w:val="0"/>
              <w:rPr>
                <w:bCs/>
                <w:iCs/>
              </w:rPr>
            </w:pPr>
            <w:r w:rsidRPr="00972DE9">
              <w:rPr>
                <w:bCs/>
                <w:iCs/>
              </w:rPr>
              <w:t>This field specifies the NR Cell Global Identifier (NCGI) of the reference cell, as defined in TS 38.331 [35], for which the GNSS network time relation is provided.</w:t>
            </w:r>
          </w:p>
        </w:tc>
      </w:tr>
      <w:tr w:rsidR="003D50E9" w:rsidRPr="00972DE9" w14:paraId="29E75DDA" w14:textId="77777777" w:rsidTr="000B06E1">
        <w:trPr>
          <w:cantSplit/>
        </w:trPr>
        <w:tc>
          <w:tcPr>
            <w:tcW w:w="9639" w:type="dxa"/>
            <w:tcBorders>
              <w:top w:val="single" w:sz="4" w:space="0" w:color="808080"/>
              <w:left w:val="single" w:sz="4" w:space="0" w:color="808080"/>
              <w:bottom w:val="single" w:sz="4" w:space="0" w:color="808080"/>
              <w:right w:val="single" w:sz="4" w:space="0" w:color="808080"/>
            </w:tcBorders>
          </w:tcPr>
          <w:p w14:paraId="4A19AFCD" w14:textId="77777777" w:rsidR="003D50E9" w:rsidRPr="00972DE9" w:rsidRDefault="003D50E9" w:rsidP="000B06E1">
            <w:pPr>
              <w:pStyle w:val="TAL"/>
              <w:keepNext w:val="0"/>
              <w:keepLines w:val="0"/>
              <w:widowControl w:val="0"/>
              <w:rPr>
                <w:b/>
                <w:bCs/>
                <w:i/>
                <w:iCs/>
              </w:rPr>
            </w:pPr>
            <w:r w:rsidRPr="00972DE9">
              <w:rPr>
                <w:b/>
                <w:bCs/>
                <w:i/>
                <w:iCs/>
              </w:rPr>
              <w:t>nr-sfn</w:t>
            </w:r>
          </w:p>
          <w:p w14:paraId="567A38F1" w14:textId="77777777" w:rsidR="003D50E9" w:rsidRPr="00972DE9" w:rsidRDefault="003D50E9" w:rsidP="000B06E1">
            <w:pPr>
              <w:pStyle w:val="TAL"/>
              <w:keepNext w:val="0"/>
              <w:keepLines w:val="0"/>
              <w:widowControl w:val="0"/>
              <w:rPr>
                <w:bCs/>
                <w:iCs/>
              </w:rPr>
            </w:pPr>
            <w:r w:rsidRPr="00972DE9">
              <w:rPr>
                <w:bCs/>
                <w:iCs/>
              </w:rPr>
              <w:t>This field specifies the system frame number in NR which the GNSS time time stamps, as defined in TS 38.331 [35],</w:t>
            </w:r>
          </w:p>
        </w:tc>
      </w:tr>
    </w:tbl>
    <w:p w14:paraId="2C08480B" w14:textId="77777777" w:rsidR="003D50E9" w:rsidRPr="00972DE9" w:rsidRDefault="003D50E9" w:rsidP="003D50E9"/>
    <w:p w14:paraId="54C08B49" w14:textId="77777777" w:rsidR="003D50E9" w:rsidRPr="00972DE9" w:rsidRDefault="003D50E9" w:rsidP="003D50E9">
      <w:pPr>
        <w:pStyle w:val="TH"/>
      </w:pPr>
      <w:r w:rsidRPr="00972DE9">
        <w:t>Value of K to Value of uncertainty relation</w:t>
      </w:r>
    </w:p>
    <w:tbl>
      <w:tblPr>
        <w:tblW w:w="0" w:type="auto"/>
        <w:jc w:val="center"/>
        <w:tblBorders>
          <w:top w:val="single" w:sz="8" w:space="0" w:color="auto"/>
          <w:left w:val="single" w:sz="8" w:space="0" w:color="auto"/>
          <w:bottom w:val="single" w:sz="8" w:space="0" w:color="auto"/>
          <w:right w:val="single" w:sz="8" w:space="0" w:color="auto"/>
        </w:tblBorders>
        <w:tblLayout w:type="fixed"/>
        <w:tblCellMar>
          <w:left w:w="28" w:type="dxa"/>
          <w:right w:w="28" w:type="dxa"/>
        </w:tblCellMar>
        <w:tblLook w:val="0000" w:firstRow="0" w:lastRow="0" w:firstColumn="0" w:lastColumn="0" w:noHBand="0" w:noVBand="0"/>
      </w:tblPr>
      <w:tblGrid>
        <w:gridCol w:w="1582"/>
        <w:gridCol w:w="2388"/>
      </w:tblGrid>
      <w:tr w:rsidR="003D50E9" w:rsidRPr="00972DE9" w14:paraId="75DE5586" w14:textId="77777777" w:rsidTr="000B06E1">
        <w:trPr>
          <w:jc w:val="center"/>
        </w:trPr>
        <w:tc>
          <w:tcPr>
            <w:tcW w:w="1582" w:type="dxa"/>
            <w:tcBorders>
              <w:top w:val="single" w:sz="6" w:space="0" w:color="auto"/>
              <w:left w:val="single" w:sz="6" w:space="0" w:color="auto"/>
              <w:bottom w:val="single" w:sz="6" w:space="0" w:color="auto"/>
              <w:right w:val="single" w:sz="6" w:space="0" w:color="auto"/>
            </w:tcBorders>
          </w:tcPr>
          <w:p w14:paraId="79AC5FAF" w14:textId="77777777" w:rsidR="003D50E9" w:rsidRPr="00972DE9" w:rsidRDefault="003D50E9" w:rsidP="000B06E1">
            <w:pPr>
              <w:keepNext/>
              <w:spacing w:after="0"/>
              <w:rPr>
                <w:rFonts w:ascii="Arial" w:hAnsi="Arial" w:cs="Arial"/>
                <w:b/>
                <w:bCs/>
                <w:sz w:val="18"/>
                <w:szCs w:val="18"/>
              </w:rPr>
            </w:pPr>
            <w:r w:rsidRPr="00972DE9">
              <w:rPr>
                <w:rFonts w:ascii="Arial" w:hAnsi="Arial" w:cs="Arial"/>
                <w:b/>
                <w:bCs/>
                <w:sz w:val="18"/>
                <w:szCs w:val="18"/>
              </w:rPr>
              <w:t>Value of K</w:t>
            </w:r>
          </w:p>
        </w:tc>
        <w:tc>
          <w:tcPr>
            <w:tcW w:w="2388" w:type="dxa"/>
            <w:tcBorders>
              <w:top w:val="single" w:sz="6" w:space="0" w:color="auto"/>
              <w:left w:val="single" w:sz="6" w:space="0" w:color="auto"/>
              <w:bottom w:val="single" w:sz="6" w:space="0" w:color="auto"/>
              <w:right w:val="single" w:sz="6" w:space="0" w:color="auto"/>
            </w:tcBorders>
          </w:tcPr>
          <w:p w14:paraId="64DFB98D" w14:textId="77777777" w:rsidR="003D50E9" w:rsidRPr="00972DE9" w:rsidRDefault="003D50E9" w:rsidP="000B06E1">
            <w:pPr>
              <w:keepNext/>
              <w:spacing w:after="0"/>
              <w:rPr>
                <w:rFonts w:ascii="Arial" w:hAnsi="Arial" w:cs="Arial"/>
                <w:b/>
                <w:bCs/>
                <w:sz w:val="18"/>
                <w:szCs w:val="18"/>
              </w:rPr>
            </w:pPr>
            <w:r w:rsidRPr="00972DE9">
              <w:rPr>
                <w:rFonts w:ascii="Arial" w:hAnsi="Arial" w:cs="Arial"/>
                <w:b/>
                <w:bCs/>
                <w:sz w:val="18"/>
                <w:szCs w:val="18"/>
              </w:rPr>
              <w:t>Value of uncertainty</w:t>
            </w:r>
          </w:p>
        </w:tc>
      </w:tr>
      <w:tr w:rsidR="003D50E9" w:rsidRPr="00972DE9" w14:paraId="0753111E" w14:textId="77777777" w:rsidTr="000B06E1">
        <w:trPr>
          <w:jc w:val="center"/>
        </w:trPr>
        <w:tc>
          <w:tcPr>
            <w:tcW w:w="1582" w:type="dxa"/>
            <w:tcBorders>
              <w:top w:val="single" w:sz="6" w:space="0" w:color="auto"/>
              <w:left w:val="single" w:sz="6" w:space="0" w:color="auto"/>
              <w:bottom w:val="single" w:sz="6" w:space="0" w:color="auto"/>
              <w:right w:val="single" w:sz="6" w:space="0" w:color="auto"/>
            </w:tcBorders>
          </w:tcPr>
          <w:p w14:paraId="6D83E6D2" w14:textId="77777777" w:rsidR="003D50E9" w:rsidRPr="00972DE9" w:rsidRDefault="003D50E9" w:rsidP="000B06E1">
            <w:pPr>
              <w:pStyle w:val="TAL"/>
              <w:jc w:val="center"/>
            </w:pPr>
            <w:r w:rsidRPr="00972DE9">
              <w:t>0</w:t>
            </w:r>
          </w:p>
        </w:tc>
        <w:tc>
          <w:tcPr>
            <w:tcW w:w="2388" w:type="dxa"/>
            <w:tcBorders>
              <w:top w:val="single" w:sz="6" w:space="0" w:color="auto"/>
              <w:left w:val="single" w:sz="6" w:space="0" w:color="auto"/>
              <w:bottom w:val="single" w:sz="6" w:space="0" w:color="auto"/>
              <w:right w:val="single" w:sz="6" w:space="0" w:color="auto"/>
            </w:tcBorders>
          </w:tcPr>
          <w:p w14:paraId="783AEAEA" w14:textId="77777777" w:rsidR="003D50E9" w:rsidRPr="00972DE9" w:rsidRDefault="003D50E9" w:rsidP="000B06E1">
            <w:pPr>
              <w:pStyle w:val="TAL"/>
            </w:pPr>
            <w:r w:rsidRPr="00972DE9">
              <w:t>0 microseconds</w:t>
            </w:r>
          </w:p>
        </w:tc>
      </w:tr>
      <w:tr w:rsidR="003D50E9" w:rsidRPr="00972DE9" w14:paraId="513E6FDE" w14:textId="77777777" w:rsidTr="000B06E1">
        <w:trPr>
          <w:jc w:val="center"/>
        </w:trPr>
        <w:tc>
          <w:tcPr>
            <w:tcW w:w="1582" w:type="dxa"/>
            <w:tcBorders>
              <w:top w:val="single" w:sz="6" w:space="0" w:color="auto"/>
              <w:left w:val="single" w:sz="6" w:space="0" w:color="auto"/>
              <w:bottom w:val="single" w:sz="6" w:space="0" w:color="auto"/>
              <w:right w:val="single" w:sz="6" w:space="0" w:color="auto"/>
            </w:tcBorders>
          </w:tcPr>
          <w:p w14:paraId="18C453FD" w14:textId="77777777" w:rsidR="003D50E9" w:rsidRPr="00972DE9" w:rsidRDefault="003D50E9" w:rsidP="000B06E1">
            <w:pPr>
              <w:pStyle w:val="TAL"/>
              <w:jc w:val="center"/>
            </w:pPr>
            <w:r w:rsidRPr="00972DE9">
              <w:t>1</w:t>
            </w:r>
          </w:p>
        </w:tc>
        <w:tc>
          <w:tcPr>
            <w:tcW w:w="2388" w:type="dxa"/>
            <w:tcBorders>
              <w:top w:val="single" w:sz="6" w:space="0" w:color="auto"/>
              <w:left w:val="single" w:sz="6" w:space="0" w:color="auto"/>
              <w:bottom w:val="single" w:sz="6" w:space="0" w:color="auto"/>
              <w:right w:val="single" w:sz="6" w:space="0" w:color="auto"/>
            </w:tcBorders>
          </w:tcPr>
          <w:p w14:paraId="3ED6CB34" w14:textId="77777777" w:rsidR="003D50E9" w:rsidRPr="00972DE9" w:rsidRDefault="003D50E9" w:rsidP="000B06E1">
            <w:pPr>
              <w:pStyle w:val="TAL"/>
            </w:pPr>
            <w:r w:rsidRPr="00972DE9">
              <w:t>0.07 microseconds</w:t>
            </w:r>
          </w:p>
        </w:tc>
      </w:tr>
      <w:tr w:rsidR="003D50E9" w:rsidRPr="00972DE9" w14:paraId="37BB071A" w14:textId="77777777" w:rsidTr="000B06E1">
        <w:trPr>
          <w:jc w:val="center"/>
        </w:trPr>
        <w:tc>
          <w:tcPr>
            <w:tcW w:w="1582" w:type="dxa"/>
            <w:tcBorders>
              <w:top w:val="single" w:sz="6" w:space="0" w:color="auto"/>
              <w:left w:val="single" w:sz="6" w:space="0" w:color="auto"/>
              <w:bottom w:val="single" w:sz="6" w:space="0" w:color="auto"/>
              <w:right w:val="single" w:sz="6" w:space="0" w:color="auto"/>
            </w:tcBorders>
          </w:tcPr>
          <w:p w14:paraId="635679A7" w14:textId="77777777" w:rsidR="003D50E9" w:rsidRPr="00972DE9" w:rsidRDefault="003D50E9" w:rsidP="000B06E1">
            <w:pPr>
              <w:pStyle w:val="TAL"/>
              <w:jc w:val="center"/>
            </w:pPr>
            <w:r w:rsidRPr="00972DE9">
              <w:t>2</w:t>
            </w:r>
          </w:p>
        </w:tc>
        <w:tc>
          <w:tcPr>
            <w:tcW w:w="2388" w:type="dxa"/>
            <w:tcBorders>
              <w:top w:val="single" w:sz="6" w:space="0" w:color="auto"/>
              <w:left w:val="single" w:sz="6" w:space="0" w:color="auto"/>
              <w:bottom w:val="single" w:sz="6" w:space="0" w:color="auto"/>
              <w:right w:val="single" w:sz="6" w:space="0" w:color="auto"/>
            </w:tcBorders>
          </w:tcPr>
          <w:p w14:paraId="0785EBFD" w14:textId="77777777" w:rsidR="003D50E9" w:rsidRPr="00972DE9" w:rsidRDefault="003D50E9" w:rsidP="000B06E1">
            <w:pPr>
              <w:pStyle w:val="TAL"/>
            </w:pPr>
            <w:r w:rsidRPr="00972DE9">
              <w:t>0.1498 microseconds</w:t>
            </w:r>
          </w:p>
        </w:tc>
      </w:tr>
      <w:tr w:rsidR="003D50E9" w:rsidRPr="00972DE9" w14:paraId="033B4E89" w14:textId="77777777" w:rsidTr="000B06E1">
        <w:trPr>
          <w:jc w:val="center"/>
        </w:trPr>
        <w:tc>
          <w:tcPr>
            <w:tcW w:w="1582" w:type="dxa"/>
            <w:tcBorders>
              <w:top w:val="single" w:sz="6" w:space="0" w:color="auto"/>
              <w:left w:val="single" w:sz="6" w:space="0" w:color="auto"/>
              <w:bottom w:val="single" w:sz="6" w:space="0" w:color="auto"/>
              <w:right w:val="single" w:sz="6" w:space="0" w:color="auto"/>
            </w:tcBorders>
          </w:tcPr>
          <w:p w14:paraId="1D0C4125" w14:textId="77777777" w:rsidR="003D50E9" w:rsidRPr="00972DE9" w:rsidRDefault="003D50E9" w:rsidP="000B06E1">
            <w:pPr>
              <w:pStyle w:val="TAL"/>
              <w:jc w:val="center"/>
            </w:pPr>
            <w:r w:rsidRPr="00972DE9">
              <w:t>-</w:t>
            </w:r>
          </w:p>
        </w:tc>
        <w:tc>
          <w:tcPr>
            <w:tcW w:w="2388" w:type="dxa"/>
            <w:tcBorders>
              <w:top w:val="single" w:sz="6" w:space="0" w:color="auto"/>
              <w:left w:val="single" w:sz="6" w:space="0" w:color="auto"/>
              <w:bottom w:val="single" w:sz="6" w:space="0" w:color="auto"/>
              <w:right w:val="single" w:sz="6" w:space="0" w:color="auto"/>
            </w:tcBorders>
          </w:tcPr>
          <w:p w14:paraId="7A2BF3F7" w14:textId="77777777" w:rsidR="003D50E9" w:rsidRPr="00972DE9" w:rsidRDefault="003D50E9" w:rsidP="000B06E1">
            <w:pPr>
              <w:pStyle w:val="TAL"/>
            </w:pPr>
            <w:r w:rsidRPr="00972DE9">
              <w:t>-</w:t>
            </w:r>
          </w:p>
        </w:tc>
      </w:tr>
      <w:tr w:rsidR="003D50E9" w:rsidRPr="00972DE9" w14:paraId="3C72F4E5" w14:textId="77777777" w:rsidTr="000B06E1">
        <w:trPr>
          <w:jc w:val="center"/>
        </w:trPr>
        <w:tc>
          <w:tcPr>
            <w:tcW w:w="1582" w:type="dxa"/>
            <w:tcBorders>
              <w:top w:val="single" w:sz="6" w:space="0" w:color="auto"/>
              <w:left w:val="single" w:sz="6" w:space="0" w:color="auto"/>
              <w:bottom w:val="single" w:sz="6" w:space="0" w:color="auto"/>
              <w:right w:val="single" w:sz="6" w:space="0" w:color="auto"/>
            </w:tcBorders>
          </w:tcPr>
          <w:p w14:paraId="15407E5E" w14:textId="77777777" w:rsidR="003D50E9" w:rsidRPr="00972DE9" w:rsidRDefault="003D50E9" w:rsidP="000B06E1">
            <w:pPr>
              <w:pStyle w:val="TAL"/>
              <w:jc w:val="center"/>
            </w:pPr>
            <w:r w:rsidRPr="00972DE9">
              <w:t>50</w:t>
            </w:r>
          </w:p>
        </w:tc>
        <w:tc>
          <w:tcPr>
            <w:tcW w:w="2388" w:type="dxa"/>
            <w:tcBorders>
              <w:top w:val="single" w:sz="6" w:space="0" w:color="auto"/>
              <w:left w:val="single" w:sz="6" w:space="0" w:color="auto"/>
              <w:bottom w:val="single" w:sz="6" w:space="0" w:color="auto"/>
              <w:right w:val="single" w:sz="6" w:space="0" w:color="auto"/>
            </w:tcBorders>
          </w:tcPr>
          <w:p w14:paraId="663C9026" w14:textId="77777777" w:rsidR="003D50E9" w:rsidRPr="00972DE9" w:rsidRDefault="003D50E9" w:rsidP="000B06E1">
            <w:pPr>
              <w:pStyle w:val="TAL"/>
            </w:pPr>
            <w:r w:rsidRPr="00972DE9">
              <w:t>349.62 microseconds</w:t>
            </w:r>
          </w:p>
        </w:tc>
      </w:tr>
      <w:tr w:rsidR="003D50E9" w:rsidRPr="00972DE9" w14:paraId="5C790227" w14:textId="77777777" w:rsidTr="000B06E1">
        <w:trPr>
          <w:jc w:val="center"/>
        </w:trPr>
        <w:tc>
          <w:tcPr>
            <w:tcW w:w="1582" w:type="dxa"/>
            <w:tcBorders>
              <w:top w:val="single" w:sz="6" w:space="0" w:color="auto"/>
              <w:left w:val="single" w:sz="6" w:space="0" w:color="auto"/>
              <w:bottom w:val="single" w:sz="6" w:space="0" w:color="auto"/>
              <w:right w:val="single" w:sz="6" w:space="0" w:color="auto"/>
            </w:tcBorders>
          </w:tcPr>
          <w:p w14:paraId="2129CF08" w14:textId="77777777" w:rsidR="003D50E9" w:rsidRPr="00972DE9" w:rsidRDefault="003D50E9" w:rsidP="000B06E1">
            <w:pPr>
              <w:pStyle w:val="TAL"/>
              <w:jc w:val="center"/>
            </w:pPr>
            <w:r w:rsidRPr="00972DE9">
              <w:t>-</w:t>
            </w:r>
          </w:p>
        </w:tc>
        <w:tc>
          <w:tcPr>
            <w:tcW w:w="2388" w:type="dxa"/>
            <w:tcBorders>
              <w:top w:val="single" w:sz="6" w:space="0" w:color="auto"/>
              <w:left w:val="single" w:sz="6" w:space="0" w:color="auto"/>
              <w:bottom w:val="single" w:sz="6" w:space="0" w:color="auto"/>
              <w:right w:val="single" w:sz="6" w:space="0" w:color="auto"/>
            </w:tcBorders>
          </w:tcPr>
          <w:p w14:paraId="5BF83794" w14:textId="77777777" w:rsidR="003D50E9" w:rsidRPr="00972DE9" w:rsidRDefault="003D50E9" w:rsidP="000B06E1">
            <w:pPr>
              <w:pStyle w:val="TAL"/>
            </w:pPr>
            <w:r w:rsidRPr="00972DE9">
              <w:t>-</w:t>
            </w:r>
          </w:p>
        </w:tc>
      </w:tr>
      <w:tr w:rsidR="003D50E9" w:rsidRPr="00972DE9" w14:paraId="048A7F6A" w14:textId="77777777" w:rsidTr="000B06E1">
        <w:trPr>
          <w:jc w:val="center"/>
        </w:trPr>
        <w:tc>
          <w:tcPr>
            <w:tcW w:w="1582" w:type="dxa"/>
            <w:tcBorders>
              <w:top w:val="single" w:sz="6" w:space="0" w:color="auto"/>
              <w:left w:val="single" w:sz="6" w:space="0" w:color="auto"/>
              <w:bottom w:val="single" w:sz="6" w:space="0" w:color="auto"/>
              <w:right w:val="single" w:sz="6" w:space="0" w:color="auto"/>
            </w:tcBorders>
          </w:tcPr>
          <w:p w14:paraId="295486C2" w14:textId="77777777" w:rsidR="003D50E9" w:rsidRPr="00972DE9" w:rsidRDefault="003D50E9" w:rsidP="000B06E1">
            <w:pPr>
              <w:pStyle w:val="TAL"/>
              <w:jc w:val="center"/>
            </w:pPr>
            <w:r w:rsidRPr="00972DE9">
              <w:t>127</w:t>
            </w:r>
          </w:p>
        </w:tc>
        <w:tc>
          <w:tcPr>
            <w:tcW w:w="2388" w:type="dxa"/>
            <w:tcBorders>
              <w:top w:val="single" w:sz="6" w:space="0" w:color="auto"/>
              <w:left w:val="single" w:sz="6" w:space="0" w:color="auto"/>
              <w:bottom w:val="single" w:sz="6" w:space="0" w:color="auto"/>
              <w:right w:val="single" w:sz="6" w:space="0" w:color="auto"/>
            </w:tcBorders>
          </w:tcPr>
          <w:p w14:paraId="2AC28C3B" w14:textId="77777777" w:rsidR="003D50E9" w:rsidRPr="00972DE9" w:rsidRDefault="003D50E9" w:rsidP="000B06E1">
            <w:pPr>
              <w:pStyle w:val="TAL"/>
            </w:pPr>
            <w:r w:rsidRPr="00972DE9">
              <w:t>≥ 8430000 microseconds</w:t>
            </w:r>
          </w:p>
        </w:tc>
      </w:tr>
    </w:tbl>
    <w:p w14:paraId="5046C007" w14:textId="77777777" w:rsidR="003D50E9" w:rsidRPr="00972DE9" w:rsidRDefault="003D50E9" w:rsidP="003D50E9"/>
    <w:p w14:paraId="4541A110" w14:textId="77777777" w:rsidR="003D50E9" w:rsidRPr="00972DE9" w:rsidRDefault="003D50E9" w:rsidP="003D50E9">
      <w:pPr>
        <w:pStyle w:val="Heading4"/>
        <w:rPr>
          <w:i/>
          <w:noProof/>
        </w:rPr>
      </w:pPr>
      <w:bookmarkStart w:id="1417" w:name="_Toc27765316"/>
      <w:bookmarkStart w:id="1418" w:name="_Toc37681014"/>
      <w:bookmarkStart w:id="1419" w:name="_Toc46486586"/>
      <w:bookmarkStart w:id="1420" w:name="_Toc52546931"/>
      <w:bookmarkStart w:id="1421" w:name="_Toc52547461"/>
      <w:bookmarkStart w:id="1422" w:name="_Toc52547991"/>
      <w:bookmarkStart w:id="1423" w:name="_Toc52548521"/>
      <w:bookmarkStart w:id="1424" w:name="_Toc124534475"/>
      <w:r w:rsidRPr="00972DE9">
        <w:t>–</w:t>
      </w:r>
      <w:r w:rsidRPr="00972DE9">
        <w:tab/>
      </w:r>
      <w:r w:rsidRPr="00972DE9">
        <w:rPr>
          <w:i/>
          <w:noProof/>
        </w:rPr>
        <w:t>GNSS-MeasurementList</w:t>
      </w:r>
      <w:bookmarkEnd w:id="1417"/>
      <w:bookmarkEnd w:id="1418"/>
      <w:bookmarkEnd w:id="1419"/>
      <w:bookmarkEnd w:id="1420"/>
      <w:bookmarkEnd w:id="1421"/>
      <w:bookmarkEnd w:id="1422"/>
      <w:bookmarkEnd w:id="1423"/>
      <w:bookmarkEnd w:id="1424"/>
    </w:p>
    <w:p w14:paraId="01CCB876" w14:textId="77777777" w:rsidR="003D50E9" w:rsidRPr="00972DE9" w:rsidRDefault="003D50E9" w:rsidP="003D50E9">
      <w:r w:rsidRPr="00972DE9">
        <w:t xml:space="preserve">The IE </w:t>
      </w:r>
      <w:r w:rsidRPr="00972DE9">
        <w:rPr>
          <w:i/>
          <w:noProof/>
        </w:rPr>
        <w:t>GNSS-MeasurementList</w:t>
      </w:r>
      <w:r w:rsidRPr="00972DE9">
        <w:rPr>
          <w:noProof/>
        </w:rPr>
        <w:t xml:space="preserve"> is</w:t>
      </w:r>
      <w:r w:rsidRPr="00972DE9">
        <w:t xml:space="preserve"> used by the target device to provide measurements of code phase, Doppler, C/N</w:t>
      </w:r>
      <w:r w:rsidRPr="00972DE9">
        <w:rPr>
          <w:vertAlign w:val="subscript"/>
        </w:rPr>
        <w:t>o</w:t>
      </w:r>
      <w:r w:rsidRPr="00972DE9">
        <w:t xml:space="preserve"> and optionally accumulated carrier phase, also called accumulated deltarange (ADR).</w:t>
      </w:r>
    </w:p>
    <w:p w14:paraId="25CD2B95" w14:textId="77777777" w:rsidR="003D50E9" w:rsidRPr="00972DE9" w:rsidRDefault="003D50E9" w:rsidP="003D50E9">
      <w:pPr>
        <w:pStyle w:val="PL"/>
        <w:shd w:val="clear" w:color="auto" w:fill="E6E6E6"/>
      </w:pPr>
      <w:r w:rsidRPr="00972DE9">
        <w:t>-- ASN1START</w:t>
      </w:r>
    </w:p>
    <w:p w14:paraId="4B0DCD1F" w14:textId="77777777" w:rsidR="003D50E9" w:rsidRPr="00972DE9" w:rsidRDefault="003D50E9" w:rsidP="003D50E9">
      <w:pPr>
        <w:pStyle w:val="PL"/>
        <w:shd w:val="clear" w:color="auto" w:fill="E6E6E6"/>
        <w:rPr>
          <w:snapToGrid w:val="0"/>
        </w:rPr>
      </w:pPr>
    </w:p>
    <w:p w14:paraId="6B82EE82" w14:textId="77777777" w:rsidR="003D50E9" w:rsidRPr="00972DE9" w:rsidRDefault="003D50E9" w:rsidP="003D50E9">
      <w:pPr>
        <w:pStyle w:val="PL"/>
        <w:shd w:val="clear" w:color="auto" w:fill="E6E6E6"/>
      </w:pPr>
      <w:r w:rsidRPr="00972DE9">
        <w:rPr>
          <w:snapToGrid w:val="0"/>
        </w:rPr>
        <w:t>GNSS-MeasurementList</w:t>
      </w:r>
      <w:r w:rsidRPr="00972DE9">
        <w:t xml:space="preserve"> ::= SEQUENCE (SIZE(1..16)) OF </w:t>
      </w:r>
      <w:r w:rsidRPr="00972DE9">
        <w:rPr>
          <w:snapToGrid w:val="0"/>
        </w:rPr>
        <w:t>GNSS-MeasurementForOneGNSS</w:t>
      </w:r>
    </w:p>
    <w:p w14:paraId="1904DFAC" w14:textId="77777777" w:rsidR="003D50E9" w:rsidRPr="00972DE9" w:rsidRDefault="003D50E9" w:rsidP="003D50E9">
      <w:pPr>
        <w:pStyle w:val="PL"/>
        <w:shd w:val="clear" w:color="auto" w:fill="E6E6E6"/>
      </w:pPr>
    </w:p>
    <w:p w14:paraId="6B05996E" w14:textId="77777777" w:rsidR="003D50E9" w:rsidRPr="00972DE9" w:rsidRDefault="003D50E9" w:rsidP="003D50E9">
      <w:pPr>
        <w:pStyle w:val="PL"/>
        <w:shd w:val="clear" w:color="auto" w:fill="E6E6E6"/>
        <w:rPr>
          <w:snapToGrid w:val="0"/>
        </w:rPr>
      </w:pPr>
      <w:r w:rsidRPr="00972DE9">
        <w:rPr>
          <w:snapToGrid w:val="0"/>
        </w:rPr>
        <w:lastRenderedPageBreak/>
        <w:t>GNSS-MeasurementForOneGNSS</w:t>
      </w:r>
      <w:r w:rsidRPr="00972DE9">
        <w:t xml:space="preserve"> ::= SEQUENCE {</w:t>
      </w:r>
    </w:p>
    <w:p w14:paraId="50DC09E5" w14:textId="77777777" w:rsidR="003D50E9" w:rsidRPr="00972DE9" w:rsidRDefault="003D50E9" w:rsidP="003D50E9">
      <w:pPr>
        <w:pStyle w:val="PL"/>
        <w:shd w:val="clear" w:color="auto" w:fill="E6E6E6"/>
      </w:pPr>
      <w:r w:rsidRPr="00972DE9">
        <w:tab/>
        <w:t>gnss-ID</w:t>
      </w:r>
      <w:r w:rsidRPr="00972DE9">
        <w:tab/>
      </w:r>
      <w:r w:rsidRPr="00972DE9">
        <w:tab/>
      </w:r>
      <w:r w:rsidRPr="00972DE9">
        <w:tab/>
      </w:r>
      <w:r w:rsidRPr="00972DE9">
        <w:tab/>
      </w:r>
      <w:r w:rsidRPr="00972DE9">
        <w:tab/>
        <w:t>GNSS-ID,</w:t>
      </w:r>
    </w:p>
    <w:p w14:paraId="247476A0" w14:textId="77777777" w:rsidR="003D50E9" w:rsidRPr="00972DE9" w:rsidRDefault="003D50E9" w:rsidP="003D50E9">
      <w:pPr>
        <w:pStyle w:val="PL"/>
        <w:shd w:val="clear" w:color="auto" w:fill="E6E6E6"/>
      </w:pPr>
      <w:r w:rsidRPr="00972DE9">
        <w:tab/>
        <w:t>gnss-SgnMeasList</w:t>
      </w:r>
      <w:r w:rsidRPr="00972DE9">
        <w:tab/>
      </w:r>
      <w:r w:rsidRPr="00972DE9">
        <w:tab/>
        <w:t>GNSS-SgnMeasList,</w:t>
      </w:r>
    </w:p>
    <w:p w14:paraId="22F7A933" w14:textId="77777777" w:rsidR="003D50E9" w:rsidRPr="00972DE9" w:rsidRDefault="003D50E9" w:rsidP="003D50E9">
      <w:pPr>
        <w:pStyle w:val="PL"/>
        <w:shd w:val="clear" w:color="auto" w:fill="E6E6E6"/>
      </w:pPr>
      <w:r w:rsidRPr="00972DE9">
        <w:tab/>
        <w:t>...</w:t>
      </w:r>
    </w:p>
    <w:p w14:paraId="1222D189" w14:textId="77777777" w:rsidR="003D50E9" w:rsidRPr="00972DE9" w:rsidRDefault="003D50E9" w:rsidP="003D50E9">
      <w:pPr>
        <w:pStyle w:val="PL"/>
        <w:shd w:val="clear" w:color="auto" w:fill="E6E6E6"/>
      </w:pPr>
      <w:r w:rsidRPr="00972DE9">
        <w:t>}</w:t>
      </w:r>
    </w:p>
    <w:p w14:paraId="5CCD3D99" w14:textId="77777777" w:rsidR="003D50E9" w:rsidRPr="00972DE9" w:rsidRDefault="003D50E9" w:rsidP="003D50E9">
      <w:pPr>
        <w:pStyle w:val="PL"/>
        <w:shd w:val="clear" w:color="auto" w:fill="E6E6E6"/>
      </w:pPr>
    </w:p>
    <w:p w14:paraId="48C105B3" w14:textId="77777777" w:rsidR="003D50E9" w:rsidRPr="00972DE9" w:rsidRDefault="003D50E9" w:rsidP="003D50E9">
      <w:pPr>
        <w:pStyle w:val="PL"/>
        <w:shd w:val="clear" w:color="auto" w:fill="E6E6E6"/>
      </w:pPr>
      <w:r w:rsidRPr="00972DE9">
        <w:t>GNSS-SgnMeasList ::= SEQUENCE (SIZE(1..8)) OF GNSS-SgnMeasElement</w:t>
      </w:r>
    </w:p>
    <w:p w14:paraId="30048C2E" w14:textId="77777777" w:rsidR="003D50E9" w:rsidRPr="00972DE9" w:rsidRDefault="003D50E9" w:rsidP="003D50E9">
      <w:pPr>
        <w:pStyle w:val="PL"/>
        <w:shd w:val="clear" w:color="auto" w:fill="E6E6E6"/>
      </w:pPr>
    </w:p>
    <w:p w14:paraId="3982869F" w14:textId="77777777" w:rsidR="003D50E9" w:rsidRPr="00972DE9" w:rsidRDefault="003D50E9" w:rsidP="003D50E9">
      <w:pPr>
        <w:pStyle w:val="PL"/>
        <w:shd w:val="clear" w:color="auto" w:fill="E6E6E6"/>
      </w:pPr>
      <w:r w:rsidRPr="00972DE9">
        <w:t>GNSS-SgnMeasElement ::= SEQUENCE {</w:t>
      </w:r>
    </w:p>
    <w:p w14:paraId="5F73474B" w14:textId="77777777" w:rsidR="003D50E9" w:rsidRPr="00972DE9" w:rsidRDefault="003D50E9" w:rsidP="003D50E9">
      <w:pPr>
        <w:pStyle w:val="PL"/>
        <w:shd w:val="clear" w:color="auto" w:fill="E6E6E6"/>
      </w:pPr>
      <w:r w:rsidRPr="00972DE9">
        <w:tab/>
        <w:t>gnss-SignalID</w:t>
      </w:r>
      <w:r w:rsidRPr="00972DE9">
        <w:tab/>
      </w:r>
      <w:r w:rsidRPr="00972DE9">
        <w:tab/>
      </w:r>
      <w:r w:rsidRPr="00972DE9">
        <w:tab/>
        <w:t>GNSS-SignalID,</w:t>
      </w:r>
    </w:p>
    <w:p w14:paraId="6482F7AA" w14:textId="77777777" w:rsidR="003D50E9" w:rsidRPr="00972DE9" w:rsidRDefault="003D50E9" w:rsidP="003D50E9">
      <w:pPr>
        <w:pStyle w:val="PL"/>
        <w:shd w:val="clear" w:color="auto" w:fill="E6E6E6"/>
      </w:pPr>
      <w:r w:rsidRPr="00972DE9">
        <w:tab/>
        <w:t>gnss-CodePhaseAmbiguity</w:t>
      </w:r>
      <w:r w:rsidRPr="00972DE9">
        <w:tab/>
        <w:t>INTEGER (0..127)</w:t>
      </w:r>
      <w:r w:rsidRPr="00972DE9">
        <w:tab/>
      </w:r>
      <w:r w:rsidRPr="00972DE9">
        <w:tab/>
        <w:t>OPTIONAL,</w:t>
      </w:r>
    </w:p>
    <w:p w14:paraId="0F64126C" w14:textId="77777777" w:rsidR="003D50E9" w:rsidRPr="00972DE9" w:rsidRDefault="003D50E9" w:rsidP="003D50E9">
      <w:pPr>
        <w:pStyle w:val="PL"/>
        <w:shd w:val="clear" w:color="auto" w:fill="E6E6E6"/>
      </w:pPr>
      <w:r w:rsidRPr="00972DE9">
        <w:tab/>
        <w:t>gnss-SatMeasList</w:t>
      </w:r>
      <w:r w:rsidRPr="00972DE9">
        <w:tab/>
      </w:r>
      <w:r w:rsidRPr="00972DE9">
        <w:tab/>
        <w:t>GNSS-SatMeasList,</w:t>
      </w:r>
    </w:p>
    <w:p w14:paraId="0D236EA9" w14:textId="77777777" w:rsidR="003D50E9" w:rsidRPr="00972DE9" w:rsidRDefault="003D50E9" w:rsidP="003D50E9">
      <w:pPr>
        <w:pStyle w:val="PL"/>
        <w:shd w:val="clear" w:color="auto" w:fill="E6E6E6"/>
      </w:pPr>
      <w:r w:rsidRPr="00972DE9">
        <w:tab/>
        <w:t>...</w:t>
      </w:r>
    </w:p>
    <w:p w14:paraId="2359106E" w14:textId="77777777" w:rsidR="003D50E9" w:rsidRPr="00972DE9" w:rsidRDefault="003D50E9" w:rsidP="003D50E9">
      <w:pPr>
        <w:pStyle w:val="PL"/>
        <w:shd w:val="clear" w:color="auto" w:fill="E6E6E6"/>
      </w:pPr>
      <w:r w:rsidRPr="00972DE9">
        <w:t>}</w:t>
      </w:r>
    </w:p>
    <w:p w14:paraId="2AD806EE" w14:textId="77777777" w:rsidR="003D50E9" w:rsidRPr="00972DE9" w:rsidRDefault="003D50E9" w:rsidP="003D50E9">
      <w:pPr>
        <w:pStyle w:val="PL"/>
        <w:shd w:val="clear" w:color="auto" w:fill="E6E6E6"/>
      </w:pPr>
    </w:p>
    <w:p w14:paraId="3C8EB06D" w14:textId="77777777" w:rsidR="003D50E9" w:rsidRPr="00972DE9" w:rsidRDefault="003D50E9" w:rsidP="003D50E9">
      <w:pPr>
        <w:pStyle w:val="PL"/>
        <w:shd w:val="clear" w:color="auto" w:fill="E6E6E6"/>
      </w:pPr>
      <w:r w:rsidRPr="00972DE9">
        <w:t>GNSS-SatMeasList ::= SEQUENCE (SIZE(1..64)) OF GNSS-SatMeasElement</w:t>
      </w:r>
    </w:p>
    <w:p w14:paraId="491328E1" w14:textId="77777777" w:rsidR="003D50E9" w:rsidRPr="00972DE9" w:rsidRDefault="003D50E9" w:rsidP="003D50E9">
      <w:pPr>
        <w:pStyle w:val="PL"/>
        <w:shd w:val="clear" w:color="auto" w:fill="E6E6E6"/>
      </w:pPr>
    </w:p>
    <w:p w14:paraId="7F140D10" w14:textId="77777777" w:rsidR="003D50E9" w:rsidRPr="00972DE9" w:rsidRDefault="003D50E9" w:rsidP="003D50E9">
      <w:pPr>
        <w:pStyle w:val="PL"/>
        <w:shd w:val="clear" w:color="auto" w:fill="E6E6E6"/>
      </w:pPr>
      <w:r w:rsidRPr="00972DE9">
        <w:t>GNSS-SatMeasElement ::= SEQUENCE {</w:t>
      </w:r>
    </w:p>
    <w:p w14:paraId="3F460A09" w14:textId="77777777" w:rsidR="003D50E9" w:rsidRPr="00972DE9" w:rsidRDefault="003D50E9" w:rsidP="003D50E9">
      <w:pPr>
        <w:pStyle w:val="PL"/>
        <w:shd w:val="clear" w:color="auto" w:fill="E6E6E6"/>
      </w:pPr>
      <w:r w:rsidRPr="00972DE9">
        <w:tab/>
        <w:t>svID</w:t>
      </w:r>
      <w:r w:rsidRPr="00972DE9">
        <w:tab/>
      </w:r>
      <w:r w:rsidRPr="00972DE9">
        <w:tab/>
      </w:r>
      <w:r w:rsidRPr="00972DE9">
        <w:tab/>
      </w:r>
      <w:r w:rsidRPr="00972DE9">
        <w:tab/>
        <w:t>SV-ID,</w:t>
      </w:r>
    </w:p>
    <w:p w14:paraId="7CFBD268" w14:textId="77777777" w:rsidR="003D50E9" w:rsidRPr="00972DE9" w:rsidRDefault="003D50E9" w:rsidP="003D50E9">
      <w:pPr>
        <w:pStyle w:val="PL"/>
        <w:shd w:val="clear" w:color="auto" w:fill="E6E6E6"/>
      </w:pPr>
      <w:r w:rsidRPr="00972DE9">
        <w:tab/>
        <w:t>cNo</w:t>
      </w:r>
      <w:r w:rsidRPr="00972DE9">
        <w:tab/>
      </w:r>
      <w:r w:rsidRPr="00972DE9">
        <w:tab/>
      </w:r>
      <w:r w:rsidRPr="00972DE9">
        <w:tab/>
      </w:r>
      <w:r w:rsidRPr="00972DE9">
        <w:tab/>
      </w:r>
      <w:r w:rsidRPr="00972DE9">
        <w:tab/>
        <w:t>INTEGER (0..63),</w:t>
      </w:r>
    </w:p>
    <w:p w14:paraId="63C3E97F" w14:textId="77777777" w:rsidR="003D50E9" w:rsidRPr="00972DE9" w:rsidRDefault="003D50E9" w:rsidP="003D50E9">
      <w:pPr>
        <w:pStyle w:val="PL"/>
        <w:shd w:val="clear" w:color="auto" w:fill="E6E6E6"/>
      </w:pPr>
      <w:r w:rsidRPr="00972DE9">
        <w:tab/>
        <w:t>mpathDet</w:t>
      </w:r>
      <w:r w:rsidRPr="00972DE9">
        <w:tab/>
      </w:r>
      <w:r w:rsidRPr="00972DE9">
        <w:tab/>
      </w:r>
      <w:r w:rsidRPr="00972DE9">
        <w:tab/>
        <w:t>ENUMERATED {notMeasured (0), low (1), medium (2), high (3), ...},</w:t>
      </w:r>
    </w:p>
    <w:p w14:paraId="6DE1A7F1" w14:textId="77777777" w:rsidR="003D50E9" w:rsidRPr="00972DE9" w:rsidRDefault="003D50E9" w:rsidP="003D50E9">
      <w:pPr>
        <w:pStyle w:val="PL"/>
        <w:shd w:val="clear" w:color="auto" w:fill="E6E6E6"/>
      </w:pPr>
      <w:r w:rsidRPr="00972DE9">
        <w:tab/>
        <w:t>carrierQualityInd</w:t>
      </w:r>
      <w:r w:rsidRPr="00972DE9">
        <w:tab/>
        <w:t>INTEGER (0..3)</w:t>
      </w:r>
      <w:r w:rsidRPr="00972DE9">
        <w:tab/>
      </w:r>
      <w:r w:rsidRPr="00972DE9">
        <w:tab/>
      </w:r>
      <w:r w:rsidRPr="00972DE9">
        <w:tab/>
      </w:r>
      <w:r w:rsidRPr="00972DE9">
        <w:tab/>
        <w:t>OPTIONAL,</w:t>
      </w:r>
      <w:r w:rsidRPr="00972DE9">
        <w:tab/>
      </w:r>
    </w:p>
    <w:p w14:paraId="04F4BD98" w14:textId="77777777" w:rsidR="003D50E9" w:rsidRPr="00972DE9" w:rsidRDefault="003D50E9" w:rsidP="003D50E9">
      <w:pPr>
        <w:pStyle w:val="PL"/>
        <w:shd w:val="clear" w:color="auto" w:fill="E6E6E6"/>
      </w:pPr>
      <w:r w:rsidRPr="00972DE9">
        <w:tab/>
        <w:t>codePhase</w:t>
      </w:r>
      <w:r w:rsidRPr="00972DE9">
        <w:tab/>
      </w:r>
      <w:r w:rsidRPr="00972DE9">
        <w:tab/>
      </w:r>
      <w:r w:rsidRPr="00972DE9">
        <w:tab/>
        <w:t>INTEGER (0..2097151),</w:t>
      </w:r>
    </w:p>
    <w:p w14:paraId="3C1A1935" w14:textId="77777777" w:rsidR="003D50E9" w:rsidRPr="00972DE9" w:rsidRDefault="003D50E9" w:rsidP="003D50E9">
      <w:pPr>
        <w:pStyle w:val="PL"/>
        <w:shd w:val="clear" w:color="auto" w:fill="E6E6E6"/>
      </w:pPr>
      <w:r w:rsidRPr="00972DE9">
        <w:tab/>
        <w:t>integerCodePhase</w:t>
      </w:r>
      <w:r w:rsidRPr="00972DE9">
        <w:tab/>
        <w:t>INTEGER (0..127)</w:t>
      </w:r>
      <w:r w:rsidRPr="00972DE9">
        <w:tab/>
      </w:r>
      <w:r w:rsidRPr="00972DE9">
        <w:tab/>
      </w:r>
      <w:r w:rsidRPr="00972DE9">
        <w:tab/>
        <w:t>OPTIONAL,</w:t>
      </w:r>
    </w:p>
    <w:p w14:paraId="5045C771" w14:textId="77777777" w:rsidR="003D50E9" w:rsidRPr="00972DE9" w:rsidRDefault="003D50E9" w:rsidP="003D50E9">
      <w:pPr>
        <w:pStyle w:val="PL"/>
        <w:shd w:val="clear" w:color="auto" w:fill="E6E6E6"/>
      </w:pPr>
      <w:r w:rsidRPr="00972DE9">
        <w:tab/>
        <w:t>codePhaseRMSError</w:t>
      </w:r>
      <w:r w:rsidRPr="00972DE9">
        <w:tab/>
        <w:t>INTEGER (0..63),</w:t>
      </w:r>
      <w:r w:rsidRPr="00972DE9">
        <w:tab/>
      </w:r>
      <w:r w:rsidRPr="00972DE9">
        <w:tab/>
      </w:r>
      <w:r w:rsidRPr="00972DE9">
        <w:tab/>
      </w:r>
      <w:r w:rsidRPr="00972DE9">
        <w:tab/>
      </w:r>
      <w:r w:rsidRPr="00972DE9">
        <w:tab/>
      </w:r>
      <w:r w:rsidRPr="00972DE9">
        <w:tab/>
      </w:r>
    </w:p>
    <w:p w14:paraId="200114F1" w14:textId="77777777" w:rsidR="003D50E9" w:rsidRPr="00972DE9" w:rsidRDefault="003D50E9" w:rsidP="003D50E9">
      <w:pPr>
        <w:pStyle w:val="PL"/>
        <w:shd w:val="clear" w:color="auto" w:fill="E6E6E6"/>
      </w:pPr>
      <w:r w:rsidRPr="00972DE9">
        <w:tab/>
        <w:t>doppler</w:t>
      </w:r>
      <w:r w:rsidRPr="00972DE9">
        <w:tab/>
      </w:r>
      <w:r w:rsidRPr="00972DE9">
        <w:tab/>
      </w:r>
      <w:r w:rsidRPr="00972DE9">
        <w:tab/>
      </w:r>
      <w:r w:rsidRPr="00972DE9">
        <w:tab/>
        <w:t>INTEGER (-32768..32767)</w:t>
      </w:r>
      <w:r w:rsidRPr="00972DE9">
        <w:tab/>
        <w:t>OPTIONAL,</w:t>
      </w:r>
    </w:p>
    <w:p w14:paraId="648D21B0" w14:textId="77777777" w:rsidR="003D50E9" w:rsidRPr="00972DE9" w:rsidRDefault="003D50E9" w:rsidP="003D50E9">
      <w:pPr>
        <w:pStyle w:val="PL"/>
        <w:shd w:val="clear" w:color="auto" w:fill="E6E6E6"/>
      </w:pPr>
      <w:r w:rsidRPr="00972DE9">
        <w:tab/>
        <w:t>adr</w:t>
      </w:r>
      <w:r w:rsidRPr="00972DE9">
        <w:tab/>
      </w:r>
      <w:r w:rsidRPr="00972DE9">
        <w:tab/>
      </w:r>
      <w:r w:rsidRPr="00972DE9">
        <w:tab/>
      </w:r>
      <w:r w:rsidRPr="00972DE9">
        <w:tab/>
      </w:r>
      <w:r w:rsidRPr="00972DE9">
        <w:tab/>
        <w:t>INTEGER (0..33554431)</w:t>
      </w:r>
      <w:r w:rsidRPr="00972DE9">
        <w:tab/>
      </w:r>
      <w:r w:rsidRPr="00972DE9">
        <w:tab/>
        <w:t>OPTIONAL,</w:t>
      </w:r>
    </w:p>
    <w:p w14:paraId="1552495D" w14:textId="77777777" w:rsidR="003D50E9" w:rsidRPr="00972DE9" w:rsidRDefault="003D50E9" w:rsidP="003D50E9">
      <w:pPr>
        <w:pStyle w:val="PL"/>
        <w:shd w:val="clear" w:color="auto" w:fill="E6E6E6"/>
      </w:pPr>
      <w:r w:rsidRPr="00972DE9">
        <w:tab/>
        <w:t>...,</w:t>
      </w:r>
    </w:p>
    <w:p w14:paraId="10D521E5" w14:textId="77777777" w:rsidR="003D50E9" w:rsidRPr="00972DE9" w:rsidRDefault="003D50E9" w:rsidP="003D50E9">
      <w:pPr>
        <w:pStyle w:val="PL"/>
        <w:shd w:val="clear" w:color="auto" w:fill="E6E6E6"/>
      </w:pPr>
      <w:r w:rsidRPr="00972DE9">
        <w:tab/>
        <w:t>[[</w:t>
      </w:r>
    </w:p>
    <w:p w14:paraId="5B820F01" w14:textId="77777777" w:rsidR="003D50E9" w:rsidRPr="00972DE9" w:rsidRDefault="003D50E9" w:rsidP="003D50E9">
      <w:pPr>
        <w:pStyle w:val="PL"/>
        <w:shd w:val="clear" w:color="auto" w:fill="E6E6E6"/>
      </w:pPr>
      <w:r w:rsidRPr="00972DE9">
        <w:tab/>
      </w:r>
      <w:r w:rsidRPr="00972DE9">
        <w:tab/>
        <w:t>adrMSB-r15</w:t>
      </w:r>
      <w:r w:rsidRPr="00972DE9">
        <w:tab/>
      </w:r>
      <w:r w:rsidRPr="00972DE9">
        <w:tab/>
      </w:r>
      <w:r w:rsidRPr="00972DE9">
        <w:tab/>
        <w:t>INTEGER (0..15)</w:t>
      </w:r>
      <w:r w:rsidRPr="00972DE9">
        <w:tab/>
      </w:r>
      <w:r w:rsidRPr="00972DE9">
        <w:tab/>
      </w:r>
      <w:r w:rsidRPr="00972DE9">
        <w:tab/>
      </w:r>
      <w:r w:rsidRPr="00972DE9">
        <w:tab/>
      </w:r>
      <w:r w:rsidRPr="00972DE9">
        <w:tab/>
      </w:r>
      <w:r w:rsidRPr="00972DE9">
        <w:tab/>
        <w:t>OPTIONAL,</w:t>
      </w:r>
    </w:p>
    <w:p w14:paraId="278677C6" w14:textId="77777777" w:rsidR="003D50E9" w:rsidRPr="00972DE9" w:rsidRDefault="003D50E9" w:rsidP="003D50E9">
      <w:pPr>
        <w:pStyle w:val="PL"/>
        <w:shd w:val="clear" w:color="auto" w:fill="E6E6E6"/>
      </w:pPr>
      <w:r w:rsidRPr="00972DE9">
        <w:tab/>
      </w:r>
      <w:r w:rsidRPr="00972DE9">
        <w:tab/>
        <w:t>adrSign-r15</w:t>
      </w:r>
      <w:r w:rsidRPr="00972DE9">
        <w:tab/>
      </w:r>
      <w:r w:rsidRPr="00972DE9">
        <w:tab/>
      </w:r>
      <w:r w:rsidRPr="00972DE9">
        <w:tab/>
        <w:t>ENUMERATED {positive, negative}</w:t>
      </w:r>
      <w:r w:rsidRPr="00972DE9">
        <w:tab/>
      </w:r>
      <w:r w:rsidRPr="00972DE9">
        <w:tab/>
        <w:t>OPTIONAL,</w:t>
      </w:r>
    </w:p>
    <w:p w14:paraId="6CADBBAC" w14:textId="77777777" w:rsidR="003D50E9" w:rsidRPr="00972DE9" w:rsidRDefault="003D50E9" w:rsidP="003D50E9">
      <w:pPr>
        <w:pStyle w:val="PL"/>
        <w:shd w:val="clear" w:color="auto" w:fill="E6E6E6"/>
      </w:pPr>
      <w:r w:rsidRPr="00972DE9">
        <w:tab/>
      </w:r>
      <w:r w:rsidRPr="00972DE9">
        <w:tab/>
        <w:t>adrRMSerror-r15</w:t>
      </w:r>
      <w:r w:rsidRPr="00972DE9">
        <w:tab/>
      </w:r>
      <w:r w:rsidRPr="00972DE9">
        <w:tab/>
        <w:t>INTEGER (0..127)</w:t>
      </w:r>
      <w:r w:rsidRPr="00972DE9">
        <w:tab/>
      </w:r>
      <w:r w:rsidRPr="00972DE9">
        <w:tab/>
      </w:r>
      <w:r w:rsidRPr="00972DE9">
        <w:tab/>
      </w:r>
      <w:r w:rsidRPr="00972DE9">
        <w:tab/>
      </w:r>
      <w:r w:rsidRPr="00972DE9">
        <w:tab/>
        <w:t>OPTIONAL,</w:t>
      </w:r>
    </w:p>
    <w:p w14:paraId="6005A008" w14:textId="77777777" w:rsidR="003D50E9" w:rsidRPr="00972DE9" w:rsidRDefault="003D50E9" w:rsidP="003D50E9">
      <w:pPr>
        <w:pStyle w:val="PL"/>
        <w:shd w:val="clear" w:color="auto" w:fill="E6E6E6"/>
      </w:pPr>
      <w:r w:rsidRPr="00972DE9">
        <w:tab/>
      </w:r>
      <w:r w:rsidRPr="00972DE9">
        <w:tab/>
        <w:t>delta-codePhase-r15</w:t>
      </w:r>
      <w:r w:rsidRPr="00972DE9">
        <w:tab/>
        <w:t>INTEGER (0..7)</w:t>
      </w:r>
      <w:r w:rsidRPr="00972DE9">
        <w:tab/>
      </w:r>
      <w:r w:rsidRPr="00972DE9">
        <w:tab/>
      </w:r>
      <w:r w:rsidRPr="00972DE9">
        <w:tab/>
      </w:r>
      <w:r w:rsidRPr="00972DE9">
        <w:tab/>
      </w:r>
      <w:r w:rsidRPr="00972DE9">
        <w:tab/>
      </w:r>
      <w:r w:rsidRPr="00972DE9">
        <w:tab/>
        <w:t>OPTIONAL</w:t>
      </w:r>
    </w:p>
    <w:p w14:paraId="52D93822" w14:textId="77777777" w:rsidR="003D50E9" w:rsidRPr="00972DE9" w:rsidRDefault="003D50E9" w:rsidP="003D50E9">
      <w:pPr>
        <w:pStyle w:val="PL"/>
        <w:shd w:val="clear" w:color="auto" w:fill="E6E6E6"/>
      </w:pPr>
      <w:r w:rsidRPr="00972DE9">
        <w:tab/>
        <w:t>]]</w:t>
      </w:r>
    </w:p>
    <w:p w14:paraId="724B5966" w14:textId="77777777" w:rsidR="003D50E9" w:rsidRPr="00972DE9" w:rsidRDefault="003D50E9" w:rsidP="003D50E9">
      <w:pPr>
        <w:pStyle w:val="PL"/>
        <w:shd w:val="clear" w:color="auto" w:fill="E6E6E6"/>
      </w:pPr>
      <w:r w:rsidRPr="00972DE9">
        <w:t>}</w:t>
      </w:r>
    </w:p>
    <w:p w14:paraId="4FB19138" w14:textId="77777777" w:rsidR="003D50E9" w:rsidRPr="00972DE9" w:rsidRDefault="003D50E9" w:rsidP="003D50E9">
      <w:pPr>
        <w:pStyle w:val="PL"/>
        <w:shd w:val="clear" w:color="auto" w:fill="E6E6E6"/>
      </w:pPr>
    </w:p>
    <w:p w14:paraId="6A1CF239" w14:textId="77777777" w:rsidR="003D50E9" w:rsidRPr="00972DE9" w:rsidRDefault="003D50E9" w:rsidP="003D50E9">
      <w:pPr>
        <w:pStyle w:val="PL"/>
        <w:shd w:val="clear" w:color="auto" w:fill="E6E6E6"/>
      </w:pPr>
      <w:r w:rsidRPr="00972DE9">
        <w:t>-- ASN1STOP</w:t>
      </w:r>
    </w:p>
    <w:p w14:paraId="73856F96" w14:textId="77777777" w:rsidR="003D50E9" w:rsidRPr="00972DE9" w:rsidRDefault="003D50E9" w:rsidP="003D50E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423CFEA7" w14:textId="77777777" w:rsidTr="000B06E1">
        <w:trPr>
          <w:cantSplit/>
          <w:tblHeader/>
        </w:trPr>
        <w:tc>
          <w:tcPr>
            <w:tcW w:w="9639" w:type="dxa"/>
          </w:tcPr>
          <w:p w14:paraId="6116C97F" w14:textId="77777777" w:rsidR="003D50E9" w:rsidRPr="00972DE9" w:rsidRDefault="003D50E9" w:rsidP="000B06E1">
            <w:pPr>
              <w:pStyle w:val="TAH"/>
              <w:keepNext w:val="0"/>
              <w:keepLines w:val="0"/>
              <w:widowControl w:val="0"/>
            </w:pPr>
            <w:r w:rsidRPr="00972DE9">
              <w:rPr>
                <w:i/>
                <w:snapToGrid w:val="0"/>
              </w:rPr>
              <w:t>GNSS-MeasurementList</w:t>
            </w:r>
            <w:r w:rsidRPr="00972DE9">
              <w:rPr>
                <w:i/>
                <w:iCs/>
                <w:snapToGrid w:val="0"/>
              </w:rPr>
              <w:t xml:space="preserve"> </w:t>
            </w:r>
            <w:r w:rsidRPr="00972DE9">
              <w:rPr>
                <w:iCs/>
                <w:noProof/>
              </w:rPr>
              <w:t>field descriptions</w:t>
            </w:r>
          </w:p>
        </w:tc>
      </w:tr>
      <w:tr w:rsidR="003D50E9" w:rsidRPr="00972DE9" w14:paraId="60120E8E" w14:textId="77777777" w:rsidTr="000B06E1">
        <w:trPr>
          <w:cantSplit/>
        </w:trPr>
        <w:tc>
          <w:tcPr>
            <w:tcW w:w="9639" w:type="dxa"/>
          </w:tcPr>
          <w:p w14:paraId="39022DA0" w14:textId="77777777" w:rsidR="003D50E9" w:rsidRPr="00972DE9" w:rsidRDefault="003D50E9" w:rsidP="000B06E1">
            <w:pPr>
              <w:pStyle w:val="TAL"/>
              <w:keepNext w:val="0"/>
              <w:keepLines w:val="0"/>
              <w:widowControl w:val="0"/>
              <w:rPr>
                <w:b/>
                <w:bCs/>
                <w:i/>
                <w:iCs/>
              </w:rPr>
            </w:pPr>
            <w:r w:rsidRPr="00972DE9">
              <w:rPr>
                <w:b/>
                <w:bCs/>
                <w:i/>
                <w:iCs/>
              </w:rPr>
              <w:t>gnss-ID</w:t>
            </w:r>
          </w:p>
          <w:p w14:paraId="239D2E9D" w14:textId="77777777" w:rsidR="003D50E9" w:rsidRPr="00972DE9" w:rsidRDefault="003D50E9" w:rsidP="000B06E1">
            <w:pPr>
              <w:pStyle w:val="TAL"/>
              <w:keepNext w:val="0"/>
              <w:keepLines w:val="0"/>
              <w:widowControl w:val="0"/>
              <w:rPr>
                <w:b/>
                <w:bCs/>
                <w:i/>
                <w:iCs/>
              </w:rPr>
            </w:pPr>
            <w:r w:rsidRPr="00972DE9">
              <w:t>This field identifies the GNSS constellation on which the GNSS signal measurements were measured. Measurement information for up to 16 GNSSs can be included.</w:t>
            </w:r>
          </w:p>
        </w:tc>
      </w:tr>
      <w:tr w:rsidR="003D50E9" w:rsidRPr="00972DE9" w14:paraId="44EFE778" w14:textId="77777777" w:rsidTr="000B06E1">
        <w:trPr>
          <w:cantSplit/>
        </w:trPr>
        <w:tc>
          <w:tcPr>
            <w:tcW w:w="9639" w:type="dxa"/>
          </w:tcPr>
          <w:p w14:paraId="2FC54F67" w14:textId="77777777" w:rsidR="003D50E9" w:rsidRPr="00972DE9" w:rsidRDefault="003D50E9" w:rsidP="000B06E1">
            <w:pPr>
              <w:pStyle w:val="TAL"/>
              <w:keepNext w:val="0"/>
              <w:keepLines w:val="0"/>
              <w:widowControl w:val="0"/>
              <w:rPr>
                <w:b/>
                <w:bCs/>
                <w:i/>
                <w:iCs/>
              </w:rPr>
            </w:pPr>
            <w:r w:rsidRPr="00972DE9">
              <w:rPr>
                <w:b/>
                <w:bCs/>
                <w:i/>
                <w:iCs/>
              </w:rPr>
              <w:t>gnss-SgnMeasList</w:t>
            </w:r>
          </w:p>
          <w:p w14:paraId="3F83F8E3" w14:textId="77777777" w:rsidR="003D50E9" w:rsidRPr="00972DE9" w:rsidRDefault="003D50E9" w:rsidP="000B06E1">
            <w:pPr>
              <w:pStyle w:val="TAL"/>
              <w:keepNext w:val="0"/>
              <w:keepLines w:val="0"/>
              <w:widowControl w:val="0"/>
              <w:rPr>
                <w:b/>
                <w:bCs/>
                <w:i/>
                <w:iCs/>
              </w:rPr>
            </w:pPr>
            <w:r w:rsidRPr="00972DE9">
              <w:rPr>
                <w:snapToGrid w:val="0"/>
              </w:rPr>
              <w:t>This list provides GNSS signal measurement information for up to 8 GNSS signal types per GNSS.</w:t>
            </w:r>
          </w:p>
        </w:tc>
      </w:tr>
      <w:tr w:rsidR="003D50E9" w:rsidRPr="00972DE9" w14:paraId="448DF2FA" w14:textId="77777777" w:rsidTr="000B06E1">
        <w:trPr>
          <w:cantSplit/>
        </w:trPr>
        <w:tc>
          <w:tcPr>
            <w:tcW w:w="9639" w:type="dxa"/>
          </w:tcPr>
          <w:p w14:paraId="428FB99D" w14:textId="77777777" w:rsidR="003D50E9" w:rsidRPr="00972DE9" w:rsidRDefault="003D50E9" w:rsidP="000B06E1">
            <w:pPr>
              <w:pStyle w:val="TAL"/>
              <w:keepNext w:val="0"/>
              <w:keepLines w:val="0"/>
              <w:widowControl w:val="0"/>
              <w:rPr>
                <w:b/>
                <w:bCs/>
                <w:i/>
                <w:iCs/>
              </w:rPr>
            </w:pPr>
            <w:r w:rsidRPr="00972DE9">
              <w:rPr>
                <w:b/>
                <w:bCs/>
                <w:i/>
                <w:iCs/>
              </w:rPr>
              <w:t>gnss-SignalID</w:t>
            </w:r>
          </w:p>
          <w:p w14:paraId="1ED09FC4" w14:textId="77777777" w:rsidR="003D50E9" w:rsidRPr="00972DE9" w:rsidRDefault="003D50E9" w:rsidP="000B06E1">
            <w:pPr>
              <w:pStyle w:val="TAL"/>
              <w:keepNext w:val="0"/>
              <w:keepLines w:val="0"/>
              <w:widowControl w:val="0"/>
              <w:rPr>
                <w:bCs/>
                <w:iCs/>
              </w:rPr>
            </w:pPr>
            <w:r w:rsidRPr="00972DE9">
              <w:t xml:space="preserve">This field identifies the signal on which GNSS signal measurement parameters were measured. </w:t>
            </w:r>
          </w:p>
        </w:tc>
      </w:tr>
      <w:tr w:rsidR="003D50E9" w:rsidRPr="00972DE9" w14:paraId="1874839E" w14:textId="77777777" w:rsidTr="000B06E1">
        <w:trPr>
          <w:cantSplit/>
        </w:trPr>
        <w:tc>
          <w:tcPr>
            <w:tcW w:w="9639" w:type="dxa"/>
          </w:tcPr>
          <w:p w14:paraId="14AF3352" w14:textId="77777777" w:rsidR="003D50E9" w:rsidRPr="00972DE9" w:rsidRDefault="003D50E9" w:rsidP="000B06E1">
            <w:pPr>
              <w:pStyle w:val="TAL"/>
              <w:keepNext w:val="0"/>
              <w:keepLines w:val="0"/>
              <w:widowControl w:val="0"/>
              <w:rPr>
                <w:b/>
                <w:bCs/>
                <w:i/>
                <w:iCs/>
              </w:rPr>
            </w:pPr>
            <w:r w:rsidRPr="00972DE9">
              <w:rPr>
                <w:b/>
                <w:bCs/>
                <w:i/>
                <w:iCs/>
              </w:rPr>
              <w:t>gnss-CodePhaseAmbiguity</w:t>
            </w:r>
          </w:p>
          <w:p w14:paraId="205083BE" w14:textId="77777777" w:rsidR="003D50E9" w:rsidRPr="00972DE9" w:rsidRDefault="003D50E9" w:rsidP="000B06E1">
            <w:pPr>
              <w:pStyle w:val="TAL"/>
              <w:keepNext w:val="0"/>
              <w:keepLines w:val="0"/>
              <w:widowControl w:val="0"/>
              <w:rPr>
                <w:bCs/>
                <w:iCs/>
              </w:rPr>
            </w:pPr>
            <w:r w:rsidRPr="00972DE9">
              <w:rPr>
                <w:bCs/>
                <w:iCs/>
              </w:rPr>
              <w:t>This field provides the ambiguity of the code phase measurement. It is given in units of milli-seconds in the range between between 0 and 127 milli-seconds.</w:t>
            </w:r>
          </w:p>
          <w:p w14:paraId="4BDAD748" w14:textId="77777777" w:rsidR="003D50E9" w:rsidRPr="00972DE9" w:rsidRDefault="003D50E9" w:rsidP="000B06E1">
            <w:pPr>
              <w:pStyle w:val="TAL"/>
              <w:keepNext w:val="0"/>
              <w:keepLines w:val="0"/>
              <w:widowControl w:val="0"/>
              <w:rPr>
                <w:b/>
                <w:bCs/>
                <w:i/>
                <w:iCs/>
              </w:rPr>
            </w:pPr>
            <w:r w:rsidRPr="00972DE9">
              <w:rPr>
                <w:bCs/>
                <w:iCs/>
              </w:rPr>
              <w:t xml:space="preserve">The total code phase for a satellite k (Satk) is given modulo this </w:t>
            </w:r>
            <w:r w:rsidRPr="00972DE9">
              <w:rPr>
                <w:bCs/>
                <w:i/>
                <w:iCs/>
              </w:rPr>
              <w:t xml:space="preserve">gnss-CodePhaseAmbiguity </w:t>
            </w:r>
            <w:r w:rsidRPr="00972DE9">
              <w:rPr>
                <w:bCs/>
                <w:iCs/>
              </w:rPr>
              <w:t>and is reconstructed with:</w:t>
            </w:r>
          </w:p>
          <w:p w14:paraId="2581B508" w14:textId="77777777" w:rsidR="003D50E9" w:rsidRPr="00972DE9" w:rsidRDefault="003D50E9" w:rsidP="000B06E1">
            <w:pPr>
              <w:pStyle w:val="TAL"/>
              <w:keepNext w:val="0"/>
              <w:keepLines w:val="0"/>
              <w:widowControl w:val="0"/>
              <w:rPr>
                <w:bCs/>
                <w:iCs/>
              </w:rPr>
            </w:pPr>
            <w:r w:rsidRPr="00972DE9">
              <w:rPr>
                <w:bCs/>
                <w:iCs/>
              </w:rPr>
              <w:t xml:space="preserve">Code_Phase_Tot(Satk) = </w:t>
            </w:r>
            <w:r w:rsidRPr="00972DE9">
              <w:rPr>
                <w:bCs/>
                <w:i/>
                <w:iCs/>
              </w:rPr>
              <w:t>codePhase</w:t>
            </w:r>
            <w:r w:rsidRPr="00972DE9">
              <w:rPr>
                <w:bCs/>
                <w:iCs/>
              </w:rPr>
              <w:t xml:space="preserve">(Satk) + </w:t>
            </w:r>
            <w:r w:rsidRPr="00972DE9">
              <w:rPr>
                <w:bCs/>
                <w:i/>
                <w:iCs/>
              </w:rPr>
              <w:t>integerCodePhase</w:t>
            </w:r>
            <w:r w:rsidRPr="00972DE9">
              <w:rPr>
                <w:bCs/>
                <w:iCs/>
              </w:rPr>
              <w:t xml:space="preserve">(Satk) + n * </w:t>
            </w:r>
            <w:r w:rsidRPr="00972DE9">
              <w:rPr>
                <w:bCs/>
                <w:i/>
                <w:iCs/>
              </w:rPr>
              <w:t>gnss-CodePhaseAmbiguity</w:t>
            </w:r>
            <w:r w:rsidRPr="00972DE9">
              <w:rPr>
                <w:bCs/>
                <w:iCs/>
              </w:rPr>
              <w:t>, n= 0,1,2,...</w:t>
            </w:r>
          </w:p>
          <w:p w14:paraId="7C0ABF81" w14:textId="77777777" w:rsidR="003D50E9" w:rsidRPr="00972DE9" w:rsidRDefault="003D50E9" w:rsidP="000B06E1">
            <w:pPr>
              <w:pStyle w:val="TAL"/>
              <w:keepNext w:val="0"/>
              <w:keepLines w:val="0"/>
              <w:widowControl w:val="0"/>
              <w:rPr>
                <w:bCs/>
                <w:iCs/>
              </w:rPr>
            </w:pPr>
            <w:r w:rsidRPr="00972DE9">
              <w:rPr>
                <w:bCs/>
                <w:iCs/>
              </w:rPr>
              <w:t xml:space="preserve">If there is no code phase ambiguity, the </w:t>
            </w:r>
            <w:r w:rsidRPr="00972DE9">
              <w:rPr>
                <w:bCs/>
                <w:i/>
                <w:iCs/>
              </w:rPr>
              <w:t>gnss-CodePhaseAmbiguity</w:t>
            </w:r>
            <w:r w:rsidRPr="00972DE9">
              <w:rPr>
                <w:bCs/>
                <w:iCs/>
              </w:rPr>
              <w:t xml:space="preserve"> shall be set to 0.</w:t>
            </w:r>
          </w:p>
          <w:p w14:paraId="4361C2A1" w14:textId="77777777" w:rsidR="003D50E9" w:rsidRPr="00972DE9" w:rsidRDefault="003D50E9" w:rsidP="000B06E1">
            <w:pPr>
              <w:pStyle w:val="TAL"/>
              <w:keepNext w:val="0"/>
              <w:keepLines w:val="0"/>
              <w:widowControl w:val="0"/>
              <w:rPr>
                <w:bCs/>
                <w:iCs/>
              </w:rPr>
            </w:pPr>
            <w:r w:rsidRPr="00972DE9">
              <w:rPr>
                <w:bCs/>
                <w:iCs/>
              </w:rPr>
              <w:t xml:space="preserve">The field is optional. If </w:t>
            </w:r>
            <w:r w:rsidRPr="00972DE9">
              <w:rPr>
                <w:bCs/>
                <w:i/>
                <w:iCs/>
              </w:rPr>
              <w:t>gnss-CodePhaseAmbiguity</w:t>
            </w:r>
            <w:r w:rsidRPr="00972DE9">
              <w:rPr>
                <w:bCs/>
                <w:iCs/>
              </w:rPr>
              <w:t xml:space="preserve"> is absent, the default value is 1 milli-second.</w:t>
            </w:r>
          </w:p>
        </w:tc>
      </w:tr>
      <w:tr w:rsidR="003D50E9" w:rsidRPr="00972DE9" w14:paraId="3D610A9B" w14:textId="77777777" w:rsidTr="000B06E1">
        <w:trPr>
          <w:cantSplit/>
        </w:trPr>
        <w:tc>
          <w:tcPr>
            <w:tcW w:w="9639" w:type="dxa"/>
          </w:tcPr>
          <w:p w14:paraId="48E9F1CE" w14:textId="77777777" w:rsidR="003D50E9" w:rsidRPr="00972DE9" w:rsidRDefault="003D50E9" w:rsidP="000B06E1">
            <w:pPr>
              <w:pStyle w:val="TAL"/>
              <w:keepNext w:val="0"/>
              <w:keepLines w:val="0"/>
              <w:widowControl w:val="0"/>
              <w:rPr>
                <w:b/>
                <w:bCs/>
                <w:i/>
                <w:iCs/>
              </w:rPr>
            </w:pPr>
            <w:r w:rsidRPr="00972DE9">
              <w:rPr>
                <w:b/>
                <w:bCs/>
                <w:i/>
                <w:iCs/>
              </w:rPr>
              <w:t>gnss-SatMeasList</w:t>
            </w:r>
          </w:p>
          <w:p w14:paraId="51EE4885" w14:textId="77777777" w:rsidR="003D50E9" w:rsidRPr="00972DE9" w:rsidRDefault="003D50E9" w:rsidP="000B06E1">
            <w:pPr>
              <w:pStyle w:val="TAL"/>
              <w:keepNext w:val="0"/>
              <w:keepLines w:val="0"/>
              <w:widowControl w:val="0"/>
              <w:rPr>
                <w:bCs/>
                <w:iCs/>
              </w:rPr>
            </w:pPr>
            <w:r w:rsidRPr="00972DE9">
              <w:rPr>
                <w:snapToGrid w:val="0"/>
              </w:rPr>
              <w:t>This list provides GNSS signal measurement information for up to 64 GNSS satellites.</w:t>
            </w:r>
          </w:p>
        </w:tc>
      </w:tr>
      <w:tr w:rsidR="003D50E9" w:rsidRPr="00972DE9" w14:paraId="21E3C3F6" w14:textId="77777777" w:rsidTr="000B06E1">
        <w:trPr>
          <w:cantSplit/>
        </w:trPr>
        <w:tc>
          <w:tcPr>
            <w:tcW w:w="9639" w:type="dxa"/>
          </w:tcPr>
          <w:p w14:paraId="4EE0B28D" w14:textId="77777777" w:rsidR="003D50E9" w:rsidRPr="00972DE9" w:rsidRDefault="003D50E9" w:rsidP="000B06E1">
            <w:pPr>
              <w:pStyle w:val="TAL"/>
              <w:keepNext w:val="0"/>
              <w:keepLines w:val="0"/>
              <w:widowControl w:val="0"/>
              <w:rPr>
                <w:b/>
                <w:bCs/>
                <w:i/>
                <w:iCs/>
              </w:rPr>
            </w:pPr>
            <w:r w:rsidRPr="00972DE9">
              <w:rPr>
                <w:b/>
                <w:bCs/>
                <w:i/>
                <w:iCs/>
              </w:rPr>
              <w:t>svID</w:t>
            </w:r>
          </w:p>
          <w:p w14:paraId="1D2EA7B0" w14:textId="77777777" w:rsidR="003D50E9" w:rsidRPr="00972DE9" w:rsidRDefault="003D50E9" w:rsidP="000B06E1">
            <w:pPr>
              <w:pStyle w:val="TAL"/>
              <w:keepNext w:val="0"/>
              <w:keepLines w:val="0"/>
              <w:widowControl w:val="0"/>
              <w:rPr>
                <w:bCs/>
                <w:iCs/>
              </w:rPr>
            </w:pPr>
            <w:r w:rsidRPr="00972DE9">
              <w:rPr>
                <w:bCs/>
                <w:iCs/>
              </w:rPr>
              <w:t>This field identifies the satellite on which the GNSS signal measurements were measured.</w:t>
            </w:r>
          </w:p>
        </w:tc>
      </w:tr>
      <w:tr w:rsidR="003D50E9" w:rsidRPr="00972DE9" w14:paraId="499DAA8B" w14:textId="77777777" w:rsidTr="000B06E1">
        <w:trPr>
          <w:cantSplit/>
        </w:trPr>
        <w:tc>
          <w:tcPr>
            <w:tcW w:w="9639" w:type="dxa"/>
          </w:tcPr>
          <w:p w14:paraId="39E1709C" w14:textId="77777777" w:rsidR="003D50E9" w:rsidRPr="00972DE9" w:rsidRDefault="003D50E9" w:rsidP="000B06E1">
            <w:pPr>
              <w:pStyle w:val="TAL"/>
              <w:keepNext w:val="0"/>
              <w:keepLines w:val="0"/>
              <w:widowControl w:val="0"/>
              <w:rPr>
                <w:b/>
                <w:bCs/>
                <w:i/>
                <w:iCs/>
              </w:rPr>
            </w:pPr>
            <w:r w:rsidRPr="00972DE9">
              <w:rPr>
                <w:b/>
                <w:bCs/>
                <w:i/>
                <w:iCs/>
              </w:rPr>
              <w:t>cNo</w:t>
            </w:r>
          </w:p>
          <w:p w14:paraId="18A9EC03" w14:textId="77777777" w:rsidR="003D50E9" w:rsidRPr="00972DE9" w:rsidRDefault="003D50E9" w:rsidP="000B06E1">
            <w:pPr>
              <w:pStyle w:val="TAL"/>
              <w:keepNext w:val="0"/>
              <w:keepLines w:val="0"/>
              <w:widowControl w:val="0"/>
            </w:pPr>
            <w:r w:rsidRPr="00972DE9">
              <w:t>This field provides an estimate of the carrier</w:t>
            </w:r>
            <w:r w:rsidRPr="00972DE9">
              <w:noBreakHyphen/>
              <w:t>to</w:t>
            </w:r>
            <w:r w:rsidRPr="00972DE9">
              <w:noBreakHyphen/>
              <w:t>noise ratio of the received signal from the particular satellite. The target device shall set this field to the value of the satellite C/N</w:t>
            </w:r>
            <w:r w:rsidRPr="00972DE9">
              <w:rPr>
                <w:vertAlign w:val="subscript"/>
              </w:rPr>
              <w:t>0</w:t>
            </w:r>
            <w:r w:rsidRPr="00972DE9">
              <w:t>, as referenced to the antenna connector, in units of 1 dB</w:t>
            </w:r>
            <w:r w:rsidRPr="00972DE9">
              <w:noBreakHyphen/>
              <w:t>Hz, in the range from 0 to 63 dB</w:t>
            </w:r>
            <w:r w:rsidRPr="00972DE9">
              <w:noBreakHyphen/>
              <w:t>Hz.</w:t>
            </w:r>
          </w:p>
          <w:p w14:paraId="49CFF2AD" w14:textId="77777777" w:rsidR="003D50E9" w:rsidRPr="00972DE9" w:rsidRDefault="003D50E9" w:rsidP="000B06E1">
            <w:pPr>
              <w:pStyle w:val="TAL"/>
              <w:keepNext w:val="0"/>
              <w:keepLines w:val="0"/>
              <w:widowControl w:val="0"/>
              <w:rPr>
                <w:bCs/>
                <w:iCs/>
              </w:rPr>
            </w:pPr>
            <w:r w:rsidRPr="00972DE9">
              <w:t>Scale factor 1 dB</w:t>
            </w:r>
            <w:r w:rsidRPr="00972DE9">
              <w:noBreakHyphen/>
              <w:t>Hz.</w:t>
            </w:r>
          </w:p>
        </w:tc>
      </w:tr>
      <w:tr w:rsidR="003D50E9" w:rsidRPr="00972DE9" w14:paraId="4AE97E69" w14:textId="77777777" w:rsidTr="000B06E1">
        <w:trPr>
          <w:cantSplit/>
        </w:trPr>
        <w:tc>
          <w:tcPr>
            <w:tcW w:w="9639" w:type="dxa"/>
          </w:tcPr>
          <w:p w14:paraId="40A46C37" w14:textId="77777777" w:rsidR="003D50E9" w:rsidRPr="00972DE9" w:rsidRDefault="003D50E9" w:rsidP="000B06E1">
            <w:pPr>
              <w:pStyle w:val="TAL"/>
              <w:keepNext w:val="0"/>
              <w:keepLines w:val="0"/>
              <w:widowControl w:val="0"/>
              <w:rPr>
                <w:b/>
                <w:bCs/>
                <w:i/>
                <w:iCs/>
              </w:rPr>
            </w:pPr>
            <w:r w:rsidRPr="00972DE9">
              <w:rPr>
                <w:b/>
                <w:bCs/>
                <w:i/>
                <w:iCs/>
              </w:rPr>
              <w:t>mpathDet</w:t>
            </w:r>
          </w:p>
          <w:p w14:paraId="7ED84C06" w14:textId="77777777" w:rsidR="003D50E9" w:rsidRPr="00972DE9" w:rsidRDefault="003D50E9" w:rsidP="000B06E1">
            <w:pPr>
              <w:pStyle w:val="TAL"/>
              <w:keepNext w:val="0"/>
              <w:keepLines w:val="0"/>
              <w:widowControl w:val="0"/>
            </w:pPr>
            <w:r w:rsidRPr="00972DE9">
              <w:t xml:space="preserve">This field contains the multipath indicator value, defined in the table Value of </w:t>
            </w:r>
            <w:r w:rsidRPr="00972DE9">
              <w:rPr>
                <w:i/>
                <w:iCs/>
              </w:rPr>
              <w:t>mpathDet</w:t>
            </w:r>
            <w:r w:rsidRPr="00972DE9">
              <w:t xml:space="preserve"> to Multipath Indication relation below.</w:t>
            </w:r>
          </w:p>
        </w:tc>
      </w:tr>
      <w:tr w:rsidR="003D50E9" w:rsidRPr="00972DE9" w14:paraId="64E6D3F9" w14:textId="77777777" w:rsidTr="000B06E1">
        <w:trPr>
          <w:cantSplit/>
        </w:trPr>
        <w:tc>
          <w:tcPr>
            <w:tcW w:w="9639" w:type="dxa"/>
          </w:tcPr>
          <w:p w14:paraId="7AA36246" w14:textId="77777777" w:rsidR="003D50E9" w:rsidRPr="00972DE9" w:rsidRDefault="003D50E9" w:rsidP="000B06E1">
            <w:pPr>
              <w:pStyle w:val="TAL"/>
              <w:widowControl w:val="0"/>
              <w:rPr>
                <w:b/>
                <w:bCs/>
                <w:i/>
                <w:iCs/>
              </w:rPr>
            </w:pPr>
            <w:r w:rsidRPr="00972DE9">
              <w:rPr>
                <w:b/>
                <w:bCs/>
                <w:i/>
                <w:iCs/>
              </w:rPr>
              <w:lastRenderedPageBreak/>
              <w:t>carrierQualityInd</w:t>
            </w:r>
          </w:p>
          <w:p w14:paraId="68FE195A" w14:textId="77777777" w:rsidR="003D50E9" w:rsidRPr="00972DE9" w:rsidRDefault="003D50E9" w:rsidP="000B06E1">
            <w:pPr>
              <w:pStyle w:val="TAL"/>
              <w:keepNext w:val="0"/>
              <w:keepLines w:val="0"/>
              <w:widowControl w:val="0"/>
              <w:rPr>
                <w:bCs/>
                <w:iCs/>
              </w:rPr>
            </w:pPr>
            <w:r w:rsidRPr="00972DE9">
              <w:rPr>
                <w:bCs/>
                <w:iCs/>
              </w:rPr>
              <w:t xml:space="preserve">If the fields </w:t>
            </w:r>
            <w:r w:rsidRPr="00972DE9">
              <w:rPr>
                <w:bCs/>
                <w:i/>
                <w:iCs/>
              </w:rPr>
              <w:t>adrMSB</w:t>
            </w:r>
            <w:r w:rsidRPr="00972DE9">
              <w:rPr>
                <w:bCs/>
                <w:iCs/>
              </w:rPr>
              <w:t xml:space="preserve">, </w:t>
            </w:r>
            <w:r w:rsidRPr="00972DE9">
              <w:rPr>
                <w:bCs/>
                <w:i/>
                <w:iCs/>
              </w:rPr>
              <w:t>adrSign</w:t>
            </w:r>
            <w:r w:rsidRPr="00972DE9">
              <w:rPr>
                <w:bCs/>
                <w:iCs/>
              </w:rPr>
              <w:t xml:space="preserve">, </w:t>
            </w:r>
            <w:r w:rsidRPr="00972DE9">
              <w:rPr>
                <w:bCs/>
                <w:i/>
                <w:iCs/>
              </w:rPr>
              <w:t>adrRMSerror</w:t>
            </w:r>
            <w:r w:rsidRPr="00972DE9">
              <w:rPr>
                <w:bCs/>
                <w:iCs/>
              </w:rPr>
              <w:t xml:space="preserve">, and </w:t>
            </w:r>
            <w:r w:rsidRPr="00972DE9">
              <w:rPr>
                <w:bCs/>
                <w:i/>
                <w:iCs/>
              </w:rPr>
              <w:t>delta-codePhase</w:t>
            </w:r>
            <w:r w:rsidRPr="00972DE9">
              <w:rPr>
                <w:bCs/>
                <w:iCs/>
              </w:rPr>
              <w:t xml:space="preserve"> are not present:</w:t>
            </w:r>
          </w:p>
          <w:p w14:paraId="771F90B2" w14:textId="77777777" w:rsidR="003D50E9" w:rsidRPr="00972DE9" w:rsidRDefault="003D50E9" w:rsidP="000B06E1">
            <w:pPr>
              <w:pStyle w:val="TAL"/>
              <w:keepNext w:val="0"/>
              <w:keepLines w:val="0"/>
              <w:widowControl w:val="0"/>
            </w:pPr>
            <w:r w:rsidRPr="00972DE9">
              <w:t>This field indicates the quality of a carrier phase measurement. The LSB indicates the data polarity, that is, if the data from a specific satellite is received inverted, this is indicated by setting the LSB value to '1'. In the case the data is not inverted, the LSB is set to '0'. The MSB indicates if accumulation of the carrier phase has been continuous, that is, without cycle slips since the previous measurement report. If the carrier phase accumulation has been continuous, the MSB value is set to '1X'. Otherwise, the MSB is set to '0X'.</w:t>
            </w:r>
          </w:p>
          <w:p w14:paraId="10FEF84D" w14:textId="77777777" w:rsidR="003D50E9" w:rsidRPr="00972DE9" w:rsidRDefault="003D50E9" w:rsidP="000B06E1">
            <w:pPr>
              <w:pStyle w:val="TAL"/>
              <w:widowControl w:val="0"/>
            </w:pPr>
            <w:r w:rsidRPr="00972DE9">
              <w:t xml:space="preserve">This field is optional but shall be included if the </w:t>
            </w:r>
            <w:r w:rsidRPr="00972DE9">
              <w:rPr>
                <w:i/>
              </w:rPr>
              <w:t>adr</w:t>
            </w:r>
            <w:r w:rsidRPr="00972DE9">
              <w:t xml:space="preserve"> field is included. See table Bit to Polarity Indication relation below.</w:t>
            </w:r>
          </w:p>
          <w:p w14:paraId="20884A5C" w14:textId="77777777" w:rsidR="003D50E9" w:rsidRPr="00972DE9" w:rsidRDefault="003D50E9" w:rsidP="000B06E1">
            <w:pPr>
              <w:pStyle w:val="TAL"/>
              <w:widowControl w:val="0"/>
            </w:pPr>
            <w:r w:rsidRPr="00972DE9">
              <w:t xml:space="preserve">If any of the fields </w:t>
            </w:r>
            <w:r w:rsidRPr="00972DE9">
              <w:rPr>
                <w:i/>
              </w:rPr>
              <w:t>adrMSB</w:t>
            </w:r>
            <w:r w:rsidRPr="00972DE9">
              <w:t xml:space="preserve">, </w:t>
            </w:r>
            <w:r w:rsidRPr="00972DE9">
              <w:rPr>
                <w:i/>
              </w:rPr>
              <w:t>adrSign</w:t>
            </w:r>
            <w:r w:rsidRPr="00972DE9">
              <w:t xml:space="preserve">, </w:t>
            </w:r>
            <w:r w:rsidRPr="00972DE9">
              <w:rPr>
                <w:i/>
              </w:rPr>
              <w:t>adrRMSerror</w:t>
            </w:r>
            <w:r w:rsidRPr="00972DE9">
              <w:t xml:space="preserve">, or </w:t>
            </w:r>
            <w:r w:rsidRPr="00972DE9">
              <w:rPr>
                <w:i/>
              </w:rPr>
              <w:t>delta-codePhase</w:t>
            </w:r>
            <w:r w:rsidRPr="00972DE9">
              <w:t xml:space="preserve"> are present:</w:t>
            </w:r>
          </w:p>
          <w:p w14:paraId="27998197" w14:textId="77777777" w:rsidR="003D50E9" w:rsidRPr="00972DE9" w:rsidRDefault="003D50E9" w:rsidP="000B06E1">
            <w:pPr>
              <w:pStyle w:val="TAL"/>
              <w:widowControl w:val="0"/>
            </w:pPr>
            <w:r w:rsidRPr="00972DE9">
              <w:t>This field indicates the quality of a carrier phase measurement. The LSB indicates the half-cycle ambiguity, that is, if there are no half-cycle ambiguities present in the ADR measurement report the LSB is set to '0'. In the case there are half-cycle ambiguities present in the ADR measurement report the LSB is set to '1'. When reporting ADR with unresolved polarity encoding the target device shall set this bit to 1.</w:t>
            </w:r>
          </w:p>
          <w:p w14:paraId="470D5359" w14:textId="77777777" w:rsidR="003D50E9" w:rsidRPr="00972DE9" w:rsidRDefault="003D50E9" w:rsidP="000B06E1">
            <w:pPr>
              <w:pStyle w:val="TAL"/>
              <w:widowControl w:val="0"/>
            </w:pPr>
            <w:r w:rsidRPr="00972DE9">
              <w:t>The MSB indicates if accumulation of the carrier phase has been continuous, that is, without cycle slips since the previous measurement report. If the carrier phase accumulation has been continuous (no cycle slips), the MSB value is set to '1X'. Otherwise, the MSB is set to '0X'. If polarity resolution forced the ADR measurement to be corrected by half-a-cycle, then the MSB must be set to '0', indicating that despite continuous tracking the reported ADR experienced non-continuity. See table Bit to Ambiguity Indication relation below.</w:t>
            </w:r>
          </w:p>
          <w:p w14:paraId="654360D6" w14:textId="77777777" w:rsidR="003D50E9" w:rsidRPr="00972DE9" w:rsidRDefault="003D50E9" w:rsidP="000B06E1">
            <w:pPr>
              <w:pStyle w:val="TAL"/>
              <w:keepNext w:val="0"/>
              <w:keepLines w:val="0"/>
              <w:widowControl w:val="0"/>
            </w:pPr>
            <w:r w:rsidRPr="00972DE9">
              <w:t xml:space="preserve">The target device shall include this field if the </w:t>
            </w:r>
            <w:r w:rsidRPr="00972DE9">
              <w:rPr>
                <w:i/>
              </w:rPr>
              <w:t>adr</w:t>
            </w:r>
            <w:r w:rsidRPr="00972DE9">
              <w:t xml:space="preserve"> field is included.</w:t>
            </w:r>
          </w:p>
        </w:tc>
      </w:tr>
      <w:tr w:rsidR="003D50E9" w:rsidRPr="00972DE9" w14:paraId="7827AFAB" w14:textId="77777777" w:rsidTr="000B06E1">
        <w:trPr>
          <w:cantSplit/>
        </w:trPr>
        <w:tc>
          <w:tcPr>
            <w:tcW w:w="9639" w:type="dxa"/>
          </w:tcPr>
          <w:p w14:paraId="065ED652" w14:textId="77777777" w:rsidR="003D50E9" w:rsidRPr="00972DE9" w:rsidRDefault="003D50E9" w:rsidP="000B06E1">
            <w:pPr>
              <w:pStyle w:val="TAL"/>
              <w:keepNext w:val="0"/>
              <w:keepLines w:val="0"/>
              <w:widowControl w:val="0"/>
              <w:rPr>
                <w:b/>
                <w:bCs/>
                <w:i/>
                <w:iCs/>
              </w:rPr>
            </w:pPr>
            <w:r w:rsidRPr="00972DE9">
              <w:rPr>
                <w:b/>
                <w:bCs/>
                <w:i/>
                <w:iCs/>
              </w:rPr>
              <w:t>codePhase</w:t>
            </w:r>
          </w:p>
          <w:p w14:paraId="7F50B99D" w14:textId="77777777" w:rsidR="003D50E9" w:rsidRPr="00972DE9" w:rsidRDefault="003D50E9" w:rsidP="000B06E1">
            <w:pPr>
              <w:pStyle w:val="TAL"/>
              <w:keepNext w:val="0"/>
              <w:keepLines w:val="0"/>
              <w:widowControl w:val="0"/>
              <w:rPr>
                <w:bCs/>
                <w:iCs/>
              </w:rPr>
            </w:pPr>
            <w:r w:rsidRPr="00972DE9">
              <w:rPr>
                <w:bCs/>
                <w:iCs/>
              </w:rPr>
              <w:t>This field contains the whole and fractional value of the code-phase measurement made by the target device for the particular satellite signal at the time of measurement in the units of ms. GNSS specific code phase measurements (e.g. chips) are converted into unit of ms by dividing the measurements by the nominal values of the measured signal chipping rate.</w:t>
            </w:r>
          </w:p>
          <w:p w14:paraId="56EDB438" w14:textId="77777777" w:rsidR="003D50E9" w:rsidRPr="00972DE9" w:rsidRDefault="003D50E9" w:rsidP="000B06E1">
            <w:pPr>
              <w:pStyle w:val="TAL"/>
              <w:keepNext w:val="0"/>
              <w:keepLines w:val="0"/>
              <w:widowControl w:val="0"/>
              <w:rPr>
                <w:bCs/>
                <w:iCs/>
              </w:rPr>
            </w:pPr>
            <w:r w:rsidRPr="00972DE9">
              <w:rPr>
                <w:bCs/>
                <w:iCs/>
              </w:rPr>
              <w:t>Scale factor 2</w:t>
            </w:r>
            <w:r w:rsidRPr="00972DE9">
              <w:rPr>
                <w:bCs/>
                <w:iCs/>
                <w:vertAlign w:val="superscript"/>
              </w:rPr>
              <w:t>-21</w:t>
            </w:r>
            <w:r w:rsidRPr="00972DE9">
              <w:rPr>
                <w:bCs/>
                <w:iCs/>
              </w:rPr>
              <w:t xml:space="preserve"> milli</w:t>
            </w:r>
            <w:r w:rsidRPr="00972DE9">
              <w:rPr>
                <w:bCs/>
                <w:iCs/>
              </w:rPr>
              <w:noBreakHyphen/>
              <w:t>seconds, in the range from 0 to (1-2</w:t>
            </w:r>
            <w:r w:rsidRPr="00972DE9">
              <w:rPr>
                <w:bCs/>
                <w:iCs/>
                <w:vertAlign w:val="superscript"/>
              </w:rPr>
              <w:t>-21</w:t>
            </w:r>
            <w:r w:rsidRPr="00972DE9">
              <w:rPr>
                <w:bCs/>
                <w:iCs/>
              </w:rPr>
              <w:t>) milli</w:t>
            </w:r>
            <w:r w:rsidRPr="00972DE9">
              <w:rPr>
                <w:bCs/>
                <w:iCs/>
              </w:rPr>
              <w:noBreakHyphen/>
              <w:t>seconds.</w:t>
            </w:r>
          </w:p>
        </w:tc>
      </w:tr>
      <w:tr w:rsidR="003D50E9" w:rsidRPr="00972DE9" w14:paraId="4E994A15" w14:textId="77777777" w:rsidTr="000B06E1">
        <w:trPr>
          <w:cantSplit/>
        </w:trPr>
        <w:tc>
          <w:tcPr>
            <w:tcW w:w="9639" w:type="dxa"/>
          </w:tcPr>
          <w:p w14:paraId="258B1F78" w14:textId="77777777" w:rsidR="003D50E9" w:rsidRPr="00972DE9" w:rsidRDefault="003D50E9" w:rsidP="000B06E1">
            <w:pPr>
              <w:pStyle w:val="TAL"/>
              <w:keepNext w:val="0"/>
              <w:keepLines w:val="0"/>
              <w:widowControl w:val="0"/>
              <w:rPr>
                <w:b/>
                <w:bCs/>
                <w:i/>
                <w:iCs/>
              </w:rPr>
            </w:pPr>
            <w:r w:rsidRPr="00972DE9">
              <w:rPr>
                <w:b/>
                <w:bCs/>
                <w:i/>
                <w:iCs/>
              </w:rPr>
              <w:t>integerCodePhase</w:t>
            </w:r>
          </w:p>
          <w:p w14:paraId="65430B3E" w14:textId="77777777" w:rsidR="003D50E9" w:rsidRPr="00972DE9" w:rsidRDefault="003D50E9" w:rsidP="000B06E1">
            <w:pPr>
              <w:pStyle w:val="TAL"/>
              <w:keepNext w:val="0"/>
              <w:keepLines w:val="0"/>
              <w:widowControl w:val="0"/>
              <w:rPr>
                <w:bCs/>
                <w:iCs/>
              </w:rPr>
            </w:pPr>
            <w:r w:rsidRPr="00972DE9">
              <w:rPr>
                <w:bCs/>
                <w:iCs/>
              </w:rPr>
              <w:t>This field indicates the integer milli</w:t>
            </w:r>
            <w:r w:rsidRPr="00972DE9">
              <w:rPr>
                <w:bCs/>
                <w:iCs/>
              </w:rPr>
              <w:noBreakHyphen/>
              <w:t xml:space="preserve">second part of the code phase that is expressed modulo the </w:t>
            </w:r>
            <w:r w:rsidRPr="00972DE9">
              <w:rPr>
                <w:bCs/>
                <w:i/>
                <w:iCs/>
              </w:rPr>
              <w:t>gnss-CodePhaseAmbiguity</w:t>
            </w:r>
            <w:r w:rsidRPr="00972DE9">
              <w:rPr>
                <w:bCs/>
                <w:iCs/>
              </w:rPr>
              <w:t xml:space="preserve">. The value of the ambiguity is given in the </w:t>
            </w:r>
            <w:r w:rsidRPr="00972DE9">
              <w:rPr>
                <w:bCs/>
                <w:i/>
                <w:iCs/>
              </w:rPr>
              <w:t>gnss-CodePhaseAmbiguity</w:t>
            </w:r>
            <w:r w:rsidRPr="00972DE9">
              <w:rPr>
                <w:bCs/>
                <w:iCs/>
              </w:rPr>
              <w:t xml:space="preserve"> field.</w:t>
            </w:r>
          </w:p>
          <w:p w14:paraId="581342C2" w14:textId="77777777" w:rsidR="003D50E9" w:rsidRPr="00972DE9" w:rsidRDefault="003D50E9" w:rsidP="000B06E1">
            <w:pPr>
              <w:pStyle w:val="TAL"/>
              <w:keepNext w:val="0"/>
              <w:keepLines w:val="0"/>
              <w:widowControl w:val="0"/>
              <w:rPr>
                <w:bCs/>
                <w:iCs/>
              </w:rPr>
            </w:pPr>
            <w:r w:rsidRPr="00972DE9">
              <w:rPr>
                <w:bCs/>
                <w:iCs/>
              </w:rPr>
              <w:t xml:space="preserve">The </w:t>
            </w:r>
            <w:r w:rsidRPr="00972DE9">
              <w:rPr>
                <w:bCs/>
                <w:i/>
                <w:iCs/>
              </w:rPr>
              <w:t>integerCodePhase</w:t>
            </w:r>
            <w:r w:rsidRPr="00972DE9">
              <w:rPr>
                <w:b/>
                <w:bCs/>
                <w:i/>
                <w:iCs/>
              </w:rPr>
              <w:t xml:space="preserve"> </w:t>
            </w:r>
            <w:r w:rsidRPr="00972DE9">
              <w:rPr>
                <w:bCs/>
                <w:iCs/>
              </w:rPr>
              <w:t xml:space="preserve">is optional. If </w:t>
            </w:r>
            <w:r w:rsidRPr="00972DE9">
              <w:rPr>
                <w:bCs/>
                <w:i/>
                <w:iCs/>
              </w:rPr>
              <w:t>integerCodePhase</w:t>
            </w:r>
            <w:r w:rsidRPr="00972DE9">
              <w:rPr>
                <w:bCs/>
                <w:iCs/>
              </w:rPr>
              <w:t xml:space="preserve"> is absent, the default value is 0 milli-second.</w:t>
            </w:r>
          </w:p>
          <w:p w14:paraId="75F4E244" w14:textId="77777777" w:rsidR="003D50E9" w:rsidRPr="00972DE9" w:rsidRDefault="003D50E9" w:rsidP="000B06E1">
            <w:pPr>
              <w:pStyle w:val="TAL"/>
              <w:keepNext w:val="0"/>
              <w:keepLines w:val="0"/>
              <w:widowControl w:val="0"/>
              <w:rPr>
                <w:b/>
                <w:bCs/>
                <w:i/>
                <w:iCs/>
              </w:rPr>
            </w:pPr>
            <w:r w:rsidRPr="00972DE9">
              <w:rPr>
                <w:bCs/>
                <w:iCs/>
              </w:rPr>
              <w:t>Scale factor 1 milli-second, in the range from 0 to 127 milli</w:t>
            </w:r>
            <w:r w:rsidRPr="00972DE9">
              <w:rPr>
                <w:bCs/>
                <w:iCs/>
              </w:rPr>
              <w:noBreakHyphen/>
              <w:t>seconds.</w:t>
            </w:r>
          </w:p>
        </w:tc>
      </w:tr>
      <w:tr w:rsidR="003D50E9" w:rsidRPr="00972DE9" w14:paraId="1AA17FE7" w14:textId="77777777" w:rsidTr="000B06E1">
        <w:trPr>
          <w:cantSplit/>
        </w:trPr>
        <w:tc>
          <w:tcPr>
            <w:tcW w:w="9639" w:type="dxa"/>
          </w:tcPr>
          <w:p w14:paraId="69BBD960" w14:textId="77777777" w:rsidR="003D50E9" w:rsidRPr="00972DE9" w:rsidRDefault="003D50E9" w:rsidP="000B06E1">
            <w:pPr>
              <w:pStyle w:val="TAL"/>
              <w:keepNext w:val="0"/>
              <w:keepLines w:val="0"/>
              <w:widowControl w:val="0"/>
              <w:rPr>
                <w:b/>
                <w:bCs/>
                <w:i/>
                <w:iCs/>
              </w:rPr>
            </w:pPr>
            <w:r w:rsidRPr="00972DE9">
              <w:rPr>
                <w:b/>
                <w:bCs/>
                <w:i/>
                <w:iCs/>
              </w:rPr>
              <w:t>codePhaseRMSError</w:t>
            </w:r>
          </w:p>
          <w:p w14:paraId="668F183B" w14:textId="77777777" w:rsidR="003D50E9" w:rsidRPr="00972DE9" w:rsidRDefault="003D50E9" w:rsidP="000B06E1">
            <w:pPr>
              <w:pStyle w:val="TAL"/>
              <w:keepNext w:val="0"/>
              <w:keepLines w:val="0"/>
              <w:widowControl w:val="0"/>
            </w:pPr>
            <w:r w:rsidRPr="00972DE9">
              <w:t>This field contains the pseudorange RMS error value. This parameter is specified according to a floating-point representation shown in the table below.</w:t>
            </w:r>
          </w:p>
        </w:tc>
      </w:tr>
      <w:tr w:rsidR="003D50E9" w:rsidRPr="00972DE9" w14:paraId="7CF47C48" w14:textId="77777777" w:rsidTr="000B06E1">
        <w:trPr>
          <w:cantSplit/>
        </w:trPr>
        <w:tc>
          <w:tcPr>
            <w:tcW w:w="9639" w:type="dxa"/>
          </w:tcPr>
          <w:p w14:paraId="40B48D0C" w14:textId="77777777" w:rsidR="003D50E9" w:rsidRPr="00972DE9" w:rsidRDefault="003D50E9" w:rsidP="000B06E1">
            <w:pPr>
              <w:pStyle w:val="TAL"/>
              <w:keepNext w:val="0"/>
              <w:keepLines w:val="0"/>
              <w:widowControl w:val="0"/>
              <w:rPr>
                <w:b/>
                <w:bCs/>
                <w:i/>
                <w:iCs/>
              </w:rPr>
            </w:pPr>
            <w:r w:rsidRPr="00972DE9">
              <w:rPr>
                <w:b/>
                <w:bCs/>
                <w:i/>
                <w:iCs/>
              </w:rPr>
              <w:t>doppler</w:t>
            </w:r>
          </w:p>
          <w:p w14:paraId="6993CDD0" w14:textId="77777777" w:rsidR="003D50E9" w:rsidRPr="00972DE9" w:rsidRDefault="003D50E9" w:rsidP="000B06E1">
            <w:pPr>
              <w:pStyle w:val="TAL"/>
              <w:keepNext w:val="0"/>
              <w:keepLines w:val="0"/>
              <w:widowControl w:val="0"/>
              <w:rPr>
                <w:bCs/>
                <w:iCs/>
              </w:rPr>
            </w:pPr>
            <w:r w:rsidRPr="00972DE9">
              <w:rPr>
                <w:bCs/>
                <w:iCs/>
              </w:rPr>
              <w:t>This field contains the Doppler measured by the target device for the particular satellite signal. This information can be used to compute the 3-D velocity of the target device. Doppler measurements are converted into unit of m/s by multiplying the Doppler measurement in Hz by the nominal wavelength of the measured signal.</w:t>
            </w:r>
          </w:p>
          <w:p w14:paraId="664B9733" w14:textId="77777777" w:rsidR="003D50E9" w:rsidRPr="00972DE9" w:rsidRDefault="003D50E9" w:rsidP="000B06E1">
            <w:pPr>
              <w:pStyle w:val="TAL"/>
              <w:keepNext w:val="0"/>
              <w:keepLines w:val="0"/>
              <w:widowControl w:val="0"/>
              <w:rPr>
                <w:bCs/>
                <w:iCs/>
              </w:rPr>
            </w:pPr>
            <w:r w:rsidRPr="00972DE9">
              <w:rPr>
                <w:bCs/>
                <w:iCs/>
              </w:rPr>
              <w:t xml:space="preserve">Scale factor 0.04 metre/second. This field is optional, but shall be included, if the </w:t>
            </w:r>
            <w:r w:rsidRPr="00972DE9">
              <w:rPr>
                <w:bCs/>
                <w:i/>
                <w:iCs/>
              </w:rPr>
              <w:t>velocityRequest</w:t>
            </w:r>
            <w:r w:rsidRPr="00972DE9">
              <w:rPr>
                <w:bCs/>
                <w:iCs/>
              </w:rPr>
              <w:t xml:space="preserve"> in </w:t>
            </w:r>
            <w:r w:rsidRPr="00972DE9">
              <w:rPr>
                <w:bCs/>
                <w:i/>
                <w:iCs/>
              </w:rPr>
              <w:t>CommonIEsRequestLocationInformation</w:t>
            </w:r>
            <w:r w:rsidRPr="00972DE9">
              <w:rPr>
                <w:bCs/>
                <w:iCs/>
              </w:rPr>
              <w:t xml:space="preserve"> is set to TRUE.</w:t>
            </w:r>
          </w:p>
        </w:tc>
      </w:tr>
      <w:tr w:rsidR="003D50E9" w:rsidRPr="00972DE9" w14:paraId="2F4E2065" w14:textId="77777777" w:rsidTr="000B06E1">
        <w:trPr>
          <w:cantSplit/>
        </w:trPr>
        <w:tc>
          <w:tcPr>
            <w:tcW w:w="9639" w:type="dxa"/>
          </w:tcPr>
          <w:p w14:paraId="4A50C08E" w14:textId="77777777" w:rsidR="003D50E9" w:rsidRPr="00972DE9" w:rsidRDefault="003D50E9" w:rsidP="000B06E1">
            <w:pPr>
              <w:pStyle w:val="TAL"/>
              <w:keepNext w:val="0"/>
              <w:keepLines w:val="0"/>
              <w:widowControl w:val="0"/>
              <w:rPr>
                <w:b/>
                <w:bCs/>
                <w:i/>
                <w:iCs/>
              </w:rPr>
            </w:pPr>
            <w:r w:rsidRPr="00972DE9">
              <w:rPr>
                <w:b/>
                <w:bCs/>
                <w:i/>
                <w:iCs/>
              </w:rPr>
              <w:t>adr</w:t>
            </w:r>
          </w:p>
          <w:p w14:paraId="16F7DEBB" w14:textId="77777777" w:rsidR="003D50E9" w:rsidRPr="00972DE9" w:rsidRDefault="003D50E9" w:rsidP="000B06E1">
            <w:pPr>
              <w:pStyle w:val="TAL"/>
              <w:keepNext w:val="0"/>
              <w:keepLines w:val="0"/>
              <w:widowControl w:val="0"/>
              <w:rPr>
                <w:bCs/>
                <w:iCs/>
              </w:rPr>
            </w:pPr>
            <w:r w:rsidRPr="00972DE9">
              <w:rPr>
                <w:bCs/>
                <w:iCs/>
              </w:rPr>
              <w:t>This field contains the absolute value of the ADR measurement measured by the target device for the particular satellite signal. This information can be used to compute the 3-D velocity or high-accuracy position of the target device. ADR measurements are converted into units of metre by multiplying the ADR measurement by the nominal wavelength of the measured signal.</w:t>
            </w:r>
          </w:p>
          <w:p w14:paraId="3E2868ED" w14:textId="77777777" w:rsidR="003D50E9" w:rsidRPr="00972DE9" w:rsidRDefault="003D50E9" w:rsidP="000B06E1">
            <w:pPr>
              <w:pStyle w:val="TAL"/>
              <w:keepNext w:val="0"/>
              <w:keepLines w:val="0"/>
              <w:widowControl w:val="0"/>
              <w:rPr>
                <w:bCs/>
                <w:iCs/>
              </w:rPr>
            </w:pPr>
            <w:r w:rsidRPr="00972DE9">
              <w:rPr>
                <w:bCs/>
                <w:iCs/>
              </w:rPr>
              <w:t>Scale factor 2</w:t>
            </w:r>
            <w:r w:rsidRPr="00972DE9">
              <w:rPr>
                <w:bCs/>
                <w:iCs/>
                <w:vertAlign w:val="superscript"/>
              </w:rPr>
              <w:t>-10</w:t>
            </w:r>
            <w:r w:rsidRPr="00972DE9">
              <w:rPr>
                <w:bCs/>
                <w:iCs/>
              </w:rPr>
              <w:t xml:space="preserve"> metres, in the range from 0 to 32767.5 metres. This field is optional, but shall be included, if the </w:t>
            </w:r>
            <w:r w:rsidRPr="00972DE9">
              <w:rPr>
                <w:bCs/>
                <w:i/>
                <w:iCs/>
              </w:rPr>
              <w:t>adrMeasReq</w:t>
            </w:r>
            <w:r w:rsidRPr="00972DE9">
              <w:rPr>
                <w:bCs/>
                <w:iCs/>
              </w:rPr>
              <w:t xml:space="preserve"> in </w:t>
            </w:r>
            <w:r w:rsidRPr="00972DE9">
              <w:rPr>
                <w:bCs/>
                <w:i/>
                <w:iCs/>
              </w:rPr>
              <w:t>GNSS-PositioningInstructions</w:t>
            </w:r>
            <w:r w:rsidRPr="00972DE9">
              <w:rPr>
                <w:bCs/>
                <w:iCs/>
              </w:rPr>
              <w:t xml:space="preserve"> is set to TRUE and if ADR measurements are supported by the target device (i.e., </w:t>
            </w:r>
            <w:r w:rsidRPr="00972DE9">
              <w:rPr>
                <w:bCs/>
                <w:i/>
                <w:iCs/>
              </w:rPr>
              <w:t>adr-Support</w:t>
            </w:r>
            <w:r w:rsidRPr="00972DE9">
              <w:rPr>
                <w:bCs/>
                <w:iCs/>
              </w:rPr>
              <w:t xml:space="preserve"> is set to TRUE in </w:t>
            </w:r>
            <w:r w:rsidRPr="00972DE9">
              <w:rPr>
                <w:bCs/>
                <w:i/>
                <w:iCs/>
              </w:rPr>
              <w:t>A-GNSS-ProvideCapabilities</w:t>
            </w:r>
            <w:r w:rsidRPr="00972DE9">
              <w:rPr>
                <w:bCs/>
                <w:iCs/>
              </w:rPr>
              <w:t>).</w:t>
            </w:r>
          </w:p>
        </w:tc>
      </w:tr>
      <w:tr w:rsidR="003D50E9" w:rsidRPr="00972DE9" w14:paraId="5821FD1D" w14:textId="77777777" w:rsidTr="000B06E1">
        <w:trPr>
          <w:cantSplit/>
        </w:trPr>
        <w:tc>
          <w:tcPr>
            <w:tcW w:w="9639" w:type="dxa"/>
            <w:tcBorders>
              <w:top w:val="single" w:sz="4" w:space="0" w:color="808080"/>
              <w:left w:val="single" w:sz="4" w:space="0" w:color="808080"/>
              <w:bottom w:val="single" w:sz="4" w:space="0" w:color="808080"/>
              <w:right w:val="single" w:sz="4" w:space="0" w:color="808080"/>
            </w:tcBorders>
          </w:tcPr>
          <w:p w14:paraId="633D836D" w14:textId="77777777" w:rsidR="003D50E9" w:rsidRPr="00972DE9" w:rsidRDefault="003D50E9" w:rsidP="000B06E1">
            <w:pPr>
              <w:pStyle w:val="TAL"/>
              <w:keepNext w:val="0"/>
              <w:keepLines w:val="0"/>
              <w:widowControl w:val="0"/>
              <w:rPr>
                <w:b/>
                <w:bCs/>
                <w:i/>
                <w:iCs/>
              </w:rPr>
            </w:pPr>
            <w:r w:rsidRPr="00972DE9">
              <w:rPr>
                <w:b/>
                <w:bCs/>
                <w:i/>
                <w:iCs/>
              </w:rPr>
              <w:t>adrMSB</w:t>
            </w:r>
          </w:p>
          <w:p w14:paraId="49E7EA67" w14:textId="77777777" w:rsidR="003D50E9" w:rsidRPr="00972DE9" w:rsidRDefault="003D50E9" w:rsidP="000B06E1">
            <w:pPr>
              <w:pStyle w:val="TAL"/>
              <w:keepNext w:val="0"/>
              <w:keepLines w:val="0"/>
              <w:widowControl w:val="0"/>
              <w:rPr>
                <w:bCs/>
                <w:iCs/>
              </w:rPr>
            </w:pPr>
            <w:r w:rsidRPr="00972DE9">
              <w:rPr>
                <w:bCs/>
                <w:iCs/>
              </w:rPr>
              <w:t xml:space="preserve">This field contains the 4-MSBs of the ADR measurement in </w:t>
            </w:r>
            <w:r w:rsidRPr="00972DE9">
              <w:t xml:space="preserve">the </w:t>
            </w:r>
            <w:r w:rsidRPr="00972DE9">
              <w:rPr>
                <w:bCs/>
                <w:iCs/>
              </w:rPr>
              <w:t xml:space="preserve">case the ADR measurement is outside the range of the field </w:t>
            </w:r>
            <w:r w:rsidRPr="00972DE9">
              <w:rPr>
                <w:bCs/>
                <w:i/>
                <w:iCs/>
              </w:rPr>
              <w:t>adr</w:t>
            </w:r>
            <w:r w:rsidRPr="00972DE9">
              <w:rPr>
                <w:bCs/>
                <w:iCs/>
              </w:rPr>
              <w:t xml:space="preserve"> alone. Scale factor 32768 metres.</w:t>
            </w:r>
          </w:p>
          <w:p w14:paraId="61184A48" w14:textId="77777777" w:rsidR="003D50E9" w:rsidRPr="00972DE9" w:rsidRDefault="003D50E9" w:rsidP="000B06E1">
            <w:pPr>
              <w:pStyle w:val="TAL"/>
              <w:keepNext w:val="0"/>
              <w:keepLines w:val="0"/>
              <w:widowControl w:val="0"/>
              <w:rPr>
                <w:bCs/>
                <w:iCs/>
              </w:rPr>
            </w:pPr>
            <w:r w:rsidRPr="00972DE9">
              <w:rPr>
                <w:bCs/>
                <w:iCs/>
              </w:rPr>
              <w:t xml:space="preserve">If present, the full ADR measurement is constructed as </w:t>
            </w:r>
            <w:r w:rsidRPr="00972DE9">
              <w:rPr>
                <w:bCs/>
                <w:i/>
                <w:iCs/>
              </w:rPr>
              <w:t>adrMSB</w:t>
            </w:r>
            <w:r w:rsidRPr="00972DE9">
              <w:rPr>
                <w:bCs/>
                <w:iCs/>
              </w:rPr>
              <w:t xml:space="preserve"> × 32768 + </w:t>
            </w:r>
            <w:r w:rsidRPr="00972DE9">
              <w:rPr>
                <w:bCs/>
                <w:i/>
                <w:iCs/>
              </w:rPr>
              <w:t>adr</w:t>
            </w:r>
            <w:r w:rsidRPr="00972DE9">
              <w:rPr>
                <w:bCs/>
                <w:iCs/>
              </w:rPr>
              <w:t xml:space="preserve"> × 2</w:t>
            </w:r>
            <w:r w:rsidRPr="00972DE9">
              <w:rPr>
                <w:bCs/>
                <w:iCs/>
                <w:vertAlign w:val="superscript"/>
              </w:rPr>
              <w:t>-10</w:t>
            </w:r>
            <w:r w:rsidRPr="00972DE9">
              <w:rPr>
                <w:bCs/>
                <w:iCs/>
              </w:rPr>
              <w:t xml:space="preserve"> metres, representing measurements in the range from 0 to 524287.9990234375 metres.</w:t>
            </w:r>
          </w:p>
          <w:p w14:paraId="7BE69654" w14:textId="77777777" w:rsidR="003D50E9" w:rsidRPr="00972DE9" w:rsidRDefault="003D50E9" w:rsidP="000B06E1">
            <w:pPr>
              <w:pStyle w:val="TAL"/>
              <w:keepNext w:val="0"/>
              <w:keepLines w:val="0"/>
              <w:widowControl w:val="0"/>
              <w:rPr>
                <w:b/>
                <w:bCs/>
                <w:i/>
                <w:iCs/>
              </w:rPr>
            </w:pPr>
            <w:r w:rsidRPr="00972DE9">
              <w:rPr>
                <w:bCs/>
                <w:iCs/>
              </w:rPr>
              <w:t xml:space="preserve">This field is optional, but shall be included, if the capability </w:t>
            </w:r>
            <w:r w:rsidRPr="00972DE9">
              <w:rPr>
                <w:bCs/>
                <w:i/>
                <w:iCs/>
              </w:rPr>
              <w:t>adrEnhancementsSupport</w:t>
            </w:r>
            <w:r w:rsidRPr="00972DE9">
              <w:rPr>
                <w:bCs/>
                <w:iCs/>
              </w:rPr>
              <w:t xml:space="preserve"> is set to TRUE and the ADR measurement is outside the range of the </w:t>
            </w:r>
            <w:r w:rsidRPr="00972DE9">
              <w:rPr>
                <w:bCs/>
                <w:i/>
                <w:iCs/>
              </w:rPr>
              <w:t>adr</w:t>
            </w:r>
            <w:r w:rsidRPr="00972DE9">
              <w:rPr>
                <w:bCs/>
                <w:iCs/>
              </w:rPr>
              <w:t xml:space="preserve"> field.</w:t>
            </w:r>
          </w:p>
        </w:tc>
      </w:tr>
      <w:tr w:rsidR="003D50E9" w:rsidRPr="00972DE9" w14:paraId="53C8B352" w14:textId="77777777" w:rsidTr="000B06E1">
        <w:trPr>
          <w:cantSplit/>
        </w:trPr>
        <w:tc>
          <w:tcPr>
            <w:tcW w:w="9639" w:type="dxa"/>
            <w:tcBorders>
              <w:top w:val="single" w:sz="4" w:space="0" w:color="808080"/>
              <w:left w:val="single" w:sz="4" w:space="0" w:color="808080"/>
              <w:bottom w:val="single" w:sz="4" w:space="0" w:color="808080"/>
              <w:right w:val="single" w:sz="4" w:space="0" w:color="808080"/>
            </w:tcBorders>
          </w:tcPr>
          <w:p w14:paraId="2AF83141" w14:textId="77777777" w:rsidR="003D50E9" w:rsidRPr="00972DE9" w:rsidRDefault="003D50E9" w:rsidP="000B06E1">
            <w:pPr>
              <w:pStyle w:val="TAL"/>
              <w:keepNext w:val="0"/>
              <w:keepLines w:val="0"/>
              <w:widowControl w:val="0"/>
              <w:rPr>
                <w:b/>
                <w:bCs/>
                <w:i/>
                <w:iCs/>
              </w:rPr>
            </w:pPr>
            <w:r w:rsidRPr="00972DE9">
              <w:rPr>
                <w:b/>
                <w:bCs/>
                <w:i/>
                <w:iCs/>
              </w:rPr>
              <w:t>adrSign</w:t>
            </w:r>
          </w:p>
          <w:p w14:paraId="0E865DC9" w14:textId="77777777" w:rsidR="003D50E9" w:rsidRPr="00972DE9" w:rsidRDefault="003D50E9" w:rsidP="000B06E1">
            <w:pPr>
              <w:pStyle w:val="TAL"/>
              <w:keepNext w:val="0"/>
              <w:keepLines w:val="0"/>
              <w:widowControl w:val="0"/>
              <w:rPr>
                <w:bCs/>
                <w:iCs/>
              </w:rPr>
            </w:pPr>
            <w:r w:rsidRPr="00972DE9">
              <w:rPr>
                <w:bCs/>
                <w:iCs/>
              </w:rPr>
              <w:t xml:space="preserve">This field indicates the sign of the ADR measurement. </w:t>
            </w:r>
          </w:p>
        </w:tc>
      </w:tr>
      <w:tr w:rsidR="003D50E9" w:rsidRPr="00972DE9" w14:paraId="690C1D8F" w14:textId="77777777" w:rsidTr="000B06E1">
        <w:trPr>
          <w:cantSplit/>
        </w:trPr>
        <w:tc>
          <w:tcPr>
            <w:tcW w:w="9639" w:type="dxa"/>
            <w:tcBorders>
              <w:top w:val="single" w:sz="4" w:space="0" w:color="808080"/>
              <w:left w:val="single" w:sz="4" w:space="0" w:color="808080"/>
              <w:bottom w:val="single" w:sz="4" w:space="0" w:color="808080"/>
              <w:right w:val="single" w:sz="4" w:space="0" w:color="808080"/>
            </w:tcBorders>
          </w:tcPr>
          <w:p w14:paraId="55943FAF" w14:textId="77777777" w:rsidR="003D50E9" w:rsidRPr="00972DE9" w:rsidRDefault="003D50E9" w:rsidP="000B06E1">
            <w:pPr>
              <w:pStyle w:val="TAL"/>
              <w:keepNext w:val="0"/>
              <w:keepLines w:val="0"/>
              <w:widowControl w:val="0"/>
              <w:rPr>
                <w:b/>
                <w:bCs/>
                <w:i/>
                <w:iCs/>
              </w:rPr>
            </w:pPr>
            <w:r w:rsidRPr="00972DE9">
              <w:rPr>
                <w:b/>
                <w:bCs/>
                <w:i/>
                <w:iCs/>
              </w:rPr>
              <w:t>adrRMSerror</w:t>
            </w:r>
          </w:p>
          <w:p w14:paraId="335BEFD2" w14:textId="77777777" w:rsidR="003D50E9" w:rsidRPr="00972DE9" w:rsidRDefault="003D50E9" w:rsidP="000B06E1">
            <w:pPr>
              <w:pStyle w:val="TAL"/>
              <w:keepNext w:val="0"/>
              <w:keepLines w:val="0"/>
              <w:widowControl w:val="0"/>
              <w:rPr>
                <w:b/>
                <w:bCs/>
                <w:i/>
                <w:iCs/>
              </w:rPr>
            </w:pPr>
            <w:r w:rsidRPr="00972DE9">
              <w:rPr>
                <w:bCs/>
                <w:iCs/>
              </w:rPr>
              <w:t>This field contains the ADR root mean squared error value. Scale factor 2</w:t>
            </w:r>
            <w:r w:rsidRPr="00972DE9">
              <w:rPr>
                <w:bCs/>
                <w:iCs/>
                <w:vertAlign w:val="superscript"/>
              </w:rPr>
              <w:t>-10</w:t>
            </w:r>
            <w:r w:rsidRPr="00972DE9">
              <w:rPr>
                <w:bCs/>
                <w:iCs/>
              </w:rPr>
              <w:t xml:space="preserve"> metres.</w:t>
            </w:r>
          </w:p>
        </w:tc>
      </w:tr>
      <w:tr w:rsidR="003D50E9" w:rsidRPr="00972DE9" w14:paraId="7559ED5E" w14:textId="77777777" w:rsidTr="000B06E1">
        <w:trPr>
          <w:cantSplit/>
        </w:trPr>
        <w:tc>
          <w:tcPr>
            <w:tcW w:w="9639" w:type="dxa"/>
            <w:tcBorders>
              <w:top w:val="single" w:sz="4" w:space="0" w:color="808080"/>
              <w:left w:val="single" w:sz="4" w:space="0" w:color="808080"/>
              <w:bottom w:val="single" w:sz="4" w:space="0" w:color="808080"/>
              <w:right w:val="single" w:sz="4" w:space="0" w:color="808080"/>
            </w:tcBorders>
          </w:tcPr>
          <w:p w14:paraId="10D6E1BA" w14:textId="77777777" w:rsidR="003D50E9" w:rsidRPr="00972DE9" w:rsidRDefault="003D50E9" w:rsidP="000B06E1">
            <w:pPr>
              <w:pStyle w:val="TAL"/>
              <w:keepNext w:val="0"/>
              <w:keepLines w:val="0"/>
              <w:widowControl w:val="0"/>
              <w:rPr>
                <w:b/>
                <w:bCs/>
                <w:i/>
                <w:iCs/>
              </w:rPr>
            </w:pPr>
            <w:r w:rsidRPr="00972DE9">
              <w:rPr>
                <w:b/>
                <w:bCs/>
                <w:i/>
                <w:iCs/>
              </w:rPr>
              <w:t>delta-codePhase</w:t>
            </w:r>
          </w:p>
          <w:p w14:paraId="1E9E49D4" w14:textId="77777777" w:rsidR="003D50E9" w:rsidRPr="00972DE9" w:rsidRDefault="003D50E9" w:rsidP="000B06E1">
            <w:pPr>
              <w:pStyle w:val="TAL"/>
              <w:keepNext w:val="0"/>
              <w:keepLines w:val="0"/>
              <w:widowControl w:val="0"/>
              <w:rPr>
                <w:bCs/>
                <w:iCs/>
              </w:rPr>
            </w:pPr>
            <w:r w:rsidRPr="00972DE9">
              <w:rPr>
                <w:bCs/>
                <w:iCs/>
              </w:rPr>
              <w:t xml:space="preserve">This field specifies the higher resolution of the </w:t>
            </w:r>
            <w:r w:rsidRPr="00972DE9">
              <w:rPr>
                <w:bCs/>
                <w:i/>
                <w:iCs/>
              </w:rPr>
              <w:t>codePhase</w:t>
            </w:r>
            <w:r w:rsidRPr="00972DE9">
              <w:rPr>
                <w:bCs/>
                <w:iCs/>
              </w:rPr>
              <w:t xml:space="preserve"> measurement. Scale factor 2-24 milli</w:t>
            </w:r>
            <w:r w:rsidRPr="00972DE9">
              <w:rPr>
                <w:bCs/>
                <w:iCs/>
              </w:rPr>
              <w:noBreakHyphen/>
              <w:t>seconds.</w:t>
            </w:r>
          </w:p>
          <w:p w14:paraId="398318C4" w14:textId="77777777" w:rsidR="003D50E9" w:rsidRPr="00972DE9" w:rsidRDefault="003D50E9" w:rsidP="000B06E1">
            <w:pPr>
              <w:pStyle w:val="TAL"/>
              <w:keepNext w:val="0"/>
              <w:keepLines w:val="0"/>
              <w:widowControl w:val="0"/>
              <w:rPr>
                <w:b/>
                <w:bCs/>
                <w:i/>
                <w:iCs/>
              </w:rPr>
            </w:pPr>
            <w:r w:rsidRPr="00972DE9">
              <w:rPr>
                <w:bCs/>
                <w:iCs/>
              </w:rPr>
              <w:t xml:space="preserve">The full code phase measurement is constructed as </w:t>
            </w:r>
            <w:r w:rsidRPr="00972DE9">
              <w:rPr>
                <w:bCs/>
                <w:i/>
                <w:iCs/>
              </w:rPr>
              <w:t>codePhase</w:t>
            </w:r>
            <w:r w:rsidRPr="00972DE9">
              <w:rPr>
                <w:bCs/>
                <w:iCs/>
              </w:rPr>
              <w:t xml:space="preserve"> × 2</w:t>
            </w:r>
            <w:r w:rsidRPr="00972DE9">
              <w:rPr>
                <w:bCs/>
                <w:iCs/>
                <w:vertAlign w:val="superscript"/>
              </w:rPr>
              <w:t>-21</w:t>
            </w:r>
            <w:r w:rsidRPr="00972DE9">
              <w:rPr>
                <w:bCs/>
                <w:iCs/>
              </w:rPr>
              <w:t xml:space="preserve"> + </w:t>
            </w:r>
            <w:r w:rsidRPr="00972DE9">
              <w:rPr>
                <w:bCs/>
                <w:i/>
                <w:iCs/>
              </w:rPr>
              <w:t>delta-codePhase</w:t>
            </w:r>
            <w:r w:rsidRPr="00972DE9">
              <w:rPr>
                <w:bCs/>
                <w:iCs/>
              </w:rPr>
              <w:t xml:space="preserve"> × 2</w:t>
            </w:r>
            <w:r w:rsidRPr="00972DE9">
              <w:rPr>
                <w:bCs/>
                <w:iCs/>
                <w:vertAlign w:val="superscript"/>
              </w:rPr>
              <w:t>-24</w:t>
            </w:r>
            <w:r w:rsidRPr="00972DE9">
              <w:rPr>
                <w:bCs/>
                <w:iCs/>
              </w:rPr>
              <w:t xml:space="preserve"> milli-seconds, in the range from 0 to (1-2</w:t>
            </w:r>
            <w:r w:rsidRPr="00972DE9">
              <w:rPr>
                <w:bCs/>
                <w:iCs/>
                <w:vertAlign w:val="superscript"/>
              </w:rPr>
              <w:t>-24</w:t>
            </w:r>
            <w:r w:rsidRPr="00972DE9">
              <w:rPr>
                <w:bCs/>
                <w:iCs/>
              </w:rPr>
              <w:t>) milli</w:t>
            </w:r>
            <w:r w:rsidRPr="00972DE9">
              <w:rPr>
                <w:bCs/>
                <w:iCs/>
              </w:rPr>
              <w:noBreakHyphen/>
              <w:t>seconds.</w:t>
            </w:r>
          </w:p>
        </w:tc>
      </w:tr>
    </w:tbl>
    <w:p w14:paraId="15F42B02" w14:textId="77777777" w:rsidR="003D50E9" w:rsidRPr="00972DE9" w:rsidRDefault="003D50E9" w:rsidP="003D50E9">
      <w:pPr>
        <w:tabs>
          <w:tab w:val="left" w:pos="945"/>
        </w:tabs>
      </w:pPr>
    </w:p>
    <w:p w14:paraId="5322A8F1" w14:textId="77777777" w:rsidR="003D50E9" w:rsidRPr="00972DE9" w:rsidRDefault="003D50E9" w:rsidP="003D50E9">
      <w:pPr>
        <w:pStyle w:val="TH"/>
      </w:pPr>
      <w:r w:rsidRPr="00972DE9">
        <w:t xml:space="preserve">Value of </w:t>
      </w:r>
      <w:r w:rsidRPr="00972DE9">
        <w:rPr>
          <w:i/>
          <w:iCs/>
        </w:rPr>
        <w:t>mpathDet</w:t>
      </w:r>
      <w:r w:rsidRPr="00972DE9">
        <w:t xml:space="preserve"> to Multipath Indication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2"/>
        <w:gridCol w:w="2599"/>
      </w:tblGrid>
      <w:tr w:rsidR="003D50E9" w:rsidRPr="00972DE9" w14:paraId="56D7B20D" w14:textId="77777777" w:rsidTr="000B06E1">
        <w:trPr>
          <w:jc w:val="center"/>
        </w:trPr>
        <w:tc>
          <w:tcPr>
            <w:tcW w:w="1182" w:type="dxa"/>
          </w:tcPr>
          <w:p w14:paraId="73B80EBF" w14:textId="77777777" w:rsidR="003D50E9" w:rsidRPr="00972DE9" w:rsidRDefault="003D50E9" w:rsidP="000B06E1">
            <w:pPr>
              <w:pStyle w:val="TAH"/>
              <w:keepNext w:val="0"/>
              <w:keepLines w:val="0"/>
              <w:widowControl w:val="0"/>
            </w:pPr>
            <w:r w:rsidRPr="00972DE9">
              <w:t xml:space="preserve">Value of </w:t>
            </w:r>
            <w:r w:rsidRPr="00972DE9">
              <w:rPr>
                <w:i/>
              </w:rPr>
              <w:lastRenderedPageBreak/>
              <w:t>mpathDet</w:t>
            </w:r>
          </w:p>
        </w:tc>
        <w:tc>
          <w:tcPr>
            <w:tcW w:w="2599" w:type="dxa"/>
          </w:tcPr>
          <w:p w14:paraId="771AB67C" w14:textId="77777777" w:rsidR="003D50E9" w:rsidRPr="00972DE9" w:rsidRDefault="003D50E9" w:rsidP="000B06E1">
            <w:pPr>
              <w:pStyle w:val="TAH"/>
              <w:keepNext w:val="0"/>
              <w:keepLines w:val="0"/>
              <w:widowControl w:val="0"/>
            </w:pPr>
            <w:r w:rsidRPr="00972DE9">
              <w:lastRenderedPageBreak/>
              <w:t>Multipath Indication</w:t>
            </w:r>
          </w:p>
        </w:tc>
      </w:tr>
      <w:tr w:rsidR="003D50E9" w:rsidRPr="00972DE9" w14:paraId="03AF2280" w14:textId="77777777" w:rsidTr="000B06E1">
        <w:trPr>
          <w:jc w:val="center"/>
        </w:trPr>
        <w:tc>
          <w:tcPr>
            <w:tcW w:w="1182" w:type="dxa"/>
          </w:tcPr>
          <w:p w14:paraId="2BD67211" w14:textId="77777777" w:rsidR="003D50E9" w:rsidRPr="00972DE9" w:rsidRDefault="003D50E9" w:rsidP="000B06E1">
            <w:pPr>
              <w:pStyle w:val="TAL"/>
              <w:keepNext w:val="0"/>
              <w:keepLines w:val="0"/>
              <w:widowControl w:val="0"/>
              <w:jc w:val="center"/>
            </w:pPr>
            <w:r w:rsidRPr="00972DE9">
              <w:t>00</w:t>
            </w:r>
          </w:p>
        </w:tc>
        <w:tc>
          <w:tcPr>
            <w:tcW w:w="2599" w:type="dxa"/>
          </w:tcPr>
          <w:p w14:paraId="5CE2CBBE" w14:textId="77777777" w:rsidR="003D50E9" w:rsidRPr="00972DE9" w:rsidRDefault="003D50E9" w:rsidP="000B06E1">
            <w:pPr>
              <w:pStyle w:val="TAL"/>
              <w:keepNext w:val="0"/>
              <w:keepLines w:val="0"/>
              <w:widowControl w:val="0"/>
            </w:pPr>
            <w:r w:rsidRPr="00972DE9">
              <w:t>Not measured</w:t>
            </w:r>
          </w:p>
        </w:tc>
      </w:tr>
      <w:tr w:rsidR="003D50E9" w:rsidRPr="00972DE9" w14:paraId="1FE1CA02" w14:textId="77777777" w:rsidTr="000B06E1">
        <w:trPr>
          <w:jc w:val="center"/>
        </w:trPr>
        <w:tc>
          <w:tcPr>
            <w:tcW w:w="1182" w:type="dxa"/>
          </w:tcPr>
          <w:p w14:paraId="70CB403E" w14:textId="77777777" w:rsidR="003D50E9" w:rsidRPr="00972DE9" w:rsidRDefault="003D50E9" w:rsidP="000B06E1">
            <w:pPr>
              <w:pStyle w:val="TAL"/>
              <w:keepNext w:val="0"/>
              <w:keepLines w:val="0"/>
              <w:widowControl w:val="0"/>
              <w:jc w:val="center"/>
            </w:pPr>
            <w:r w:rsidRPr="00972DE9">
              <w:t>01</w:t>
            </w:r>
          </w:p>
        </w:tc>
        <w:tc>
          <w:tcPr>
            <w:tcW w:w="2599" w:type="dxa"/>
          </w:tcPr>
          <w:p w14:paraId="406C901F" w14:textId="77777777" w:rsidR="003D50E9" w:rsidRPr="00972DE9" w:rsidRDefault="003D50E9" w:rsidP="000B06E1">
            <w:pPr>
              <w:pStyle w:val="TAL"/>
              <w:keepNext w:val="0"/>
              <w:keepLines w:val="0"/>
              <w:widowControl w:val="0"/>
            </w:pPr>
            <w:r w:rsidRPr="00972DE9">
              <w:t>Low, MP error &lt; 5m</w:t>
            </w:r>
          </w:p>
        </w:tc>
      </w:tr>
      <w:tr w:rsidR="003D50E9" w:rsidRPr="00972DE9" w14:paraId="698B4951" w14:textId="77777777" w:rsidTr="000B06E1">
        <w:trPr>
          <w:jc w:val="center"/>
        </w:trPr>
        <w:tc>
          <w:tcPr>
            <w:tcW w:w="1182" w:type="dxa"/>
          </w:tcPr>
          <w:p w14:paraId="340F72EA" w14:textId="77777777" w:rsidR="003D50E9" w:rsidRPr="00972DE9" w:rsidRDefault="003D50E9" w:rsidP="000B06E1">
            <w:pPr>
              <w:pStyle w:val="TAL"/>
              <w:keepNext w:val="0"/>
              <w:keepLines w:val="0"/>
              <w:widowControl w:val="0"/>
              <w:jc w:val="center"/>
            </w:pPr>
            <w:r w:rsidRPr="00972DE9">
              <w:t>10</w:t>
            </w:r>
          </w:p>
        </w:tc>
        <w:tc>
          <w:tcPr>
            <w:tcW w:w="2599" w:type="dxa"/>
          </w:tcPr>
          <w:p w14:paraId="4FB839B9" w14:textId="77777777" w:rsidR="003D50E9" w:rsidRPr="00972DE9" w:rsidRDefault="003D50E9" w:rsidP="000B06E1">
            <w:pPr>
              <w:pStyle w:val="TAL"/>
              <w:keepNext w:val="0"/>
              <w:keepLines w:val="0"/>
              <w:widowControl w:val="0"/>
            </w:pPr>
            <w:r w:rsidRPr="00972DE9">
              <w:t>Medium, 5m &lt; MP error &lt; 43m</w:t>
            </w:r>
          </w:p>
        </w:tc>
      </w:tr>
      <w:tr w:rsidR="003D50E9" w:rsidRPr="00972DE9" w14:paraId="60245748" w14:textId="77777777" w:rsidTr="000B06E1">
        <w:trPr>
          <w:jc w:val="center"/>
        </w:trPr>
        <w:tc>
          <w:tcPr>
            <w:tcW w:w="1182" w:type="dxa"/>
          </w:tcPr>
          <w:p w14:paraId="1F88A3D6" w14:textId="77777777" w:rsidR="003D50E9" w:rsidRPr="00972DE9" w:rsidRDefault="003D50E9" w:rsidP="000B06E1">
            <w:pPr>
              <w:pStyle w:val="TAL"/>
              <w:keepNext w:val="0"/>
              <w:keepLines w:val="0"/>
              <w:widowControl w:val="0"/>
              <w:jc w:val="center"/>
            </w:pPr>
            <w:r w:rsidRPr="00972DE9">
              <w:t>11</w:t>
            </w:r>
          </w:p>
        </w:tc>
        <w:tc>
          <w:tcPr>
            <w:tcW w:w="2599" w:type="dxa"/>
          </w:tcPr>
          <w:p w14:paraId="58020270" w14:textId="77777777" w:rsidR="003D50E9" w:rsidRPr="00972DE9" w:rsidRDefault="003D50E9" w:rsidP="000B06E1">
            <w:pPr>
              <w:pStyle w:val="TAL"/>
              <w:keepNext w:val="0"/>
              <w:keepLines w:val="0"/>
              <w:widowControl w:val="0"/>
            </w:pPr>
            <w:r w:rsidRPr="00972DE9">
              <w:t>High, MP error &gt; 43m</w:t>
            </w:r>
          </w:p>
        </w:tc>
      </w:tr>
    </w:tbl>
    <w:p w14:paraId="6D3541C4" w14:textId="77777777" w:rsidR="003D50E9" w:rsidRPr="00972DE9" w:rsidRDefault="003D50E9" w:rsidP="003D50E9">
      <w:pPr>
        <w:tabs>
          <w:tab w:val="left" w:pos="945"/>
        </w:tabs>
      </w:pPr>
    </w:p>
    <w:p w14:paraId="2F28E986" w14:textId="77777777" w:rsidR="003D50E9" w:rsidRPr="00972DE9" w:rsidRDefault="003D50E9" w:rsidP="003D50E9">
      <w:pPr>
        <w:pStyle w:val="TH"/>
      </w:pPr>
      <w:r w:rsidRPr="00972DE9">
        <w:t>Bit to Polarity Indication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8"/>
        <w:gridCol w:w="2873"/>
      </w:tblGrid>
      <w:tr w:rsidR="003D50E9" w:rsidRPr="00972DE9" w14:paraId="600AE06C" w14:textId="77777777" w:rsidTr="000B06E1">
        <w:trPr>
          <w:jc w:val="center"/>
        </w:trPr>
        <w:tc>
          <w:tcPr>
            <w:tcW w:w="908" w:type="dxa"/>
          </w:tcPr>
          <w:p w14:paraId="4F93941E" w14:textId="77777777" w:rsidR="003D50E9" w:rsidRPr="00972DE9" w:rsidRDefault="003D50E9" w:rsidP="000B06E1">
            <w:pPr>
              <w:pStyle w:val="TAH"/>
              <w:keepNext w:val="0"/>
              <w:keepLines w:val="0"/>
              <w:widowControl w:val="0"/>
            </w:pPr>
            <w:r w:rsidRPr="00972DE9">
              <w:t>Value</w:t>
            </w:r>
          </w:p>
        </w:tc>
        <w:tc>
          <w:tcPr>
            <w:tcW w:w="2873" w:type="dxa"/>
          </w:tcPr>
          <w:p w14:paraId="6BA625F4" w14:textId="77777777" w:rsidR="003D50E9" w:rsidRPr="00972DE9" w:rsidRDefault="003D50E9" w:rsidP="000B06E1">
            <w:pPr>
              <w:pStyle w:val="TAH"/>
              <w:keepNext w:val="0"/>
              <w:keepLines w:val="0"/>
              <w:widowControl w:val="0"/>
            </w:pPr>
            <w:r w:rsidRPr="00972DE9">
              <w:t>Polarity Indication</w:t>
            </w:r>
          </w:p>
        </w:tc>
      </w:tr>
      <w:tr w:rsidR="003D50E9" w:rsidRPr="00972DE9" w14:paraId="242FB447" w14:textId="77777777" w:rsidTr="000B06E1">
        <w:trPr>
          <w:jc w:val="center"/>
        </w:trPr>
        <w:tc>
          <w:tcPr>
            <w:tcW w:w="908" w:type="dxa"/>
          </w:tcPr>
          <w:p w14:paraId="1C5086E6" w14:textId="77777777" w:rsidR="003D50E9" w:rsidRPr="00972DE9" w:rsidRDefault="003D50E9" w:rsidP="000B06E1">
            <w:pPr>
              <w:pStyle w:val="TAL"/>
              <w:keepNext w:val="0"/>
              <w:keepLines w:val="0"/>
              <w:widowControl w:val="0"/>
            </w:pPr>
            <w:r w:rsidRPr="00972DE9">
              <w:t>0</w:t>
            </w:r>
          </w:p>
        </w:tc>
        <w:tc>
          <w:tcPr>
            <w:tcW w:w="2873" w:type="dxa"/>
          </w:tcPr>
          <w:p w14:paraId="5853DC1A" w14:textId="77777777" w:rsidR="003D50E9" w:rsidRPr="00972DE9" w:rsidRDefault="003D50E9" w:rsidP="000B06E1">
            <w:pPr>
              <w:pStyle w:val="TAL"/>
              <w:keepNext w:val="0"/>
              <w:keepLines w:val="0"/>
              <w:widowControl w:val="0"/>
            </w:pPr>
            <w:r w:rsidRPr="00972DE9">
              <w:t>Data Direct, carrier phase not continuous</w:t>
            </w:r>
          </w:p>
        </w:tc>
      </w:tr>
      <w:tr w:rsidR="003D50E9" w:rsidRPr="00972DE9" w14:paraId="6DDD345B" w14:textId="77777777" w:rsidTr="000B06E1">
        <w:trPr>
          <w:jc w:val="center"/>
        </w:trPr>
        <w:tc>
          <w:tcPr>
            <w:tcW w:w="908" w:type="dxa"/>
          </w:tcPr>
          <w:p w14:paraId="5523D1AC" w14:textId="77777777" w:rsidR="003D50E9" w:rsidRPr="00972DE9" w:rsidRDefault="003D50E9" w:rsidP="000B06E1">
            <w:pPr>
              <w:pStyle w:val="TAL"/>
              <w:keepNext w:val="0"/>
              <w:keepLines w:val="0"/>
              <w:widowControl w:val="0"/>
            </w:pPr>
            <w:r w:rsidRPr="00972DE9">
              <w:t>1</w:t>
            </w:r>
          </w:p>
        </w:tc>
        <w:tc>
          <w:tcPr>
            <w:tcW w:w="2873" w:type="dxa"/>
          </w:tcPr>
          <w:p w14:paraId="5A2F9112" w14:textId="77777777" w:rsidR="003D50E9" w:rsidRPr="00972DE9" w:rsidRDefault="003D50E9" w:rsidP="000B06E1">
            <w:pPr>
              <w:pStyle w:val="TAL"/>
              <w:keepNext w:val="0"/>
              <w:keepLines w:val="0"/>
              <w:widowControl w:val="0"/>
            </w:pPr>
            <w:r w:rsidRPr="00972DE9">
              <w:t>Data Inverted, carrier phase not continuous</w:t>
            </w:r>
          </w:p>
        </w:tc>
      </w:tr>
      <w:tr w:rsidR="003D50E9" w:rsidRPr="00972DE9" w14:paraId="4A5004C8" w14:textId="77777777" w:rsidTr="000B06E1">
        <w:trPr>
          <w:jc w:val="center"/>
        </w:trPr>
        <w:tc>
          <w:tcPr>
            <w:tcW w:w="908" w:type="dxa"/>
          </w:tcPr>
          <w:p w14:paraId="5A2E7893" w14:textId="77777777" w:rsidR="003D50E9" w:rsidRPr="00972DE9" w:rsidRDefault="003D50E9" w:rsidP="000B06E1">
            <w:pPr>
              <w:pStyle w:val="TAL"/>
              <w:keepNext w:val="0"/>
              <w:keepLines w:val="0"/>
              <w:widowControl w:val="0"/>
            </w:pPr>
            <w:r w:rsidRPr="00972DE9">
              <w:t>2</w:t>
            </w:r>
          </w:p>
        </w:tc>
        <w:tc>
          <w:tcPr>
            <w:tcW w:w="2873" w:type="dxa"/>
          </w:tcPr>
          <w:p w14:paraId="43D4806F" w14:textId="77777777" w:rsidR="003D50E9" w:rsidRPr="00972DE9" w:rsidRDefault="003D50E9" w:rsidP="000B06E1">
            <w:pPr>
              <w:pStyle w:val="TAL"/>
              <w:keepNext w:val="0"/>
              <w:keepLines w:val="0"/>
              <w:widowControl w:val="0"/>
            </w:pPr>
            <w:r w:rsidRPr="00972DE9">
              <w:t>Data Direct, carrier phase continuous</w:t>
            </w:r>
          </w:p>
        </w:tc>
      </w:tr>
      <w:tr w:rsidR="003D50E9" w:rsidRPr="00972DE9" w14:paraId="10A3FFBE" w14:textId="77777777" w:rsidTr="000B06E1">
        <w:trPr>
          <w:jc w:val="center"/>
        </w:trPr>
        <w:tc>
          <w:tcPr>
            <w:tcW w:w="908" w:type="dxa"/>
          </w:tcPr>
          <w:p w14:paraId="7AD43A0E" w14:textId="77777777" w:rsidR="003D50E9" w:rsidRPr="00972DE9" w:rsidRDefault="003D50E9" w:rsidP="000B06E1">
            <w:pPr>
              <w:pStyle w:val="TAL"/>
              <w:keepNext w:val="0"/>
              <w:keepLines w:val="0"/>
              <w:widowControl w:val="0"/>
            </w:pPr>
            <w:r w:rsidRPr="00972DE9">
              <w:t>3</w:t>
            </w:r>
          </w:p>
        </w:tc>
        <w:tc>
          <w:tcPr>
            <w:tcW w:w="2873" w:type="dxa"/>
          </w:tcPr>
          <w:p w14:paraId="3AC41D47" w14:textId="77777777" w:rsidR="003D50E9" w:rsidRPr="00972DE9" w:rsidRDefault="003D50E9" w:rsidP="000B06E1">
            <w:pPr>
              <w:pStyle w:val="TAL"/>
              <w:keepNext w:val="0"/>
              <w:keepLines w:val="0"/>
              <w:widowControl w:val="0"/>
            </w:pPr>
            <w:r w:rsidRPr="00972DE9">
              <w:t>Data Inverted, carrier phase continuous</w:t>
            </w:r>
          </w:p>
        </w:tc>
      </w:tr>
    </w:tbl>
    <w:p w14:paraId="7E96D26B" w14:textId="77777777" w:rsidR="003D50E9" w:rsidRPr="00972DE9" w:rsidRDefault="003D50E9" w:rsidP="003D50E9">
      <w:pPr>
        <w:tabs>
          <w:tab w:val="left" w:pos="945"/>
        </w:tabs>
      </w:pPr>
    </w:p>
    <w:p w14:paraId="7B134E20" w14:textId="77777777" w:rsidR="003D50E9" w:rsidRPr="00972DE9" w:rsidRDefault="003D50E9" w:rsidP="003D50E9">
      <w:pPr>
        <w:pStyle w:val="TH"/>
      </w:pPr>
      <w:r w:rsidRPr="00972DE9">
        <w:t>Bit to Ambiguity Indication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1"/>
        <w:gridCol w:w="1109"/>
        <w:gridCol w:w="4637"/>
      </w:tblGrid>
      <w:tr w:rsidR="003D50E9" w:rsidRPr="00972DE9" w14:paraId="5182F9F3" w14:textId="77777777" w:rsidTr="000B06E1">
        <w:trPr>
          <w:jc w:val="center"/>
        </w:trPr>
        <w:tc>
          <w:tcPr>
            <w:tcW w:w="871" w:type="dxa"/>
          </w:tcPr>
          <w:p w14:paraId="2EA91A30" w14:textId="77777777" w:rsidR="003D50E9" w:rsidRPr="00972DE9" w:rsidRDefault="003D50E9" w:rsidP="000B06E1">
            <w:pPr>
              <w:pStyle w:val="TAH"/>
              <w:keepNext w:val="0"/>
              <w:keepLines w:val="0"/>
              <w:widowControl w:val="0"/>
            </w:pPr>
            <w:r w:rsidRPr="00972DE9">
              <w:t>Value</w:t>
            </w:r>
          </w:p>
        </w:tc>
        <w:tc>
          <w:tcPr>
            <w:tcW w:w="1109" w:type="dxa"/>
          </w:tcPr>
          <w:p w14:paraId="285E60F5" w14:textId="77777777" w:rsidR="003D50E9" w:rsidRPr="00972DE9" w:rsidRDefault="003D50E9" w:rsidP="000B06E1">
            <w:pPr>
              <w:pStyle w:val="TAH"/>
              <w:keepNext w:val="0"/>
              <w:keepLines w:val="0"/>
              <w:widowControl w:val="0"/>
            </w:pPr>
            <w:r w:rsidRPr="00972DE9">
              <w:t>Value MSB, LSB</w:t>
            </w:r>
          </w:p>
        </w:tc>
        <w:tc>
          <w:tcPr>
            <w:tcW w:w="4637" w:type="dxa"/>
          </w:tcPr>
          <w:p w14:paraId="47BA4F5A" w14:textId="77777777" w:rsidR="003D50E9" w:rsidRPr="00972DE9" w:rsidRDefault="003D50E9" w:rsidP="000B06E1">
            <w:pPr>
              <w:pStyle w:val="TAH"/>
              <w:keepNext w:val="0"/>
              <w:keepLines w:val="0"/>
              <w:widowControl w:val="0"/>
            </w:pPr>
            <w:r w:rsidRPr="00972DE9">
              <w:t>Polarity Indication</w:t>
            </w:r>
          </w:p>
        </w:tc>
      </w:tr>
      <w:tr w:rsidR="003D50E9" w:rsidRPr="00972DE9" w14:paraId="501639CB" w14:textId="77777777" w:rsidTr="000B06E1">
        <w:trPr>
          <w:jc w:val="center"/>
        </w:trPr>
        <w:tc>
          <w:tcPr>
            <w:tcW w:w="871" w:type="dxa"/>
          </w:tcPr>
          <w:p w14:paraId="28BBB958" w14:textId="77777777" w:rsidR="003D50E9" w:rsidRPr="00972DE9" w:rsidRDefault="003D50E9" w:rsidP="000B06E1">
            <w:pPr>
              <w:pStyle w:val="TAL"/>
              <w:keepNext w:val="0"/>
              <w:keepLines w:val="0"/>
              <w:widowControl w:val="0"/>
              <w:jc w:val="center"/>
            </w:pPr>
            <w:r w:rsidRPr="00972DE9">
              <w:t>0</w:t>
            </w:r>
          </w:p>
        </w:tc>
        <w:tc>
          <w:tcPr>
            <w:tcW w:w="1109" w:type="dxa"/>
          </w:tcPr>
          <w:p w14:paraId="44C2252F" w14:textId="77777777" w:rsidR="003D50E9" w:rsidRPr="00972DE9" w:rsidRDefault="003D50E9" w:rsidP="000B06E1">
            <w:pPr>
              <w:pStyle w:val="TAL"/>
              <w:keepNext w:val="0"/>
              <w:keepLines w:val="0"/>
              <w:widowControl w:val="0"/>
              <w:jc w:val="center"/>
            </w:pPr>
            <w:r w:rsidRPr="00972DE9">
              <w:t>00</w:t>
            </w:r>
          </w:p>
        </w:tc>
        <w:tc>
          <w:tcPr>
            <w:tcW w:w="4637" w:type="dxa"/>
          </w:tcPr>
          <w:p w14:paraId="67194919" w14:textId="77777777" w:rsidR="003D50E9" w:rsidRPr="00972DE9" w:rsidRDefault="003D50E9" w:rsidP="000B06E1">
            <w:pPr>
              <w:pStyle w:val="TAL"/>
              <w:keepNext w:val="0"/>
              <w:keepLines w:val="0"/>
              <w:widowControl w:val="0"/>
            </w:pPr>
            <w:r w:rsidRPr="00972DE9">
              <w:t>carrier phase not continuous, no half-cycle ambiguity</w:t>
            </w:r>
          </w:p>
        </w:tc>
      </w:tr>
      <w:tr w:rsidR="003D50E9" w:rsidRPr="00972DE9" w14:paraId="5DA88581" w14:textId="77777777" w:rsidTr="000B06E1">
        <w:trPr>
          <w:jc w:val="center"/>
        </w:trPr>
        <w:tc>
          <w:tcPr>
            <w:tcW w:w="871" w:type="dxa"/>
          </w:tcPr>
          <w:p w14:paraId="7FB4084B" w14:textId="77777777" w:rsidR="003D50E9" w:rsidRPr="00972DE9" w:rsidRDefault="003D50E9" w:rsidP="000B06E1">
            <w:pPr>
              <w:pStyle w:val="TAL"/>
              <w:keepNext w:val="0"/>
              <w:keepLines w:val="0"/>
              <w:widowControl w:val="0"/>
              <w:jc w:val="center"/>
            </w:pPr>
            <w:r w:rsidRPr="00972DE9">
              <w:t>1</w:t>
            </w:r>
          </w:p>
        </w:tc>
        <w:tc>
          <w:tcPr>
            <w:tcW w:w="1109" w:type="dxa"/>
          </w:tcPr>
          <w:p w14:paraId="38AF2680" w14:textId="77777777" w:rsidR="003D50E9" w:rsidRPr="00972DE9" w:rsidRDefault="003D50E9" w:rsidP="000B06E1">
            <w:pPr>
              <w:pStyle w:val="TAL"/>
              <w:keepNext w:val="0"/>
              <w:keepLines w:val="0"/>
              <w:widowControl w:val="0"/>
              <w:jc w:val="center"/>
            </w:pPr>
            <w:r w:rsidRPr="00972DE9">
              <w:t>01</w:t>
            </w:r>
          </w:p>
        </w:tc>
        <w:tc>
          <w:tcPr>
            <w:tcW w:w="4637" w:type="dxa"/>
          </w:tcPr>
          <w:p w14:paraId="3264BCB7" w14:textId="77777777" w:rsidR="003D50E9" w:rsidRPr="00972DE9" w:rsidRDefault="003D50E9" w:rsidP="000B06E1">
            <w:pPr>
              <w:pStyle w:val="TAL"/>
              <w:keepNext w:val="0"/>
              <w:keepLines w:val="0"/>
              <w:widowControl w:val="0"/>
            </w:pPr>
            <w:r w:rsidRPr="00972DE9">
              <w:t>carrier phase not continuous, half-cycle ambiguity</w:t>
            </w:r>
          </w:p>
        </w:tc>
      </w:tr>
      <w:tr w:rsidR="003D50E9" w:rsidRPr="00972DE9" w14:paraId="1FA2E59F" w14:textId="77777777" w:rsidTr="000B06E1">
        <w:trPr>
          <w:jc w:val="center"/>
        </w:trPr>
        <w:tc>
          <w:tcPr>
            <w:tcW w:w="871" w:type="dxa"/>
          </w:tcPr>
          <w:p w14:paraId="25169B94" w14:textId="77777777" w:rsidR="003D50E9" w:rsidRPr="00972DE9" w:rsidRDefault="003D50E9" w:rsidP="000B06E1">
            <w:pPr>
              <w:pStyle w:val="TAL"/>
              <w:keepNext w:val="0"/>
              <w:keepLines w:val="0"/>
              <w:widowControl w:val="0"/>
              <w:jc w:val="center"/>
            </w:pPr>
            <w:r w:rsidRPr="00972DE9">
              <w:t>2</w:t>
            </w:r>
          </w:p>
        </w:tc>
        <w:tc>
          <w:tcPr>
            <w:tcW w:w="1109" w:type="dxa"/>
          </w:tcPr>
          <w:p w14:paraId="6F5B3DF3" w14:textId="77777777" w:rsidR="003D50E9" w:rsidRPr="00972DE9" w:rsidRDefault="003D50E9" w:rsidP="000B06E1">
            <w:pPr>
              <w:pStyle w:val="TAL"/>
              <w:keepNext w:val="0"/>
              <w:keepLines w:val="0"/>
              <w:widowControl w:val="0"/>
              <w:jc w:val="center"/>
            </w:pPr>
            <w:r w:rsidRPr="00972DE9">
              <w:t>10</w:t>
            </w:r>
          </w:p>
        </w:tc>
        <w:tc>
          <w:tcPr>
            <w:tcW w:w="4637" w:type="dxa"/>
          </w:tcPr>
          <w:p w14:paraId="1A649488" w14:textId="77777777" w:rsidR="003D50E9" w:rsidRPr="00972DE9" w:rsidRDefault="003D50E9" w:rsidP="000B06E1">
            <w:pPr>
              <w:pStyle w:val="TAL"/>
              <w:keepNext w:val="0"/>
              <w:keepLines w:val="0"/>
              <w:widowControl w:val="0"/>
            </w:pPr>
            <w:r w:rsidRPr="00972DE9">
              <w:t>carrier phase continuous, no half-cycle ambiguity</w:t>
            </w:r>
          </w:p>
        </w:tc>
      </w:tr>
      <w:tr w:rsidR="003D50E9" w:rsidRPr="00972DE9" w14:paraId="1D9951F0" w14:textId="77777777" w:rsidTr="000B06E1">
        <w:trPr>
          <w:jc w:val="center"/>
        </w:trPr>
        <w:tc>
          <w:tcPr>
            <w:tcW w:w="871" w:type="dxa"/>
          </w:tcPr>
          <w:p w14:paraId="474FD1CA" w14:textId="77777777" w:rsidR="003D50E9" w:rsidRPr="00972DE9" w:rsidRDefault="003D50E9" w:rsidP="000B06E1">
            <w:pPr>
              <w:pStyle w:val="TAL"/>
              <w:keepNext w:val="0"/>
              <w:keepLines w:val="0"/>
              <w:widowControl w:val="0"/>
              <w:jc w:val="center"/>
            </w:pPr>
            <w:r w:rsidRPr="00972DE9">
              <w:t>3</w:t>
            </w:r>
          </w:p>
        </w:tc>
        <w:tc>
          <w:tcPr>
            <w:tcW w:w="1109" w:type="dxa"/>
          </w:tcPr>
          <w:p w14:paraId="5C3001BB" w14:textId="77777777" w:rsidR="003D50E9" w:rsidRPr="00972DE9" w:rsidRDefault="003D50E9" w:rsidP="000B06E1">
            <w:pPr>
              <w:pStyle w:val="TAL"/>
              <w:keepNext w:val="0"/>
              <w:keepLines w:val="0"/>
              <w:widowControl w:val="0"/>
              <w:jc w:val="center"/>
            </w:pPr>
            <w:r w:rsidRPr="00972DE9">
              <w:t>11</w:t>
            </w:r>
          </w:p>
        </w:tc>
        <w:tc>
          <w:tcPr>
            <w:tcW w:w="4637" w:type="dxa"/>
          </w:tcPr>
          <w:p w14:paraId="38BF4A7C" w14:textId="77777777" w:rsidR="003D50E9" w:rsidRPr="00972DE9" w:rsidRDefault="003D50E9" w:rsidP="000B06E1">
            <w:pPr>
              <w:pStyle w:val="TAL"/>
              <w:keepNext w:val="0"/>
              <w:keepLines w:val="0"/>
              <w:widowControl w:val="0"/>
            </w:pPr>
            <w:r w:rsidRPr="00972DE9">
              <w:t>carrier phase continuous, half-cycle ambiguity</w:t>
            </w:r>
          </w:p>
        </w:tc>
      </w:tr>
    </w:tbl>
    <w:p w14:paraId="1DE92454" w14:textId="77777777" w:rsidR="003D50E9" w:rsidRPr="00972DE9" w:rsidRDefault="003D50E9" w:rsidP="003D50E9">
      <w:pPr>
        <w:tabs>
          <w:tab w:val="left" w:pos="945"/>
        </w:tabs>
      </w:pPr>
    </w:p>
    <w:p w14:paraId="14237094" w14:textId="77777777" w:rsidR="003D50E9" w:rsidRPr="00972DE9" w:rsidRDefault="003D50E9" w:rsidP="003D50E9">
      <w:pPr>
        <w:pStyle w:val="TH"/>
      </w:pPr>
      <w:r w:rsidRPr="00972DE9">
        <w:t>floating-point representation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170"/>
        <w:gridCol w:w="1260"/>
        <w:gridCol w:w="2340"/>
        <w:gridCol w:w="1890"/>
      </w:tblGrid>
      <w:tr w:rsidR="003D50E9" w:rsidRPr="00972DE9" w14:paraId="58B89C3A" w14:textId="77777777" w:rsidTr="000B06E1">
        <w:trPr>
          <w:cantSplit/>
          <w:trHeight w:hRule="exact" w:val="480"/>
          <w:tblHeader/>
          <w:jc w:val="center"/>
        </w:trPr>
        <w:tc>
          <w:tcPr>
            <w:tcW w:w="1080" w:type="dxa"/>
          </w:tcPr>
          <w:p w14:paraId="2EA28AE0" w14:textId="77777777" w:rsidR="003D50E9" w:rsidRPr="00972DE9" w:rsidRDefault="003D50E9" w:rsidP="000B06E1">
            <w:pPr>
              <w:pStyle w:val="TAH"/>
              <w:keepNext w:val="0"/>
              <w:keepLines w:val="0"/>
              <w:widowControl w:val="0"/>
            </w:pPr>
            <w:r w:rsidRPr="00972DE9">
              <w:t>Index</w:t>
            </w:r>
          </w:p>
        </w:tc>
        <w:tc>
          <w:tcPr>
            <w:tcW w:w="1170" w:type="dxa"/>
          </w:tcPr>
          <w:p w14:paraId="2CB67431" w14:textId="77777777" w:rsidR="003D50E9" w:rsidRPr="00972DE9" w:rsidRDefault="003D50E9" w:rsidP="000B06E1">
            <w:pPr>
              <w:pStyle w:val="TAH"/>
              <w:keepNext w:val="0"/>
              <w:keepLines w:val="0"/>
              <w:widowControl w:val="0"/>
            </w:pPr>
            <w:r w:rsidRPr="00972DE9">
              <w:t>Mantissa</w:t>
            </w:r>
          </w:p>
        </w:tc>
        <w:tc>
          <w:tcPr>
            <w:tcW w:w="1260" w:type="dxa"/>
          </w:tcPr>
          <w:p w14:paraId="6E9433D8" w14:textId="77777777" w:rsidR="003D50E9" w:rsidRPr="00972DE9" w:rsidRDefault="003D50E9" w:rsidP="000B06E1">
            <w:pPr>
              <w:pStyle w:val="TAH"/>
              <w:keepNext w:val="0"/>
              <w:keepLines w:val="0"/>
              <w:widowControl w:val="0"/>
            </w:pPr>
            <w:r w:rsidRPr="00972DE9">
              <w:t>Exponent</w:t>
            </w:r>
          </w:p>
        </w:tc>
        <w:tc>
          <w:tcPr>
            <w:tcW w:w="2340" w:type="dxa"/>
          </w:tcPr>
          <w:p w14:paraId="4695E093" w14:textId="77777777" w:rsidR="003D50E9" w:rsidRPr="00972DE9" w:rsidRDefault="003D50E9" w:rsidP="000B06E1">
            <w:pPr>
              <w:pStyle w:val="TAH"/>
              <w:keepNext w:val="0"/>
              <w:keepLines w:val="0"/>
              <w:widowControl w:val="0"/>
            </w:pPr>
            <w:r w:rsidRPr="00972DE9">
              <w:t>Floating-Point value, x</w:t>
            </w:r>
            <w:r w:rsidRPr="00972DE9">
              <w:rPr>
                <w:vertAlign w:val="subscript"/>
              </w:rPr>
              <w:t>i</w:t>
            </w:r>
          </w:p>
        </w:tc>
        <w:tc>
          <w:tcPr>
            <w:tcW w:w="1890" w:type="dxa"/>
          </w:tcPr>
          <w:p w14:paraId="7ED55206" w14:textId="77777777" w:rsidR="003D50E9" w:rsidRPr="00972DE9" w:rsidRDefault="003D50E9" w:rsidP="000B06E1">
            <w:pPr>
              <w:pStyle w:val="TAH"/>
              <w:keepNext w:val="0"/>
              <w:keepLines w:val="0"/>
              <w:widowControl w:val="0"/>
            </w:pPr>
            <w:r w:rsidRPr="00972DE9">
              <w:t>Pseudorange value, P</w:t>
            </w:r>
          </w:p>
        </w:tc>
      </w:tr>
      <w:tr w:rsidR="003D50E9" w:rsidRPr="00972DE9" w14:paraId="4A5AE7F8" w14:textId="77777777" w:rsidTr="000B06E1">
        <w:trPr>
          <w:cantSplit/>
          <w:tblHeader/>
          <w:jc w:val="center"/>
        </w:trPr>
        <w:tc>
          <w:tcPr>
            <w:tcW w:w="1080" w:type="dxa"/>
          </w:tcPr>
          <w:p w14:paraId="3D4E3436" w14:textId="77777777" w:rsidR="003D50E9" w:rsidRPr="00972DE9" w:rsidRDefault="003D50E9" w:rsidP="000B06E1">
            <w:pPr>
              <w:pStyle w:val="TAL"/>
              <w:keepNext w:val="0"/>
              <w:keepLines w:val="0"/>
              <w:widowControl w:val="0"/>
            </w:pPr>
            <w:r w:rsidRPr="00972DE9">
              <w:t>0</w:t>
            </w:r>
          </w:p>
        </w:tc>
        <w:tc>
          <w:tcPr>
            <w:tcW w:w="1170" w:type="dxa"/>
          </w:tcPr>
          <w:p w14:paraId="7C35DEF8" w14:textId="77777777" w:rsidR="003D50E9" w:rsidRPr="00972DE9" w:rsidRDefault="003D50E9" w:rsidP="000B06E1">
            <w:pPr>
              <w:pStyle w:val="TAL"/>
              <w:keepNext w:val="0"/>
              <w:keepLines w:val="0"/>
              <w:widowControl w:val="0"/>
            </w:pPr>
            <w:r w:rsidRPr="00972DE9">
              <w:t>000</w:t>
            </w:r>
          </w:p>
        </w:tc>
        <w:tc>
          <w:tcPr>
            <w:tcW w:w="1260" w:type="dxa"/>
          </w:tcPr>
          <w:p w14:paraId="39B7CAC1" w14:textId="77777777" w:rsidR="003D50E9" w:rsidRPr="00972DE9" w:rsidRDefault="003D50E9" w:rsidP="000B06E1">
            <w:pPr>
              <w:pStyle w:val="TAL"/>
              <w:keepNext w:val="0"/>
              <w:keepLines w:val="0"/>
              <w:widowControl w:val="0"/>
            </w:pPr>
            <w:r w:rsidRPr="00972DE9">
              <w:t>000</w:t>
            </w:r>
          </w:p>
        </w:tc>
        <w:tc>
          <w:tcPr>
            <w:tcW w:w="2340" w:type="dxa"/>
          </w:tcPr>
          <w:p w14:paraId="5AEA0EED" w14:textId="77777777" w:rsidR="003D50E9" w:rsidRPr="00972DE9" w:rsidRDefault="003D50E9" w:rsidP="000B06E1">
            <w:pPr>
              <w:pStyle w:val="TAL"/>
              <w:keepNext w:val="0"/>
              <w:keepLines w:val="0"/>
              <w:widowControl w:val="0"/>
            </w:pPr>
            <w:r w:rsidRPr="00972DE9">
              <w:t>0.5</w:t>
            </w:r>
          </w:p>
        </w:tc>
        <w:tc>
          <w:tcPr>
            <w:tcW w:w="1890" w:type="dxa"/>
          </w:tcPr>
          <w:p w14:paraId="604B7881" w14:textId="77777777" w:rsidR="003D50E9" w:rsidRPr="00972DE9" w:rsidRDefault="003D50E9" w:rsidP="000B06E1">
            <w:pPr>
              <w:pStyle w:val="TAL"/>
              <w:keepNext w:val="0"/>
              <w:keepLines w:val="0"/>
              <w:widowControl w:val="0"/>
            </w:pPr>
            <w:r w:rsidRPr="00972DE9">
              <w:t>P &lt; 0.5</w:t>
            </w:r>
          </w:p>
        </w:tc>
      </w:tr>
      <w:tr w:rsidR="003D50E9" w:rsidRPr="00972DE9" w14:paraId="53A3F467" w14:textId="77777777" w:rsidTr="000B06E1">
        <w:trPr>
          <w:cantSplit/>
          <w:tblHeader/>
          <w:jc w:val="center"/>
        </w:trPr>
        <w:tc>
          <w:tcPr>
            <w:tcW w:w="1080" w:type="dxa"/>
          </w:tcPr>
          <w:p w14:paraId="1C81FFA5" w14:textId="77777777" w:rsidR="003D50E9" w:rsidRPr="00972DE9" w:rsidRDefault="003D50E9" w:rsidP="000B06E1">
            <w:pPr>
              <w:pStyle w:val="TAL"/>
              <w:keepNext w:val="0"/>
              <w:keepLines w:val="0"/>
              <w:widowControl w:val="0"/>
            </w:pPr>
            <w:r w:rsidRPr="00972DE9">
              <w:t>1</w:t>
            </w:r>
          </w:p>
        </w:tc>
        <w:tc>
          <w:tcPr>
            <w:tcW w:w="1170" w:type="dxa"/>
          </w:tcPr>
          <w:p w14:paraId="42391BA8" w14:textId="77777777" w:rsidR="003D50E9" w:rsidRPr="00972DE9" w:rsidRDefault="003D50E9" w:rsidP="000B06E1">
            <w:pPr>
              <w:pStyle w:val="TAL"/>
              <w:keepNext w:val="0"/>
              <w:keepLines w:val="0"/>
              <w:widowControl w:val="0"/>
            </w:pPr>
            <w:r w:rsidRPr="00972DE9">
              <w:t>001</w:t>
            </w:r>
          </w:p>
        </w:tc>
        <w:tc>
          <w:tcPr>
            <w:tcW w:w="1260" w:type="dxa"/>
          </w:tcPr>
          <w:p w14:paraId="23E6D725" w14:textId="77777777" w:rsidR="003D50E9" w:rsidRPr="00972DE9" w:rsidRDefault="003D50E9" w:rsidP="000B06E1">
            <w:pPr>
              <w:pStyle w:val="TAL"/>
              <w:keepNext w:val="0"/>
              <w:keepLines w:val="0"/>
              <w:widowControl w:val="0"/>
            </w:pPr>
            <w:r w:rsidRPr="00972DE9">
              <w:t>000</w:t>
            </w:r>
          </w:p>
        </w:tc>
        <w:tc>
          <w:tcPr>
            <w:tcW w:w="2340" w:type="dxa"/>
          </w:tcPr>
          <w:p w14:paraId="69D87B7C" w14:textId="77777777" w:rsidR="003D50E9" w:rsidRPr="00972DE9" w:rsidRDefault="003D50E9" w:rsidP="000B06E1">
            <w:pPr>
              <w:pStyle w:val="TAL"/>
              <w:keepNext w:val="0"/>
              <w:keepLines w:val="0"/>
              <w:widowControl w:val="0"/>
            </w:pPr>
            <w:r w:rsidRPr="00972DE9">
              <w:t>0.5625</w:t>
            </w:r>
          </w:p>
        </w:tc>
        <w:tc>
          <w:tcPr>
            <w:tcW w:w="1890" w:type="dxa"/>
          </w:tcPr>
          <w:p w14:paraId="3106241B" w14:textId="77777777" w:rsidR="003D50E9" w:rsidRPr="00972DE9" w:rsidRDefault="003D50E9" w:rsidP="000B06E1">
            <w:pPr>
              <w:pStyle w:val="TAL"/>
              <w:keepNext w:val="0"/>
              <w:keepLines w:val="0"/>
              <w:widowControl w:val="0"/>
            </w:pPr>
            <w:r w:rsidRPr="00972DE9">
              <w:t>0.5 &lt;= P &lt; 0.5625</w:t>
            </w:r>
          </w:p>
        </w:tc>
      </w:tr>
      <w:tr w:rsidR="003D50E9" w:rsidRPr="00972DE9" w14:paraId="653EBEA4" w14:textId="77777777" w:rsidTr="000B06E1">
        <w:trPr>
          <w:cantSplit/>
          <w:tblHeader/>
          <w:jc w:val="center"/>
        </w:trPr>
        <w:tc>
          <w:tcPr>
            <w:tcW w:w="1080" w:type="dxa"/>
          </w:tcPr>
          <w:p w14:paraId="53E3F007" w14:textId="77777777" w:rsidR="003D50E9" w:rsidRPr="00972DE9" w:rsidRDefault="003D50E9" w:rsidP="000B06E1">
            <w:pPr>
              <w:pStyle w:val="TAL"/>
              <w:keepNext w:val="0"/>
              <w:keepLines w:val="0"/>
              <w:widowControl w:val="0"/>
            </w:pPr>
            <w:r w:rsidRPr="00972DE9">
              <w:t>I</w:t>
            </w:r>
          </w:p>
        </w:tc>
        <w:tc>
          <w:tcPr>
            <w:tcW w:w="1170" w:type="dxa"/>
          </w:tcPr>
          <w:p w14:paraId="6A7C29DC" w14:textId="77777777" w:rsidR="003D50E9" w:rsidRPr="00972DE9" w:rsidRDefault="003D50E9" w:rsidP="000B06E1">
            <w:pPr>
              <w:pStyle w:val="TAL"/>
              <w:keepNext w:val="0"/>
              <w:keepLines w:val="0"/>
              <w:widowControl w:val="0"/>
            </w:pPr>
            <w:r w:rsidRPr="00972DE9">
              <w:t>x</w:t>
            </w:r>
          </w:p>
        </w:tc>
        <w:tc>
          <w:tcPr>
            <w:tcW w:w="1260" w:type="dxa"/>
          </w:tcPr>
          <w:p w14:paraId="385EDDA6" w14:textId="77777777" w:rsidR="003D50E9" w:rsidRPr="00972DE9" w:rsidRDefault="003D50E9" w:rsidP="000B06E1">
            <w:pPr>
              <w:pStyle w:val="TAL"/>
              <w:keepNext w:val="0"/>
              <w:keepLines w:val="0"/>
              <w:widowControl w:val="0"/>
            </w:pPr>
            <w:r w:rsidRPr="00972DE9">
              <w:t>y</w:t>
            </w:r>
          </w:p>
        </w:tc>
        <w:tc>
          <w:tcPr>
            <w:tcW w:w="2340" w:type="dxa"/>
          </w:tcPr>
          <w:p w14:paraId="2A6A0565" w14:textId="77777777" w:rsidR="003D50E9" w:rsidRPr="00972DE9" w:rsidRDefault="003D50E9" w:rsidP="000B06E1">
            <w:pPr>
              <w:pStyle w:val="TAL"/>
              <w:keepNext w:val="0"/>
              <w:keepLines w:val="0"/>
              <w:widowControl w:val="0"/>
            </w:pPr>
            <w:r w:rsidRPr="00972DE9">
              <w:t>0.5 * (1 + x/8) * 2</w:t>
            </w:r>
            <w:r w:rsidRPr="00972DE9">
              <w:rPr>
                <w:vertAlign w:val="superscript"/>
              </w:rPr>
              <w:t>y</w:t>
            </w:r>
          </w:p>
        </w:tc>
        <w:tc>
          <w:tcPr>
            <w:tcW w:w="1890" w:type="dxa"/>
          </w:tcPr>
          <w:p w14:paraId="405DB03C" w14:textId="77777777" w:rsidR="003D50E9" w:rsidRPr="00972DE9" w:rsidRDefault="003D50E9" w:rsidP="000B06E1">
            <w:pPr>
              <w:pStyle w:val="TAL"/>
              <w:keepNext w:val="0"/>
              <w:keepLines w:val="0"/>
              <w:widowControl w:val="0"/>
            </w:pPr>
            <w:r w:rsidRPr="00972DE9">
              <w:t>x</w:t>
            </w:r>
            <w:r w:rsidRPr="00972DE9">
              <w:rPr>
                <w:vertAlign w:val="subscript"/>
              </w:rPr>
              <w:t>i-1</w:t>
            </w:r>
            <w:r w:rsidRPr="00972DE9">
              <w:t xml:space="preserve"> &lt;= P &lt; x</w:t>
            </w:r>
            <w:r w:rsidRPr="00972DE9">
              <w:rPr>
                <w:vertAlign w:val="subscript"/>
              </w:rPr>
              <w:t>i</w:t>
            </w:r>
          </w:p>
        </w:tc>
      </w:tr>
      <w:tr w:rsidR="003D50E9" w:rsidRPr="00972DE9" w14:paraId="7B20C492" w14:textId="77777777" w:rsidTr="000B06E1">
        <w:trPr>
          <w:cantSplit/>
          <w:tblHeader/>
          <w:jc w:val="center"/>
        </w:trPr>
        <w:tc>
          <w:tcPr>
            <w:tcW w:w="1080" w:type="dxa"/>
          </w:tcPr>
          <w:p w14:paraId="33249968" w14:textId="77777777" w:rsidR="003D50E9" w:rsidRPr="00972DE9" w:rsidRDefault="003D50E9" w:rsidP="000B06E1">
            <w:pPr>
              <w:pStyle w:val="TAL"/>
              <w:keepNext w:val="0"/>
              <w:keepLines w:val="0"/>
              <w:widowControl w:val="0"/>
            </w:pPr>
            <w:r w:rsidRPr="00972DE9">
              <w:t>62</w:t>
            </w:r>
          </w:p>
        </w:tc>
        <w:tc>
          <w:tcPr>
            <w:tcW w:w="1170" w:type="dxa"/>
          </w:tcPr>
          <w:p w14:paraId="1E1DFFFA" w14:textId="77777777" w:rsidR="003D50E9" w:rsidRPr="00972DE9" w:rsidRDefault="003D50E9" w:rsidP="000B06E1">
            <w:pPr>
              <w:pStyle w:val="TAL"/>
              <w:keepNext w:val="0"/>
              <w:keepLines w:val="0"/>
              <w:widowControl w:val="0"/>
            </w:pPr>
            <w:r w:rsidRPr="00972DE9">
              <w:t>110</w:t>
            </w:r>
          </w:p>
        </w:tc>
        <w:tc>
          <w:tcPr>
            <w:tcW w:w="1260" w:type="dxa"/>
          </w:tcPr>
          <w:p w14:paraId="7FF1E173" w14:textId="77777777" w:rsidR="003D50E9" w:rsidRPr="00972DE9" w:rsidRDefault="003D50E9" w:rsidP="000B06E1">
            <w:pPr>
              <w:pStyle w:val="TAL"/>
              <w:keepNext w:val="0"/>
              <w:keepLines w:val="0"/>
              <w:widowControl w:val="0"/>
            </w:pPr>
            <w:r w:rsidRPr="00972DE9">
              <w:t>111</w:t>
            </w:r>
          </w:p>
        </w:tc>
        <w:tc>
          <w:tcPr>
            <w:tcW w:w="2340" w:type="dxa"/>
          </w:tcPr>
          <w:p w14:paraId="7D62EB7D" w14:textId="77777777" w:rsidR="003D50E9" w:rsidRPr="00972DE9" w:rsidRDefault="003D50E9" w:rsidP="000B06E1">
            <w:pPr>
              <w:pStyle w:val="TAL"/>
              <w:keepNext w:val="0"/>
              <w:keepLines w:val="0"/>
              <w:widowControl w:val="0"/>
            </w:pPr>
            <w:r w:rsidRPr="00972DE9">
              <w:t>112</w:t>
            </w:r>
          </w:p>
        </w:tc>
        <w:tc>
          <w:tcPr>
            <w:tcW w:w="1890" w:type="dxa"/>
          </w:tcPr>
          <w:p w14:paraId="56F11E35" w14:textId="77777777" w:rsidR="003D50E9" w:rsidRPr="00972DE9" w:rsidRDefault="003D50E9" w:rsidP="000B06E1">
            <w:pPr>
              <w:pStyle w:val="TAL"/>
              <w:keepNext w:val="0"/>
              <w:keepLines w:val="0"/>
              <w:widowControl w:val="0"/>
            </w:pPr>
            <w:r w:rsidRPr="00972DE9">
              <w:t>104 &lt;= P &lt; 112</w:t>
            </w:r>
          </w:p>
        </w:tc>
      </w:tr>
      <w:tr w:rsidR="003D50E9" w:rsidRPr="00972DE9" w14:paraId="71B4AA7C" w14:textId="77777777" w:rsidTr="000B06E1">
        <w:trPr>
          <w:cantSplit/>
          <w:tblHeader/>
          <w:jc w:val="center"/>
        </w:trPr>
        <w:tc>
          <w:tcPr>
            <w:tcW w:w="1080" w:type="dxa"/>
          </w:tcPr>
          <w:p w14:paraId="332215C4" w14:textId="77777777" w:rsidR="003D50E9" w:rsidRPr="00972DE9" w:rsidRDefault="003D50E9" w:rsidP="000B06E1">
            <w:pPr>
              <w:pStyle w:val="TAL"/>
              <w:keepNext w:val="0"/>
              <w:keepLines w:val="0"/>
              <w:widowControl w:val="0"/>
            </w:pPr>
            <w:r w:rsidRPr="00972DE9">
              <w:t>63</w:t>
            </w:r>
          </w:p>
        </w:tc>
        <w:tc>
          <w:tcPr>
            <w:tcW w:w="1170" w:type="dxa"/>
          </w:tcPr>
          <w:p w14:paraId="3DA9DC71" w14:textId="77777777" w:rsidR="003D50E9" w:rsidRPr="00972DE9" w:rsidRDefault="003D50E9" w:rsidP="000B06E1">
            <w:pPr>
              <w:pStyle w:val="TAL"/>
              <w:keepNext w:val="0"/>
              <w:keepLines w:val="0"/>
              <w:widowControl w:val="0"/>
            </w:pPr>
            <w:r w:rsidRPr="00972DE9">
              <w:t>111</w:t>
            </w:r>
          </w:p>
        </w:tc>
        <w:tc>
          <w:tcPr>
            <w:tcW w:w="1260" w:type="dxa"/>
          </w:tcPr>
          <w:p w14:paraId="387AA588" w14:textId="77777777" w:rsidR="003D50E9" w:rsidRPr="00972DE9" w:rsidRDefault="003D50E9" w:rsidP="000B06E1">
            <w:pPr>
              <w:pStyle w:val="TAL"/>
              <w:keepNext w:val="0"/>
              <w:keepLines w:val="0"/>
              <w:widowControl w:val="0"/>
            </w:pPr>
            <w:r w:rsidRPr="00972DE9">
              <w:t>111</w:t>
            </w:r>
          </w:p>
        </w:tc>
        <w:tc>
          <w:tcPr>
            <w:tcW w:w="2340" w:type="dxa"/>
          </w:tcPr>
          <w:p w14:paraId="542D1B03" w14:textId="77777777" w:rsidR="003D50E9" w:rsidRPr="00972DE9" w:rsidRDefault="003D50E9" w:rsidP="000B06E1">
            <w:pPr>
              <w:pStyle w:val="TAL"/>
              <w:keepNext w:val="0"/>
              <w:keepLines w:val="0"/>
              <w:widowControl w:val="0"/>
            </w:pPr>
            <w:r w:rsidRPr="00972DE9">
              <w:t>--</w:t>
            </w:r>
          </w:p>
        </w:tc>
        <w:tc>
          <w:tcPr>
            <w:tcW w:w="1890" w:type="dxa"/>
          </w:tcPr>
          <w:p w14:paraId="61721C4D" w14:textId="77777777" w:rsidR="003D50E9" w:rsidRPr="00972DE9" w:rsidRDefault="003D50E9" w:rsidP="000B06E1">
            <w:pPr>
              <w:pStyle w:val="TAL"/>
              <w:keepNext w:val="0"/>
              <w:keepLines w:val="0"/>
              <w:widowControl w:val="0"/>
            </w:pPr>
            <w:r w:rsidRPr="00972DE9">
              <w:t>112 &lt;= P</w:t>
            </w:r>
          </w:p>
        </w:tc>
      </w:tr>
    </w:tbl>
    <w:p w14:paraId="3AFD4232" w14:textId="77777777" w:rsidR="003D50E9" w:rsidRPr="00972DE9" w:rsidRDefault="003D50E9" w:rsidP="003D50E9">
      <w:pPr>
        <w:tabs>
          <w:tab w:val="left" w:pos="945"/>
        </w:tabs>
      </w:pPr>
    </w:p>
    <w:p w14:paraId="20E1486A" w14:textId="209D5F1B" w:rsidR="003D50E9" w:rsidRPr="00972DE9" w:rsidRDefault="003D50E9" w:rsidP="003D50E9">
      <w:pPr>
        <w:pStyle w:val="TH"/>
      </w:pPr>
      <w:r>
        <w:rPr>
          <w:noProof/>
        </w:rPr>
        <w:drawing>
          <wp:inline distT="0" distB="0" distL="0" distR="0" wp14:anchorId="0286981A" wp14:editId="40DE061D">
            <wp:extent cx="2516505" cy="2412365"/>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8"/>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2516505" cy="2412365"/>
                    </a:xfrm>
                    <a:prstGeom prst="rect">
                      <a:avLst/>
                    </a:prstGeom>
                    <a:noFill/>
                    <a:ln>
                      <a:noFill/>
                    </a:ln>
                  </pic:spPr>
                </pic:pic>
              </a:graphicData>
            </a:graphic>
          </wp:inline>
        </w:drawing>
      </w:r>
    </w:p>
    <w:p w14:paraId="7DA3D296" w14:textId="77777777" w:rsidR="003D50E9" w:rsidRPr="00972DE9" w:rsidRDefault="003D50E9" w:rsidP="003D50E9">
      <w:pPr>
        <w:pStyle w:val="TF"/>
      </w:pPr>
      <w:r w:rsidRPr="00972DE9">
        <w:t>Figure 6.5.2.6-1: Exemplary calculation of some GNSS Signal Measurement Information fields.</w:t>
      </w:r>
    </w:p>
    <w:p w14:paraId="10D2BAA8" w14:textId="77777777" w:rsidR="003D50E9" w:rsidRPr="00972DE9" w:rsidRDefault="003D50E9" w:rsidP="003D50E9">
      <w:pPr>
        <w:pStyle w:val="Heading4"/>
      </w:pPr>
      <w:bookmarkStart w:id="1425" w:name="_Toc27765317"/>
      <w:bookmarkStart w:id="1426" w:name="_Toc37681015"/>
      <w:bookmarkStart w:id="1427" w:name="_Toc46486587"/>
      <w:bookmarkStart w:id="1428" w:name="_Toc52546932"/>
      <w:bookmarkStart w:id="1429" w:name="_Toc52547462"/>
      <w:bookmarkStart w:id="1430" w:name="_Toc52547992"/>
      <w:bookmarkStart w:id="1431" w:name="_Toc52548522"/>
      <w:bookmarkStart w:id="1432" w:name="_Toc124534476"/>
      <w:r w:rsidRPr="00972DE9">
        <w:lastRenderedPageBreak/>
        <w:t>–</w:t>
      </w:r>
      <w:r w:rsidRPr="00972DE9">
        <w:tab/>
      </w:r>
      <w:r w:rsidRPr="00972DE9">
        <w:rPr>
          <w:i/>
        </w:rPr>
        <w:t>GNSS-LocationInformation</w:t>
      </w:r>
      <w:bookmarkEnd w:id="1425"/>
      <w:bookmarkEnd w:id="1426"/>
      <w:bookmarkEnd w:id="1427"/>
      <w:bookmarkEnd w:id="1428"/>
      <w:bookmarkEnd w:id="1429"/>
      <w:bookmarkEnd w:id="1430"/>
      <w:bookmarkEnd w:id="1431"/>
      <w:bookmarkEnd w:id="1432"/>
    </w:p>
    <w:p w14:paraId="7F4F83BD" w14:textId="77777777" w:rsidR="003D50E9" w:rsidRPr="00972DE9" w:rsidRDefault="003D50E9" w:rsidP="003D50E9">
      <w:pPr>
        <w:keepLines/>
      </w:pPr>
      <w:r w:rsidRPr="00972DE9">
        <w:t xml:space="preserve">The IE </w:t>
      </w:r>
      <w:r w:rsidRPr="00972DE9">
        <w:rPr>
          <w:i/>
        </w:rPr>
        <w:t xml:space="preserve">GNSS-LocationInformation </w:t>
      </w:r>
      <w:r w:rsidRPr="00972DE9">
        <w:rPr>
          <w:noProof/>
        </w:rPr>
        <w:t>is</w:t>
      </w:r>
      <w:r w:rsidRPr="00972DE9">
        <w:t xml:space="preserve"> included by the target device when location and optionally velocity information derived using GNSS or hybrid GNSS and other measurements is provided to the location server.</w:t>
      </w:r>
    </w:p>
    <w:p w14:paraId="287DD928" w14:textId="77777777" w:rsidR="003D50E9" w:rsidRPr="00972DE9" w:rsidRDefault="003D50E9" w:rsidP="003D50E9">
      <w:pPr>
        <w:pStyle w:val="PL"/>
        <w:shd w:val="clear" w:color="auto" w:fill="E6E6E6"/>
      </w:pPr>
      <w:r w:rsidRPr="00972DE9">
        <w:t>-- ASN1START</w:t>
      </w:r>
    </w:p>
    <w:p w14:paraId="7F0091CB" w14:textId="77777777" w:rsidR="003D50E9" w:rsidRPr="00972DE9" w:rsidRDefault="003D50E9" w:rsidP="003D50E9">
      <w:pPr>
        <w:pStyle w:val="PL"/>
        <w:shd w:val="clear" w:color="auto" w:fill="E6E6E6"/>
        <w:rPr>
          <w:snapToGrid w:val="0"/>
        </w:rPr>
      </w:pPr>
    </w:p>
    <w:p w14:paraId="53E616C6" w14:textId="77777777" w:rsidR="003D50E9" w:rsidRPr="00972DE9" w:rsidRDefault="003D50E9" w:rsidP="003D50E9">
      <w:pPr>
        <w:pStyle w:val="PL"/>
        <w:shd w:val="clear" w:color="auto" w:fill="E6E6E6"/>
        <w:rPr>
          <w:snapToGrid w:val="0"/>
        </w:rPr>
      </w:pPr>
      <w:r w:rsidRPr="00972DE9">
        <w:rPr>
          <w:snapToGrid w:val="0"/>
        </w:rPr>
        <w:t>GNSS-LocationInformation ::= SEQUENCE {</w:t>
      </w:r>
    </w:p>
    <w:p w14:paraId="3D0497DA" w14:textId="77777777" w:rsidR="003D50E9" w:rsidRPr="00972DE9" w:rsidRDefault="003D50E9" w:rsidP="003D50E9">
      <w:pPr>
        <w:pStyle w:val="PL"/>
        <w:shd w:val="clear" w:color="auto" w:fill="E6E6E6"/>
        <w:rPr>
          <w:snapToGrid w:val="0"/>
        </w:rPr>
      </w:pPr>
      <w:r w:rsidRPr="00972DE9">
        <w:rPr>
          <w:snapToGrid w:val="0"/>
        </w:rPr>
        <w:tab/>
        <w:t>measurementReferenceTime</w:t>
      </w:r>
      <w:r w:rsidRPr="00972DE9">
        <w:rPr>
          <w:snapToGrid w:val="0"/>
        </w:rPr>
        <w:tab/>
      </w:r>
      <w:r w:rsidRPr="00972DE9">
        <w:rPr>
          <w:snapToGrid w:val="0"/>
        </w:rPr>
        <w:tab/>
        <w:t>MeasurementReferenceTime,</w:t>
      </w:r>
    </w:p>
    <w:p w14:paraId="74424B93" w14:textId="77777777" w:rsidR="003D50E9" w:rsidRPr="00972DE9" w:rsidRDefault="003D50E9" w:rsidP="003D50E9">
      <w:pPr>
        <w:pStyle w:val="PL"/>
        <w:shd w:val="clear" w:color="auto" w:fill="E6E6E6"/>
        <w:rPr>
          <w:snapToGrid w:val="0"/>
        </w:rPr>
      </w:pPr>
      <w:r w:rsidRPr="00972DE9">
        <w:rPr>
          <w:snapToGrid w:val="0"/>
        </w:rPr>
        <w:tab/>
        <w:t>agnss-List</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GNSS-ID-Bitmap,</w:t>
      </w:r>
    </w:p>
    <w:p w14:paraId="2E5A4E40" w14:textId="77777777" w:rsidR="003D50E9" w:rsidRPr="00972DE9" w:rsidRDefault="003D50E9" w:rsidP="003D50E9">
      <w:pPr>
        <w:pStyle w:val="PL"/>
        <w:shd w:val="clear" w:color="auto" w:fill="E6E6E6"/>
        <w:rPr>
          <w:snapToGrid w:val="0"/>
        </w:rPr>
      </w:pPr>
      <w:r w:rsidRPr="00972DE9">
        <w:rPr>
          <w:snapToGrid w:val="0"/>
        </w:rPr>
        <w:tab/>
        <w:t>...,</w:t>
      </w:r>
    </w:p>
    <w:p w14:paraId="5978ACDD" w14:textId="77777777" w:rsidR="003D50E9" w:rsidRPr="00972DE9" w:rsidRDefault="003D50E9" w:rsidP="003D50E9">
      <w:pPr>
        <w:pStyle w:val="PL"/>
        <w:shd w:val="clear" w:color="auto" w:fill="E6E6E6"/>
        <w:rPr>
          <w:snapToGrid w:val="0"/>
        </w:rPr>
      </w:pPr>
      <w:r w:rsidRPr="00972DE9">
        <w:rPr>
          <w:snapToGrid w:val="0"/>
        </w:rPr>
        <w:tab/>
        <w:t>[[</w:t>
      </w:r>
    </w:p>
    <w:p w14:paraId="058C7C4C"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ha-GNSS-Metrics-r17</w:t>
      </w:r>
      <w:r w:rsidRPr="00972DE9">
        <w:rPr>
          <w:snapToGrid w:val="0"/>
        </w:rPr>
        <w:tab/>
      </w:r>
      <w:r w:rsidRPr="00972DE9">
        <w:rPr>
          <w:snapToGrid w:val="0"/>
        </w:rPr>
        <w:tab/>
      </w:r>
      <w:r w:rsidRPr="00972DE9">
        <w:rPr>
          <w:snapToGrid w:val="0"/>
        </w:rPr>
        <w:tab/>
        <w:t>HA-GNSS-Metrics-r17</w:t>
      </w:r>
      <w:r w:rsidRPr="00972DE9">
        <w:rPr>
          <w:snapToGrid w:val="0"/>
        </w:rPr>
        <w:tab/>
      </w:r>
      <w:r w:rsidRPr="00972DE9">
        <w:rPr>
          <w:snapToGrid w:val="0"/>
        </w:rPr>
        <w:tab/>
        <w:t>OPTIONAL</w:t>
      </w:r>
    </w:p>
    <w:p w14:paraId="79891332" w14:textId="77777777" w:rsidR="003D50E9" w:rsidRPr="00972DE9" w:rsidRDefault="003D50E9" w:rsidP="003D50E9">
      <w:pPr>
        <w:pStyle w:val="PL"/>
        <w:shd w:val="clear" w:color="auto" w:fill="E6E6E6"/>
        <w:rPr>
          <w:snapToGrid w:val="0"/>
        </w:rPr>
      </w:pPr>
      <w:r w:rsidRPr="00972DE9">
        <w:rPr>
          <w:snapToGrid w:val="0"/>
        </w:rPr>
        <w:tab/>
        <w:t>]]</w:t>
      </w:r>
    </w:p>
    <w:p w14:paraId="1AB27015" w14:textId="77777777" w:rsidR="003D50E9" w:rsidRPr="00972DE9" w:rsidRDefault="003D50E9" w:rsidP="003D50E9">
      <w:pPr>
        <w:pStyle w:val="PL"/>
        <w:shd w:val="clear" w:color="auto" w:fill="E6E6E6"/>
        <w:rPr>
          <w:snapToGrid w:val="0"/>
        </w:rPr>
      </w:pPr>
      <w:r w:rsidRPr="00972DE9">
        <w:rPr>
          <w:snapToGrid w:val="0"/>
        </w:rPr>
        <w:t>}</w:t>
      </w:r>
    </w:p>
    <w:p w14:paraId="4A82A67A" w14:textId="77777777" w:rsidR="003D50E9" w:rsidRPr="00972DE9" w:rsidRDefault="003D50E9" w:rsidP="003D50E9">
      <w:pPr>
        <w:pStyle w:val="PL"/>
        <w:shd w:val="clear" w:color="auto" w:fill="E6E6E6"/>
      </w:pPr>
    </w:p>
    <w:p w14:paraId="11396FCA" w14:textId="77777777" w:rsidR="003D50E9" w:rsidRPr="00972DE9" w:rsidRDefault="003D50E9" w:rsidP="003D50E9">
      <w:pPr>
        <w:pStyle w:val="PL"/>
        <w:shd w:val="clear" w:color="auto" w:fill="E6E6E6"/>
      </w:pPr>
      <w:r w:rsidRPr="00972DE9">
        <w:t>-- ASN1STOP</w:t>
      </w:r>
    </w:p>
    <w:p w14:paraId="63824736" w14:textId="77777777" w:rsidR="003D50E9" w:rsidRPr="00972DE9" w:rsidRDefault="003D50E9" w:rsidP="003D50E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5939E363" w14:textId="77777777" w:rsidTr="000B06E1">
        <w:trPr>
          <w:cantSplit/>
          <w:tblHeader/>
        </w:trPr>
        <w:tc>
          <w:tcPr>
            <w:tcW w:w="9639" w:type="dxa"/>
          </w:tcPr>
          <w:p w14:paraId="17F2D09D" w14:textId="77777777" w:rsidR="003D50E9" w:rsidRPr="00972DE9" w:rsidRDefault="003D50E9" w:rsidP="000B06E1">
            <w:pPr>
              <w:pStyle w:val="TAH"/>
              <w:keepNext w:val="0"/>
              <w:keepLines w:val="0"/>
              <w:widowControl w:val="0"/>
            </w:pPr>
            <w:r w:rsidRPr="00972DE9">
              <w:rPr>
                <w:i/>
              </w:rPr>
              <w:t>GNSS-LocationInformation</w:t>
            </w:r>
            <w:r w:rsidRPr="00972DE9">
              <w:rPr>
                <w:i/>
                <w:iCs/>
                <w:snapToGrid w:val="0"/>
              </w:rPr>
              <w:t xml:space="preserve"> </w:t>
            </w:r>
            <w:r w:rsidRPr="00972DE9">
              <w:rPr>
                <w:iCs/>
                <w:noProof/>
              </w:rPr>
              <w:t>field descriptions</w:t>
            </w:r>
          </w:p>
        </w:tc>
      </w:tr>
      <w:tr w:rsidR="003D50E9" w:rsidRPr="00972DE9" w14:paraId="0F758B7B" w14:textId="77777777" w:rsidTr="000B06E1">
        <w:trPr>
          <w:cantSplit/>
        </w:trPr>
        <w:tc>
          <w:tcPr>
            <w:tcW w:w="9639" w:type="dxa"/>
          </w:tcPr>
          <w:p w14:paraId="1CD52A54" w14:textId="77777777" w:rsidR="003D50E9" w:rsidRPr="00972DE9" w:rsidRDefault="003D50E9" w:rsidP="000B06E1">
            <w:pPr>
              <w:pStyle w:val="TAL"/>
              <w:keepNext w:val="0"/>
              <w:keepLines w:val="0"/>
              <w:widowControl w:val="0"/>
              <w:rPr>
                <w:b/>
                <w:i/>
              </w:rPr>
            </w:pPr>
            <w:r w:rsidRPr="00972DE9">
              <w:rPr>
                <w:b/>
                <w:i/>
              </w:rPr>
              <w:t>measurementReferenceTime</w:t>
            </w:r>
          </w:p>
          <w:p w14:paraId="38C5986E" w14:textId="77777777" w:rsidR="003D50E9" w:rsidRPr="00972DE9" w:rsidRDefault="003D50E9" w:rsidP="000B06E1">
            <w:pPr>
              <w:pStyle w:val="TAL"/>
              <w:keepNext w:val="0"/>
              <w:keepLines w:val="0"/>
              <w:widowControl w:val="0"/>
            </w:pPr>
            <w:r w:rsidRPr="00972DE9">
              <w:t xml:space="preserve">This field specifies the GNSS system time for which the location estimate and optionally velocity </w:t>
            </w:r>
            <w:r w:rsidRPr="00972DE9">
              <w:rPr>
                <w:snapToGrid w:val="0"/>
              </w:rPr>
              <w:t>are valid. It may also include GNSS-network time relationship, if requested by the location server and supported by the target device.</w:t>
            </w:r>
          </w:p>
        </w:tc>
      </w:tr>
      <w:tr w:rsidR="003D50E9" w:rsidRPr="00972DE9" w14:paraId="0FFA7252" w14:textId="77777777" w:rsidTr="000B06E1">
        <w:trPr>
          <w:cantSplit/>
        </w:trPr>
        <w:tc>
          <w:tcPr>
            <w:tcW w:w="9639" w:type="dxa"/>
          </w:tcPr>
          <w:p w14:paraId="2B74A728" w14:textId="77777777" w:rsidR="003D50E9" w:rsidRPr="00972DE9" w:rsidRDefault="003D50E9" w:rsidP="000B06E1">
            <w:pPr>
              <w:pStyle w:val="TAL"/>
              <w:keepNext w:val="0"/>
              <w:keepLines w:val="0"/>
              <w:widowControl w:val="0"/>
              <w:rPr>
                <w:b/>
                <w:i/>
                <w:snapToGrid w:val="0"/>
              </w:rPr>
            </w:pPr>
            <w:r w:rsidRPr="00972DE9">
              <w:rPr>
                <w:b/>
                <w:i/>
                <w:snapToGrid w:val="0"/>
              </w:rPr>
              <w:t>agnss-List</w:t>
            </w:r>
          </w:p>
          <w:p w14:paraId="353D6939" w14:textId="77777777" w:rsidR="003D50E9" w:rsidRPr="00972DE9" w:rsidRDefault="003D50E9" w:rsidP="000B06E1">
            <w:pPr>
              <w:pStyle w:val="TAL"/>
              <w:keepNext w:val="0"/>
              <w:keepLines w:val="0"/>
              <w:widowControl w:val="0"/>
            </w:pPr>
            <w:r w:rsidRPr="00972DE9">
              <w:t>This field</w:t>
            </w:r>
            <w:r w:rsidRPr="00972DE9">
              <w:rPr>
                <w:i/>
              </w:rPr>
              <w:t xml:space="preserve"> </w:t>
            </w:r>
            <w:r w:rsidRPr="00972DE9">
              <w:t xml:space="preserve">provides a list of satellite systems used by the target device to calculate the </w:t>
            </w:r>
            <w:r w:rsidRPr="00972DE9">
              <w:rPr>
                <w:snapToGrid w:val="0"/>
              </w:rPr>
              <w:t>location estimate and velocity estimate, if included</w:t>
            </w:r>
            <w:r w:rsidRPr="00972DE9">
              <w:t xml:space="preserve">. </w:t>
            </w:r>
            <w:r w:rsidRPr="00972DE9">
              <w:rPr>
                <w:snapToGrid w:val="0"/>
              </w:rPr>
              <w:t xml:space="preserve">This is represented by a bit string in </w:t>
            </w:r>
            <w:r w:rsidRPr="00972DE9">
              <w:rPr>
                <w:i/>
                <w:snapToGrid w:val="0"/>
              </w:rPr>
              <w:t>GNSS-ID-Bitmap</w:t>
            </w:r>
            <w:r w:rsidRPr="00972DE9">
              <w:rPr>
                <w:snapToGrid w:val="0"/>
              </w:rPr>
              <w:t>, with a one</w:t>
            </w:r>
            <w:r w:rsidRPr="00972DE9">
              <w:rPr>
                <w:snapToGrid w:val="0"/>
              </w:rPr>
              <w:noBreakHyphen/>
              <w:t>value at the bit position means the particular method has been used; a zero</w:t>
            </w:r>
            <w:r w:rsidRPr="00972DE9">
              <w:rPr>
                <w:snapToGrid w:val="0"/>
              </w:rPr>
              <w:noBreakHyphen/>
              <w:t>value means not used.</w:t>
            </w:r>
          </w:p>
        </w:tc>
      </w:tr>
      <w:tr w:rsidR="003D50E9" w:rsidRPr="00972DE9" w14:paraId="51822C7A" w14:textId="77777777" w:rsidTr="000B06E1">
        <w:trPr>
          <w:cantSplit/>
        </w:trPr>
        <w:tc>
          <w:tcPr>
            <w:tcW w:w="9639" w:type="dxa"/>
          </w:tcPr>
          <w:p w14:paraId="160079A0" w14:textId="77777777" w:rsidR="003D50E9" w:rsidRPr="00972DE9" w:rsidRDefault="003D50E9" w:rsidP="000B06E1">
            <w:pPr>
              <w:pStyle w:val="TAL"/>
              <w:rPr>
                <w:rFonts w:eastAsia="Malgun Gothic"/>
                <w:b/>
                <w:bCs/>
                <w:i/>
                <w:iCs/>
                <w:snapToGrid w:val="0"/>
              </w:rPr>
            </w:pPr>
            <w:r w:rsidRPr="00972DE9">
              <w:rPr>
                <w:rFonts w:eastAsia="Malgun Gothic"/>
                <w:b/>
                <w:bCs/>
                <w:i/>
                <w:iCs/>
                <w:snapToGrid w:val="0"/>
              </w:rPr>
              <w:t>ha-GNSS-Metrics</w:t>
            </w:r>
          </w:p>
          <w:p w14:paraId="2B46ADB1" w14:textId="77777777" w:rsidR="003D50E9" w:rsidRPr="00972DE9" w:rsidRDefault="003D50E9" w:rsidP="000B06E1">
            <w:pPr>
              <w:pStyle w:val="TAL"/>
              <w:keepNext w:val="0"/>
              <w:keepLines w:val="0"/>
              <w:widowControl w:val="0"/>
              <w:rPr>
                <w:b/>
                <w:i/>
                <w:snapToGrid w:val="0"/>
              </w:rPr>
            </w:pPr>
            <w:r w:rsidRPr="00972DE9">
              <w:rPr>
                <w:rFonts w:eastAsia="Malgun Gothic"/>
                <w:lang w:eastAsia="x-none"/>
              </w:rPr>
              <w:t>This field</w:t>
            </w:r>
            <w:r w:rsidRPr="00972DE9">
              <w:rPr>
                <w:rFonts w:eastAsia="Malgun Gothic"/>
                <w:i/>
                <w:lang w:eastAsia="x-none"/>
              </w:rPr>
              <w:t xml:space="preserve"> </w:t>
            </w:r>
            <w:r w:rsidRPr="00972DE9">
              <w:rPr>
                <w:rFonts w:eastAsia="Malgun Gothic"/>
                <w:lang w:eastAsia="x-none"/>
              </w:rPr>
              <w:t>provides high accuracy GNSS positioning metrics associated to the reported location estimate.</w:t>
            </w:r>
          </w:p>
        </w:tc>
      </w:tr>
    </w:tbl>
    <w:p w14:paraId="09F1219C" w14:textId="77777777" w:rsidR="003D50E9" w:rsidRPr="00972DE9" w:rsidRDefault="003D50E9" w:rsidP="003D50E9"/>
    <w:p w14:paraId="02A3169F" w14:textId="77777777" w:rsidR="003D50E9" w:rsidRPr="00972DE9" w:rsidRDefault="003D50E9" w:rsidP="003D50E9">
      <w:pPr>
        <w:pStyle w:val="Heading4"/>
        <w:rPr>
          <w:i/>
          <w:iCs/>
        </w:rPr>
      </w:pPr>
      <w:bookmarkStart w:id="1433" w:name="_Toc124534477"/>
      <w:r w:rsidRPr="00972DE9">
        <w:rPr>
          <w:i/>
          <w:iCs/>
        </w:rPr>
        <w:t>–</w:t>
      </w:r>
      <w:r w:rsidRPr="00972DE9">
        <w:rPr>
          <w:i/>
          <w:iCs/>
        </w:rPr>
        <w:tab/>
        <w:t>HA-GNSS-Metrics</w:t>
      </w:r>
      <w:bookmarkEnd w:id="1433"/>
    </w:p>
    <w:p w14:paraId="45A78709" w14:textId="77777777" w:rsidR="003D50E9" w:rsidRPr="00972DE9" w:rsidRDefault="003D50E9" w:rsidP="003D50E9">
      <w:pPr>
        <w:rPr>
          <w:rFonts w:eastAsia="Malgun Gothic"/>
          <w:lang w:eastAsia="zh-CN"/>
        </w:rPr>
      </w:pPr>
      <w:r w:rsidRPr="00972DE9">
        <w:rPr>
          <w:rFonts w:eastAsia="Malgun Gothic"/>
          <w:lang w:eastAsia="zh-CN"/>
        </w:rPr>
        <w:t xml:space="preserve">The IE </w:t>
      </w:r>
      <w:r w:rsidRPr="00972DE9">
        <w:rPr>
          <w:rFonts w:eastAsia="Malgun Gothic"/>
          <w:i/>
          <w:lang w:eastAsia="zh-CN"/>
        </w:rPr>
        <w:t xml:space="preserve">HA-GNSS-Metrics </w:t>
      </w:r>
      <w:r w:rsidRPr="00972DE9">
        <w:rPr>
          <w:rFonts w:eastAsia="Malgun Gothic"/>
          <w:noProof/>
          <w:lang w:eastAsia="zh-CN"/>
        </w:rPr>
        <w:t>is</w:t>
      </w:r>
      <w:r w:rsidRPr="00972DE9">
        <w:rPr>
          <w:rFonts w:eastAsia="Malgun Gothic"/>
          <w:lang w:eastAsia="zh-CN"/>
        </w:rPr>
        <w:t xml:space="preserve"> included by the target device when high accuracy GNSS positioning metrics associated to a location estimate is provided to the location server. The parameters provided in IE </w:t>
      </w:r>
      <w:r w:rsidRPr="00972DE9">
        <w:rPr>
          <w:rFonts w:eastAsia="Malgun Gothic"/>
          <w:i/>
          <w:iCs/>
          <w:lang w:eastAsia="zh-CN"/>
        </w:rPr>
        <w:t>HA-GNSS-Metrics</w:t>
      </w:r>
      <w:r w:rsidRPr="00972DE9">
        <w:rPr>
          <w:rFonts w:eastAsia="Malgun Gothic"/>
          <w:lang w:eastAsia="zh-CN"/>
        </w:rPr>
        <w:t xml:space="preserve"> are used as specified for sentence type GGA in [51]</w:t>
      </w:r>
      <w:r w:rsidRPr="00972DE9">
        <w:t xml:space="preserve"> </w:t>
      </w:r>
      <w:r w:rsidRPr="00972DE9">
        <w:rPr>
          <w:rFonts w:eastAsia="Malgun Gothic"/>
          <w:lang w:eastAsia="zh-CN"/>
        </w:rPr>
        <w:t>and apply to all GNSSs and types of high accuracy GNSS assistance data.</w:t>
      </w:r>
    </w:p>
    <w:p w14:paraId="46F443BB" w14:textId="77777777" w:rsidR="003D50E9" w:rsidRPr="00972DE9" w:rsidRDefault="003D50E9" w:rsidP="003D50E9">
      <w:pPr>
        <w:pStyle w:val="PL"/>
        <w:shd w:val="clear" w:color="auto" w:fill="E6E6E6"/>
      </w:pPr>
      <w:r w:rsidRPr="00972DE9">
        <w:t>-- ASN1START</w:t>
      </w:r>
    </w:p>
    <w:p w14:paraId="23D73726" w14:textId="77777777" w:rsidR="003D50E9" w:rsidRPr="00972DE9" w:rsidRDefault="003D50E9" w:rsidP="003D50E9">
      <w:pPr>
        <w:pStyle w:val="PL"/>
        <w:shd w:val="clear" w:color="auto" w:fill="E6E6E6"/>
      </w:pPr>
    </w:p>
    <w:p w14:paraId="126B7AF5" w14:textId="77777777" w:rsidR="003D50E9" w:rsidRPr="00972DE9" w:rsidRDefault="003D50E9" w:rsidP="003D50E9">
      <w:pPr>
        <w:pStyle w:val="PL"/>
        <w:shd w:val="clear" w:color="auto" w:fill="E6E6E6"/>
      </w:pPr>
      <w:r w:rsidRPr="00972DE9">
        <w:t>HA-GNSS-Metrics-r17 ::= SEQUENCE {</w:t>
      </w:r>
    </w:p>
    <w:p w14:paraId="4058CDCA" w14:textId="77777777" w:rsidR="003D50E9" w:rsidRPr="00972DE9" w:rsidRDefault="003D50E9" w:rsidP="003D50E9">
      <w:pPr>
        <w:pStyle w:val="PL"/>
        <w:shd w:val="clear" w:color="auto" w:fill="E6E6E6"/>
      </w:pPr>
      <w:r w:rsidRPr="00972DE9">
        <w:tab/>
        <w:t>nrOfUsedSatellites-r17</w:t>
      </w:r>
      <w:r w:rsidRPr="00972DE9">
        <w:tab/>
        <w:t>INTEGER (0..64),</w:t>
      </w:r>
    </w:p>
    <w:p w14:paraId="29DB8E7C" w14:textId="77777777" w:rsidR="003D50E9" w:rsidRPr="00972DE9" w:rsidRDefault="003D50E9" w:rsidP="003D50E9">
      <w:pPr>
        <w:pStyle w:val="PL"/>
        <w:shd w:val="clear" w:color="auto" w:fill="E6E6E6"/>
      </w:pPr>
      <w:r w:rsidRPr="00972DE9">
        <w:tab/>
        <w:t>hdopi-r17</w:t>
      </w:r>
      <w:r w:rsidRPr="00972DE9">
        <w:tab/>
      </w:r>
      <w:r w:rsidRPr="00972DE9">
        <w:tab/>
      </w:r>
      <w:r w:rsidRPr="00972DE9">
        <w:tab/>
      </w:r>
      <w:r w:rsidRPr="00972DE9">
        <w:tab/>
      </w:r>
      <w:r w:rsidRPr="00972DE9">
        <w:tab/>
        <w:t>INTEGER (1..256)</w:t>
      </w:r>
      <w:r w:rsidRPr="00972DE9">
        <w:tab/>
      </w:r>
      <w:r w:rsidRPr="00972DE9">
        <w:tab/>
      </w:r>
      <w:r w:rsidRPr="00972DE9">
        <w:tab/>
      </w:r>
      <w:r w:rsidRPr="00972DE9">
        <w:tab/>
      </w:r>
      <w:r w:rsidRPr="00972DE9">
        <w:tab/>
      </w:r>
      <w:r w:rsidRPr="00972DE9">
        <w:tab/>
        <w:t>OPTIONAL,</w:t>
      </w:r>
    </w:p>
    <w:p w14:paraId="66F5E530" w14:textId="77777777" w:rsidR="003D50E9" w:rsidRPr="00972DE9" w:rsidRDefault="003D50E9" w:rsidP="003D50E9">
      <w:pPr>
        <w:pStyle w:val="PL"/>
        <w:shd w:val="clear" w:color="auto" w:fill="E6E6E6"/>
      </w:pPr>
      <w:r w:rsidRPr="00972DE9">
        <w:tab/>
        <w:t>pdopi-r17</w:t>
      </w:r>
      <w:r w:rsidRPr="00972DE9">
        <w:tab/>
      </w:r>
      <w:r w:rsidRPr="00972DE9">
        <w:tab/>
      </w:r>
      <w:r w:rsidRPr="00972DE9">
        <w:tab/>
      </w:r>
      <w:r w:rsidRPr="00972DE9">
        <w:tab/>
      </w:r>
      <w:r w:rsidRPr="00972DE9">
        <w:tab/>
        <w:t>INTEGER (1..256)</w:t>
      </w:r>
      <w:r w:rsidRPr="00972DE9">
        <w:tab/>
      </w:r>
      <w:r w:rsidRPr="00972DE9">
        <w:tab/>
      </w:r>
      <w:r w:rsidRPr="00972DE9">
        <w:tab/>
      </w:r>
      <w:r w:rsidRPr="00972DE9">
        <w:tab/>
      </w:r>
      <w:r w:rsidRPr="00972DE9">
        <w:tab/>
      </w:r>
      <w:r w:rsidRPr="00972DE9">
        <w:tab/>
        <w:t>OPTIONAL,</w:t>
      </w:r>
    </w:p>
    <w:p w14:paraId="026660D8" w14:textId="77777777" w:rsidR="003D50E9" w:rsidRPr="00972DE9" w:rsidRDefault="003D50E9" w:rsidP="003D50E9">
      <w:pPr>
        <w:pStyle w:val="PL"/>
        <w:shd w:val="clear" w:color="auto" w:fill="E6E6E6"/>
      </w:pPr>
      <w:r w:rsidRPr="00972DE9">
        <w:tab/>
        <w:t>age-r17</w:t>
      </w:r>
      <w:r w:rsidRPr="00972DE9">
        <w:tab/>
      </w:r>
      <w:r w:rsidRPr="00972DE9">
        <w:tab/>
      </w:r>
      <w:r w:rsidRPr="00972DE9">
        <w:tab/>
      </w:r>
      <w:r w:rsidRPr="00972DE9">
        <w:tab/>
      </w:r>
      <w:r w:rsidRPr="00972DE9">
        <w:tab/>
      </w:r>
      <w:r w:rsidRPr="00972DE9">
        <w:tab/>
        <w:t>INTEGER (0..99)</w:t>
      </w:r>
      <w:r w:rsidRPr="00972DE9">
        <w:tab/>
      </w:r>
      <w:r w:rsidRPr="00972DE9">
        <w:tab/>
      </w:r>
      <w:r w:rsidRPr="00972DE9">
        <w:tab/>
      </w:r>
      <w:r w:rsidRPr="00972DE9">
        <w:tab/>
      </w:r>
      <w:r w:rsidRPr="00972DE9">
        <w:tab/>
      </w:r>
      <w:r w:rsidRPr="00972DE9">
        <w:tab/>
      </w:r>
      <w:r w:rsidRPr="00972DE9">
        <w:tab/>
        <w:t>OPTIONAL,</w:t>
      </w:r>
    </w:p>
    <w:p w14:paraId="2C9E025B" w14:textId="77777777" w:rsidR="003D50E9" w:rsidRPr="00972DE9" w:rsidRDefault="003D50E9" w:rsidP="003D50E9">
      <w:pPr>
        <w:pStyle w:val="PL"/>
        <w:shd w:val="clear" w:color="auto" w:fill="E6E6E6"/>
      </w:pPr>
      <w:r w:rsidRPr="00972DE9">
        <w:tab/>
        <w:t>fixType-r17</w:t>
      </w:r>
      <w:r w:rsidRPr="00972DE9">
        <w:tab/>
      </w:r>
      <w:r w:rsidRPr="00972DE9">
        <w:tab/>
      </w:r>
      <w:r w:rsidRPr="00972DE9">
        <w:tab/>
      </w:r>
      <w:r w:rsidRPr="00972DE9">
        <w:tab/>
      </w:r>
      <w:r w:rsidRPr="00972DE9">
        <w:tab/>
        <w:t>ENUMERATED {carrier-phase-float,</w:t>
      </w:r>
    </w:p>
    <w:p w14:paraId="44CD2644" w14:textId="77777777" w:rsidR="003D50E9" w:rsidRPr="00972DE9" w:rsidRDefault="003D50E9" w:rsidP="003D50E9">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carrier-phase-fix, ...}</w:t>
      </w:r>
      <w:r w:rsidRPr="00972DE9">
        <w:tab/>
      </w:r>
      <w:r w:rsidRPr="00972DE9">
        <w:tab/>
        <w:t>OPTIONAL,</w:t>
      </w:r>
    </w:p>
    <w:p w14:paraId="0D41DAF1" w14:textId="77777777" w:rsidR="003D50E9" w:rsidRPr="00972DE9" w:rsidRDefault="003D50E9" w:rsidP="003D50E9">
      <w:pPr>
        <w:pStyle w:val="PL"/>
        <w:shd w:val="clear" w:color="auto" w:fill="E6E6E6"/>
      </w:pPr>
      <w:r w:rsidRPr="00972DE9">
        <w:tab/>
        <w:t>...</w:t>
      </w:r>
    </w:p>
    <w:p w14:paraId="32791A08" w14:textId="77777777" w:rsidR="003D50E9" w:rsidRPr="00972DE9" w:rsidRDefault="003D50E9" w:rsidP="003D50E9">
      <w:pPr>
        <w:pStyle w:val="PL"/>
        <w:shd w:val="clear" w:color="auto" w:fill="E6E6E6"/>
      </w:pPr>
      <w:r w:rsidRPr="00972DE9">
        <w:t>}</w:t>
      </w:r>
    </w:p>
    <w:p w14:paraId="6AE86D82" w14:textId="77777777" w:rsidR="003D50E9" w:rsidRPr="00972DE9" w:rsidRDefault="003D50E9" w:rsidP="003D50E9">
      <w:pPr>
        <w:pStyle w:val="PL"/>
        <w:shd w:val="clear" w:color="auto" w:fill="E6E6E6"/>
      </w:pPr>
    </w:p>
    <w:p w14:paraId="71BE14CD" w14:textId="77777777" w:rsidR="003D50E9" w:rsidRPr="00972DE9" w:rsidRDefault="003D50E9" w:rsidP="003D50E9">
      <w:pPr>
        <w:pStyle w:val="PL"/>
        <w:shd w:val="clear" w:color="auto" w:fill="E6E6E6"/>
      </w:pPr>
      <w:r w:rsidRPr="00972DE9">
        <w:t>-- ASN1STOP</w:t>
      </w:r>
    </w:p>
    <w:p w14:paraId="2430F0FD" w14:textId="77777777" w:rsidR="003D50E9" w:rsidRPr="00972DE9" w:rsidRDefault="003D50E9" w:rsidP="003D50E9">
      <w:pPr>
        <w:overflowPunct w:val="0"/>
        <w:autoSpaceDE w:val="0"/>
        <w:autoSpaceDN w:val="0"/>
        <w:adjustRightInd w:val="0"/>
        <w:spacing w:after="120" w:line="254" w:lineRule="auto"/>
        <w:jc w:val="both"/>
        <w:rPr>
          <w:rFonts w:ascii="Arial" w:eastAsia="Malgun Gothic" w:hAnsi="Arial"/>
          <w:lang w:eastAsia="zh-CN"/>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3D50E9" w:rsidRPr="00972DE9" w14:paraId="1E0402A3" w14:textId="77777777" w:rsidTr="000B06E1">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499DEC6" w14:textId="77777777" w:rsidR="003D50E9" w:rsidRPr="00972DE9" w:rsidRDefault="003D50E9" w:rsidP="000B06E1">
            <w:pPr>
              <w:pStyle w:val="TAH"/>
              <w:rPr>
                <w:rFonts w:eastAsia="Malgun Gothic"/>
                <w:b w:val="0"/>
                <w:i/>
                <w:iCs/>
              </w:rPr>
            </w:pPr>
            <w:r w:rsidRPr="00972DE9">
              <w:rPr>
                <w:rFonts w:eastAsia="Malgun Gothic"/>
                <w:i/>
                <w:iCs/>
              </w:rPr>
              <w:t>HA-GNSS-Metrics</w:t>
            </w:r>
          </w:p>
        </w:tc>
      </w:tr>
      <w:tr w:rsidR="003D50E9" w:rsidRPr="00972DE9" w14:paraId="6B2AFF20" w14:textId="77777777" w:rsidTr="000B06E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AE5DD3E" w14:textId="77777777" w:rsidR="003D50E9" w:rsidRPr="00972DE9" w:rsidRDefault="003D50E9" w:rsidP="000B06E1">
            <w:pPr>
              <w:pStyle w:val="TAL"/>
              <w:rPr>
                <w:rFonts w:eastAsia="Malgun Gothic"/>
                <w:b/>
                <w:bCs/>
                <w:i/>
                <w:iCs/>
              </w:rPr>
            </w:pPr>
            <w:r w:rsidRPr="00972DE9">
              <w:rPr>
                <w:rFonts w:eastAsia="Malgun Gothic"/>
                <w:b/>
                <w:bCs/>
                <w:i/>
                <w:iCs/>
              </w:rPr>
              <w:t>nrOfUsedSatellites</w:t>
            </w:r>
          </w:p>
          <w:p w14:paraId="7F654592" w14:textId="77777777" w:rsidR="003D50E9" w:rsidRPr="00972DE9" w:rsidRDefault="003D50E9" w:rsidP="000B06E1">
            <w:pPr>
              <w:pStyle w:val="TAL"/>
              <w:rPr>
                <w:rFonts w:eastAsia="Malgun Gothic"/>
              </w:rPr>
            </w:pPr>
            <w:r w:rsidRPr="00972DE9">
              <w:rPr>
                <w:rFonts w:eastAsia="Malgun Gothic"/>
              </w:rPr>
              <w:t>This field specifies number of used GNSS satellites for the location estimate provided by the target device.</w:t>
            </w:r>
          </w:p>
        </w:tc>
      </w:tr>
      <w:tr w:rsidR="003D50E9" w:rsidRPr="00972DE9" w14:paraId="31ED9386" w14:textId="77777777" w:rsidTr="000B06E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B8A7006" w14:textId="77777777" w:rsidR="003D50E9" w:rsidRPr="00972DE9" w:rsidRDefault="003D50E9" w:rsidP="000B06E1">
            <w:pPr>
              <w:pStyle w:val="TAL"/>
              <w:rPr>
                <w:rFonts w:eastAsia="Malgun Gothic"/>
                <w:b/>
                <w:bCs/>
                <w:i/>
                <w:iCs/>
              </w:rPr>
            </w:pPr>
            <w:r w:rsidRPr="00972DE9">
              <w:rPr>
                <w:rFonts w:eastAsia="Malgun Gothic"/>
                <w:b/>
                <w:bCs/>
                <w:i/>
                <w:iCs/>
              </w:rPr>
              <w:t>hdopi</w:t>
            </w:r>
          </w:p>
          <w:p w14:paraId="38F88AB2" w14:textId="77777777" w:rsidR="003D50E9" w:rsidRPr="00972DE9" w:rsidRDefault="003D50E9" w:rsidP="000B06E1">
            <w:pPr>
              <w:pStyle w:val="TAL"/>
              <w:rPr>
                <w:rFonts w:eastAsia="Malgun Gothic"/>
              </w:rPr>
            </w:pPr>
            <w:r w:rsidRPr="00972DE9">
              <w:rPr>
                <w:rFonts w:eastAsia="Malgun Gothic"/>
              </w:rPr>
              <w:t>This field specifies the horizontal dilution of precision for the location estimate, scale factor 0.1.</w:t>
            </w:r>
          </w:p>
        </w:tc>
      </w:tr>
      <w:tr w:rsidR="003D50E9" w:rsidRPr="00972DE9" w14:paraId="4E519559" w14:textId="77777777" w:rsidTr="000B06E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24152C0" w14:textId="77777777" w:rsidR="003D50E9" w:rsidRPr="00972DE9" w:rsidRDefault="003D50E9" w:rsidP="000B06E1">
            <w:pPr>
              <w:pStyle w:val="TAL"/>
              <w:rPr>
                <w:rFonts w:eastAsia="Malgun Gothic"/>
                <w:b/>
                <w:bCs/>
                <w:i/>
                <w:iCs/>
              </w:rPr>
            </w:pPr>
            <w:r w:rsidRPr="00972DE9">
              <w:rPr>
                <w:rFonts w:eastAsia="Malgun Gothic"/>
                <w:b/>
                <w:bCs/>
                <w:i/>
                <w:iCs/>
              </w:rPr>
              <w:t>pdopi</w:t>
            </w:r>
          </w:p>
          <w:p w14:paraId="1F1045C7" w14:textId="77777777" w:rsidR="003D50E9" w:rsidRPr="00972DE9" w:rsidRDefault="003D50E9" w:rsidP="000B06E1">
            <w:pPr>
              <w:pStyle w:val="TAL"/>
              <w:rPr>
                <w:rFonts w:eastAsia="Malgun Gothic" w:cs="Arial"/>
              </w:rPr>
            </w:pPr>
            <w:r w:rsidRPr="00972DE9">
              <w:rPr>
                <w:rFonts w:cs="Arial"/>
                <w:szCs w:val="18"/>
              </w:rPr>
              <w:t>This field specifies the 3D position dilution of precision, scale factor 0.1.</w:t>
            </w:r>
          </w:p>
        </w:tc>
      </w:tr>
      <w:tr w:rsidR="003D50E9" w:rsidRPr="00972DE9" w14:paraId="1BB51E08" w14:textId="77777777" w:rsidTr="000B06E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ADB4EB3" w14:textId="77777777" w:rsidR="003D50E9" w:rsidRPr="00972DE9" w:rsidRDefault="003D50E9" w:rsidP="000B06E1">
            <w:pPr>
              <w:pStyle w:val="TAL"/>
              <w:rPr>
                <w:rFonts w:eastAsia="Malgun Gothic"/>
                <w:b/>
                <w:bCs/>
                <w:i/>
                <w:iCs/>
              </w:rPr>
            </w:pPr>
            <w:r w:rsidRPr="00972DE9">
              <w:rPr>
                <w:rFonts w:eastAsia="Malgun Gothic"/>
                <w:b/>
                <w:bCs/>
                <w:i/>
                <w:iCs/>
              </w:rPr>
              <w:t>age</w:t>
            </w:r>
          </w:p>
          <w:p w14:paraId="3A66FAED" w14:textId="77777777" w:rsidR="003D50E9" w:rsidRPr="00972DE9" w:rsidRDefault="003D50E9" w:rsidP="000B06E1">
            <w:pPr>
              <w:pStyle w:val="TAL"/>
              <w:rPr>
                <w:rFonts w:eastAsia="Malgun Gothic" w:cs="Arial"/>
              </w:rPr>
            </w:pPr>
            <w:r w:rsidRPr="00972DE9">
              <w:rPr>
                <w:rFonts w:eastAsia="Malgun Gothic" w:cs="Arial"/>
                <w:szCs w:val="18"/>
              </w:rPr>
              <w:t>This field, if supported by the device, specifies the age of the most recent used assistance data for high accuracy GNSS, scale factor 0.1 second.</w:t>
            </w:r>
          </w:p>
        </w:tc>
      </w:tr>
      <w:tr w:rsidR="003D50E9" w:rsidRPr="00972DE9" w14:paraId="00F51F8F" w14:textId="77777777" w:rsidTr="000B06E1">
        <w:trPr>
          <w:cantSplit/>
        </w:trPr>
        <w:tc>
          <w:tcPr>
            <w:tcW w:w="9639" w:type="dxa"/>
            <w:tcBorders>
              <w:top w:val="single" w:sz="4" w:space="0" w:color="808080"/>
              <w:left w:val="single" w:sz="4" w:space="0" w:color="808080"/>
              <w:bottom w:val="single" w:sz="4" w:space="0" w:color="808080"/>
              <w:right w:val="single" w:sz="4" w:space="0" w:color="808080"/>
            </w:tcBorders>
          </w:tcPr>
          <w:p w14:paraId="0E4DDAC6" w14:textId="77777777" w:rsidR="003D50E9" w:rsidRPr="00972DE9" w:rsidRDefault="003D50E9" w:rsidP="000B06E1">
            <w:pPr>
              <w:pStyle w:val="TAL"/>
              <w:keepNext w:val="0"/>
              <w:keepLines w:val="0"/>
              <w:widowControl w:val="0"/>
            </w:pPr>
            <w:r w:rsidRPr="00972DE9">
              <w:rPr>
                <w:b/>
                <w:i/>
              </w:rPr>
              <w:t>fixType</w:t>
            </w:r>
          </w:p>
          <w:p w14:paraId="5BCE8471" w14:textId="77777777" w:rsidR="003D50E9" w:rsidRPr="00972DE9" w:rsidRDefault="003D50E9" w:rsidP="000B06E1">
            <w:pPr>
              <w:pStyle w:val="TAL"/>
              <w:keepNext w:val="0"/>
              <w:keepLines w:val="0"/>
              <w:widowControl w:val="0"/>
            </w:pPr>
            <w:r w:rsidRPr="00972DE9">
              <w:t>This field specifies the positioning fix type, based on the positioning fix quality indicators RTK float and RTK fix of [51]. Specifically:</w:t>
            </w:r>
          </w:p>
          <w:p w14:paraId="1CBBCAD4" w14:textId="77777777" w:rsidR="003D50E9" w:rsidRPr="00972DE9" w:rsidRDefault="003D50E9" w:rsidP="000B06E1">
            <w:pPr>
              <w:pStyle w:val="B1"/>
              <w:spacing w:after="0"/>
              <w:rPr>
                <w:rFonts w:ascii="Arial" w:hAnsi="Arial" w:cs="Arial"/>
                <w:sz w:val="18"/>
                <w:szCs w:val="18"/>
              </w:rPr>
            </w:pPr>
            <w:r w:rsidRPr="00972DE9">
              <w:rPr>
                <w:rFonts w:ascii="Arial" w:hAnsi="Arial" w:cs="Arial"/>
                <w:i/>
                <w:sz w:val="18"/>
                <w:szCs w:val="18"/>
              </w:rPr>
              <w:t>-</w:t>
            </w:r>
            <w:r w:rsidRPr="00972DE9">
              <w:rPr>
                <w:rFonts w:ascii="Arial" w:hAnsi="Arial" w:cs="Arial"/>
                <w:i/>
                <w:iCs/>
                <w:sz w:val="18"/>
                <w:szCs w:val="18"/>
                <w:lang w:eastAsia="ja-JP"/>
              </w:rPr>
              <w:tab/>
            </w:r>
            <w:r w:rsidRPr="00972DE9">
              <w:rPr>
                <w:rFonts w:ascii="Arial" w:hAnsi="Arial" w:cs="Arial"/>
                <w:i/>
                <w:sz w:val="18"/>
                <w:szCs w:val="18"/>
              </w:rPr>
              <w:t>carrier-phase-float</w:t>
            </w:r>
            <w:r w:rsidRPr="00972DE9">
              <w:rPr>
                <w:rFonts w:ascii="Arial" w:hAnsi="Arial" w:cs="Arial"/>
                <w:sz w:val="18"/>
                <w:szCs w:val="18"/>
              </w:rPr>
              <w:t xml:space="preserve"> - </w:t>
            </w:r>
            <w:r w:rsidRPr="00972DE9">
              <w:rPr>
                <w:rFonts w:ascii="Arial" w:hAnsi="Arial" w:cs="Arial"/>
                <w:snapToGrid w:val="0"/>
                <w:sz w:val="18"/>
                <w:szCs w:val="18"/>
              </w:rPr>
              <w:t>converged carrier phase integer ambiguity resolution</w:t>
            </w:r>
          </w:p>
          <w:p w14:paraId="6B60F071" w14:textId="77777777" w:rsidR="003D50E9" w:rsidRPr="00972DE9" w:rsidRDefault="003D50E9" w:rsidP="000B06E1">
            <w:pPr>
              <w:pStyle w:val="B1"/>
              <w:spacing w:after="0"/>
            </w:pPr>
            <w:r w:rsidRPr="00972DE9">
              <w:rPr>
                <w:rFonts w:ascii="Arial" w:hAnsi="Arial" w:cs="Arial"/>
                <w:i/>
                <w:sz w:val="18"/>
                <w:szCs w:val="18"/>
              </w:rPr>
              <w:t>-</w:t>
            </w:r>
            <w:r w:rsidRPr="00972DE9">
              <w:rPr>
                <w:rFonts w:ascii="Arial" w:hAnsi="Arial" w:cs="Arial"/>
                <w:i/>
                <w:iCs/>
                <w:sz w:val="18"/>
                <w:szCs w:val="18"/>
                <w:lang w:eastAsia="ja-JP"/>
              </w:rPr>
              <w:tab/>
            </w:r>
            <w:r w:rsidRPr="00972DE9">
              <w:rPr>
                <w:rFonts w:ascii="Arial" w:hAnsi="Arial" w:cs="Arial"/>
                <w:i/>
                <w:sz w:val="18"/>
                <w:szCs w:val="18"/>
              </w:rPr>
              <w:t>carrier-phase-fix</w:t>
            </w:r>
            <w:r w:rsidRPr="00972DE9">
              <w:rPr>
                <w:rFonts w:ascii="Arial" w:hAnsi="Arial" w:cs="Arial"/>
                <w:sz w:val="18"/>
                <w:szCs w:val="18"/>
              </w:rPr>
              <w:t xml:space="preserve"> - </w:t>
            </w:r>
            <w:r w:rsidRPr="00972DE9">
              <w:rPr>
                <w:rFonts w:ascii="Arial" w:hAnsi="Arial" w:cs="Arial"/>
                <w:snapToGrid w:val="0"/>
                <w:sz w:val="18"/>
                <w:szCs w:val="18"/>
              </w:rPr>
              <w:t>converging carrier phase floating point ambiguity resolution</w:t>
            </w:r>
          </w:p>
        </w:tc>
      </w:tr>
    </w:tbl>
    <w:p w14:paraId="56C851D7" w14:textId="77777777" w:rsidR="003D50E9" w:rsidRPr="00972DE9" w:rsidRDefault="003D50E9" w:rsidP="003D50E9"/>
    <w:p w14:paraId="5DF89B58" w14:textId="77777777" w:rsidR="003D50E9" w:rsidRPr="00972DE9" w:rsidRDefault="003D50E9" w:rsidP="003D50E9">
      <w:pPr>
        <w:pStyle w:val="Heading4"/>
      </w:pPr>
      <w:bookmarkStart w:id="1434" w:name="_Toc27765318"/>
      <w:bookmarkStart w:id="1435" w:name="_Toc37681016"/>
      <w:bookmarkStart w:id="1436" w:name="_Toc46486588"/>
      <w:bookmarkStart w:id="1437" w:name="_Toc52546933"/>
      <w:bookmarkStart w:id="1438" w:name="_Toc52547463"/>
      <w:bookmarkStart w:id="1439" w:name="_Toc52547993"/>
      <w:bookmarkStart w:id="1440" w:name="_Toc52548523"/>
      <w:bookmarkStart w:id="1441" w:name="_Toc124534478"/>
      <w:r w:rsidRPr="00972DE9">
        <w:lastRenderedPageBreak/>
        <w:t>6.5.2.7</w:t>
      </w:r>
      <w:r w:rsidRPr="00972DE9">
        <w:tab/>
        <w:t>GNSS Location Information Request</w:t>
      </w:r>
      <w:bookmarkEnd w:id="1434"/>
      <w:bookmarkEnd w:id="1435"/>
      <w:bookmarkEnd w:id="1436"/>
      <w:bookmarkEnd w:id="1437"/>
      <w:bookmarkEnd w:id="1438"/>
      <w:bookmarkEnd w:id="1439"/>
      <w:bookmarkEnd w:id="1440"/>
      <w:bookmarkEnd w:id="1441"/>
    </w:p>
    <w:p w14:paraId="256C560A" w14:textId="77777777" w:rsidR="003D50E9" w:rsidRPr="00972DE9" w:rsidRDefault="003D50E9" w:rsidP="003D50E9">
      <w:pPr>
        <w:pStyle w:val="Heading4"/>
      </w:pPr>
      <w:bookmarkStart w:id="1442" w:name="_Toc27765319"/>
      <w:bookmarkStart w:id="1443" w:name="_Toc37681017"/>
      <w:bookmarkStart w:id="1444" w:name="_Toc46486589"/>
      <w:bookmarkStart w:id="1445" w:name="_Toc52546934"/>
      <w:bookmarkStart w:id="1446" w:name="_Toc52547464"/>
      <w:bookmarkStart w:id="1447" w:name="_Toc52547994"/>
      <w:bookmarkStart w:id="1448" w:name="_Toc52548524"/>
      <w:bookmarkStart w:id="1449" w:name="_Toc124534479"/>
      <w:r w:rsidRPr="00972DE9">
        <w:t>–</w:t>
      </w:r>
      <w:r w:rsidRPr="00972DE9">
        <w:tab/>
      </w:r>
      <w:r w:rsidRPr="00972DE9">
        <w:rPr>
          <w:i/>
        </w:rPr>
        <w:t>A-GNSS-RequestLocationInformation</w:t>
      </w:r>
      <w:bookmarkEnd w:id="1442"/>
      <w:bookmarkEnd w:id="1443"/>
      <w:bookmarkEnd w:id="1444"/>
      <w:bookmarkEnd w:id="1445"/>
      <w:bookmarkEnd w:id="1446"/>
      <w:bookmarkEnd w:id="1447"/>
      <w:bookmarkEnd w:id="1448"/>
      <w:bookmarkEnd w:id="1449"/>
    </w:p>
    <w:p w14:paraId="482D73A8" w14:textId="77777777" w:rsidR="003D50E9" w:rsidRPr="00972DE9" w:rsidRDefault="003D50E9" w:rsidP="003D50E9">
      <w:pPr>
        <w:keepLines/>
      </w:pPr>
      <w:r w:rsidRPr="00972DE9">
        <w:t xml:space="preserve">The IE </w:t>
      </w:r>
      <w:r w:rsidRPr="00972DE9">
        <w:rPr>
          <w:i/>
        </w:rPr>
        <w:t xml:space="preserve">A-GNSS-RequestLocationInformation </w:t>
      </w:r>
      <w:r w:rsidRPr="00972DE9">
        <w:rPr>
          <w:noProof/>
        </w:rPr>
        <w:t>is</w:t>
      </w:r>
      <w:r w:rsidRPr="00972DE9">
        <w:t xml:space="preserve"> used by the location server to request location information from the target device using GNSS.</w:t>
      </w:r>
    </w:p>
    <w:p w14:paraId="12BACC73" w14:textId="77777777" w:rsidR="003D50E9" w:rsidRPr="00972DE9" w:rsidRDefault="003D50E9" w:rsidP="003D50E9">
      <w:pPr>
        <w:pStyle w:val="PL"/>
        <w:shd w:val="clear" w:color="auto" w:fill="E6E6E6"/>
      </w:pPr>
      <w:r w:rsidRPr="00972DE9">
        <w:t>-- ASN1START</w:t>
      </w:r>
    </w:p>
    <w:p w14:paraId="23421825" w14:textId="77777777" w:rsidR="003D50E9" w:rsidRPr="00972DE9" w:rsidRDefault="003D50E9" w:rsidP="003D50E9">
      <w:pPr>
        <w:pStyle w:val="PL"/>
        <w:shd w:val="clear" w:color="auto" w:fill="E6E6E6"/>
        <w:rPr>
          <w:snapToGrid w:val="0"/>
        </w:rPr>
      </w:pPr>
    </w:p>
    <w:p w14:paraId="39A4F80B" w14:textId="77777777" w:rsidR="003D50E9" w:rsidRPr="00972DE9" w:rsidRDefault="003D50E9" w:rsidP="003D50E9">
      <w:pPr>
        <w:pStyle w:val="PL"/>
        <w:shd w:val="clear" w:color="auto" w:fill="E6E6E6"/>
        <w:rPr>
          <w:snapToGrid w:val="0"/>
        </w:rPr>
      </w:pPr>
      <w:r w:rsidRPr="00972DE9">
        <w:rPr>
          <w:snapToGrid w:val="0"/>
        </w:rPr>
        <w:t>A-GNSS-RequestLocationInformation ::= SEQUENCE {</w:t>
      </w:r>
    </w:p>
    <w:p w14:paraId="08CC851B" w14:textId="77777777" w:rsidR="003D50E9" w:rsidRPr="00972DE9" w:rsidRDefault="003D50E9" w:rsidP="003D50E9">
      <w:pPr>
        <w:pStyle w:val="PL"/>
        <w:shd w:val="clear" w:color="auto" w:fill="E6E6E6"/>
        <w:rPr>
          <w:snapToGrid w:val="0"/>
        </w:rPr>
      </w:pPr>
      <w:r w:rsidRPr="00972DE9">
        <w:rPr>
          <w:snapToGrid w:val="0"/>
        </w:rPr>
        <w:tab/>
        <w:t>gnss-PositioningInstructions</w:t>
      </w:r>
      <w:r w:rsidRPr="00972DE9">
        <w:rPr>
          <w:snapToGrid w:val="0"/>
        </w:rPr>
        <w:tab/>
      </w:r>
      <w:r w:rsidRPr="00972DE9">
        <w:rPr>
          <w:snapToGrid w:val="0"/>
        </w:rPr>
        <w:tab/>
        <w:t>GNSS-PositioningInstructions,</w:t>
      </w:r>
    </w:p>
    <w:p w14:paraId="291B1EBF" w14:textId="77777777" w:rsidR="003D50E9" w:rsidRPr="00972DE9" w:rsidRDefault="003D50E9" w:rsidP="003D50E9">
      <w:pPr>
        <w:pStyle w:val="PL"/>
        <w:shd w:val="clear" w:color="auto" w:fill="E6E6E6"/>
        <w:rPr>
          <w:snapToGrid w:val="0"/>
        </w:rPr>
      </w:pPr>
      <w:r w:rsidRPr="00972DE9">
        <w:rPr>
          <w:snapToGrid w:val="0"/>
        </w:rPr>
        <w:tab/>
        <w:t>...</w:t>
      </w:r>
    </w:p>
    <w:p w14:paraId="1077593C" w14:textId="77777777" w:rsidR="003D50E9" w:rsidRPr="00972DE9" w:rsidRDefault="003D50E9" w:rsidP="003D50E9">
      <w:pPr>
        <w:pStyle w:val="PL"/>
        <w:shd w:val="clear" w:color="auto" w:fill="E6E6E6"/>
        <w:rPr>
          <w:snapToGrid w:val="0"/>
        </w:rPr>
      </w:pPr>
      <w:r w:rsidRPr="00972DE9">
        <w:rPr>
          <w:snapToGrid w:val="0"/>
        </w:rPr>
        <w:t>}</w:t>
      </w:r>
    </w:p>
    <w:p w14:paraId="4DA71016" w14:textId="77777777" w:rsidR="003D50E9" w:rsidRPr="00972DE9" w:rsidRDefault="003D50E9" w:rsidP="003D50E9">
      <w:pPr>
        <w:pStyle w:val="PL"/>
        <w:shd w:val="clear" w:color="auto" w:fill="E6E6E6"/>
      </w:pPr>
    </w:p>
    <w:p w14:paraId="1D210C2A" w14:textId="77777777" w:rsidR="003D50E9" w:rsidRPr="00972DE9" w:rsidRDefault="003D50E9" w:rsidP="003D50E9">
      <w:pPr>
        <w:pStyle w:val="PL"/>
        <w:shd w:val="clear" w:color="auto" w:fill="E6E6E6"/>
      </w:pPr>
      <w:r w:rsidRPr="00972DE9">
        <w:t>-- ASN1STOP</w:t>
      </w:r>
    </w:p>
    <w:p w14:paraId="17DC5784" w14:textId="77777777" w:rsidR="003D50E9" w:rsidRPr="00972DE9" w:rsidRDefault="003D50E9" w:rsidP="003D50E9"/>
    <w:p w14:paraId="7B161587" w14:textId="77777777" w:rsidR="003D50E9" w:rsidRPr="00972DE9" w:rsidRDefault="003D50E9" w:rsidP="003D50E9">
      <w:pPr>
        <w:pStyle w:val="Heading4"/>
      </w:pPr>
      <w:bookmarkStart w:id="1450" w:name="_Toc27765320"/>
      <w:bookmarkStart w:id="1451" w:name="_Toc37681018"/>
      <w:bookmarkStart w:id="1452" w:name="_Toc46486590"/>
      <w:bookmarkStart w:id="1453" w:name="_Toc52546935"/>
      <w:bookmarkStart w:id="1454" w:name="_Toc52547465"/>
      <w:bookmarkStart w:id="1455" w:name="_Toc52547995"/>
      <w:bookmarkStart w:id="1456" w:name="_Toc52548525"/>
      <w:bookmarkStart w:id="1457" w:name="_Toc124534480"/>
      <w:r w:rsidRPr="00972DE9">
        <w:t>6.5.2.8</w:t>
      </w:r>
      <w:r w:rsidRPr="00972DE9">
        <w:tab/>
        <w:t>GNSS Location Information Request Elements</w:t>
      </w:r>
      <w:bookmarkEnd w:id="1450"/>
      <w:bookmarkEnd w:id="1451"/>
      <w:bookmarkEnd w:id="1452"/>
      <w:bookmarkEnd w:id="1453"/>
      <w:bookmarkEnd w:id="1454"/>
      <w:bookmarkEnd w:id="1455"/>
      <w:bookmarkEnd w:id="1456"/>
      <w:bookmarkEnd w:id="1457"/>
    </w:p>
    <w:p w14:paraId="1944CD30" w14:textId="77777777" w:rsidR="003D50E9" w:rsidRPr="00972DE9" w:rsidRDefault="003D50E9" w:rsidP="003D50E9">
      <w:pPr>
        <w:pStyle w:val="Heading4"/>
        <w:rPr>
          <w:i/>
        </w:rPr>
      </w:pPr>
      <w:bookmarkStart w:id="1458" w:name="_Toc27765321"/>
      <w:bookmarkStart w:id="1459" w:name="_Toc37681019"/>
      <w:bookmarkStart w:id="1460" w:name="_Toc46486591"/>
      <w:bookmarkStart w:id="1461" w:name="_Toc52546936"/>
      <w:bookmarkStart w:id="1462" w:name="_Toc52547466"/>
      <w:bookmarkStart w:id="1463" w:name="_Toc52547996"/>
      <w:bookmarkStart w:id="1464" w:name="_Toc52548526"/>
      <w:bookmarkStart w:id="1465" w:name="_Toc124534481"/>
      <w:r w:rsidRPr="00972DE9">
        <w:t>–</w:t>
      </w:r>
      <w:r w:rsidRPr="00972DE9">
        <w:tab/>
      </w:r>
      <w:r w:rsidRPr="00972DE9">
        <w:rPr>
          <w:i/>
        </w:rPr>
        <w:t>GNSS-PositioningInstructions</w:t>
      </w:r>
      <w:bookmarkEnd w:id="1458"/>
      <w:bookmarkEnd w:id="1459"/>
      <w:bookmarkEnd w:id="1460"/>
      <w:bookmarkEnd w:id="1461"/>
      <w:bookmarkEnd w:id="1462"/>
      <w:bookmarkEnd w:id="1463"/>
      <w:bookmarkEnd w:id="1464"/>
      <w:bookmarkEnd w:id="1465"/>
    </w:p>
    <w:p w14:paraId="7F8068B3" w14:textId="77777777" w:rsidR="003D50E9" w:rsidRPr="00972DE9" w:rsidRDefault="003D50E9" w:rsidP="003D50E9">
      <w:r w:rsidRPr="00972DE9">
        <w:t xml:space="preserve">The IE </w:t>
      </w:r>
      <w:r w:rsidRPr="00972DE9">
        <w:rPr>
          <w:i/>
        </w:rPr>
        <w:t xml:space="preserve">GNSS-PositioningInstructions </w:t>
      </w:r>
      <w:r w:rsidRPr="00972DE9">
        <w:rPr>
          <w:noProof/>
        </w:rPr>
        <w:t>is</w:t>
      </w:r>
      <w:r w:rsidRPr="00972DE9">
        <w:t xml:space="preserve"> used to provide GNSS measurement instructions.</w:t>
      </w:r>
    </w:p>
    <w:p w14:paraId="7C3D990E" w14:textId="77777777" w:rsidR="003D50E9" w:rsidRPr="00972DE9" w:rsidRDefault="003D50E9" w:rsidP="003D50E9">
      <w:pPr>
        <w:pStyle w:val="PL"/>
        <w:shd w:val="clear" w:color="auto" w:fill="E6E6E6"/>
      </w:pPr>
      <w:r w:rsidRPr="00972DE9">
        <w:t>-- ASN1START</w:t>
      </w:r>
    </w:p>
    <w:p w14:paraId="62259C01" w14:textId="77777777" w:rsidR="003D50E9" w:rsidRPr="00972DE9" w:rsidRDefault="003D50E9" w:rsidP="003D50E9">
      <w:pPr>
        <w:pStyle w:val="PL"/>
        <w:shd w:val="clear" w:color="auto" w:fill="E6E6E6"/>
        <w:rPr>
          <w:snapToGrid w:val="0"/>
        </w:rPr>
      </w:pPr>
    </w:p>
    <w:p w14:paraId="57DEBE2F" w14:textId="77777777" w:rsidR="003D50E9" w:rsidRPr="00972DE9" w:rsidRDefault="003D50E9" w:rsidP="003D50E9">
      <w:pPr>
        <w:pStyle w:val="PL"/>
        <w:shd w:val="clear" w:color="auto" w:fill="E6E6E6"/>
        <w:rPr>
          <w:snapToGrid w:val="0"/>
        </w:rPr>
      </w:pPr>
      <w:r w:rsidRPr="00972DE9">
        <w:rPr>
          <w:snapToGrid w:val="0"/>
        </w:rPr>
        <w:t>GNSS-PositioningInstructions ::= SEQUENCE {</w:t>
      </w:r>
    </w:p>
    <w:p w14:paraId="1732F987" w14:textId="77777777" w:rsidR="003D50E9" w:rsidRPr="00972DE9" w:rsidRDefault="003D50E9" w:rsidP="003D50E9">
      <w:pPr>
        <w:pStyle w:val="PL"/>
        <w:shd w:val="clear" w:color="auto" w:fill="E6E6E6"/>
        <w:rPr>
          <w:snapToGrid w:val="0"/>
        </w:rPr>
      </w:pPr>
      <w:r w:rsidRPr="00972DE9">
        <w:rPr>
          <w:snapToGrid w:val="0"/>
        </w:rPr>
        <w:tab/>
        <w:t>gnss-Methods</w:t>
      </w:r>
      <w:r w:rsidRPr="00972DE9">
        <w:rPr>
          <w:snapToGrid w:val="0"/>
        </w:rPr>
        <w:tab/>
      </w:r>
      <w:r w:rsidRPr="00972DE9">
        <w:rPr>
          <w:snapToGrid w:val="0"/>
        </w:rPr>
        <w:tab/>
      </w:r>
      <w:r w:rsidRPr="00972DE9">
        <w:rPr>
          <w:snapToGrid w:val="0"/>
        </w:rPr>
        <w:tab/>
      </w:r>
      <w:r w:rsidRPr="00972DE9">
        <w:rPr>
          <w:snapToGrid w:val="0"/>
        </w:rPr>
        <w:tab/>
        <w:t>GNSS-ID-Bitmap,</w:t>
      </w:r>
      <w:r w:rsidRPr="00972DE9">
        <w:rPr>
          <w:snapToGrid w:val="0"/>
        </w:rPr>
        <w:tab/>
      </w:r>
    </w:p>
    <w:p w14:paraId="199B6B77" w14:textId="77777777" w:rsidR="003D50E9" w:rsidRPr="00972DE9" w:rsidRDefault="003D50E9" w:rsidP="003D50E9">
      <w:pPr>
        <w:pStyle w:val="PL"/>
        <w:shd w:val="clear" w:color="auto" w:fill="E6E6E6"/>
        <w:rPr>
          <w:snapToGrid w:val="0"/>
        </w:rPr>
      </w:pPr>
      <w:r w:rsidRPr="00972DE9">
        <w:rPr>
          <w:snapToGrid w:val="0"/>
        </w:rPr>
        <w:tab/>
        <w:t>fineTimeAssistanceMeasReq</w:t>
      </w:r>
      <w:r w:rsidRPr="00972DE9">
        <w:rPr>
          <w:snapToGrid w:val="0"/>
        </w:rPr>
        <w:tab/>
        <w:t>BOOLEAN,</w:t>
      </w:r>
    </w:p>
    <w:p w14:paraId="7A766947" w14:textId="77777777" w:rsidR="003D50E9" w:rsidRPr="00972DE9" w:rsidRDefault="003D50E9" w:rsidP="003D50E9">
      <w:pPr>
        <w:pStyle w:val="PL"/>
        <w:shd w:val="clear" w:color="auto" w:fill="E6E6E6"/>
        <w:rPr>
          <w:snapToGrid w:val="0"/>
        </w:rPr>
      </w:pPr>
      <w:r w:rsidRPr="00972DE9">
        <w:rPr>
          <w:snapToGrid w:val="0"/>
        </w:rPr>
        <w:tab/>
        <w:t>adrMeasReq</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BOOLEAN,</w:t>
      </w:r>
    </w:p>
    <w:p w14:paraId="2BB1B9B6" w14:textId="77777777" w:rsidR="003D50E9" w:rsidRPr="00972DE9" w:rsidRDefault="003D50E9" w:rsidP="003D50E9">
      <w:pPr>
        <w:pStyle w:val="PL"/>
        <w:shd w:val="clear" w:color="auto" w:fill="E6E6E6"/>
        <w:rPr>
          <w:snapToGrid w:val="0"/>
        </w:rPr>
      </w:pPr>
      <w:r w:rsidRPr="00972DE9">
        <w:rPr>
          <w:snapToGrid w:val="0"/>
        </w:rPr>
        <w:tab/>
        <w:t>multiFreqMeasReq</w:t>
      </w:r>
      <w:r w:rsidRPr="00972DE9">
        <w:rPr>
          <w:snapToGrid w:val="0"/>
        </w:rPr>
        <w:tab/>
      </w:r>
      <w:r w:rsidRPr="00972DE9">
        <w:rPr>
          <w:snapToGrid w:val="0"/>
        </w:rPr>
        <w:tab/>
      </w:r>
      <w:r w:rsidRPr="00972DE9">
        <w:rPr>
          <w:snapToGrid w:val="0"/>
        </w:rPr>
        <w:tab/>
        <w:t>BOOLEAN,</w:t>
      </w:r>
    </w:p>
    <w:p w14:paraId="5C2E4AC4" w14:textId="77777777" w:rsidR="003D50E9" w:rsidRPr="00972DE9" w:rsidRDefault="003D50E9" w:rsidP="003D50E9">
      <w:pPr>
        <w:pStyle w:val="PL"/>
        <w:shd w:val="clear" w:color="auto" w:fill="E6E6E6"/>
        <w:rPr>
          <w:snapToGrid w:val="0"/>
        </w:rPr>
      </w:pPr>
      <w:r w:rsidRPr="00972DE9">
        <w:rPr>
          <w:snapToGrid w:val="0"/>
        </w:rPr>
        <w:tab/>
        <w:t>assistanceAvailability</w:t>
      </w:r>
      <w:r w:rsidRPr="00972DE9">
        <w:rPr>
          <w:snapToGrid w:val="0"/>
        </w:rPr>
        <w:tab/>
      </w:r>
      <w:r w:rsidRPr="00972DE9">
        <w:rPr>
          <w:snapToGrid w:val="0"/>
        </w:rPr>
        <w:tab/>
        <w:t>BOOLEAN,</w:t>
      </w:r>
    </w:p>
    <w:p w14:paraId="76F71E43" w14:textId="77777777" w:rsidR="003D50E9" w:rsidRPr="00972DE9" w:rsidRDefault="003D50E9" w:rsidP="003D50E9">
      <w:pPr>
        <w:pStyle w:val="PL"/>
        <w:shd w:val="clear" w:color="auto" w:fill="E6E6E6"/>
        <w:rPr>
          <w:snapToGrid w:val="0"/>
        </w:rPr>
      </w:pPr>
      <w:r w:rsidRPr="00972DE9">
        <w:rPr>
          <w:snapToGrid w:val="0"/>
        </w:rPr>
        <w:tab/>
        <w:t>...,</w:t>
      </w:r>
    </w:p>
    <w:p w14:paraId="0150E11C" w14:textId="77777777" w:rsidR="003D50E9" w:rsidRPr="00972DE9" w:rsidRDefault="003D50E9" w:rsidP="003D50E9">
      <w:pPr>
        <w:pStyle w:val="PL"/>
        <w:shd w:val="clear" w:color="auto" w:fill="E6E6E6"/>
        <w:rPr>
          <w:snapToGrid w:val="0"/>
        </w:rPr>
      </w:pPr>
      <w:r w:rsidRPr="00972DE9">
        <w:rPr>
          <w:snapToGrid w:val="0"/>
        </w:rPr>
        <w:tab/>
        <w:t>[[</w:t>
      </w:r>
    </w:p>
    <w:p w14:paraId="16D8B0E3"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ha-GNSS-Req-r15</w:t>
      </w:r>
      <w:r w:rsidRPr="00972DE9">
        <w:rPr>
          <w:snapToGrid w:val="0"/>
        </w:rPr>
        <w:tab/>
      </w:r>
      <w:r w:rsidRPr="00972DE9">
        <w:rPr>
          <w:snapToGrid w:val="0"/>
        </w:rPr>
        <w:tab/>
      </w:r>
      <w:r w:rsidRPr="00972DE9">
        <w:rPr>
          <w:snapToGrid w:val="0"/>
        </w:rPr>
        <w:tab/>
        <w:t>ENUMERATED { true }</w:t>
      </w:r>
      <w:r w:rsidRPr="00972DE9">
        <w:rPr>
          <w:snapToGrid w:val="0"/>
        </w:rPr>
        <w:tab/>
      </w:r>
      <w:r w:rsidRPr="00972DE9">
        <w:rPr>
          <w:snapToGrid w:val="0"/>
        </w:rPr>
        <w:tab/>
        <w:t>OPTIONAL</w:t>
      </w:r>
      <w:r w:rsidRPr="00972DE9">
        <w:rPr>
          <w:snapToGrid w:val="0"/>
        </w:rPr>
        <w:tab/>
        <w:t>-- Cond UEB</w:t>
      </w:r>
    </w:p>
    <w:p w14:paraId="1206B369" w14:textId="77777777" w:rsidR="003D50E9" w:rsidRPr="00972DE9" w:rsidRDefault="003D50E9" w:rsidP="003D50E9">
      <w:pPr>
        <w:pStyle w:val="PL"/>
        <w:shd w:val="clear" w:color="auto" w:fill="E6E6E6"/>
        <w:rPr>
          <w:snapToGrid w:val="0"/>
        </w:rPr>
      </w:pPr>
      <w:r w:rsidRPr="00972DE9">
        <w:rPr>
          <w:snapToGrid w:val="0"/>
        </w:rPr>
        <w:tab/>
        <w:t>]],</w:t>
      </w:r>
    </w:p>
    <w:p w14:paraId="261D71F0" w14:textId="77777777" w:rsidR="003D50E9" w:rsidRPr="00972DE9" w:rsidRDefault="003D50E9" w:rsidP="003D50E9">
      <w:pPr>
        <w:pStyle w:val="PL"/>
        <w:shd w:val="clear" w:color="auto" w:fill="E6E6E6"/>
        <w:rPr>
          <w:snapToGrid w:val="0"/>
        </w:rPr>
      </w:pPr>
      <w:r w:rsidRPr="00972DE9">
        <w:rPr>
          <w:snapToGrid w:val="0"/>
        </w:rPr>
        <w:tab/>
        <w:t>[[</w:t>
      </w:r>
    </w:p>
    <w:p w14:paraId="52A8DB84"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ha-GNSS-MetricsReq-r17</w:t>
      </w:r>
      <w:r w:rsidRPr="00972DE9">
        <w:rPr>
          <w:snapToGrid w:val="0"/>
        </w:rPr>
        <w:tab/>
        <w:t>ENUMERATED { true }</w:t>
      </w:r>
      <w:r w:rsidRPr="00972DE9">
        <w:rPr>
          <w:snapToGrid w:val="0"/>
        </w:rPr>
        <w:tab/>
      </w:r>
      <w:r w:rsidRPr="00972DE9">
        <w:rPr>
          <w:snapToGrid w:val="0"/>
        </w:rPr>
        <w:tab/>
        <w:t>OPTIONAL</w:t>
      </w:r>
      <w:r w:rsidRPr="00972DE9">
        <w:rPr>
          <w:snapToGrid w:val="0"/>
        </w:rPr>
        <w:tab/>
        <w:t>-- Cond UEB</w:t>
      </w:r>
    </w:p>
    <w:p w14:paraId="32FA388C" w14:textId="77777777" w:rsidR="003D50E9" w:rsidRPr="00972DE9" w:rsidRDefault="003D50E9" w:rsidP="003D50E9">
      <w:pPr>
        <w:pStyle w:val="PL"/>
        <w:shd w:val="clear" w:color="auto" w:fill="E6E6E6"/>
        <w:rPr>
          <w:snapToGrid w:val="0"/>
        </w:rPr>
      </w:pPr>
      <w:r w:rsidRPr="00972DE9">
        <w:rPr>
          <w:snapToGrid w:val="0"/>
        </w:rPr>
        <w:tab/>
        <w:t>]]</w:t>
      </w:r>
    </w:p>
    <w:p w14:paraId="44583012" w14:textId="77777777" w:rsidR="003D50E9" w:rsidRPr="00972DE9" w:rsidRDefault="003D50E9" w:rsidP="003D50E9">
      <w:pPr>
        <w:pStyle w:val="PL"/>
        <w:shd w:val="clear" w:color="auto" w:fill="E6E6E6"/>
        <w:rPr>
          <w:snapToGrid w:val="0"/>
        </w:rPr>
      </w:pPr>
      <w:r w:rsidRPr="00972DE9">
        <w:rPr>
          <w:snapToGrid w:val="0"/>
        </w:rPr>
        <w:t>}</w:t>
      </w:r>
    </w:p>
    <w:p w14:paraId="0638FAE2" w14:textId="77777777" w:rsidR="003D50E9" w:rsidRPr="00972DE9" w:rsidRDefault="003D50E9" w:rsidP="003D50E9">
      <w:pPr>
        <w:pStyle w:val="PL"/>
        <w:shd w:val="clear" w:color="auto" w:fill="E6E6E6"/>
      </w:pPr>
    </w:p>
    <w:p w14:paraId="52FD697F" w14:textId="77777777" w:rsidR="003D50E9" w:rsidRPr="00972DE9" w:rsidRDefault="003D50E9" w:rsidP="003D50E9">
      <w:pPr>
        <w:pStyle w:val="PL"/>
        <w:shd w:val="clear" w:color="auto" w:fill="E6E6E6"/>
      </w:pPr>
      <w:r w:rsidRPr="00972DE9">
        <w:t>-- ASN1STOP</w:t>
      </w:r>
    </w:p>
    <w:p w14:paraId="5EC50C38" w14:textId="77777777" w:rsidR="003D50E9" w:rsidRPr="00972DE9" w:rsidRDefault="003D50E9" w:rsidP="003D50E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D50E9" w:rsidRPr="00972DE9" w14:paraId="7C659CAC" w14:textId="77777777" w:rsidTr="000B06E1">
        <w:trPr>
          <w:cantSplit/>
          <w:tblHeader/>
        </w:trPr>
        <w:tc>
          <w:tcPr>
            <w:tcW w:w="2268" w:type="dxa"/>
          </w:tcPr>
          <w:p w14:paraId="4872AD70" w14:textId="77777777" w:rsidR="003D50E9" w:rsidRPr="00972DE9" w:rsidRDefault="003D50E9" w:rsidP="000B06E1">
            <w:pPr>
              <w:widowControl w:val="0"/>
              <w:spacing w:after="0"/>
              <w:jc w:val="center"/>
              <w:rPr>
                <w:rFonts w:ascii="Arial" w:hAnsi="Arial"/>
                <w:b/>
                <w:sz w:val="18"/>
              </w:rPr>
            </w:pPr>
            <w:r w:rsidRPr="00972DE9">
              <w:rPr>
                <w:rFonts w:ascii="Arial" w:hAnsi="Arial"/>
                <w:b/>
                <w:sz w:val="18"/>
              </w:rPr>
              <w:t>Conditional presence</w:t>
            </w:r>
          </w:p>
        </w:tc>
        <w:tc>
          <w:tcPr>
            <w:tcW w:w="7371" w:type="dxa"/>
          </w:tcPr>
          <w:p w14:paraId="72748D82" w14:textId="77777777" w:rsidR="003D50E9" w:rsidRPr="00972DE9" w:rsidRDefault="003D50E9" w:rsidP="000B06E1">
            <w:pPr>
              <w:widowControl w:val="0"/>
              <w:spacing w:after="0"/>
              <w:jc w:val="center"/>
              <w:rPr>
                <w:rFonts w:ascii="Arial" w:hAnsi="Arial"/>
                <w:b/>
                <w:sz w:val="18"/>
              </w:rPr>
            </w:pPr>
            <w:r w:rsidRPr="00972DE9">
              <w:rPr>
                <w:rFonts w:ascii="Arial" w:hAnsi="Arial"/>
                <w:b/>
                <w:sz w:val="18"/>
              </w:rPr>
              <w:t>Explanation</w:t>
            </w:r>
          </w:p>
        </w:tc>
      </w:tr>
      <w:tr w:rsidR="003D50E9" w:rsidRPr="00972DE9" w14:paraId="5EDA151F" w14:textId="77777777" w:rsidTr="000B06E1">
        <w:trPr>
          <w:cantSplit/>
        </w:trPr>
        <w:tc>
          <w:tcPr>
            <w:tcW w:w="2268" w:type="dxa"/>
          </w:tcPr>
          <w:p w14:paraId="61387AC7" w14:textId="77777777" w:rsidR="003D50E9" w:rsidRPr="00972DE9" w:rsidRDefault="003D50E9" w:rsidP="000B06E1">
            <w:pPr>
              <w:widowControl w:val="0"/>
              <w:spacing w:after="0"/>
              <w:rPr>
                <w:rFonts w:ascii="Arial" w:hAnsi="Arial"/>
                <w:i/>
                <w:noProof/>
                <w:sz w:val="18"/>
              </w:rPr>
            </w:pPr>
            <w:r w:rsidRPr="00972DE9">
              <w:rPr>
                <w:rFonts w:ascii="Arial" w:hAnsi="Arial"/>
                <w:i/>
                <w:sz w:val="18"/>
              </w:rPr>
              <w:t>UEB</w:t>
            </w:r>
          </w:p>
        </w:tc>
        <w:tc>
          <w:tcPr>
            <w:tcW w:w="7371" w:type="dxa"/>
          </w:tcPr>
          <w:p w14:paraId="4ECB0DB7" w14:textId="77777777" w:rsidR="003D50E9" w:rsidRPr="00972DE9" w:rsidRDefault="003D50E9" w:rsidP="000B06E1">
            <w:pPr>
              <w:widowControl w:val="0"/>
              <w:spacing w:after="0"/>
              <w:rPr>
                <w:rFonts w:ascii="Arial" w:hAnsi="Arial"/>
                <w:sz w:val="18"/>
              </w:rPr>
            </w:pPr>
            <w:r w:rsidRPr="00972DE9">
              <w:rPr>
                <w:rFonts w:ascii="Arial" w:hAnsi="Arial"/>
                <w:sz w:val="18"/>
              </w:rPr>
              <w:t xml:space="preserve">The field is optionally present, need OP, </w:t>
            </w:r>
            <w:r w:rsidRPr="00972DE9">
              <w:rPr>
                <w:rFonts w:ascii="Arial" w:hAnsi="Arial"/>
                <w:bCs/>
                <w:noProof/>
                <w:sz w:val="18"/>
              </w:rPr>
              <w:t xml:space="preserve">if the </w:t>
            </w:r>
            <w:r w:rsidRPr="00972DE9">
              <w:rPr>
                <w:rFonts w:ascii="Arial" w:hAnsi="Arial"/>
                <w:bCs/>
                <w:i/>
                <w:noProof/>
                <w:sz w:val="18"/>
              </w:rPr>
              <w:t>locationInformationType</w:t>
            </w:r>
            <w:r w:rsidRPr="00972DE9">
              <w:rPr>
                <w:rFonts w:ascii="Arial" w:hAnsi="Arial"/>
                <w:bCs/>
                <w:noProof/>
                <w:sz w:val="18"/>
              </w:rPr>
              <w:t xml:space="preserve"> is set to </w:t>
            </w:r>
            <w:r w:rsidRPr="00972DE9">
              <w:rPr>
                <w:rFonts w:ascii="Arial" w:hAnsi="Arial"/>
                <w:bCs/>
                <w:i/>
                <w:noProof/>
                <w:sz w:val="18"/>
              </w:rPr>
              <w:t>locationEstimateRequired, locationEstimatePreferred, or</w:t>
            </w:r>
            <w:r w:rsidRPr="00972DE9">
              <w:t xml:space="preserve"> </w:t>
            </w:r>
            <w:r w:rsidRPr="00972DE9">
              <w:rPr>
                <w:rFonts w:ascii="Arial" w:hAnsi="Arial"/>
                <w:bCs/>
                <w:i/>
                <w:noProof/>
                <w:sz w:val="18"/>
              </w:rPr>
              <w:t>locationMeasurementsPreferred</w:t>
            </w:r>
            <w:r w:rsidRPr="00972DE9">
              <w:rPr>
                <w:rFonts w:ascii="Arial" w:hAnsi="Arial"/>
                <w:bCs/>
                <w:noProof/>
                <w:sz w:val="18"/>
              </w:rPr>
              <w:t>; oltherwise it is not present.</w:t>
            </w:r>
          </w:p>
        </w:tc>
      </w:tr>
    </w:tbl>
    <w:p w14:paraId="6F6938D3" w14:textId="77777777" w:rsidR="003D50E9" w:rsidRPr="00972DE9" w:rsidRDefault="003D50E9" w:rsidP="003D50E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083C7336" w14:textId="77777777" w:rsidTr="000B06E1">
        <w:trPr>
          <w:cantSplit/>
          <w:tblHeader/>
        </w:trPr>
        <w:tc>
          <w:tcPr>
            <w:tcW w:w="9639" w:type="dxa"/>
          </w:tcPr>
          <w:p w14:paraId="32B5EC71" w14:textId="77777777" w:rsidR="003D50E9" w:rsidRPr="00972DE9" w:rsidRDefault="003D50E9" w:rsidP="000B06E1">
            <w:pPr>
              <w:pStyle w:val="TAH"/>
              <w:keepNext w:val="0"/>
              <w:keepLines w:val="0"/>
              <w:widowControl w:val="0"/>
            </w:pPr>
            <w:r w:rsidRPr="00972DE9">
              <w:rPr>
                <w:i/>
              </w:rPr>
              <w:t>GNSS-PositioningInstructions</w:t>
            </w:r>
            <w:r w:rsidRPr="00972DE9">
              <w:rPr>
                <w:i/>
                <w:iCs/>
                <w:snapToGrid w:val="0"/>
              </w:rPr>
              <w:t xml:space="preserve"> </w:t>
            </w:r>
            <w:r w:rsidRPr="00972DE9">
              <w:rPr>
                <w:iCs/>
                <w:noProof/>
              </w:rPr>
              <w:t>field descriptions</w:t>
            </w:r>
          </w:p>
        </w:tc>
      </w:tr>
      <w:tr w:rsidR="003D50E9" w:rsidRPr="00972DE9" w14:paraId="74C00433" w14:textId="77777777" w:rsidTr="000B06E1">
        <w:trPr>
          <w:cantSplit/>
        </w:trPr>
        <w:tc>
          <w:tcPr>
            <w:tcW w:w="9639" w:type="dxa"/>
          </w:tcPr>
          <w:p w14:paraId="121C8F06" w14:textId="77777777" w:rsidR="003D50E9" w:rsidRPr="00972DE9" w:rsidRDefault="003D50E9" w:rsidP="000B06E1">
            <w:pPr>
              <w:pStyle w:val="TAL"/>
              <w:keepNext w:val="0"/>
              <w:keepLines w:val="0"/>
              <w:widowControl w:val="0"/>
              <w:rPr>
                <w:b/>
                <w:i/>
                <w:snapToGrid w:val="0"/>
              </w:rPr>
            </w:pPr>
            <w:r w:rsidRPr="00972DE9">
              <w:rPr>
                <w:b/>
                <w:i/>
                <w:snapToGrid w:val="0"/>
              </w:rPr>
              <w:t>gnssMethods</w:t>
            </w:r>
          </w:p>
          <w:p w14:paraId="6CA799B1" w14:textId="77777777" w:rsidR="003D50E9" w:rsidRPr="00972DE9" w:rsidRDefault="003D50E9" w:rsidP="000B06E1">
            <w:pPr>
              <w:pStyle w:val="TAL"/>
              <w:keepNext w:val="0"/>
              <w:keepLines w:val="0"/>
              <w:widowControl w:val="0"/>
              <w:rPr>
                <w:snapToGrid w:val="0"/>
              </w:rPr>
            </w:pPr>
            <w:r w:rsidRPr="00972DE9">
              <w:rPr>
                <w:snapToGrid w:val="0"/>
              </w:rPr>
              <w:t xml:space="preserve">This field indicates the satellite systems allowed by the location server. This is represented by a bit string in </w:t>
            </w:r>
            <w:r w:rsidRPr="00972DE9">
              <w:rPr>
                <w:i/>
                <w:snapToGrid w:val="0"/>
              </w:rPr>
              <w:t>GNSS-ID-Bitmap</w:t>
            </w:r>
            <w:r w:rsidRPr="00972DE9">
              <w:rPr>
                <w:snapToGrid w:val="0"/>
              </w:rPr>
              <w:t>, with a one</w:t>
            </w:r>
            <w:r w:rsidRPr="00972DE9">
              <w:rPr>
                <w:snapToGrid w:val="0"/>
              </w:rPr>
              <w:noBreakHyphen/>
              <w:t>value at the bit position means the particular GNSS is allowed; a zero</w:t>
            </w:r>
            <w:r w:rsidRPr="00972DE9">
              <w:rPr>
                <w:snapToGrid w:val="0"/>
              </w:rPr>
              <w:noBreakHyphen/>
              <w:t>value means not allowed. The target device shall not request assistance data or report or obtain measurements for systems that are not indicated in this bit map. At least one of the bits in this bit map shall be set to value one.</w:t>
            </w:r>
          </w:p>
        </w:tc>
      </w:tr>
      <w:tr w:rsidR="003D50E9" w:rsidRPr="00972DE9" w14:paraId="690AFDEE" w14:textId="77777777" w:rsidTr="000B06E1">
        <w:trPr>
          <w:cantSplit/>
        </w:trPr>
        <w:tc>
          <w:tcPr>
            <w:tcW w:w="9639" w:type="dxa"/>
          </w:tcPr>
          <w:p w14:paraId="056DFDC2" w14:textId="77777777" w:rsidR="003D50E9" w:rsidRPr="00972DE9" w:rsidRDefault="003D50E9" w:rsidP="000B06E1">
            <w:pPr>
              <w:pStyle w:val="TAL"/>
              <w:keepNext w:val="0"/>
              <w:keepLines w:val="0"/>
              <w:widowControl w:val="0"/>
              <w:rPr>
                <w:b/>
                <w:i/>
                <w:snapToGrid w:val="0"/>
              </w:rPr>
            </w:pPr>
            <w:r w:rsidRPr="00972DE9">
              <w:rPr>
                <w:b/>
                <w:i/>
                <w:snapToGrid w:val="0"/>
              </w:rPr>
              <w:t>fineTimeAssistanceMeasReq</w:t>
            </w:r>
          </w:p>
          <w:p w14:paraId="67ACBE3C" w14:textId="77777777" w:rsidR="003D50E9" w:rsidRPr="00972DE9" w:rsidRDefault="003D50E9" w:rsidP="000B06E1">
            <w:pPr>
              <w:pStyle w:val="TAL"/>
              <w:keepNext w:val="0"/>
              <w:keepLines w:val="0"/>
              <w:widowControl w:val="0"/>
              <w:rPr>
                <w:snapToGrid w:val="0"/>
              </w:rPr>
            </w:pPr>
            <w:r w:rsidRPr="00972DE9">
              <w:rPr>
                <w:snapToGrid w:val="0"/>
              </w:rPr>
              <w:t>This field indicates whether the target device is requested to report GNSS-network time association. TRUE means requested.</w:t>
            </w:r>
          </w:p>
        </w:tc>
      </w:tr>
      <w:tr w:rsidR="003D50E9" w:rsidRPr="00972DE9" w14:paraId="3F5EEF2D" w14:textId="77777777" w:rsidTr="000B06E1">
        <w:trPr>
          <w:cantSplit/>
        </w:trPr>
        <w:tc>
          <w:tcPr>
            <w:tcW w:w="9639" w:type="dxa"/>
          </w:tcPr>
          <w:p w14:paraId="65BC7025" w14:textId="77777777" w:rsidR="003D50E9" w:rsidRPr="00972DE9" w:rsidRDefault="003D50E9" w:rsidP="000B06E1">
            <w:pPr>
              <w:pStyle w:val="TAL"/>
              <w:keepNext w:val="0"/>
              <w:keepLines w:val="0"/>
              <w:widowControl w:val="0"/>
              <w:rPr>
                <w:b/>
                <w:i/>
                <w:snapToGrid w:val="0"/>
              </w:rPr>
            </w:pPr>
            <w:r w:rsidRPr="00972DE9">
              <w:rPr>
                <w:b/>
                <w:i/>
                <w:snapToGrid w:val="0"/>
              </w:rPr>
              <w:t>adrMeasReq</w:t>
            </w:r>
          </w:p>
          <w:p w14:paraId="09272FBC" w14:textId="77777777" w:rsidR="003D50E9" w:rsidRPr="00972DE9" w:rsidRDefault="003D50E9" w:rsidP="000B06E1">
            <w:pPr>
              <w:pStyle w:val="TAL"/>
              <w:keepNext w:val="0"/>
              <w:keepLines w:val="0"/>
              <w:widowControl w:val="0"/>
              <w:rPr>
                <w:snapToGrid w:val="0"/>
              </w:rPr>
            </w:pPr>
            <w:r w:rsidRPr="00972DE9">
              <w:rPr>
                <w:snapToGrid w:val="0"/>
              </w:rPr>
              <w:t xml:space="preserve">This field indicates whether the target device is requested to include ADR measurements in </w:t>
            </w:r>
            <w:r w:rsidRPr="00972DE9">
              <w:rPr>
                <w:i/>
                <w:snapToGrid w:val="0"/>
              </w:rPr>
              <w:t>GNSS-MeasurementList</w:t>
            </w:r>
            <w:r w:rsidRPr="00972DE9">
              <w:rPr>
                <w:snapToGrid w:val="0"/>
              </w:rPr>
              <w:t xml:space="preserve"> IE or not. TRUE means requested.</w:t>
            </w:r>
          </w:p>
        </w:tc>
      </w:tr>
      <w:tr w:rsidR="003D50E9" w:rsidRPr="00972DE9" w14:paraId="03959FBD" w14:textId="77777777" w:rsidTr="000B06E1">
        <w:trPr>
          <w:cantSplit/>
        </w:trPr>
        <w:tc>
          <w:tcPr>
            <w:tcW w:w="9639" w:type="dxa"/>
          </w:tcPr>
          <w:p w14:paraId="380A6DCF" w14:textId="77777777" w:rsidR="003D50E9" w:rsidRPr="00972DE9" w:rsidRDefault="003D50E9" w:rsidP="000B06E1">
            <w:pPr>
              <w:pStyle w:val="TAL"/>
              <w:keepNext w:val="0"/>
              <w:keepLines w:val="0"/>
              <w:widowControl w:val="0"/>
              <w:rPr>
                <w:b/>
                <w:i/>
                <w:snapToGrid w:val="0"/>
              </w:rPr>
            </w:pPr>
            <w:r w:rsidRPr="00972DE9">
              <w:rPr>
                <w:b/>
                <w:i/>
                <w:snapToGrid w:val="0"/>
              </w:rPr>
              <w:t>multiFreqMeasReq</w:t>
            </w:r>
          </w:p>
          <w:p w14:paraId="03237D96" w14:textId="77777777" w:rsidR="003D50E9" w:rsidRPr="00972DE9" w:rsidRDefault="003D50E9" w:rsidP="000B06E1">
            <w:pPr>
              <w:pStyle w:val="TAL"/>
              <w:keepNext w:val="0"/>
              <w:keepLines w:val="0"/>
              <w:widowControl w:val="0"/>
              <w:rPr>
                <w:snapToGrid w:val="0"/>
              </w:rPr>
            </w:pPr>
            <w:r w:rsidRPr="00972DE9">
              <w:rPr>
                <w:snapToGrid w:val="0"/>
              </w:rPr>
              <w:t xml:space="preserve">This field indicates whether the target device is requested to report measurements on multiple supported GNSS signal types in </w:t>
            </w:r>
            <w:r w:rsidRPr="00972DE9">
              <w:rPr>
                <w:i/>
                <w:snapToGrid w:val="0"/>
              </w:rPr>
              <w:t>GNSS-MeasurementList</w:t>
            </w:r>
            <w:r w:rsidRPr="00972DE9">
              <w:rPr>
                <w:snapToGrid w:val="0"/>
              </w:rPr>
              <w:t xml:space="preserve"> IE or not. TRUE means requested. </w:t>
            </w:r>
          </w:p>
        </w:tc>
      </w:tr>
      <w:tr w:rsidR="003D50E9" w:rsidRPr="00972DE9" w14:paraId="59C5B27D" w14:textId="77777777" w:rsidTr="000B06E1">
        <w:trPr>
          <w:cantSplit/>
        </w:trPr>
        <w:tc>
          <w:tcPr>
            <w:tcW w:w="9639" w:type="dxa"/>
          </w:tcPr>
          <w:p w14:paraId="1E1DCAA4" w14:textId="77777777" w:rsidR="003D50E9" w:rsidRPr="00972DE9" w:rsidRDefault="003D50E9" w:rsidP="000B06E1">
            <w:pPr>
              <w:pStyle w:val="TAL"/>
              <w:keepNext w:val="0"/>
              <w:keepLines w:val="0"/>
              <w:widowControl w:val="0"/>
              <w:rPr>
                <w:b/>
                <w:i/>
                <w:snapToGrid w:val="0"/>
              </w:rPr>
            </w:pPr>
            <w:r w:rsidRPr="00972DE9">
              <w:rPr>
                <w:b/>
                <w:i/>
                <w:snapToGrid w:val="0"/>
              </w:rPr>
              <w:t>assistanceAvailability</w:t>
            </w:r>
          </w:p>
          <w:p w14:paraId="77F3A9CA" w14:textId="77777777" w:rsidR="003D50E9" w:rsidRPr="00972DE9" w:rsidRDefault="003D50E9" w:rsidP="000B06E1">
            <w:pPr>
              <w:pStyle w:val="TAL"/>
              <w:keepNext w:val="0"/>
              <w:keepLines w:val="0"/>
              <w:widowControl w:val="0"/>
              <w:rPr>
                <w:b/>
                <w:i/>
                <w:snapToGrid w:val="0"/>
              </w:rPr>
            </w:pPr>
            <w:r w:rsidRPr="00972DE9">
              <w:rPr>
                <w:snapToGrid w:val="0"/>
              </w:rPr>
              <w:t>This field indicates whether the target device may request additional GNSS assistance data from the server. TRUE means allowed and FALSE means not allowed.</w:t>
            </w:r>
          </w:p>
        </w:tc>
      </w:tr>
      <w:tr w:rsidR="003D50E9" w:rsidRPr="00972DE9" w14:paraId="674D6CC1" w14:textId="77777777" w:rsidTr="000B06E1">
        <w:trPr>
          <w:cantSplit/>
        </w:trPr>
        <w:tc>
          <w:tcPr>
            <w:tcW w:w="9639" w:type="dxa"/>
            <w:tcBorders>
              <w:top w:val="single" w:sz="4" w:space="0" w:color="808080"/>
              <w:left w:val="single" w:sz="4" w:space="0" w:color="808080"/>
              <w:bottom w:val="single" w:sz="4" w:space="0" w:color="808080"/>
              <w:right w:val="single" w:sz="4" w:space="0" w:color="808080"/>
            </w:tcBorders>
          </w:tcPr>
          <w:p w14:paraId="105D50A3" w14:textId="77777777" w:rsidR="003D50E9" w:rsidRPr="00972DE9" w:rsidRDefault="003D50E9" w:rsidP="000B06E1">
            <w:pPr>
              <w:pStyle w:val="TAL"/>
              <w:keepNext w:val="0"/>
              <w:keepLines w:val="0"/>
              <w:widowControl w:val="0"/>
              <w:rPr>
                <w:b/>
                <w:i/>
                <w:snapToGrid w:val="0"/>
              </w:rPr>
            </w:pPr>
            <w:r w:rsidRPr="00972DE9">
              <w:rPr>
                <w:b/>
                <w:i/>
                <w:snapToGrid w:val="0"/>
              </w:rPr>
              <w:lastRenderedPageBreak/>
              <w:t>ha-GNSS-Req</w:t>
            </w:r>
          </w:p>
          <w:p w14:paraId="66EB2DEB" w14:textId="77777777" w:rsidR="003D50E9" w:rsidRPr="00972DE9" w:rsidRDefault="003D50E9" w:rsidP="000B06E1">
            <w:pPr>
              <w:pStyle w:val="TAL"/>
              <w:keepNext w:val="0"/>
              <w:keepLines w:val="0"/>
              <w:widowControl w:val="0"/>
              <w:rPr>
                <w:snapToGrid w:val="0"/>
              </w:rPr>
            </w:pPr>
            <w:r w:rsidRPr="00972DE9">
              <w:rPr>
                <w:snapToGrid w:val="0"/>
              </w:rPr>
              <w:t>This field, if present, indicates that any location estimate provided by the target device should be obtained using high accuracy RTK/PPP methods.</w:t>
            </w:r>
          </w:p>
        </w:tc>
      </w:tr>
      <w:tr w:rsidR="003D50E9" w:rsidRPr="00972DE9" w14:paraId="584F258C" w14:textId="77777777" w:rsidTr="000B06E1">
        <w:trPr>
          <w:cantSplit/>
        </w:trPr>
        <w:tc>
          <w:tcPr>
            <w:tcW w:w="9639" w:type="dxa"/>
            <w:tcBorders>
              <w:top w:val="single" w:sz="4" w:space="0" w:color="808080"/>
              <w:left w:val="single" w:sz="4" w:space="0" w:color="808080"/>
              <w:bottom w:val="single" w:sz="4" w:space="0" w:color="808080"/>
              <w:right w:val="single" w:sz="4" w:space="0" w:color="808080"/>
            </w:tcBorders>
          </w:tcPr>
          <w:p w14:paraId="205226E5" w14:textId="77777777" w:rsidR="003D50E9" w:rsidRPr="00972DE9" w:rsidRDefault="003D50E9" w:rsidP="000B06E1">
            <w:pPr>
              <w:pStyle w:val="TAL"/>
              <w:widowControl w:val="0"/>
              <w:rPr>
                <w:b/>
                <w:i/>
                <w:snapToGrid w:val="0"/>
              </w:rPr>
            </w:pPr>
            <w:r w:rsidRPr="00972DE9">
              <w:rPr>
                <w:b/>
                <w:i/>
                <w:snapToGrid w:val="0"/>
              </w:rPr>
              <w:t>ha-GNSS-MetricsReq</w:t>
            </w:r>
          </w:p>
          <w:p w14:paraId="0AAADF8F" w14:textId="77777777" w:rsidR="003D50E9" w:rsidRPr="00972DE9" w:rsidRDefault="003D50E9" w:rsidP="000B06E1">
            <w:pPr>
              <w:pStyle w:val="TAL"/>
              <w:keepNext w:val="0"/>
              <w:keepLines w:val="0"/>
              <w:widowControl w:val="0"/>
              <w:rPr>
                <w:bCs/>
                <w:iCs/>
                <w:snapToGrid w:val="0"/>
              </w:rPr>
            </w:pPr>
            <w:r w:rsidRPr="00972DE9">
              <w:rPr>
                <w:bCs/>
                <w:iCs/>
                <w:snapToGrid w:val="0"/>
              </w:rPr>
              <w:t>This field, if present, indicates that any location estimate provided by the target device should be reported with high accuracy GNSS positioning metrics.</w:t>
            </w:r>
          </w:p>
        </w:tc>
      </w:tr>
    </w:tbl>
    <w:p w14:paraId="6F605954" w14:textId="77777777" w:rsidR="003D50E9" w:rsidRPr="00972DE9" w:rsidRDefault="003D50E9" w:rsidP="003D50E9"/>
    <w:p w14:paraId="5E4FD3D0" w14:textId="77777777" w:rsidR="003D50E9" w:rsidRPr="00972DE9" w:rsidRDefault="003D50E9" w:rsidP="003D50E9">
      <w:pPr>
        <w:pStyle w:val="Heading4"/>
      </w:pPr>
      <w:bookmarkStart w:id="1466" w:name="_Toc27765322"/>
      <w:bookmarkStart w:id="1467" w:name="_Toc37681020"/>
      <w:bookmarkStart w:id="1468" w:name="_Toc46486592"/>
      <w:bookmarkStart w:id="1469" w:name="_Toc52546937"/>
      <w:bookmarkStart w:id="1470" w:name="_Toc52547467"/>
      <w:bookmarkStart w:id="1471" w:name="_Toc52547997"/>
      <w:bookmarkStart w:id="1472" w:name="_Toc52548527"/>
      <w:bookmarkStart w:id="1473" w:name="_Toc124534482"/>
      <w:r w:rsidRPr="00972DE9">
        <w:t>6.5.2.9</w:t>
      </w:r>
      <w:r w:rsidRPr="00972DE9">
        <w:tab/>
        <w:t>GNSS Capability Information</w:t>
      </w:r>
      <w:bookmarkEnd w:id="1466"/>
      <w:bookmarkEnd w:id="1467"/>
      <w:bookmarkEnd w:id="1468"/>
      <w:bookmarkEnd w:id="1469"/>
      <w:bookmarkEnd w:id="1470"/>
      <w:bookmarkEnd w:id="1471"/>
      <w:bookmarkEnd w:id="1472"/>
      <w:bookmarkEnd w:id="1473"/>
    </w:p>
    <w:p w14:paraId="377DCCC5" w14:textId="77777777" w:rsidR="003D50E9" w:rsidRPr="00972DE9" w:rsidRDefault="003D50E9" w:rsidP="003D50E9">
      <w:pPr>
        <w:pStyle w:val="Heading4"/>
      </w:pPr>
      <w:bookmarkStart w:id="1474" w:name="_Toc27765323"/>
      <w:bookmarkStart w:id="1475" w:name="_Toc37681021"/>
      <w:bookmarkStart w:id="1476" w:name="_Toc46486593"/>
      <w:bookmarkStart w:id="1477" w:name="_Toc52546938"/>
      <w:bookmarkStart w:id="1478" w:name="_Toc52547468"/>
      <w:bookmarkStart w:id="1479" w:name="_Toc52547998"/>
      <w:bookmarkStart w:id="1480" w:name="_Toc52548528"/>
      <w:bookmarkStart w:id="1481" w:name="_Toc124534483"/>
      <w:r w:rsidRPr="00972DE9">
        <w:t>–</w:t>
      </w:r>
      <w:r w:rsidRPr="00972DE9">
        <w:tab/>
      </w:r>
      <w:r w:rsidRPr="00972DE9">
        <w:rPr>
          <w:i/>
        </w:rPr>
        <w:t>A-GNSS-ProvideCapabilities</w:t>
      </w:r>
      <w:bookmarkEnd w:id="1474"/>
      <w:bookmarkEnd w:id="1475"/>
      <w:bookmarkEnd w:id="1476"/>
      <w:bookmarkEnd w:id="1477"/>
      <w:bookmarkEnd w:id="1478"/>
      <w:bookmarkEnd w:id="1479"/>
      <w:bookmarkEnd w:id="1480"/>
      <w:bookmarkEnd w:id="1481"/>
    </w:p>
    <w:p w14:paraId="70258538" w14:textId="77777777" w:rsidR="003D50E9" w:rsidRPr="00972DE9" w:rsidRDefault="003D50E9" w:rsidP="003D50E9">
      <w:pPr>
        <w:keepLines/>
      </w:pPr>
      <w:r w:rsidRPr="00972DE9">
        <w:t xml:space="preserve">The IE </w:t>
      </w:r>
      <w:r w:rsidRPr="00972DE9">
        <w:rPr>
          <w:i/>
        </w:rPr>
        <w:t xml:space="preserve">A-GNSS-Provide-Capabilities </w:t>
      </w:r>
      <w:r w:rsidRPr="00972DE9">
        <w:rPr>
          <w:noProof/>
        </w:rPr>
        <w:t>is</w:t>
      </w:r>
      <w:r w:rsidRPr="00972DE9">
        <w:t xml:space="preserve"> used by the target device to indicate its capability to support A-GNSS and to provide its A-GNSS location capabilities (e.g., GNSSs and assistance data supported) to the location server.</w:t>
      </w:r>
    </w:p>
    <w:p w14:paraId="6A74A582" w14:textId="77777777" w:rsidR="003D50E9" w:rsidRPr="00972DE9" w:rsidRDefault="003D50E9" w:rsidP="003D50E9">
      <w:pPr>
        <w:pStyle w:val="PL"/>
        <w:shd w:val="clear" w:color="auto" w:fill="E6E6E6"/>
      </w:pPr>
      <w:r w:rsidRPr="00972DE9">
        <w:t>-- ASN1START</w:t>
      </w:r>
    </w:p>
    <w:p w14:paraId="17FE6949" w14:textId="77777777" w:rsidR="003D50E9" w:rsidRPr="00972DE9" w:rsidRDefault="003D50E9" w:rsidP="003D50E9">
      <w:pPr>
        <w:pStyle w:val="PL"/>
        <w:shd w:val="clear" w:color="auto" w:fill="E6E6E6"/>
        <w:rPr>
          <w:snapToGrid w:val="0"/>
        </w:rPr>
      </w:pPr>
    </w:p>
    <w:p w14:paraId="1619CF11" w14:textId="77777777" w:rsidR="003D50E9" w:rsidRPr="00972DE9" w:rsidRDefault="003D50E9" w:rsidP="003D50E9">
      <w:pPr>
        <w:pStyle w:val="PL"/>
        <w:shd w:val="clear" w:color="auto" w:fill="E6E6E6"/>
        <w:rPr>
          <w:snapToGrid w:val="0"/>
        </w:rPr>
      </w:pPr>
      <w:r w:rsidRPr="00972DE9">
        <w:rPr>
          <w:snapToGrid w:val="0"/>
        </w:rPr>
        <w:t>A-GNSS-ProvideCapabilities ::= SEQUENCE {</w:t>
      </w:r>
    </w:p>
    <w:p w14:paraId="772985D5" w14:textId="77777777" w:rsidR="003D50E9" w:rsidRPr="00972DE9" w:rsidRDefault="003D50E9" w:rsidP="003D50E9">
      <w:pPr>
        <w:pStyle w:val="PL"/>
        <w:shd w:val="clear" w:color="auto" w:fill="E6E6E6"/>
        <w:rPr>
          <w:snapToGrid w:val="0"/>
        </w:rPr>
      </w:pPr>
      <w:r w:rsidRPr="00972DE9">
        <w:rPr>
          <w:snapToGrid w:val="0"/>
        </w:rPr>
        <w:tab/>
        <w:t>gnss-SupportList</w:t>
      </w:r>
      <w:r w:rsidRPr="00972DE9">
        <w:rPr>
          <w:snapToGrid w:val="0"/>
        </w:rPr>
        <w:tab/>
      </w:r>
      <w:r w:rsidRPr="00972DE9">
        <w:rPr>
          <w:snapToGrid w:val="0"/>
        </w:rPr>
        <w:tab/>
      </w:r>
      <w:r w:rsidRPr="00972DE9">
        <w:rPr>
          <w:snapToGrid w:val="0"/>
        </w:rPr>
        <w:tab/>
        <w:t>GNSS-SupportList</w:t>
      </w:r>
      <w:r w:rsidRPr="00972DE9">
        <w:rPr>
          <w:snapToGrid w:val="0"/>
        </w:rPr>
        <w:tab/>
      </w:r>
      <w:r w:rsidRPr="00972DE9">
        <w:rPr>
          <w:snapToGrid w:val="0"/>
        </w:rPr>
        <w:tab/>
      </w:r>
      <w:r w:rsidRPr="00972DE9">
        <w:rPr>
          <w:snapToGrid w:val="0"/>
        </w:rPr>
        <w:tab/>
      </w:r>
      <w:r w:rsidRPr="00972DE9">
        <w:rPr>
          <w:snapToGrid w:val="0"/>
        </w:rPr>
        <w:tab/>
        <w:t>OPTIONAL,</w:t>
      </w:r>
    </w:p>
    <w:p w14:paraId="0F00213C" w14:textId="77777777" w:rsidR="003D50E9" w:rsidRPr="00972DE9" w:rsidRDefault="003D50E9" w:rsidP="003D50E9">
      <w:pPr>
        <w:pStyle w:val="PL"/>
        <w:shd w:val="clear" w:color="auto" w:fill="E6E6E6"/>
        <w:rPr>
          <w:snapToGrid w:val="0"/>
        </w:rPr>
      </w:pPr>
      <w:r w:rsidRPr="00972DE9">
        <w:rPr>
          <w:snapToGrid w:val="0"/>
        </w:rPr>
        <w:tab/>
        <w:t>assistanceDataSupportList</w:t>
      </w:r>
      <w:r w:rsidRPr="00972DE9">
        <w:rPr>
          <w:snapToGrid w:val="0"/>
        </w:rPr>
        <w:tab/>
        <w:t>AssistanceDataSupportList</w:t>
      </w:r>
      <w:r w:rsidRPr="00972DE9">
        <w:rPr>
          <w:snapToGrid w:val="0"/>
        </w:rPr>
        <w:tab/>
      </w:r>
      <w:r w:rsidRPr="00972DE9">
        <w:rPr>
          <w:snapToGrid w:val="0"/>
        </w:rPr>
        <w:tab/>
        <w:t>OPTIONAL,</w:t>
      </w:r>
    </w:p>
    <w:p w14:paraId="1307C128" w14:textId="77777777" w:rsidR="003D50E9" w:rsidRPr="00972DE9" w:rsidRDefault="003D50E9" w:rsidP="003D50E9">
      <w:pPr>
        <w:pStyle w:val="PL"/>
        <w:shd w:val="clear" w:color="auto" w:fill="E6E6E6"/>
        <w:rPr>
          <w:snapToGrid w:val="0"/>
        </w:rPr>
      </w:pPr>
      <w:r w:rsidRPr="00972DE9">
        <w:rPr>
          <w:snapToGrid w:val="0"/>
        </w:rPr>
        <w:tab/>
        <w:t>locationCoordinateTypes</w:t>
      </w:r>
      <w:r w:rsidRPr="00972DE9">
        <w:rPr>
          <w:snapToGrid w:val="0"/>
        </w:rPr>
        <w:tab/>
      </w:r>
      <w:r w:rsidRPr="00972DE9">
        <w:rPr>
          <w:snapToGrid w:val="0"/>
        </w:rPr>
        <w:tab/>
        <w:t>LocationCoordinateTypes</w:t>
      </w:r>
      <w:r w:rsidRPr="00972DE9">
        <w:rPr>
          <w:snapToGrid w:val="0"/>
        </w:rPr>
        <w:tab/>
      </w:r>
      <w:r w:rsidRPr="00972DE9">
        <w:rPr>
          <w:snapToGrid w:val="0"/>
        </w:rPr>
        <w:tab/>
      </w:r>
      <w:r w:rsidRPr="00972DE9">
        <w:rPr>
          <w:snapToGrid w:val="0"/>
        </w:rPr>
        <w:tab/>
        <w:t>OPTIONAL,</w:t>
      </w:r>
    </w:p>
    <w:p w14:paraId="2B89E483" w14:textId="77777777" w:rsidR="003D50E9" w:rsidRPr="00972DE9" w:rsidRDefault="003D50E9" w:rsidP="003D50E9">
      <w:pPr>
        <w:pStyle w:val="PL"/>
        <w:shd w:val="clear" w:color="auto" w:fill="E6E6E6"/>
        <w:rPr>
          <w:snapToGrid w:val="0"/>
        </w:rPr>
      </w:pPr>
      <w:r w:rsidRPr="00972DE9">
        <w:rPr>
          <w:snapToGrid w:val="0"/>
        </w:rPr>
        <w:tab/>
        <w:t>velocityTypes</w:t>
      </w:r>
      <w:r w:rsidRPr="00972DE9">
        <w:rPr>
          <w:snapToGrid w:val="0"/>
        </w:rPr>
        <w:tab/>
      </w:r>
      <w:r w:rsidRPr="00972DE9">
        <w:rPr>
          <w:snapToGrid w:val="0"/>
        </w:rPr>
        <w:tab/>
      </w:r>
      <w:r w:rsidRPr="00972DE9">
        <w:rPr>
          <w:snapToGrid w:val="0"/>
        </w:rPr>
        <w:tab/>
      </w:r>
      <w:r w:rsidRPr="00972DE9">
        <w:rPr>
          <w:snapToGrid w:val="0"/>
        </w:rPr>
        <w:tab/>
        <w:t>VelocityTypes</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p>
    <w:p w14:paraId="64104C48" w14:textId="77777777" w:rsidR="003D50E9" w:rsidRPr="00972DE9" w:rsidRDefault="003D50E9" w:rsidP="003D50E9">
      <w:pPr>
        <w:pStyle w:val="PL"/>
        <w:shd w:val="clear" w:color="auto" w:fill="E6E6E6"/>
        <w:rPr>
          <w:snapToGrid w:val="0"/>
        </w:rPr>
      </w:pPr>
      <w:r w:rsidRPr="00972DE9">
        <w:rPr>
          <w:snapToGrid w:val="0"/>
        </w:rPr>
        <w:tab/>
        <w:t>...,</w:t>
      </w:r>
    </w:p>
    <w:p w14:paraId="604B4610" w14:textId="77777777" w:rsidR="003D50E9" w:rsidRPr="00972DE9" w:rsidRDefault="003D50E9" w:rsidP="003D50E9">
      <w:pPr>
        <w:pStyle w:val="PL"/>
        <w:shd w:val="clear" w:color="auto" w:fill="E6E6E6"/>
        <w:rPr>
          <w:snapToGrid w:val="0"/>
        </w:rPr>
      </w:pPr>
      <w:r w:rsidRPr="00972DE9">
        <w:rPr>
          <w:snapToGrid w:val="0"/>
        </w:rPr>
        <w:tab/>
        <w:t>[[ periodicalReportingNotSupported-r14</w:t>
      </w:r>
    </w:p>
    <w:p w14:paraId="42CBC0D5"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PositioningModes</w:t>
      </w:r>
      <w:r w:rsidRPr="00972DE9">
        <w:rPr>
          <w:snapToGrid w:val="0"/>
        </w:rPr>
        <w:tab/>
      </w:r>
      <w:r w:rsidRPr="00972DE9">
        <w:rPr>
          <w:snapToGrid w:val="0"/>
        </w:rPr>
        <w:tab/>
      </w:r>
      <w:r w:rsidRPr="00972DE9">
        <w:rPr>
          <w:snapToGrid w:val="0"/>
        </w:rPr>
        <w:tab/>
      </w:r>
      <w:r w:rsidRPr="00972DE9">
        <w:rPr>
          <w:snapToGrid w:val="0"/>
        </w:rPr>
        <w:tab/>
        <w:t>OPTIONAL,</w:t>
      </w:r>
    </w:p>
    <w:p w14:paraId="1DB1903C"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idleStateForMeasurements-r14</w:t>
      </w:r>
      <w:r w:rsidRPr="00972DE9">
        <w:rPr>
          <w:snapToGrid w:val="0"/>
        </w:rPr>
        <w:tab/>
      </w:r>
      <w:r w:rsidRPr="00972DE9">
        <w:rPr>
          <w:snapToGrid w:val="0"/>
        </w:rPr>
        <w:tab/>
      </w:r>
    </w:p>
    <w:p w14:paraId="3FF71401"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ENUMERATED { required }</w:t>
      </w:r>
      <w:r w:rsidRPr="00972DE9">
        <w:rPr>
          <w:snapToGrid w:val="0"/>
        </w:rPr>
        <w:tab/>
      </w:r>
      <w:r w:rsidRPr="00972DE9">
        <w:rPr>
          <w:snapToGrid w:val="0"/>
        </w:rPr>
        <w:tab/>
      </w:r>
      <w:r w:rsidRPr="00972DE9">
        <w:rPr>
          <w:snapToGrid w:val="0"/>
        </w:rPr>
        <w:tab/>
        <w:t>OPTIONAL</w:t>
      </w:r>
    </w:p>
    <w:p w14:paraId="04C74BC6" w14:textId="77777777" w:rsidR="003D50E9" w:rsidRPr="00972DE9" w:rsidRDefault="003D50E9" w:rsidP="003D50E9">
      <w:pPr>
        <w:pStyle w:val="PL"/>
        <w:shd w:val="clear" w:color="auto" w:fill="E6E6E6"/>
        <w:rPr>
          <w:snapToGrid w:val="0"/>
        </w:rPr>
      </w:pPr>
      <w:r w:rsidRPr="00972DE9">
        <w:rPr>
          <w:snapToGrid w:val="0"/>
        </w:rPr>
        <w:tab/>
        <w:t>]],</w:t>
      </w:r>
    </w:p>
    <w:p w14:paraId="6CB2A380" w14:textId="77777777" w:rsidR="003D50E9" w:rsidRPr="00972DE9" w:rsidRDefault="003D50E9" w:rsidP="003D50E9">
      <w:pPr>
        <w:pStyle w:val="PL"/>
        <w:shd w:val="clear" w:color="auto" w:fill="E6E6E6"/>
        <w:rPr>
          <w:snapToGrid w:val="0"/>
        </w:rPr>
      </w:pPr>
      <w:r w:rsidRPr="00972DE9">
        <w:rPr>
          <w:snapToGrid w:val="0"/>
        </w:rPr>
        <w:tab/>
        <w:t>[[ periodicAssistanceData-r15</w:t>
      </w:r>
    </w:p>
    <w:p w14:paraId="1C3744A9"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BIT STRING { solicited</w:t>
      </w:r>
      <w:r w:rsidRPr="00972DE9">
        <w:rPr>
          <w:snapToGrid w:val="0"/>
        </w:rPr>
        <w:tab/>
        <w:t xml:space="preserve"> (0),</w:t>
      </w:r>
    </w:p>
    <w:p w14:paraId="0F51D540"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 xml:space="preserve"> unsolicited (1)</w:t>
      </w:r>
      <w:r w:rsidRPr="00972DE9">
        <w:rPr>
          <w:snapToGrid w:val="0"/>
        </w:rPr>
        <w:tab/>
        <w:t>} (SIZE (1..8))</w:t>
      </w:r>
      <w:r w:rsidRPr="00972DE9">
        <w:rPr>
          <w:snapToGrid w:val="0"/>
        </w:rPr>
        <w:tab/>
      </w:r>
      <w:r w:rsidRPr="00972DE9">
        <w:rPr>
          <w:snapToGrid w:val="0"/>
        </w:rPr>
        <w:tab/>
        <w:t>OPTIONAL</w:t>
      </w:r>
    </w:p>
    <w:p w14:paraId="516EA129" w14:textId="77777777" w:rsidR="003D50E9" w:rsidRPr="00972DE9" w:rsidRDefault="003D50E9" w:rsidP="003D50E9">
      <w:pPr>
        <w:pStyle w:val="PL"/>
        <w:shd w:val="clear" w:color="auto" w:fill="E6E6E6"/>
        <w:rPr>
          <w:snapToGrid w:val="0"/>
        </w:rPr>
      </w:pPr>
      <w:r w:rsidRPr="00972DE9">
        <w:rPr>
          <w:snapToGrid w:val="0"/>
        </w:rPr>
        <w:tab/>
        <w:t>]],</w:t>
      </w:r>
    </w:p>
    <w:p w14:paraId="1C29827B" w14:textId="77777777" w:rsidR="003D50E9" w:rsidRPr="00972DE9" w:rsidRDefault="003D50E9" w:rsidP="003D50E9">
      <w:pPr>
        <w:pStyle w:val="PL"/>
        <w:shd w:val="clear" w:color="auto" w:fill="E6E6E6"/>
        <w:rPr>
          <w:snapToGrid w:val="0"/>
        </w:rPr>
      </w:pPr>
      <w:r w:rsidRPr="00972DE9">
        <w:rPr>
          <w:snapToGrid w:val="0"/>
        </w:rPr>
        <w:tab/>
        <w:t>[[ scheduledLocationRequestSupported-r17</w:t>
      </w:r>
    </w:p>
    <w:p w14:paraId="7F7F6153"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ScheduledLocationTimeSupportPerMode-r17</w:t>
      </w:r>
      <w:r w:rsidRPr="00972DE9">
        <w:rPr>
          <w:snapToGrid w:val="0"/>
        </w:rPr>
        <w:tab/>
      </w:r>
      <w:r w:rsidRPr="00972DE9">
        <w:rPr>
          <w:snapToGrid w:val="0"/>
        </w:rPr>
        <w:tab/>
      </w:r>
      <w:r w:rsidRPr="00972DE9">
        <w:rPr>
          <w:snapToGrid w:val="0"/>
        </w:rPr>
        <w:tab/>
      </w:r>
      <w:r w:rsidRPr="00972DE9">
        <w:rPr>
          <w:snapToGrid w:val="0"/>
        </w:rPr>
        <w:tab/>
        <w:t>OPTIONAL</w:t>
      </w:r>
    </w:p>
    <w:p w14:paraId="54C5B9A4" w14:textId="77777777" w:rsidR="003D50E9" w:rsidRPr="00972DE9" w:rsidRDefault="003D50E9" w:rsidP="003D50E9">
      <w:pPr>
        <w:pStyle w:val="PL"/>
        <w:shd w:val="clear" w:color="auto" w:fill="E6E6E6"/>
        <w:rPr>
          <w:snapToGrid w:val="0"/>
        </w:rPr>
      </w:pPr>
      <w:r w:rsidRPr="00972DE9">
        <w:rPr>
          <w:snapToGrid w:val="0"/>
        </w:rPr>
        <w:tab/>
        <w:t>]]</w:t>
      </w:r>
    </w:p>
    <w:p w14:paraId="406FB899" w14:textId="77777777" w:rsidR="003D50E9" w:rsidRPr="00972DE9" w:rsidRDefault="003D50E9" w:rsidP="003D50E9">
      <w:pPr>
        <w:pStyle w:val="PL"/>
        <w:shd w:val="clear" w:color="auto" w:fill="E6E6E6"/>
        <w:rPr>
          <w:snapToGrid w:val="0"/>
        </w:rPr>
      </w:pPr>
      <w:r w:rsidRPr="00972DE9">
        <w:rPr>
          <w:snapToGrid w:val="0"/>
        </w:rPr>
        <w:t>}</w:t>
      </w:r>
    </w:p>
    <w:p w14:paraId="19098E44" w14:textId="77777777" w:rsidR="003D50E9" w:rsidRPr="00972DE9" w:rsidRDefault="003D50E9" w:rsidP="003D50E9">
      <w:pPr>
        <w:pStyle w:val="PL"/>
        <w:shd w:val="clear" w:color="auto" w:fill="E6E6E6"/>
        <w:rPr>
          <w:snapToGrid w:val="0"/>
        </w:rPr>
      </w:pPr>
    </w:p>
    <w:p w14:paraId="1EA38186" w14:textId="77777777" w:rsidR="003D50E9" w:rsidRPr="00972DE9" w:rsidRDefault="003D50E9" w:rsidP="003D50E9">
      <w:pPr>
        <w:pStyle w:val="PL"/>
        <w:shd w:val="clear" w:color="auto" w:fill="E6E6E6"/>
        <w:rPr>
          <w:snapToGrid w:val="0"/>
        </w:rPr>
      </w:pPr>
      <w:r w:rsidRPr="00972DE9">
        <w:rPr>
          <w:snapToGrid w:val="0"/>
        </w:rPr>
        <w:t>GNSS-SupportList ::= SEQUENCE (SIZE(1..16)) OF GNSS-SupportElement</w:t>
      </w:r>
    </w:p>
    <w:p w14:paraId="01ACBBB7" w14:textId="77777777" w:rsidR="003D50E9" w:rsidRPr="00972DE9" w:rsidRDefault="003D50E9" w:rsidP="003D50E9">
      <w:pPr>
        <w:pStyle w:val="PL"/>
        <w:shd w:val="clear" w:color="auto" w:fill="E6E6E6"/>
        <w:rPr>
          <w:snapToGrid w:val="0"/>
        </w:rPr>
      </w:pPr>
    </w:p>
    <w:p w14:paraId="5AA9FA46" w14:textId="77777777" w:rsidR="003D50E9" w:rsidRPr="00972DE9" w:rsidRDefault="003D50E9" w:rsidP="003D50E9">
      <w:pPr>
        <w:pStyle w:val="PL"/>
        <w:shd w:val="clear" w:color="auto" w:fill="E6E6E6"/>
        <w:rPr>
          <w:snapToGrid w:val="0"/>
        </w:rPr>
      </w:pPr>
      <w:r w:rsidRPr="00972DE9">
        <w:rPr>
          <w:snapToGrid w:val="0"/>
        </w:rPr>
        <w:t>GNSS-SupportElement ::= SEQUENCE {</w:t>
      </w:r>
    </w:p>
    <w:p w14:paraId="45F3425F" w14:textId="77777777" w:rsidR="003D50E9" w:rsidRPr="00972DE9" w:rsidRDefault="003D50E9" w:rsidP="003D50E9">
      <w:pPr>
        <w:pStyle w:val="PL"/>
        <w:shd w:val="clear" w:color="auto" w:fill="E6E6E6"/>
        <w:rPr>
          <w:snapToGrid w:val="0"/>
        </w:rPr>
      </w:pPr>
      <w:r w:rsidRPr="00972DE9">
        <w:rPr>
          <w:snapToGrid w:val="0"/>
        </w:rPr>
        <w:tab/>
        <w:t>gnss-ID</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GNSS-ID,</w:t>
      </w:r>
    </w:p>
    <w:p w14:paraId="2046196B" w14:textId="77777777" w:rsidR="003D50E9" w:rsidRPr="00972DE9" w:rsidRDefault="003D50E9" w:rsidP="003D50E9">
      <w:pPr>
        <w:pStyle w:val="PL"/>
        <w:shd w:val="clear" w:color="auto" w:fill="E6E6E6"/>
        <w:rPr>
          <w:snapToGrid w:val="0"/>
        </w:rPr>
      </w:pPr>
      <w:r w:rsidRPr="00972DE9">
        <w:rPr>
          <w:snapToGrid w:val="0"/>
        </w:rPr>
        <w:tab/>
        <w:t>sbas-IDs</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SBAS-IDs</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 GNSS-ID-SBAS</w:t>
      </w:r>
    </w:p>
    <w:p w14:paraId="3C49EEB8" w14:textId="77777777" w:rsidR="003D50E9" w:rsidRPr="00972DE9" w:rsidRDefault="003D50E9" w:rsidP="003D50E9">
      <w:pPr>
        <w:pStyle w:val="PL"/>
        <w:shd w:val="clear" w:color="auto" w:fill="E6E6E6"/>
        <w:rPr>
          <w:snapToGrid w:val="0"/>
        </w:rPr>
      </w:pPr>
      <w:r w:rsidRPr="00972DE9">
        <w:rPr>
          <w:snapToGrid w:val="0"/>
        </w:rPr>
        <w:tab/>
        <w:t>agnss-Modes</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PositioningModes,</w:t>
      </w:r>
    </w:p>
    <w:p w14:paraId="7B57E24E" w14:textId="77777777" w:rsidR="003D50E9" w:rsidRPr="00972DE9" w:rsidRDefault="003D50E9" w:rsidP="003D50E9">
      <w:pPr>
        <w:pStyle w:val="PL"/>
        <w:shd w:val="clear" w:color="auto" w:fill="E6E6E6"/>
        <w:rPr>
          <w:snapToGrid w:val="0"/>
        </w:rPr>
      </w:pPr>
      <w:r w:rsidRPr="00972DE9">
        <w:rPr>
          <w:snapToGrid w:val="0"/>
        </w:rPr>
        <w:tab/>
        <w:t>gnss-Signals</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GNSS-SignalIDs,</w:t>
      </w:r>
    </w:p>
    <w:p w14:paraId="7591C5E4" w14:textId="77777777" w:rsidR="003D50E9" w:rsidRPr="00972DE9" w:rsidRDefault="003D50E9" w:rsidP="003D50E9">
      <w:pPr>
        <w:pStyle w:val="PL"/>
        <w:shd w:val="clear" w:color="auto" w:fill="E6E6E6"/>
        <w:rPr>
          <w:snapToGrid w:val="0"/>
        </w:rPr>
      </w:pPr>
      <w:r w:rsidRPr="00972DE9">
        <w:rPr>
          <w:snapToGrid w:val="0"/>
        </w:rPr>
        <w:tab/>
        <w:t>fta-MeasSupport</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SEQUENCE {</w:t>
      </w:r>
    </w:p>
    <w:p w14:paraId="7461A9E5"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cellTime</w:t>
      </w:r>
      <w:r w:rsidRPr="00972DE9">
        <w:rPr>
          <w:snapToGrid w:val="0"/>
        </w:rPr>
        <w:tab/>
        <w:t>AccessTypes,</w:t>
      </w:r>
    </w:p>
    <w:p w14:paraId="61BFAFF3"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mode</w:t>
      </w:r>
      <w:r w:rsidRPr="00972DE9">
        <w:rPr>
          <w:snapToGrid w:val="0"/>
        </w:rPr>
        <w:tab/>
      </w:r>
      <w:r w:rsidRPr="00972DE9">
        <w:rPr>
          <w:snapToGrid w:val="0"/>
        </w:rPr>
        <w:tab/>
        <w:t>PositioningModes,</w:t>
      </w:r>
    </w:p>
    <w:p w14:paraId="11CDDD90"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w:t>
      </w:r>
    </w:p>
    <w:p w14:paraId="21B9A073"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 fta</w:t>
      </w:r>
    </w:p>
    <w:p w14:paraId="694D2C06" w14:textId="77777777" w:rsidR="003D50E9" w:rsidRPr="00972DE9" w:rsidRDefault="003D50E9" w:rsidP="003D50E9">
      <w:pPr>
        <w:pStyle w:val="PL"/>
        <w:shd w:val="clear" w:color="auto" w:fill="E6E6E6"/>
        <w:rPr>
          <w:snapToGrid w:val="0"/>
        </w:rPr>
      </w:pPr>
      <w:r w:rsidRPr="00972DE9">
        <w:rPr>
          <w:snapToGrid w:val="0"/>
        </w:rPr>
        <w:tab/>
        <w:t>adr-Support</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BOOLEAN,</w:t>
      </w:r>
    </w:p>
    <w:p w14:paraId="509ED0A0" w14:textId="77777777" w:rsidR="003D50E9" w:rsidRPr="00972DE9" w:rsidRDefault="003D50E9" w:rsidP="003D50E9">
      <w:pPr>
        <w:pStyle w:val="PL"/>
        <w:shd w:val="clear" w:color="auto" w:fill="E6E6E6"/>
        <w:rPr>
          <w:snapToGrid w:val="0"/>
        </w:rPr>
      </w:pPr>
      <w:r w:rsidRPr="00972DE9">
        <w:rPr>
          <w:snapToGrid w:val="0"/>
        </w:rPr>
        <w:tab/>
        <w:t>velocityMeasurementSupport</w:t>
      </w:r>
      <w:r w:rsidRPr="00972DE9">
        <w:rPr>
          <w:snapToGrid w:val="0"/>
        </w:rPr>
        <w:tab/>
      </w:r>
      <w:r w:rsidRPr="00972DE9">
        <w:rPr>
          <w:snapToGrid w:val="0"/>
        </w:rPr>
        <w:tab/>
        <w:t>BOOLEAN,</w:t>
      </w:r>
    </w:p>
    <w:p w14:paraId="77B659EC" w14:textId="77777777" w:rsidR="003D50E9" w:rsidRPr="00972DE9" w:rsidRDefault="003D50E9" w:rsidP="003D50E9">
      <w:pPr>
        <w:pStyle w:val="PL"/>
        <w:shd w:val="clear" w:color="auto" w:fill="E6E6E6"/>
        <w:rPr>
          <w:snapToGrid w:val="0"/>
        </w:rPr>
      </w:pPr>
      <w:r w:rsidRPr="00972DE9">
        <w:rPr>
          <w:snapToGrid w:val="0"/>
        </w:rPr>
        <w:tab/>
        <w:t>...,</w:t>
      </w:r>
    </w:p>
    <w:p w14:paraId="29A49DBC" w14:textId="77777777" w:rsidR="003D50E9" w:rsidRPr="00972DE9" w:rsidRDefault="003D50E9" w:rsidP="003D50E9">
      <w:pPr>
        <w:pStyle w:val="PL"/>
        <w:shd w:val="clear" w:color="auto" w:fill="E6E6E6"/>
        <w:rPr>
          <w:snapToGrid w:val="0"/>
        </w:rPr>
      </w:pPr>
      <w:r w:rsidRPr="00972DE9">
        <w:rPr>
          <w:snapToGrid w:val="0"/>
        </w:rPr>
        <w:tab/>
        <w:t>[[</w:t>
      </w:r>
    </w:p>
    <w:p w14:paraId="2B43F776"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adrEnhancementsSupport-r15</w:t>
      </w:r>
      <w:r w:rsidRPr="00972DE9">
        <w:rPr>
          <w:snapToGrid w:val="0"/>
        </w:rPr>
        <w:tab/>
        <w:t>ENUMERATED { true }</w:t>
      </w:r>
      <w:r w:rsidRPr="00972DE9">
        <w:rPr>
          <w:snapToGrid w:val="0"/>
        </w:rPr>
        <w:tab/>
      </w:r>
      <w:r w:rsidRPr="00972DE9">
        <w:rPr>
          <w:snapToGrid w:val="0"/>
        </w:rPr>
        <w:tab/>
      </w:r>
      <w:r w:rsidRPr="00972DE9">
        <w:rPr>
          <w:snapToGrid w:val="0"/>
        </w:rPr>
        <w:tab/>
        <w:t>OPTIONAL,</w:t>
      </w:r>
    </w:p>
    <w:p w14:paraId="69792C40"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ha-gnss-Modes-r15</w:t>
      </w:r>
      <w:r w:rsidRPr="00972DE9">
        <w:rPr>
          <w:snapToGrid w:val="0"/>
        </w:rPr>
        <w:tab/>
      </w:r>
      <w:r w:rsidRPr="00972DE9">
        <w:rPr>
          <w:snapToGrid w:val="0"/>
        </w:rPr>
        <w:tab/>
      </w:r>
      <w:r w:rsidRPr="00972DE9">
        <w:rPr>
          <w:snapToGrid w:val="0"/>
        </w:rPr>
        <w:tab/>
        <w:t>PositioningModes</w:t>
      </w:r>
      <w:r w:rsidRPr="00972DE9">
        <w:rPr>
          <w:snapToGrid w:val="0"/>
        </w:rPr>
        <w:tab/>
      </w:r>
      <w:r w:rsidRPr="00972DE9">
        <w:rPr>
          <w:snapToGrid w:val="0"/>
        </w:rPr>
        <w:tab/>
      </w:r>
      <w:r w:rsidRPr="00972DE9">
        <w:rPr>
          <w:snapToGrid w:val="0"/>
        </w:rPr>
        <w:tab/>
        <w:t>OPTIONAL</w:t>
      </w:r>
    </w:p>
    <w:p w14:paraId="68A390E7" w14:textId="77777777" w:rsidR="003D50E9" w:rsidRPr="00972DE9" w:rsidRDefault="003D50E9" w:rsidP="003D50E9">
      <w:pPr>
        <w:pStyle w:val="PL"/>
        <w:shd w:val="clear" w:color="auto" w:fill="E6E6E6"/>
        <w:rPr>
          <w:snapToGrid w:val="0"/>
        </w:rPr>
      </w:pPr>
      <w:r w:rsidRPr="00972DE9">
        <w:rPr>
          <w:snapToGrid w:val="0"/>
        </w:rPr>
        <w:tab/>
        <w:t>]],</w:t>
      </w:r>
    </w:p>
    <w:p w14:paraId="65FADF35" w14:textId="77777777" w:rsidR="003D50E9" w:rsidRPr="00972DE9" w:rsidRDefault="003D50E9" w:rsidP="003D50E9">
      <w:pPr>
        <w:pStyle w:val="PL"/>
        <w:shd w:val="clear" w:color="auto" w:fill="E6E6E6"/>
        <w:rPr>
          <w:snapToGrid w:val="0"/>
        </w:rPr>
      </w:pPr>
      <w:r w:rsidRPr="00972DE9">
        <w:rPr>
          <w:snapToGrid w:val="0"/>
        </w:rPr>
        <w:tab/>
        <w:t>[[</w:t>
      </w:r>
    </w:p>
    <w:p w14:paraId="6451E6AB"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ha-gnss-MetricsSupport-r17</w:t>
      </w:r>
      <w:r w:rsidRPr="00972DE9">
        <w:rPr>
          <w:snapToGrid w:val="0"/>
        </w:rPr>
        <w:tab/>
        <w:t>ENUMERATED { true }</w:t>
      </w:r>
      <w:r w:rsidRPr="00972DE9">
        <w:rPr>
          <w:snapToGrid w:val="0"/>
        </w:rPr>
        <w:tab/>
      </w:r>
      <w:r w:rsidRPr="00972DE9">
        <w:rPr>
          <w:snapToGrid w:val="0"/>
        </w:rPr>
        <w:tab/>
      </w:r>
      <w:r w:rsidRPr="00972DE9">
        <w:rPr>
          <w:snapToGrid w:val="0"/>
        </w:rPr>
        <w:tab/>
        <w:t>OPTIONAL</w:t>
      </w:r>
    </w:p>
    <w:p w14:paraId="350B15F9" w14:textId="77777777" w:rsidR="003D50E9" w:rsidRPr="00972DE9" w:rsidRDefault="003D50E9" w:rsidP="003D50E9">
      <w:pPr>
        <w:pStyle w:val="PL"/>
        <w:shd w:val="clear" w:color="auto" w:fill="E6E6E6"/>
        <w:rPr>
          <w:snapToGrid w:val="0"/>
        </w:rPr>
      </w:pPr>
      <w:r w:rsidRPr="00972DE9">
        <w:rPr>
          <w:snapToGrid w:val="0"/>
        </w:rPr>
        <w:tab/>
        <w:t>]]</w:t>
      </w:r>
    </w:p>
    <w:p w14:paraId="0556C1DC" w14:textId="77777777" w:rsidR="003D50E9" w:rsidRPr="00972DE9" w:rsidRDefault="003D50E9" w:rsidP="003D50E9">
      <w:pPr>
        <w:pStyle w:val="PL"/>
        <w:shd w:val="clear" w:color="auto" w:fill="E6E6E6"/>
        <w:rPr>
          <w:snapToGrid w:val="0"/>
        </w:rPr>
      </w:pPr>
      <w:r w:rsidRPr="00972DE9">
        <w:rPr>
          <w:snapToGrid w:val="0"/>
        </w:rPr>
        <w:t>}</w:t>
      </w:r>
    </w:p>
    <w:p w14:paraId="6C57C493" w14:textId="77777777" w:rsidR="003D50E9" w:rsidRPr="00972DE9" w:rsidRDefault="003D50E9" w:rsidP="003D50E9">
      <w:pPr>
        <w:pStyle w:val="PL"/>
        <w:shd w:val="clear" w:color="auto" w:fill="E6E6E6"/>
        <w:rPr>
          <w:snapToGrid w:val="0"/>
        </w:rPr>
      </w:pPr>
    </w:p>
    <w:p w14:paraId="7E1D2952" w14:textId="77777777" w:rsidR="003D50E9" w:rsidRPr="00972DE9" w:rsidRDefault="003D50E9" w:rsidP="003D50E9">
      <w:pPr>
        <w:pStyle w:val="PL"/>
        <w:shd w:val="clear" w:color="auto" w:fill="E6E6E6"/>
        <w:rPr>
          <w:snapToGrid w:val="0"/>
        </w:rPr>
      </w:pPr>
      <w:r w:rsidRPr="00972DE9">
        <w:rPr>
          <w:snapToGrid w:val="0"/>
        </w:rPr>
        <w:t>AssistanceDataSupportList ::= SEQUENCE {</w:t>
      </w:r>
    </w:p>
    <w:p w14:paraId="3FC71A9C" w14:textId="77777777" w:rsidR="003D50E9" w:rsidRPr="00972DE9" w:rsidRDefault="003D50E9" w:rsidP="003D50E9">
      <w:pPr>
        <w:pStyle w:val="PL"/>
        <w:shd w:val="clear" w:color="auto" w:fill="E6E6E6"/>
        <w:rPr>
          <w:snapToGrid w:val="0"/>
        </w:rPr>
      </w:pPr>
      <w:r w:rsidRPr="00972DE9">
        <w:rPr>
          <w:snapToGrid w:val="0"/>
        </w:rPr>
        <w:tab/>
        <w:t>gnss-CommonAssistanceDataSupport</w:t>
      </w:r>
      <w:r w:rsidRPr="00972DE9">
        <w:rPr>
          <w:snapToGrid w:val="0"/>
        </w:rPr>
        <w:tab/>
        <w:t>GNSS-CommonAssistanceDataSupport,</w:t>
      </w:r>
    </w:p>
    <w:p w14:paraId="5454BB32" w14:textId="77777777" w:rsidR="003D50E9" w:rsidRPr="00972DE9" w:rsidRDefault="003D50E9" w:rsidP="003D50E9">
      <w:pPr>
        <w:pStyle w:val="PL"/>
        <w:shd w:val="clear" w:color="auto" w:fill="E6E6E6"/>
        <w:rPr>
          <w:snapToGrid w:val="0"/>
        </w:rPr>
      </w:pPr>
      <w:r w:rsidRPr="00972DE9">
        <w:rPr>
          <w:snapToGrid w:val="0"/>
        </w:rPr>
        <w:tab/>
        <w:t>gnss-GenericAssistanceDataSupport</w:t>
      </w:r>
      <w:r w:rsidRPr="00972DE9">
        <w:rPr>
          <w:snapToGrid w:val="0"/>
        </w:rPr>
        <w:tab/>
        <w:t>GNSS-GenericAssistanceDataSupport,</w:t>
      </w:r>
    </w:p>
    <w:p w14:paraId="519E55EA" w14:textId="77777777" w:rsidR="003D50E9" w:rsidRPr="00972DE9" w:rsidRDefault="003D50E9" w:rsidP="003D50E9">
      <w:pPr>
        <w:pStyle w:val="PL"/>
        <w:shd w:val="clear" w:color="auto" w:fill="E6E6E6"/>
        <w:rPr>
          <w:snapToGrid w:val="0"/>
        </w:rPr>
      </w:pPr>
      <w:r w:rsidRPr="00972DE9">
        <w:rPr>
          <w:snapToGrid w:val="0"/>
        </w:rPr>
        <w:tab/>
        <w:t>...</w:t>
      </w:r>
    </w:p>
    <w:p w14:paraId="4252C94D" w14:textId="77777777" w:rsidR="003D50E9" w:rsidRPr="00972DE9" w:rsidRDefault="003D50E9" w:rsidP="003D50E9">
      <w:pPr>
        <w:pStyle w:val="PL"/>
        <w:shd w:val="clear" w:color="auto" w:fill="E6E6E6"/>
        <w:rPr>
          <w:snapToGrid w:val="0"/>
        </w:rPr>
      </w:pPr>
      <w:r w:rsidRPr="00972DE9">
        <w:rPr>
          <w:snapToGrid w:val="0"/>
        </w:rPr>
        <w:t>}</w:t>
      </w:r>
    </w:p>
    <w:p w14:paraId="7D0159E6" w14:textId="77777777" w:rsidR="003D50E9" w:rsidRPr="00972DE9" w:rsidRDefault="003D50E9" w:rsidP="003D50E9">
      <w:pPr>
        <w:pStyle w:val="PL"/>
        <w:shd w:val="clear" w:color="auto" w:fill="E6E6E6"/>
        <w:rPr>
          <w:snapToGrid w:val="0"/>
        </w:rPr>
      </w:pPr>
    </w:p>
    <w:p w14:paraId="37E2BEF9" w14:textId="77777777" w:rsidR="003D50E9" w:rsidRPr="00972DE9" w:rsidRDefault="003D50E9" w:rsidP="003D50E9">
      <w:pPr>
        <w:pStyle w:val="PL"/>
        <w:shd w:val="clear" w:color="auto" w:fill="E6E6E6"/>
      </w:pPr>
    </w:p>
    <w:p w14:paraId="10C51806" w14:textId="77777777" w:rsidR="003D50E9" w:rsidRPr="00972DE9" w:rsidRDefault="003D50E9" w:rsidP="003D50E9">
      <w:pPr>
        <w:pStyle w:val="PL"/>
        <w:shd w:val="clear" w:color="auto" w:fill="E6E6E6"/>
      </w:pPr>
      <w:r w:rsidRPr="00972DE9">
        <w:t>-- ASN1STOP</w:t>
      </w:r>
    </w:p>
    <w:p w14:paraId="74374F2E" w14:textId="77777777" w:rsidR="003D50E9" w:rsidRPr="00972DE9" w:rsidRDefault="003D50E9" w:rsidP="003D50E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D50E9" w:rsidRPr="00972DE9" w14:paraId="13B19D10" w14:textId="77777777" w:rsidTr="000B06E1">
        <w:trPr>
          <w:cantSplit/>
          <w:tblHeader/>
        </w:trPr>
        <w:tc>
          <w:tcPr>
            <w:tcW w:w="2268" w:type="dxa"/>
          </w:tcPr>
          <w:p w14:paraId="08E58FF9" w14:textId="77777777" w:rsidR="003D50E9" w:rsidRPr="00972DE9" w:rsidRDefault="003D50E9" w:rsidP="000B06E1">
            <w:pPr>
              <w:pStyle w:val="TAH"/>
            </w:pPr>
            <w:r w:rsidRPr="00972DE9">
              <w:lastRenderedPageBreak/>
              <w:t>Conditional presence</w:t>
            </w:r>
          </w:p>
        </w:tc>
        <w:tc>
          <w:tcPr>
            <w:tcW w:w="7371" w:type="dxa"/>
          </w:tcPr>
          <w:p w14:paraId="69D10B76" w14:textId="77777777" w:rsidR="003D50E9" w:rsidRPr="00972DE9" w:rsidRDefault="003D50E9" w:rsidP="000B06E1">
            <w:pPr>
              <w:pStyle w:val="TAH"/>
            </w:pPr>
            <w:r w:rsidRPr="00972DE9">
              <w:t>Explanation</w:t>
            </w:r>
          </w:p>
        </w:tc>
      </w:tr>
      <w:tr w:rsidR="003D50E9" w:rsidRPr="00972DE9" w14:paraId="6CCE93EC" w14:textId="77777777" w:rsidTr="000B06E1">
        <w:trPr>
          <w:cantSplit/>
        </w:trPr>
        <w:tc>
          <w:tcPr>
            <w:tcW w:w="2268" w:type="dxa"/>
          </w:tcPr>
          <w:p w14:paraId="1FE33792" w14:textId="77777777" w:rsidR="003D50E9" w:rsidRPr="00972DE9" w:rsidRDefault="003D50E9" w:rsidP="000B06E1">
            <w:pPr>
              <w:pStyle w:val="TAL"/>
              <w:ind w:firstLine="283"/>
              <w:rPr>
                <w:i/>
                <w:noProof/>
              </w:rPr>
            </w:pPr>
            <w:r w:rsidRPr="00972DE9">
              <w:rPr>
                <w:i/>
              </w:rPr>
              <w:t>GNSS</w:t>
            </w:r>
            <w:r w:rsidRPr="00972DE9">
              <w:rPr>
                <w:i/>
              </w:rPr>
              <w:noBreakHyphen/>
              <w:t>ID</w:t>
            </w:r>
            <w:r w:rsidRPr="00972DE9">
              <w:rPr>
                <w:i/>
              </w:rPr>
              <w:noBreakHyphen/>
              <w:t>SBAS</w:t>
            </w:r>
          </w:p>
        </w:tc>
        <w:tc>
          <w:tcPr>
            <w:tcW w:w="7371" w:type="dxa"/>
          </w:tcPr>
          <w:p w14:paraId="6AD79DD3" w14:textId="77777777" w:rsidR="003D50E9" w:rsidRPr="00972DE9" w:rsidRDefault="003D50E9" w:rsidP="000B06E1">
            <w:pPr>
              <w:pStyle w:val="TAL"/>
            </w:pPr>
            <w:r w:rsidRPr="00972DE9">
              <w:t xml:space="preserve">The field is mandatory present </w:t>
            </w:r>
            <w:r w:rsidRPr="00972DE9">
              <w:rPr>
                <w:bCs/>
                <w:noProof/>
              </w:rPr>
              <w:t xml:space="preserve">if the </w:t>
            </w:r>
            <w:r w:rsidRPr="00972DE9">
              <w:rPr>
                <w:bCs/>
                <w:i/>
                <w:noProof/>
              </w:rPr>
              <w:t>GNSS</w:t>
            </w:r>
            <w:r w:rsidRPr="00972DE9">
              <w:rPr>
                <w:bCs/>
                <w:i/>
                <w:noProof/>
              </w:rPr>
              <w:noBreakHyphen/>
              <w:t>ID</w:t>
            </w:r>
            <w:r w:rsidRPr="00972DE9">
              <w:rPr>
                <w:bCs/>
                <w:noProof/>
              </w:rPr>
              <w:t xml:space="preserve"> = </w:t>
            </w:r>
            <w:r w:rsidRPr="00972DE9">
              <w:rPr>
                <w:bCs/>
                <w:i/>
                <w:noProof/>
              </w:rPr>
              <w:t>sbas</w:t>
            </w:r>
            <w:r w:rsidRPr="00972DE9">
              <w:t>; otherwise it is not present.</w:t>
            </w:r>
          </w:p>
        </w:tc>
      </w:tr>
      <w:tr w:rsidR="003D50E9" w:rsidRPr="00972DE9" w14:paraId="07D88EB5" w14:textId="77777777" w:rsidTr="000B06E1">
        <w:trPr>
          <w:cantSplit/>
        </w:trPr>
        <w:tc>
          <w:tcPr>
            <w:tcW w:w="2268" w:type="dxa"/>
          </w:tcPr>
          <w:p w14:paraId="4C0DB0B5" w14:textId="77777777" w:rsidR="003D50E9" w:rsidRPr="00972DE9" w:rsidRDefault="003D50E9" w:rsidP="000B06E1">
            <w:pPr>
              <w:pStyle w:val="TAL"/>
              <w:ind w:firstLine="283"/>
              <w:rPr>
                <w:i/>
              </w:rPr>
            </w:pPr>
            <w:r w:rsidRPr="00972DE9">
              <w:rPr>
                <w:i/>
              </w:rPr>
              <w:t>fta</w:t>
            </w:r>
          </w:p>
        </w:tc>
        <w:tc>
          <w:tcPr>
            <w:tcW w:w="7371" w:type="dxa"/>
          </w:tcPr>
          <w:p w14:paraId="4440DFDA" w14:textId="77777777" w:rsidR="003D50E9" w:rsidRPr="00972DE9" w:rsidRDefault="003D50E9" w:rsidP="000B06E1">
            <w:pPr>
              <w:pStyle w:val="TAL"/>
            </w:pPr>
            <w:r w:rsidRPr="00972DE9">
              <w:t>The field is mandatory present if the target device supports the reporting of fine time assistance measurements; otherwise it is not present.</w:t>
            </w:r>
          </w:p>
        </w:tc>
      </w:tr>
    </w:tbl>
    <w:p w14:paraId="19E7676F" w14:textId="77777777" w:rsidR="003D50E9" w:rsidRPr="00972DE9" w:rsidRDefault="003D50E9" w:rsidP="003D50E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58A1CDD2" w14:textId="77777777" w:rsidTr="000B06E1">
        <w:trPr>
          <w:cantSplit/>
          <w:tblHeader/>
        </w:trPr>
        <w:tc>
          <w:tcPr>
            <w:tcW w:w="9639" w:type="dxa"/>
          </w:tcPr>
          <w:p w14:paraId="5D77D135" w14:textId="77777777" w:rsidR="003D50E9" w:rsidRPr="00972DE9" w:rsidRDefault="003D50E9" w:rsidP="000B06E1">
            <w:pPr>
              <w:pStyle w:val="TAH"/>
              <w:keepNext w:val="0"/>
              <w:keepLines w:val="0"/>
              <w:widowControl w:val="0"/>
            </w:pPr>
            <w:r w:rsidRPr="00972DE9">
              <w:rPr>
                <w:i/>
              </w:rPr>
              <w:t>A-GNSS-ProvideCapabilities</w:t>
            </w:r>
            <w:r w:rsidRPr="00972DE9">
              <w:rPr>
                <w:i/>
                <w:iCs/>
                <w:snapToGrid w:val="0"/>
              </w:rPr>
              <w:t xml:space="preserve"> </w:t>
            </w:r>
            <w:r w:rsidRPr="00972DE9">
              <w:rPr>
                <w:iCs/>
                <w:noProof/>
              </w:rPr>
              <w:t>field descriptions</w:t>
            </w:r>
          </w:p>
        </w:tc>
      </w:tr>
      <w:tr w:rsidR="003D50E9" w:rsidRPr="00972DE9" w14:paraId="01636EE0" w14:textId="77777777" w:rsidTr="000B06E1">
        <w:trPr>
          <w:cantSplit/>
        </w:trPr>
        <w:tc>
          <w:tcPr>
            <w:tcW w:w="9639" w:type="dxa"/>
          </w:tcPr>
          <w:p w14:paraId="5261DCE3" w14:textId="77777777" w:rsidR="003D50E9" w:rsidRPr="00972DE9" w:rsidRDefault="003D50E9" w:rsidP="000B06E1">
            <w:pPr>
              <w:pStyle w:val="TAL"/>
              <w:keepNext w:val="0"/>
              <w:keepLines w:val="0"/>
              <w:widowControl w:val="0"/>
              <w:rPr>
                <w:b/>
                <w:i/>
              </w:rPr>
            </w:pPr>
            <w:r w:rsidRPr="00972DE9">
              <w:rPr>
                <w:b/>
                <w:i/>
              </w:rPr>
              <w:t>gnss-SupportList</w:t>
            </w:r>
          </w:p>
          <w:p w14:paraId="0F63C403" w14:textId="77777777" w:rsidR="003D50E9" w:rsidRPr="00972DE9" w:rsidRDefault="003D50E9" w:rsidP="000B06E1">
            <w:pPr>
              <w:pStyle w:val="TAL"/>
              <w:keepNext w:val="0"/>
              <w:keepLines w:val="0"/>
              <w:widowControl w:val="0"/>
              <w:rPr>
                <w:b/>
                <w:i/>
              </w:rPr>
            </w:pPr>
            <w:r w:rsidRPr="00972DE9">
              <w:t xml:space="preserve">This field specifies the list of GNSS supported by the target device and the </w:t>
            </w:r>
            <w:r w:rsidRPr="00972DE9">
              <w:rPr>
                <w:snapToGrid w:val="0"/>
              </w:rPr>
              <w:t>target device capabilities associated with each of the supported GNSS</w:t>
            </w:r>
            <w:r w:rsidRPr="00972DE9">
              <w:t xml:space="preserve">. </w:t>
            </w:r>
            <w:r w:rsidRPr="00972DE9">
              <w:rPr>
                <w:noProof/>
              </w:rPr>
              <w:t xml:space="preserve">This field shall be present if the </w:t>
            </w:r>
            <w:r w:rsidRPr="00972DE9">
              <w:rPr>
                <w:i/>
                <w:noProof/>
              </w:rPr>
              <w:t>gnss-SupportListReq</w:t>
            </w:r>
            <w:r w:rsidRPr="00972DE9">
              <w:rPr>
                <w:noProof/>
              </w:rPr>
              <w:t xml:space="preserve"> in the A-GNSS</w:t>
            </w:r>
            <w:r w:rsidRPr="00972DE9">
              <w:rPr>
                <w:i/>
                <w:noProof/>
              </w:rPr>
              <w:t xml:space="preserve"> -RequestCapabilities</w:t>
            </w:r>
            <w:r w:rsidRPr="00972DE9">
              <w:rPr>
                <w:noProof/>
              </w:rPr>
              <w:t xml:space="preserve"> IE is set to TRUE and if the target device supports the A-GNSS positioning method. </w:t>
            </w:r>
            <w:r w:rsidRPr="00972DE9">
              <w:rPr>
                <w:snapToGrid w:val="0"/>
              </w:rPr>
              <w:t xml:space="preserve">If the </w:t>
            </w:r>
            <w:r w:rsidRPr="00972DE9">
              <w:t xml:space="preserve">IE </w:t>
            </w:r>
            <w:r w:rsidRPr="00972DE9">
              <w:rPr>
                <w:i/>
              </w:rPr>
              <w:t xml:space="preserve">A-GNSS-Provide-Capabilities </w:t>
            </w:r>
            <w:r w:rsidRPr="00972DE9">
              <w:t>is</w:t>
            </w:r>
            <w:r w:rsidRPr="00972DE9">
              <w:rPr>
                <w:snapToGrid w:val="0"/>
              </w:rPr>
              <w:t xml:space="preserve"> provided unsolicited, this field shall be included if the target device supports the assisted GNSS positioning method.</w:t>
            </w:r>
          </w:p>
        </w:tc>
      </w:tr>
      <w:tr w:rsidR="003D50E9" w:rsidRPr="00972DE9" w14:paraId="6B2B3AD8" w14:textId="77777777" w:rsidTr="000B06E1">
        <w:trPr>
          <w:cantSplit/>
        </w:trPr>
        <w:tc>
          <w:tcPr>
            <w:tcW w:w="9639" w:type="dxa"/>
          </w:tcPr>
          <w:p w14:paraId="5EA13B4C" w14:textId="77777777" w:rsidR="003D50E9" w:rsidRPr="00972DE9" w:rsidRDefault="003D50E9" w:rsidP="000B06E1">
            <w:pPr>
              <w:pStyle w:val="TAL"/>
              <w:keepNext w:val="0"/>
              <w:keepLines w:val="0"/>
              <w:widowControl w:val="0"/>
              <w:rPr>
                <w:b/>
                <w:i/>
              </w:rPr>
            </w:pPr>
            <w:r w:rsidRPr="00972DE9">
              <w:rPr>
                <w:b/>
                <w:i/>
              </w:rPr>
              <w:t>gnss-ID</w:t>
            </w:r>
          </w:p>
          <w:p w14:paraId="6A6CCE17" w14:textId="77777777" w:rsidR="003D50E9" w:rsidRPr="00972DE9" w:rsidRDefault="003D50E9" w:rsidP="000B06E1">
            <w:pPr>
              <w:pStyle w:val="TAL"/>
              <w:keepNext w:val="0"/>
              <w:keepLines w:val="0"/>
              <w:widowControl w:val="0"/>
            </w:pPr>
            <w:r w:rsidRPr="00972DE9">
              <w:t xml:space="preserve">This field specifies the GNSS supported by the target device for which the capabilities in </w:t>
            </w:r>
            <w:r w:rsidRPr="00972DE9">
              <w:rPr>
                <w:i/>
              </w:rPr>
              <w:t>GNSS-SupportElement</w:t>
            </w:r>
            <w:r w:rsidRPr="00972DE9">
              <w:t xml:space="preserve"> are provided.</w:t>
            </w:r>
          </w:p>
        </w:tc>
      </w:tr>
      <w:tr w:rsidR="003D50E9" w:rsidRPr="00972DE9" w14:paraId="6507E93B" w14:textId="77777777" w:rsidTr="000B06E1">
        <w:trPr>
          <w:cantSplit/>
        </w:trPr>
        <w:tc>
          <w:tcPr>
            <w:tcW w:w="9639" w:type="dxa"/>
          </w:tcPr>
          <w:p w14:paraId="747D5F49" w14:textId="77777777" w:rsidR="003D50E9" w:rsidRPr="00972DE9" w:rsidRDefault="003D50E9" w:rsidP="000B06E1">
            <w:pPr>
              <w:pStyle w:val="TAL"/>
              <w:keepNext w:val="0"/>
              <w:keepLines w:val="0"/>
              <w:widowControl w:val="0"/>
              <w:rPr>
                <w:b/>
                <w:i/>
                <w:snapToGrid w:val="0"/>
              </w:rPr>
            </w:pPr>
            <w:r w:rsidRPr="00972DE9">
              <w:rPr>
                <w:b/>
                <w:i/>
                <w:snapToGrid w:val="0"/>
              </w:rPr>
              <w:t>sbas-IDs</w:t>
            </w:r>
          </w:p>
          <w:p w14:paraId="08BD663D" w14:textId="77777777" w:rsidR="003D50E9" w:rsidRPr="00972DE9" w:rsidRDefault="003D50E9" w:rsidP="000B06E1">
            <w:pPr>
              <w:pStyle w:val="TAL"/>
              <w:keepNext w:val="0"/>
              <w:keepLines w:val="0"/>
              <w:widowControl w:val="0"/>
            </w:pPr>
            <w:r w:rsidRPr="00972DE9">
              <w:rPr>
                <w:snapToGrid w:val="0"/>
              </w:rPr>
              <w:t>This field specifies the SBAS(s) supported by the target device. This is represented by a bit string, with a one</w:t>
            </w:r>
            <w:r w:rsidRPr="00972DE9">
              <w:rPr>
                <w:snapToGrid w:val="0"/>
              </w:rPr>
              <w:noBreakHyphen/>
              <w:t>value at the bit position means the particular SBAS is supported; a zero</w:t>
            </w:r>
            <w:r w:rsidRPr="00972DE9">
              <w:rPr>
                <w:snapToGrid w:val="0"/>
              </w:rPr>
              <w:noBreakHyphen/>
              <w:t>value means not supported.</w:t>
            </w:r>
          </w:p>
        </w:tc>
      </w:tr>
      <w:tr w:rsidR="003D50E9" w:rsidRPr="00972DE9" w14:paraId="02641998" w14:textId="77777777" w:rsidTr="000B06E1">
        <w:trPr>
          <w:cantSplit/>
        </w:trPr>
        <w:tc>
          <w:tcPr>
            <w:tcW w:w="9639" w:type="dxa"/>
          </w:tcPr>
          <w:p w14:paraId="7B8B69AD" w14:textId="77777777" w:rsidR="003D50E9" w:rsidRPr="00972DE9" w:rsidRDefault="003D50E9" w:rsidP="000B06E1">
            <w:pPr>
              <w:pStyle w:val="TAL"/>
              <w:keepNext w:val="0"/>
              <w:keepLines w:val="0"/>
              <w:widowControl w:val="0"/>
              <w:rPr>
                <w:b/>
                <w:i/>
                <w:snapToGrid w:val="0"/>
              </w:rPr>
            </w:pPr>
            <w:r w:rsidRPr="00972DE9">
              <w:rPr>
                <w:b/>
                <w:i/>
                <w:snapToGrid w:val="0"/>
              </w:rPr>
              <w:t>agnss-Modes</w:t>
            </w:r>
          </w:p>
          <w:p w14:paraId="2E620B9C" w14:textId="77777777" w:rsidR="003D50E9" w:rsidRPr="00972DE9" w:rsidRDefault="003D50E9" w:rsidP="000B06E1">
            <w:pPr>
              <w:pStyle w:val="TAL"/>
              <w:keepNext w:val="0"/>
              <w:keepLines w:val="0"/>
              <w:widowControl w:val="0"/>
              <w:rPr>
                <w:b/>
                <w:i/>
                <w:snapToGrid w:val="0"/>
              </w:rPr>
            </w:pPr>
            <w:r w:rsidRPr="00972DE9">
              <w:rPr>
                <w:snapToGrid w:val="0"/>
              </w:rPr>
              <w:t xml:space="preserve">This field specifies the GNSS mode(s) supported by the target device for the GNSS indicated by </w:t>
            </w:r>
            <w:r w:rsidRPr="00972DE9">
              <w:rPr>
                <w:i/>
                <w:snapToGrid w:val="0"/>
              </w:rPr>
              <w:t>gnss-ID</w:t>
            </w:r>
            <w:r w:rsidRPr="00972DE9">
              <w:rPr>
                <w:snapToGrid w:val="0"/>
              </w:rPr>
              <w:t>. This is represented by a bit string, with a one</w:t>
            </w:r>
            <w:r w:rsidRPr="00972DE9">
              <w:rPr>
                <w:snapToGrid w:val="0"/>
              </w:rPr>
              <w:noBreakHyphen/>
              <w:t>value at the bit position means the particular GNSS mode is supported; a zero</w:t>
            </w:r>
            <w:r w:rsidRPr="00972DE9">
              <w:rPr>
                <w:snapToGrid w:val="0"/>
              </w:rPr>
              <w:noBreakHyphen/>
              <w:t>value means not supported.</w:t>
            </w:r>
          </w:p>
        </w:tc>
      </w:tr>
      <w:tr w:rsidR="003D50E9" w:rsidRPr="00972DE9" w14:paraId="3D0C53C9" w14:textId="77777777" w:rsidTr="000B06E1">
        <w:trPr>
          <w:cantSplit/>
        </w:trPr>
        <w:tc>
          <w:tcPr>
            <w:tcW w:w="9639" w:type="dxa"/>
          </w:tcPr>
          <w:p w14:paraId="55369F5B" w14:textId="77777777" w:rsidR="003D50E9" w:rsidRPr="00972DE9" w:rsidRDefault="003D50E9" w:rsidP="000B06E1">
            <w:pPr>
              <w:pStyle w:val="TAL"/>
              <w:keepNext w:val="0"/>
              <w:keepLines w:val="0"/>
              <w:widowControl w:val="0"/>
              <w:rPr>
                <w:b/>
                <w:i/>
                <w:snapToGrid w:val="0"/>
              </w:rPr>
            </w:pPr>
            <w:r w:rsidRPr="00972DE9">
              <w:rPr>
                <w:b/>
                <w:i/>
                <w:snapToGrid w:val="0"/>
              </w:rPr>
              <w:t>gnss-Signals</w:t>
            </w:r>
          </w:p>
          <w:p w14:paraId="2B8C3650" w14:textId="77777777" w:rsidR="003D50E9" w:rsidRPr="00972DE9" w:rsidRDefault="003D50E9" w:rsidP="000B06E1">
            <w:pPr>
              <w:pStyle w:val="TAL"/>
              <w:keepNext w:val="0"/>
              <w:keepLines w:val="0"/>
              <w:widowControl w:val="0"/>
              <w:rPr>
                <w:snapToGrid w:val="0"/>
              </w:rPr>
            </w:pPr>
            <w:r w:rsidRPr="00972DE9">
              <w:rPr>
                <w:snapToGrid w:val="0"/>
              </w:rPr>
              <w:t xml:space="preserve">This field specifies the GNSS signal(s) supported by the target device for the GNSS indicated by </w:t>
            </w:r>
            <w:r w:rsidRPr="00972DE9">
              <w:rPr>
                <w:i/>
                <w:snapToGrid w:val="0"/>
              </w:rPr>
              <w:t>gnss-ID</w:t>
            </w:r>
            <w:r w:rsidRPr="00972DE9">
              <w:rPr>
                <w:snapToGrid w:val="0"/>
              </w:rPr>
              <w:t>. This is represented by a bit string, with a one</w:t>
            </w:r>
            <w:r w:rsidRPr="00972DE9">
              <w:rPr>
                <w:snapToGrid w:val="0"/>
              </w:rPr>
              <w:noBreakHyphen/>
              <w:t>value at the bit position means the particular GNSS signal type is supported; a zero</w:t>
            </w:r>
            <w:r w:rsidRPr="00972DE9">
              <w:rPr>
                <w:snapToGrid w:val="0"/>
              </w:rPr>
              <w:noBreakHyphen/>
              <w:t>value means not supported.</w:t>
            </w:r>
          </w:p>
        </w:tc>
      </w:tr>
      <w:tr w:rsidR="003D50E9" w:rsidRPr="00972DE9" w14:paraId="3F62827D" w14:textId="77777777" w:rsidTr="000B06E1">
        <w:trPr>
          <w:cantSplit/>
        </w:trPr>
        <w:tc>
          <w:tcPr>
            <w:tcW w:w="9639" w:type="dxa"/>
          </w:tcPr>
          <w:p w14:paraId="1CF70CC1" w14:textId="77777777" w:rsidR="003D50E9" w:rsidRPr="00972DE9" w:rsidRDefault="003D50E9" w:rsidP="000B06E1">
            <w:pPr>
              <w:pStyle w:val="TAL"/>
              <w:keepNext w:val="0"/>
              <w:keepLines w:val="0"/>
              <w:widowControl w:val="0"/>
              <w:rPr>
                <w:b/>
                <w:i/>
                <w:snapToGrid w:val="0"/>
              </w:rPr>
            </w:pPr>
            <w:r w:rsidRPr="00972DE9">
              <w:rPr>
                <w:b/>
                <w:i/>
                <w:snapToGrid w:val="0"/>
              </w:rPr>
              <w:t>fta-MeasSupport</w:t>
            </w:r>
          </w:p>
          <w:p w14:paraId="4CB10D92" w14:textId="77777777" w:rsidR="003D50E9" w:rsidRPr="00972DE9" w:rsidRDefault="003D50E9" w:rsidP="000B06E1">
            <w:pPr>
              <w:pStyle w:val="TAL"/>
              <w:keepNext w:val="0"/>
              <w:keepLines w:val="0"/>
              <w:widowControl w:val="0"/>
              <w:rPr>
                <w:snapToGrid w:val="0"/>
              </w:rPr>
            </w:pPr>
            <w:r w:rsidRPr="00972DE9">
              <w:rPr>
                <w:snapToGrid w:val="0"/>
              </w:rPr>
              <w:t>This field specifies that the target device is capable of performing fine time assistance measurements (i.e., GNSS</w:t>
            </w:r>
            <w:r w:rsidRPr="00972DE9">
              <w:rPr>
                <w:snapToGrid w:val="0"/>
              </w:rPr>
              <w:noBreakHyphen/>
              <w:t xml:space="preserve">cellular time association reporting). The </w:t>
            </w:r>
            <w:r w:rsidRPr="00972DE9">
              <w:rPr>
                <w:i/>
                <w:snapToGrid w:val="0"/>
              </w:rPr>
              <w:t>cellTime</w:t>
            </w:r>
            <w:r w:rsidRPr="00972DE9">
              <w:rPr>
                <w:snapToGrid w:val="0"/>
              </w:rPr>
              <w:t xml:space="preserve"> field specifies for which cellular network(s) this capability is supported. This is represented by a bit string, with a one</w:t>
            </w:r>
            <w:r w:rsidRPr="00972DE9">
              <w:rPr>
                <w:snapToGrid w:val="0"/>
              </w:rPr>
              <w:noBreakHyphen/>
              <w:t>value at the bit position means FTA measurements for the specific cellular network time is supported; a zero</w:t>
            </w:r>
            <w:r w:rsidRPr="00972DE9">
              <w:rPr>
                <w:snapToGrid w:val="0"/>
              </w:rPr>
              <w:noBreakHyphen/>
              <w:t xml:space="preserve">value means not supported. The </w:t>
            </w:r>
            <w:r w:rsidRPr="00972DE9">
              <w:rPr>
                <w:i/>
                <w:snapToGrid w:val="0"/>
              </w:rPr>
              <w:t>mode</w:t>
            </w:r>
            <w:r w:rsidRPr="00972DE9">
              <w:rPr>
                <w:snapToGrid w:val="0"/>
              </w:rPr>
              <w:t xml:space="preserve"> field specifies for which GNSS mode(s) FTA measurements are supported by the target device. This is represented by a bit string, with a one</w:t>
            </w:r>
            <w:r w:rsidRPr="00972DE9">
              <w:rPr>
                <w:snapToGrid w:val="0"/>
              </w:rPr>
              <w:noBreakHyphen/>
              <w:t>value at the bit position means FTA measurements for the GNSS mode is supported; a zero</w:t>
            </w:r>
            <w:r w:rsidRPr="00972DE9">
              <w:rPr>
                <w:snapToGrid w:val="0"/>
              </w:rPr>
              <w:noBreakHyphen/>
              <w:t>value means not supported.</w:t>
            </w:r>
          </w:p>
        </w:tc>
      </w:tr>
      <w:tr w:rsidR="003D50E9" w:rsidRPr="00972DE9" w14:paraId="0F355E8A" w14:textId="77777777" w:rsidTr="000B06E1">
        <w:trPr>
          <w:cantSplit/>
        </w:trPr>
        <w:tc>
          <w:tcPr>
            <w:tcW w:w="9639" w:type="dxa"/>
          </w:tcPr>
          <w:p w14:paraId="4134D731" w14:textId="77777777" w:rsidR="003D50E9" w:rsidRPr="00972DE9" w:rsidRDefault="003D50E9" w:rsidP="000B06E1">
            <w:pPr>
              <w:pStyle w:val="TAL"/>
              <w:keepNext w:val="0"/>
              <w:keepLines w:val="0"/>
              <w:widowControl w:val="0"/>
              <w:rPr>
                <w:b/>
                <w:i/>
                <w:snapToGrid w:val="0"/>
              </w:rPr>
            </w:pPr>
            <w:r w:rsidRPr="00972DE9">
              <w:rPr>
                <w:b/>
                <w:i/>
                <w:snapToGrid w:val="0"/>
              </w:rPr>
              <w:t>adr-Support</w:t>
            </w:r>
          </w:p>
          <w:p w14:paraId="23304E37" w14:textId="77777777" w:rsidR="003D50E9" w:rsidRPr="00972DE9" w:rsidRDefault="003D50E9" w:rsidP="000B06E1">
            <w:pPr>
              <w:pStyle w:val="TAL"/>
              <w:keepNext w:val="0"/>
              <w:keepLines w:val="0"/>
              <w:widowControl w:val="0"/>
              <w:rPr>
                <w:snapToGrid w:val="0"/>
              </w:rPr>
            </w:pPr>
            <w:r w:rsidRPr="00972DE9">
              <w:rPr>
                <w:snapToGrid w:val="0"/>
              </w:rPr>
              <w:t>This field specifies whether the target device supports ADR measurement reporting. TRUE means supported.</w:t>
            </w:r>
          </w:p>
        </w:tc>
      </w:tr>
      <w:tr w:rsidR="003D50E9" w:rsidRPr="00972DE9" w14:paraId="1B4A8757" w14:textId="77777777" w:rsidTr="000B06E1">
        <w:trPr>
          <w:cantSplit/>
        </w:trPr>
        <w:tc>
          <w:tcPr>
            <w:tcW w:w="9639" w:type="dxa"/>
          </w:tcPr>
          <w:p w14:paraId="0D787D59" w14:textId="77777777" w:rsidR="003D50E9" w:rsidRPr="00972DE9" w:rsidRDefault="003D50E9" w:rsidP="000B06E1">
            <w:pPr>
              <w:pStyle w:val="TAL"/>
              <w:keepNext w:val="0"/>
              <w:keepLines w:val="0"/>
              <w:widowControl w:val="0"/>
              <w:rPr>
                <w:b/>
                <w:i/>
                <w:snapToGrid w:val="0"/>
              </w:rPr>
            </w:pPr>
            <w:r w:rsidRPr="00972DE9">
              <w:rPr>
                <w:b/>
                <w:i/>
                <w:snapToGrid w:val="0"/>
              </w:rPr>
              <w:t>velocityMeasurementSupport</w:t>
            </w:r>
          </w:p>
          <w:p w14:paraId="626D6F0F" w14:textId="77777777" w:rsidR="003D50E9" w:rsidRPr="00972DE9" w:rsidRDefault="003D50E9" w:rsidP="000B06E1">
            <w:pPr>
              <w:pStyle w:val="TAL"/>
              <w:keepNext w:val="0"/>
              <w:keepLines w:val="0"/>
              <w:widowControl w:val="0"/>
              <w:rPr>
                <w:b/>
                <w:i/>
                <w:snapToGrid w:val="0"/>
              </w:rPr>
            </w:pPr>
            <w:r w:rsidRPr="00972DE9">
              <w:rPr>
                <w:snapToGrid w:val="0"/>
              </w:rPr>
              <w:t>This field specifies whether the target device supports measurement reporting related to velocity. TRUE means supported.</w:t>
            </w:r>
          </w:p>
        </w:tc>
      </w:tr>
      <w:tr w:rsidR="003D50E9" w:rsidRPr="00972DE9" w14:paraId="62D6423E" w14:textId="77777777" w:rsidTr="000B06E1">
        <w:trPr>
          <w:cantSplit/>
        </w:trPr>
        <w:tc>
          <w:tcPr>
            <w:tcW w:w="9639" w:type="dxa"/>
          </w:tcPr>
          <w:p w14:paraId="1536D5DF" w14:textId="77777777" w:rsidR="003D50E9" w:rsidRPr="00972DE9" w:rsidRDefault="003D50E9" w:rsidP="000B06E1">
            <w:pPr>
              <w:pStyle w:val="TAL"/>
              <w:keepNext w:val="0"/>
              <w:keepLines w:val="0"/>
              <w:widowControl w:val="0"/>
              <w:rPr>
                <w:b/>
                <w:i/>
                <w:snapToGrid w:val="0"/>
              </w:rPr>
            </w:pPr>
            <w:r w:rsidRPr="00972DE9">
              <w:rPr>
                <w:b/>
                <w:i/>
                <w:snapToGrid w:val="0"/>
              </w:rPr>
              <w:t>assistanceDataSupportList</w:t>
            </w:r>
          </w:p>
          <w:p w14:paraId="73B78781" w14:textId="77777777" w:rsidR="003D50E9" w:rsidRPr="00972DE9" w:rsidRDefault="003D50E9" w:rsidP="000B06E1">
            <w:pPr>
              <w:pStyle w:val="TAL"/>
              <w:keepNext w:val="0"/>
              <w:keepLines w:val="0"/>
              <w:widowControl w:val="0"/>
              <w:rPr>
                <w:snapToGrid w:val="0"/>
              </w:rPr>
            </w:pPr>
            <w:r w:rsidRPr="00972DE9">
              <w:rPr>
                <w:snapToGrid w:val="0"/>
              </w:rPr>
              <w:t xml:space="preserve">This list defines the assistance data and assistance data choices supported by the target device. </w:t>
            </w:r>
            <w:r w:rsidRPr="00972DE9">
              <w:rPr>
                <w:noProof/>
              </w:rPr>
              <w:t xml:space="preserve">This field shall be present if the </w:t>
            </w:r>
            <w:r w:rsidRPr="00972DE9">
              <w:rPr>
                <w:i/>
                <w:snapToGrid w:val="0"/>
              </w:rPr>
              <w:t>assistanceDataSupportListReq</w:t>
            </w:r>
            <w:r w:rsidRPr="00972DE9">
              <w:rPr>
                <w:snapToGrid w:val="0"/>
              </w:rPr>
              <w:t xml:space="preserve"> in the A-GNSS</w:t>
            </w:r>
            <w:r w:rsidRPr="00972DE9">
              <w:rPr>
                <w:i/>
                <w:snapToGrid w:val="0"/>
              </w:rPr>
              <w:t>-RequestCapabilities</w:t>
            </w:r>
            <w:r w:rsidRPr="00972DE9">
              <w:rPr>
                <w:snapToGrid w:val="0"/>
              </w:rPr>
              <w:t xml:space="preserve"> IE is set to TRUE and if the target device supports GNSS assistance data. If the </w:t>
            </w:r>
            <w:r w:rsidRPr="00972DE9">
              <w:t xml:space="preserve">IE </w:t>
            </w:r>
            <w:r w:rsidRPr="00972DE9">
              <w:rPr>
                <w:i/>
              </w:rPr>
              <w:t xml:space="preserve">A-GNSS-Provide-Capabilities </w:t>
            </w:r>
            <w:r w:rsidRPr="00972DE9">
              <w:t>is</w:t>
            </w:r>
            <w:r w:rsidRPr="00972DE9">
              <w:rPr>
                <w:snapToGrid w:val="0"/>
              </w:rPr>
              <w:t xml:space="preserve"> provided unsolicited, this field shall be included if the target device supports any GNSS assistance data.</w:t>
            </w:r>
          </w:p>
        </w:tc>
      </w:tr>
      <w:tr w:rsidR="003D50E9" w:rsidRPr="00972DE9" w14:paraId="070F1D20" w14:textId="77777777" w:rsidTr="000B06E1">
        <w:trPr>
          <w:cantSplit/>
        </w:trPr>
        <w:tc>
          <w:tcPr>
            <w:tcW w:w="9639" w:type="dxa"/>
          </w:tcPr>
          <w:p w14:paraId="50B83165" w14:textId="77777777" w:rsidR="003D50E9" w:rsidRPr="00972DE9" w:rsidRDefault="003D50E9" w:rsidP="000B06E1">
            <w:pPr>
              <w:pStyle w:val="TAL"/>
              <w:rPr>
                <w:b/>
                <w:bCs/>
                <w:i/>
                <w:noProof/>
              </w:rPr>
            </w:pPr>
            <w:r w:rsidRPr="00972DE9">
              <w:rPr>
                <w:b/>
                <w:bCs/>
                <w:i/>
                <w:noProof/>
              </w:rPr>
              <w:lastRenderedPageBreak/>
              <w:t>locationCoordinateTypes</w:t>
            </w:r>
          </w:p>
          <w:p w14:paraId="454BC69C" w14:textId="77777777" w:rsidR="003D50E9" w:rsidRPr="00972DE9" w:rsidRDefault="003D50E9" w:rsidP="000B06E1">
            <w:pPr>
              <w:pStyle w:val="TAL"/>
              <w:keepNext w:val="0"/>
              <w:keepLines w:val="0"/>
              <w:widowControl w:val="0"/>
              <w:rPr>
                <w:b/>
                <w:i/>
                <w:snapToGrid w:val="0"/>
              </w:rPr>
            </w:pPr>
            <w:r w:rsidRPr="00972DE9">
              <w:rPr>
                <w:noProof/>
              </w:rPr>
              <w:t xml:space="preserve">This parameter identifies the geographical location coordinate types that a target device supports for GNSS. TRUE indicates that a location coordinate type is supported and FALSE that it is not. This field shall be present if the </w:t>
            </w:r>
            <w:r w:rsidRPr="00972DE9">
              <w:rPr>
                <w:i/>
                <w:snapToGrid w:val="0"/>
              </w:rPr>
              <w:t>locationVelocityTypesReq</w:t>
            </w:r>
            <w:r w:rsidRPr="00972DE9">
              <w:rPr>
                <w:snapToGrid w:val="0"/>
              </w:rPr>
              <w:t xml:space="preserve"> in the A-GNSS</w:t>
            </w:r>
            <w:r w:rsidRPr="00972DE9">
              <w:rPr>
                <w:i/>
                <w:snapToGrid w:val="0"/>
              </w:rPr>
              <w:t>-RequestCapabilities</w:t>
            </w:r>
            <w:r w:rsidRPr="00972DE9">
              <w:rPr>
                <w:snapToGrid w:val="0"/>
              </w:rPr>
              <w:t xml:space="preserve"> IE is set to TRUE and if the target device supports UE-based or standalone GNSS positioning method. If the </w:t>
            </w:r>
            <w:r w:rsidRPr="00972DE9">
              <w:t xml:space="preserve">IE </w:t>
            </w:r>
            <w:r w:rsidRPr="00972DE9">
              <w:rPr>
                <w:i/>
              </w:rPr>
              <w:t xml:space="preserve">A-GNSS-Provide-Capabilities </w:t>
            </w:r>
            <w:r w:rsidRPr="00972DE9">
              <w:t>is</w:t>
            </w:r>
            <w:r w:rsidRPr="00972DE9">
              <w:rPr>
                <w:snapToGrid w:val="0"/>
              </w:rPr>
              <w:t xml:space="preserve"> provided unsolicited, this field shall be included if the target device supports UE-based or standalone GNSS positioning method.</w:t>
            </w:r>
          </w:p>
        </w:tc>
      </w:tr>
      <w:tr w:rsidR="003D50E9" w:rsidRPr="00972DE9" w14:paraId="63C8BF56" w14:textId="77777777" w:rsidTr="000B06E1">
        <w:trPr>
          <w:cantSplit/>
        </w:trPr>
        <w:tc>
          <w:tcPr>
            <w:tcW w:w="9639" w:type="dxa"/>
          </w:tcPr>
          <w:p w14:paraId="69DD0EEB" w14:textId="77777777" w:rsidR="003D50E9" w:rsidRPr="00972DE9" w:rsidRDefault="003D50E9" w:rsidP="000B06E1">
            <w:pPr>
              <w:pStyle w:val="TAL"/>
              <w:rPr>
                <w:b/>
                <w:bCs/>
                <w:i/>
                <w:noProof/>
              </w:rPr>
            </w:pPr>
            <w:r w:rsidRPr="00972DE9">
              <w:rPr>
                <w:b/>
                <w:bCs/>
                <w:i/>
                <w:noProof/>
              </w:rPr>
              <w:t>velocityTypes</w:t>
            </w:r>
          </w:p>
          <w:p w14:paraId="60923359" w14:textId="77777777" w:rsidR="003D50E9" w:rsidRPr="00972DE9" w:rsidRDefault="003D50E9" w:rsidP="000B06E1">
            <w:pPr>
              <w:pStyle w:val="TAL"/>
              <w:keepNext w:val="0"/>
              <w:keepLines w:val="0"/>
              <w:widowControl w:val="0"/>
              <w:rPr>
                <w:b/>
                <w:i/>
                <w:snapToGrid w:val="0"/>
              </w:rPr>
            </w:pPr>
            <w:r w:rsidRPr="00972DE9">
              <w:rPr>
                <w:noProof/>
              </w:rPr>
              <w:t xml:space="preserve">This parameter identifies the velocity types that a target device supports for GNSS. TRUE indicates that a velocity type is supported and FALSE that it is not. FALSE for all velocity types indicates that velocity reporting is not supported. This field shall be present if the </w:t>
            </w:r>
            <w:r w:rsidRPr="00972DE9">
              <w:rPr>
                <w:i/>
                <w:snapToGrid w:val="0"/>
              </w:rPr>
              <w:t>locationVelocityTypesReq</w:t>
            </w:r>
            <w:r w:rsidRPr="00972DE9">
              <w:rPr>
                <w:snapToGrid w:val="0"/>
              </w:rPr>
              <w:t xml:space="preserve"> in the A-GNSS</w:t>
            </w:r>
            <w:r w:rsidRPr="00972DE9">
              <w:rPr>
                <w:i/>
                <w:snapToGrid w:val="0"/>
              </w:rPr>
              <w:t>-RequestCapabilities</w:t>
            </w:r>
            <w:r w:rsidRPr="00972DE9">
              <w:rPr>
                <w:snapToGrid w:val="0"/>
              </w:rPr>
              <w:t xml:space="preserve"> IE is set to TRUE and if the target device supports UE-based or standalone GNSS positioning method. If the </w:t>
            </w:r>
            <w:r w:rsidRPr="00972DE9">
              <w:t xml:space="preserve">IE </w:t>
            </w:r>
            <w:r w:rsidRPr="00972DE9">
              <w:rPr>
                <w:i/>
              </w:rPr>
              <w:t xml:space="preserve">A-GNSS-Provide-Capabilities </w:t>
            </w:r>
            <w:r w:rsidRPr="00972DE9">
              <w:t>is</w:t>
            </w:r>
            <w:r w:rsidRPr="00972DE9">
              <w:rPr>
                <w:snapToGrid w:val="0"/>
              </w:rPr>
              <w:t xml:space="preserve"> provided unsolicited, this field shall be included if the target device supports UE-based or standalone GNSS positioning method.</w:t>
            </w:r>
          </w:p>
        </w:tc>
      </w:tr>
      <w:tr w:rsidR="003D50E9" w:rsidRPr="00972DE9" w14:paraId="08F55591" w14:textId="77777777" w:rsidTr="000B06E1">
        <w:trPr>
          <w:cantSplit/>
        </w:trPr>
        <w:tc>
          <w:tcPr>
            <w:tcW w:w="9639" w:type="dxa"/>
          </w:tcPr>
          <w:p w14:paraId="27613690" w14:textId="77777777" w:rsidR="003D50E9" w:rsidRPr="00972DE9" w:rsidRDefault="003D50E9" w:rsidP="000B06E1">
            <w:pPr>
              <w:pStyle w:val="TAL"/>
              <w:rPr>
                <w:b/>
                <w:bCs/>
                <w:i/>
                <w:noProof/>
              </w:rPr>
            </w:pPr>
            <w:r w:rsidRPr="00972DE9">
              <w:rPr>
                <w:b/>
                <w:bCs/>
                <w:i/>
                <w:noProof/>
              </w:rPr>
              <w:t>periodicalReportingNotSupported</w:t>
            </w:r>
          </w:p>
          <w:p w14:paraId="5776F080" w14:textId="77777777" w:rsidR="003D50E9" w:rsidRPr="00972DE9" w:rsidRDefault="003D50E9" w:rsidP="000B06E1">
            <w:pPr>
              <w:pStyle w:val="TAL"/>
              <w:rPr>
                <w:bCs/>
                <w:noProof/>
              </w:rPr>
            </w:pPr>
            <w:r w:rsidRPr="00972DE9">
              <w:rPr>
                <w:bCs/>
                <w:noProof/>
              </w:rPr>
              <w:t xml:space="preserve">This field, if present, specifies the positioning modes for which the target device does not support </w:t>
            </w:r>
            <w:r w:rsidRPr="00972DE9">
              <w:rPr>
                <w:i/>
                <w:noProof/>
              </w:rPr>
              <w:t xml:space="preserve">periodicalReporting. </w:t>
            </w:r>
            <w:r w:rsidRPr="00972DE9">
              <w:rPr>
                <w:snapToGrid w:val="0"/>
              </w:rPr>
              <w:t>This is represented by a bit string, with a one</w:t>
            </w:r>
            <w:r w:rsidRPr="00972DE9">
              <w:rPr>
                <w:snapToGrid w:val="0"/>
              </w:rPr>
              <w:noBreakHyphen/>
              <w:t xml:space="preserve">value at the bit position means </w:t>
            </w:r>
            <w:r w:rsidRPr="00972DE9">
              <w:rPr>
                <w:i/>
                <w:noProof/>
              </w:rPr>
              <w:t>periodicalReporting</w:t>
            </w:r>
            <w:r w:rsidRPr="00972DE9">
              <w:rPr>
                <w:snapToGrid w:val="0"/>
              </w:rPr>
              <w:t xml:space="preserve"> for the positioning mode is not supported; a zero</w:t>
            </w:r>
            <w:r w:rsidRPr="00972DE9">
              <w:rPr>
                <w:snapToGrid w:val="0"/>
              </w:rPr>
              <w:noBreakHyphen/>
              <w:t xml:space="preserve">value means supported. </w:t>
            </w:r>
            <w:r w:rsidRPr="00972DE9">
              <w:rPr>
                <w:noProof/>
              </w:rPr>
              <w:t xml:space="preserve">If this field is absent, the location server may assume that the target device supports </w:t>
            </w:r>
            <w:r w:rsidRPr="00972DE9">
              <w:rPr>
                <w:i/>
                <w:noProof/>
              </w:rPr>
              <w:t xml:space="preserve">periodicalReporting </w:t>
            </w:r>
            <w:r w:rsidRPr="00972DE9">
              <w:rPr>
                <w:noProof/>
              </w:rPr>
              <w:t xml:space="preserve">in </w:t>
            </w:r>
            <w:r w:rsidRPr="00972DE9">
              <w:rPr>
                <w:i/>
                <w:noProof/>
              </w:rPr>
              <w:t xml:space="preserve">CommonIEsRequestLocationInformation </w:t>
            </w:r>
            <w:r w:rsidRPr="00972DE9">
              <w:rPr>
                <w:noProof/>
              </w:rPr>
              <w:t>for each supported positioning mode.</w:t>
            </w:r>
          </w:p>
        </w:tc>
      </w:tr>
      <w:tr w:rsidR="003D50E9" w:rsidRPr="00972DE9" w14:paraId="20F27C61" w14:textId="77777777" w:rsidTr="000B06E1">
        <w:trPr>
          <w:cantSplit/>
        </w:trPr>
        <w:tc>
          <w:tcPr>
            <w:tcW w:w="9639" w:type="dxa"/>
          </w:tcPr>
          <w:p w14:paraId="46E040D7" w14:textId="77777777" w:rsidR="003D50E9" w:rsidRPr="00972DE9" w:rsidRDefault="003D50E9" w:rsidP="000B06E1">
            <w:pPr>
              <w:keepNext/>
              <w:spacing w:after="0"/>
              <w:rPr>
                <w:rFonts w:ascii="Arial" w:hAnsi="Arial"/>
                <w:b/>
                <w:i/>
                <w:snapToGrid w:val="0"/>
                <w:sz w:val="18"/>
              </w:rPr>
            </w:pPr>
            <w:r w:rsidRPr="00972DE9">
              <w:rPr>
                <w:rFonts w:ascii="Arial" w:hAnsi="Arial"/>
                <w:b/>
                <w:i/>
                <w:snapToGrid w:val="0"/>
                <w:sz w:val="18"/>
              </w:rPr>
              <w:t>idleStateForMeasurements</w:t>
            </w:r>
          </w:p>
          <w:p w14:paraId="2424558B" w14:textId="77777777" w:rsidR="003D50E9" w:rsidRPr="00972DE9" w:rsidRDefault="003D50E9" w:rsidP="000B06E1">
            <w:pPr>
              <w:pStyle w:val="TAL"/>
              <w:rPr>
                <w:b/>
                <w:bCs/>
                <w:i/>
                <w:noProof/>
              </w:rPr>
            </w:pPr>
            <w:r w:rsidRPr="00972DE9">
              <w:rPr>
                <w:snapToGrid w:val="0"/>
              </w:rPr>
              <w:t>This field, if present, indicates that the target device requires idle state to perform GNSS measurements.</w:t>
            </w:r>
          </w:p>
        </w:tc>
      </w:tr>
      <w:tr w:rsidR="003D50E9" w:rsidRPr="00972DE9" w14:paraId="645BF4FA" w14:textId="77777777" w:rsidTr="000B06E1">
        <w:trPr>
          <w:cantSplit/>
        </w:trPr>
        <w:tc>
          <w:tcPr>
            <w:tcW w:w="9639" w:type="dxa"/>
            <w:tcBorders>
              <w:top w:val="single" w:sz="4" w:space="0" w:color="808080"/>
              <w:left w:val="single" w:sz="4" w:space="0" w:color="808080"/>
              <w:bottom w:val="single" w:sz="4" w:space="0" w:color="808080"/>
              <w:right w:val="single" w:sz="4" w:space="0" w:color="808080"/>
            </w:tcBorders>
          </w:tcPr>
          <w:p w14:paraId="119A68A3" w14:textId="77777777" w:rsidR="003D50E9" w:rsidRPr="00972DE9" w:rsidRDefault="003D50E9" w:rsidP="000B06E1">
            <w:pPr>
              <w:pStyle w:val="TAL"/>
              <w:rPr>
                <w:b/>
                <w:i/>
                <w:snapToGrid w:val="0"/>
              </w:rPr>
            </w:pPr>
            <w:r w:rsidRPr="00972DE9">
              <w:rPr>
                <w:b/>
                <w:i/>
                <w:snapToGrid w:val="0"/>
              </w:rPr>
              <w:t>periodicAssistanceData</w:t>
            </w:r>
          </w:p>
          <w:p w14:paraId="6BACEF0F" w14:textId="77777777" w:rsidR="003D50E9" w:rsidRPr="00972DE9" w:rsidRDefault="003D50E9" w:rsidP="000B06E1">
            <w:pPr>
              <w:pStyle w:val="TAL"/>
              <w:rPr>
                <w:snapToGrid w:val="0"/>
              </w:rPr>
            </w:pPr>
            <w:r w:rsidRPr="00972DE9">
              <w:rPr>
                <w:snapToGrid w:val="0"/>
              </w:rPr>
              <w:t>This field identifies the periodic assistance data delivery procedures supported by the target device. This is represented by a bit string, with a one value at the bit position means the periodic assistance data delivery procedure is supported; a zero value means not supported. Bit 0 (solicited) represents the procedure according to clause 5.2.1a; bit (1) (unsolicited) represents the procedure according to clause 5.2.2a.</w:t>
            </w:r>
          </w:p>
        </w:tc>
      </w:tr>
      <w:tr w:rsidR="003D50E9" w:rsidRPr="00972DE9" w14:paraId="2DDFE41F" w14:textId="77777777" w:rsidTr="000B06E1">
        <w:trPr>
          <w:cantSplit/>
        </w:trPr>
        <w:tc>
          <w:tcPr>
            <w:tcW w:w="9639" w:type="dxa"/>
            <w:tcBorders>
              <w:top w:val="single" w:sz="4" w:space="0" w:color="808080"/>
              <w:left w:val="single" w:sz="4" w:space="0" w:color="808080"/>
              <w:bottom w:val="single" w:sz="4" w:space="0" w:color="808080"/>
              <w:right w:val="single" w:sz="4" w:space="0" w:color="808080"/>
            </w:tcBorders>
          </w:tcPr>
          <w:p w14:paraId="36D215A1" w14:textId="77777777" w:rsidR="003D50E9" w:rsidRPr="00972DE9" w:rsidRDefault="003D50E9" w:rsidP="000B06E1">
            <w:pPr>
              <w:pStyle w:val="TAL"/>
              <w:rPr>
                <w:b/>
                <w:i/>
                <w:snapToGrid w:val="0"/>
              </w:rPr>
            </w:pPr>
            <w:r w:rsidRPr="00972DE9">
              <w:rPr>
                <w:b/>
                <w:i/>
                <w:snapToGrid w:val="0"/>
              </w:rPr>
              <w:t>adrEnhancementsSupport</w:t>
            </w:r>
          </w:p>
          <w:p w14:paraId="3494902A" w14:textId="77777777" w:rsidR="003D50E9" w:rsidRPr="00972DE9" w:rsidRDefault="003D50E9" w:rsidP="000B06E1">
            <w:pPr>
              <w:pStyle w:val="TAL"/>
              <w:rPr>
                <w:snapToGrid w:val="0"/>
              </w:rPr>
            </w:pPr>
            <w:r w:rsidRPr="00972DE9">
              <w:rPr>
                <w:snapToGrid w:val="0"/>
              </w:rPr>
              <w:t xml:space="preserve">This field, if present, indicates that the target device supports the fields </w:t>
            </w:r>
            <w:r w:rsidRPr="00972DE9">
              <w:rPr>
                <w:i/>
                <w:snapToGrid w:val="0"/>
              </w:rPr>
              <w:t>adrMSB</w:t>
            </w:r>
            <w:r w:rsidRPr="00972DE9">
              <w:rPr>
                <w:snapToGrid w:val="0"/>
              </w:rPr>
              <w:t xml:space="preserve">, </w:t>
            </w:r>
            <w:r w:rsidRPr="00972DE9">
              <w:rPr>
                <w:i/>
                <w:snapToGrid w:val="0"/>
              </w:rPr>
              <w:t>adrSign</w:t>
            </w:r>
            <w:r w:rsidRPr="00972DE9">
              <w:rPr>
                <w:snapToGrid w:val="0"/>
              </w:rPr>
              <w:t xml:space="preserve">, </w:t>
            </w:r>
            <w:r w:rsidRPr="00972DE9">
              <w:rPr>
                <w:i/>
                <w:snapToGrid w:val="0"/>
              </w:rPr>
              <w:t>adrRMSerror</w:t>
            </w:r>
            <w:r w:rsidRPr="00972DE9">
              <w:rPr>
                <w:snapToGrid w:val="0"/>
              </w:rPr>
              <w:t xml:space="preserve">, and </w:t>
            </w:r>
            <w:r w:rsidRPr="00972DE9">
              <w:rPr>
                <w:i/>
                <w:snapToGrid w:val="0"/>
              </w:rPr>
              <w:t>delta</w:t>
            </w:r>
            <w:r w:rsidRPr="00972DE9">
              <w:rPr>
                <w:i/>
                <w:snapToGrid w:val="0"/>
              </w:rPr>
              <w:noBreakHyphen/>
              <w:t>codePhase</w:t>
            </w:r>
            <w:r w:rsidRPr="00972DE9">
              <w:rPr>
                <w:snapToGrid w:val="0"/>
              </w:rPr>
              <w:t xml:space="preserve"> in IE </w:t>
            </w:r>
            <w:r w:rsidRPr="00972DE9">
              <w:rPr>
                <w:i/>
                <w:snapToGrid w:val="0"/>
              </w:rPr>
              <w:t>GNSS-MeasurementList</w:t>
            </w:r>
            <w:r w:rsidRPr="00972DE9">
              <w:rPr>
                <w:snapToGrid w:val="0"/>
              </w:rPr>
              <w:t>.</w:t>
            </w:r>
          </w:p>
          <w:p w14:paraId="426B6A75" w14:textId="77777777" w:rsidR="003D50E9" w:rsidRPr="00972DE9" w:rsidRDefault="003D50E9" w:rsidP="000B06E1">
            <w:pPr>
              <w:pStyle w:val="TAL"/>
              <w:rPr>
                <w:snapToGrid w:val="0"/>
              </w:rPr>
            </w:pPr>
            <w:r w:rsidRPr="00972DE9">
              <w:rPr>
                <w:snapToGrid w:val="0"/>
              </w:rPr>
              <w:t xml:space="preserve">This field may only be present if </w:t>
            </w:r>
            <w:r w:rsidRPr="00972DE9">
              <w:rPr>
                <w:i/>
                <w:snapToGrid w:val="0"/>
              </w:rPr>
              <w:t>adr-Support</w:t>
            </w:r>
            <w:r w:rsidRPr="00972DE9">
              <w:rPr>
                <w:snapToGrid w:val="0"/>
              </w:rPr>
              <w:t xml:space="preserve"> is set to TRUE, and shall be absent if </w:t>
            </w:r>
            <w:r w:rsidRPr="00972DE9">
              <w:rPr>
                <w:i/>
                <w:snapToGrid w:val="0"/>
              </w:rPr>
              <w:t>adr-Support</w:t>
            </w:r>
            <w:r w:rsidRPr="00972DE9">
              <w:rPr>
                <w:snapToGrid w:val="0"/>
              </w:rPr>
              <w:t xml:space="preserve"> is set to FALSE.</w:t>
            </w:r>
          </w:p>
        </w:tc>
      </w:tr>
      <w:tr w:rsidR="003D50E9" w:rsidRPr="00972DE9" w14:paraId="709480B6" w14:textId="77777777" w:rsidTr="000B06E1">
        <w:trPr>
          <w:cantSplit/>
        </w:trPr>
        <w:tc>
          <w:tcPr>
            <w:tcW w:w="9639" w:type="dxa"/>
            <w:tcBorders>
              <w:top w:val="single" w:sz="4" w:space="0" w:color="808080"/>
              <w:left w:val="single" w:sz="4" w:space="0" w:color="808080"/>
              <w:bottom w:val="single" w:sz="4" w:space="0" w:color="808080"/>
              <w:right w:val="single" w:sz="4" w:space="0" w:color="808080"/>
            </w:tcBorders>
          </w:tcPr>
          <w:p w14:paraId="013F3608" w14:textId="77777777" w:rsidR="003D50E9" w:rsidRPr="00972DE9" w:rsidRDefault="003D50E9" w:rsidP="000B06E1">
            <w:pPr>
              <w:pStyle w:val="TAL"/>
              <w:rPr>
                <w:b/>
                <w:i/>
                <w:iCs/>
                <w:snapToGrid w:val="0"/>
              </w:rPr>
            </w:pPr>
            <w:r w:rsidRPr="00972DE9">
              <w:rPr>
                <w:b/>
                <w:i/>
                <w:iCs/>
                <w:snapToGrid w:val="0"/>
              </w:rPr>
              <w:t>ha-gnss-Modes</w:t>
            </w:r>
          </w:p>
          <w:p w14:paraId="7108904B" w14:textId="77777777" w:rsidR="003D50E9" w:rsidRPr="00972DE9" w:rsidRDefault="003D50E9" w:rsidP="000B06E1">
            <w:pPr>
              <w:pStyle w:val="TAL"/>
              <w:rPr>
                <w:snapToGrid w:val="0"/>
              </w:rPr>
            </w:pPr>
            <w:r w:rsidRPr="00972DE9">
              <w:rPr>
                <w:snapToGrid w:val="0"/>
              </w:rPr>
              <w:t xml:space="preserve">This field specifies the High-Accuracy GNSS mode(s) supported by the target device for the GNSS indicated by </w:t>
            </w:r>
            <w:r w:rsidRPr="00972DE9">
              <w:rPr>
                <w:i/>
                <w:snapToGrid w:val="0"/>
              </w:rPr>
              <w:t>gnss</w:t>
            </w:r>
            <w:r w:rsidRPr="00972DE9">
              <w:rPr>
                <w:i/>
                <w:snapToGrid w:val="0"/>
              </w:rPr>
              <w:noBreakHyphen/>
              <w:t>ID</w:t>
            </w:r>
            <w:r w:rsidRPr="00972DE9">
              <w:rPr>
                <w:snapToGrid w:val="0"/>
              </w:rPr>
              <w:t>. This is represented by a bit string, with a one</w:t>
            </w:r>
            <w:r w:rsidRPr="00972DE9">
              <w:rPr>
                <w:snapToGrid w:val="0"/>
              </w:rPr>
              <w:noBreakHyphen/>
              <w:t>value at the bit position means the particular GNSS mode is supported; a zero</w:t>
            </w:r>
            <w:r w:rsidRPr="00972DE9">
              <w:rPr>
                <w:snapToGrid w:val="0"/>
              </w:rPr>
              <w:noBreakHyphen/>
              <w:t>value means not supported.</w:t>
            </w:r>
          </w:p>
        </w:tc>
      </w:tr>
      <w:tr w:rsidR="003D50E9" w:rsidRPr="00972DE9" w14:paraId="2556914D" w14:textId="77777777" w:rsidTr="000B06E1">
        <w:trPr>
          <w:cantSplit/>
        </w:trPr>
        <w:tc>
          <w:tcPr>
            <w:tcW w:w="9639" w:type="dxa"/>
            <w:tcBorders>
              <w:top w:val="single" w:sz="4" w:space="0" w:color="808080"/>
              <w:left w:val="single" w:sz="4" w:space="0" w:color="808080"/>
              <w:bottom w:val="single" w:sz="4" w:space="0" w:color="808080"/>
              <w:right w:val="single" w:sz="4" w:space="0" w:color="808080"/>
            </w:tcBorders>
          </w:tcPr>
          <w:p w14:paraId="0C1AA80D" w14:textId="77777777" w:rsidR="003D50E9" w:rsidRPr="00972DE9" w:rsidRDefault="003D50E9" w:rsidP="000B06E1">
            <w:pPr>
              <w:pStyle w:val="TAL"/>
              <w:rPr>
                <w:b/>
                <w:i/>
                <w:iCs/>
                <w:snapToGrid w:val="0"/>
              </w:rPr>
            </w:pPr>
            <w:r w:rsidRPr="00972DE9">
              <w:rPr>
                <w:b/>
                <w:i/>
                <w:iCs/>
                <w:snapToGrid w:val="0"/>
              </w:rPr>
              <w:t>ha-gnss-MetricsSupport</w:t>
            </w:r>
          </w:p>
          <w:p w14:paraId="75ADBDC8" w14:textId="77777777" w:rsidR="003D50E9" w:rsidRPr="00972DE9" w:rsidRDefault="003D50E9" w:rsidP="000B06E1">
            <w:pPr>
              <w:pStyle w:val="TAL"/>
              <w:rPr>
                <w:bCs/>
                <w:snapToGrid w:val="0"/>
              </w:rPr>
            </w:pPr>
            <w:r w:rsidRPr="00972DE9">
              <w:rPr>
                <w:bCs/>
                <w:snapToGrid w:val="0"/>
              </w:rPr>
              <w:t>This field specifies that high accuracy GNSS positioning metrics are supported by the target device.</w:t>
            </w:r>
          </w:p>
        </w:tc>
      </w:tr>
      <w:tr w:rsidR="003D50E9" w:rsidRPr="00972DE9" w14:paraId="7B51DBDD" w14:textId="77777777" w:rsidTr="000B06E1">
        <w:trPr>
          <w:cantSplit/>
        </w:trPr>
        <w:tc>
          <w:tcPr>
            <w:tcW w:w="9639" w:type="dxa"/>
            <w:tcBorders>
              <w:top w:val="single" w:sz="4" w:space="0" w:color="808080"/>
              <w:left w:val="single" w:sz="4" w:space="0" w:color="808080"/>
              <w:bottom w:val="single" w:sz="4" w:space="0" w:color="808080"/>
              <w:right w:val="single" w:sz="4" w:space="0" w:color="808080"/>
            </w:tcBorders>
          </w:tcPr>
          <w:p w14:paraId="05110354" w14:textId="77777777" w:rsidR="003D50E9" w:rsidRPr="00972DE9" w:rsidRDefault="003D50E9" w:rsidP="000B06E1">
            <w:pPr>
              <w:pStyle w:val="TAL"/>
              <w:keepNext w:val="0"/>
              <w:keepLines w:val="0"/>
              <w:widowControl w:val="0"/>
              <w:rPr>
                <w:b/>
                <w:bCs/>
                <w:i/>
                <w:iCs/>
              </w:rPr>
            </w:pPr>
            <w:r w:rsidRPr="00972DE9">
              <w:rPr>
                <w:b/>
                <w:bCs/>
                <w:i/>
                <w:iCs/>
              </w:rPr>
              <w:t>scheduledLocationRequestSupported</w:t>
            </w:r>
          </w:p>
          <w:p w14:paraId="78B96483" w14:textId="77777777" w:rsidR="003D50E9" w:rsidRPr="00972DE9" w:rsidRDefault="003D50E9" w:rsidP="000B06E1">
            <w:pPr>
              <w:pStyle w:val="TAL"/>
              <w:rPr>
                <w:b/>
                <w:snapToGrid w:val="0"/>
              </w:rPr>
            </w:pPr>
            <w:r w:rsidRPr="00972DE9">
              <w:t xml:space="preserve">This field, if present, specifies the positioning modes for which the target device supports scheduled location requests – i.e., supports the IE </w:t>
            </w:r>
            <w:r w:rsidRPr="00972DE9">
              <w:rPr>
                <w:i/>
                <w:iCs/>
                <w:snapToGrid w:val="0"/>
              </w:rPr>
              <w:t>ScheduledLocationTime</w:t>
            </w:r>
            <w:r w:rsidRPr="00972DE9">
              <w:t xml:space="preserve"> in IE </w:t>
            </w:r>
            <w:r w:rsidRPr="00972DE9">
              <w:rPr>
                <w:i/>
                <w:iCs/>
              </w:rPr>
              <w:t xml:space="preserve">CommonIEsRequestLocationInformation </w:t>
            </w:r>
            <w:r w:rsidRPr="00972DE9">
              <w:t>–</w:t>
            </w:r>
            <w:r w:rsidRPr="00972DE9">
              <w:rPr>
                <w:bCs/>
                <w:iCs/>
                <w:snapToGrid w:val="0"/>
              </w:rPr>
              <w:t xml:space="preserve"> and the time base(s) supported for the scheduled location time for each positioning mode. If this field is absent, the target device does not support scheduled location requests.</w:t>
            </w:r>
          </w:p>
        </w:tc>
      </w:tr>
    </w:tbl>
    <w:p w14:paraId="0E6CAB3E" w14:textId="77777777" w:rsidR="003D50E9" w:rsidRPr="00972DE9" w:rsidRDefault="003D50E9" w:rsidP="003D50E9"/>
    <w:p w14:paraId="79F22A09" w14:textId="77777777" w:rsidR="003D50E9" w:rsidRPr="00972DE9" w:rsidRDefault="003D50E9" w:rsidP="003D50E9">
      <w:pPr>
        <w:pStyle w:val="Heading4"/>
      </w:pPr>
      <w:bookmarkStart w:id="1482" w:name="_Toc27765324"/>
      <w:bookmarkStart w:id="1483" w:name="_Toc37681022"/>
      <w:bookmarkStart w:id="1484" w:name="_Toc46486594"/>
      <w:bookmarkStart w:id="1485" w:name="_Toc52546939"/>
      <w:bookmarkStart w:id="1486" w:name="_Toc52547469"/>
      <w:bookmarkStart w:id="1487" w:name="_Toc52547999"/>
      <w:bookmarkStart w:id="1488" w:name="_Toc52548529"/>
      <w:bookmarkStart w:id="1489" w:name="_Toc124534484"/>
      <w:r w:rsidRPr="00972DE9">
        <w:t>6.5.2.10</w:t>
      </w:r>
      <w:r w:rsidRPr="00972DE9">
        <w:tab/>
        <w:t>GNSS Capability Information Elements</w:t>
      </w:r>
      <w:bookmarkEnd w:id="1482"/>
      <w:bookmarkEnd w:id="1483"/>
      <w:bookmarkEnd w:id="1484"/>
      <w:bookmarkEnd w:id="1485"/>
      <w:bookmarkEnd w:id="1486"/>
      <w:bookmarkEnd w:id="1487"/>
      <w:bookmarkEnd w:id="1488"/>
      <w:bookmarkEnd w:id="1489"/>
    </w:p>
    <w:p w14:paraId="5A43842B" w14:textId="77777777" w:rsidR="003D50E9" w:rsidRPr="00972DE9" w:rsidRDefault="003D50E9" w:rsidP="003D50E9">
      <w:pPr>
        <w:pStyle w:val="Heading4"/>
        <w:rPr>
          <w:i/>
        </w:rPr>
      </w:pPr>
      <w:bookmarkStart w:id="1490" w:name="_Toc27765325"/>
      <w:bookmarkStart w:id="1491" w:name="_Toc37681023"/>
      <w:bookmarkStart w:id="1492" w:name="_Toc46486595"/>
      <w:bookmarkStart w:id="1493" w:name="_Toc52546940"/>
      <w:bookmarkStart w:id="1494" w:name="_Toc52547470"/>
      <w:bookmarkStart w:id="1495" w:name="_Toc52548000"/>
      <w:bookmarkStart w:id="1496" w:name="_Toc52548530"/>
      <w:bookmarkStart w:id="1497" w:name="_Toc124534485"/>
      <w:r w:rsidRPr="00972DE9">
        <w:t>–</w:t>
      </w:r>
      <w:r w:rsidRPr="00972DE9">
        <w:tab/>
      </w:r>
      <w:r w:rsidRPr="00972DE9">
        <w:rPr>
          <w:i/>
        </w:rPr>
        <w:t>GNSS-CommonAssistanceDataSupport</w:t>
      </w:r>
      <w:bookmarkEnd w:id="1490"/>
      <w:bookmarkEnd w:id="1491"/>
      <w:bookmarkEnd w:id="1492"/>
      <w:bookmarkEnd w:id="1493"/>
      <w:bookmarkEnd w:id="1494"/>
      <w:bookmarkEnd w:id="1495"/>
      <w:bookmarkEnd w:id="1496"/>
      <w:bookmarkEnd w:id="1497"/>
    </w:p>
    <w:p w14:paraId="6B324AD9" w14:textId="77777777" w:rsidR="003D50E9" w:rsidRPr="00972DE9" w:rsidRDefault="003D50E9" w:rsidP="003D50E9">
      <w:r w:rsidRPr="00972DE9">
        <w:t xml:space="preserve">The IE </w:t>
      </w:r>
      <w:r w:rsidRPr="00972DE9">
        <w:rPr>
          <w:i/>
        </w:rPr>
        <w:t xml:space="preserve">GNSS-CommonAssistanceDataSupport </w:t>
      </w:r>
      <w:r w:rsidRPr="00972DE9">
        <w:rPr>
          <w:noProof/>
        </w:rPr>
        <w:t>is</w:t>
      </w:r>
      <w:r w:rsidRPr="00972DE9">
        <w:t xml:space="preserve"> used by the target device to provide information on supported GNSS common assistance data types to the location server.</w:t>
      </w:r>
    </w:p>
    <w:p w14:paraId="036E4FE3" w14:textId="77777777" w:rsidR="003D50E9" w:rsidRPr="00972DE9" w:rsidRDefault="003D50E9" w:rsidP="003D50E9">
      <w:pPr>
        <w:pStyle w:val="PL"/>
        <w:shd w:val="clear" w:color="auto" w:fill="E6E6E6"/>
      </w:pPr>
      <w:r w:rsidRPr="00972DE9">
        <w:t>-- ASN1START</w:t>
      </w:r>
    </w:p>
    <w:p w14:paraId="39FB5E0E" w14:textId="77777777" w:rsidR="003D50E9" w:rsidRPr="00972DE9" w:rsidRDefault="003D50E9" w:rsidP="003D50E9">
      <w:pPr>
        <w:pStyle w:val="PL"/>
        <w:shd w:val="clear" w:color="auto" w:fill="E6E6E6"/>
        <w:rPr>
          <w:snapToGrid w:val="0"/>
        </w:rPr>
      </w:pPr>
    </w:p>
    <w:p w14:paraId="7B540777" w14:textId="77777777" w:rsidR="003D50E9" w:rsidRPr="00972DE9" w:rsidRDefault="003D50E9" w:rsidP="003D50E9">
      <w:pPr>
        <w:pStyle w:val="PL"/>
        <w:shd w:val="clear" w:color="auto" w:fill="E6E6E6"/>
        <w:rPr>
          <w:snapToGrid w:val="0"/>
        </w:rPr>
      </w:pPr>
      <w:r w:rsidRPr="00972DE9">
        <w:rPr>
          <w:snapToGrid w:val="0"/>
        </w:rPr>
        <w:t>GNSS-CommonAssistanceDataSupport ::= SEQUENCE {</w:t>
      </w:r>
    </w:p>
    <w:p w14:paraId="61AF4BE7" w14:textId="77777777" w:rsidR="003D50E9" w:rsidRPr="00972DE9" w:rsidRDefault="003D50E9" w:rsidP="003D50E9">
      <w:pPr>
        <w:pStyle w:val="PL"/>
        <w:shd w:val="clear" w:color="auto" w:fill="E6E6E6"/>
        <w:rPr>
          <w:snapToGrid w:val="0"/>
        </w:rPr>
      </w:pPr>
      <w:r w:rsidRPr="00972DE9">
        <w:rPr>
          <w:snapToGrid w:val="0"/>
        </w:rPr>
        <w:tab/>
        <w:t>gnss-ReferenceTimeSupport</w:t>
      </w:r>
      <w:r w:rsidRPr="00972DE9">
        <w:rPr>
          <w:snapToGrid w:val="0"/>
        </w:rPr>
        <w:tab/>
      </w:r>
      <w:r w:rsidRPr="00972DE9">
        <w:rPr>
          <w:snapToGrid w:val="0"/>
        </w:rPr>
        <w:tab/>
      </w:r>
      <w:r w:rsidRPr="00972DE9">
        <w:rPr>
          <w:snapToGrid w:val="0"/>
        </w:rPr>
        <w:tab/>
      </w:r>
      <w:r w:rsidRPr="00972DE9">
        <w:rPr>
          <w:snapToGrid w:val="0"/>
        </w:rPr>
        <w:tab/>
        <w:t>GNSS-ReferenceTimeSupport</w:t>
      </w:r>
      <w:r w:rsidRPr="00972DE9">
        <w:rPr>
          <w:snapToGrid w:val="0"/>
        </w:rPr>
        <w:tab/>
      </w:r>
      <w:r w:rsidRPr="00972DE9">
        <w:rPr>
          <w:snapToGrid w:val="0"/>
        </w:rPr>
        <w:tab/>
      </w:r>
      <w:r w:rsidRPr="00972DE9">
        <w:rPr>
          <w:snapToGrid w:val="0"/>
        </w:rPr>
        <w:tab/>
      </w:r>
      <w:r w:rsidRPr="00972DE9">
        <w:rPr>
          <w:snapToGrid w:val="0"/>
        </w:rPr>
        <w:tab/>
      </w:r>
    </w:p>
    <w:p w14:paraId="1CFFB782"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RefTimeSup</w:t>
      </w:r>
    </w:p>
    <w:p w14:paraId="192FC0DC" w14:textId="77777777" w:rsidR="003D50E9" w:rsidRPr="00972DE9" w:rsidRDefault="003D50E9" w:rsidP="003D50E9">
      <w:pPr>
        <w:pStyle w:val="PL"/>
        <w:shd w:val="clear" w:color="auto" w:fill="E6E6E6"/>
        <w:rPr>
          <w:snapToGrid w:val="0"/>
        </w:rPr>
      </w:pPr>
      <w:r w:rsidRPr="00972DE9">
        <w:rPr>
          <w:snapToGrid w:val="0"/>
        </w:rPr>
        <w:tab/>
        <w:t>gnss-ReferenceLocationSupport</w:t>
      </w:r>
      <w:r w:rsidRPr="00972DE9">
        <w:rPr>
          <w:snapToGrid w:val="0"/>
        </w:rPr>
        <w:tab/>
      </w:r>
      <w:r w:rsidRPr="00972DE9">
        <w:rPr>
          <w:snapToGrid w:val="0"/>
        </w:rPr>
        <w:tab/>
      </w:r>
      <w:r w:rsidRPr="00972DE9">
        <w:rPr>
          <w:snapToGrid w:val="0"/>
        </w:rPr>
        <w:tab/>
        <w:t>GNSS-ReferenceLocationSupport</w:t>
      </w:r>
      <w:r w:rsidRPr="00972DE9">
        <w:rPr>
          <w:snapToGrid w:val="0"/>
        </w:rPr>
        <w:tab/>
      </w:r>
      <w:r w:rsidRPr="00972DE9">
        <w:rPr>
          <w:snapToGrid w:val="0"/>
        </w:rPr>
        <w:tab/>
      </w:r>
      <w:r w:rsidRPr="00972DE9">
        <w:rPr>
          <w:snapToGrid w:val="0"/>
        </w:rPr>
        <w:tab/>
      </w:r>
    </w:p>
    <w:p w14:paraId="5806681A"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RefLocSup</w:t>
      </w:r>
    </w:p>
    <w:p w14:paraId="08D47F6C" w14:textId="77777777" w:rsidR="003D50E9" w:rsidRPr="00972DE9" w:rsidRDefault="003D50E9" w:rsidP="003D50E9">
      <w:pPr>
        <w:pStyle w:val="PL"/>
        <w:shd w:val="clear" w:color="auto" w:fill="E6E6E6"/>
        <w:rPr>
          <w:snapToGrid w:val="0"/>
        </w:rPr>
      </w:pPr>
      <w:r w:rsidRPr="00972DE9">
        <w:rPr>
          <w:snapToGrid w:val="0"/>
        </w:rPr>
        <w:tab/>
        <w:t>gnss-IonosphericModelSupport</w:t>
      </w:r>
      <w:r w:rsidRPr="00972DE9">
        <w:rPr>
          <w:snapToGrid w:val="0"/>
        </w:rPr>
        <w:tab/>
      </w:r>
      <w:r w:rsidRPr="00972DE9">
        <w:rPr>
          <w:snapToGrid w:val="0"/>
        </w:rPr>
        <w:tab/>
      </w:r>
      <w:r w:rsidRPr="00972DE9">
        <w:rPr>
          <w:snapToGrid w:val="0"/>
        </w:rPr>
        <w:tab/>
        <w:t>GNSS-IonosphericModelSupport</w:t>
      </w:r>
      <w:r w:rsidRPr="00972DE9">
        <w:rPr>
          <w:snapToGrid w:val="0"/>
        </w:rPr>
        <w:tab/>
      </w:r>
      <w:r w:rsidRPr="00972DE9">
        <w:rPr>
          <w:snapToGrid w:val="0"/>
        </w:rPr>
        <w:tab/>
      </w:r>
      <w:r w:rsidRPr="00972DE9">
        <w:rPr>
          <w:snapToGrid w:val="0"/>
        </w:rPr>
        <w:tab/>
      </w:r>
      <w:r w:rsidRPr="00972DE9">
        <w:rPr>
          <w:snapToGrid w:val="0"/>
        </w:rPr>
        <w:tab/>
      </w:r>
    </w:p>
    <w:p w14:paraId="5B28FAC5"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IonoModSup</w:t>
      </w:r>
    </w:p>
    <w:p w14:paraId="4E293BAC" w14:textId="77777777" w:rsidR="003D50E9" w:rsidRPr="00972DE9" w:rsidRDefault="003D50E9" w:rsidP="003D50E9">
      <w:pPr>
        <w:pStyle w:val="PL"/>
        <w:shd w:val="clear" w:color="auto" w:fill="E6E6E6"/>
        <w:rPr>
          <w:snapToGrid w:val="0"/>
        </w:rPr>
      </w:pPr>
      <w:r w:rsidRPr="00972DE9">
        <w:rPr>
          <w:snapToGrid w:val="0"/>
        </w:rPr>
        <w:tab/>
        <w:t>gnss-EarthOrientationParametersSupport</w:t>
      </w:r>
      <w:r w:rsidRPr="00972DE9">
        <w:rPr>
          <w:snapToGrid w:val="0"/>
        </w:rPr>
        <w:tab/>
        <w:t>GNSS-EarthOrientationParametersSupport</w:t>
      </w:r>
      <w:r w:rsidRPr="00972DE9">
        <w:rPr>
          <w:snapToGrid w:val="0"/>
        </w:rPr>
        <w:tab/>
      </w:r>
    </w:p>
    <w:p w14:paraId="1EE302BD"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EOPSup</w:t>
      </w:r>
    </w:p>
    <w:p w14:paraId="05ECCA8E" w14:textId="77777777" w:rsidR="003D50E9" w:rsidRPr="00972DE9" w:rsidRDefault="003D50E9" w:rsidP="003D50E9">
      <w:pPr>
        <w:pStyle w:val="PL"/>
        <w:shd w:val="clear" w:color="auto" w:fill="E6E6E6"/>
        <w:rPr>
          <w:snapToGrid w:val="0"/>
        </w:rPr>
      </w:pPr>
      <w:r w:rsidRPr="00972DE9">
        <w:rPr>
          <w:snapToGrid w:val="0"/>
        </w:rPr>
        <w:tab/>
        <w:t>...,</w:t>
      </w:r>
    </w:p>
    <w:p w14:paraId="68235E69" w14:textId="77777777" w:rsidR="003D50E9" w:rsidRPr="00972DE9" w:rsidRDefault="003D50E9" w:rsidP="003D50E9">
      <w:pPr>
        <w:pStyle w:val="PL"/>
        <w:shd w:val="clear" w:color="auto" w:fill="E6E6E6"/>
        <w:rPr>
          <w:snapToGrid w:val="0"/>
        </w:rPr>
      </w:pPr>
      <w:r w:rsidRPr="00972DE9">
        <w:rPr>
          <w:snapToGrid w:val="0"/>
        </w:rPr>
        <w:tab/>
        <w:t>[[</w:t>
      </w:r>
    </w:p>
    <w:p w14:paraId="2FE9BE28"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gnss-RTK-ReferenceStationInfoSupport-r15</w:t>
      </w:r>
      <w:r w:rsidRPr="00972DE9">
        <w:rPr>
          <w:snapToGrid w:val="0"/>
        </w:rPr>
        <w:tab/>
      </w:r>
    </w:p>
    <w:p w14:paraId="3530E078"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GNSS-RTK-ReferenceStationInfoSupport-r15</w:t>
      </w:r>
    </w:p>
    <w:p w14:paraId="2F203090"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ARPSup</w:t>
      </w:r>
    </w:p>
    <w:p w14:paraId="00F3DD68"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gnss-RTK-AuxiliaryStationDataSupport-r15</w:t>
      </w:r>
    </w:p>
    <w:p w14:paraId="26819123"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GNSS-RTK-AuxiliaryStationDataSupport-r15</w:t>
      </w:r>
    </w:p>
    <w:p w14:paraId="53A9A197" w14:textId="77777777" w:rsidR="003D50E9" w:rsidRPr="00972DE9" w:rsidRDefault="003D50E9" w:rsidP="003D50E9">
      <w:pPr>
        <w:pStyle w:val="PL"/>
        <w:shd w:val="clear" w:color="auto" w:fill="E6E6E6"/>
        <w:rPr>
          <w:snapToGrid w:val="0"/>
        </w:rPr>
      </w:pPr>
      <w:r w:rsidRPr="00972DE9">
        <w:rPr>
          <w:snapToGrid w:val="0"/>
        </w:rPr>
        <w:lastRenderedPageBreak/>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AuxARPSup</w:t>
      </w:r>
    </w:p>
    <w:p w14:paraId="2DA8F3D6" w14:textId="77777777" w:rsidR="003D50E9" w:rsidRPr="00972DE9" w:rsidRDefault="003D50E9" w:rsidP="003D50E9">
      <w:pPr>
        <w:pStyle w:val="PL"/>
        <w:shd w:val="clear" w:color="auto" w:fill="E6E6E6"/>
        <w:rPr>
          <w:snapToGrid w:val="0"/>
        </w:rPr>
      </w:pPr>
      <w:r w:rsidRPr="00972DE9">
        <w:rPr>
          <w:snapToGrid w:val="0"/>
        </w:rPr>
        <w:tab/>
        <w:t>]],</w:t>
      </w:r>
    </w:p>
    <w:p w14:paraId="459F2FF5" w14:textId="77777777" w:rsidR="003D50E9" w:rsidRPr="00972DE9" w:rsidRDefault="003D50E9" w:rsidP="003D50E9">
      <w:pPr>
        <w:pStyle w:val="PL"/>
        <w:shd w:val="clear" w:color="auto" w:fill="E6E6E6"/>
        <w:rPr>
          <w:snapToGrid w:val="0"/>
        </w:rPr>
      </w:pPr>
      <w:r w:rsidRPr="00972DE9">
        <w:rPr>
          <w:snapToGrid w:val="0"/>
        </w:rPr>
        <w:tab/>
        <w:t>[[</w:t>
      </w:r>
    </w:p>
    <w:p w14:paraId="06FFB455"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gnss-Integrity-ServiceParametersSupport-r17</w:t>
      </w:r>
    </w:p>
    <w:p w14:paraId="1AB5CAB1"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GNSS-Integrity-ServiceParametersSupport-r17</w:t>
      </w:r>
    </w:p>
    <w:p w14:paraId="4B2DA96A"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 IntServiceSup</w:t>
      </w:r>
    </w:p>
    <w:p w14:paraId="31C91B6E"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gnss-Integrity-ServiceAlertSupport-r17</w:t>
      </w:r>
    </w:p>
    <w:p w14:paraId="0B2E0F39"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GNSS-Integrity-ServiceAlertSupport-r17</w:t>
      </w:r>
    </w:p>
    <w:p w14:paraId="010AC365"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 IntAlertSup</w:t>
      </w:r>
    </w:p>
    <w:p w14:paraId="14F6AA53" w14:textId="77777777" w:rsidR="003D50E9" w:rsidRPr="00972DE9" w:rsidRDefault="003D50E9" w:rsidP="003D50E9">
      <w:pPr>
        <w:pStyle w:val="PL"/>
        <w:shd w:val="clear" w:color="auto" w:fill="E6E6E6"/>
        <w:rPr>
          <w:snapToGrid w:val="0"/>
        </w:rPr>
      </w:pPr>
      <w:r w:rsidRPr="00972DE9">
        <w:rPr>
          <w:snapToGrid w:val="0"/>
        </w:rPr>
        <w:tab/>
        <w:t>]]</w:t>
      </w:r>
    </w:p>
    <w:p w14:paraId="55F0E135" w14:textId="77777777" w:rsidR="003D50E9" w:rsidRPr="00972DE9" w:rsidRDefault="003D50E9" w:rsidP="003D50E9">
      <w:pPr>
        <w:pStyle w:val="PL"/>
        <w:shd w:val="clear" w:color="auto" w:fill="E6E6E6"/>
        <w:rPr>
          <w:snapToGrid w:val="0"/>
        </w:rPr>
      </w:pPr>
      <w:r w:rsidRPr="00972DE9">
        <w:rPr>
          <w:snapToGrid w:val="0"/>
        </w:rPr>
        <w:t>}</w:t>
      </w:r>
    </w:p>
    <w:p w14:paraId="14FC964B" w14:textId="77777777" w:rsidR="003D50E9" w:rsidRPr="00972DE9" w:rsidRDefault="003D50E9" w:rsidP="003D50E9">
      <w:pPr>
        <w:pStyle w:val="PL"/>
        <w:shd w:val="clear" w:color="auto" w:fill="E6E6E6"/>
      </w:pPr>
    </w:p>
    <w:p w14:paraId="391E89EC" w14:textId="77777777" w:rsidR="003D50E9" w:rsidRPr="00972DE9" w:rsidRDefault="003D50E9" w:rsidP="003D50E9">
      <w:pPr>
        <w:pStyle w:val="PL"/>
        <w:shd w:val="clear" w:color="auto" w:fill="E6E6E6"/>
      </w:pPr>
      <w:r w:rsidRPr="00972DE9">
        <w:t>-- ASN1STOP</w:t>
      </w:r>
    </w:p>
    <w:p w14:paraId="639DF1EF" w14:textId="77777777" w:rsidR="003D50E9" w:rsidRPr="00972DE9" w:rsidRDefault="003D50E9" w:rsidP="003D50E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D50E9" w:rsidRPr="00972DE9" w14:paraId="726A85AD" w14:textId="77777777" w:rsidTr="000B06E1">
        <w:trPr>
          <w:cantSplit/>
          <w:tblHeader/>
        </w:trPr>
        <w:tc>
          <w:tcPr>
            <w:tcW w:w="2268" w:type="dxa"/>
          </w:tcPr>
          <w:p w14:paraId="3D573770" w14:textId="77777777" w:rsidR="003D50E9" w:rsidRPr="00972DE9" w:rsidRDefault="003D50E9" w:rsidP="000B06E1">
            <w:pPr>
              <w:pStyle w:val="TAH"/>
            </w:pPr>
            <w:r w:rsidRPr="00972DE9">
              <w:t>Conditional presence</w:t>
            </w:r>
          </w:p>
        </w:tc>
        <w:tc>
          <w:tcPr>
            <w:tcW w:w="7371" w:type="dxa"/>
          </w:tcPr>
          <w:p w14:paraId="55F6A6D1" w14:textId="77777777" w:rsidR="003D50E9" w:rsidRPr="00972DE9" w:rsidRDefault="003D50E9" w:rsidP="000B06E1">
            <w:pPr>
              <w:pStyle w:val="TAH"/>
            </w:pPr>
            <w:r w:rsidRPr="00972DE9">
              <w:t>Explanation</w:t>
            </w:r>
          </w:p>
        </w:tc>
      </w:tr>
      <w:tr w:rsidR="003D50E9" w:rsidRPr="00972DE9" w14:paraId="5A576C9D" w14:textId="77777777" w:rsidTr="000B06E1">
        <w:trPr>
          <w:cantSplit/>
        </w:trPr>
        <w:tc>
          <w:tcPr>
            <w:tcW w:w="2268" w:type="dxa"/>
          </w:tcPr>
          <w:p w14:paraId="7B97314F" w14:textId="77777777" w:rsidR="003D50E9" w:rsidRPr="00972DE9" w:rsidRDefault="003D50E9" w:rsidP="000B06E1">
            <w:pPr>
              <w:pStyle w:val="TAL"/>
              <w:rPr>
                <w:i/>
                <w:noProof/>
              </w:rPr>
            </w:pPr>
            <w:r w:rsidRPr="00972DE9">
              <w:rPr>
                <w:i/>
                <w:noProof/>
              </w:rPr>
              <w:t>RefTimeSup</w:t>
            </w:r>
          </w:p>
        </w:tc>
        <w:tc>
          <w:tcPr>
            <w:tcW w:w="7371" w:type="dxa"/>
          </w:tcPr>
          <w:p w14:paraId="724BA074" w14:textId="77777777" w:rsidR="003D50E9" w:rsidRPr="00972DE9" w:rsidRDefault="003D50E9" w:rsidP="000B06E1">
            <w:pPr>
              <w:pStyle w:val="TAL"/>
            </w:pPr>
            <w:r w:rsidRPr="00972DE9">
              <w:t xml:space="preserve">The field is mandatory present </w:t>
            </w:r>
            <w:r w:rsidRPr="00972DE9">
              <w:rPr>
                <w:bCs/>
                <w:noProof/>
              </w:rPr>
              <w:t xml:space="preserve">if the target device supports </w:t>
            </w:r>
            <w:r w:rsidRPr="00972DE9">
              <w:rPr>
                <w:i/>
                <w:snapToGrid w:val="0"/>
              </w:rPr>
              <w:t>GNSS-ReferenceTime</w:t>
            </w:r>
            <w:r w:rsidRPr="00972DE9">
              <w:t>; otherwise it is not present.</w:t>
            </w:r>
          </w:p>
        </w:tc>
      </w:tr>
      <w:tr w:rsidR="003D50E9" w:rsidRPr="00972DE9" w14:paraId="38131668" w14:textId="77777777" w:rsidTr="000B06E1">
        <w:trPr>
          <w:cantSplit/>
        </w:trPr>
        <w:tc>
          <w:tcPr>
            <w:tcW w:w="2268" w:type="dxa"/>
          </w:tcPr>
          <w:p w14:paraId="66EEA138" w14:textId="77777777" w:rsidR="003D50E9" w:rsidRPr="00972DE9" w:rsidRDefault="003D50E9" w:rsidP="000B06E1">
            <w:pPr>
              <w:pStyle w:val="TAL"/>
              <w:rPr>
                <w:i/>
              </w:rPr>
            </w:pPr>
            <w:r w:rsidRPr="00972DE9">
              <w:rPr>
                <w:i/>
              </w:rPr>
              <w:t>RefLocSup</w:t>
            </w:r>
          </w:p>
        </w:tc>
        <w:tc>
          <w:tcPr>
            <w:tcW w:w="7371" w:type="dxa"/>
          </w:tcPr>
          <w:p w14:paraId="6BABC78B" w14:textId="77777777" w:rsidR="003D50E9" w:rsidRPr="00972DE9" w:rsidRDefault="003D50E9" w:rsidP="000B06E1">
            <w:pPr>
              <w:pStyle w:val="TAL"/>
            </w:pPr>
            <w:r w:rsidRPr="00972DE9">
              <w:t xml:space="preserve">This field is mandatory present if the target device </w:t>
            </w:r>
            <w:r w:rsidRPr="00972DE9">
              <w:rPr>
                <w:bCs/>
                <w:noProof/>
              </w:rPr>
              <w:t>supports</w:t>
            </w:r>
            <w:r w:rsidRPr="00972DE9">
              <w:t xml:space="preserve"> </w:t>
            </w:r>
            <w:r w:rsidRPr="00972DE9">
              <w:rPr>
                <w:i/>
                <w:snapToGrid w:val="0"/>
              </w:rPr>
              <w:t>GNSS-ReferenceLocation</w:t>
            </w:r>
            <w:r w:rsidRPr="00972DE9">
              <w:t>; otherwise it is not present.</w:t>
            </w:r>
          </w:p>
        </w:tc>
      </w:tr>
      <w:tr w:rsidR="003D50E9" w:rsidRPr="00972DE9" w14:paraId="392942D8" w14:textId="77777777" w:rsidTr="000B06E1">
        <w:trPr>
          <w:cantSplit/>
        </w:trPr>
        <w:tc>
          <w:tcPr>
            <w:tcW w:w="2268" w:type="dxa"/>
          </w:tcPr>
          <w:p w14:paraId="4F4F77CF" w14:textId="77777777" w:rsidR="003D50E9" w:rsidRPr="00972DE9" w:rsidRDefault="003D50E9" w:rsidP="000B06E1">
            <w:pPr>
              <w:pStyle w:val="TAL"/>
              <w:rPr>
                <w:i/>
              </w:rPr>
            </w:pPr>
            <w:r w:rsidRPr="00972DE9">
              <w:rPr>
                <w:i/>
              </w:rPr>
              <w:t>IonoModSup</w:t>
            </w:r>
          </w:p>
        </w:tc>
        <w:tc>
          <w:tcPr>
            <w:tcW w:w="7371" w:type="dxa"/>
          </w:tcPr>
          <w:p w14:paraId="36B42CD9" w14:textId="77777777" w:rsidR="003D50E9" w:rsidRPr="00972DE9" w:rsidRDefault="003D50E9" w:rsidP="000B06E1">
            <w:pPr>
              <w:pStyle w:val="TAL"/>
            </w:pPr>
            <w:r w:rsidRPr="00972DE9">
              <w:t xml:space="preserve">This field is mandatory present if the target device </w:t>
            </w:r>
            <w:r w:rsidRPr="00972DE9">
              <w:rPr>
                <w:bCs/>
                <w:noProof/>
              </w:rPr>
              <w:t>supports</w:t>
            </w:r>
            <w:r w:rsidRPr="00972DE9">
              <w:t xml:space="preserve"> </w:t>
            </w:r>
            <w:r w:rsidRPr="00972DE9">
              <w:rPr>
                <w:i/>
                <w:snapToGrid w:val="0"/>
              </w:rPr>
              <w:t>GNSS-IonosphericModel</w:t>
            </w:r>
            <w:r w:rsidRPr="00972DE9">
              <w:t>; otherwise it is not present.</w:t>
            </w:r>
          </w:p>
        </w:tc>
      </w:tr>
      <w:tr w:rsidR="003D50E9" w:rsidRPr="00972DE9" w14:paraId="75CAC08D" w14:textId="77777777" w:rsidTr="000B06E1">
        <w:trPr>
          <w:cantSplit/>
        </w:trPr>
        <w:tc>
          <w:tcPr>
            <w:tcW w:w="2268" w:type="dxa"/>
          </w:tcPr>
          <w:p w14:paraId="7EF63347" w14:textId="77777777" w:rsidR="003D50E9" w:rsidRPr="00972DE9" w:rsidRDefault="003D50E9" w:rsidP="000B06E1">
            <w:pPr>
              <w:pStyle w:val="TAL"/>
              <w:rPr>
                <w:i/>
              </w:rPr>
            </w:pPr>
            <w:r w:rsidRPr="00972DE9">
              <w:rPr>
                <w:i/>
              </w:rPr>
              <w:t>EOPSup</w:t>
            </w:r>
          </w:p>
        </w:tc>
        <w:tc>
          <w:tcPr>
            <w:tcW w:w="7371" w:type="dxa"/>
          </w:tcPr>
          <w:p w14:paraId="461A30B1" w14:textId="77777777" w:rsidR="003D50E9" w:rsidRPr="00972DE9" w:rsidRDefault="003D50E9" w:rsidP="000B06E1">
            <w:pPr>
              <w:pStyle w:val="TAL"/>
            </w:pPr>
            <w:r w:rsidRPr="00972DE9">
              <w:t xml:space="preserve">This field is mandatory present if the target device </w:t>
            </w:r>
            <w:r w:rsidRPr="00972DE9">
              <w:rPr>
                <w:bCs/>
                <w:noProof/>
              </w:rPr>
              <w:t>supports</w:t>
            </w:r>
            <w:r w:rsidRPr="00972DE9">
              <w:t xml:space="preserve"> </w:t>
            </w:r>
            <w:r w:rsidRPr="00972DE9">
              <w:rPr>
                <w:i/>
                <w:snapToGrid w:val="0"/>
              </w:rPr>
              <w:t>GNSS-EarthOrientationParameters</w:t>
            </w:r>
            <w:r w:rsidRPr="00972DE9">
              <w:t>; otherwise it is not present.</w:t>
            </w:r>
          </w:p>
        </w:tc>
      </w:tr>
      <w:tr w:rsidR="003D50E9" w:rsidRPr="00972DE9" w14:paraId="257001F2" w14:textId="77777777" w:rsidTr="000B06E1">
        <w:trPr>
          <w:cantSplit/>
        </w:trPr>
        <w:tc>
          <w:tcPr>
            <w:tcW w:w="2268" w:type="dxa"/>
            <w:tcBorders>
              <w:top w:val="single" w:sz="4" w:space="0" w:color="808080"/>
              <w:left w:val="single" w:sz="4" w:space="0" w:color="808080"/>
              <w:bottom w:val="single" w:sz="4" w:space="0" w:color="808080"/>
              <w:right w:val="single" w:sz="4" w:space="0" w:color="808080"/>
            </w:tcBorders>
          </w:tcPr>
          <w:p w14:paraId="7E49E1A5" w14:textId="77777777" w:rsidR="003D50E9" w:rsidRPr="00972DE9" w:rsidRDefault="003D50E9" w:rsidP="000B06E1">
            <w:pPr>
              <w:pStyle w:val="TAL"/>
              <w:rPr>
                <w:i/>
              </w:rPr>
            </w:pPr>
            <w:r w:rsidRPr="00972DE9">
              <w:rPr>
                <w:i/>
              </w:rPr>
              <w:t>ARPSup</w:t>
            </w:r>
          </w:p>
        </w:tc>
        <w:tc>
          <w:tcPr>
            <w:tcW w:w="7371" w:type="dxa"/>
            <w:tcBorders>
              <w:top w:val="single" w:sz="4" w:space="0" w:color="808080"/>
              <w:left w:val="single" w:sz="4" w:space="0" w:color="808080"/>
              <w:bottom w:val="single" w:sz="4" w:space="0" w:color="808080"/>
              <w:right w:val="single" w:sz="4" w:space="0" w:color="808080"/>
            </w:tcBorders>
          </w:tcPr>
          <w:p w14:paraId="73628407" w14:textId="77777777" w:rsidR="003D50E9" w:rsidRPr="00972DE9" w:rsidRDefault="003D50E9" w:rsidP="000B06E1">
            <w:pPr>
              <w:pStyle w:val="TAL"/>
            </w:pPr>
            <w:r w:rsidRPr="00972DE9">
              <w:t xml:space="preserve">This field is mandatory present if the target device supports </w:t>
            </w:r>
            <w:r w:rsidRPr="00972DE9">
              <w:rPr>
                <w:i/>
              </w:rPr>
              <w:t>GNSS</w:t>
            </w:r>
            <w:r w:rsidRPr="00972DE9">
              <w:rPr>
                <w:i/>
              </w:rPr>
              <w:noBreakHyphen/>
              <w:t>RTK</w:t>
            </w:r>
            <w:r w:rsidRPr="00972DE9">
              <w:rPr>
                <w:i/>
              </w:rPr>
              <w:noBreakHyphen/>
              <w:t>ReferenceStationInfo</w:t>
            </w:r>
            <w:r w:rsidRPr="00972DE9">
              <w:t>; otherwise it is not present.</w:t>
            </w:r>
          </w:p>
        </w:tc>
      </w:tr>
      <w:tr w:rsidR="003D50E9" w:rsidRPr="00972DE9" w14:paraId="466AE477" w14:textId="77777777" w:rsidTr="000B06E1">
        <w:trPr>
          <w:cantSplit/>
        </w:trPr>
        <w:tc>
          <w:tcPr>
            <w:tcW w:w="2268" w:type="dxa"/>
            <w:tcBorders>
              <w:top w:val="single" w:sz="4" w:space="0" w:color="808080"/>
              <w:left w:val="single" w:sz="4" w:space="0" w:color="808080"/>
              <w:bottom w:val="single" w:sz="4" w:space="0" w:color="808080"/>
              <w:right w:val="single" w:sz="4" w:space="0" w:color="808080"/>
            </w:tcBorders>
          </w:tcPr>
          <w:p w14:paraId="55076F10" w14:textId="77777777" w:rsidR="003D50E9" w:rsidRPr="00972DE9" w:rsidRDefault="003D50E9" w:rsidP="000B06E1">
            <w:pPr>
              <w:pStyle w:val="TAL"/>
              <w:rPr>
                <w:i/>
              </w:rPr>
            </w:pPr>
            <w:r w:rsidRPr="00972DE9">
              <w:rPr>
                <w:i/>
              </w:rPr>
              <w:t>AuxARPSup</w:t>
            </w:r>
          </w:p>
        </w:tc>
        <w:tc>
          <w:tcPr>
            <w:tcW w:w="7371" w:type="dxa"/>
            <w:tcBorders>
              <w:top w:val="single" w:sz="4" w:space="0" w:color="808080"/>
              <w:left w:val="single" w:sz="4" w:space="0" w:color="808080"/>
              <w:bottom w:val="single" w:sz="4" w:space="0" w:color="808080"/>
              <w:right w:val="single" w:sz="4" w:space="0" w:color="808080"/>
            </w:tcBorders>
          </w:tcPr>
          <w:p w14:paraId="193CA3F6" w14:textId="77777777" w:rsidR="003D50E9" w:rsidRPr="00972DE9" w:rsidRDefault="003D50E9" w:rsidP="000B06E1">
            <w:pPr>
              <w:pStyle w:val="TAL"/>
            </w:pPr>
            <w:r w:rsidRPr="00972DE9">
              <w:t xml:space="preserve">This field is mandatory present if the target device supports </w:t>
            </w:r>
            <w:r w:rsidRPr="00972DE9">
              <w:rPr>
                <w:i/>
              </w:rPr>
              <w:t>GNSS</w:t>
            </w:r>
            <w:r w:rsidRPr="00972DE9">
              <w:rPr>
                <w:i/>
              </w:rPr>
              <w:noBreakHyphen/>
              <w:t>RTK</w:t>
            </w:r>
            <w:r w:rsidRPr="00972DE9">
              <w:rPr>
                <w:i/>
              </w:rPr>
              <w:noBreakHyphen/>
              <w:t>AuxiliaryStationData</w:t>
            </w:r>
            <w:r w:rsidRPr="00972DE9">
              <w:t>; otherwise it is not present.</w:t>
            </w:r>
          </w:p>
        </w:tc>
      </w:tr>
      <w:tr w:rsidR="003D50E9" w:rsidRPr="00972DE9" w14:paraId="654B9046" w14:textId="77777777" w:rsidTr="000B06E1">
        <w:trPr>
          <w:cantSplit/>
        </w:trPr>
        <w:tc>
          <w:tcPr>
            <w:tcW w:w="2268" w:type="dxa"/>
            <w:tcBorders>
              <w:top w:val="single" w:sz="4" w:space="0" w:color="808080"/>
              <w:left w:val="single" w:sz="4" w:space="0" w:color="808080"/>
              <w:bottom w:val="single" w:sz="4" w:space="0" w:color="808080"/>
              <w:right w:val="single" w:sz="4" w:space="0" w:color="808080"/>
            </w:tcBorders>
          </w:tcPr>
          <w:p w14:paraId="0DCB89BE" w14:textId="77777777" w:rsidR="003D50E9" w:rsidRPr="00972DE9" w:rsidRDefault="003D50E9" w:rsidP="000B06E1">
            <w:pPr>
              <w:pStyle w:val="TAL"/>
              <w:rPr>
                <w:i/>
              </w:rPr>
            </w:pPr>
            <w:r w:rsidRPr="00972DE9">
              <w:rPr>
                <w:i/>
              </w:rPr>
              <w:t>IntServiceSup</w:t>
            </w:r>
          </w:p>
        </w:tc>
        <w:tc>
          <w:tcPr>
            <w:tcW w:w="7371" w:type="dxa"/>
            <w:tcBorders>
              <w:top w:val="single" w:sz="4" w:space="0" w:color="808080"/>
              <w:left w:val="single" w:sz="4" w:space="0" w:color="808080"/>
              <w:bottom w:val="single" w:sz="4" w:space="0" w:color="808080"/>
              <w:right w:val="single" w:sz="4" w:space="0" w:color="808080"/>
            </w:tcBorders>
          </w:tcPr>
          <w:p w14:paraId="546FEFB3" w14:textId="77777777" w:rsidR="003D50E9" w:rsidRPr="00972DE9" w:rsidRDefault="003D50E9" w:rsidP="000B06E1">
            <w:pPr>
              <w:pStyle w:val="TAL"/>
            </w:pPr>
            <w:r w:rsidRPr="00972DE9">
              <w:t xml:space="preserve">This field is mandatory present if the target device supports </w:t>
            </w:r>
            <w:r w:rsidRPr="00972DE9">
              <w:rPr>
                <w:i/>
                <w:iCs/>
              </w:rPr>
              <w:t>GNSS-Integrity-ServiceParameters</w:t>
            </w:r>
            <w:r w:rsidRPr="00972DE9">
              <w:t>; otherwise it is not present.</w:t>
            </w:r>
          </w:p>
        </w:tc>
      </w:tr>
      <w:tr w:rsidR="003D50E9" w:rsidRPr="00972DE9" w14:paraId="6ACEC757" w14:textId="77777777" w:rsidTr="000B06E1">
        <w:trPr>
          <w:cantSplit/>
        </w:trPr>
        <w:tc>
          <w:tcPr>
            <w:tcW w:w="2268" w:type="dxa"/>
            <w:tcBorders>
              <w:top w:val="single" w:sz="4" w:space="0" w:color="808080"/>
              <w:left w:val="single" w:sz="4" w:space="0" w:color="808080"/>
              <w:bottom w:val="single" w:sz="4" w:space="0" w:color="808080"/>
              <w:right w:val="single" w:sz="4" w:space="0" w:color="808080"/>
            </w:tcBorders>
          </w:tcPr>
          <w:p w14:paraId="1EEABD00" w14:textId="77777777" w:rsidR="003D50E9" w:rsidRPr="00972DE9" w:rsidRDefault="003D50E9" w:rsidP="000B06E1">
            <w:pPr>
              <w:pStyle w:val="TAL"/>
              <w:rPr>
                <w:i/>
              </w:rPr>
            </w:pPr>
            <w:r w:rsidRPr="00972DE9">
              <w:rPr>
                <w:i/>
              </w:rPr>
              <w:t>IntAlertSup</w:t>
            </w:r>
          </w:p>
        </w:tc>
        <w:tc>
          <w:tcPr>
            <w:tcW w:w="7371" w:type="dxa"/>
            <w:tcBorders>
              <w:top w:val="single" w:sz="4" w:space="0" w:color="808080"/>
              <w:left w:val="single" w:sz="4" w:space="0" w:color="808080"/>
              <w:bottom w:val="single" w:sz="4" w:space="0" w:color="808080"/>
              <w:right w:val="single" w:sz="4" w:space="0" w:color="808080"/>
            </w:tcBorders>
          </w:tcPr>
          <w:p w14:paraId="2E616E3C" w14:textId="77777777" w:rsidR="003D50E9" w:rsidRPr="00972DE9" w:rsidRDefault="003D50E9" w:rsidP="000B06E1">
            <w:pPr>
              <w:pStyle w:val="TAL"/>
            </w:pPr>
            <w:r w:rsidRPr="00972DE9">
              <w:t xml:space="preserve">This field is mandatory present if the target device supports </w:t>
            </w:r>
            <w:r w:rsidRPr="00972DE9">
              <w:rPr>
                <w:i/>
                <w:iCs/>
              </w:rPr>
              <w:t>GNSS-Integrity-ServiceAlert</w:t>
            </w:r>
            <w:r w:rsidRPr="00972DE9">
              <w:t>; otherwise it is not present.</w:t>
            </w:r>
          </w:p>
        </w:tc>
      </w:tr>
    </w:tbl>
    <w:p w14:paraId="19C242C1" w14:textId="77777777" w:rsidR="003D50E9" w:rsidRPr="00972DE9" w:rsidRDefault="003D50E9" w:rsidP="003D50E9"/>
    <w:p w14:paraId="4C879A30" w14:textId="77777777" w:rsidR="003D50E9" w:rsidRPr="00972DE9" w:rsidRDefault="003D50E9" w:rsidP="003D50E9">
      <w:pPr>
        <w:pStyle w:val="Heading4"/>
      </w:pPr>
      <w:bookmarkStart w:id="1498" w:name="_Toc27765326"/>
      <w:bookmarkStart w:id="1499" w:name="_Toc37681024"/>
      <w:bookmarkStart w:id="1500" w:name="_Toc46486596"/>
      <w:bookmarkStart w:id="1501" w:name="_Toc52546941"/>
      <w:bookmarkStart w:id="1502" w:name="_Toc52547471"/>
      <w:bookmarkStart w:id="1503" w:name="_Toc52548001"/>
      <w:bookmarkStart w:id="1504" w:name="_Toc52548531"/>
      <w:bookmarkStart w:id="1505" w:name="_Toc124534486"/>
      <w:r w:rsidRPr="00972DE9">
        <w:t>–</w:t>
      </w:r>
      <w:r w:rsidRPr="00972DE9">
        <w:tab/>
      </w:r>
      <w:r w:rsidRPr="00972DE9">
        <w:rPr>
          <w:i/>
          <w:snapToGrid w:val="0"/>
        </w:rPr>
        <w:t>GNSS-ReferenceTimeSupport</w:t>
      </w:r>
      <w:bookmarkEnd w:id="1498"/>
      <w:bookmarkEnd w:id="1499"/>
      <w:bookmarkEnd w:id="1500"/>
      <w:bookmarkEnd w:id="1501"/>
      <w:bookmarkEnd w:id="1502"/>
      <w:bookmarkEnd w:id="1503"/>
      <w:bookmarkEnd w:id="1504"/>
      <w:bookmarkEnd w:id="1505"/>
    </w:p>
    <w:p w14:paraId="0933067F" w14:textId="77777777" w:rsidR="003D50E9" w:rsidRPr="00972DE9" w:rsidRDefault="003D50E9" w:rsidP="003D50E9">
      <w:pPr>
        <w:pStyle w:val="PL"/>
        <w:shd w:val="clear" w:color="auto" w:fill="E6E6E6"/>
      </w:pPr>
      <w:r w:rsidRPr="00972DE9">
        <w:t>-- ASN1START</w:t>
      </w:r>
    </w:p>
    <w:p w14:paraId="058CEE90" w14:textId="77777777" w:rsidR="003D50E9" w:rsidRPr="00972DE9" w:rsidRDefault="003D50E9" w:rsidP="003D50E9">
      <w:pPr>
        <w:pStyle w:val="PL"/>
        <w:shd w:val="clear" w:color="auto" w:fill="E6E6E6"/>
        <w:rPr>
          <w:snapToGrid w:val="0"/>
        </w:rPr>
      </w:pPr>
    </w:p>
    <w:p w14:paraId="0AA8B52D" w14:textId="77777777" w:rsidR="003D50E9" w:rsidRPr="00972DE9" w:rsidRDefault="003D50E9" w:rsidP="003D50E9">
      <w:pPr>
        <w:pStyle w:val="PL"/>
        <w:shd w:val="clear" w:color="auto" w:fill="E6E6E6"/>
      </w:pPr>
      <w:r w:rsidRPr="00972DE9">
        <w:t>GNSS-ReferenceTimeSupport ::=</w:t>
      </w:r>
      <w:r w:rsidRPr="00972DE9">
        <w:tab/>
        <w:t>SEQUENCE {</w:t>
      </w:r>
    </w:p>
    <w:p w14:paraId="053B2EEE" w14:textId="77777777" w:rsidR="003D50E9" w:rsidRPr="00972DE9" w:rsidRDefault="003D50E9" w:rsidP="003D50E9">
      <w:pPr>
        <w:pStyle w:val="PL"/>
        <w:shd w:val="clear" w:color="auto" w:fill="E6E6E6"/>
      </w:pPr>
      <w:r w:rsidRPr="00972DE9">
        <w:tab/>
        <w:t>gnss-SystemTime</w:t>
      </w:r>
      <w:r w:rsidRPr="00972DE9">
        <w:tab/>
      </w:r>
      <w:r w:rsidRPr="00972DE9">
        <w:tab/>
        <w:t>GNSS-ID-Bitmap,</w:t>
      </w:r>
    </w:p>
    <w:p w14:paraId="4A84210C" w14:textId="77777777" w:rsidR="003D50E9" w:rsidRPr="00972DE9" w:rsidRDefault="003D50E9" w:rsidP="003D50E9">
      <w:pPr>
        <w:pStyle w:val="PL"/>
        <w:shd w:val="clear" w:color="auto" w:fill="E6E6E6"/>
      </w:pPr>
      <w:r w:rsidRPr="00972DE9">
        <w:tab/>
        <w:t>fta-Support</w:t>
      </w:r>
      <w:r w:rsidRPr="00972DE9">
        <w:tab/>
      </w:r>
      <w:r w:rsidRPr="00972DE9">
        <w:tab/>
      </w:r>
      <w:r w:rsidRPr="00972DE9">
        <w:tab/>
      </w:r>
      <w:r w:rsidRPr="00972DE9">
        <w:rPr>
          <w:snapToGrid w:val="0"/>
        </w:rPr>
        <w:t>AccessTypes</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t>OPTIONAL, -- Cond fta</w:t>
      </w:r>
    </w:p>
    <w:p w14:paraId="49F4B93A" w14:textId="77777777" w:rsidR="003D50E9" w:rsidRPr="00972DE9" w:rsidRDefault="003D50E9" w:rsidP="003D50E9">
      <w:pPr>
        <w:pStyle w:val="PL"/>
        <w:shd w:val="clear" w:color="auto" w:fill="E6E6E6"/>
      </w:pPr>
      <w:r w:rsidRPr="00972DE9">
        <w:tab/>
        <w:t>...</w:t>
      </w:r>
    </w:p>
    <w:p w14:paraId="4C72C72D" w14:textId="77777777" w:rsidR="003D50E9" w:rsidRPr="00972DE9" w:rsidRDefault="003D50E9" w:rsidP="003D50E9">
      <w:pPr>
        <w:pStyle w:val="PL"/>
        <w:shd w:val="clear" w:color="auto" w:fill="E6E6E6"/>
      </w:pPr>
      <w:r w:rsidRPr="00972DE9">
        <w:t>}</w:t>
      </w:r>
    </w:p>
    <w:p w14:paraId="6A4FF2C5" w14:textId="77777777" w:rsidR="003D50E9" w:rsidRPr="00972DE9" w:rsidRDefault="003D50E9" w:rsidP="003D50E9">
      <w:pPr>
        <w:pStyle w:val="PL"/>
        <w:shd w:val="clear" w:color="auto" w:fill="E6E6E6"/>
      </w:pPr>
    </w:p>
    <w:p w14:paraId="18215F36" w14:textId="77777777" w:rsidR="003D50E9" w:rsidRPr="00972DE9" w:rsidRDefault="003D50E9" w:rsidP="003D50E9">
      <w:pPr>
        <w:pStyle w:val="PL"/>
        <w:shd w:val="clear" w:color="auto" w:fill="E6E6E6"/>
      </w:pPr>
      <w:r w:rsidRPr="00972DE9">
        <w:t>-- ASN1STOP</w:t>
      </w:r>
    </w:p>
    <w:p w14:paraId="534E66D2" w14:textId="77777777" w:rsidR="003D50E9" w:rsidRPr="00972DE9" w:rsidRDefault="003D50E9" w:rsidP="003D50E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D50E9" w:rsidRPr="00972DE9" w14:paraId="61DEE4FB" w14:textId="77777777" w:rsidTr="000B06E1">
        <w:trPr>
          <w:cantSplit/>
          <w:tblHeader/>
        </w:trPr>
        <w:tc>
          <w:tcPr>
            <w:tcW w:w="2268" w:type="dxa"/>
          </w:tcPr>
          <w:p w14:paraId="01CB55B8" w14:textId="77777777" w:rsidR="003D50E9" w:rsidRPr="00972DE9" w:rsidRDefault="003D50E9" w:rsidP="000B06E1">
            <w:pPr>
              <w:pStyle w:val="TAH"/>
            </w:pPr>
            <w:r w:rsidRPr="00972DE9">
              <w:t>Conditional presence</w:t>
            </w:r>
          </w:p>
        </w:tc>
        <w:tc>
          <w:tcPr>
            <w:tcW w:w="7371" w:type="dxa"/>
          </w:tcPr>
          <w:p w14:paraId="70A415A2" w14:textId="77777777" w:rsidR="003D50E9" w:rsidRPr="00972DE9" w:rsidRDefault="003D50E9" w:rsidP="000B06E1">
            <w:pPr>
              <w:pStyle w:val="TAH"/>
            </w:pPr>
            <w:r w:rsidRPr="00972DE9">
              <w:t>Explanation</w:t>
            </w:r>
          </w:p>
        </w:tc>
      </w:tr>
      <w:tr w:rsidR="003D50E9" w:rsidRPr="00972DE9" w14:paraId="75DB41E2" w14:textId="77777777" w:rsidTr="000B06E1">
        <w:trPr>
          <w:cantSplit/>
        </w:trPr>
        <w:tc>
          <w:tcPr>
            <w:tcW w:w="2268" w:type="dxa"/>
          </w:tcPr>
          <w:p w14:paraId="3F036F23" w14:textId="77777777" w:rsidR="003D50E9" w:rsidRPr="00972DE9" w:rsidRDefault="003D50E9" w:rsidP="000B06E1">
            <w:pPr>
              <w:pStyle w:val="TAL"/>
              <w:rPr>
                <w:i/>
                <w:noProof/>
              </w:rPr>
            </w:pPr>
            <w:r w:rsidRPr="00972DE9">
              <w:rPr>
                <w:i/>
              </w:rPr>
              <w:t>fta</w:t>
            </w:r>
          </w:p>
        </w:tc>
        <w:tc>
          <w:tcPr>
            <w:tcW w:w="7371" w:type="dxa"/>
          </w:tcPr>
          <w:p w14:paraId="01CB7885" w14:textId="77777777" w:rsidR="003D50E9" w:rsidRPr="00972DE9" w:rsidRDefault="003D50E9" w:rsidP="000B06E1">
            <w:pPr>
              <w:pStyle w:val="TAL"/>
            </w:pPr>
            <w:r w:rsidRPr="00972DE9">
              <w:t xml:space="preserve">The field is mandatory present </w:t>
            </w:r>
            <w:r w:rsidRPr="00972DE9">
              <w:rPr>
                <w:bCs/>
                <w:noProof/>
              </w:rPr>
              <w:t xml:space="preserve">if the target device supports fine time assistance in </w:t>
            </w:r>
            <w:r w:rsidRPr="00972DE9">
              <w:rPr>
                <w:bCs/>
                <w:i/>
                <w:noProof/>
              </w:rPr>
              <w:t>GNSSReferenceTime</w:t>
            </w:r>
            <w:r w:rsidRPr="00972DE9">
              <w:rPr>
                <w:bCs/>
                <w:noProof/>
              </w:rPr>
              <w:t xml:space="preserve"> IE</w:t>
            </w:r>
            <w:r w:rsidRPr="00972DE9">
              <w:t>; otherwise it is not present.</w:t>
            </w:r>
          </w:p>
        </w:tc>
      </w:tr>
    </w:tbl>
    <w:p w14:paraId="777B6473" w14:textId="77777777" w:rsidR="003D50E9" w:rsidRPr="00972DE9" w:rsidRDefault="003D50E9" w:rsidP="003D50E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769422B4" w14:textId="77777777" w:rsidTr="000B06E1">
        <w:trPr>
          <w:cantSplit/>
          <w:tblHeader/>
        </w:trPr>
        <w:tc>
          <w:tcPr>
            <w:tcW w:w="9639" w:type="dxa"/>
          </w:tcPr>
          <w:p w14:paraId="53C98F87" w14:textId="77777777" w:rsidR="003D50E9" w:rsidRPr="00972DE9" w:rsidRDefault="003D50E9" w:rsidP="000B06E1">
            <w:pPr>
              <w:pStyle w:val="TAH"/>
              <w:keepNext w:val="0"/>
              <w:keepLines w:val="0"/>
              <w:widowControl w:val="0"/>
            </w:pPr>
            <w:r w:rsidRPr="00972DE9">
              <w:rPr>
                <w:i/>
                <w:snapToGrid w:val="0"/>
              </w:rPr>
              <w:t>GNSS-ReferenceTimeSupport</w:t>
            </w:r>
            <w:r w:rsidRPr="00972DE9">
              <w:rPr>
                <w:iCs/>
                <w:noProof/>
              </w:rPr>
              <w:t xml:space="preserve"> field descriptions</w:t>
            </w:r>
          </w:p>
        </w:tc>
      </w:tr>
      <w:tr w:rsidR="003D50E9" w:rsidRPr="00972DE9" w14:paraId="01381B9C" w14:textId="77777777" w:rsidTr="000B06E1">
        <w:trPr>
          <w:cantSplit/>
        </w:trPr>
        <w:tc>
          <w:tcPr>
            <w:tcW w:w="9639" w:type="dxa"/>
          </w:tcPr>
          <w:p w14:paraId="2C044C7A" w14:textId="77777777" w:rsidR="003D50E9" w:rsidRPr="00972DE9" w:rsidRDefault="003D50E9" w:rsidP="000B06E1">
            <w:pPr>
              <w:pStyle w:val="TAL"/>
              <w:rPr>
                <w:b/>
                <w:i/>
              </w:rPr>
            </w:pPr>
            <w:r w:rsidRPr="00972DE9">
              <w:rPr>
                <w:b/>
                <w:i/>
              </w:rPr>
              <w:t>gnss-SystemTime</w:t>
            </w:r>
          </w:p>
          <w:p w14:paraId="3BF6AC2D" w14:textId="77777777" w:rsidR="003D50E9" w:rsidRPr="00972DE9" w:rsidRDefault="003D50E9" w:rsidP="000B06E1">
            <w:pPr>
              <w:pStyle w:val="TAL"/>
            </w:pPr>
            <w:r w:rsidRPr="00972DE9">
              <w:rPr>
                <w:snapToGrid w:val="0"/>
              </w:rPr>
              <w:t>This field specifies the GNSS system time(s) supported by the target device. This is represented by a bit string in</w:t>
            </w:r>
            <w:r w:rsidRPr="00972DE9">
              <w:rPr>
                <w:i/>
                <w:snapToGrid w:val="0"/>
              </w:rPr>
              <w:t xml:space="preserve"> </w:t>
            </w:r>
            <w:r w:rsidRPr="00972DE9">
              <w:rPr>
                <w:i/>
              </w:rPr>
              <w:t>GNSS-ID-Bitmap</w:t>
            </w:r>
            <w:r w:rsidRPr="00972DE9">
              <w:rPr>
                <w:snapToGrid w:val="0"/>
              </w:rPr>
              <w:t>, with a one</w:t>
            </w:r>
            <w:r w:rsidRPr="00972DE9">
              <w:rPr>
                <w:snapToGrid w:val="0"/>
              </w:rPr>
              <w:noBreakHyphen/>
              <w:t>value at the bit position means the particular GNSS system time is supported; a zero</w:t>
            </w:r>
            <w:r w:rsidRPr="00972DE9">
              <w:rPr>
                <w:snapToGrid w:val="0"/>
              </w:rPr>
              <w:noBreakHyphen/>
              <w:t>value means not supported.</w:t>
            </w:r>
          </w:p>
        </w:tc>
      </w:tr>
      <w:tr w:rsidR="003D50E9" w:rsidRPr="00972DE9" w14:paraId="561E3013" w14:textId="77777777" w:rsidTr="000B06E1">
        <w:trPr>
          <w:cantSplit/>
        </w:trPr>
        <w:tc>
          <w:tcPr>
            <w:tcW w:w="9639" w:type="dxa"/>
          </w:tcPr>
          <w:p w14:paraId="6087DA4E" w14:textId="77777777" w:rsidR="003D50E9" w:rsidRPr="00972DE9" w:rsidRDefault="003D50E9" w:rsidP="000B06E1">
            <w:pPr>
              <w:pStyle w:val="TAL"/>
              <w:rPr>
                <w:b/>
                <w:i/>
              </w:rPr>
            </w:pPr>
            <w:r w:rsidRPr="00972DE9">
              <w:rPr>
                <w:b/>
                <w:i/>
              </w:rPr>
              <w:t>fta-Support</w:t>
            </w:r>
          </w:p>
          <w:p w14:paraId="56CEC9BD" w14:textId="77777777" w:rsidR="003D50E9" w:rsidRPr="00972DE9" w:rsidRDefault="003D50E9" w:rsidP="000B06E1">
            <w:pPr>
              <w:pStyle w:val="TAL"/>
            </w:pPr>
            <w:r w:rsidRPr="00972DE9">
              <w:rPr>
                <w:snapToGrid w:val="0"/>
              </w:rPr>
              <w:t>This field specifies that the target device supports fine time assistance (i.e., GNSS</w:t>
            </w:r>
            <w:r w:rsidRPr="00972DE9">
              <w:rPr>
                <w:snapToGrid w:val="0"/>
              </w:rPr>
              <w:noBreakHyphen/>
              <w:t xml:space="preserve">cellular time association) in </w:t>
            </w:r>
            <w:r w:rsidRPr="00972DE9">
              <w:rPr>
                <w:bCs/>
                <w:i/>
                <w:noProof/>
              </w:rPr>
              <w:t>GNSS-ReferenceTime</w:t>
            </w:r>
            <w:r w:rsidRPr="00972DE9">
              <w:rPr>
                <w:bCs/>
                <w:noProof/>
              </w:rPr>
              <w:t xml:space="preserve"> IE</w:t>
            </w:r>
            <w:r w:rsidRPr="00972DE9">
              <w:rPr>
                <w:snapToGrid w:val="0"/>
              </w:rPr>
              <w:t xml:space="preserve">. This is represented by a bit string in </w:t>
            </w:r>
            <w:r w:rsidRPr="00972DE9">
              <w:rPr>
                <w:i/>
                <w:snapToGrid w:val="0"/>
              </w:rPr>
              <w:t>AccessTypes</w:t>
            </w:r>
            <w:r w:rsidRPr="00972DE9">
              <w:rPr>
                <w:snapToGrid w:val="0"/>
              </w:rPr>
              <w:t>, with a one</w:t>
            </w:r>
            <w:r w:rsidRPr="00972DE9">
              <w:rPr>
                <w:snapToGrid w:val="0"/>
              </w:rPr>
              <w:noBreakHyphen/>
              <w:t>value at the bit position means FTA for the specific cellular network time is supported; a zero</w:t>
            </w:r>
            <w:r w:rsidRPr="00972DE9">
              <w:rPr>
                <w:snapToGrid w:val="0"/>
              </w:rPr>
              <w:noBreakHyphen/>
              <w:t xml:space="preserve">value means not supported. </w:t>
            </w:r>
          </w:p>
        </w:tc>
      </w:tr>
    </w:tbl>
    <w:p w14:paraId="5F272FA1" w14:textId="77777777" w:rsidR="003D50E9" w:rsidRPr="00972DE9" w:rsidRDefault="003D50E9" w:rsidP="003D50E9"/>
    <w:p w14:paraId="7D5B0E73" w14:textId="77777777" w:rsidR="003D50E9" w:rsidRPr="00972DE9" w:rsidRDefault="003D50E9" w:rsidP="003D50E9">
      <w:pPr>
        <w:pStyle w:val="Heading4"/>
      </w:pPr>
      <w:bookmarkStart w:id="1506" w:name="_Toc27765327"/>
      <w:bookmarkStart w:id="1507" w:name="_Toc37681025"/>
      <w:bookmarkStart w:id="1508" w:name="_Toc46486597"/>
      <w:bookmarkStart w:id="1509" w:name="_Toc52546942"/>
      <w:bookmarkStart w:id="1510" w:name="_Toc52547472"/>
      <w:bookmarkStart w:id="1511" w:name="_Toc52548002"/>
      <w:bookmarkStart w:id="1512" w:name="_Toc52548532"/>
      <w:bookmarkStart w:id="1513" w:name="_Toc124534487"/>
      <w:r w:rsidRPr="00972DE9">
        <w:t>–</w:t>
      </w:r>
      <w:r w:rsidRPr="00972DE9">
        <w:tab/>
      </w:r>
      <w:r w:rsidRPr="00972DE9">
        <w:rPr>
          <w:i/>
          <w:snapToGrid w:val="0"/>
        </w:rPr>
        <w:t>GNSS-ReferenceLocationSupport</w:t>
      </w:r>
      <w:bookmarkEnd w:id="1506"/>
      <w:bookmarkEnd w:id="1507"/>
      <w:bookmarkEnd w:id="1508"/>
      <w:bookmarkEnd w:id="1509"/>
      <w:bookmarkEnd w:id="1510"/>
      <w:bookmarkEnd w:id="1511"/>
      <w:bookmarkEnd w:id="1512"/>
      <w:bookmarkEnd w:id="1513"/>
    </w:p>
    <w:p w14:paraId="29463F40" w14:textId="77777777" w:rsidR="003D50E9" w:rsidRPr="00972DE9" w:rsidRDefault="003D50E9" w:rsidP="003D50E9">
      <w:pPr>
        <w:pStyle w:val="PL"/>
        <w:shd w:val="clear" w:color="auto" w:fill="E6E6E6"/>
      </w:pPr>
      <w:r w:rsidRPr="00972DE9">
        <w:t>-- ASN1START</w:t>
      </w:r>
    </w:p>
    <w:p w14:paraId="06F53C44" w14:textId="77777777" w:rsidR="003D50E9" w:rsidRPr="00972DE9" w:rsidRDefault="003D50E9" w:rsidP="003D50E9">
      <w:pPr>
        <w:pStyle w:val="PL"/>
        <w:shd w:val="clear" w:color="auto" w:fill="E6E6E6"/>
        <w:rPr>
          <w:snapToGrid w:val="0"/>
        </w:rPr>
      </w:pPr>
    </w:p>
    <w:p w14:paraId="0915B128" w14:textId="77777777" w:rsidR="003D50E9" w:rsidRPr="00972DE9" w:rsidRDefault="003D50E9" w:rsidP="003D50E9">
      <w:pPr>
        <w:pStyle w:val="PL"/>
        <w:shd w:val="clear" w:color="auto" w:fill="E6E6E6"/>
      </w:pPr>
      <w:r w:rsidRPr="00972DE9">
        <w:rPr>
          <w:snapToGrid w:val="0"/>
        </w:rPr>
        <w:t>GNSS-ReferenceLocationSupport</w:t>
      </w:r>
      <w:r w:rsidRPr="00972DE9">
        <w:t xml:space="preserve"> ::=</w:t>
      </w:r>
      <w:r w:rsidRPr="00972DE9">
        <w:tab/>
        <w:t>SEQUENCE {</w:t>
      </w:r>
    </w:p>
    <w:p w14:paraId="203A04B4" w14:textId="77777777" w:rsidR="003D50E9" w:rsidRPr="00972DE9" w:rsidRDefault="003D50E9" w:rsidP="003D50E9">
      <w:pPr>
        <w:pStyle w:val="PL"/>
        <w:shd w:val="clear" w:color="auto" w:fill="E6E6E6"/>
      </w:pPr>
      <w:r w:rsidRPr="00972DE9">
        <w:tab/>
        <w:t>...</w:t>
      </w:r>
    </w:p>
    <w:p w14:paraId="6CD33791" w14:textId="77777777" w:rsidR="003D50E9" w:rsidRPr="00972DE9" w:rsidRDefault="003D50E9" w:rsidP="003D50E9">
      <w:pPr>
        <w:pStyle w:val="PL"/>
        <w:shd w:val="clear" w:color="auto" w:fill="E6E6E6"/>
      </w:pPr>
      <w:r w:rsidRPr="00972DE9">
        <w:t>}</w:t>
      </w:r>
    </w:p>
    <w:p w14:paraId="7E07AF22" w14:textId="77777777" w:rsidR="003D50E9" w:rsidRPr="00972DE9" w:rsidRDefault="003D50E9" w:rsidP="003D50E9">
      <w:pPr>
        <w:pStyle w:val="PL"/>
        <w:shd w:val="clear" w:color="auto" w:fill="E6E6E6"/>
      </w:pPr>
    </w:p>
    <w:p w14:paraId="07D69621" w14:textId="77777777" w:rsidR="003D50E9" w:rsidRPr="00972DE9" w:rsidRDefault="003D50E9" w:rsidP="003D50E9">
      <w:pPr>
        <w:pStyle w:val="PL"/>
        <w:shd w:val="clear" w:color="auto" w:fill="E6E6E6"/>
      </w:pPr>
      <w:r w:rsidRPr="00972DE9">
        <w:t>-- ASN1STOP</w:t>
      </w:r>
    </w:p>
    <w:p w14:paraId="4E4A1D52" w14:textId="77777777" w:rsidR="003D50E9" w:rsidRPr="00972DE9" w:rsidRDefault="003D50E9" w:rsidP="003D50E9"/>
    <w:p w14:paraId="0C53A883" w14:textId="77777777" w:rsidR="003D50E9" w:rsidRPr="00972DE9" w:rsidRDefault="003D50E9" w:rsidP="003D50E9">
      <w:pPr>
        <w:pStyle w:val="Heading4"/>
      </w:pPr>
      <w:bookmarkStart w:id="1514" w:name="_Toc27765328"/>
      <w:bookmarkStart w:id="1515" w:name="_Toc37681026"/>
      <w:bookmarkStart w:id="1516" w:name="_Toc46486598"/>
      <w:bookmarkStart w:id="1517" w:name="_Toc52546943"/>
      <w:bookmarkStart w:id="1518" w:name="_Toc52547473"/>
      <w:bookmarkStart w:id="1519" w:name="_Toc52548003"/>
      <w:bookmarkStart w:id="1520" w:name="_Toc52548533"/>
      <w:bookmarkStart w:id="1521" w:name="_Toc124534488"/>
      <w:r w:rsidRPr="00972DE9">
        <w:t>–</w:t>
      </w:r>
      <w:r w:rsidRPr="00972DE9">
        <w:tab/>
      </w:r>
      <w:r w:rsidRPr="00972DE9">
        <w:rPr>
          <w:i/>
          <w:snapToGrid w:val="0"/>
        </w:rPr>
        <w:t>GNSS-IonosphericModelSupport</w:t>
      </w:r>
      <w:bookmarkEnd w:id="1514"/>
      <w:bookmarkEnd w:id="1515"/>
      <w:bookmarkEnd w:id="1516"/>
      <w:bookmarkEnd w:id="1517"/>
      <w:bookmarkEnd w:id="1518"/>
      <w:bookmarkEnd w:id="1519"/>
      <w:bookmarkEnd w:id="1520"/>
      <w:bookmarkEnd w:id="1521"/>
    </w:p>
    <w:p w14:paraId="00745547" w14:textId="77777777" w:rsidR="003D50E9" w:rsidRPr="00972DE9" w:rsidRDefault="003D50E9" w:rsidP="003D50E9">
      <w:pPr>
        <w:pStyle w:val="PL"/>
        <w:shd w:val="clear" w:color="auto" w:fill="E6E6E6"/>
      </w:pPr>
      <w:r w:rsidRPr="00972DE9">
        <w:t>-- ASN1START</w:t>
      </w:r>
    </w:p>
    <w:p w14:paraId="09F8344D" w14:textId="77777777" w:rsidR="003D50E9" w:rsidRPr="00972DE9" w:rsidRDefault="003D50E9" w:rsidP="003D50E9">
      <w:pPr>
        <w:pStyle w:val="PL"/>
        <w:shd w:val="clear" w:color="auto" w:fill="E6E6E6"/>
        <w:rPr>
          <w:snapToGrid w:val="0"/>
        </w:rPr>
      </w:pPr>
    </w:p>
    <w:p w14:paraId="11FB2799" w14:textId="77777777" w:rsidR="003D50E9" w:rsidRPr="00972DE9" w:rsidRDefault="003D50E9" w:rsidP="003D50E9">
      <w:pPr>
        <w:pStyle w:val="PL"/>
        <w:shd w:val="clear" w:color="auto" w:fill="E6E6E6"/>
      </w:pPr>
      <w:r w:rsidRPr="00972DE9">
        <w:rPr>
          <w:snapToGrid w:val="0"/>
        </w:rPr>
        <w:t>GNSS-IonosphericModelSupport</w:t>
      </w:r>
      <w:r w:rsidRPr="00972DE9">
        <w:t xml:space="preserve"> ::=</w:t>
      </w:r>
      <w:r w:rsidRPr="00972DE9">
        <w:tab/>
        <w:t>SEQUENCE {</w:t>
      </w:r>
    </w:p>
    <w:p w14:paraId="6B2ACB58" w14:textId="77777777" w:rsidR="003D50E9" w:rsidRPr="00972DE9" w:rsidRDefault="003D50E9" w:rsidP="003D50E9">
      <w:pPr>
        <w:pStyle w:val="PL"/>
        <w:shd w:val="clear" w:color="auto" w:fill="E6E6E6"/>
      </w:pPr>
      <w:r w:rsidRPr="00972DE9">
        <w:tab/>
        <w:t>ionoModel</w:t>
      </w:r>
      <w:r w:rsidRPr="00972DE9">
        <w:tab/>
      </w:r>
      <w:r w:rsidRPr="00972DE9">
        <w:tab/>
        <w:t>BIT STRING {</w:t>
      </w:r>
      <w:r w:rsidRPr="00972DE9">
        <w:tab/>
        <w:t>klobuchar</w:t>
      </w:r>
      <w:r w:rsidRPr="00972DE9">
        <w:tab/>
        <w:t>(0),</w:t>
      </w:r>
    </w:p>
    <w:p w14:paraId="63C7DE59" w14:textId="77777777" w:rsidR="003D50E9" w:rsidRPr="00972DE9" w:rsidRDefault="003D50E9" w:rsidP="003D50E9">
      <w:pPr>
        <w:pStyle w:val="PL"/>
        <w:shd w:val="clear" w:color="auto" w:fill="E6E6E6"/>
        <w:rPr>
          <w:lang w:eastAsia="zh-CN"/>
        </w:rPr>
      </w:pPr>
      <w:r w:rsidRPr="00972DE9">
        <w:tab/>
      </w:r>
      <w:r w:rsidRPr="00972DE9">
        <w:tab/>
      </w:r>
      <w:r w:rsidRPr="00972DE9">
        <w:tab/>
      </w:r>
      <w:r w:rsidRPr="00972DE9">
        <w:tab/>
      </w:r>
      <w:r w:rsidRPr="00972DE9">
        <w:tab/>
      </w:r>
      <w:r w:rsidRPr="00972DE9">
        <w:tab/>
      </w:r>
      <w:r w:rsidRPr="00972DE9">
        <w:tab/>
      </w:r>
      <w:r w:rsidRPr="00972DE9">
        <w:tab/>
      </w:r>
      <w:r w:rsidRPr="00972DE9">
        <w:tab/>
        <w:t>neQuick</w:t>
      </w:r>
      <w:r w:rsidRPr="00972DE9">
        <w:tab/>
      </w:r>
      <w:r w:rsidRPr="00972DE9">
        <w:tab/>
        <w:t>(1)</w:t>
      </w:r>
      <w:r w:rsidRPr="00972DE9">
        <w:rPr>
          <w:lang w:eastAsia="zh-CN"/>
        </w:rPr>
        <w:t>,</w:t>
      </w:r>
    </w:p>
    <w:p w14:paraId="05A9E9CE" w14:textId="77777777" w:rsidR="003D50E9" w:rsidRPr="00972DE9" w:rsidRDefault="003D50E9" w:rsidP="003D50E9">
      <w:pPr>
        <w:pStyle w:val="PL"/>
        <w:shd w:val="clear" w:color="auto" w:fill="E6E6E6"/>
      </w:pP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t>k</w:t>
      </w:r>
      <w:r w:rsidRPr="00972DE9">
        <w:t>lobuchar</w:t>
      </w:r>
      <w:r w:rsidRPr="00972DE9">
        <w:rPr>
          <w:lang w:eastAsia="zh-CN"/>
        </w:rPr>
        <w:t>2-r16</w:t>
      </w:r>
      <w:r w:rsidRPr="00972DE9">
        <w:rPr>
          <w:lang w:eastAsia="zh-CN"/>
        </w:rPr>
        <w:tab/>
        <w:t>(2)</w:t>
      </w:r>
      <w:r w:rsidRPr="00972DE9">
        <w:t xml:space="preserve"> } (SIZE (1..8)),</w:t>
      </w:r>
    </w:p>
    <w:p w14:paraId="627B45C5" w14:textId="77777777" w:rsidR="003D50E9" w:rsidRPr="00972DE9" w:rsidRDefault="003D50E9" w:rsidP="003D50E9">
      <w:pPr>
        <w:pStyle w:val="PL"/>
        <w:shd w:val="clear" w:color="auto" w:fill="E6E6E6"/>
      </w:pPr>
      <w:r w:rsidRPr="00972DE9">
        <w:tab/>
        <w:t>...</w:t>
      </w:r>
    </w:p>
    <w:p w14:paraId="2E3090C7" w14:textId="77777777" w:rsidR="003D50E9" w:rsidRPr="00972DE9" w:rsidRDefault="003D50E9" w:rsidP="003D50E9">
      <w:pPr>
        <w:pStyle w:val="PL"/>
        <w:shd w:val="clear" w:color="auto" w:fill="E6E6E6"/>
      </w:pPr>
      <w:r w:rsidRPr="00972DE9">
        <w:t>}</w:t>
      </w:r>
    </w:p>
    <w:p w14:paraId="182EDF96" w14:textId="77777777" w:rsidR="003D50E9" w:rsidRPr="00972DE9" w:rsidRDefault="003D50E9" w:rsidP="003D50E9">
      <w:pPr>
        <w:pStyle w:val="PL"/>
        <w:shd w:val="clear" w:color="auto" w:fill="E6E6E6"/>
      </w:pPr>
    </w:p>
    <w:p w14:paraId="5944474C" w14:textId="77777777" w:rsidR="003D50E9" w:rsidRPr="00972DE9" w:rsidRDefault="003D50E9" w:rsidP="003D50E9">
      <w:pPr>
        <w:pStyle w:val="PL"/>
        <w:shd w:val="clear" w:color="auto" w:fill="E6E6E6"/>
      </w:pPr>
      <w:r w:rsidRPr="00972DE9">
        <w:t>-- ASN1STOP</w:t>
      </w:r>
    </w:p>
    <w:p w14:paraId="2B70053A" w14:textId="77777777" w:rsidR="003D50E9" w:rsidRPr="00972DE9" w:rsidRDefault="003D50E9" w:rsidP="003D50E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2E014CDF" w14:textId="77777777" w:rsidTr="000B06E1">
        <w:trPr>
          <w:cantSplit/>
          <w:tblHeader/>
        </w:trPr>
        <w:tc>
          <w:tcPr>
            <w:tcW w:w="9639" w:type="dxa"/>
          </w:tcPr>
          <w:p w14:paraId="03855B04" w14:textId="77777777" w:rsidR="003D50E9" w:rsidRPr="00972DE9" w:rsidRDefault="003D50E9" w:rsidP="000B06E1">
            <w:pPr>
              <w:pStyle w:val="TAH"/>
              <w:keepNext w:val="0"/>
              <w:keepLines w:val="0"/>
              <w:widowControl w:val="0"/>
            </w:pPr>
            <w:r w:rsidRPr="00972DE9">
              <w:rPr>
                <w:i/>
                <w:snapToGrid w:val="0"/>
              </w:rPr>
              <w:t>GNSS-IonosphericModelSupport</w:t>
            </w:r>
            <w:r w:rsidRPr="00972DE9">
              <w:rPr>
                <w:i/>
                <w:iCs/>
                <w:snapToGrid w:val="0"/>
              </w:rPr>
              <w:t xml:space="preserve"> </w:t>
            </w:r>
            <w:r w:rsidRPr="00972DE9">
              <w:rPr>
                <w:iCs/>
                <w:noProof/>
              </w:rPr>
              <w:t>field descriptions</w:t>
            </w:r>
          </w:p>
        </w:tc>
      </w:tr>
      <w:tr w:rsidR="003D50E9" w:rsidRPr="00972DE9" w14:paraId="2244FE7F" w14:textId="77777777" w:rsidTr="000B06E1">
        <w:trPr>
          <w:cantSplit/>
        </w:trPr>
        <w:tc>
          <w:tcPr>
            <w:tcW w:w="9639" w:type="dxa"/>
          </w:tcPr>
          <w:p w14:paraId="02EEC522" w14:textId="77777777" w:rsidR="003D50E9" w:rsidRPr="00972DE9" w:rsidRDefault="003D50E9" w:rsidP="000B06E1">
            <w:pPr>
              <w:pStyle w:val="TAL"/>
              <w:rPr>
                <w:b/>
                <w:i/>
              </w:rPr>
            </w:pPr>
            <w:r w:rsidRPr="00972DE9">
              <w:rPr>
                <w:b/>
                <w:i/>
              </w:rPr>
              <w:t>ionoModel</w:t>
            </w:r>
          </w:p>
          <w:p w14:paraId="1D0D4CB8" w14:textId="77777777" w:rsidR="003D50E9" w:rsidRPr="00972DE9" w:rsidRDefault="003D50E9" w:rsidP="000B06E1">
            <w:pPr>
              <w:pStyle w:val="TAL"/>
            </w:pPr>
            <w:r w:rsidRPr="00972DE9">
              <w:rPr>
                <w:snapToGrid w:val="0"/>
              </w:rPr>
              <w:t>This field specifies the ionospheric model(s) supported by the target device. This is represented by a bit string, with a one</w:t>
            </w:r>
            <w:r w:rsidRPr="00972DE9">
              <w:rPr>
                <w:snapToGrid w:val="0"/>
              </w:rPr>
              <w:noBreakHyphen/>
              <w:t>value at the bit position means the particular ionospheric model is supported; a zero</w:t>
            </w:r>
            <w:r w:rsidRPr="00972DE9">
              <w:rPr>
                <w:snapToGrid w:val="0"/>
              </w:rPr>
              <w:noBreakHyphen/>
              <w:t>value means not supported.</w:t>
            </w:r>
          </w:p>
        </w:tc>
      </w:tr>
    </w:tbl>
    <w:p w14:paraId="4BE41BD6" w14:textId="77777777" w:rsidR="003D50E9" w:rsidRPr="00972DE9" w:rsidRDefault="003D50E9" w:rsidP="003D50E9"/>
    <w:p w14:paraId="090CC872" w14:textId="77777777" w:rsidR="003D50E9" w:rsidRPr="00972DE9" w:rsidRDefault="003D50E9" w:rsidP="003D50E9">
      <w:pPr>
        <w:pStyle w:val="Heading4"/>
      </w:pPr>
      <w:bookmarkStart w:id="1522" w:name="_Toc27765329"/>
      <w:bookmarkStart w:id="1523" w:name="_Toc37681027"/>
      <w:bookmarkStart w:id="1524" w:name="_Toc46486599"/>
      <w:bookmarkStart w:id="1525" w:name="_Toc52546944"/>
      <w:bookmarkStart w:id="1526" w:name="_Toc52547474"/>
      <w:bookmarkStart w:id="1527" w:name="_Toc52548004"/>
      <w:bookmarkStart w:id="1528" w:name="_Toc52548534"/>
      <w:bookmarkStart w:id="1529" w:name="_Toc124534489"/>
      <w:r w:rsidRPr="00972DE9">
        <w:t>–</w:t>
      </w:r>
      <w:r w:rsidRPr="00972DE9">
        <w:tab/>
      </w:r>
      <w:r w:rsidRPr="00972DE9">
        <w:rPr>
          <w:i/>
          <w:snapToGrid w:val="0"/>
        </w:rPr>
        <w:t>GNSS-EarthOrientationParametersSupport</w:t>
      </w:r>
      <w:bookmarkEnd w:id="1522"/>
      <w:bookmarkEnd w:id="1523"/>
      <w:bookmarkEnd w:id="1524"/>
      <w:bookmarkEnd w:id="1525"/>
      <w:bookmarkEnd w:id="1526"/>
      <w:bookmarkEnd w:id="1527"/>
      <w:bookmarkEnd w:id="1528"/>
      <w:bookmarkEnd w:id="1529"/>
    </w:p>
    <w:p w14:paraId="4A727FE0" w14:textId="77777777" w:rsidR="003D50E9" w:rsidRPr="00972DE9" w:rsidRDefault="003D50E9" w:rsidP="003D50E9">
      <w:pPr>
        <w:pStyle w:val="PL"/>
        <w:shd w:val="clear" w:color="auto" w:fill="E6E6E6"/>
      </w:pPr>
      <w:r w:rsidRPr="00972DE9">
        <w:t>-- ASN1START</w:t>
      </w:r>
    </w:p>
    <w:p w14:paraId="25A092A3" w14:textId="77777777" w:rsidR="003D50E9" w:rsidRPr="00972DE9" w:rsidRDefault="003D50E9" w:rsidP="003D50E9">
      <w:pPr>
        <w:pStyle w:val="PL"/>
        <w:shd w:val="clear" w:color="auto" w:fill="E6E6E6"/>
        <w:rPr>
          <w:snapToGrid w:val="0"/>
        </w:rPr>
      </w:pPr>
    </w:p>
    <w:p w14:paraId="1C263E06" w14:textId="77777777" w:rsidR="003D50E9" w:rsidRPr="00972DE9" w:rsidRDefault="003D50E9" w:rsidP="003D50E9">
      <w:pPr>
        <w:pStyle w:val="PL"/>
        <w:shd w:val="clear" w:color="auto" w:fill="E6E6E6"/>
      </w:pPr>
      <w:r w:rsidRPr="00972DE9">
        <w:rPr>
          <w:snapToGrid w:val="0"/>
        </w:rPr>
        <w:t>GNSS-EarthOrientationParametersSupport</w:t>
      </w:r>
      <w:r w:rsidRPr="00972DE9">
        <w:t xml:space="preserve"> ::=</w:t>
      </w:r>
      <w:r w:rsidRPr="00972DE9">
        <w:tab/>
        <w:t>SEQUENCE {</w:t>
      </w:r>
    </w:p>
    <w:p w14:paraId="0226389C" w14:textId="77777777" w:rsidR="003D50E9" w:rsidRPr="00972DE9" w:rsidRDefault="003D50E9" w:rsidP="003D50E9">
      <w:pPr>
        <w:pStyle w:val="PL"/>
        <w:shd w:val="clear" w:color="auto" w:fill="E6E6E6"/>
      </w:pPr>
      <w:r w:rsidRPr="00972DE9">
        <w:tab/>
        <w:t>...</w:t>
      </w:r>
    </w:p>
    <w:p w14:paraId="0F5676A4" w14:textId="77777777" w:rsidR="003D50E9" w:rsidRPr="00972DE9" w:rsidRDefault="003D50E9" w:rsidP="003D50E9">
      <w:pPr>
        <w:pStyle w:val="PL"/>
        <w:shd w:val="clear" w:color="auto" w:fill="E6E6E6"/>
      </w:pPr>
      <w:r w:rsidRPr="00972DE9">
        <w:t>}</w:t>
      </w:r>
    </w:p>
    <w:p w14:paraId="03122D61" w14:textId="77777777" w:rsidR="003D50E9" w:rsidRPr="00972DE9" w:rsidRDefault="003D50E9" w:rsidP="003D50E9">
      <w:pPr>
        <w:pStyle w:val="PL"/>
        <w:shd w:val="clear" w:color="auto" w:fill="E6E6E6"/>
      </w:pPr>
    </w:p>
    <w:p w14:paraId="6B638467" w14:textId="77777777" w:rsidR="003D50E9" w:rsidRPr="00972DE9" w:rsidRDefault="003D50E9" w:rsidP="003D50E9">
      <w:pPr>
        <w:pStyle w:val="PL"/>
        <w:shd w:val="clear" w:color="auto" w:fill="E6E6E6"/>
      </w:pPr>
      <w:r w:rsidRPr="00972DE9">
        <w:t>-- ASN1STOP</w:t>
      </w:r>
    </w:p>
    <w:p w14:paraId="63DB5D07" w14:textId="77777777" w:rsidR="003D50E9" w:rsidRPr="00972DE9" w:rsidRDefault="003D50E9" w:rsidP="003D50E9"/>
    <w:p w14:paraId="718CBED1" w14:textId="77777777" w:rsidR="003D50E9" w:rsidRPr="00972DE9" w:rsidRDefault="003D50E9" w:rsidP="003D50E9">
      <w:pPr>
        <w:pStyle w:val="Heading4"/>
      </w:pPr>
      <w:bookmarkStart w:id="1530" w:name="_Toc27765330"/>
      <w:bookmarkStart w:id="1531" w:name="_Toc37681028"/>
      <w:bookmarkStart w:id="1532" w:name="_Toc46486600"/>
      <w:bookmarkStart w:id="1533" w:name="_Toc52546945"/>
      <w:bookmarkStart w:id="1534" w:name="_Toc52547475"/>
      <w:bookmarkStart w:id="1535" w:name="_Toc52548005"/>
      <w:bookmarkStart w:id="1536" w:name="_Toc52548535"/>
      <w:bookmarkStart w:id="1537" w:name="_Toc124534490"/>
      <w:r w:rsidRPr="00972DE9">
        <w:t>–</w:t>
      </w:r>
      <w:r w:rsidRPr="00972DE9">
        <w:tab/>
      </w:r>
      <w:r w:rsidRPr="00972DE9">
        <w:rPr>
          <w:i/>
          <w:snapToGrid w:val="0"/>
        </w:rPr>
        <w:t>GNSS-RTK-ReferenceStationInfoSupport</w:t>
      </w:r>
      <w:bookmarkEnd w:id="1530"/>
      <w:bookmarkEnd w:id="1531"/>
      <w:bookmarkEnd w:id="1532"/>
      <w:bookmarkEnd w:id="1533"/>
      <w:bookmarkEnd w:id="1534"/>
      <w:bookmarkEnd w:id="1535"/>
      <w:bookmarkEnd w:id="1536"/>
      <w:bookmarkEnd w:id="1537"/>
    </w:p>
    <w:p w14:paraId="3F8139A2" w14:textId="77777777" w:rsidR="003D50E9" w:rsidRPr="00972DE9" w:rsidRDefault="003D50E9" w:rsidP="003D50E9">
      <w:pPr>
        <w:pStyle w:val="PL"/>
        <w:shd w:val="clear" w:color="auto" w:fill="E6E6E6"/>
      </w:pPr>
      <w:r w:rsidRPr="00972DE9">
        <w:t>-- ASN1START</w:t>
      </w:r>
    </w:p>
    <w:p w14:paraId="5B8CD04B" w14:textId="77777777" w:rsidR="003D50E9" w:rsidRPr="00972DE9" w:rsidRDefault="003D50E9" w:rsidP="003D50E9">
      <w:pPr>
        <w:pStyle w:val="PL"/>
        <w:shd w:val="clear" w:color="auto" w:fill="E6E6E6"/>
        <w:rPr>
          <w:snapToGrid w:val="0"/>
        </w:rPr>
      </w:pPr>
    </w:p>
    <w:p w14:paraId="441FC249" w14:textId="77777777" w:rsidR="003D50E9" w:rsidRPr="00972DE9" w:rsidRDefault="003D50E9" w:rsidP="003D50E9">
      <w:pPr>
        <w:pStyle w:val="PL"/>
        <w:shd w:val="clear" w:color="auto" w:fill="E6E6E6"/>
      </w:pPr>
      <w:r w:rsidRPr="00972DE9">
        <w:rPr>
          <w:snapToGrid w:val="0"/>
        </w:rPr>
        <w:t>GNSS-RTK-ReferenceStationInfoSupport-r15</w:t>
      </w:r>
      <w:r w:rsidRPr="00972DE9">
        <w:t xml:space="preserve"> ::=</w:t>
      </w:r>
      <w:r w:rsidRPr="00972DE9">
        <w:tab/>
        <w:t>SEQUENCE {</w:t>
      </w:r>
    </w:p>
    <w:p w14:paraId="116D39B9" w14:textId="77777777" w:rsidR="003D50E9" w:rsidRPr="00972DE9" w:rsidRDefault="003D50E9" w:rsidP="003D50E9">
      <w:pPr>
        <w:pStyle w:val="PL"/>
        <w:shd w:val="clear" w:color="auto" w:fill="E6E6E6"/>
      </w:pPr>
      <w:r w:rsidRPr="00972DE9">
        <w:tab/>
        <w:t>...</w:t>
      </w:r>
    </w:p>
    <w:p w14:paraId="264C2176" w14:textId="77777777" w:rsidR="003D50E9" w:rsidRPr="00972DE9" w:rsidRDefault="003D50E9" w:rsidP="003D50E9">
      <w:pPr>
        <w:pStyle w:val="PL"/>
        <w:shd w:val="clear" w:color="auto" w:fill="E6E6E6"/>
      </w:pPr>
      <w:r w:rsidRPr="00972DE9">
        <w:t>}</w:t>
      </w:r>
    </w:p>
    <w:p w14:paraId="51AC68A2" w14:textId="77777777" w:rsidR="003D50E9" w:rsidRPr="00972DE9" w:rsidRDefault="003D50E9" w:rsidP="003D50E9">
      <w:pPr>
        <w:pStyle w:val="PL"/>
        <w:shd w:val="clear" w:color="auto" w:fill="E6E6E6"/>
      </w:pPr>
    </w:p>
    <w:p w14:paraId="5E36F49A" w14:textId="77777777" w:rsidR="003D50E9" w:rsidRPr="00972DE9" w:rsidRDefault="003D50E9" w:rsidP="003D50E9">
      <w:pPr>
        <w:pStyle w:val="PL"/>
        <w:shd w:val="clear" w:color="auto" w:fill="E6E6E6"/>
      </w:pPr>
      <w:r w:rsidRPr="00972DE9">
        <w:t>-- ASN1STOP</w:t>
      </w:r>
    </w:p>
    <w:p w14:paraId="7D52AB68" w14:textId="77777777" w:rsidR="003D50E9" w:rsidRPr="00972DE9" w:rsidRDefault="003D50E9" w:rsidP="003D50E9"/>
    <w:p w14:paraId="6786B176" w14:textId="77777777" w:rsidR="003D50E9" w:rsidRPr="00972DE9" w:rsidRDefault="003D50E9" w:rsidP="003D50E9">
      <w:pPr>
        <w:pStyle w:val="Heading4"/>
      </w:pPr>
      <w:bookmarkStart w:id="1538" w:name="_Toc27765331"/>
      <w:bookmarkStart w:id="1539" w:name="_Toc37681029"/>
      <w:bookmarkStart w:id="1540" w:name="_Toc46486601"/>
      <w:bookmarkStart w:id="1541" w:name="_Toc52546946"/>
      <w:bookmarkStart w:id="1542" w:name="_Toc52547476"/>
      <w:bookmarkStart w:id="1543" w:name="_Toc52548006"/>
      <w:bookmarkStart w:id="1544" w:name="_Toc52548536"/>
      <w:bookmarkStart w:id="1545" w:name="_Toc124534491"/>
      <w:r w:rsidRPr="00972DE9">
        <w:t>–</w:t>
      </w:r>
      <w:r w:rsidRPr="00972DE9">
        <w:tab/>
      </w:r>
      <w:r w:rsidRPr="00972DE9">
        <w:rPr>
          <w:i/>
          <w:snapToGrid w:val="0"/>
        </w:rPr>
        <w:t>GNSS-RTK-AuxiliaryStationDataSupport</w:t>
      </w:r>
      <w:bookmarkEnd w:id="1538"/>
      <w:bookmarkEnd w:id="1539"/>
      <w:bookmarkEnd w:id="1540"/>
      <w:bookmarkEnd w:id="1541"/>
      <w:bookmarkEnd w:id="1542"/>
      <w:bookmarkEnd w:id="1543"/>
      <w:bookmarkEnd w:id="1544"/>
      <w:bookmarkEnd w:id="1545"/>
    </w:p>
    <w:p w14:paraId="3552DF4C" w14:textId="77777777" w:rsidR="003D50E9" w:rsidRPr="00972DE9" w:rsidRDefault="003D50E9" w:rsidP="003D50E9">
      <w:pPr>
        <w:pStyle w:val="PL"/>
        <w:shd w:val="clear" w:color="auto" w:fill="E6E6E6"/>
      </w:pPr>
      <w:r w:rsidRPr="00972DE9">
        <w:t>-- ASN1START</w:t>
      </w:r>
    </w:p>
    <w:p w14:paraId="474D41DF" w14:textId="77777777" w:rsidR="003D50E9" w:rsidRPr="00972DE9" w:rsidRDefault="003D50E9" w:rsidP="003D50E9">
      <w:pPr>
        <w:pStyle w:val="PL"/>
        <w:shd w:val="clear" w:color="auto" w:fill="E6E6E6"/>
        <w:rPr>
          <w:snapToGrid w:val="0"/>
        </w:rPr>
      </w:pPr>
    </w:p>
    <w:p w14:paraId="79E4EAFD" w14:textId="77777777" w:rsidR="003D50E9" w:rsidRPr="00972DE9" w:rsidRDefault="003D50E9" w:rsidP="003D50E9">
      <w:pPr>
        <w:pStyle w:val="PL"/>
        <w:shd w:val="clear" w:color="auto" w:fill="E6E6E6"/>
      </w:pPr>
      <w:r w:rsidRPr="00972DE9">
        <w:rPr>
          <w:snapToGrid w:val="0"/>
        </w:rPr>
        <w:t>GNSS-RTK-AuxiliaryStationDataSupport-r15</w:t>
      </w:r>
      <w:r w:rsidRPr="00972DE9">
        <w:t xml:space="preserve"> ::=</w:t>
      </w:r>
      <w:r w:rsidRPr="00972DE9">
        <w:tab/>
        <w:t>SEQUENCE {</w:t>
      </w:r>
    </w:p>
    <w:p w14:paraId="5E17EA16" w14:textId="77777777" w:rsidR="003D50E9" w:rsidRPr="00972DE9" w:rsidRDefault="003D50E9" w:rsidP="003D50E9">
      <w:pPr>
        <w:pStyle w:val="PL"/>
        <w:shd w:val="clear" w:color="auto" w:fill="E6E6E6"/>
      </w:pPr>
      <w:r w:rsidRPr="00972DE9">
        <w:tab/>
        <w:t>...</w:t>
      </w:r>
    </w:p>
    <w:p w14:paraId="567C49B3" w14:textId="77777777" w:rsidR="003D50E9" w:rsidRPr="00972DE9" w:rsidRDefault="003D50E9" w:rsidP="003D50E9">
      <w:pPr>
        <w:pStyle w:val="PL"/>
        <w:shd w:val="clear" w:color="auto" w:fill="E6E6E6"/>
      </w:pPr>
      <w:r w:rsidRPr="00972DE9">
        <w:t>}</w:t>
      </w:r>
    </w:p>
    <w:p w14:paraId="79242D98" w14:textId="77777777" w:rsidR="003D50E9" w:rsidRPr="00972DE9" w:rsidRDefault="003D50E9" w:rsidP="003D50E9">
      <w:pPr>
        <w:pStyle w:val="PL"/>
        <w:shd w:val="clear" w:color="auto" w:fill="E6E6E6"/>
      </w:pPr>
    </w:p>
    <w:p w14:paraId="7BF60AB0" w14:textId="77777777" w:rsidR="003D50E9" w:rsidRPr="00972DE9" w:rsidRDefault="003D50E9" w:rsidP="003D50E9">
      <w:pPr>
        <w:pStyle w:val="PL"/>
        <w:shd w:val="clear" w:color="auto" w:fill="E6E6E6"/>
      </w:pPr>
      <w:r w:rsidRPr="00972DE9">
        <w:t>-- ASN1STOP</w:t>
      </w:r>
    </w:p>
    <w:p w14:paraId="2905067D" w14:textId="77777777" w:rsidR="003D50E9" w:rsidRPr="00972DE9" w:rsidRDefault="003D50E9" w:rsidP="003D50E9"/>
    <w:p w14:paraId="40D6A953" w14:textId="77777777" w:rsidR="003D50E9" w:rsidRPr="00972DE9" w:rsidRDefault="003D50E9" w:rsidP="003D50E9">
      <w:pPr>
        <w:pStyle w:val="Heading4"/>
        <w:rPr>
          <w:i/>
          <w:snapToGrid w:val="0"/>
        </w:rPr>
      </w:pPr>
      <w:bookmarkStart w:id="1546" w:name="_Toc124534492"/>
      <w:r w:rsidRPr="00972DE9">
        <w:t>–</w:t>
      </w:r>
      <w:r w:rsidRPr="00972DE9">
        <w:tab/>
      </w:r>
      <w:r w:rsidRPr="00972DE9">
        <w:rPr>
          <w:i/>
          <w:snapToGrid w:val="0"/>
        </w:rPr>
        <w:t>GNSS-Integrity-ServiceParametersSupport</w:t>
      </w:r>
      <w:bookmarkEnd w:id="1546"/>
    </w:p>
    <w:p w14:paraId="062AACAC" w14:textId="77777777" w:rsidR="003D50E9" w:rsidRPr="00972DE9" w:rsidRDefault="003D50E9" w:rsidP="003D50E9">
      <w:pPr>
        <w:pStyle w:val="PL"/>
        <w:shd w:val="clear" w:color="auto" w:fill="E6E6E6"/>
      </w:pPr>
      <w:r w:rsidRPr="00972DE9">
        <w:t>-- ASN1START</w:t>
      </w:r>
    </w:p>
    <w:p w14:paraId="2E2EFBF5" w14:textId="77777777" w:rsidR="003D50E9" w:rsidRPr="00972DE9" w:rsidRDefault="003D50E9" w:rsidP="003D50E9">
      <w:pPr>
        <w:pStyle w:val="PL"/>
        <w:shd w:val="clear" w:color="auto" w:fill="E6E6E6"/>
        <w:rPr>
          <w:snapToGrid w:val="0"/>
        </w:rPr>
      </w:pPr>
    </w:p>
    <w:p w14:paraId="5B84A5B1" w14:textId="77777777" w:rsidR="003D50E9" w:rsidRPr="00972DE9" w:rsidRDefault="003D50E9" w:rsidP="003D50E9">
      <w:pPr>
        <w:pStyle w:val="PL"/>
        <w:shd w:val="clear" w:color="auto" w:fill="E6E6E6"/>
      </w:pPr>
      <w:r w:rsidRPr="00972DE9">
        <w:rPr>
          <w:snapToGrid w:val="0"/>
        </w:rPr>
        <w:t>GNSS-Integrity-ServiceParametersSupport-r17</w:t>
      </w:r>
      <w:r w:rsidRPr="00972DE9">
        <w:t xml:space="preserve"> ::=</w:t>
      </w:r>
      <w:r w:rsidRPr="00972DE9">
        <w:tab/>
        <w:t>SEQUENCE {</w:t>
      </w:r>
    </w:p>
    <w:p w14:paraId="0AD56047" w14:textId="77777777" w:rsidR="003D50E9" w:rsidRPr="00972DE9" w:rsidRDefault="003D50E9" w:rsidP="003D50E9">
      <w:pPr>
        <w:pStyle w:val="PL"/>
        <w:shd w:val="clear" w:color="auto" w:fill="E6E6E6"/>
      </w:pPr>
      <w:r w:rsidRPr="00972DE9">
        <w:tab/>
        <w:t>...</w:t>
      </w:r>
    </w:p>
    <w:p w14:paraId="36DB49A1" w14:textId="77777777" w:rsidR="003D50E9" w:rsidRPr="00972DE9" w:rsidRDefault="003D50E9" w:rsidP="003D50E9">
      <w:pPr>
        <w:pStyle w:val="PL"/>
        <w:shd w:val="clear" w:color="auto" w:fill="E6E6E6"/>
      </w:pPr>
      <w:r w:rsidRPr="00972DE9">
        <w:t>}</w:t>
      </w:r>
    </w:p>
    <w:p w14:paraId="15A4640E" w14:textId="77777777" w:rsidR="003D50E9" w:rsidRPr="00972DE9" w:rsidRDefault="003D50E9" w:rsidP="003D50E9">
      <w:pPr>
        <w:pStyle w:val="PL"/>
        <w:shd w:val="clear" w:color="auto" w:fill="E6E6E6"/>
      </w:pPr>
    </w:p>
    <w:p w14:paraId="5E9F3A43" w14:textId="77777777" w:rsidR="003D50E9" w:rsidRPr="00972DE9" w:rsidRDefault="003D50E9" w:rsidP="003D50E9">
      <w:pPr>
        <w:pStyle w:val="PL"/>
        <w:shd w:val="clear" w:color="auto" w:fill="E6E6E6"/>
      </w:pPr>
      <w:r w:rsidRPr="00972DE9">
        <w:t>-- ASN1STOP</w:t>
      </w:r>
    </w:p>
    <w:p w14:paraId="1D8AF9A1" w14:textId="77777777" w:rsidR="003D50E9" w:rsidRPr="00972DE9" w:rsidRDefault="003D50E9" w:rsidP="003D50E9"/>
    <w:p w14:paraId="77974E6E" w14:textId="77777777" w:rsidR="003D50E9" w:rsidRPr="00972DE9" w:rsidRDefault="003D50E9" w:rsidP="003D50E9">
      <w:pPr>
        <w:pStyle w:val="Heading4"/>
        <w:rPr>
          <w:i/>
          <w:snapToGrid w:val="0"/>
        </w:rPr>
      </w:pPr>
      <w:bookmarkStart w:id="1547" w:name="_Toc124534493"/>
      <w:r w:rsidRPr="00972DE9">
        <w:lastRenderedPageBreak/>
        <w:t>–</w:t>
      </w:r>
      <w:r w:rsidRPr="00972DE9">
        <w:tab/>
      </w:r>
      <w:r w:rsidRPr="00972DE9">
        <w:rPr>
          <w:i/>
          <w:snapToGrid w:val="0"/>
        </w:rPr>
        <w:t>GNSS-Integrity-ServiceAlertSupport</w:t>
      </w:r>
      <w:bookmarkEnd w:id="1547"/>
    </w:p>
    <w:p w14:paraId="02A8D3F7" w14:textId="77777777" w:rsidR="003D50E9" w:rsidRPr="00972DE9" w:rsidRDefault="003D50E9" w:rsidP="003D50E9">
      <w:pPr>
        <w:pStyle w:val="PL"/>
        <w:shd w:val="clear" w:color="auto" w:fill="E6E6E6"/>
      </w:pPr>
      <w:r w:rsidRPr="00972DE9">
        <w:t>-- ASN1START</w:t>
      </w:r>
    </w:p>
    <w:p w14:paraId="21D863E7" w14:textId="77777777" w:rsidR="003D50E9" w:rsidRPr="00972DE9" w:rsidRDefault="003D50E9" w:rsidP="003D50E9">
      <w:pPr>
        <w:pStyle w:val="PL"/>
        <w:shd w:val="clear" w:color="auto" w:fill="E6E6E6"/>
        <w:rPr>
          <w:snapToGrid w:val="0"/>
        </w:rPr>
      </w:pPr>
    </w:p>
    <w:p w14:paraId="057D5F1A" w14:textId="77777777" w:rsidR="003D50E9" w:rsidRPr="00972DE9" w:rsidRDefault="003D50E9" w:rsidP="003D50E9">
      <w:pPr>
        <w:pStyle w:val="PL"/>
        <w:shd w:val="clear" w:color="auto" w:fill="E6E6E6"/>
      </w:pPr>
      <w:r w:rsidRPr="00972DE9">
        <w:rPr>
          <w:snapToGrid w:val="0"/>
        </w:rPr>
        <w:t>GNSS-Integrity-ServiceAlertSupport-r17</w:t>
      </w:r>
      <w:r w:rsidRPr="00972DE9">
        <w:t xml:space="preserve"> ::=</w:t>
      </w:r>
      <w:r w:rsidRPr="00972DE9">
        <w:tab/>
        <w:t>SEQUENCE {</w:t>
      </w:r>
    </w:p>
    <w:p w14:paraId="35B62C2E" w14:textId="77777777" w:rsidR="003D50E9" w:rsidRPr="00972DE9" w:rsidRDefault="003D50E9" w:rsidP="003D50E9">
      <w:pPr>
        <w:pStyle w:val="PL"/>
        <w:shd w:val="clear" w:color="auto" w:fill="E6E6E6"/>
      </w:pPr>
      <w:r w:rsidRPr="00972DE9">
        <w:tab/>
        <w:t>...</w:t>
      </w:r>
    </w:p>
    <w:p w14:paraId="28C9C258" w14:textId="77777777" w:rsidR="003D50E9" w:rsidRPr="00972DE9" w:rsidRDefault="003D50E9" w:rsidP="003D50E9">
      <w:pPr>
        <w:pStyle w:val="PL"/>
        <w:shd w:val="clear" w:color="auto" w:fill="E6E6E6"/>
      </w:pPr>
      <w:r w:rsidRPr="00972DE9">
        <w:t>}</w:t>
      </w:r>
    </w:p>
    <w:p w14:paraId="5F317771" w14:textId="77777777" w:rsidR="003D50E9" w:rsidRPr="00972DE9" w:rsidRDefault="003D50E9" w:rsidP="003D50E9">
      <w:pPr>
        <w:pStyle w:val="PL"/>
        <w:shd w:val="clear" w:color="auto" w:fill="E6E6E6"/>
      </w:pPr>
    </w:p>
    <w:p w14:paraId="07C02337" w14:textId="77777777" w:rsidR="003D50E9" w:rsidRPr="00972DE9" w:rsidRDefault="003D50E9" w:rsidP="003D50E9">
      <w:pPr>
        <w:pStyle w:val="PL"/>
        <w:shd w:val="clear" w:color="auto" w:fill="E6E6E6"/>
      </w:pPr>
      <w:r w:rsidRPr="00972DE9">
        <w:t>-- ASN1STOP</w:t>
      </w:r>
    </w:p>
    <w:p w14:paraId="71139D70" w14:textId="77777777" w:rsidR="003D50E9" w:rsidRPr="00972DE9" w:rsidRDefault="003D50E9" w:rsidP="003D50E9"/>
    <w:p w14:paraId="188BD530" w14:textId="77777777" w:rsidR="003D50E9" w:rsidRPr="00972DE9" w:rsidRDefault="003D50E9" w:rsidP="003D50E9">
      <w:pPr>
        <w:pStyle w:val="Heading4"/>
        <w:rPr>
          <w:i/>
        </w:rPr>
      </w:pPr>
      <w:bookmarkStart w:id="1548" w:name="_Toc27765332"/>
      <w:bookmarkStart w:id="1549" w:name="_Toc37681030"/>
      <w:bookmarkStart w:id="1550" w:name="_Toc46486602"/>
      <w:bookmarkStart w:id="1551" w:name="_Toc52546947"/>
      <w:bookmarkStart w:id="1552" w:name="_Toc52547477"/>
      <w:bookmarkStart w:id="1553" w:name="_Toc52548007"/>
      <w:bookmarkStart w:id="1554" w:name="_Toc52548537"/>
      <w:bookmarkStart w:id="1555" w:name="_Toc124534494"/>
      <w:bookmarkStart w:id="1556" w:name="_Hlk126159179"/>
      <w:r w:rsidRPr="00972DE9">
        <w:t>–</w:t>
      </w:r>
      <w:r w:rsidRPr="00972DE9">
        <w:tab/>
      </w:r>
      <w:r w:rsidRPr="00972DE9">
        <w:rPr>
          <w:i/>
        </w:rPr>
        <w:t>GNSS-GenericAssistanceDataSupport</w:t>
      </w:r>
      <w:bookmarkEnd w:id="1548"/>
      <w:bookmarkEnd w:id="1549"/>
      <w:bookmarkEnd w:id="1550"/>
      <w:bookmarkEnd w:id="1551"/>
      <w:bookmarkEnd w:id="1552"/>
      <w:bookmarkEnd w:id="1553"/>
      <w:bookmarkEnd w:id="1554"/>
      <w:bookmarkEnd w:id="1555"/>
    </w:p>
    <w:p w14:paraId="477E63E2" w14:textId="77777777" w:rsidR="003D50E9" w:rsidRPr="00972DE9" w:rsidRDefault="003D50E9" w:rsidP="003D50E9">
      <w:r w:rsidRPr="00972DE9">
        <w:t xml:space="preserve">The IE </w:t>
      </w:r>
      <w:r w:rsidRPr="00972DE9">
        <w:rPr>
          <w:i/>
          <w:snapToGrid w:val="0"/>
        </w:rPr>
        <w:t>GNSS-GenericAssistanceDataSupport</w:t>
      </w:r>
      <w:r w:rsidRPr="00972DE9">
        <w:rPr>
          <w:i/>
          <w:noProof/>
        </w:rPr>
        <w:t xml:space="preserve"> </w:t>
      </w:r>
      <w:r w:rsidRPr="00972DE9">
        <w:rPr>
          <w:noProof/>
        </w:rPr>
        <w:t>is</w:t>
      </w:r>
      <w:r w:rsidRPr="00972DE9">
        <w:t xml:space="preserve"> used by the target device to provide information on supported GNSS generic assistance data types to the location server for each supported GNSS.</w:t>
      </w:r>
    </w:p>
    <w:p w14:paraId="56CABFF3" w14:textId="77777777" w:rsidR="003D50E9" w:rsidRPr="00972DE9" w:rsidRDefault="003D50E9" w:rsidP="003D50E9">
      <w:pPr>
        <w:pStyle w:val="PL"/>
        <w:shd w:val="clear" w:color="auto" w:fill="E6E6E6"/>
      </w:pPr>
      <w:r w:rsidRPr="00972DE9">
        <w:t>-- ASN1START</w:t>
      </w:r>
    </w:p>
    <w:p w14:paraId="3B32A7DE" w14:textId="77777777" w:rsidR="003D50E9" w:rsidRPr="00972DE9" w:rsidRDefault="003D50E9" w:rsidP="003D50E9">
      <w:pPr>
        <w:pStyle w:val="PL"/>
        <w:shd w:val="clear" w:color="auto" w:fill="E6E6E6"/>
        <w:rPr>
          <w:snapToGrid w:val="0"/>
        </w:rPr>
      </w:pPr>
    </w:p>
    <w:p w14:paraId="215EBA47" w14:textId="77777777" w:rsidR="003D50E9" w:rsidRPr="00972DE9" w:rsidRDefault="003D50E9" w:rsidP="003D50E9">
      <w:pPr>
        <w:pStyle w:val="PL"/>
        <w:shd w:val="clear" w:color="auto" w:fill="E6E6E6"/>
        <w:rPr>
          <w:snapToGrid w:val="0"/>
        </w:rPr>
      </w:pPr>
      <w:r w:rsidRPr="00972DE9">
        <w:rPr>
          <w:snapToGrid w:val="0"/>
        </w:rPr>
        <w:t>GNSS-GenericAssistanceDataSupport ::=</w:t>
      </w:r>
    </w:p>
    <w:p w14:paraId="4A1D0C56" w14:textId="77777777" w:rsidR="003D50E9" w:rsidRPr="00972DE9" w:rsidRDefault="003D50E9" w:rsidP="003D50E9">
      <w:pPr>
        <w:pStyle w:val="PL"/>
        <w:shd w:val="clear" w:color="auto" w:fill="E6E6E6"/>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t xml:space="preserve">SEQUENCE (SIZE (1..16)) OF </w:t>
      </w:r>
      <w:r w:rsidRPr="00972DE9">
        <w:rPr>
          <w:snapToGrid w:val="0"/>
        </w:rPr>
        <w:t>GNSS-GenericAssistDataSupportElement</w:t>
      </w:r>
    </w:p>
    <w:p w14:paraId="576F1136" w14:textId="77777777" w:rsidR="003D50E9" w:rsidRPr="00972DE9" w:rsidRDefault="003D50E9" w:rsidP="003D50E9">
      <w:pPr>
        <w:pStyle w:val="PL"/>
        <w:shd w:val="clear" w:color="auto" w:fill="E6E6E6"/>
      </w:pPr>
    </w:p>
    <w:p w14:paraId="5AF439E1" w14:textId="77777777" w:rsidR="003D50E9" w:rsidRPr="00972DE9" w:rsidRDefault="003D50E9" w:rsidP="003D50E9">
      <w:pPr>
        <w:pStyle w:val="PL"/>
        <w:shd w:val="clear" w:color="auto" w:fill="E6E6E6"/>
      </w:pPr>
      <w:r w:rsidRPr="00972DE9">
        <w:rPr>
          <w:snapToGrid w:val="0"/>
        </w:rPr>
        <w:t>GNSS-GenericAssistDataSupportElement ::= SEQUENCE {</w:t>
      </w:r>
    </w:p>
    <w:p w14:paraId="665D50D7" w14:textId="77777777" w:rsidR="003D50E9" w:rsidRPr="00972DE9" w:rsidRDefault="003D50E9" w:rsidP="003D50E9">
      <w:pPr>
        <w:pStyle w:val="PL"/>
        <w:shd w:val="clear" w:color="auto" w:fill="E6E6E6"/>
        <w:rPr>
          <w:snapToGrid w:val="0"/>
        </w:rPr>
      </w:pPr>
      <w:r w:rsidRPr="00972DE9">
        <w:rPr>
          <w:snapToGrid w:val="0"/>
        </w:rPr>
        <w:tab/>
        <w:t>gnss-ID</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GNSS-ID,</w:t>
      </w:r>
    </w:p>
    <w:p w14:paraId="24F33BB9" w14:textId="77777777" w:rsidR="003D50E9" w:rsidRPr="00972DE9" w:rsidRDefault="003D50E9" w:rsidP="003D50E9">
      <w:pPr>
        <w:pStyle w:val="PL"/>
        <w:shd w:val="clear" w:color="auto" w:fill="E6E6E6"/>
        <w:rPr>
          <w:snapToGrid w:val="0"/>
        </w:rPr>
      </w:pPr>
      <w:r w:rsidRPr="00972DE9">
        <w:rPr>
          <w:snapToGrid w:val="0"/>
        </w:rPr>
        <w:tab/>
        <w:t>sbas-ID</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SBAS-ID</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GNSS</w:t>
      </w:r>
      <w:r w:rsidRPr="00972DE9">
        <w:rPr>
          <w:snapToGrid w:val="0"/>
        </w:rPr>
        <w:noBreakHyphen/>
        <w:t>ID</w:t>
      </w:r>
      <w:r w:rsidRPr="00972DE9">
        <w:rPr>
          <w:snapToGrid w:val="0"/>
        </w:rPr>
        <w:noBreakHyphen/>
        <w:t>SBAS</w:t>
      </w:r>
    </w:p>
    <w:p w14:paraId="2246E61A" w14:textId="77777777" w:rsidR="003D50E9" w:rsidRPr="00972DE9" w:rsidRDefault="003D50E9" w:rsidP="003D50E9">
      <w:pPr>
        <w:pStyle w:val="PL"/>
        <w:shd w:val="clear" w:color="auto" w:fill="E6E6E6"/>
        <w:rPr>
          <w:snapToGrid w:val="0"/>
        </w:rPr>
      </w:pPr>
      <w:r w:rsidRPr="00972DE9">
        <w:rPr>
          <w:snapToGrid w:val="0"/>
        </w:rPr>
        <w:tab/>
        <w:t>gnss-TimeModelsSupport</w:t>
      </w:r>
      <w:r w:rsidRPr="00972DE9">
        <w:rPr>
          <w:snapToGrid w:val="0"/>
        </w:rPr>
        <w:tab/>
      </w:r>
      <w:r w:rsidRPr="00972DE9">
        <w:rPr>
          <w:snapToGrid w:val="0"/>
        </w:rPr>
        <w:tab/>
      </w:r>
      <w:r w:rsidRPr="00972DE9">
        <w:rPr>
          <w:snapToGrid w:val="0"/>
        </w:rPr>
        <w:tab/>
      </w:r>
      <w:r w:rsidRPr="00972DE9">
        <w:rPr>
          <w:snapToGrid w:val="0"/>
        </w:rPr>
        <w:tab/>
        <w:t>GNSS-TimeModelListSupport</w:t>
      </w:r>
    </w:p>
    <w:p w14:paraId="14F62846"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TimeModSup</w:t>
      </w:r>
    </w:p>
    <w:p w14:paraId="4273BB14" w14:textId="77777777" w:rsidR="003D50E9" w:rsidRPr="00972DE9" w:rsidRDefault="003D50E9" w:rsidP="003D50E9">
      <w:pPr>
        <w:pStyle w:val="PL"/>
        <w:shd w:val="clear" w:color="auto" w:fill="E6E6E6"/>
        <w:rPr>
          <w:snapToGrid w:val="0"/>
        </w:rPr>
      </w:pPr>
      <w:r w:rsidRPr="00972DE9">
        <w:rPr>
          <w:snapToGrid w:val="0"/>
        </w:rPr>
        <w:tab/>
        <w:t>gnss-DifferentialCorrectionsSupport</w:t>
      </w:r>
      <w:r w:rsidRPr="00972DE9">
        <w:rPr>
          <w:snapToGrid w:val="0"/>
        </w:rPr>
        <w:tab/>
        <w:t>GNSS-DifferentialCorrectionsSupport</w:t>
      </w:r>
    </w:p>
    <w:p w14:paraId="6CDCCA33"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DGNSS-Sup</w:t>
      </w:r>
    </w:p>
    <w:p w14:paraId="6D4601DB" w14:textId="77777777" w:rsidR="003D50E9" w:rsidRPr="00972DE9" w:rsidRDefault="003D50E9" w:rsidP="003D50E9">
      <w:pPr>
        <w:pStyle w:val="PL"/>
        <w:shd w:val="clear" w:color="auto" w:fill="E6E6E6"/>
        <w:rPr>
          <w:snapToGrid w:val="0"/>
        </w:rPr>
      </w:pPr>
      <w:r w:rsidRPr="00972DE9">
        <w:rPr>
          <w:snapToGrid w:val="0"/>
        </w:rPr>
        <w:tab/>
        <w:t>gnss-NavigationModelSupport</w:t>
      </w:r>
      <w:r w:rsidRPr="00972DE9">
        <w:rPr>
          <w:snapToGrid w:val="0"/>
        </w:rPr>
        <w:tab/>
      </w:r>
      <w:r w:rsidRPr="00972DE9">
        <w:rPr>
          <w:snapToGrid w:val="0"/>
        </w:rPr>
        <w:tab/>
      </w:r>
      <w:r w:rsidRPr="00972DE9">
        <w:rPr>
          <w:snapToGrid w:val="0"/>
        </w:rPr>
        <w:tab/>
        <w:t>GNSS-NavigationModelSupport</w:t>
      </w:r>
    </w:p>
    <w:p w14:paraId="31C22E2A"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NavModSup</w:t>
      </w:r>
    </w:p>
    <w:p w14:paraId="0171C1A0" w14:textId="77777777" w:rsidR="003D50E9" w:rsidRPr="00972DE9" w:rsidRDefault="003D50E9" w:rsidP="003D50E9">
      <w:pPr>
        <w:pStyle w:val="PL"/>
        <w:shd w:val="clear" w:color="auto" w:fill="E6E6E6"/>
        <w:rPr>
          <w:snapToGrid w:val="0"/>
        </w:rPr>
      </w:pPr>
      <w:r w:rsidRPr="00972DE9">
        <w:rPr>
          <w:snapToGrid w:val="0"/>
        </w:rPr>
        <w:tab/>
        <w:t>gnss-RealTimeIntegritySupport</w:t>
      </w:r>
      <w:r w:rsidRPr="00972DE9">
        <w:rPr>
          <w:snapToGrid w:val="0"/>
        </w:rPr>
        <w:tab/>
      </w:r>
      <w:r w:rsidRPr="00972DE9">
        <w:rPr>
          <w:snapToGrid w:val="0"/>
        </w:rPr>
        <w:tab/>
        <w:t>GNSS-RealTimeIntegritySupport</w:t>
      </w:r>
    </w:p>
    <w:p w14:paraId="041DCBBB"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RTISup</w:t>
      </w:r>
    </w:p>
    <w:p w14:paraId="061D65AF" w14:textId="77777777" w:rsidR="003D50E9" w:rsidRPr="00972DE9" w:rsidRDefault="003D50E9" w:rsidP="003D50E9">
      <w:pPr>
        <w:pStyle w:val="PL"/>
        <w:shd w:val="clear" w:color="auto" w:fill="E6E6E6"/>
        <w:rPr>
          <w:snapToGrid w:val="0"/>
        </w:rPr>
      </w:pPr>
      <w:r w:rsidRPr="00972DE9">
        <w:rPr>
          <w:snapToGrid w:val="0"/>
        </w:rPr>
        <w:tab/>
        <w:t>gnss-DataBitAssistanceSupport</w:t>
      </w:r>
      <w:r w:rsidRPr="00972DE9">
        <w:rPr>
          <w:snapToGrid w:val="0"/>
        </w:rPr>
        <w:tab/>
      </w:r>
      <w:r w:rsidRPr="00972DE9">
        <w:rPr>
          <w:snapToGrid w:val="0"/>
        </w:rPr>
        <w:tab/>
        <w:t>GNSS-DataBitAssistanceSupport</w:t>
      </w:r>
    </w:p>
    <w:p w14:paraId="30D291A5"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DataBitsSup</w:t>
      </w:r>
    </w:p>
    <w:p w14:paraId="192A41CF" w14:textId="77777777" w:rsidR="003D50E9" w:rsidRPr="00972DE9" w:rsidRDefault="003D50E9" w:rsidP="003D50E9">
      <w:pPr>
        <w:pStyle w:val="PL"/>
        <w:shd w:val="clear" w:color="auto" w:fill="E6E6E6"/>
        <w:rPr>
          <w:snapToGrid w:val="0"/>
        </w:rPr>
      </w:pPr>
      <w:r w:rsidRPr="00972DE9">
        <w:rPr>
          <w:snapToGrid w:val="0"/>
        </w:rPr>
        <w:tab/>
        <w:t>gnss-AcquisitionAssistanceSupport</w:t>
      </w:r>
      <w:r w:rsidRPr="00972DE9">
        <w:rPr>
          <w:snapToGrid w:val="0"/>
        </w:rPr>
        <w:tab/>
        <w:t>GNSS-AcquisitionAssistanceSupport</w:t>
      </w:r>
    </w:p>
    <w:p w14:paraId="052B6291"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AcquAssistSup</w:t>
      </w:r>
    </w:p>
    <w:p w14:paraId="6C710946" w14:textId="77777777" w:rsidR="003D50E9" w:rsidRPr="00972DE9" w:rsidRDefault="003D50E9" w:rsidP="003D50E9">
      <w:pPr>
        <w:pStyle w:val="PL"/>
        <w:shd w:val="clear" w:color="auto" w:fill="E6E6E6"/>
        <w:rPr>
          <w:snapToGrid w:val="0"/>
        </w:rPr>
      </w:pPr>
      <w:r w:rsidRPr="00972DE9">
        <w:rPr>
          <w:snapToGrid w:val="0"/>
        </w:rPr>
        <w:tab/>
        <w:t>gnss-AlmanacSupport</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GNSS-AlmanacSupport</w:t>
      </w:r>
    </w:p>
    <w:p w14:paraId="477DAFE6"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AlmanacSup</w:t>
      </w:r>
    </w:p>
    <w:p w14:paraId="3BD1F2EE" w14:textId="77777777" w:rsidR="003D50E9" w:rsidRPr="00972DE9" w:rsidRDefault="003D50E9" w:rsidP="003D50E9">
      <w:pPr>
        <w:pStyle w:val="PL"/>
        <w:shd w:val="clear" w:color="auto" w:fill="E6E6E6"/>
        <w:rPr>
          <w:snapToGrid w:val="0"/>
        </w:rPr>
      </w:pPr>
      <w:r w:rsidRPr="00972DE9">
        <w:rPr>
          <w:snapToGrid w:val="0"/>
        </w:rPr>
        <w:tab/>
        <w:t>gnss-UTC-ModelSupport</w:t>
      </w:r>
      <w:r w:rsidRPr="00972DE9">
        <w:rPr>
          <w:snapToGrid w:val="0"/>
        </w:rPr>
        <w:tab/>
      </w:r>
      <w:r w:rsidRPr="00972DE9">
        <w:rPr>
          <w:snapToGrid w:val="0"/>
        </w:rPr>
        <w:tab/>
      </w:r>
      <w:r w:rsidRPr="00972DE9">
        <w:rPr>
          <w:snapToGrid w:val="0"/>
        </w:rPr>
        <w:tab/>
      </w:r>
      <w:r w:rsidRPr="00972DE9">
        <w:rPr>
          <w:snapToGrid w:val="0"/>
        </w:rPr>
        <w:tab/>
        <w:t>GNSS-UTC-ModelSupport</w:t>
      </w:r>
    </w:p>
    <w:p w14:paraId="00616F47"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UTCModSup</w:t>
      </w:r>
    </w:p>
    <w:p w14:paraId="34F6AFF7" w14:textId="77777777" w:rsidR="003D50E9" w:rsidRPr="00972DE9" w:rsidRDefault="003D50E9" w:rsidP="003D50E9">
      <w:pPr>
        <w:pStyle w:val="PL"/>
        <w:shd w:val="clear" w:color="auto" w:fill="E6E6E6"/>
        <w:rPr>
          <w:snapToGrid w:val="0"/>
        </w:rPr>
      </w:pPr>
      <w:r w:rsidRPr="00972DE9">
        <w:rPr>
          <w:snapToGrid w:val="0"/>
        </w:rPr>
        <w:tab/>
        <w:t>gnss-AuxiliaryInformationSupport</w:t>
      </w:r>
      <w:r w:rsidRPr="00972DE9">
        <w:rPr>
          <w:snapToGrid w:val="0"/>
        </w:rPr>
        <w:tab/>
        <w:t>GNSS-AuxiliaryInformationSupport</w:t>
      </w:r>
    </w:p>
    <w:p w14:paraId="76C960E8"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AuxInfoSup</w:t>
      </w:r>
    </w:p>
    <w:p w14:paraId="2697AC21" w14:textId="77777777" w:rsidR="003D50E9" w:rsidRPr="00972DE9" w:rsidRDefault="003D50E9" w:rsidP="003D50E9">
      <w:pPr>
        <w:pStyle w:val="PL"/>
        <w:shd w:val="clear" w:color="auto" w:fill="E6E6E6"/>
        <w:rPr>
          <w:snapToGrid w:val="0"/>
          <w:lang w:eastAsia="zh-CN"/>
        </w:rPr>
      </w:pPr>
      <w:r w:rsidRPr="00972DE9">
        <w:rPr>
          <w:snapToGrid w:val="0"/>
        </w:rPr>
        <w:tab/>
        <w:t>...</w:t>
      </w:r>
      <w:r w:rsidRPr="00972DE9">
        <w:rPr>
          <w:snapToGrid w:val="0"/>
          <w:lang w:eastAsia="zh-CN"/>
        </w:rPr>
        <w:t>,</w:t>
      </w:r>
    </w:p>
    <w:p w14:paraId="23B32D9B" w14:textId="77777777" w:rsidR="003D50E9" w:rsidRPr="00972DE9" w:rsidRDefault="003D50E9" w:rsidP="003D50E9">
      <w:pPr>
        <w:pStyle w:val="PL"/>
        <w:shd w:val="clear" w:color="auto" w:fill="E6E6E6"/>
        <w:tabs>
          <w:tab w:val="clear" w:pos="4224"/>
        </w:tabs>
        <w:rPr>
          <w:snapToGrid w:val="0"/>
          <w:lang w:eastAsia="zh-CN"/>
        </w:rPr>
      </w:pPr>
      <w:r w:rsidRPr="00972DE9">
        <w:rPr>
          <w:snapToGrid w:val="0"/>
          <w:lang w:eastAsia="zh-CN"/>
        </w:rPr>
        <w:tab/>
        <w:t>[[</w:t>
      </w:r>
    </w:p>
    <w:p w14:paraId="2BE94EF4" w14:textId="77777777" w:rsidR="003D50E9" w:rsidRPr="00972DE9" w:rsidRDefault="003D50E9" w:rsidP="003D50E9">
      <w:pPr>
        <w:pStyle w:val="PL"/>
        <w:shd w:val="clear" w:color="auto" w:fill="E6E6E6"/>
        <w:tabs>
          <w:tab w:val="clear" w:pos="4224"/>
        </w:tabs>
        <w:rPr>
          <w:snapToGrid w:val="0"/>
          <w:lang w:eastAsia="zh-CN"/>
        </w:rPr>
      </w:pPr>
      <w:r w:rsidRPr="00972DE9">
        <w:rPr>
          <w:snapToGrid w:val="0"/>
          <w:lang w:eastAsia="zh-CN"/>
        </w:rPr>
        <w:tab/>
      </w:r>
      <w:r w:rsidRPr="00972DE9">
        <w:rPr>
          <w:snapToGrid w:val="0"/>
          <w:lang w:eastAsia="zh-CN"/>
        </w:rPr>
        <w:tab/>
        <w:t>bds</w:t>
      </w:r>
      <w:r w:rsidRPr="00972DE9">
        <w:rPr>
          <w:snapToGrid w:val="0"/>
        </w:rPr>
        <w:t>-DifferentialCorrectionsSupport</w:t>
      </w:r>
      <w:r w:rsidRPr="00972DE9">
        <w:rPr>
          <w:snapToGrid w:val="0"/>
          <w:lang w:eastAsia="zh-CN"/>
        </w:rPr>
        <w:t>-r12</w:t>
      </w:r>
    </w:p>
    <w:p w14:paraId="3086B099" w14:textId="77777777" w:rsidR="003D50E9" w:rsidRPr="00972DE9" w:rsidRDefault="003D50E9" w:rsidP="003D50E9">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BDS</w:t>
      </w:r>
      <w:r w:rsidRPr="00972DE9">
        <w:rPr>
          <w:snapToGrid w:val="0"/>
        </w:rPr>
        <w:t>-DifferentialCorrectionsSupport</w:t>
      </w:r>
      <w:r w:rsidRPr="00972DE9">
        <w:rPr>
          <w:snapToGrid w:val="0"/>
          <w:lang w:eastAsia="zh-CN"/>
        </w:rPr>
        <w:t>-r12</w:t>
      </w:r>
    </w:p>
    <w:p w14:paraId="3A319BC6" w14:textId="77777777" w:rsidR="003D50E9" w:rsidRPr="00972DE9" w:rsidRDefault="003D50E9" w:rsidP="003D50E9">
      <w:pPr>
        <w:pStyle w:val="PL"/>
        <w:shd w:val="clear" w:color="auto" w:fill="E6E6E6"/>
        <w:rPr>
          <w:snapToGrid w:val="0"/>
          <w:lang w:eastAsia="zh-CN"/>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D</w:t>
      </w:r>
      <w:r w:rsidRPr="00972DE9">
        <w:rPr>
          <w:snapToGrid w:val="0"/>
          <w:lang w:eastAsia="zh-CN"/>
        </w:rPr>
        <w:t>BDS</w:t>
      </w:r>
      <w:r w:rsidRPr="00972DE9">
        <w:rPr>
          <w:snapToGrid w:val="0"/>
        </w:rPr>
        <w:t>-Sup</w:t>
      </w:r>
    </w:p>
    <w:p w14:paraId="1C31CBA1" w14:textId="77777777" w:rsidR="003D50E9" w:rsidRPr="00972DE9" w:rsidRDefault="003D50E9" w:rsidP="003D50E9">
      <w:pPr>
        <w:pStyle w:val="PL"/>
        <w:shd w:val="clear" w:color="auto" w:fill="E6E6E6"/>
        <w:rPr>
          <w:snapToGrid w:val="0"/>
          <w:lang w:eastAsia="zh-CN"/>
        </w:rPr>
      </w:pPr>
      <w:r w:rsidRPr="00972DE9">
        <w:rPr>
          <w:snapToGrid w:val="0"/>
          <w:lang w:eastAsia="zh-CN"/>
        </w:rPr>
        <w:tab/>
      </w:r>
      <w:r w:rsidRPr="00972DE9">
        <w:rPr>
          <w:snapToGrid w:val="0"/>
          <w:lang w:eastAsia="zh-CN"/>
        </w:rPr>
        <w:tab/>
        <w:t>bds</w:t>
      </w:r>
      <w:r w:rsidRPr="00972DE9">
        <w:rPr>
          <w:snapToGrid w:val="0"/>
        </w:rPr>
        <w:t>-</w:t>
      </w:r>
      <w:r w:rsidRPr="00972DE9">
        <w:rPr>
          <w:snapToGrid w:val="0"/>
          <w:lang w:eastAsia="zh-CN"/>
        </w:rPr>
        <w:t>GridModel</w:t>
      </w:r>
      <w:r w:rsidRPr="00972DE9">
        <w:rPr>
          <w:snapToGrid w:val="0"/>
        </w:rPr>
        <w:t>Support</w:t>
      </w:r>
      <w:r w:rsidRPr="00972DE9">
        <w:rPr>
          <w:snapToGrid w:val="0"/>
          <w:lang w:eastAsia="zh-CN"/>
        </w:rPr>
        <w:t>-r12</w:t>
      </w:r>
      <w:r w:rsidRPr="00972DE9">
        <w:rPr>
          <w:snapToGrid w:val="0"/>
        </w:rPr>
        <w:tab/>
      </w:r>
      <w:r w:rsidRPr="00972DE9">
        <w:rPr>
          <w:snapToGrid w:val="0"/>
          <w:lang w:eastAsia="zh-CN"/>
        </w:rPr>
        <w:tab/>
        <w:t>BDS</w:t>
      </w:r>
      <w:r w:rsidRPr="00972DE9">
        <w:rPr>
          <w:snapToGrid w:val="0"/>
        </w:rPr>
        <w:t>-</w:t>
      </w:r>
      <w:r w:rsidRPr="00972DE9">
        <w:rPr>
          <w:snapToGrid w:val="0"/>
          <w:lang w:eastAsia="zh-CN"/>
        </w:rPr>
        <w:t>GridModel</w:t>
      </w:r>
      <w:r w:rsidRPr="00972DE9">
        <w:rPr>
          <w:snapToGrid w:val="0"/>
        </w:rPr>
        <w:t>Support</w:t>
      </w:r>
      <w:r w:rsidRPr="00972DE9">
        <w:rPr>
          <w:snapToGrid w:val="0"/>
          <w:lang w:eastAsia="zh-CN"/>
        </w:rPr>
        <w:t>-r12</w:t>
      </w:r>
    </w:p>
    <w:p w14:paraId="3D5DAB04" w14:textId="77777777" w:rsidR="003D50E9" w:rsidRPr="00972DE9" w:rsidRDefault="003D50E9" w:rsidP="003D50E9">
      <w:pPr>
        <w:pStyle w:val="PL"/>
        <w:shd w:val="clear" w:color="auto" w:fill="E6E6E6"/>
        <w:tabs>
          <w:tab w:val="clear" w:pos="7680"/>
          <w:tab w:val="left" w:pos="7375"/>
        </w:tabs>
        <w:rPr>
          <w:snapToGrid w:val="0"/>
          <w:lang w:eastAsia="zh-CN"/>
        </w:rPr>
      </w:pPr>
      <w:r w:rsidRPr="00972DE9">
        <w:rPr>
          <w:snapToGrid w:val="0"/>
        </w:rPr>
        <w:tab/>
      </w:r>
      <w:r w:rsidRPr="00972DE9">
        <w:rPr>
          <w:snapToGrid w:val="0"/>
          <w:lang w:eastAsia="zh-CN"/>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lang w:eastAsia="zh-CN"/>
        </w:rPr>
        <w:tab/>
      </w:r>
      <w:r w:rsidRPr="00972DE9">
        <w:rPr>
          <w:snapToGrid w:val="0"/>
        </w:rPr>
        <w:t xml:space="preserve">-- Cond </w:t>
      </w:r>
      <w:r w:rsidRPr="00972DE9">
        <w:rPr>
          <w:snapToGrid w:val="0"/>
          <w:lang w:eastAsia="zh-CN"/>
        </w:rPr>
        <w:t>BDS-GridModSup</w:t>
      </w:r>
    </w:p>
    <w:p w14:paraId="4D7695E3" w14:textId="77777777" w:rsidR="003D50E9" w:rsidRPr="00972DE9" w:rsidRDefault="003D50E9" w:rsidP="003D50E9">
      <w:pPr>
        <w:pStyle w:val="PL"/>
        <w:shd w:val="clear" w:color="auto" w:fill="E6E6E6"/>
        <w:rPr>
          <w:snapToGrid w:val="0"/>
          <w:lang w:eastAsia="zh-CN"/>
        </w:rPr>
      </w:pPr>
      <w:r w:rsidRPr="00972DE9">
        <w:rPr>
          <w:snapToGrid w:val="0"/>
          <w:lang w:eastAsia="zh-CN"/>
        </w:rPr>
        <w:tab/>
        <w:t>]],</w:t>
      </w:r>
    </w:p>
    <w:p w14:paraId="596112B6" w14:textId="77777777" w:rsidR="003D50E9" w:rsidRPr="00972DE9" w:rsidRDefault="003D50E9" w:rsidP="003D50E9">
      <w:pPr>
        <w:pStyle w:val="PL"/>
        <w:shd w:val="clear" w:color="auto" w:fill="E6E6E6"/>
        <w:rPr>
          <w:snapToGrid w:val="0"/>
          <w:lang w:eastAsia="zh-CN"/>
        </w:rPr>
      </w:pPr>
      <w:r w:rsidRPr="00972DE9">
        <w:rPr>
          <w:snapToGrid w:val="0"/>
          <w:lang w:eastAsia="zh-CN"/>
        </w:rPr>
        <w:tab/>
        <w:t>[[</w:t>
      </w:r>
    </w:p>
    <w:p w14:paraId="7C17A382" w14:textId="77777777" w:rsidR="003D50E9" w:rsidRPr="00972DE9" w:rsidRDefault="003D50E9" w:rsidP="003D50E9">
      <w:pPr>
        <w:pStyle w:val="PL"/>
        <w:shd w:val="clear" w:color="auto" w:fill="E6E6E6"/>
        <w:rPr>
          <w:snapToGrid w:val="0"/>
          <w:lang w:eastAsia="zh-CN"/>
        </w:rPr>
      </w:pPr>
      <w:r w:rsidRPr="00972DE9">
        <w:rPr>
          <w:snapToGrid w:val="0"/>
          <w:lang w:eastAsia="zh-CN"/>
        </w:rPr>
        <w:tab/>
      </w:r>
      <w:r w:rsidRPr="00972DE9">
        <w:rPr>
          <w:snapToGrid w:val="0"/>
          <w:lang w:eastAsia="zh-CN"/>
        </w:rPr>
        <w:tab/>
        <w:t>gnss-RTK-ObservationsSupport-r15</w:t>
      </w:r>
    </w:p>
    <w:p w14:paraId="31E8B8CD" w14:textId="77777777" w:rsidR="003D50E9" w:rsidRPr="00972DE9" w:rsidRDefault="003D50E9" w:rsidP="003D50E9">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GNSS-RTK-ObservationsSupport-r15</w:t>
      </w:r>
    </w:p>
    <w:p w14:paraId="48064CA4" w14:textId="77777777" w:rsidR="003D50E9" w:rsidRPr="00972DE9" w:rsidRDefault="003D50E9" w:rsidP="003D50E9">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OPTIONAL,</w:t>
      </w:r>
      <w:r w:rsidRPr="00972DE9">
        <w:rPr>
          <w:snapToGrid w:val="0"/>
          <w:lang w:eastAsia="zh-CN"/>
        </w:rPr>
        <w:tab/>
        <w:t>-- Cond RTK-OSR-Sup</w:t>
      </w:r>
    </w:p>
    <w:p w14:paraId="34B703F3" w14:textId="77777777" w:rsidR="003D50E9" w:rsidRPr="00972DE9" w:rsidRDefault="003D50E9" w:rsidP="003D50E9">
      <w:pPr>
        <w:pStyle w:val="PL"/>
        <w:shd w:val="clear" w:color="auto" w:fill="E6E6E6"/>
        <w:rPr>
          <w:snapToGrid w:val="0"/>
          <w:lang w:eastAsia="zh-CN"/>
        </w:rPr>
      </w:pPr>
      <w:r w:rsidRPr="00972DE9">
        <w:rPr>
          <w:snapToGrid w:val="0"/>
          <w:lang w:eastAsia="zh-CN"/>
        </w:rPr>
        <w:tab/>
      </w:r>
      <w:r w:rsidRPr="00972DE9">
        <w:rPr>
          <w:snapToGrid w:val="0"/>
          <w:lang w:eastAsia="zh-CN"/>
        </w:rPr>
        <w:tab/>
        <w:t>glo-RTK-BiasInformationSupport-r15</w:t>
      </w:r>
      <w:r w:rsidRPr="00972DE9">
        <w:rPr>
          <w:snapToGrid w:val="0"/>
          <w:lang w:eastAsia="zh-CN"/>
        </w:rPr>
        <w:tab/>
      </w:r>
    </w:p>
    <w:p w14:paraId="6C1F48FB" w14:textId="77777777" w:rsidR="003D50E9" w:rsidRPr="00972DE9" w:rsidRDefault="003D50E9" w:rsidP="003D50E9">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GLO-RTK-BiasInformationSupport-r15</w:t>
      </w:r>
      <w:r w:rsidRPr="00972DE9">
        <w:rPr>
          <w:snapToGrid w:val="0"/>
          <w:lang w:eastAsia="zh-CN"/>
        </w:rPr>
        <w:tab/>
      </w:r>
    </w:p>
    <w:p w14:paraId="073FBEDF" w14:textId="77777777" w:rsidR="003D50E9" w:rsidRPr="00972DE9" w:rsidRDefault="003D50E9" w:rsidP="003D50E9">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OPTIONAL,</w:t>
      </w:r>
      <w:r w:rsidRPr="00972DE9">
        <w:rPr>
          <w:snapToGrid w:val="0"/>
          <w:lang w:eastAsia="zh-CN"/>
        </w:rPr>
        <w:tab/>
        <w:t>-- Cond GLO-CPB-Sup</w:t>
      </w:r>
    </w:p>
    <w:p w14:paraId="338A23E4" w14:textId="77777777" w:rsidR="003D50E9" w:rsidRPr="00972DE9" w:rsidRDefault="003D50E9" w:rsidP="003D50E9">
      <w:pPr>
        <w:pStyle w:val="PL"/>
        <w:shd w:val="clear" w:color="auto" w:fill="E6E6E6"/>
        <w:rPr>
          <w:snapToGrid w:val="0"/>
          <w:lang w:eastAsia="zh-CN"/>
        </w:rPr>
      </w:pPr>
      <w:r w:rsidRPr="00972DE9">
        <w:rPr>
          <w:snapToGrid w:val="0"/>
          <w:lang w:eastAsia="zh-CN"/>
        </w:rPr>
        <w:tab/>
      </w:r>
      <w:r w:rsidRPr="00972DE9">
        <w:rPr>
          <w:snapToGrid w:val="0"/>
          <w:lang w:eastAsia="zh-CN"/>
        </w:rPr>
        <w:tab/>
        <w:t>gnss-RTK-MAC-CorrectionDifferencesSupport-r15</w:t>
      </w:r>
    </w:p>
    <w:p w14:paraId="558FA21E" w14:textId="77777777" w:rsidR="003D50E9" w:rsidRPr="00972DE9" w:rsidRDefault="003D50E9" w:rsidP="003D50E9">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GNSS-RTK-MAC-CorrectionDifferencesSupport-r15</w:t>
      </w:r>
    </w:p>
    <w:p w14:paraId="024B2CE6" w14:textId="77777777" w:rsidR="003D50E9" w:rsidRPr="00972DE9" w:rsidRDefault="003D50E9" w:rsidP="003D50E9">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OPTIONAL,</w:t>
      </w:r>
      <w:r w:rsidRPr="00972DE9">
        <w:rPr>
          <w:snapToGrid w:val="0"/>
          <w:lang w:eastAsia="zh-CN"/>
        </w:rPr>
        <w:tab/>
        <w:t>-- Cond MAC-Sup</w:t>
      </w:r>
    </w:p>
    <w:p w14:paraId="1906186C" w14:textId="77777777" w:rsidR="003D50E9" w:rsidRPr="00972DE9" w:rsidRDefault="003D50E9" w:rsidP="003D50E9">
      <w:pPr>
        <w:pStyle w:val="PL"/>
        <w:shd w:val="clear" w:color="auto" w:fill="E6E6E6"/>
        <w:rPr>
          <w:snapToGrid w:val="0"/>
          <w:lang w:eastAsia="zh-CN"/>
        </w:rPr>
      </w:pPr>
      <w:r w:rsidRPr="00972DE9">
        <w:rPr>
          <w:snapToGrid w:val="0"/>
          <w:lang w:eastAsia="zh-CN"/>
        </w:rPr>
        <w:tab/>
      </w:r>
      <w:r w:rsidRPr="00972DE9">
        <w:rPr>
          <w:snapToGrid w:val="0"/>
          <w:lang w:eastAsia="zh-CN"/>
        </w:rPr>
        <w:tab/>
        <w:t>gnss-RTK-ResidualsSupport-r15</w:t>
      </w:r>
      <w:r w:rsidRPr="00972DE9">
        <w:rPr>
          <w:snapToGrid w:val="0"/>
          <w:lang w:eastAsia="zh-CN"/>
        </w:rPr>
        <w:tab/>
        <w:t>GNSS-RTK-ResidualsSupport-r15</w:t>
      </w:r>
    </w:p>
    <w:p w14:paraId="19E3A8CD" w14:textId="77777777" w:rsidR="003D50E9" w:rsidRPr="00972DE9" w:rsidRDefault="003D50E9" w:rsidP="003D50E9">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OPTIONAL,</w:t>
      </w:r>
      <w:r w:rsidRPr="00972DE9">
        <w:rPr>
          <w:snapToGrid w:val="0"/>
          <w:lang w:eastAsia="zh-CN"/>
        </w:rPr>
        <w:tab/>
        <w:t>-- Cond Res-Sup</w:t>
      </w:r>
    </w:p>
    <w:p w14:paraId="4DCF887A" w14:textId="77777777" w:rsidR="003D50E9" w:rsidRPr="00972DE9" w:rsidRDefault="003D50E9" w:rsidP="003D50E9">
      <w:pPr>
        <w:pStyle w:val="PL"/>
        <w:shd w:val="clear" w:color="auto" w:fill="E6E6E6"/>
        <w:rPr>
          <w:snapToGrid w:val="0"/>
          <w:lang w:eastAsia="zh-CN"/>
        </w:rPr>
      </w:pPr>
      <w:r w:rsidRPr="00972DE9">
        <w:rPr>
          <w:snapToGrid w:val="0"/>
          <w:lang w:eastAsia="zh-CN"/>
        </w:rPr>
        <w:tab/>
      </w:r>
      <w:r w:rsidRPr="00972DE9">
        <w:rPr>
          <w:snapToGrid w:val="0"/>
          <w:lang w:eastAsia="zh-CN"/>
        </w:rPr>
        <w:tab/>
        <w:t>gnss-RTK-FKP-GradientsSupport-r15</w:t>
      </w:r>
    </w:p>
    <w:p w14:paraId="2DB39F84" w14:textId="77777777" w:rsidR="003D50E9" w:rsidRPr="00972DE9" w:rsidRDefault="003D50E9" w:rsidP="003D50E9">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GNSS-RTK-FKP-GradientsSupport-r15</w:t>
      </w:r>
    </w:p>
    <w:p w14:paraId="5EFB53B5" w14:textId="77777777" w:rsidR="003D50E9" w:rsidRPr="00972DE9" w:rsidRDefault="003D50E9" w:rsidP="003D50E9">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OPTIONAL,</w:t>
      </w:r>
      <w:r w:rsidRPr="00972DE9">
        <w:rPr>
          <w:snapToGrid w:val="0"/>
          <w:lang w:eastAsia="zh-CN"/>
        </w:rPr>
        <w:tab/>
        <w:t>-- Cond FKP-Sup</w:t>
      </w:r>
    </w:p>
    <w:p w14:paraId="6AC72EE7" w14:textId="77777777" w:rsidR="003D50E9" w:rsidRPr="00972DE9" w:rsidRDefault="003D50E9" w:rsidP="003D50E9">
      <w:pPr>
        <w:pStyle w:val="PL"/>
        <w:shd w:val="clear" w:color="auto" w:fill="E6E6E6"/>
        <w:rPr>
          <w:snapToGrid w:val="0"/>
          <w:lang w:eastAsia="zh-CN"/>
        </w:rPr>
      </w:pPr>
      <w:r w:rsidRPr="00972DE9">
        <w:rPr>
          <w:snapToGrid w:val="0"/>
          <w:lang w:eastAsia="zh-CN"/>
        </w:rPr>
        <w:tab/>
      </w:r>
      <w:r w:rsidRPr="00972DE9">
        <w:rPr>
          <w:snapToGrid w:val="0"/>
          <w:lang w:eastAsia="zh-CN"/>
        </w:rPr>
        <w:tab/>
        <w:t>gnss-SSR-OrbitCorrectionsSupport-r15</w:t>
      </w:r>
    </w:p>
    <w:p w14:paraId="765F4030" w14:textId="77777777" w:rsidR="003D50E9" w:rsidRPr="00972DE9" w:rsidRDefault="003D50E9" w:rsidP="003D50E9">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GNSS-SSR-OrbitCorrectionsSupport-r15</w:t>
      </w:r>
    </w:p>
    <w:p w14:paraId="3F2E5D69" w14:textId="77777777" w:rsidR="003D50E9" w:rsidRPr="00972DE9" w:rsidRDefault="003D50E9" w:rsidP="003D50E9">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OPTIONAL,</w:t>
      </w:r>
      <w:r w:rsidRPr="00972DE9">
        <w:rPr>
          <w:snapToGrid w:val="0"/>
          <w:lang w:eastAsia="zh-CN"/>
        </w:rPr>
        <w:tab/>
        <w:t>-- Cond OC-Sup</w:t>
      </w:r>
    </w:p>
    <w:p w14:paraId="70C2553D" w14:textId="77777777" w:rsidR="003D50E9" w:rsidRPr="00972DE9" w:rsidRDefault="003D50E9" w:rsidP="003D50E9">
      <w:pPr>
        <w:pStyle w:val="PL"/>
        <w:shd w:val="clear" w:color="auto" w:fill="E6E6E6"/>
        <w:rPr>
          <w:snapToGrid w:val="0"/>
          <w:lang w:eastAsia="zh-CN"/>
        </w:rPr>
      </w:pPr>
      <w:r w:rsidRPr="00972DE9">
        <w:rPr>
          <w:snapToGrid w:val="0"/>
          <w:lang w:eastAsia="zh-CN"/>
        </w:rPr>
        <w:tab/>
      </w:r>
      <w:r w:rsidRPr="00972DE9">
        <w:rPr>
          <w:snapToGrid w:val="0"/>
          <w:lang w:eastAsia="zh-CN"/>
        </w:rPr>
        <w:tab/>
        <w:t>gnss-SSR-ClockCorrectionsSupport-r15</w:t>
      </w:r>
    </w:p>
    <w:p w14:paraId="6A4D0C07" w14:textId="77777777" w:rsidR="003D50E9" w:rsidRPr="00972DE9" w:rsidRDefault="003D50E9" w:rsidP="003D50E9">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GNSS-SSR-ClockCorrectionsSupport-r15</w:t>
      </w:r>
    </w:p>
    <w:p w14:paraId="28D366F3" w14:textId="77777777" w:rsidR="003D50E9" w:rsidRPr="00972DE9" w:rsidRDefault="003D50E9" w:rsidP="003D50E9">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OPTIONAL,</w:t>
      </w:r>
      <w:r w:rsidRPr="00972DE9">
        <w:rPr>
          <w:snapToGrid w:val="0"/>
          <w:lang w:eastAsia="zh-CN"/>
        </w:rPr>
        <w:tab/>
        <w:t>-- Cond CC-Sup</w:t>
      </w:r>
    </w:p>
    <w:p w14:paraId="51213C29" w14:textId="77777777" w:rsidR="003D50E9" w:rsidRPr="00972DE9" w:rsidRDefault="003D50E9" w:rsidP="003D50E9">
      <w:pPr>
        <w:pStyle w:val="PL"/>
        <w:shd w:val="clear" w:color="auto" w:fill="E6E6E6"/>
        <w:rPr>
          <w:snapToGrid w:val="0"/>
          <w:lang w:eastAsia="zh-CN"/>
        </w:rPr>
      </w:pPr>
      <w:r w:rsidRPr="00972DE9">
        <w:rPr>
          <w:snapToGrid w:val="0"/>
          <w:lang w:eastAsia="zh-CN"/>
        </w:rPr>
        <w:tab/>
      </w:r>
      <w:r w:rsidRPr="00972DE9">
        <w:rPr>
          <w:snapToGrid w:val="0"/>
          <w:lang w:eastAsia="zh-CN"/>
        </w:rPr>
        <w:tab/>
        <w:t>gnss-SSR-CodeBiasSupport-r15</w:t>
      </w:r>
      <w:r w:rsidRPr="00972DE9">
        <w:rPr>
          <w:snapToGrid w:val="0"/>
          <w:lang w:eastAsia="zh-CN"/>
        </w:rPr>
        <w:tab/>
        <w:t>GNSS-SSR-CodeBiasSupport-r15</w:t>
      </w:r>
    </w:p>
    <w:p w14:paraId="030DE078" w14:textId="77777777" w:rsidR="003D50E9" w:rsidRPr="00972DE9" w:rsidRDefault="003D50E9" w:rsidP="003D50E9">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OPTIONAL</w:t>
      </w:r>
      <w:r w:rsidRPr="00972DE9">
        <w:rPr>
          <w:snapToGrid w:val="0"/>
          <w:lang w:eastAsia="zh-CN"/>
        </w:rPr>
        <w:tab/>
        <w:t>-- Cond CB-Sup</w:t>
      </w:r>
    </w:p>
    <w:p w14:paraId="4668FA77" w14:textId="77777777" w:rsidR="003D50E9" w:rsidRPr="00972DE9" w:rsidRDefault="003D50E9" w:rsidP="003D50E9">
      <w:pPr>
        <w:pStyle w:val="PL"/>
        <w:shd w:val="clear" w:color="auto" w:fill="E6E6E6"/>
        <w:rPr>
          <w:snapToGrid w:val="0"/>
          <w:lang w:eastAsia="zh-CN"/>
        </w:rPr>
      </w:pPr>
      <w:r w:rsidRPr="00972DE9">
        <w:rPr>
          <w:snapToGrid w:val="0"/>
          <w:lang w:eastAsia="zh-CN"/>
        </w:rPr>
        <w:tab/>
        <w:t>]],</w:t>
      </w:r>
    </w:p>
    <w:p w14:paraId="445D7AC7" w14:textId="77777777" w:rsidR="003D50E9" w:rsidRPr="00972DE9" w:rsidRDefault="003D50E9" w:rsidP="003D50E9">
      <w:pPr>
        <w:pStyle w:val="PL"/>
        <w:shd w:val="clear" w:color="auto" w:fill="E6E6E6"/>
        <w:tabs>
          <w:tab w:val="clear" w:pos="4224"/>
        </w:tabs>
        <w:rPr>
          <w:snapToGrid w:val="0"/>
          <w:lang w:eastAsia="zh-CN"/>
        </w:rPr>
      </w:pPr>
      <w:r w:rsidRPr="00972DE9">
        <w:rPr>
          <w:snapToGrid w:val="0"/>
          <w:lang w:eastAsia="zh-CN"/>
        </w:rPr>
        <w:tab/>
        <w:t>[[</w:t>
      </w:r>
    </w:p>
    <w:p w14:paraId="513C0314"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gnss-SSR-URA-Support-r16</w:t>
      </w:r>
      <w:r w:rsidRPr="00972DE9">
        <w:rPr>
          <w:snapToGrid w:val="0"/>
        </w:rPr>
        <w:tab/>
      </w:r>
      <w:r w:rsidRPr="00972DE9">
        <w:rPr>
          <w:snapToGrid w:val="0"/>
        </w:rPr>
        <w:tab/>
        <w:t>GNSS-SSR-URA-Support-r16</w:t>
      </w:r>
      <w:r w:rsidRPr="00972DE9">
        <w:rPr>
          <w:snapToGrid w:val="0"/>
        </w:rPr>
        <w:tab/>
        <w:t>OPTIONAL,</w:t>
      </w:r>
      <w:r w:rsidRPr="00972DE9">
        <w:rPr>
          <w:snapToGrid w:val="0"/>
        </w:rPr>
        <w:tab/>
        <w:t>-- Cond URA-Sup</w:t>
      </w:r>
    </w:p>
    <w:p w14:paraId="064EE77E" w14:textId="77777777" w:rsidR="003D50E9" w:rsidRPr="00972DE9" w:rsidRDefault="003D50E9" w:rsidP="003D50E9">
      <w:pPr>
        <w:pStyle w:val="PL"/>
        <w:shd w:val="clear" w:color="auto" w:fill="E6E6E6"/>
        <w:rPr>
          <w:snapToGrid w:val="0"/>
        </w:rPr>
      </w:pPr>
      <w:r w:rsidRPr="00972DE9">
        <w:rPr>
          <w:snapToGrid w:val="0"/>
        </w:rPr>
        <w:lastRenderedPageBreak/>
        <w:tab/>
      </w:r>
      <w:r w:rsidRPr="00972DE9">
        <w:rPr>
          <w:snapToGrid w:val="0"/>
        </w:rPr>
        <w:tab/>
        <w:t>gnss-SSR-PhaseBiasSupport-r16</w:t>
      </w:r>
      <w:r w:rsidRPr="00972DE9">
        <w:rPr>
          <w:snapToGrid w:val="0"/>
        </w:rPr>
        <w:tab/>
        <w:t>GNSS-SSR-PhaseBiasSupport-r16</w:t>
      </w:r>
      <w:r w:rsidRPr="00972DE9">
        <w:rPr>
          <w:snapToGrid w:val="0"/>
        </w:rPr>
        <w:tab/>
      </w:r>
      <w:r w:rsidRPr="00972DE9">
        <w:rPr>
          <w:snapToGrid w:val="0"/>
        </w:rPr>
        <w:tab/>
      </w:r>
    </w:p>
    <w:p w14:paraId="1C137C5B"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 PB-Sup</w:t>
      </w:r>
    </w:p>
    <w:p w14:paraId="32966FA6"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gnss-SSR-STEC-CorrectionSupport-r16</w:t>
      </w:r>
    </w:p>
    <w:p w14:paraId="5045FCCF"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GNSS-SSR-STEC-CorrectionSupport-r16</w:t>
      </w:r>
    </w:p>
    <w:p w14:paraId="2800724F"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 STEC-Sup</w:t>
      </w:r>
    </w:p>
    <w:p w14:paraId="342E03C3"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gnss-SSR-GriddedCorrectionSupport-r16</w:t>
      </w:r>
    </w:p>
    <w:p w14:paraId="6453191E"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GNSS-SSR-GriddedCorrectionSupport-r16</w:t>
      </w:r>
    </w:p>
    <w:p w14:paraId="62F78676"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 Grid-Sup</w:t>
      </w:r>
    </w:p>
    <w:p w14:paraId="4CEE52A7" w14:textId="77777777" w:rsidR="003D50E9" w:rsidRPr="00972DE9" w:rsidRDefault="003D50E9" w:rsidP="003D50E9">
      <w:pPr>
        <w:pStyle w:val="PL"/>
        <w:shd w:val="clear" w:color="auto" w:fill="E6E6E6"/>
        <w:tabs>
          <w:tab w:val="clear" w:pos="4224"/>
        </w:tabs>
        <w:rPr>
          <w:snapToGrid w:val="0"/>
          <w:lang w:eastAsia="zh-CN"/>
        </w:rPr>
      </w:pPr>
      <w:r w:rsidRPr="00972DE9">
        <w:rPr>
          <w:snapToGrid w:val="0"/>
          <w:lang w:eastAsia="zh-CN"/>
        </w:rPr>
        <w:tab/>
      </w:r>
      <w:r w:rsidRPr="00972DE9">
        <w:rPr>
          <w:snapToGrid w:val="0"/>
          <w:lang w:eastAsia="zh-CN"/>
        </w:rPr>
        <w:tab/>
        <w:t>navic</w:t>
      </w:r>
      <w:r w:rsidRPr="00972DE9">
        <w:rPr>
          <w:snapToGrid w:val="0"/>
        </w:rPr>
        <w:t>-DifferentialCorrectionsSupport</w:t>
      </w:r>
      <w:r w:rsidRPr="00972DE9">
        <w:rPr>
          <w:snapToGrid w:val="0"/>
          <w:lang w:eastAsia="zh-CN"/>
        </w:rPr>
        <w:t>-r16</w:t>
      </w:r>
    </w:p>
    <w:p w14:paraId="6DE5BF2F" w14:textId="77777777" w:rsidR="003D50E9" w:rsidRPr="00972DE9" w:rsidRDefault="003D50E9" w:rsidP="003D50E9">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NavIC</w:t>
      </w:r>
      <w:r w:rsidRPr="00972DE9">
        <w:rPr>
          <w:snapToGrid w:val="0"/>
        </w:rPr>
        <w:t>-DifferentialCorrectionsSupport</w:t>
      </w:r>
      <w:r w:rsidRPr="00972DE9">
        <w:rPr>
          <w:snapToGrid w:val="0"/>
          <w:lang w:eastAsia="zh-CN"/>
        </w:rPr>
        <w:t>-r16</w:t>
      </w:r>
    </w:p>
    <w:p w14:paraId="21E46B35" w14:textId="77777777" w:rsidR="003D50E9" w:rsidRPr="00972DE9" w:rsidRDefault="003D50E9" w:rsidP="003D50E9">
      <w:pPr>
        <w:pStyle w:val="PL"/>
        <w:shd w:val="clear" w:color="auto" w:fill="E6E6E6"/>
        <w:rPr>
          <w:snapToGrid w:val="0"/>
          <w:lang w:eastAsia="zh-CN"/>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 D</w:t>
      </w:r>
      <w:r w:rsidRPr="00972DE9">
        <w:rPr>
          <w:snapToGrid w:val="0"/>
          <w:lang w:eastAsia="zh-CN"/>
        </w:rPr>
        <w:t>NavIC</w:t>
      </w:r>
      <w:r w:rsidRPr="00972DE9">
        <w:rPr>
          <w:snapToGrid w:val="0"/>
        </w:rPr>
        <w:t>-Sup</w:t>
      </w:r>
    </w:p>
    <w:p w14:paraId="52F190EB" w14:textId="77777777" w:rsidR="003D50E9" w:rsidRPr="00972DE9" w:rsidRDefault="003D50E9" w:rsidP="003D50E9">
      <w:pPr>
        <w:pStyle w:val="PL"/>
        <w:shd w:val="clear" w:color="auto" w:fill="E6E6E6"/>
        <w:rPr>
          <w:snapToGrid w:val="0"/>
          <w:lang w:eastAsia="zh-CN"/>
        </w:rPr>
      </w:pPr>
      <w:r w:rsidRPr="00972DE9">
        <w:rPr>
          <w:snapToGrid w:val="0"/>
          <w:lang w:eastAsia="zh-CN"/>
        </w:rPr>
        <w:tab/>
      </w:r>
      <w:r w:rsidRPr="00972DE9">
        <w:rPr>
          <w:snapToGrid w:val="0"/>
          <w:lang w:eastAsia="zh-CN"/>
        </w:rPr>
        <w:tab/>
        <w:t>navic</w:t>
      </w:r>
      <w:r w:rsidRPr="00972DE9">
        <w:rPr>
          <w:snapToGrid w:val="0"/>
        </w:rPr>
        <w:t>-</w:t>
      </w:r>
      <w:r w:rsidRPr="00972DE9">
        <w:rPr>
          <w:snapToGrid w:val="0"/>
          <w:lang w:eastAsia="zh-CN"/>
        </w:rPr>
        <w:t>GridModel</w:t>
      </w:r>
      <w:r w:rsidRPr="00972DE9">
        <w:rPr>
          <w:snapToGrid w:val="0"/>
        </w:rPr>
        <w:t>Support</w:t>
      </w:r>
      <w:r w:rsidRPr="00972DE9">
        <w:rPr>
          <w:snapToGrid w:val="0"/>
          <w:lang w:eastAsia="zh-CN"/>
        </w:rPr>
        <w:t>-r16</w:t>
      </w:r>
      <w:r w:rsidRPr="00972DE9">
        <w:rPr>
          <w:snapToGrid w:val="0"/>
        </w:rPr>
        <w:tab/>
      </w:r>
      <w:r w:rsidRPr="00972DE9">
        <w:rPr>
          <w:snapToGrid w:val="0"/>
          <w:lang w:eastAsia="zh-CN"/>
        </w:rPr>
        <w:tab/>
        <w:t>NavIC</w:t>
      </w:r>
      <w:r w:rsidRPr="00972DE9">
        <w:rPr>
          <w:snapToGrid w:val="0"/>
        </w:rPr>
        <w:t>-</w:t>
      </w:r>
      <w:r w:rsidRPr="00972DE9">
        <w:rPr>
          <w:snapToGrid w:val="0"/>
          <w:lang w:eastAsia="zh-CN"/>
        </w:rPr>
        <w:t>GridModel</w:t>
      </w:r>
      <w:r w:rsidRPr="00972DE9">
        <w:rPr>
          <w:snapToGrid w:val="0"/>
        </w:rPr>
        <w:t>Support</w:t>
      </w:r>
      <w:r w:rsidRPr="00972DE9">
        <w:rPr>
          <w:snapToGrid w:val="0"/>
          <w:lang w:eastAsia="zh-CN"/>
        </w:rPr>
        <w:t>-r16</w:t>
      </w:r>
    </w:p>
    <w:p w14:paraId="185157D9" w14:textId="77777777" w:rsidR="003D50E9" w:rsidRPr="00972DE9" w:rsidRDefault="003D50E9" w:rsidP="003D50E9">
      <w:pPr>
        <w:pStyle w:val="PL"/>
        <w:shd w:val="clear" w:color="auto" w:fill="E6E6E6"/>
        <w:tabs>
          <w:tab w:val="clear" w:pos="7680"/>
          <w:tab w:val="left" w:pos="7375"/>
        </w:tabs>
        <w:rPr>
          <w:snapToGrid w:val="0"/>
          <w:lang w:eastAsia="zh-CN"/>
        </w:rPr>
      </w:pPr>
      <w:r w:rsidRPr="00972DE9">
        <w:rPr>
          <w:snapToGrid w:val="0"/>
        </w:rPr>
        <w:tab/>
      </w:r>
      <w:r w:rsidRPr="00972DE9">
        <w:rPr>
          <w:snapToGrid w:val="0"/>
          <w:lang w:eastAsia="zh-CN"/>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lang w:eastAsia="zh-CN"/>
        </w:rPr>
        <w:tab/>
      </w:r>
      <w:r w:rsidRPr="00972DE9">
        <w:rPr>
          <w:snapToGrid w:val="0"/>
        </w:rPr>
        <w:t xml:space="preserve">-- Cond </w:t>
      </w:r>
      <w:r w:rsidRPr="00972DE9">
        <w:rPr>
          <w:snapToGrid w:val="0"/>
          <w:lang w:eastAsia="zh-CN"/>
        </w:rPr>
        <w:t>NavIC-GridModSup</w:t>
      </w:r>
    </w:p>
    <w:p w14:paraId="1139AC4D" w14:textId="14B0D7A8" w:rsidR="009D09D3" w:rsidRPr="009D09D3" w:rsidRDefault="003D50E9" w:rsidP="009D09D3">
      <w:pPr>
        <w:pStyle w:val="PL"/>
        <w:shd w:val="clear" w:color="auto" w:fill="E6E6E6"/>
        <w:rPr>
          <w:ins w:id="1557" w:author="Grant Hausler" w:date="2023-01-30T15:40:00Z"/>
          <w:snapToGrid w:val="0"/>
          <w:lang w:eastAsia="zh-CN"/>
        </w:rPr>
      </w:pPr>
      <w:r w:rsidRPr="00972DE9">
        <w:rPr>
          <w:snapToGrid w:val="0"/>
          <w:lang w:eastAsia="zh-CN"/>
        </w:rPr>
        <w:tab/>
        <w:t>]]</w:t>
      </w:r>
      <w:ins w:id="1558" w:author="Grant Hausler" w:date="2023-01-30T15:40:00Z">
        <w:r w:rsidR="009D09D3" w:rsidRPr="009D09D3">
          <w:t xml:space="preserve"> </w:t>
        </w:r>
        <w:r w:rsidR="009D09D3" w:rsidRPr="009D09D3">
          <w:rPr>
            <w:snapToGrid w:val="0"/>
            <w:lang w:eastAsia="zh-CN"/>
          </w:rPr>
          <w:t>,</w:t>
        </w:r>
      </w:ins>
    </w:p>
    <w:p w14:paraId="6C93CD01" w14:textId="77777777" w:rsidR="009D09D3" w:rsidRPr="009D09D3" w:rsidRDefault="009D09D3" w:rsidP="009D09D3">
      <w:pPr>
        <w:pStyle w:val="PL"/>
        <w:shd w:val="clear" w:color="auto" w:fill="E6E6E6"/>
        <w:rPr>
          <w:ins w:id="1559" w:author="Grant Hausler" w:date="2023-01-30T15:40:00Z"/>
          <w:snapToGrid w:val="0"/>
          <w:lang w:eastAsia="zh-CN"/>
        </w:rPr>
      </w:pPr>
      <w:ins w:id="1560" w:author="Grant Hausler" w:date="2023-01-30T15:40:00Z">
        <w:r w:rsidRPr="009D09D3">
          <w:rPr>
            <w:snapToGrid w:val="0"/>
            <w:lang w:eastAsia="zh-CN"/>
          </w:rPr>
          <w:tab/>
          <w:t>[[</w:t>
        </w:r>
      </w:ins>
    </w:p>
    <w:p w14:paraId="7D2C80B1" w14:textId="41774F98" w:rsidR="009D09D3" w:rsidRPr="009D09D3" w:rsidRDefault="009D09D3" w:rsidP="009D09D3">
      <w:pPr>
        <w:pStyle w:val="PL"/>
        <w:shd w:val="clear" w:color="auto" w:fill="E6E6E6"/>
        <w:rPr>
          <w:ins w:id="1561" w:author="Grant Hausler" w:date="2023-01-30T15:40:00Z"/>
          <w:snapToGrid w:val="0"/>
          <w:lang w:eastAsia="zh-CN"/>
        </w:rPr>
      </w:pPr>
      <w:ins w:id="1562" w:author="Grant Hausler" w:date="2023-01-30T15:40:00Z">
        <w:r w:rsidRPr="009D09D3">
          <w:rPr>
            <w:snapToGrid w:val="0"/>
            <w:lang w:eastAsia="zh-CN"/>
          </w:rPr>
          <w:tab/>
        </w:r>
        <w:r w:rsidRPr="009D09D3">
          <w:rPr>
            <w:snapToGrid w:val="0"/>
            <w:lang w:eastAsia="zh-CN"/>
          </w:rPr>
          <w:tab/>
          <w:t>gnss-SSR-</w:t>
        </w:r>
      </w:ins>
      <w:ins w:id="1563" w:author="Grant Hausler" w:date="2023-02-01T15:52:00Z">
        <w:r w:rsidR="002F6097">
          <w:rPr>
            <w:snapToGrid w:val="0"/>
            <w:lang w:eastAsia="zh-CN"/>
          </w:rPr>
          <w:t>Satellite</w:t>
        </w:r>
      </w:ins>
      <w:ins w:id="1564" w:author="Grant Hausler" w:date="2023-02-01T15:53:00Z">
        <w:r w:rsidR="002F6097">
          <w:rPr>
            <w:snapToGrid w:val="0"/>
            <w:lang w:eastAsia="zh-CN"/>
          </w:rPr>
          <w:t>APC</w:t>
        </w:r>
      </w:ins>
      <w:ins w:id="1565" w:author="Grant Hausler" w:date="2023-01-30T15:40:00Z">
        <w:r w:rsidRPr="009D09D3">
          <w:rPr>
            <w:snapToGrid w:val="0"/>
            <w:lang w:eastAsia="zh-CN"/>
          </w:rPr>
          <w:t>Support-r18</w:t>
        </w:r>
        <w:r w:rsidRPr="009D09D3">
          <w:rPr>
            <w:snapToGrid w:val="0"/>
            <w:lang w:eastAsia="zh-CN"/>
          </w:rPr>
          <w:tab/>
          <w:t>GNSS-SSR-</w:t>
        </w:r>
      </w:ins>
      <w:ins w:id="1566" w:author="Grant Hausler" w:date="2023-02-01T15:53:00Z">
        <w:r w:rsidR="002F6097">
          <w:rPr>
            <w:snapToGrid w:val="0"/>
            <w:lang w:eastAsia="zh-CN"/>
          </w:rPr>
          <w:t>SatelliteAPC</w:t>
        </w:r>
      </w:ins>
      <w:ins w:id="1567" w:author="Grant Hausler" w:date="2023-01-30T15:40:00Z">
        <w:r w:rsidRPr="009D09D3">
          <w:rPr>
            <w:snapToGrid w:val="0"/>
            <w:lang w:eastAsia="zh-CN"/>
          </w:rPr>
          <w:t>Support-r18</w:t>
        </w:r>
        <w:r w:rsidRPr="009D09D3">
          <w:rPr>
            <w:snapToGrid w:val="0"/>
            <w:lang w:eastAsia="zh-CN"/>
          </w:rPr>
          <w:tab/>
        </w:r>
        <w:r w:rsidRPr="009D09D3">
          <w:rPr>
            <w:snapToGrid w:val="0"/>
            <w:lang w:eastAsia="zh-CN"/>
          </w:rPr>
          <w:tab/>
        </w:r>
      </w:ins>
    </w:p>
    <w:p w14:paraId="2F5204B5" w14:textId="56C27A66" w:rsidR="009D09D3" w:rsidRPr="009D09D3" w:rsidRDefault="009D09D3" w:rsidP="009D09D3">
      <w:pPr>
        <w:pStyle w:val="PL"/>
        <w:shd w:val="clear" w:color="auto" w:fill="E6E6E6"/>
        <w:rPr>
          <w:ins w:id="1568" w:author="Grant Hausler" w:date="2023-01-30T15:40:00Z"/>
          <w:snapToGrid w:val="0"/>
          <w:lang w:eastAsia="zh-CN"/>
        </w:rPr>
      </w:pPr>
      <w:ins w:id="1569" w:author="Grant Hausler" w:date="2023-01-30T15:40:00Z">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t>OPTIONAL</w:t>
        </w:r>
        <w:r w:rsidRPr="009D09D3">
          <w:rPr>
            <w:snapToGrid w:val="0"/>
            <w:lang w:eastAsia="zh-CN"/>
          </w:rPr>
          <w:tab/>
          <w:t xml:space="preserve">-- Cond </w:t>
        </w:r>
      </w:ins>
      <w:ins w:id="1570" w:author="Grant Hausler" w:date="2023-02-01T15:54:00Z">
        <w:r w:rsidR="002F6097">
          <w:rPr>
            <w:snapToGrid w:val="0"/>
            <w:lang w:eastAsia="zh-CN"/>
          </w:rPr>
          <w:t>SatAPC</w:t>
        </w:r>
      </w:ins>
      <w:ins w:id="1571" w:author="Grant Hausler" w:date="2023-01-30T15:40:00Z">
        <w:r w:rsidRPr="009D09D3">
          <w:rPr>
            <w:snapToGrid w:val="0"/>
            <w:lang w:eastAsia="zh-CN"/>
          </w:rPr>
          <w:t>-Sup</w:t>
        </w:r>
      </w:ins>
    </w:p>
    <w:p w14:paraId="03A3D675" w14:textId="788B57B6" w:rsidR="003D50E9" w:rsidRPr="00972DE9" w:rsidRDefault="009D09D3" w:rsidP="009D09D3">
      <w:pPr>
        <w:pStyle w:val="PL"/>
        <w:shd w:val="clear" w:color="auto" w:fill="E6E6E6"/>
        <w:rPr>
          <w:snapToGrid w:val="0"/>
          <w:lang w:eastAsia="zh-CN"/>
        </w:rPr>
      </w:pPr>
      <w:ins w:id="1572" w:author="Grant Hausler" w:date="2023-01-30T15:40:00Z">
        <w:r w:rsidRPr="009D09D3">
          <w:rPr>
            <w:snapToGrid w:val="0"/>
            <w:lang w:eastAsia="zh-CN"/>
          </w:rPr>
          <w:tab/>
          <w:t>]]</w:t>
        </w:r>
      </w:ins>
    </w:p>
    <w:p w14:paraId="3F6709F1" w14:textId="77777777" w:rsidR="003D50E9" w:rsidRPr="00972DE9" w:rsidRDefault="003D50E9" w:rsidP="003D50E9">
      <w:pPr>
        <w:pStyle w:val="PL"/>
        <w:shd w:val="clear" w:color="auto" w:fill="E6E6E6"/>
        <w:rPr>
          <w:snapToGrid w:val="0"/>
        </w:rPr>
      </w:pPr>
      <w:r w:rsidRPr="00972DE9">
        <w:rPr>
          <w:snapToGrid w:val="0"/>
        </w:rPr>
        <w:t>}</w:t>
      </w:r>
    </w:p>
    <w:p w14:paraId="6EF5284E" w14:textId="77777777" w:rsidR="003D50E9" w:rsidRPr="00972DE9" w:rsidRDefault="003D50E9" w:rsidP="003D50E9">
      <w:pPr>
        <w:pStyle w:val="PL"/>
        <w:shd w:val="clear" w:color="auto" w:fill="E6E6E6"/>
      </w:pPr>
    </w:p>
    <w:p w14:paraId="4E183CA9" w14:textId="77777777" w:rsidR="003D50E9" w:rsidRPr="00972DE9" w:rsidRDefault="003D50E9" w:rsidP="003D50E9">
      <w:pPr>
        <w:pStyle w:val="PL"/>
        <w:shd w:val="clear" w:color="auto" w:fill="E6E6E6"/>
      </w:pPr>
      <w:r w:rsidRPr="00972DE9">
        <w:t>-- ASN1STOP</w:t>
      </w:r>
    </w:p>
    <w:p w14:paraId="12DBF0D8" w14:textId="77777777" w:rsidR="003D50E9" w:rsidRPr="00972DE9" w:rsidRDefault="003D50E9" w:rsidP="003D50E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D50E9" w:rsidRPr="00972DE9" w14:paraId="5A40E310" w14:textId="77777777" w:rsidTr="000B06E1">
        <w:trPr>
          <w:cantSplit/>
          <w:tblHeader/>
        </w:trPr>
        <w:tc>
          <w:tcPr>
            <w:tcW w:w="2268" w:type="dxa"/>
          </w:tcPr>
          <w:p w14:paraId="1AB352F5" w14:textId="77777777" w:rsidR="003D50E9" w:rsidRPr="00972DE9" w:rsidRDefault="003D50E9" w:rsidP="000B06E1">
            <w:pPr>
              <w:pStyle w:val="TAH"/>
              <w:keepNext w:val="0"/>
              <w:keepLines w:val="0"/>
              <w:widowControl w:val="0"/>
            </w:pPr>
            <w:r w:rsidRPr="00972DE9">
              <w:t>Conditional presence</w:t>
            </w:r>
          </w:p>
        </w:tc>
        <w:tc>
          <w:tcPr>
            <w:tcW w:w="7371" w:type="dxa"/>
          </w:tcPr>
          <w:p w14:paraId="6C82353A" w14:textId="77777777" w:rsidR="003D50E9" w:rsidRPr="00972DE9" w:rsidRDefault="003D50E9" w:rsidP="000B06E1">
            <w:pPr>
              <w:pStyle w:val="TAH"/>
              <w:keepNext w:val="0"/>
              <w:keepLines w:val="0"/>
              <w:widowControl w:val="0"/>
            </w:pPr>
            <w:r w:rsidRPr="00972DE9">
              <w:t>Explanation</w:t>
            </w:r>
          </w:p>
        </w:tc>
      </w:tr>
      <w:tr w:rsidR="003D50E9" w:rsidRPr="00972DE9" w14:paraId="30E70DCF" w14:textId="77777777" w:rsidTr="000B06E1">
        <w:trPr>
          <w:cantSplit/>
        </w:trPr>
        <w:tc>
          <w:tcPr>
            <w:tcW w:w="2268" w:type="dxa"/>
          </w:tcPr>
          <w:p w14:paraId="0653B35C" w14:textId="77777777" w:rsidR="003D50E9" w:rsidRPr="00972DE9" w:rsidRDefault="003D50E9" w:rsidP="000B06E1">
            <w:pPr>
              <w:pStyle w:val="TAL"/>
              <w:keepNext w:val="0"/>
              <w:keepLines w:val="0"/>
              <w:widowControl w:val="0"/>
              <w:rPr>
                <w:i/>
                <w:noProof/>
              </w:rPr>
            </w:pPr>
            <w:r w:rsidRPr="00972DE9">
              <w:rPr>
                <w:i/>
              </w:rPr>
              <w:t>GNSS</w:t>
            </w:r>
            <w:r w:rsidRPr="00972DE9">
              <w:rPr>
                <w:i/>
              </w:rPr>
              <w:noBreakHyphen/>
              <w:t>ID</w:t>
            </w:r>
            <w:r w:rsidRPr="00972DE9">
              <w:rPr>
                <w:i/>
              </w:rPr>
              <w:noBreakHyphen/>
              <w:t>SBAS</w:t>
            </w:r>
          </w:p>
        </w:tc>
        <w:tc>
          <w:tcPr>
            <w:tcW w:w="7371" w:type="dxa"/>
          </w:tcPr>
          <w:p w14:paraId="54147C07" w14:textId="77777777" w:rsidR="003D50E9" w:rsidRPr="00972DE9" w:rsidRDefault="003D50E9" w:rsidP="000B06E1">
            <w:pPr>
              <w:pStyle w:val="TAL"/>
              <w:keepNext w:val="0"/>
              <w:keepLines w:val="0"/>
              <w:widowControl w:val="0"/>
            </w:pPr>
            <w:r w:rsidRPr="00972DE9">
              <w:t xml:space="preserve">The field is mandatory present </w:t>
            </w:r>
            <w:r w:rsidRPr="00972DE9">
              <w:rPr>
                <w:bCs/>
                <w:noProof/>
              </w:rPr>
              <w:t xml:space="preserve">if the </w:t>
            </w:r>
            <w:r w:rsidRPr="00972DE9">
              <w:rPr>
                <w:bCs/>
                <w:i/>
                <w:noProof/>
              </w:rPr>
              <w:t>GNSS</w:t>
            </w:r>
            <w:r w:rsidRPr="00972DE9">
              <w:rPr>
                <w:bCs/>
                <w:i/>
                <w:noProof/>
              </w:rPr>
              <w:noBreakHyphen/>
              <w:t>ID</w:t>
            </w:r>
            <w:r w:rsidRPr="00972DE9">
              <w:rPr>
                <w:bCs/>
                <w:noProof/>
              </w:rPr>
              <w:t xml:space="preserve"> = </w:t>
            </w:r>
            <w:r w:rsidRPr="00972DE9">
              <w:rPr>
                <w:bCs/>
                <w:i/>
                <w:noProof/>
              </w:rPr>
              <w:t>sbas</w:t>
            </w:r>
            <w:r w:rsidRPr="00972DE9">
              <w:t>; otherwise it is not present.</w:t>
            </w:r>
          </w:p>
        </w:tc>
      </w:tr>
      <w:tr w:rsidR="003D50E9" w:rsidRPr="00972DE9" w14:paraId="4DED31BA" w14:textId="77777777" w:rsidTr="000B06E1">
        <w:trPr>
          <w:cantSplit/>
        </w:trPr>
        <w:tc>
          <w:tcPr>
            <w:tcW w:w="2268" w:type="dxa"/>
          </w:tcPr>
          <w:p w14:paraId="2B097BF1" w14:textId="77777777" w:rsidR="003D50E9" w:rsidRPr="00972DE9" w:rsidRDefault="003D50E9" w:rsidP="000B06E1">
            <w:pPr>
              <w:pStyle w:val="TAL"/>
              <w:keepNext w:val="0"/>
              <w:keepLines w:val="0"/>
              <w:widowControl w:val="0"/>
              <w:rPr>
                <w:i/>
              </w:rPr>
            </w:pPr>
            <w:r w:rsidRPr="00972DE9">
              <w:rPr>
                <w:i/>
              </w:rPr>
              <w:t>TimeModSup</w:t>
            </w:r>
          </w:p>
        </w:tc>
        <w:tc>
          <w:tcPr>
            <w:tcW w:w="7371" w:type="dxa"/>
          </w:tcPr>
          <w:p w14:paraId="25E499CE" w14:textId="77777777" w:rsidR="003D50E9" w:rsidRPr="00972DE9" w:rsidRDefault="003D50E9" w:rsidP="000B06E1">
            <w:pPr>
              <w:pStyle w:val="TAL"/>
              <w:keepNext w:val="0"/>
              <w:keepLines w:val="0"/>
              <w:widowControl w:val="0"/>
            </w:pPr>
            <w:r w:rsidRPr="00972DE9">
              <w:t xml:space="preserve">The field is mandatory present </w:t>
            </w:r>
            <w:r w:rsidRPr="00972DE9">
              <w:rPr>
                <w:bCs/>
                <w:noProof/>
              </w:rPr>
              <w:t xml:space="preserve">if the target device supports </w:t>
            </w:r>
            <w:r w:rsidRPr="00972DE9">
              <w:rPr>
                <w:i/>
                <w:snapToGrid w:val="0"/>
              </w:rPr>
              <w:t>GNSS-TimeModelList</w:t>
            </w:r>
            <w:r w:rsidRPr="00972DE9">
              <w:t>; otherwise it is not present.</w:t>
            </w:r>
          </w:p>
        </w:tc>
      </w:tr>
      <w:tr w:rsidR="003D50E9" w:rsidRPr="00972DE9" w14:paraId="13E50C5A" w14:textId="77777777" w:rsidTr="000B06E1">
        <w:trPr>
          <w:cantSplit/>
        </w:trPr>
        <w:tc>
          <w:tcPr>
            <w:tcW w:w="2268" w:type="dxa"/>
          </w:tcPr>
          <w:p w14:paraId="1F9987C3" w14:textId="77777777" w:rsidR="003D50E9" w:rsidRPr="00972DE9" w:rsidRDefault="003D50E9" w:rsidP="000B06E1">
            <w:pPr>
              <w:pStyle w:val="TAL"/>
              <w:keepNext w:val="0"/>
              <w:keepLines w:val="0"/>
              <w:widowControl w:val="0"/>
              <w:rPr>
                <w:i/>
              </w:rPr>
            </w:pPr>
            <w:r w:rsidRPr="00972DE9">
              <w:rPr>
                <w:i/>
              </w:rPr>
              <w:t>DGNSS-Sup</w:t>
            </w:r>
          </w:p>
        </w:tc>
        <w:tc>
          <w:tcPr>
            <w:tcW w:w="7371" w:type="dxa"/>
          </w:tcPr>
          <w:p w14:paraId="5FF9F97D" w14:textId="77777777" w:rsidR="003D50E9" w:rsidRPr="00972DE9" w:rsidRDefault="003D50E9" w:rsidP="000B06E1">
            <w:pPr>
              <w:pStyle w:val="TAL"/>
              <w:keepNext w:val="0"/>
              <w:keepLines w:val="0"/>
              <w:widowControl w:val="0"/>
            </w:pPr>
            <w:r w:rsidRPr="00972DE9">
              <w:t xml:space="preserve">The field is mandatory present </w:t>
            </w:r>
            <w:r w:rsidRPr="00972DE9">
              <w:rPr>
                <w:bCs/>
                <w:noProof/>
              </w:rPr>
              <w:t xml:space="preserve">if the target device supports </w:t>
            </w:r>
            <w:r w:rsidRPr="00972DE9">
              <w:rPr>
                <w:i/>
                <w:snapToGrid w:val="0"/>
              </w:rPr>
              <w:t>GNSS-DifferentialCorrections</w:t>
            </w:r>
            <w:r w:rsidRPr="00972DE9">
              <w:t>; otherwise it is not present.</w:t>
            </w:r>
          </w:p>
        </w:tc>
      </w:tr>
      <w:tr w:rsidR="003D50E9" w:rsidRPr="00972DE9" w14:paraId="78C13486" w14:textId="77777777" w:rsidTr="000B06E1">
        <w:trPr>
          <w:cantSplit/>
        </w:trPr>
        <w:tc>
          <w:tcPr>
            <w:tcW w:w="2268" w:type="dxa"/>
          </w:tcPr>
          <w:p w14:paraId="5517874D" w14:textId="77777777" w:rsidR="003D50E9" w:rsidRPr="00972DE9" w:rsidRDefault="003D50E9" w:rsidP="000B06E1">
            <w:pPr>
              <w:pStyle w:val="TAL"/>
              <w:keepNext w:val="0"/>
              <w:keepLines w:val="0"/>
              <w:widowControl w:val="0"/>
              <w:rPr>
                <w:i/>
              </w:rPr>
            </w:pPr>
            <w:r w:rsidRPr="00972DE9">
              <w:rPr>
                <w:i/>
              </w:rPr>
              <w:t>NavModSup</w:t>
            </w:r>
          </w:p>
        </w:tc>
        <w:tc>
          <w:tcPr>
            <w:tcW w:w="7371" w:type="dxa"/>
          </w:tcPr>
          <w:p w14:paraId="02AE6E11" w14:textId="77777777" w:rsidR="003D50E9" w:rsidRPr="00972DE9" w:rsidRDefault="003D50E9" w:rsidP="000B06E1">
            <w:pPr>
              <w:pStyle w:val="TAL"/>
              <w:keepNext w:val="0"/>
              <w:keepLines w:val="0"/>
              <w:widowControl w:val="0"/>
            </w:pPr>
            <w:r w:rsidRPr="00972DE9">
              <w:t xml:space="preserve">The field is mandatory present </w:t>
            </w:r>
            <w:r w:rsidRPr="00972DE9">
              <w:rPr>
                <w:bCs/>
                <w:noProof/>
              </w:rPr>
              <w:t xml:space="preserve">if the target device supports </w:t>
            </w:r>
            <w:r w:rsidRPr="00972DE9">
              <w:rPr>
                <w:i/>
                <w:snapToGrid w:val="0"/>
              </w:rPr>
              <w:t>GNSS-NavigationModel</w:t>
            </w:r>
            <w:r w:rsidRPr="00972DE9">
              <w:t>; otherwise it is not present.</w:t>
            </w:r>
          </w:p>
        </w:tc>
      </w:tr>
      <w:tr w:rsidR="003D50E9" w:rsidRPr="00972DE9" w14:paraId="027C851F" w14:textId="77777777" w:rsidTr="000B06E1">
        <w:trPr>
          <w:cantSplit/>
        </w:trPr>
        <w:tc>
          <w:tcPr>
            <w:tcW w:w="2268" w:type="dxa"/>
          </w:tcPr>
          <w:p w14:paraId="2708FB49" w14:textId="77777777" w:rsidR="003D50E9" w:rsidRPr="00972DE9" w:rsidRDefault="003D50E9" w:rsidP="000B06E1">
            <w:pPr>
              <w:pStyle w:val="TAL"/>
              <w:keepNext w:val="0"/>
              <w:keepLines w:val="0"/>
              <w:widowControl w:val="0"/>
              <w:rPr>
                <w:i/>
              </w:rPr>
            </w:pPr>
            <w:r w:rsidRPr="00972DE9">
              <w:rPr>
                <w:i/>
              </w:rPr>
              <w:t>RTISup</w:t>
            </w:r>
          </w:p>
        </w:tc>
        <w:tc>
          <w:tcPr>
            <w:tcW w:w="7371" w:type="dxa"/>
          </w:tcPr>
          <w:p w14:paraId="1E9CDAA4" w14:textId="77777777" w:rsidR="003D50E9" w:rsidRPr="00972DE9" w:rsidRDefault="003D50E9" w:rsidP="000B06E1">
            <w:pPr>
              <w:pStyle w:val="TAL"/>
              <w:keepNext w:val="0"/>
              <w:keepLines w:val="0"/>
              <w:widowControl w:val="0"/>
            </w:pPr>
            <w:r w:rsidRPr="00972DE9">
              <w:t xml:space="preserve">The field is mandatory present </w:t>
            </w:r>
            <w:r w:rsidRPr="00972DE9">
              <w:rPr>
                <w:bCs/>
                <w:noProof/>
              </w:rPr>
              <w:t xml:space="preserve">if the target device supports </w:t>
            </w:r>
            <w:r w:rsidRPr="00972DE9">
              <w:rPr>
                <w:i/>
                <w:snapToGrid w:val="0"/>
              </w:rPr>
              <w:t>GNSS-RealTimeIntegrity</w:t>
            </w:r>
            <w:r w:rsidRPr="00972DE9">
              <w:t>; otherwise it is not present.</w:t>
            </w:r>
          </w:p>
        </w:tc>
      </w:tr>
      <w:tr w:rsidR="003D50E9" w:rsidRPr="00972DE9" w14:paraId="22B71099" w14:textId="77777777" w:rsidTr="000B06E1">
        <w:trPr>
          <w:cantSplit/>
        </w:trPr>
        <w:tc>
          <w:tcPr>
            <w:tcW w:w="2268" w:type="dxa"/>
          </w:tcPr>
          <w:p w14:paraId="7E0BAAEF" w14:textId="77777777" w:rsidR="003D50E9" w:rsidRPr="00972DE9" w:rsidRDefault="003D50E9" w:rsidP="000B06E1">
            <w:pPr>
              <w:pStyle w:val="TAL"/>
              <w:keepNext w:val="0"/>
              <w:keepLines w:val="0"/>
              <w:widowControl w:val="0"/>
              <w:rPr>
                <w:i/>
              </w:rPr>
            </w:pPr>
            <w:r w:rsidRPr="00972DE9">
              <w:rPr>
                <w:i/>
              </w:rPr>
              <w:t>DataBitsSup</w:t>
            </w:r>
          </w:p>
        </w:tc>
        <w:tc>
          <w:tcPr>
            <w:tcW w:w="7371" w:type="dxa"/>
          </w:tcPr>
          <w:p w14:paraId="20A98744" w14:textId="77777777" w:rsidR="003D50E9" w:rsidRPr="00972DE9" w:rsidRDefault="003D50E9" w:rsidP="000B06E1">
            <w:pPr>
              <w:pStyle w:val="TAL"/>
              <w:keepNext w:val="0"/>
              <w:keepLines w:val="0"/>
              <w:widowControl w:val="0"/>
            </w:pPr>
            <w:r w:rsidRPr="00972DE9">
              <w:t xml:space="preserve">The field is mandatory present </w:t>
            </w:r>
            <w:r w:rsidRPr="00972DE9">
              <w:rPr>
                <w:bCs/>
                <w:noProof/>
              </w:rPr>
              <w:t xml:space="preserve">if the target device supports </w:t>
            </w:r>
            <w:r w:rsidRPr="00972DE9">
              <w:rPr>
                <w:i/>
                <w:snapToGrid w:val="0"/>
              </w:rPr>
              <w:t>GNSS-DataBitAssistance</w:t>
            </w:r>
            <w:r w:rsidRPr="00972DE9">
              <w:t>; otherwise it is not present.</w:t>
            </w:r>
          </w:p>
        </w:tc>
      </w:tr>
      <w:tr w:rsidR="003D50E9" w:rsidRPr="00972DE9" w14:paraId="787991EE" w14:textId="77777777" w:rsidTr="000B06E1">
        <w:trPr>
          <w:cantSplit/>
        </w:trPr>
        <w:tc>
          <w:tcPr>
            <w:tcW w:w="2268" w:type="dxa"/>
          </w:tcPr>
          <w:p w14:paraId="64048FB4" w14:textId="77777777" w:rsidR="003D50E9" w:rsidRPr="00972DE9" w:rsidRDefault="003D50E9" w:rsidP="000B06E1">
            <w:pPr>
              <w:pStyle w:val="TAL"/>
              <w:keepNext w:val="0"/>
              <w:keepLines w:val="0"/>
              <w:widowControl w:val="0"/>
              <w:rPr>
                <w:i/>
              </w:rPr>
            </w:pPr>
            <w:r w:rsidRPr="00972DE9">
              <w:rPr>
                <w:i/>
              </w:rPr>
              <w:t>AcquAssistSup</w:t>
            </w:r>
          </w:p>
        </w:tc>
        <w:tc>
          <w:tcPr>
            <w:tcW w:w="7371" w:type="dxa"/>
          </w:tcPr>
          <w:p w14:paraId="1E09C93B" w14:textId="77777777" w:rsidR="003D50E9" w:rsidRPr="00972DE9" w:rsidRDefault="003D50E9" w:rsidP="000B06E1">
            <w:pPr>
              <w:pStyle w:val="TAL"/>
              <w:keepNext w:val="0"/>
              <w:keepLines w:val="0"/>
              <w:widowControl w:val="0"/>
            </w:pPr>
            <w:r w:rsidRPr="00972DE9">
              <w:t xml:space="preserve">The field is mandatory present </w:t>
            </w:r>
            <w:r w:rsidRPr="00972DE9">
              <w:rPr>
                <w:bCs/>
                <w:noProof/>
              </w:rPr>
              <w:t xml:space="preserve">if the target device supports </w:t>
            </w:r>
            <w:r w:rsidRPr="00972DE9">
              <w:rPr>
                <w:i/>
                <w:snapToGrid w:val="0"/>
              </w:rPr>
              <w:t>GNSS-AcquisitionAssistance</w:t>
            </w:r>
            <w:r w:rsidRPr="00972DE9">
              <w:t>; otherwise it is not present.</w:t>
            </w:r>
          </w:p>
        </w:tc>
      </w:tr>
      <w:tr w:rsidR="003D50E9" w:rsidRPr="00972DE9" w14:paraId="0B156893" w14:textId="77777777" w:rsidTr="000B06E1">
        <w:trPr>
          <w:cantSplit/>
        </w:trPr>
        <w:tc>
          <w:tcPr>
            <w:tcW w:w="2268" w:type="dxa"/>
          </w:tcPr>
          <w:p w14:paraId="6AE04BD3" w14:textId="77777777" w:rsidR="003D50E9" w:rsidRPr="00972DE9" w:rsidRDefault="003D50E9" w:rsidP="000B06E1">
            <w:pPr>
              <w:pStyle w:val="TAL"/>
              <w:keepNext w:val="0"/>
              <w:keepLines w:val="0"/>
              <w:widowControl w:val="0"/>
              <w:rPr>
                <w:i/>
              </w:rPr>
            </w:pPr>
            <w:r w:rsidRPr="00972DE9">
              <w:rPr>
                <w:i/>
              </w:rPr>
              <w:t>AlmanacSup</w:t>
            </w:r>
          </w:p>
        </w:tc>
        <w:tc>
          <w:tcPr>
            <w:tcW w:w="7371" w:type="dxa"/>
          </w:tcPr>
          <w:p w14:paraId="39C9BAF0" w14:textId="77777777" w:rsidR="003D50E9" w:rsidRPr="00972DE9" w:rsidRDefault="003D50E9" w:rsidP="000B06E1">
            <w:pPr>
              <w:pStyle w:val="TAL"/>
              <w:keepNext w:val="0"/>
              <w:keepLines w:val="0"/>
              <w:widowControl w:val="0"/>
            </w:pPr>
            <w:r w:rsidRPr="00972DE9">
              <w:t xml:space="preserve">The field is mandatory present </w:t>
            </w:r>
            <w:r w:rsidRPr="00972DE9">
              <w:rPr>
                <w:bCs/>
                <w:noProof/>
              </w:rPr>
              <w:t xml:space="preserve">if the target device supports </w:t>
            </w:r>
            <w:r w:rsidRPr="00972DE9">
              <w:rPr>
                <w:i/>
                <w:snapToGrid w:val="0"/>
              </w:rPr>
              <w:t>GNSS-Almanac</w:t>
            </w:r>
            <w:r w:rsidRPr="00972DE9">
              <w:t>; otherwise it is not present.</w:t>
            </w:r>
          </w:p>
        </w:tc>
      </w:tr>
      <w:tr w:rsidR="003D50E9" w:rsidRPr="00972DE9" w14:paraId="29C9D1BE" w14:textId="77777777" w:rsidTr="000B06E1">
        <w:trPr>
          <w:cantSplit/>
        </w:trPr>
        <w:tc>
          <w:tcPr>
            <w:tcW w:w="2268" w:type="dxa"/>
          </w:tcPr>
          <w:p w14:paraId="4F598BA5" w14:textId="77777777" w:rsidR="003D50E9" w:rsidRPr="00972DE9" w:rsidRDefault="003D50E9" w:rsidP="000B06E1">
            <w:pPr>
              <w:pStyle w:val="TAL"/>
              <w:keepNext w:val="0"/>
              <w:keepLines w:val="0"/>
              <w:widowControl w:val="0"/>
              <w:rPr>
                <w:i/>
              </w:rPr>
            </w:pPr>
            <w:r w:rsidRPr="00972DE9">
              <w:rPr>
                <w:i/>
              </w:rPr>
              <w:t>UTCModSup</w:t>
            </w:r>
          </w:p>
        </w:tc>
        <w:tc>
          <w:tcPr>
            <w:tcW w:w="7371" w:type="dxa"/>
          </w:tcPr>
          <w:p w14:paraId="394F1448" w14:textId="77777777" w:rsidR="003D50E9" w:rsidRPr="00972DE9" w:rsidRDefault="003D50E9" w:rsidP="000B06E1">
            <w:pPr>
              <w:pStyle w:val="TAL"/>
              <w:keepNext w:val="0"/>
              <w:keepLines w:val="0"/>
              <w:widowControl w:val="0"/>
            </w:pPr>
            <w:r w:rsidRPr="00972DE9">
              <w:t xml:space="preserve">The field is mandatory present </w:t>
            </w:r>
            <w:r w:rsidRPr="00972DE9">
              <w:rPr>
                <w:bCs/>
                <w:noProof/>
              </w:rPr>
              <w:t xml:space="preserve">if the target device supports </w:t>
            </w:r>
            <w:r w:rsidRPr="00972DE9">
              <w:rPr>
                <w:i/>
                <w:snapToGrid w:val="0"/>
              </w:rPr>
              <w:t>GNSS-UTC-Model</w:t>
            </w:r>
            <w:r w:rsidRPr="00972DE9">
              <w:t>; otherwise it is not present.</w:t>
            </w:r>
          </w:p>
        </w:tc>
      </w:tr>
      <w:tr w:rsidR="003D50E9" w:rsidRPr="00972DE9" w14:paraId="3C01EF5C" w14:textId="77777777" w:rsidTr="000B06E1">
        <w:trPr>
          <w:cantSplit/>
        </w:trPr>
        <w:tc>
          <w:tcPr>
            <w:tcW w:w="2268" w:type="dxa"/>
          </w:tcPr>
          <w:p w14:paraId="3E8039B8" w14:textId="77777777" w:rsidR="003D50E9" w:rsidRPr="00972DE9" w:rsidRDefault="003D50E9" w:rsidP="000B06E1">
            <w:pPr>
              <w:pStyle w:val="TAL"/>
              <w:keepNext w:val="0"/>
              <w:keepLines w:val="0"/>
              <w:widowControl w:val="0"/>
              <w:rPr>
                <w:i/>
              </w:rPr>
            </w:pPr>
            <w:r w:rsidRPr="00972DE9">
              <w:rPr>
                <w:i/>
              </w:rPr>
              <w:t>AuxInfoSup</w:t>
            </w:r>
          </w:p>
        </w:tc>
        <w:tc>
          <w:tcPr>
            <w:tcW w:w="7371" w:type="dxa"/>
          </w:tcPr>
          <w:p w14:paraId="58331D90" w14:textId="77777777" w:rsidR="003D50E9" w:rsidRPr="00972DE9" w:rsidRDefault="003D50E9" w:rsidP="000B06E1">
            <w:pPr>
              <w:pStyle w:val="TAL"/>
              <w:keepNext w:val="0"/>
              <w:keepLines w:val="0"/>
              <w:widowControl w:val="0"/>
            </w:pPr>
            <w:r w:rsidRPr="00972DE9">
              <w:t xml:space="preserve">The field is mandatory present </w:t>
            </w:r>
            <w:r w:rsidRPr="00972DE9">
              <w:rPr>
                <w:bCs/>
                <w:noProof/>
              </w:rPr>
              <w:t xml:space="preserve">if the target device supports </w:t>
            </w:r>
            <w:r w:rsidRPr="00972DE9">
              <w:rPr>
                <w:i/>
                <w:snapToGrid w:val="0"/>
              </w:rPr>
              <w:t>GNSS-AuxiliaryInformation</w:t>
            </w:r>
            <w:r w:rsidRPr="00972DE9">
              <w:t>; otherwise it is not present.</w:t>
            </w:r>
          </w:p>
        </w:tc>
      </w:tr>
      <w:tr w:rsidR="003D50E9" w:rsidRPr="00972DE9" w14:paraId="3D71F246" w14:textId="77777777" w:rsidTr="000B06E1">
        <w:trPr>
          <w:cantSplit/>
        </w:trPr>
        <w:tc>
          <w:tcPr>
            <w:tcW w:w="2268" w:type="dxa"/>
            <w:tcBorders>
              <w:top w:val="single" w:sz="4" w:space="0" w:color="808080"/>
              <w:left w:val="single" w:sz="4" w:space="0" w:color="808080"/>
              <w:bottom w:val="single" w:sz="4" w:space="0" w:color="808080"/>
              <w:right w:val="single" w:sz="4" w:space="0" w:color="808080"/>
            </w:tcBorders>
          </w:tcPr>
          <w:p w14:paraId="3148724A" w14:textId="77777777" w:rsidR="003D50E9" w:rsidRPr="00972DE9" w:rsidRDefault="003D50E9" w:rsidP="000B06E1">
            <w:pPr>
              <w:pStyle w:val="TAL"/>
              <w:keepNext w:val="0"/>
              <w:keepLines w:val="0"/>
              <w:widowControl w:val="0"/>
              <w:rPr>
                <w:i/>
              </w:rPr>
            </w:pPr>
            <w:r w:rsidRPr="00972DE9">
              <w:rPr>
                <w:i/>
              </w:rPr>
              <w:t>DBDS-Sup</w:t>
            </w:r>
          </w:p>
        </w:tc>
        <w:tc>
          <w:tcPr>
            <w:tcW w:w="7371" w:type="dxa"/>
            <w:tcBorders>
              <w:top w:val="single" w:sz="4" w:space="0" w:color="808080"/>
              <w:left w:val="single" w:sz="4" w:space="0" w:color="808080"/>
              <w:bottom w:val="single" w:sz="4" w:space="0" w:color="808080"/>
              <w:right w:val="single" w:sz="4" w:space="0" w:color="808080"/>
            </w:tcBorders>
          </w:tcPr>
          <w:p w14:paraId="435560DE" w14:textId="77777777" w:rsidR="003D50E9" w:rsidRPr="00972DE9" w:rsidRDefault="003D50E9" w:rsidP="000B06E1">
            <w:pPr>
              <w:pStyle w:val="TAL"/>
              <w:keepNext w:val="0"/>
              <w:keepLines w:val="0"/>
              <w:widowControl w:val="0"/>
            </w:pPr>
            <w:r w:rsidRPr="00972DE9">
              <w:t xml:space="preserve">The field is mandatory present if the target device supports </w:t>
            </w:r>
            <w:r w:rsidRPr="00972DE9">
              <w:rPr>
                <w:i/>
              </w:rPr>
              <w:t>BDS-DifferentialCorrections</w:t>
            </w:r>
            <w:r w:rsidRPr="00972DE9">
              <w:t xml:space="preserve">; otherwise it is not present. This field may only be present if </w:t>
            </w:r>
            <w:r w:rsidRPr="00972DE9">
              <w:rPr>
                <w:i/>
              </w:rPr>
              <w:t>gnss-ID</w:t>
            </w:r>
            <w:r w:rsidRPr="00972DE9">
              <w:t xml:space="preserve"> indicates 'bds'.</w:t>
            </w:r>
          </w:p>
        </w:tc>
      </w:tr>
      <w:tr w:rsidR="003D50E9" w:rsidRPr="00972DE9" w14:paraId="1BA8CAFE" w14:textId="77777777" w:rsidTr="000B06E1">
        <w:trPr>
          <w:cantSplit/>
        </w:trPr>
        <w:tc>
          <w:tcPr>
            <w:tcW w:w="2268" w:type="dxa"/>
            <w:tcBorders>
              <w:top w:val="single" w:sz="4" w:space="0" w:color="808080"/>
              <w:left w:val="single" w:sz="4" w:space="0" w:color="808080"/>
              <w:bottom w:val="single" w:sz="4" w:space="0" w:color="808080"/>
              <w:right w:val="single" w:sz="4" w:space="0" w:color="808080"/>
            </w:tcBorders>
          </w:tcPr>
          <w:p w14:paraId="57684829" w14:textId="77777777" w:rsidR="003D50E9" w:rsidRPr="00972DE9" w:rsidRDefault="003D50E9" w:rsidP="000B06E1">
            <w:pPr>
              <w:pStyle w:val="TAL"/>
              <w:keepNext w:val="0"/>
              <w:keepLines w:val="0"/>
              <w:widowControl w:val="0"/>
              <w:rPr>
                <w:i/>
              </w:rPr>
            </w:pPr>
            <w:r w:rsidRPr="00972DE9">
              <w:rPr>
                <w:i/>
              </w:rPr>
              <w:t>BDS-GridModSup</w:t>
            </w:r>
          </w:p>
        </w:tc>
        <w:tc>
          <w:tcPr>
            <w:tcW w:w="7371" w:type="dxa"/>
            <w:tcBorders>
              <w:top w:val="single" w:sz="4" w:space="0" w:color="808080"/>
              <w:left w:val="single" w:sz="4" w:space="0" w:color="808080"/>
              <w:bottom w:val="single" w:sz="4" w:space="0" w:color="808080"/>
              <w:right w:val="single" w:sz="4" w:space="0" w:color="808080"/>
            </w:tcBorders>
          </w:tcPr>
          <w:p w14:paraId="56A539D7" w14:textId="77777777" w:rsidR="003D50E9" w:rsidRPr="00972DE9" w:rsidRDefault="003D50E9" w:rsidP="000B06E1">
            <w:pPr>
              <w:pStyle w:val="TAL"/>
              <w:keepNext w:val="0"/>
              <w:keepLines w:val="0"/>
              <w:widowControl w:val="0"/>
            </w:pPr>
            <w:r w:rsidRPr="00972DE9">
              <w:t xml:space="preserve">The field is mandatory present if the target device supports </w:t>
            </w:r>
            <w:r w:rsidRPr="00972DE9">
              <w:rPr>
                <w:i/>
              </w:rPr>
              <w:t>BDS-GridModel</w:t>
            </w:r>
            <w:r w:rsidRPr="00972DE9">
              <w:t xml:space="preserve">; otherwise it is not present. This field may only be present if </w:t>
            </w:r>
            <w:r w:rsidRPr="00972DE9">
              <w:rPr>
                <w:i/>
              </w:rPr>
              <w:t>gnss-ID</w:t>
            </w:r>
            <w:r w:rsidRPr="00972DE9">
              <w:t xml:space="preserve"> indicates 'bds'.</w:t>
            </w:r>
          </w:p>
        </w:tc>
      </w:tr>
      <w:tr w:rsidR="003D50E9" w:rsidRPr="00972DE9" w14:paraId="3F751947" w14:textId="77777777" w:rsidTr="000B06E1">
        <w:trPr>
          <w:cantSplit/>
        </w:trPr>
        <w:tc>
          <w:tcPr>
            <w:tcW w:w="2268" w:type="dxa"/>
            <w:tcBorders>
              <w:top w:val="single" w:sz="4" w:space="0" w:color="808080"/>
              <w:left w:val="single" w:sz="4" w:space="0" w:color="808080"/>
              <w:bottom w:val="single" w:sz="4" w:space="0" w:color="808080"/>
              <w:right w:val="single" w:sz="4" w:space="0" w:color="808080"/>
            </w:tcBorders>
          </w:tcPr>
          <w:p w14:paraId="35803C9A" w14:textId="77777777" w:rsidR="003D50E9" w:rsidRPr="00972DE9" w:rsidRDefault="003D50E9" w:rsidP="000B06E1">
            <w:pPr>
              <w:pStyle w:val="TAL"/>
              <w:keepNext w:val="0"/>
              <w:keepLines w:val="0"/>
              <w:widowControl w:val="0"/>
              <w:rPr>
                <w:i/>
              </w:rPr>
            </w:pPr>
            <w:r w:rsidRPr="00972DE9">
              <w:rPr>
                <w:i/>
              </w:rPr>
              <w:t>RTK-OSR-Sup</w:t>
            </w:r>
          </w:p>
        </w:tc>
        <w:tc>
          <w:tcPr>
            <w:tcW w:w="7371" w:type="dxa"/>
            <w:tcBorders>
              <w:top w:val="single" w:sz="4" w:space="0" w:color="808080"/>
              <w:left w:val="single" w:sz="4" w:space="0" w:color="808080"/>
              <w:bottom w:val="single" w:sz="4" w:space="0" w:color="808080"/>
              <w:right w:val="single" w:sz="4" w:space="0" w:color="808080"/>
            </w:tcBorders>
          </w:tcPr>
          <w:p w14:paraId="13A1C0FB" w14:textId="77777777" w:rsidR="003D50E9" w:rsidRPr="00972DE9" w:rsidRDefault="003D50E9" w:rsidP="000B06E1">
            <w:pPr>
              <w:pStyle w:val="TAL"/>
              <w:keepNext w:val="0"/>
              <w:keepLines w:val="0"/>
              <w:widowControl w:val="0"/>
            </w:pPr>
            <w:r w:rsidRPr="00972DE9">
              <w:t xml:space="preserve">The field is mandatory present if the target device supports </w:t>
            </w:r>
            <w:r w:rsidRPr="00972DE9">
              <w:rPr>
                <w:i/>
              </w:rPr>
              <w:t>GNSS-RTK-Observations</w:t>
            </w:r>
            <w:r w:rsidRPr="00972DE9">
              <w:t xml:space="preserve">; otherwise it is not present. Note, support for </w:t>
            </w:r>
            <w:r w:rsidRPr="00972DE9">
              <w:rPr>
                <w:i/>
              </w:rPr>
              <w:t>GNSS-RTK-Observations</w:t>
            </w:r>
            <w:r w:rsidRPr="00972DE9">
              <w:t xml:space="preserve"> implies support for</w:t>
            </w:r>
            <w:r w:rsidRPr="00972DE9">
              <w:rPr>
                <w:i/>
              </w:rPr>
              <w:t xml:space="preserve"> GNSS-RTK-CommonObservationInfo</w:t>
            </w:r>
            <w:r w:rsidRPr="00972DE9">
              <w:t xml:space="preserve"> as well.</w:t>
            </w:r>
          </w:p>
        </w:tc>
      </w:tr>
      <w:tr w:rsidR="003D50E9" w:rsidRPr="00972DE9" w14:paraId="2B0D9E38" w14:textId="77777777" w:rsidTr="000B06E1">
        <w:trPr>
          <w:cantSplit/>
        </w:trPr>
        <w:tc>
          <w:tcPr>
            <w:tcW w:w="2268" w:type="dxa"/>
            <w:tcBorders>
              <w:top w:val="single" w:sz="4" w:space="0" w:color="808080"/>
              <w:left w:val="single" w:sz="4" w:space="0" w:color="808080"/>
              <w:bottom w:val="single" w:sz="4" w:space="0" w:color="808080"/>
              <w:right w:val="single" w:sz="4" w:space="0" w:color="808080"/>
            </w:tcBorders>
          </w:tcPr>
          <w:p w14:paraId="0A578633" w14:textId="77777777" w:rsidR="003D50E9" w:rsidRPr="00972DE9" w:rsidRDefault="003D50E9" w:rsidP="000B06E1">
            <w:pPr>
              <w:pStyle w:val="TAL"/>
              <w:keepNext w:val="0"/>
              <w:keepLines w:val="0"/>
              <w:widowControl w:val="0"/>
              <w:rPr>
                <w:i/>
              </w:rPr>
            </w:pPr>
            <w:r w:rsidRPr="00972DE9">
              <w:rPr>
                <w:i/>
              </w:rPr>
              <w:t>GLO-CPB-Sup</w:t>
            </w:r>
          </w:p>
        </w:tc>
        <w:tc>
          <w:tcPr>
            <w:tcW w:w="7371" w:type="dxa"/>
            <w:tcBorders>
              <w:top w:val="single" w:sz="4" w:space="0" w:color="808080"/>
              <w:left w:val="single" w:sz="4" w:space="0" w:color="808080"/>
              <w:bottom w:val="single" w:sz="4" w:space="0" w:color="808080"/>
              <w:right w:val="single" w:sz="4" w:space="0" w:color="808080"/>
            </w:tcBorders>
          </w:tcPr>
          <w:p w14:paraId="5AC3F7FD" w14:textId="77777777" w:rsidR="003D50E9" w:rsidRPr="00972DE9" w:rsidRDefault="003D50E9" w:rsidP="000B06E1">
            <w:pPr>
              <w:pStyle w:val="TAL"/>
              <w:keepNext w:val="0"/>
              <w:keepLines w:val="0"/>
              <w:widowControl w:val="0"/>
            </w:pPr>
            <w:r w:rsidRPr="00972DE9">
              <w:t xml:space="preserve">The field is mandatory present if the target device supports </w:t>
            </w:r>
            <w:r w:rsidRPr="00972DE9">
              <w:rPr>
                <w:i/>
              </w:rPr>
              <w:t>GLO</w:t>
            </w:r>
            <w:r w:rsidRPr="00972DE9">
              <w:rPr>
                <w:i/>
              </w:rPr>
              <w:noBreakHyphen/>
              <w:t>RTK</w:t>
            </w:r>
            <w:r w:rsidRPr="00972DE9">
              <w:rPr>
                <w:i/>
              </w:rPr>
              <w:noBreakHyphen/>
              <w:t>BiasInformation</w:t>
            </w:r>
            <w:r w:rsidRPr="00972DE9">
              <w:t xml:space="preserve">; otherwise it is not present. This field may only be present if </w:t>
            </w:r>
            <w:r w:rsidRPr="00972DE9">
              <w:rPr>
                <w:i/>
              </w:rPr>
              <w:t>gnss-ID</w:t>
            </w:r>
            <w:r w:rsidRPr="00972DE9">
              <w:t xml:space="preserve"> indicates 'glonass'.</w:t>
            </w:r>
          </w:p>
        </w:tc>
      </w:tr>
      <w:tr w:rsidR="003D50E9" w:rsidRPr="00972DE9" w14:paraId="19EA4A84" w14:textId="77777777" w:rsidTr="000B06E1">
        <w:trPr>
          <w:cantSplit/>
        </w:trPr>
        <w:tc>
          <w:tcPr>
            <w:tcW w:w="2268" w:type="dxa"/>
            <w:tcBorders>
              <w:top w:val="single" w:sz="4" w:space="0" w:color="808080"/>
              <w:left w:val="single" w:sz="4" w:space="0" w:color="808080"/>
              <w:bottom w:val="single" w:sz="4" w:space="0" w:color="808080"/>
              <w:right w:val="single" w:sz="4" w:space="0" w:color="808080"/>
            </w:tcBorders>
          </w:tcPr>
          <w:p w14:paraId="447BA71B" w14:textId="77777777" w:rsidR="003D50E9" w:rsidRPr="00972DE9" w:rsidRDefault="003D50E9" w:rsidP="000B06E1">
            <w:pPr>
              <w:pStyle w:val="TAL"/>
              <w:keepNext w:val="0"/>
              <w:keepLines w:val="0"/>
              <w:widowControl w:val="0"/>
              <w:rPr>
                <w:i/>
              </w:rPr>
            </w:pPr>
            <w:r w:rsidRPr="00972DE9">
              <w:rPr>
                <w:i/>
              </w:rPr>
              <w:t>MAC-Sup</w:t>
            </w:r>
          </w:p>
        </w:tc>
        <w:tc>
          <w:tcPr>
            <w:tcW w:w="7371" w:type="dxa"/>
            <w:tcBorders>
              <w:top w:val="single" w:sz="4" w:space="0" w:color="808080"/>
              <w:left w:val="single" w:sz="4" w:space="0" w:color="808080"/>
              <w:bottom w:val="single" w:sz="4" w:space="0" w:color="808080"/>
              <w:right w:val="single" w:sz="4" w:space="0" w:color="808080"/>
            </w:tcBorders>
          </w:tcPr>
          <w:p w14:paraId="56C68BB4" w14:textId="77777777" w:rsidR="003D50E9" w:rsidRPr="00972DE9" w:rsidRDefault="003D50E9" w:rsidP="000B06E1">
            <w:pPr>
              <w:pStyle w:val="TAL"/>
              <w:keepNext w:val="0"/>
              <w:keepLines w:val="0"/>
              <w:widowControl w:val="0"/>
            </w:pPr>
            <w:r w:rsidRPr="00972DE9">
              <w:t xml:space="preserve">The field is mandatory present if the target device supports </w:t>
            </w:r>
            <w:r w:rsidRPr="00972DE9">
              <w:rPr>
                <w:i/>
              </w:rPr>
              <w:t>GNSS</w:t>
            </w:r>
            <w:r w:rsidRPr="00972DE9">
              <w:rPr>
                <w:i/>
              </w:rPr>
              <w:noBreakHyphen/>
              <w:t>RTK</w:t>
            </w:r>
            <w:r w:rsidRPr="00972DE9">
              <w:rPr>
                <w:i/>
              </w:rPr>
              <w:noBreakHyphen/>
              <w:t>MAC</w:t>
            </w:r>
            <w:r w:rsidRPr="00972DE9">
              <w:rPr>
                <w:i/>
              </w:rPr>
              <w:noBreakHyphen/>
              <w:t>CorrectionDifferences</w:t>
            </w:r>
            <w:r w:rsidRPr="00972DE9">
              <w:t>; otherwise it is not present.</w:t>
            </w:r>
          </w:p>
        </w:tc>
      </w:tr>
      <w:tr w:rsidR="003D50E9" w:rsidRPr="00972DE9" w14:paraId="1EEBA9DF" w14:textId="77777777" w:rsidTr="000B06E1">
        <w:trPr>
          <w:cantSplit/>
        </w:trPr>
        <w:tc>
          <w:tcPr>
            <w:tcW w:w="2268" w:type="dxa"/>
            <w:tcBorders>
              <w:top w:val="single" w:sz="4" w:space="0" w:color="808080"/>
              <w:left w:val="single" w:sz="4" w:space="0" w:color="808080"/>
              <w:bottom w:val="single" w:sz="4" w:space="0" w:color="808080"/>
              <w:right w:val="single" w:sz="4" w:space="0" w:color="808080"/>
            </w:tcBorders>
          </w:tcPr>
          <w:p w14:paraId="4C39606D" w14:textId="77777777" w:rsidR="003D50E9" w:rsidRPr="00972DE9" w:rsidRDefault="003D50E9" w:rsidP="000B06E1">
            <w:pPr>
              <w:pStyle w:val="TAL"/>
              <w:keepNext w:val="0"/>
              <w:keepLines w:val="0"/>
              <w:widowControl w:val="0"/>
              <w:rPr>
                <w:i/>
              </w:rPr>
            </w:pPr>
            <w:r w:rsidRPr="00972DE9">
              <w:rPr>
                <w:i/>
              </w:rPr>
              <w:t>Res-Sup</w:t>
            </w:r>
          </w:p>
        </w:tc>
        <w:tc>
          <w:tcPr>
            <w:tcW w:w="7371" w:type="dxa"/>
            <w:tcBorders>
              <w:top w:val="single" w:sz="4" w:space="0" w:color="808080"/>
              <w:left w:val="single" w:sz="4" w:space="0" w:color="808080"/>
              <w:bottom w:val="single" w:sz="4" w:space="0" w:color="808080"/>
              <w:right w:val="single" w:sz="4" w:space="0" w:color="808080"/>
            </w:tcBorders>
          </w:tcPr>
          <w:p w14:paraId="50351176" w14:textId="77777777" w:rsidR="003D50E9" w:rsidRPr="00972DE9" w:rsidRDefault="003D50E9" w:rsidP="000B06E1">
            <w:pPr>
              <w:pStyle w:val="TAL"/>
              <w:keepNext w:val="0"/>
              <w:keepLines w:val="0"/>
              <w:widowControl w:val="0"/>
            </w:pPr>
            <w:r w:rsidRPr="00972DE9">
              <w:t xml:space="preserve">The field is mandatory present if the target device supports </w:t>
            </w:r>
            <w:r w:rsidRPr="00972DE9">
              <w:rPr>
                <w:i/>
              </w:rPr>
              <w:t>GNSS</w:t>
            </w:r>
            <w:r w:rsidRPr="00972DE9">
              <w:rPr>
                <w:i/>
              </w:rPr>
              <w:noBreakHyphen/>
              <w:t>RTK</w:t>
            </w:r>
            <w:r w:rsidRPr="00972DE9">
              <w:rPr>
                <w:i/>
              </w:rPr>
              <w:noBreakHyphen/>
              <w:t>Residuals</w:t>
            </w:r>
            <w:r w:rsidRPr="00972DE9">
              <w:t>; otherwise it is not present.</w:t>
            </w:r>
          </w:p>
        </w:tc>
      </w:tr>
      <w:tr w:rsidR="003D50E9" w:rsidRPr="00972DE9" w14:paraId="4DD2B019" w14:textId="77777777" w:rsidTr="000B06E1">
        <w:trPr>
          <w:cantSplit/>
        </w:trPr>
        <w:tc>
          <w:tcPr>
            <w:tcW w:w="2268" w:type="dxa"/>
            <w:tcBorders>
              <w:top w:val="single" w:sz="4" w:space="0" w:color="808080"/>
              <w:left w:val="single" w:sz="4" w:space="0" w:color="808080"/>
              <w:bottom w:val="single" w:sz="4" w:space="0" w:color="808080"/>
              <w:right w:val="single" w:sz="4" w:space="0" w:color="808080"/>
            </w:tcBorders>
          </w:tcPr>
          <w:p w14:paraId="51E086DC" w14:textId="77777777" w:rsidR="003D50E9" w:rsidRPr="00972DE9" w:rsidRDefault="003D50E9" w:rsidP="000B06E1">
            <w:pPr>
              <w:pStyle w:val="TAL"/>
              <w:keepNext w:val="0"/>
              <w:keepLines w:val="0"/>
              <w:widowControl w:val="0"/>
              <w:rPr>
                <w:i/>
              </w:rPr>
            </w:pPr>
            <w:r w:rsidRPr="00972DE9">
              <w:rPr>
                <w:i/>
              </w:rPr>
              <w:t>FKP-Sup</w:t>
            </w:r>
          </w:p>
        </w:tc>
        <w:tc>
          <w:tcPr>
            <w:tcW w:w="7371" w:type="dxa"/>
            <w:tcBorders>
              <w:top w:val="single" w:sz="4" w:space="0" w:color="808080"/>
              <w:left w:val="single" w:sz="4" w:space="0" w:color="808080"/>
              <w:bottom w:val="single" w:sz="4" w:space="0" w:color="808080"/>
              <w:right w:val="single" w:sz="4" w:space="0" w:color="808080"/>
            </w:tcBorders>
          </w:tcPr>
          <w:p w14:paraId="2DA27E44" w14:textId="77777777" w:rsidR="003D50E9" w:rsidRPr="00972DE9" w:rsidRDefault="003D50E9" w:rsidP="000B06E1">
            <w:pPr>
              <w:pStyle w:val="TAL"/>
              <w:keepNext w:val="0"/>
              <w:keepLines w:val="0"/>
              <w:widowControl w:val="0"/>
            </w:pPr>
            <w:r w:rsidRPr="00972DE9">
              <w:t xml:space="preserve">The field is mandatory present if the target device supports </w:t>
            </w:r>
            <w:r w:rsidRPr="00972DE9">
              <w:rPr>
                <w:i/>
              </w:rPr>
              <w:t>GNSS</w:t>
            </w:r>
            <w:r w:rsidRPr="00972DE9">
              <w:rPr>
                <w:i/>
              </w:rPr>
              <w:noBreakHyphen/>
              <w:t>RTK</w:t>
            </w:r>
            <w:r w:rsidRPr="00972DE9">
              <w:rPr>
                <w:i/>
              </w:rPr>
              <w:noBreakHyphen/>
              <w:t>FKP</w:t>
            </w:r>
            <w:r w:rsidRPr="00972DE9">
              <w:rPr>
                <w:i/>
              </w:rPr>
              <w:noBreakHyphen/>
              <w:t>Gradients</w:t>
            </w:r>
            <w:r w:rsidRPr="00972DE9">
              <w:t>; otherwise it is not present.</w:t>
            </w:r>
          </w:p>
        </w:tc>
      </w:tr>
      <w:tr w:rsidR="003D50E9" w:rsidRPr="00972DE9" w14:paraId="60B53E84" w14:textId="77777777" w:rsidTr="000B06E1">
        <w:trPr>
          <w:cantSplit/>
        </w:trPr>
        <w:tc>
          <w:tcPr>
            <w:tcW w:w="2268" w:type="dxa"/>
            <w:tcBorders>
              <w:top w:val="single" w:sz="4" w:space="0" w:color="808080"/>
              <w:left w:val="single" w:sz="4" w:space="0" w:color="808080"/>
              <w:bottom w:val="single" w:sz="4" w:space="0" w:color="808080"/>
              <w:right w:val="single" w:sz="4" w:space="0" w:color="808080"/>
            </w:tcBorders>
          </w:tcPr>
          <w:p w14:paraId="26BA8E2B" w14:textId="77777777" w:rsidR="003D50E9" w:rsidRPr="00972DE9" w:rsidRDefault="003D50E9" w:rsidP="000B06E1">
            <w:pPr>
              <w:pStyle w:val="TAL"/>
              <w:keepNext w:val="0"/>
              <w:keepLines w:val="0"/>
              <w:widowControl w:val="0"/>
              <w:rPr>
                <w:i/>
              </w:rPr>
            </w:pPr>
            <w:r w:rsidRPr="00972DE9">
              <w:rPr>
                <w:i/>
              </w:rPr>
              <w:t>OC-Sup</w:t>
            </w:r>
          </w:p>
        </w:tc>
        <w:tc>
          <w:tcPr>
            <w:tcW w:w="7371" w:type="dxa"/>
            <w:tcBorders>
              <w:top w:val="single" w:sz="4" w:space="0" w:color="808080"/>
              <w:left w:val="single" w:sz="4" w:space="0" w:color="808080"/>
              <w:bottom w:val="single" w:sz="4" w:space="0" w:color="808080"/>
              <w:right w:val="single" w:sz="4" w:space="0" w:color="808080"/>
            </w:tcBorders>
          </w:tcPr>
          <w:p w14:paraId="5DECCE5A" w14:textId="77777777" w:rsidR="003D50E9" w:rsidRPr="00972DE9" w:rsidRDefault="003D50E9" w:rsidP="000B06E1">
            <w:pPr>
              <w:pStyle w:val="TAL"/>
              <w:keepNext w:val="0"/>
              <w:keepLines w:val="0"/>
              <w:widowControl w:val="0"/>
            </w:pPr>
            <w:r w:rsidRPr="00972DE9">
              <w:t xml:space="preserve">The field is mandatory present if the target device supports </w:t>
            </w:r>
            <w:r w:rsidRPr="00972DE9">
              <w:rPr>
                <w:i/>
              </w:rPr>
              <w:t>GNSS</w:t>
            </w:r>
            <w:r w:rsidRPr="00972DE9">
              <w:rPr>
                <w:i/>
              </w:rPr>
              <w:noBreakHyphen/>
              <w:t>SSR</w:t>
            </w:r>
            <w:r w:rsidRPr="00972DE9">
              <w:rPr>
                <w:i/>
              </w:rPr>
              <w:noBreakHyphen/>
              <w:t>OrbitCorrections</w:t>
            </w:r>
            <w:r w:rsidRPr="00972DE9">
              <w:t>; otherwise it is not present.</w:t>
            </w:r>
          </w:p>
        </w:tc>
      </w:tr>
      <w:tr w:rsidR="003D50E9" w:rsidRPr="00972DE9" w14:paraId="7CF852F0" w14:textId="77777777" w:rsidTr="000B06E1">
        <w:trPr>
          <w:cantSplit/>
        </w:trPr>
        <w:tc>
          <w:tcPr>
            <w:tcW w:w="2268" w:type="dxa"/>
            <w:tcBorders>
              <w:top w:val="single" w:sz="4" w:space="0" w:color="808080"/>
              <w:left w:val="single" w:sz="4" w:space="0" w:color="808080"/>
              <w:bottom w:val="single" w:sz="4" w:space="0" w:color="808080"/>
              <w:right w:val="single" w:sz="4" w:space="0" w:color="808080"/>
            </w:tcBorders>
          </w:tcPr>
          <w:p w14:paraId="242C3668" w14:textId="77777777" w:rsidR="003D50E9" w:rsidRPr="00972DE9" w:rsidRDefault="003D50E9" w:rsidP="000B06E1">
            <w:pPr>
              <w:pStyle w:val="TAL"/>
              <w:keepNext w:val="0"/>
              <w:keepLines w:val="0"/>
              <w:widowControl w:val="0"/>
              <w:rPr>
                <w:i/>
              </w:rPr>
            </w:pPr>
            <w:r w:rsidRPr="00972DE9">
              <w:rPr>
                <w:i/>
              </w:rPr>
              <w:t>CC-Sup</w:t>
            </w:r>
          </w:p>
        </w:tc>
        <w:tc>
          <w:tcPr>
            <w:tcW w:w="7371" w:type="dxa"/>
            <w:tcBorders>
              <w:top w:val="single" w:sz="4" w:space="0" w:color="808080"/>
              <w:left w:val="single" w:sz="4" w:space="0" w:color="808080"/>
              <w:bottom w:val="single" w:sz="4" w:space="0" w:color="808080"/>
              <w:right w:val="single" w:sz="4" w:space="0" w:color="808080"/>
            </w:tcBorders>
          </w:tcPr>
          <w:p w14:paraId="4F2FEF33" w14:textId="77777777" w:rsidR="003D50E9" w:rsidRPr="00972DE9" w:rsidRDefault="003D50E9" w:rsidP="000B06E1">
            <w:pPr>
              <w:pStyle w:val="TAL"/>
              <w:keepNext w:val="0"/>
              <w:keepLines w:val="0"/>
              <w:widowControl w:val="0"/>
            </w:pPr>
            <w:r w:rsidRPr="00972DE9">
              <w:t xml:space="preserve">The field is mandatory present if the target device supports </w:t>
            </w:r>
            <w:r w:rsidRPr="00972DE9">
              <w:rPr>
                <w:i/>
              </w:rPr>
              <w:t>GNSS</w:t>
            </w:r>
            <w:r w:rsidRPr="00972DE9">
              <w:rPr>
                <w:i/>
              </w:rPr>
              <w:noBreakHyphen/>
              <w:t>SSR</w:t>
            </w:r>
            <w:r w:rsidRPr="00972DE9">
              <w:rPr>
                <w:i/>
              </w:rPr>
              <w:noBreakHyphen/>
              <w:t>ClockCorrections</w:t>
            </w:r>
            <w:r w:rsidRPr="00972DE9">
              <w:t>; otherwise it is not present.</w:t>
            </w:r>
          </w:p>
        </w:tc>
      </w:tr>
      <w:tr w:rsidR="003D50E9" w:rsidRPr="00972DE9" w14:paraId="0457B692" w14:textId="77777777" w:rsidTr="000B06E1">
        <w:trPr>
          <w:cantSplit/>
        </w:trPr>
        <w:tc>
          <w:tcPr>
            <w:tcW w:w="2268" w:type="dxa"/>
            <w:tcBorders>
              <w:top w:val="single" w:sz="4" w:space="0" w:color="808080"/>
              <w:left w:val="single" w:sz="4" w:space="0" w:color="808080"/>
              <w:bottom w:val="single" w:sz="4" w:space="0" w:color="808080"/>
              <w:right w:val="single" w:sz="4" w:space="0" w:color="808080"/>
            </w:tcBorders>
          </w:tcPr>
          <w:p w14:paraId="5D92B21A" w14:textId="77777777" w:rsidR="003D50E9" w:rsidRPr="00972DE9" w:rsidRDefault="003D50E9" w:rsidP="000B06E1">
            <w:pPr>
              <w:pStyle w:val="TAL"/>
              <w:keepNext w:val="0"/>
              <w:keepLines w:val="0"/>
              <w:widowControl w:val="0"/>
              <w:rPr>
                <w:i/>
              </w:rPr>
            </w:pPr>
            <w:r w:rsidRPr="00972DE9">
              <w:rPr>
                <w:i/>
              </w:rPr>
              <w:t>CB-Sup</w:t>
            </w:r>
          </w:p>
        </w:tc>
        <w:tc>
          <w:tcPr>
            <w:tcW w:w="7371" w:type="dxa"/>
            <w:tcBorders>
              <w:top w:val="single" w:sz="4" w:space="0" w:color="808080"/>
              <w:left w:val="single" w:sz="4" w:space="0" w:color="808080"/>
              <w:bottom w:val="single" w:sz="4" w:space="0" w:color="808080"/>
              <w:right w:val="single" w:sz="4" w:space="0" w:color="808080"/>
            </w:tcBorders>
          </w:tcPr>
          <w:p w14:paraId="5FC78575" w14:textId="77777777" w:rsidR="003D50E9" w:rsidRPr="00972DE9" w:rsidRDefault="003D50E9" w:rsidP="000B06E1">
            <w:pPr>
              <w:pStyle w:val="TAL"/>
              <w:keepNext w:val="0"/>
              <w:keepLines w:val="0"/>
              <w:widowControl w:val="0"/>
            </w:pPr>
            <w:r w:rsidRPr="00972DE9">
              <w:t xml:space="preserve">The field is mandatory present if the target device supports </w:t>
            </w:r>
            <w:r w:rsidRPr="00972DE9">
              <w:rPr>
                <w:i/>
              </w:rPr>
              <w:t>GNSS</w:t>
            </w:r>
            <w:r w:rsidRPr="00972DE9">
              <w:rPr>
                <w:i/>
              </w:rPr>
              <w:noBreakHyphen/>
              <w:t>SSR</w:t>
            </w:r>
            <w:r w:rsidRPr="00972DE9">
              <w:rPr>
                <w:i/>
              </w:rPr>
              <w:noBreakHyphen/>
              <w:t>CodeBias</w:t>
            </w:r>
            <w:r w:rsidRPr="00972DE9">
              <w:t>; otherwise it is not present.</w:t>
            </w:r>
          </w:p>
        </w:tc>
      </w:tr>
      <w:tr w:rsidR="003D50E9" w:rsidRPr="00972DE9" w14:paraId="6F59F509" w14:textId="77777777" w:rsidTr="000B06E1">
        <w:trPr>
          <w:cantSplit/>
        </w:trPr>
        <w:tc>
          <w:tcPr>
            <w:tcW w:w="2268" w:type="dxa"/>
            <w:tcBorders>
              <w:top w:val="single" w:sz="4" w:space="0" w:color="808080"/>
              <w:left w:val="single" w:sz="4" w:space="0" w:color="808080"/>
              <w:bottom w:val="single" w:sz="4" w:space="0" w:color="808080"/>
              <w:right w:val="single" w:sz="4" w:space="0" w:color="808080"/>
            </w:tcBorders>
          </w:tcPr>
          <w:p w14:paraId="3403A315" w14:textId="77777777" w:rsidR="003D50E9" w:rsidRPr="00972DE9" w:rsidRDefault="003D50E9" w:rsidP="000B06E1">
            <w:pPr>
              <w:pStyle w:val="TAL"/>
              <w:keepNext w:val="0"/>
              <w:keepLines w:val="0"/>
              <w:widowControl w:val="0"/>
              <w:rPr>
                <w:i/>
              </w:rPr>
            </w:pPr>
            <w:r w:rsidRPr="00972DE9">
              <w:rPr>
                <w:i/>
              </w:rPr>
              <w:t>URA-Sup</w:t>
            </w:r>
          </w:p>
        </w:tc>
        <w:tc>
          <w:tcPr>
            <w:tcW w:w="7371" w:type="dxa"/>
            <w:tcBorders>
              <w:top w:val="single" w:sz="4" w:space="0" w:color="808080"/>
              <w:left w:val="single" w:sz="4" w:space="0" w:color="808080"/>
              <w:bottom w:val="single" w:sz="4" w:space="0" w:color="808080"/>
              <w:right w:val="single" w:sz="4" w:space="0" w:color="808080"/>
            </w:tcBorders>
          </w:tcPr>
          <w:p w14:paraId="0A941E45" w14:textId="77777777" w:rsidR="003D50E9" w:rsidRPr="00972DE9" w:rsidRDefault="003D50E9" w:rsidP="000B06E1">
            <w:pPr>
              <w:pStyle w:val="TAL"/>
              <w:keepNext w:val="0"/>
              <w:keepLines w:val="0"/>
              <w:widowControl w:val="0"/>
            </w:pPr>
            <w:r w:rsidRPr="00972DE9">
              <w:t xml:space="preserve">The field is mandatory present if the target device supports </w:t>
            </w:r>
            <w:r w:rsidRPr="00972DE9">
              <w:rPr>
                <w:i/>
                <w:snapToGrid w:val="0"/>
              </w:rPr>
              <w:t>GNSS-SSR-URA</w:t>
            </w:r>
            <w:r w:rsidRPr="00972DE9">
              <w:t>; otherwise it is not present.</w:t>
            </w:r>
          </w:p>
        </w:tc>
      </w:tr>
      <w:tr w:rsidR="003D50E9" w:rsidRPr="00972DE9" w14:paraId="53551239" w14:textId="77777777" w:rsidTr="000B06E1">
        <w:trPr>
          <w:cantSplit/>
        </w:trPr>
        <w:tc>
          <w:tcPr>
            <w:tcW w:w="2268" w:type="dxa"/>
            <w:tcBorders>
              <w:top w:val="single" w:sz="4" w:space="0" w:color="808080"/>
              <w:left w:val="single" w:sz="4" w:space="0" w:color="808080"/>
              <w:bottom w:val="single" w:sz="4" w:space="0" w:color="808080"/>
              <w:right w:val="single" w:sz="4" w:space="0" w:color="808080"/>
            </w:tcBorders>
          </w:tcPr>
          <w:p w14:paraId="691A4E68" w14:textId="77777777" w:rsidR="003D50E9" w:rsidRPr="00972DE9" w:rsidRDefault="003D50E9" w:rsidP="000B06E1">
            <w:pPr>
              <w:pStyle w:val="TAL"/>
              <w:keepNext w:val="0"/>
              <w:keepLines w:val="0"/>
              <w:widowControl w:val="0"/>
              <w:rPr>
                <w:i/>
              </w:rPr>
            </w:pPr>
            <w:r w:rsidRPr="00972DE9">
              <w:rPr>
                <w:i/>
              </w:rPr>
              <w:t>PB-Sup</w:t>
            </w:r>
          </w:p>
        </w:tc>
        <w:tc>
          <w:tcPr>
            <w:tcW w:w="7371" w:type="dxa"/>
            <w:tcBorders>
              <w:top w:val="single" w:sz="4" w:space="0" w:color="808080"/>
              <w:left w:val="single" w:sz="4" w:space="0" w:color="808080"/>
              <w:bottom w:val="single" w:sz="4" w:space="0" w:color="808080"/>
              <w:right w:val="single" w:sz="4" w:space="0" w:color="808080"/>
            </w:tcBorders>
          </w:tcPr>
          <w:p w14:paraId="313EDA9A" w14:textId="77777777" w:rsidR="003D50E9" w:rsidRPr="00972DE9" w:rsidRDefault="003D50E9" w:rsidP="000B06E1">
            <w:pPr>
              <w:pStyle w:val="TAL"/>
              <w:keepNext w:val="0"/>
              <w:keepLines w:val="0"/>
              <w:widowControl w:val="0"/>
            </w:pPr>
            <w:r w:rsidRPr="00972DE9">
              <w:t xml:space="preserve">The field is mandatory present </w:t>
            </w:r>
            <w:r w:rsidRPr="00972DE9">
              <w:rPr>
                <w:bCs/>
                <w:noProof/>
              </w:rPr>
              <w:t xml:space="preserve">if the target device supports </w:t>
            </w:r>
            <w:r w:rsidRPr="00972DE9">
              <w:rPr>
                <w:i/>
                <w:snapToGrid w:val="0"/>
              </w:rPr>
              <w:t>GNSS-SSR-PhaseBias</w:t>
            </w:r>
            <w:r w:rsidRPr="00972DE9">
              <w:t>; otherwise it is not present.</w:t>
            </w:r>
          </w:p>
        </w:tc>
      </w:tr>
      <w:tr w:rsidR="003D50E9" w:rsidRPr="00972DE9" w14:paraId="41622DD4" w14:textId="77777777" w:rsidTr="000B06E1">
        <w:trPr>
          <w:cantSplit/>
        </w:trPr>
        <w:tc>
          <w:tcPr>
            <w:tcW w:w="2268" w:type="dxa"/>
            <w:tcBorders>
              <w:top w:val="single" w:sz="4" w:space="0" w:color="808080"/>
              <w:left w:val="single" w:sz="4" w:space="0" w:color="808080"/>
              <w:bottom w:val="single" w:sz="4" w:space="0" w:color="808080"/>
              <w:right w:val="single" w:sz="4" w:space="0" w:color="808080"/>
            </w:tcBorders>
          </w:tcPr>
          <w:p w14:paraId="01A8EB1A" w14:textId="77777777" w:rsidR="003D50E9" w:rsidRPr="00972DE9" w:rsidRDefault="003D50E9" w:rsidP="000B06E1">
            <w:pPr>
              <w:pStyle w:val="TAL"/>
              <w:keepNext w:val="0"/>
              <w:keepLines w:val="0"/>
              <w:widowControl w:val="0"/>
              <w:rPr>
                <w:i/>
              </w:rPr>
            </w:pPr>
            <w:r w:rsidRPr="00972DE9">
              <w:rPr>
                <w:i/>
              </w:rPr>
              <w:t>STEC-Sup</w:t>
            </w:r>
          </w:p>
        </w:tc>
        <w:tc>
          <w:tcPr>
            <w:tcW w:w="7371" w:type="dxa"/>
            <w:tcBorders>
              <w:top w:val="single" w:sz="4" w:space="0" w:color="808080"/>
              <w:left w:val="single" w:sz="4" w:space="0" w:color="808080"/>
              <w:bottom w:val="single" w:sz="4" w:space="0" w:color="808080"/>
              <w:right w:val="single" w:sz="4" w:space="0" w:color="808080"/>
            </w:tcBorders>
          </w:tcPr>
          <w:p w14:paraId="4850087B" w14:textId="77777777" w:rsidR="003D50E9" w:rsidRPr="00972DE9" w:rsidRDefault="003D50E9" w:rsidP="000B06E1">
            <w:pPr>
              <w:pStyle w:val="TAL"/>
              <w:keepNext w:val="0"/>
              <w:keepLines w:val="0"/>
              <w:widowControl w:val="0"/>
            </w:pPr>
            <w:r w:rsidRPr="00972DE9">
              <w:t xml:space="preserve">The field is mandatory present </w:t>
            </w:r>
            <w:r w:rsidRPr="00972DE9">
              <w:rPr>
                <w:bCs/>
                <w:noProof/>
              </w:rPr>
              <w:t xml:space="preserve">if the target device supports </w:t>
            </w:r>
            <w:r w:rsidRPr="00972DE9">
              <w:rPr>
                <w:i/>
                <w:snapToGrid w:val="0"/>
              </w:rPr>
              <w:t>GNSS-SSR-STEC-Correction</w:t>
            </w:r>
            <w:r w:rsidRPr="00972DE9">
              <w:t>; otherwise it is not present.</w:t>
            </w:r>
          </w:p>
        </w:tc>
      </w:tr>
      <w:tr w:rsidR="003D50E9" w:rsidRPr="00972DE9" w14:paraId="0ACCE058" w14:textId="77777777" w:rsidTr="000B06E1">
        <w:trPr>
          <w:cantSplit/>
        </w:trPr>
        <w:tc>
          <w:tcPr>
            <w:tcW w:w="2268" w:type="dxa"/>
            <w:tcBorders>
              <w:top w:val="single" w:sz="4" w:space="0" w:color="808080"/>
              <w:left w:val="single" w:sz="4" w:space="0" w:color="808080"/>
              <w:bottom w:val="single" w:sz="4" w:space="0" w:color="808080"/>
              <w:right w:val="single" w:sz="4" w:space="0" w:color="808080"/>
            </w:tcBorders>
          </w:tcPr>
          <w:p w14:paraId="6E84E678" w14:textId="77777777" w:rsidR="003D50E9" w:rsidRPr="00972DE9" w:rsidRDefault="003D50E9" w:rsidP="000B06E1">
            <w:pPr>
              <w:pStyle w:val="TAL"/>
              <w:keepNext w:val="0"/>
              <w:keepLines w:val="0"/>
              <w:widowControl w:val="0"/>
              <w:rPr>
                <w:i/>
              </w:rPr>
            </w:pPr>
            <w:r w:rsidRPr="00972DE9">
              <w:rPr>
                <w:i/>
              </w:rPr>
              <w:lastRenderedPageBreak/>
              <w:t>Grid-Sup</w:t>
            </w:r>
          </w:p>
        </w:tc>
        <w:tc>
          <w:tcPr>
            <w:tcW w:w="7371" w:type="dxa"/>
            <w:tcBorders>
              <w:top w:val="single" w:sz="4" w:space="0" w:color="808080"/>
              <w:left w:val="single" w:sz="4" w:space="0" w:color="808080"/>
              <w:bottom w:val="single" w:sz="4" w:space="0" w:color="808080"/>
              <w:right w:val="single" w:sz="4" w:space="0" w:color="808080"/>
            </w:tcBorders>
          </w:tcPr>
          <w:p w14:paraId="7B8A7C3B" w14:textId="77777777" w:rsidR="003D50E9" w:rsidRPr="00972DE9" w:rsidRDefault="003D50E9" w:rsidP="000B06E1">
            <w:pPr>
              <w:pStyle w:val="TAL"/>
              <w:keepNext w:val="0"/>
              <w:keepLines w:val="0"/>
              <w:widowControl w:val="0"/>
            </w:pPr>
            <w:r w:rsidRPr="00972DE9">
              <w:t xml:space="preserve">The field is mandatory present </w:t>
            </w:r>
            <w:r w:rsidRPr="00972DE9">
              <w:rPr>
                <w:bCs/>
                <w:noProof/>
              </w:rPr>
              <w:t xml:space="preserve">if the target device supports </w:t>
            </w:r>
            <w:r w:rsidRPr="00972DE9">
              <w:rPr>
                <w:i/>
                <w:snapToGrid w:val="0"/>
              </w:rPr>
              <w:t>GNSS</w:t>
            </w:r>
            <w:r w:rsidRPr="00972DE9">
              <w:rPr>
                <w:i/>
                <w:snapToGrid w:val="0"/>
              </w:rPr>
              <w:noBreakHyphen/>
              <w:t>SSR</w:t>
            </w:r>
            <w:r w:rsidRPr="00972DE9">
              <w:rPr>
                <w:i/>
                <w:snapToGrid w:val="0"/>
              </w:rPr>
              <w:noBreakHyphen/>
              <w:t>GriddedCorrection</w:t>
            </w:r>
            <w:r w:rsidRPr="00972DE9">
              <w:t xml:space="preserve">; otherwise it is not present. Note, support for </w:t>
            </w:r>
            <w:r w:rsidRPr="00972DE9">
              <w:rPr>
                <w:i/>
                <w:snapToGrid w:val="0"/>
              </w:rPr>
              <w:t>GNSS</w:t>
            </w:r>
            <w:r w:rsidRPr="00972DE9">
              <w:rPr>
                <w:i/>
                <w:snapToGrid w:val="0"/>
              </w:rPr>
              <w:noBreakHyphen/>
              <w:t>SSR</w:t>
            </w:r>
            <w:r w:rsidRPr="00972DE9">
              <w:rPr>
                <w:i/>
                <w:snapToGrid w:val="0"/>
              </w:rPr>
              <w:noBreakHyphen/>
              <w:t>GriddedCorrection</w:t>
            </w:r>
            <w:r w:rsidRPr="00972DE9">
              <w:rPr>
                <w:snapToGrid w:val="0"/>
              </w:rPr>
              <w:t xml:space="preserve"> implies support for </w:t>
            </w:r>
            <w:r w:rsidRPr="00972DE9">
              <w:rPr>
                <w:i/>
                <w:snapToGrid w:val="0"/>
              </w:rPr>
              <w:t>GNSS-SSR-CorrectionPoints</w:t>
            </w:r>
            <w:r w:rsidRPr="00972DE9" w:rsidDel="007204BB">
              <w:rPr>
                <w:i/>
                <w:snapToGrid w:val="0"/>
              </w:rPr>
              <w:t xml:space="preserve"> </w:t>
            </w:r>
            <w:r w:rsidRPr="00972DE9">
              <w:rPr>
                <w:snapToGrid w:val="0"/>
              </w:rPr>
              <w:t>as well.</w:t>
            </w:r>
          </w:p>
        </w:tc>
      </w:tr>
      <w:tr w:rsidR="003D50E9" w:rsidRPr="00972DE9" w14:paraId="3E86A6E7" w14:textId="77777777" w:rsidTr="000B06E1">
        <w:trPr>
          <w:cantSplit/>
        </w:trPr>
        <w:tc>
          <w:tcPr>
            <w:tcW w:w="2268" w:type="dxa"/>
            <w:tcBorders>
              <w:top w:val="single" w:sz="4" w:space="0" w:color="808080"/>
              <w:left w:val="single" w:sz="4" w:space="0" w:color="808080"/>
              <w:bottom w:val="single" w:sz="4" w:space="0" w:color="808080"/>
              <w:right w:val="single" w:sz="4" w:space="0" w:color="808080"/>
            </w:tcBorders>
          </w:tcPr>
          <w:p w14:paraId="70C73BA6" w14:textId="77777777" w:rsidR="003D50E9" w:rsidRPr="00972DE9" w:rsidRDefault="003D50E9" w:rsidP="000B06E1">
            <w:pPr>
              <w:pStyle w:val="TAL"/>
              <w:keepNext w:val="0"/>
              <w:keepLines w:val="0"/>
              <w:widowControl w:val="0"/>
              <w:rPr>
                <w:i/>
              </w:rPr>
            </w:pPr>
            <w:r w:rsidRPr="00972DE9">
              <w:rPr>
                <w:i/>
              </w:rPr>
              <w:t>DNavIC-Sup</w:t>
            </w:r>
          </w:p>
        </w:tc>
        <w:tc>
          <w:tcPr>
            <w:tcW w:w="7371" w:type="dxa"/>
            <w:tcBorders>
              <w:top w:val="single" w:sz="4" w:space="0" w:color="808080"/>
              <w:left w:val="single" w:sz="4" w:space="0" w:color="808080"/>
              <w:bottom w:val="single" w:sz="4" w:space="0" w:color="808080"/>
              <w:right w:val="single" w:sz="4" w:space="0" w:color="808080"/>
            </w:tcBorders>
          </w:tcPr>
          <w:p w14:paraId="26484B8A" w14:textId="77777777" w:rsidR="003D50E9" w:rsidRPr="00972DE9" w:rsidRDefault="003D50E9" w:rsidP="000B06E1">
            <w:pPr>
              <w:pStyle w:val="TAL"/>
              <w:keepNext w:val="0"/>
              <w:keepLines w:val="0"/>
              <w:widowControl w:val="0"/>
            </w:pPr>
            <w:r w:rsidRPr="00972DE9">
              <w:t xml:space="preserve">The field is mandatory present if the target device supports </w:t>
            </w:r>
            <w:r w:rsidRPr="00972DE9">
              <w:rPr>
                <w:i/>
              </w:rPr>
              <w:t>NavIC-DifferentialCorrections</w:t>
            </w:r>
            <w:r w:rsidRPr="00972DE9">
              <w:t xml:space="preserve">; otherwise it is not present. This field may only be present if </w:t>
            </w:r>
            <w:r w:rsidRPr="00972DE9">
              <w:rPr>
                <w:noProof/>
                <w:lang w:eastAsia="zh-CN"/>
              </w:rPr>
              <w:t>the</w:t>
            </w:r>
            <w:r w:rsidRPr="00972DE9">
              <w:rPr>
                <w:i/>
              </w:rPr>
              <w:t xml:space="preserve"> gnss-ID</w:t>
            </w:r>
            <w:r w:rsidRPr="00972DE9">
              <w:t xml:space="preserve"> indicates 'navic'.</w:t>
            </w:r>
          </w:p>
        </w:tc>
      </w:tr>
      <w:tr w:rsidR="003D50E9" w:rsidRPr="00972DE9" w14:paraId="01E68FAF" w14:textId="77777777" w:rsidTr="000B06E1">
        <w:trPr>
          <w:cantSplit/>
        </w:trPr>
        <w:tc>
          <w:tcPr>
            <w:tcW w:w="2268" w:type="dxa"/>
            <w:tcBorders>
              <w:top w:val="single" w:sz="4" w:space="0" w:color="808080"/>
              <w:left w:val="single" w:sz="4" w:space="0" w:color="808080"/>
              <w:bottom w:val="single" w:sz="4" w:space="0" w:color="808080"/>
              <w:right w:val="single" w:sz="4" w:space="0" w:color="808080"/>
            </w:tcBorders>
          </w:tcPr>
          <w:p w14:paraId="4EBDC77B" w14:textId="77777777" w:rsidR="003D50E9" w:rsidRPr="00972DE9" w:rsidRDefault="003D50E9" w:rsidP="000B06E1">
            <w:pPr>
              <w:pStyle w:val="TAL"/>
              <w:keepNext w:val="0"/>
              <w:keepLines w:val="0"/>
              <w:widowControl w:val="0"/>
              <w:rPr>
                <w:i/>
              </w:rPr>
            </w:pPr>
            <w:r w:rsidRPr="00972DE9">
              <w:rPr>
                <w:i/>
              </w:rPr>
              <w:t>NavIC-GridModSup</w:t>
            </w:r>
          </w:p>
        </w:tc>
        <w:tc>
          <w:tcPr>
            <w:tcW w:w="7371" w:type="dxa"/>
            <w:tcBorders>
              <w:top w:val="single" w:sz="4" w:space="0" w:color="808080"/>
              <w:left w:val="single" w:sz="4" w:space="0" w:color="808080"/>
              <w:bottom w:val="single" w:sz="4" w:space="0" w:color="808080"/>
              <w:right w:val="single" w:sz="4" w:space="0" w:color="808080"/>
            </w:tcBorders>
          </w:tcPr>
          <w:p w14:paraId="619A922C" w14:textId="77777777" w:rsidR="003D50E9" w:rsidRPr="00972DE9" w:rsidRDefault="003D50E9" w:rsidP="000B06E1">
            <w:pPr>
              <w:pStyle w:val="TAL"/>
              <w:keepNext w:val="0"/>
              <w:keepLines w:val="0"/>
              <w:widowControl w:val="0"/>
            </w:pPr>
            <w:r w:rsidRPr="00972DE9">
              <w:t xml:space="preserve">The field is mandatory present if the target device supports </w:t>
            </w:r>
            <w:r w:rsidRPr="00972DE9">
              <w:rPr>
                <w:i/>
              </w:rPr>
              <w:t>NavIC-GridModel</w:t>
            </w:r>
            <w:r w:rsidRPr="00972DE9">
              <w:t xml:space="preserve">; otherwise it is not present. This field may only be present if </w:t>
            </w:r>
            <w:r w:rsidRPr="00972DE9">
              <w:rPr>
                <w:noProof/>
                <w:lang w:eastAsia="zh-CN"/>
              </w:rPr>
              <w:t xml:space="preserve">the </w:t>
            </w:r>
            <w:r w:rsidRPr="00972DE9">
              <w:rPr>
                <w:i/>
              </w:rPr>
              <w:t>gnss-ID</w:t>
            </w:r>
            <w:r w:rsidRPr="00972DE9">
              <w:t xml:space="preserve"> indicates 'navic'.</w:t>
            </w:r>
          </w:p>
        </w:tc>
      </w:tr>
      <w:tr w:rsidR="00251153" w:rsidRPr="00972DE9" w14:paraId="75D6818F" w14:textId="77777777" w:rsidTr="000B06E1">
        <w:trPr>
          <w:cantSplit/>
          <w:ins w:id="1573" w:author="Grant Hausler" w:date="2023-01-30T15:47:00Z"/>
        </w:trPr>
        <w:tc>
          <w:tcPr>
            <w:tcW w:w="2268" w:type="dxa"/>
            <w:tcBorders>
              <w:top w:val="single" w:sz="4" w:space="0" w:color="808080"/>
              <w:left w:val="single" w:sz="4" w:space="0" w:color="808080"/>
              <w:bottom w:val="single" w:sz="4" w:space="0" w:color="808080"/>
              <w:right w:val="single" w:sz="4" w:space="0" w:color="808080"/>
            </w:tcBorders>
          </w:tcPr>
          <w:p w14:paraId="267AA0F5" w14:textId="198665CE" w:rsidR="00251153" w:rsidRPr="00972DE9" w:rsidRDefault="002F6097" w:rsidP="00251153">
            <w:pPr>
              <w:pStyle w:val="TAL"/>
              <w:keepNext w:val="0"/>
              <w:keepLines w:val="0"/>
              <w:widowControl w:val="0"/>
              <w:rPr>
                <w:ins w:id="1574" w:author="Grant Hausler" w:date="2023-01-30T15:47:00Z"/>
                <w:i/>
              </w:rPr>
            </w:pPr>
            <w:ins w:id="1575" w:author="Grant Hausler" w:date="2023-02-01T15:55:00Z">
              <w:r>
                <w:rPr>
                  <w:i/>
                </w:rPr>
                <w:t>SatAPC</w:t>
              </w:r>
            </w:ins>
            <w:ins w:id="1576" w:author="Grant Hausler" w:date="2023-01-30T15:47:00Z">
              <w:r w:rsidR="00251153" w:rsidRPr="00D4229C">
                <w:rPr>
                  <w:i/>
                </w:rPr>
                <w:t>-Sup</w:t>
              </w:r>
            </w:ins>
          </w:p>
        </w:tc>
        <w:tc>
          <w:tcPr>
            <w:tcW w:w="7371" w:type="dxa"/>
            <w:tcBorders>
              <w:top w:val="single" w:sz="4" w:space="0" w:color="808080"/>
              <w:left w:val="single" w:sz="4" w:space="0" w:color="808080"/>
              <w:bottom w:val="single" w:sz="4" w:space="0" w:color="808080"/>
              <w:right w:val="single" w:sz="4" w:space="0" w:color="808080"/>
            </w:tcBorders>
          </w:tcPr>
          <w:p w14:paraId="497DB005" w14:textId="56BC68D1" w:rsidR="00251153" w:rsidRPr="00972DE9" w:rsidRDefault="00251153" w:rsidP="00251153">
            <w:pPr>
              <w:pStyle w:val="TAL"/>
              <w:keepNext w:val="0"/>
              <w:keepLines w:val="0"/>
              <w:widowControl w:val="0"/>
              <w:rPr>
                <w:ins w:id="1577" w:author="Grant Hausler" w:date="2023-01-30T15:47:00Z"/>
              </w:rPr>
            </w:pPr>
            <w:ins w:id="1578" w:author="Grant Hausler" w:date="2023-01-30T15:47:00Z">
              <w:r w:rsidRPr="00D4229C">
                <w:t xml:space="preserve">The field is mandatory present </w:t>
              </w:r>
              <w:r w:rsidRPr="00D4229C">
                <w:rPr>
                  <w:bCs/>
                  <w:noProof/>
                </w:rPr>
                <w:t xml:space="preserve">if the target device supports </w:t>
              </w:r>
              <w:r w:rsidRPr="00D4229C">
                <w:rPr>
                  <w:i/>
                  <w:snapToGrid w:val="0"/>
                </w:rPr>
                <w:t>GNSS-SSR-</w:t>
              </w:r>
            </w:ins>
            <w:ins w:id="1579" w:author="Grant Hausler" w:date="2023-02-01T15:56:00Z">
              <w:r w:rsidR="002F6097">
                <w:rPr>
                  <w:i/>
                  <w:snapToGrid w:val="0"/>
                </w:rPr>
                <w:t>SatelliteAPC</w:t>
              </w:r>
            </w:ins>
            <w:ins w:id="1580" w:author="Grant Hausler" w:date="2023-01-30T15:47:00Z">
              <w:r w:rsidRPr="00D4229C">
                <w:t>; otherwise it is not present.</w:t>
              </w:r>
            </w:ins>
          </w:p>
        </w:tc>
      </w:tr>
      <w:bookmarkEnd w:id="1556"/>
    </w:tbl>
    <w:p w14:paraId="0522DD0F" w14:textId="77777777" w:rsidR="003D50E9" w:rsidRPr="00972DE9" w:rsidRDefault="003D50E9" w:rsidP="003D50E9"/>
    <w:p w14:paraId="25872992" w14:textId="77777777" w:rsidR="003D50E9" w:rsidRPr="00972DE9" w:rsidRDefault="003D50E9" w:rsidP="003D50E9">
      <w:pPr>
        <w:pStyle w:val="Heading4"/>
      </w:pPr>
      <w:bookmarkStart w:id="1581" w:name="_Toc27765333"/>
      <w:bookmarkStart w:id="1582" w:name="_Toc37681031"/>
      <w:bookmarkStart w:id="1583" w:name="_Toc46486603"/>
      <w:bookmarkStart w:id="1584" w:name="_Toc52546948"/>
      <w:bookmarkStart w:id="1585" w:name="_Toc52547478"/>
      <w:bookmarkStart w:id="1586" w:name="_Toc52548008"/>
      <w:bookmarkStart w:id="1587" w:name="_Toc52548538"/>
      <w:bookmarkStart w:id="1588" w:name="_Toc124534495"/>
      <w:r w:rsidRPr="00972DE9">
        <w:t>–</w:t>
      </w:r>
      <w:r w:rsidRPr="00972DE9">
        <w:tab/>
      </w:r>
      <w:r w:rsidRPr="00972DE9">
        <w:rPr>
          <w:i/>
          <w:snapToGrid w:val="0"/>
        </w:rPr>
        <w:t>GNSS-TimeModelListSupport</w:t>
      </w:r>
      <w:bookmarkEnd w:id="1581"/>
      <w:bookmarkEnd w:id="1582"/>
      <w:bookmarkEnd w:id="1583"/>
      <w:bookmarkEnd w:id="1584"/>
      <w:bookmarkEnd w:id="1585"/>
      <w:bookmarkEnd w:id="1586"/>
      <w:bookmarkEnd w:id="1587"/>
      <w:bookmarkEnd w:id="1588"/>
    </w:p>
    <w:p w14:paraId="4D529B73" w14:textId="77777777" w:rsidR="003D50E9" w:rsidRPr="00972DE9" w:rsidRDefault="003D50E9" w:rsidP="003D50E9">
      <w:pPr>
        <w:pStyle w:val="PL"/>
        <w:shd w:val="clear" w:color="auto" w:fill="E6E6E6"/>
      </w:pPr>
      <w:r w:rsidRPr="00972DE9">
        <w:t>-- ASN1START</w:t>
      </w:r>
    </w:p>
    <w:p w14:paraId="75225810" w14:textId="77777777" w:rsidR="003D50E9" w:rsidRPr="00972DE9" w:rsidRDefault="003D50E9" w:rsidP="003D50E9">
      <w:pPr>
        <w:pStyle w:val="PL"/>
        <w:shd w:val="clear" w:color="auto" w:fill="E6E6E6"/>
        <w:rPr>
          <w:snapToGrid w:val="0"/>
        </w:rPr>
      </w:pPr>
    </w:p>
    <w:p w14:paraId="419958B2" w14:textId="77777777" w:rsidR="003D50E9" w:rsidRPr="00972DE9" w:rsidRDefault="003D50E9" w:rsidP="003D50E9">
      <w:pPr>
        <w:pStyle w:val="PL"/>
        <w:shd w:val="clear" w:color="auto" w:fill="E6E6E6"/>
      </w:pPr>
      <w:r w:rsidRPr="00972DE9">
        <w:rPr>
          <w:snapToGrid w:val="0"/>
        </w:rPr>
        <w:t>GNSS-TimeModelListSupport</w:t>
      </w:r>
      <w:r w:rsidRPr="00972DE9">
        <w:t xml:space="preserve"> ::=</w:t>
      </w:r>
      <w:r w:rsidRPr="00972DE9">
        <w:tab/>
        <w:t>SEQUENCE {</w:t>
      </w:r>
    </w:p>
    <w:p w14:paraId="32EC7A4F" w14:textId="77777777" w:rsidR="003D50E9" w:rsidRPr="00972DE9" w:rsidRDefault="003D50E9" w:rsidP="003D50E9">
      <w:pPr>
        <w:pStyle w:val="PL"/>
        <w:shd w:val="clear" w:color="auto" w:fill="E6E6E6"/>
      </w:pPr>
      <w:r w:rsidRPr="00972DE9">
        <w:tab/>
        <w:t>...</w:t>
      </w:r>
    </w:p>
    <w:p w14:paraId="351CF3C7" w14:textId="77777777" w:rsidR="003D50E9" w:rsidRPr="00972DE9" w:rsidRDefault="003D50E9" w:rsidP="003D50E9">
      <w:pPr>
        <w:pStyle w:val="PL"/>
        <w:shd w:val="clear" w:color="auto" w:fill="E6E6E6"/>
      </w:pPr>
      <w:r w:rsidRPr="00972DE9">
        <w:t>}</w:t>
      </w:r>
    </w:p>
    <w:p w14:paraId="32C0F348" w14:textId="77777777" w:rsidR="003D50E9" w:rsidRPr="00972DE9" w:rsidRDefault="003D50E9" w:rsidP="003D50E9">
      <w:pPr>
        <w:pStyle w:val="PL"/>
        <w:shd w:val="clear" w:color="auto" w:fill="E6E6E6"/>
      </w:pPr>
    </w:p>
    <w:p w14:paraId="2F41F0C4" w14:textId="77777777" w:rsidR="003D50E9" w:rsidRPr="00972DE9" w:rsidRDefault="003D50E9" w:rsidP="003D50E9">
      <w:pPr>
        <w:pStyle w:val="PL"/>
        <w:shd w:val="clear" w:color="auto" w:fill="E6E6E6"/>
      </w:pPr>
      <w:r w:rsidRPr="00972DE9">
        <w:t>-- ASN1STOP</w:t>
      </w:r>
    </w:p>
    <w:p w14:paraId="0FBE605B" w14:textId="77777777" w:rsidR="003D50E9" w:rsidRPr="00972DE9" w:rsidRDefault="003D50E9" w:rsidP="003D50E9"/>
    <w:p w14:paraId="15832BAC" w14:textId="77777777" w:rsidR="003D50E9" w:rsidRPr="00972DE9" w:rsidRDefault="003D50E9" w:rsidP="003D50E9">
      <w:pPr>
        <w:pStyle w:val="Heading4"/>
      </w:pPr>
      <w:bookmarkStart w:id="1589" w:name="_Toc27765334"/>
      <w:bookmarkStart w:id="1590" w:name="_Toc37681032"/>
      <w:bookmarkStart w:id="1591" w:name="_Toc46486604"/>
      <w:bookmarkStart w:id="1592" w:name="_Toc52546949"/>
      <w:bookmarkStart w:id="1593" w:name="_Toc52547479"/>
      <w:bookmarkStart w:id="1594" w:name="_Toc52548009"/>
      <w:bookmarkStart w:id="1595" w:name="_Toc52548539"/>
      <w:bookmarkStart w:id="1596" w:name="_Toc124534496"/>
      <w:r w:rsidRPr="00972DE9">
        <w:t>–</w:t>
      </w:r>
      <w:r w:rsidRPr="00972DE9">
        <w:tab/>
      </w:r>
      <w:r w:rsidRPr="00972DE9">
        <w:rPr>
          <w:i/>
          <w:snapToGrid w:val="0"/>
        </w:rPr>
        <w:t>GNSS-DifferentialCorrectionSupport</w:t>
      </w:r>
      <w:bookmarkEnd w:id="1589"/>
      <w:bookmarkEnd w:id="1590"/>
      <w:bookmarkEnd w:id="1591"/>
      <w:bookmarkEnd w:id="1592"/>
      <w:bookmarkEnd w:id="1593"/>
      <w:bookmarkEnd w:id="1594"/>
      <w:bookmarkEnd w:id="1595"/>
      <w:bookmarkEnd w:id="1596"/>
    </w:p>
    <w:p w14:paraId="642F2A31" w14:textId="77777777" w:rsidR="003D50E9" w:rsidRPr="00972DE9" w:rsidRDefault="003D50E9" w:rsidP="003D50E9">
      <w:pPr>
        <w:pStyle w:val="PL"/>
        <w:shd w:val="clear" w:color="auto" w:fill="E6E6E6"/>
      </w:pPr>
      <w:r w:rsidRPr="00972DE9">
        <w:t>-- ASN1START</w:t>
      </w:r>
    </w:p>
    <w:p w14:paraId="0072894C" w14:textId="77777777" w:rsidR="003D50E9" w:rsidRPr="00972DE9" w:rsidRDefault="003D50E9" w:rsidP="003D50E9">
      <w:pPr>
        <w:pStyle w:val="PL"/>
        <w:shd w:val="clear" w:color="auto" w:fill="E6E6E6"/>
        <w:rPr>
          <w:snapToGrid w:val="0"/>
        </w:rPr>
      </w:pPr>
    </w:p>
    <w:p w14:paraId="4509E6E0" w14:textId="77777777" w:rsidR="003D50E9" w:rsidRPr="00972DE9" w:rsidRDefault="003D50E9" w:rsidP="003D50E9">
      <w:pPr>
        <w:pStyle w:val="PL"/>
        <w:shd w:val="clear" w:color="auto" w:fill="E6E6E6"/>
      </w:pPr>
      <w:r w:rsidRPr="00972DE9">
        <w:rPr>
          <w:snapToGrid w:val="0"/>
        </w:rPr>
        <w:t>GNSS-DifferentialCorrectionsSupport</w:t>
      </w:r>
      <w:r w:rsidRPr="00972DE9">
        <w:t xml:space="preserve"> ::=</w:t>
      </w:r>
      <w:r w:rsidRPr="00972DE9">
        <w:tab/>
        <w:t>SEQUENCE {</w:t>
      </w:r>
    </w:p>
    <w:p w14:paraId="27EAF70B" w14:textId="77777777" w:rsidR="003D50E9" w:rsidRPr="00972DE9" w:rsidRDefault="003D50E9" w:rsidP="003D50E9">
      <w:pPr>
        <w:pStyle w:val="PL"/>
        <w:shd w:val="clear" w:color="auto" w:fill="E6E6E6"/>
      </w:pPr>
      <w:r w:rsidRPr="00972DE9">
        <w:tab/>
        <w:t>gnssSignalIDs</w:t>
      </w:r>
      <w:r w:rsidRPr="00972DE9">
        <w:tab/>
      </w:r>
      <w:r w:rsidRPr="00972DE9">
        <w:tab/>
      </w:r>
      <w:r w:rsidRPr="00972DE9">
        <w:tab/>
        <w:t>GNSS-SignalIDs,</w:t>
      </w:r>
    </w:p>
    <w:p w14:paraId="7C1433DD" w14:textId="77777777" w:rsidR="003D50E9" w:rsidRPr="00972DE9" w:rsidRDefault="003D50E9" w:rsidP="003D50E9">
      <w:pPr>
        <w:pStyle w:val="PL"/>
        <w:shd w:val="clear" w:color="auto" w:fill="E6E6E6"/>
      </w:pPr>
      <w:r w:rsidRPr="00972DE9">
        <w:tab/>
        <w:t>dgnss-ValidityTimeSup</w:t>
      </w:r>
      <w:r w:rsidRPr="00972DE9">
        <w:tab/>
        <w:t>BOOLEAN,</w:t>
      </w:r>
    </w:p>
    <w:p w14:paraId="2E16A171" w14:textId="77777777" w:rsidR="003D50E9" w:rsidRPr="00972DE9" w:rsidRDefault="003D50E9" w:rsidP="003D50E9">
      <w:pPr>
        <w:pStyle w:val="PL"/>
        <w:shd w:val="clear" w:color="auto" w:fill="E6E6E6"/>
      </w:pPr>
      <w:r w:rsidRPr="00972DE9">
        <w:tab/>
        <w:t>...</w:t>
      </w:r>
    </w:p>
    <w:p w14:paraId="353C4524" w14:textId="77777777" w:rsidR="003D50E9" w:rsidRPr="00972DE9" w:rsidRDefault="003D50E9" w:rsidP="003D50E9">
      <w:pPr>
        <w:pStyle w:val="PL"/>
        <w:shd w:val="clear" w:color="auto" w:fill="E6E6E6"/>
      </w:pPr>
      <w:r w:rsidRPr="00972DE9">
        <w:t>}</w:t>
      </w:r>
    </w:p>
    <w:p w14:paraId="64354ECB" w14:textId="77777777" w:rsidR="003D50E9" w:rsidRPr="00972DE9" w:rsidRDefault="003D50E9" w:rsidP="003D50E9">
      <w:pPr>
        <w:pStyle w:val="PL"/>
        <w:shd w:val="clear" w:color="auto" w:fill="E6E6E6"/>
      </w:pPr>
    </w:p>
    <w:p w14:paraId="6C1C9DFB" w14:textId="77777777" w:rsidR="003D50E9" w:rsidRPr="00972DE9" w:rsidRDefault="003D50E9" w:rsidP="003D50E9">
      <w:pPr>
        <w:pStyle w:val="PL"/>
        <w:shd w:val="clear" w:color="auto" w:fill="E6E6E6"/>
      </w:pPr>
      <w:r w:rsidRPr="00972DE9">
        <w:t>-- ASN1STOP</w:t>
      </w:r>
    </w:p>
    <w:p w14:paraId="20E59707" w14:textId="77777777" w:rsidR="003D50E9" w:rsidRPr="00972DE9" w:rsidRDefault="003D50E9" w:rsidP="003D50E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7A7B3BC2" w14:textId="77777777" w:rsidTr="000B06E1">
        <w:trPr>
          <w:cantSplit/>
          <w:tblHeader/>
        </w:trPr>
        <w:tc>
          <w:tcPr>
            <w:tcW w:w="9639" w:type="dxa"/>
          </w:tcPr>
          <w:p w14:paraId="22DFB04D" w14:textId="77777777" w:rsidR="003D50E9" w:rsidRPr="00972DE9" w:rsidRDefault="003D50E9" w:rsidP="000B06E1">
            <w:pPr>
              <w:pStyle w:val="TAH"/>
              <w:keepNext w:val="0"/>
              <w:keepLines w:val="0"/>
              <w:widowControl w:val="0"/>
            </w:pPr>
            <w:r w:rsidRPr="00972DE9">
              <w:rPr>
                <w:i/>
                <w:snapToGrid w:val="0"/>
              </w:rPr>
              <w:t xml:space="preserve">GNSS-DifferentialCorrectionsSupport </w:t>
            </w:r>
            <w:r w:rsidRPr="00972DE9">
              <w:rPr>
                <w:iCs/>
                <w:noProof/>
              </w:rPr>
              <w:t>field descriptions</w:t>
            </w:r>
          </w:p>
        </w:tc>
      </w:tr>
      <w:tr w:rsidR="003D50E9" w:rsidRPr="00972DE9" w14:paraId="45D2AD72" w14:textId="77777777" w:rsidTr="000B06E1">
        <w:trPr>
          <w:cantSplit/>
        </w:trPr>
        <w:tc>
          <w:tcPr>
            <w:tcW w:w="9639" w:type="dxa"/>
          </w:tcPr>
          <w:p w14:paraId="64B06DBF" w14:textId="77777777" w:rsidR="003D50E9" w:rsidRPr="00972DE9" w:rsidRDefault="003D50E9" w:rsidP="000B06E1">
            <w:pPr>
              <w:pStyle w:val="TAL"/>
              <w:rPr>
                <w:b/>
                <w:i/>
              </w:rPr>
            </w:pPr>
            <w:r w:rsidRPr="00972DE9">
              <w:rPr>
                <w:b/>
                <w:i/>
              </w:rPr>
              <w:t>gnssSignalIDs</w:t>
            </w:r>
          </w:p>
          <w:p w14:paraId="5F6F245B" w14:textId="77777777" w:rsidR="003D50E9" w:rsidRPr="00972DE9" w:rsidRDefault="003D50E9" w:rsidP="000B06E1">
            <w:pPr>
              <w:pStyle w:val="TAL"/>
            </w:pPr>
            <w:r w:rsidRPr="00972DE9">
              <w:t xml:space="preserve">This field specifies the GNSS signal types for which differential corrections are supported by the target device. </w:t>
            </w:r>
            <w:r w:rsidRPr="00972DE9">
              <w:rPr>
                <w:snapToGrid w:val="0"/>
              </w:rPr>
              <w:t>This is represented by a bit string in</w:t>
            </w:r>
            <w:r w:rsidRPr="00972DE9">
              <w:rPr>
                <w:i/>
                <w:snapToGrid w:val="0"/>
              </w:rPr>
              <w:t xml:space="preserve"> </w:t>
            </w:r>
            <w:r w:rsidRPr="00972DE9">
              <w:rPr>
                <w:i/>
              </w:rPr>
              <w:t>GNSS-SignalIDs</w:t>
            </w:r>
            <w:r w:rsidRPr="00972DE9">
              <w:rPr>
                <w:snapToGrid w:val="0"/>
              </w:rPr>
              <w:t>, with a one</w:t>
            </w:r>
            <w:r w:rsidRPr="00972DE9">
              <w:rPr>
                <w:snapToGrid w:val="0"/>
              </w:rPr>
              <w:noBreakHyphen/>
              <w:t>value at the bit position means differential corrections for the particular GNSS signal type is supported; a zero</w:t>
            </w:r>
            <w:r w:rsidRPr="00972DE9">
              <w:rPr>
                <w:snapToGrid w:val="0"/>
              </w:rPr>
              <w:noBreakHyphen/>
              <w:t>value means not supported.</w:t>
            </w:r>
          </w:p>
        </w:tc>
      </w:tr>
      <w:tr w:rsidR="003D50E9" w:rsidRPr="00972DE9" w14:paraId="52A31D58" w14:textId="77777777" w:rsidTr="000B06E1">
        <w:trPr>
          <w:cantSplit/>
        </w:trPr>
        <w:tc>
          <w:tcPr>
            <w:tcW w:w="9639" w:type="dxa"/>
          </w:tcPr>
          <w:p w14:paraId="3E54C7F4" w14:textId="77777777" w:rsidR="003D50E9" w:rsidRPr="00972DE9" w:rsidRDefault="003D50E9" w:rsidP="000B06E1">
            <w:pPr>
              <w:pStyle w:val="TAL"/>
              <w:rPr>
                <w:b/>
                <w:i/>
              </w:rPr>
            </w:pPr>
            <w:r w:rsidRPr="00972DE9">
              <w:rPr>
                <w:b/>
                <w:i/>
              </w:rPr>
              <w:t>dgnss-ValidityTimeSup</w:t>
            </w:r>
          </w:p>
          <w:p w14:paraId="5587B7CD" w14:textId="77777777" w:rsidR="003D50E9" w:rsidRPr="00972DE9" w:rsidRDefault="003D50E9" w:rsidP="000B06E1">
            <w:pPr>
              <w:pStyle w:val="TAL"/>
              <w:rPr>
                <w:b/>
                <w:i/>
              </w:rPr>
            </w:pPr>
            <w:r w:rsidRPr="00972DE9">
              <w:t xml:space="preserve">This field specifies if the target device supports estimation of UDRE based on growth rate and validity time for differential corrections. </w:t>
            </w:r>
            <w:r w:rsidRPr="00972DE9">
              <w:rPr>
                <w:snapToGrid w:val="0"/>
              </w:rPr>
              <w:t>TRUE means supported.</w:t>
            </w:r>
          </w:p>
        </w:tc>
      </w:tr>
    </w:tbl>
    <w:p w14:paraId="56A9AC0F" w14:textId="77777777" w:rsidR="003D50E9" w:rsidRPr="00972DE9" w:rsidRDefault="003D50E9" w:rsidP="003D50E9"/>
    <w:p w14:paraId="463A954A" w14:textId="77777777" w:rsidR="003D50E9" w:rsidRPr="00972DE9" w:rsidRDefault="003D50E9" w:rsidP="003D50E9">
      <w:pPr>
        <w:pStyle w:val="Heading4"/>
      </w:pPr>
      <w:bookmarkStart w:id="1597" w:name="_Toc27765335"/>
      <w:bookmarkStart w:id="1598" w:name="_Toc37681033"/>
      <w:bookmarkStart w:id="1599" w:name="_Toc46486605"/>
      <w:bookmarkStart w:id="1600" w:name="_Toc52546950"/>
      <w:bookmarkStart w:id="1601" w:name="_Toc52547480"/>
      <w:bookmarkStart w:id="1602" w:name="_Toc52548010"/>
      <w:bookmarkStart w:id="1603" w:name="_Toc52548540"/>
      <w:bookmarkStart w:id="1604" w:name="_Toc124534497"/>
      <w:r w:rsidRPr="00972DE9">
        <w:t>–</w:t>
      </w:r>
      <w:r w:rsidRPr="00972DE9">
        <w:tab/>
      </w:r>
      <w:r w:rsidRPr="00972DE9">
        <w:rPr>
          <w:i/>
          <w:snapToGrid w:val="0"/>
        </w:rPr>
        <w:t>GNSS-NavigationModelSupport</w:t>
      </w:r>
      <w:bookmarkEnd w:id="1597"/>
      <w:bookmarkEnd w:id="1598"/>
      <w:bookmarkEnd w:id="1599"/>
      <w:bookmarkEnd w:id="1600"/>
      <w:bookmarkEnd w:id="1601"/>
      <w:bookmarkEnd w:id="1602"/>
      <w:bookmarkEnd w:id="1603"/>
      <w:bookmarkEnd w:id="1604"/>
    </w:p>
    <w:p w14:paraId="507E098E" w14:textId="77777777" w:rsidR="003D50E9" w:rsidRPr="00972DE9" w:rsidRDefault="003D50E9" w:rsidP="003D50E9">
      <w:pPr>
        <w:pStyle w:val="PL"/>
        <w:shd w:val="clear" w:color="auto" w:fill="E6E6E6"/>
      </w:pPr>
      <w:r w:rsidRPr="00972DE9">
        <w:t>-- ASN1START</w:t>
      </w:r>
    </w:p>
    <w:p w14:paraId="0E4165FB" w14:textId="77777777" w:rsidR="003D50E9" w:rsidRPr="00972DE9" w:rsidRDefault="003D50E9" w:rsidP="003D50E9">
      <w:pPr>
        <w:pStyle w:val="PL"/>
        <w:shd w:val="clear" w:color="auto" w:fill="E6E6E6"/>
        <w:rPr>
          <w:snapToGrid w:val="0"/>
        </w:rPr>
      </w:pPr>
    </w:p>
    <w:p w14:paraId="7DF1F60B" w14:textId="77777777" w:rsidR="003D50E9" w:rsidRPr="00972DE9" w:rsidRDefault="003D50E9" w:rsidP="003D50E9">
      <w:pPr>
        <w:pStyle w:val="PL"/>
        <w:shd w:val="clear" w:color="auto" w:fill="E6E6E6"/>
      </w:pPr>
      <w:r w:rsidRPr="00972DE9">
        <w:rPr>
          <w:snapToGrid w:val="0"/>
        </w:rPr>
        <w:t>GNSS-NavigationModelSupport</w:t>
      </w:r>
      <w:r w:rsidRPr="00972DE9">
        <w:t xml:space="preserve"> ::= SEQUENCE {</w:t>
      </w:r>
    </w:p>
    <w:p w14:paraId="4678F61D" w14:textId="77777777" w:rsidR="003D50E9" w:rsidRPr="00972DE9" w:rsidRDefault="003D50E9" w:rsidP="003D50E9">
      <w:pPr>
        <w:pStyle w:val="PL"/>
        <w:shd w:val="clear" w:color="auto" w:fill="E6E6E6"/>
      </w:pPr>
      <w:r w:rsidRPr="00972DE9">
        <w:tab/>
        <w:t>clockModel</w:t>
      </w:r>
      <w:r w:rsidRPr="00972DE9">
        <w:tab/>
      </w:r>
      <w:r w:rsidRPr="00972DE9">
        <w:tab/>
        <w:t>BIT STRING {</w:t>
      </w:r>
      <w:r w:rsidRPr="00972DE9">
        <w:tab/>
        <w:t>model-1</w:t>
      </w:r>
      <w:r w:rsidRPr="00972DE9">
        <w:tab/>
      </w:r>
      <w:r w:rsidRPr="00972DE9">
        <w:tab/>
        <w:t>(0),</w:t>
      </w:r>
    </w:p>
    <w:p w14:paraId="29868297" w14:textId="77777777" w:rsidR="003D50E9" w:rsidRPr="00972DE9" w:rsidRDefault="003D50E9" w:rsidP="003D50E9">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t>model-2</w:t>
      </w:r>
      <w:r w:rsidRPr="00972DE9">
        <w:tab/>
      </w:r>
      <w:r w:rsidRPr="00972DE9">
        <w:tab/>
        <w:t>(1),</w:t>
      </w:r>
    </w:p>
    <w:p w14:paraId="284C9C58" w14:textId="77777777" w:rsidR="003D50E9" w:rsidRPr="00972DE9" w:rsidRDefault="003D50E9" w:rsidP="003D50E9">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t>model-3</w:t>
      </w:r>
      <w:r w:rsidRPr="00972DE9">
        <w:tab/>
      </w:r>
      <w:r w:rsidRPr="00972DE9">
        <w:tab/>
        <w:t>(2),</w:t>
      </w:r>
    </w:p>
    <w:p w14:paraId="1E16AC5F" w14:textId="77777777" w:rsidR="003D50E9" w:rsidRPr="00972DE9" w:rsidRDefault="003D50E9" w:rsidP="003D50E9">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t>model-4</w:t>
      </w:r>
      <w:r w:rsidRPr="00972DE9">
        <w:tab/>
      </w:r>
      <w:r w:rsidRPr="00972DE9">
        <w:tab/>
        <w:t>(3),</w:t>
      </w:r>
    </w:p>
    <w:p w14:paraId="66DF682A" w14:textId="77777777" w:rsidR="003D50E9" w:rsidRPr="00972DE9" w:rsidRDefault="003D50E9" w:rsidP="003D50E9">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t>model-5</w:t>
      </w:r>
      <w:r w:rsidRPr="00972DE9">
        <w:tab/>
      </w:r>
      <w:r w:rsidRPr="00972DE9">
        <w:tab/>
        <w:t>(4),</w:t>
      </w:r>
    </w:p>
    <w:p w14:paraId="23AC012E" w14:textId="77777777" w:rsidR="003D50E9" w:rsidRPr="00972DE9" w:rsidRDefault="003D50E9" w:rsidP="003D50E9">
      <w:pPr>
        <w:pStyle w:val="PL"/>
        <w:shd w:val="clear" w:color="auto" w:fill="E6E6E6"/>
        <w:rPr>
          <w:lang w:eastAsia="zh-CN"/>
        </w:rPr>
      </w:pP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t>model-6</w:t>
      </w:r>
      <w:r w:rsidRPr="00972DE9">
        <w:rPr>
          <w:lang w:eastAsia="zh-CN"/>
        </w:rPr>
        <w:tab/>
      </w:r>
      <w:r w:rsidRPr="00972DE9">
        <w:rPr>
          <w:lang w:eastAsia="zh-CN"/>
        </w:rPr>
        <w:tab/>
        <w:t>(5),</w:t>
      </w:r>
    </w:p>
    <w:p w14:paraId="18B60719" w14:textId="77777777" w:rsidR="003D50E9" w:rsidRPr="00972DE9" w:rsidRDefault="003D50E9" w:rsidP="003D50E9">
      <w:pPr>
        <w:pStyle w:val="PL"/>
        <w:shd w:val="clear" w:color="auto" w:fill="E6E6E6"/>
        <w:rPr>
          <w:lang w:eastAsia="zh-CN"/>
        </w:rPr>
      </w:pP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t>model-7-r16</w:t>
      </w:r>
      <w:r w:rsidRPr="00972DE9">
        <w:rPr>
          <w:lang w:eastAsia="zh-CN"/>
        </w:rPr>
        <w:tab/>
        <w:t>(6),</w:t>
      </w:r>
    </w:p>
    <w:p w14:paraId="1A3B0534" w14:textId="77777777" w:rsidR="003D50E9" w:rsidRPr="00972DE9" w:rsidRDefault="003D50E9" w:rsidP="003D50E9">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t>model-8-r16</w:t>
      </w:r>
      <w:r w:rsidRPr="00972DE9">
        <w:tab/>
        <w:t>(7) } (SIZE (1..8))</w:t>
      </w:r>
      <w:r w:rsidRPr="00972DE9">
        <w:tab/>
      </w:r>
      <w:r w:rsidRPr="00972DE9">
        <w:tab/>
        <w:t>OPTIONAL,</w:t>
      </w:r>
    </w:p>
    <w:p w14:paraId="65435B6E" w14:textId="77777777" w:rsidR="003D50E9" w:rsidRPr="00972DE9" w:rsidRDefault="003D50E9" w:rsidP="003D50E9">
      <w:pPr>
        <w:pStyle w:val="PL"/>
        <w:shd w:val="clear" w:color="auto" w:fill="E6E6E6"/>
      </w:pPr>
      <w:r w:rsidRPr="00972DE9">
        <w:tab/>
        <w:t>orbitModel</w:t>
      </w:r>
      <w:r w:rsidRPr="00972DE9">
        <w:tab/>
      </w:r>
      <w:r w:rsidRPr="00972DE9">
        <w:tab/>
        <w:t>BIT STRING {</w:t>
      </w:r>
      <w:r w:rsidRPr="00972DE9">
        <w:tab/>
        <w:t>model-1</w:t>
      </w:r>
      <w:r w:rsidRPr="00972DE9">
        <w:tab/>
      </w:r>
      <w:r w:rsidRPr="00972DE9">
        <w:tab/>
        <w:t>(0),</w:t>
      </w:r>
    </w:p>
    <w:p w14:paraId="641765FF" w14:textId="77777777" w:rsidR="003D50E9" w:rsidRPr="00972DE9" w:rsidRDefault="003D50E9" w:rsidP="003D50E9">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t>model-2</w:t>
      </w:r>
      <w:r w:rsidRPr="00972DE9">
        <w:tab/>
      </w:r>
      <w:r w:rsidRPr="00972DE9">
        <w:tab/>
        <w:t>(1),</w:t>
      </w:r>
    </w:p>
    <w:p w14:paraId="70B0DC13" w14:textId="77777777" w:rsidR="003D50E9" w:rsidRPr="00972DE9" w:rsidRDefault="003D50E9" w:rsidP="003D50E9">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t>model-3</w:t>
      </w:r>
      <w:r w:rsidRPr="00972DE9">
        <w:tab/>
      </w:r>
      <w:r w:rsidRPr="00972DE9">
        <w:tab/>
        <w:t>(2),</w:t>
      </w:r>
    </w:p>
    <w:p w14:paraId="4BF7A915" w14:textId="77777777" w:rsidR="003D50E9" w:rsidRPr="00972DE9" w:rsidRDefault="003D50E9" w:rsidP="003D50E9">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t>model-4</w:t>
      </w:r>
      <w:r w:rsidRPr="00972DE9">
        <w:tab/>
      </w:r>
      <w:r w:rsidRPr="00972DE9">
        <w:tab/>
        <w:t>(3),</w:t>
      </w:r>
    </w:p>
    <w:p w14:paraId="771E5EEC" w14:textId="77777777" w:rsidR="003D50E9" w:rsidRPr="00972DE9" w:rsidRDefault="003D50E9" w:rsidP="003D50E9">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t>model-5</w:t>
      </w:r>
      <w:r w:rsidRPr="00972DE9">
        <w:tab/>
      </w:r>
      <w:r w:rsidRPr="00972DE9">
        <w:tab/>
        <w:t>(4),</w:t>
      </w:r>
    </w:p>
    <w:p w14:paraId="632C6AD5" w14:textId="77777777" w:rsidR="003D50E9" w:rsidRPr="00972DE9" w:rsidRDefault="003D50E9" w:rsidP="003D50E9">
      <w:pPr>
        <w:pStyle w:val="PL"/>
        <w:shd w:val="clear" w:color="auto" w:fill="E6E6E6"/>
        <w:rPr>
          <w:lang w:eastAsia="zh-CN"/>
        </w:rPr>
      </w:pP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t>model-6</w:t>
      </w:r>
      <w:r w:rsidRPr="00972DE9">
        <w:rPr>
          <w:lang w:eastAsia="zh-CN"/>
        </w:rPr>
        <w:tab/>
      </w:r>
      <w:r w:rsidRPr="00972DE9">
        <w:rPr>
          <w:lang w:eastAsia="zh-CN"/>
        </w:rPr>
        <w:tab/>
        <w:t>(5),</w:t>
      </w:r>
    </w:p>
    <w:p w14:paraId="3A0B6B2F" w14:textId="77777777" w:rsidR="003D50E9" w:rsidRPr="00972DE9" w:rsidRDefault="003D50E9" w:rsidP="003D50E9">
      <w:pPr>
        <w:pStyle w:val="PL"/>
        <w:shd w:val="clear" w:color="auto" w:fill="E6E6E6"/>
        <w:rPr>
          <w:lang w:eastAsia="zh-CN"/>
        </w:rPr>
      </w:pP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t>model-7-r16</w:t>
      </w:r>
      <w:r w:rsidRPr="00972DE9">
        <w:rPr>
          <w:lang w:eastAsia="zh-CN"/>
        </w:rPr>
        <w:tab/>
        <w:t>(6),</w:t>
      </w:r>
    </w:p>
    <w:p w14:paraId="631BC2F0" w14:textId="77777777" w:rsidR="003D50E9" w:rsidRPr="00972DE9" w:rsidRDefault="003D50E9" w:rsidP="003D50E9">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t>model-8-r16</w:t>
      </w:r>
      <w:r w:rsidRPr="00972DE9">
        <w:tab/>
        <w:t>(7) } (SIZE (1..8))</w:t>
      </w:r>
      <w:r w:rsidRPr="00972DE9">
        <w:tab/>
      </w:r>
      <w:r w:rsidRPr="00972DE9">
        <w:tab/>
        <w:t>OPTIONAL,</w:t>
      </w:r>
    </w:p>
    <w:p w14:paraId="3B125B5D" w14:textId="77777777" w:rsidR="003D50E9" w:rsidRPr="00972DE9" w:rsidRDefault="003D50E9" w:rsidP="003D50E9">
      <w:pPr>
        <w:pStyle w:val="PL"/>
        <w:shd w:val="clear" w:color="auto" w:fill="E6E6E6"/>
      </w:pPr>
      <w:r w:rsidRPr="00972DE9">
        <w:tab/>
        <w:t>...</w:t>
      </w:r>
    </w:p>
    <w:p w14:paraId="4A47C105" w14:textId="77777777" w:rsidR="003D50E9" w:rsidRPr="00972DE9" w:rsidRDefault="003D50E9" w:rsidP="003D50E9">
      <w:pPr>
        <w:pStyle w:val="PL"/>
        <w:shd w:val="clear" w:color="auto" w:fill="E6E6E6"/>
      </w:pPr>
      <w:r w:rsidRPr="00972DE9">
        <w:t>}</w:t>
      </w:r>
    </w:p>
    <w:p w14:paraId="3DC4CC89" w14:textId="77777777" w:rsidR="003D50E9" w:rsidRPr="00972DE9" w:rsidRDefault="003D50E9" w:rsidP="003D50E9">
      <w:pPr>
        <w:pStyle w:val="PL"/>
        <w:shd w:val="clear" w:color="auto" w:fill="E6E6E6"/>
      </w:pPr>
    </w:p>
    <w:p w14:paraId="41E776F1" w14:textId="77777777" w:rsidR="003D50E9" w:rsidRPr="00972DE9" w:rsidRDefault="003D50E9" w:rsidP="003D50E9">
      <w:pPr>
        <w:pStyle w:val="PL"/>
        <w:shd w:val="clear" w:color="auto" w:fill="E6E6E6"/>
      </w:pPr>
      <w:r w:rsidRPr="00972DE9">
        <w:t>-- ASN1STOP</w:t>
      </w:r>
    </w:p>
    <w:p w14:paraId="67CAC6DA" w14:textId="77777777" w:rsidR="003D50E9" w:rsidRPr="00972DE9" w:rsidRDefault="003D50E9" w:rsidP="003D50E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2BE0AD9A" w14:textId="77777777" w:rsidTr="000B06E1">
        <w:trPr>
          <w:cantSplit/>
          <w:tblHeader/>
        </w:trPr>
        <w:tc>
          <w:tcPr>
            <w:tcW w:w="9639" w:type="dxa"/>
          </w:tcPr>
          <w:p w14:paraId="693B8816" w14:textId="77777777" w:rsidR="003D50E9" w:rsidRPr="00972DE9" w:rsidRDefault="003D50E9" w:rsidP="000B06E1">
            <w:pPr>
              <w:pStyle w:val="TAH"/>
              <w:keepNext w:val="0"/>
              <w:keepLines w:val="0"/>
              <w:widowControl w:val="0"/>
            </w:pPr>
            <w:r w:rsidRPr="00972DE9">
              <w:rPr>
                <w:i/>
                <w:snapToGrid w:val="0"/>
              </w:rPr>
              <w:t>GNSS-NavigationModelSupport</w:t>
            </w:r>
            <w:r w:rsidRPr="00972DE9">
              <w:rPr>
                <w:iCs/>
                <w:snapToGrid w:val="0"/>
              </w:rPr>
              <w:t xml:space="preserve"> </w:t>
            </w:r>
            <w:r w:rsidRPr="00972DE9">
              <w:rPr>
                <w:iCs/>
                <w:noProof/>
              </w:rPr>
              <w:t>field descriptions</w:t>
            </w:r>
          </w:p>
        </w:tc>
      </w:tr>
      <w:tr w:rsidR="003D50E9" w:rsidRPr="00972DE9" w14:paraId="3EC320AF" w14:textId="77777777" w:rsidTr="000B06E1">
        <w:trPr>
          <w:cantSplit/>
        </w:trPr>
        <w:tc>
          <w:tcPr>
            <w:tcW w:w="9639" w:type="dxa"/>
          </w:tcPr>
          <w:p w14:paraId="6570BF37" w14:textId="77777777" w:rsidR="003D50E9" w:rsidRPr="00972DE9" w:rsidRDefault="003D50E9" w:rsidP="000B06E1">
            <w:pPr>
              <w:pStyle w:val="TAL"/>
              <w:rPr>
                <w:b/>
                <w:i/>
              </w:rPr>
            </w:pPr>
            <w:r w:rsidRPr="00972DE9">
              <w:rPr>
                <w:b/>
                <w:i/>
              </w:rPr>
              <w:t>clockModel</w:t>
            </w:r>
          </w:p>
          <w:p w14:paraId="31648BC1" w14:textId="77777777" w:rsidR="003D50E9" w:rsidRPr="00972DE9" w:rsidRDefault="003D50E9" w:rsidP="000B06E1">
            <w:pPr>
              <w:pStyle w:val="TAL"/>
            </w:pPr>
            <w:r w:rsidRPr="00972DE9">
              <w:t xml:space="preserve">This field specifies the </w:t>
            </w:r>
            <w:r w:rsidRPr="00972DE9">
              <w:rPr>
                <w:i/>
              </w:rPr>
              <w:t>gnss-ClockModel</w:t>
            </w:r>
            <w:r w:rsidRPr="00972DE9">
              <w:t xml:space="preserve"> choice(s) in </w:t>
            </w:r>
            <w:r w:rsidRPr="00972DE9">
              <w:rPr>
                <w:i/>
              </w:rPr>
              <w:t xml:space="preserve">GNSS-NavigationModel </w:t>
            </w:r>
            <w:r w:rsidRPr="00972DE9">
              <w:t xml:space="preserve">IE supported by the target device for the GNSS indicated by </w:t>
            </w:r>
            <w:r w:rsidRPr="00972DE9">
              <w:rPr>
                <w:i/>
              </w:rPr>
              <w:t>GNSS</w:t>
            </w:r>
            <w:r w:rsidRPr="00972DE9">
              <w:rPr>
                <w:i/>
              </w:rPr>
              <w:noBreakHyphen/>
              <w:t>ID</w:t>
            </w:r>
            <w:r w:rsidRPr="00972DE9">
              <w:t xml:space="preserve">. </w:t>
            </w:r>
            <w:r w:rsidRPr="00972DE9">
              <w:rPr>
                <w:snapToGrid w:val="0"/>
              </w:rPr>
              <w:t>This is represented by a bit string, with a one</w:t>
            </w:r>
            <w:r w:rsidRPr="00972DE9">
              <w:rPr>
                <w:snapToGrid w:val="0"/>
              </w:rPr>
              <w:noBreakHyphen/>
              <w:t>value at the bit position means the particular clock model is supported; a zero</w:t>
            </w:r>
            <w:r w:rsidRPr="00972DE9">
              <w:rPr>
                <w:snapToGrid w:val="0"/>
              </w:rPr>
              <w:noBreakHyphen/>
              <w:t>value means not supported.</w:t>
            </w:r>
          </w:p>
          <w:p w14:paraId="79523EBB" w14:textId="77777777" w:rsidR="003D50E9" w:rsidRPr="00972DE9" w:rsidRDefault="003D50E9" w:rsidP="000B06E1">
            <w:pPr>
              <w:pStyle w:val="TAL"/>
            </w:pPr>
            <w:r w:rsidRPr="00972DE9">
              <w:t xml:space="preserve">If the target device supports GPS and </w:t>
            </w:r>
            <w:r w:rsidRPr="00972DE9">
              <w:rPr>
                <w:i/>
              </w:rPr>
              <w:t xml:space="preserve">GNSS-NavigationModel </w:t>
            </w:r>
            <w:r w:rsidRPr="00972DE9">
              <w:t xml:space="preserve">assistance, it shall support </w:t>
            </w:r>
            <w:r w:rsidRPr="00972DE9">
              <w:rPr>
                <w:i/>
              </w:rPr>
              <w:t>clockModel</w:t>
            </w:r>
            <w:r w:rsidRPr="00972DE9">
              <w:t xml:space="preserve"> Model-2.</w:t>
            </w:r>
          </w:p>
          <w:p w14:paraId="633D810B" w14:textId="77777777" w:rsidR="003D50E9" w:rsidRPr="00972DE9" w:rsidRDefault="003D50E9" w:rsidP="000B06E1">
            <w:pPr>
              <w:pStyle w:val="TAL"/>
            </w:pPr>
            <w:r w:rsidRPr="00972DE9">
              <w:t xml:space="preserve">If the target device supports SBAS and </w:t>
            </w:r>
            <w:r w:rsidRPr="00972DE9">
              <w:rPr>
                <w:i/>
              </w:rPr>
              <w:t xml:space="preserve">GNSS-NavigationModel </w:t>
            </w:r>
            <w:r w:rsidRPr="00972DE9">
              <w:t xml:space="preserve">assistance, it shall support </w:t>
            </w:r>
            <w:r w:rsidRPr="00972DE9">
              <w:rPr>
                <w:i/>
              </w:rPr>
              <w:t>clockModel</w:t>
            </w:r>
            <w:r w:rsidRPr="00972DE9">
              <w:t xml:space="preserve"> Model-5.</w:t>
            </w:r>
          </w:p>
          <w:p w14:paraId="498C7F9A" w14:textId="77777777" w:rsidR="003D50E9" w:rsidRPr="00972DE9" w:rsidRDefault="003D50E9" w:rsidP="000B06E1">
            <w:pPr>
              <w:pStyle w:val="TAL"/>
            </w:pPr>
            <w:r w:rsidRPr="00972DE9">
              <w:t xml:space="preserve">If the target device supports QZSS and </w:t>
            </w:r>
            <w:r w:rsidRPr="00972DE9">
              <w:rPr>
                <w:i/>
              </w:rPr>
              <w:t xml:space="preserve">GNSS-NavigationModel </w:t>
            </w:r>
            <w:r w:rsidRPr="00972DE9">
              <w:t xml:space="preserve">assistance, it shall support </w:t>
            </w:r>
            <w:r w:rsidRPr="00972DE9">
              <w:rPr>
                <w:i/>
              </w:rPr>
              <w:t>clockModel</w:t>
            </w:r>
            <w:r w:rsidRPr="00972DE9">
              <w:t xml:space="preserve"> Model-2.</w:t>
            </w:r>
          </w:p>
          <w:p w14:paraId="2E081369" w14:textId="77777777" w:rsidR="003D50E9" w:rsidRPr="00972DE9" w:rsidRDefault="003D50E9" w:rsidP="000B06E1">
            <w:pPr>
              <w:pStyle w:val="TAL"/>
            </w:pPr>
            <w:r w:rsidRPr="00972DE9">
              <w:t xml:space="preserve">If the target device supports Galileo and </w:t>
            </w:r>
            <w:r w:rsidRPr="00972DE9">
              <w:rPr>
                <w:i/>
              </w:rPr>
              <w:t xml:space="preserve">GNSS-NavigationModel </w:t>
            </w:r>
            <w:r w:rsidRPr="00972DE9">
              <w:t xml:space="preserve">assistance, it shall support </w:t>
            </w:r>
            <w:r w:rsidRPr="00972DE9">
              <w:rPr>
                <w:i/>
              </w:rPr>
              <w:t>clockModel</w:t>
            </w:r>
            <w:r w:rsidRPr="00972DE9">
              <w:t xml:space="preserve"> Model-1.</w:t>
            </w:r>
          </w:p>
          <w:p w14:paraId="06DD5C2B" w14:textId="77777777" w:rsidR="003D50E9" w:rsidRPr="00972DE9" w:rsidRDefault="003D50E9" w:rsidP="000B06E1">
            <w:pPr>
              <w:pStyle w:val="TAL"/>
            </w:pPr>
            <w:r w:rsidRPr="00972DE9">
              <w:t xml:space="preserve">If the target device supports GLONASS and </w:t>
            </w:r>
            <w:r w:rsidRPr="00972DE9">
              <w:rPr>
                <w:i/>
              </w:rPr>
              <w:t xml:space="preserve">GNSS-NavigationModel </w:t>
            </w:r>
            <w:r w:rsidRPr="00972DE9">
              <w:t xml:space="preserve">assistance, it shall support </w:t>
            </w:r>
            <w:r w:rsidRPr="00972DE9">
              <w:rPr>
                <w:i/>
              </w:rPr>
              <w:t>clockModel</w:t>
            </w:r>
            <w:r w:rsidRPr="00972DE9">
              <w:t xml:space="preserve"> Model-4.</w:t>
            </w:r>
          </w:p>
          <w:p w14:paraId="752599DC" w14:textId="77777777" w:rsidR="003D50E9" w:rsidRPr="00972DE9" w:rsidRDefault="003D50E9" w:rsidP="000B06E1">
            <w:pPr>
              <w:pStyle w:val="TAL"/>
            </w:pPr>
            <w:r w:rsidRPr="00972DE9">
              <w:t xml:space="preserve">If the target device supports BDS and </w:t>
            </w:r>
            <w:r w:rsidRPr="00972DE9">
              <w:rPr>
                <w:i/>
                <w:iCs/>
              </w:rPr>
              <w:t>GNSS-NavigationModel</w:t>
            </w:r>
            <w:r w:rsidRPr="00972DE9">
              <w:t xml:space="preserve"> assistance, it shall support </w:t>
            </w:r>
            <w:r w:rsidRPr="00972DE9">
              <w:rPr>
                <w:i/>
                <w:iCs/>
              </w:rPr>
              <w:t>clockModel</w:t>
            </w:r>
            <w:r w:rsidRPr="00972DE9">
              <w:t xml:space="preserve"> Model-6.</w:t>
            </w:r>
          </w:p>
          <w:p w14:paraId="3E8C8EA0" w14:textId="77777777" w:rsidR="003D50E9" w:rsidRPr="00972DE9" w:rsidRDefault="003D50E9" w:rsidP="000B06E1">
            <w:pPr>
              <w:pStyle w:val="TAL"/>
            </w:pPr>
            <w:r w:rsidRPr="00972DE9">
              <w:t xml:space="preserve">If the target device supports NavIC and </w:t>
            </w:r>
            <w:r w:rsidRPr="00972DE9">
              <w:rPr>
                <w:i/>
                <w:iCs/>
              </w:rPr>
              <w:t>GNSS-NavigationModel</w:t>
            </w:r>
            <w:r w:rsidRPr="00972DE9">
              <w:t xml:space="preserve"> assistance, it shall support </w:t>
            </w:r>
            <w:r w:rsidRPr="00972DE9">
              <w:rPr>
                <w:i/>
                <w:iCs/>
              </w:rPr>
              <w:t>clockModel</w:t>
            </w:r>
            <w:r w:rsidRPr="00972DE9">
              <w:t xml:space="preserve"> Model-8.</w:t>
            </w:r>
          </w:p>
          <w:p w14:paraId="314853C9" w14:textId="77777777" w:rsidR="003D50E9" w:rsidRPr="00972DE9" w:rsidRDefault="003D50E9" w:rsidP="000B06E1">
            <w:pPr>
              <w:pStyle w:val="TAL"/>
              <w:rPr>
                <w:b/>
              </w:rPr>
            </w:pPr>
            <w:r w:rsidRPr="00972DE9">
              <w:t xml:space="preserve">If this field is absent, the target device supports the mandatory (native) </w:t>
            </w:r>
            <w:r w:rsidRPr="00972DE9">
              <w:rPr>
                <w:i/>
              </w:rPr>
              <w:t>clockModel</w:t>
            </w:r>
            <w:r w:rsidRPr="00972DE9">
              <w:t xml:space="preserve"> choice only as listed above for the GNSS indicated by </w:t>
            </w:r>
            <w:r w:rsidRPr="00972DE9">
              <w:rPr>
                <w:i/>
              </w:rPr>
              <w:t>GNSS</w:t>
            </w:r>
            <w:r w:rsidRPr="00972DE9">
              <w:rPr>
                <w:i/>
              </w:rPr>
              <w:noBreakHyphen/>
              <w:t>ID</w:t>
            </w:r>
            <w:r w:rsidRPr="00972DE9">
              <w:t xml:space="preserve">. </w:t>
            </w:r>
          </w:p>
        </w:tc>
      </w:tr>
      <w:tr w:rsidR="003D50E9" w:rsidRPr="00972DE9" w14:paraId="729AED8F" w14:textId="77777777" w:rsidTr="000B06E1">
        <w:trPr>
          <w:cantSplit/>
        </w:trPr>
        <w:tc>
          <w:tcPr>
            <w:tcW w:w="9639" w:type="dxa"/>
          </w:tcPr>
          <w:p w14:paraId="5EC9AB2B" w14:textId="77777777" w:rsidR="003D50E9" w:rsidRPr="00972DE9" w:rsidRDefault="003D50E9" w:rsidP="000B06E1">
            <w:pPr>
              <w:pStyle w:val="TAL"/>
              <w:rPr>
                <w:b/>
                <w:i/>
              </w:rPr>
            </w:pPr>
            <w:r w:rsidRPr="00972DE9">
              <w:rPr>
                <w:b/>
                <w:i/>
              </w:rPr>
              <w:t>orbitModel</w:t>
            </w:r>
          </w:p>
          <w:p w14:paraId="79B88967" w14:textId="77777777" w:rsidR="003D50E9" w:rsidRPr="00972DE9" w:rsidRDefault="003D50E9" w:rsidP="000B06E1">
            <w:pPr>
              <w:pStyle w:val="TAL"/>
            </w:pPr>
            <w:r w:rsidRPr="00972DE9">
              <w:t xml:space="preserve">This field specifies the </w:t>
            </w:r>
            <w:r w:rsidRPr="00972DE9">
              <w:rPr>
                <w:i/>
              </w:rPr>
              <w:t>gnss-OrbitModel</w:t>
            </w:r>
            <w:r w:rsidRPr="00972DE9">
              <w:t xml:space="preserve"> choice(s) in </w:t>
            </w:r>
            <w:r w:rsidRPr="00972DE9">
              <w:rPr>
                <w:i/>
              </w:rPr>
              <w:t xml:space="preserve">GNSS-NavigationModel </w:t>
            </w:r>
            <w:r w:rsidRPr="00972DE9">
              <w:t xml:space="preserve">IE supported by the target device for the GNSS indicated by </w:t>
            </w:r>
            <w:r w:rsidRPr="00972DE9">
              <w:rPr>
                <w:i/>
              </w:rPr>
              <w:t>GNSS</w:t>
            </w:r>
            <w:r w:rsidRPr="00972DE9">
              <w:rPr>
                <w:i/>
              </w:rPr>
              <w:noBreakHyphen/>
              <w:t>ID</w:t>
            </w:r>
            <w:r w:rsidRPr="00972DE9">
              <w:t xml:space="preserve">. </w:t>
            </w:r>
            <w:r w:rsidRPr="00972DE9">
              <w:rPr>
                <w:snapToGrid w:val="0"/>
              </w:rPr>
              <w:t>This is represented by a bit string, with a one</w:t>
            </w:r>
            <w:r w:rsidRPr="00972DE9">
              <w:rPr>
                <w:snapToGrid w:val="0"/>
              </w:rPr>
              <w:noBreakHyphen/>
              <w:t>value at the bit position means the particular orbit model is supported; a zero</w:t>
            </w:r>
            <w:r w:rsidRPr="00972DE9">
              <w:rPr>
                <w:snapToGrid w:val="0"/>
              </w:rPr>
              <w:noBreakHyphen/>
              <w:t>value means not supported.</w:t>
            </w:r>
          </w:p>
          <w:p w14:paraId="377C2D21" w14:textId="77777777" w:rsidR="003D50E9" w:rsidRPr="00972DE9" w:rsidRDefault="003D50E9" w:rsidP="000B06E1">
            <w:pPr>
              <w:pStyle w:val="TAL"/>
            </w:pPr>
            <w:r w:rsidRPr="00972DE9">
              <w:t xml:space="preserve">If the target device supports GPS and </w:t>
            </w:r>
            <w:r w:rsidRPr="00972DE9">
              <w:rPr>
                <w:i/>
              </w:rPr>
              <w:t xml:space="preserve">GNSS-NavigationModel </w:t>
            </w:r>
            <w:r w:rsidRPr="00972DE9">
              <w:t xml:space="preserve">assistance, it shall support </w:t>
            </w:r>
            <w:r w:rsidRPr="00972DE9">
              <w:rPr>
                <w:i/>
              </w:rPr>
              <w:t>orbitModel</w:t>
            </w:r>
            <w:r w:rsidRPr="00972DE9">
              <w:t xml:space="preserve"> Model-2.</w:t>
            </w:r>
          </w:p>
          <w:p w14:paraId="31DC1671" w14:textId="77777777" w:rsidR="003D50E9" w:rsidRPr="00972DE9" w:rsidRDefault="003D50E9" w:rsidP="000B06E1">
            <w:pPr>
              <w:pStyle w:val="TAL"/>
            </w:pPr>
            <w:r w:rsidRPr="00972DE9">
              <w:t xml:space="preserve">If the target device supports SBAS and </w:t>
            </w:r>
            <w:r w:rsidRPr="00972DE9">
              <w:rPr>
                <w:i/>
              </w:rPr>
              <w:t xml:space="preserve">GNSS-NavigationModel </w:t>
            </w:r>
            <w:r w:rsidRPr="00972DE9">
              <w:t xml:space="preserve">assistance, it shall support </w:t>
            </w:r>
            <w:r w:rsidRPr="00972DE9">
              <w:rPr>
                <w:i/>
              </w:rPr>
              <w:t>orbitModel</w:t>
            </w:r>
            <w:r w:rsidRPr="00972DE9">
              <w:t xml:space="preserve"> Model-5.</w:t>
            </w:r>
          </w:p>
          <w:p w14:paraId="6355C384" w14:textId="77777777" w:rsidR="003D50E9" w:rsidRPr="00972DE9" w:rsidRDefault="003D50E9" w:rsidP="000B06E1">
            <w:pPr>
              <w:pStyle w:val="TAL"/>
            </w:pPr>
            <w:r w:rsidRPr="00972DE9">
              <w:t xml:space="preserve">If the target device supports QZSS and </w:t>
            </w:r>
            <w:r w:rsidRPr="00972DE9">
              <w:rPr>
                <w:i/>
              </w:rPr>
              <w:t xml:space="preserve">GNSS-NavigationModel </w:t>
            </w:r>
            <w:r w:rsidRPr="00972DE9">
              <w:t xml:space="preserve">assistance, it shall support </w:t>
            </w:r>
            <w:r w:rsidRPr="00972DE9">
              <w:rPr>
                <w:i/>
              </w:rPr>
              <w:t>orbitModel</w:t>
            </w:r>
            <w:r w:rsidRPr="00972DE9">
              <w:t xml:space="preserve"> Model-2.</w:t>
            </w:r>
          </w:p>
          <w:p w14:paraId="6C3A9051" w14:textId="77777777" w:rsidR="003D50E9" w:rsidRPr="00972DE9" w:rsidRDefault="003D50E9" w:rsidP="000B06E1">
            <w:pPr>
              <w:pStyle w:val="TAL"/>
            </w:pPr>
            <w:r w:rsidRPr="00972DE9">
              <w:t xml:space="preserve">If the target device supports Galileo and </w:t>
            </w:r>
            <w:r w:rsidRPr="00972DE9">
              <w:rPr>
                <w:i/>
              </w:rPr>
              <w:t xml:space="preserve">GNSS-NavigationModel </w:t>
            </w:r>
            <w:r w:rsidRPr="00972DE9">
              <w:t>assistance, it shall support</w:t>
            </w:r>
            <w:r w:rsidRPr="00972DE9">
              <w:rPr>
                <w:i/>
              </w:rPr>
              <w:t>orbitModel</w:t>
            </w:r>
            <w:r w:rsidRPr="00972DE9">
              <w:t xml:space="preserve"> Model-1.</w:t>
            </w:r>
          </w:p>
          <w:p w14:paraId="1DBF6CD0" w14:textId="77777777" w:rsidR="003D50E9" w:rsidRPr="00972DE9" w:rsidRDefault="003D50E9" w:rsidP="000B06E1">
            <w:pPr>
              <w:pStyle w:val="TAL"/>
            </w:pPr>
            <w:r w:rsidRPr="00972DE9">
              <w:t xml:space="preserve">If the target device supports GLONASS and </w:t>
            </w:r>
            <w:r w:rsidRPr="00972DE9">
              <w:rPr>
                <w:i/>
              </w:rPr>
              <w:t xml:space="preserve">GNSS-NavigationModel </w:t>
            </w:r>
            <w:r w:rsidRPr="00972DE9">
              <w:t xml:space="preserve">assistance, it shall support </w:t>
            </w:r>
            <w:r w:rsidRPr="00972DE9">
              <w:rPr>
                <w:i/>
              </w:rPr>
              <w:t>orbitModel</w:t>
            </w:r>
            <w:r w:rsidRPr="00972DE9">
              <w:t xml:space="preserve"> Model-4.</w:t>
            </w:r>
          </w:p>
          <w:p w14:paraId="53BE24EE" w14:textId="77777777" w:rsidR="003D50E9" w:rsidRPr="00972DE9" w:rsidRDefault="003D50E9" w:rsidP="000B06E1">
            <w:pPr>
              <w:pStyle w:val="TAL"/>
            </w:pPr>
            <w:r w:rsidRPr="00972DE9">
              <w:t xml:space="preserve">If the target device supports BDS and </w:t>
            </w:r>
            <w:r w:rsidRPr="00972DE9">
              <w:rPr>
                <w:i/>
                <w:iCs/>
              </w:rPr>
              <w:t>GNSS-NavigationModel</w:t>
            </w:r>
            <w:r w:rsidRPr="00972DE9">
              <w:t xml:space="preserve"> assistance, it shall support </w:t>
            </w:r>
            <w:r w:rsidRPr="00972DE9">
              <w:rPr>
                <w:i/>
                <w:iCs/>
              </w:rPr>
              <w:t>orbitModel</w:t>
            </w:r>
            <w:r w:rsidRPr="00972DE9">
              <w:t xml:space="preserve"> Model-6.</w:t>
            </w:r>
          </w:p>
          <w:p w14:paraId="409B8F3C" w14:textId="77777777" w:rsidR="003D50E9" w:rsidRPr="00972DE9" w:rsidRDefault="003D50E9" w:rsidP="000B06E1">
            <w:pPr>
              <w:pStyle w:val="TAL"/>
            </w:pPr>
            <w:r w:rsidRPr="00972DE9">
              <w:t xml:space="preserve">If the target device supports NavIC and </w:t>
            </w:r>
            <w:r w:rsidRPr="00972DE9">
              <w:rPr>
                <w:i/>
                <w:iCs/>
              </w:rPr>
              <w:t>GNSS-NavigationModel</w:t>
            </w:r>
            <w:r w:rsidRPr="00972DE9">
              <w:t xml:space="preserve"> assistance, it shall support </w:t>
            </w:r>
            <w:r w:rsidRPr="00972DE9">
              <w:rPr>
                <w:i/>
                <w:iCs/>
              </w:rPr>
              <w:t>orbitModel</w:t>
            </w:r>
            <w:r w:rsidRPr="00972DE9">
              <w:t xml:space="preserve"> Model-8.</w:t>
            </w:r>
          </w:p>
          <w:p w14:paraId="2AD2C34B" w14:textId="77777777" w:rsidR="003D50E9" w:rsidRPr="00972DE9" w:rsidRDefault="003D50E9" w:rsidP="000B06E1">
            <w:pPr>
              <w:pStyle w:val="TAL"/>
            </w:pPr>
            <w:r w:rsidRPr="00972DE9">
              <w:t xml:space="preserve">If this field is absent, the target device supports the mandatory (native) </w:t>
            </w:r>
            <w:r w:rsidRPr="00972DE9">
              <w:rPr>
                <w:i/>
              </w:rPr>
              <w:t>orbitModel</w:t>
            </w:r>
            <w:r w:rsidRPr="00972DE9">
              <w:t xml:space="preserve"> choice only as listed above for the GNSS indicated by </w:t>
            </w:r>
            <w:r w:rsidRPr="00972DE9">
              <w:rPr>
                <w:i/>
              </w:rPr>
              <w:t>GNSS</w:t>
            </w:r>
            <w:r w:rsidRPr="00972DE9">
              <w:rPr>
                <w:i/>
              </w:rPr>
              <w:noBreakHyphen/>
              <w:t>ID</w:t>
            </w:r>
            <w:r w:rsidRPr="00972DE9">
              <w:t>.</w:t>
            </w:r>
          </w:p>
        </w:tc>
      </w:tr>
    </w:tbl>
    <w:p w14:paraId="3C987492" w14:textId="77777777" w:rsidR="003D50E9" w:rsidRPr="00972DE9" w:rsidRDefault="003D50E9" w:rsidP="003D50E9"/>
    <w:p w14:paraId="3FBCD4FD" w14:textId="77777777" w:rsidR="003D50E9" w:rsidRPr="00972DE9" w:rsidRDefault="003D50E9" w:rsidP="003D50E9">
      <w:pPr>
        <w:pStyle w:val="Heading4"/>
      </w:pPr>
      <w:bookmarkStart w:id="1605" w:name="_Toc27765336"/>
      <w:bookmarkStart w:id="1606" w:name="_Toc37681034"/>
      <w:bookmarkStart w:id="1607" w:name="_Toc46486606"/>
      <w:bookmarkStart w:id="1608" w:name="_Toc52546951"/>
      <w:bookmarkStart w:id="1609" w:name="_Toc52547481"/>
      <w:bookmarkStart w:id="1610" w:name="_Toc52548011"/>
      <w:bookmarkStart w:id="1611" w:name="_Toc52548541"/>
      <w:bookmarkStart w:id="1612" w:name="_Toc124534498"/>
      <w:r w:rsidRPr="00972DE9">
        <w:t>–</w:t>
      </w:r>
      <w:r w:rsidRPr="00972DE9">
        <w:tab/>
      </w:r>
      <w:r w:rsidRPr="00972DE9">
        <w:rPr>
          <w:i/>
          <w:snapToGrid w:val="0"/>
        </w:rPr>
        <w:t>GNSS-RealTimeIntegritySupport</w:t>
      </w:r>
      <w:bookmarkEnd w:id="1605"/>
      <w:bookmarkEnd w:id="1606"/>
      <w:bookmarkEnd w:id="1607"/>
      <w:bookmarkEnd w:id="1608"/>
      <w:bookmarkEnd w:id="1609"/>
      <w:bookmarkEnd w:id="1610"/>
      <w:bookmarkEnd w:id="1611"/>
      <w:bookmarkEnd w:id="1612"/>
    </w:p>
    <w:p w14:paraId="4A43C07B" w14:textId="77777777" w:rsidR="003D50E9" w:rsidRPr="00972DE9" w:rsidRDefault="003D50E9" w:rsidP="003D50E9">
      <w:pPr>
        <w:pStyle w:val="PL"/>
        <w:shd w:val="clear" w:color="auto" w:fill="E6E6E6"/>
      </w:pPr>
      <w:r w:rsidRPr="00972DE9">
        <w:t>-- ASN1START</w:t>
      </w:r>
    </w:p>
    <w:p w14:paraId="243C0EF8" w14:textId="77777777" w:rsidR="003D50E9" w:rsidRPr="00972DE9" w:rsidRDefault="003D50E9" w:rsidP="003D50E9">
      <w:pPr>
        <w:pStyle w:val="PL"/>
        <w:shd w:val="clear" w:color="auto" w:fill="E6E6E6"/>
        <w:rPr>
          <w:snapToGrid w:val="0"/>
        </w:rPr>
      </w:pPr>
    </w:p>
    <w:p w14:paraId="2F17033B" w14:textId="77777777" w:rsidR="003D50E9" w:rsidRPr="00972DE9" w:rsidRDefault="003D50E9" w:rsidP="003D50E9">
      <w:pPr>
        <w:pStyle w:val="PL"/>
        <w:shd w:val="clear" w:color="auto" w:fill="E6E6E6"/>
      </w:pPr>
      <w:r w:rsidRPr="00972DE9">
        <w:rPr>
          <w:snapToGrid w:val="0"/>
        </w:rPr>
        <w:t>GNSS-RealTimeIntegritySupport</w:t>
      </w:r>
      <w:r w:rsidRPr="00972DE9">
        <w:t xml:space="preserve"> ::=</w:t>
      </w:r>
      <w:r w:rsidRPr="00972DE9">
        <w:tab/>
        <w:t>SEQUENCE {</w:t>
      </w:r>
    </w:p>
    <w:p w14:paraId="20E3BEAF" w14:textId="77777777" w:rsidR="003D50E9" w:rsidRPr="00972DE9" w:rsidRDefault="003D50E9" w:rsidP="003D50E9">
      <w:pPr>
        <w:pStyle w:val="PL"/>
        <w:shd w:val="clear" w:color="auto" w:fill="E6E6E6"/>
      </w:pPr>
      <w:r w:rsidRPr="00972DE9">
        <w:tab/>
        <w:t>...</w:t>
      </w:r>
    </w:p>
    <w:p w14:paraId="5C1707A7" w14:textId="77777777" w:rsidR="003D50E9" w:rsidRPr="00972DE9" w:rsidRDefault="003D50E9" w:rsidP="003D50E9">
      <w:pPr>
        <w:pStyle w:val="PL"/>
        <w:shd w:val="clear" w:color="auto" w:fill="E6E6E6"/>
      </w:pPr>
      <w:r w:rsidRPr="00972DE9">
        <w:t>}</w:t>
      </w:r>
    </w:p>
    <w:p w14:paraId="7A8D87D4" w14:textId="77777777" w:rsidR="003D50E9" w:rsidRPr="00972DE9" w:rsidRDefault="003D50E9" w:rsidP="003D50E9">
      <w:pPr>
        <w:pStyle w:val="PL"/>
        <w:shd w:val="clear" w:color="auto" w:fill="E6E6E6"/>
      </w:pPr>
    </w:p>
    <w:p w14:paraId="22A0BB04" w14:textId="77777777" w:rsidR="003D50E9" w:rsidRPr="00972DE9" w:rsidRDefault="003D50E9" w:rsidP="003D50E9">
      <w:pPr>
        <w:pStyle w:val="PL"/>
        <w:shd w:val="clear" w:color="auto" w:fill="E6E6E6"/>
      </w:pPr>
      <w:r w:rsidRPr="00972DE9">
        <w:t>-- ASN1STOP</w:t>
      </w:r>
    </w:p>
    <w:p w14:paraId="0B334A9E" w14:textId="77777777" w:rsidR="003D50E9" w:rsidRPr="00972DE9" w:rsidRDefault="003D50E9" w:rsidP="003D50E9"/>
    <w:p w14:paraId="49C251C9" w14:textId="77777777" w:rsidR="003D50E9" w:rsidRPr="00972DE9" w:rsidRDefault="003D50E9" w:rsidP="003D50E9">
      <w:pPr>
        <w:pStyle w:val="Heading4"/>
      </w:pPr>
      <w:bookmarkStart w:id="1613" w:name="_Toc27765337"/>
      <w:bookmarkStart w:id="1614" w:name="_Toc37681035"/>
      <w:bookmarkStart w:id="1615" w:name="_Toc46486607"/>
      <w:bookmarkStart w:id="1616" w:name="_Toc52546952"/>
      <w:bookmarkStart w:id="1617" w:name="_Toc52547482"/>
      <w:bookmarkStart w:id="1618" w:name="_Toc52548012"/>
      <w:bookmarkStart w:id="1619" w:name="_Toc52548542"/>
      <w:bookmarkStart w:id="1620" w:name="_Toc124534499"/>
      <w:r w:rsidRPr="00972DE9">
        <w:t>–</w:t>
      </w:r>
      <w:r w:rsidRPr="00972DE9">
        <w:tab/>
      </w:r>
      <w:r w:rsidRPr="00972DE9">
        <w:rPr>
          <w:i/>
          <w:snapToGrid w:val="0"/>
        </w:rPr>
        <w:t>GNSS-DataBitAssistanceSupport</w:t>
      </w:r>
      <w:bookmarkEnd w:id="1613"/>
      <w:bookmarkEnd w:id="1614"/>
      <w:bookmarkEnd w:id="1615"/>
      <w:bookmarkEnd w:id="1616"/>
      <w:bookmarkEnd w:id="1617"/>
      <w:bookmarkEnd w:id="1618"/>
      <w:bookmarkEnd w:id="1619"/>
      <w:bookmarkEnd w:id="1620"/>
    </w:p>
    <w:p w14:paraId="3EC86350" w14:textId="77777777" w:rsidR="003D50E9" w:rsidRPr="00972DE9" w:rsidRDefault="003D50E9" w:rsidP="003D50E9">
      <w:pPr>
        <w:pStyle w:val="PL"/>
        <w:shd w:val="clear" w:color="auto" w:fill="E6E6E6"/>
      </w:pPr>
      <w:r w:rsidRPr="00972DE9">
        <w:t>-- ASN1START</w:t>
      </w:r>
    </w:p>
    <w:p w14:paraId="2896BEFE" w14:textId="77777777" w:rsidR="003D50E9" w:rsidRPr="00972DE9" w:rsidRDefault="003D50E9" w:rsidP="003D50E9">
      <w:pPr>
        <w:pStyle w:val="PL"/>
        <w:shd w:val="clear" w:color="auto" w:fill="E6E6E6"/>
        <w:rPr>
          <w:snapToGrid w:val="0"/>
        </w:rPr>
      </w:pPr>
    </w:p>
    <w:p w14:paraId="3A29E254" w14:textId="77777777" w:rsidR="003D50E9" w:rsidRPr="00972DE9" w:rsidRDefault="003D50E9" w:rsidP="003D50E9">
      <w:pPr>
        <w:pStyle w:val="PL"/>
        <w:shd w:val="clear" w:color="auto" w:fill="E6E6E6"/>
      </w:pPr>
      <w:r w:rsidRPr="00972DE9">
        <w:rPr>
          <w:snapToGrid w:val="0"/>
        </w:rPr>
        <w:t>GNSS-DataBitAssistanceSupport</w:t>
      </w:r>
      <w:r w:rsidRPr="00972DE9">
        <w:t xml:space="preserve"> ::=</w:t>
      </w:r>
      <w:r w:rsidRPr="00972DE9">
        <w:tab/>
        <w:t>SEQUENCE {</w:t>
      </w:r>
    </w:p>
    <w:p w14:paraId="73DC7200" w14:textId="77777777" w:rsidR="003D50E9" w:rsidRPr="00972DE9" w:rsidRDefault="003D50E9" w:rsidP="003D50E9">
      <w:pPr>
        <w:pStyle w:val="PL"/>
        <w:shd w:val="clear" w:color="auto" w:fill="E6E6E6"/>
      </w:pPr>
      <w:r w:rsidRPr="00972DE9">
        <w:tab/>
        <w:t>...</w:t>
      </w:r>
    </w:p>
    <w:p w14:paraId="6B0E60C2" w14:textId="77777777" w:rsidR="003D50E9" w:rsidRPr="00972DE9" w:rsidRDefault="003D50E9" w:rsidP="003D50E9">
      <w:pPr>
        <w:pStyle w:val="PL"/>
        <w:shd w:val="clear" w:color="auto" w:fill="E6E6E6"/>
      </w:pPr>
      <w:r w:rsidRPr="00972DE9">
        <w:t>}</w:t>
      </w:r>
    </w:p>
    <w:p w14:paraId="21A2EEEF" w14:textId="77777777" w:rsidR="003D50E9" w:rsidRPr="00972DE9" w:rsidRDefault="003D50E9" w:rsidP="003D50E9">
      <w:pPr>
        <w:pStyle w:val="PL"/>
        <w:shd w:val="clear" w:color="auto" w:fill="E6E6E6"/>
      </w:pPr>
    </w:p>
    <w:p w14:paraId="02B5156E" w14:textId="77777777" w:rsidR="003D50E9" w:rsidRPr="00972DE9" w:rsidRDefault="003D50E9" w:rsidP="003D50E9">
      <w:pPr>
        <w:pStyle w:val="PL"/>
        <w:shd w:val="clear" w:color="auto" w:fill="E6E6E6"/>
      </w:pPr>
      <w:r w:rsidRPr="00972DE9">
        <w:t>-- ASN1STOP</w:t>
      </w:r>
    </w:p>
    <w:p w14:paraId="7803BED3" w14:textId="77777777" w:rsidR="003D50E9" w:rsidRPr="00972DE9" w:rsidRDefault="003D50E9" w:rsidP="003D50E9"/>
    <w:p w14:paraId="42BCA8C1" w14:textId="77777777" w:rsidR="003D50E9" w:rsidRPr="00972DE9" w:rsidRDefault="003D50E9" w:rsidP="003D50E9">
      <w:pPr>
        <w:pStyle w:val="Heading4"/>
      </w:pPr>
      <w:bookmarkStart w:id="1621" w:name="_Toc27765338"/>
      <w:bookmarkStart w:id="1622" w:name="_Toc37681036"/>
      <w:bookmarkStart w:id="1623" w:name="_Toc46486608"/>
      <w:bookmarkStart w:id="1624" w:name="_Toc52546953"/>
      <w:bookmarkStart w:id="1625" w:name="_Toc52547483"/>
      <w:bookmarkStart w:id="1626" w:name="_Toc52548013"/>
      <w:bookmarkStart w:id="1627" w:name="_Toc52548543"/>
      <w:bookmarkStart w:id="1628" w:name="_Toc124534500"/>
      <w:r w:rsidRPr="00972DE9">
        <w:t>–</w:t>
      </w:r>
      <w:r w:rsidRPr="00972DE9">
        <w:tab/>
      </w:r>
      <w:r w:rsidRPr="00972DE9">
        <w:rPr>
          <w:i/>
          <w:snapToGrid w:val="0"/>
        </w:rPr>
        <w:t>GNSS-AcquisitionAssistanceSupport</w:t>
      </w:r>
      <w:bookmarkEnd w:id="1621"/>
      <w:bookmarkEnd w:id="1622"/>
      <w:bookmarkEnd w:id="1623"/>
      <w:bookmarkEnd w:id="1624"/>
      <w:bookmarkEnd w:id="1625"/>
      <w:bookmarkEnd w:id="1626"/>
      <w:bookmarkEnd w:id="1627"/>
      <w:bookmarkEnd w:id="1628"/>
    </w:p>
    <w:p w14:paraId="5AA2C782" w14:textId="77777777" w:rsidR="003D50E9" w:rsidRPr="00972DE9" w:rsidRDefault="003D50E9" w:rsidP="003D50E9">
      <w:pPr>
        <w:pStyle w:val="PL"/>
        <w:shd w:val="clear" w:color="auto" w:fill="E6E6E6"/>
      </w:pPr>
      <w:r w:rsidRPr="00972DE9">
        <w:t>-- ASN1START</w:t>
      </w:r>
    </w:p>
    <w:p w14:paraId="31CCA670" w14:textId="77777777" w:rsidR="003D50E9" w:rsidRPr="00972DE9" w:rsidRDefault="003D50E9" w:rsidP="003D50E9">
      <w:pPr>
        <w:pStyle w:val="PL"/>
        <w:shd w:val="clear" w:color="auto" w:fill="E6E6E6"/>
        <w:rPr>
          <w:snapToGrid w:val="0"/>
        </w:rPr>
      </w:pPr>
    </w:p>
    <w:p w14:paraId="1319D2DC" w14:textId="77777777" w:rsidR="003D50E9" w:rsidRPr="00972DE9" w:rsidRDefault="003D50E9" w:rsidP="003D50E9">
      <w:pPr>
        <w:pStyle w:val="PL"/>
        <w:shd w:val="clear" w:color="auto" w:fill="E6E6E6"/>
      </w:pPr>
      <w:r w:rsidRPr="00972DE9">
        <w:rPr>
          <w:snapToGrid w:val="0"/>
        </w:rPr>
        <w:t>GNSS-AcquisitionAssistanceSupport</w:t>
      </w:r>
      <w:r w:rsidRPr="00972DE9">
        <w:t xml:space="preserve"> ::=</w:t>
      </w:r>
      <w:r w:rsidRPr="00972DE9">
        <w:tab/>
        <w:t>SEQUENCE {</w:t>
      </w:r>
    </w:p>
    <w:p w14:paraId="60BAEFED" w14:textId="77777777" w:rsidR="003D50E9" w:rsidRPr="00972DE9" w:rsidRDefault="003D50E9" w:rsidP="003D50E9">
      <w:pPr>
        <w:pStyle w:val="PL"/>
        <w:shd w:val="clear" w:color="auto" w:fill="E6E6E6"/>
      </w:pPr>
      <w:r w:rsidRPr="00972DE9">
        <w:tab/>
        <w:t>...,</w:t>
      </w:r>
    </w:p>
    <w:p w14:paraId="7E93452A" w14:textId="77777777" w:rsidR="003D50E9" w:rsidRPr="00972DE9" w:rsidRDefault="003D50E9" w:rsidP="003D50E9">
      <w:pPr>
        <w:pStyle w:val="PL"/>
        <w:shd w:val="clear" w:color="auto" w:fill="E6E6E6"/>
      </w:pPr>
      <w:r w:rsidRPr="00972DE9">
        <w:tab/>
        <w:t>confidenceSupport-r10</w:t>
      </w:r>
      <w:r w:rsidRPr="00972DE9">
        <w:tab/>
      </w:r>
      <w:r w:rsidRPr="00972DE9">
        <w:tab/>
      </w:r>
      <w:r w:rsidRPr="00972DE9">
        <w:tab/>
      </w:r>
      <w:r w:rsidRPr="00972DE9">
        <w:tab/>
      </w:r>
      <w:r w:rsidRPr="00972DE9">
        <w:tab/>
        <w:t>ENUMERATED { true }</w:t>
      </w:r>
      <w:r w:rsidRPr="00972DE9">
        <w:tab/>
      </w:r>
      <w:r w:rsidRPr="00972DE9">
        <w:tab/>
        <w:t>OPTIONAL,</w:t>
      </w:r>
    </w:p>
    <w:p w14:paraId="72D155F0" w14:textId="77777777" w:rsidR="003D50E9" w:rsidRPr="00972DE9" w:rsidRDefault="003D50E9" w:rsidP="003D50E9">
      <w:pPr>
        <w:pStyle w:val="PL"/>
        <w:shd w:val="clear" w:color="auto" w:fill="E6E6E6"/>
      </w:pPr>
      <w:r w:rsidRPr="00972DE9">
        <w:tab/>
        <w:t>dopplerUncertaintyExtSupport-r10</w:t>
      </w:r>
      <w:r w:rsidRPr="00972DE9">
        <w:tab/>
      </w:r>
      <w:r w:rsidRPr="00972DE9">
        <w:tab/>
        <w:t>ENUMERATED { true }</w:t>
      </w:r>
      <w:r w:rsidRPr="00972DE9">
        <w:tab/>
      </w:r>
      <w:r w:rsidRPr="00972DE9">
        <w:tab/>
        <w:t>OPTIONAL</w:t>
      </w:r>
    </w:p>
    <w:p w14:paraId="63DAD7CA" w14:textId="77777777" w:rsidR="003D50E9" w:rsidRPr="00972DE9" w:rsidRDefault="003D50E9" w:rsidP="003D50E9">
      <w:pPr>
        <w:pStyle w:val="PL"/>
        <w:shd w:val="clear" w:color="auto" w:fill="E6E6E6"/>
      </w:pPr>
      <w:r w:rsidRPr="00972DE9">
        <w:t>}</w:t>
      </w:r>
    </w:p>
    <w:p w14:paraId="5D95471C" w14:textId="77777777" w:rsidR="003D50E9" w:rsidRPr="00972DE9" w:rsidRDefault="003D50E9" w:rsidP="003D50E9">
      <w:pPr>
        <w:pStyle w:val="PL"/>
        <w:shd w:val="clear" w:color="auto" w:fill="E6E6E6"/>
      </w:pPr>
    </w:p>
    <w:p w14:paraId="42D5D823" w14:textId="77777777" w:rsidR="003D50E9" w:rsidRPr="00972DE9" w:rsidRDefault="003D50E9" w:rsidP="003D50E9">
      <w:pPr>
        <w:pStyle w:val="PL"/>
        <w:shd w:val="clear" w:color="auto" w:fill="E6E6E6"/>
      </w:pPr>
      <w:r w:rsidRPr="00972DE9">
        <w:t>-- ASN1STOP</w:t>
      </w:r>
    </w:p>
    <w:p w14:paraId="20D17DD3" w14:textId="77777777" w:rsidR="003D50E9" w:rsidRPr="00972DE9" w:rsidRDefault="003D50E9" w:rsidP="003D50E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414679B3" w14:textId="77777777" w:rsidTr="000B06E1">
        <w:trPr>
          <w:cantSplit/>
          <w:tblHeader/>
        </w:trPr>
        <w:tc>
          <w:tcPr>
            <w:tcW w:w="9639" w:type="dxa"/>
          </w:tcPr>
          <w:p w14:paraId="1FD4C997" w14:textId="77777777" w:rsidR="003D50E9" w:rsidRPr="00972DE9" w:rsidRDefault="003D50E9" w:rsidP="000B06E1">
            <w:pPr>
              <w:widowControl w:val="0"/>
              <w:spacing w:after="0"/>
              <w:jc w:val="center"/>
              <w:rPr>
                <w:rFonts w:ascii="Arial" w:hAnsi="Arial"/>
                <w:b/>
                <w:sz w:val="18"/>
              </w:rPr>
            </w:pPr>
            <w:r w:rsidRPr="00972DE9">
              <w:rPr>
                <w:rFonts w:ascii="Arial" w:hAnsi="Arial"/>
                <w:b/>
                <w:i/>
                <w:snapToGrid w:val="0"/>
                <w:sz w:val="18"/>
              </w:rPr>
              <w:lastRenderedPageBreak/>
              <w:t>GNSS-AcquisitionAssistanceSupport</w:t>
            </w:r>
            <w:r w:rsidRPr="00972DE9">
              <w:rPr>
                <w:rFonts w:ascii="Arial" w:hAnsi="Arial"/>
                <w:b/>
                <w:i/>
                <w:iCs/>
                <w:snapToGrid w:val="0"/>
                <w:sz w:val="18"/>
              </w:rPr>
              <w:t xml:space="preserve"> </w:t>
            </w:r>
            <w:r w:rsidRPr="00972DE9">
              <w:rPr>
                <w:rFonts w:ascii="Arial" w:hAnsi="Arial"/>
                <w:b/>
                <w:iCs/>
                <w:noProof/>
                <w:sz w:val="18"/>
              </w:rPr>
              <w:t>field descriptions</w:t>
            </w:r>
          </w:p>
        </w:tc>
      </w:tr>
      <w:tr w:rsidR="003D50E9" w:rsidRPr="00972DE9" w14:paraId="402DB9DB" w14:textId="77777777" w:rsidTr="000B06E1">
        <w:trPr>
          <w:cantSplit/>
        </w:trPr>
        <w:tc>
          <w:tcPr>
            <w:tcW w:w="9639" w:type="dxa"/>
          </w:tcPr>
          <w:p w14:paraId="47B7ABAF" w14:textId="77777777" w:rsidR="003D50E9" w:rsidRPr="00972DE9" w:rsidRDefault="003D50E9" w:rsidP="000B06E1">
            <w:pPr>
              <w:keepNext/>
              <w:keepLines/>
              <w:spacing w:after="0"/>
              <w:rPr>
                <w:rFonts w:ascii="Arial" w:hAnsi="Arial"/>
                <w:b/>
                <w:i/>
                <w:sz w:val="18"/>
              </w:rPr>
            </w:pPr>
            <w:r w:rsidRPr="00972DE9">
              <w:rPr>
                <w:rFonts w:ascii="Arial" w:hAnsi="Arial"/>
                <w:b/>
                <w:i/>
                <w:sz w:val="18"/>
              </w:rPr>
              <w:t>confidenceSupport</w:t>
            </w:r>
          </w:p>
          <w:p w14:paraId="6C422260" w14:textId="77777777" w:rsidR="003D50E9" w:rsidRPr="00972DE9" w:rsidRDefault="003D50E9" w:rsidP="000B06E1">
            <w:pPr>
              <w:keepNext/>
              <w:keepLines/>
              <w:spacing w:after="0"/>
              <w:rPr>
                <w:rFonts w:ascii="Arial" w:hAnsi="Arial"/>
                <w:sz w:val="18"/>
              </w:rPr>
            </w:pPr>
            <w:r w:rsidRPr="00972DE9">
              <w:rPr>
                <w:rFonts w:ascii="Arial" w:hAnsi="Arial"/>
                <w:sz w:val="18"/>
              </w:rPr>
              <w:t xml:space="preserve">If this field is present, the target device supports the </w:t>
            </w:r>
            <w:r w:rsidRPr="00972DE9">
              <w:rPr>
                <w:rFonts w:ascii="Arial" w:hAnsi="Arial"/>
                <w:i/>
                <w:sz w:val="18"/>
              </w:rPr>
              <w:t xml:space="preserve">confidence </w:t>
            </w:r>
            <w:r w:rsidRPr="00972DE9">
              <w:rPr>
                <w:rFonts w:ascii="Arial" w:hAnsi="Arial"/>
                <w:sz w:val="18"/>
              </w:rPr>
              <w:t xml:space="preserve">field in </w:t>
            </w:r>
            <w:r w:rsidRPr="00972DE9">
              <w:rPr>
                <w:rFonts w:ascii="Arial" w:hAnsi="Arial"/>
                <w:i/>
                <w:sz w:val="18"/>
              </w:rPr>
              <w:t>GNSS-AcquisitionAssistance</w:t>
            </w:r>
            <w:r w:rsidRPr="00972DE9">
              <w:rPr>
                <w:rFonts w:ascii="Arial" w:hAnsi="Arial"/>
                <w:sz w:val="18"/>
              </w:rPr>
              <w:t xml:space="preserve">. </w:t>
            </w:r>
          </w:p>
        </w:tc>
      </w:tr>
      <w:tr w:rsidR="003D50E9" w:rsidRPr="00972DE9" w14:paraId="0C741446" w14:textId="77777777" w:rsidTr="000B06E1">
        <w:trPr>
          <w:cantSplit/>
        </w:trPr>
        <w:tc>
          <w:tcPr>
            <w:tcW w:w="9639" w:type="dxa"/>
          </w:tcPr>
          <w:p w14:paraId="353FDF80" w14:textId="77777777" w:rsidR="003D50E9" w:rsidRPr="00972DE9" w:rsidRDefault="003D50E9" w:rsidP="000B06E1">
            <w:pPr>
              <w:keepNext/>
              <w:keepLines/>
              <w:spacing w:after="0"/>
              <w:rPr>
                <w:rFonts w:ascii="Arial" w:hAnsi="Arial"/>
                <w:b/>
                <w:i/>
                <w:sz w:val="18"/>
              </w:rPr>
            </w:pPr>
            <w:r w:rsidRPr="00972DE9">
              <w:rPr>
                <w:rFonts w:ascii="Arial" w:hAnsi="Arial"/>
                <w:b/>
                <w:i/>
                <w:sz w:val="18"/>
              </w:rPr>
              <w:t>dopplerUncertaintyExtSupport</w:t>
            </w:r>
          </w:p>
          <w:p w14:paraId="6E6DFC47" w14:textId="77777777" w:rsidR="003D50E9" w:rsidRPr="00972DE9" w:rsidRDefault="003D50E9" w:rsidP="000B06E1">
            <w:pPr>
              <w:keepNext/>
              <w:keepLines/>
              <w:spacing w:after="0"/>
              <w:rPr>
                <w:rFonts w:ascii="Arial" w:hAnsi="Arial"/>
                <w:b/>
                <w:i/>
                <w:sz w:val="18"/>
              </w:rPr>
            </w:pPr>
            <w:r w:rsidRPr="00972DE9">
              <w:rPr>
                <w:rFonts w:ascii="Arial" w:hAnsi="Arial"/>
                <w:sz w:val="18"/>
              </w:rPr>
              <w:t xml:space="preserve">If this field is present, the target device supports the </w:t>
            </w:r>
            <w:r w:rsidRPr="00972DE9">
              <w:rPr>
                <w:rFonts w:ascii="Arial" w:hAnsi="Arial"/>
                <w:i/>
                <w:sz w:val="18"/>
              </w:rPr>
              <w:t xml:space="preserve">dopplerUncertaintyExt </w:t>
            </w:r>
            <w:r w:rsidRPr="00972DE9">
              <w:rPr>
                <w:rFonts w:ascii="Arial" w:hAnsi="Arial"/>
                <w:sz w:val="18"/>
              </w:rPr>
              <w:t xml:space="preserve">field in </w:t>
            </w:r>
            <w:r w:rsidRPr="00972DE9">
              <w:rPr>
                <w:rFonts w:ascii="Arial" w:hAnsi="Arial"/>
                <w:i/>
                <w:sz w:val="18"/>
              </w:rPr>
              <w:t>GNSS-AcquisitionAssistance</w:t>
            </w:r>
            <w:r w:rsidRPr="00972DE9">
              <w:rPr>
                <w:rFonts w:ascii="Arial" w:hAnsi="Arial"/>
                <w:sz w:val="18"/>
              </w:rPr>
              <w:t>.</w:t>
            </w:r>
          </w:p>
        </w:tc>
      </w:tr>
    </w:tbl>
    <w:p w14:paraId="5C3A8B3C" w14:textId="77777777" w:rsidR="003D50E9" w:rsidRPr="00972DE9" w:rsidRDefault="003D50E9" w:rsidP="003D50E9"/>
    <w:p w14:paraId="4CFC536A" w14:textId="77777777" w:rsidR="003D50E9" w:rsidRPr="00972DE9" w:rsidRDefault="003D50E9" w:rsidP="003D50E9">
      <w:pPr>
        <w:pStyle w:val="Heading4"/>
      </w:pPr>
      <w:bookmarkStart w:id="1629" w:name="_Toc27765339"/>
      <w:bookmarkStart w:id="1630" w:name="_Toc37681037"/>
      <w:bookmarkStart w:id="1631" w:name="_Toc46486609"/>
      <w:bookmarkStart w:id="1632" w:name="_Toc52546954"/>
      <w:bookmarkStart w:id="1633" w:name="_Toc52547484"/>
      <w:bookmarkStart w:id="1634" w:name="_Toc52548014"/>
      <w:bookmarkStart w:id="1635" w:name="_Toc52548544"/>
      <w:bookmarkStart w:id="1636" w:name="_Toc124534501"/>
      <w:r w:rsidRPr="00972DE9">
        <w:t>–</w:t>
      </w:r>
      <w:r w:rsidRPr="00972DE9">
        <w:tab/>
      </w:r>
      <w:r w:rsidRPr="00972DE9">
        <w:rPr>
          <w:i/>
          <w:snapToGrid w:val="0"/>
        </w:rPr>
        <w:t>GNSS-AlmanacSupport</w:t>
      </w:r>
      <w:bookmarkEnd w:id="1629"/>
      <w:bookmarkEnd w:id="1630"/>
      <w:bookmarkEnd w:id="1631"/>
      <w:bookmarkEnd w:id="1632"/>
      <w:bookmarkEnd w:id="1633"/>
      <w:bookmarkEnd w:id="1634"/>
      <w:bookmarkEnd w:id="1635"/>
      <w:bookmarkEnd w:id="1636"/>
    </w:p>
    <w:p w14:paraId="0718E274" w14:textId="77777777" w:rsidR="003D50E9" w:rsidRPr="00972DE9" w:rsidRDefault="003D50E9" w:rsidP="003D50E9">
      <w:pPr>
        <w:pStyle w:val="PL"/>
        <w:shd w:val="clear" w:color="auto" w:fill="E6E6E6"/>
      </w:pPr>
      <w:r w:rsidRPr="00972DE9">
        <w:t>-- ASN1START</w:t>
      </w:r>
    </w:p>
    <w:p w14:paraId="60B4208E" w14:textId="77777777" w:rsidR="003D50E9" w:rsidRPr="00972DE9" w:rsidRDefault="003D50E9" w:rsidP="003D50E9">
      <w:pPr>
        <w:pStyle w:val="PL"/>
        <w:shd w:val="clear" w:color="auto" w:fill="E6E6E6"/>
        <w:rPr>
          <w:snapToGrid w:val="0"/>
        </w:rPr>
      </w:pPr>
    </w:p>
    <w:p w14:paraId="7951CC10" w14:textId="77777777" w:rsidR="003D50E9" w:rsidRPr="00972DE9" w:rsidRDefault="003D50E9" w:rsidP="003D50E9">
      <w:pPr>
        <w:pStyle w:val="PL"/>
        <w:shd w:val="clear" w:color="auto" w:fill="E6E6E6"/>
      </w:pPr>
      <w:r w:rsidRPr="00972DE9">
        <w:rPr>
          <w:snapToGrid w:val="0"/>
        </w:rPr>
        <w:t>GNSS-AlmanacSupport</w:t>
      </w:r>
      <w:r w:rsidRPr="00972DE9">
        <w:t xml:space="preserve"> ::=</w:t>
      </w:r>
      <w:r w:rsidRPr="00972DE9">
        <w:tab/>
        <w:t>SEQUENCE {</w:t>
      </w:r>
    </w:p>
    <w:p w14:paraId="520E71E8" w14:textId="77777777" w:rsidR="003D50E9" w:rsidRPr="00972DE9" w:rsidRDefault="003D50E9" w:rsidP="003D50E9">
      <w:pPr>
        <w:pStyle w:val="PL"/>
        <w:shd w:val="clear" w:color="auto" w:fill="E6E6E6"/>
      </w:pPr>
      <w:r w:rsidRPr="00972DE9">
        <w:tab/>
        <w:t>almanacModel</w:t>
      </w:r>
      <w:r w:rsidRPr="00972DE9">
        <w:tab/>
      </w:r>
      <w:r w:rsidRPr="00972DE9">
        <w:tab/>
        <w:t>BIT STRING {</w:t>
      </w:r>
      <w:r w:rsidRPr="00972DE9">
        <w:tab/>
        <w:t>model-1</w:t>
      </w:r>
      <w:r w:rsidRPr="00972DE9">
        <w:tab/>
      </w:r>
      <w:r w:rsidRPr="00972DE9">
        <w:tab/>
        <w:t>(0),</w:t>
      </w:r>
    </w:p>
    <w:p w14:paraId="0F34A0EF" w14:textId="77777777" w:rsidR="003D50E9" w:rsidRPr="00972DE9" w:rsidRDefault="003D50E9" w:rsidP="003D50E9">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model-2</w:t>
      </w:r>
      <w:r w:rsidRPr="00972DE9">
        <w:tab/>
      </w:r>
      <w:r w:rsidRPr="00972DE9">
        <w:tab/>
        <w:t>(1),</w:t>
      </w:r>
    </w:p>
    <w:p w14:paraId="710EA785" w14:textId="77777777" w:rsidR="003D50E9" w:rsidRPr="00972DE9" w:rsidRDefault="003D50E9" w:rsidP="003D50E9">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model-3</w:t>
      </w:r>
      <w:r w:rsidRPr="00972DE9">
        <w:tab/>
      </w:r>
      <w:r w:rsidRPr="00972DE9">
        <w:tab/>
        <w:t>(2),</w:t>
      </w:r>
    </w:p>
    <w:p w14:paraId="5A3D8A15" w14:textId="77777777" w:rsidR="003D50E9" w:rsidRPr="00972DE9" w:rsidRDefault="003D50E9" w:rsidP="003D50E9">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model-4</w:t>
      </w:r>
      <w:r w:rsidRPr="00972DE9">
        <w:tab/>
      </w:r>
      <w:r w:rsidRPr="00972DE9">
        <w:tab/>
        <w:t>(3),</w:t>
      </w:r>
    </w:p>
    <w:p w14:paraId="05E72FB5" w14:textId="77777777" w:rsidR="003D50E9" w:rsidRPr="00972DE9" w:rsidRDefault="003D50E9" w:rsidP="003D50E9">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model-5</w:t>
      </w:r>
      <w:r w:rsidRPr="00972DE9">
        <w:tab/>
      </w:r>
      <w:r w:rsidRPr="00972DE9">
        <w:tab/>
        <w:t>(4),</w:t>
      </w:r>
    </w:p>
    <w:p w14:paraId="111DF1B2" w14:textId="77777777" w:rsidR="003D50E9" w:rsidRPr="00972DE9" w:rsidRDefault="003D50E9" w:rsidP="003D50E9">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model-6</w:t>
      </w:r>
      <w:r w:rsidRPr="00972DE9">
        <w:tab/>
      </w:r>
      <w:r w:rsidRPr="00972DE9">
        <w:tab/>
        <w:t>(5),</w:t>
      </w:r>
    </w:p>
    <w:p w14:paraId="44CE0352" w14:textId="77777777" w:rsidR="003D50E9" w:rsidRPr="00972DE9" w:rsidRDefault="003D50E9" w:rsidP="003D50E9">
      <w:pPr>
        <w:pStyle w:val="PL"/>
        <w:shd w:val="clear" w:color="auto" w:fill="E6E6E6"/>
      </w:pP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t>model-7</w:t>
      </w:r>
      <w:r w:rsidRPr="00972DE9">
        <w:rPr>
          <w:lang w:eastAsia="zh-CN"/>
        </w:rPr>
        <w:tab/>
      </w:r>
      <w:r w:rsidRPr="00972DE9">
        <w:rPr>
          <w:lang w:eastAsia="zh-CN"/>
        </w:rPr>
        <w:tab/>
        <w:t>(6)</w:t>
      </w:r>
      <w:r w:rsidRPr="00972DE9">
        <w:t xml:space="preserve"> } (SIZE (1..8))</w:t>
      </w:r>
      <w:r w:rsidRPr="00972DE9">
        <w:tab/>
      </w:r>
      <w:r w:rsidRPr="00972DE9">
        <w:tab/>
        <w:t>OPTIONAL,</w:t>
      </w:r>
    </w:p>
    <w:p w14:paraId="2E622979" w14:textId="77777777" w:rsidR="003D50E9" w:rsidRPr="00972DE9" w:rsidRDefault="003D50E9" w:rsidP="003D50E9">
      <w:pPr>
        <w:pStyle w:val="PL"/>
        <w:shd w:val="clear" w:color="auto" w:fill="E6E6E6"/>
      </w:pPr>
      <w:r w:rsidRPr="00972DE9">
        <w:tab/>
        <w:t>...</w:t>
      </w:r>
    </w:p>
    <w:p w14:paraId="06DDC1C8" w14:textId="77777777" w:rsidR="003D50E9" w:rsidRPr="00972DE9" w:rsidRDefault="003D50E9" w:rsidP="003D50E9">
      <w:pPr>
        <w:pStyle w:val="PL"/>
        <w:shd w:val="clear" w:color="auto" w:fill="E6E6E6"/>
      </w:pPr>
      <w:r w:rsidRPr="00972DE9">
        <w:t>}</w:t>
      </w:r>
    </w:p>
    <w:p w14:paraId="045FB953" w14:textId="77777777" w:rsidR="003D50E9" w:rsidRPr="00972DE9" w:rsidRDefault="003D50E9" w:rsidP="003D50E9">
      <w:pPr>
        <w:pStyle w:val="PL"/>
        <w:shd w:val="clear" w:color="auto" w:fill="E6E6E6"/>
      </w:pPr>
    </w:p>
    <w:p w14:paraId="67556A4F" w14:textId="77777777" w:rsidR="003D50E9" w:rsidRPr="00972DE9" w:rsidRDefault="003D50E9" w:rsidP="003D50E9">
      <w:pPr>
        <w:pStyle w:val="PL"/>
        <w:shd w:val="clear" w:color="auto" w:fill="E6E6E6"/>
      </w:pPr>
      <w:r w:rsidRPr="00972DE9">
        <w:t>-- ASN1STOP</w:t>
      </w:r>
    </w:p>
    <w:p w14:paraId="52DC4BA3" w14:textId="77777777" w:rsidR="003D50E9" w:rsidRPr="00972DE9" w:rsidRDefault="003D50E9" w:rsidP="003D50E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2B22AE99" w14:textId="77777777" w:rsidTr="000B06E1">
        <w:trPr>
          <w:cantSplit/>
          <w:tblHeader/>
        </w:trPr>
        <w:tc>
          <w:tcPr>
            <w:tcW w:w="9639" w:type="dxa"/>
          </w:tcPr>
          <w:p w14:paraId="684E9E7A" w14:textId="77777777" w:rsidR="003D50E9" w:rsidRPr="00972DE9" w:rsidRDefault="003D50E9" w:rsidP="000B06E1">
            <w:pPr>
              <w:pStyle w:val="TAH"/>
              <w:keepNext w:val="0"/>
              <w:keepLines w:val="0"/>
              <w:widowControl w:val="0"/>
            </w:pPr>
            <w:r w:rsidRPr="00972DE9">
              <w:rPr>
                <w:i/>
                <w:snapToGrid w:val="0"/>
              </w:rPr>
              <w:t>GNSS-AlmanacSupport</w:t>
            </w:r>
            <w:r w:rsidRPr="00972DE9">
              <w:rPr>
                <w:i/>
                <w:iCs/>
                <w:snapToGrid w:val="0"/>
              </w:rPr>
              <w:t xml:space="preserve"> </w:t>
            </w:r>
            <w:r w:rsidRPr="00972DE9">
              <w:rPr>
                <w:iCs/>
                <w:noProof/>
              </w:rPr>
              <w:t>field descriptions</w:t>
            </w:r>
          </w:p>
        </w:tc>
      </w:tr>
      <w:tr w:rsidR="003D50E9" w:rsidRPr="00972DE9" w14:paraId="27099C05" w14:textId="77777777" w:rsidTr="000B06E1">
        <w:trPr>
          <w:cantSplit/>
        </w:trPr>
        <w:tc>
          <w:tcPr>
            <w:tcW w:w="9639" w:type="dxa"/>
          </w:tcPr>
          <w:p w14:paraId="6C90FC38" w14:textId="77777777" w:rsidR="003D50E9" w:rsidRPr="00972DE9" w:rsidRDefault="003D50E9" w:rsidP="000B06E1">
            <w:pPr>
              <w:pStyle w:val="TAL"/>
              <w:rPr>
                <w:b/>
                <w:i/>
              </w:rPr>
            </w:pPr>
            <w:r w:rsidRPr="00972DE9">
              <w:rPr>
                <w:b/>
                <w:i/>
              </w:rPr>
              <w:t>almanacModel</w:t>
            </w:r>
          </w:p>
          <w:p w14:paraId="1128EBFB" w14:textId="77777777" w:rsidR="003D50E9" w:rsidRPr="00972DE9" w:rsidRDefault="003D50E9" w:rsidP="000B06E1">
            <w:pPr>
              <w:pStyle w:val="TAL"/>
            </w:pPr>
            <w:r w:rsidRPr="00972DE9">
              <w:t xml:space="preserve">This field specifies the </w:t>
            </w:r>
            <w:r w:rsidRPr="00972DE9">
              <w:rPr>
                <w:i/>
              </w:rPr>
              <w:t>almanacModel</w:t>
            </w:r>
            <w:r w:rsidRPr="00972DE9">
              <w:t xml:space="preserve"> choice(s) in </w:t>
            </w:r>
            <w:r w:rsidRPr="00972DE9">
              <w:rPr>
                <w:i/>
                <w:snapToGrid w:val="0"/>
              </w:rPr>
              <w:t xml:space="preserve">GNSS-Almanac </w:t>
            </w:r>
            <w:r w:rsidRPr="00972DE9">
              <w:t xml:space="preserve">IE supported by the target device for the GNSS indicated by </w:t>
            </w:r>
            <w:r w:rsidRPr="00972DE9">
              <w:rPr>
                <w:i/>
              </w:rPr>
              <w:t>GNSS</w:t>
            </w:r>
            <w:r w:rsidRPr="00972DE9">
              <w:rPr>
                <w:i/>
              </w:rPr>
              <w:noBreakHyphen/>
              <w:t>ID</w:t>
            </w:r>
            <w:r w:rsidRPr="00972DE9">
              <w:t xml:space="preserve">. </w:t>
            </w:r>
            <w:r w:rsidRPr="00972DE9">
              <w:rPr>
                <w:snapToGrid w:val="0"/>
              </w:rPr>
              <w:t>This is represented by a bit string, with a one</w:t>
            </w:r>
            <w:r w:rsidRPr="00972DE9">
              <w:rPr>
                <w:snapToGrid w:val="0"/>
              </w:rPr>
              <w:noBreakHyphen/>
              <w:t>value at the bit position means the particular almanac model is supported; a zero</w:t>
            </w:r>
            <w:r w:rsidRPr="00972DE9">
              <w:rPr>
                <w:snapToGrid w:val="0"/>
              </w:rPr>
              <w:noBreakHyphen/>
              <w:t>value means not supported.</w:t>
            </w:r>
          </w:p>
          <w:p w14:paraId="69F1A491" w14:textId="77777777" w:rsidR="003D50E9" w:rsidRPr="00972DE9" w:rsidRDefault="003D50E9" w:rsidP="000B06E1">
            <w:pPr>
              <w:pStyle w:val="TAL"/>
            </w:pPr>
            <w:r w:rsidRPr="00972DE9">
              <w:t xml:space="preserve">If the target device supports GPS and </w:t>
            </w:r>
            <w:r w:rsidRPr="00972DE9">
              <w:rPr>
                <w:i/>
                <w:snapToGrid w:val="0"/>
              </w:rPr>
              <w:t>GNSS-Almanac</w:t>
            </w:r>
            <w:r w:rsidRPr="00972DE9">
              <w:t xml:space="preserve"> assistance, it shall support Model-2.</w:t>
            </w:r>
          </w:p>
          <w:p w14:paraId="76434B34" w14:textId="77777777" w:rsidR="003D50E9" w:rsidRPr="00972DE9" w:rsidRDefault="003D50E9" w:rsidP="000B06E1">
            <w:pPr>
              <w:pStyle w:val="TAL"/>
            </w:pPr>
            <w:r w:rsidRPr="00972DE9">
              <w:t xml:space="preserve">If the target device supports SBAS and </w:t>
            </w:r>
            <w:r w:rsidRPr="00972DE9">
              <w:rPr>
                <w:i/>
                <w:snapToGrid w:val="0"/>
              </w:rPr>
              <w:t>GNSS-Almanac</w:t>
            </w:r>
            <w:r w:rsidRPr="00972DE9">
              <w:t xml:space="preserve"> assistance, it shall support Model-6.</w:t>
            </w:r>
          </w:p>
          <w:p w14:paraId="0EA905C0" w14:textId="77777777" w:rsidR="003D50E9" w:rsidRPr="00972DE9" w:rsidRDefault="003D50E9" w:rsidP="000B06E1">
            <w:pPr>
              <w:pStyle w:val="TAL"/>
            </w:pPr>
            <w:r w:rsidRPr="00972DE9">
              <w:t xml:space="preserve">If the target device supports QZSS and </w:t>
            </w:r>
            <w:r w:rsidRPr="00972DE9">
              <w:rPr>
                <w:i/>
                <w:snapToGrid w:val="0"/>
              </w:rPr>
              <w:t>GNSS-Almanac</w:t>
            </w:r>
            <w:r w:rsidRPr="00972DE9">
              <w:rPr>
                <w:i/>
              </w:rPr>
              <w:t xml:space="preserve"> </w:t>
            </w:r>
            <w:r w:rsidRPr="00972DE9">
              <w:t>assistance, it shall support Model-2.</w:t>
            </w:r>
          </w:p>
          <w:p w14:paraId="054E53F8" w14:textId="77777777" w:rsidR="003D50E9" w:rsidRPr="00972DE9" w:rsidRDefault="003D50E9" w:rsidP="000B06E1">
            <w:pPr>
              <w:pStyle w:val="TAL"/>
            </w:pPr>
            <w:r w:rsidRPr="00972DE9">
              <w:t xml:space="preserve">If the target device supports Galileo and </w:t>
            </w:r>
            <w:r w:rsidRPr="00972DE9">
              <w:rPr>
                <w:i/>
                <w:snapToGrid w:val="0"/>
              </w:rPr>
              <w:t>GNSS-Almanac</w:t>
            </w:r>
            <w:r w:rsidRPr="00972DE9">
              <w:rPr>
                <w:i/>
              </w:rPr>
              <w:t xml:space="preserve"> </w:t>
            </w:r>
            <w:r w:rsidRPr="00972DE9">
              <w:t>assistance, it shall support Model-1.</w:t>
            </w:r>
          </w:p>
          <w:p w14:paraId="28F813EE" w14:textId="77777777" w:rsidR="003D50E9" w:rsidRPr="00972DE9" w:rsidRDefault="003D50E9" w:rsidP="000B06E1">
            <w:pPr>
              <w:pStyle w:val="TAL"/>
            </w:pPr>
            <w:r w:rsidRPr="00972DE9">
              <w:t xml:space="preserve">If the target device supports GLONASS and </w:t>
            </w:r>
            <w:r w:rsidRPr="00972DE9">
              <w:rPr>
                <w:i/>
                <w:snapToGrid w:val="0"/>
              </w:rPr>
              <w:t>GNSS-Almanac</w:t>
            </w:r>
            <w:r w:rsidRPr="00972DE9">
              <w:rPr>
                <w:i/>
              </w:rPr>
              <w:t xml:space="preserve"> </w:t>
            </w:r>
            <w:r w:rsidRPr="00972DE9">
              <w:t>assistance, it shall support Model-5.</w:t>
            </w:r>
          </w:p>
          <w:p w14:paraId="50216C33" w14:textId="77777777" w:rsidR="003D50E9" w:rsidRPr="00972DE9" w:rsidRDefault="003D50E9" w:rsidP="000B06E1">
            <w:pPr>
              <w:pStyle w:val="TAL"/>
            </w:pPr>
            <w:r w:rsidRPr="00972DE9">
              <w:t xml:space="preserve">If the target device supports </w:t>
            </w:r>
            <w:r w:rsidRPr="00972DE9">
              <w:rPr>
                <w:lang w:eastAsia="zh-CN"/>
              </w:rPr>
              <w:t>BD</w:t>
            </w:r>
            <w:r w:rsidRPr="00972DE9">
              <w:t xml:space="preserve">S and </w:t>
            </w:r>
            <w:r w:rsidRPr="00972DE9">
              <w:rPr>
                <w:i/>
                <w:snapToGrid w:val="0"/>
              </w:rPr>
              <w:t>GNSS-Almanac</w:t>
            </w:r>
            <w:r w:rsidRPr="00972DE9">
              <w:rPr>
                <w:i/>
              </w:rPr>
              <w:t xml:space="preserve"> </w:t>
            </w:r>
            <w:r w:rsidRPr="00972DE9">
              <w:t>assistance, it shall support Model-</w:t>
            </w:r>
            <w:r w:rsidRPr="00972DE9">
              <w:rPr>
                <w:lang w:eastAsia="zh-CN"/>
              </w:rPr>
              <w:t>7</w:t>
            </w:r>
            <w:r w:rsidRPr="00972DE9">
              <w:t>.</w:t>
            </w:r>
          </w:p>
          <w:p w14:paraId="2D40B918" w14:textId="77777777" w:rsidR="003D50E9" w:rsidRPr="00972DE9" w:rsidRDefault="003D50E9" w:rsidP="000B06E1">
            <w:pPr>
              <w:pStyle w:val="TAL"/>
            </w:pPr>
            <w:r w:rsidRPr="00972DE9">
              <w:t xml:space="preserve">If this field is absent, the target device supports the mandatory (native) </w:t>
            </w:r>
            <w:r w:rsidRPr="00972DE9">
              <w:rPr>
                <w:i/>
              </w:rPr>
              <w:t>almanacModel</w:t>
            </w:r>
            <w:r w:rsidRPr="00972DE9">
              <w:t xml:space="preserve"> choice only as listed above for the GNSS indicated by </w:t>
            </w:r>
            <w:r w:rsidRPr="00972DE9">
              <w:rPr>
                <w:i/>
              </w:rPr>
              <w:t>GNSS</w:t>
            </w:r>
            <w:r w:rsidRPr="00972DE9">
              <w:rPr>
                <w:i/>
              </w:rPr>
              <w:noBreakHyphen/>
              <w:t>ID</w:t>
            </w:r>
            <w:r w:rsidRPr="00972DE9">
              <w:t>.</w:t>
            </w:r>
          </w:p>
        </w:tc>
      </w:tr>
    </w:tbl>
    <w:p w14:paraId="36B33E8A" w14:textId="77777777" w:rsidR="003D50E9" w:rsidRPr="00972DE9" w:rsidRDefault="003D50E9" w:rsidP="003D50E9"/>
    <w:p w14:paraId="1572FBFE" w14:textId="77777777" w:rsidR="003D50E9" w:rsidRPr="00972DE9" w:rsidRDefault="003D50E9" w:rsidP="003D50E9">
      <w:pPr>
        <w:pStyle w:val="Heading4"/>
      </w:pPr>
      <w:bookmarkStart w:id="1637" w:name="_Toc27765340"/>
      <w:bookmarkStart w:id="1638" w:name="_Toc37681038"/>
      <w:bookmarkStart w:id="1639" w:name="_Toc46486610"/>
      <w:bookmarkStart w:id="1640" w:name="_Toc52546955"/>
      <w:bookmarkStart w:id="1641" w:name="_Toc52547485"/>
      <w:bookmarkStart w:id="1642" w:name="_Toc52548015"/>
      <w:bookmarkStart w:id="1643" w:name="_Toc52548545"/>
      <w:bookmarkStart w:id="1644" w:name="_Toc124534502"/>
      <w:r w:rsidRPr="00972DE9">
        <w:t>–</w:t>
      </w:r>
      <w:r w:rsidRPr="00972DE9">
        <w:tab/>
      </w:r>
      <w:r w:rsidRPr="00972DE9">
        <w:rPr>
          <w:i/>
          <w:snapToGrid w:val="0"/>
        </w:rPr>
        <w:t>GNSS-UTC-ModelSupport</w:t>
      </w:r>
      <w:bookmarkEnd w:id="1637"/>
      <w:bookmarkEnd w:id="1638"/>
      <w:bookmarkEnd w:id="1639"/>
      <w:bookmarkEnd w:id="1640"/>
      <w:bookmarkEnd w:id="1641"/>
      <w:bookmarkEnd w:id="1642"/>
      <w:bookmarkEnd w:id="1643"/>
      <w:bookmarkEnd w:id="1644"/>
    </w:p>
    <w:p w14:paraId="7739FA2A" w14:textId="77777777" w:rsidR="003D50E9" w:rsidRPr="00972DE9" w:rsidRDefault="003D50E9" w:rsidP="003D50E9">
      <w:pPr>
        <w:pStyle w:val="PL"/>
        <w:shd w:val="clear" w:color="auto" w:fill="E6E6E6"/>
      </w:pPr>
      <w:r w:rsidRPr="00972DE9">
        <w:t>-- ASN1START</w:t>
      </w:r>
    </w:p>
    <w:p w14:paraId="063F149F" w14:textId="77777777" w:rsidR="003D50E9" w:rsidRPr="00972DE9" w:rsidRDefault="003D50E9" w:rsidP="003D50E9">
      <w:pPr>
        <w:pStyle w:val="PL"/>
        <w:shd w:val="clear" w:color="auto" w:fill="E6E6E6"/>
        <w:rPr>
          <w:snapToGrid w:val="0"/>
        </w:rPr>
      </w:pPr>
    </w:p>
    <w:p w14:paraId="3D06D8E0" w14:textId="77777777" w:rsidR="003D50E9" w:rsidRPr="00972DE9" w:rsidRDefault="003D50E9" w:rsidP="003D50E9">
      <w:pPr>
        <w:pStyle w:val="PL"/>
        <w:shd w:val="clear" w:color="auto" w:fill="E6E6E6"/>
      </w:pPr>
      <w:r w:rsidRPr="00972DE9">
        <w:rPr>
          <w:snapToGrid w:val="0"/>
        </w:rPr>
        <w:t>GNSS-UTC-ModelSupport</w:t>
      </w:r>
      <w:r w:rsidRPr="00972DE9">
        <w:t xml:space="preserve"> ::=</w:t>
      </w:r>
      <w:r w:rsidRPr="00972DE9">
        <w:tab/>
        <w:t>SEQUENCE {</w:t>
      </w:r>
    </w:p>
    <w:p w14:paraId="4ABADD4B" w14:textId="77777777" w:rsidR="003D50E9" w:rsidRPr="00972DE9" w:rsidRDefault="003D50E9" w:rsidP="003D50E9">
      <w:pPr>
        <w:pStyle w:val="PL"/>
        <w:shd w:val="clear" w:color="auto" w:fill="E6E6E6"/>
      </w:pPr>
      <w:r w:rsidRPr="00972DE9">
        <w:tab/>
        <w:t>utc-Model</w:t>
      </w:r>
      <w:r w:rsidRPr="00972DE9">
        <w:tab/>
      </w:r>
      <w:r w:rsidRPr="00972DE9">
        <w:tab/>
        <w:t>BIT STRING {</w:t>
      </w:r>
      <w:r w:rsidRPr="00972DE9">
        <w:tab/>
        <w:t>model-1</w:t>
      </w:r>
      <w:r w:rsidRPr="00972DE9">
        <w:tab/>
      </w:r>
      <w:r w:rsidRPr="00972DE9">
        <w:tab/>
        <w:t>(0),</w:t>
      </w:r>
    </w:p>
    <w:p w14:paraId="7DC870DE" w14:textId="77777777" w:rsidR="003D50E9" w:rsidRPr="00972DE9" w:rsidRDefault="003D50E9" w:rsidP="003D50E9">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t>model-2</w:t>
      </w:r>
      <w:r w:rsidRPr="00972DE9">
        <w:tab/>
      </w:r>
      <w:r w:rsidRPr="00972DE9">
        <w:tab/>
        <w:t>(1),</w:t>
      </w:r>
    </w:p>
    <w:p w14:paraId="0D9EE0B3" w14:textId="77777777" w:rsidR="003D50E9" w:rsidRPr="00972DE9" w:rsidRDefault="003D50E9" w:rsidP="003D50E9">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t>model-3</w:t>
      </w:r>
      <w:r w:rsidRPr="00972DE9">
        <w:tab/>
      </w:r>
      <w:r w:rsidRPr="00972DE9">
        <w:tab/>
        <w:t>(2),</w:t>
      </w:r>
    </w:p>
    <w:p w14:paraId="231EE3CF" w14:textId="77777777" w:rsidR="003D50E9" w:rsidRPr="00972DE9" w:rsidRDefault="003D50E9" w:rsidP="003D50E9">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t>model-4</w:t>
      </w:r>
      <w:r w:rsidRPr="00972DE9">
        <w:tab/>
      </w:r>
      <w:r w:rsidRPr="00972DE9">
        <w:tab/>
        <w:t>(3),</w:t>
      </w:r>
    </w:p>
    <w:p w14:paraId="73163930" w14:textId="77777777" w:rsidR="003D50E9" w:rsidRPr="00972DE9" w:rsidRDefault="003D50E9" w:rsidP="003D50E9">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t>model-5</w:t>
      </w:r>
      <w:r w:rsidRPr="00972DE9">
        <w:tab/>
      </w:r>
      <w:r w:rsidRPr="00972DE9">
        <w:tab/>
        <w:t>(4) } (SIZE (1..8))</w:t>
      </w:r>
      <w:r w:rsidRPr="00972DE9">
        <w:tab/>
      </w:r>
      <w:r w:rsidRPr="00972DE9">
        <w:tab/>
        <w:t>OPTIONAL,</w:t>
      </w:r>
    </w:p>
    <w:p w14:paraId="369CE119" w14:textId="77777777" w:rsidR="003D50E9" w:rsidRPr="00972DE9" w:rsidRDefault="003D50E9" w:rsidP="003D50E9">
      <w:pPr>
        <w:pStyle w:val="PL"/>
        <w:shd w:val="clear" w:color="auto" w:fill="E6E6E6"/>
      </w:pPr>
      <w:r w:rsidRPr="00972DE9">
        <w:tab/>
        <w:t>...</w:t>
      </w:r>
    </w:p>
    <w:p w14:paraId="3B743CE5" w14:textId="77777777" w:rsidR="003D50E9" w:rsidRPr="00972DE9" w:rsidRDefault="003D50E9" w:rsidP="003D50E9">
      <w:pPr>
        <w:pStyle w:val="PL"/>
        <w:shd w:val="clear" w:color="auto" w:fill="E6E6E6"/>
      </w:pPr>
      <w:r w:rsidRPr="00972DE9">
        <w:t>}</w:t>
      </w:r>
    </w:p>
    <w:p w14:paraId="7550FB99" w14:textId="77777777" w:rsidR="003D50E9" w:rsidRPr="00972DE9" w:rsidRDefault="003D50E9" w:rsidP="003D50E9">
      <w:pPr>
        <w:pStyle w:val="PL"/>
        <w:shd w:val="clear" w:color="auto" w:fill="E6E6E6"/>
      </w:pPr>
    </w:p>
    <w:p w14:paraId="3ED117B1" w14:textId="77777777" w:rsidR="003D50E9" w:rsidRPr="00972DE9" w:rsidRDefault="003D50E9" w:rsidP="003D50E9">
      <w:pPr>
        <w:pStyle w:val="PL"/>
        <w:shd w:val="clear" w:color="auto" w:fill="E6E6E6"/>
      </w:pPr>
      <w:r w:rsidRPr="00972DE9">
        <w:t>-- ASN1STOP</w:t>
      </w:r>
    </w:p>
    <w:p w14:paraId="7686A58F" w14:textId="77777777" w:rsidR="003D50E9" w:rsidRPr="00972DE9" w:rsidRDefault="003D50E9" w:rsidP="003D50E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226BEFC8" w14:textId="77777777" w:rsidTr="000B06E1">
        <w:trPr>
          <w:cantSplit/>
          <w:tblHeader/>
        </w:trPr>
        <w:tc>
          <w:tcPr>
            <w:tcW w:w="9639" w:type="dxa"/>
          </w:tcPr>
          <w:p w14:paraId="268A4AFF" w14:textId="77777777" w:rsidR="003D50E9" w:rsidRPr="00972DE9" w:rsidRDefault="003D50E9" w:rsidP="000B06E1">
            <w:pPr>
              <w:pStyle w:val="TAH"/>
              <w:keepNext w:val="0"/>
              <w:keepLines w:val="0"/>
              <w:widowControl w:val="0"/>
            </w:pPr>
            <w:r w:rsidRPr="00972DE9">
              <w:rPr>
                <w:i/>
                <w:snapToGrid w:val="0"/>
              </w:rPr>
              <w:t>GNSS-UTC-ModelSupport</w:t>
            </w:r>
            <w:r w:rsidRPr="00972DE9">
              <w:rPr>
                <w:i/>
                <w:iCs/>
                <w:snapToGrid w:val="0"/>
              </w:rPr>
              <w:t xml:space="preserve"> </w:t>
            </w:r>
            <w:r w:rsidRPr="00972DE9">
              <w:rPr>
                <w:iCs/>
                <w:noProof/>
              </w:rPr>
              <w:t>field descriptions</w:t>
            </w:r>
          </w:p>
        </w:tc>
      </w:tr>
      <w:tr w:rsidR="003D50E9" w:rsidRPr="00972DE9" w14:paraId="65B14B8F" w14:textId="77777777" w:rsidTr="000B06E1">
        <w:trPr>
          <w:cantSplit/>
        </w:trPr>
        <w:tc>
          <w:tcPr>
            <w:tcW w:w="9639" w:type="dxa"/>
          </w:tcPr>
          <w:p w14:paraId="21DA88A6" w14:textId="77777777" w:rsidR="003D50E9" w:rsidRPr="00972DE9" w:rsidRDefault="003D50E9" w:rsidP="000B06E1">
            <w:pPr>
              <w:pStyle w:val="TAL"/>
              <w:rPr>
                <w:b/>
                <w:i/>
              </w:rPr>
            </w:pPr>
            <w:r w:rsidRPr="00972DE9">
              <w:rPr>
                <w:b/>
                <w:i/>
              </w:rPr>
              <w:t>utc-Model</w:t>
            </w:r>
          </w:p>
          <w:p w14:paraId="57B91C99" w14:textId="77777777" w:rsidR="003D50E9" w:rsidRPr="00972DE9" w:rsidRDefault="003D50E9" w:rsidP="000B06E1">
            <w:pPr>
              <w:pStyle w:val="TAL"/>
            </w:pPr>
            <w:r w:rsidRPr="00972DE9">
              <w:t xml:space="preserve">This field specifies the </w:t>
            </w:r>
            <w:r w:rsidRPr="00972DE9">
              <w:rPr>
                <w:i/>
              </w:rPr>
              <w:t xml:space="preserve">GNSS-UTC-Model </w:t>
            </w:r>
            <w:r w:rsidRPr="00972DE9">
              <w:t xml:space="preserve">choice(s) in </w:t>
            </w:r>
            <w:r w:rsidRPr="00972DE9">
              <w:rPr>
                <w:i/>
                <w:snapToGrid w:val="0"/>
              </w:rPr>
              <w:t xml:space="preserve">GNSS-UTC-Model </w:t>
            </w:r>
            <w:r w:rsidRPr="00972DE9">
              <w:t xml:space="preserve">IE supported by the target device for the GNSS indicated by </w:t>
            </w:r>
            <w:r w:rsidRPr="00972DE9">
              <w:rPr>
                <w:i/>
              </w:rPr>
              <w:t>GNSS</w:t>
            </w:r>
            <w:r w:rsidRPr="00972DE9">
              <w:rPr>
                <w:i/>
              </w:rPr>
              <w:noBreakHyphen/>
              <w:t>ID</w:t>
            </w:r>
            <w:r w:rsidRPr="00972DE9">
              <w:t xml:space="preserve">. </w:t>
            </w:r>
            <w:r w:rsidRPr="00972DE9">
              <w:rPr>
                <w:snapToGrid w:val="0"/>
              </w:rPr>
              <w:t>This is represented by a bit string, with a one</w:t>
            </w:r>
            <w:r w:rsidRPr="00972DE9">
              <w:rPr>
                <w:snapToGrid w:val="0"/>
              </w:rPr>
              <w:noBreakHyphen/>
              <w:t>value at the bit position means the particular UTC model is supported; a zero</w:t>
            </w:r>
            <w:r w:rsidRPr="00972DE9">
              <w:rPr>
                <w:snapToGrid w:val="0"/>
              </w:rPr>
              <w:noBreakHyphen/>
              <w:t>value means not supported.</w:t>
            </w:r>
          </w:p>
          <w:p w14:paraId="738B00AE" w14:textId="77777777" w:rsidR="003D50E9" w:rsidRPr="00972DE9" w:rsidRDefault="003D50E9" w:rsidP="000B06E1">
            <w:pPr>
              <w:pStyle w:val="TAL"/>
            </w:pPr>
            <w:r w:rsidRPr="00972DE9">
              <w:t xml:space="preserve">If the target device supports GPS and </w:t>
            </w:r>
            <w:r w:rsidRPr="00972DE9">
              <w:rPr>
                <w:i/>
              </w:rPr>
              <w:t>GNSS-UTC-Model</w:t>
            </w:r>
            <w:r w:rsidRPr="00972DE9">
              <w:t xml:space="preserve"> assistance, it shall support Model-1.</w:t>
            </w:r>
          </w:p>
          <w:p w14:paraId="36A61104" w14:textId="77777777" w:rsidR="003D50E9" w:rsidRPr="00972DE9" w:rsidRDefault="003D50E9" w:rsidP="000B06E1">
            <w:pPr>
              <w:pStyle w:val="TAL"/>
            </w:pPr>
            <w:r w:rsidRPr="00972DE9">
              <w:t xml:space="preserve">If the target device supports SBAS and </w:t>
            </w:r>
            <w:r w:rsidRPr="00972DE9">
              <w:rPr>
                <w:i/>
              </w:rPr>
              <w:t>GNSS-UTC-Model</w:t>
            </w:r>
            <w:r w:rsidRPr="00972DE9">
              <w:t xml:space="preserve"> assistance, it shall support Model-4.</w:t>
            </w:r>
          </w:p>
          <w:p w14:paraId="1BE79F65" w14:textId="77777777" w:rsidR="003D50E9" w:rsidRPr="00972DE9" w:rsidRDefault="003D50E9" w:rsidP="000B06E1">
            <w:pPr>
              <w:pStyle w:val="TAL"/>
            </w:pPr>
            <w:r w:rsidRPr="00972DE9">
              <w:t xml:space="preserve">If the target device supports QZSS and </w:t>
            </w:r>
            <w:r w:rsidRPr="00972DE9">
              <w:rPr>
                <w:i/>
              </w:rPr>
              <w:t xml:space="preserve">GNSS-UTC-Model </w:t>
            </w:r>
            <w:r w:rsidRPr="00972DE9">
              <w:t>assistance, it shall support Model-1.</w:t>
            </w:r>
          </w:p>
          <w:p w14:paraId="1FDAB079" w14:textId="77777777" w:rsidR="003D50E9" w:rsidRPr="00972DE9" w:rsidRDefault="003D50E9" w:rsidP="000B06E1">
            <w:pPr>
              <w:pStyle w:val="TAL"/>
            </w:pPr>
            <w:r w:rsidRPr="00972DE9">
              <w:t xml:space="preserve">If the target device supports Galileo and </w:t>
            </w:r>
            <w:r w:rsidRPr="00972DE9">
              <w:rPr>
                <w:i/>
              </w:rPr>
              <w:t xml:space="preserve">GNSS-UTC-Model </w:t>
            </w:r>
            <w:r w:rsidRPr="00972DE9">
              <w:t>assistance, it shall support Model-1.</w:t>
            </w:r>
          </w:p>
          <w:p w14:paraId="23B0D013" w14:textId="77777777" w:rsidR="003D50E9" w:rsidRPr="00972DE9" w:rsidRDefault="003D50E9" w:rsidP="000B06E1">
            <w:pPr>
              <w:pStyle w:val="TAL"/>
            </w:pPr>
            <w:r w:rsidRPr="00972DE9">
              <w:t xml:space="preserve">If the target device supports GLONASS and </w:t>
            </w:r>
            <w:r w:rsidRPr="00972DE9">
              <w:rPr>
                <w:i/>
              </w:rPr>
              <w:t xml:space="preserve">GNSS-UTC-Model </w:t>
            </w:r>
            <w:r w:rsidRPr="00972DE9">
              <w:t>assistance, it shall support Model-3.</w:t>
            </w:r>
          </w:p>
          <w:p w14:paraId="512B32A2" w14:textId="77777777" w:rsidR="003D50E9" w:rsidRPr="00972DE9" w:rsidRDefault="003D50E9" w:rsidP="000B06E1">
            <w:pPr>
              <w:pStyle w:val="TAL"/>
            </w:pPr>
            <w:r w:rsidRPr="00972DE9">
              <w:t xml:space="preserve">If the target device supports </w:t>
            </w:r>
            <w:r w:rsidRPr="00972DE9">
              <w:rPr>
                <w:lang w:eastAsia="zh-CN"/>
              </w:rPr>
              <w:t>BD</w:t>
            </w:r>
            <w:r w:rsidRPr="00972DE9">
              <w:t xml:space="preserve">S and </w:t>
            </w:r>
            <w:r w:rsidRPr="00972DE9">
              <w:rPr>
                <w:i/>
              </w:rPr>
              <w:t xml:space="preserve">GNSS-UTC-Model </w:t>
            </w:r>
            <w:r w:rsidRPr="00972DE9">
              <w:t>assistance, it shall support Model-</w:t>
            </w:r>
            <w:r w:rsidRPr="00972DE9">
              <w:rPr>
                <w:lang w:eastAsia="zh-CN"/>
              </w:rPr>
              <w:t>5</w:t>
            </w:r>
            <w:r w:rsidRPr="00972DE9">
              <w:t>.</w:t>
            </w:r>
          </w:p>
          <w:p w14:paraId="01424081" w14:textId="77777777" w:rsidR="003D50E9" w:rsidRPr="00972DE9" w:rsidRDefault="003D50E9" w:rsidP="000B06E1">
            <w:pPr>
              <w:pStyle w:val="TAL"/>
              <w:rPr>
                <w:b/>
                <w:i/>
              </w:rPr>
            </w:pPr>
            <w:r w:rsidRPr="00972DE9">
              <w:t xml:space="preserve">If this field is absent, the target device supports the mandatory (native) </w:t>
            </w:r>
            <w:r w:rsidRPr="00972DE9">
              <w:rPr>
                <w:i/>
              </w:rPr>
              <w:t>utc-Model</w:t>
            </w:r>
            <w:r w:rsidRPr="00972DE9">
              <w:t xml:space="preserve"> choice only as listed above for the GNSS indicated by </w:t>
            </w:r>
            <w:r w:rsidRPr="00972DE9">
              <w:rPr>
                <w:i/>
              </w:rPr>
              <w:t>GNSS</w:t>
            </w:r>
            <w:r w:rsidRPr="00972DE9">
              <w:rPr>
                <w:i/>
              </w:rPr>
              <w:noBreakHyphen/>
              <w:t>ID</w:t>
            </w:r>
            <w:r w:rsidRPr="00972DE9">
              <w:t>.</w:t>
            </w:r>
          </w:p>
        </w:tc>
      </w:tr>
    </w:tbl>
    <w:p w14:paraId="5DAC9DB7" w14:textId="77777777" w:rsidR="003D50E9" w:rsidRPr="00972DE9" w:rsidRDefault="003D50E9" w:rsidP="003D50E9"/>
    <w:p w14:paraId="422B68F2" w14:textId="77777777" w:rsidR="003D50E9" w:rsidRPr="00972DE9" w:rsidRDefault="003D50E9" w:rsidP="003D50E9">
      <w:pPr>
        <w:pStyle w:val="Heading4"/>
      </w:pPr>
      <w:bookmarkStart w:id="1645" w:name="_Toc27765341"/>
      <w:bookmarkStart w:id="1646" w:name="_Toc37681039"/>
      <w:bookmarkStart w:id="1647" w:name="_Toc46486611"/>
      <w:bookmarkStart w:id="1648" w:name="_Toc52546956"/>
      <w:bookmarkStart w:id="1649" w:name="_Toc52547486"/>
      <w:bookmarkStart w:id="1650" w:name="_Toc52548016"/>
      <w:bookmarkStart w:id="1651" w:name="_Toc52548546"/>
      <w:bookmarkStart w:id="1652" w:name="_Toc124534503"/>
      <w:r w:rsidRPr="00972DE9">
        <w:lastRenderedPageBreak/>
        <w:t>–</w:t>
      </w:r>
      <w:r w:rsidRPr="00972DE9">
        <w:tab/>
      </w:r>
      <w:r w:rsidRPr="00972DE9">
        <w:rPr>
          <w:i/>
          <w:snapToGrid w:val="0"/>
        </w:rPr>
        <w:t>GNSS-AuxiliaryInformationSupport</w:t>
      </w:r>
      <w:bookmarkEnd w:id="1645"/>
      <w:bookmarkEnd w:id="1646"/>
      <w:bookmarkEnd w:id="1647"/>
      <w:bookmarkEnd w:id="1648"/>
      <w:bookmarkEnd w:id="1649"/>
      <w:bookmarkEnd w:id="1650"/>
      <w:bookmarkEnd w:id="1651"/>
      <w:bookmarkEnd w:id="1652"/>
    </w:p>
    <w:p w14:paraId="1665E23C" w14:textId="77777777" w:rsidR="003D50E9" w:rsidRPr="00972DE9" w:rsidRDefault="003D50E9" w:rsidP="003D50E9">
      <w:pPr>
        <w:pStyle w:val="PL"/>
        <w:shd w:val="clear" w:color="auto" w:fill="E6E6E6"/>
      </w:pPr>
      <w:r w:rsidRPr="00972DE9">
        <w:t>-- ASN1START</w:t>
      </w:r>
    </w:p>
    <w:p w14:paraId="5DA4D4DD" w14:textId="77777777" w:rsidR="003D50E9" w:rsidRPr="00972DE9" w:rsidRDefault="003D50E9" w:rsidP="003D50E9">
      <w:pPr>
        <w:pStyle w:val="PL"/>
        <w:shd w:val="clear" w:color="auto" w:fill="E6E6E6"/>
        <w:rPr>
          <w:snapToGrid w:val="0"/>
        </w:rPr>
      </w:pPr>
    </w:p>
    <w:p w14:paraId="1786FD8D" w14:textId="77777777" w:rsidR="003D50E9" w:rsidRPr="00972DE9" w:rsidRDefault="003D50E9" w:rsidP="003D50E9">
      <w:pPr>
        <w:pStyle w:val="PL"/>
        <w:shd w:val="clear" w:color="auto" w:fill="E6E6E6"/>
      </w:pPr>
      <w:r w:rsidRPr="00972DE9">
        <w:rPr>
          <w:snapToGrid w:val="0"/>
        </w:rPr>
        <w:t>GNSS-AuxiliaryInformationSupport</w:t>
      </w:r>
      <w:r w:rsidRPr="00972DE9">
        <w:t xml:space="preserve"> ::=</w:t>
      </w:r>
      <w:r w:rsidRPr="00972DE9">
        <w:tab/>
        <w:t>SEQUENCE {</w:t>
      </w:r>
    </w:p>
    <w:p w14:paraId="30B9C6D7" w14:textId="77777777" w:rsidR="003D50E9" w:rsidRPr="00972DE9" w:rsidRDefault="003D50E9" w:rsidP="003D50E9">
      <w:pPr>
        <w:pStyle w:val="PL"/>
        <w:shd w:val="clear" w:color="auto" w:fill="E6E6E6"/>
      </w:pPr>
      <w:r w:rsidRPr="00972DE9">
        <w:tab/>
        <w:t>...</w:t>
      </w:r>
    </w:p>
    <w:p w14:paraId="620DFDEB" w14:textId="77777777" w:rsidR="003D50E9" w:rsidRPr="00972DE9" w:rsidRDefault="003D50E9" w:rsidP="003D50E9">
      <w:pPr>
        <w:pStyle w:val="PL"/>
        <w:shd w:val="clear" w:color="auto" w:fill="E6E6E6"/>
      </w:pPr>
      <w:r w:rsidRPr="00972DE9">
        <w:t>}</w:t>
      </w:r>
    </w:p>
    <w:p w14:paraId="4DD31C14" w14:textId="77777777" w:rsidR="003D50E9" w:rsidRPr="00972DE9" w:rsidRDefault="003D50E9" w:rsidP="003D50E9">
      <w:pPr>
        <w:pStyle w:val="PL"/>
        <w:shd w:val="clear" w:color="auto" w:fill="E6E6E6"/>
      </w:pPr>
    </w:p>
    <w:p w14:paraId="36E900D6" w14:textId="77777777" w:rsidR="003D50E9" w:rsidRPr="00972DE9" w:rsidRDefault="003D50E9" w:rsidP="003D50E9">
      <w:pPr>
        <w:pStyle w:val="PL"/>
        <w:shd w:val="clear" w:color="auto" w:fill="E6E6E6"/>
      </w:pPr>
      <w:r w:rsidRPr="00972DE9">
        <w:t>-- ASN1STOP</w:t>
      </w:r>
    </w:p>
    <w:p w14:paraId="23D1D5DB" w14:textId="77777777" w:rsidR="003D50E9" w:rsidRPr="00972DE9" w:rsidRDefault="003D50E9" w:rsidP="003D50E9"/>
    <w:p w14:paraId="4405EA4E" w14:textId="77777777" w:rsidR="003D50E9" w:rsidRPr="00972DE9" w:rsidRDefault="003D50E9" w:rsidP="003D50E9">
      <w:pPr>
        <w:pStyle w:val="Heading4"/>
      </w:pPr>
      <w:bookmarkStart w:id="1653" w:name="_Toc27765342"/>
      <w:bookmarkStart w:id="1654" w:name="_Toc37681040"/>
      <w:bookmarkStart w:id="1655" w:name="_Toc46486612"/>
      <w:bookmarkStart w:id="1656" w:name="_Toc52546957"/>
      <w:bookmarkStart w:id="1657" w:name="_Toc52547487"/>
      <w:bookmarkStart w:id="1658" w:name="_Toc52548017"/>
      <w:bookmarkStart w:id="1659" w:name="_Toc52548547"/>
      <w:bookmarkStart w:id="1660" w:name="_Toc124534504"/>
      <w:r w:rsidRPr="00972DE9">
        <w:t>–</w:t>
      </w:r>
      <w:r w:rsidRPr="00972DE9">
        <w:tab/>
      </w:r>
      <w:r w:rsidRPr="00972DE9">
        <w:rPr>
          <w:i/>
          <w:snapToGrid w:val="0"/>
          <w:lang w:eastAsia="zh-CN"/>
        </w:rPr>
        <w:t>BDS</w:t>
      </w:r>
      <w:r w:rsidRPr="00972DE9">
        <w:rPr>
          <w:i/>
          <w:snapToGrid w:val="0"/>
        </w:rPr>
        <w:t>-DifferentialCorrection</w:t>
      </w:r>
      <w:r w:rsidRPr="00972DE9">
        <w:rPr>
          <w:i/>
          <w:snapToGrid w:val="0"/>
          <w:lang w:eastAsia="zh-CN"/>
        </w:rPr>
        <w:t>s</w:t>
      </w:r>
      <w:r w:rsidRPr="00972DE9">
        <w:rPr>
          <w:i/>
          <w:snapToGrid w:val="0"/>
        </w:rPr>
        <w:t>Support</w:t>
      </w:r>
      <w:bookmarkEnd w:id="1653"/>
      <w:bookmarkEnd w:id="1654"/>
      <w:bookmarkEnd w:id="1655"/>
      <w:bookmarkEnd w:id="1656"/>
      <w:bookmarkEnd w:id="1657"/>
      <w:bookmarkEnd w:id="1658"/>
      <w:bookmarkEnd w:id="1659"/>
      <w:bookmarkEnd w:id="1660"/>
    </w:p>
    <w:p w14:paraId="31FA9192" w14:textId="77777777" w:rsidR="003D50E9" w:rsidRPr="00972DE9" w:rsidRDefault="003D50E9" w:rsidP="003D50E9">
      <w:pPr>
        <w:pStyle w:val="PL"/>
        <w:shd w:val="clear" w:color="auto" w:fill="E6E6E6"/>
      </w:pPr>
      <w:r w:rsidRPr="00972DE9">
        <w:t>-- ASN1START</w:t>
      </w:r>
    </w:p>
    <w:p w14:paraId="74AF62B5" w14:textId="77777777" w:rsidR="003D50E9" w:rsidRPr="00972DE9" w:rsidRDefault="003D50E9" w:rsidP="003D50E9">
      <w:pPr>
        <w:pStyle w:val="PL"/>
        <w:shd w:val="clear" w:color="auto" w:fill="E6E6E6"/>
        <w:rPr>
          <w:snapToGrid w:val="0"/>
        </w:rPr>
      </w:pPr>
    </w:p>
    <w:p w14:paraId="076A9D56" w14:textId="77777777" w:rsidR="003D50E9" w:rsidRPr="00972DE9" w:rsidRDefault="003D50E9" w:rsidP="003D50E9">
      <w:pPr>
        <w:pStyle w:val="PL"/>
        <w:shd w:val="clear" w:color="auto" w:fill="E6E6E6"/>
      </w:pPr>
      <w:r w:rsidRPr="00972DE9">
        <w:rPr>
          <w:snapToGrid w:val="0"/>
          <w:lang w:eastAsia="zh-CN"/>
        </w:rPr>
        <w:t>BDS</w:t>
      </w:r>
      <w:r w:rsidRPr="00972DE9">
        <w:rPr>
          <w:snapToGrid w:val="0"/>
        </w:rPr>
        <w:t>-DifferentialCorrection</w:t>
      </w:r>
      <w:r w:rsidRPr="00972DE9">
        <w:rPr>
          <w:snapToGrid w:val="0"/>
          <w:lang w:eastAsia="zh-CN"/>
        </w:rPr>
        <w:t>s</w:t>
      </w:r>
      <w:r w:rsidRPr="00972DE9">
        <w:rPr>
          <w:snapToGrid w:val="0"/>
        </w:rPr>
        <w:t>Support</w:t>
      </w:r>
      <w:r w:rsidRPr="00972DE9">
        <w:rPr>
          <w:snapToGrid w:val="0"/>
          <w:lang w:eastAsia="zh-CN"/>
        </w:rPr>
        <w:t>-r12</w:t>
      </w:r>
      <w:r w:rsidRPr="00972DE9">
        <w:t xml:space="preserve"> ::=</w:t>
      </w:r>
      <w:r w:rsidRPr="00972DE9">
        <w:tab/>
        <w:t>SEQUENCE {</w:t>
      </w:r>
    </w:p>
    <w:p w14:paraId="2022AF28" w14:textId="77777777" w:rsidR="003D50E9" w:rsidRPr="00972DE9" w:rsidRDefault="003D50E9" w:rsidP="003D50E9">
      <w:pPr>
        <w:pStyle w:val="PL"/>
        <w:shd w:val="clear" w:color="auto" w:fill="E6E6E6"/>
      </w:pPr>
      <w:r w:rsidRPr="00972DE9">
        <w:tab/>
        <w:t>gnssSignalIDs</w:t>
      </w:r>
      <w:r w:rsidRPr="00972DE9">
        <w:tab/>
      </w:r>
      <w:r w:rsidRPr="00972DE9">
        <w:tab/>
      </w:r>
      <w:r w:rsidRPr="00972DE9">
        <w:tab/>
        <w:t>GNSS-SignalIDs,</w:t>
      </w:r>
    </w:p>
    <w:p w14:paraId="6DA64CDF" w14:textId="77777777" w:rsidR="003D50E9" w:rsidRPr="00972DE9" w:rsidRDefault="003D50E9" w:rsidP="003D50E9">
      <w:pPr>
        <w:pStyle w:val="PL"/>
        <w:shd w:val="clear" w:color="auto" w:fill="E6E6E6"/>
      </w:pPr>
      <w:r w:rsidRPr="00972DE9">
        <w:tab/>
        <w:t>...</w:t>
      </w:r>
    </w:p>
    <w:p w14:paraId="1FE001D2" w14:textId="77777777" w:rsidR="003D50E9" w:rsidRPr="00972DE9" w:rsidRDefault="003D50E9" w:rsidP="003D50E9">
      <w:pPr>
        <w:pStyle w:val="PL"/>
        <w:shd w:val="clear" w:color="auto" w:fill="E6E6E6"/>
      </w:pPr>
      <w:r w:rsidRPr="00972DE9">
        <w:t>}</w:t>
      </w:r>
    </w:p>
    <w:p w14:paraId="6FB2A409" w14:textId="77777777" w:rsidR="003D50E9" w:rsidRPr="00972DE9" w:rsidRDefault="003D50E9" w:rsidP="003D50E9">
      <w:pPr>
        <w:pStyle w:val="PL"/>
        <w:shd w:val="clear" w:color="auto" w:fill="E6E6E6"/>
      </w:pPr>
    </w:p>
    <w:p w14:paraId="334BE9CD" w14:textId="77777777" w:rsidR="003D50E9" w:rsidRPr="00972DE9" w:rsidRDefault="003D50E9" w:rsidP="003D50E9">
      <w:pPr>
        <w:pStyle w:val="PL"/>
        <w:shd w:val="clear" w:color="auto" w:fill="E6E6E6"/>
      </w:pPr>
      <w:r w:rsidRPr="00972DE9">
        <w:t>-- ASN1STOP</w:t>
      </w:r>
    </w:p>
    <w:p w14:paraId="0255331F" w14:textId="77777777" w:rsidR="003D50E9" w:rsidRPr="00972DE9" w:rsidRDefault="003D50E9" w:rsidP="003D50E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49DBE0D0" w14:textId="77777777" w:rsidTr="000B06E1">
        <w:trPr>
          <w:cantSplit/>
          <w:tblHeader/>
        </w:trPr>
        <w:tc>
          <w:tcPr>
            <w:tcW w:w="9639" w:type="dxa"/>
          </w:tcPr>
          <w:p w14:paraId="1996D0FB" w14:textId="77777777" w:rsidR="003D50E9" w:rsidRPr="00972DE9" w:rsidRDefault="003D50E9" w:rsidP="000B06E1">
            <w:pPr>
              <w:pStyle w:val="TAH"/>
              <w:keepNext w:val="0"/>
              <w:keepLines w:val="0"/>
              <w:widowControl w:val="0"/>
              <w:rPr>
                <w:iCs/>
                <w:noProof/>
              </w:rPr>
            </w:pPr>
            <w:r w:rsidRPr="00972DE9">
              <w:rPr>
                <w:i/>
                <w:iCs/>
                <w:noProof/>
              </w:rPr>
              <w:t>BDS-DifferentialCorrection</w:t>
            </w:r>
            <w:r w:rsidRPr="00972DE9">
              <w:rPr>
                <w:i/>
                <w:iCs/>
                <w:noProof/>
                <w:lang w:eastAsia="zh-CN"/>
              </w:rPr>
              <w:t>s</w:t>
            </w:r>
            <w:r w:rsidRPr="00972DE9">
              <w:rPr>
                <w:i/>
                <w:iCs/>
                <w:noProof/>
              </w:rPr>
              <w:t xml:space="preserve">Support </w:t>
            </w:r>
            <w:r w:rsidRPr="00972DE9">
              <w:rPr>
                <w:iCs/>
                <w:noProof/>
              </w:rPr>
              <w:t>field descriptions</w:t>
            </w:r>
          </w:p>
        </w:tc>
      </w:tr>
      <w:tr w:rsidR="003D50E9" w:rsidRPr="00972DE9" w14:paraId="6B5143BD" w14:textId="77777777" w:rsidTr="000B06E1">
        <w:trPr>
          <w:cantSplit/>
        </w:trPr>
        <w:tc>
          <w:tcPr>
            <w:tcW w:w="9639" w:type="dxa"/>
          </w:tcPr>
          <w:p w14:paraId="134C5BD0" w14:textId="77777777" w:rsidR="003D50E9" w:rsidRPr="00972DE9" w:rsidRDefault="003D50E9" w:rsidP="000B06E1">
            <w:pPr>
              <w:pStyle w:val="TAL"/>
              <w:rPr>
                <w:b/>
                <w:i/>
              </w:rPr>
            </w:pPr>
            <w:r w:rsidRPr="00972DE9">
              <w:rPr>
                <w:b/>
                <w:i/>
              </w:rPr>
              <w:t>gnssSignalIDs</w:t>
            </w:r>
          </w:p>
          <w:p w14:paraId="736B02A4" w14:textId="77777777" w:rsidR="003D50E9" w:rsidRPr="00972DE9" w:rsidRDefault="003D50E9" w:rsidP="000B06E1">
            <w:pPr>
              <w:pStyle w:val="TAL"/>
            </w:pPr>
            <w:r w:rsidRPr="00972DE9">
              <w:t xml:space="preserve">This field specifies the </w:t>
            </w:r>
            <w:r w:rsidRPr="00972DE9">
              <w:rPr>
                <w:lang w:eastAsia="zh-CN"/>
              </w:rPr>
              <w:t>BDS</w:t>
            </w:r>
            <w:r w:rsidRPr="00972DE9">
              <w:t xml:space="preserve"> signal types for which differential corrections are supported by the target device. </w:t>
            </w:r>
            <w:r w:rsidRPr="00972DE9">
              <w:rPr>
                <w:snapToGrid w:val="0"/>
              </w:rPr>
              <w:t>This is represented by a bit string in</w:t>
            </w:r>
            <w:r w:rsidRPr="00972DE9">
              <w:rPr>
                <w:i/>
                <w:snapToGrid w:val="0"/>
              </w:rPr>
              <w:t xml:space="preserve"> </w:t>
            </w:r>
            <w:r w:rsidRPr="00972DE9">
              <w:rPr>
                <w:i/>
              </w:rPr>
              <w:t>GNSS-SignalIDs</w:t>
            </w:r>
            <w:r w:rsidRPr="00972DE9">
              <w:rPr>
                <w:snapToGrid w:val="0"/>
              </w:rPr>
              <w:t>, with a one</w:t>
            </w:r>
            <w:r w:rsidRPr="00972DE9">
              <w:rPr>
                <w:snapToGrid w:val="0"/>
              </w:rPr>
              <w:noBreakHyphen/>
              <w:t xml:space="preserve">value at the bit position means differential corrections for the particular </w:t>
            </w:r>
            <w:r w:rsidRPr="00972DE9">
              <w:rPr>
                <w:snapToGrid w:val="0"/>
                <w:lang w:eastAsia="zh-CN"/>
              </w:rPr>
              <w:t>BDS</w:t>
            </w:r>
            <w:r w:rsidRPr="00972DE9">
              <w:rPr>
                <w:snapToGrid w:val="0"/>
              </w:rPr>
              <w:t xml:space="preserve"> signal type is supported; a zero</w:t>
            </w:r>
            <w:r w:rsidRPr="00972DE9">
              <w:rPr>
                <w:snapToGrid w:val="0"/>
              </w:rPr>
              <w:noBreakHyphen/>
              <w:t>value means not supported.</w:t>
            </w:r>
          </w:p>
        </w:tc>
      </w:tr>
    </w:tbl>
    <w:p w14:paraId="27A094BC" w14:textId="77777777" w:rsidR="003D50E9" w:rsidRPr="00972DE9" w:rsidRDefault="003D50E9" w:rsidP="003D50E9">
      <w:pPr>
        <w:rPr>
          <w:lang w:eastAsia="zh-CN"/>
        </w:rPr>
      </w:pPr>
    </w:p>
    <w:p w14:paraId="5676B980" w14:textId="77777777" w:rsidR="003D50E9" w:rsidRPr="00972DE9" w:rsidRDefault="003D50E9" w:rsidP="003D50E9">
      <w:pPr>
        <w:pStyle w:val="Heading4"/>
      </w:pPr>
      <w:bookmarkStart w:id="1661" w:name="_Toc27765343"/>
      <w:bookmarkStart w:id="1662" w:name="_Toc37681041"/>
      <w:bookmarkStart w:id="1663" w:name="_Toc46486613"/>
      <w:bookmarkStart w:id="1664" w:name="_Toc52546958"/>
      <w:bookmarkStart w:id="1665" w:name="_Toc52547488"/>
      <w:bookmarkStart w:id="1666" w:name="_Toc52548018"/>
      <w:bookmarkStart w:id="1667" w:name="_Toc52548548"/>
      <w:bookmarkStart w:id="1668" w:name="_Toc124534505"/>
      <w:r w:rsidRPr="00972DE9">
        <w:t>–</w:t>
      </w:r>
      <w:r w:rsidRPr="00972DE9">
        <w:tab/>
      </w:r>
      <w:r w:rsidRPr="00972DE9">
        <w:rPr>
          <w:i/>
          <w:snapToGrid w:val="0"/>
          <w:lang w:eastAsia="zh-CN"/>
        </w:rPr>
        <w:t>BDS</w:t>
      </w:r>
      <w:r w:rsidRPr="00972DE9">
        <w:rPr>
          <w:i/>
          <w:snapToGrid w:val="0"/>
        </w:rPr>
        <w:t>-</w:t>
      </w:r>
      <w:r w:rsidRPr="00972DE9">
        <w:rPr>
          <w:i/>
          <w:snapToGrid w:val="0"/>
          <w:lang w:eastAsia="zh-CN"/>
        </w:rPr>
        <w:t>GridModel</w:t>
      </w:r>
      <w:r w:rsidRPr="00972DE9">
        <w:rPr>
          <w:i/>
          <w:snapToGrid w:val="0"/>
        </w:rPr>
        <w:t>Support</w:t>
      </w:r>
      <w:bookmarkEnd w:id="1661"/>
      <w:bookmarkEnd w:id="1662"/>
      <w:bookmarkEnd w:id="1663"/>
      <w:bookmarkEnd w:id="1664"/>
      <w:bookmarkEnd w:id="1665"/>
      <w:bookmarkEnd w:id="1666"/>
      <w:bookmarkEnd w:id="1667"/>
      <w:bookmarkEnd w:id="1668"/>
    </w:p>
    <w:p w14:paraId="23B74F19" w14:textId="77777777" w:rsidR="003D50E9" w:rsidRPr="00972DE9" w:rsidRDefault="003D50E9" w:rsidP="003D50E9">
      <w:pPr>
        <w:pStyle w:val="PL"/>
        <w:shd w:val="clear" w:color="auto" w:fill="E6E6E6"/>
      </w:pPr>
      <w:r w:rsidRPr="00972DE9">
        <w:t>-- ASN1START</w:t>
      </w:r>
    </w:p>
    <w:p w14:paraId="4A6245A0" w14:textId="77777777" w:rsidR="003D50E9" w:rsidRPr="00972DE9" w:rsidRDefault="003D50E9" w:rsidP="003D50E9">
      <w:pPr>
        <w:pStyle w:val="PL"/>
        <w:shd w:val="clear" w:color="auto" w:fill="E6E6E6"/>
        <w:rPr>
          <w:snapToGrid w:val="0"/>
        </w:rPr>
      </w:pPr>
    </w:p>
    <w:p w14:paraId="3715F945" w14:textId="77777777" w:rsidR="003D50E9" w:rsidRPr="00972DE9" w:rsidRDefault="003D50E9" w:rsidP="003D50E9">
      <w:pPr>
        <w:pStyle w:val="PL"/>
        <w:shd w:val="clear" w:color="auto" w:fill="E6E6E6"/>
      </w:pPr>
      <w:r w:rsidRPr="00972DE9">
        <w:rPr>
          <w:snapToGrid w:val="0"/>
          <w:lang w:eastAsia="zh-CN"/>
        </w:rPr>
        <w:t>BDS</w:t>
      </w:r>
      <w:r w:rsidRPr="00972DE9">
        <w:rPr>
          <w:snapToGrid w:val="0"/>
        </w:rPr>
        <w:t>-</w:t>
      </w:r>
      <w:r w:rsidRPr="00972DE9">
        <w:rPr>
          <w:snapToGrid w:val="0"/>
          <w:lang w:eastAsia="zh-CN"/>
        </w:rPr>
        <w:t>GridModelSu</w:t>
      </w:r>
      <w:r w:rsidRPr="00972DE9">
        <w:rPr>
          <w:snapToGrid w:val="0"/>
        </w:rPr>
        <w:t>pport</w:t>
      </w:r>
      <w:r w:rsidRPr="00972DE9">
        <w:rPr>
          <w:snapToGrid w:val="0"/>
          <w:lang w:eastAsia="zh-CN"/>
        </w:rPr>
        <w:t>-r12</w:t>
      </w:r>
      <w:r w:rsidRPr="00972DE9">
        <w:t xml:space="preserve"> ::=</w:t>
      </w:r>
      <w:r w:rsidRPr="00972DE9">
        <w:tab/>
        <w:t>SEQUENCE {</w:t>
      </w:r>
    </w:p>
    <w:p w14:paraId="6108A65A" w14:textId="77777777" w:rsidR="003D50E9" w:rsidRPr="00972DE9" w:rsidRDefault="003D50E9" w:rsidP="003D50E9">
      <w:pPr>
        <w:pStyle w:val="PL"/>
        <w:shd w:val="clear" w:color="auto" w:fill="E6E6E6"/>
      </w:pPr>
      <w:r w:rsidRPr="00972DE9">
        <w:tab/>
        <w:t>...</w:t>
      </w:r>
    </w:p>
    <w:p w14:paraId="23E2C62E" w14:textId="77777777" w:rsidR="003D50E9" w:rsidRPr="00972DE9" w:rsidRDefault="003D50E9" w:rsidP="003D50E9">
      <w:pPr>
        <w:pStyle w:val="PL"/>
        <w:shd w:val="clear" w:color="auto" w:fill="E6E6E6"/>
      </w:pPr>
      <w:r w:rsidRPr="00972DE9">
        <w:t>}</w:t>
      </w:r>
    </w:p>
    <w:p w14:paraId="4DD99360" w14:textId="77777777" w:rsidR="003D50E9" w:rsidRPr="00972DE9" w:rsidRDefault="003D50E9" w:rsidP="003D50E9">
      <w:pPr>
        <w:pStyle w:val="PL"/>
        <w:shd w:val="clear" w:color="auto" w:fill="E6E6E6"/>
      </w:pPr>
    </w:p>
    <w:p w14:paraId="2EF79A59" w14:textId="77777777" w:rsidR="003D50E9" w:rsidRPr="00972DE9" w:rsidRDefault="003D50E9" w:rsidP="003D50E9">
      <w:pPr>
        <w:pStyle w:val="PL"/>
        <w:shd w:val="clear" w:color="auto" w:fill="E6E6E6"/>
      </w:pPr>
      <w:r w:rsidRPr="00972DE9">
        <w:t>-- ASN1STOP</w:t>
      </w:r>
    </w:p>
    <w:p w14:paraId="6BE92551" w14:textId="77777777" w:rsidR="003D50E9" w:rsidRPr="00972DE9" w:rsidRDefault="003D50E9" w:rsidP="003D50E9"/>
    <w:p w14:paraId="6A497E39" w14:textId="77777777" w:rsidR="003D50E9" w:rsidRPr="00972DE9" w:rsidRDefault="003D50E9" w:rsidP="003D50E9">
      <w:pPr>
        <w:pStyle w:val="Heading4"/>
      </w:pPr>
      <w:bookmarkStart w:id="1669" w:name="_Toc27765344"/>
      <w:bookmarkStart w:id="1670" w:name="_Toc37681042"/>
      <w:bookmarkStart w:id="1671" w:name="_Toc46486614"/>
      <w:bookmarkStart w:id="1672" w:name="_Toc52546959"/>
      <w:bookmarkStart w:id="1673" w:name="_Toc52547489"/>
      <w:bookmarkStart w:id="1674" w:name="_Toc52548019"/>
      <w:bookmarkStart w:id="1675" w:name="_Toc52548549"/>
      <w:bookmarkStart w:id="1676" w:name="_Toc124534506"/>
      <w:r w:rsidRPr="00972DE9">
        <w:t>–</w:t>
      </w:r>
      <w:r w:rsidRPr="00972DE9">
        <w:tab/>
      </w:r>
      <w:r w:rsidRPr="00972DE9">
        <w:rPr>
          <w:i/>
          <w:snapToGrid w:val="0"/>
        </w:rPr>
        <w:t>GNSS-RTK-ObservationsSupport</w:t>
      </w:r>
      <w:bookmarkEnd w:id="1669"/>
      <w:bookmarkEnd w:id="1670"/>
      <w:bookmarkEnd w:id="1671"/>
      <w:bookmarkEnd w:id="1672"/>
      <w:bookmarkEnd w:id="1673"/>
      <w:bookmarkEnd w:id="1674"/>
      <w:bookmarkEnd w:id="1675"/>
      <w:bookmarkEnd w:id="1676"/>
    </w:p>
    <w:p w14:paraId="207C3CD5" w14:textId="77777777" w:rsidR="003D50E9" w:rsidRPr="00972DE9" w:rsidRDefault="003D50E9" w:rsidP="003D50E9">
      <w:pPr>
        <w:pStyle w:val="PL"/>
        <w:shd w:val="clear" w:color="auto" w:fill="E6E6E6"/>
      </w:pPr>
      <w:r w:rsidRPr="00972DE9">
        <w:t>-- ASN1START</w:t>
      </w:r>
    </w:p>
    <w:p w14:paraId="59366EF9" w14:textId="77777777" w:rsidR="003D50E9" w:rsidRPr="00972DE9" w:rsidRDefault="003D50E9" w:rsidP="003D50E9">
      <w:pPr>
        <w:pStyle w:val="PL"/>
        <w:shd w:val="clear" w:color="auto" w:fill="E6E6E6"/>
        <w:rPr>
          <w:snapToGrid w:val="0"/>
        </w:rPr>
      </w:pPr>
    </w:p>
    <w:p w14:paraId="184C3E1F" w14:textId="77777777" w:rsidR="003D50E9" w:rsidRPr="00972DE9" w:rsidRDefault="003D50E9" w:rsidP="003D50E9">
      <w:pPr>
        <w:pStyle w:val="PL"/>
        <w:shd w:val="clear" w:color="auto" w:fill="E6E6E6"/>
      </w:pPr>
      <w:r w:rsidRPr="00972DE9">
        <w:rPr>
          <w:snapToGrid w:val="0"/>
        </w:rPr>
        <w:t xml:space="preserve">GNSS-RTK-ObservationsSupport-r15 </w:t>
      </w:r>
      <w:r w:rsidRPr="00972DE9">
        <w:t>::=</w:t>
      </w:r>
      <w:r w:rsidRPr="00972DE9">
        <w:tab/>
        <w:t>SEQUENCE {</w:t>
      </w:r>
    </w:p>
    <w:p w14:paraId="3FF7E1CF" w14:textId="77777777" w:rsidR="003D50E9" w:rsidRPr="00972DE9" w:rsidRDefault="003D50E9" w:rsidP="003D50E9">
      <w:pPr>
        <w:pStyle w:val="PL"/>
        <w:shd w:val="clear" w:color="auto" w:fill="E6E6E6"/>
      </w:pPr>
      <w:r w:rsidRPr="00972DE9">
        <w:tab/>
        <w:t>gnssSignalIDs-r15</w:t>
      </w:r>
      <w:r w:rsidRPr="00972DE9">
        <w:tab/>
      </w:r>
      <w:r w:rsidRPr="00972DE9">
        <w:tab/>
      </w:r>
      <w:r w:rsidRPr="00972DE9">
        <w:tab/>
        <w:t>GNSS-SignalIDs,</w:t>
      </w:r>
    </w:p>
    <w:p w14:paraId="239EA508" w14:textId="77777777" w:rsidR="003D50E9" w:rsidRPr="00972DE9" w:rsidRDefault="003D50E9" w:rsidP="003D50E9">
      <w:pPr>
        <w:pStyle w:val="PL"/>
        <w:shd w:val="clear" w:color="auto" w:fill="E6E6E6"/>
      </w:pPr>
      <w:r w:rsidRPr="00972DE9">
        <w:tab/>
        <w:t>...</w:t>
      </w:r>
    </w:p>
    <w:p w14:paraId="182DEDCA" w14:textId="77777777" w:rsidR="003D50E9" w:rsidRPr="00972DE9" w:rsidRDefault="003D50E9" w:rsidP="003D50E9">
      <w:pPr>
        <w:pStyle w:val="PL"/>
        <w:shd w:val="clear" w:color="auto" w:fill="E6E6E6"/>
      </w:pPr>
      <w:r w:rsidRPr="00972DE9">
        <w:t>}</w:t>
      </w:r>
    </w:p>
    <w:p w14:paraId="3508159B" w14:textId="77777777" w:rsidR="003D50E9" w:rsidRPr="00972DE9" w:rsidRDefault="003D50E9" w:rsidP="003D50E9">
      <w:pPr>
        <w:pStyle w:val="PL"/>
        <w:shd w:val="clear" w:color="auto" w:fill="E6E6E6"/>
      </w:pPr>
    </w:p>
    <w:p w14:paraId="1231B021" w14:textId="77777777" w:rsidR="003D50E9" w:rsidRPr="00972DE9" w:rsidRDefault="003D50E9" w:rsidP="003D50E9">
      <w:pPr>
        <w:pStyle w:val="PL"/>
        <w:shd w:val="clear" w:color="auto" w:fill="E6E6E6"/>
      </w:pPr>
      <w:r w:rsidRPr="00972DE9">
        <w:t>-- ASN1STOP</w:t>
      </w:r>
    </w:p>
    <w:p w14:paraId="173EAD25" w14:textId="77777777" w:rsidR="003D50E9" w:rsidRPr="00972DE9" w:rsidRDefault="003D50E9" w:rsidP="003D50E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400477C2" w14:textId="77777777" w:rsidTr="000B06E1">
        <w:trPr>
          <w:cantSplit/>
          <w:tblHeader/>
        </w:trPr>
        <w:tc>
          <w:tcPr>
            <w:tcW w:w="9639" w:type="dxa"/>
          </w:tcPr>
          <w:p w14:paraId="5A851F09" w14:textId="77777777" w:rsidR="003D50E9" w:rsidRPr="00972DE9" w:rsidRDefault="003D50E9" w:rsidP="000B06E1">
            <w:pPr>
              <w:pStyle w:val="TAH"/>
              <w:keepNext w:val="0"/>
              <w:keepLines w:val="0"/>
              <w:widowControl w:val="0"/>
            </w:pPr>
            <w:r w:rsidRPr="00972DE9">
              <w:rPr>
                <w:i/>
                <w:snapToGrid w:val="0"/>
              </w:rPr>
              <w:t xml:space="preserve">GNSS-RTK-ObservationsSupport </w:t>
            </w:r>
            <w:r w:rsidRPr="00972DE9">
              <w:rPr>
                <w:iCs/>
                <w:noProof/>
              </w:rPr>
              <w:t>field descriptions</w:t>
            </w:r>
          </w:p>
        </w:tc>
      </w:tr>
      <w:tr w:rsidR="003D50E9" w:rsidRPr="00972DE9" w14:paraId="042C4E9D" w14:textId="77777777" w:rsidTr="000B06E1">
        <w:trPr>
          <w:cantSplit/>
        </w:trPr>
        <w:tc>
          <w:tcPr>
            <w:tcW w:w="9639" w:type="dxa"/>
          </w:tcPr>
          <w:p w14:paraId="06731F01" w14:textId="77777777" w:rsidR="003D50E9" w:rsidRPr="00972DE9" w:rsidRDefault="003D50E9" w:rsidP="000B06E1">
            <w:pPr>
              <w:pStyle w:val="TAL"/>
              <w:rPr>
                <w:b/>
                <w:i/>
              </w:rPr>
            </w:pPr>
            <w:r w:rsidRPr="00972DE9">
              <w:rPr>
                <w:b/>
                <w:i/>
              </w:rPr>
              <w:t>gnssSignalIDs</w:t>
            </w:r>
          </w:p>
          <w:p w14:paraId="09790E75" w14:textId="77777777" w:rsidR="003D50E9" w:rsidRPr="00972DE9" w:rsidRDefault="003D50E9" w:rsidP="000B06E1">
            <w:pPr>
              <w:pStyle w:val="TAL"/>
            </w:pPr>
            <w:r w:rsidRPr="00972DE9">
              <w:t xml:space="preserve">This field specifies the GNSS signal types for which </w:t>
            </w:r>
            <w:r w:rsidRPr="00972DE9">
              <w:rPr>
                <w:i/>
              </w:rPr>
              <w:t>GNSS-RTK-Observations</w:t>
            </w:r>
            <w:r w:rsidRPr="00972DE9">
              <w:t xml:space="preserve"> are supported by the target device. </w:t>
            </w:r>
            <w:r w:rsidRPr="00972DE9">
              <w:rPr>
                <w:snapToGrid w:val="0"/>
              </w:rPr>
              <w:t>This is represented by a bit string in</w:t>
            </w:r>
            <w:r w:rsidRPr="00972DE9">
              <w:rPr>
                <w:i/>
                <w:snapToGrid w:val="0"/>
              </w:rPr>
              <w:t xml:space="preserve"> </w:t>
            </w:r>
            <w:r w:rsidRPr="00972DE9">
              <w:rPr>
                <w:i/>
              </w:rPr>
              <w:t>GNSS-SignalIDs</w:t>
            </w:r>
            <w:r w:rsidRPr="00972DE9">
              <w:rPr>
                <w:snapToGrid w:val="0"/>
              </w:rPr>
              <w:t>, with a one</w:t>
            </w:r>
            <w:r w:rsidRPr="00972DE9">
              <w:rPr>
                <w:snapToGrid w:val="0"/>
              </w:rPr>
              <w:noBreakHyphen/>
              <w:t xml:space="preserve">value at the bit position means </w:t>
            </w:r>
            <w:r w:rsidRPr="00972DE9">
              <w:rPr>
                <w:i/>
                <w:snapToGrid w:val="0"/>
              </w:rPr>
              <w:t>GNSS</w:t>
            </w:r>
            <w:r w:rsidRPr="00972DE9">
              <w:rPr>
                <w:i/>
                <w:snapToGrid w:val="0"/>
              </w:rPr>
              <w:noBreakHyphen/>
              <w:t>RTK</w:t>
            </w:r>
            <w:r w:rsidRPr="00972DE9">
              <w:rPr>
                <w:i/>
                <w:snapToGrid w:val="0"/>
              </w:rPr>
              <w:noBreakHyphen/>
              <w:t>Observations</w:t>
            </w:r>
            <w:r w:rsidRPr="00972DE9">
              <w:rPr>
                <w:snapToGrid w:val="0"/>
              </w:rPr>
              <w:t xml:space="preserve"> for the particular GNSS signal type is supported; a zero</w:t>
            </w:r>
            <w:r w:rsidRPr="00972DE9">
              <w:rPr>
                <w:snapToGrid w:val="0"/>
              </w:rPr>
              <w:noBreakHyphen/>
              <w:t>value means not supported.</w:t>
            </w:r>
          </w:p>
        </w:tc>
      </w:tr>
    </w:tbl>
    <w:p w14:paraId="32D081AD" w14:textId="77777777" w:rsidR="003D50E9" w:rsidRPr="00972DE9" w:rsidRDefault="003D50E9" w:rsidP="003D50E9"/>
    <w:p w14:paraId="040B9CDF" w14:textId="77777777" w:rsidR="003D50E9" w:rsidRPr="00972DE9" w:rsidRDefault="003D50E9" w:rsidP="003D50E9">
      <w:pPr>
        <w:pStyle w:val="Heading4"/>
      </w:pPr>
      <w:bookmarkStart w:id="1677" w:name="_Toc27765345"/>
      <w:bookmarkStart w:id="1678" w:name="_Toc37681043"/>
      <w:bookmarkStart w:id="1679" w:name="_Toc46486615"/>
      <w:bookmarkStart w:id="1680" w:name="_Toc52546960"/>
      <w:bookmarkStart w:id="1681" w:name="_Toc52547490"/>
      <w:bookmarkStart w:id="1682" w:name="_Toc52548020"/>
      <w:bookmarkStart w:id="1683" w:name="_Toc52548550"/>
      <w:bookmarkStart w:id="1684" w:name="_Toc124534507"/>
      <w:r w:rsidRPr="00972DE9">
        <w:t>–</w:t>
      </w:r>
      <w:r w:rsidRPr="00972DE9">
        <w:tab/>
      </w:r>
      <w:r w:rsidRPr="00972DE9">
        <w:rPr>
          <w:i/>
          <w:snapToGrid w:val="0"/>
        </w:rPr>
        <w:t>GLO-RTK-BiasInformationSupport</w:t>
      </w:r>
      <w:bookmarkEnd w:id="1677"/>
      <w:bookmarkEnd w:id="1678"/>
      <w:bookmarkEnd w:id="1679"/>
      <w:bookmarkEnd w:id="1680"/>
      <w:bookmarkEnd w:id="1681"/>
      <w:bookmarkEnd w:id="1682"/>
      <w:bookmarkEnd w:id="1683"/>
      <w:bookmarkEnd w:id="1684"/>
    </w:p>
    <w:p w14:paraId="4C8DD461" w14:textId="77777777" w:rsidR="003D50E9" w:rsidRPr="00972DE9" w:rsidRDefault="003D50E9" w:rsidP="003D50E9">
      <w:pPr>
        <w:pStyle w:val="PL"/>
        <w:shd w:val="clear" w:color="auto" w:fill="E6E6E6"/>
      </w:pPr>
      <w:r w:rsidRPr="00972DE9">
        <w:t>-- ASN1START</w:t>
      </w:r>
    </w:p>
    <w:p w14:paraId="78195E02" w14:textId="77777777" w:rsidR="003D50E9" w:rsidRPr="00972DE9" w:rsidRDefault="003D50E9" w:rsidP="003D50E9">
      <w:pPr>
        <w:pStyle w:val="PL"/>
        <w:shd w:val="clear" w:color="auto" w:fill="E6E6E6"/>
        <w:rPr>
          <w:snapToGrid w:val="0"/>
        </w:rPr>
      </w:pPr>
    </w:p>
    <w:p w14:paraId="00386B97" w14:textId="77777777" w:rsidR="003D50E9" w:rsidRPr="00972DE9" w:rsidRDefault="003D50E9" w:rsidP="003D50E9">
      <w:pPr>
        <w:pStyle w:val="PL"/>
        <w:shd w:val="clear" w:color="auto" w:fill="E6E6E6"/>
      </w:pPr>
      <w:r w:rsidRPr="00972DE9">
        <w:rPr>
          <w:snapToGrid w:val="0"/>
        </w:rPr>
        <w:t xml:space="preserve">GLO-RTK-BiasInformationSupport-r15 </w:t>
      </w:r>
      <w:r w:rsidRPr="00972DE9">
        <w:t>::=</w:t>
      </w:r>
      <w:r w:rsidRPr="00972DE9">
        <w:tab/>
        <w:t>SEQUENCE {</w:t>
      </w:r>
    </w:p>
    <w:p w14:paraId="0F8432E3" w14:textId="77777777" w:rsidR="003D50E9" w:rsidRPr="00972DE9" w:rsidRDefault="003D50E9" w:rsidP="003D50E9">
      <w:pPr>
        <w:pStyle w:val="PL"/>
        <w:shd w:val="clear" w:color="auto" w:fill="E6E6E6"/>
      </w:pPr>
      <w:r w:rsidRPr="00972DE9">
        <w:tab/>
        <w:t>...</w:t>
      </w:r>
    </w:p>
    <w:p w14:paraId="5DA0D654" w14:textId="77777777" w:rsidR="003D50E9" w:rsidRPr="00972DE9" w:rsidRDefault="003D50E9" w:rsidP="003D50E9">
      <w:pPr>
        <w:pStyle w:val="PL"/>
        <w:shd w:val="clear" w:color="auto" w:fill="E6E6E6"/>
      </w:pPr>
      <w:r w:rsidRPr="00972DE9">
        <w:t>}</w:t>
      </w:r>
    </w:p>
    <w:p w14:paraId="7E4B2EA2" w14:textId="77777777" w:rsidR="003D50E9" w:rsidRPr="00972DE9" w:rsidRDefault="003D50E9" w:rsidP="003D50E9">
      <w:pPr>
        <w:pStyle w:val="PL"/>
        <w:shd w:val="clear" w:color="auto" w:fill="E6E6E6"/>
      </w:pPr>
    </w:p>
    <w:p w14:paraId="2548F244" w14:textId="77777777" w:rsidR="003D50E9" w:rsidRPr="00972DE9" w:rsidRDefault="003D50E9" w:rsidP="003D50E9">
      <w:pPr>
        <w:pStyle w:val="PL"/>
        <w:shd w:val="clear" w:color="auto" w:fill="E6E6E6"/>
      </w:pPr>
      <w:r w:rsidRPr="00972DE9">
        <w:t>-- ASN1STOP</w:t>
      </w:r>
    </w:p>
    <w:p w14:paraId="7A82E674" w14:textId="77777777" w:rsidR="003D50E9" w:rsidRPr="00972DE9" w:rsidRDefault="003D50E9" w:rsidP="003D50E9"/>
    <w:p w14:paraId="0ACFE27C" w14:textId="77777777" w:rsidR="003D50E9" w:rsidRPr="00972DE9" w:rsidRDefault="003D50E9" w:rsidP="003D50E9">
      <w:pPr>
        <w:pStyle w:val="Heading4"/>
      </w:pPr>
      <w:bookmarkStart w:id="1685" w:name="_Toc27765346"/>
      <w:bookmarkStart w:id="1686" w:name="_Toc37681044"/>
      <w:bookmarkStart w:id="1687" w:name="_Toc46486616"/>
      <w:bookmarkStart w:id="1688" w:name="_Toc52546961"/>
      <w:bookmarkStart w:id="1689" w:name="_Toc52547491"/>
      <w:bookmarkStart w:id="1690" w:name="_Toc52548021"/>
      <w:bookmarkStart w:id="1691" w:name="_Toc52548551"/>
      <w:bookmarkStart w:id="1692" w:name="_Toc124534508"/>
      <w:r w:rsidRPr="00972DE9">
        <w:lastRenderedPageBreak/>
        <w:t>–</w:t>
      </w:r>
      <w:r w:rsidRPr="00972DE9">
        <w:tab/>
      </w:r>
      <w:r w:rsidRPr="00972DE9">
        <w:rPr>
          <w:i/>
          <w:snapToGrid w:val="0"/>
        </w:rPr>
        <w:t>GNSS-RTK-MAC-CorrectionDifferencesSupport</w:t>
      </w:r>
      <w:bookmarkEnd w:id="1685"/>
      <w:bookmarkEnd w:id="1686"/>
      <w:bookmarkEnd w:id="1687"/>
      <w:bookmarkEnd w:id="1688"/>
      <w:bookmarkEnd w:id="1689"/>
      <w:bookmarkEnd w:id="1690"/>
      <w:bookmarkEnd w:id="1691"/>
      <w:bookmarkEnd w:id="1692"/>
    </w:p>
    <w:p w14:paraId="643069B7" w14:textId="77777777" w:rsidR="003D50E9" w:rsidRPr="00972DE9" w:rsidRDefault="003D50E9" w:rsidP="003D50E9">
      <w:pPr>
        <w:pStyle w:val="PL"/>
        <w:shd w:val="clear" w:color="auto" w:fill="E6E6E6"/>
      </w:pPr>
      <w:r w:rsidRPr="00972DE9">
        <w:t>-- ASN1START</w:t>
      </w:r>
    </w:p>
    <w:p w14:paraId="305473F0" w14:textId="77777777" w:rsidR="003D50E9" w:rsidRPr="00972DE9" w:rsidRDefault="003D50E9" w:rsidP="003D50E9">
      <w:pPr>
        <w:pStyle w:val="PL"/>
        <w:shd w:val="clear" w:color="auto" w:fill="E6E6E6"/>
        <w:rPr>
          <w:snapToGrid w:val="0"/>
        </w:rPr>
      </w:pPr>
    </w:p>
    <w:p w14:paraId="32F08B97" w14:textId="77777777" w:rsidR="003D50E9" w:rsidRPr="00972DE9" w:rsidRDefault="003D50E9" w:rsidP="003D50E9">
      <w:pPr>
        <w:pStyle w:val="PL"/>
        <w:shd w:val="clear" w:color="auto" w:fill="E6E6E6"/>
      </w:pPr>
      <w:r w:rsidRPr="00972DE9">
        <w:rPr>
          <w:snapToGrid w:val="0"/>
        </w:rPr>
        <w:t xml:space="preserve">GNSS-RTK-MAC-CorrectionDifferencesSupport-r15 </w:t>
      </w:r>
      <w:r w:rsidRPr="00972DE9">
        <w:t>::=</w:t>
      </w:r>
      <w:r w:rsidRPr="00972DE9">
        <w:tab/>
        <w:t>SEQUENCE {</w:t>
      </w:r>
    </w:p>
    <w:p w14:paraId="5127EBAF" w14:textId="77777777" w:rsidR="003D50E9" w:rsidRPr="00972DE9" w:rsidRDefault="003D50E9" w:rsidP="003D50E9">
      <w:pPr>
        <w:pStyle w:val="PL"/>
        <w:shd w:val="clear" w:color="auto" w:fill="E6E6E6"/>
      </w:pPr>
      <w:r w:rsidRPr="00972DE9">
        <w:tab/>
        <w:t>link-combinations-support-r15</w:t>
      </w:r>
      <w:r w:rsidRPr="00972DE9">
        <w:tab/>
      </w:r>
      <w:r w:rsidRPr="00972DE9">
        <w:tab/>
        <w:t>GNSS-Link-CombinationsList-r15,</w:t>
      </w:r>
    </w:p>
    <w:p w14:paraId="03896B86" w14:textId="77777777" w:rsidR="003D50E9" w:rsidRPr="00972DE9" w:rsidRDefault="003D50E9" w:rsidP="003D50E9">
      <w:pPr>
        <w:pStyle w:val="PL"/>
        <w:shd w:val="clear" w:color="auto" w:fill="E6E6E6"/>
      </w:pPr>
      <w:r w:rsidRPr="00972DE9">
        <w:tab/>
        <w:t>...</w:t>
      </w:r>
    </w:p>
    <w:p w14:paraId="49EEAA14" w14:textId="77777777" w:rsidR="003D50E9" w:rsidRPr="00972DE9" w:rsidRDefault="003D50E9" w:rsidP="003D50E9">
      <w:pPr>
        <w:pStyle w:val="PL"/>
        <w:shd w:val="clear" w:color="auto" w:fill="E6E6E6"/>
      </w:pPr>
      <w:r w:rsidRPr="00972DE9">
        <w:t>}</w:t>
      </w:r>
    </w:p>
    <w:p w14:paraId="63FF9628" w14:textId="77777777" w:rsidR="003D50E9" w:rsidRPr="00972DE9" w:rsidRDefault="003D50E9" w:rsidP="003D50E9">
      <w:pPr>
        <w:pStyle w:val="PL"/>
        <w:shd w:val="clear" w:color="auto" w:fill="E6E6E6"/>
      </w:pPr>
    </w:p>
    <w:p w14:paraId="5F307504" w14:textId="77777777" w:rsidR="003D50E9" w:rsidRPr="00972DE9" w:rsidRDefault="003D50E9" w:rsidP="003D50E9">
      <w:pPr>
        <w:pStyle w:val="PL"/>
        <w:shd w:val="clear" w:color="auto" w:fill="E6E6E6"/>
      </w:pPr>
      <w:r w:rsidRPr="00972DE9">
        <w:t>-- ASN1STOP</w:t>
      </w:r>
    </w:p>
    <w:p w14:paraId="6105F74A" w14:textId="77777777" w:rsidR="003D50E9" w:rsidRPr="00972DE9" w:rsidRDefault="003D50E9" w:rsidP="003D50E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5ED24663" w14:textId="77777777" w:rsidTr="000B06E1">
        <w:trPr>
          <w:cantSplit/>
          <w:tblHeader/>
        </w:trPr>
        <w:tc>
          <w:tcPr>
            <w:tcW w:w="9639" w:type="dxa"/>
          </w:tcPr>
          <w:p w14:paraId="3CECADBF" w14:textId="77777777" w:rsidR="003D50E9" w:rsidRPr="00972DE9" w:rsidRDefault="003D50E9" w:rsidP="000B06E1">
            <w:pPr>
              <w:pStyle w:val="TAH"/>
              <w:keepNext w:val="0"/>
              <w:keepLines w:val="0"/>
              <w:widowControl w:val="0"/>
            </w:pPr>
            <w:r w:rsidRPr="00972DE9">
              <w:rPr>
                <w:i/>
                <w:snapToGrid w:val="0"/>
              </w:rPr>
              <w:t>GNSS-RTK-MAC-CorrectionDifferencesSupport</w:t>
            </w:r>
            <w:r w:rsidRPr="00972DE9">
              <w:rPr>
                <w:iCs/>
                <w:noProof/>
              </w:rPr>
              <w:t xml:space="preserve"> field descriptions</w:t>
            </w:r>
          </w:p>
        </w:tc>
      </w:tr>
      <w:tr w:rsidR="003D50E9" w:rsidRPr="00972DE9" w14:paraId="753AA6B1" w14:textId="77777777" w:rsidTr="000B06E1">
        <w:trPr>
          <w:cantSplit/>
        </w:trPr>
        <w:tc>
          <w:tcPr>
            <w:tcW w:w="9639" w:type="dxa"/>
          </w:tcPr>
          <w:p w14:paraId="43E3212D" w14:textId="77777777" w:rsidR="003D50E9" w:rsidRPr="00972DE9" w:rsidRDefault="003D50E9" w:rsidP="000B06E1">
            <w:pPr>
              <w:pStyle w:val="TAL"/>
              <w:rPr>
                <w:b/>
                <w:i/>
              </w:rPr>
            </w:pPr>
            <w:r w:rsidRPr="00972DE9">
              <w:rPr>
                <w:b/>
                <w:i/>
              </w:rPr>
              <w:t>link-combinations-support</w:t>
            </w:r>
          </w:p>
          <w:p w14:paraId="7B7C93AF" w14:textId="77777777" w:rsidR="003D50E9" w:rsidRPr="00972DE9" w:rsidRDefault="003D50E9" w:rsidP="000B06E1">
            <w:pPr>
              <w:pStyle w:val="TAL"/>
            </w:pPr>
            <w:r w:rsidRPr="00972DE9">
              <w:t xml:space="preserve">This field specifies the GNSS link/frequency combinations for which </w:t>
            </w:r>
            <w:r w:rsidRPr="00972DE9">
              <w:rPr>
                <w:i/>
              </w:rPr>
              <w:t xml:space="preserve">GNSS-RTK-MAC-CorrectionDifferences </w:t>
            </w:r>
            <w:r w:rsidRPr="00972DE9">
              <w:t xml:space="preserve">are supported by the target device for the GNSS indicated by </w:t>
            </w:r>
            <w:r w:rsidRPr="00972DE9">
              <w:rPr>
                <w:i/>
              </w:rPr>
              <w:t>GNSS-ID</w:t>
            </w:r>
            <w:r w:rsidRPr="00972DE9">
              <w:rPr>
                <w:snapToGrid w:val="0"/>
              </w:rPr>
              <w:t>.</w:t>
            </w:r>
          </w:p>
        </w:tc>
      </w:tr>
    </w:tbl>
    <w:p w14:paraId="6619D9E5" w14:textId="77777777" w:rsidR="003D50E9" w:rsidRPr="00972DE9" w:rsidRDefault="003D50E9" w:rsidP="003D50E9"/>
    <w:p w14:paraId="08C9214D" w14:textId="77777777" w:rsidR="003D50E9" w:rsidRPr="00972DE9" w:rsidRDefault="003D50E9" w:rsidP="003D50E9">
      <w:pPr>
        <w:pStyle w:val="Heading4"/>
      </w:pPr>
      <w:bookmarkStart w:id="1693" w:name="_Toc27765347"/>
      <w:bookmarkStart w:id="1694" w:name="_Toc37681045"/>
      <w:bookmarkStart w:id="1695" w:name="_Toc46486617"/>
      <w:bookmarkStart w:id="1696" w:name="_Toc52546962"/>
      <w:bookmarkStart w:id="1697" w:name="_Toc52547492"/>
      <w:bookmarkStart w:id="1698" w:name="_Toc52548022"/>
      <w:bookmarkStart w:id="1699" w:name="_Toc52548552"/>
      <w:bookmarkStart w:id="1700" w:name="_Toc124534509"/>
      <w:r w:rsidRPr="00972DE9">
        <w:t>–</w:t>
      </w:r>
      <w:r w:rsidRPr="00972DE9">
        <w:tab/>
      </w:r>
      <w:r w:rsidRPr="00972DE9">
        <w:rPr>
          <w:i/>
          <w:snapToGrid w:val="0"/>
        </w:rPr>
        <w:t>GNSS-RTK-ResidualsSupport</w:t>
      </w:r>
      <w:bookmarkEnd w:id="1693"/>
      <w:bookmarkEnd w:id="1694"/>
      <w:bookmarkEnd w:id="1695"/>
      <w:bookmarkEnd w:id="1696"/>
      <w:bookmarkEnd w:id="1697"/>
      <w:bookmarkEnd w:id="1698"/>
      <w:bookmarkEnd w:id="1699"/>
      <w:bookmarkEnd w:id="1700"/>
    </w:p>
    <w:p w14:paraId="270F4B29" w14:textId="77777777" w:rsidR="003D50E9" w:rsidRPr="00972DE9" w:rsidRDefault="003D50E9" w:rsidP="003D50E9">
      <w:pPr>
        <w:pStyle w:val="PL"/>
        <w:shd w:val="clear" w:color="auto" w:fill="E6E6E6"/>
      </w:pPr>
      <w:r w:rsidRPr="00972DE9">
        <w:t>-- ASN1START</w:t>
      </w:r>
    </w:p>
    <w:p w14:paraId="10C3229D" w14:textId="77777777" w:rsidR="003D50E9" w:rsidRPr="00972DE9" w:rsidRDefault="003D50E9" w:rsidP="003D50E9">
      <w:pPr>
        <w:pStyle w:val="PL"/>
        <w:shd w:val="clear" w:color="auto" w:fill="E6E6E6"/>
        <w:rPr>
          <w:snapToGrid w:val="0"/>
        </w:rPr>
      </w:pPr>
    </w:p>
    <w:p w14:paraId="291395C9" w14:textId="77777777" w:rsidR="003D50E9" w:rsidRPr="00972DE9" w:rsidRDefault="003D50E9" w:rsidP="003D50E9">
      <w:pPr>
        <w:pStyle w:val="PL"/>
        <w:shd w:val="clear" w:color="auto" w:fill="E6E6E6"/>
      </w:pPr>
      <w:r w:rsidRPr="00972DE9">
        <w:rPr>
          <w:snapToGrid w:val="0"/>
          <w:lang w:eastAsia="zh-CN"/>
        </w:rPr>
        <w:t>GNSS-RTK-ResidualsSupport</w:t>
      </w:r>
      <w:r w:rsidRPr="00972DE9">
        <w:rPr>
          <w:snapToGrid w:val="0"/>
        </w:rPr>
        <w:t xml:space="preserve">-r15 </w:t>
      </w:r>
      <w:r w:rsidRPr="00972DE9">
        <w:t>::=</w:t>
      </w:r>
      <w:r w:rsidRPr="00972DE9">
        <w:tab/>
        <w:t>SEQUENCE {</w:t>
      </w:r>
    </w:p>
    <w:p w14:paraId="6F661510" w14:textId="77777777" w:rsidR="003D50E9" w:rsidRPr="00972DE9" w:rsidRDefault="003D50E9" w:rsidP="003D50E9">
      <w:pPr>
        <w:pStyle w:val="PL"/>
        <w:shd w:val="clear" w:color="auto" w:fill="E6E6E6"/>
      </w:pPr>
      <w:r w:rsidRPr="00972DE9">
        <w:tab/>
        <w:t>link-combinations-support-r15</w:t>
      </w:r>
      <w:r w:rsidRPr="00972DE9">
        <w:tab/>
      </w:r>
      <w:r w:rsidRPr="00972DE9">
        <w:tab/>
        <w:t>GNSS-Link-CombinationsList-r15,</w:t>
      </w:r>
    </w:p>
    <w:p w14:paraId="3A42E6DF" w14:textId="77777777" w:rsidR="003D50E9" w:rsidRPr="00972DE9" w:rsidRDefault="003D50E9" w:rsidP="003D50E9">
      <w:pPr>
        <w:pStyle w:val="PL"/>
        <w:shd w:val="clear" w:color="auto" w:fill="E6E6E6"/>
      </w:pPr>
      <w:r w:rsidRPr="00972DE9">
        <w:tab/>
        <w:t>...</w:t>
      </w:r>
    </w:p>
    <w:p w14:paraId="339FCDC2" w14:textId="77777777" w:rsidR="003D50E9" w:rsidRPr="00972DE9" w:rsidRDefault="003D50E9" w:rsidP="003D50E9">
      <w:pPr>
        <w:pStyle w:val="PL"/>
        <w:shd w:val="clear" w:color="auto" w:fill="E6E6E6"/>
      </w:pPr>
      <w:r w:rsidRPr="00972DE9">
        <w:t>}</w:t>
      </w:r>
    </w:p>
    <w:p w14:paraId="14A54FAA" w14:textId="77777777" w:rsidR="003D50E9" w:rsidRPr="00972DE9" w:rsidRDefault="003D50E9" w:rsidP="003D50E9">
      <w:pPr>
        <w:pStyle w:val="PL"/>
        <w:shd w:val="clear" w:color="auto" w:fill="E6E6E6"/>
      </w:pPr>
    </w:p>
    <w:p w14:paraId="24EDEB7A" w14:textId="77777777" w:rsidR="003D50E9" w:rsidRPr="00972DE9" w:rsidRDefault="003D50E9" w:rsidP="003D50E9">
      <w:pPr>
        <w:pStyle w:val="PL"/>
        <w:shd w:val="clear" w:color="auto" w:fill="E6E6E6"/>
      </w:pPr>
      <w:r w:rsidRPr="00972DE9">
        <w:t>-- ASN1STOP</w:t>
      </w:r>
    </w:p>
    <w:p w14:paraId="566F5C12" w14:textId="77777777" w:rsidR="003D50E9" w:rsidRPr="00972DE9" w:rsidRDefault="003D50E9" w:rsidP="003D50E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762C7B2F" w14:textId="77777777" w:rsidTr="000B06E1">
        <w:trPr>
          <w:cantSplit/>
          <w:tblHeader/>
        </w:trPr>
        <w:tc>
          <w:tcPr>
            <w:tcW w:w="9639" w:type="dxa"/>
          </w:tcPr>
          <w:p w14:paraId="092BF396" w14:textId="77777777" w:rsidR="003D50E9" w:rsidRPr="00972DE9" w:rsidRDefault="003D50E9" w:rsidP="000B06E1">
            <w:pPr>
              <w:pStyle w:val="TAH"/>
              <w:keepNext w:val="0"/>
              <w:keepLines w:val="0"/>
              <w:widowControl w:val="0"/>
            </w:pPr>
            <w:r w:rsidRPr="00972DE9">
              <w:rPr>
                <w:i/>
                <w:snapToGrid w:val="0"/>
              </w:rPr>
              <w:t>GNSS-RTK-ResidualsSupport</w:t>
            </w:r>
            <w:r w:rsidRPr="00972DE9">
              <w:rPr>
                <w:iCs/>
                <w:noProof/>
              </w:rPr>
              <w:t xml:space="preserve"> field descriptions</w:t>
            </w:r>
          </w:p>
        </w:tc>
      </w:tr>
      <w:tr w:rsidR="003D50E9" w:rsidRPr="00972DE9" w14:paraId="7A962524" w14:textId="77777777" w:rsidTr="000B06E1">
        <w:trPr>
          <w:cantSplit/>
        </w:trPr>
        <w:tc>
          <w:tcPr>
            <w:tcW w:w="9639" w:type="dxa"/>
          </w:tcPr>
          <w:p w14:paraId="237EB509" w14:textId="77777777" w:rsidR="003D50E9" w:rsidRPr="00972DE9" w:rsidRDefault="003D50E9" w:rsidP="000B06E1">
            <w:pPr>
              <w:pStyle w:val="TAL"/>
              <w:rPr>
                <w:b/>
                <w:i/>
              </w:rPr>
            </w:pPr>
            <w:r w:rsidRPr="00972DE9">
              <w:rPr>
                <w:b/>
                <w:i/>
              </w:rPr>
              <w:t>link-combinations-support</w:t>
            </w:r>
          </w:p>
          <w:p w14:paraId="4EF3D098" w14:textId="77777777" w:rsidR="003D50E9" w:rsidRPr="00972DE9" w:rsidRDefault="003D50E9" w:rsidP="000B06E1">
            <w:pPr>
              <w:pStyle w:val="TAL"/>
            </w:pPr>
            <w:r w:rsidRPr="00972DE9">
              <w:t xml:space="preserve">This field specifies the GNSS link/frequency combinations for which </w:t>
            </w:r>
            <w:r w:rsidRPr="00972DE9">
              <w:rPr>
                <w:i/>
                <w:snapToGrid w:val="0"/>
                <w:lang w:eastAsia="zh-CN"/>
              </w:rPr>
              <w:t>GNSS-RTK-Residuals</w:t>
            </w:r>
            <w:r w:rsidRPr="00972DE9">
              <w:rPr>
                <w:snapToGrid w:val="0"/>
                <w:lang w:eastAsia="zh-CN"/>
              </w:rPr>
              <w:t xml:space="preserve"> </w:t>
            </w:r>
            <w:r w:rsidRPr="00972DE9">
              <w:t xml:space="preserve">are supported by the target device for the GNSS indicated by </w:t>
            </w:r>
            <w:r w:rsidRPr="00972DE9">
              <w:rPr>
                <w:i/>
              </w:rPr>
              <w:t>GNSS-ID</w:t>
            </w:r>
            <w:r w:rsidRPr="00972DE9">
              <w:rPr>
                <w:snapToGrid w:val="0"/>
              </w:rPr>
              <w:t>.</w:t>
            </w:r>
          </w:p>
        </w:tc>
      </w:tr>
    </w:tbl>
    <w:p w14:paraId="6D1BD2AE" w14:textId="77777777" w:rsidR="003D50E9" w:rsidRPr="00972DE9" w:rsidRDefault="003D50E9" w:rsidP="003D50E9"/>
    <w:p w14:paraId="5F6E601C" w14:textId="77777777" w:rsidR="003D50E9" w:rsidRPr="00972DE9" w:rsidRDefault="003D50E9" w:rsidP="003D50E9">
      <w:pPr>
        <w:pStyle w:val="Heading4"/>
      </w:pPr>
      <w:bookmarkStart w:id="1701" w:name="_Toc27765348"/>
      <w:bookmarkStart w:id="1702" w:name="_Toc37681046"/>
      <w:bookmarkStart w:id="1703" w:name="_Toc46486618"/>
      <w:bookmarkStart w:id="1704" w:name="_Toc52546963"/>
      <w:bookmarkStart w:id="1705" w:name="_Toc52547493"/>
      <w:bookmarkStart w:id="1706" w:name="_Toc52548023"/>
      <w:bookmarkStart w:id="1707" w:name="_Toc52548553"/>
      <w:bookmarkStart w:id="1708" w:name="_Toc124534510"/>
      <w:r w:rsidRPr="00972DE9">
        <w:t>–</w:t>
      </w:r>
      <w:r w:rsidRPr="00972DE9">
        <w:tab/>
      </w:r>
      <w:r w:rsidRPr="00972DE9">
        <w:rPr>
          <w:i/>
          <w:snapToGrid w:val="0"/>
        </w:rPr>
        <w:t>GNSS-RTK-FKP-GradientsSupport</w:t>
      </w:r>
      <w:bookmarkEnd w:id="1701"/>
      <w:bookmarkEnd w:id="1702"/>
      <w:bookmarkEnd w:id="1703"/>
      <w:bookmarkEnd w:id="1704"/>
      <w:bookmarkEnd w:id="1705"/>
      <w:bookmarkEnd w:id="1706"/>
      <w:bookmarkEnd w:id="1707"/>
      <w:bookmarkEnd w:id="1708"/>
    </w:p>
    <w:p w14:paraId="2869F89A" w14:textId="77777777" w:rsidR="003D50E9" w:rsidRPr="00972DE9" w:rsidRDefault="003D50E9" w:rsidP="003D50E9">
      <w:pPr>
        <w:pStyle w:val="PL"/>
        <w:shd w:val="clear" w:color="auto" w:fill="E6E6E6"/>
      </w:pPr>
      <w:r w:rsidRPr="00972DE9">
        <w:t>-- ASN1START</w:t>
      </w:r>
    </w:p>
    <w:p w14:paraId="0472EB0A" w14:textId="77777777" w:rsidR="003D50E9" w:rsidRPr="00972DE9" w:rsidRDefault="003D50E9" w:rsidP="003D50E9">
      <w:pPr>
        <w:pStyle w:val="PL"/>
        <w:shd w:val="clear" w:color="auto" w:fill="E6E6E6"/>
        <w:rPr>
          <w:snapToGrid w:val="0"/>
        </w:rPr>
      </w:pPr>
    </w:p>
    <w:p w14:paraId="47AF8FDC" w14:textId="77777777" w:rsidR="003D50E9" w:rsidRPr="00972DE9" w:rsidRDefault="003D50E9" w:rsidP="003D50E9">
      <w:pPr>
        <w:pStyle w:val="PL"/>
        <w:shd w:val="clear" w:color="auto" w:fill="E6E6E6"/>
      </w:pPr>
      <w:r w:rsidRPr="00972DE9">
        <w:rPr>
          <w:snapToGrid w:val="0"/>
          <w:lang w:eastAsia="zh-CN"/>
        </w:rPr>
        <w:t>GNSS-RTK-FKP-GradientsSupport</w:t>
      </w:r>
      <w:r w:rsidRPr="00972DE9">
        <w:rPr>
          <w:snapToGrid w:val="0"/>
        </w:rPr>
        <w:t xml:space="preserve">-r15 </w:t>
      </w:r>
      <w:r w:rsidRPr="00972DE9">
        <w:t>::=</w:t>
      </w:r>
      <w:r w:rsidRPr="00972DE9">
        <w:tab/>
        <w:t>SEQUENCE {</w:t>
      </w:r>
    </w:p>
    <w:p w14:paraId="352ED1B9" w14:textId="77777777" w:rsidR="003D50E9" w:rsidRPr="00972DE9" w:rsidRDefault="003D50E9" w:rsidP="003D50E9">
      <w:pPr>
        <w:pStyle w:val="PL"/>
        <w:shd w:val="clear" w:color="auto" w:fill="E6E6E6"/>
      </w:pPr>
      <w:r w:rsidRPr="00972DE9">
        <w:tab/>
        <w:t>link-combinations-support-r15</w:t>
      </w:r>
      <w:r w:rsidRPr="00972DE9">
        <w:tab/>
      </w:r>
      <w:r w:rsidRPr="00972DE9">
        <w:tab/>
        <w:t>GNSS-Link-CombinationsList-r15,</w:t>
      </w:r>
    </w:p>
    <w:p w14:paraId="60308823" w14:textId="77777777" w:rsidR="003D50E9" w:rsidRPr="00972DE9" w:rsidRDefault="003D50E9" w:rsidP="003D50E9">
      <w:pPr>
        <w:pStyle w:val="PL"/>
        <w:shd w:val="clear" w:color="auto" w:fill="E6E6E6"/>
      </w:pPr>
      <w:r w:rsidRPr="00972DE9">
        <w:tab/>
        <w:t>...</w:t>
      </w:r>
    </w:p>
    <w:p w14:paraId="40E39010" w14:textId="77777777" w:rsidR="003D50E9" w:rsidRPr="00972DE9" w:rsidRDefault="003D50E9" w:rsidP="003D50E9">
      <w:pPr>
        <w:pStyle w:val="PL"/>
        <w:shd w:val="clear" w:color="auto" w:fill="E6E6E6"/>
      </w:pPr>
      <w:r w:rsidRPr="00972DE9">
        <w:t>}</w:t>
      </w:r>
    </w:p>
    <w:p w14:paraId="751A9E7C" w14:textId="77777777" w:rsidR="003D50E9" w:rsidRPr="00972DE9" w:rsidRDefault="003D50E9" w:rsidP="003D50E9">
      <w:pPr>
        <w:pStyle w:val="PL"/>
        <w:shd w:val="clear" w:color="auto" w:fill="E6E6E6"/>
      </w:pPr>
    </w:p>
    <w:p w14:paraId="193EF1BC" w14:textId="77777777" w:rsidR="003D50E9" w:rsidRPr="00972DE9" w:rsidRDefault="003D50E9" w:rsidP="003D50E9">
      <w:pPr>
        <w:pStyle w:val="PL"/>
        <w:shd w:val="clear" w:color="auto" w:fill="E6E6E6"/>
      </w:pPr>
      <w:r w:rsidRPr="00972DE9">
        <w:t>-- ASN1STOP</w:t>
      </w:r>
    </w:p>
    <w:p w14:paraId="1ECC8859" w14:textId="77777777" w:rsidR="003D50E9" w:rsidRPr="00972DE9" w:rsidRDefault="003D50E9" w:rsidP="003D50E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7B965A18" w14:textId="77777777" w:rsidTr="000B06E1">
        <w:trPr>
          <w:cantSplit/>
          <w:tblHeader/>
        </w:trPr>
        <w:tc>
          <w:tcPr>
            <w:tcW w:w="9639" w:type="dxa"/>
          </w:tcPr>
          <w:p w14:paraId="27978A03" w14:textId="77777777" w:rsidR="003D50E9" w:rsidRPr="00972DE9" w:rsidRDefault="003D50E9" w:rsidP="000B06E1">
            <w:pPr>
              <w:pStyle w:val="TAH"/>
              <w:keepNext w:val="0"/>
              <w:keepLines w:val="0"/>
              <w:widowControl w:val="0"/>
            </w:pPr>
            <w:r w:rsidRPr="00972DE9">
              <w:rPr>
                <w:i/>
                <w:snapToGrid w:val="0"/>
              </w:rPr>
              <w:t>GNSS-RTK-FKP-GradientsSupport</w:t>
            </w:r>
            <w:r w:rsidRPr="00972DE9">
              <w:rPr>
                <w:iCs/>
                <w:noProof/>
              </w:rPr>
              <w:t xml:space="preserve"> field descriptions</w:t>
            </w:r>
          </w:p>
        </w:tc>
      </w:tr>
      <w:tr w:rsidR="003D50E9" w:rsidRPr="00972DE9" w14:paraId="48123DE1" w14:textId="77777777" w:rsidTr="000B06E1">
        <w:trPr>
          <w:cantSplit/>
        </w:trPr>
        <w:tc>
          <w:tcPr>
            <w:tcW w:w="9639" w:type="dxa"/>
          </w:tcPr>
          <w:p w14:paraId="520B5616" w14:textId="77777777" w:rsidR="003D50E9" w:rsidRPr="00972DE9" w:rsidRDefault="003D50E9" w:rsidP="000B06E1">
            <w:pPr>
              <w:pStyle w:val="TAL"/>
              <w:rPr>
                <w:b/>
                <w:i/>
              </w:rPr>
            </w:pPr>
            <w:r w:rsidRPr="00972DE9">
              <w:rPr>
                <w:b/>
                <w:i/>
              </w:rPr>
              <w:t>link-combinations-support</w:t>
            </w:r>
          </w:p>
          <w:p w14:paraId="17F25E24" w14:textId="77777777" w:rsidR="003D50E9" w:rsidRPr="00972DE9" w:rsidRDefault="003D50E9" w:rsidP="000B06E1">
            <w:pPr>
              <w:pStyle w:val="TAL"/>
            </w:pPr>
            <w:r w:rsidRPr="00972DE9">
              <w:t xml:space="preserve">This field specifies the GNSS link/frequency combinations for which </w:t>
            </w:r>
            <w:r w:rsidRPr="00972DE9">
              <w:rPr>
                <w:i/>
                <w:snapToGrid w:val="0"/>
              </w:rPr>
              <w:t xml:space="preserve">GNSS-RTK-FKP-Gradients </w:t>
            </w:r>
            <w:r w:rsidRPr="00972DE9">
              <w:t xml:space="preserve">are supported by the target device for the GNSS indicated by </w:t>
            </w:r>
            <w:r w:rsidRPr="00972DE9">
              <w:rPr>
                <w:i/>
              </w:rPr>
              <w:t>GNSS-ID</w:t>
            </w:r>
            <w:r w:rsidRPr="00972DE9">
              <w:rPr>
                <w:snapToGrid w:val="0"/>
              </w:rPr>
              <w:t>.</w:t>
            </w:r>
          </w:p>
        </w:tc>
      </w:tr>
    </w:tbl>
    <w:p w14:paraId="7EDCC06B" w14:textId="77777777" w:rsidR="003D50E9" w:rsidRPr="00972DE9" w:rsidRDefault="003D50E9" w:rsidP="003D50E9"/>
    <w:p w14:paraId="75CEC759" w14:textId="77777777" w:rsidR="003D50E9" w:rsidRPr="00972DE9" w:rsidRDefault="003D50E9" w:rsidP="003D50E9">
      <w:pPr>
        <w:pStyle w:val="Heading4"/>
      </w:pPr>
      <w:bookmarkStart w:id="1709" w:name="_Toc27765349"/>
      <w:bookmarkStart w:id="1710" w:name="_Toc37681047"/>
      <w:bookmarkStart w:id="1711" w:name="_Toc46486619"/>
      <w:bookmarkStart w:id="1712" w:name="_Toc52546964"/>
      <w:bookmarkStart w:id="1713" w:name="_Toc52547494"/>
      <w:bookmarkStart w:id="1714" w:name="_Toc52548024"/>
      <w:bookmarkStart w:id="1715" w:name="_Toc52548554"/>
      <w:bookmarkStart w:id="1716" w:name="_Toc124534511"/>
      <w:r w:rsidRPr="00972DE9">
        <w:t>–</w:t>
      </w:r>
      <w:r w:rsidRPr="00972DE9">
        <w:tab/>
      </w:r>
      <w:r w:rsidRPr="00972DE9">
        <w:rPr>
          <w:i/>
          <w:snapToGrid w:val="0"/>
        </w:rPr>
        <w:t>GNSS-SSR-OrbitCorrectionsSupport</w:t>
      </w:r>
      <w:bookmarkEnd w:id="1709"/>
      <w:bookmarkEnd w:id="1710"/>
      <w:bookmarkEnd w:id="1711"/>
      <w:bookmarkEnd w:id="1712"/>
      <w:bookmarkEnd w:id="1713"/>
      <w:bookmarkEnd w:id="1714"/>
      <w:bookmarkEnd w:id="1715"/>
      <w:bookmarkEnd w:id="1716"/>
    </w:p>
    <w:p w14:paraId="18C2928D" w14:textId="77777777" w:rsidR="003D50E9" w:rsidRPr="00972DE9" w:rsidRDefault="003D50E9" w:rsidP="003D50E9">
      <w:pPr>
        <w:pStyle w:val="PL"/>
        <w:shd w:val="clear" w:color="auto" w:fill="E6E6E6"/>
      </w:pPr>
      <w:r w:rsidRPr="00972DE9">
        <w:t>-- ASN1START</w:t>
      </w:r>
    </w:p>
    <w:p w14:paraId="7B7CF061" w14:textId="77777777" w:rsidR="003D50E9" w:rsidRPr="00972DE9" w:rsidRDefault="003D50E9" w:rsidP="003D50E9">
      <w:pPr>
        <w:pStyle w:val="PL"/>
        <w:shd w:val="clear" w:color="auto" w:fill="E6E6E6"/>
        <w:rPr>
          <w:snapToGrid w:val="0"/>
        </w:rPr>
      </w:pPr>
    </w:p>
    <w:p w14:paraId="031EAC2F" w14:textId="77777777" w:rsidR="003D50E9" w:rsidRPr="00972DE9" w:rsidRDefault="003D50E9" w:rsidP="003D50E9">
      <w:pPr>
        <w:pStyle w:val="PL"/>
        <w:shd w:val="clear" w:color="auto" w:fill="E6E6E6"/>
      </w:pPr>
      <w:r w:rsidRPr="00972DE9">
        <w:rPr>
          <w:snapToGrid w:val="0"/>
          <w:lang w:eastAsia="zh-CN"/>
        </w:rPr>
        <w:t>GNSS-SSR-OrbitCorrectionsSupport</w:t>
      </w:r>
      <w:r w:rsidRPr="00972DE9">
        <w:rPr>
          <w:snapToGrid w:val="0"/>
        </w:rPr>
        <w:t xml:space="preserve">-r15 </w:t>
      </w:r>
      <w:r w:rsidRPr="00972DE9">
        <w:t>::=</w:t>
      </w:r>
      <w:r w:rsidRPr="00972DE9">
        <w:tab/>
        <w:t>SEQUENCE {</w:t>
      </w:r>
    </w:p>
    <w:p w14:paraId="4AC02CC3" w14:textId="77777777" w:rsidR="003D50E9" w:rsidRPr="00972DE9" w:rsidRDefault="003D50E9" w:rsidP="003D50E9">
      <w:pPr>
        <w:pStyle w:val="PL"/>
        <w:shd w:val="clear" w:color="auto" w:fill="E6E6E6"/>
      </w:pPr>
      <w:r w:rsidRPr="00972DE9">
        <w:tab/>
        <w:t>...,</w:t>
      </w:r>
    </w:p>
    <w:p w14:paraId="49821CB1" w14:textId="77777777" w:rsidR="003D50E9" w:rsidRPr="00972DE9" w:rsidRDefault="003D50E9" w:rsidP="003D50E9">
      <w:pPr>
        <w:pStyle w:val="PL"/>
        <w:shd w:val="clear" w:color="auto" w:fill="E6E6E6"/>
      </w:pPr>
      <w:r w:rsidRPr="00972DE9">
        <w:tab/>
        <w:t>[[</w:t>
      </w:r>
    </w:p>
    <w:p w14:paraId="1F9399B4" w14:textId="77777777" w:rsidR="003D50E9" w:rsidRPr="00972DE9" w:rsidRDefault="003D50E9" w:rsidP="003D50E9">
      <w:pPr>
        <w:pStyle w:val="PL"/>
        <w:shd w:val="clear" w:color="auto" w:fill="E6E6E6"/>
      </w:pPr>
      <w:r w:rsidRPr="00972DE9">
        <w:tab/>
        <w:t>orbit-IntegritySup-r17</w:t>
      </w:r>
      <w:r w:rsidRPr="00972DE9">
        <w:tab/>
        <w:t>BIT STRING {</w:t>
      </w:r>
      <w:r w:rsidRPr="00972DE9">
        <w:tab/>
        <w:t>correlationTimeSup</w:t>
      </w:r>
      <w:r w:rsidRPr="00972DE9">
        <w:tab/>
      </w:r>
      <w:r w:rsidRPr="00972DE9">
        <w:tab/>
        <w:t>(0)</w:t>
      </w:r>
    </w:p>
    <w:p w14:paraId="7C7C5B57" w14:textId="77777777" w:rsidR="003D50E9" w:rsidRPr="00972DE9" w:rsidRDefault="003D50E9" w:rsidP="003D50E9">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 (SIZE(1..8))</w:t>
      </w:r>
      <w:r w:rsidRPr="00972DE9">
        <w:tab/>
      </w:r>
      <w:r w:rsidRPr="00972DE9">
        <w:tab/>
      </w:r>
      <w:r w:rsidRPr="00972DE9">
        <w:tab/>
      </w:r>
      <w:r w:rsidRPr="00972DE9">
        <w:tab/>
      </w:r>
      <w:r w:rsidRPr="00972DE9">
        <w:tab/>
      </w:r>
      <w:r w:rsidRPr="00972DE9">
        <w:tab/>
      </w:r>
      <w:r w:rsidRPr="00972DE9">
        <w:tab/>
      </w:r>
      <w:r w:rsidRPr="00972DE9">
        <w:tab/>
      </w:r>
      <w:r w:rsidRPr="00972DE9">
        <w:tab/>
        <w:t>OPTIONAL</w:t>
      </w:r>
    </w:p>
    <w:p w14:paraId="49C90759" w14:textId="77777777" w:rsidR="003D50E9" w:rsidRPr="00972DE9" w:rsidRDefault="003D50E9" w:rsidP="003D50E9">
      <w:pPr>
        <w:pStyle w:val="PL"/>
        <w:shd w:val="clear" w:color="auto" w:fill="E6E6E6"/>
      </w:pPr>
      <w:r w:rsidRPr="00972DE9">
        <w:tab/>
        <w:t>]]</w:t>
      </w:r>
    </w:p>
    <w:p w14:paraId="402BCD27" w14:textId="77777777" w:rsidR="003D50E9" w:rsidRPr="00972DE9" w:rsidRDefault="003D50E9" w:rsidP="003D50E9">
      <w:pPr>
        <w:pStyle w:val="PL"/>
        <w:shd w:val="clear" w:color="auto" w:fill="E6E6E6"/>
      </w:pPr>
      <w:r w:rsidRPr="00972DE9">
        <w:t>}</w:t>
      </w:r>
    </w:p>
    <w:p w14:paraId="6B6A399E" w14:textId="77777777" w:rsidR="003D50E9" w:rsidRPr="00972DE9" w:rsidRDefault="003D50E9" w:rsidP="003D50E9">
      <w:pPr>
        <w:pStyle w:val="PL"/>
        <w:shd w:val="clear" w:color="auto" w:fill="E6E6E6"/>
      </w:pPr>
    </w:p>
    <w:p w14:paraId="6531442E" w14:textId="77777777" w:rsidR="003D50E9" w:rsidRPr="00972DE9" w:rsidRDefault="003D50E9" w:rsidP="003D50E9">
      <w:pPr>
        <w:pStyle w:val="PL"/>
        <w:shd w:val="clear" w:color="auto" w:fill="E6E6E6"/>
      </w:pPr>
      <w:r w:rsidRPr="00972DE9">
        <w:t>-- ASN1STOP</w:t>
      </w:r>
    </w:p>
    <w:p w14:paraId="2E117433" w14:textId="77777777" w:rsidR="003D50E9" w:rsidRPr="00972DE9" w:rsidRDefault="003D50E9" w:rsidP="003D50E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1559B02E" w14:textId="77777777" w:rsidTr="000B06E1">
        <w:trPr>
          <w:cantSplit/>
          <w:tblHeader/>
        </w:trPr>
        <w:tc>
          <w:tcPr>
            <w:tcW w:w="9639" w:type="dxa"/>
          </w:tcPr>
          <w:p w14:paraId="6EA39A0C" w14:textId="77777777" w:rsidR="003D50E9" w:rsidRPr="00972DE9" w:rsidRDefault="003D50E9" w:rsidP="000B06E1">
            <w:pPr>
              <w:pStyle w:val="TAH"/>
            </w:pPr>
            <w:r w:rsidRPr="00972DE9">
              <w:rPr>
                <w:i/>
                <w:snapToGrid w:val="0"/>
                <w:lang w:eastAsia="zh-CN"/>
              </w:rPr>
              <w:lastRenderedPageBreak/>
              <w:t xml:space="preserve">GNSS-SSR-OrbitCorrectionsSupport </w:t>
            </w:r>
            <w:r w:rsidRPr="00972DE9">
              <w:rPr>
                <w:iCs/>
                <w:noProof/>
              </w:rPr>
              <w:t>field descriptions</w:t>
            </w:r>
          </w:p>
        </w:tc>
      </w:tr>
      <w:tr w:rsidR="003D50E9" w:rsidRPr="00972DE9" w14:paraId="4EEF9B9E" w14:textId="77777777" w:rsidTr="000B06E1">
        <w:trPr>
          <w:cantSplit/>
        </w:trPr>
        <w:tc>
          <w:tcPr>
            <w:tcW w:w="9639" w:type="dxa"/>
          </w:tcPr>
          <w:p w14:paraId="2CC884E4" w14:textId="77777777" w:rsidR="003D50E9" w:rsidRPr="00972DE9" w:rsidRDefault="003D50E9" w:rsidP="000B06E1">
            <w:pPr>
              <w:pStyle w:val="TAL"/>
              <w:rPr>
                <w:b/>
                <w:bCs/>
                <w:i/>
                <w:iCs/>
                <w:snapToGrid w:val="0"/>
              </w:rPr>
            </w:pPr>
            <w:r w:rsidRPr="00972DE9">
              <w:rPr>
                <w:b/>
                <w:bCs/>
                <w:i/>
                <w:iCs/>
                <w:snapToGrid w:val="0"/>
              </w:rPr>
              <w:t>orbit-IntegritySup</w:t>
            </w:r>
          </w:p>
          <w:p w14:paraId="239EF0CD" w14:textId="77777777" w:rsidR="003D50E9" w:rsidRPr="00972DE9" w:rsidRDefault="003D50E9" w:rsidP="000B06E1">
            <w:pPr>
              <w:pStyle w:val="TAL"/>
              <w:rPr>
                <w:snapToGrid w:val="0"/>
              </w:rPr>
            </w:pPr>
            <w:r w:rsidRPr="00972DE9">
              <w:rPr>
                <w:snapToGrid w:val="0"/>
              </w:rPr>
              <w:t xml:space="preserve">This field, if present, indicates that the target device supports the IEs </w:t>
            </w:r>
            <w:r w:rsidRPr="00972DE9">
              <w:rPr>
                <w:i/>
                <w:iCs/>
                <w:snapToGrid w:val="0"/>
              </w:rPr>
              <w:t>ORBIT-IntegrityParameters</w:t>
            </w:r>
            <w:r w:rsidRPr="00972DE9">
              <w:rPr>
                <w:snapToGrid w:val="0"/>
              </w:rPr>
              <w:t xml:space="preserve"> and </w:t>
            </w:r>
            <w:r w:rsidRPr="00972DE9">
              <w:rPr>
                <w:i/>
                <w:iCs/>
                <w:snapToGrid w:val="0"/>
              </w:rPr>
              <w:t>SSR-IntegrityOrbitBounds</w:t>
            </w:r>
            <w:r w:rsidRPr="00972DE9">
              <w:rPr>
                <w:rFonts w:eastAsia="Courier New" w:cs="Courier New"/>
                <w:szCs w:val="16"/>
              </w:rPr>
              <w:t>.</w:t>
            </w:r>
          </w:p>
          <w:p w14:paraId="2388B760" w14:textId="77777777" w:rsidR="003D50E9" w:rsidRPr="00972DE9" w:rsidRDefault="003D50E9" w:rsidP="000B06E1">
            <w:pPr>
              <w:pStyle w:val="TAL"/>
            </w:pPr>
            <w:r w:rsidRPr="00972DE9">
              <w:t>A one</w:t>
            </w:r>
            <w:r w:rsidRPr="00972DE9">
              <w:noBreakHyphen/>
              <w:t xml:space="preserve">value at the bit position '0' means that the target device supports the fields </w:t>
            </w:r>
            <w:r w:rsidRPr="00972DE9">
              <w:rPr>
                <w:i/>
                <w:iCs/>
              </w:rPr>
              <w:t>orbitRangeErrorCorrelationTime</w:t>
            </w:r>
            <w:r w:rsidRPr="00972DE9">
              <w:t xml:space="preserve"> and </w:t>
            </w:r>
            <w:r w:rsidRPr="00972DE9">
              <w:rPr>
                <w:i/>
                <w:iCs/>
              </w:rPr>
              <w:t>orbitRangeRateErrorCorrelationTime</w:t>
            </w:r>
            <w:r w:rsidRPr="00972DE9">
              <w:t xml:space="preserve"> in IE </w:t>
            </w:r>
            <w:r w:rsidRPr="00972DE9">
              <w:rPr>
                <w:i/>
                <w:iCs/>
              </w:rPr>
              <w:t>ORBIT-IntegrityParameters</w:t>
            </w:r>
            <w:r w:rsidRPr="00972DE9">
              <w:t>.</w:t>
            </w:r>
          </w:p>
        </w:tc>
      </w:tr>
    </w:tbl>
    <w:p w14:paraId="5931C9A6" w14:textId="77777777" w:rsidR="003D50E9" w:rsidRPr="00972DE9" w:rsidRDefault="003D50E9" w:rsidP="003D50E9"/>
    <w:p w14:paraId="6611C98F" w14:textId="77777777" w:rsidR="003D50E9" w:rsidRPr="00972DE9" w:rsidRDefault="003D50E9" w:rsidP="003D50E9">
      <w:pPr>
        <w:pStyle w:val="Heading4"/>
      </w:pPr>
      <w:bookmarkStart w:id="1717" w:name="_Toc27765350"/>
      <w:bookmarkStart w:id="1718" w:name="_Toc37681048"/>
      <w:bookmarkStart w:id="1719" w:name="_Toc46486620"/>
      <w:bookmarkStart w:id="1720" w:name="_Toc52546965"/>
      <w:bookmarkStart w:id="1721" w:name="_Toc52547495"/>
      <w:bookmarkStart w:id="1722" w:name="_Toc52548025"/>
      <w:bookmarkStart w:id="1723" w:name="_Toc52548555"/>
      <w:bookmarkStart w:id="1724" w:name="_Toc124534512"/>
      <w:r w:rsidRPr="00972DE9">
        <w:t>–</w:t>
      </w:r>
      <w:r w:rsidRPr="00972DE9">
        <w:tab/>
      </w:r>
      <w:r w:rsidRPr="00972DE9">
        <w:rPr>
          <w:i/>
          <w:snapToGrid w:val="0"/>
        </w:rPr>
        <w:t>GNSS-SSR-ClockCorrectionsSupport</w:t>
      </w:r>
      <w:bookmarkEnd w:id="1717"/>
      <w:bookmarkEnd w:id="1718"/>
      <w:bookmarkEnd w:id="1719"/>
      <w:bookmarkEnd w:id="1720"/>
      <w:bookmarkEnd w:id="1721"/>
      <w:bookmarkEnd w:id="1722"/>
      <w:bookmarkEnd w:id="1723"/>
      <w:bookmarkEnd w:id="1724"/>
    </w:p>
    <w:p w14:paraId="536E4E23" w14:textId="77777777" w:rsidR="003D50E9" w:rsidRPr="00972DE9" w:rsidRDefault="003D50E9" w:rsidP="003D50E9">
      <w:pPr>
        <w:pStyle w:val="PL"/>
        <w:shd w:val="clear" w:color="auto" w:fill="E6E6E6"/>
      </w:pPr>
      <w:r w:rsidRPr="00972DE9">
        <w:t>-- ASN1START</w:t>
      </w:r>
    </w:p>
    <w:p w14:paraId="49B870BA" w14:textId="77777777" w:rsidR="003D50E9" w:rsidRPr="00972DE9" w:rsidRDefault="003D50E9" w:rsidP="003D50E9">
      <w:pPr>
        <w:pStyle w:val="PL"/>
        <w:shd w:val="clear" w:color="auto" w:fill="E6E6E6"/>
        <w:rPr>
          <w:snapToGrid w:val="0"/>
        </w:rPr>
      </w:pPr>
    </w:p>
    <w:p w14:paraId="43C96B82" w14:textId="77777777" w:rsidR="003D50E9" w:rsidRPr="00972DE9" w:rsidRDefault="003D50E9" w:rsidP="003D50E9">
      <w:pPr>
        <w:pStyle w:val="PL"/>
        <w:shd w:val="clear" w:color="auto" w:fill="E6E6E6"/>
      </w:pPr>
      <w:r w:rsidRPr="00972DE9">
        <w:rPr>
          <w:snapToGrid w:val="0"/>
          <w:lang w:eastAsia="zh-CN"/>
        </w:rPr>
        <w:t>GNSS-SSR-ClockCorrectionsSupport</w:t>
      </w:r>
      <w:r w:rsidRPr="00972DE9">
        <w:rPr>
          <w:snapToGrid w:val="0"/>
        </w:rPr>
        <w:t xml:space="preserve">-r15 </w:t>
      </w:r>
      <w:r w:rsidRPr="00972DE9">
        <w:t>::=</w:t>
      </w:r>
      <w:r w:rsidRPr="00972DE9">
        <w:tab/>
        <w:t>SEQUENCE {</w:t>
      </w:r>
    </w:p>
    <w:p w14:paraId="212E2F33" w14:textId="77777777" w:rsidR="003D50E9" w:rsidRPr="00972DE9" w:rsidRDefault="003D50E9" w:rsidP="003D50E9">
      <w:pPr>
        <w:pStyle w:val="PL"/>
        <w:shd w:val="clear" w:color="auto" w:fill="E6E6E6"/>
      </w:pPr>
      <w:r w:rsidRPr="00972DE9">
        <w:tab/>
        <w:t>...,</w:t>
      </w:r>
    </w:p>
    <w:p w14:paraId="03D56A42" w14:textId="77777777" w:rsidR="003D50E9" w:rsidRPr="00972DE9" w:rsidRDefault="003D50E9" w:rsidP="003D50E9">
      <w:pPr>
        <w:pStyle w:val="PL"/>
        <w:shd w:val="clear" w:color="auto" w:fill="E6E6E6"/>
      </w:pPr>
      <w:r w:rsidRPr="00972DE9">
        <w:tab/>
        <w:t>[[</w:t>
      </w:r>
    </w:p>
    <w:p w14:paraId="2D5A1854" w14:textId="77777777" w:rsidR="003D50E9" w:rsidRPr="00972DE9" w:rsidRDefault="003D50E9" w:rsidP="003D50E9">
      <w:pPr>
        <w:pStyle w:val="PL"/>
        <w:shd w:val="clear" w:color="auto" w:fill="E6E6E6"/>
      </w:pPr>
      <w:r w:rsidRPr="00972DE9">
        <w:tab/>
        <w:t>clock-IntegrityParameterSupport-r17</w:t>
      </w:r>
      <w:r w:rsidRPr="00972DE9">
        <w:tab/>
      </w:r>
      <w:r w:rsidRPr="00972DE9">
        <w:tab/>
        <w:t>ENUMERATED { supported }</w:t>
      </w:r>
      <w:r w:rsidRPr="00972DE9">
        <w:tab/>
      </w:r>
      <w:r w:rsidRPr="00972DE9">
        <w:tab/>
      </w:r>
      <w:r w:rsidRPr="00972DE9">
        <w:tab/>
        <w:t>OPTIONAL,</w:t>
      </w:r>
    </w:p>
    <w:p w14:paraId="74642AC0" w14:textId="77777777" w:rsidR="003D50E9" w:rsidRPr="00972DE9" w:rsidRDefault="003D50E9" w:rsidP="003D50E9">
      <w:pPr>
        <w:pStyle w:val="PL"/>
        <w:shd w:val="clear" w:color="auto" w:fill="E6E6E6"/>
      </w:pPr>
      <w:r w:rsidRPr="00972DE9">
        <w:tab/>
        <w:t>ssr-IntegrityClockBoundsSupport-r17</w:t>
      </w:r>
      <w:r w:rsidRPr="00972DE9">
        <w:tab/>
      </w:r>
      <w:r w:rsidRPr="00972DE9">
        <w:tab/>
        <w:t>ENUMERATED { supported }</w:t>
      </w:r>
      <w:r w:rsidRPr="00972DE9">
        <w:tab/>
      </w:r>
      <w:r w:rsidRPr="00972DE9">
        <w:tab/>
      </w:r>
      <w:r w:rsidRPr="00972DE9">
        <w:tab/>
        <w:t>OPTIONAL</w:t>
      </w:r>
    </w:p>
    <w:p w14:paraId="41C8F898" w14:textId="77777777" w:rsidR="003D50E9" w:rsidRPr="00972DE9" w:rsidRDefault="003D50E9" w:rsidP="003D50E9">
      <w:pPr>
        <w:pStyle w:val="PL"/>
        <w:shd w:val="clear" w:color="auto" w:fill="E6E6E6"/>
      </w:pPr>
      <w:r w:rsidRPr="00972DE9">
        <w:tab/>
        <w:t>]]</w:t>
      </w:r>
    </w:p>
    <w:p w14:paraId="55F5A7F9" w14:textId="77777777" w:rsidR="003D50E9" w:rsidRPr="00972DE9" w:rsidRDefault="003D50E9" w:rsidP="003D50E9">
      <w:pPr>
        <w:pStyle w:val="PL"/>
        <w:shd w:val="clear" w:color="auto" w:fill="E6E6E6"/>
      </w:pPr>
      <w:r w:rsidRPr="00972DE9">
        <w:t>}</w:t>
      </w:r>
    </w:p>
    <w:p w14:paraId="4C39E39B" w14:textId="77777777" w:rsidR="003D50E9" w:rsidRPr="00972DE9" w:rsidRDefault="003D50E9" w:rsidP="003D50E9">
      <w:pPr>
        <w:pStyle w:val="PL"/>
        <w:shd w:val="clear" w:color="auto" w:fill="E6E6E6"/>
      </w:pPr>
    </w:p>
    <w:p w14:paraId="63DD9D94" w14:textId="77777777" w:rsidR="003D50E9" w:rsidRPr="00972DE9" w:rsidRDefault="003D50E9" w:rsidP="003D50E9">
      <w:pPr>
        <w:pStyle w:val="PL"/>
        <w:shd w:val="clear" w:color="auto" w:fill="E6E6E6"/>
      </w:pPr>
      <w:r w:rsidRPr="00972DE9">
        <w:t>-- ASN1STOP</w:t>
      </w:r>
    </w:p>
    <w:p w14:paraId="47F322AA" w14:textId="77777777" w:rsidR="003D50E9" w:rsidRPr="00972DE9" w:rsidRDefault="003D50E9" w:rsidP="003D50E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01DDB53A" w14:textId="77777777" w:rsidTr="000B06E1">
        <w:trPr>
          <w:cantSplit/>
          <w:tblHeader/>
        </w:trPr>
        <w:tc>
          <w:tcPr>
            <w:tcW w:w="9639" w:type="dxa"/>
          </w:tcPr>
          <w:p w14:paraId="55859CD0" w14:textId="77777777" w:rsidR="003D50E9" w:rsidRPr="00972DE9" w:rsidRDefault="003D50E9" w:rsidP="000B06E1">
            <w:pPr>
              <w:pStyle w:val="TAH"/>
            </w:pPr>
            <w:r w:rsidRPr="00972DE9">
              <w:rPr>
                <w:i/>
                <w:iCs/>
                <w:snapToGrid w:val="0"/>
                <w:lang w:eastAsia="zh-CN"/>
              </w:rPr>
              <w:t>GNSS-SSR-ClockCorrectionsSupport</w:t>
            </w:r>
            <w:r w:rsidRPr="00972DE9">
              <w:rPr>
                <w:iCs/>
                <w:noProof/>
              </w:rPr>
              <w:t xml:space="preserve"> field descriptions</w:t>
            </w:r>
          </w:p>
        </w:tc>
      </w:tr>
      <w:tr w:rsidR="003D50E9" w:rsidRPr="00972DE9" w14:paraId="46333BF5" w14:textId="77777777" w:rsidTr="000B06E1">
        <w:trPr>
          <w:cantSplit/>
        </w:trPr>
        <w:tc>
          <w:tcPr>
            <w:tcW w:w="9639" w:type="dxa"/>
          </w:tcPr>
          <w:p w14:paraId="317E277F" w14:textId="77777777" w:rsidR="003D50E9" w:rsidRPr="00972DE9" w:rsidRDefault="003D50E9" w:rsidP="000B06E1">
            <w:pPr>
              <w:pStyle w:val="TAL"/>
              <w:rPr>
                <w:b/>
                <w:bCs/>
                <w:i/>
                <w:iCs/>
                <w:snapToGrid w:val="0"/>
              </w:rPr>
            </w:pPr>
            <w:r w:rsidRPr="00972DE9">
              <w:rPr>
                <w:b/>
                <w:bCs/>
                <w:i/>
                <w:iCs/>
                <w:snapToGrid w:val="0"/>
              </w:rPr>
              <w:t>clock-IntegrityParameterSupport</w:t>
            </w:r>
          </w:p>
          <w:p w14:paraId="4FBDFA2C" w14:textId="77777777" w:rsidR="003D50E9" w:rsidRPr="00972DE9" w:rsidRDefault="003D50E9" w:rsidP="000B06E1">
            <w:pPr>
              <w:pStyle w:val="TAL"/>
              <w:rPr>
                <w:b/>
                <w:bCs/>
                <w:i/>
                <w:iCs/>
                <w:snapToGrid w:val="0"/>
              </w:rPr>
            </w:pPr>
            <w:r w:rsidRPr="00972DE9">
              <w:rPr>
                <w:snapToGrid w:val="0"/>
              </w:rPr>
              <w:t xml:space="preserve">This field, if present, indicates that the target device supports the </w:t>
            </w:r>
            <w:r w:rsidRPr="00972DE9">
              <w:rPr>
                <w:i/>
                <w:iCs/>
                <w:snapToGrid w:val="0"/>
              </w:rPr>
              <w:t>CLOCK-IntegrityParameters</w:t>
            </w:r>
            <w:r w:rsidRPr="00972DE9">
              <w:rPr>
                <w:snapToGrid w:val="0"/>
              </w:rPr>
              <w:t xml:space="preserve"> in IE </w:t>
            </w:r>
            <w:r w:rsidRPr="00972DE9">
              <w:rPr>
                <w:i/>
                <w:iCs/>
                <w:snapToGrid w:val="0"/>
              </w:rPr>
              <w:t>GNSS-SSR-ClockCorrections</w:t>
            </w:r>
            <w:r w:rsidRPr="00972DE9">
              <w:rPr>
                <w:snapToGrid w:val="0"/>
              </w:rPr>
              <w:t>.</w:t>
            </w:r>
          </w:p>
        </w:tc>
      </w:tr>
      <w:tr w:rsidR="003D50E9" w:rsidRPr="00972DE9" w14:paraId="32C6816F" w14:textId="77777777" w:rsidTr="000B06E1">
        <w:trPr>
          <w:cantSplit/>
        </w:trPr>
        <w:tc>
          <w:tcPr>
            <w:tcW w:w="9639" w:type="dxa"/>
          </w:tcPr>
          <w:p w14:paraId="368FF4E8" w14:textId="77777777" w:rsidR="003D50E9" w:rsidRPr="00972DE9" w:rsidRDefault="003D50E9" w:rsidP="000B06E1">
            <w:pPr>
              <w:pStyle w:val="TAL"/>
              <w:rPr>
                <w:b/>
                <w:bCs/>
                <w:i/>
                <w:iCs/>
                <w:snapToGrid w:val="0"/>
              </w:rPr>
            </w:pPr>
            <w:r w:rsidRPr="00972DE9">
              <w:rPr>
                <w:b/>
                <w:bCs/>
                <w:i/>
                <w:iCs/>
                <w:snapToGrid w:val="0"/>
              </w:rPr>
              <w:t>ssr-IntegrityClockBoundsSupports</w:t>
            </w:r>
          </w:p>
          <w:p w14:paraId="4BB32606" w14:textId="77777777" w:rsidR="003D50E9" w:rsidRPr="00972DE9" w:rsidRDefault="003D50E9" w:rsidP="000B06E1">
            <w:pPr>
              <w:pStyle w:val="TAL"/>
              <w:rPr>
                <w:b/>
                <w:i/>
              </w:rPr>
            </w:pPr>
            <w:r w:rsidRPr="00972DE9">
              <w:rPr>
                <w:snapToGrid w:val="0"/>
              </w:rPr>
              <w:t xml:space="preserve">This field. If present, indicates that the target device supports the </w:t>
            </w:r>
            <w:r w:rsidRPr="00972DE9">
              <w:rPr>
                <w:i/>
                <w:iCs/>
                <w:snapToGrid w:val="0"/>
              </w:rPr>
              <w:t>SSR-IntegrityClockBounds</w:t>
            </w:r>
            <w:r w:rsidRPr="00972DE9">
              <w:rPr>
                <w:snapToGrid w:val="0"/>
              </w:rPr>
              <w:t xml:space="preserve"> in IE </w:t>
            </w:r>
            <w:r w:rsidRPr="00972DE9">
              <w:rPr>
                <w:i/>
                <w:iCs/>
                <w:snapToGrid w:val="0"/>
              </w:rPr>
              <w:t>GNSS-SSR-ClockCorrections</w:t>
            </w:r>
            <w:r w:rsidRPr="00972DE9">
              <w:rPr>
                <w:snapToGrid w:val="0"/>
              </w:rPr>
              <w:t>.</w:t>
            </w:r>
          </w:p>
        </w:tc>
      </w:tr>
    </w:tbl>
    <w:p w14:paraId="04603D38" w14:textId="77777777" w:rsidR="003D50E9" w:rsidRPr="00972DE9" w:rsidRDefault="003D50E9" w:rsidP="003D50E9"/>
    <w:p w14:paraId="7B19422A" w14:textId="77777777" w:rsidR="003D50E9" w:rsidRPr="00972DE9" w:rsidRDefault="003D50E9" w:rsidP="003D50E9">
      <w:pPr>
        <w:keepNext/>
        <w:keepLines/>
        <w:spacing w:before="120"/>
        <w:ind w:left="1418" w:hanging="1418"/>
        <w:outlineLvl w:val="3"/>
        <w:rPr>
          <w:rFonts w:ascii="Arial" w:hAnsi="Arial"/>
          <w:i/>
          <w:snapToGrid w:val="0"/>
          <w:sz w:val="24"/>
        </w:rPr>
      </w:pPr>
      <w:r w:rsidRPr="00972DE9">
        <w:rPr>
          <w:rFonts w:ascii="Arial" w:hAnsi="Arial"/>
          <w:sz w:val="24"/>
        </w:rPr>
        <w:t>–</w:t>
      </w:r>
      <w:r w:rsidRPr="00972DE9">
        <w:rPr>
          <w:rFonts w:ascii="Arial" w:hAnsi="Arial"/>
          <w:sz w:val="24"/>
        </w:rPr>
        <w:tab/>
      </w:r>
      <w:r w:rsidRPr="00972DE9">
        <w:rPr>
          <w:rFonts w:ascii="Arial" w:hAnsi="Arial"/>
          <w:i/>
          <w:snapToGrid w:val="0"/>
          <w:sz w:val="24"/>
          <w:lang w:eastAsia="zh-CN"/>
        </w:rPr>
        <w:t>GNSS-SSR-CodeBiasSupport</w:t>
      </w:r>
    </w:p>
    <w:p w14:paraId="130C47A3" w14:textId="77777777" w:rsidR="003D50E9" w:rsidRPr="00972DE9" w:rsidRDefault="003D50E9" w:rsidP="003D50E9">
      <w:pPr>
        <w:pStyle w:val="PL"/>
        <w:shd w:val="clear" w:color="auto" w:fill="E6E6E6"/>
      </w:pPr>
      <w:r w:rsidRPr="00972DE9">
        <w:t>-- ASN1START</w:t>
      </w:r>
    </w:p>
    <w:p w14:paraId="5924EDCA" w14:textId="77777777" w:rsidR="003D50E9" w:rsidRPr="00972DE9" w:rsidRDefault="003D50E9" w:rsidP="003D50E9">
      <w:pPr>
        <w:pStyle w:val="PL"/>
        <w:shd w:val="clear" w:color="auto" w:fill="E6E6E6"/>
        <w:rPr>
          <w:snapToGrid w:val="0"/>
        </w:rPr>
      </w:pPr>
    </w:p>
    <w:p w14:paraId="78C33359" w14:textId="77777777" w:rsidR="003D50E9" w:rsidRPr="00972DE9" w:rsidRDefault="003D50E9" w:rsidP="003D50E9">
      <w:pPr>
        <w:pStyle w:val="PL"/>
        <w:shd w:val="clear" w:color="auto" w:fill="E6E6E6"/>
        <w:rPr>
          <w:snapToGrid w:val="0"/>
          <w:lang w:eastAsia="zh-CN"/>
        </w:rPr>
      </w:pPr>
      <w:r w:rsidRPr="00972DE9">
        <w:rPr>
          <w:snapToGrid w:val="0"/>
          <w:lang w:eastAsia="zh-CN"/>
        </w:rPr>
        <w:t>GNSS-SSR-CodeBiasSupport-r15</w:t>
      </w:r>
      <w:r w:rsidRPr="00972DE9">
        <w:rPr>
          <w:snapToGrid w:val="0"/>
        </w:rPr>
        <w:t xml:space="preserve"> </w:t>
      </w:r>
      <w:r w:rsidRPr="00972DE9">
        <w:rPr>
          <w:snapToGrid w:val="0"/>
          <w:lang w:eastAsia="zh-CN"/>
        </w:rPr>
        <w:t>::= SEQUENCE {</w:t>
      </w:r>
    </w:p>
    <w:p w14:paraId="7395DCC8" w14:textId="77777777" w:rsidR="003D50E9" w:rsidRPr="00972DE9" w:rsidRDefault="003D50E9" w:rsidP="003D50E9">
      <w:pPr>
        <w:pStyle w:val="PL"/>
        <w:shd w:val="clear" w:color="auto" w:fill="E6E6E6"/>
      </w:pPr>
      <w:r w:rsidRPr="00972DE9">
        <w:tab/>
      </w:r>
      <w:r w:rsidRPr="00972DE9">
        <w:rPr>
          <w:snapToGrid w:val="0"/>
        </w:rPr>
        <w:t>signal-and-tracking-mode-ID-Sup-r15</w:t>
      </w:r>
      <w:r w:rsidRPr="00972DE9">
        <w:rPr>
          <w:snapToGrid w:val="0"/>
        </w:rPr>
        <w:tab/>
      </w:r>
      <w:r w:rsidRPr="00972DE9">
        <w:rPr>
          <w:snapToGrid w:val="0"/>
        </w:rPr>
        <w:tab/>
        <w:t>GNSS-SignalIDs,</w:t>
      </w:r>
    </w:p>
    <w:p w14:paraId="5743E3CF" w14:textId="77777777" w:rsidR="003D50E9" w:rsidRPr="00972DE9" w:rsidRDefault="003D50E9" w:rsidP="003D50E9">
      <w:pPr>
        <w:pStyle w:val="PL"/>
        <w:shd w:val="clear" w:color="auto" w:fill="E6E6E6"/>
      </w:pPr>
      <w:r w:rsidRPr="00972DE9">
        <w:tab/>
        <w:t>...,</w:t>
      </w:r>
    </w:p>
    <w:p w14:paraId="62875F7A" w14:textId="77777777" w:rsidR="003D50E9" w:rsidRPr="00972DE9" w:rsidRDefault="003D50E9" w:rsidP="003D50E9">
      <w:pPr>
        <w:pStyle w:val="PL"/>
        <w:shd w:val="clear" w:color="auto" w:fill="E6E6E6"/>
      </w:pPr>
      <w:r w:rsidRPr="00972DE9">
        <w:tab/>
        <w:t>[[</w:t>
      </w:r>
    </w:p>
    <w:p w14:paraId="7E66BF02" w14:textId="77777777" w:rsidR="003D50E9" w:rsidRPr="00972DE9" w:rsidRDefault="003D50E9" w:rsidP="003D50E9">
      <w:pPr>
        <w:pStyle w:val="PL"/>
        <w:shd w:val="clear" w:color="auto" w:fill="E6E6E6"/>
        <w:rPr>
          <w:rFonts w:eastAsia="Courier New" w:cs="Courier New"/>
          <w:szCs w:val="16"/>
        </w:rPr>
      </w:pPr>
      <w:r w:rsidRPr="00972DE9">
        <w:rPr>
          <w:rFonts w:eastAsia="Courier New" w:cs="Courier New"/>
          <w:szCs w:val="16"/>
        </w:rPr>
        <w:tab/>
        <w:t>ssr-IntegrityCodeBiasBoundsSup-r17</w:t>
      </w:r>
      <w:r w:rsidRPr="00972DE9">
        <w:rPr>
          <w:rFonts w:eastAsia="Courier New" w:cs="Courier New"/>
          <w:szCs w:val="16"/>
        </w:rPr>
        <w:tab/>
      </w:r>
      <w:r w:rsidRPr="00972DE9">
        <w:rPr>
          <w:rFonts w:eastAsia="Courier New" w:cs="Courier New"/>
          <w:szCs w:val="16"/>
        </w:rPr>
        <w:tab/>
        <w:t>ENUMERATED { supported }</w:t>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t>OPTIONAL</w:t>
      </w:r>
    </w:p>
    <w:p w14:paraId="46BA9AF3" w14:textId="77777777" w:rsidR="003D50E9" w:rsidRPr="00972DE9" w:rsidRDefault="003D50E9" w:rsidP="003D50E9">
      <w:pPr>
        <w:pStyle w:val="PL"/>
        <w:shd w:val="clear" w:color="auto" w:fill="E6E6E6"/>
      </w:pPr>
      <w:r w:rsidRPr="00972DE9">
        <w:rPr>
          <w:rFonts w:eastAsia="Courier New" w:cs="Courier New"/>
          <w:szCs w:val="16"/>
        </w:rPr>
        <w:tab/>
        <w:t>]]</w:t>
      </w:r>
    </w:p>
    <w:p w14:paraId="7FD7336A" w14:textId="77777777" w:rsidR="003D50E9" w:rsidRPr="00972DE9" w:rsidRDefault="003D50E9" w:rsidP="003D50E9">
      <w:pPr>
        <w:pStyle w:val="PL"/>
        <w:shd w:val="clear" w:color="auto" w:fill="E6E6E6"/>
      </w:pPr>
      <w:r w:rsidRPr="00972DE9">
        <w:t>}</w:t>
      </w:r>
    </w:p>
    <w:p w14:paraId="7DDC7339" w14:textId="77777777" w:rsidR="003D50E9" w:rsidRPr="00972DE9" w:rsidRDefault="003D50E9" w:rsidP="003D50E9">
      <w:pPr>
        <w:pStyle w:val="PL"/>
        <w:shd w:val="clear" w:color="auto" w:fill="E6E6E6"/>
      </w:pPr>
    </w:p>
    <w:p w14:paraId="0D3D4C85" w14:textId="77777777" w:rsidR="003D50E9" w:rsidRPr="00972DE9" w:rsidRDefault="003D50E9" w:rsidP="003D50E9">
      <w:pPr>
        <w:pStyle w:val="PL"/>
        <w:shd w:val="clear" w:color="auto" w:fill="E6E6E6"/>
      </w:pPr>
      <w:r w:rsidRPr="00972DE9">
        <w:t>-- ASN1STOP</w:t>
      </w:r>
    </w:p>
    <w:p w14:paraId="03AD32B5" w14:textId="77777777" w:rsidR="003D50E9" w:rsidRPr="00972DE9" w:rsidRDefault="003D50E9" w:rsidP="003D50E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7038B871" w14:textId="77777777" w:rsidTr="000B06E1">
        <w:trPr>
          <w:cantSplit/>
          <w:tblHeader/>
        </w:trPr>
        <w:tc>
          <w:tcPr>
            <w:tcW w:w="9639" w:type="dxa"/>
          </w:tcPr>
          <w:p w14:paraId="267EF98F" w14:textId="77777777" w:rsidR="003D50E9" w:rsidRPr="00972DE9" w:rsidRDefault="003D50E9" w:rsidP="000B06E1">
            <w:pPr>
              <w:pStyle w:val="TAH"/>
            </w:pPr>
            <w:r w:rsidRPr="00972DE9">
              <w:rPr>
                <w:snapToGrid w:val="0"/>
              </w:rPr>
              <w:t xml:space="preserve">GNSS-SSR-CodeBiasSupport </w:t>
            </w:r>
            <w:r w:rsidRPr="00972DE9">
              <w:rPr>
                <w:iCs/>
                <w:noProof/>
              </w:rPr>
              <w:t>field descriptions</w:t>
            </w:r>
          </w:p>
        </w:tc>
      </w:tr>
      <w:tr w:rsidR="003D50E9" w:rsidRPr="00972DE9" w14:paraId="2DFA8FC9" w14:textId="77777777" w:rsidTr="000B06E1">
        <w:trPr>
          <w:cantSplit/>
        </w:trPr>
        <w:tc>
          <w:tcPr>
            <w:tcW w:w="9639" w:type="dxa"/>
          </w:tcPr>
          <w:p w14:paraId="4B08AA8E" w14:textId="77777777" w:rsidR="003D50E9" w:rsidRPr="00972DE9" w:rsidRDefault="003D50E9" w:rsidP="000B06E1">
            <w:pPr>
              <w:pStyle w:val="TAL"/>
              <w:rPr>
                <w:b/>
                <w:i/>
              </w:rPr>
            </w:pPr>
            <w:r w:rsidRPr="00972DE9">
              <w:rPr>
                <w:b/>
                <w:i/>
              </w:rPr>
              <w:t>signal-and-tracking-mode-ID-Sup</w:t>
            </w:r>
          </w:p>
          <w:p w14:paraId="2683EBD2" w14:textId="77777777" w:rsidR="003D50E9" w:rsidRPr="00972DE9" w:rsidRDefault="003D50E9" w:rsidP="000B06E1">
            <w:pPr>
              <w:pStyle w:val="TAL"/>
            </w:pPr>
            <w:r w:rsidRPr="00972DE9">
              <w:t xml:space="preserve">This field specifies the GNSS signal(s) for which the </w:t>
            </w:r>
            <w:r w:rsidRPr="00972DE9">
              <w:rPr>
                <w:i/>
              </w:rPr>
              <w:t>GNSS-SSR-CodeBias</w:t>
            </w:r>
            <w:r w:rsidRPr="00972DE9">
              <w:t xml:space="preserve"> is supported by the target device. </w:t>
            </w:r>
          </w:p>
        </w:tc>
      </w:tr>
      <w:tr w:rsidR="003D50E9" w:rsidRPr="00972DE9" w14:paraId="65000F03" w14:textId="77777777" w:rsidTr="000B06E1">
        <w:trPr>
          <w:cantSplit/>
        </w:trPr>
        <w:tc>
          <w:tcPr>
            <w:tcW w:w="9639" w:type="dxa"/>
          </w:tcPr>
          <w:p w14:paraId="006AEA37" w14:textId="77777777" w:rsidR="003D50E9" w:rsidRPr="00972DE9" w:rsidRDefault="003D50E9" w:rsidP="000B06E1">
            <w:pPr>
              <w:pStyle w:val="TAL"/>
              <w:rPr>
                <w:b/>
                <w:i/>
              </w:rPr>
            </w:pPr>
            <w:r w:rsidRPr="00972DE9">
              <w:rPr>
                <w:b/>
                <w:i/>
              </w:rPr>
              <w:t>ssr-IntegrityCodeBiasBoundsSup</w:t>
            </w:r>
          </w:p>
          <w:p w14:paraId="20A7EB71" w14:textId="77777777" w:rsidR="003D50E9" w:rsidRPr="00972DE9" w:rsidRDefault="003D50E9" w:rsidP="000B06E1">
            <w:pPr>
              <w:pStyle w:val="TAL"/>
              <w:rPr>
                <w:b/>
                <w:i/>
              </w:rPr>
            </w:pPr>
            <w:r w:rsidRPr="00972DE9">
              <w:rPr>
                <w:bCs/>
                <w:iCs/>
              </w:rPr>
              <w:t xml:space="preserve">This field, if present, indicates that the target device supports the IE </w:t>
            </w:r>
            <w:r w:rsidRPr="00972DE9">
              <w:rPr>
                <w:bCs/>
                <w:i/>
              </w:rPr>
              <w:t>SSR-IntegrityCodeBiasBounds</w:t>
            </w:r>
            <w:r w:rsidRPr="00972DE9">
              <w:rPr>
                <w:bCs/>
                <w:iCs/>
              </w:rPr>
              <w:t>.</w:t>
            </w:r>
          </w:p>
        </w:tc>
      </w:tr>
    </w:tbl>
    <w:p w14:paraId="4E4CDDF0" w14:textId="77777777" w:rsidR="003D50E9" w:rsidRPr="00972DE9" w:rsidRDefault="003D50E9" w:rsidP="003D50E9"/>
    <w:p w14:paraId="75EB1B4C" w14:textId="77777777" w:rsidR="003D50E9" w:rsidRPr="00972DE9" w:rsidRDefault="003D50E9" w:rsidP="003D50E9">
      <w:pPr>
        <w:pStyle w:val="Heading4"/>
      </w:pPr>
      <w:bookmarkStart w:id="1725" w:name="_Toc37681049"/>
      <w:bookmarkStart w:id="1726" w:name="_Toc46486621"/>
      <w:bookmarkStart w:id="1727" w:name="_Toc52546966"/>
      <w:bookmarkStart w:id="1728" w:name="_Toc52547496"/>
      <w:bookmarkStart w:id="1729" w:name="_Toc52548026"/>
      <w:bookmarkStart w:id="1730" w:name="_Toc52548556"/>
      <w:bookmarkStart w:id="1731" w:name="_Toc124534513"/>
      <w:r w:rsidRPr="00972DE9">
        <w:t>–</w:t>
      </w:r>
      <w:r w:rsidRPr="00972DE9">
        <w:tab/>
      </w:r>
      <w:r w:rsidRPr="00972DE9">
        <w:rPr>
          <w:i/>
          <w:snapToGrid w:val="0"/>
        </w:rPr>
        <w:t>GNSS-SSR-URA-Support</w:t>
      </w:r>
      <w:bookmarkEnd w:id="1725"/>
      <w:bookmarkEnd w:id="1726"/>
      <w:bookmarkEnd w:id="1727"/>
      <w:bookmarkEnd w:id="1728"/>
      <w:bookmarkEnd w:id="1729"/>
      <w:bookmarkEnd w:id="1730"/>
      <w:bookmarkEnd w:id="1731"/>
    </w:p>
    <w:p w14:paraId="57832E04" w14:textId="77777777" w:rsidR="003D50E9" w:rsidRPr="00972DE9" w:rsidRDefault="003D50E9" w:rsidP="003D50E9">
      <w:pPr>
        <w:pStyle w:val="PL"/>
        <w:shd w:val="clear" w:color="auto" w:fill="E6E6E6"/>
      </w:pPr>
      <w:r w:rsidRPr="00972DE9">
        <w:t>-- ASN1START</w:t>
      </w:r>
    </w:p>
    <w:p w14:paraId="5E892F96" w14:textId="77777777" w:rsidR="003D50E9" w:rsidRPr="00972DE9" w:rsidRDefault="003D50E9" w:rsidP="003D50E9">
      <w:pPr>
        <w:pStyle w:val="PL"/>
        <w:shd w:val="clear" w:color="auto" w:fill="E6E6E6"/>
        <w:rPr>
          <w:snapToGrid w:val="0"/>
        </w:rPr>
      </w:pPr>
    </w:p>
    <w:p w14:paraId="4FF3690E" w14:textId="77777777" w:rsidR="003D50E9" w:rsidRPr="00972DE9" w:rsidRDefault="003D50E9" w:rsidP="003D50E9">
      <w:pPr>
        <w:pStyle w:val="PL"/>
        <w:shd w:val="clear" w:color="auto" w:fill="E6E6E6"/>
      </w:pPr>
      <w:r w:rsidRPr="00972DE9">
        <w:rPr>
          <w:snapToGrid w:val="0"/>
          <w:lang w:eastAsia="zh-CN"/>
        </w:rPr>
        <w:t xml:space="preserve">GNSS-SSR-URA-Support-r16 </w:t>
      </w:r>
      <w:r w:rsidRPr="00972DE9">
        <w:t>::= SEQUENCE {</w:t>
      </w:r>
    </w:p>
    <w:p w14:paraId="48121693" w14:textId="77777777" w:rsidR="003D50E9" w:rsidRPr="00972DE9" w:rsidRDefault="003D50E9" w:rsidP="003D50E9">
      <w:pPr>
        <w:pStyle w:val="PL"/>
        <w:shd w:val="clear" w:color="auto" w:fill="E6E6E6"/>
      </w:pPr>
      <w:r w:rsidRPr="00972DE9">
        <w:tab/>
        <w:t>...</w:t>
      </w:r>
    </w:p>
    <w:p w14:paraId="78F8F318" w14:textId="77777777" w:rsidR="003D50E9" w:rsidRPr="00972DE9" w:rsidRDefault="003D50E9" w:rsidP="003D50E9">
      <w:pPr>
        <w:pStyle w:val="PL"/>
        <w:shd w:val="clear" w:color="auto" w:fill="E6E6E6"/>
      </w:pPr>
      <w:r w:rsidRPr="00972DE9">
        <w:t>}</w:t>
      </w:r>
    </w:p>
    <w:p w14:paraId="0192DCEE" w14:textId="77777777" w:rsidR="003D50E9" w:rsidRPr="00972DE9" w:rsidRDefault="003D50E9" w:rsidP="003D50E9">
      <w:pPr>
        <w:pStyle w:val="PL"/>
        <w:shd w:val="clear" w:color="auto" w:fill="E6E6E6"/>
      </w:pPr>
    </w:p>
    <w:p w14:paraId="7A3237A7" w14:textId="77777777" w:rsidR="003D50E9" w:rsidRPr="00972DE9" w:rsidRDefault="003D50E9" w:rsidP="003D50E9">
      <w:pPr>
        <w:pStyle w:val="PL"/>
        <w:shd w:val="clear" w:color="auto" w:fill="E6E6E6"/>
      </w:pPr>
      <w:r w:rsidRPr="00972DE9">
        <w:t>-- ASN1STOP</w:t>
      </w:r>
    </w:p>
    <w:p w14:paraId="738DED6A" w14:textId="77777777" w:rsidR="003D50E9" w:rsidRPr="00972DE9" w:rsidRDefault="003D50E9" w:rsidP="003D50E9"/>
    <w:p w14:paraId="26D9E888" w14:textId="77777777" w:rsidR="003D50E9" w:rsidRPr="00972DE9" w:rsidRDefault="003D50E9" w:rsidP="003D50E9">
      <w:pPr>
        <w:keepNext/>
        <w:keepLines/>
        <w:spacing w:before="120"/>
        <w:ind w:left="1418" w:hanging="1418"/>
        <w:outlineLvl w:val="3"/>
        <w:rPr>
          <w:rFonts w:ascii="Arial" w:hAnsi="Arial"/>
          <w:i/>
          <w:snapToGrid w:val="0"/>
          <w:sz w:val="24"/>
        </w:rPr>
      </w:pPr>
      <w:r w:rsidRPr="00972DE9">
        <w:rPr>
          <w:rFonts w:ascii="Arial" w:hAnsi="Arial"/>
          <w:sz w:val="24"/>
        </w:rPr>
        <w:t>–</w:t>
      </w:r>
      <w:r w:rsidRPr="00972DE9">
        <w:rPr>
          <w:rFonts w:ascii="Arial" w:hAnsi="Arial"/>
          <w:sz w:val="24"/>
        </w:rPr>
        <w:tab/>
      </w:r>
      <w:r w:rsidRPr="00972DE9">
        <w:rPr>
          <w:rFonts w:ascii="Arial" w:hAnsi="Arial"/>
          <w:i/>
          <w:snapToGrid w:val="0"/>
          <w:sz w:val="24"/>
          <w:lang w:eastAsia="zh-CN"/>
        </w:rPr>
        <w:t>GNSS-SSR-PhaseBiasSupport</w:t>
      </w:r>
    </w:p>
    <w:p w14:paraId="10BA67F9" w14:textId="77777777" w:rsidR="003D50E9" w:rsidRPr="00972DE9" w:rsidRDefault="003D50E9" w:rsidP="003D50E9">
      <w:pPr>
        <w:pStyle w:val="PL"/>
        <w:shd w:val="clear" w:color="auto" w:fill="E6E6E6"/>
      </w:pPr>
      <w:r w:rsidRPr="00972DE9">
        <w:t>-- ASN1START</w:t>
      </w:r>
    </w:p>
    <w:p w14:paraId="5A3388A2" w14:textId="77777777" w:rsidR="003D50E9" w:rsidRPr="00972DE9" w:rsidRDefault="003D50E9" w:rsidP="003D50E9">
      <w:pPr>
        <w:pStyle w:val="PL"/>
        <w:shd w:val="clear" w:color="auto" w:fill="E6E6E6"/>
        <w:rPr>
          <w:snapToGrid w:val="0"/>
        </w:rPr>
      </w:pPr>
    </w:p>
    <w:p w14:paraId="060D8C24" w14:textId="77777777" w:rsidR="003D50E9" w:rsidRPr="00972DE9" w:rsidRDefault="003D50E9" w:rsidP="003D50E9">
      <w:pPr>
        <w:pStyle w:val="PL"/>
        <w:shd w:val="clear" w:color="auto" w:fill="E6E6E6"/>
        <w:rPr>
          <w:snapToGrid w:val="0"/>
          <w:lang w:eastAsia="zh-CN"/>
        </w:rPr>
      </w:pPr>
      <w:r w:rsidRPr="00972DE9">
        <w:rPr>
          <w:snapToGrid w:val="0"/>
        </w:rPr>
        <w:lastRenderedPageBreak/>
        <w:t>GNSS-SSR-PhaseBiasSupport</w:t>
      </w:r>
      <w:r w:rsidRPr="00972DE9">
        <w:rPr>
          <w:snapToGrid w:val="0"/>
          <w:lang w:eastAsia="zh-CN"/>
        </w:rPr>
        <w:t>-r16</w:t>
      </w:r>
      <w:r w:rsidRPr="00972DE9">
        <w:rPr>
          <w:snapToGrid w:val="0"/>
        </w:rPr>
        <w:t xml:space="preserve"> </w:t>
      </w:r>
      <w:r w:rsidRPr="00972DE9">
        <w:rPr>
          <w:snapToGrid w:val="0"/>
          <w:lang w:eastAsia="zh-CN"/>
        </w:rPr>
        <w:t>::= SEQUENCE {</w:t>
      </w:r>
    </w:p>
    <w:p w14:paraId="50C5FA06" w14:textId="77777777" w:rsidR="003D50E9" w:rsidRPr="00972DE9" w:rsidRDefault="003D50E9" w:rsidP="003D50E9">
      <w:pPr>
        <w:pStyle w:val="PL"/>
        <w:shd w:val="clear" w:color="auto" w:fill="E6E6E6"/>
      </w:pPr>
      <w:r w:rsidRPr="00972DE9">
        <w:tab/>
      </w:r>
      <w:r w:rsidRPr="00972DE9">
        <w:rPr>
          <w:snapToGrid w:val="0"/>
        </w:rPr>
        <w:t>signal-and-tracking-mode-ID-Sup-r16</w:t>
      </w:r>
      <w:r w:rsidRPr="00972DE9">
        <w:rPr>
          <w:snapToGrid w:val="0"/>
        </w:rPr>
        <w:tab/>
      </w:r>
      <w:r w:rsidRPr="00972DE9">
        <w:rPr>
          <w:snapToGrid w:val="0"/>
        </w:rPr>
        <w:tab/>
        <w:t>GNSS-SignalIDs,</w:t>
      </w:r>
    </w:p>
    <w:p w14:paraId="561593D1" w14:textId="77777777" w:rsidR="003D50E9" w:rsidRPr="00972DE9" w:rsidRDefault="003D50E9" w:rsidP="003D50E9">
      <w:pPr>
        <w:pStyle w:val="PL"/>
        <w:shd w:val="clear" w:color="auto" w:fill="E6E6E6"/>
      </w:pPr>
      <w:r w:rsidRPr="00972DE9">
        <w:tab/>
        <w:t>...,</w:t>
      </w:r>
    </w:p>
    <w:p w14:paraId="14D49863" w14:textId="77777777" w:rsidR="003D50E9" w:rsidRPr="00972DE9" w:rsidRDefault="003D50E9" w:rsidP="003D50E9">
      <w:pPr>
        <w:pStyle w:val="PL"/>
        <w:shd w:val="clear" w:color="auto" w:fill="E6E6E6"/>
      </w:pPr>
      <w:r w:rsidRPr="00972DE9">
        <w:tab/>
        <w:t>[[</w:t>
      </w:r>
    </w:p>
    <w:p w14:paraId="3AE6D12D" w14:textId="77777777" w:rsidR="003D50E9" w:rsidRPr="00972DE9" w:rsidRDefault="003D50E9" w:rsidP="003D50E9">
      <w:pPr>
        <w:pStyle w:val="PL"/>
        <w:shd w:val="clear" w:color="auto" w:fill="E6E6E6"/>
        <w:rPr>
          <w:rFonts w:eastAsia="Courier New" w:cs="Courier New"/>
          <w:szCs w:val="16"/>
        </w:rPr>
      </w:pPr>
      <w:r w:rsidRPr="00972DE9">
        <w:rPr>
          <w:rFonts w:eastAsia="Courier New" w:cs="Courier New"/>
          <w:szCs w:val="16"/>
        </w:rPr>
        <w:tab/>
        <w:t>ssr-IntegrityPhaseBiasBoundsSup-r17</w:t>
      </w:r>
      <w:r w:rsidRPr="00972DE9">
        <w:rPr>
          <w:rFonts w:eastAsia="Courier New" w:cs="Courier New"/>
          <w:szCs w:val="16"/>
        </w:rPr>
        <w:tab/>
      </w:r>
      <w:r w:rsidRPr="00972DE9">
        <w:rPr>
          <w:rFonts w:eastAsia="Courier New" w:cs="Courier New"/>
          <w:szCs w:val="16"/>
        </w:rPr>
        <w:tab/>
        <w:t>ENUMERATED { supported }</w:t>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t>OPTIONAL</w:t>
      </w:r>
    </w:p>
    <w:p w14:paraId="43F38290" w14:textId="77777777" w:rsidR="003D50E9" w:rsidRPr="00972DE9" w:rsidRDefault="003D50E9" w:rsidP="003D50E9">
      <w:pPr>
        <w:pStyle w:val="PL"/>
        <w:shd w:val="clear" w:color="auto" w:fill="E6E6E6"/>
      </w:pPr>
      <w:r w:rsidRPr="00972DE9">
        <w:rPr>
          <w:rFonts w:eastAsia="Courier New" w:cs="Courier New"/>
          <w:szCs w:val="16"/>
        </w:rPr>
        <w:tab/>
        <w:t>]]</w:t>
      </w:r>
    </w:p>
    <w:p w14:paraId="6FE4B8A2" w14:textId="77777777" w:rsidR="003D50E9" w:rsidRPr="00972DE9" w:rsidRDefault="003D50E9" w:rsidP="003D50E9">
      <w:pPr>
        <w:pStyle w:val="PL"/>
        <w:shd w:val="clear" w:color="auto" w:fill="E6E6E6"/>
      </w:pPr>
      <w:r w:rsidRPr="00972DE9">
        <w:t>}</w:t>
      </w:r>
    </w:p>
    <w:p w14:paraId="348C1564" w14:textId="77777777" w:rsidR="003D50E9" w:rsidRPr="00972DE9" w:rsidRDefault="003D50E9" w:rsidP="003D50E9">
      <w:pPr>
        <w:pStyle w:val="PL"/>
        <w:shd w:val="clear" w:color="auto" w:fill="E6E6E6"/>
      </w:pPr>
    </w:p>
    <w:p w14:paraId="7D1D5E96" w14:textId="77777777" w:rsidR="003D50E9" w:rsidRPr="00972DE9" w:rsidRDefault="003D50E9" w:rsidP="003D50E9">
      <w:pPr>
        <w:pStyle w:val="PL"/>
        <w:shd w:val="clear" w:color="auto" w:fill="E6E6E6"/>
      </w:pPr>
      <w:r w:rsidRPr="00972DE9">
        <w:t>-- ASN1STOP</w:t>
      </w:r>
    </w:p>
    <w:p w14:paraId="6AC2A8B6" w14:textId="77777777" w:rsidR="003D50E9" w:rsidRPr="00972DE9" w:rsidRDefault="003D50E9" w:rsidP="003D50E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4F8A24AC" w14:textId="77777777" w:rsidTr="000B06E1">
        <w:trPr>
          <w:cantSplit/>
          <w:tblHeader/>
        </w:trPr>
        <w:tc>
          <w:tcPr>
            <w:tcW w:w="9639" w:type="dxa"/>
          </w:tcPr>
          <w:p w14:paraId="48CF30A6" w14:textId="77777777" w:rsidR="003D50E9" w:rsidRPr="00972DE9" w:rsidRDefault="003D50E9" w:rsidP="000B06E1">
            <w:pPr>
              <w:pStyle w:val="TAH"/>
            </w:pPr>
            <w:r w:rsidRPr="00972DE9">
              <w:rPr>
                <w:i/>
                <w:snapToGrid w:val="0"/>
              </w:rPr>
              <w:t>GNSS-SSR-PhaseBiasSupport</w:t>
            </w:r>
            <w:r w:rsidRPr="00972DE9">
              <w:rPr>
                <w:snapToGrid w:val="0"/>
              </w:rPr>
              <w:t xml:space="preserve"> </w:t>
            </w:r>
            <w:r w:rsidRPr="00972DE9">
              <w:rPr>
                <w:iCs/>
                <w:noProof/>
              </w:rPr>
              <w:t>field descriptions</w:t>
            </w:r>
          </w:p>
        </w:tc>
      </w:tr>
      <w:tr w:rsidR="003D50E9" w:rsidRPr="00972DE9" w14:paraId="5C891786" w14:textId="77777777" w:rsidTr="000B06E1">
        <w:trPr>
          <w:cantSplit/>
        </w:trPr>
        <w:tc>
          <w:tcPr>
            <w:tcW w:w="9639" w:type="dxa"/>
          </w:tcPr>
          <w:p w14:paraId="01ADC88F" w14:textId="77777777" w:rsidR="003D50E9" w:rsidRPr="00972DE9" w:rsidRDefault="003D50E9" w:rsidP="000B06E1">
            <w:pPr>
              <w:pStyle w:val="TAL"/>
              <w:rPr>
                <w:b/>
                <w:i/>
              </w:rPr>
            </w:pPr>
            <w:r w:rsidRPr="00972DE9">
              <w:rPr>
                <w:b/>
                <w:i/>
              </w:rPr>
              <w:t>signal-and-tracking-mode-ID-Sup</w:t>
            </w:r>
          </w:p>
          <w:p w14:paraId="02F3C2E9" w14:textId="77777777" w:rsidR="003D50E9" w:rsidRPr="00972DE9" w:rsidRDefault="003D50E9" w:rsidP="000B06E1">
            <w:pPr>
              <w:pStyle w:val="TAL"/>
            </w:pPr>
            <w:r w:rsidRPr="00972DE9">
              <w:t xml:space="preserve">This field specifies the GNSS signal(s) for which the </w:t>
            </w:r>
            <w:r w:rsidRPr="00972DE9">
              <w:rPr>
                <w:i/>
              </w:rPr>
              <w:t xml:space="preserve">GNSS-SSR-PhaseBias </w:t>
            </w:r>
            <w:r w:rsidRPr="00972DE9">
              <w:t xml:space="preserve">is supported by the target device. </w:t>
            </w:r>
          </w:p>
        </w:tc>
      </w:tr>
      <w:tr w:rsidR="003D50E9" w:rsidRPr="00972DE9" w14:paraId="3269766D" w14:textId="77777777" w:rsidTr="000B06E1">
        <w:trPr>
          <w:cantSplit/>
        </w:trPr>
        <w:tc>
          <w:tcPr>
            <w:tcW w:w="9639" w:type="dxa"/>
          </w:tcPr>
          <w:p w14:paraId="125846F8" w14:textId="77777777" w:rsidR="003D50E9" w:rsidRPr="00972DE9" w:rsidRDefault="003D50E9" w:rsidP="000B06E1">
            <w:pPr>
              <w:pStyle w:val="TAL"/>
              <w:rPr>
                <w:b/>
                <w:i/>
              </w:rPr>
            </w:pPr>
            <w:r w:rsidRPr="00972DE9">
              <w:rPr>
                <w:b/>
                <w:i/>
              </w:rPr>
              <w:t>ssr-IntegrityPhaseBiasBoundsSup</w:t>
            </w:r>
          </w:p>
          <w:p w14:paraId="5FA75B61" w14:textId="77777777" w:rsidR="003D50E9" w:rsidRPr="00972DE9" w:rsidRDefault="003D50E9" w:rsidP="000B06E1">
            <w:pPr>
              <w:pStyle w:val="TAL"/>
              <w:rPr>
                <w:b/>
                <w:i/>
              </w:rPr>
            </w:pPr>
            <w:r w:rsidRPr="00972DE9">
              <w:rPr>
                <w:bCs/>
                <w:iCs/>
              </w:rPr>
              <w:t xml:space="preserve">This field, if present, indicates that the target device supports the IE </w:t>
            </w:r>
            <w:r w:rsidRPr="00972DE9">
              <w:rPr>
                <w:bCs/>
                <w:i/>
              </w:rPr>
              <w:t>SSR-IntegrityPhaseBiasBounds</w:t>
            </w:r>
            <w:r w:rsidRPr="00972DE9">
              <w:rPr>
                <w:bCs/>
                <w:iCs/>
              </w:rPr>
              <w:t>.</w:t>
            </w:r>
          </w:p>
        </w:tc>
      </w:tr>
    </w:tbl>
    <w:p w14:paraId="12F0F371" w14:textId="77777777" w:rsidR="003D50E9" w:rsidRPr="00972DE9" w:rsidRDefault="003D50E9" w:rsidP="003D50E9"/>
    <w:p w14:paraId="40B7E03C" w14:textId="77777777" w:rsidR="003D50E9" w:rsidRPr="00972DE9" w:rsidRDefault="003D50E9" w:rsidP="003D50E9">
      <w:pPr>
        <w:pStyle w:val="Heading4"/>
      </w:pPr>
      <w:bookmarkStart w:id="1732" w:name="_Toc37681050"/>
      <w:bookmarkStart w:id="1733" w:name="_Toc46486622"/>
      <w:bookmarkStart w:id="1734" w:name="_Toc52546967"/>
      <w:bookmarkStart w:id="1735" w:name="_Toc52547497"/>
      <w:bookmarkStart w:id="1736" w:name="_Toc52548027"/>
      <w:bookmarkStart w:id="1737" w:name="_Toc52548557"/>
      <w:bookmarkStart w:id="1738" w:name="_Toc124534514"/>
      <w:r w:rsidRPr="00972DE9">
        <w:t>–</w:t>
      </w:r>
      <w:r w:rsidRPr="00972DE9">
        <w:tab/>
      </w:r>
      <w:r w:rsidRPr="00972DE9">
        <w:rPr>
          <w:i/>
          <w:snapToGrid w:val="0"/>
        </w:rPr>
        <w:t>GNSS-SSR-STEC-CorrectionSupport</w:t>
      </w:r>
      <w:bookmarkEnd w:id="1732"/>
      <w:bookmarkEnd w:id="1733"/>
      <w:bookmarkEnd w:id="1734"/>
      <w:bookmarkEnd w:id="1735"/>
      <w:bookmarkEnd w:id="1736"/>
      <w:bookmarkEnd w:id="1737"/>
      <w:bookmarkEnd w:id="1738"/>
    </w:p>
    <w:p w14:paraId="692241C0" w14:textId="77777777" w:rsidR="003D50E9" w:rsidRPr="00972DE9" w:rsidRDefault="003D50E9" w:rsidP="003D50E9">
      <w:pPr>
        <w:pStyle w:val="PL"/>
        <w:shd w:val="clear" w:color="auto" w:fill="E6E6E6"/>
      </w:pPr>
      <w:r w:rsidRPr="00972DE9">
        <w:t>-- ASN1START</w:t>
      </w:r>
    </w:p>
    <w:p w14:paraId="6241486D" w14:textId="77777777" w:rsidR="003D50E9" w:rsidRPr="00972DE9" w:rsidRDefault="003D50E9" w:rsidP="003D50E9">
      <w:pPr>
        <w:pStyle w:val="PL"/>
        <w:shd w:val="clear" w:color="auto" w:fill="E6E6E6"/>
        <w:rPr>
          <w:snapToGrid w:val="0"/>
        </w:rPr>
      </w:pPr>
    </w:p>
    <w:p w14:paraId="7D846A17" w14:textId="77777777" w:rsidR="003D50E9" w:rsidRPr="00972DE9" w:rsidRDefault="003D50E9" w:rsidP="003D50E9">
      <w:pPr>
        <w:pStyle w:val="PL"/>
        <w:shd w:val="clear" w:color="auto" w:fill="E6E6E6"/>
      </w:pPr>
      <w:r w:rsidRPr="00972DE9">
        <w:rPr>
          <w:snapToGrid w:val="0"/>
          <w:lang w:eastAsia="zh-CN"/>
        </w:rPr>
        <w:t>GNSS-SSR-STEC-CorrectionSupport</w:t>
      </w:r>
      <w:r w:rsidRPr="00972DE9">
        <w:rPr>
          <w:snapToGrid w:val="0"/>
        </w:rPr>
        <w:t xml:space="preserve">-r16 </w:t>
      </w:r>
      <w:r w:rsidRPr="00972DE9">
        <w:t>::=</w:t>
      </w:r>
      <w:r w:rsidRPr="00972DE9">
        <w:tab/>
      </w:r>
      <w:r w:rsidRPr="00972DE9">
        <w:tab/>
        <w:t>SEQUENCE {</w:t>
      </w:r>
    </w:p>
    <w:p w14:paraId="5BE6F528" w14:textId="77777777" w:rsidR="003D50E9" w:rsidRPr="00972DE9" w:rsidRDefault="003D50E9" w:rsidP="003D50E9">
      <w:pPr>
        <w:pStyle w:val="PL"/>
        <w:shd w:val="clear" w:color="auto" w:fill="E6E6E6"/>
      </w:pPr>
      <w:r w:rsidRPr="00972DE9">
        <w:tab/>
        <w:t>...,</w:t>
      </w:r>
    </w:p>
    <w:p w14:paraId="4657E2A9" w14:textId="77777777" w:rsidR="003D50E9" w:rsidRPr="00972DE9" w:rsidRDefault="003D50E9" w:rsidP="003D50E9">
      <w:pPr>
        <w:pStyle w:val="PL"/>
        <w:shd w:val="clear" w:color="auto" w:fill="E6E6E6"/>
      </w:pPr>
      <w:r w:rsidRPr="00972DE9">
        <w:tab/>
        <w:t>[[</w:t>
      </w:r>
    </w:p>
    <w:p w14:paraId="349F5326" w14:textId="77777777" w:rsidR="003D50E9" w:rsidRPr="00972DE9" w:rsidRDefault="003D50E9" w:rsidP="003D50E9">
      <w:pPr>
        <w:pStyle w:val="PL"/>
        <w:shd w:val="clear" w:color="auto" w:fill="E6E6E6"/>
        <w:rPr>
          <w:snapToGrid w:val="0"/>
        </w:rPr>
      </w:pPr>
      <w:r w:rsidRPr="00972DE9">
        <w:tab/>
      </w:r>
      <w:r w:rsidRPr="00972DE9">
        <w:rPr>
          <w:snapToGrid w:val="0"/>
        </w:rPr>
        <w:t>stec-IntegritySup-r17</w:t>
      </w:r>
      <w:r w:rsidRPr="00972DE9">
        <w:rPr>
          <w:snapToGrid w:val="0"/>
        </w:rPr>
        <w:tab/>
        <w:t>BIT STRING {</w:t>
      </w:r>
      <w:r w:rsidRPr="00972DE9">
        <w:rPr>
          <w:snapToGrid w:val="0"/>
        </w:rPr>
        <w:tab/>
      </w:r>
      <w:r w:rsidRPr="00972DE9">
        <w:rPr>
          <w:rFonts w:eastAsia="Courier New" w:cs="Courier New"/>
          <w:szCs w:val="16"/>
        </w:rPr>
        <w:t>correlationTime</w:t>
      </w:r>
      <w:r w:rsidRPr="00972DE9">
        <w:rPr>
          <w:snapToGrid w:val="0"/>
        </w:rPr>
        <w:t>Sup</w:t>
      </w:r>
      <w:r w:rsidRPr="00972DE9">
        <w:rPr>
          <w:snapToGrid w:val="0"/>
        </w:rPr>
        <w:tab/>
      </w:r>
      <w:r w:rsidRPr="00972DE9">
        <w:rPr>
          <w:snapToGrid w:val="0"/>
        </w:rPr>
        <w:tab/>
        <w:t>(0)</w:t>
      </w:r>
    </w:p>
    <w:p w14:paraId="5F45A5E8"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 (SIZE(1..8))</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p>
    <w:p w14:paraId="0DFA8B9A" w14:textId="77777777" w:rsidR="003D50E9" w:rsidRPr="00972DE9" w:rsidRDefault="003D50E9" w:rsidP="003D50E9">
      <w:pPr>
        <w:pStyle w:val="PL"/>
        <w:shd w:val="clear" w:color="auto" w:fill="E6E6E6"/>
      </w:pPr>
      <w:r w:rsidRPr="00972DE9">
        <w:rPr>
          <w:snapToGrid w:val="0"/>
        </w:rPr>
        <w:tab/>
        <w:t>]]</w:t>
      </w:r>
    </w:p>
    <w:p w14:paraId="5FCA5003" w14:textId="77777777" w:rsidR="003D50E9" w:rsidRPr="00972DE9" w:rsidRDefault="003D50E9" w:rsidP="003D50E9">
      <w:pPr>
        <w:pStyle w:val="PL"/>
        <w:shd w:val="clear" w:color="auto" w:fill="E6E6E6"/>
      </w:pPr>
      <w:r w:rsidRPr="00972DE9">
        <w:t>}</w:t>
      </w:r>
    </w:p>
    <w:p w14:paraId="6F6C5E5A" w14:textId="77777777" w:rsidR="003D50E9" w:rsidRPr="00972DE9" w:rsidRDefault="003D50E9" w:rsidP="003D50E9">
      <w:pPr>
        <w:pStyle w:val="PL"/>
        <w:shd w:val="clear" w:color="auto" w:fill="E6E6E6"/>
      </w:pPr>
    </w:p>
    <w:p w14:paraId="2B6C85AD" w14:textId="77777777" w:rsidR="003D50E9" w:rsidRPr="00972DE9" w:rsidRDefault="003D50E9" w:rsidP="003D50E9">
      <w:pPr>
        <w:pStyle w:val="PL"/>
        <w:shd w:val="clear" w:color="auto" w:fill="E6E6E6"/>
      </w:pPr>
      <w:r w:rsidRPr="00972DE9">
        <w:t>-- ASN1STOP</w:t>
      </w:r>
    </w:p>
    <w:p w14:paraId="7D5115BC" w14:textId="77777777" w:rsidR="003D50E9" w:rsidRPr="00972DE9" w:rsidRDefault="003D50E9" w:rsidP="003D50E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022654E8" w14:textId="77777777" w:rsidTr="000B06E1">
        <w:trPr>
          <w:cantSplit/>
          <w:tblHeader/>
        </w:trPr>
        <w:tc>
          <w:tcPr>
            <w:tcW w:w="9639" w:type="dxa"/>
          </w:tcPr>
          <w:p w14:paraId="2ABBCFF9" w14:textId="77777777" w:rsidR="003D50E9" w:rsidRPr="00972DE9" w:rsidRDefault="003D50E9" w:rsidP="000B06E1">
            <w:pPr>
              <w:pStyle w:val="TAH"/>
            </w:pPr>
            <w:r w:rsidRPr="00972DE9">
              <w:rPr>
                <w:i/>
                <w:snapToGrid w:val="0"/>
                <w:lang w:eastAsia="zh-CN"/>
              </w:rPr>
              <w:t xml:space="preserve">GNSS-SSR-STEC-CorrectionSupport </w:t>
            </w:r>
            <w:r w:rsidRPr="00972DE9">
              <w:rPr>
                <w:iCs/>
                <w:noProof/>
              </w:rPr>
              <w:t>field descriptions</w:t>
            </w:r>
          </w:p>
        </w:tc>
      </w:tr>
      <w:tr w:rsidR="003D50E9" w:rsidRPr="00972DE9" w14:paraId="5DC44CB6" w14:textId="77777777" w:rsidTr="000B06E1">
        <w:trPr>
          <w:cantSplit/>
        </w:trPr>
        <w:tc>
          <w:tcPr>
            <w:tcW w:w="9639" w:type="dxa"/>
          </w:tcPr>
          <w:p w14:paraId="13940CC5" w14:textId="77777777" w:rsidR="003D50E9" w:rsidRPr="00972DE9" w:rsidRDefault="003D50E9" w:rsidP="000B06E1">
            <w:pPr>
              <w:pStyle w:val="TAL"/>
              <w:rPr>
                <w:b/>
                <w:bCs/>
                <w:i/>
                <w:iCs/>
                <w:snapToGrid w:val="0"/>
              </w:rPr>
            </w:pPr>
            <w:r w:rsidRPr="00972DE9">
              <w:rPr>
                <w:b/>
                <w:bCs/>
                <w:i/>
                <w:iCs/>
                <w:snapToGrid w:val="0"/>
              </w:rPr>
              <w:t>stec-IntegritySup</w:t>
            </w:r>
          </w:p>
          <w:p w14:paraId="31BA95CC" w14:textId="77777777" w:rsidR="003D50E9" w:rsidRPr="00972DE9" w:rsidRDefault="003D50E9" w:rsidP="000B06E1">
            <w:pPr>
              <w:pStyle w:val="TAL"/>
              <w:rPr>
                <w:snapToGrid w:val="0"/>
              </w:rPr>
            </w:pPr>
            <w:r w:rsidRPr="00972DE9">
              <w:rPr>
                <w:snapToGrid w:val="0"/>
              </w:rPr>
              <w:t xml:space="preserve">This field, if present, indicates that the target device supports the IEs </w:t>
            </w:r>
            <w:r w:rsidRPr="00972DE9">
              <w:rPr>
                <w:i/>
                <w:iCs/>
                <w:snapToGrid w:val="0"/>
              </w:rPr>
              <w:t>STEC-IntegrityParameters</w:t>
            </w:r>
            <w:r w:rsidRPr="00972DE9">
              <w:rPr>
                <w:snapToGrid w:val="0"/>
              </w:rPr>
              <w:t xml:space="preserve"> and </w:t>
            </w:r>
            <w:r w:rsidRPr="00972DE9">
              <w:rPr>
                <w:i/>
                <w:iCs/>
                <w:snapToGrid w:val="0"/>
              </w:rPr>
              <w:t>S</w:t>
            </w:r>
            <w:r w:rsidRPr="00972DE9">
              <w:rPr>
                <w:rFonts w:eastAsia="Courier New" w:cs="Courier New"/>
                <w:i/>
                <w:iCs/>
                <w:szCs w:val="16"/>
              </w:rPr>
              <w:t>TEC-IntegrityErrorBounds</w:t>
            </w:r>
            <w:r w:rsidRPr="00972DE9">
              <w:rPr>
                <w:rFonts w:eastAsia="Courier New" w:cs="Courier New"/>
                <w:szCs w:val="16"/>
              </w:rPr>
              <w:t>.</w:t>
            </w:r>
          </w:p>
          <w:p w14:paraId="5E116E60" w14:textId="77777777" w:rsidR="003D50E9" w:rsidRPr="00972DE9" w:rsidRDefault="003D50E9" w:rsidP="000B06E1">
            <w:pPr>
              <w:pStyle w:val="TAL"/>
            </w:pPr>
            <w:r w:rsidRPr="00972DE9">
              <w:t>A one</w:t>
            </w:r>
            <w:r w:rsidRPr="00972DE9">
              <w:noBreakHyphen/>
              <w:t xml:space="preserve">value at the bit position '0' means that the target device supports the fields </w:t>
            </w:r>
            <w:r w:rsidRPr="00972DE9">
              <w:rPr>
                <w:i/>
                <w:iCs/>
              </w:rPr>
              <w:t>ionoRangeErrorCorrelationTime</w:t>
            </w:r>
            <w:r w:rsidRPr="00972DE9">
              <w:t xml:space="preserve"> and </w:t>
            </w:r>
            <w:r w:rsidRPr="00972DE9">
              <w:rPr>
                <w:i/>
                <w:iCs/>
              </w:rPr>
              <w:t>ionoRangeRateErrorCorrelationTime</w:t>
            </w:r>
            <w:r w:rsidRPr="00972DE9">
              <w:t xml:space="preserve"> in IE </w:t>
            </w:r>
            <w:r w:rsidRPr="00972DE9">
              <w:rPr>
                <w:i/>
                <w:iCs/>
              </w:rPr>
              <w:t>STEC-IntegrityParameters</w:t>
            </w:r>
            <w:r w:rsidRPr="00972DE9">
              <w:t>.</w:t>
            </w:r>
          </w:p>
        </w:tc>
      </w:tr>
    </w:tbl>
    <w:p w14:paraId="4EBFDB47" w14:textId="77777777" w:rsidR="003D50E9" w:rsidRPr="00972DE9" w:rsidRDefault="003D50E9" w:rsidP="003D50E9"/>
    <w:p w14:paraId="314C019E" w14:textId="77777777" w:rsidR="003D50E9" w:rsidRPr="00972DE9" w:rsidRDefault="003D50E9" w:rsidP="003D50E9">
      <w:pPr>
        <w:pStyle w:val="Heading4"/>
      </w:pPr>
      <w:bookmarkStart w:id="1739" w:name="_Toc37681051"/>
      <w:bookmarkStart w:id="1740" w:name="_Toc46486623"/>
      <w:bookmarkStart w:id="1741" w:name="_Toc52546968"/>
      <w:bookmarkStart w:id="1742" w:name="_Toc52547498"/>
      <w:bookmarkStart w:id="1743" w:name="_Toc52548028"/>
      <w:bookmarkStart w:id="1744" w:name="_Toc52548558"/>
      <w:bookmarkStart w:id="1745" w:name="_Toc124534515"/>
      <w:r w:rsidRPr="00972DE9">
        <w:t>–</w:t>
      </w:r>
      <w:r w:rsidRPr="00972DE9">
        <w:tab/>
      </w:r>
      <w:r w:rsidRPr="00972DE9">
        <w:rPr>
          <w:i/>
          <w:snapToGrid w:val="0"/>
        </w:rPr>
        <w:t>GNSS-SSR-GriddedCorrectionSupport</w:t>
      </w:r>
      <w:bookmarkEnd w:id="1739"/>
      <w:bookmarkEnd w:id="1740"/>
      <w:bookmarkEnd w:id="1741"/>
      <w:bookmarkEnd w:id="1742"/>
      <w:bookmarkEnd w:id="1743"/>
      <w:bookmarkEnd w:id="1744"/>
      <w:bookmarkEnd w:id="1745"/>
    </w:p>
    <w:p w14:paraId="4BE6E789" w14:textId="77777777" w:rsidR="003D50E9" w:rsidRPr="00972DE9" w:rsidRDefault="003D50E9" w:rsidP="003D50E9">
      <w:pPr>
        <w:pStyle w:val="PL"/>
        <w:shd w:val="clear" w:color="auto" w:fill="E6E6E6"/>
      </w:pPr>
      <w:r w:rsidRPr="00972DE9">
        <w:t>-- ASN1START</w:t>
      </w:r>
    </w:p>
    <w:p w14:paraId="744D4424" w14:textId="77777777" w:rsidR="003D50E9" w:rsidRPr="00972DE9" w:rsidRDefault="003D50E9" w:rsidP="003D50E9">
      <w:pPr>
        <w:pStyle w:val="PL"/>
        <w:shd w:val="clear" w:color="auto" w:fill="E6E6E6"/>
        <w:rPr>
          <w:snapToGrid w:val="0"/>
        </w:rPr>
      </w:pPr>
    </w:p>
    <w:p w14:paraId="533BFCF5" w14:textId="77777777" w:rsidR="003D50E9" w:rsidRPr="00972DE9" w:rsidRDefault="003D50E9" w:rsidP="003D50E9">
      <w:pPr>
        <w:pStyle w:val="PL"/>
        <w:shd w:val="clear" w:color="auto" w:fill="E6E6E6"/>
      </w:pPr>
      <w:r w:rsidRPr="00972DE9">
        <w:rPr>
          <w:snapToGrid w:val="0"/>
          <w:lang w:eastAsia="zh-CN"/>
        </w:rPr>
        <w:t>GNSS-SSR-GriddedCorrectionSupport</w:t>
      </w:r>
      <w:r w:rsidRPr="00972DE9">
        <w:rPr>
          <w:snapToGrid w:val="0"/>
        </w:rPr>
        <w:t xml:space="preserve">-r16 </w:t>
      </w:r>
      <w:r w:rsidRPr="00972DE9">
        <w:t>::=</w:t>
      </w:r>
      <w:r w:rsidRPr="00972DE9">
        <w:tab/>
        <w:t>SEQUENCE {</w:t>
      </w:r>
    </w:p>
    <w:p w14:paraId="3F6421CA" w14:textId="77777777" w:rsidR="003D50E9" w:rsidRPr="00972DE9" w:rsidRDefault="003D50E9" w:rsidP="003D50E9">
      <w:pPr>
        <w:pStyle w:val="PL"/>
        <w:shd w:val="clear" w:color="auto" w:fill="E6E6E6"/>
      </w:pPr>
      <w:r w:rsidRPr="00972DE9">
        <w:tab/>
        <w:t>...,</w:t>
      </w:r>
    </w:p>
    <w:p w14:paraId="7F71139A" w14:textId="77777777" w:rsidR="003D50E9" w:rsidRPr="00972DE9" w:rsidRDefault="003D50E9" w:rsidP="003D50E9">
      <w:pPr>
        <w:pStyle w:val="PL"/>
        <w:shd w:val="clear" w:color="auto" w:fill="E6E6E6"/>
      </w:pPr>
      <w:r w:rsidRPr="00972DE9">
        <w:tab/>
        <w:t>[[</w:t>
      </w:r>
    </w:p>
    <w:p w14:paraId="3009F741" w14:textId="77777777" w:rsidR="003D50E9" w:rsidRPr="00972DE9" w:rsidRDefault="003D50E9" w:rsidP="003D50E9">
      <w:pPr>
        <w:pStyle w:val="PL"/>
        <w:shd w:val="clear" w:color="auto" w:fill="E6E6E6"/>
        <w:rPr>
          <w:snapToGrid w:val="0"/>
        </w:rPr>
      </w:pPr>
      <w:r w:rsidRPr="00972DE9">
        <w:tab/>
      </w:r>
      <w:r w:rsidRPr="00972DE9">
        <w:rPr>
          <w:snapToGrid w:val="0"/>
        </w:rPr>
        <w:t>griddedCorrectionIntegritySup-r17</w:t>
      </w:r>
      <w:r w:rsidRPr="00972DE9">
        <w:rPr>
          <w:snapToGrid w:val="0"/>
        </w:rPr>
        <w:tab/>
      </w:r>
      <w:r w:rsidRPr="00972DE9">
        <w:rPr>
          <w:snapToGrid w:val="0"/>
        </w:rPr>
        <w:tab/>
        <w:t>ENUMERATED { supported }</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p>
    <w:p w14:paraId="095F3948" w14:textId="77777777" w:rsidR="003D50E9" w:rsidRPr="00972DE9" w:rsidRDefault="003D50E9" w:rsidP="003D50E9">
      <w:pPr>
        <w:pStyle w:val="PL"/>
        <w:shd w:val="clear" w:color="auto" w:fill="E6E6E6"/>
      </w:pPr>
      <w:r w:rsidRPr="00972DE9">
        <w:rPr>
          <w:snapToGrid w:val="0"/>
        </w:rPr>
        <w:tab/>
        <w:t>]]</w:t>
      </w:r>
    </w:p>
    <w:p w14:paraId="25252945" w14:textId="77777777" w:rsidR="003D50E9" w:rsidRPr="00972DE9" w:rsidRDefault="003D50E9" w:rsidP="003D50E9">
      <w:pPr>
        <w:pStyle w:val="PL"/>
        <w:shd w:val="clear" w:color="auto" w:fill="E6E6E6"/>
      </w:pPr>
      <w:r w:rsidRPr="00972DE9">
        <w:t>}</w:t>
      </w:r>
    </w:p>
    <w:p w14:paraId="1DACF2B1" w14:textId="77777777" w:rsidR="003D50E9" w:rsidRPr="00972DE9" w:rsidRDefault="003D50E9" w:rsidP="003D50E9">
      <w:pPr>
        <w:pStyle w:val="PL"/>
        <w:shd w:val="clear" w:color="auto" w:fill="E6E6E6"/>
      </w:pPr>
    </w:p>
    <w:p w14:paraId="0EE733BD" w14:textId="77777777" w:rsidR="003D50E9" w:rsidRPr="00972DE9" w:rsidRDefault="003D50E9" w:rsidP="003D50E9">
      <w:pPr>
        <w:pStyle w:val="PL"/>
        <w:shd w:val="clear" w:color="auto" w:fill="E6E6E6"/>
      </w:pPr>
      <w:r w:rsidRPr="00972DE9">
        <w:t>-- ASN1STOP</w:t>
      </w:r>
    </w:p>
    <w:p w14:paraId="56B89F6B" w14:textId="77777777" w:rsidR="003D50E9" w:rsidRPr="00972DE9" w:rsidRDefault="003D50E9" w:rsidP="003D50E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442821AD" w14:textId="77777777" w:rsidTr="000B06E1">
        <w:trPr>
          <w:cantSplit/>
          <w:tblHeader/>
        </w:trPr>
        <w:tc>
          <w:tcPr>
            <w:tcW w:w="9639" w:type="dxa"/>
          </w:tcPr>
          <w:p w14:paraId="03C8A9D6" w14:textId="77777777" w:rsidR="003D50E9" w:rsidRPr="00972DE9" w:rsidRDefault="003D50E9" w:rsidP="000B06E1">
            <w:pPr>
              <w:pStyle w:val="TAH"/>
            </w:pPr>
            <w:r w:rsidRPr="00972DE9">
              <w:rPr>
                <w:i/>
                <w:snapToGrid w:val="0"/>
                <w:lang w:eastAsia="zh-CN"/>
              </w:rPr>
              <w:t xml:space="preserve">GNSS-SSR-GriddedCorrectionSupport </w:t>
            </w:r>
            <w:r w:rsidRPr="00972DE9">
              <w:rPr>
                <w:iCs/>
                <w:noProof/>
              </w:rPr>
              <w:t>field descriptions</w:t>
            </w:r>
          </w:p>
        </w:tc>
      </w:tr>
      <w:tr w:rsidR="003D50E9" w:rsidRPr="00972DE9" w14:paraId="001E1795" w14:textId="77777777" w:rsidTr="000B06E1">
        <w:trPr>
          <w:cantSplit/>
        </w:trPr>
        <w:tc>
          <w:tcPr>
            <w:tcW w:w="9639" w:type="dxa"/>
          </w:tcPr>
          <w:p w14:paraId="52A0C6C2" w14:textId="77777777" w:rsidR="003D50E9" w:rsidRPr="00972DE9" w:rsidRDefault="003D50E9" w:rsidP="000B06E1">
            <w:pPr>
              <w:pStyle w:val="TAL"/>
              <w:rPr>
                <w:b/>
                <w:bCs/>
                <w:i/>
                <w:iCs/>
                <w:snapToGrid w:val="0"/>
              </w:rPr>
            </w:pPr>
            <w:r w:rsidRPr="00972DE9">
              <w:rPr>
                <w:b/>
                <w:bCs/>
                <w:i/>
                <w:iCs/>
                <w:snapToGrid w:val="0"/>
              </w:rPr>
              <w:t>griddedCorrectionIntegritySup</w:t>
            </w:r>
          </w:p>
          <w:p w14:paraId="7CF5E34E" w14:textId="77777777" w:rsidR="003D50E9" w:rsidRPr="00972DE9" w:rsidRDefault="003D50E9" w:rsidP="000B06E1">
            <w:pPr>
              <w:pStyle w:val="TAL"/>
              <w:rPr>
                <w:snapToGrid w:val="0"/>
              </w:rPr>
            </w:pPr>
            <w:r w:rsidRPr="00972DE9">
              <w:rPr>
                <w:snapToGrid w:val="0"/>
              </w:rPr>
              <w:t xml:space="preserve">This field, if present, indicates that the target device supports the IEs </w:t>
            </w:r>
            <w:r w:rsidRPr="00972DE9">
              <w:rPr>
                <w:i/>
                <w:iCs/>
                <w:snapToGrid w:val="0"/>
              </w:rPr>
              <w:t xml:space="preserve">SSR-GriddedCorrectionIntegrityParameters </w:t>
            </w:r>
            <w:r w:rsidRPr="00972DE9">
              <w:rPr>
                <w:snapToGrid w:val="0"/>
              </w:rPr>
              <w:t xml:space="preserve">and </w:t>
            </w:r>
            <w:r w:rsidRPr="00972DE9">
              <w:rPr>
                <w:i/>
                <w:iCs/>
                <w:snapToGrid w:val="0"/>
              </w:rPr>
              <w:t>TropoDelayIntegrityErrorBounds</w:t>
            </w:r>
            <w:r w:rsidRPr="00972DE9">
              <w:rPr>
                <w:rFonts w:eastAsia="Courier New" w:cs="Courier New"/>
                <w:szCs w:val="16"/>
              </w:rPr>
              <w:t>.</w:t>
            </w:r>
          </w:p>
        </w:tc>
      </w:tr>
    </w:tbl>
    <w:p w14:paraId="1D7B6681" w14:textId="77777777" w:rsidR="003D50E9" w:rsidRPr="00972DE9" w:rsidRDefault="003D50E9" w:rsidP="003D50E9"/>
    <w:p w14:paraId="22181F42" w14:textId="77777777" w:rsidR="003D50E9" w:rsidRPr="00972DE9" w:rsidRDefault="003D50E9" w:rsidP="003D50E9">
      <w:pPr>
        <w:pStyle w:val="Heading4"/>
      </w:pPr>
      <w:bookmarkStart w:id="1746" w:name="_Toc37681052"/>
      <w:bookmarkStart w:id="1747" w:name="_Toc46486624"/>
      <w:bookmarkStart w:id="1748" w:name="_Toc52546969"/>
      <w:bookmarkStart w:id="1749" w:name="_Toc52547499"/>
      <w:bookmarkStart w:id="1750" w:name="_Toc52548029"/>
      <w:bookmarkStart w:id="1751" w:name="_Toc52548559"/>
      <w:bookmarkStart w:id="1752" w:name="_Toc124534516"/>
      <w:r w:rsidRPr="00972DE9">
        <w:t>–</w:t>
      </w:r>
      <w:r w:rsidRPr="00972DE9">
        <w:tab/>
      </w:r>
      <w:r w:rsidRPr="00972DE9">
        <w:rPr>
          <w:i/>
          <w:snapToGrid w:val="0"/>
          <w:lang w:eastAsia="zh-CN"/>
        </w:rPr>
        <w:t>NavIC</w:t>
      </w:r>
      <w:r w:rsidRPr="00972DE9">
        <w:rPr>
          <w:i/>
          <w:snapToGrid w:val="0"/>
        </w:rPr>
        <w:t>-DifferentialCorrection</w:t>
      </w:r>
      <w:r w:rsidRPr="00972DE9">
        <w:rPr>
          <w:i/>
          <w:snapToGrid w:val="0"/>
          <w:lang w:eastAsia="zh-CN"/>
        </w:rPr>
        <w:t>s</w:t>
      </w:r>
      <w:r w:rsidRPr="00972DE9">
        <w:rPr>
          <w:i/>
          <w:snapToGrid w:val="0"/>
        </w:rPr>
        <w:t>Support</w:t>
      </w:r>
      <w:bookmarkEnd w:id="1746"/>
      <w:bookmarkEnd w:id="1747"/>
      <w:bookmarkEnd w:id="1748"/>
      <w:bookmarkEnd w:id="1749"/>
      <w:bookmarkEnd w:id="1750"/>
      <w:bookmarkEnd w:id="1751"/>
      <w:bookmarkEnd w:id="1752"/>
    </w:p>
    <w:p w14:paraId="1273F847" w14:textId="77777777" w:rsidR="003D50E9" w:rsidRPr="00972DE9" w:rsidRDefault="003D50E9" w:rsidP="003D50E9">
      <w:pPr>
        <w:pStyle w:val="PL"/>
        <w:shd w:val="clear" w:color="auto" w:fill="E6E6E6"/>
      </w:pPr>
      <w:r w:rsidRPr="00972DE9">
        <w:t>-- ASN1START</w:t>
      </w:r>
    </w:p>
    <w:p w14:paraId="06087258" w14:textId="77777777" w:rsidR="003D50E9" w:rsidRPr="00972DE9" w:rsidRDefault="003D50E9" w:rsidP="003D50E9">
      <w:pPr>
        <w:pStyle w:val="PL"/>
        <w:shd w:val="clear" w:color="auto" w:fill="E6E6E6"/>
        <w:rPr>
          <w:snapToGrid w:val="0"/>
        </w:rPr>
      </w:pPr>
    </w:p>
    <w:p w14:paraId="0D175670" w14:textId="77777777" w:rsidR="003D50E9" w:rsidRPr="00972DE9" w:rsidRDefault="003D50E9" w:rsidP="003D50E9">
      <w:pPr>
        <w:pStyle w:val="PL"/>
        <w:shd w:val="clear" w:color="auto" w:fill="E6E6E6"/>
      </w:pPr>
      <w:r w:rsidRPr="00972DE9">
        <w:rPr>
          <w:snapToGrid w:val="0"/>
          <w:lang w:eastAsia="zh-CN"/>
        </w:rPr>
        <w:t>NavIC</w:t>
      </w:r>
      <w:r w:rsidRPr="00972DE9">
        <w:rPr>
          <w:snapToGrid w:val="0"/>
        </w:rPr>
        <w:t>-DifferentialCorrection</w:t>
      </w:r>
      <w:r w:rsidRPr="00972DE9">
        <w:rPr>
          <w:snapToGrid w:val="0"/>
          <w:lang w:eastAsia="zh-CN"/>
        </w:rPr>
        <w:t>s</w:t>
      </w:r>
      <w:r w:rsidRPr="00972DE9">
        <w:rPr>
          <w:snapToGrid w:val="0"/>
        </w:rPr>
        <w:t>Support</w:t>
      </w:r>
      <w:r w:rsidRPr="00972DE9">
        <w:rPr>
          <w:snapToGrid w:val="0"/>
          <w:lang w:eastAsia="zh-CN"/>
        </w:rPr>
        <w:t>-r16</w:t>
      </w:r>
      <w:r w:rsidRPr="00972DE9">
        <w:t xml:space="preserve"> ::=</w:t>
      </w:r>
      <w:r w:rsidRPr="00972DE9">
        <w:tab/>
        <w:t>SEQUENCE {</w:t>
      </w:r>
    </w:p>
    <w:p w14:paraId="535BD091" w14:textId="77777777" w:rsidR="003D50E9" w:rsidRPr="00972DE9" w:rsidRDefault="003D50E9" w:rsidP="003D50E9">
      <w:pPr>
        <w:pStyle w:val="PL"/>
        <w:shd w:val="clear" w:color="auto" w:fill="E6E6E6"/>
      </w:pPr>
      <w:r w:rsidRPr="00972DE9">
        <w:tab/>
        <w:t>gnssSignalIDs-r16</w:t>
      </w:r>
      <w:r w:rsidRPr="00972DE9">
        <w:tab/>
      </w:r>
      <w:r w:rsidRPr="00972DE9">
        <w:tab/>
      </w:r>
      <w:r w:rsidRPr="00972DE9">
        <w:tab/>
        <w:t>GNSS-SignalIDs,</w:t>
      </w:r>
    </w:p>
    <w:p w14:paraId="045D2844" w14:textId="77777777" w:rsidR="003D50E9" w:rsidRPr="00972DE9" w:rsidRDefault="003D50E9" w:rsidP="003D50E9">
      <w:pPr>
        <w:pStyle w:val="PL"/>
        <w:shd w:val="clear" w:color="auto" w:fill="E6E6E6"/>
      </w:pPr>
      <w:r w:rsidRPr="00972DE9">
        <w:tab/>
        <w:t>...</w:t>
      </w:r>
    </w:p>
    <w:p w14:paraId="04DE672A" w14:textId="77777777" w:rsidR="003D50E9" w:rsidRPr="00972DE9" w:rsidRDefault="003D50E9" w:rsidP="003D50E9">
      <w:pPr>
        <w:pStyle w:val="PL"/>
        <w:shd w:val="clear" w:color="auto" w:fill="E6E6E6"/>
      </w:pPr>
      <w:r w:rsidRPr="00972DE9">
        <w:t>}</w:t>
      </w:r>
    </w:p>
    <w:p w14:paraId="63285B0C" w14:textId="77777777" w:rsidR="003D50E9" w:rsidRPr="00972DE9" w:rsidRDefault="003D50E9" w:rsidP="003D50E9">
      <w:pPr>
        <w:pStyle w:val="PL"/>
        <w:shd w:val="clear" w:color="auto" w:fill="E6E6E6"/>
      </w:pPr>
    </w:p>
    <w:p w14:paraId="1E39BC52" w14:textId="77777777" w:rsidR="003D50E9" w:rsidRPr="00972DE9" w:rsidRDefault="003D50E9" w:rsidP="003D50E9">
      <w:pPr>
        <w:pStyle w:val="PL"/>
        <w:shd w:val="clear" w:color="auto" w:fill="E6E6E6"/>
      </w:pPr>
      <w:r w:rsidRPr="00972DE9">
        <w:t>-- ASN1STOP</w:t>
      </w:r>
    </w:p>
    <w:p w14:paraId="27FA4AEA" w14:textId="77777777" w:rsidR="003D50E9" w:rsidRPr="00972DE9" w:rsidRDefault="003D50E9" w:rsidP="003D50E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793860DB" w14:textId="77777777" w:rsidTr="000B06E1">
        <w:trPr>
          <w:cantSplit/>
          <w:tblHeader/>
        </w:trPr>
        <w:tc>
          <w:tcPr>
            <w:tcW w:w="9639" w:type="dxa"/>
          </w:tcPr>
          <w:p w14:paraId="4818C488" w14:textId="77777777" w:rsidR="003D50E9" w:rsidRPr="00972DE9" w:rsidRDefault="003D50E9" w:rsidP="000B06E1">
            <w:pPr>
              <w:pStyle w:val="TAH"/>
              <w:keepNext w:val="0"/>
              <w:keepLines w:val="0"/>
              <w:widowControl w:val="0"/>
              <w:rPr>
                <w:iCs/>
                <w:noProof/>
              </w:rPr>
            </w:pPr>
            <w:r w:rsidRPr="00972DE9">
              <w:rPr>
                <w:i/>
                <w:iCs/>
                <w:noProof/>
              </w:rPr>
              <w:t>NavIC-DifferentialCorrection</w:t>
            </w:r>
            <w:r w:rsidRPr="00972DE9">
              <w:rPr>
                <w:i/>
                <w:iCs/>
                <w:noProof/>
                <w:lang w:eastAsia="zh-CN"/>
              </w:rPr>
              <w:t>s</w:t>
            </w:r>
            <w:r w:rsidRPr="00972DE9">
              <w:rPr>
                <w:i/>
                <w:iCs/>
                <w:noProof/>
              </w:rPr>
              <w:t xml:space="preserve">Support </w:t>
            </w:r>
            <w:r w:rsidRPr="00972DE9">
              <w:rPr>
                <w:iCs/>
                <w:noProof/>
              </w:rPr>
              <w:t>field descriptions</w:t>
            </w:r>
          </w:p>
        </w:tc>
      </w:tr>
      <w:tr w:rsidR="003D50E9" w:rsidRPr="00972DE9" w14:paraId="76E738A4" w14:textId="77777777" w:rsidTr="000B06E1">
        <w:trPr>
          <w:cantSplit/>
        </w:trPr>
        <w:tc>
          <w:tcPr>
            <w:tcW w:w="9639" w:type="dxa"/>
          </w:tcPr>
          <w:p w14:paraId="02E8AE65" w14:textId="77777777" w:rsidR="003D50E9" w:rsidRPr="00972DE9" w:rsidRDefault="003D50E9" w:rsidP="000B06E1">
            <w:pPr>
              <w:pStyle w:val="TAL"/>
              <w:rPr>
                <w:b/>
                <w:i/>
              </w:rPr>
            </w:pPr>
            <w:r w:rsidRPr="00972DE9">
              <w:rPr>
                <w:b/>
                <w:i/>
              </w:rPr>
              <w:t>gnssSignalIDs</w:t>
            </w:r>
          </w:p>
          <w:p w14:paraId="3376FD7B" w14:textId="77777777" w:rsidR="003D50E9" w:rsidRPr="00972DE9" w:rsidRDefault="003D50E9" w:rsidP="000B06E1">
            <w:pPr>
              <w:pStyle w:val="TAL"/>
            </w:pPr>
            <w:r w:rsidRPr="00972DE9">
              <w:t xml:space="preserve">This field specifies the </w:t>
            </w:r>
            <w:r w:rsidRPr="00972DE9">
              <w:rPr>
                <w:lang w:eastAsia="zh-CN"/>
              </w:rPr>
              <w:t>NavIC</w:t>
            </w:r>
            <w:r w:rsidRPr="00972DE9">
              <w:t xml:space="preserve"> signal types for which differential corrections are supported by the target device. </w:t>
            </w:r>
            <w:r w:rsidRPr="00972DE9">
              <w:rPr>
                <w:snapToGrid w:val="0"/>
              </w:rPr>
              <w:t xml:space="preserve">This is represented by a bit string in </w:t>
            </w:r>
            <w:r w:rsidRPr="00972DE9">
              <w:rPr>
                <w:i/>
              </w:rPr>
              <w:t>GNSS-SignalIDs</w:t>
            </w:r>
            <w:r w:rsidRPr="00972DE9">
              <w:rPr>
                <w:snapToGrid w:val="0"/>
              </w:rPr>
              <w:t>, with a one</w:t>
            </w:r>
            <w:r w:rsidRPr="00972DE9">
              <w:rPr>
                <w:snapToGrid w:val="0"/>
              </w:rPr>
              <w:noBreakHyphen/>
              <w:t xml:space="preserve">value at the bit position means differential corrections for the particular </w:t>
            </w:r>
            <w:r w:rsidRPr="00972DE9">
              <w:rPr>
                <w:snapToGrid w:val="0"/>
                <w:lang w:eastAsia="zh-CN"/>
              </w:rPr>
              <w:t>NavIC</w:t>
            </w:r>
            <w:r w:rsidRPr="00972DE9">
              <w:rPr>
                <w:snapToGrid w:val="0"/>
              </w:rPr>
              <w:t xml:space="preserve"> signal type is supported; a zero</w:t>
            </w:r>
            <w:r w:rsidRPr="00972DE9">
              <w:rPr>
                <w:snapToGrid w:val="0"/>
              </w:rPr>
              <w:noBreakHyphen/>
              <w:t>value means not supported.</w:t>
            </w:r>
          </w:p>
        </w:tc>
      </w:tr>
    </w:tbl>
    <w:p w14:paraId="1F74DE12" w14:textId="77777777" w:rsidR="003D50E9" w:rsidRPr="00972DE9" w:rsidRDefault="003D50E9" w:rsidP="003D50E9"/>
    <w:p w14:paraId="617820FE" w14:textId="77777777" w:rsidR="003D50E9" w:rsidRPr="00972DE9" w:rsidRDefault="003D50E9" w:rsidP="003D50E9">
      <w:pPr>
        <w:pStyle w:val="Heading4"/>
      </w:pPr>
      <w:bookmarkStart w:id="1753" w:name="_Toc37681053"/>
      <w:bookmarkStart w:id="1754" w:name="_Toc46486625"/>
      <w:bookmarkStart w:id="1755" w:name="_Toc52546970"/>
      <w:bookmarkStart w:id="1756" w:name="_Toc52547500"/>
      <w:bookmarkStart w:id="1757" w:name="_Toc52548030"/>
      <w:bookmarkStart w:id="1758" w:name="_Toc52548560"/>
      <w:bookmarkStart w:id="1759" w:name="_Toc124534517"/>
      <w:r w:rsidRPr="00972DE9">
        <w:t>–</w:t>
      </w:r>
      <w:r w:rsidRPr="00972DE9">
        <w:tab/>
      </w:r>
      <w:r w:rsidRPr="00972DE9">
        <w:rPr>
          <w:i/>
          <w:snapToGrid w:val="0"/>
          <w:lang w:eastAsia="zh-CN"/>
        </w:rPr>
        <w:t>NavIC</w:t>
      </w:r>
      <w:r w:rsidRPr="00972DE9">
        <w:rPr>
          <w:i/>
          <w:snapToGrid w:val="0"/>
        </w:rPr>
        <w:t>-</w:t>
      </w:r>
      <w:r w:rsidRPr="00972DE9">
        <w:rPr>
          <w:i/>
          <w:snapToGrid w:val="0"/>
          <w:lang w:eastAsia="zh-CN"/>
        </w:rPr>
        <w:t>GridModel</w:t>
      </w:r>
      <w:r w:rsidRPr="00972DE9">
        <w:rPr>
          <w:i/>
          <w:snapToGrid w:val="0"/>
        </w:rPr>
        <w:t>Support</w:t>
      </w:r>
      <w:bookmarkEnd w:id="1753"/>
      <w:bookmarkEnd w:id="1754"/>
      <w:bookmarkEnd w:id="1755"/>
      <w:bookmarkEnd w:id="1756"/>
      <w:bookmarkEnd w:id="1757"/>
      <w:bookmarkEnd w:id="1758"/>
      <w:bookmarkEnd w:id="1759"/>
    </w:p>
    <w:p w14:paraId="5896A2EA" w14:textId="77777777" w:rsidR="003D50E9" w:rsidRPr="00972DE9" w:rsidRDefault="003D50E9" w:rsidP="003D50E9">
      <w:pPr>
        <w:pStyle w:val="PL"/>
        <w:shd w:val="clear" w:color="auto" w:fill="E6E6E6"/>
      </w:pPr>
      <w:r w:rsidRPr="00972DE9">
        <w:t>-- ASN1START</w:t>
      </w:r>
    </w:p>
    <w:p w14:paraId="25F4C167" w14:textId="77777777" w:rsidR="003D50E9" w:rsidRPr="00972DE9" w:rsidRDefault="003D50E9" w:rsidP="003D50E9">
      <w:pPr>
        <w:pStyle w:val="PL"/>
        <w:shd w:val="clear" w:color="auto" w:fill="E6E6E6"/>
        <w:rPr>
          <w:snapToGrid w:val="0"/>
        </w:rPr>
      </w:pPr>
    </w:p>
    <w:p w14:paraId="39AC5074" w14:textId="77777777" w:rsidR="003D50E9" w:rsidRPr="00972DE9" w:rsidRDefault="003D50E9" w:rsidP="003D50E9">
      <w:pPr>
        <w:pStyle w:val="PL"/>
        <w:shd w:val="clear" w:color="auto" w:fill="E6E6E6"/>
      </w:pPr>
      <w:r w:rsidRPr="00972DE9">
        <w:rPr>
          <w:snapToGrid w:val="0"/>
          <w:lang w:eastAsia="zh-CN"/>
        </w:rPr>
        <w:t>NavIC</w:t>
      </w:r>
      <w:r w:rsidRPr="00972DE9">
        <w:rPr>
          <w:snapToGrid w:val="0"/>
        </w:rPr>
        <w:t>-</w:t>
      </w:r>
      <w:r w:rsidRPr="00972DE9">
        <w:rPr>
          <w:snapToGrid w:val="0"/>
          <w:lang w:eastAsia="zh-CN"/>
        </w:rPr>
        <w:t>GridModelSu</w:t>
      </w:r>
      <w:r w:rsidRPr="00972DE9">
        <w:rPr>
          <w:snapToGrid w:val="0"/>
        </w:rPr>
        <w:t>pport</w:t>
      </w:r>
      <w:r w:rsidRPr="00972DE9">
        <w:rPr>
          <w:snapToGrid w:val="0"/>
          <w:lang w:eastAsia="zh-CN"/>
        </w:rPr>
        <w:t>-r16</w:t>
      </w:r>
      <w:r w:rsidRPr="00972DE9">
        <w:t xml:space="preserve"> ::=</w:t>
      </w:r>
      <w:r w:rsidRPr="00972DE9">
        <w:tab/>
        <w:t>SEQUENCE {</w:t>
      </w:r>
    </w:p>
    <w:p w14:paraId="22974949" w14:textId="77777777" w:rsidR="003D50E9" w:rsidRPr="00972DE9" w:rsidRDefault="003D50E9" w:rsidP="003D50E9">
      <w:pPr>
        <w:pStyle w:val="PL"/>
        <w:shd w:val="clear" w:color="auto" w:fill="E6E6E6"/>
      </w:pPr>
      <w:r w:rsidRPr="00972DE9">
        <w:tab/>
        <w:t>...</w:t>
      </w:r>
    </w:p>
    <w:p w14:paraId="20E33283" w14:textId="77777777" w:rsidR="003D50E9" w:rsidRPr="00972DE9" w:rsidRDefault="003D50E9" w:rsidP="003D50E9">
      <w:pPr>
        <w:pStyle w:val="PL"/>
        <w:shd w:val="clear" w:color="auto" w:fill="E6E6E6"/>
      </w:pPr>
      <w:r w:rsidRPr="00972DE9">
        <w:t>}</w:t>
      </w:r>
    </w:p>
    <w:p w14:paraId="47159FE2" w14:textId="77777777" w:rsidR="003D50E9" w:rsidRPr="00972DE9" w:rsidRDefault="003D50E9" w:rsidP="003D50E9">
      <w:pPr>
        <w:pStyle w:val="PL"/>
        <w:shd w:val="clear" w:color="auto" w:fill="E6E6E6"/>
      </w:pPr>
    </w:p>
    <w:p w14:paraId="23A38834" w14:textId="77777777" w:rsidR="003D50E9" w:rsidRPr="00972DE9" w:rsidRDefault="003D50E9" w:rsidP="003D50E9">
      <w:pPr>
        <w:pStyle w:val="PL"/>
        <w:shd w:val="clear" w:color="auto" w:fill="E6E6E6"/>
      </w:pPr>
      <w:r w:rsidRPr="00972DE9">
        <w:t>-- ASN1STOP</w:t>
      </w:r>
    </w:p>
    <w:p w14:paraId="53AD0A55" w14:textId="2A107054" w:rsidR="003D50E9" w:rsidRDefault="003D50E9" w:rsidP="003D50E9">
      <w:pPr>
        <w:rPr>
          <w:ins w:id="1760" w:author="Grant Hausler" w:date="2023-01-30T15:48:00Z"/>
        </w:rPr>
      </w:pPr>
    </w:p>
    <w:p w14:paraId="6E4631A4" w14:textId="3B67CAED" w:rsidR="00251153" w:rsidRPr="00D4229C" w:rsidRDefault="00251153" w:rsidP="00251153">
      <w:pPr>
        <w:keepNext/>
        <w:keepLines/>
        <w:spacing w:before="120"/>
        <w:ind w:left="1418" w:hanging="1418"/>
        <w:outlineLvl w:val="3"/>
        <w:rPr>
          <w:ins w:id="1761" w:author="Grant Hausler" w:date="2023-01-30T15:48:00Z"/>
          <w:rFonts w:ascii="Arial" w:hAnsi="Arial"/>
          <w:i/>
          <w:snapToGrid w:val="0"/>
          <w:sz w:val="24"/>
        </w:rPr>
      </w:pPr>
      <w:bookmarkStart w:id="1762" w:name="_Hlk126159447"/>
      <w:ins w:id="1763" w:author="Grant Hausler" w:date="2023-01-30T15:48:00Z">
        <w:r w:rsidRPr="00D4229C">
          <w:rPr>
            <w:rFonts w:ascii="Arial" w:hAnsi="Arial"/>
            <w:sz w:val="24"/>
            <w:lang w:eastAsia="ja-JP"/>
          </w:rPr>
          <w:t>–</w:t>
        </w:r>
        <w:r>
          <w:rPr>
            <w:rFonts w:ascii="Arial" w:hAnsi="Arial"/>
            <w:sz w:val="24"/>
            <w:lang w:eastAsia="ja-JP"/>
          </w:rPr>
          <w:t xml:space="preserve"> </w:t>
        </w:r>
      </w:ins>
      <w:ins w:id="1764" w:author="Grant Hausler" w:date="2023-02-01T15:57:00Z">
        <w:r w:rsidR="002F6097">
          <w:rPr>
            <w:rFonts w:ascii="Arial" w:hAnsi="Arial"/>
            <w:sz w:val="24"/>
            <w:lang w:eastAsia="ja-JP"/>
          </w:rPr>
          <w:tab/>
        </w:r>
      </w:ins>
      <w:ins w:id="1765" w:author="Grant Hausler" w:date="2023-01-30T15:48:00Z">
        <w:r w:rsidRPr="00D4229C">
          <w:rPr>
            <w:rFonts w:ascii="Arial" w:hAnsi="Arial"/>
            <w:i/>
            <w:snapToGrid w:val="0"/>
            <w:sz w:val="24"/>
            <w:lang w:eastAsia="zh-CN"/>
          </w:rPr>
          <w:t>GNSS-SSR-</w:t>
        </w:r>
      </w:ins>
      <w:ins w:id="1766" w:author="Grant Hausler" w:date="2023-01-31T20:53:00Z">
        <w:r w:rsidR="002730E9">
          <w:rPr>
            <w:rFonts w:ascii="Arial" w:hAnsi="Arial"/>
            <w:i/>
            <w:snapToGrid w:val="0"/>
            <w:sz w:val="24"/>
            <w:lang w:eastAsia="zh-CN"/>
          </w:rPr>
          <w:t>SatelliteAPC</w:t>
        </w:r>
      </w:ins>
      <w:ins w:id="1767" w:author="Grant Hausler" w:date="2023-02-03T10:59:00Z">
        <w:r w:rsidR="005D006F">
          <w:rPr>
            <w:rFonts w:ascii="Arial" w:hAnsi="Arial"/>
            <w:i/>
            <w:snapToGrid w:val="0"/>
            <w:sz w:val="24"/>
            <w:lang w:eastAsia="zh-CN"/>
          </w:rPr>
          <w:t>-</w:t>
        </w:r>
      </w:ins>
      <w:ins w:id="1768" w:author="Grant Hausler" w:date="2023-01-30T15:48:00Z">
        <w:r w:rsidRPr="00D4229C">
          <w:rPr>
            <w:rFonts w:ascii="Arial" w:hAnsi="Arial"/>
            <w:i/>
            <w:snapToGrid w:val="0"/>
            <w:sz w:val="24"/>
            <w:lang w:eastAsia="zh-CN"/>
          </w:rPr>
          <w:t>Support</w:t>
        </w:r>
      </w:ins>
    </w:p>
    <w:p w14:paraId="15EB50D3" w14:textId="77777777" w:rsidR="00251153" w:rsidRPr="00D4229C" w:rsidRDefault="00251153" w:rsidP="002511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69" w:author="Grant Hausler" w:date="2023-01-30T15:48:00Z"/>
          <w:rFonts w:ascii="Courier New" w:hAnsi="Courier New"/>
          <w:noProof/>
          <w:sz w:val="16"/>
        </w:rPr>
      </w:pPr>
      <w:ins w:id="1770" w:author="Grant Hausler" w:date="2023-01-30T15:48:00Z">
        <w:r w:rsidRPr="00D4229C">
          <w:rPr>
            <w:rFonts w:ascii="Courier New" w:hAnsi="Courier New"/>
            <w:noProof/>
            <w:sz w:val="16"/>
          </w:rPr>
          <w:t>-- ASN1START</w:t>
        </w:r>
      </w:ins>
    </w:p>
    <w:p w14:paraId="7F886605" w14:textId="77777777" w:rsidR="00251153" w:rsidRPr="00D4229C" w:rsidRDefault="00251153" w:rsidP="002511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71" w:author="Grant Hausler" w:date="2023-01-30T15:48:00Z"/>
          <w:rFonts w:ascii="Courier New" w:hAnsi="Courier New"/>
          <w:noProof/>
          <w:snapToGrid w:val="0"/>
          <w:sz w:val="16"/>
        </w:rPr>
      </w:pPr>
    </w:p>
    <w:p w14:paraId="2EBED6F0" w14:textId="39184D49" w:rsidR="00251153" w:rsidRPr="00D4229C" w:rsidRDefault="00251153" w:rsidP="002511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72" w:author="Grant Hausler" w:date="2023-01-30T15:48:00Z"/>
          <w:rFonts w:ascii="Courier New" w:hAnsi="Courier New"/>
          <w:noProof/>
          <w:snapToGrid w:val="0"/>
          <w:sz w:val="16"/>
          <w:lang w:eastAsia="zh-CN"/>
        </w:rPr>
      </w:pPr>
      <w:ins w:id="1773" w:author="Grant Hausler" w:date="2023-01-30T15:48:00Z">
        <w:r w:rsidRPr="00D4229C">
          <w:rPr>
            <w:rFonts w:ascii="Courier New" w:hAnsi="Courier New"/>
            <w:noProof/>
            <w:snapToGrid w:val="0"/>
            <w:sz w:val="16"/>
          </w:rPr>
          <w:t>GNSS-SSR-</w:t>
        </w:r>
      </w:ins>
      <w:ins w:id="1774" w:author="Grant Hausler" w:date="2023-01-31T20:53:00Z">
        <w:r w:rsidR="002730E9">
          <w:rPr>
            <w:rFonts w:ascii="Courier New" w:hAnsi="Courier New"/>
            <w:noProof/>
            <w:snapToGrid w:val="0"/>
            <w:sz w:val="16"/>
          </w:rPr>
          <w:t>SatelliteAPC</w:t>
        </w:r>
      </w:ins>
      <w:ins w:id="1775" w:author="Grant Hausler" w:date="2023-02-03T14:00:00Z">
        <w:r w:rsidR="00922A97">
          <w:rPr>
            <w:rFonts w:ascii="Courier New" w:hAnsi="Courier New"/>
            <w:noProof/>
            <w:snapToGrid w:val="0"/>
            <w:sz w:val="16"/>
          </w:rPr>
          <w:t>-</w:t>
        </w:r>
      </w:ins>
      <w:ins w:id="1776" w:author="Grant Hausler" w:date="2023-01-30T15:48:00Z">
        <w:r w:rsidRPr="00D4229C">
          <w:rPr>
            <w:rFonts w:ascii="Courier New" w:hAnsi="Courier New"/>
            <w:noProof/>
            <w:snapToGrid w:val="0"/>
            <w:sz w:val="16"/>
          </w:rPr>
          <w:t>Support</w:t>
        </w:r>
        <w:r w:rsidRPr="00D4229C">
          <w:rPr>
            <w:rFonts w:ascii="Courier New" w:hAnsi="Courier New"/>
            <w:noProof/>
            <w:snapToGrid w:val="0"/>
            <w:sz w:val="16"/>
            <w:lang w:eastAsia="zh-CN"/>
          </w:rPr>
          <w:t>-r1</w:t>
        </w:r>
        <w:r>
          <w:rPr>
            <w:rFonts w:ascii="Courier New" w:hAnsi="Courier New"/>
            <w:noProof/>
            <w:snapToGrid w:val="0"/>
            <w:sz w:val="16"/>
            <w:lang w:eastAsia="zh-CN"/>
          </w:rPr>
          <w:t>8</w:t>
        </w:r>
        <w:r w:rsidRPr="00D4229C">
          <w:rPr>
            <w:rFonts w:ascii="Courier New" w:hAnsi="Courier New"/>
            <w:noProof/>
            <w:snapToGrid w:val="0"/>
            <w:sz w:val="16"/>
          </w:rPr>
          <w:t xml:space="preserve"> </w:t>
        </w:r>
        <w:r w:rsidRPr="00D4229C">
          <w:rPr>
            <w:rFonts w:ascii="Courier New" w:hAnsi="Courier New"/>
            <w:noProof/>
            <w:snapToGrid w:val="0"/>
            <w:sz w:val="16"/>
            <w:lang w:eastAsia="zh-CN"/>
          </w:rPr>
          <w:t>::= SEQUENCE {</w:t>
        </w:r>
      </w:ins>
    </w:p>
    <w:p w14:paraId="6A48783F" w14:textId="77777777" w:rsidR="00251153" w:rsidRDefault="00251153" w:rsidP="002511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77" w:author="Grant Hausler" w:date="2023-01-30T15:48:00Z"/>
          <w:rFonts w:ascii="Courier New" w:hAnsi="Courier New"/>
          <w:noProof/>
          <w:snapToGrid w:val="0"/>
          <w:sz w:val="16"/>
        </w:rPr>
      </w:pPr>
      <w:ins w:id="1778" w:author="Grant Hausler" w:date="2023-01-30T15:48:00Z">
        <w:r w:rsidRPr="00D4229C">
          <w:rPr>
            <w:rFonts w:ascii="Courier New" w:hAnsi="Courier New"/>
            <w:noProof/>
            <w:sz w:val="16"/>
          </w:rPr>
          <w:tab/>
        </w:r>
        <w:r w:rsidRPr="00D4229C">
          <w:rPr>
            <w:rFonts w:ascii="Courier New" w:hAnsi="Courier New"/>
            <w:noProof/>
            <w:snapToGrid w:val="0"/>
            <w:sz w:val="16"/>
          </w:rPr>
          <w:t>signal-and-tracking-mode-ID-Sup-r1</w:t>
        </w:r>
        <w:r>
          <w:rPr>
            <w:rFonts w:ascii="Courier New" w:hAnsi="Courier New"/>
            <w:noProof/>
            <w:snapToGrid w:val="0"/>
            <w:sz w:val="16"/>
          </w:rPr>
          <w:t>8</w:t>
        </w:r>
        <w:r w:rsidRPr="00D4229C">
          <w:rPr>
            <w:rFonts w:ascii="Courier New" w:hAnsi="Courier New"/>
            <w:noProof/>
            <w:snapToGrid w:val="0"/>
            <w:sz w:val="16"/>
          </w:rPr>
          <w:tab/>
        </w:r>
        <w:r w:rsidRPr="00D4229C">
          <w:rPr>
            <w:rFonts w:ascii="Courier New" w:hAnsi="Courier New"/>
            <w:noProof/>
            <w:snapToGrid w:val="0"/>
            <w:sz w:val="16"/>
          </w:rPr>
          <w:tab/>
          <w:t>GNSS-SignalIDs,</w:t>
        </w:r>
      </w:ins>
    </w:p>
    <w:p w14:paraId="4000459C" w14:textId="77777777" w:rsidR="00251153" w:rsidRPr="00D4229C" w:rsidRDefault="00251153" w:rsidP="002511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79" w:author="Grant Hausler" w:date="2023-01-30T15:48:00Z"/>
          <w:rFonts w:ascii="Courier New" w:hAnsi="Courier New"/>
          <w:noProof/>
          <w:sz w:val="16"/>
        </w:rPr>
      </w:pPr>
      <w:ins w:id="1780" w:author="Grant Hausler" w:date="2023-01-30T15:48:00Z">
        <w:r w:rsidRPr="00D4229C">
          <w:rPr>
            <w:rFonts w:ascii="Courier New" w:hAnsi="Courier New"/>
            <w:noProof/>
            <w:sz w:val="16"/>
          </w:rPr>
          <w:tab/>
        </w:r>
        <w:r>
          <w:rPr>
            <w:rFonts w:ascii="Courier New" w:hAnsi="Courier New"/>
            <w:noProof/>
            <w:sz w:val="16"/>
          </w:rPr>
          <w:t>...</w:t>
        </w:r>
      </w:ins>
    </w:p>
    <w:p w14:paraId="657B412B" w14:textId="77777777" w:rsidR="00251153" w:rsidRPr="00D4229C" w:rsidRDefault="00251153" w:rsidP="002511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81" w:author="Grant Hausler" w:date="2023-01-30T15:48:00Z"/>
          <w:rFonts w:ascii="Courier New" w:hAnsi="Courier New"/>
          <w:noProof/>
          <w:sz w:val="16"/>
        </w:rPr>
      </w:pPr>
      <w:ins w:id="1782" w:author="Grant Hausler" w:date="2023-01-30T15:48:00Z">
        <w:r w:rsidRPr="00D4229C">
          <w:rPr>
            <w:rFonts w:ascii="Courier New" w:hAnsi="Courier New"/>
            <w:noProof/>
            <w:sz w:val="16"/>
          </w:rPr>
          <w:t>}</w:t>
        </w:r>
      </w:ins>
    </w:p>
    <w:p w14:paraId="4480041C" w14:textId="77777777" w:rsidR="00251153" w:rsidRPr="00D4229C" w:rsidRDefault="00251153" w:rsidP="002511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83" w:author="Grant Hausler" w:date="2023-01-30T15:48:00Z"/>
          <w:rFonts w:ascii="Courier New" w:hAnsi="Courier New"/>
          <w:noProof/>
          <w:sz w:val="16"/>
        </w:rPr>
      </w:pPr>
    </w:p>
    <w:p w14:paraId="7E2A78D0" w14:textId="77777777" w:rsidR="00251153" w:rsidRPr="00D4229C" w:rsidRDefault="00251153" w:rsidP="002511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84" w:author="Grant Hausler" w:date="2023-01-30T15:48:00Z"/>
          <w:rFonts w:ascii="Courier New" w:hAnsi="Courier New"/>
          <w:noProof/>
          <w:sz w:val="16"/>
        </w:rPr>
      </w:pPr>
      <w:ins w:id="1785" w:author="Grant Hausler" w:date="2023-01-30T15:48:00Z">
        <w:r w:rsidRPr="00D4229C">
          <w:rPr>
            <w:rFonts w:ascii="Courier New" w:hAnsi="Courier New"/>
            <w:noProof/>
            <w:sz w:val="16"/>
          </w:rPr>
          <w:t>-- ASN1STOP</w:t>
        </w:r>
      </w:ins>
    </w:p>
    <w:p w14:paraId="3E69D12D" w14:textId="77777777" w:rsidR="00251153" w:rsidRPr="00D4229C" w:rsidRDefault="00251153" w:rsidP="00251153">
      <w:pPr>
        <w:rPr>
          <w:ins w:id="1786" w:author="Grant Hausler" w:date="2023-01-30T15:48: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51153" w:rsidRPr="00D4229C" w14:paraId="6AE4BFEF" w14:textId="77777777" w:rsidTr="000B06E1">
        <w:trPr>
          <w:cantSplit/>
          <w:tblHeader/>
          <w:ins w:id="1787" w:author="Grant Hausler" w:date="2023-01-30T15:48:00Z"/>
        </w:trPr>
        <w:tc>
          <w:tcPr>
            <w:tcW w:w="9639" w:type="dxa"/>
          </w:tcPr>
          <w:p w14:paraId="7C8A90DF" w14:textId="31ED52B3" w:rsidR="00251153" w:rsidRPr="00D4229C" w:rsidRDefault="00251153" w:rsidP="000B06E1">
            <w:pPr>
              <w:keepNext/>
              <w:keepLines/>
              <w:spacing w:after="0"/>
              <w:jc w:val="center"/>
              <w:rPr>
                <w:ins w:id="1788" w:author="Grant Hausler" w:date="2023-01-30T15:48:00Z"/>
                <w:rFonts w:ascii="Arial" w:hAnsi="Arial"/>
                <w:b/>
                <w:sz w:val="18"/>
              </w:rPr>
            </w:pPr>
            <w:ins w:id="1789" w:author="Grant Hausler" w:date="2023-01-30T15:48:00Z">
              <w:r w:rsidRPr="00D4229C">
                <w:rPr>
                  <w:rFonts w:ascii="Arial" w:hAnsi="Arial"/>
                  <w:b/>
                  <w:i/>
                  <w:snapToGrid w:val="0"/>
                  <w:sz w:val="18"/>
                </w:rPr>
                <w:t>GNSS-SSR-</w:t>
              </w:r>
            </w:ins>
            <w:ins w:id="1790" w:author="Grant Hausler" w:date="2023-01-31T20:53:00Z">
              <w:r w:rsidR="002730E9">
                <w:rPr>
                  <w:rFonts w:ascii="Arial" w:hAnsi="Arial"/>
                  <w:b/>
                  <w:i/>
                  <w:snapToGrid w:val="0"/>
                  <w:sz w:val="18"/>
                </w:rPr>
                <w:t>SatelliteAPC</w:t>
              </w:r>
            </w:ins>
            <w:ins w:id="1791" w:author="Grant Hausler" w:date="2023-02-03T14:00:00Z">
              <w:r w:rsidR="00922A97">
                <w:rPr>
                  <w:rFonts w:ascii="Arial" w:hAnsi="Arial"/>
                  <w:b/>
                  <w:i/>
                  <w:snapToGrid w:val="0"/>
                  <w:sz w:val="18"/>
                </w:rPr>
                <w:t>-</w:t>
              </w:r>
            </w:ins>
            <w:ins w:id="1792" w:author="Grant Hausler" w:date="2023-01-30T15:48:00Z">
              <w:r w:rsidRPr="00D4229C">
                <w:rPr>
                  <w:rFonts w:ascii="Arial" w:hAnsi="Arial"/>
                  <w:b/>
                  <w:i/>
                  <w:snapToGrid w:val="0"/>
                  <w:sz w:val="18"/>
                </w:rPr>
                <w:t>Support</w:t>
              </w:r>
              <w:r w:rsidRPr="00D4229C">
                <w:rPr>
                  <w:rFonts w:ascii="Arial" w:hAnsi="Arial"/>
                  <w:b/>
                  <w:snapToGrid w:val="0"/>
                  <w:sz w:val="18"/>
                </w:rPr>
                <w:t xml:space="preserve"> </w:t>
              </w:r>
              <w:r w:rsidRPr="00D4229C">
                <w:rPr>
                  <w:rFonts w:ascii="Arial" w:hAnsi="Arial"/>
                  <w:b/>
                  <w:iCs/>
                  <w:noProof/>
                  <w:sz w:val="18"/>
                </w:rPr>
                <w:t>field descriptions</w:t>
              </w:r>
            </w:ins>
          </w:p>
        </w:tc>
      </w:tr>
      <w:tr w:rsidR="00251153" w:rsidRPr="00D4229C" w14:paraId="2D944C1A" w14:textId="77777777" w:rsidTr="000B06E1">
        <w:trPr>
          <w:cantSplit/>
          <w:ins w:id="1793" w:author="Grant Hausler" w:date="2023-01-30T15:48:00Z"/>
        </w:trPr>
        <w:tc>
          <w:tcPr>
            <w:tcW w:w="9639" w:type="dxa"/>
          </w:tcPr>
          <w:p w14:paraId="64A416A7" w14:textId="77777777" w:rsidR="00251153" w:rsidRPr="00D4229C" w:rsidRDefault="00251153" w:rsidP="000B06E1">
            <w:pPr>
              <w:keepNext/>
              <w:keepLines/>
              <w:spacing w:after="0"/>
              <w:rPr>
                <w:ins w:id="1794" w:author="Grant Hausler" w:date="2023-01-30T15:48:00Z"/>
                <w:rFonts w:ascii="Arial" w:hAnsi="Arial"/>
                <w:b/>
                <w:i/>
                <w:sz w:val="18"/>
              </w:rPr>
            </w:pPr>
            <w:ins w:id="1795" w:author="Grant Hausler" w:date="2023-01-30T15:48:00Z">
              <w:r w:rsidRPr="00D4229C">
                <w:rPr>
                  <w:rFonts w:ascii="Arial" w:hAnsi="Arial"/>
                  <w:b/>
                  <w:i/>
                  <w:sz w:val="18"/>
                </w:rPr>
                <w:t>signal-and-tracking-mode-ID-Sup</w:t>
              </w:r>
            </w:ins>
          </w:p>
          <w:p w14:paraId="0605F4FD" w14:textId="6601C20B" w:rsidR="00251153" w:rsidRPr="00D4229C" w:rsidRDefault="00251153" w:rsidP="000B06E1">
            <w:pPr>
              <w:keepNext/>
              <w:keepLines/>
              <w:spacing w:after="0"/>
              <w:rPr>
                <w:ins w:id="1796" w:author="Grant Hausler" w:date="2023-01-30T15:48:00Z"/>
                <w:rFonts w:ascii="Arial" w:hAnsi="Arial"/>
                <w:sz w:val="18"/>
              </w:rPr>
            </w:pPr>
            <w:ins w:id="1797" w:author="Grant Hausler" w:date="2023-01-30T15:48:00Z">
              <w:r w:rsidRPr="00D4229C">
                <w:rPr>
                  <w:rFonts w:ascii="Arial" w:hAnsi="Arial"/>
                  <w:sz w:val="18"/>
                </w:rPr>
                <w:t xml:space="preserve">This field specifies the GNSS signal(s) for which the </w:t>
              </w:r>
              <w:r w:rsidRPr="00D4229C">
                <w:rPr>
                  <w:rFonts w:ascii="Arial" w:hAnsi="Arial"/>
                  <w:i/>
                  <w:sz w:val="18"/>
                </w:rPr>
                <w:t>GNSS-SSR-</w:t>
              </w:r>
            </w:ins>
            <w:ins w:id="1798" w:author="Grant Hausler" w:date="2023-01-31T20:53:00Z">
              <w:r w:rsidR="002730E9">
                <w:rPr>
                  <w:rFonts w:ascii="Arial" w:hAnsi="Arial"/>
                  <w:i/>
                  <w:sz w:val="18"/>
                </w:rPr>
                <w:t>SatelliteAPC</w:t>
              </w:r>
            </w:ins>
            <w:ins w:id="1799" w:author="Grant Hausler" w:date="2023-01-30T15:48:00Z">
              <w:r w:rsidRPr="00D4229C">
                <w:rPr>
                  <w:rFonts w:ascii="Arial" w:hAnsi="Arial"/>
                  <w:i/>
                  <w:sz w:val="18"/>
                </w:rPr>
                <w:t xml:space="preserve"> </w:t>
              </w:r>
              <w:r w:rsidRPr="00D4229C">
                <w:rPr>
                  <w:rFonts w:ascii="Arial" w:hAnsi="Arial"/>
                  <w:sz w:val="18"/>
                </w:rPr>
                <w:t xml:space="preserve">is supported by the target device. </w:t>
              </w:r>
            </w:ins>
          </w:p>
        </w:tc>
      </w:tr>
      <w:bookmarkEnd w:id="1762"/>
    </w:tbl>
    <w:p w14:paraId="53B1FD10" w14:textId="77777777" w:rsidR="00251153" w:rsidRPr="00972DE9" w:rsidRDefault="00251153" w:rsidP="003D50E9"/>
    <w:p w14:paraId="307237BF" w14:textId="77777777" w:rsidR="003D50E9" w:rsidRPr="00972DE9" w:rsidRDefault="003D50E9" w:rsidP="003D50E9">
      <w:pPr>
        <w:pStyle w:val="Heading4"/>
      </w:pPr>
      <w:bookmarkStart w:id="1800" w:name="_Toc27765351"/>
      <w:bookmarkStart w:id="1801" w:name="_Toc37681054"/>
      <w:bookmarkStart w:id="1802" w:name="_Toc46486626"/>
      <w:bookmarkStart w:id="1803" w:name="_Toc52546971"/>
      <w:bookmarkStart w:id="1804" w:name="_Toc52547501"/>
      <w:bookmarkStart w:id="1805" w:name="_Toc52548031"/>
      <w:bookmarkStart w:id="1806" w:name="_Toc52548561"/>
      <w:bookmarkStart w:id="1807" w:name="_Toc124534518"/>
      <w:r w:rsidRPr="00972DE9">
        <w:t>6.5.2.11</w:t>
      </w:r>
      <w:r w:rsidRPr="00972DE9">
        <w:tab/>
        <w:t>GNSS Capability Information Request</w:t>
      </w:r>
      <w:bookmarkEnd w:id="1800"/>
      <w:bookmarkEnd w:id="1801"/>
      <w:bookmarkEnd w:id="1802"/>
      <w:bookmarkEnd w:id="1803"/>
      <w:bookmarkEnd w:id="1804"/>
      <w:bookmarkEnd w:id="1805"/>
      <w:bookmarkEnd w:id="1806"/>
      <w:bookmarkEnd w:id="1807"/>
    </w:p>
    <w:p w14:paraId="28D15E33" w14:textId="77777777" w:rsidR="003D50E9" w:rsidRPr="00972DE9" w:rsidRDefault="003D50E9" w:rsidP="003D50E9">
      <w:pPr>
        <w:pStyle w:val="Heading4"/>
      </w:pPr>
      <w:bookmarkStart w:id="1808" w:name="_Toc27765352"/>
      <w:bookmarkStart w:id="1809" w:name="_Toc37681055"/>
      <w:bookmarkStart w:id="1810" w:name="_Toc46486627"/>
      <w:bookmarkStart w:id="1811" w:name="_Toc52546972"/>
      <w:bookmarkStart w:id="1812" w:name="_Toc52547502"/>
      <w:bookmarkStart w:id="1813" w:name="_Toc52548032"/>
      <w:bookmarkStart w:id="1814" w:name="_Toc52548562"/>
      <w:bookmarkStart w:id="1815" w:name="_Toc124534519"/>
      <w:r w:rsidRPr="00972DE9">
        <w:t>–</w:t>
      </w:r>
      <w:r w:rsidRPr="00972DE9">
        <w:tab/>
      </w:r>
      <w:r w:rsidRPr="00972DE9">
        <w:rPr>
          <w:i/>
        </w:rPr>
        <w:t>A-GNSS-RequestCapabilities</w:t>
      </w:r>
      <w:bookmarkEnd w:id="1808"/>
      <w:bookmarkEnd w:id="1809"/>
      <w:bookmarkEnd w:id="1810"/>
      <w:bookmarkEnd w:id="1811"/>
      <w:bookmarkEnd w:id="1812"/>
      <w:bookmarkEnd w:id="1813"/>
      <w:bookmarkEnd w:id="1814"/>
      <w:bookmarkEnd w:id="1815"/>
    </w:p>
    <w:p w14:paraId="03178CC5" w14:textId="77777777" w:rsidR="003D50E9" w:rsidRPr="00972DE9" w:rsidRDefault="003D50E9" w:rsidP="003D50E9">
      <w:pPr>
        <w:keepLines/>
      </w:pPr>
      <w:r w:rsidRPr="00972DE9">
        <w:t xml:space="preserve">The IE </w:t>
      </w:r>
      <w:r w:rsidRPr="00972DE9">
        <w:rPr>
          <w:i/>
        </w:rPr>
        <w:t xml:space="preserve">A-GNSS-Request-Capabilities </w:t>
      </w:r>
      <w:r w:rsidRPr="00972DE9">
        <w:rPr>
          <w:noProof/>
        </w:rPr>
        <w:t>is</w:t>
      </w:r>
      <w:r w:rsidRPr="00972DE9">
        <w:t xml:space="preserve"> used by the location server to request A-GNSS location capabilities (e.g., GNSSs and assistance data supported) from the target device.</w:t>
      </w:r>
    </w:p>
    <w:p w14:paraId="3980048F" w14:textId="77777777" w:rsidR="003D50E9" w:rsidRPr="00972DE9" w:rsidRDefault="003D50E9" w:rsidP="003D50E9">
      <w:pPr>
        <w:pStyle w:val="PL"/>
        <w:shd w:val="clear" w:color="auto" w:fill="E6E6E6"/>
      </w:pPr>
      <w:r w:rsidRPr="00972DE9">
        <w:t>-- ASN1START</w:t>
      </w:r>
    </w:p>
    <w:p w14:paraId="7F3BB51E" w14:textId="77777777" w:rsidR="003D50E9" w:rsidRPr="00972DE9" w:rsidRDefault="003D50E9" w:rsidP="003D50E9">
      <w:pPr>
        <w:pStyle w:val="PL"/>
        <w:shd w:val="clear" w:color="auto" w:fill="E6E6E6"/>
        <w:rPr>
          <w:snapToGrid w:val="0"/>
        </w:rPr>
      </w:pPr>
    </w:p>
    <w:p w14:paraId="30A04892" w14:textId="77777777" w:rsidR="003D50E9" w:rsidRPr="00972DE9" w:rsidRDefault="003D50E9" w:rsidP="003D50E9">
      <w:pPr>
        <w:pStyle w:val="PL"/>
        <w:shd w:val="clear" w:color="auto" w:fill="E6E6E6"/>
        <w:rPr>
          <w:snapToGrid w:val="0"/>
        </w:rPr>
      </w:pPr>
      <w:r w:rsidRPr="00972DE9">
        <w:rPr>
          <w:snapToGrid w:val="0"/>
        </w:rPr>
        <w:t>A-GNSS-RequestCapabilities ::= SEQUENCE {</w:t>
      </w:r>
    </w:p>
    <w:p w14:paraId="100CC882" w14:textId="77777777" w:rsidR="003D50E9" w:rsidRPr="00972DE9" w:rsidRDefault="003D50E9" w:rsidP="003D50E9">
      <w:pPr>
        <w:pStyle w:val="PL"/>
        <w:shd w:val="clear" w:color="auto" w:fill="E6E6E6"/>
        <w:rPr>
          <w:snapToGrid w:val="0"/>
        </w:rPr>
      </w:pPr>
      <w:r w:rsidRPr="00972DE9">
        <w:rPr>
          <w:snapToGrid w:val="0"/>
        </w:rPr>
        <w:tab/>
        <w:t>gnss-SupportListReq</w:t>
      </w:r>
      <w:r w:rsidRPr="00972DE9">
        <w:rPr>
          <w:snapToGrid w:val="0"/>
        </w:rPr>
        <w:tab/>
      </w:r>
      <w:r w:rsidRPr="00972DE9">
        <w:rPr>
          <w:snapToGrid w:val="0"/>
        </w:rPr>
        <w:tab/>
      </w:r>
      <w:r w:rsidRPr="00972DE9">
        <w:rPr>
          <w:snapToGrid w:val="0"/>
        </w:rPr>
        <w:tab/>
      </w:r>
      <w:r w:rsidRPr="00972DE9">
        <w:rPr>
          <w:snapToGrid w:val="0"/>
        </w:rPr>
        <w:tab/>
        <w:t>BOOLEAN,</w:t>
      </w:r>
    </w:p>
    <w:p w14:paraId="5574D0EF" w14:textId="77777777" w:rsidR="003D50E9" w:rsidRPr="00972DE9" w:rsidRDefault="003D50E9" w:rsidP="003D50E9">
      <w:pPr>
        <w:pStyle w:val="PL"/>
        <w:shd w:val="clear" w:color="auto" w:fill="E6E6E6"/>
        <w:rPr>
          <w:snapToGrid w:val="0"/>
        </w:rPr>
      </w:pPr>
      <w:r w:rsidRPr="00972DE9">
        <w:rPr>
          <w:snapToGrid w:val="0"/>
        </w:rPr>
        <w:tab/>
        <w:t>assistanceDataSupportListReq</w:t>
      </w:r>
      <w:r w:rsidRPr="00972DE9">
        <w:rPr>
          <w:snapToGrid w:val="0"/>
        </w:rPr>
        <w:tab/>
        <w:t>BOOLEAN,</w:t>
      </w:r>
    </w:p>
    <w:p w14:paraId="7D803304" w14:textId="77777777" w:rsidR="003D50E9" w:rsidRPr="00972DE9" w:rsidRDefault="003D50E9" w:rsidP="003D50E9">
      <w:pPr>
        <w:pStyle w:val="PL"/>
        <w:shd w:val="clear" w:color="auto" w:fill="E6E6E6"/>
        <w:rPr>
          <w:snapToGrid w:val="0"/>
        </w:rPr>
      </w:pPr>
      <w:r w:rsidRPr="00972DE9">
        <w:rPr>
          <w:snapToGrid w:val="0"/>
        </w:rPr>
        <w:tab/>
        <w:t>locationVelocityTypesReq</w:t>
      </w:r>
      <w:r w:rsidRPr="00972DE9">
        <w:rPr>
          <w:snapToGrid w:val="0"/>
        </w:rPr>
        <w:tab/>
      </w:r>
      <w:r w:rsidRPr="00972DE9">
        <w:rPr>
          <w:snapToGrid w:val="0"/>
        </w:rPr>
        <w:tab/>
        <w:t>BOOLEAN,</w:t>
      </w:r>
    </w:p>
    <w:p w14:paraId="3A322A9F" w14:textId="77777777" w:rsidR="003D50E9" w:rsidRPr="00972DE9" w:rsidRDefault="003D50E9" w:rsidP="003D50E9">
      <w:pPr>
        <w:pStyle w:val="PL"/>
        <w:shd w:val="clear" w:color="auto" w:fill="E6E6E6"/>
        <w:rPr>
          <w:snapToGrid w:val="0"/>
        </w:rPr>
      </w:pPr>
      <w:r w:rsidRPr="00972DE9">
        <w:rPr>
          <w:snapToGrid w:val="0"/>
        </w:rPr>
        <w:tab/>
        <w:t>...</w:t>
      </w:r>
    </w:p>
    <w:p w14:paraId="3199ED81" w14:textId="77777777" w:rsidR="003D50E9" w:rsidRPr="00972DE9" w:rsidRDefault="003D50E9" w:rsidP="003D50E9">
      <w:pPr>
        <w:pStyle w:val="PL"/>
        <w:shd w:val="clear" w:color="auto" w:fill="E6E6E6"/>
        <w:rPr>
          <w:snapToGrid w:val="0"/>
        </w:rPr>
      </w:pPr>
      <w:r w:rsidRPr="00972DE9">
        <w:rPr>
          <w:snapToGrid w:val="0"/>
        </w:rPr>
        <w:t>}</w:t>
      </w:r>
    </w:p>
    <w:p w14:paraId="79393C3C" w14:textId="77777777" w:rsidR="003D50E9" w:rsidRPr="00972DE9" w:rsidRDefault="003D50E9" w:rsidP="003D50E9">
      <w:pPr>
        <w:pStyle w:val="PL"/>
        <w:shd w:val="clear" w:color="auto" w:fill="E6E6E6"/>
      </w:pPr>
    </w:p>
    <w:p w14:paraId="23C8C9DA" w14:textId="77777777" w:rsidR="003D50E9" w:rsidRPr="00972DE9" w:rsidRDefault="003D50E9" w:rsidP="003D50E9">
      <w:pPr>
        <w:pStyle w:val="PL"/>
        <w:shd w:val="clear" w:color="auto" w:fill="E6E6E6"/>
      </w:pPr>
      <w:r w:rsidRPr="00972DE9">
        <w:t>-- ASN1STOP</w:t>
      </w:r>
    </w:p>
    <w:p w14:paraId="68F47401" w14:textId="77777777" w:rsidR="003D50E9" w:rsidRPr="00972DE9" w:rsidRDefault="003D50E9" w:rsidP="003D50E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4C96F716" w14:textId="77777777" w:rsidTr="000B06E1">
        <w:trPr>
          <w:cantSplit/>
          <w:tblHeader/>
        </w:trPr>
        <w:tc>
          <w:tcPr>
            <w:tcW w:w="9639" w:type="dxa"/>
          </w:tcPr>
          <w:p w14:paraId="051332F8" w14:textId="77777777" w:rsidR="003D50E9" w:rsidRPr="00972DE9" w:rsidRDefault="003D50E9" w:rsidP="000B06E1">
            <w:pPr>
              <w:pStyle w:val="TAH"/>
              <w:keepNext w:val="0"/>
              <w:keepLines w:val="0"/>
              <w:widowControl w:val="0"/>
            </w:pPr>
            <w:r w:rsidRPr="00972DE9">
              <w:rPr>
                <w:i/>
              </w:rPr>
              <w:t xml:space="preserve">A-GNSS-RequestCapabilities </w:t>
            </w:r>
            <w:r w:rsidRPr="00972DE9">
              <w:rPr>
                <w:iCs/>
                <w:noProof/>
              </w:rPr>
              <w:t>field descriptions</w:t>
            </w:r>
          </w:p>
        </w:tc>
      </w:tr>
      <w:tr w:rsidR="003D50E9" w:rsidRPr="00972DE9" w14:paraId="12CB84D9" w14:textId="77777777" w:rsidTr="000B06E1">
        <w:trPr>
          <w:cantSplit/>
        </w:trPr>
        <w:tc>
          <w:tcPr>
            <w:tcW w:w="9639" w:type="dxa"/>
          </w:tcPr>
          <w:p w14:paraId="5691DA29" w14:textId="77777777" w:rsidR="003D50E9" w:rsidRPr="00972DE9" w:rsidRDefault="003D50E9" w:rsidP="000B06E1">
            <w:pPr>
              <w:pStyle w:val="TAL"/>
              <w:keepNext w:val="0"/>
              <w:keepLines w:val="0"/>
              <w:widowControl w:val="0"/>
              <w:rPr>
                <w:b/>
                <w:i/>
                <w:snapToGrid w:val="0"/>
              </w:rPr>
            </w:pPr>
            <w:r w:rsidRPr="00972DE9">
              <w:rPr>
                <w:b/>
                <w:i/>
                <w:snapToGrid w:val="0"/>
              </w:rPr>
              <w:t>gnss-SupportListReq</w:t>
            </w:r>
          </w:p>
          <w:p w14:paraId="346B4890" w14:textId="77777777" w:rsidR="003D50E9" w:rsidRPr="00972DE9" w:rsidRDefault="003D50E9" w:rsidP="000B06E1">
            <w:pPr>
              <w:pStyle w:val="TAL"/>
              <w:keepNext w:val="0"/>
              <w:keepLines w:val="0"/>
              <w:widowControl w:val="0"/>
              <w:rPr>
                <w:b/>
                <w:i/>
                <w:snapToGrid w:val="0"/>
              </w:rPr>
            </w:pPr>
            <w:r w:rsidRPr="00972DE9">
              <w:rPr>
                <w:snapToGrid w:val="0"/>
              </w:rPr>
              <w:t xml:space="preserve">This field specifies whether the target device is requested to include the </w:t>
            </w:r>
            <w:r w:rsidRPr="00972DE9">
              <w:rPr>
                <w:i/>
                <w:snapToGrid w:val="0"/>
              </w:rPr>
              <w:t>gnss-SupportList</w:t>
            </w:r>
            <w:r w:rsidRPr="00972DE9">
              <w:rPr>
                <w:snapToGrid w:val="0"/>
              </w:rPr>
              <w:t xml:space="preserve"> field in the </w:t>
            </w:r>
            <w:r w:rsidRPr="00972DE9">
              <w:rPr>
                <w:i/>
                <w:snapToGrid w:val="0"/>
              </w:rPr>
              <w:t>A-GNSS-ProvideCapabilities</w:t>
            </w:r>
            <w:r w:rsidRPr="00972DE9">
              <w:rPr>
                <w:snapToGrid w:val="0"/>
              </w:rPr>
              <w:t xml:space="preserve"> IE or not. TRUE means requested.</w:t>
            </w:r>
          </w:p>
        </w:tc>
      </w:tr>
      <w:tr w:rsidR="003D50E9" w:rsidRPr="00972DE9" w14:paraId="5DBE4385" w14:textId="77777777" w:rsidTr="000B06E1">
        <w:trPr>
          <w:cantSplit/>
        </w:trPr>
        <w:tc>
          <w:tcPr>
            <w:tcW w:w="9639" w:type="dxa"/>
          </w:tcPr>
          <w:p w14:paraId="24B425B7" w14:textId="77777777" w:rsidR="003D50E9" w:rsidRPr="00972DE9" w:rsidRDefault="003D50E9" w:rsidP="000B06E1">
            <w:pPr>
              <w:pStyle w:val="TAL"/>
              <w:keepNext w:val="0"/>
              <w:keepLines w:val="0"/>
              <w:widowControl w:val="0"/>
              <w:rPr>
                <w:b/>
                <w:i/>
                <w:snapToGrid w:val="0"/>
              </w:rPr>
            </w:pPr>
            <w:r w:rsidRPr="00972DE9">
              <w:rPr>
                <w:b/>
                <w:i/>
                <w:snapToGrid w:val="0"/>
              </w:rPr>
              <w:t>assistanceDataSupportListReq</w:t>
            </w:r>
          </w:p>
          <w:p w14:paraId="2E17AFC1" w14:textId="77777777" w:rsidR="003D50E9" w:rsidRPr="00972DE9" w:rsidRDefault="003D50E9" w:rsidP="000B06E1">
            <w:pPr>
              <w:pStyle w:val="TAL"/>
              <w:keepNext w:val="0"/>
              <w:keepLines w:val="0"/>
              <w:widowControl w:val="0"/>
              <w:rPr>
                <w:snapToGrid w:val="0"/>
              </w:rPr>
            </w:pPr>
            <w:r w:rsidRPr="00972DE9">
              <w:rPr>
                <w:snapToGrid w:val="0"/>
              </w:rPr>
              <w:t xml:space="preserve">This field specifies whether the target device is requested to include the </w:t>
            </w:r>
            <w:r w:rsidRPr="00972DE9">
              <w:rPr>
                <w:i/>
                <w:snapToGrid w:val="0"/>
              </w:rPr>
              <w:t>assistanceDataSupportList</w:t>
            </w:r>
            <w:r w:rsidRPr="00972DE9">
              <w:rPr>
                <w:snapToGrid w:val="0"/>
              </w:rPr>
              <w:t xml:space="preserve"> field in the </w:t>
            </w:r>
            <w:r w:rsidRPr="00972DE9">
              <w:rPr>
                <w:i/>
              </w:rPr>
              <w:t>A</w:t>
            </w:r>
            <w:r w:rsidRPr="00972DE9">
              <w:rPr>
                <w:i/>
              </w:rPr>
              <w:noBreakHyphen/>
              <w:t>GNSS</w:t>
            </w:r>
            <w:r w:rsidRPr="00972DE9">
              <w:rPr>
                <w:i/>
              </w:rPr>
              <w:noBreakHyphen/>
              <w:t>ProvideCapabilities</w:t>
            </w:r>
            <w:r w:rsidRPr="00972DE9">
              <w:t xml:space="preserve"> IE or not. TRUE means requested.</w:t>
            </w:r>
          </w:p>
        </w:tc>
      </w:tr>
      <w:tr w:rsidR="003D50E9" w:rsidRPr="00972DE9" w14:paraId="723DFE5F" w14:textId="77777777" w:rsidTr="000B06E1">
        <w:trPr>
          <w:cantSplit/>
        </w:trPr>
        <w:tc>
          <w:tcPr>
            <w:tcW w:w="9639" w:type="dxa"/>
          </w:tcPr>
          <w:p w14:paraId="67313F4C" w14:textId="77777777" w:rsidR="003D50E9" w:rsidRPr="00972DE9" w:rsidRDefault="003D50E9" w:rsidP="000B06E1">
            <w:pPr>
              <w:pStyle w:val="TAL"/>
              <w:keepNext w:val="0"/>
              <w:keepLines w:val="0"/>
              <w:widowControl w:val="0"/>
              <w:rPr>
                <w:b/>
                <w:i/>
                <w:snapToGrid w:val="0"/>
              </w:rPr>
            </w:pPr>
            <w:r w:rsidRPr="00972DE9">
              <w:rPr>
                <w:b/>
                <w:i/>
                <w:snapToGrid w:val="0"/>
              </w:rPr>
              <w:t>locationVelocityTypesReq</w:t>
            </w:r>
          </w:p>
          <w:p w14:paraId="67563BB8" w14:textId="77777777" w:rsidR="003D50E9" w:rsidRPr="00972DE9" w:rsidRDefault="003D50E9" w:rsidP="000B06E1">
            <w:pPr>
              <w:pStyle w:val="TAL"/>
              <w:keepNext w:val="0"/>
              <w:keepLines w:val="0"/>
              <w:widowControl w:val="0"/>
              <w:rPr>
                <w:b/>
                <w:i/>
                <w:snapToGrid w:val="0"/>
              </w:rPr>
            </w:pPr>
            <w:r w:rsidRPr="00972DE9">
              <w:rPr>
                <w:snapToGrid w:val="0"/>
              </w:rPr>
              <w:t xml:space="preserve">This field specifies whether the target device is requested to include the </w:t>
            </w:r>
            <w:r w:rsidRPr="00972DE9">
              <w:rPr>
                <w:i/>
                <w:snapToGrid w:val="0"/>
              </w:rPr>
              <w:t>locationCoordinateTypes</w:t>
            </w:r>
            <w:r w:rsidRPr="00972DE9">
              <w:rPr>
                <w:snapToGrid w:val="0"/>
              </w:rPr>
              <w:t xml:space="preserve"> field and </w:t>
            </w:r>
            <w:r w:rsidRPr="00972DE9">
              <w:rPr>
                <w:i/>
                <w:snapToGrid w:val="0"/>
              </w:rPr>
              <w:t>velocityTypes</w:t>
            </w:r>
            <w:r w:rsidRPr="00972DE9">
              <w:rPr>
                <w:snapToGrid w:val="0"/>
              </w:rPr>
              <w:t xml:space="preserve"> field in the </w:t>
            </w:r>
            <w:r w:rsidRPr="00972DE9">
              <w:rPr>
                <w:i/>
                <w:snapToGrid w:val="0"/>
              </w:rPr>
              <w:t>A-GNSS-ProvideCapabilities</w:t>
            </w:r>
            <w:r w:rsidRPr="00972DE9">
              <w:rPr>
                <w:snapToGrid w:val="0"/>
              </w:rPr>
              <w:t xml:space="preserve"> IE or not. TRUE means requested.</w:t>
            </w:r>
          </w:p>
        </w:tc>
      </w:tr>
    </w:tbl>
    <w:p w14:paraId="4F547E5E" w14:textId="77777777" w:rsidR="003D50E9" w:rsidRPr="00972DE9" w:rsidRDefault="003D50E9" w:rsidP="003D50E9"/>
    <w:p w14:paraId="7780BFBA" w14:textId="77777777" w:rsidR="003D50E9" w:rsidRPr="00972DE9" w:rsidRDefault="003D50E9" w:rsidP="003D50E9">
      <w:pPr>
        <w:pStyle w:val="Heading4"/>
      </w:pPr>
      <w:bookmarkStart w:id="1816" w:name="_Toc27765353"/>
      <w:bookmarkStart w:id="1817" w:name="_Toc37681056"/>
      <w:bookmarkStart w:id="1818" w:name="_Toc46486628"/>
      <w:bookmarkStart w:id="1819" w:name="_Toc52546973"/>
      <w:bookmarkStart w:id="1820" w:name="_Toc52547503"/>
      <w:bookmarkStart w:id="1821" w:name="_Toc52548033"/>
      <w:bookmarkStart w:id="1822" w:name="_Toc52548563"/>
      <w:bookmarkStart w:id="1823" w:name="_Toc124534520"/>
      <w:r w:rsidRPr="00972DE9">
        <w:lastRenderedPageBreak/>
        <w:t>6.5.2.12</w:t>
      </w:r>
      <w:r w:rsidRPr="00972DE9">
        <w:tab/>
        <w:t>GNSS Error Elements</w:t>
      </w:r>
      <w:bookmarkEnd w:id="1816"/>
      <w:bookmarkEnd w:id="1817"/>
      <w:bookmarkEnd w:id="1818"/>
      <w:bookmarkEnd w:id="1819"/>
      <w:bookmarkEnd w:id="1820"/>
      <w:bookmarkEnd w:id="1821"/>
      <w:bookmarkEnd w:id="1822"/>
      <w:bookmarkEnd w:id="1823"/>
    </w:p>
    <w:p w14:paraId="21482BC6" w14:textId="77777777" w:rsidR="003D50E9" w:rsidRPr="00972DE9" w:rsidRDefault="003D50E9" w:rsidP="003D50E9">
      <w:pPr>
        <w:pStyle w:val="Heading4"/>
      </w:pPr>
      <w:bookmarkStart w:id="1824" w:name="_Toc27765354"/>
      <w:bookmarkStart w:id="1825" w:name="_Toc37681057"/>
      <w:bookmarkStart w:id="1826" w:name="_Toc46486629"/>
      <w:bookmarkStart w:id="1827" w:name="_Toc52546974"/>
      <w:bookmarkStart w:id="1828" w:name="_Toc52547504"/>
      <w:bookmarkStart w:id="1829" w:name="_Toc52548034"/>
      <w:bookmarkStart w:id="1830" w:name="_Toc52548564"/>
      <w:bookmarkStart w:id="1831" w:name="_Toc124534521"/>
      <w:r w:rsidRPr="00972DE9">
        <w:t>–</w:t>
      </w:r>
      <w:r w:rsidRPr="00972DE9">
        <w:tab/>
      </w:r>
      <w:r w:rsidRPr="00972DE9">
        <w:rPr>
          <w:i/>
          <w:noProof/>
        </w:rPr>
        <w:t>A-GNSS-Error</w:t>
      </w:r>
      <w:bookmarkEnd w:id="1824"/>
      <w:bookmarkEnd w:id="1825"/>
      <w:bookmarkEnd w:id="1826"/>
      <w:bookmarkEnd w:id="1827"/>
      <w:bookmarkEnd w:id="1828"/>
      <w:bookmarkEnd w:id="1829"/>
      <w:bookmarkEnd w:id="1830"/>
      <w:bookmarkEnd w:id="1831"/>
    </w:p>
    <w:p w14:paraId="68C3FF4D" w14:textId="77777777" w:rsidR="003D50E9" w:rsidRPr="00972DE9" w:rsidRDefault="003D50E9" w:rsidP="003D50E9">
      <w:pPr>
        <w:keepLines/>
      </w:pPr>
      <w:r w:rsidRPr="00972DE9">
        <w:t xml:space="preserve">The IE </w:t>
      </w:r>
      <w:r w:rsidRPr="00972DE9">
        <w:rPr>
          <w:i/>
          <w:noProof/>
        </w:rPr>
        <w:t>A-GNSS-Error</w:t>
      </w:r>
      <w:r w:rsidRPr="00972DE9">
        <w:rPr>
          <w:noProof/>
        </w:rPr>
        <w:t xml:space="preserve"> is</w:t>
      </w:r>
      <w:r w:rsidRPr="00972DE9">
        <w:t xml:space="preserve"> used by the location server or target device to provide GNSS error reasons.</w:t>
      </w:r>
    </w:p>
    <w:p w14:paraId="42262BE7" w14:textId="77777777" w:rsidR="003D50E9" w:rsidRPr="00972DE9" w:rsidRDefault="003D50E9" w:rsidP="003D50E9">
      <w:pPr>
        <w:pStyle w:val="PL"/>
        <w:shd w:val="clear" w:color="auto" w:fill="E6E6E6"/>
      </w:pPr>
      <w:r w:rsidRPr="00972DE9">
        <w:t>-- ASN1START</w:t>
      </w:r>
    </w:p>
    <w:p w14:paraId="4D6F0B38" w14:textId="77777777" w:rsidR="003D50E9" w:rsidRPr="00972DE9" w:rsidRDefault="003D50E9" w:rsidP="003D50E9">
      <w:pPr>
        <w:pStyle w:val="PL"/>
        <w:shd w:val="clear" w:color="auto" w:fill="E6E6E6"/>
        <w:rPr>
          <w:snapToGrid w:val="0"/>
        </w:rPr>
      </w:pPr>
    </w:p>
    <w:p w14:paraId="380E3611" w14:textId="77777777" w:rsidR="003D50E9" w:rsidRPr="00972DE9" w:rsidRDefault="003D50E9" w:rsidP="003D50E9">
      <w:pPr>
        <w:pStyle w:val="PL"/>
        <w:shd w:val="clear" w:color="auto" w:fill="E6E6E6"/>
        <w:rPr>
          <w:snapToGrid w:val="0"/>
        </w:rPr>
      </w:pPr>
      <w:r w:rsidRPr="00972DE9">
        <w:rPr>
          <w:snapToGrid w:val="0"/>
        </w:rPr>
        <w:t>A-GNSS-Error ::= CHOICE {</w:t>
      </w:r>
    </w:p>
    <w:p w14:paraId="143CF209" w14:textId="77777777" w:rsidR="003D50E9" w:rsidRPr="00972DE9" w:rsidRDefault="003D50E9" w:rsidP="003D50E9">
      <w:pPr>
        <w:pStyle w:val="PL"/>
        <w:shd w:val="clear" w:color="auto" w:fill="E6E6E6"/>
        <w:rPr>
          <w:snapToGrid w:val="0"/>
        </w:rPr>
      </w:pPr>
      <w:r w:rsidRPr="00972DE9">
        <w:rPr>
          <w:snapToGrid w:val="0"/>
        </w:rPr>
        <w:tab/>
        <w:t>locationServerErrorCauses</w:t>
      </w:r>
      <w:r w:rsidRPr="00972DE9">
        <w:rPr>
          <w:snapToGrid w:val="0"/>
        </w:rPr>
        <w:tab/>
      </w:r>
      <w:r w:rsidRPr="00972DE9">
        <w:rPr>
          <w:snapToGrid w:val="0"/>
        </w:rPr>
        <w:tab/>
        <w:t>GNSS-LocationServerErrorCauses,</w:t>
      </w:r>
    </w:p>
    <w:p w14:paraId="011DFE2B" w14:textId="77777777" w:rsidR="003D50E9" w:rsidRPr="00972DE9" w:rsidRDefault="003D50E9" w:rsidP="003D50E9">
      <w:pPr>
        <w:pStyle w:val="PL"/>
        <w:shd w:val="clear" w:color="auto" w:fill="E6E6E6"/>
      </w:pPr>
      <w:r w:rsidRPr="00972DE9">
        <w:rPr>
          <w:snapToGrid w:val="0"/>
        </w:rPr>
        <w:tab/>
        <w:t>targetDeviceErrorCauses</w:t>
      </w:r>
      <w:r w:rsidRPr="00972DE9">
        <w:rPr>
          <w:snapToGrid w:val="0"/>
        </w:rPr>
        <w:tab/>
      </w:r>
      <w:r w:rsidRPr="00972DE9">
        <w:rPr>
          <w:snapToGrid w:val="0"/>
        </w:rPr>
        <w:tab/>
      </w:r>
      <w:r w:rsidRPr="00972DE9">
        <w:rPr>
          <w:snapToGrid w:val="0"/>
        </w:rPr>
        <w:tab/>
        <w:t>GNSS-TargetDeviceErrorCauses,</w:t>
      </w:r>
    </w:p>
    <w:p w14:paraId="76AC6241" w14:textId="77777777" w:rsidR="003D50E9" w:rsidRPr="00972DE9" w:rsidRDefault="003D50E9" w:rsidP="003D50E9">
      <w:pPr>
        <w:pStyle w:val="PL"/>
        <w:shd w:val="clear" w:color="auto" w:fill="E6E6E6"/>
        <w:rPr>
          <w:snapToGrid w:val="0"/>
        </w:rPr>
      </w:pPr>
      <w:r w:rsidRPr="00972DE9">
        <w:rPr>
          <w:snapToGrid w:val="0"/>
        </w:rPr>
        <w:tab/>
        <w:t>...</w:t>
      </w:r>
    </w:p>
    <w:p w14:paraId="4E423F04" w14:textId="77777777" w:rsidR="003D50E9" w:rsidRPr="00972DE9" w:rsidRDefault="003D50E9" w:rsidP="003D50E9">
      <w:pPr>
        <w:pStyle w:val="PL"/>
        <w:shd w:val="clear" w:color="auto" w:fill="E6E6E6"/>
        <w:rPr>
          <w:snapToGrid w:val="0"/>
        </w:rPr>
      </w:pPr>
      <w:r w:rsidRPr="00972DE9">
        <w:rPr>
          <w:snapToGrid w:val="0"/>
        </w:rPr>
        <w:t>}</w:t>
      </w:r>
    </w:p>
    <w:p w14:paraId="5E7854F1" w14:textId="77777777" w:rsidR="003D50E9" w:rsidRPr="00972DE9" w:rsidRDefault="003D50E9" w:rsidP="003D50E9">
      <w:pPr>
        <w:pStyle w:val="PL"/>
        <w:shd w:val="clear" w:color="auto" w:fill="E6E6E6"/>
      </w:pPr>
    </w:p>
    <w:p w14:paraId="495F8F3F" w14:textId="77777777" w:rsidR="003D50E9" w:rsidRPr="00972DE9" w:rsidRDefault="003D50E9" w:rsidP="003D50E9">
      <w:pPr>
        <w:pStyle w:val="PL"/>
        <w:shd w:val="clear" w:color="auto" w:fill="E6E6E6"/>
      </w:pPr>
      <w:r w:rsidRPr="00972DE9">
        <w:t>-- ASN1STOP</w:t>
      </w:r>
    </w:p>
    <w:p w14:paraId="72073ABA" w14:textId="77777777" w:rsidR="003D50E9" w:rsidRPr="00972DE9" w:rsidRDefault="003D50E9" w:rsidP="003D50E9"/>
    <w:p w14:paraId="1A64DF6B" w14:textId="77777777" w:rsidR="003D50E9" w:rsidRPr="00972DE9" w:rsidRDefault="003D50E9" w:rsidP="003D50E9">
      <w:pPr>
        <w:pStyle w:val="Heading4"/>
      </w:pPr>
      <w:bookmarkStart w:id="1832" w:name="_Toc27765355"/>
      <w:bookmarkStart w:id="1833" w:name="_Toc37681058"/>
      <w:bookmarkStart w:id="1834" w:name="_Toc46486630"/>
      <w:bookmarkStart w:id="1835" w:name="_Toc52546975"/>
      <w:bookmarkStart w:id="1836" w:name="_Toc52547505"/>
      <w:bookmarkStart w:id="1837" w:name="_Toc52548035"/>
      <w:bookmarkStart w:id="1838" w:name="_Toc52548565"/>
      <w:bookmarkStart w:id="1839" w:name="_Toc124534522"/>
      <w:r w:rsidRPr="00972DE9">
        <w:t>–</w:t>
      </w:r>
      <w:r w:rsidRPr="00972DE9">
        <w:tab/>
      </w:r>
      <w:r w:rsidRPr="00972DE9">
        <w:rPr>
          <w:i/>
        </w:rPr>
        <w:t>GNSS-</w:t>
      </w:r>
      <w:r w:rsidRPr="00972DE9">
        <w:rPr>
          <w:i/>
          <w:noProof/>
        </w:rPr>
        <w:t>LocationServerErrorCauses</w:t>
      </w:r>
      <w:bookmarkEnd w:id="1832"/>
      <w:bookmarkEnd w:id="1833"/>
      <w:bookmarkEnd w:id="1834"/>
      <w:bookmarkEnd w:id="1835"/>
      <w:bookmarkEnd w:id="1836"/>
      <w:bookmarkEnd w:id="1837"/>
      <w:bookmarkEnd w:id="1838"/>
      <w:bookmarkEnd w:id="1839"/>
    </w:p>
    <w:p w14:paraId="2ADBCA70" w14:textId="77777777" w:rsidR="003D50E9" w:rsidRPr="00972DE9" w:rsidRDefault="003D50E9" w:rsidP="003D50E9">
      <w:pPr>
        <w:keepLines/>
      </w:pPr>
      <w:r w:rsidRPr="00972DE9">
        <w:t xml:space="preserve">The IE </w:t>
      </w:r>
      <w:r w:rsidRPr="00972DE9">
        <w:rPr>
          <w:i/>
        </w:rPr>
        <w:t>GNSS-</w:t>
      </w:r>
      <w:r w:rsidRPr="00972DE9">
        <w:rPr>
          <w:i/>
          <w:noProof/>
        </w:rPr>
        <w:t xml:space="preserve">LocationServerErrorCauses </w:t>
      </w:r>
      <w:r w:rsidRPr="00972DE9">
        <w:rPr>
          <w:noProof/>
        </w:rPr>
        <w:t>is</w:t>
      </w:r>
      <w:r w:rsidRPr="00972DE9">
        <w:t xml:space="preserve"> used by the location server to provide GNSS error reasons to the target device.</w:t>
      </w:r>
    </w:p>
    <w:p w14:paraId="4CF1F7DD" w14:textId="77777777" w:rsidR="003D50E9" w:rsidRPr="00972DE9" w:rsidRDefault="003D50E9" w:rsidP="003D50E9">
      <w:pPr>
        <w:pStyle w:val="PL"/>
        <w:shd w:val="clear" w:color="auto" w:fill="E6E6E6"/>
      </w:pPr>
      <w:r w:rsidRPr="00972DE9">
        <w:t>-- ASN1START</w:t>
      </w:r>
    </w:p>
    <w:p w14:paraId="79BEB691" w14:textId="77777777" w:rsidR="003D50E9" w:rsidRPr="00972DE9" w:rsidRDefault="003D50E9" w:rsidP="003D50E9">
      <w:pPr>
        <w:pStyle w:val="PL"/>
        <w:shd w:val="clear" w:color="auto" w:fill="E6E6E6"/>
        <w:rPr>
          <w:snapToGrid w:val="0"/>
        </w:rPr>
      </w:pPr>
    </w:p>
    <w:p w14:paraId="246EDE5A" w14:textId="77777777" w:rsidR="003D50E9" w:rsidRPr="00972DE9" w:rsidRDefault="003D50E9" w:rsidP="003D50E9">
      <w:pPr>
        <w:pStyle w:val="PL"/>
        <w:shd w:val="clear" w:color="auto" w:fill="E6E6E6"/>
        <w:rPr>
          <w:snapToGrid w:val="0"/>
        </w:rPr>
      </w:pPr>
      <w:r w:rsidRPr="00972DE9">
        <w:rPr>
          <w:snapToGrid w:val="0"/>
        </w:rPr>
        <w:t>GNSS-LocationServerErrorCauses ::= SEQUENCE {</w:t>
      </w:r>
    </w:p>
    <w:p w14:paraId="4C54D7F8" w14:textId="77777777" w:rsidR="003D50E9" w:rsidRPr="00972DE9" w:rsidRDefault="003D50E9" w:rsidP="003D50E9">
      <w:pPr>
        <w:pStyle w:val="PL"/>
        <w:shd w:val="clear" w:color="auto" w:fill="E6E6E6"/>
        <w:rPr>
          <w:snapToGrid w:val="0"/>
        </w:rPr>
      </w:pPr>
      <w:r w:rsidRPr="00972DE9">
        <w:rPr>
          <w:snapToGrid w:val="0"/>
        </w:rPr>
        <w:tab/>
        <w:t>cause</w:t>
      </w:r>
      <w:r w:rsidRPr="00972DE9">
        <w:rPr>
          <w:snapToGrid w:val="0"/>
        </w:rPr>
        <w:tab/>
      </w:r>
      <w:r w:rsidRPr="00972DE9">
        <w:rPr>
          <w:snapToGrid w:val="0"/>
        </w:rPr>
        <w:tab/>
        <w:t>ENUMERATED</w:t>
      </w:r>
      <w:r w:rsidRPr="00972DE9">
        <w:rPr>
          <w:snapToGrid w:val="0"/>
        </w:rPr>
        <w:tab/>
        <w:t>{</w:t>
      </w:r>
      <w:r w:rsidRPr="00972DE9">
        <w:rPr>
          <w:snapToGrid w:val="0"/>
        </w:rPr>
        <w:tab/>
      </w:r>
    </w:p>
    <w:p w14:paraId="6DEE248D"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undefined,</w:t>
      </w:r>
    </w:p>
    <w:p w14:paraId="63FD1ECB"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undeliveredAssistanceDataIsNotSupportedByServer,</w:t>
      </w:r>
    </w:p>
    <w:p w14:paraId="00934F68"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undeliveredAssistanceDataIsSupportedButCurrentlyNotAvailableByServer,</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undeliveredAssistanceDataIsPartlyNotSupportedAndPartlyNotAvailableByServer,</w:t>
      </w:r>
    </w:p>
    <w:p w14:paraId="2E59ED59"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w:t>
      </w:r>
    </w:p>
    <w:p w14:paraId="4AF33B63"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t>unconfirmedPeriodicAssistanceDataIsNotSupported-v1510,</w:t>
      </w:r>
    </w:p>
    <w:p w14:paraId="703A11F3"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t>unconfirmedPeriodicAssistanceDataIsSupportedButCurrentlyNotAvailable-v1510,</w:t>
      </w:r>
    </w:p>
    <w:p w14:paraId="7ECF9CA5"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t>unconfirmedPeriodicAssistanceDataIsPartlyNotSupportedAndPartlyNotAvailable-v1510,</w:t>
      </w:r>
    </w:p>
    <w:p w14:paraId="7DB9726E"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t>undeliveredPeriodicAssistanceDataIsCurrentlyNotAvailable-v1510</w:t>
      </w:r>
    </w:p>
    <w:p w14:paraId="4E67D5FA"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w:t>
      </w:r>
    </w:p>
    <w:p w14:paraId="0088C6F1" w14:textId="77777777" w:rsidR="003D50E9" w:rsidRPr="00972DE9" w:rsidRDefault="003D50E9" w:rsidP="003D50E9">
      <w:pPr>
        <w:pStyle w:val="PL"/>
        <w:shd w:val="clear" w:color="auto" w:fill="E6E6E6"/>
        <w:rPr>
          <w:snapToGrid w:val="0"/>
        </w:rPr>
      </w:pPr>
      <w:r w:rsidRPr="00972DE9">
        <w:rPr>
          <w:snapToGrid w:val="0"/>
        </w:rPr>
        <w:tab/>
        <w:t>...</w:t>
      </w:r>
    </w:p>
    <w:p w14:paraId="1A44CD57" w14:textId="77777777" w:rsidR="003D50E9" w:rsidRPr="00972DE9" w:rsidRDefault="003D50E9" w:rsidP="003D50E9">
      <w:pPr>
        <w:pStyle w:val="PL"/>
        <w:shd w:val="clear" w:color="auto" w:fill="E6E6E6"/>
        <w:rPr>
          <w:snapToGrid w:val="0"/>
        </w:rPr>
      </w:pPr>
      <w:r w:rsidRPr="00972DE9">
        <w:rPr>
          <w:snapToGrid w:val="0"/>
        </w:rPr>
        <w:t>}</w:t>
      </w:r>
    </w:p>
    <w:p w14:paraId="5C864883" w14:textId="77777777" w:rsidR="003D50E9" w:rsidRPr="00972DE9" w:rsidRDefault="003D50E9" w:rsidP="003D50E9">
      <w:pPr>
        <w:pStyle w:val="PL"/>
        <w:shd w:val="clear" w:color="auto" w:fill="E6E6E6"/>
      </w:pPr>
    </w:p>
    <w:p w14:paraId="2698C0FD" w14:textId="77777777" w:rsidR="003D50E9" w:rsidRPr="00972DE9" w:rsidRDefault="003D50E9" w:rsidP="003D50E9">
      <w:pPr>
        <w:pStyle w:val="PL"/>
        <w:shd w:val="clear" w:color="auto" w:fill="E6E6E6"/>
      </w:pPr>
      <w:r w:rsidRPr="00972DE9">
        <w:t>-- ASN1STOP</w:t>
      </w:r>
    </w:p>
    <w:p w14:paraId="4D308193" w14:textId="77777777" w:rsidR="003D50E9" w:rsidRPr="00972DE9" w:rsidRDefault="003D50E9" w:rsidP="003D50E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5076BFCB" w14:textId="77777777" w:rsidTr="000B06E1">
        <w:trPr>
          <w:cantSplit/>
          <w:tblHeader/>
        </w:trPr>
        <w:tc>
          <w:tcPr>
            <w:tcW w:w="9639" w:type="dxa"/>
          </w:tcPr>
          <w:p w14:paraId="58E7D22C" w14:textId="77777777" w:rsidR="003D50E9" w:rsidRPr="00972DE9" w:rsidRDefault="003D50E9" w:rsidP="000B06E1">
            <w:pPr>
              <w:pStyle w:val="TAH"/>
              <w:keepNext w:val="0"/>
              <w:keepLines w:val="0"/>
              <w:widowControl w:val="0"/>
            </w:pPr>
            <w:r w:rsidRPr="00972DE9">
              <w:rPr>
                <w:i/>
              </w:rPr>
              <w:t>GNSS-</w:t>
            </w:r>
            <w:r w:rsidRPr="00972DE9">
              <w:rPr>
                <w:i/>
                <w:noProof/>
              </w:rPr>
              <w:t xml:space="preserve">LocationServerErrorCauses </w:t>
            </w:r>
            <w:r w:rsidRPr="00972DE9">
              <w:rPr>
                <w:iCs/>
                <w:noProof/>
              </w:rPr>
              <w:t>field descriptions</w:t>
            </w:r>
          </w:p>
        </w:tc>
      </w:tr>
      <w:tr w:rsidR="003D50E9" w:rsidRPr="00972DE9" w14:paraId="2207E143" w14:textId="77777777" w:rsidTr="000B06E1">
        <w:trPr>
          <w:cantSplit/>
        </w:trPr>
        <w:tc>
          <w:tcPr>
            <w:tcW w:w="9639" w:type="dxa"/>
          </w:tcPr>
          <w:p w14:paraId="76A8B878" w14:textId="77777777" w:rsidR="003D50E9" w:rsidRPr="00972DE9" w:rsidRDefault="003D50E9" w:rsidP="000B06E1">
            <w:pPr>
              <w:pStyle w:val="TAL"/>
              <w:keepNext w:val="0"/>
              <w:keepLines w:val="0"/>
              <w:widowControl w:val="0"/>
              <w:rPr>
                <w:b/>
                <w:i/>
                <w:snapToGrid w:val="0"/>
              </w:rPr>
            </w:pPr>
            <w:r w:rsidRPr="00972DE9">
              <w:rPr>
                <w:b/>
                <w:i/>
                <w:snapToGrid w:val="0"/>
              </w:rPr>
              <w:t>cause</w:t>
            </w:r>
          </w:p>
          <w:p w14:paraId="41B9B8BF" w14:textId="77777777" w:rsidR="003D50E9" w:rsidRPr="00972DE9" w:rsidRDefault="003D50E9" w:rsidP="000B06E1">
            <w:pPr>
              <w:pStyle w:val="TAL"/>
              <w:keepNext w:val="0"/>
              <w:keepLines w:val="0"/>
              <w:widowControl w:val="0"/>
              <w:rPr>
                <w:snapToGrid w:val="0"/>
              </w:rPr>
            </w:pPr>
            <w:r w:rsidRPr="00972DE9">
              <w:rPr>
                <w:snapToGrid w:val="0"/>
              </w:rPr>
              <w:t>This field provides a GNSS specific error cause. The cause values '</w:t>
            </w:r>
            <w:r w:rsidRPr="00972DE9">
              <w:rPr>
                <w:i/>
                <w:snapToGrid w:val="0"/>
              </w:rPr>
              <w:t>unconfirmedPeriodicAssistanceDataIsNotSupported'</w:t>
            </w:r>
            <w:r w:rsidRPr="00972DE9">
              <w:rPr>
                <w:snapToGrid w:val="0"/>
              </w:rPr>
              <w:t>, '</w:t>
            </w:r>
            <w:r w:rsidRPr="00972DE9">
              <w:rPr>
                <w:i/>
                <w:snapToGrid w:val="0"/>
              </w:rPr>
              <w:t>unconfirmedPeriodicAssistanceDataIsSupportedButCurrentlyNotAvailable</w:t>
            </w:r>
            <w:r w:rsidRPr="00972DE9">
              <w:rPr>
                <w:snapToGrid w:val="0"/>
              </w:rPr>
              <w:t>' and '</w:t>
            </w:r>
            <w:r w:rsidRPr="00972DE9">
              <w:rPr>
                <w:i/>
                <w:snapToGrid w:val="0"/>
              </w:rPr>
              <w:t>unconfirmedPeriodicAssistanceDataIsPartlyNotSupportedAndPartlyNotAvailable</w:t>
            </w:r>
            <w:r w:rsidRPr="00972DE9">
              <w:rPr>
                <w:snapToGrid w:val="0"/>
              </w:rPr>
              <w:t>' may only be included in the control transaction of a periodic assistance data transfer procedure, as described in clause 5.2.1a.</w:t>
            </w:r>
          </w:p>
          <w:p w14:paraId="0CF1599F" w14:textId="77777777" w:rsidR="003D50E9" w:rsidRPr="00972DE9" w:rsidRDefault="003D50E9" w:rsidP="000B06E1">
            <w:pPr>
              <w:pStyle w:val="TAL"/>
              <w:keepNext w:val="0"/>
              <w:keepLines w:val="0"/>
              <w:widowControl w:val="0"/>
              <w:rPr>
                <w:snapToGrid w:val="0"/>
              </w:rPr>
            </w:pPr>
            <w:r w:rsidRPr="00972DE9">
              <w:rPr>
                <w:snapToGrid w:val="0"/>
              </w:rPr>
              <w:t>The cause value '</w:t>
            </w:r>
            <w:r w:rsidRPr="00972DE9">
              <w:rPr>
                <w:i/>
                <w:snapToGrid w:val="0"/>
              </w:rPr>
              <w:t>undeliveredPeriodicAssistanceDataIsCurrentlyNotAvailable</w:t>
            </w:r>
            <w:r w:rsidRPr="00972DE9">
              <w:rPr>
                <w:snapToGrid w:val="0"/>
              </w:rPr>
              <w:t>' may only be included in the data transaction of a periodic assistance data transfer procedure when periodic assistance data are not available when the periodicity condition occurs, as described in clauses 5.2.1a and 5.2.2a.</w:t>
            </w:r>
          </w:p>
        </w:tc>
      </w:tr>
    </w:tbl>
    <w:p w14:paraId="2359792B" w14:textId="77777777" w:rsidR="003D50E9" w:rsidRPr="00972DE9" w:rsidRDefault="003D50E9" w:rsidP="003D50E9"/>
    <w:p w14:paraId="3A8A3872" w14:textId="77777777" w:rsidR="003D50E9" w:rsidRPr="00972DE9" w:rsidRDefault="003D50E9" w:rsidP="003D50E9">
      <w:pPr>
        <w:pStyle w:val="Heading4"/>
      </w:pPr>
      <w:bookmarkStart w:id="1840" w:name="_Toc27765356"/>
      <w:bookmarkStart w:id="1841" w:name="_Toc37681059"/>
      <w:bookmarkStart w:id="1842" w:name="_Toc46486631"/>
      <w:bookmarkStart w:id="1843" w:name="_Toc52546976"/>
      <w:bookmarkStart w:id="1844" w:name="_Toc52547506"/>
      <w:bookmarkStart w:id="1845" w:name="_Toc52548036"/>
      <w:bookmarkStart w:id="1846" w:name="_Toc52548566"/>
      <w:bookmarkStart w:id="1847" w:name="_Toc124534523"/>
      <w:r w:rsidRPr="00972DE9">
        <w:t>–</w:t>
      </w:r>
      <w:r w:rsidRPr="00972DE9">
        <w:tab/>
      </w:r>
      <w:r w:rsidRPr="00972DE9">
        <w:rPr>
          <w:i/>
        </w:rPr>
        <w:t>GNSS-</w:t>
      </w:r>
      <w:r w:rsidRPr="00972DE9">
        <w:rPr>
          <w:i/>
          <w:noProof/>
        </w:rPr>
        <w:t>TargetDeviceErrorCauses</w:t>
      </w:r>
      <w:bookmarkEnd w:id="1840"/>
      <w:bookmarkEnd w:id="1841"/>
      <w:bookmarkEnd w:id="1842"/>
      <w:bookmarkEnd w:id="1843"/>
      <w:bookmarkEnd w:id="1844"/>
      <w:bookmarkEnd w:id="1845"/>
      <w:bookmarkEnd w:id="1846"/>
      <w:bookmarkEnd w:id="1847"/>
    </w:p>
    <w:p w14:paraId="63A42E60" w14:textId="77777777" w:rsidR="003D50E9" w:rsidRPr="00972DE9" w:rsidRDefault="003D50E9" w:rsidP="003D50E9">
      <w:pPr>
        <w:keepLines/>
      </w:pPr>
      <w:r w:rsidRPr="00972DE9">
        <w:t xml:space="preserve">The IE </w:t>
      </w:r>
      <w:r w:rsidRPr="00972DE9">
        <w:rPr>
          <w:i/>
        </w:rPr>
        <w:t>GNSS-</w:t>
      </w:r>
      <w:r w:rsidRPr="00972DE9">
        <w:rPr>
          <w:i/>
          <w:noProof/>
        </w:rPr>
        <w:t xml:space="preserve">TargetDeviceErrorCauses </w:t>
      </w:r>
      <w:r w:rsidRPr="00972DE9">
        <w:rPr>
          <w:noProof/>
        </w:rPr>
        <w:t>is</w:t>
      </w:r>
      <w:r w:rsidRPr="00972DE9">
        <w:t xml:space="preserve"> used by the target device to provide GNSS error reasons to the location server.</w:t>
      </w:r>
    </w:p>
    <w:p w14:paraId="2C940539" w14:textId="77777777" w:rsidR="003D50E9" w:rsidRPr="00972DE9" w:rsidRDefault="003D50E9" w:rsidP="003D50E9">
      <w:pPr>
        <w:pStyle w:val="PL"/>
        <w:shd w:val="clear" w:color="auto" w:fill="E6E6E6"/>
      </w:pPr>
      <w:r w:rsidRPr="00972DE9">
        <w:t>-- ASN1START</w:t>
      </w:r>
    </w:p>
    <w:p w14:paraId="45992835" w14:textId="77777777" w:rsidR="003D50E9" w:rsidRPr="00972DE9" w:rsidRDefault="003D50E9" w:rsidP="003D50E9">
      <w:pPr>
        <w:pStyle w:val="PL"/>
        <w:shd w:val="clear" w:color="auto" w:fill="E6E6E6"/>
        <w:rPr>
          <w:snapToGrid w:val="0"/>
        </w:rPr>
      </w:pPr>
    </w:p>
    <w:p w14:paraId="1FA8648E" w14:textId="77777777" w:rsidR="003D50E9" w:rsidRPr="00972DE9" w:rsidRDefault="003D50E9" w:rsidP="003D50E9">
      <w:pPr>
        <w:pStyle w:val="PL"/>
        <w:shd w:val="clear" w:color="auto" w:fill="E6E6E6"/>
        <w:rPr>
          <w:snapToGrid w:val="0"/>
        </w:rPr>
      </w:pPr>
      <w:r w:rsidRPr="00972DE9">
        <w:rPr>
          <w:snapToGrid w:val="0"/>
        </w:rPr>
        <w:t>GNSS-TargetDeviceErrorCauses ::= SEQUENCE {</w:t>
      </w:r>
    </w:p>
    <w:p w14:paraId="1A265343" w14:textId="77777777" w:rsidR="003D50E9" w:rsidRPr="00972DE9" w:rsidRDefault="003D50E9" w:rsidP="003D50E9">
      <w:pPr>
        <w:pStyle w:val="PL"/>
        <w:shd w:val="clear" w:color="auto" w:fill="E6E6E6"/>
        <w:rPr>
          <w:snapToGrid w:val="0"/>
        </w:rPr>
      </w:pPr>
      <w:r w:rsidRPr="00972DE9">
        <w:rPr>
          <w:snapToGrid w:val="0"/>
        </w:rPr>
        <w:tab/>
        <w:t>cause</w:t>
      </w:r>
      <w:r w:rsidRPr="00972DE9">
        <w:rPr>
          <w:snapToGrid w:val="0"/>
        </w:rPr>
        <w:tab/>
      </w:r>
      <w:r w:rsidRPr="00972DE9">
        <w:rPr>
          <w:snapToGrid w:val="0"/>
        </w:rPr>
        <w:tab/>
        <w:t>ENUMERATED {</w:t>
      </w:r>
      <w:r w:rsidRPr="00972DE9">
        <w:rPr>
          <w:snapToGrid w:val="0"/>
        </w:rPr>
        <w:tab/>
        <w:t>undefined,</w:t>
      </w:r>
    </w:p>
    <w:p w14:paraId="4B54E33E"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thereWereNotEnoughSatellitesReceived,</w:t>
      </w:r>
    </w:p>
    <w:p w14:paraId="129E9A51"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assistanceDataMissing,</w:t>
      </w:r>
    </w:p>
    <w:p w14:paraId="6992D244"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notAllRequestedMeasurementsPossible,</w:t>
      </w:r>
    </w:p>
    <w:p w14:paraId="4099676D"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w:t>
      </w:r>
    </w:p>
    <w:p w14:paraId="58218994"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w:t>
      </w:r>
    </w:p>
    <w:p w14:paraId="19A7C976" w14:textId="77777777" w:rsidR="003D50E9" w:rsidRPr="00972DE9" w:rsidRDefault="003D50E9" w:rsidP="003D50E9">
      <w:pPr>
        <w:pStyle w:val="PL"/>
        <w:shd w:val="clear" w:color="auto" w:fill="E6E6E6"/>
        <w:rPr>
          <w:snapToGrid w:val="0"/>
        </w:rPr>
      </w:pPr>
      <w:r w:rsidRPr="00972DE9">
        <w:rPr>
          <w:snapToGrid w:val="0"/>
        </w:rPr>
        <w:tab/>
        <w:t>fineTimeAssistanceMeasurementsNotPossible</w:t>
      </w:r>
      <w:r w:rsidRPr="00972DE9">
        <w:rPr>
          <w:snapToGrid w:val="0"/>
        </w:rPr>
        <w:tab/>
      </w:r>
      <w:r w:rsidRPr="00972DE9">
        <w:rPr>
          <w:snapToGrid w:val="0"/>
        </w:rPr>
        <w:tab/>
        <w:t>NULL</w:t>
      </w:r>
      <w:r w:rsidRPr="00972DE9">
        <w:rPr>
          <w:snapToGrid w:val="0"/>
        </w:rPr>
        <w:tab/>
      </w:r>
      <w:r w:rsidRPr="00972DE9">
        <w:rPr>
          <w:snapToGrid w:val="0"/>
        </w:rPr>
        <w:tab/>
        <w:t>OPTIONAL,</w:t>
      </w:r>
    </w:p>
    <w:p w14:paraId="54E86D69" w14:textId="77777777" w:rsidR="003D50E9" w:rsidRPr="00972DE9" w:rsidRDefault="003D50E9" w:rsidP="003D50E9">
      <w:pPr>
        <w:pStyle w:val="PL"/>
        <w:shd w:val="clear" w:color="auto" w:fill="E6E6E6"/>
        <w:rPr>
          <w:snapToGrid w:val="0"/>
        </w:rPr>
      </w:pPr>
      <w:r w:rsidRPr="00972DE9">
        <w:rPr>
          <w:snapToGrid w:val="0"/>
        </w:rPr>
        <w:tab/>
        <w:t>adrMeasurementsNotPossible</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NULL</w:t>
      </w:r>
      <w:r w:rsidRPr="00972DE9">
        <w:rPr>
          <w:snapToGrid w:val="0"/>
        </w:rPr>
        <w:tab/>
      </w:r>
      <w:r w:rsidRPr="00972DE9">
        <w:rPr>
          <w:snapToGrid w:val="0"/>
        </w:rPr>
        <w:tab/>
        <w:t>OPTIONAL,</w:t>
      </w:r>
    </w:p>
    <w:p w14:paraId="73BA422A" w14:textId="77777777" w:rsidR="003D50E9" w:rsidRPr="00972DE9" w:rsidRDefault="003D50E9" w:rsidP="003D50E9">
      <w:pPr>
        <w:pStyle w:val="PL"/>
        <w:shd w:val="clear" w:color="auto" w:fill="E6E6E6"/>
        <w:rPr>
          <w:snapToGrid w:val="0"/>
        </w:rPr>
      </w:pPr>
      <w:r w:rsidRPr="00972DE9">
        <w:rPr>
          <w:snapToGrid w:val="0"/>
        </w:rPr>
        <w:tab/>
        <w:t>multiFrequencyMeasurementsNotPossible</w:t>
      </w:r>
      <w:r w:rsidRPr="00972DE9">
        <w:rPr>
          <w:snapToGrid w:val="0"/>
        </w:rPr>
        <w:tab/>
      </w:r>
      <w:r w:rsidRPr="00972DE9">
        <w:rPr>
          <w:snapToGrid w:val="0"/>
        </w:rPr>
        <w:tab/>
      </w:r>
      <w:r w:rsidRPr="00972DE9">
        <w:rPr>
          <w:snapToGrid w:val="0"/>
        </w:rPr>
        <w:tab/>
        <w:t>NULL</w:t>
      </w:r>
      <w:r w:rsidRPr="00972DE9">
        <w:rPr>
          <w:snapToGrid w:val="0"/>
        </w:rPr>
        <w:tab/>
      </w:r>
      <w:r w:rsidRPr="00972DE9">
        <w:rPr>
          <w:snapToGrid w:val="0"/>
        </w:rPr>
        <w:tab/>
        <w:t>OPTIONAL,</w:t>
      </w:r>
    </w:p>
    <w:p w14:paraId="4B892A1C" w14:textId="77777777" w:rsidR="003D50E9" w:rsidRPr="00972DE9" w:rsidRDefault="003D50E9" w:rsidP="003D50E9">
      <w:pPr>
        <w:pStyle w:val="PL"/>
        <w:shd w:val="clear" w:color="auto" w:fill="E6E6E6"/>
        <w:rPr>
          <w:snapToGrid w:val="0"/>
        </w:rPr>
      </w:pPr>
      <w:r w:rsidRPr="00972DE9">
        <w:rPr>
          <w:snapToGrid w:val="0"/>
        </w:rPr>
        <w:lastRenderedPageBreak/>
        <w:tab/>
        <w:t>...</w:t>
      </w:r>
    </w:p>
    <w:p w14:paraId="682160E4" w14:textId="77777777" w:rsidR="003D50E9" w:rsidRPr="00972DE9" w:rsidRDefault="003D50E9" w:rsidP="003D50E9">
      <w:pPr>
        <w:pStyle w:val="PL"/>
        <w:shd w:val="clear" w:color="auto" w:fill="E6E6E6"/>
        <w:rPr>
          <w:snapToGrid w:val="0"/>
        </w:rPr>
      </w:pPr>
      <w:r w:rsidRPr="00972DE9">
        <w:rPr>
          <w:snapToGrid w:val="0"/>
        </w:rPr>
        <w:t>}</w:t>
      </w:r>
    </w:p>
    <w:p w14:paraId="638EFA2B" w14:textId="77777777" w:rsidR="003D50E9" w:rsidRPr="00972DE9" w:rsidRDefault="003D50E9" w:rsidP="003D50E9">
      <w:pPr>
        <w:pStyle w:val="PL"/>
        <w:shd w:val="clear" w:color="auto" w:fill="E6E6E6"/>
      </w:pPr>
    </w:p>
    <w:p w14:paraId="7F2040AC" w14:textId="77777777" w:rsidR="003D50E9" w:rsidRPr="00972DE9" w:rsidRDefault="003D50E9" w:rsidP="003D50E9">
      <w:pPr>
        <w:pStyle w:val="PL"/>
        <w:shd w:val="clear" w:color="auto" w:fill="E6E6E6"/>
      </w:pPr>
      <w:r w:rsidRPr="00972DE9">
        <w:t>-- ASN1STOP</w:t>
      </w:r>
    </w:p>
    <w:p w14:paraId="135E0CC2" w14:textId="77777777" w:rsidR="003D50E9" w:rsidRPr="00972DE9" w:rsidRDefault="003D50E9" w:rsidP="003D50E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472F3E34" w14:textId="77777777" w:rsidTr="000B06E1">
        <w:trPr>
          <w:cantSplit/>
          <w:tblHeader/>
        </w:trPr>
        <w:tc>
          <w:tcPr>
            <w:tcW w:w="9639" w:type="dxa"/>
          </w:tcPr>
          <w:p w14:paraId="1A1C3523" w14:textId="77777777" w:rsidR="003D50E9" w:rsidRPr="00972DE9" w:rsidRDefault="003D50E9" w:rsidP="000B06E1">
            <w:pPr>
              <w:pStyle w:val="TAH"/>
              <w:keepNext w:val="0"/>
              <w:keepLines w:val="0"/>
              <w:widowControl w:val="0"/>
            </w:pPr>
            <w:r w:rsidRPr="00972DE9">
              <w:rPr>
                <w:i/>
                <w:snapToGrid w:val="0"/>
              </w:rPr>
              <w:t>GNSS-TargetDeviceErrorCauses</w:t>
            </w:r>
            <w:r w:rsidRPr="00972DE9">
              <w:rPr>
                <w:iCs/>
                <w:noProof/>
              </w:rPr>
              <w:t xml:space="preserve"> field descriptions</w:t>
            </w:r>
          </w:p>
        </w:tc>
      </w:tr>
      <w:tr w:rsidR="003D50E9" w:rsidRPr="00972DE9" w14:paraId="7C4C915C" w14:textId="77777777" w:rsidTr="000B06E1">
        <w:trPr>
          <w:cantSplit/>
        </w:trPr>
        <w:tc>
          <w:tcPr>
            <w:tcW w:w="9639" w:type="dxa"/>
          </w:tcPr>
          <w:p w14:paraId="7A723D75" w14:textId="77777777" w:rsidR="003D50E9" w:rsidRPr="00972DE9" w:rsidRDefault="003D50E9" w:rsidP="000B06E1">
            <w:pPr>
              <w:pStyle w:val="TAL"/>
              <w:keepNext w:val="0"/>
              <w:keepLines w:val="0"/>
              <w:widowControl w:val="0"/>
              <w:rPr>
                <w:b/>
                <w:i/>
                <w:snapToGrid w:val="0"/>
              </w:rPr>
            </w:pPr>
            <w:r w:rsidRPr="00972DE9">
              <w:rPr>
                <w:b/>
                <w:i/>
                <w:snapToGrid w:val="0"/>
              </w:rPr>
              <w:t>cause</w:t>
            </w:r>
          </w:p>
          <w:p w14:paraId="0BACB947" w14:textId="77777777" w:rsidR="003D50E9" w:rsidRPr="00972DE9" w:rsidRDefault="003D50E9" w:rsidP="000B06E1">
            <w:pPr>
              <w:pStyle w:val="TAL"/>
              <w:keepNext w:val="0"/>
              <w:keepLines w:val="0"/>
              <w:widowControl w:val="0"/>
              <w:rPr>
                <w:snapToGrid w:val="0"/>
              </w:rPr>
            </w:pPr>
            <w:r w:rsidRPr="00972DE9">
              <w:rPr>
                <w:snapToGrid w:val="0"/>
              </w:rPr>
              <w:t>This field provides a GNSS specific error cause. If the cause value is '</w:t>
            </w:r>
            <w:r w:rsidRPr="00972DE9">
              <w:rPr>
                <w:i/>
                <w:snapToGrid w:val="0"/>
              </w:rPr>
              <w:t>notAllRequestedMeasurementsPossible</w:t>
            </w:r>
            <w:r w:rsidRPr="00972DE9">
              <w:rPr>
                <w:snapToGrid w:val="0"/>
              </w:rPr>
              <w:t xml:space="preserve">', the target device was not able to provide all requested GNSS measurements (but may be able to report a location estimate or location measurements). In this case, the target device should include any of the </w:t>
            </w:r>
            <w:r w:rsidRPr="00972DE9">
              <w:rPr>
                <w:i/>
                <w:snapToGrid w:val="0"/>
              </w:rPr>
              <w:t>fineTimeAssistanceMeasurementsNotPossible</w:t>
            </w:r>
            <w:r w:rsidRPr="00972DE9">
              <w:rPr>
                <w:snapToGrid w:val="0"/>
              </w:rPr>
              <w:t xml:space="preserve">, </w:t>
            </w:r>
            <w:r w:rsidRPr="00972DE9">
              <w:rPr>
                <w:i/>
                <w:snapToGrid w:val="0"/>
              </w:rPr>
              <w:t>adrMeasurementsNotPossible</w:t>
            </w:r>
            <w:r w:rsidRPr="00972DE9">
              <w:rPr>
                <w:snapToGrid w:val="0"/>
              </w:rPr>
              <w:t xml:space="preserve">, or </w:t>
            </w:r>
            <w:r w:rsidRPr="00972DE9">
              <w:rPr>
                <w:i/>
                <w:snapToGrid w:val="0"/>
              </w:rPr>
              <w:t>multiFrequenceMeasurementsNotPossible</w:t>
            </w:r>
            <w:r w:rsidRPr="00972DE9">
              <w:rPr>
                <w:snapToGrid w:val="0"/>
              </w:rPr>
              <w:t xml:space="preserve"> fields, as applicable.</w:t>
            </w:r>
          </w:p>
        </w:tc>
      </w:tr>
    </w:tbl>
    <w:p w14:paraId="20717BF2" w14:textId="77777777" w:rsidR="003D50E9" w:rsidRPr="00972DE9" w:rsidRDefault="003D50E9" w:rsidP="003D50E9"/>
    <w:p w14:paraId="3CACC0C4" w14:textId="77777777" w:rsidR="003D50E9" w:rsidRPr="00972DE9" w:rsidRDefault="003D50E9" w:rsidP="003D50E9">
      <w:pPr>
        <w:pStyle w:val="Heading4"/>
      </w:pPr>
      <w:bookmarkStart w:id="1848" w:name="_Toc27765357"/>
      <w:bookmarkStart w:id="1849" w:name="_Toc37681060"/>
      <w:bookmarkStart w:id="1850" w:name="_Toc46486632"/>
      <w:bookmarkStart w:id="1851" w:name="_Toc52546977"/>
      <w:bookmarkStart w:id="1852" w:name="_Toc52547507"/>
      <w:bookmarkStart w:id="1853" w:name="_Toc52548037"/>
      <w:bookmarkStart w:id="1854" w:name="_Toc52548567"/>
      <w:bookmarkStart w:id="1855" w:name="_Toc124534524"/>
      <w:r w:rsidRPr="00972DE9">
        <w:t>6.5.2.13</w:t>
      </w:r>
      <w:r w:rsidRPr="00972DE9">
        <w:tab/>
        <w:t>Common GNSS Information Elements</w:t>
      </w:r>
      <w:bookmarkEnd w:id="1848"/>
      <w:bookmarkEnd w:id="1849"/>
      <w:bookmarkEnd w:id="1850"/>
      <w:bookmarkEnd w:id="1851"/>
      <w:bookmarkEnd w:id="1852"/>
      <w:bookmarkEnd w:id="1853"/>
      <w:bookmarkEnd w:id="1854"/>
      <w:bookmarkEnd w:id="1855"/>
    </w:p>
    <w:p w14:paraId="4A6BEE7A" w14:textId="77777777" w:rsidR="003D50E9" w:rsidRPr="00972DE9" w:rsidRDefault="003D50E9" w:rsidP="003D50E9">
      <w:pPr>
        <w:pStyle w:val="Heading4"/>
      </w:pPr>
      <w:bookmarkStart w:id="1856" w:name="_Toc27765358"/>
      <w:bookmarkStart w:id="1857" w:name="_Toc37681061"/>
      <w:bookmarkStart w:id="1858" w:name="_Toc46486633"/>
      <w:bookmarkStart w:id="1859" w:name="_Toc52546978"/>
      <w:bookmarkStart w:id="1860" w:name="_Toc52547508"/>
      <w:bookmarkStart w:id="1861" w:name="_Toc52548038"/>
      <w:bookmarkStart w:id="1862" w:name="_Toc52548568"/>
      <w:bookmarkStart w:id="1863" w:name="_Toc124534525"/>
      <w:r w:rsidRPr="00972DE9">
        <w:t>–</w:t>
      </w:r>
      <w:r w:rsidRPr="00972DE9">
        <w:tab/>
      </w:r>
      <w:r w:rsidRPr="00972DE9">
        <w:rPr>
          <w:i/>
        </w:rPr>
        <w:t>GNSS-FrequencyID</w:t>
      </w:r>
      <w:bookmarkEnd w:id="1856"/>
      <w:bookmarkEnd w:id="1857"/>
      <w:bookmarkEnd w:id="1858"/>
      <w:bookmarkEnd w:id="1859"/>
      <w:bookmarkEnd w:id="1860"/>
      <w:bookmarkEnd w:id="1861"/>
      <w:bookmarkEnd w:id="1862"/>
      <w:bookmarkEnd w:id="1863"/>
    </w:p>
    <w:p w14:paraId="29A89EE8" w14:textId="77777777" w:rsidR="003D50E9" w:rsidRPr="00972DE9" w:rsidRDefault="003D50E9" w:rsidP="003D50E9">
      <w:pPr>
        <w:keepLines/>
        <w:rPr>
          <w:i/>
          <w:noProof/>
        </w:rPr>
      </w:pPr>
      <w:r w:rsidRPr="00972DE9">
        <w:t xml:space="preserve">The IE </w:t>
      </w:r>
      <w:r w:rsidRPr="00972DE9">
        <w:rPr>
          <w:i/>
        </w:rPr>
        <w:t>GNSS-FrequencyID</w:t>
      </w:r>
      <w:r w:rsidRPr="00972DE9">
        <w:rPr>
          <w:noProof/>
        </w:rPr>
        <w:t xml:space="preserve"> is</w:t>
      </w:r>
      <w:r w:rsidRPr="00972DE9">
        <w:t xml:space="preserve"> used to indicate a specific GNSS link/frequency. The interpretation of </w:t>
      </w:r>
      <w:r w:rsidRPr="00972DE9">
        <w:rPr>
          <w:i/>
        </w:rPr>
        <w:t>GNSS</w:t>
      </w:r>
      <w:r w:rsidRPr="00972DE9">
        <w:rPr>
          <w:i/>
        </w:rPr>
        <w:noBreakHyphen/>
        <w:t>FrequencyID</w:t>
      </w:r>
      <w:r w:rsidRPr="00972DE9">
        <w:rPr>
          <w:noProof/>
        </w:rPr>
        <w:t xml:space="preserve"> </w:t>
      </w:r>
      <w:r w:rsidRPr="00972DE9">
        <w:t xml:space="preserve">depends on the </w:t>
      </w:r>
      <w:r w:rsidRPr="00972DE9">
        <w:rPr>
          <w:i/>
        </w:rPr>
        <w:t>GNSS</w:t>
      </w:r>
      <w:r w:rsidRPr="00972DE9">
        <w:rPr>
          <w:i/>
        </w:rPr>
        <w:noBreakHyphen/>
        <w:t>ID</w:t>
      </w:r>
      <w:r w:rsidRPr="00972DE9">
        <w:rPr>
          <w:i/>
          <w:noProof/>
        </w:rPr>
        <w:t>.</w:t>
      </w:r>
    </w:p>
    <w:p w14:paraId="44E4E2ED" w14:textId="77777777" w:rsidR="003D50E9" w:rsidRPr="00972DE9" w:rsidRDefault="003D50E9" w:rsidP="003D50E9">
      <w:pPr>
        <w:pStyle w:val="PL"/>
        <w:shd w:val="clear" w:color="auto" w:fill="E6E6E6"/>
      </w:pPr>
      <w:r w:rsidRPr="00972DE9">
        <w:t>-- ASN1START</w:t>
      </w:r>
    </w:p>
    <w:p w14:paraId="1BE2843A" w14:textId="77777777" w:rsidR="003D50E9" w:rsidRPr="00972DE9" w:rsidRDefault="003D50E9" w:rsidP="003D50E9">
      <w:pPr>
        <w:pStyle w:val="PL"/>
        <w:shd w:val="clear" w:color="auto" w:fill="E6E6E6"/>
        <w:rPr>
          <w:snapToGrid w:val="0"/>
        </w:rPr>
      </w:pPr>
    </w:p>
    <w:p w14:paraId="5BF76EA6" w14:textId="77777777" w:rsidR="003D50E9" w:rsidRPr="00972DE9" w:rsidRDefault="003D50E9" w:rsidP="003D50E9">
      <w:pPr>
        <w:pStyle w:val="PL"/>
        <w:shd w:val="clear" w:color="auto" w:fill="E6E6E6"/>
        <w:rPr>
          <w:snapToGrid w:val="0"/>
        </w:rPr>
      </w:pPr>
      <w:bookmarkStart w:id="1864" w:name="_Hlk509361321"/>
      <w:r w:rsidRPr="00972DE9">
        <w:t>GNSS-FrequencyID</w:t>
      </w:r>
      <w:bookmarkEnd w:id="1864"/>
      <w:r w:rsidRPr="00972DE9">
        <w:t>-r15</w:t>
      </w:r>
      <w:r w:rsidRPr="00972DE9">
        <w:tab/>
      </w:r>
      <w:r w:rsidRPr="00972DE9">
        <w:rPr>
          <w:snapToGrid w:val="0"/>
        </w:rPr>
        <w:t>::= SEQUENCE {</w:t>
      </w:r>
    </w:p>
    <w:p w14:paraId="3E5CBE61" w14:textId="77777777" w:rsidR="003D50E9" w:rsidRPr="00972DE9" w:rsidRDefault="003D50E9" w:rsidP="003D50E9">
      <w:pPr>
        <w:pStyle w:val="PL"/>
        <w:shd w:val="clear" w:color="auto" w:fill="E6E6E6"/>
        <w:rPr>
          <w:snapToGrid w:val="0"/>
        </w:rPr>
      </w:pPr>
      <w:r w:rsidRPr="00972DE9">
        <w:tab/>
        <w:t>gnss-FrequencyID-r15</w:t>
      </w:r>
      <w:r w:rsidRPr="00972DE9">
        <w:tab/>
      </w:r>
      <w:r w:rsidRPr="00972DE9">
        <w:tab/>
        <w:t>INTEGER (0 .. 7)</w:t>
      </w:r>
      <w:r w:rsidRPr="00972DE9">
        <w:rPr>
          <w:snapToGrid w:val="0"/>
        </w:rPr>
        <w:t>,</w:t>
      </w:r>
    </w:p>
    <w:p w14:paraId="0700748C" w14:textId="77777777" w:rsidR="003D50E9" w:rsidRPr="00972DE9" w:rsidRDefault="003D50E9" w:rsidP="003D50E9">
      <w:pPr>
        <w:pStyle w:val="PL"/>
        <w:shd w:val="clear" w:color="auto" w:fill="E6E6E6"/>
        <w:rPr>
          <w:snapToGrid w:val="0"/>
        </w:rPr>
      </w:pPr>
      <w:r w:rsidRPr="00972DE9">
        <w:rPr>
          <w:snapToGrid w:val="0"/>
        </w:rPr>
        <w:tab/>
        <w:t>...</w:t>
      </w:r>
    </w:p>
    <w:p w14:paraId="3783C227" w14:textId="77777777" w:rsidR="003D50E9" w:rsidRPr="00972DE9" w:rsidRDefault="003D50E9" w:rsidP="003D50E9">
      <w:pPr>
        <w:pStyle w:val="PL"/>
        <w:shd w:val="clear" w:color="auto" w:fill="E6E6E6"/>
        <w:rPr>
          <w:snapToGrid w:val="0"/>
        </w:rPr>
      </w:pPr>
      <w:r w:rsidRPr="00972DE9">
        <w:rPr>
          <w:snapToGrid w:val="0"/>
        </w:rPr>
        <w:t>}</w:t>
      </w:r>
    </w:p>
    <w:p w14:paraId="54BC1AD9" w14:textId="77777777" w:rsidR="003D50E9" w:rsidRPr="00972DE9" w:rsidRDefault="003D50E9" w:rsidP="003D50E9">
      <w:pPr>
        <w:pStyle w:val="PL"/>
        <w:shd w:val="clear" w:color="auto" w:fill="E6E6E6"/>
      </w:pPr>
    </w:p>
    <w:p w14:paraId="4F5ED803" w14:textId="77777777" w:rsidR="003D50E9" w:rsidRPr="00972DE9" w:rsidRDefault="003D50E9" w:rsidP="003D50E9">
      <w:pPr>
        <w:pStyle w:val="PL"/>
        <w:shd w:val="clear" w:color="auto" w:fill="E6E6E6"/>
      </w:pPr>
      <w:r w:rsidRPr="00972DE9">
        <w:t>-- ASN1STOP</w:t>
      </w:r>
    </w:p>
    <w:p w14:paraId="0491DB7C" w14:textId="77777777" w:rsidR="003D50E9" w:rsidRPr="00972DE9" w:rsidRDefault="003D50E9" w:rsidP="003D50E9">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470862D5" w14:textId="77777777" w:rsidTr="000B06E1">
        <w:trPr>
          <w:cantSplit/>
          <w:tblHeader/>
        </w:trPr>
        <w:tc>
          <w:tcPr>
            <w:tcW w:w="9639" w:type="dxa"/>
          </w:tcPr>
          <w:p w14:paraId="6A9DE934" w14:textId="77777777" w:rsidR="003D50E9" w:rsidRPr="00972DE9" w:rsidRDefault="003D50E9" w:rsidP="000B06E1">
            <w:pPr>
              <w:pStyle w:val="TAH"/>
            </w:pPr>
            <w:r w:rsidRPr="00972DE9">
              <w:rPr>
                <w:i/>
              </w:rPr>
              <w:t xml:space="preserve">GNSS-FrequencyID </w:t>
            </w:r>
            <w:r w:rsidRPr="00972DE9">
              <w:rPr>
                <w:iCs/>
                <w:noProof/>
              </w:rPr>
              <w:t>field descriptions</w:t>
            </w:r>
          </w:p>
        </w:tc>
      </w:tr>
      <w:tr w:rsidR="003D50E9" w:rsidRPr="00972DE9" w14:paraId="0CEEB82F" w14:textId="77777777" w:rsidTr="000B06E1">
        <w:trPr>
          <w:cantSplit/>
        </w:trPr>
        <w:tc>
          <w:tcPr>
            <w:tcW w:w="9639" w:type="dxa"/>
          </w:tcPr>
          <w:p w14:paraId="27C45148" w14:textId="77777777" w:rsidR="003D50E9" w:rsidRPr="00972DE9" w:rsidRDefault="003D50E9" w:rsidP="000B06E1">
            <w:pPr>
              <w:pStyle w:val="TAL"/>
              <w:rPr>
                <w:b/>
                <w:i/>
              </w:rPr>
            </w:pPr>
            <w:r w:rsidRPr="00972DE9">
              <w:rPr>
                <w:b/>
                <w:i/>
              </w:rPr>
              <w:t>gnss-FrequencyID</w:t>
            </w:r>
          </w:p>
          <w:p w14:paraId="316F1112" w14:textId="77777777" w:rsidR="003D50E9" w:rsidRPr="00972DE9" w:rsidRDefault="003D50E9" w:rsidP="000B06E1">
            <w:pPr>
              <w:pStyle w:val="TAL"/>
              <w:rPr>
                <w:noProof/>
              </w:rPr>
            </w:pPr>
            <w:r w:rsidRPr="00972DE9">
              <w:t xml:space="preserve">This field specifies a particular GNSS link/frequency. The interpretation of </w:t>
            </w:r>
            <w:r w:rsidRPr="00972DE9">
              <w:rPr>
                <w:i/>
              </w:rPr>
              <w:t xml:space="preserve">gnss-FrequencyID </w:t>
            </w:r>
            <w:r w:rsidRPr="00972DE9">
              <w:t xml:space="preserve">depends on the </w:t>
            </w:r>
            <w:r w:rsidRPr="00972DE9">
              <w:rPr>
                <w:i/>
              </w:rPr>
              <w:t>GNSS</w:t>
            </w:r>
            <w:r w:rsidRPr="00972DE9">
              <w:rPr>
                <w:i/>
              </w:rPr>
              <w:noBreakHyphen/>
              <w:t>ID</w:t>
            </w:r>
            <w:r w:rsidRPr="00972DE9">
              <w:rPr>
                <w:noProof/>
              </w:rPr>
              <w:t xml:space="preserve"> and is as shown in the table Value &amp; Explanation relation below.</w:t>
            </w:r>
          </w:p>
        </w:tc>
      </w:tr>
    </w:tbl>
    <w:p w14:paraId="3D1C91FB" w14:textId="77777777" w:rsidR="003D50E9" w:rsidRPr="00972DE9" w:rsidRDefault="003D50E9" w:rsidP="003D50E9">
      <w:pPr>
        <w:rPr>
          <w:b/>
        </w:rPr>
      </w:pPr>
    </w:p>
    <w:p w14:paraId="0C1918C9" w14:textId="77777777" w:rsidR="003D50E9" w:rsidRPr="00972DE9" w:rsidRDefault="003D50E9" w:rsidP="003D50E9">
      <w:pPr>
        <w:pStyle w:val="TH"/>
      </w:pPr>
      <w:r w:rsidRPr="00972DE9">
        <w:t>Value &amp; Explanation relation</w:t>
      </w:r>
    </w:p>
    <w:tbl>
      <w:tblPr>
        <w:tblW w:w="5709" w:type="dxa"/>
        <w:jc w:val="center"/>
        <w:tblLayout w:type="fixed"/>
        <w:tblLook w:val="0000" w:firstRow="0" w:lastRow="0" w:firstColumn="0" w:lastColumn="0" w:noHBand="0" w:noVBand="0"/>
      </w:tblPr>
      <w:tblGrid>
        <w:gridCol w:w="1275"/>
        <w:gridCol w:w="1080"/>
        <w:gridCol w:w="1530"/>
        <w:gridCol w:w="1824"/>
      </w:tblGrid>
      <w:tr w:rsidR="003D50E9" w:rsidRPr="00972DE9" w14:paraId="4FDAF03F" w14:textId="77777777" w:rsidTr="000B06E1">
        <w:trPr>
          <w:cantSplit/>
          <w:jc w:val="center"/>
        </w:trPr>
        <w:tc>
          <w:tcPr>
            <w:tcW w:w="1275" w:type="dxa"/>
            <w:vMerge w:val="restart"/>
            <w:tcBorders>
              <w:top w:val="single" w:sz="6" w:space="0" w:color="auto"/>
              <w:left w:val="single" w:sz="6" w:space="0" w:color="auto"/>
              <w:right w:val="single" w:sz="6" w:space="0" w:color="auto"/>
            </w:tcBorders>
            <w:vAlign w:val="center"/>
          </w:tcPr>
          <w:p w14:paraId="39D89F40" w14:textId="77777777" w:rsidR="003D50E9" w:rsidRPr="00972DE9" w:rsidRDefault="003D50E9" w:rsidP="000B06E1">
            <w:pPr>
              <w:pStyle w:val="TAH"/>
              <w:keepNext w:val="0"/>
              <w:keepLines w:val="0"/>
              <w:widowControl w:val="0"/>
            </w:pPr>
            <w:r w:rsidRPr="00972DE9">
              <w:t>System</w:t>
            </w:r>
          </w:p>
        </w:tc>
        <w:tc>
          <w:tcPr>
            <w:tcW w:w="1080" w:type="dxa"/>
            <w:vMerge w:val="restart"/>
            <w:tcBorders>
              <w:top w:val="single" w:sz="6" w:space="0" w:color="auto"/>
              <w:left w:val="single" w:sz="6" w:space="0" w:color="auto"/>
              <w:right w:val="single" w:sz="6" w:space="0" w:color="auto"/>
            </w:tcBorders>
            <w:vAlign w:val="center"/>
          </w:tcPr>
          <w:p w14:paraId="466237FC" w14:textId="77777777" w:rsidR="003D50E9" w:rsidRPr="00972DE9" w:rsidRDefault="003D50E9" w:rsidP="000B06E1">
            <w:pPr>
              <w:pStyle w:val="TAH"/>
              <w:keepNext w:val="0"/>
              <w:keepLines w:val="0"/>
              <w:widowControl w:val="0"/>
            </w:pPr>
            <w:r w:rsidRPr="00972DE9">
              <w:t>Value</w:t>
            </w:r>
          </w:p>
        </w:tc>
        <w:tc>
          <w:tcPr>
            <w:tcW w:w="3354" w:type="dxa"/>
            <w:gridSpan w:val="2"/>
            <w:tcBorders>
              <w:top w:val="single" w:sz="6" w:space="0" w:color="auto"/>
              <w:left w:val="single" w:sz="6" w:space="0" w:color="auto"/>
              <w:bottom w:val="single" w:sz="6" w:space="0" w:color="auto"/>
              <w:right w:val="single" w:sz="6" w:space="0" w:color="auto"/>
            </w:tcBorders>
            <w:vAlign w:val="center"/>
          </w:tcPr>
          <w:p w14:paraId="410AA14D" w14:textId="77777777" w:rsidR="003D50E9" w:rsidRPr="00972DE9" w:rsidRDefault="003D50E9" w:rsidP="000B06E1">
            <w:pPr>
              <w:pStyle w:val="TAH"/>
              <w:keepNext w:val="0"/>
              <w:keepLines w:val="0"/>
              <w:widowControl w:val="0"/>
            </w:pPr>
            <w:r w:rsidRPr="00972DE9">
              <w:t>Explanation</w:t>
            </w:r>
          </w:p>
        </w:tc>
      </w:tr>
      <w:tr w:rsidR="003D50E9" w:rsidRPr="00972DE9" w14:paraId="659E9C60" w14:textId="77777777" w:rsidTr="000B06E1">
        <w:trPr>
          <w:cantSplit/>
          <w:jc w:val="center"/>
        </w:trPr>
        <w:tc>
          <w:tcPr>
            <w:tcW w:w="1275" w:type="dxa"/>
            <w:vMerge/>
            <w:tcBorders>
              <w:left w:val="single" w:sz="6" w:space="0" w:color="auto"/>
              <w:bottom w:val="single" w:sz="6" w:space="0" w:color="auto"/>
              <w:right w:val="single" w:sz="6" w:space="0" w:color="auto"/>
            </w:tcBorders>
            <w:vAlign w:val="center"/>
          </w:tcPr>
          <w:p w14:paraId="1D3F8298" w14:textId="77777777" w:rsidR="003D50E9" w:rsidRPr="00972DE9" w:rsidRDefault="003D50E9" w:rsidP="000B06E1">
            <w:pPr>
              <w:pStyle w:val="TAH"/>
              <w:keepNext w:val="0"/>
              <w:keepLines w:val="0"/>
              <w:widowControl w:val="0"/>
            </w:pPr>
          </w:p>
        </w:tc>
        <w:tc>
          <w:tcPr>
            <w:tcW w:w="1080" w:type="dxa"/>
            <w:vMerge/>
            <w:tcBorders>
              <w:left w:val="single" w:sz="6" w:space="0" w:color="auto"/>
              <w:bottom w:val="single" w:sz="6" w:space="0" w:color="auto"/>
              <w:right w:val="single" w:sz="6" w:space="0" w:color="auto"/>
            </w:tcBorders>
            <w:vAlign w:val="center"/>
          </w:tcPr>
          <w:p w14:paraId="2881D5AA" w14:textId="77777777" w:rsidR="003D50E9" w:rsidRPr="00972DE9" w:rsidRDefault="003D50E9" w:rsidP="000B06E1">
            <w:pPr>
              <w:pStyle w:val="TAH"/>
              <w:keepNext w:val="0"/>
              <w:keepLines w:val="0"/>
              <w:widowControl w:val="0"/>
            </w:pPr>
          </w:p>
        </w:tc>
        <w:tc>
          <w:tcPr>
            <w:tcW w:w="1530" w:type="dxa"/>
            <w:tcBorders>
              <w:top w:val="single" w:sz="6" w:space="0" w:color="auto"/>
              <w:left w:val="single" w:sz="6" w:space="0" w:color="auto"/>
              <w:bottom w:val="single" w:sz="6" w:space="0" w:color="auto"/>
              <w:right w:val="single" w:sz="6" w:space="0" w:color="auto"/>
            </w:tcBorders>
            <w:vAlign w:val="center"/>
          </w:tcPr>
          <w:p w14:paraId="17EEA96F" w14:textId="77777777" w:rsidR="003D50E9" w:rsidRPr="00972DE9" w:rsidRDefault="003D50E9" w:rsidP="000B06E1">
            <w:pPr>
              <w:pStyle w:val="TAH"/>
              <w:keepNext w:val="0"/>
              <w:keepLines w:val="0"/>
              <w:widowControl w:val="0"/>
            </w:pPr>
            <w:r w:rsidRPr="00972DE9">
              <w:t>Link</w:t>
            </w:r>
          </w:p>
        </w:tc>
        <w:tc>
          <w:tcPr>
            <w:tcW w:w="1824" w:type="dxa"/>
            <w:tcBorders>
              <w:top w:val="single" w:sz="6" w:space="0" w:color="auto"/>
              <w:left w:val="single" w:sz="6" w:space="0" w:color="auto"/>
              <w:bottom w:val="single" w:sz="6" w:space="0" w:color="auto"/>
              <w:right w:val="single" w:sz="6" w:space="0" w:color="auto"/>
            </w:tcBorders>
            <w:vAlign w:val="center"/>
          </w:tcPr>
          <w:p w14:paraId="39E6D686" w14:textId="77777777" w:rsidR="003D50E9" w:rsidRPr="00972DE9" w:rsidRDefault="003D50E9" w:rsidP="000B06E1">
            <w:pPr>
              <w:pStyle w:val="TAH"/>
              <w:keepNext w:val="0"/>
              <w:keepLines w:val="0"/>
              <w:widowControl w:val="0"/>
            </w:pPr>
            <w:r w:rsidRPr="00972DE9">
              <w:t>Centre Frequency</w:t>
            </w:r>
          </w:p>
          <w:p w14:paraId="67C0AC4B" w14:textId="77777777" w:rsidR="003D50E9" w:rsidRPr="00972DE9" w:rsidRDefault="003D50E9" w:rsidP="000B06E1">
            <w:pPr>
              <w:pStyle w:val="TAH"/>
              <w:keepNext w:val="0"/>
              <w:keepLines w:val="0"/>
              <w:widowControl w:val="0"/>
            </w:pPr>
            <w:r w:rsidRPr="00972DE9">
              <w:t>[MHz]</w:t>
            </w:r>
          </w:p>
        </w:tc>
      </w:tr>
      <w:tr w:rsidR="003D50E9" w:rsidRPr="00972DE9" w14:paraId="05AAB0C6" w14:textId="77777777" w:rsidTr="000B06E1">
        <w:trPr>
          <w:cantSplit/>
          <w:jc w:val="center"/>
        </w:trPr>
        <w:tc>
          <w:tcPr>
            <w:tcW w:w="1275" w:type="dxa"/>
            <w:vMerge w:val="restart"/>
            <w:tcBorders>
              <w:top w:val="single" w:sz="4" w:space="0" w:color="auto"/>
              <w:left w:val="single" w:sz="6" w:space="0" w:color="auto"/>
              <w:right w:val="single" w:sz="6" w:space="0" w:color="auto"/>
            </w:tcBorders>
          </w:tcPr>
          <w:p w14:paraId="10E1F4A1" w14:textId="77777777" w:rsidR="003D50E9" w:rsidRPr="00972DE9" w:rsidRDefault="003D50E9" w:rsidP="000B06E1">
            <w:pPr>
              <w:pStyle w:val="TAL"/>
              <w:keepNext w:val="0"/>
              <w:keepLines w:val="0"/>
              <w:widowControl w:val="0"/>
            </w:pPr>
            <w:r w:rsidRPr="00972DE9">
              <w:t>GPS</w:t>
            </w:r>
          </w:p>
        </w:tc>
        <w:tc>
          <w:tcPr>
            <w:tcW w:w="1080" w:type="dxa"/>
            <w:tcBorders>
              <w:top w:val="single" w:sz="4" w:space="0" w:color="auto"/>
              <w:left w:val="single" w:sz="6" w:space="0" w:color="auto"/>
              <w:bottom w:val="single" w:sz="6" w:space="0" w:color="auto"/>
              <w:right w:val="single" w:sz="6" w:space="0" w:color="auto"/>
            </w:tcBorders>
          </w:tcPr>
          <w:p w14:paraId="47729197" w14:textId="77777777" w:rsidR="003D50E9" w:rsidRPr="00972DE9" w:rsidRDefault="003D50E9" w:rsidP="000B06E1">
            <w:pPr>
              <w:pStyle w:val="TAL"/>
              <w:keepNext w:val="0"/>
              <w:keepLines w:val="0"/>
              <w:widowControl w:val="0"/>
              <w:jc w:val="center"/>
            </w:pPr>
            <w:r w:rsidRPr="00972DE9">
              <w:t>0</w:t>
            </w:r>
          </w:p>
        </w:tc>
        <w:tc>
          <w:tcPr>
            <w:tcW w:w="1530" w:type="dxa"/>
            <w:tcBorders>
              <w:top w:val="single" w:sz="4" w:space="0" w:color="auto"/>
              <w:left w:val="single" w:sz="6" w:space="0" w:color="auto"/>
              <w:bottom w:val="single" w:sz="6" w:space="0" w:color="auto"/>
              <w:right w:val="single" w:sz="6" w:space="0" w:color="auto"/>
            </w:tcBorders>
          </w:tcPr>
          <w:p w14:paraId="1148242D" w14:textId="77777777" w:rsidR="003D50E9" w:rsidRPr="00972DE9" w:rsidRDefault="003D50E9" w:rsidP="000B06E1">
            <w:pPr>
              <w:pStyle w:val="TAL"/>
              <w:keepNext w:val="0"/>
              <w:keepLines w:val="0"/>
              <w:widowControl w:val="0"/>
              <w:jc w:val="center"/>
            </w:pPr>
            <w:r w:rsidRPr="00972DE9">
              <w:t>L1</w:t>
            </w:r>
          </w:p>
        </w:tc>
        <w:tc>
          <w:tcPr>
            <w:tcW w:w="1824" w:type="dxa"/>
            <w:tcBorders>
              <w:top w:val="single" w:sz="4" w:space="0" w:color="auto"/>
              <w:left w:val="single" w:sz="6" w:space="0" w:color="auto"/>
              <w:bottom w:val="single" w:sz="6" w:space="0" w:color="auto"/>
              <w:right w:val="single" w:sz="6" w:space="0" w:color="auto"/>
            </w:tcBorders>
          </w:tcPr>
          <w:p w14:paraId="17A08F6B" w14:textId="77777777" w:rsidR="003D50E9" w:rsidRPr="00972DE9" w:rsidRDefault="003D50E9" w:rsidP="000B06E1">
            <w:pPr>
              <w:pStyle w:val="TAL"/>
              <w:keepNext w:val="0"/>
              <w:keepLines w:val="0"/>
              <w:widowControl w:val="0"/>
              <w:jc w:val="center"/>
            </w:pPr>
            <w:r w:rsidRPr="00972DE9">
              <w:t>1575.42</w:t>
            </w:r>
          </w:p>
        </w:tc>
      </w:tr>
      <w:tr w:rsidR="003D50E9" w:rsidRPr="00972DE9" w14:paraId="1E6228C8" w14:textId="77777777" w:rsidTr="000B06E1">
        <w:trPr>
          <w:cantSplit/>
          <w:jc w:val="center"/>
        </w:trPr>
        <w:tc>
          <w:tcPr>
            <w:tcW w:w="1275" w:type="dxa"/>
            <w:vMerge/>
            <w:tcBorders>
              <w:left w:val="single" w:sz="6" w:space="0" w:color="auto"/>
              <w:right w:val="single" w:sz="6" w:space="0" w:color="auto"/>
            </w:tcBorders>
          </w:tcPr>
          <w:p w14:paraId="004C588D" w14:textId="77777777" w:rsidR="003D50E9" w:rsidRPr="00972DE9" w:rsidRDefault="003D50E9" w:rsidP="000B06E1">
            <w:pPr>
              <w:pStyle w:val="TAL"/>
              <w:keepNext w:val="0"/>
              <w:keepLines w:val="0"/>
              <w:widowControl w:val="0"/>
            </w:pPr>
          </w:p>
        </w:tc>
        <w:tc>
          <w:tcPr>
            <w:tcW w:w="1080" w:type="dxa"/>
            <w:tcBorders>
              <w:top w:val="single" w:sz="4" w:space="0" w:color="auto"/>
              <w:left w:val="single" w:sz="6" w:space="0" w:color="auto"/>
              <w:bottom w:val="single" w:sz="6" w:space="0" w:color="auto"/>
              <w:right w:val="single" w:sz="6" w:space="0" w:color="auto"/>
            </w:tcBorders>
          </w:tcPr>
          <w:p w14:paraId="0BEDCAAE" w14:textId="77777777" w:rsidR="003D50E9" w:rsidRPr="00972DE9" w:rsidRDefault="003D50E9" w:rsidP="000B06E1">
            <w:pPr>
              <w:pStyle w:val="TAL"/>
              <w:keepNext w:val="0"/>
              <w:keepLines w:val="0"/>
              <w:widowControl w:val="0"/>
              <w:jc w:val="center"/>
            </w:pPr>
            <w:r w:rsidRPr="00972DE9">
              <w:t>1</w:t>
            </w:r>
          </w:p>
        </w:tc>
        <w:tc>
          <w:tcPr>
            <w:tcW w:w="1530" w:type="dxa"/>
            <w:tcBorders>
              <w:top w:val="single" w:sz="4" w:space="0" w:color="auto"/>
              <w:left w:val="single" w:sz="6" w:space="0" w:color="auto"/>
              <w:bottom w:val="single" w:sz="6" w:space="0" w:color="auto"/>
              <w:right w:val="single" w:sz="6" w:space="0" w:color="auto"/>
            </w:tcBorders>
          </w:tcPr>
          <w:p w14:paraId="3C852431" w14:textId="77777777" w:rsidR="003D50E9" w:rsidRPr="00972DE9" w:rsidRDefault="003D50E9" w:rsidP="000B06E1">
            <w:pPr>
              <w:pStyle w:val="TAL"/>
              <w:keepNext w:val="0"/>
              <w:keepLines w:val="0"/>
              <w:widowControl w:val="0"/>
              <w:jc w:val="center"/>
            </w:pPr>
            <w:r w:rsidRPr="00972DE9">
              <w:t>L2</w:t>
            </w:r>
          </w:p>
        </w:tc>
        <w:tc>
          <w:tcPr>
            <w:tcW w:w="1824" w:type="dxa"/>
            <w:tcBorders>
              <w:top w:val="single" w:sz="4" w:space="0" w:color="auto"/>
              <w:left w:val="single" w:sz="6" w:space="0" w:color="auto"/>
              <w:bottom w:val="single" w:sz="6" w:space="0" w:color="auto"/>
              <w:right w:val="single" w:sz="6" w:space="0" w:color="auto"/>
            </w:tcBorders>
          </w:tcPr>
          <w:p w14:paraId="5ACA4FBF" w14:textId="77777777" w:rsidR="003D50E9" w:rsidRPr="00972DE9" w:rsidRDefault="003D50E9" w:rsidP="000B06E1">
            <w:pPr>
              <w:pStyle w:val="TAL"/>
              <w:keepNext w:val="0"/>
              <w:keepLines w:val="0"/>
              <w:widowControl w:val="0"/>
              <w:jc w:val="center"/>
            </w:pPr>
            <w:r w:rsidRPr="00972DE9">
              <w:t>1227.60</w:t>
            </w:r>
          </w:p>
        </w:tc>
      </w:tr>
      <w:tr w:rsidR="003D50E9" w:rsidRPr="00972DE9" w14:paraId="5DCB38BE" w14:textId="77777777" w:rsidTr="000B06E1">
        <w:trPr>
          <w:cantSplit/>
          <w:jc w:val="center"/>
        </w:trPr>
        <w:tc>
          <w:tcPr>
            <w:tcW w:w="1275" w:type="dxa"/>
            <w:vMerge/>
            <w:tcBorders>
              <w:left w:val="single" w:sz="6" w:space="0" w:color="auto"/>
              <w:right w:val="single" w:sz="6" w:space="0" w:color="auto"/>
            </w:tcBorders>
          </w:tcPr>
          <w:p w14:paraId="36C344B1" w14:textId="77777777" w:rsidR="003D50E9" w:rsidRPr="00972DE9" w:rsidRDefault="003D50E9" w:rsidP="000B06E1">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7C2F1170" w14:textId="77777777" w:rsidR="003D50E9" w:rsidRPr="00972DE9" w:rsidRDefault="003D50E9" w:rsidP="000B06E1">
            <w:pPr>
              <w:pStyle w:val="TAL"/>
              <w:keepNext w:val="0"/>
              <w:keepLines w:val="0"/>
              <w:widowControl w:val="0"/>
              <w:jc w:val="center"/>
            </w:pPr>
            <w:r w:rsidRPr="00972DE9">
              <w:t>2</w:t>
            </w:r>
          </w:p>
        </w:tc>
        <w:tc>
          <w:tcPr>
            <w:tcW w:w="1530" w:type="dxa"/>
            <w:tcBorders>
              <w:top w:val="single" w:sz="6" w:space="0" w:color="auto"/>
              <w:left w:val="single" w:sz="6" w:space="0" w:color="auto"/>
              <w:bottom w:val="single" w:sz="6" w:space="0" w:color="auto"/>
              <w:right w:val="single" w:sz="6" w:space="0" w:color="auto"/>
            </w:tcBorders>
          </w:tcPr>
          <w:p w14:paraId="34BCFF68" w14:textId="77777777" w:rsidR="003D50E9" w:rsidRPr="00972DE9" w:rsidRDefault="003D50E9" w:rsidP="000B06E1">
            <w:pPr>
              <w:pStyle w:val="TAL"/>
              <w:keepNext w:val="0"/>
              <w:keepLines w:val="0"/>
              <w:widowControl w:val="0"/>
              <w:jc w:val="center"/>
            </w:pPr>
            <w:r w:rsidRPr="00972DE9">
              <w:t>L5</w:t>
            </w:r>
          </w:p>
        </w:tc>
        <w:tc>
          <w:tcPr>
            <w:tcW w:w="1824" w:type="dxa"/>
            <w:tcBorders>
              <w:top w:val="single" w:sz="6" w:space="0" w:color="auto"/>
              <w:left w:val="single" w:sz="6" w:space="0" w:color="auto"/>
              <w:bottom w:val="single" w:sz="6" w:space="0" w:color="auto"/>
              <w:right w:val="single" w:sz="6" w:space="0" w:color="auto"/>
            </w:tcBorders>
          </w:tcPr>
          <w:p w14:paraId="519F0D3A" w14:textId="77777777" w:rsidR="003D50E9" w:rsidRPr="00972DE9" w:rsidRDefault="003D50E9" w:rsidP="000B06E1">
            <w:pPr>
              <w:pStyle w:val="TAL"/>
              <w:keepNext w:val="0"/>
              <w:keepLines w:val="0"/>
              <w:widowControl w:val="0"/>
              <w:jc w:val="center"/>
            </w:pPr>
            <w:r w:rsidRPr="00972DE9">
              <w:t>1176.45</w:t>
            </w:r>
          </w:p>
        </w:tc>
      </w:tr>
      <w:tr w:rsidR="003D50E9" w:rsidRPr="00972DE9" w14:paraId="699C24F0" w14:textId="77777777" w:rsidTr="000B06E1">
        <w:trPr>
          <w:cantSplit/>
          <w:jc w:val="center"/>
        </w:trPr>
        <w:tc>
          <w:tcPr>
            <w:tcW w:w="1275" w:type="dxa"/>
            <w:vMerge/>
            <w:tcBorders>
              <w:left w:val="single" w:sz="6" w:space="0" w:color="auto"/>
              <w:bottom w:val="single" w:sz="6" w:space="0" w:color="auto"/>
              <w:right w:val="single" w:sz="6" w:space="0" w:color="auto"/>
            </w:tcBorders>
          </w:tcPr>
          <w:p w14:paraId="584CC696" w14:textId="77777777" w:rsidR="003D50E9" w:rsidRPr="00972DE9" w:rsidRDefault="003D50E9" w:rsidP="000B06E1">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146B421C" w14:textId="77777777" w:rsidR="003D50E9" w:rsidRPr="00972DE9" w:rsidRDefault="003D50E9" w:rsidP="000B06E1">
            <w:pPr>
              <w:pStyle w:val="TAL"/>
              <w:keepNext w:val="0"/>
              <w:keepLines w:val="0"/>
              <w:widowControl w:val="0"/>
              <w:jc w:val="center"/>
            </w:pPr>
            <w:r w:rsidRPr="00972DE9">
              <w:t>3-7</w:t>
            </w:r>
          </w:p>
        </w:tc>
        <w:tc>
          <w:tcPr>
            <w:tcW w:w="3354" w:type="dxa"/>
            <w:gridSpan w:val="2"/>
            <w:tcBorders>
              <w:top w:val="single" w:sz="6" w:space="0" w:color="auto"/>
              <w:left w:val="single" w:sz="6" w:space="0" w:color="auto"/>
              <w:bottom w:val="single" w:sz="6" w:space="0" w:color="auto"/>
              <w:right w:val="single" w:sz="6" w:space="0" w:color="auto"/>
            </w:tcBorders>
          </w:tcPr>
          <w:p w14:paraId="71D3E8F0" w14:textId="77777777" w:rsidR="003D50E9" w:rsidRPr="00972DE9" w:rsidRDefault="003D50E9" w:rsidP="000B06E1">
            <w:pPr>
              <w:pStyle w:val="TAL"/>
              <w:keepNext w:val="0"/>
              <w:keepLines w:val="0"/>
              <w:widowControl w:val="0"/>
              <w:jc w:val="center"/>
            </w:pPr>
            <w:r w:rsidRPr="00972DE9">
              <w:t>reserved</w:t>
            </w:r>
          </w:p>
        </w:tc>
      </w:tr>
      <w:tr w:rsidR="003D50E9" w:rsidRPr="00972DE9" w14:paraId="13C7815A" w14:textId="77777777" w:rsidTr="000B06E1">
        <w:trPr>
          <w:cantSplit/>
          <w:jc w:val="center"/>
        </w:trPr>
        <w:tc>
          <w:tcPr>
            <w:tcW w:w="1275" w:type="dxa"/>
            <w:vMerge w:val="restart"/>
            <w:tcBorders>
              <w:left w:val="single" w:sz="6" w:space="0" w:color="auto"/>
              <w:right w:val="single" w:sz="6" w:space="0" w:color="auto"/>
            </w:tcBorders>
          </w:tcPr>
          <w:p w14:paraId="2641FECE" w14:textId="77777777" w:rsidR="003D50E9" w:rsidRPr="00972DE9" w:rsidRDefault="003D50E9" w:rsidP="000B06E1">
            <w:pPr>
              <w:pStyle w:val="TAL"/>
              <w:keepNext w:val="0"/>
              <w:keepLines w:val="0"/>
              <w:widowControl w:val="0"/>
            </w:pPr>
            <w:r w:rsidRPr="00972DE9">
              <w:t>SBAS</w:t>
            </w:r>
          </w:p>
        </w:tc>
        <w:tc>
          <w:tcPr>
            <w:tcW w:w="1080" w:type="dxa"/>
            <w:tcBorders>
              <w:top w:val="single" w:sz="6" w:space="0" w:color="auto"/>
              <w:left w:val="single" w:sz="6" w:space="0" w:color="auto"/>
              <w:bottom w:val="single" w:sz="6" w:space="0" w:color="auto"/>
              <w:right w:val="single" w:sz="6" w:space="0" w:color="auto"/>
            </w:tcBorders>
          </w:tcPr>
          <w:p w14:paraId="4CD8E2BA" w14:textId="77777777" w:rsidR="003D50E9" w:rsidRPr="00972DE9" w:rsidRDefault="003D50E9" w:rsidP="000B06E1">
            <w:pPr>
              <w:pStyle w:val="TAL"/>
              <w:keepNext w:val="0"/>
              <w:keepLines w:val="0"/>
              <w:widowControl w:val="0"/>
              <w:jc w:val="center"/>
            </w:pPr>
            <w:r w:rsidRPr="00972DE9">
              <w:t>0</w:t>
            </w:r>
          </w:p>
        </w:tc>
        <w:tc>
          <w:tcPr>
            <w:tcW w:w="1530" w:type="dxa"/>
            <w:tcBorders>
              <w:top w:val="single" w:sz="6" w:space="0" w:color="auto"/>
              <w:left w:val="single" w:sz="6" w:space="0" w:color="auto"/>
              <w:bottom w:val="single" w:sz="6" w:space="0" w:color="auto"/>
              <w:right w:val="single" w:sz="6" w:space="0" w:color="auto"/>
            </w:tcBorders>
          </w:tcPr>
          <w:p w14:paraId="377ED4C2" w14:textId="77777777" w:rsidR="003D50E9" w:rsidRPr="00972DE9" w:rsidRDefault="003D50E9" w:rsidP="000B06E1">
            <w:pPr>
              <w:pStyle w:val="TAL"/>
              <w:keepNext w:val="0"/>
              <w:keepLines w:val="0"/>
              <w:widowControl w:val="0"/>
              <w:jc w:val="center"/>
            </w:pPr>
            <w:r w:rsidRPr="00972DE9">
              <w:t>L1</w:t>
            </w:r>
          </w:p>
        </w:tc>
        <w:tc>
          <w:tcPr>
            <w:tcW w:w="1824" w:type="dxa"/>
            <w:tcBorders>
              <w:top w:val="single" w:sz="6" w:space="0" w:color="auto"/>
              <w:left w:val="single" w:sz="6" w:space="0" w:color="auto"/>
              <w:bottom w:val="single" w:sz="6" w:space="0" w:color="auto"/>
              <w:right w:val="single" w:sz="6" w:space="0" w:color="auto"/>
            </w:tcBorders>
          </w:tcPr>
          <w:p w14:paraId="17B4F27E" w14:textId="77777777" w:rsidR="003D50E9" w:rsidRPr="00972DE9" w:rsidRDefault="003D50E9" w:rsidP="000B06E1">
            <w:pPr>
              <w:pStyle w:val="TAL"/>
              <w:keepNext w:val="0"/>
              <w:keepLines w:val="0"/>
              <w:widowControl w:val="0"/>
              <w:jc w:val="center"/>
            </w:pPr>
            <w:r w:rsidRPr="00972DE9">
              <w:t>1575.42</w:t>
            </w:r>
          </w:p>
        </w:tc>
      </w:tr>
      <w:tr w:rsidR="003D50E9" w:rsidRPr="00972DE9" w14:paraId="572F14A2" w14:textId="77777777" w:rsidTr="000B06E1">
        <w:trPr>
          <w:cantSplit/>
          <w:jc w:val="center"/>
        </w:trPr>
        <w:tc>
          <w:tcPr>
            <w:tcW w:w="1275" w:type="dxa"/>
            <w:vMerge/>
            <w:tcBorders>
              <w:left w:val="single" w:sz="6" w:space="0" w:color="auto"/>
              <w:right w:val="single" w:sz="6" w:space="0" w:color="auto"/>
            </w:tcBorders>
          </w:tcPr>
          <w:p w14:paraId="67BA084C" w14:textId="77777777" w:rsidR="003D50E9" w:rsidRPr="00972DE9" w:rsidRDefault="003D50E9" w:rsidP="000B06E1">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66DD4B0F" w14:textId="77777777" w:rsidR="003D50E9" w:rsidRPr="00972DE9" w:rsidRDefault="003D50E9" w:rsidP="000B06E1">
            <w:pPr>
              <w:pStyle w:val="TAL"/>
              <w:keepNext w:val="0"/>
              <w:keepLines w:val="0"/>
              <w:widowControl w:val="0"/>
              <w:jc w:val="center"/>
            </w:pPr>
            <w:r w:rsidRPr="00972DE9">
              <w:t>1</w:t>
            </w:r>
          </w:p>
        </w:tc>
        <w:tc>
          <w:tcPr>
            <w:tcW w:w="1530" w:type="dxa"/>
            <w:tcBorders>
              <w:top w:val="single" w:sz="6" w:space="0" w:color="auto"/>
              <w:left w:val="single" w:sz="6" w:space="0" w:color="auto"/>
              <w:bottom w:val="single" w:sz="6" w:space="0" w:color="auto"/>
              <w:right w:val="single" w:sz="6" w:space="0" w:color="auto"/>
            </w:tcBorders>
          </w:tcPr>
          <w:p w14:paraId="52957D87" w14:textId="77777777" w:rsidR="003D50E9" w:rsidRPr="00972DE9" w:rsidRDefault="003D50E9" w:rsidP="000B06E1">
            <w:pPr>
              <w:pStyle w:val="TAL"/>
              <w:keepNext w:val="0"/>
              <w:keepLines w:val="0"/>
              <w:widowControl w:val="0"/>
              <w:jc w:val="center"/>
            </w:pPr>
            <w:r w:rsidRPr="00972DE9">
              <w:t>L5</w:t>
            </w:r>
          </w:p>
        </w:tc>
        <w:tc>
          <w:tcPr>
            <w:tcW w:w="1824" w:type="dxa"/>
            <w:tcBorders>
              <w:top w:val="single" w:sz="6" w:space="0" w:color="auto"/>
              <w:left w:val="single" w:sz="6" w:space="0" w:color="auto"/>
              <w:bottom w:val="single" w:sz="6" w:space="0" w:color="auto"/>
              <w:right w:val="single" w:sz="6" w:space="0" w:color="auto"/>
            </w:tcBorders>
          </w:tcPr>
          <w:p w14:paraId="4BFD8047" w14:textId="77777777" w:rsidR="003D50E9" w:rsidRPr="00972DE9" w:rsidRDefault="003D50E9" w:rsidP="000B06E1">
            <w:pPr>
              <w:pStyle w:val="TAL"/>
              <w:keepNext w:val="0"/>
              <w:keepLines w:val="0"/>
              <w:widowControl w:val="0"/>
              <w:jc w:val="center"/>
            </w:pPr>
            <w:r w:rsidRPr="00972DE9">
              <w:t>1176.45</w:t>
            </w:r>
          </w:p>
        </w:tc>
      </w:tr>
      <w:tr w:rsidR="003D50E9" w:rsidRPr="00972DE9" w14:paraId="5DDFD43C" w14:textId="77777777" w:rsidTr="000B06E1">
        <w:trPr>
          <w:cantSplit/>
          <w:jc w:val="center"/>
        </w:trPr>
        <w:tc>
          <w:tcPr>
            <w:tcW w:w="1275" w:type="dxa"/>
            <w:vMerge/>
            <w:tcBorders>
              <w:left w:val="single" w:sz="6" w:space="0" w:color="auto"/>
              <w:bottom w:val="single" w:sz="6" w:space="0" w:color="auto"/>
              <w:right w:val="single" w:sz="6" w:space="0" w:color="auto"/>
            </w:tcBorders>
          </w:tcPr>
          <w:p w14:paraId="443779D2" w14:textId="77777777" w:rsidR="003D50E9" w:rsidRPr="00972DE9" w:rsidRDefault="003D50E9" w:rsidP="000B06E1">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1F494781" w14:textId="77777777" w:rsidR="003D50E9" w:rsidRPr="00972DE9" w:rsidRDefault="003D50E9" w:rsidP="000B06E1">
            <w:pPr>
              <w:pStyle w:val="TAL"/>
              <w:keepNext w:val="0"/>
              <w:keepLines w:val="0"/>
              <w:widowControl w:val="0"/>
              <w:jc w:val="center"/>
            </w:pPr>
            <w:r w:rsidRPr="00972DE9">
              <w:t>2-7</w:t>
            </w:r>
          </w:p>
        </w:tc>
        <w:tc>
          <w:tcPr>
            <w:tcW w:w="3354" w:type="dxa"/>
            <w:gridSpan w:val="2"/>
            <w:tcBorders>
              <w:top w:val="single" w:sz="6" w:space="0" w:color="auto"/>
              <w:left w:val="single" w:sz="6" w:space="0" w:color="auto"/>
              <w:bottom w:val="single" w:sz="6" w:space="0" w:color="auto"/>
              <w:right w:val="single" w:sz="6" w:space="0" w:color="auto"/>
            </w:tcBorders>
          </w:tcPr>
          <w:p w14:paraId="5948EE03" w14:textId="77777777" w:rsidR="003D50E9" w:rsidRPr="00972DE9" w:rsidRDefault="003D50E9" w:rsidP="000B06E1">
            <w:pPr>
              <w:pStyle w:val="TAL"/>
              <w:keepNext w:val="0"/>
              <w:keepLines w:val="0"/>
              <w:widowControl w:val="0"/>
              <w:jc w:val="center"/>
            </w:pPr>
            <w:r w:rsidRPr="00972DE9">
              <w:t>reserved</w:t>
            </w:r>
          </w:p>
        </w:tc>
      </w:tr>
      <w:tr w:rsidR="003D50E9" w:rsidRPr="00972DE9" w14:paraId="58B492BA" w14:textId="77777777" w:rsidTr="000B06E1">
        <w:trPr>
          <w:cantSplit/>
          <w:jc w:val="center"/>
        </w:trPr>
        <w:tc>
          <w:tcPr>
            <w:tcW w:w="1275" w:type="dxa"/>
            <w:vMerge w:val="restart"/>
            <w:tcBorders>
              <w:left w:val="single" w:sz="6" w:space="0" w:color="auto"/>
              <w:right w:val="single" w:sz="6" w:space="0" w:color="auto"/>
            </w:tcBorders>
          </w:tcPr>
          <w:p w14:paraId="6EDDF842" w14:textId="77777777" w:rsidR="003D50E9" w:rsidRPr="00972DE9" w:rsidRDefault="003D50E9" w:rsidP="000B06E1">
            <w:pPr>
              <w:pStyle w:val="TAL"/>
              <w:keepNext w:val="0"/>
              <w:keepLines w:val="0"/>
              <w:widowControl w:val="0"/>
            </w:pPr>
            <w:r w:rsidRPr="00972DE9">
              <w:t>QZSS</w:t>
            </w:r>
          </w:p>
        </w:tc>
        <w:tc>
          <w:tcPr>
            <w:tcW w:w="1080" w:type="dxa"/>
            <w:tcBorders>
              <w:top w:val="single" w:sz="6" w:space="0" w:color="auto"/>
              <w:left w:val="single" w:sz="6" w:space="0" w:color="auto"/>
              <w:bottom w:val="single" w:sz="6" w:space="0" w:color="auto"/>
              <w:right w:val="single" w:sz="6" w:space="0" w:color="auto"/>
            </w:tcBorders>
          </w:tcPr>
          <w:p w14:paraId="5489DC7C" w14:textId="77777777" w:rsidR="003D50E9" w:rsidRPr="00972DE9" w:rsidRDefault="003D50E9" w:rsidP="000B06E1">
            <w:pPr>
              <w:pStyle w:val="TAL"/>
              <w:keepNext w:val="0"/>
              <w:keepLines w:val="0"/>
              <w:widowControl w:val="0"/>
              <w:jc w:val="center"/>
            </w:pPr>
            <w:r w:rsidRPr="00972DE9">
              <w:t>0</w:t>
            </w:r>
          </w:p>
        </w:tc>
        <w:tc>
          <w:tcPr>
            <w:tcW w:w="1530" w:type="dxa"/>
            <w:tcBorders>
              <w:top w:val="single" w:sz="6" w:space="0" w:color="auto"/>
              <w:left w:val="single" w:sz="6" w:space="0" w:color="auto"/>
              <w:bottom w:val="single" w:sz="6" w:space="0" w:color="auto"/>
              <w:right w:val="single" w:sz="6" w:space="0" w:color="auto"/>
            </w:tcBorders>
          </w:tcPr>
          <w:p w14:paraId="47DC5916" w14:textId="77777777" w:rsidR="003D50E9" w:rsidRPr="00972DE9" w:rsidRDefault="003D50E9" w:rsidP="000B06E1">
            <w:pPr>
              <w:pStyle w:val="TAL"/>
              <w:keepNext w:val="0"/>
              <w:keepLines w:val="0"/>
              <w:widowControl w:val="0"/>
              <w:jc w:val="center"/>
            </w:pPr>
            <w:r w:rsidRPr="00972DE9">
              <w:t>L1</w:t>
            </w:r>
          </w:p>
        </w:tc>
        <w:tc>
          <w:tcPr>
            <w:tcW w:w="1824" w:type="dxa"/>
            <w:tcBorders>
              <w:top w:val="single" w:sz="6" w:space="0" w:color="auto"/>
              <w:left w:val="single" w:sz="6" w:space="0" w:color="auto"/>
              <w:bottom w:val="single" w:sz="6" w:space="0" w:color="auto"/>
              <w:right w:val="single" w:sz="6" w:space="0" w:color="auto"/>
            </w:tcBorders>
          </w:tcPr>
          <w:p w14:paraId="6B528B3D" w14:textId="77777777" w:rsidR="003D50E9" w:rsidRPr="00972DE9" w:rsidRDefault="003D50E9" w:rsidP="000B06E1">
            <w:pPr>
              <w:pStyle w:val="TAL"/>
              <w:keepNext w:val="0"/>
              <w:keepLines w:val="0"/>
              <w:widowControl w:val="0"/>
              <w:jc w:val="center"/>
            </w:pPr>
            <w:r w:rsidRPr="00972DE9">
              <w:t>1575.42</w:t>
            </w:r>
          </w:p>
        </w:tc>
      </w:tr>
      <w:tr w:rsidR="003D50E9" w:rsidRPr="00972DE9" w14:paraId="08B8503F" w14:textId="77777777" w:rsidTr="000B06E1">
        <w:trPr>
          <w:cantSplit/>
          <w:jc w:val="center"/>
        </w:trPr>
        <w:tc>
          <w:tcPr>
            <w:tcW w:w="1275" w:type="dxa"/>
            <w:vMerge/>
            <w:tcBorders>
              <w:left w:val="single" w:sz="6" w:space="0" w:color="auto"/>
              <w:right w:val="single" w:sz="6" w:space="0" w:color="auto"/>
            </w:tcBorders>
          </w:tcPr>
          <w:p w14:paraId="226DD53F" w14:textId="77777777" w:rsidR="003D50E9" w:rsidRPr="00972DE9" w:rsidRDefault="003D50E9" w:rsidP="000B06E1">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6A9A8609" w14:textId="77777777" w:rsidR="003D50E9" w:rsidRPr="00972DE9" w:rsidRDefault="003D50E9" w:rsidP="000B06E1">
            <w:pPr>
              <w:pStyle w:val="TAL"/>
              <w:keepNext w:val="0"/>
              <w:keepLines w:val="0"/>
              <w:widowControl w:val="0"/>
              <w:jc w:val="center"/>
            </w:pPr>
            <w:r w:rsidRPr="00972DE9">
              <w:t>1</w:t>
            </w:r>
          </w:p>
        </w:tc>
        <w:tc>
          <w:tcPr>
            <w:tcW w:w="1530" w:type="dxa"/>
            <w:tcBorders>
              <w:top w:val="single" w:sz="6" w:space="0" w:color="auto"/>
              <w:left w:val="single" w:sz="6" w:space="0" w:color="auto"/>
              <w:bottom w:val="single" w:sz="6" w:space="0" w:color="auto"/>
              <w:right w:val="single" w:sz="6" w:space="0" w:color="auto"/>
            </w:tcBorders>
          </w:tcPr>
          <w:p w14:paraId="4514F14B" w14:textId="77777777" w:rsidR="003D50E9" w:rsidRPr="00972DE9" w:rsidRDefault="003D50E9" w:rsidP="000B06E1">
            <w:pPr>
              <w:pStyle w:val="TAL"/>
              <w:keepNext w:val="0"/>
              <w:keepLines w:val="0"/>
              <w:widowControl w:val="0"/>
              <w:jc w:val="center"/>
            </w:pPr>
            <w:r w:rsidRPr="00972DE9">
              <w:t>L2</w:t>
            </w:r>
          </w:p>
        </w:tc>
        <w:tc>
          <w:tcPr>
            <w:tcW w:w="1824" w:type="dxa"/>
            <w:tcBorders>
              <w:top w:val="single" w:sz="6" w:space="0" w:color="auto"/>
              <w:left w:val="single" w:sz="6" w:space="0" w:color="auto"/>
              <w:bottom w:val="single" w:sz="6" w:space="0" w:color="auto"/>
              <w:right w:val="single" w:sz="6" w:space="0" w:color="auto"/>
            </w:tcBorders>
          </w:tcPr>
          <w:p w14:paraId="4F79A4E9" w14:textId="77777777" w:rsidR="003D50E9" w:rsidRPr="00972DE9" w:rsidRDefault="003D50E9" w:rsidP="000B06E1">
            <w:pPr>
              <w:pStyle w:val="TAL"/>
              <w:keepNext w:val="0"/>
              <w:keepLines w:val="0"/>
              <w:widowControl w:val="0"/>
              <w:jc w:val="center"/>
            </w:pPr>
            <w:r w:rsidRPr="00972DE9">
              <w:t>1227.60</w:t>
            </w:r>
          </w:p>
        </w:tc>
      </w:tr>
      <w:tr w:rsidR="003D50E9" w:rsidRPr="00972DE9" w14:paraId="55583018" w14:textId="77777777" w:rsidTr="000B06E1">
        <w:trPr>
          <w:cantSplit/>
          <w:jc w:val="center"/>
        </w:trPr>
        <w:tc>
          <w:tcPr>
            <w:tcW w:w="1275" w:type="dxa"/>
            <w:vMerge/>
            <w:tcBorders>
              <w:left w:val="single" w:sz="6" w:space="0" w:color="auto"/>
              <w:right w:val="single" w:sz="6" w:space="0" w:color="auto"/>
            </w:tcBorders>
          </w:tcPr>
          <w:p w14:paraId="21EB2CF2" w14:textId="77777777" w:rsidR="003D50E9" w:rsidRPr="00972DE9" w:rsidRDefault="003D50E9" w:rsidP="000B06E1">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56281242" w14:textId="77777777" w:rsidR="003D50E9" w:rsidRPr="00972DE9" w:rsidRDefault="003D50E9" w:rsidP="000B06E1">
            <w:pPr>
              <w:pStyle w:val="TAL"/>
              <w:keepNext w:val="0"/>
              <w:keepLines w:val="0"/>
              <w:widowControl w:val="0"/>
              <w:jc w:val="center"/>
            </w:pPr>
            <w:r w:rsidRPr="00972DE9">
              <w:t>2</w:t>
            </w:r>
          </w:p>
        </w:tc>
        <w:tc>
          <w:tcPr>
            <w:tcW w:w="1530" w:type="dxa"/>
            <w:tcBorders>
              <w:top w:val="single" w:sz="6" w:space="0" w:color="auto"/>
              <w:left w:val="single" w:sz="6" w:space="0" w:color="auto"/>
              <w:bottom w:val="single" w:sz="6" w:space="0" w:color="auto"/>
              <w:right w:val="single" w:sz="6" w:space="0" w:color="auto"/>
            </w:tcBorders>
          </w:tcPr>
          <w:p w14:paraId="5A515FB7" w14:textId="77777777" w:rsidR="003D50E9" w:rsidRPr="00972DE9" w:rsidRDefault="003D50E9" w:rsidP="000B06E1">
            <w:pPr>
              <w:pStyle w:val="TAL"/>
              <w:keepNext w:val="0"/>
              <w:keepLines w:val="0"/>
              <w:widowControl w:val="0"/>
              <w:jc w:val="center"/>
            </w:pPr>
            <w:r w:rsidRPr="00972DE9">
              <w:t>L5</w:t>
            </w:r>
          </w:p>
        </w:tc>
        <w:tc>
          <w:tcPr>
            <w:tcW w:w="1824" w:type="dxa"/>
            <w:tcBorders>
              <w:top w:val="single" w:sz="6" w:space="0" w:color="auto"/>
              <w:left w:val="single" w:sz="6" w:space="0" w:color="auto"/>
              <w:bottom w:val="single" w:sz="6" w:space="0" w:color="auto"/>
              <w:right w:val="single" w:sz="6" w:space="0" w:color="auto"/>
            </w:tcBorders>
          </w:tcPr>
          <w:p w14:paraId="7ED1E557" w14:textId="77777777" w:rsidR="003D50E9" w:rsidRPr="00972DE9" w:rsidRDefault="003D50E9" w:rsidP="000B06E1">
            <w:pPr>
              <w:pStyle w:val="TAL"/>
              <w:keepNext w:val="0"/>
              <w:keepLines w:val="0"/>
              <w:widowControl w:val="0"/>
              <w:jc w:val="center"/>
            </w:pPr>
            <w:r w:rsidRPr="00972DE9">
              <w:t>1176.45</w:t>
            </w:r>
          </w:p>
        </w:tc>
      </w:tr>
      <w:tr w:rsidR="003D50E9" w:rsidRPr="00972DE9" w14:paraId="428D4CED" w14:textId="77777777" w:rsidTr="000B06E1">
        <w:trPr>
          <w:cantSplit/>
          <w:jc w:val="center"/>
        </w:trPr>
        <w:tc>
          <w:tcPr>
            <w:tcW w:w="1275" w:type="dxa"/>
            <w:vMerge/>
            <w:tcBorders>
              <w:left w:val="single" w:sz="6" w:space="0" w:color="auto"/>
              <w:bottom w:val="single" w:sz="6" w:space="0" w:color="auto"/>
              <w:right w:val="single" w:sz="6" w:space="0" w:color="auto"/>
            </w:tcBorders>
          </w:tcPr>
          <w:p w14:paraId="3339DB5E" w14:textId="77777777" w:rsidR="003D50E9" w:rsidRPr="00972DE9" w:rsidRDefault="003D50E9" w:rsidP="000B06E1">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vAlign w:val="center"/>
          </w:tcPr>
          <w:p w14:paraId="4DA16609" w14:textId="77777777" w:rsidR="003D50E9" w:rsidRPr="00972DE9" w:rsidRDefault="003D50E9" w:rsidP="000B06E1">
            <w:pPr>
              <w:pStyle w:val="TAL"/>
              <w:keepNext w:val="0"/>
              <w:keepLines w:val="0"/>
              <w:widowControl w:val="0"/>
              <w:jc w:val="center"/>
            </w:pPr>
            <w:r w:rsidRPr="00972DE9">
              <w:t>3-7</w:t>
            </w:r>
          </w:p>
        </w:tc>
        <w:tc>
          <w:tcPr>
            <w:tcW w:w="3354" w:type="dxa"/>
            <w:gridSpan w:val="2"/>
            <w:tcBorders>
              <w:top w:val="single" w:sz="6" w:space="0" w:color="auto"/>
              <w:left w:val="single" w:sz="6" w:space="0" w:color="auto"/>
              <w:bottom w:val="single" w:sz="6" w:space="0" w:color="auto"/>
              <w:right w:val="single" w:sz="6" w:space="0" w:color="auto"/>
            </w:tcBorders>
            <w:vAlign w:val="center"/>
          </w:tcPr>
          <w:p w14:paraId="43D44CA6" w14:textId="77777777" w:rsidR="003D50E9" w:rsidRPr="00972DE9" w:rsidRDefault="003D50E9" w:rsidP="000B06E1">
            <w:pPr>
              <w:pStyle w:val="TAL"/>
              <w:keepNext w:val="0"/>
              <w:keepLines w:val="0"/>
              <w:widowControl w:val="0"/>
              <w:jc w:val="center"/>
            </w:pPr>
            <w:r w:rsidRPr="00972DE9">
              <w:t>reserved</w:t>
            </w:r>
          </w:p>
        </w:tc>
      </w:tr>
      <w:tr w:rsidR="003D50E9" w:rsidRPr="00972DE9" w14:paraId="0A2598C1" w14:textId="77777777" w:rsidTr="000B06E1">
        <w:trPr>
          <w:cantSplit/>
          <w:jc w:val="center"/>
        </w:trPr>
        <w:tc>
          <w:tcPr>
            <w:tcW w:w="1275" w:type="dxa"/>
            <w:vMerge w:val="restart"/>
            <w:tcBorders>
              <w:top w:val="single" w:sz="6" w:space="0" w:color="auto"/>
              <w:left w:val="single" w:sz="6" w:space="0" w:color="auto"/>
              <w:right w:val="single" w:sz="6" w:space="0" w:color="auto"/>
            </w:tcBorders>
          </w:tcPr>
          <w:p w14:paraId="41CD0B05" w14:textId="77777777" w:rsidR="003D50E9" w:rsidRPr="00972DE9" w:rsidRDefault="003D50E9" w:rsidP="000B06E1">
            <w:pPr>
              <w:pStyle w:val="TAL"/>
              <w:keepNext w:val="0"/>
              <w:keepLines w:val="0"/>
              <w:widowControl w:val="0"/>
            </w:pPr>
            <w:r w:rsidRPr="00972DE9">
              <w:t>GLONASS</w:t>
            </w:r>
          </w:p>
          <w:p w14:paraId="722CA05F" w14:textId="77777777" w:rsidR="003D50E9" w:rsidRPr="00972DE9" w:rsidRDefault="003D50E9" w:rsidP="000B06E1">
            <w:pPr>
              <w:pStyle w:val="TAL"/>
              <w:keepNext w:val="0"/>
              <w:keepLines w:val="0"/>
              <w:widowControl w:val="0"/>
            </w:pPr>
            <w:r w:rsidRPr="00972DE9">
              <w:t>k = -7..13</w:t>
            </w:r>
          </w:p>
        </w:tc>
        <w:tc>
          <w:tcPr>
            <w:tcW w:w="1080" w:type="dxa"/>
            <w:tcBorders>
              <w:top w:val="single" w:sz="6" w:space="0" w:color="auto"/>
              <w:left w:val="single" w:sz="6" w:space="0" w:color="auto"/>
              <w:bottom w:val="single" w:sz="6" w:space="0" w:color="auto"/>
              <w:right w:val="single" w:sz="6" w:space="0" w:color="auto"/>
            </w:tcBorders>
          </w:tcPr>
          <w:p w14:paraId="35114962" w14:textId="77777777" w:rsidR="003D50E9" w:rsidRPr="00972DE9" w:rsidRDefault="003D50E9" w:rsidP="000B06E1">
            <w:pPr>
              <w:pStyle w:val="TAL"/>
              <w:keepNext w:val="0"/>
              <w:keepLines w:val="0"/>
              <w:widowControl w:val="0"/>
              <w:jc w:val="center"/>
            </w:pPr>
            <w:r w:rsidRPr="00972DE9">
              <w:t>0</w:t>
            </w:r>
          </w:p>
        </w:tc>
        <w:tc>
          <w:tcPr>
            <w:tcW w:w="1530" w:type="dxa"/>
            <w:tcBorders>
              <w:top w:val="single" w:sz="6" w:space="0" w:color="auto"/>
              <w:left w:val="single" w:sz="6" w:space="0" w:color="auto"/>
              <w:bottom w:val="single" w:sz="6" w:space="0" w:color="auto"/>
              <w:right w:val="single" w:sz="6" w:space="0" w:color="auto"/>
            </w:tcBorders>
          </w:tcPr>
          <w:p w14:paraId="73390B97" w14:textId="77777777" w:rsidR="003D50E9" w:rsidRPr="00972DE9" w:rsidRDefault="003D50E9" w:rsidP="000B06E1">
            <w:pPr>
              <w:pStyle w:val="TAL"/>
              <w:keepNext w:val="0"/>
              <w:keepLines w:val="0"/>
              <w:widowControl w:val="0"/>
              <w:jc w:val="center"/>
            </w:pPr>
            <w:r w:rsidRPr="00972DE9">
              <w:t>G1</w:t>
            </w:r>
          </w:p>
        </w:tc>
        <w:tc>
          <w:tcPr>
            <w:tcW w:w="1824" w:type="dxa"/>
            <w:tcBorders>
              <w:top w:val="single" w:sz="6" w:space="0" w:color="auto"/>
              <w:left w:val="single" w:sz="6" w:space="0" w:color="auto"/>
              <w:bottom w:val="single" w:sz="6" w:space="0" w:color="auto"/>
              <w:right w:val="single" w:sz="6" w:space="0" w:color="auto"/>
            </w:tcBorders>
          </w:tcPr>
          <w:p w14:paraId="6E7E9BA2" w14:textId="77777777" w:rsidR="003D50E9" w:rsidRPr="00972DE9" w:rsidRDefault="003D50E9" w:rsidP="000B06E1">
            <w:pPr>
              <w:pStyle w:val="TAL"/>
              <w:keepNext w:val="0"/>
              <w:keepLines w:val="0"/>
              <w:widowControl w:val="0"/>
              <w:jc w:val="center"/>
            </w:pPr>
            <w:r w:rsidRPr="00972DE9">
              <w:t>1602+k</w:t>
            </w:r>
            <w:r w:rsidRPr="00972DE9">
              <w:rPr>
                <w:rFonts w:cs="Arial"/>
              </w:rPr>
              <w:t>×</w:t>
            </w:r>
            <w:r w:rsidRPr="00972DE9">
              <w:t>0.5625</w:t>
            </w:r>
          </w:p>
        </w:tc>
      </w:tr>
      <w:tr w:rsidR="003D50E9" w:rsidRPr="00972DE9" w14:paraId="1CE067F8" w14:textId="77777777" w:rsidTr="000B06E1">
        <w:trPr>
          <w:cantSplit/>
          <w:jc w:val="center"/>
        </w:trPr>
        <w:tc>
          <w:tcPr>
            <w:tcW w:w="1275" w:type="dxa"/>
            <w:vMerge/>
            <w:tcBorders>
              <w:left w:val="single" w:sz="6" w:space="0" w:color="auto"/>
              <w:right w:val="single" w:sz="6" w:space="0" w:color="auto"/>
            </w:tcBorders>
          </w:tcPr>
          <w:p w14:paraId="5F61E42D" w14:textId="77777777" w:rsidR="003D50E9" w:rsidRPr="00972DE9" w:rsidRDefault="003D50E9" w:rsidP="000B06E1">
            <w:pPr>
              <w:pStyle w:val="TAL"/>
              <w:keepNext w:val="0"/>
              <w:keepLines w:val="0"/>
              <w:widowControl w:val="0"/>
              <w:rPr>
                <w:i/>
              </w:rPr>
            </w:pPr>
          </w:p>
        </w:tc>
        <w:tc>
          <w:tcPr>
            <w:tcW w:w="1080" w:type="dxa"/>
            <w:tcBorders>
              <w:top w:val="single" w:sz="6" w:space="0" w:color="auto"/>
              <w:left w:val="single" w:sz="6" w:space="0" w:color="auto"/>
              <w:bottom w:val="single" w:sz="6" w:space="0" w:color="auto"/>
              <w:right w:val="single" w:sz="6" w:space="0" w:color="auto"/>
            </w:tcBorders>
          </w:tcPr>
          <w:p w14:paraId="497B77CD" w14:textId="77777777" w:rsidR="003D50E9" w:rsidRPr="00972DE9" w:rsidRDefault="003D50E9" w:rsidP="000B06E1">
            <w:pPr>
              <w:pStyle w:val="TAL"/>
              <w:keepNext w:val="0"/>
              <w:keepLines w:val="0"/>
              <w:widowControl w:val="0"/>
              <w:jc w:val="center"/>
            </w:pPr>
            <w:r w:rsidRPr="00972DE9">
              <w:t>1</w:t>
            </w:r>
          </w:p>
        </w:tc>
        <w:tc>
          <w:tcPr>
            <w:tcW w:w="1530" w:type="dxa"/>
            <w:tcBorders>
              <w:top w:val="single" w:sz="6" w:space="0" w:color="auto"/>
              <w:left w:val="single" w:sz="6" w:space="0" w:color="auto"/>
              <w:bottom w:val="single" w:sz="6" w:space="0" w:color="auto"/>
              <w:right w:val="single" w:sz="6" w:space="0" w:color="auto"/>
            </w:tcBorders>
          </w:tcPr>
          <w:p w14:paraId="20AFCB11" w14:textId="77777777" w:rsidR="003D50E9" w:rsidRPr="00972DE9" w:rsidRDefault="003D50E9" w:rsidP="000B06E1">
            <w:pPr>
              <w:pStyle w:val="TAL"/>
              <w:keepNext w:val="0"/>
              <w:keepLines w:val="0"/>
              <w:widowControl w:val="0"/>
              <w:jc w:val="center"/>
            </w:pPr>
            <w:r w:rsidRPr="00972DE9">
              <w:t>G2</w:t>
            </w:r>
          </w:p>
        </w:tc>
        <w:tc>
          <w:tcPr>
            <w:tcW w:w="1824" w:type="dxa"/>
            <w:tcBorders>
              <w:top w:val="single" w:sz="6" w:space="0" w:color="auto"/>
              <w:left w:val="single" w:sz="6" w:space="0" w:color="auto"/>
              <w:bottom w:val="single" w:sz="6" w:space="0" w:color="auto"/>
              <w:right w:val="single" w:sz="6" w:space="0" w:color="auto"/>
            </w:tcBorders>
          </w:tcPr>
          <w:p w14:paraId="130E0B9E" w14:textId="77777777" w:rsidR="003D50E9" w:rsidRPr="00972DE9" w:rsidRDefault="003D50E9" w:rsidP="000B06E1">
            <w:pPr>
              <w:pStyle w:val="TAL"/>
              <w:keepNext w:val="0"/>
              <w:keepLines w:val="0"/>
              <w:widowControl w:val="0"/>
              <w:jc w:val="center"/>
            </w:pPr>
            <w:r w:rsidRPr="00972DE9">
              <w:t>1246+k</w:t>
            </w:r>
            <w:r w:rsidRPr="00972DE9">
              <w:rPr>
                <w:rFonts w:cs="Arial"/>
              </w:rPr>
              <w:t>×</w:t>
            </w:r>
            <w:r w:rsidRPr="00972DE9">
              <w:t>0.4375</w:t>
            </w:r>
          </w:p>
        </w:tc>
      </w:tr>
      <w:tr w:rsidR="003D50E9" w:rsidRPr="00972DE9" w14:paraId="74E17146" w14:textId="77777777" w:rsidTr="000B06E1">
        <w:trPr>
          <w:cantSplit/>
          <w:jc w:val="center"/>
        </w:trPr>
        <w:tc>
          <w:tcPr>
            <w:tcW w:w="1275" w:type="dxa"/>
            <w:vMerge/>
            <w:tcBorders>
              <w:left w:val="single" w:sz="6" w:space="0" w:color="auto"/>
              <w:right w:val="single" w:sz="6" w:space="0" w:color="auto"/>
            </w:tcBorders>
          </w:tcPr>
          <w:p w14:paraId="68015814" w14:textId="77777777" w:rsidR="003D50E9" w:rsidRPr="00972DE9" w:rsidRDefault="003D50E9" w:rsidP="000B06E1">
            <w:pPr>
              <w:pStyle w:val="TAL"/>
              <w:keepNext w:val="0"/>
              <w:keepLines w:val="0"/>
              <w:widowControl w:val="0"/>
              <w:rPr>
                <w:i/>
              </w:rPr>
            </w:pPr>
          </w:p>
        </w:tc>
        <w:tc>
          <w:tcPr>
            <w:tcW w:w="1080" w:type="dxa"/>
            <w:tcBorders>
              <w:top w:val="single" w:sz="6" w:space="0" w:color="auto"/>
              <w:left w:val="single" w:sz="6" w:space="0" w:color="auto"/>
              <w:bottom w:val="single" w:sz="6" w:space="0" w:color="auto"/>
              <w:right w:val="single" w:sz="6" w:space="0" w:color="auto"/>
            </w:tcBorders>
          </w:tcPr>
          <w:p w14:paraId="169CDFF1" w14:textId="77777777" w:rsidR="003D50E9" w:rsidRPr="00972DE9" w:rsidRDefault="003D50E9" w:rsidP="000B06E1">
            <w:pPr>
              <w:pStyle w:val="TAL"/>
              <w:keepNext w:val="0"/>
              <w:keepLines w:val="0"/>
              <w:widowControl w:val="0"/>
              <w:jc w:val="center"/>
            </w:pPr>
            <w:r w:rsidRPr="00972DE9">
              <w:t>2</w:t>
            </w:r>
          </w:p>
        </w:tc>
        <w:tc>
          <w:tcPr>
            <w:tcW w:w="1530" w:type="dxa"/>
            <w:tcBorders>
              <w:top w:val="single" w:sz="6" w:space="0" w:color="auto"/>
              <w:left w:val="single" w:sz="6" w:space="0" w:color="auto"/>
              <w:bottom w:val="single" w:sz="6" w:space="0" w:color="auto"/>
              <w:right w:val="single" w:sz="6" w:space="0" w:color="auto"/>
            </w:tcBorders>
          </w:tcPr>
          <w:p w14:paraId="1B47F0E0" w14:textId="77777777" w:rsidR="003D50E9" w:rsidRPr="00972DE9" w:rsidRDefault="003D50E9" w:rsidP="000B06E1">
            <w:pPr>
              <w:pStyle w:val="TAL"/>
              <w:keepNext w:val="0"/>
              <w:keepLines w:val="0"/>
              <w:widowControl w:val="0"/>
              <w:jc w:val="center"/>
            </w:pPr>
            <w:r w:rsidRPr="00972DE9">
              <w:t>G3</w:t>
            </w:r>
          </w:p>
        </w:tc>
        <w:tc>
          <w:tcPr>
            <w:tcW w:w="1824" w:type="dxa"/>
            <w:tcBorders>
              <w:top w:val="single" w:sz="6" w:space="0" w:color="auto"/>
              <w:left w:val="single" w:sz="6" w:space="0" w:color="auto"/>
              <w:bottom w:val="single" w:sz="6" w:space="0" w:color="auto"/>
              <w:right w:val="single" w:sz="6" w:space="0" w:color="auto"/>
            </w:tcBorders>
          </w:tcPr>
          <w:p w14:paraId="31F0906D" w14:textId="77777777" w:rsidR="003D50E9" w:rsidRPr="00972DE9" w:rsidRDefault="003D50E9" w:rsidP="000B06E1">
            <w:pPr>
              <w:pStyle w:val="TAL"/>
              <w:keepNext w:val="0"/>
              <w:keepLines w:val="0"/>
              <w:widowControl w:val="0"/>
              <w:jc w:val="center"/>
            </w:pPr>
            <w:r w:rsidRPr="00972DE9">
              <w:t>1202.025</w:t>
            </w:r>
          </w:p>
        </w:tc>
      </w:tr>
      <w:tr w:rsidR="003D50E9" w:rsidRPr="00972DE9" w14:paraId="763AD248" w14:textId="77777777" w:rsidTr="000B06E1">
        <w:trPr>
          <w:cantSplit/>
          <w:jc w:val="center"/>
        </w:trPr>
        <w:tc>
          <w:tcPr>
            <w:tcW w:w="1275" w:type="dxa"/>
            <w:vMerge/>
            <w:tcBorders>
              <w:left w:val="single" w:sz="6" w:space="0" w:color="auto"/>
              <w:bottom w:val="single" w:sz="4" w:space="0" w:color="auto"/>
              <w:right w:val="single" w:sz="6" w:space="0" w:color="auto"/>
            </w:tcBorders>
          </w:tcPr>
          <w:p w14:paraId="07C375CE" w14:textId="77777777" w:rsidR="003D50E9" w:rsidRPr="00972DE9" w:rsidRDefault="003D50E9" w:rsidP="000B06E1">
            <w:pPr>
              <w:pStyle w:val="TAL"/>
              <w:keepNext w:val="0"/>
              <w:keepLines w:val="0"/>
              <w:widowControl w:val="0"/>
              <w:rPr>
                <w:i/>
              </w:rPr>
            </w:pPr>
          </w:p>
        </w:tc>
        <w:tc>
          <w:tcPr>
            <w:tcW w:w="1080" w:type="dxa"/>
            <w:tcBorders>
              <w:top w:val="single" w:sz="6" w:space="0" w:color="auto"/>
              <w:left w:val="single" w:sz="6" w:space="0" w:color="auto"/>
              <w:bottom w:val="single" w:sz="6" w:space="0" w:color="auto"/>
              <w:right w:val="single" w:sz="6" w:space="0" w:color="auto"/>
            </w:tcBorders>
          </w:tcPr>
          <w:p w14:paraId="708B1E8C" w14:textId="77777777" w:rsidR="003D50E9" w:rsidRPr="00972DE9" w:rsidRDefault="003D50E9" w:rsidP="000B06E1">
            <w:pPr>
              <w:pStyle w:val="TAL"/>
              <w:keepNext w:val="0"/>
              <w:keepLines w:val="0"/>
              <w:widowControl w:val="0"/>
              <w:jc w:val="center"/>
            </w:pPr>
            <w:r w:rsidRPr="00972DE9">
              <w:t>3-7</w:t>
            </w:r>
          </w:p>
        </w:tc>
        <w:tc>
          <w:tcPr>
            <w:tcW w:w="3354" w:type="dxa"/>
            <w:gridSpan w:val="2"/>
            <w:tcBorders>
              <w:top w:val="single" w:sz="6" w:space="0" w:color="auto"/>
              <w:left w:val="single" w:sz="6" w:space="0" w:color="auto"/>
              <w:bottom w:val="single" w:sz="6" w:space="0" w:color="auto"/>
              <w:right w:val="single" w:sz="6" w:space="0" w:color="auto"/>
            </w:tcBorders>
          </w:tcPr>
          <w:p w14:paraId="241FE256" w14:textId="77777777" w:rsidR="003D50E9" w:rsidRPr="00972DE9" w:rsidRDefault="003D50E9" w:rsidP="000B06E1">
            <w:pPr>
              <w:pStyle w:val="TAL"/>
              <w:keepNext w:val="0"/>
              <w:keepLines w:val="0"/>
              <w:widowControl w:val="0"/>
              <w:jc w:val="center"/>
            </w:pPr>
            <w:r w:rsidRPr="00972DE9">
              <w:t>reserved</w:t>
            </w:r>
          </w:p>
        </w:tc>
      </w:tr>
      <w:tr w:rsidR="003D50E9" w:rsidRPr="00972DE9" w14:paraId="7A1C2594" w14:textId="77777777" w:rsidTr="000B06E1">
        <w:trPr>
          <w:cantSplit/>
          <w:jc w:val="center"/>
        </w:trPr>
        <w:tc>
          <w:tcPr>
            <w:tcW w:w="1275" w:type="dxa"/>
            <w:vMerge w:val="restart"/>
            <w:tcBorders>
              <w:top w:val="single" w:sz="4" w:space="0" w:color="auto"/>
              <w:left w:val="single" w:sz="6" w:space="0" w:color="auto"/>
              <w:right w:val="single" w:sz="6" w:space="0" w:color="auto"/>
            </w:tcBorders>
          </w:tcPr>
          <w:p w14:paraId="49A21A94" w14:textId="77777777" w:rsidR="003D50E9" w:rsidRPr="00972DE9" w:rsidRDefault="003D50E9" w:rsidP="000B06E1">
            <w:pPr>
              <w:pStyle w:val="TAL"/>
              <w:keepNext w:val="0"/>
              <w:keepLines w:val="0"/>
              <w:widowControl w:val="0"/>
            </w:pPr>
            <w:r w:rsidRPr="00972DE9">
              <w:t>Galileo</w:t>
            </w:r>
          </w:p>
        </w:tc>
        <w:tc>
          <w:tcPr>
            <w:tcW w:w="1080" w:type="dxa"/>
            <w:tcBorders>
              <w:top w:val="single" w:sz="6" w:space="0" w:color="auto"/>
              <w:left w:val="single" w:sz="6" w:space="0" w:color="auto"/>
              <w:bottom w:val="single" w:sz="6" w:space="0" w:color="auto"/>
              <w:right w:val="single" w:sz="6" w:space="0" w:color="auto"/>
            </w:tcBorders>
          </w:tcPr>
          <w:p w14:paraId="6AE27482" w14:textId="77777777" w:rsidR="003D50E9" w:rsidRPr="00972DE9" w:rsidRDefault="003D50E9" w:rsidP="000B06E1">
            <w:pPr>
              <w:pStyle w:val="TAL"/>
              <w:keepNext w:val="0"/>
              <w:keepLines w:val="0"/>
              <w:widowControl w:val="0"/>
              <w:jc w:val="center"/>
            </w:pPr>
            <w:r w:rsidRPr="00972DE9">
              <w:t>0</w:t>
            </w:r>
          </w:p>
        </w:tc>
        <w:tc>
          <w:tcPr>
            <w:tcW w:w="1530" w:type="dxa"/>
            <w:tcBorders>
              <w:top w:val="single" w:sz="6" w:space="0" w:color="auto"/>
              <w:left w:val="single" w:sz="6" w:space="0" w:color="auto"/>
              <w:bottom w:val="single" w:sz="6" w:space="0" w:color="auto"/>
              <w:right w:val="single" w:sz="6" w:space="0" w:color="auto"/>
            </w:tcBorders>
          </w:tcPr>
          <w:p w14:paraId="0C9C89C7" w14:textId="77777777" w:rsidR="003D50E9" w:rsidRPr="00972DE9" w:rsidRDefault="003D50E9" w:rsidP="000B06E1">
            <w:pPr>
              <w:pStyle w:val="TAL"/>
              <w:keepNext w:val="0"/>
              <w:keepLines w:val="0"/>
              <w:widowControl w:val="0"/>
              <w:jc w:val="center"/>
            </w:pPr>
            <w:r w:rsidRPr="00972DE9">
              <w:t>E1</w:t>
            </w:r>
          </w:p>
        </w:tc>
        <w:tc>
          <w:tcPr>
            <w:tcW w:w="1824" w:type="dxa"/>
            <w:tcBorders>
              <w:top w:val="single" w:sz="6" w:space="0" w:color="auto"/>
              <w:left w:val="single" w:sz="6" w:space="0" w:color="auto"/>
              <w:bottom w:val="single" w:sz="6" w:space="0" w:color="auto"/>
              <w:right w:val="single" w:sz="6" w:space="0" w:color="auto"/>
            </w:tcBorders>
          </w:tcPr>
          <w:p w14:paraId="6C5E5628" w14:textId="77777777" w:rsidR="003D50E9" w:rsidRPr="00972DE9" w:rsidRDefault="003D50E9" w:rsidP="000B06E1">
            <w:pPr>
              <w:pStyle w:val="TAL"/>
              <w:keepNext w:val="0"/>
              <w:keepLines w:val="0"/>
              <w:widowControl w:val="0"/>
              <w:jc w:val="center"/>
            </w:pPr>
            <w:r w:rsidRPr="00972DE9">
              <w:t>1575.420</w:t>
            </w:r>
          </w:p>
        </w:tc>
      </w:tr>
      <w:tr w:rsidR="003D50E9" w:rsidRPr="00972DE9" w14:paraId="57073BA4" w14:textId="77777777" w:rsidTr="000B06E1">
        <w:trPr>
          <w:cantSplit/>
          <w:jc w:val="center"/>
        </w:trPr>
        <w:tc>
          <w:tcPr>
            <w:tcW w:w="1275" w:type="dxa"/>
            <w:vMerge/>
            <w:tcBorders>
              <w:left w:val="single" w:sz="6" w:space="0" w:color="auto"/>
              <w:right w:val="single" w:sz="6" w:space="0" w:color="auto"/>
            </w:tcBorders>
          </w:tcPr>
          <w:p w14:paraId="24DA9215" w14:textId="77777777" w:rsidR="003D50E9" w:rsidRPr="00972DE9" w:rsidRDefault="003D50E9" w:rsidP="000B06E1">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7022F815" w14:textId="77777777" w:rsidR="003D50E9" w:rsidRPr="00972DE9" w:rsidRDefault="003D50E9" w:rsidP="000B06E1">
            <w:pPr>
              <w:pStyle w:val="TAL"/>
              <w:keepNext w:val="0"/>
              <w:keepLines w:val="0"/>
              <w:widowControl w:val="0"/>
              <w:jc w:val="center"/>
            </w:pPr>
            <w:r w:rsidRPr="00972DE9">
              <w:t>1</w:t>
            </w:r>
          </w:p>
        </w:tc>
        <w:tc>
          <w:tcPr>
            <w:tcW w:w="1530" w:type="dxa"/>
            <w:tcBorders>
              <w:top w:val="single" w:sz="6" w:space="0" w:color="auto"/>
              <w:left w:val="single" w:sz="6" w:space="0" w:color="auto"/>
              <w:bottom w:val="single" w:sz="6" w:space="0" w:color="auto"/>
              <w:right w:val="single" w:sz="6" w:space="0" w:color="auto"/>
            </w:tcBorders>
          </w:tcPr>
          <w:p w14:paraId="08943046" w14:textId="77777777" w:rsidR="003D50E9" w:rsidRPr="00972DE9" w:rsidRDefault="003D50E9" w:rsidP="000B06E1">
            <w:pPr>
              <w:pStyle w:val="TAL"/>
              <w:keepNext w:val="0"/>
              <w:keepLines w:val="0"/>
              <w:widowControl w:val="0"/>
              <w:jc w:val="center"/>
            </w:pPr>
            <w:r w:rsidRPr="00972DE9">
              <w:t>E6</w:t>
            </w:r>
          </w:p>
        </w:tc>
        <w:tc>
          <w:tcPr>
            <w:tcW w:w="1824" w:type="dxa"/>
            <w:tcBorders>
              <w:top w:val="single" w:sz="6" w:space="0" w:color="auto"/>
              <w:left w:val="single" w:sz="6" w:space="0" w:color="auto"/>
              <w:bottom w:val="single" w:sz="6" w:space="0" w:color="auto"/>
              <w:right w:val="single" w:sz="6" w:space="0" w:color="auto"/>
            </w:tcBorders>
          </w:tcPr>
          <w:p w14:paraId="380C9D9C" w14:textId="77777777" w:rsidR="003D50E9" w:rsidRPr="00972DE9" w:rsidRDefault="003D50E9" w:rsidP="000B06E1">
            <w:pPr>
              <w:pStyle w:val="TAL"/>
              <w:keepNext w:val="0"/>
              <w:keepLines w:val="0"/>
              <w:widowControl w:val="0"/>
              <w:jc w:val="center"/>
            </w:pPr>
            <w:r w:rsidRPr="00972DE9">
              <w:t>1278.750</w:t>
            </w:r>
          </w:p>
        </w:tc>
      </w:tr>
      <w:tr w:rsidR="003D50E9" w:rsidRPr="00972DE9" w14:paraId="38C2381B" w14:textId="77777777" w:rsidTr="000B06E1">
        <w:trPr>
          <w:cantSplit/>
          <w:jc w:val="center"/>
        </w:trPr>
        <w:tc>
          <w:tcPr>
            <w:tcW w:w="1275" w:type="dxa"/>
            <w:vMerge/>
            <w:tcBorders>
              <w:left w:val="single" w:sz="6" w:space="0" w:color="auto"/>
              <w:right w:val="single" w:sz="6" w:space="0" w:color="auto"/>
            </w:tcBorders>
          </w:tcPr>
          <w:p w14:paraId="4B87F7D7" w14:textId="77777777" w:rsidR="003D50E9" w:rsidRPr="00972DE9" w:rsidRDefault="003D50E9" w:rsidP="000B06E1">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3A3BD736" w14:textId="77777777" w:rsidR="003D50E9" w:rsidRPr="00972DE9" w:rsidRDefault="003D50E9" w:rsidP="000B06E1">
            <w:pPr>
              <w:pStyle w:val="TAL"/>
              <w:keepNext w:val="0"/>
              <w:keepLines w:val="0"/>
              <w:widowControl w:val="0"/>
              <w:jc w:val="center"/>
            </w:pPr>
            <w:r w:rsidRPr="00972DE9">
              <w:t>2</w:t>
            </w:r>
          </w:p>
        </w:tc>
        <w:tc>
          <w:tcPr>
            <w:tcW w:w="1530" w:type="dxa"/>
            <w:tcBorders>
              <w:top w:val="single" w:sz="6" w:space="0" w:color="auto"/>
              <w:left w:val="single" w:sz="6" w:space="0" w:color="auto"/>
              <w:bottom w:val="single" w:sz="6" w:space="0" w:color="auto"/>
              <w:right w:val="single" w:sz="6" w:space="0" w:color="auto"/>
            </w:tcBorders>
          </w:tcPr>
          <w:p w14:paraId="24BBFFDF" w14:textId="77777777" w:rsidR="003D50E9" w:rsidRPr="00972DE9" w:rsidRDefault="003D50E9" w:rsidP="000B06E1">
            <w:pPr>
              <w:pStyle w:val="TAL"/>
              <w:keepNext w:val="0"/>
              <w:keepLines w:val="0"/>
              <w:widowControl w:val="0"/>
              <w:jc w:val="center"/>
            </w:pPr>
            <w:r w:rsidRPr="00972DE9">
              <w:t>E5a</w:t>
            </w:r>
          </w:p>
        </w:tc>
        <w:tc>
          <w:tcPr>
            <w:tcW w:w="1824" w:type="dxa"/>
            <w:tcBorders>
              <w:top w:val="single" w:sz="6" w:space="0" w:color="auto"/>
              <w:left w:val="single" w:sz="6" w:space="0" w:color="auto"/>
              <w:bottom w:val="single" w:sz="6" w:space="0" w:color="auto"/>
              <w:right w:val="single" w:sz="6" w:space="0" w:color="auto"/>
            </w:tcBorders>
          </w:tcPr>
          <w:p w14:paraId="5B53CBE7" w14:textId="77777777" w:rsidR="003D50E9" w:rsidRPr="00972DE9" w:rsidRDefault="003D50E9" w:rsidP="000B06E1">
            <w:pPr>
              <w:pStyle w:val="TAL"/>
              <w:keepNext w:val="0"/>
              <w:keepLines w:val="0"/>
              <w:widowControl w:val="0"/>
              <w:jc w:val="center"/>
            </w:pPr>
            <w:r w:rsidRPr="00972DE9">
              <w:t>1176.450</w:t>
            </w:r>
          </w:p>
        </w:tc>
      </w:tr>
      <w:tr w:rsidR="003D50E9" w:rsidRPr="00972DE9" w14:paraId="1A6BD2ED" w14:textId="77777777" w:rsidTr="000B06E1">
        <w:trPr>
          <w:cantSplit/>
          <w:jc w:val="center"/>
        </w:trPr>
        <w:tc>
          <w:tcPr>
            <w:tcW w:w="1275" w:type="dxa"/>
            <w:vMerge/>
            <w:tcBorders>
              <w:left w:val="single" w:sz="6" w:space="0" w:color="auto"/>
              <w:right w:val="single" w:sz="6" w:space="0" w:color="auto"/>
            </w:tcBorders>
          </w:tcPr>
          <w:p w14:paraId="0DEF3FD3" w14:textId="77777777" w:rsidR="003D50E9" w:rsidRPr="00972DE9" w:rsidRDefault="003D50E9" w:rsidP="000B06E1">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2E70373A" w14:textId="77777777" w:rsidR="003D50E9" w:rsidRPr="00972DE9" w:rsidRDefault="003D50E9" w:rsidP="000B06E1">
            <w:pPr>
              <w:pStyle w:val="TAL"/>
              <w:keepNext w:val="0"/>
              <w:keepLines w:val="0"/>
              <w:widowControl w:val="0"/>
              <w:jc w:val="center"/>
            </w:pPr>
            <w:r w:rsidRPr="00972DE9">
              <w:t>3</w:t>
            </w:r>
          </w:p>
        </w:tc>
        <w:tc>
          <w:tcPr>
            <w:tcW w:w="1530" w:type="dxa"/>
            <w:tcBorders>
              <w:top w:val="single" w:sz="6" w:space="0" w:color="auto"/>
              <w:left w:val="single" w:sz="6" w:space="0" w:color="auto"/>
              <w:bottom w:val="single" w:sz="6" w:space="0" w:color="auto"/>
              <w:right w:val="single" w:sz="6" w:space="0" w:color="auto"/>
            </w:tcBorders>
          </w:tcPr>
          <w:p w14:paraId="2203810B" w14:textId="77777777" w:rsidR="003D50E9" w:rsidRPr="00972DE9" w:rsidRDefault="003D50E9" w:rsidP="000B06E1">
            <w:pPr>
              <w:pStyle w:val="TAL"/>
              <w:keepNext w:val="0"/>
              <w:keepLines w:val="0"/>
              <w:widowControl w:val="0"/>
              <w:jc w:val="center"/>
            </w:pPr>
            <w:r w:rsidRPr="00972DE9">
              <w:t>E5b</w:t>
            </w:r>
          </w:p>
        </w:tc>
        <w:tc>
          <w:tcPr>
            <w:tcW w:w="1824" w:type="dxa"/>
            <w:tcBorders>
              <w:top w:val="single" w:sz="6" w:space="0" w:color="auto"/>
              <w:left w:val="single" w:sz="6" w:space="0" w:color="auto"/>
              <w:bottom w:val="single" w:sz="6" w:space="0" w:color="auto"/>
              <w:right w:val="single" w:sz="6" w:space="0" w:color="auto"/>
            </w:tcBorders>
          </w:tcPr>
          <w:p w14:paraId="7B7A35B8" w14:textId="77777777" w:rsidR="003D50E9" w:rsidRPr="00972DE9" w:rsidRDefault="003D50E9" w:rsidP="000B06E1">
            <w:pPr>
              <w:pStyle w:val="TAL"/>
              <w:keepNext w:val="0"/>
              <w:keepLines w:val="0"/>
              <w:widowControl w:val="0"/>
              <w:jc w:val="center"/>
            </w:pPr>
            <w:r w:rsidRPr="00972DE9">
              <w:t>1207.140</w:t>
            </w:r>
          </w:p>
        </w:tc>
      </w:tr>
      <w:tr w:rsidR="003D50E9" w:rsidRPr="00972DE9" w14:paraId="71122884" w14:textId="77777777" w:rsidTr="000B06E1">
        <w:trPr>
          <w:cantSplit/>
          <w:jc w:val="center"/>
        </w:trPr>
        <w:tc>
          <w:tcPr>
            <w:tcW w:w="1275" w:type="dxa"/>
            <w:vMerge/>
            <w:tcBorders>
              <w:left w:val="single" w:sz="6" w:space="0" w:color="auto"/>
              <w:right w:val="single" w:sz="6" w:space="0" w:color="auto"/>
            </w:tcBorders>
          </w:tcPr>
          <w:p w14:paraId="358783F9" w14:textId="77777777" w:rsidR="003D50E9" w:rsidRPr="00972DE9" w:rsidRDefault="003D50E9" w:rsidP="000B06E1">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2ADEB1F0" w14:textId="77777777" w:rsidR="003D50E9" w:rsidRPr="00972DE9" w:rsidRDefault="003D50E9" w:rsidP="000B06E1">
            <w:pPr>
              <w:pStyle w:val="TAL"/>
              <w:keepNext w:val="0"/>
              <w:keepLines w:val="0"/>
              <w:widowControl w:val="0"/>
              <w:jc w:val="center"/>
            </w:pPr>
            <w:r w:rsidRPr="00972DE9">
              <w:t>4</w:t>
            </w:r>
          </w:p>
        </w:tc>
        <w:tc>
          <w:tcPr>
            <w:tcW w:w="1530" w:type="dxa"/>
            <w:tcBorders>
              <w:top w:val="single" w:sz="6" w:space="0" w:color="auto"/>
              <w:left w:val="single" w:sz="6" w:space="0" w:color="auto"/>
              <w:bottom w:val="single" w:sz="6" w:space="0" w:color="auto"/>
              <w:right w:val="single" w:sz="6" w:space="0" w:color="auto"/>
            </w:tcBorders>
          </w:tcPr>
          <w:p w14:paraId="3C5D0CCB" w14:textId="77777777" w:rsidR="003D50E9" w:rsidRPr="00972DE9" w:rsidRDefault="003D50E9" w:rsidP="000B06E1">
            <w:pPr>
              <w:pStyle w:val="TAL"/>
              <w:keepNext w:val="0"/>
              <w:keepLines w:val="0"/>
              <w:widowControl w:val="0"/>
              <w:jc w:val="center"/>
            </w:pPr>
            <w:r w:rsidRPr="00972DE9">
              <w:t>E5</w:t>
            </w:r>
          </w:p>
        </w:tc>
        <w:tc>
          <w:tcPr>
            <w:tcW w:w="1824" w:type="dxa"/>
            <w:tcBorders>
              <w:top w:val="single" w:sz="6" w:space="0" w:color="auto"/>
              <w:left w:val="single" w:sz="6" w:space="0" w:color="auto"/>
              <w:bottom w:val="single" w:sz="6" w:space="0" w:color="auto"/>
              <w:right w:val="single" w:sz="6" w:space="0" w:color="auto"/>
            </w:tcBorders>
          </w:tcPr>
          <w:p w14:paraId="58C0A1F5" w14:textId="77777777" w:rsidR="003D50E9" w:rsidRPr="00972DE9" w:rsidRDefault="003D50E9" w:rsidP="000B06E1">
            <w:pPr>
              <w:pStyle w:val="TAL"/>
              <w:keepNext w:val="0"/>
              <w:keepLines w:val="0"/>
              <w:widowControl w:val="0"/>
              <w:jc w:val="center"/>
            </w:pPr>
            <w:r w:rsidRPr="00972DE9">
              <w:t>1191.795</w:t>
            </w:r>
          </w:p>
        </w:tc>
      </w:tr>
      <w:tr w:rsidR="003D50E9" w:rsidRPr="00972DE9" w14:paraId="2EDBD730" w14:textId="77777777" w:rsidTr="000B06E1">
        <w:trPr>
          <w:cantSplit/>
          <w:jc w:val="center"/>
        </w:trPr>
        <w:tc>
          <w:tcPr>
            <w:tcW w:w="1275" w:type="dxa"/>
            <w:tcBorders>
              <w:left w:val="single" w:sz="6" w:space="0" w:color="auto"/>
              <w:right w:val="single" w:sz="6" w:space="0" w:color="auto"/>
            </w:tcBorders>
          </w:tcPr>
          <w:p w14:paraId="60A93B19" w14:textId="77777777" w:rsidR="003D50E9" w:rsidRPr="00972DE9" w:rsidRDefault="003D50E9" w:rsidP="000B06E1">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574D24B1" w14:textId="77777777" w:rsidR="003D50E9" w:rsidRPr="00972DE9" w:rsidRDefault="003D50E9" w:rsidP="000B06E1">
            <w:pPr>
              <w:pStyle w:val="TAL"/>
              <w:keepNext w:val="0"/>
              <w:keepLines w:val="0"/>
              <w:widowControl w:val="0"/>
              <w:jc w:val="center"/>
            </w:pPr>
            <w:r w:rsidRPr="00972DE9">
              <w:t>5-7</w:t>
            </w:r>
          </w:p>
        </w:tc>
        <w:tc>
          <w:tcPr>
            <w:tcW w:w="3354" w:type="dxa"/>
            <w:gridSpan w:val="2"/>
            <w:tcBorders>
              <w:top w:val="single" w:sz="6" w:space="0" w:color="auto"/>
              <w:left w:val="single" w:sz="6" w:space="0" w:color="auto"/>
              <w:bottom w:val="single" w:sz="6" w:space="0" w:color="auto"/>
              <w:right w:val="single" w:sz="6" w:space="0" w:color="auto"/>
            </w:tcBorders>
          </w:tcPr>
          <w:p w14:paraId="458588BF" w14:textId="77777777" w:rsidR="003D50E9" w:rsidRPr="00972DE9" w:rsidRDefault="003D50E9" w:rsidP="000B06E1">
            <w:pPr>
              <w:pStyle w:val="TAL"/>
              <w:keepNext w:val="0"/>
              <w:keepLines w:val="0"/>
              <w:widowControl w:val="0"/>
              <w:jc w:val="center"/>
            </w:pPr>
            <w:r w:rsidRPr="00972DE9">
              <w:t>reserved</w:t>
            </w:r>
          </w:p>
        </w:tc>
      </w:tr>
      <w:tr w:rsidR="003D50E9" w:rsidRPr="00972DE9" w14:paraId="22370A3D" w14:textId="77777777" w:rsidTr="000B06E1">
        <w:trPr>
          <w:cantSplit/>
          <w:jc w:val="center"/>
        </w:trPr>
        <w:tc>
          <w:tcPr>
            <w:tcW w:w="1275" w:type="dxa"/>
            <w:vMerge w:val="restart"/>
            <w:tcBorders>
              <w:top w:val="single" w:sz="6" w:space="0" w:color="auto"/>
              <w:left w:val="single" w:sz="6" w:space="0" w:color="auto"/>
              <w:right w:val="single" w:sz="6" w:space="0" w:color="auto"/>
            </w:tcBorders>
          </w:tcPr>
          <w:p w14:paraId="42DB1112" w14:textId="77777777" w:rsidR="003D50E9" w:rsidRPr="00972DE9" w:rsidRDefault="003D50E9" w:rsidP="000B06E1">
            <w:pPr>
              <w:pStyle w:val="TAL"/>
              <w:keepNext w:val="0"/>
              <w:keepLines w:val="0"/>
              <w:widowControl w:val="0"/>
            </w:pPr>
            <w:r w:rsidRPr="00972DE9">
              <w:rPr>
                <w:lang w:eastAsia="zh-CN"/>
              </w:rPr>
              <w:t>BDS</w:t>
            </w:r>
          </w:p>
        </w:tc>
        <w:tc>
          <w:tcPr>
            <w:tcW w:w="1080" w:type="dxa"/>
            <w:tcBorders>
              <w:top w:val="single" w:sz="6" w:space="0" w:color="auto"/>
              <w:left w:val="single" w:sz="6" w:space="0" w:color="auto"/>
              <w:bottom w:val="single" w:sz="6" w:space="0" w:color="auto"/>
              <w:right w:val="single" w:sz="6" w:space="0" w:color="auto"/>
            </w:tcBorders>
          </w:tcPr>
          <w:p w14:paraId="692AC810" w14:textId="77777777" w:rsidR="003D50E9" w:rsidRPr="00972DE9" w:rsidRDefault="003D50E9" w:rsidP="000B06E1">
            <w:pPr>
              <w:pStyle w:val="TAL"/>
              <w:keepNext w:val="0"/>
              <w:keepLines w:val="0"/>
              <w:widowControl w:val="0"/>
              <w:jc w:val="center"/>
            </w:pPr>
            <w:r w:rsidRPr="00972DE9">
              <w:t>0</w:t>
            </w:r>
          </w:p>
        </w:tc>
        <w:tc>
          <w:tcPr>
            <w:tcW w:w="1530" w:type="dxa"/>
            <w:tcBorders>
              <w:top w:val="single" w:sz="6" w:space="0" w:color="auto"/>
              <w:left w:val="single" w:sz="6" w:space="0" w:color="auto"/>
              <w:bottom w:val="single" w:sz="6" w:space="0" w:color="auto"/>
              <w:right w:val="single" w:sz="6" w:space="0" w:color="auto"/>
            </w:tcBorders>
          </w:tcPr>
          <w:p w14:paraId="2949F690" w14:textId="77777777" w:rsidR="003D50E9" w:rsidRPr="00972DE9" w:rsidRDefault="003D50E9" w:rsidP="000B06E1">
            <w:pPr>
              <w:pStyle w:val="TAL"/>
              <w:keepNext w:val="0"/>
              <w:keepLines w:val="0"/>
              <w:widowControl w:val="0"/>
              <w:jc w:val="center"/>
            </w:pPr>
            <w:r w:rsidRPr="00972DE9">
              <w:t>B1I</w:t>
            </w:r>
          </w:p>
        </w:tc>
        <w:tc>
          <w:tcPr>
            <w:tcW w:w="1824" w:type="dxa"/>
            <w:tcBorders>
              <w:top w:val="single" w:sz="6" w:space="0" w:color="auto"/>
              <w:left w:val="single" w:sz="6" w:space="0" w:color="auto"/>
              <w:bottom w:val="single" w:sz="6" w:space="0" w:color="auto"/>
              <w:right w:val="single" w:sz="6" w:space="0" w:color="auto"/>
            </w:tcBorders>
          </w:tcPr>
          <w:p w14:paraId="1584C99B" w14:textId="77777777" w:rsidR="003D50E9" w:rsidRPr="00972DE9" w:rsidRDefault="003D50E9" w:rsidP="000B06E1">
            <w:pPr>
              <w:pStyle w:val="TAL"/>
              <w:keepNext w:val="0"/>
              <w:keepLines w:val="0"/>
              <w:widowControl w:val="0"/>
              <w:jc w:val="center"/>
            </w:pPr>
            <w:r w:rsidRPr="00972DE9">
              <w:t>1561.098</w:t>
            </w:r>
          </w:p>
        </w:tc>
      </w:tr>
      <w:tr w:rsidR="003D50E9" w:rsidRPr="00972DE9" w14:paraId="772C22CD" w14:textId="77777777" w:rsidTr="000B06E1">
        <w:trPr>
          <w:cantSplit/>
          <w:jc w:val="center"/>
        </w:trPr>
        <w:tc>
          <w:tcPr>
            <w:tcW w:w="1275" w:type="dxa"/>
            <w:vMerge/>
            <w:tcBorders>
              <w:top w:val="single" w:sz="6" w:space="0" w:color="auto"/>
              <w:left w:val="single" w:sz="6" w:space="0" w:color="auto"/>
              <w:right w:val="single" w:sz="6" w:space="0" w:color="auto"/>
            </w:tcBorders>
          </w:tcPr>
          <w:p w14:paraId="34909237" w14:textId="77777777" w:rsidR="003D50E9" w:rsidRPr="00972DE9" w:rsidRDefault="003D50E9" w:rsidP="000B06E1">
            <w:pPr>
              <w:pStyle w:val="TAL"/>
              <w:keepNext w:val="0"/>
              <w:keepLines w:val="0"/>
              <w:widowControl w:val="0"/>
              <w:rPr>
                <w:lang w:eastAsia="zh-CN"/>
              </w:rPr>
            </w:pPr>
          </w:p>
        </w:tc>
        <w:tc>
          <w:tcPr>
            <w:tcW w:w="1080" w:type="dxa"/>
            <w:tcBorders>
              <w:top w:val="single" w:sz="6" w:space="0" w:color="auto"/>
              <w:left w:val="single" w:sz="6" w:space="0" w:color="auto"/>
              <w:bottom w:val="single" w:sz="6" w:space="0" w:color="auto"/>
              <w:right w:val="single" w:sz="6" w:space="0" w:color="auto"/>
            </w:tcBorders>
          </w:tcPr>
          <w:p w14:paraId="29460978" w14:textId="77777777" w:rsidR="003D50E9" w:rsidRPr="00972DE9" w:rsidRDefault="003D50E9" w:rsidP="000B06E1">
            <w:pPr>
              <w:pStyle w:val="TAL"/>
              <w:keepNext w:val="0"/>
              <w:keepLines w:val="0"/>
              <w:widowControl w:val="0"/>
              <w:jc w:val="center"/>
            </w:pPr>
            <w:r w:rsidRPr="00972DE9">
              <w:t>1</w:t>
            </w:r>
          </w:p>
        </w:tc>
        <w:tc>
          <w:tcPr>
            <w:tcW w:w="1530" w:type="dxa"/>
            <w:tcBorders>
              <w:top w:val="single" w:sz="6" w:space="0" w:color="auto"/>
              <w:left w:val="single" w:sz="6" w:space="0" w:color="auto"/>
              <w:bottom w:val="single" w:sz="6" w:space="0" w:color="auto"/>
              <w:right w:val="single" w:sz="6" w:space="0" w:color="auto"/>
            </w:tcBorders>
          </w:tcPr>
          <w:p w14:paraId="7EE610FD" w14:textId="77777777" w:rsidR="003D50E9" w:rsidRPr="00972DE9" w:rsidRDefault="003D50E9" w:rsidP="000B06E1">
            <w:pPr>
              <w:pStyle w:val="TAL"/>
              <w:keepNext w:val="0"/>
              <w:keepLines w:val="0"/>
              <w:widowControl w:val="0"/>
              <w:jc w:val="center"/>
            </w:pPr>
            <w:r w:rsidRPr="00972DE9">
              <w:t>B1C</w:t>
            </w:r>
          </w:p>
        </w:tc>
        <w:tc>
          <w:tcPr>
            <w:tcW w:w="1824" w:type="dxa"/>
            <w:tcBorders>
              <w:top w:val="single" w:sz="6" w:space="0" w:color="auto"/>
              <w:left w:val="single" w:sz="6" w:space="0" w:color="auto"/>
              <w:bottom w:val="single" w:sz="6" w:space="0" w:color="auto"/>
              <w:right w:val="single" w:sz="6" w:space="0" w:color="auto"/>
            </w:tcBorders>
          </w:tcPr>
          <w:p w14:paraId="5B26B64A" w14:textId="77777777" w:rsidR="003D50E9" w:rsidRPr="00972DE9" w:rsidRDefault="003D50E9" w:rsidP="000B06E1">
            <w:pPr>
              <w:pStyle w:val="TAL"/>
              <w:keepNext w:val="0"/>
              <w:keepLines w:val="0"/>
              <w:widowControl w:val="0"/>
              <w:jc w:val="center"/>
            </w:pPr>
            <w:r w:rsidRPr="00972DE9">
              <w:t>1575.420</w:t>
            </w:r>
          </w:p>
        </w:tc>
      </w:tr>
      <w:tr w:rsidR="003D50E9" w:rsidRPr="00972DE9" w14:paraId="46A3675E" w14:textId="77777777" w:rsidTr="000B06E1">
        <w:trPr>
          <w:cantSplit/>
          <w:jc w:val="center"/>
        </w:trPr>
        <w:tc>
          <w:tcPr>
            <w:tcW w:w="1275" w:type="dxa"/>
            <w:vMerge/>
            <w:tcBorders>
              <w:left w:val="single" w:sz="6" w:space="0" w:color="auto"/>
              <w:right w:val="single" w:sz="6" w:space="0" w:color="auto"/>
            </w:tcBorders>
          </w:tcPr>
          <w:p w14:paraId="733FFE37" w14:textId="77777777" w:rsidR="003D50E9" w:rsidRPr="00972DE9" w:rsidRDefault="003D50E9" w:rsidP="000B06E1">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79088BF9" w14:textId="77777777" w:rsidR="003D50E9" w:rsidRPr="00972DE9" w:rsidRDefault="003D50E9" w:rsidP="000B06E1">
            <w:pPr>
              <w:pStyle w:val="TAL"/>
              <w:keepNext w:val="0"/>
              <w:keepLines w:val="0"/>
              <w:widowControl w:val="0"/>
              <w:jc w:val="center"/>
            </w:pPr>
            <w:r w:rsidRPr="00972DE9">
              <w:t>2</w:t>
            </w:r>
          </w:p>
        </w:tc>
        <w:tc>
          <w:tcPr>
            <w:tcW w:w="1530" w:type="dxa"/>
            <w:tcBorders>
              <w:top w:val="single" w:sz="6" w:space="0" w:color="auto"/>
              <w:left w:val="single" w:sz="6" w:space="0" w:color="auto"/>
              <w:bottom w:val="single" w:sz="6" w:space="0" w:color="auto"/>
              <w:right w:val="single" w:sz="6" w:space="0" w:color="auto"/>
            </w:tcBorders>
          </w:tcPr>
          <w:p w14:paraId="57EEC35F" w14:textId="77777777" w:rsidR="003D50E9" w:rsidRPr="00972DE9" w:rsidRDefault="003D50E9" w:rsidP="000B06E1">
            <w:pPr>
              <w:pStyle w:val="TAL"/>
              <w:keepNext w:val="0"/>
              <w:keepLines w:val="0"/>
              <w:widowControl w:val="0"/>
              <w:jc w:val="center"/>
            </w:pPr>
            <w:r w:rsidRPr="00972DE9">
              <w:t>B2</w:t>
            </w:r>
          </w:p>
        </w:tc>
        <w:tc>
          <w:tcPr>
            <w:tcW w:w="1824" w:type="dxa"/>
            <w:tcBorders>
              <w:top w:val="single" w:sz="6" w:space="0" w:color="auto"/>
              <w:left w:val="single" w:sz="6" w:space="0" w:color="auto"/>
              <w:bottom w:val="single" w:sz="6" w:space="0" w:color="auto"/>
              <w:right w:val="single" w:sz="6" w:space="0" w:color="auto"/>
            </w:tcBorders>
          </w:tcPr>
          <w:p w14:paraId="7DC9ED59" w14:textId="77777777" w:rsidR="003D50E9" w:rsidRPr="00972DE9" w:rsidRDefault="003D50E9" w:rsidP="000B06E1">
            <w:pPr>
              <w:pStyle w:val="TAL"/>
              <w:keepNext w:val="0"/>
              <w:keepLines w:val="0"/>
              <w:widowControl w:val="0"/>
              <w:jc w:val="center"/>
            </w:pPr>
            <w:r w:rsidRPr="00972DE9">
              <w:t>1207.140</w:t>
            </w:r>
          </w:p>
        </w:tc>
      </w:tr>
      <w:tr w:rsidR="003D50E9" w:rsidRPr="00972DE9" w14:paraId="1A6804C6" w14:textId="77777777" w:rsidTr="000B06E1">
        <w:trPr>
          <w:cantSplit/>
          <w:jc w:val="center"/>
        </w:trPr>
        <w:tc>
          <w:tcPr>
            <w:tcW w:w="1275" w:type="dxa"/>
            <w:tcBorders>
              <w:left w:val="single" w:sz="6" w:space="0" w:color="auto"/>
              <w:right w:val="single" w:sz="6" w:space="0" w:color="auto"/>
            </w:tcBorders>
          </w:tcPr>
          <w:p w14:paraId="05C15AB1" w14:textId="77777777" w:rsidR="003D50E9" w:rsidRPr="00972DE9" w:rsidRDefault="003D50E9" w:rsidP="000B06E1">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65C0EE19" w14:textId="77777777" w:rsidR="003D50E9" w:rsidRPr="00972DE9" w:rsidRDefault="003D50E9" w:rsidP="000B06E1">
            <w:pPr>
              <w:pStyle w:val="TAL"/>
              <w:keepNext w:val="0"/>
              <w:keepLines w:val="0"/>
              <w:widowControl w:val="0"/>
              <w:jc w:val="center"/>
            </w:pPr>
            <w:r w:rsidRPr="00972DE9">
              <w:t>3</w:t>
            </w:r>
          </w:p>
        </w:tc>
        <w:tc>
          <w:tcPr>
            <w:tcW w:w="1530" w:type="dxa"/>
            <w:tcBorders>
              <w:top w:val="single" w:sz="6" w:space="0" w:color="auto"/>
              <w:left w:val="single" w:sz="6" w:space="0" w:color="auto"/>
              <w:bottom w:val="single" w:sz="6" w:space="0" w:color="auto"/>
              <w:right w:val="single" w:sz="6" w:space="0" w:color="auto"/>
            </w:tcBorders>
          </w:tcPr>
          <w:p w14:paraId="357B1EF5" w14:textId="77777777" w:rsidR="003D50E9" w:rsidRPr="00972DE9" w:rsidRDefault="003D50E9" w:rsidP="000B06E1">
            <w:pPr>
              <w:pStyle w:val="TAL"/>
              <w:keepNext w:val="0"/>
              <w:keepLines w:val="0"/>
              <w:widowControl w:val="0"/>
              <w:jc w:val="center"/>
            </w:pPr>
            <w:r w:rsidRPr="00972DE9">
              <w:t>B3</w:t>
            </w:r>
          </w:p>
        </w:tc>
        <w:tc>
          <w:tcPr>
            <w:tcW w:w="1824" w:type="dxa"/>
            <w:tcBorders>
              <w:top w:val="single" w:sz="6" w:space="0" w:color="auto"/>
              <w:left w:val="single" w:sz="6" w:space="0" w:color="auto"/>
              <w:bottom w:val="single" w:sz="6" w:space="0" w:color="auto"/>
              <w:right w:val="single" w:sz="6" w:space="0" w:color="auto"/>
            </w:tcBorders>
          </w:tcPr>
          <w:p w14:paraId="4F5F69BB" w14:textId="77777777" w:rsidR="003D50E9" w:rsidRPr="00972DE9" w:rsidRDefault="003D50E9" w:rsidP="000B06E1">
            <w:pPr>
              <w:pStyle w:val="TAL"/>
              <w:keepNext w:val="0"/>
              <w:keepLines w:val="0"/>
              <w:widowControl w:val="0"/>
              <w:jc w:val="center"/>
            </w:pPr>
            <w:r w:rsidRPr="00972DE9">
              <w:t>1268.520</w:t>
            </w:r>
          </w:p>
        </w:tc>
      </w:tr>
      <w:tr w:rsidR="003D50E9" w:rsidRPr="00972DE9" w14:paraId="37BDC84F" w14:textId="77777777" w:rsidTr="000B06E1">
        <w:trPr>
          <w:cantSplit/>
          <w:jc w:val="center"/>
        </w:trPr>
        <w:tc>
          <w:tcPr>
            <w:tcW w:w="1275" w:type="dxa"/>
            <w:tcBorders>
              <w:left w:val="single" w:sz="6" w:space="0" w:color="auto"/>
              <w:right w:val="single" w:sz="6" w:space="0" w:color="auto"/>
            </w:tcBorders>
          </w:tcPr>
          <w:p w14:paraId="238BF19B" w14:textId="77777777" w:rsidR="003D50E9" w:rsidRPr="00972DE9" w:rsidRDefault="003D50E9" w:rsidP="000B06E1">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4AC07A56" w14:textId="77777777" w:rsidR="003D50E9" w:rsidRPr="00972DE9" w:rsidRDefault="003D50E9" w:rsidP="000B06E1">
            <w:pPr>
              <w:pStyle w:val="TAL"/>
              <w:keepNext w:val="0"/>
              <w:keepLines w:val="0"/>
              <w:widowControl w:val="0"/>
              <w:jc w:val="center"/>
            </w:pPr>
            <w:r w:rsidRPr="00972DE9">
              <w:t>4</w:t>
            </w:r>
          </w:p>
        </w:tc>
        <w:tc>
          <w:tcPr>
            <w:tcW w:w="1530" w:type="dxa"/>
            <w:tcBorders>
              <w:top w:val="single" w:sz="6" w:space="0" w:color="auto"/>
              <w:left w:val="single" w:sz="6" w:space="0" w:color="auto"/>
              <w:bottom w:val="single" w:sz="6" w:space="0" w:color="auto"/>
              <w:right w:val="single" w:sz="6" w:space="0" w:color="auto"/>
            </w:tcBorders>
          </w:tcPr>
          <w:p w14:paraId="55220377" w14:textId="77777777" w:rsidR="003D50E9" w:rsidRPr="00972DE9" w:rsidRDefault="003D50E9" w:rsidP="000B06E1">
            <w:pPr>
              <w:pStyle w:val="TAL"/>
              <w:keepNext w:val="0"/>
              <w:keepLines w:val="0"/>
              <w:widowControl w:val="0"/>
              <w:jc w:val="center"/>
            </w:pPr>
            <w:r w:rsidRPr="00972DE9">
              <w:t>B2a</w:t>
            </w:r>
          </w:p>
        </w:tc>
        <w:tc>
          <w:tcPr>
            <w:tcW w:w="1824" w:type="dxa"/>
            <w:tcBorders>
              <w:top w:val="single" w:sz="6" w:space="0" w:color="auto"/>
              <w:left w:val="single" w:sz="6" w:space="0" w:color="auto"/>
              <w:bottom w:val="single" w:sz="6" w:space="0" w:color="auto"/>
              <w:right w:val="single" w:sz="6" w:space="0" w:color="auto"/>
            </w:tcBorders>
          </w:tcPr>
          <w:p w14:paraId="14EBDE59" w14:textId="77777777" w:rsidR="003D50E9" w:rsidRPr="00972DE9" w:rsidRDefault="003D50E9" w:rsidP="000B06E1">
            <w:pPr>
              <w:pStyle w:val="TAL"/>
              <w:keepNext w:val="0"/>
              <w:keepLines w:val="0"/>
              <w:widowControl w:val="0"/>
              <w:jc w:val="center"/>
            </w:pPr>
            <w:r w:rsidRPr="00972DE9">
              <w:rPr>
                <w:lang w:eastAsia="zh-CN"/>
              </w:rPr>
              <w:t>1176.450</w:t>
            </w:r>
          </w:p>
        </w:tc>
      </w:tr>
      <w:tr w:rsidR="003D50E9" w:rsidRPr="00972DE9" w14:paraId="34C0395B" w14:textId="77777777" w:rsidTr="000B06E1">
        <w:trPr>
          <w:cantSplit/>
          <w:jc w:val="center"/>
        </w:trPr>
        <w:tc>
          <w:tcPr>
            <w:tcW w:w="1275" w:type="dxa"/>
            <w:tcBorders>
              <w:left w:val="single" w:sz="6" w:space="0" w:color="auto"/>
              <w:bottom w:val="single" w:sz="6" w:space="0" w:color="auto"/>
              <w:right w:val="single" w:sz="6" w:space="0" w:color="auto"/>
            </w:tcBorders>
          </w:tcPr>
          <w:p w14:paraId="06BA5F96" w14:textId="77777777" w:rsidR="003D50E9" w:rsidRPr="00972DE9" w:rsidRDefault="003D50E9" w:rsidP="000B06E1">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36F1ABA6" w14:textId="77777777" w:rsidR="003D50E9" w:rsidRPr="00972DE9" w:rsidRDefault="003D50E9" w:rsidP="000B06E1">
            <w:pPr>
              <w:pStyle w:val="TAL"/>
              <w:keepNext w:val="0"/>
              <w:keepLines w:val="0"/>
              <w:widowControl w:val="0"/>
              <w:jc w:val="center"/>
              <w:rPr>
                <w:lang w:eastAsia="zh-CN"/>
              </w:rPr>
            </w:pPr>
            <w:r w:rsidRPr="00972DE9">
              <w:rPr>
                <w:lang w:eastAsia="zh-CN"/>
              </w:rPr>
              <w:t>5-7</w:t>
            </w:r>
          </w:p>
        </w:tc>
        <w:tc>
          <w:tcPr>
            <w:tcW w:w="3354" w:type="dxa"/>
            <w:gridSpan w:val="2"/>
            <w:tcBorders>
              <w:top w:val="single" w:sz="6" w:space="0" w:color="auto"/>
              <w:left w:val="single" w:sz="6" w:space="0" w:color="auto"/>
              <w:bottom w:val="single" w:sz="6" w:space="0" w:color="auto"/>
              <w:right w:val="single" w:sz="6" w:space="0" w:color="auto"/>
            </w:tcBorders>
          </w:tcPr>
          <w:p w14:paraId="7052D4F2" w14:textId="77777777" w:rsidR="003D50E9" w:rsidRPr="00972DE9" w:rsidDel="006C7F1B" w:rsidRDefault="003D50E9" w:rsidP="000B06E1">
            <w:pPr>
              <w:pStyle w:val="TAL"/>
              <w:keepNext w:val="0"/>
              <w:keepLines w:val="0"/>
              <w:widowControl w:val="0"/>
              <w:jc w:val="center"/>
              <w:rPr>
                <w:lang w:eastAsia="zh-CN"/>
              </w:rPr>
            </w:pPr>
            <w:r w:rsidRPr="00972DE9">
              <w:rPr>
                <w:lang w:eastAsia="zh-CN"/>
              </w:rPr>
              <w:t>reserved</w:t>
            </w:r>
          </w:p>
        </w:tc>
      </w:tr>
      <w:tr w:rsidR="003D50E9" w:rsidRPr="00972DE9" w14:paraId="6148F2F2" w14:textId="77777777" w:rsidTr="000B06E1">
        <w:trPr>
          <w:cantSplit/>
          <w:jc w:val="center"/>
        </w:trPr>
        <w:tc>
          <w:tcPr>
            <w:tcW w:w="1275" w:type="dxa"/>
            <w:tcBorders>
              <w:top w:val="single" w:sz="6" w:space="0" w:color="auto"/>
              <w:left w:val="single" w:sz="6" w:space="0" w:color="auto"/>
              <w:right w:val="single" w:sz="6" w:space="0" w:color="auto"/>
            </w:tcBorders>
          </w:tcPr>
          <w:p w14:paraId="4D653232" w14:textId="77777777" w:rsidR="003D50E9" w:rsidRPr="00972DE9" w:rsidRDefault="003D50E9" w:rsidP="000B06E1">
            <w:pPr>
              <w:pStyle w:val="TAL"/>
              <w:keepNext w:val="0"/>
              <w:keepLines w:val="0"/>
              <w:widowControl w:val="0"/>
            </w:pPr>
            <w:r w:rsidRPr="00972DE9">
              <w:t>NavIC</w:t>
            </w:r>
          </w:p>
        </w:tc>
        <w:tc>
          <w:tcPr>
            <w:tcW w:w="1080" w:type="dxa"/>
            <w:tcBorders>
              <w:top w:val="single" w:sz="6" w:space="0" w:color="auto"/>
              <w:left w:val="single" w:sz="6" w:space="0" w:color="auto"/>
              <w:bottom w:val="single" w:sz="6" w:space="0" w:color="auto"/>
              <w:right w:val="single" w:sz="6" w:space="0" w:color="auto"/>
            </w:tcBorders>
          </w:tcPr>
          <w:p w14:paraId="3E4395B6" w14:textId="77777777" w:rsidR="003D50E9" w:rsidRPr="00972DE9" w:rsidRDefault="003D50E9" w:rsidP="000B06E1">
            <w:pPr>
              <w:pStyle w:val="TAL"/>
              <w:keepNext w:val="0"/>
              <w:keepLines w:val="0"/>
              <w:widowControl w:val="0"/>
              <w:jc w:val="center"/>
            </w:pPr>
            <w:r w:rsidRPr="00972DE9">
              <w:rPr>
                <w:lang w:eastAsia="zh-CN"/>
              </w:rPr>
              <w:t>0</w:t>
            </w:r>
          </w:p>
        </w:tc>
        <w:tc>
          <w:tcPr>
            <w:tcW w:w="1530" w:type="dxa"/>
            <w:tcBorders>
              <w:top w:val="single" w:sz="6" w:space="0" w:color="auto"/>
              <w:left w:val="single" w:sz="6" w:space="0" w:color="auto"/>
              <w:bottom w:val="single" w:sz="6" w:space="0" w:color="auto"/>
              <w:right w:val="single" w:sz="6" w:space="0" w:color="auto"/>
            </w:tcBorders>
          </w:tcPr>
          <w:p w14:paraId="41D33006" w14:textId="77777777" w:rsidR="003D50E9" w:rsidRPr="00972DE9" w:rsidRDefault="003D50E9" w:rsidP="000B06E1">
            <w:pPr>
              <w:pStyle w:val="TAL"/>
              <w:keepNext w:val="0"/>
              <w:keepLines w:val="0"/>
              <w:widowControl w:val="0"/>
              <w:jc w:val="center"/>
            </w:pPr>
            <w:r w:rsidRPr="00972DE9">
              <w:rPr>
                <w:lang w:eastAsia="zh-CN"/>
              </w:rPr>
              <w:t>L5</w:t>
            </w:r>
          </w:p>
        </w:tc>
        <w:tc>
          <w:tcPr>
            <w:tcW w:w="1824" w:type="dxa"/>
            <w:tcBorders>
              <w:top w:val="single" w:sz="6" w:space="0" w:color="auto"/>
              <w:left w:val="single" w:sz="6" w:space="0" w:color="auto"/>
              <w:bottom w:val="single" w:sz="6" w:space="0" w:color="auto"/>
              <w:right w:val="single" w:sz="6" w:space="0" w:color="auto"/>
            </w:tcBorders>
          </w:tcPr>
          <w:p w14:paraId="5DE625E7" w14:textId="77777777" w:rsidR="003D50E9" w:rsidRPr="00972DE9" w:rsidRDefault="003D50E9" w:rsidP="000B06E1">
            <w:pPr>
              <w:pStyle w:val="TAL"/>
              <w:keepNext w:val="0"/>
              <w:keepLines w:val="0"/>
              <w:widowControl w:val="0"/>
              <w:jc w:val="center"/>
            </w:pPr>
            <w:r w:rsidRPr="00972DE9">
              <w:rPr>
                <w:lang w:eastAsia="zh-CN"/>
              </w:rPr>
              <w:t>1176.450</w:t>
            </w:r>
          </w:p>
        </w:tc>
      </w:tr>
      <w:tr w:rsidR="003D50E9" w:rsidRPr="00972DE9" w:rsidDel="006C7F1B" w14:paraId="1132CD44" w14:textId="77777777" w:rsidTr="000B06E1">
        <w:trPr>
          <w:cantSplit/>
          <w:jc w:val="center"/>
        </w:trPr>
        <w:tc>
          <w:tcPr>
            <w:tcW w:w="1275" w:type="dxa"/>
            <w:tcBorders>
              <w:left w:val="single" w:sz="6" w:space="0" w:color="auto"/>
              <w:bottom w:val="single" w:sz="6" w:space="0" w:color="auto"/>
              <w:right w:val="single" w:sz="6" w:space="0" w:color="auto"/>
            </w:tcBorders>
          </w:tcPr>
          <w:p w14:paraId="469D1A8F" w14:textId="77777777" w:rsidR="003D50E9" w:rsidRPr="00972DE9" w:rsidRDefault="003D50E9" w:rsidP="000B06E1">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1410C854" w14:textId="77777777" w:rsidR="003D50E9" w:rsidRPr="00972DE9" w:rsidRDefault="003D50E9" w:rsidP="000B06E1">
            <w:pPr>
              <w:pStyle w:val="TAL"/>
              <w:keepNext w:val="0"/>
              <w:keepLines w:val="0"/>
              <w:widowControl w:val="0"/>
              <w:jc w:val="center"/>
              <w:rPr>
                <w:lang w:eastAsia="zh-CN"/>
              </w:rPr>
            </w:pPr>
            <w:r w:rsidRPr="00972DE9">
              <w:rPr>
                <w:lang w:eastAsia="zh-CN"/>
              </w:rPr>
              <w:t>1-7</w:t>
            </w:r>
          </w:p>
        </w:tc>
        <w:tc>
          <w:tcPr>
            <w:tcW w:w="3354" w:type="dxa"/>
            <w:gridSpan w:val="2"/>
            <w:tcBorders>
              <w:top w:val="single" w:sz="6" w:space="0" w:color="auto"/>
              <w:left w:val="single" w:sz="6" w:space="0" w:color="auto"/>
              <w:bottom w:val="single" w:sz="6" w:space="0" w:color="auto"/>
              <w:right w:val="single" w:sz="6" w:space="0" w:color="auto"/>
            </w:tcBorders>
          </w:tcPr>
          <w:p w14:paraId="62E1F2F7" w14:textId="77777777" w:rsidR="003D50E9" w:rsidRPr="00972DE9" w:rsidDel="006C7F1B" w:rsidRDefault="003D50E9" w:rsidP="000B06E1">
            <w:pPr>
              <w:pStyle w:val="TAL"/>
              <w:keepNext w:val="0"/>
              <w:keepLines w:val="0"/>
              <w:widowControl w:val="0"/>
              <w:jc w:val="center"/>
              <w:rPr>
                <w:lang w:eastAsia="zh-CN"/>
              </w:rPr>
            </w:pPr>
            <w:r w:rsidRPr="00972DE9">
              <w:t>reserved</w:t>
            </w:r>
          </w:p>
        </w:tc>
      </w:tr>
    </w:tbl>
    <w:p w14:paraId="64F973E1" w14:textId="77777777" w:rsidR="003D50E9" w:rsidRPr="00972DE9" w:rsidRDefault="003D50E9" w:rsidP="003D50E9"/>
    <w:p w14:paraId="50DF7832" w14:textId="77777777" w:rsidR="003D50E9" w:rsidRPr="00972DE9" w:rsidRDefault="003D50E9" w:rsidP="003D50E9">
      <w:pPr>
        <w:pStyle w:val="Heading4"/>
      </w:pPr>
      <w:bookmarkStart w:id="1865" w:name="_Toc27765359"/>
      <w:bookmarkStart w:id="1866" w:name="_Toc37681062"/>
      <w:bookmarkStart w:id="1867" w:name="_Toc46486634"/>
      <w:bookmarkStart w:id="1868" w:name="_Toc52546979"/>
      <w:bookmarkStart w:id="1869" w:name="_Toc52547509"/>
      <w:bookmarkStart w:id="1870" w:name="_Toc52548039"/>
      <w:bookmarkStart w:id="1871" w:name="_Toc52548569"/>
      <w:bookmarkStart w:id="1872" w:name="_Toc124534526"/>
      <w:r w:rsidRPr="00972DE9">
        <w:t>–</w:t>
      </w:r>
      <w:r w:rsidRPr="00972DE9">
        <w:tab/>
      </w:r>
      <w:r w:rsidRPr="00972DE9">
        <w:rPr>
          <w:i/>
          <w:snapToGrid w:val="0"/>
        </w:rPr>
        <w:t>GNSS-ID</w:t>
      </w:r>
      <w:bookmarkEnd w:id="1865"/>
      <w:bookmarkEnd w:id="1866"/>
      <w:bookmarkEnd w:id="1867"/>
      <w:bookmarkEnd w:id="1868"/>
      <w:bookmarkEnd w:id="1869"/>
      <w:bookmarkEnd w:id="1870"/>
      <w:bookmarkEnd w:id="1871"/>
      <w:bookmarkEnd w:id="1872"/>
    </w:p>
    <w:p w14:paraId="281300DD" w14:textId="77777777" w:rsidR="003D50E9" w:rsidRPr="00972DE9" w:rsidRDefault="003D50E9" w:rsidP="003D50E9">
      <w:pPr>
        <w:keepLines/>
      </w:pPr>
      <w:r w:rsidRPr="00972DE9">
        <w:t xml:space="preserve">The IE </w:t>
      </w:r>
      <w:r w:rsidRPr="00972DE9">
        <w:rPr>
          <w:i/>
          <w:noProof/>
        </w:rPr>
        <w:t>GNSS-ID</w:t>
      </w:r>
      <w:r w:rsidRPr="00972DE9">
        <w:rPr>
          <w:noProof/>
        </w:rPr>
        <w:t xml:space="preserve"> is</w:t>
      </w:r>
      <w:r w:rsidRPr="00972DE9">
        <w:t xml:space="preserve"> used to indicate a specific GNSS.</w:t>
      </w:r>
    </w:p>
    <w:p w14:paraId="7C14EAEF" w14:textId="77777777" w:rsidR="003D50E9" w:rsidRPr="00972DE9" w:rsidRDefault="003D50E9" w:rsidP="003D50E9">
      <w:pPr>
        <w:pStyle w:val="PL"/>
        <w:shd w:val="clear" w:color="auto" w:fill="E6E6E6"/>
      </w:pPr>
      <w:r w:rsidRPr="00972DE9">
        <w:t>-- ASN1START</w:t>
      </w:r>
    </w:p>
    <w:p w14:paraId="4985CC0F" w14:textId="77777777" w:rsidR="003D50E9" w:rsidRPr="00972DE9" w:rsidRDefault="003D50E9" w:rsidP="003D50E9">
      <w:pPr>
        <w:pStyle w:val="PL"/>
        <w:shd w:val="clear" w:color="auto" w:fill="E6E6E6"/>
        <w:rPr>
          <w:snapToGrid w:val="0"/>
        </w:rPr>
      </w:pPr>
    </w:p>
    <w:p w14:paraId="2CF23165" w14:textId="77777777" w:rsidR="003D50E9" w:rsidRPr="00972DE9" w:rsidRDefault="003D50E9" w:rsidP="003D50E9">
      <w:pPr>
        <w:pStyle w:val="PL"/>
        <w:shd w:val="clear" w:color="auto" w:fill="E6E6E6"/>
        <w:rPr>
          <w:snapToGrid w:val="0"/>
        </w:rPr>
      </w:pPr>
      <w:r w:rsidRPr="00972DE9">
        <w:rPr>
          <w:snapToGrid w:val="0"/>
        </w:rPr>
        <w:t>GNSS-ID ::= SEQUENCE {</w:t>
      </w:r>
    </w:p>
    <w:p w14:paraId="625DB047" w14:textId="77777777" w:rsidR="003D50E9" w:rsidRPr="00972DE9" w:rsidRDefault="003D50E9" w:rsidP="003D50E9">
      <w:pPr>
        <w:pStyle w:val="PL"/>
        <w:shd w:val="clear" w:color="auto" w:fill="E6E6E6"/>
      </w:pPr>
      <w:r w:rsidRPr="00972DE9">
        <w:rPr>
          <w:snapToGrid w:val="0"/>
        </w:rPr>
        <w:tab/>
        <w:t>gnss-id</w:t>
      </w:r>
      <w:r w:rsidRPr="00972DE9">
        <w:rPr>
          <w:snapToGrid w:val="0"/>
        </w:rPr>
        <w:tab/>
      </w:r>
      <w:r w:rsidRPr="00972DE9">
        <w:rPr>
          <w:snapToGrid w:val="0"/>
        </w:rPr>
        <w:tab/>
      </w:r>
      <w:r w:rsidRPr="00972DE9">
        <w:rPr>
          <w:snapToGrid w:val="0"/>
        </w:rPr>
        <w:tab/>
      </w:r>
      <w:r w:rsidRPr="00972DE9">
        <w:rPr>
          <w:snapToGrid w:val="0"/>
        </w:rPr>
        <w:tab/>
        <w:t>ENUMERATED{ gps, sbas, qzss, galileo, glonass, ...</w:t>
      </w:r>
      <w:bookmarkStart w:id="1873" w:name="OLE_LINK16"/>
      <w:bookmarkStart w:id="1874" w:name="OLE_LINK17"/>
      <w:r w:rsidRPr="00972DE9">
        <w:rPr>
          <w:snapToGrid w:val="0"/>
          <w:lang w:eastAsia="zh-CN"/>
        </w:rPr>
        <w:t xml:space="preserve">, </w:t>
      </w:r>
      <w:bookmarkEnd w:id="1873"/>
      <w:bookmarkEnd w:id="1874"/>
      <w:r w:rsidRPr="00972DE9">
        <w:rPr>
          <w:snapToGrid w:val="0"/>
          <w:lang w:eastAsia="zh-CN"/>
        </w:rPr>
        <w:t>bds, navic-v1610</w:t>
      </w:r>
      <w:r w:rsidRPr="00972DE9">
        <w:rPr>
          <w:snapToGrid w:val="0"/>
        </w:rPr>
        <w:t xml:space="preserve"> },</w:t>
      </w:r>
    </w:p>
    <w:p w14:paraId="3F4083A9" w14:textId="77777777" w:rsidR="003D50E9" w:rsidRPr="00972DE9" w:rsidRDefault="003D50E9" w:rsidP="003D50E9">
      <w:pPr>
        <w:pStyle w:val="PL"/>
        <w:shd w:val="clear" w:color="auto" w:fill="E6E6E6"/>
        <w:rPr>
          <w:snapToGrid w:val="0"/>
        </w:rPr>
      </w:pPr>
      <w:r w:rsidRPr="00972DE9">
        <w:rPr>
          <w:snapToGrid w:val="0"/>
        </w:rPr>
        <w:tab/>
        <w:t>...</w:t>
      </w:r>
    </w:p>
    <w:p w14:paraId="2907CB81" w14:textId="77777777" w:rsidR="003D50E9" w:rsidRPr="00972DE9" w:rsidRDefault="003D50E9" w:rsidP="003D50E9">
      <w:pPr>
        <w:pStyle w:val="PL"/>
        <w:shd w:val="clear" w:color="auto" w:fill="E6E6E6"/>
        <w:rPr>
          <w:snapToGrid w:val="0"/>
        </w:rPr>
      </w:pPr>
      <w:r w:rsidRPr="00972DE9">
        <w:rPr>
          <w:snapToGrid w:val="0"/>
        </w:rPr>
        <w:t>}</w:t>
      </w:r>
    </w:p>
    <w:p w14:paraId="2B16D6ED" w14:textId="77777777" w:rsidR="003D50E9" w:rsidRPr="00972DE9" w:rsidRDefault="003D50E9" w:rsidP="003D50E9">
      <w:pPr>
        <w:pStyle w:val="PL"/>
        <w:shd w:val="clear" w:color="auto" w:fill="E6E6E6"/>
      </w:pPr>
    </w:p>
    <w:p w14:paraId="26400B61" w14:textId="77777777" w:rsidR="003D50E9" w:rsidRPr="00972DE9" w:rsidRDefault="003D50E9" w:rsidP="003D50E9">
      <w:pPr>
        <w:pStyle w:val="PL"/>
        <w:shd w:val="clear" w:color="auto" w:fill="E6E6E6"/>
      </w:pPr>
      <w:r w:rsidRPr="00972DE9">
        <w:t>-- ASN1STOP</w:t>
      </w:r>
    </w:p>
    <w:p w14:paraId="02015472" w14:textId="77777777" w:rsidR="003D50E9" w:rsidRPr="00972DE9" w:rsidRDefault="003D50E9" w:rsidP="003D50E9">
      <w:pPr>
        <w:rPr>
          <w:b/>
        </w:rPr>
      </w:pPr>
    </w:p>
    <w:p w14:paraId="0811427A" w14:textId="77777777" w:rsidR="003D50E9" w:rsidRPr="00972DE9" w:rsidRDefault="003D50E9" w:rsidP="003D50E9">
      <w:pPr>
        <w:pStyle w:val="Heading4"/>
      </w:pPr>
      <w:bookmarkStart w:id="1875" w:name="_Toc27765360"/>
      <w:bookmarkStart w:id="1876" w:name="_Toc37681063"/>
      <w:bookmarkStart w:id="1877" w:name="_Toc46486635"/>
      <w:bookmarkStart w:id="1878" w:name="_Toc52546980"/>
      <w:bookmarkStart w:id="1879" w:name="_Toc52547510"/>
      <w:bookmarkStart w:id="1880" w:name="_Toc52548040"/>
      <w:bookmarkStart w:id="1881" w:name="_Toc52548570"/>
      <w:bookmarkStart w:id="1882" w:name="_Toc124534527"/>
      <w:r w:rsidRPr="00972DE9">
        <w:t>–</w:t>
      </w:r>
      <w:r w:rsidRPr="00972DE9">
        <w:tab/>
      </w:r>
      <w:r w:rsidRPr="00972DE9">
        <w:rPr>
          <w:i/>
          <w:snapToGrid w:val="0"/>
        </w:rPr>
        <w:t>GNSS-ID-Bitmap</w:t>
      </w:r>
      <w:bookmarkEnd w:id="1875"/>
      <w:bookmarkEnd w:id="1876"/>
      <w:bookmarkEnd w:id="1877"/>
      <w:bookmarkEnd w:id="1878"/>
      <w:bookmarkEnd w:id="1879"/>
      <w:bookmarkEnd w:id="1880"/>
      <w:bookmarkEnd w:id="1881"/>
      <w:bookmarkEnd w:id="1882"/>
    </w:p>
    <w:p w14:paraId="19300A7B" w14:textId="77777777" w:rsidR="003D50E9" w:rsidRPr="00972DE9" w:rsidRDefault="003D50E9" w:rsidP="003D50E9">
      <w:pPr>
        <w:keepLines/>
      </w:pPr>
      <w:r w:rsidRPr="00972DE9">
        <w:t xml:space="preserve">The IE </w:t>
      </w:r>
      <w:r w:rsidRPr="00972DE9">
        <w:rPr>
          <w:i/>
          <w:noProof/>
        </w:rPr>
        <w:t>GNSS-ID-Bitmap</w:t>
      </w:r>
      <w:r w:rsidRPr="00972DE9">
        <w:rPr>
          <w:noProof/>
        </w:rPr>
        <w:t xml:space="preserve"> is</w:t>
      </w:r>
      <w:r w:rsidRPr="00972DE9">
        <w:t xml:space="preserve"> used to indicate several GNSSs using a bit map.</w:t>
      </w:r>
    </w:p>
    <w:p w14:paraId="630ED814" w14:textId="77777777" w:rsidR="003D50E9" w:rsidRPr="00972DE9" w:rsidRDefault="003D50E9" w:rsidP="003D50E9">
      <w:pPr>
        <w:pStyle w:val="PL"/>
        <w:shd w:val="clear" w:color="auto" w:fill="E6E6E6"/>
      </w:pPr>
      <w:r w:rsidRPr="00972DE9">
        <w:t>-- ASN1START</w:t>
      </w:r>
    </w:p>
    <w:p w14:paraId="4B846C31" w14:textId="77777777" w:rsidR="003D50E9" w:rsidRPr="00972DE9" w:rsidRDefault="003D50E9" w:rsidP="003D50E9">
      <w:pPr>
        <w:pStyle w:val="PL"/>
        <w:shd w:val="clear" w:color="auto" w:fill="E6E6E6"/>
        <w:rPr>
          <w:snapToGrid w:val="0"/>
        </w:rPr>
      </w:pPr>
    </w:p>
    <w:p w14:paraId="32376BC5" w14:textId="77777777" w:rsidR="003D50E9" w:rsidRPr="00972DE9" w:rsidRDefault="003D50E9" w:rsidP="003D50E9">
      <w:pPr>
        <w:pStyle w:val="PL"/>
        <w:shd w:val="clear" w:color="auto" w:fill="E6E6E6"/>
        <w:rPr>
          <w:snapToGrid w:val="0"/>
        </w:rPr>
      </w:pPr>
      <w:r w:rsidRPr="00972DE9">
        <w:rPr>
          <w:snapToGrid w:val="0"/>
        </w:rPr>
        <w:t>GNSS-ID-Bitmap ::= SEQUENCE {</w:t>
      </w:r>
    </w:p>
    <w:p w14:paraId="132E217C" w14:textId="77777777" w:rsidR="003D50E9" w:rsidRPr="00972DE9" w:rsidRDefault="003D50E9" w:rsidP="003D50E9">
      <w:pPr>
        <w:pStyle w:val="PL"/>
        <w:shd w:val="clear" w:color="auto" w:fill="E6E6E6"/>
        <w:rPr>
          <w:snapToGrid w:val="0"/>
        </w:rPr>
      </w:pPr>
      <w:r w:rsidRPr="00972DE9">
        <w:rPr>
          <w:snapToGrid w:val="0"/>
        </w:rPr>
        <w:tab/>
        <w:t>gnss-ids</w:t>
      </w:r>
      <w:r w:rsidRPr="00972DE9">
        <w:rPr>
          <w:snapToGrid w:val="0"/>
        </w:rPr>
        <w:tab/>
      </w:r>
      <w:r w:rsidRPr="00972DE9">
        <w:rPr>
          <w:snapToGrid w:val="0"/>
        </w:rPr>
        <w:tab/>
      </w:r>
      <w:r w:rsidRPr="00972DE9">
        <w:rPr>
          <w:snapToGrid w:val="0"/>
        </w:rPr>
        <w:tab/>
        <w:t>BIT STRING {</w:t>
      </w:r>
      <w:r w:rsidRPr="00972DE9">
        <w:rPr>
          <w:snapToGrid w:val="0"/>
        </w:rPr>
        <w:tab/>
        <w:t>gps</w:t>
      </w:r>
      <w:r w:rsidRPr="00972DE9">
        <w:rPr>
          <w:snapToGrid w:val="0"/>
        </w:rPr>
        <w:tab/>
      </w:r>
      <w:r w:rsidRPr="00972DE9">
        <w:rPr>
          <w:snapToGrid w:val="0"/>
        </w:rPr>
        <w:tab/>
      </w:r>
      <w:r w:rsidRPr="00972DE9">
        <w:rPr>
          <w:snapToGrid w:val="0"/>
        </w:rPr>
        <w:tab/>
        <w:t>(0),</w:t>
      </w:r>
      <w:r w:rsidRPr="00972DE9">
        <w:rPr>
          <w:snapToGrid w:val="0"/>
        </w:rPr>
        <w:tab/>
      </w:r>
    </w:p>
    <w:p w14:paraId="6BC75F5F"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sbas</w:t>
      </w:r>
      <w:r w:rsidRPr="00972DE9">
        <w:rPr>
          <w:snapToGrid w:val="0"/>
        </w:rPr>
        <w:tab/>
      </w:r>
      <w:r w:rsidRPr="00972DE9">
        <w:rPr>
          <w:snapToGrid w:val="0"/>
        </w:rPr>
        <w:tab/>
        <w:t>(1),</w:t>
      </w:r>
    </w:p>
    <w:p w14:paraId="5AA2AABC"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qzss</w:t>
      </w:r>
      <w:r w:rsidRPr="00972DE9">
        <w:rPr>
          <w:snapToGrid w:val="0"/>
        </w:rPr>
        <w:tab/>
      </w:r>
      <w:r w:rsidRPr="00972DE9">
        <w:rPr>
          <w:snapToGrid w:val="0"/>
        </w:rPr>
        <w:tab/>
        <w:t>(2),</w:t>
      </w:r>
    </w:p>
    <w:p w14:paraId="2D7CC571"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galileo</w:t>
      </w:r>
      <w:r w:rsidRPr="00972DE9">
        <w:rPr>
          <w:snapToGrid w:val="0"/>
        </w:rPr>
        <w:tab/>
      </w:r>
      <w:r w:rsidRPr="00972DE9">
        <w:rPr>
          <w:snapToGrid w:val="0"/>
        </w:rPr>
        <w:tab/>
        <w:t>(3),</w:t>
      </w:r>
    </w:p>
    <w:p w14:paraId="26AF3D0B"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glonass</w:t>
      </w:r>
      <w:r w:rsidRPr="00972DE9">
        <w:rPr>
          <w:snapToGrid w:val="0"/>
        </w:rPr>
        <w:tab/>
      </w:r>
      <w:r w:rsidRPr="00972DE9">
        <w:rPr>
          <w:snapToGrid w:val="0"/>
        </w:rPr>
        <w:tab/>
        <w:t>(4),</w:t>
      </w:r>
    </w:p>
    <w:p w14:paraId="2BC5A34B" w14:textId="77777777" w:rsidR="003D50E9" w:rsidRPr="00972DE9" w:rsidRDefault="003D50E9" w:rsidP="003D50E9">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bds</w:t>
      </w:r>
      <w:r w:rsidRPr="00972DE9">
        <w:rPr>
          <w:snapToGrid w:val="0"/>
          <w:lang w:eastAsia="zh-CN"/>
        </w:rPr>
        <w:tab/>
      </w:r>
      <w:r w:rsidRPr="00972DE9">
        <w:rPr>
          <w:snapToGrid w:val="0"/>
          <w:lang w:eastAsia="zh-CN"/>
        </w:rPr>
        <w:tab/>
      </w:r>
      <w:r w:rsidRPr="00972DE9">
        <w:rPr>
          <w:snapToGrid w:val="0"/>
          <w:lang w:eastAsia="zh-CN"/>
        </w:rPr>
        <w:tab/>
        <w:t>(5),</w:t>
      </w:r>
    </w:p>
    <w:p w14:paraId="581634FC" w14:textId="77777777" w:rsidR="003D50E9" w:rsidRPr="00972DE9" w:rsidRDefault="003D50E9" w:rsidP="003D50E9">
      <w:pPr>
        <w:pStyle w:val="PL"/>
        <w:shd w:val="clear" w:color="auto" w:fill="E6E6E6"/>
        <w:rPr>
          <w:snapToGrid w:val="0"/>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navic-v1610</w:t>
      </w:r>
      <w:r w:rsidRPr="00972DE9">
        <w:rPr>
          <w:snapToGrid w:val="0"/>
          <w:lang w:eastAsia="zh-CN"/>
        </w:rPr>
        <w:tab/>
        <w:t>(6)</w:t>
      </w:r>
      <w:r w:rsidRPr="00972DE9">
        <w:rPr>
          <w:snapToGrid w:val="0"/>
        </w:rPr>
        <w:t xml:space="preserve"> } (SIZE (1..16)),</w:t>
      </w:r>
    </w:p>
    <w:p w14:paraId="66FB7EFC" w14:textId="77777777" w:rsidR="003D50E9" w:rsidRPr="00972DE9" w:rsidRDefault="003D50E9" w:rsidP="003D50E9">
      <w:pPr>
        <w:pStyle w:val="PL"/>
        <w:shd w:val="clear" w:color="auto" w:fill="E6E6E6"/>
        <w:rPr>
          <w:snapToGrid w:val="0"/>
        </w:rPr>
      </w:pPr>
      <w:r w:rsidRPr="00972DE9">
        <w:rPr>
          <w:snapToGrid w:val="0"/>
        </w:rPr>
        <w:tab/>
        <w:t>...</w:t>
      </w:r>
    </w:p>
    <w:p w14:paraId="594388C6" w14:textId="77777777" w:rsidR="003D50E9" w:rsidRPr="00972DE9" w:rsidRDefault="003D50E9" w:rsidP="003D50E9">
      <w:pPr>
        <w:pStyle w:val="PL"/>
        <w:shd w:val="clear" w:color="auto" w:fill="E6E6E6"/>
        <w:rPr>
          <w:snapToGrid w:val="0"/>
        </w:rPr>
      </w:pPr>
      <w:r w:rsidRPr="00972DE9">
        <w:rPr>
          <w:snapToGrid w:val="0"/>
        </w:rPr>
        <w:t>}</w:t>
      </w:r>
    </w:p>
    <w:p w14:paraId="0EE2FE1B" w14:textId="77777777" w:rsidR="003D50E9" w:rsidRPr="00972DE9" w:rsidRDefault="003D50E9" w:rsidP="003D50E9">
      <w:pPr>
        <w:pStyle w:val="PL"/>
        <w:shd w:val="clear" w:color="auto" w:fill="E6E6E6"/>
      </w:pPr>
    </w:p>
    <w:p w14:paraId="353B140C" w14:textId="77777777" w:rsidR="003D50E9" w:rsidRPr="00972DE9" w:rsidRDefault="003D50E9" w:rsidP="003D50E9">
      <w:pPr>
        <w:pStyle w:val="PL"/>
        <w:shd w:val="clear" w:color="auto" w:fill="E6E6E6"/>
      </w:pPr>
      <w:r w:rsidRPr="00972DE9">
        <w:t>-- ASN1STOP</w:t>
      </w:r>
    </w:p>
    <w:p w14:paraId="367CD9B7" w14:textId="77777777" w:rsidR="003D50E9" w:rsidRPr="00972DE9" w:rsidRDefault="003D50E9" w:rsidP="003D50E9">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4D5A15F8" w14:textId="77777777" w:rsidTr="000B06E1">
        <w:trPr>
          <w:cantSplit/>
          <w:tblHeader/>
        </w:trPr>
        <w:tc>
          <w:tcPr>
            <w:tcW w:w="9639" w:type="dxa"/>
          </w:tcPr>
          <w:p w14:paraId="6EB914A6" w14:textId="77777777" w:rsidR="003D50E9" w:rsidRPr="00972DE9" w:rsidRDefault="003D50E9" w:rsidP="000B06E1">
            <w:pPr>
              <w:pStyle w:val="TAH"/>
              <w:keepNext w:val="0"/>
              <w:keepLines w:val="0"/>
              <w:widowControl w:val="0"/>
            </w:pPr>
            <w:r w:rsidRPr="00972DE9">
              <w:rPr>
                <w:i/>
                <w:snapToGrid w:val="0"/>
              </w:rPr>
              <w:t>GNSS-ID-Bitmap</w:t>
            </w:r>
            <w:r w:rsidRPr="00972DE9">
              <w:rPr>
                <w:iCs/>
                <w:noProof/>
              </w:rPr>
              <w:t xml:space="preserve"> field descriptions</w:t>
            </w:r>
          </w:p>
        </w:tc>
      </w:tr>
      <w:tr w:rsidR="003D50E9" w:rsidRPr="00972DE9" w14:paraId="630D24B1" w14:textId="77777777" w:rsidTr="000B06E1">
        <w:trPr>
          <w:cantSplit/>
        </w:trPr>
        <w:tc>
          <w:tcPr>
            <w:tcW w:w="9639" w:type="dxa"/>
          </w:tcPr>
          <w:p w14:paraId="1409BA11" w14:textId="77777777" w:rsidR="003D50E9" w:rsidRPr="00972DE9" w:rsidRDefault="003D50E9" w:rsidP="000B06E1">
            <w:pPr>
              <w:pStyle w:val="TAL"/>
              <w:keepNext w:val="0"/>
              <w:keepLines w:val="0"/>
              <w:widowControl w:val="0"/>
              <w:rPr>
                <w:b/>
                <w:i/>
                <w:snapToGrid w:val="0"/>
              </w:rPr>
            </w:pPr>
            <w:r w:rsidRPr="00972DE9">
              <w:rPr>
                <w:b/>
                <w:i/>
                <w:snapToGrid w:val="0"/>
              </w:rPr>
              <w:t>gnss</w:t>
            </w:r>
            <w:r w:rsidRPr="00972DE9">
              <w:rPr>
                <w:b/>
                <w:i/>
                <w:snapToGrid w:val="0"/>
              </w:rPr>
              <w:noBreakHyphen/>
              <w:t>ids</w:t>
            </w:r>
          </w:p>
          <w:p w14:paraId="5433D206" w14:textId="77777777" w:rsidR="003D50E9" w:rsidRPr="00972DE9" w:rsidRDefault="003D50E9" w:rsidP="000B06E1">
            <w:pPr>
              <w:pStyle w:val="TAL"/>
              <w:keepNext w:val="0"/>
              <w:keepLines w:val="0"/>
              <w:widowControl w:val="0"/>
              <w:rPr>
                <w:snapToGrid w:val="0"/>
              </w:rPr>
            </w:pPr>
            <w:r w:rsidRPr="00972DE9">
              <w:rPr>
                <w:snapToGrid w:val="0"/>
              </w:rPr>
              <w:t>This field specifies the GNSS(s). This is represented by a bit string, with a one</w:t>
            </w:r>
            <w:r w:rsidRPr="00972DE9">
              <w:rPr>
                <w:snapToGrid w:val="0"/>
              </w:rPr>
              <w:noBreakHyphen/>
              <w:t>value at the bit position means the particular GNSS is addressed; a zero</w:t>
            </w:r>
            <w:r w:rsidRPr="00972DE9">
              <w:rPr>
                <w:snapToGrid w:val="0"/>
              </w:rPr>
              <w:noBreakHyphen/>
              <w:t>value means not addressed.</w:t>
            </w:r>
          </w:p>
        </w:tc>
      </w:tr>
    </w:tbl>
    <w:p w14:paraId="0A458574" w14:textId="77777777" w:rsidR="003D50E9" w:rsidRPr="00972DE9" w:rsidRDefault="003D50E9" w:rsidP="003D50E9">
      <w:pPr>
        <w:rPr>
          <w:b/>
        </w:rPr>
      </w:pPr>
    </w:p>
    <w:p w14:paraId="281D5CE1" w14:textId="77777777" w:rsidR="003D50E9" w:rsidRPr="00972DE9" w:rsidRDefault="003D50E9" w:rsidP="003D50E9">
      <w:pPr>
        <w:pStyle w:val="Heading4"/>
      </w:pPr>
      <w:bookmarkStart w:id="1883" w:name="_Toc27765361"/>
      <w:bookmarkStart w:id="1884" w:name="_Toc37681064"/>
      <w:bookmarkStart w:id="1885" w:name="_Toc46486636"/>
      <w:bookmarkStart w:id="1886" w:name="_Toc52546981"/>
      <w:bookmarkStart w:id="1887" w:name="_Toc52547511"/>
      <w:bookmarkStart w:id="1888" w:name="_Toc52548041"/>
      <w:bookmarkStart w:id="1889" w:name="_Toc52548571"/>
      <w:bookmarkStart w:id="1890" w:name="_Toc124534528"/>
      <w:r w:rsidRPr="00972DE9">
        <w:t>–</w:t>
      </w:r>
      <w:r w:rsidRPr="00972DE9">
        <w:tab/>
      </w:r>
      <w:r w:rsidRPr="00972DE9">
        <w:rPr>
          <w:i/>
          <w:snapToGrid w:val="0"/>
        </w:rPr>
        <w:t>GNSS-Link-CombinationsList</w:t>
      </w:r>
      <w:bookmarkEnd w:id="1883"/>
      <w:bookmarkEnd w:id="1884"/>
      <w:bookmarkEnd w:id="1885"/>
      <w:bookmarkEnd w:id="1886"/>
      <w:bookmarkEnd w:id="1887"/>
      <w:bookmarkEnd w:id="1888"/>
      <w:bookmarkEnd w:id="1889"/>
      <w:bookmarkEnd w:id="1890"/>
    </w:p>
    <w:p w14:paraId="0980DDE3" w14:textId="77777777" w:rsidR="003D50E9" w:rsidRPr="00972DE9" w:rsidRDefault="003D50E9" w:rsidP="003D50E9">
      <w:pPr>
        <w:pStyle w:val="PL"/>
        <w:shd w:val="clear" w:color="auto" w:fill="E6E6E6"/>
      </w:pPr>
      <w:r w:rsidRPr="00972DE9">
        <w:t>-- ASN1START</w:t>
      </w:r>
    </w:p>
    <w:p w14:paraId="2FCCFF25" w14:textId="77777777" w:rsidR="003D50E9" w:rsidRPr="00972DE9" w:rsidRDefault="003D50E9" w:rsidP="003D50E9">
      <w:pPr>
        <w:pStyle w:val="PL"/>
        <w:shd w:val="clear" w:color="auto" w:fill="E6E6E6"/>
        <w:rPr>
          <w:snapToGrid w:val="0"/>
        </w:rPr>
      </w:pPr>
    </w:p>
    <w:p w14:paraId="6664F253" w14:textId="77777777" w:rsidR="003D50E9" w:rsidRPr="00972DE9" w:rsidRDefault="003D50E9" w:rsidP="003D50E9">
      <w:pPr>
        <w:pStyle w:val="PL"/>
        <w:shd w:val="clear" w:color="auto" w:fill="E6E6E6"/>
      </w:pPr>
      <w:bookmarkStart w:id="1891" w:name="_Hlk512478130"/>
      <w:r w:rsidRPr="00972DE9">
        <w:t xml:space="preserve">GNSS-Link-CombinationsList-r15 </w:t>
      </w:r>
      <w:bookmarkEnd w:id="1891"/>
      <w:r w:rsidRPr="00972DE9">
        <w:t>::= SEQUENCE (SIZE(1..8)) OF GNSS-Link-Combinations-r15</w:t>
      </w:r>
    </w:p>
    <w:p w14:paraId="49B149B8" w14:textId="77777777" w:rsidR="003D50E9" w:rsidRPr="00972DE9" w:rsidRDefault="003D50E9" w:rsidP="003D50E9">
      <w:pPr>
        <w:pStyle w:val="PL"/>
        <w:shd w:val="clear" w:color="auto" w:fill="E6E6E6"/>
      </w:pPr>
    </w:p>
    <w:p w14:paraId="31660371" w14:textId="77777777" w:rsidR="003D50E9" w:rsidRPr="00972DE9" w:rsidRDefault="003D50E9" w:rsidP="003D50E9">
      <w:pPr>
        <w:pStyle w:val="PL"/>
        <w:shd w:val="clear" w:color="auto" w:fill="E6E6E6"/>
      </w:pPr>
      <w:r w:rsidRPr="00972DE9">
        <w:t>GNSS-Link-Combinations-r15 ::= SEQUENCE {</w:t>
      </w:r>
    </w:p>
    <w:p w14:paraId="319ED999" w14:textId="77777777" w:rsidR="003D50E9" w:rsidRPr="00972DE9" w:rsidRDefault="003D50E9" w:rsidP="003D50E9">
      <w:pPr>
        <w:pStyle w:val="PL"/>
        <w:shd w:val="clear" w:color="auto" w:fill="E6E6E6"/>
      </w:pPr>
      <w:r w:rsidRPr="00972DE9">
        <w:tab/>
        <w:t>l1-r15</w:t>
      </w:r>
      <w:r w:rsidRPr="00972DE9">
        <w:tab/>
      </w:r>
      <w:r w:rsidRPr="00972DE9">
        <w:tab/>
        <w:t>GNSS-FrequencyID-r15,</w:t>
      </w:r>
    </w:p>
    <w:p w14:paraId="360E8A5D" w14:textId="77777777" w:rsidR="003D50E9" w:rsidRPr="00972DE9" w:rsidRDefault="003D50E9" w:rsidP="003D50E9">
      <w:pPr>
        <w:pStyle w:val="PL"/>
        <w:shd w:val="clear" w:color="auto" w:fill="E6E6E6"/>
      </w:pPr>
      <w:r w:rsidRPr="00972DE9">
        <w:tab/>
        <w:t>l2-r15</w:t>
      </w:r>
      <w:r w:rsidRPr="00972DE9">
        <w:tab/>
      </w:r>
      <w:r w:rsidRPr="00972DE9">
        <w:tab/>
        <w:t>GNSS-FrequencyID-r15,</w:t>
      </w:r>
    </w:p>
    <w:p w14:paraId="66DEEC12" w14:textId="77777777" w:rsidR="003D50E9" w:rsidRPr="00972DE9" w:rsidRDefault="003D50E9" w:rsidP="003D50E9">
      <w:pPr>
        <w:pStyle w:val="PL"/>
        <w:shd w:val="clear" w:color="auto" w:fill="E6E6E6"/>
      </w:pPr>
      <w:r w:rsidRPr="00972DE9">
        <w:tab/>
        <w:t>...</w:t>
      </w:r>
    </w:p>
    <w:p w14:paraId="11136A06" w14:textId="77777777" w:rsidR="003D50E9" w:rsidRPr="00972DE9" w:rsidRDefault="003D50E9" w:rsidP="003D50E9">
      <w:pPr>
        <w:pStyle w:val="PL"/>
        <w:shd w:val="clear" w:color="auto" w:fill="E6E6E6"/>
      </w:pPr>
      <w:r w:rsidRPr="00972DE9">
        <w:t>}</w:t>
      </w:r>
    </w:p>
    <w:p w14:paraId="30D728D8" w14:textId="77777777" w:rsidR="003D50E9" w:rsidRPr="00972DE9" w:rsidRDefault="003D50E9" w:rsidP="003D50E9">
      <w:pPr>
        <w:pStyle w:val="PL"/>
        <w:shd w:val="clear" w:color="auto" w:fill="E6E6E6"/>
      </w:pPr>
    </w:p>
    <w:p w14:paraId="4946B6F1" w14:textId="77777777" w:rsidR="003D50E9" w:rsidRPr="00972DE9" w:rsidRDefault="003D50E9" w:rsidP="003D50E9">
      <w:pPr>
        <w:pStyle w:val="PL"/>
        <w:shd w:val="clear" w:color="auto" w:fill="E6E6E6"/>
      </w:pPr>
      <w:r w:rsidRPr="00972DE9">
        <w:t>-- ASN1STOP</w:t>
      </w:r>
    </w:p>
    <w:p w14:paraId="38E5188A" w14:textId="77777777" w:rsidR="003D50E9" w:rsidRPr="00972DE9" w:rsidRDefault="003D50E9" w:rsidP="003D50E9"/>
    <w:p w14:paraId="47EB2991" w14:textId="77777777" w:rsidR="003D50E9" w:rsidRPr="00972DE9" w:rsidRDefault="003D50E9" w:rsidP="003D50E9">
      <w:pPr>
        <w:pStyle w:val="Heading4"/>
      </w:pPr>
      <w:bookmarkStart w:id="1892" w:name="_Toc27765362"/>
      <w:bookmarkStart w:id="1893" w:name="_Toc37681065"/>
      <w:bookmarkStart w:id="1894" w:name="_Toc46486637"/>
      <w:bookmarkStart w:id="1895" w:name="_Toc52546982"/>
      <w:bookmarkStart w:id="1896" w:name="_Toc52547512"/>
      <w:bookmarkStart w:id="1897" w:name="_Toc52548042"/>
      <w:bookmarkStart w:id="1898" w:name="_Toc52548572"/>
      <w:bookmarkStart w:id="1899" w:name="_Toc124534529"/>
      <w:r w:rsidRPr="00972DE9">
        <w:t>–</w:t>
      </w:r>
      <w:r w:rsidRPr="00972DE9">
        <w:tab/>
      </w:r>
      <w:r w:rsidRPr="00972DE9">
        <w:rPr>
          <w:i/>
          <w:snapToGrid w:val="0"/>
        </w:rPr>
        <w:t>GNSS-NavListInfo</w:t>
      </w:r>
      <w:bookmarkEnd w:id="1892"/>
      <w:bookmarkEnd w:id="1893"/>
      <w:bookmarkEnd w:id="1894"/>
      <w:bookmarkEnd w:id="1895"/>
      <w:bookmarkEnd w:id="1896"/>
      <w:bookmarkEnd w:id="1897"/>
      <w:bookmarkEnd w:id="1898"/>
      <w:bookmarkEnd w:id="1899"/>
    </w:p>
    <w:p w14:paraId="23A68BCD" w14:textId="77777777" w:rsidR="003D50E9" w:rsidRPr="00972DE9" w:rsidRDefault="003D50E9" w:rsidP="003D50E9">
      <w:pPr>
        <w:pStyle w:val="PL"/>
        <w:shd w:val="clear" w:color="auto" w:fill="E6E6E6"/>
      </w:pPr>
      <w:r w:rsidRPr="00972DE9">
        <w:t>-- ASN1START</w:t>
      </w:r>
    </w:p>
    <w:p w14:paraId="474DEF12" w14:textId="77777777" w:rsidR="003D50E9" w:rsidRPr="00972DE9" w:rsidRDefault="003D50E9" w:rsidP="003D50E9">
      <w:pPr>
        <w:pStyle w:val="PL"/>
        <w:shd w:val="clear" w:color="auto" w:fill="E6E6E6"/>
        <w:rPr>
          <w:snapToGrid w:val="0"/>
        </w:rPr>
      </w:pPr>
    </w:p>
    <w:p w14:paraId="13D956D7" w14:textId="77777777" w:rsidR="003D50E9" w:rsidRPr="00972DE9" w:rsidRDefault="003D50E9" w:rsidP="003D50E9">
      <w:pPr>
        <w:pStyle w:val="PL"/>
        <w:shd w:val="clear" w:color="auto" w:fill="E6E6E6"/>
      </w:pPr>
      <w:r w:rsidRPr="00972DE9">
        <w:t>GNSS-NavListInfo-r15 ::= SEQUENCE (SIZE (1..64)) OF SatListElement-r15</w:t>
      </w:r>
    </w:p>
    <w:p w14:paraId="13E52CA8" w14:textId="77777777" w:rsidR="003D50E9" w:rsidRPr="00972DE9" w:rsidRDefault="003D50E9" w:rsidP="003D50E9">
      <w:pPr>
        <w:pStyle w:val="PL"/>
        <w:shd w:val="clear" w:color="auto" w:fill="E6E6E6"/>
      </w:pPr>
    </w:p>
    <w:p w14:paraId="59EEE57F" w14:textId="77777777" w:rsidR="003D50E9" w:rsidRPr="00972DE9" w:rsidRDefault="003D50E9" w:rsidP="003D50E9">
      <w:pPr>
        <w:pStyle w:val="PL"/>
        <w:shd w:val="clear" w:color="auto" w:fill="E6E6E6"/>
      </w:pPr>
      <w:r w:rsidRPr="00972DE9">
        <w:t>SatListElement-r15 ::= SEQUENCE {</w:t>
      </w:r>
    </w:p>
    <w:p w14:paraId="3CE72961" w14:textId="77777777" w:rsidR="003D50E9" w:rsidRPr="00972DE9" w:rsidRDefault="003D50E9" w:rsidP="003D50E9">
      <w:pPr>
        <w:pStyle w:val="PL"/>
        <w:shd w:val="clear" w:color="auto" w:fill="E6E6E6"/>
      </w:pPr>
      <w:r w:rsidRPr="00972DE9">
        <w:lastRenderedPageBreak/>
        <w:tab/>
        <w:t>svID-r15</w:t>
      </w:r>
      <w:r w:rsidRPr="00972DE9">
        <w:tab/>
      </w:r>
      <w:r w:rsidRPr="00972DE9">
        <w:tab/>
        <w:t>SV-ID,</w:t>
      </w:r>
    </w:p>
    <w:p w14:paraId="0B2B4BD4" w14:textId="77777777" w:rsidR="003D50E9" w:rsidRPr="00972DE9" w:rsidRDefault="003D50E9" w:rsidP="003D50E9">
      <w:pPr>
        <w:pStyle w:val="PL"/>
        <w:shd w:val="clear" w:color="auto" w:fill="E6E6E6"/>
      </w:pPr>
      <w:r w:rsidRPr="00972DE9">
        <w:tab/>
        <w:t>iod-r15</w:t>
      </w:r>
      <w:r w:rsidRPr="00972DE9">
        <w:tab/>
      </w:r>
      <w:r w:rsidRPr="00972DE9">
        <w:tab/>
      </w:r>
      <w:r w:rsidRPr="00972DE9">
        <w:tab/>
        <w:t>BIT STRING (SIZE(11)),</w:t>
      </w:r>
    </w:p>
    <w:p w14:paraId="1708B279" w14:textId="77777777" w:rsidR="003D50E9" w:rsidRPr="00972DE9" w:rsidRDefault="003D50E9" w:rsidP="003D50E9">
      <w:pPr>
        <w:pStyle w:val="PL"/>
        <w:shd w:val="clear" w:color="auto" w:fill="E6E6E6"/>
      </w:pPr>
      <w:r w:rsidRPr="00972DE9">
        <w:tab/>
        <w:t>...</w:t>
      </w:r>
    </w:p>
    <w:p w14:paraId="43B3971C" w14:textId="77777777" w:rsidR="003D50E9" w:rsidRPr="00972DE9" w:rsidRDefault="003D50E9" w:rsidP="003D50E9">
      <w:pPr>
        <w:pStyle w:val="PL"/>
        <w:shd w:val="clear" w:color="auto" w:fill="E6E6E6"/>
      </w:pPr>
      <w:r w:rsidRPr="00972DE9">
        <w:t>}</w:t>
      </w:r>
    </w:p>
    <w:p w14:paraId="5BB8EE21" w14:textId="77777777" w:rsidR="003D50E9" w:rsidRPr="00972DE9" w:rsidRDefault="003D50E9" w:rsidP="003D50E9">
      <w:pPr>
        <w:pStyle w:val="PL"/>
        <w:shd w:val="clear" w:color="auto" w:fill="E6E6E6"/>
      </w:pPr>
    </w:p>
    <w:p w14:paraId="60944379" w14:textId="77777777" w:rsidR="003D50E9" w:rsidRPr="00972DE9" w:rsidRDefault="003D50E9" w:rsidP="003D50E9">
      <w:pPr>
        <w:pStyle w:val="PL"/>
        <w:shd w:val="clear" w:color="auto" w:fill="E6E6E6"/>
      </w:pPr>
      <w:r w:rsidRPr="00972DE9">
        <w:t>-- ASN1STOP</w:t>
      </w:r>
    </w:p>
    <w:p w14:paraId="32ED70D8" w14:textId="77777777" w:rsidR="003D50E9" w:rsidRPr="00972DE9" w:rsidRDefault="003D50E9" w:rsidP="003D50E9"/>
    <w:p w14:paraId="5A0ED9EC" w14:textId="77777777" w:rsidR="003D50E9" w:rsidRPr="00972DE9" w:rsidRDefault="003D50E9" w:rsidP="003D50E9">
      <w:pPr>
        <w:pStyle w:val="Heading4"/>
      </w:pPr>
      <w:bookmarkStart w:id="1900" w:name="_Toc27765363"/>
      <w:bookmarkStart w:id="1901" w:name="_Toc37681066"/>
      <w:bookmarkStart w:id="1902" w:name="_Toc46486638"/>
      <w:bookmarkStart w:id="1903" w:name="_Toc52546983"/>
      <w:bookmarkStart w:id="1904" w:name="_Toc52547513"/>
      <w:bookmarkStart w:id="1905" w:name="_Toc52548043"/>
      <w:bookmarkStart w:id="1906" w:name="_Toc52548573"/>
      <w:bookmarkStart w:id="1907" w:name="_Toc124534530"/>
      <w:r w:rsidRPr="00972DE9">
        <w:t>–</w:t>
      </w:r>
      <w:r w:rsidRPr="00972DE9">
        <w:tab/>
      </w:r>
      <w:r w:rsidRPr="00972DE9">
        <w:rPr>
          <w:i/>
          <w:snapToGrid w:val="0"/>
        </w:rPr>
        <w:t>GNSS-NetworkID</w:t>
      </w:r>
      <w:bookmarkEnd w:id="1900"/>
      <w:bookmarkEnd w:id="1901"/>
      <w:bookmarkEnd w:id="1902"/>
      <w:bookmarkEnd w:id="1903"/>
      <w:bookmarkEnd w:id="1904"/>
      <w:bookmarkEnd w:id="1905"/>
      <w:bookmarkEnd w:id="1906"/>
      <w:bookmarkEnd w:id="1907"/>
    </w:p>
    <w:p w14:paraId="06CB0935" w14:textId="77777777" w:rsidR="003D50E9" w:rsidRPr="00972DE9" w:rsidRDefault="003D50E9" w:rsidP="003D50E9">
      <w:pPr>
        <w:keepLines/>
      </w:pPr>
      <w:r w:rsidRPr="00972DE9">
        <w:t xml:space="preserve">The IE </w:t>
      </w:r>
      <w:r w:rsidRPr="00972DE9">
        <w:rPr>
          <w:i/>
          <w:snapToGrid w:val="0"/>
        </w:rPr>
        <w:t>GNSS-NetworkID</w:t>
      </w:r>
      <w:r w:rsidRPr="00972DE9">
        <w:rPr>
          <w:noProof/>
        </w:rPr>
        <w:t xml:space="preserve"> defines the reference network and the source of the particular set of reference stations and their observation information</w:t>
      </w:r>
      <w:r w:rsidRPr="00972DE9">
        <w:t>. This IE is used for MAC Network RTK as described in [30].</w:t>
      </w:r>
    </w:p>
    <w:p w14:paraId="362CDAE5" w14:textId="77777777" w:rsidR="003D50E9" w:rsidRPr="00972DE9" w:rsidRDefault="003D50E9" w:rsidP="003D50E9">
      <w:pPr>
        <w:pStyle w:val="PL"/>
        <w:shd w:val="clear" w:color="auto" w:fill="E6E6E6"/>
      </w:pPr>
      <w:r w:rsidRPr="00972DE9">
        <w:t>-- ASN1START</w:t>
      </w:r>
    </w:p>
    <w:p w14:paraId="71D65636" w14:textId="77777777" w:rsidR="003D50E9" w:rsidRPr="00972DE9" w:rsidRDefault="003D50E9" w:rsidP="003D50E9">
      <w:pPr>
        <w:pStyle w:val="PL"/>
        <w:shd w:val="clear" w:color="auto" w:fill="E6E6E6"/>
        <w:rPr>
          <w:snapToGrid w:val="0"/>
        </w:rPr>
      </w:pPr>
    </w:p>
    <w:p w14:paraId="46B63959" w14:textId="77777777" w:rsidR="003D50E9" w:rsidRPr="00972DE9" w:rsidRDefault="003D50E9" w:rsidP="003D50E9">
      <w:pPr>
        <w:pStyle w:val="PL"/>
        <w:shd w:val="clear" w:color="auto" w:fill="E6E6E6"/>
        <w:rPr>
          <w:snapToGrid w:val="0"/>
        </w:rPr>
      </w:pPr>
      <w:r w:rsidRPr="00972DE9">
        <w:rPr>
          <w:snapToGrid w:val="0"/>
        </w:rPr>
        <w:t>GNSS-NetworkID-r15 ::= SEQUENCE {</w:t>
      </w:r>
    </w:p>
    <w:p w14:paraId="57C2DC2E" w14:textId="77777777" w:rsidR="003D50E9" w:rsidRPr="00972DE9" w:rsidRDefault="003D50E9" w:rsidP="003D50E9">
      <w:pPr>
        <w:pStyle w:val="PL"/>
        <w:shd w:val="clear" w:color="auto" w:fill="E6E6E6"/>
        <w:rPr>
          <w:snapToGrid w:val="0"/>
        </w:rPr>
      </w:pPr>
      <w:r w:rsidRPr="00972DE9">
        <w:rPr>
          <w:snapToGrid w:val="0"/>
        </w:rPr>
        <w:tab/>
        <w:t>networkID-r15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(0..255),</w:t>
      </w:r>
    </w:p>
    <w:p w14:paraId="6985AA2C" w14:textId="77777777" w:rsidR="003D50E9" w:rsidRPr="00972DE9" w:rsidRDefault="003D50E9" w:rsidP="003D50E9">
      <w:pPr>
        <w:pStyle w:val="PL"/>
        <w:shd w:val="clear" w:color="auto" w:fill="E6E6E6"/>
        <w:rPr>
          <w:snapToGrid w:val="0"/>
        </w:rPr>
      </w:pPr>
      <w:r w:rsidRPr="00972DE9">
        <w:rPr>
          <w:snapToGrid w:val="0"/>
        </w:rPr>
        <w:tab/>
        <w:t>...</w:t>
      </w:r>
    </w:p>
    <w:p w14:paraId="47DE558A" w14:textId="77777777" w:rsidR="003D50E9" w:rsidRPr="00972DE9" w:rsidRDefault="003D50E9" w:rsidP="003D50E9">
      <w:pPr>
        <w:pStyle w:val="PL"/>
        <w:shd w:val="clear" w:color="auto" w:fill="E6E6E6"/>
        <w:rPr>
          <w:snapToGrid w:val="0"/>
        </w:rPr>
      </w:pPr>
      <w:r w:rsidRPr="00972DE9">
        <w:rPr>
          <w:snapToGrid w:val="0"/>
        </w:rPr>
        <w:t>}</w:t>
      </w:r>
    </w:p>
    <w:p w14:paraId="37847D21" w14:textId="77777777" w:rsidR="003D50E9" w:rsidRPr="00972DE9" w:rsidRDefault="003D50E9" w:rsidP="003D50E9">
      <w:pPr>
        <w:pStyle w:val="PL"/>
        <w:shd w:val="clear" w:color="auto" w:fill="E6E6E6"/>
      </w:pPr>
    </w:p>
    <w:p w14:paraId="70C12756" w14:textId="77777777" w:rsidR="003D50E9" w:rsidRPr="00972DE9" w:rsidRDefault="003D50E9" w:rsidP="003D50E9">
      <w:pPr>
        <w:pStyle w:val="PL"/>
        <w:shd w:val="clear" w:color="auto" w:fill="E6E6E6"/>
      </w:pPr>
      <w:r w:rsidRPr="00972DE9">
        <w:t>-- ASN1STOP</w:t>
      </w:r>
    </w:p>
    <w:p w14:paraId="3D0F11F7" w14:textId="77777777" w:rsidR="003D50E9" w:rsidRPr="00972DE9" w:rsidRDefault="003D50E9" w:rsidP="003D50E9"/>
    <w:p w14:paraId="06311729" w14:textId="77777777" w:rsidR="003D50E9" w:rsidRPr="00972DE9" w:rsidRDefault="003D50E9" w:rsidP="003D50E9">
      <w:pPr>
        <w:pStyle w:val="Heading4"/>
      </w:pPr>
      <w:bookmarkStart w:id="1908" w:name="_Toc27765364"/>
      <w:bookmarkStart w:id="1909" w:name="_Toc37681067"/>
      <w:bookmarkStart w:id="1910" w:name="_Toc46486639"/>
      <w:bookmarkStart w:id="1911" w:name="_Toc52546984"/>
      <w:bookmarkStart w:id="1912" w:name="_Toc52547514"/>
      <w:bookmarkStart w:id="1913" w:name="_Toc52548044"/>
      <w:bookmarkStart w:id="1914" w:name="_Toc52548574"/>
      <w:bookmarkStart w:id="1915" w:name="_Toc124534531"/>
      <w:r w:rsidRPr="00972DE9">
        <w:t>–</w:t>
      </w:r>
      <w:r w:rsidRPr="00972DE9">
        <w:tab/>
      </w:r>
      <w:r w:rsidRPr="00972DE9">
        <w:rPr>
          <w:i/>
          <w:snapToGrid w:val="0"/>
        </w:rPr>
        <w:t>GNSS-PeriodicControlParam</w:t>
      </w:r>
      <w:bookmarkEnd w:id="1908"/>
      <w:bookmarkEnd w:id="1909"/>
      <w:bookmarkEnd w:id="1910"/>
      <w:bookmarkEnd w:id="1911"/>
      <w:bookmarkEnd w:id="1912"/>
      <w:bookmarkEnd w:id="1913"/>
      <w:bookmarkEnd w:id="1914"/>
      <w:bookmarkEnd w:id="1915"/>
    </w:p>
    <w:p w14:paraId="24523EFC" w14:textId="77777777" w:rsidR="003D50E9" w:rsidRPr="00972DE9" w:rsidRDefault="003D50E9" w:rsidP="003D50E9">
      <w:pPr>
        <w:keepLines/>
      </w:pPr>
      <w:r w:rsidRPr="00972DE9">
        <w:t xml:space="preserve">The IE </w:t>
      </w:r>
      <w:r w:rsidRPr="00972DE9">
        <w:rPr>
          <w:i/>
          <w:snapToGrid w:val="0"/>
        </w:rPr>
        <w:t xml:space="preserve">GNSS-PeriodicControlParam </w:t>
      </w:r>
      <w:r w:rsidRPr="00972DE9">
        <w:rPr>
          <w:noProof/>
        </w:rPr>
        <w:t>is</w:t>
      </w:r>
      <w:r w:rsidRPr="00972DE9">
        <w:t xml:space="preserve"> used to specify control parameters for a periodic assistance data delivery.</w:t>
      </w:r>
    </w:p>
    <w:p w14:paraId="02472124" w14:textId="77777777" w:rsidR="003D50E9" w:rsidRPr="00972DE9" w:rsidRDefault="003D50E9" w:rsidP="003D50E9">
      <w:pPr>
        <w:pStyle w:val="PL"/>
        <w:shd w:val="clear" w:color="auto" w:fill="E6E6E6"/>
      </w:pPr>
      <w:r w:rsidRPr="00972DE9">
        <w:t>-- ASN1START</w:t>
      </w:r>
    </w:p>
    <w:p w14:paraId="7DCF2283" w14:textId="77777777" w:rsidR="003D50E9" w:rsidRPr="00972DE9" w:rsidRDefault="003D50E9" w:rsidP="003D50E9">
      <w:pPr>
        <w:pStyle w:val="PL"/>
        <w:shd w:val="clear" w:color="auto" w:fill="E6E6E6"/>
        <w:rPr>
          <w:snapToGrid w:val="0"/>
        </w:rPr>
      </w:pPr>
    </w:p>
    <w:p w14:paraId="0E6C03E4" w14:textId="77777777" w:rsidR="003D50E9" w:rsidRPr="00972DE9" w:rsidRDefault="003D50E9" w:rsidP="003D50E9">
      <w:pPr>
        <w:pStyle w:val="PL"/>
        <w:shd w:val="clear" w:color="auto" w:fill="E6E6E6"/>
        <w:rPr>
          <w:snapToGrid w:val="0"/>
        </w:rPr>
      </w:pPr>
      <w:r w:rsidRPr="00972DE9">
        <w:rPr>
          <w:snapToGrid w:val="0"/>
        </w:rPr>
        <w:t>GNSS-PeriodicControlParam-r15 ::= SEQUENCE {</w:t>
      </w:r>
    </w:p>
    <w:p w14:paraId="60DDF574" w14:textId="77777777" w:rsidR="003D50E9" w:rsidRPr="00972DE9" w:rsidRDefault="003D50E9" w:rsidP="003D50E9">
      <w:pPr>
        <w:pStyle w:val="PL"/>
        <w:shd w:val="clear" w:color="auto" w:fill="E6E6E6"/>
        <w:rPr>
          <w:snapToGrid w:val="0"/>
        </w:rPr>
      </w:pPr>
      <w:r w:rsidRPr="00972DE9">
        <w:rPr>
          <w:snapToGrid w:val="0"/>
        </w:rPr>
        <w:tab/>
        <w:t>deliveryAmount-r15</w:t>
      </w:r>
      <w:r w:rsidRPr="00972DE9">
        <w:rPr>
          <w:snapToGrid w:val="0"/>
        </w:rPr>
        <w:tab/>
      </w:r>
      <w:r w:rsidRPr="00972DE9">
        <w:rPr>
          <w:snapToGrid w:val="0"/>
        </w:rPr>
        <w:tab/>
      </w:r>
      <w:r w:rsidRPr="00972DE9">
        <w:rPr>
          <w:snapToGrid w:val="0"/>
        </w:rPr>
        <w:tab/>
        <w:t>INTEGER (1..32),</w:t>
      </w:r>
    </w:p>
    <w:p w14:paraId="3E1E42C0" w14:textId="77777777" w:rsidR="003D50E9" w:rsidRPr="00972DE9" w:rsidRDefault="003D50E9" w:rsidP="003D50E9">
      <w:pPr>
        <w:pStyle w:val="PL"/>
        <w:shd w:val="clear" w:color="auto" w:fill="E6E6E6"/>
        <w:rPr>
          <w:snapToGrid w:val="0"/>
        </w:rPr>
      </w:pPr>
      <w:r w:rsidRPr="00972DE9">
        <w:rPr>
          <w:snapToGrid w:val="0"/>
        </w:rPr>
        <w:tab/>
        <w:t>deliveryInterval-r15</w:t>
      </w:r>
      <w:r w:rsidRPr="00972DE9">
        <w:rPr>
          <w:snapToGrid w:val="0"/>
        </w:rPr>
        <w:tab/>
      </w:r>
      <w:r w:rsidRPr="00972DE9">
        <w:rPr>
          <w:snapToGrid w:val="0"/>
        </w:rPr>
        <w:tab/>
        <w:t>INTEGER (1..64),</w:t>
      </w:r>
    </w:p>
    <w:p w14:paraId="29F390E6" w14:textId="77777777" w:rsidR="003D50E9" w:rsidRPr="00972DE9" w:rsidRDefault="003D50E9" w:rsidP="003D50E9">
      <w:pPr>
        <w:pStyle w:val="PL"/>
        <w:shd w:val="clear" w:color="auto" w:fill="E6E6E6"/>
        <w:rPr>
          <w:snapToGrid w:val="0"/>
        </w:rPr>
      </w:pPr>
      <w:r w:rsidRPr="00972DE9">
        <w:rPr>
          <w:snapToGrid w:val="0"/>
        </w:rPr>
        <w:tab/>
        <w:t>...</w:t>
      </w:r>
    </w:p>
    <w:p w14:paraId="000A9689" w14:textId="77777777" w:rsidR="003D50E9" w:rsidRPr="00972DE9" w:rsidRDefault="003D50E9" w:rsidP="003D50E9">
      <w:pPr>
        <w:pStyle w:val="PL"/>
        <w:shd w:val="clear" w:color="auto" w:fill="E6E6E6"/>
        <w:rPr>
          <w:snapToGrid w:val="0"/>
        </w:rPr>
      </w:pPr>
      <w:r w:rsidRPr="00972DE9">
        <w:rPr>
          <w:snapToGrid w:val="0"/>
        </w:rPr>
        <w:t>}</w:t>
      </w:r>
    </w:p>
    <w:p w14:paraId="313DA41E" w14:textId="77777777" w:rsidR="003D50E9" w:rsidRPr="00972DE9" w:rsidRDefault="003D50E9" w:rsidP="003D50E9">
      <w:pPr>
        <w:pStyle w:val="PL"/>
        <w:shd w:val="clear" w:color="auto" w:fill="E6E6E6"/>
      </w:pPr>
    </w:p>
    <w:p w14:paraId="24CDDC08" w14:textId="77777777" w:rsidR="003D50E9" w:rsidRPr="00972DE9" w:rsidRDefault="003D50E9" w:rsidP="003D50E9">
      <w:pPr>
        <w:pStyle w:val="PL"/>
        <w:shd w:val="clear" w:color="auto" w:fill="E6E6E6"/>
      </w:pPr>
      <w:r w:rsidRPr="00972DE9">
        <w:t>-- ASN1STOP</w:t>
      </w:r>
    </w:p>
    <w:p w14:paraId="087EEAD0" w14:textId="77777777" w:rsidR="003D50E9" w:rsidRPr="00972DE9" w:rsidRDefault="003D50E9" w:rsidP="003D50E9">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7182EE2C" w14:textId="77777777" w:rsidTr="000B06E1">
        <w:trPr>
          <w:cantSplit/>
          <w:tblHeader/>
        </w:trPr>
        <w:tc>
          <w:tcPr>
            <w:tcW w:w="9639" w:type="dxa"/>
          </w:tcPr>
          <w:p w14:paraId="0802E11E" w14:textId="77777777" w:rsidR="003D50E9" w:rsidRPr="00972DE9" w:rsidRDefault="003D50E9" w:rsidP="000B06E1">
            <w:pPr>
              <w:pStyle w:val="TAH"/>
              <w:keepNext w:val="0"/>
              <w:keepLines w:val="0"/>
              <w:widowControl w:val="0"/>
            </w:pPr>
            <w:r w:rsidRPr="00972DE9">
              <w:rPr>
                <w:i/>
                <w:snapToGrid w:val="0"/>
              </w:rPr>
              <w:t xml:space="preserve">GNSS-PeriodicControlParam </w:t>
            </w:r>
            <w:r w:rsidRPr="00972DE9">
              <w:rPr>
                <w:iCs/>
                <w:noProof/>
              </w:rPr>
              <w:t>field descriptions</w:t>
            </w:r>
          </w:p>
        </w:tc>
      </w:tr>
      <w:tr w:rsidR="003D50E9" w:rsidRPr="00972DE9" w14:paraId="701FA4F8" w14:textId="77777777" w:rsidTr="000B06E1">
        <w:trPr>
          <w:cantSplit/>
        </w:trPr>
        <w:tc>
          <w:tcPr>
            <w:tcW w:w="9639" w:type="dxa"/>
          </w:tcPr>
          <w:p w14:paraId="46F8099E" w14:textId="77777777" w:rsidR="003D50E9" w:rsidRPr="00972DE9" w:rsidRDefault="003D50E9" w:rsidP="000B06E1">
            <w:pPr>
              <w:pStyle w:val="TAL"/>
              <w:keepNext w:val="0"/>
              <w:keepLines w:val="0"/>
              <w:widowControl w:val="0"/>
              <w:rPr>
                <w:b/>
                <w:i/>
                <w:snapToGrid w:val="0"/>
              </w:rPr>
            </w:pPr>
            <w:r w:rsidRPr="00972DE9">
              <w:rPr>
                <w:b/>
                <w:i/>
                <w:snapToGrid w:val="0"/>
              </w:rPr>
              <w:t>deliveryAmount</w:t>
            </w:r>
          </w:p>
          <w:p w14:paraId="3495C126" w14:textId="77777777" w:rsidR="003D50E9" w:rsidRPr="00972DE9" w:rsidRDefault="003D50E9" w:rsidP="000B06E1">
            <w:pPr>
              <w:pStyle w:val="TAL"/>
              <w:keepNext w:val="0"/>
              <w:keepLines w:val="0"/>
              <w:widowControl w:val="0"/>
              <w:rPr>
                <w:snapToGrid w:val="0"/>
              </w:rPr>
            </w:pPr>
            <w:r w:rsidRPr="00972DE9">
              <w:rPr>
                <w:snapToGrid w:val="0"/>
              </w:rPr>
              <w:t xml:space="preserve">This field specifies the number of periodic assistance data deliveries. Integer values </w:t>
            </w:r>
            <w:r w:rsidRPr="00972DE9">
              <w:rPr>
                <w:i/>
                <w:snapToGrid w:val="0"/>
              </w:rPr>
              <w:t>N</w:t>
            </w:r>
            <w:r w:rsidRPr="00972DE9">
              <w:rPr>
                <w:snapToGrid w:val="0"/>
              </w:rPr>
              <w:t>=1…31 correspond to an amount of 2</w:t>
            </w:r>
            <w:r w:rsidRPr="00972DE9">
              <w:rPr>
                <w:i/>
                <w:snapToGrid w:val="0"/>
                <w:vertAlign w:val="superscript"/>
              </w:rPr>
              <w:t>N</w:t>
            </w:r>
            <w:r w:rsidRPr="00972DE9">
              <w:rPr>
                <w:snapToGrid w:val="0"/>
              </w:rPr>
              <w:t xml:space="preserve">. Integer value </w:t>
            </w:r>
            <w:r w:rsidRPr="00972DE9">
              <w:rPr>
                <w:i/>
                <w:snapToGrid w:val="0"/>
              </w:rPr>
              <w:t>N</w:t>
            </w:r>
            <w:r w:rsidRPr="00972DE9">
              <w:rPr>
                <w:snapToGrid w:val="0"/>
              </w:rPr>
              <w:t xml:space="preserve">=32 indicates an 'infinite/indefinite' amount, which means that the assistance data delivery should continue until a LPP </w:t>
            </w:r>
            <w:r w:rsidRPr="00972DE9">
              <w:rPr>
                <w:i/>
                <w:snapToGrid w:val="0"/>
              </w:rPr>
              <w:t>Abort</w:t>
            </w:r>
            <w:r w:rsidRPr="00972DE9">
              <w:rPr>
                <w:snapToGrid w:val="0"/>
              </w:rPr>
              <w:t xml:space="preserve"> message is received. </w:t>
            </w:r>
          </w:p>
        </w:tc>
      </w:tr>
      <w:tr w:rsidR="003D50E9" w:rsidRPr="00972DE9" w14:paraId="5CF2F4C2" w14:textId="77777777" w:rsidTr="000B06E1">
        <w:trPr>
          <w:cantSplit/>
        </w:trPr>
        <w:tc>
          <w:tcPr>
            <w:tcW w:w="9639" w:type="dxa"/>
          </w:tcPr>
          <w:p w14:paraId="0908B9F4" w14:textId="77777777" w:rsidR="003D50E9" w:rsidRPr="00972DE9" w:rsidRDefault="003D50E9" w:rsidP="000B06E1">
            <w:pPr>
              <w:pStyle w:val="TAL"/>
              <w:keepNext w:val="0"/>
              <w:keepLines w:val="0"/>
              <w:widowControl w:val="0"/>
              <w:rPr>
                <w:b/>
                <w:i/>
                <w:snapToGrid w:val="0"/>
              </w:rPr>
            </w:pPr>
            <w:r w:rsidRPr="00972DE9">
              <w:rPr>
                <w:b/>
                <w:i/>
                <w:snapToGrid w:val="0"/>
              </w:rPr>
              <w:t>deliveryInterval</w:t>
            </w:r>
          </w:p>
          <w:p w14:paraId="2ED282DC" w14:textId="77777777" w:rsidR="003D50E9" w:rsidRPr="00972DE9" w:rsidRDefault="003D50E9" w:rsidP="000B06E1">
            <w:pPr>
              <w:pStyle w:val="TAL"/>
              <w:keepNext w:val="0"/>
              <w:keepLines w:val="0"/>
              <w:widowControl w:val="0"/>
              <w:rPr>
                <w:snapToGrid w:val="0"/>
              </w:rPr>
            </w:pPr>
            <w:r w:rsidRPr="00972DE9">
              <w:rPr>
                <w:snapToGrid w:val="0"/>
              </w:rPr>
              <w:t xml:space="preserve">This field specifies the interval between assistance data deliveries in seconds. </w:t>
            </w:r>
          </w:p>
        </w:tc>
      </w:tr>
    </w:tbl>
    <w:p w14:paraId="6FA49136" w14:textId="77777777" w:rsidR="003D50E9" w:rsidRPr="00972DE9" w:rsidRDefault="003D50E9" w:rsidP="003D50E9"/>
    <w:p w14:paraId="1763C38C" w14:textId="77777777" w:rsidR="003D50E9" w:rsidRPr="00972DE9" w:rsidRDefault="003D50E9" w:rsidP="003D50E9">
      <w:pPr>
        <w:pStyle w:val="Heading4"/>
      </w:pPr>
      <w:bookmarkStart w:id="1916" w:name="_Toc27765365"/>
      <w:bookmarkStart w:id="1917" w:name="_Toc37681068"/>
      <w:bookmarkStart w:id="1918" w:name="_Toc46486640"/>
      <w:bookmarkStart w:id="1919" w:name="_Toc52546985"/>
      <w:bookmarkStart w:id="1920" w:name="_Toc52547515"/>
      <w:bookmarkStart w:id="1921" w:name="_Toc52548045"/>
      <w:bookmarkStart w:id="1922" w:name="_Toc52548575"/>
      <w:bookmarkStart w:id="1923" w:name="_Toc124534532"/>
      <w:r w:rsidRPr="00972DE9">
        <w:t>–</w:t>
      </w:r>
      <w:r w:rsidRPr="00972DE9">
        <w:tab/>
      </w:r>
      <w:r w:rsidRPr="00972DE9">
        <w:rPr>
          <w:i/>
          <w:snapToGrid w:val="0"/>
        </w:rPr>
        <w:t>GNSS-ReferenceStationID</w:t>
      </w:r>
      <w:bookmarkEnd w:id="1916"/>
      <w:bookmarkEnd w:id="1917"/>
      <w:bookmarkEnd w:id="1918"/>
      <w:bookmarkEnd w:id="1919"/>
      <w:bookmarkEnd w:id="1920"/>
      <w:bookmarkEnd w:id="1921"/>
      <w:bookmarkEnd w:id="1922"/>
      <w:bookmarkEnd w:id="1923"/>
    </w:p>
    <w:p w14:paraId="6951A04F" w14:textId="77777777" w:rsidR="003D50E9" w:rsidRPr="00972DE9" w:rsidRDefault="003D50E9" w:rsidP="003D50E9">
      <w:pPr>
        <w:keepLines/>
      </w:pPr>
      <w:r w:rsidRPr="00972DE9">
        <w:t xml:space="preserve">The IE </w:t>
      </w:r>
      <w:r w:rsidRPr="00972DE9">
        <w:rPr>
          <w:i/>
          <w:snapToGrid w:val="0"/>
        </w:rPr>
        <w:t>GNSS-ReferenceStationID</w:t>
      </w:r>
      <w:r w:rsidRPr="00972DE9">
        <w:rPr>
          <w:noProof/>
        </w:rPr>
        <w:t xml:space="preserve"> is</w:t>
      </w:r>
      <w:r w:rsidRPr="00972DE9">
        <w:t xml:space="preserve"> used to identify a specific GNSS Reference Station.</w:t>
      </w:r>
    </w:p>
    <w:p w14:paraId="7B7FD75A" w14:textId="77777777" w:rsidR="003D50E9" w:rsidRPr="00972DE9" w:rsidRDefault="003D50E9" w:rsidP="003D50E9">
      <w:pPr>
        <w:pStyle w:val="PL"/>
        <w:shd w:val="clear" w:color="auto" w:fill="E6E6E6"/>
      </w:pPr>
      <w:r w:rsidRPr="00972DE9">
        <w:t>-- ASN1START</w:t>
      </w:r>
    </w:p>
    <w:p w14:paraId="7275A409" w14:textId="77777777" w:rsidR="003D50E9" w:rsidRPr="00972DE9" w:rsidRDefault="003D50E9" w:rsidP="003D50E9">
      <w:pPr>
        <w:pStyle w:val="PL"/>
        <w:shd w:val="clear" w:color="auto" w:fill="E6E6E6"/>
        <w:rPr>
          <w:snapToGrid w:val="0"/>
        </w:rPr>
      </w:pPr>
    </w:p>
    <w:p w14:paraId="2622CF5A" w14:textId="77777777" w:rsidR="003D50E9" w:rsidRPr="00972DE9" w:rsidRDefault="003D50E9" w:rsidP="003D50E9">
      <w:pPr>
        <w:pStyle w:val="PL"/>
        <w:shd w:val="clear" w:color="auto" w:fill="E6E6E6"/>
        <w:rPr>
          <w:snapToGrid w:val="0"/>
        </w:rPr>
      </w:pPr>
      <w:r w:rsidRPr="00972DE9">
        <w:rPr>
          <w:snapToGrid w:val="0"/>
        </w:rPr>
        <w:t>GNSS-ReferenceStationID-r15 ::= SEQUENCE {</w:t>
      </w:r>
    </w:p>
    <w:p w14:paraId="207980B2" w14:textId="77777777" w:rsidR="003D50E9" w:rsidRPr="00972DE9" w:rsidRDefault="003D50E9" w:rsidP="003D50E9">
      <w:pPr>
        <w:pStyle w:val="PL"/>
        <w:shd w:val="clear" w:color="auto" w:fill="E6E6E6"/>
        <w:rPr>
          <w:snapToGrid w:val="0"/>
        </w:rPr>
      </w:pPr>
      <w:r w:rsidRPr="00972DE9">
        <w:rPr>
          <w:snapToGrid w:val="0"/>
        </w:rPr>
        <w:tab/>
        <w:t>referenceStationID-r15</w:t>
      </w:r>
      <w:r w:rsidRPr="00972DE9">
        <w:rPr>
          <w:snapToGrid w:val="0"/>
        </w:rPr>
        <w:tab/>
      </w:r>
      <w:r w:rsidRPr="00972DE9">
        <w:rPr>
          <w:snapToGrid w:val="0"/>
        </w:rPr>
        <w:tab/>
      </w:r>
      <w:r w:rsidRPr="00972DE9">
        <w:rPr>
          <w:snapToGrid w:val="0"/>
        </w:rPr>
        <w:tab/>
        <w:t>INTEGER (0..65535),</w:t>
      </w:r>
    </w:p>
    <w:p w14:paraId="704AEDB3" w14:textId="77777777" w:rsidR="003D50E9" w:rsidRPr="00972DE9" w:rsidRDefault="003D50E9" w:rsidP="003D50E9">
      <w:pPr>
        <w:pStyle w:val="PL"/>
        <w:shd w:val="clear" w:color="auto" w:fill="E6E6E6"/>
        <w:rPr>
          <w:snapToGrid w:val="0"/>
        </w:rPr>
      </w:pPr>
      <w:r w:rsidRPr="00972DE9">
        <w:rPr>
          <w:snapToGrid w:val="0"/>
        </w:rPr>
        <w:tab/>
        <w:t>providerName-r15</w:t>
      </w:r>
      <w:r w:rsidRPr="00972DE9">
        <w:rPr>
          <w:snapToGrid w:val="0"/>
        </w:rPr>
        <w:tab/>
      </w:r>
      <w:r w:rsidRPr="00972DE9">
        <w:rPr>
          <w:snapToGrid w:val="0"/>
        </w:rPr>
        <w:tab/>
      </w:r>
      <w:r w:rsidRPr="00972DE9">
        <w:rPr>
          <w:snapToGrid w:val="0"/>
        </w:rPr>
        <w:tab/>
      </w:r>
      <w:r w:rsidRPr="00972DE9">
        <w:rPr>
          <w:snapToGrid w:val="0"/>
        </w:rPr>
        <w:tab/>
        <w:t>VisibleString (SIZE (1..32))</w:t>
      </w:r>
      <w:r w:rsidRPr="00972DE9">
        <w:rPr>
          <w:snapToGrid w:val="0"/>
        </w:rPr>
        <w:tab/>
      </w:r>
      <w:r w:rsidRPr="00972DE9">
        <w:rPr>
          <w:snapToGrid w:val="0"/>
        </w:rPr>
        <w:tab/>
        <w:t>OPTIONAL, -- Need ON</w:t>
      </w:r>
    </w:p>
    <w:p w14:paraId="058DDF59" w14:textId="77777777" w:rsidR="003D50E9" w:rsidRPr="00972DE9" w:rsidRDefault="003D50E9" w:rsidP="003D50E9">
      <w:pPr>
        <w:pStyle w:val="PL"/>
        <w:shd w:val="clear" w:color="auto" w:fill="E6E6E6"/>
        <w:rPr>
          <w:snapToGrid w:val="0"/>
        </w:rPr>
      </w:pPr>
      <w:r w:rsidRPr="00972DE9">
        <w:rPr>
          <w:snapToGrid w:val="0"/>
        </w:rPr>
        <w:tab/>
        <w:t>...</w:t>
      </w:r>
    </w:p>
    <w:p w14:paraId="2EBDFB6D" w14:textId="77777777" w:rsidR="003D50E9" w:rsidRPr="00972DE9" w:rsidRDefault="003D50E9" w:rsidP="003D50E9">
      <w:pPr>
        <w:pStyle w:val="PL"/>
        <w:shd w:val="clear" w:color="auto" w:fill="E6E6E6"/>
        <w:rPr>
          <w:snapToGrid w:val="0"/>
        </w:rPr>
      </w:pPr>
      <w:r w:rsidRPr="00972DE9">
        <w:rPr>
          <w:snapToGrid w:val="0"/>
        </w:rPr>
        <w:t>}</w:t>
      </w:r>
    </w:p>
    <w:p w14:paraId="496350E0" w14:textId="77777777" w:rsidR="003D50E9" w:rsidRPr="00972DE9" w:rsidRDefault="003D50E9" w:rsidP="003D50E9">
      <w:pPr>
        <w:pStyle w:val="PL"/>
        <w:shd w:val="clear" w:color="auto" w:fill="E6E6E6"/>
      </w:pPr>
    </w:p>
    <w:p w14:paraId="022277C5" w14:textId="77777777" w:rsidR="003D50E9" w:rsidRPr="00972DE9" w:rsidRDefault="003D50E9" w:rsidP="003D50E9">
      <w:pPr>
        <w:pStyle w:val="PL"/>
        <w:shd w:val="clear" w:color="auto" w:fill="E6E6E6"/>
      </w:pPr>
      <w:r w:rsidRPr="00972DE9">
        <w:t>-- ASN1STOP</w:t>
      </w:r>
    </w:p>
    <w:p w14:paraId="7F598499" w14:textId="77777777" w:rsidR="003D50E9" w:rsidRPr="00972DE9" w:rsidRDefault="003D50E9" w:rsidP="003D50E9">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5BBB4959" w14:textId="77777777" w:rsidTr="000B06E1">
        <w:trPr>
          <w:cantSplit/>
          <w:tblHeader/>
        </w:trPr>
        <w:tc>
          <w:tcPr>
            <w:tcW w:w="9639" w:type="dxa"/>
          </w:tcPr>
          <w:p w14:paraId="2840DF17" w14:textId="77777777" w:rsidR="003D50E9" w:rsidRPr="00972DE9" w:rsidRDefault="003D50E9" w:rsidP="000B06E1">
            <w:pPr>
              <w:pStyle w:val="TAH"/>
              <w:keepNext w:val="0"/>
              <w:keepLines w:val="0"/>
              <w:widowControl w:val="0"/>
            </w:pPr>
            <w:r w:rsidRPr="00972DE9">
              <w:rPr>
                <w:i/>
                <w:snapToGrid w:val="0"/>
              </w:rPr>
              <w:t>GNSS-ReferenceStationID</w:t>
            </w:r>
            <w:r w:rsidRPr="00972DE9">
              <w:rPr>
                <w:iCs/>
                <w:noProof/>
              </w:rPr>
              <w:t xml:space="preserve"> field descriptions</w:t>
            </w:r>
          </w:p>
        </w:tc>
      </w:tr>
      <w:tr w:rsidR="003D50E9" w:rsidRPr="00972DE9" w14:paraId="13AA67C4" w14:textId="77777777" w:rsidTr="000B06E1">
        <w:trPr>
          <w:cantSplit/>
        </w:trPr>
        <w:tc>
          <w:tcPr>
            <w:tcW w:w="9639" w:type="dxa"/>
          </w:tcPr>
          <w:p w14:paraId="3AF9CCED" w14:textId="77777777" w:rsidR="003D50E9" w:rsidRPr="00972DE9" w:rsidRDefault="003D50E9" w:rsidP="000B06E1">
            <w:pPr>
              <w:pStyle w:val="TAL"/>
              <w:keepNext w:val="0"/>
              <w:keepLines w:val="0"/>
              <w:widowControl w:val="0"/>
              <w:rPr>
                <w:b/>
                <w:i/>
                <w:snapToGrid w:val="0"/>
              </w:rPr>
            </w:pPr>
            <w:r w:rsidRPr="00972DE9">
              <w:rPr>
                <w:b/>
                <w:i/>
                <w:snapToGrid w:val="0"/>
              </w:rPr>
              <w:t>referenceStationID</w:t>
            </w:r>
          </w:p>
          <w:p w14:paraId="1C3761AA" w14:textId="77777777" w:rsidR="003D50E9" w:rsidRPr="00972DE9" w:rsidRDefault="003D50E9" w:rsidP="000B06E1">
            <w:pPr>
              <w:pStyle w:val="TAL"/>
              <w:keepNext w:val="0"/>
              <w:keepLines w:val="0"/>
              <w:widowControl w:val="0"/>
              <w:rPr>
                <w:snapToGrid w:val="0"/>
              </w:rPr>
            </w:pPr>
            <w:r w:rsidRPr="00972DE9">
              <w:rPr>
                <w:snapToGrid w:val="0"/>
              </w:rPr>
              <w:t xml:space="preserve">This field provides the reference station identity. </w:t>
            </w:r>
          </w:p>
        </w:tc>
      </w:tr>
      <w:tr w:rsidR="003D50E9" w:rsidRPr="00972DE9" w14:paraId="4E1DD815" w14:textId="77777777" w:rsidTr="000B06E1">
        <w:trPr>
          <w:cantSplit/>
        </w:trPr>
        <w:tc>
          <w:tcPr>
            <w:tcW w:w="9639" w:type="dxa"/>
          </w:tcPr>
          <w:p w14:paraId="0B5B75BD" w14:textId="77777777" w:rsidR="003D50E9" w:rsidRPr="00972DE9" w:rsidRDefault="003D50E9" w:rsidP="000B06E1">
            <w:pPr>
              <w:pStyle w:val="TAL"/>
              <w:keepNext w:val="0"/>
              <w:keepLines w:val="0"/>
              <w:widowControl w:val="0"/>
              <w:rPr>
                <w:b/>
                <w:i/>
                <w:snapToGrid w:val="0"/>
              </w:rPr>
            </w:pPr>
            <w:r w:rsidRPr="00972DE9">
              <w:rPr>
                <w:b/>
                <w:i/>
                <w:snapToGrid w:val="0"/>
              </w:rPr>
              <w:t>providerName</w:t>
            </w:r>
          </w:p>
          <w:p w14:paraId="4EC09B97" w14:textId="77777777" w:rsidR="003D50E9" w:rsidRPr="00972DE9" w:rsidRDefault="003D50E9" w:rsidP="000B06E1">
            <w:pPr>
              <w:pStyle w:val="TAL"/>
              <w:keepNext w:val="0"/>
              <w:keepLines w:val="0"/>
              <w:widowControl w:val="0"/>
              <w:rPr>
                <w:snapToGrid w:val="0"/>
              </w:rPr>
            </w:pPr>
            <w:r w:rsidRPr="00972DE9">
              <w:rPr>
                <w:snapToGrid w:val="0"/>
              </w:rPr>
              <w:t xml:space="preserve">This field is associated with a GNSS correction data provider to ensure that the </w:t>
            </w:r>
            <w:r w:rsidRPr="00972DE9">
              <w:rPr>
                <w:i/>
                <w:snapToGrid w:val="0"/>
              </w:rPr>
              <w:t>referenceStationID</w:t>
            </w:r>
            <w:r w:rsidRPr="00972DE9">
              <w:rPr>
                <w:snapToGrid w:val="0"/>
              </w:rPr>
              <w:t>'s are unique from a target device perspective.</w:t>
            </w:r>
          </w:p>
        </w:tc>
      </w:tr>
    </w:tbl>
    <w:p w14:paraId="69F76A81" w14:textId="77777777" w:rsidR="003D50E9" w:rsidRPr="00972DE9" w:rsidRDefault="003D50E9" w:rsidP="003D50E9">
      <w:pPr>
        <w:rPr>
          <w:b/>
        </w:rPr>
      </w:pPr>
    </w:p>
    <w:p w14:paraId="53BDBEA3" w14:textId="77777777" w:rsidR="003D50E9" w:rsidRPr="00972DE9" w:rsidRDefault="003D50E9" w:rsidP="003D50E9">
      <w:pPr>
        <w:pStyle w:val="Heading4"/>
      </w:pPr>
      <w:bookmarkStart w:id="1924" w:name="_Toc27765366"/>
      <w:bookmarkStart w:id="1925" w:name="_Toc37681069"/>
      <w:bookmarkStart w:id="1926" w:name="_Toc46486641"/>
      <w:bookmarkStart w:id="1927" w:name="_Toc52546986"/>
      <w:bookmarkStart w:id="1928" w:name="_Toc52547516"/>
      <w:bookmarkStart w:id="1929" w:name="_Toc52548046"/>
      <w:bookmarkStart w:id="1930" w:name="_Toc52548576"/>
      <w:bookmarkStart w:id="1931" w:name="_Toc124534533"/>
      <w:r w:rsidRPr="00972DE9">
        <w:lastRenderedPageBreak/>
        <w:t>–</w:t>
      </w:r>
      <w:r w:rsidRPr="00972DE9">
        <w:tab/>
      </w:r>
      <w:r w:rsidRPr="00972DE9">
        <w:rPr>
          <w:i/>
        </w:rPr>
        <w:t>GNSS-SignalID</w:t>
      </w:r>
      <w:bookmarkEnd w:id="1924"/>
      <w:bookmarkEnd w:id="1925"/>
      <w:bookmarkEnd w:id="1926"/>
      <w:bookmarkEnd w:id="1927"/>
      <w:bookmarkEnd w:id="1928"/>
      <w:bookmarkEnd w:id="1929"/>
      <w:bookmarkEnd w:id="1930"/>
      <w:bookmarkEnd w:id="1931"/>
    </w:p>
    <w:p w14:paraId="31476302" w14:textId="77777777" w:rsidR="003D50E9" w:rsidRPr="00972DE9" w:rsidRDefault="003D50E9" w:rsidP="003D50E9">
      <w:pPr>
        <w:keepLines/>
        <w:rPr>
          <w:i/>
          <w:noProof/>
        </w:rPr>
      </w:pPr>
      <w:r w:rsidRPr="00972DE9">
        <w:t xml:space="preserve">The IE </w:t>
      </w:r>
      <w:r w:rsidRPr="00972DE9">
        <w:rPr>
          <w:i/>
        </w:rPr>
        <w:t>GNSS-SignalID</w:t>
      </w:r>
      <w:r w:rsidRPr="00972DE9">
        <w:rPr>
          <w:noProof/>
        </w:rPr>
        <w:t xml:space="preserve"> is</w:t>
      </w:r>
      <w:r w:rsidRPr="00972DE9">
        <w:t xml:space="preserve"> used to indicate a specific GNSS signal type. The interpretation of </w:t>
      </w:r>
      <w:r w:rsidRPr="00972DE9">
        <w:rPr>
          <w:i/>
        </w:rPr>
        <w:t>GNSS-SignalID</w:t>
      </w:r>
      <w:r w:rsidRPr="00972DE9">
        <w:rPr>
          <w:noProof/>
        </w:rPr>
        <w:t xml:space="preserve"> </w:t>
      </w:r>
      <w:r w:rsidRPr="00972DE9">
        <w:t xml:space="preserve">depends on the </w:t>
      </w:r>
      <w:r w:rsidRPr="00972DE9">
        <w:rPr>
          <w:i/>
        </w:rPr>
        <w:t>GNSS</w:t>
      </w:r>
      <w:r w:rsidRPr="00972DE9">
        <w:rPr>
          <w:i/>
        </w:rPr>
        <w:noBreakHyphen/>
        <w:t>ID</w:t>
      </w:r>
      <w:r w:rsidRPr="00972DE9">
        <w:rPr>
          <w:i/>
          <w:noProof/>
        </w:rPr>
        <w:t>.</w:t>
      </w:r>
    </w:p>
    <w:p w14:paraId="1AAE1DDE" w14:textId="77777777" w:rsidR="003D50E9" w:rsidRPr="00972DE9" w:rsidRDefault="003D50E9" w:rsidP="003D50E9">
      <w:pPr>
        <w:pStyle w:val="PL"/>
        <w:shd w:val="clear" w:color="auto" w:fill="E6E6E6"/>
      </w:pPr>
      <w:r w:rsidRPr="00972DE9">
        <w:t>-- ASN1START</w:t>
      </w:r>
    </w:p>
    <w:p w14:paraId="24BC94D5" w14:textId="77777777" w:rsidR="003D50E9" w:rsidRPr="00972DE9" w:rsidRDefault="003D50E9" w:rsidP="003D50E9">
      <w:pPr>
        <w:pStyle w:val="PL"/>
        <w:shd w:val="clear" w:color="auto" w:fill="E6E6E6"/>
        <w:rPr>
          <w:snapToGrid w:val="0"/>
        </w:rPr>
      </w:pPr>
    </w:p>
    <w:p w14:paraId="71A67848" w14:textId="77777777" w:rsidR="003D50E9" w:rsidRPr="00972DE9" w:rsidRDefault="003D50E9" w:rsidP="003D50E9">
      <w:pPr>
        <w:pStyle w:val="PL"/>
        <w:shd w:val="clear" w:color="auto" w:fill="E6E6E6"/>
        <w:rPr>
          <w:snapToGrid w:val="0"/>
        </w:rPr>
      </w:pPr>
      <w:r w:rsidRPr="00972DE9">
        <w:t>GNSS-SignalID</w:t>
      </w:r>
      <w:r w:rsidRPr="00972DE9">
        <w:tab/>
      </w:r>
      <w:r w:rsidRPr="00972DE9">
        <w:rPr>
          <w:snapToGrid w:val="0"/>
        </w:rPr>
        <w:t>::= SEQUENCE {</w:t>
      </w:r>
    </w:p>
    <w:p w14:paraId="1A61583F" w14:textId="77777777" w:rsidR="003D50E9" w:rsidRPr="00972DE9" w:rsidRDefault="003D50E9" w:rsidP="003D50E9">
      <w:pPr>
        <w:pStyle w:val="PL"/>
        <w:shd w:val="clear" w:color="auto" w:fill="E6E6E6"/>
        <w:rPr>
          <w:snapToGrid w:val="0"/>
        </w:rPr>
      </w:pPr>
      <w:r w:rsidRPr="00972DE9">
        <w:tab/>
        <w:t>gnss-SignalID</w:t>
      </w:r>
      <w:r w:rsidRPr="00972DE9">
        <w:tab/>
      </w:r>
      <w:r w:rsidRPr="00972DE9">
        <w:tab/>
        <w:t>INTEGER (0 .. 7)</w:t>
      </w:r>
      <w:r w:rsidRPr="00972DE9">
        <w:rPr>
          <w:snapToGrid w:val="0"/>
        </w:rPr>
        <w:t>,</w:t>
      </w:r>
    </w:p>
    <w:p w14:paraId="2383268E" w14:textId="77777777" w:rsidR="003D50E9" w:rsidRPr="00972DE9" w:rsidRDefault="003D50E9" w:rsidP="003D50E9">
      <w:pPr>
        <w:pStyle w:val="PL"/>
        <w:shd w:val="clear" w:color="auto" w:fill="E6E6E6"/>
        <w:rPr>
          <w:snapToGrid w:val="0"/>
        </w:rPr>
      </w:pPr>
      <w:r w:rsidRPr="00972DE9">
        <w:rPr>
          <w:snapToGrid w:val="0"/>
        </w:rPr>
        <w:tab/>
        <w:t>...,</w:t>
      </w:r>
    </w:p>
    <w:p w14:paraId="796ADBDE" w14:textId="77777777" w:rsidR="003D50E9" w:rsidRPr="00972DE9" w:rsidRDefault="003D50E9" w:rsidP="003D50E9">
      <w:pPr>
        <w:pStyle w:val="PL"/>
        <w:shd w:val="clear" w:color="auto" w:fill="E6E6E6"/>
        <w:rPr>
          <w:snapToGrid w:val="0"/>
        </w:rPr>
      </w:pPr>
      <w:r w:rsidRPr="00972DE9">
        <w:rPr>
          <w:snapToGrid w:val="0"/>
        </w:rPr>
        <w:tab/>
        <w:t>[[</w:t>
      </w:r>
    </w:p>
    <w:p w14:paraId="1381BC07"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gnss-SignalID-Ext-r15</w:t>
      </w:r>
      <w:r w:rsidRPr="00972DE9">
        <w:rPr>
          <w:snapToGrid w:val="0"/>
        </w:rPr>
        <w:tab/>
        <w:t>INTEGER (8..23)</w:t>
      </w:r>
      <w:r w:rsidRPr="00972DE9">
        <w:rPr>
          <w:snapToGrid w:val="0"/>
        </w:rPr>
        <w:tab/>
      </w:r>
      <w:r w:rsidRPr="00972DE9">
        <w:rPr>
          <w:snapToGrid w:val="0"/>
        </w:rPr>
        <w:tab/>
      </w:r>
      <w:r w:rsidRPr="00972DE9">
        <w:rPr>
          <w:snapToGrid w:val="0"/>
        </w:rPr>
        <w:tab/>
        <w:t>OPTIONAL</w:t>
      </w:r>
      <w:r w:rsidRPr="00972DE9">
        <w:rPr>
          <w:snapToGrid w:val="0"/>
        </w:rPr>
        <w:tab/>
        <w:t>-- Need ON</w:t>
      </w:r>
    </w:p>
    <w:p w14:paraId="73170D11" w14:textId="77777777" w:rsidR="003D50E9" w:rsidRPr="00972DE9" w:rsidRDefault="003D50E9" w:rsidP="003D50E9">
      <w:pPr>
        <w:pStyle w:val="PL"/>
        <w:shd w:val="clear" w:color="auto" w:fill="E6E6E6"/>
        <w:rPr>
          <w:snapToGrid w:val="0"/>
        </w:rPr>
      </w:pPr>
      <w:r w:rsidRPr="00972DE9">
        <w:rPr>
          <w:snapToGrid w:val="0"/>
        </w:rPr>
        <w:tab/>
        <w:t>]]</w:t>
      </w:r>
    </w:p>
    <w:p w14:paraId="565D2BAD" w14:textId="77777777" w:rsidR="003D50E9" w:rsidRPr="00972DE9" w:rsidRDefault="003D50E9" w:rsidP="003D50E9">
      <w:pPr>
        <w:pStyle w:val="PL"/>
        <w:shd w:val="clear" w:color="auto" w:fill="E6E6E6"/>
        <w:rPr>
          <w:snapToGrid w:val="0"/>
        </w:rPr>
      </w:pPr>
      <w:r w:rsidRPr="00972DE9">
        <w:rPr>
          <w:snapToGrid w:val="0"/>
        </w:rPr>
        <w:t>}</w:t>
      </w:r>
    </w:p>
    <w:p w14:paraId="4F617845" w14:textId="77777777" w:rsidR="003D50E9" w:rsidRPr="00972DE9" w:rsidRDefault="003D50E9" w:rsidP="003D50E9">
      <w:pPr>
        <w:pStyle w:val="PL"/>
        <w:shd w:val="clear" w:color="auto" w:fill="E6E6E6"/>
      </w:pPr>
    </w:p>
    <w:p w14:paraId="694FC289" w14:textId="77777777" w:rsidR="003D50E9" w:rsidRPr="00972DE9" w:rsidRDefault="003D50E9" w:rsidP="003D50E9">
      <w:pPr>
        <w:pStyle w:val="PL"/>
        <w:shd w:val="clear" w:color="auto" w:fill="E6E6E6"/>
      </w:pPr>
      <w:r w:rsidRPr="00972DE9">
        <w:t>-- ASN1STOP</w:t>
      </w:r>
    </w:p>
    <w:p w14:paraId="33E6E8F2" w14:textId="77777777" w:rsidR="003D50E9" w:rsidRPr="00972DE9" w:rsidRDefault="003D50E9" w:rsidP="003D50E9">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1892C6E6" w14:textId="77777777" w:rsidTr="000B06E1">
        <w:trPr>
          <w:cantSplit/>
          <w:tblHeader/>
        </w:trPr>
        <w:tc>
          <w:tcPr>
            <w:tcW w:w="9639" w:type="dxa"/>
          </w:tcPr>
          <w:p w14:paraId="3C836A53" w14:textId="77777777" w:rsidR="003D50E9" w:rsidRPr="00972DE9" w:rsidRDefault="003D50E9" w:rsidP="000B06E1">
            <w:pPr>
              <w:pStyle w:val="TAH"/>
            </w:pPr>
            <w:r w:rsidRPr="00972DE9">
              <w:rPr>
                <w:i/>
              </w:rPr>
              <w:t>GNSS-SignalID</w:t>
            </w:r>
            <w:r w:rsidRPr="00972DE9">
              <w:rPr>
                <w:iCs/>
                <w:noProof/>
              </w:rPr>
              <w:t xml:space="preserve"> field descriptions</w:t>
            </w:r>
          </w:p>
        </w:tc>
      </w:tr>
      <w:tr w:rsidR="003D50E9" w:rsidRPr="00972DE9" w14:paraId="4C46D5F9" w14:textId="77777777" w:rsidTr="000B06E1">
        <w:trPr>
          <w:cantSplit/>
        </w:trPr>
        <w:tc>
          <w:tcPr>
            <w:tcW w:w="9639" w:type="dxa"/>
          </w:tcPr>
          <w:p w14:paraId="51E529BD" w14:textId="77777777" w:rsidR="003D50E9" w:rsidRPr="00972DE9" w:rsidRDefault="003D50E9" w:rsidP="000B06E1">
            <w:pPr>
              <w:pStyle w:val="TAL"/>
              <w:rPr>
                <w:b/>
                <w:i/>
              </w:rPr>
            </w:pPr>
            <w:r w:rsidRPr="00972DE9">
              <w:rPr>
                <w:b/>
                <w:i/>
              </w:rPr>
              <w:t>gnss-SignalID, gnss-SignalID-Ext</w:t>
            </w:r>
          </w:p>
          <w:p w14:paraId="5F7F1CBD" w14:textId="77777777" w:rsidR="003D50E9" w:rsidRPr="00972DE9" w:rsidRDefault="003D50E9" w:rsidP="000B06E1">
            <w:pPr>
              <w:pStyle w:val="TAL"/>
              <w:rPr>
                <w:noProof/>
              </w:rPr>
            </w:pPr>
            <w:r w:rsidRPr="00972DE9">
              <w:t xml:space="preserve">This field specifies a particular GNSS signal. The interpretation of </w:t>
            </w:r>
            <w:r w:rsidRPr="00972DE9">
              <w:rPr>
                <w:i/>
              </w:rPr>
              <w:t xml:space="preserve">gnss-SignalID </w:t>
            </w:r>
            <w:r w:rsidRPr="00972DE9">
              <w:t>and</w:t>
            </w:r>
            <w:r w:rsidRPr="00972DE9">
              <w:rPr>
                <w:i/>
              </w:rPr>
              <w:t xml:space="preserve"> gnss-SignalID-Ext </w:t>
            </w:r>
            <w:r w:rsidRPr="00972DE9">
              <w:t xml:space="preserve">depends on the </w:t>
            </w:r>
            <w:r w:rsidRPr="00972DE9">
              <w:rPr>
                <w:i/>
              </w:rPr>
              <w:t>GNSS</w:t>
            </w:r>
            <w:r w:rsidRPr="00972DE9">
              <w:rPr>
                <w:i/>
              </w:rPr>
              <w:noBreakHyphen/>
              <w:t>ID</w:t>
            </w:r>
            <w:r w:rsidRPr="00972DE9">
              <w:rPr>
                <w:noProof/>
              </w:rPr>
              <w:t xml:space="preserve"> and is as shown in the table System to Value &amp; Explanation relation below.</w:t>
            </w:r>
          </w:p>
          <w:p w14:paraId="2A7E59C6" w14:textId="77777777" w:rsidR="003D50E9" w:rsidRPr="00972DE9" w:rsidRDefault="003D50E9" w:rsidP="000B06E1">
            <w:pPr>
              <w:pStyle w:val="TAL"/>
            </w:pPr>
            <w:r w:rsidRPr="00972DE9">
              <w:rPr>
                <w:noProof/>
              </w:rPr>
              <w:t xml:space="preserve">If the field </w:t>
            </w:r>
            <w:r w:rsidRPr="00972DE9">
              <w:rPr>
                <w:i/>
                <w:noProof/>
              </w:rPr>
              <w:t>gnss-SignalID-Ext</w:t>
            </w:r>
            <w:r w:rsidRPr="00972DE9">
              <w:rPr>
                <w:noProof/>
              </w:rPr>
              <w:t xml:space="preserve"> is present, the </w:t>
            </w:r>
            <w:r w:rsidRPr="00972DE9">
              <w:rPr>
                <w:i/>
                <w:noProof/>
              </w:rPr>
              <w:t>gnss-SignalID</w:t>
            </w:r>
            <w:r w:rsidRPr="00972DE9">
              <w:rPr>
                <w:noProof/>
              </w:rPr>
              <w:t xml:space="preserve"> should be set to value 7 and shall be ignored by the receiver.</w:t>
            </w:r>
          </w:p>
        </w:tc>
      </w:tr>
    </w:tbl>
    <w:p w14:paraId="548B9184" w14:textId="77777777" w:rsidR="003D50E9" w:rsidRPr="00972DE9" w:rsidRDefault="003D50E9" w:rsidP="003D50E9">
      <w:pPr>
        <w:rPr>
          <w:b/>
        </w:rPr>
      </w:pPr>
    </w:p>
    <w:p w14:paraId="095A498D" w14:textId="77777777" w:rsidR="003D50E9" w:rsidRPr="00972DE9" w:rsidRDefault="003D50E9" w:rsidP="003D50E9">
      <w:pPr>
        <w:pStyle w:val="TH"/>
        <w:keepNext w:val="0"/>
        <w:widowControl w:val="0"/>
      </w:pPr>
      <w:r w:rsidRPr="00972DE9">
        <w:t>System to Value &amp; Explanation relation</w:t>
      </w:r>
    </w:p>
    <w:tbl>
      <w:tblPr>
        <w:tblW w:w="5836" w:type="dxa"/>
        <w:jc w:val="center"/>
        <w:tblLayout w:type="fixed"/>
        <w:tblLook w:val="0000" w:firstRow="0" w:lastRow="0" w:firstColumn="0" w:lastColumn="0" w:noHBand="0" w:noVBand="0"/>
      </w:tblPr>
      <w:tblGrid>
        <w:gridCol w:w="1984"/>
        <w:gridCol w:w="993"/>
        <w:gridCol w:w="2859"/>
      </w:tblGrid>
      <w:tr w:rsidR="003D50E9" w:rsidRPr="00972DE9" w14:paraId="0FA76BC0" w14:textId="77777777" w:rsidTr="000B06E1">
        <w:trPr>
          <w:cantSplit/>
          <w:jc w:val="center"/>
        </w:trPr>
        <w:tc>
          <w:tcPr>
            <w:tcW w:w="1984" w:type="dxa"/>
            <w:tcBorders>
              <w:top w:val="single" w:sz="6" w:space="0" w:color="auto"/>
              <w:left w:val="single" w:sz="6" w:space="0" w:color="auto"/>
              <w:bottom w:val="single" w:sz="6" w:space="0" w:color="auto"/>
              <w:right w:val="single" w:sz="6" w:space="0" w:color="auto"/>
            </w:tcBorders>
          </w:tcPr>
          <w:p w14:paraId="67C45C78" w14:textId="77777777" w:rsidR="003D50E9" w:rsidRPr="00972DE9" w:rsidRDefault="003D50E9" w:rsidP="000B06E1">
            <w:pPr>
              <w:pStyle w:val="TAH"/>
              <w:keepNext w:val="0"/>
              <w:widowControl w:val="0"/>
            </w:pPr>
            <w:r w:rsidRPr="00972DE9">
              <w:t>System</w:t>
            </w:r>
          </w:p>
        </w:tc>
        <w:tc>
          <w:tcPr>
            <w:tcW w:w="993" w:type="dxa"/>
            <w:tcBorders>
              <w:top w:val="single" w:sz="6" w:space="0" w:color="auto"/>
              <w:left w:val="single" w:sz="6" w:space="0" w:color="auto"/>
              <w:bottom w:val="single" w:sz="6" w:space="0" w:color="auto"/>
              <w:right w:val="single" w:sz="6" w:space="0" w:color="auto"/>
            </w:tcBorders>
          </w:tcPr>
          <w:p w14:paraId="731C54E9" w14:textId="77777777" w:rsidR="003D50E9" w:rsidRPr="00972DE9" w:rsidRDefault="003D50E9" w:rsidP="000B06E1">
            <w:pPr>
              <w:pStyle w:val="TAH"/>
              <w:keepNext w:val="0"/>
              <w:widowControl w:val="0"/>
            </w:pPr>
            <w:r w:rsidRPr="00972DE9">
              <w:t>Value</w:t>
            </w:r>
          </w:p>
        </w:tc>
        <w:tc>
          <w:tcPr>
            <w:tcW w:w="2859" w:type="dxa"/>
            <w:tcBorders>
              <w:top w:val="single" w:sz="6" w:space="0" w:color="auto"/>
              <w:left w:val="single" w:sz="6" w:space="0" w:color="auto"/>
              <w:bottom w:val="single" w:sz="6" w:space="0" w:color="auto"/>
              <w:right w:val="single" w:sz="6" w:space="0" w:color="auto"/>
            </w:tcBorders>
          </w:tcPr>
          <w:p w14:paraId="20F26F60" w14:textId="77777777" w:rsidR="003D50E9" w:rsidRPr="00972DE9" w:rsidRDefault="003D50E9" w:rsidP="000B06E1">
            <w:pPr>
              <w:pStyle w:val="TAH"/>
              <w:keepNext w:val="0"/>
              <w:widowControl w:val="0"/>
            </w:pPr>
            <w:r w:rsidRPr="00972DE9">
              <w:t>Explanation</w:t>
            </w:r>
          </w:p>
        </w:tc>
      </w:tr>
      <w:tr w:rsidR="003D50E9" w:rsidRPr="00972DE9" w14:paraId="5FBF72FB" w14:textId="77777777" w:rsidTr="000B06E1">
        <w:trPr>
          <w:cantSplit/>
          <w:jc w:val="center"/>
        </w:trPr>
        <w:tc>
          <w:tcPr>
            <w:tcW w:w="1984" w:type="dxa"/>
            <w:vMerge w:val="restart"/>
            <w:tcBorders>
              <w:top w:val="single" w:sz="4" w:space="0" w:color="auto"/>
              <w:left w:val="single" w:sz="6" w:space="0" w:color="auto"/>
              <w:right w:val="single" w:sz="6" w:space="0" w:color="auto"/>
            </w:tcBorders>
          </w:tcPr>
          <w:p w14:paraId="24DD6F3B" w14:textId="77777777" w:rsidR="003D50E9" w:rsidRPr="00972DE9" w:rsidRDefault="003D50E9" w:rsidP="000B06E1">
            <w:pPr>
              <w:pStyle w:val="TAL"/>
              <w:keepNext w:val="0"/>
              <w:widowControl w:val="0"/>
            </w:pPr>
            <w:r w:rsidRPr="00972DE9">
              <w:t>GPS</w:t>
            </w:r>
          </w:p>
        </w:tc>
        <w:tc>
          <w:tcPr>
            <w:tcW w:w="993" w:type="dxa"/>
            <w:tcBorders>
              <w:top w:val="single" w:sz="4" w:space="0" w:color="auto"/>
              <w:left w:val="single" w:sz="6" w:space="0" w:color="auto"/>
              <w:bottom w:val="single" w:sz="6" w:space="0" w:color="auto"/>
              <w:right w:val="single" w:sz="6" w:space="0" w:color="auto"/>
            </w:tcBorders>
          </w:tcPr>
          <w:p w14:paraId="5E00F30A" w14:textId="77777777" w:rsidR="003D50E9" w:rsidRPr="00972DE9" w:rsidRDefault="003D50E9" w:rsidP="000B06E1">
            <w:pPr>
              <w:pStyle w:val="TAL"/>
              <w:keepNext w:val="0"/>
              <w:widowControl w:val="0"/>
            </w:pPr>
            <w:r w:rsidRPr="00972DE9">
              <w:t>0</w:t>
            </w:r>
          </w:p>
        </w:tc>
        <w:tc>
          <w:tcPr>
            <w:tcW w:w="2859" w:type="dxa"/>
            <w:tcBorders>
              <w:top w:val="single" w:sz="4" w:space="0" w:color="auto"/>
              <w:left w:val="single" w:sz="6" w:space="0" w:color="auto"/>
              <w:bottom w:val="single" w:sz="6" w:space="0" w:color="auto"/>
              <w:right w:val="single" w:sz="6" w:space="0" w:color="auto"/>
            </w:tcBorders>
          </w:tcPr>
          <w:p w14:paraId="6578A0D8" w14:textId="77777777" w:rsidR="003D50E9" w:rsidRPr="00972DE9" w:rsidRDefault="003D50E9" w:rsidP="000B06E1">
            <w:pPr>
              <w:pStyle w:val="TAL"/>
              <w:keepNext w:val="0"/>
              <w:widowControl w:val="0"/>
            </w:pPr>
            <w:r w:rsidRPr="00972DE9">
              <w:t>GPS L1 C/A</w:t>
            </w:r>
          </w:p>
        </w:tc>
      </w:tr>
      <w:tr w:rsidR="003D50E9" w:rsidRPr="00972DE9" w14:paraId="191EAF8F" w14:textId="77777777" w:rsidTr="000B06E1">
        <w:trPr>
          <w:cantSplit/>
          <w:jc w:val="center"/>
        </w:trPr>
        <w:tc>
          <w:tcPr>
            <w:tcW w:w="1984" w:type="dxa"/>
            <w:vMerge/>
            <w:tcBorders>
              <w:left w:val="single" w:sz="6" w:space="0" w:color="auto"/>
              <w:right w:val="single" w:sz="6" w:space="0" w:color="auto"/>
            </w:tcBorders>
          </w:tcPr>
          <w:p w14:paraId="4EAAF255" w14:textId="77777777" w:rsidR="003D50E9" w:rsidRPr="00972DE9" w:rsidRDefault="003D50E9" w:rsidP="000B06E1">
            <w:pPr>
              <w:pStyle w:val="TAL"/>
              <w:keepNext w:val="0"/>
              <w:widowControl w:val="0"/>
            </w:pPr>
          </w:p>
        </w:tc>
        <w:tc>
          <w:tcPr>
            <w:tcW w:w="993" w:type="dxa"/>
            <w:tcBorders>
              <w:top w:val="single" w:sz="4" w:space="0" w:color="auto"/>
              <w:left w:val="single" w:sz="6" w:space="0" w:color="auto"/>
              <w:bottom w:val="single" w:sz="6" w:space="0" w:color="auto"/>
              <w:right w:val="single" w:sz="6" w:space="0" w:color="auto"/>
            </w:tcBorders>
          </w:tcPr>
          <w:p w14:paraId="0F1F76FB" w14:textId="77777777" w:rsidR="003D50E9" w:rsidRPr="00972DE9" w:rsidRDefault="003D50E9" w:rsidP="000B06E1">
            <w:pPr>
              <w:pStyle w:val="TAL"/>
              <w:keepNext w:val="0"/>
              <w:widowControl w:val="0"/>
            </w:pPr>
            <w:r w:rsidRPr="00972DE9">
              <w:t>1</w:t>
            </w:r>
          </w:p>
        </w:tc>
        <w:tc>
          <w:tcPr>
            <w:tcW w:w="2859" w:type="dxa"/>
            <w:tcBorders>
              <w:top w:val="single" w:sz="4" w:space="0" w:color="auto"/>
              <w:left w:val="single" w:sz="6" w:space="0" w:color="auto"/>
              <w:bottom w:val="single" w:sz="6" w:space="0" w:color="auto"/>
              <w:right w:val="single" w:sz="6" w:space="0" w:color="auto"/>
            </w:tcBorders>
          </w:tcPr>
          <w:p w14:paraId="45243554" w14:textId="77777777" w:rsidR="003D50E9" w:rsidRPr="00972DE9" w:rsidRDefault="003D50E9" w:rsidP="000B06E1">
            <w:pPr>
              <w:pStyle w:val="TAL"/>
              <w:keepNext w:val="0"/>
              <w:widowControl w:val="0"/>
            </w:pPr>
            <w:r w:rsidRPr="00972DE9">
              <w:t>GPS L1C</w:t>
            </w:r>
          </w:p>
        </w:tc>
      </w:tr>
      <w:tr w:rsidR="003D50E9" w:rsidRPr="00972DE9" w14:paraId="3D8A8623" w14:textId="77777777" w:rsidTr="000B06E1">
        <w:trPr>
          <w:cantSplit/>
          <w:jc w:val="center"/>
        </w:trPr>
        <w:tc>
          <w:tcPr>
            <w:tcW w:w="1984" w:type="dxa"/>
            <w:vMerge/>
            <w:tcBorders>
              <w:left w:val="single" w:sz="6" w:space="0" w:color="auto"/>
              <w:right w:val="single" w:sz="6" w:space="0" w:color="auto"/>
            </w:tcBorders>
          </w:tcPr>
          <w:p w14:paraId="4941C4D6" w14:textId="77777777" w:rsidR="003D50E9" w:rsidRPr="00972DE9" w:rsidRDefault="003D50E9" w:rsidP="000B06E1">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7B290EF2" w14:textId="77777777" w:rsidR="003D50E9" w:rsidRPr="00972DE9" w:rsidRDefault="003D50E9" w:rsidP="000B06E1">
            <w:pPr>
              <w:pStyle w:val="TAL"/>
              <w:keepNext w:val="0"/>
              <w:widowControl w:val="0"/>
            </w:pPr>
            <w:r w:rsidRPr="00972DE9">
              <w:t>2</w:t>
            </w:r>
          </w:p>
        </w:tc>
        <w:tc>
          <w:tcPr>
            <w:tcW w:w="2859" w:type="dxa"/>
            <w:tcBorders>
              <w:top w:val="single" w:sz="6" w:space="0" w:color="auto"/>
              <w:left w:val="single" w:sz="6" w:space="0" w:color="auto"/>
              <w:bottom w:val="single" w:sz="6" w:space="0" w:color="auto"/>
              <w:right w:val="single" w:sz="6" w:space="0" w:color="auto"/>
            </w:tcBorders>
          </w:tcPr>
          <w:p w14:paraId="712F4582" w14:textId="77777777" w:rsidR="003D50E9" w:rsidRPr="00972DE9" w:rsidRDefault="003D50E9" w:rsidP="000B06E1">
            <w:pPr>
              <w:pStyle w:val="TAL"/>
              <w:keepNext w:val="0"/>
              <w:widowControl w:val="0"/>
            </w:pPr>
            <w:r w:rsidRPr="00972DE9">
              <w:t>GPS L2C</w:t>
            </w:r>
          </w:p>
        </w:tc>
      </w:tr>
      <w:tr w:rsidR="003D50E9" w:rsidRPr="00972DE9" w14:paraId="0836DBB7" w14:textId="77777777" w:rsidTr="000B06E1">
        <w:trPr>
          <w:cantSplit/>
          <w:jc w:val="center"/>
        </w:trPr>
        <w:tc>
          <w:tcPr>
            <w:tcW w:w="1984" w:type="dxa"/>
            <w:vMerge/>
            <w:tcBorders>
              <w:left w:val="single" w:sz="6" w:space="0" w:color="auto"/>
              <w:right w:val="single" w:sz="6" w:space="0" w:color="auto"/>
            </w:tcBorders>
          </w:tcPr>
          <w:p w14:paraId="0648B493" w14:textId="77777777" w:rsidR="003D50E9" w:rsidRPr="00972DE9" w:rsidRDefault="003D50E9" w:rsidP="000B06E1">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2E44264C" w14:textId="77777777" w:rsidR="003D50E9" w:rsidRPr="00972DE9" w:rsidRDefault="003D50E9" w:rsidP="000B06E1">
            <w:pPr>
              <w:pStyle w:val="TAL"/>
              <w:keepNext w:val="0"/>
              <w:widowControl w:val="0"/>
            </w:pPr>
            <w:r w:rsidRPr="00972DE9">
              <w:t>3</w:t>
            </w:r>
          </w:p>
        </w:tc>
        <w:tc>
          <w:tcPr>
            <w:tcW w:w="2859" w:type="dxa"/>
            <w:tcBorders>
              <w:top w:val="single" w:sz="6" w:space="0" w:color="auto"/>
              <w:left w:val="single" w:sz="6" w:space="0" w:color="auto"/>
              <w:bottom w:val="single" w:sz="6" w:space="0" w:color="auto"/>
              <w:right w:val="single" w:sz="6" w:space="0" w:color="auto"/>
            </w:tcBorders>
          </w:tcPr>
          <w:p w14:paraId="077E029C" w14:textId="77777777" w:rsidR="003D50E9" w:rsidRPr="00972DE9" w:rsidRDefault="003D50E9" w:rsidP="000B06E1">
            <w:pPr>
              <w:pStyle w:val="TAL"/>
              <w:keepNext w:val="0"/>
              <w:widowControl w:val="0"/>
            </w:pPr>
            <w:r w:rsidRPr="00972DE9">
              <w:t>GPS L5</w:t>
            </w:r>
          </w:p>
        </w:tc>
      </w:tr>
      <w:tr w:rsidR="003D50E9" w:rsidRPr="00972DE9" w14:paraId="797C2B82" w14:textId="77777777" w:rsidTr="000B06E1">
        <w:trPr>
          <w:cantSplit/>
          <w:jc w:val="center"/>
        </w:trPr>
        <w:tc>
          <w:tcPr>
            <w:tcW w:w="1984" w:type="dxa"/>
            <w:vMerge/>
            <w:tcBorders>
              <w:left w:val="single" w:sz="6" w:space="0" w:color="auto"/>
              <w:right w:val="single" w:sz="6" w:space="0" w:color="auto"/>
            </w:tcBorders>
          </w:tcPr>
          <w:p w14:paraId="3B97A212" w14:textId="77777777" w:rsidR="003D50E9" w:rsidRPr="00972DE9" w:rsidRDefault="003D50E9" w:rsidP="000B06E1">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433154EC" w14:textId="77777777" w:rsidR="003D50E9" w:rsidRPr="00972DE9" w:rsidRDefault="003D50E9" w:rsidP="000B06E1">
            <w:pPr>
              <w:pStyle w:val="TAL"/>
              <w:keepNext w:val="0"/>
              <w:widowControl w:val="0"/>
            </w:pPr>
            <w:r w:rsidRPr="00972DE9">
              <w:t>4</w:t>
            </w:r>
          </w:p>
        </w:tc>
        <w:tc>
          <w:tcPr>
            <w:tcW w:w="2859" w:type="dxa"/>
            <w:tcBorders>
              <w:top w:val="single" w:sz="6" w:space="0" w:color="auto"/>
              <w:left w:val="single" w:sz="6" w:space="0" w:color="auto"/>
              <w:bottom w:val="single" w:sz="6" w:space="0" w:color="auto"/>
              <w:right w:val="single" w:sz="6" w:space="0" w:color="auto"/>
            </w:tcBorders>
          </w:tcPr>
          <w:p w14:paraId="5693A70B" w14:textId="77777777" w:rsidR="003D50E9" w:rsidRPr="00972DE9" w:rsidRDefault="003D50E9" w:rsidP="000B06E1">
            <w:pPr>
              <w:pStyle w:val="TAL"/>
              <w:keepNext w:val="0"/>
              <w:widowControl w:val="0"/>
            </w:pPr>
            <w:r w:rsidRPr="00972DE9">
              <w:t>GPS L1 P</w:t>
            </w:r>
          </w:p>
        </w:tc>
      </w:tr>
      <w:tr w:rsidR="003D50E9" w:rsidRPr="00972DE9" w14:paraId="439D5D9F" w14:textId="77777777" w:rsidTr="000B06E1">
        <w:trPr>
          <w:cantSplit/>
          <w:jc w:val="center"/>
        </w:trPr>
        <w:tc>
          <w:tcPr>
            <w:tcW w:w="1984" w:type="dxa"/>
            <w:vMerge/>
            <w:tcBorders>
              <w:left w:val="single" w:sz="6" w:space="0" w:color="auto"/>
              <w:right w:val="single" w:sz="6" w:space="0" w:color="auto"/>
            </w:tcBorders>
          </w:tcPr>
          <w:p w14:paraId="2B9E0440" w14:textId="77777777" w:rsidR="003D50E9" w:rsidRPr="00972DE9" w:rsidRDefault="003D50E9" w:rsidP="000B06E1">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6815E5FC" w14:textId="77777777" w:rsidR="003D50E9" w:rsidRPr="00972DE9" w:rsidRDefault="003D50E9" w:rsidP="000B06E1">
            <w:pPr>
              <w:pStyle w:val="TAL"/>
              <w:keepNext w:val="0"/>
              <w:widowControl w:val="0"/>
            </w:pPr>
            <w:r w:rsidRPr="00972DE9">
              <w:t>5</w:t>
            </w:r>
          </w:p>
        </w:tc>
        <w:tc>
          <w:tcPr>
            <w:tcW w:w="2859" w:type="dxa"/>
            <w:tcBorders>
              <w:top w:val="single" w:sz="6" w:space="0" w:color="auto"/>
              <w:left w:val="single" w:sz="6" w:space="0" w:color="auto"/>
              <w:bottom w:val="single" w:sz="6" w:space="0" w:color="auto"/>
              <w:right w:val="single" w:sz="6" w:space="0" w:color="auto"/>
            </w:tcBorders>
          </w:tcPr>
          <w:p w14:paraId="2B24F37A" w14:textId="77777777" w:rsidR="003D50E9" w:rsidRPr="00972DE9" w:rsidRDefault="003D50E9" w:rsidP="000B06E1">
            <w:pPr>
              <w:pStyle w:val="TAL"/>
              <w:keepNext w:val="0"/>
              <w:widowControl w:val="0"/>
            </w:pPr>
            <w:r w:rsidRPr="00972DE9">
              <w:t>GPS L1 Z-tracking</w:t>
            </w:r>
          </w:p>
        </w:tc>
      </w:tr>
      <w:tr w:rsidR="003D50E9" w:rsidRPr="00972DE9" w14:paraId="3E051958" w14:textId="77777777" w:rsidTr="000B06E1">
        <w:trPr>
          <w:cantSplit/>
          <w:jc w:val="center"/>
        </w:trPr>
        <w:tc>
          <w:tcPr>
            <w:tcW w:w="1984" w:type="dxa"/>
            <w:vMerge/>
            <w:tcBorders>
              <w:left w:val="single" w:sz="6" w:space="0" w:color="auto"/>
              <w:right w:val="single" w:sz="6" w:space="0" w:color="auto"/>
            </w:tcBorders>
          </w:tcPr>
          <w:p w14:paraId="071D6F7D" w14:textId="77777777" w:rsidR="003D50E9" w:rsidRPr="00972DE9" w:rsidRDefault="003D50E9" w:rsidP="000B06E1">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0F4AAFE8" w14:textId="77777777" w:rsidR="003D50E9" w:rsidRPr="00972DE9" w:rsidRDefault="003D50E9" w:rsidP="000B06E1">
            <w:pPr>
              <w:pStyle w:val="TAL"/>
              <w:keepNext w:val="0"/>
              <w:widowControl w:val="0"/>
            </w:pPr>
            <w:r w:rsidRPr="00972DE9">
              <w:t>6</w:t>
            </w:r>
          </w:p>
        </w:tc>
        <w:tc>
          <w:tcPr>
            <w:tcW w:w="2859" w:type="dxa"/>
            <w:tcBorders>
              <w:top w:val="single" w:sz="6" w:space="0" w:color="auto"/>
              <w:left w:val="single" w:sz="6" w:space="0" w:color="auto"/>
              <w:bottom w:val="single" w:sz="6" w:space="0" w:color="auto"/>
              <w:right w:val="single" w:sz="6" w:space="0" w:color="auto"/>
            </w:tcBorders>
          </w:tcPr>
          <w:p w14:paraId="3F4B122D" w14:textId="77777777" w:rsidR="003D50E9" w:rsidRPr="00972DE9" w:rsidRDefault="003D50E9" w:rsidP="000B06E1">
            <w:pPr>
              <w:pStyle w:val="TAL"/>
              <w:keepNext w:val="0"/>
              <w:widowControl w:val="0"/>
            </w:pPr>
            <w:r w:rsidRPr="00972DE9">
              <w:t>GPS L2 C/A</w:t>
            </w:r>
          </w:p>
        </w:tc>
      </w:tr>
      <w:tr w:rsidR="003D50E9" w:rsidRPr="00972DE9" w14:paraId="2323427F" w14:textId="77777777" w:rsidTr="000B06E1">
        <w:trPr>
          <w:cantSplit/>
          <w:jc w:val="center"/>
        </w:trPr>
        <w:tc>
          <w:tcPr>
            <w:tcW w:w="1984" w:type="dxa"/>
            <w:vMerge/>
            <w:tcBorders>
              <w:left w:val="single" w:sz="6" w:space="0" w:color="auto"/>
              <w:right w:val="single" w:sz="6" w:space="0" w:color="auto"/>
            </w:tcBorders>
          </w:tcPr>
          <w:p w14:paraId="64AA2C5E" w14:textId="77777777" w:rsidR="003D50E9" w:rsidRPr="00972DE9" w:rsidRDefault="003D50E9" w:rsidP="000B06E1">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6F750576" w14:textId="77777777" w:rsidR="003D50E9" w:rsidRPr="00972DE9" w:rsidRDefault="003D50E9" w:rsidP="000B06E1">
            <w:pPr>
              <w:pStyle w:val="TAL"/>
              <w:keepNext w:val="0"/>
              <w:widowControl w:val="0"/>
            </w:pPr>
            <w:r w:rsidRPr="00972DE9">
              <w:t>7</w:t>
            </w:r>
          </w:p>
        </w:tc>
        <w:tc>
          <w:tcPr>
            <w:tcW w:w="2859" w:type="dxa"/>
            <w:tcBorders>
              <w:top w:val="single" w:sz="6" w:space="0" w:color="auto"/>
              <w:left w:val="single" w:sz="6" w:space="0" w:color="auto"/>
              <w:bottom w:val="single" w:sz="6" w:space="0" w:color="auto"/>
              <w:right w:val="single" w:sz="6" w:space="0" w:color="auto"/>
            </w:tcBorders>
          </w:tcPr>
          <w:p w14:paraId="775F6E9C" w14:textId="77777777" w:rsidR="003D50E9" w:rsidRPr="00972DE9" w:rsidRDefault="003D50E9" w:rsidP="000B06E1">
            <w:pPr>
              <w:pStyle w:val="TAL"/>
              <w:keepNext w:val="0"/>
              <w:widowControl w:val="0"/>
            </w:pPr>
            <w:r w:rsidRPr="00972DE9">
              <w:t>GPS L2 P</w:t>
            </w:r>
          </w:p>
        </w:tc>
      </w:tr>
      <w:tr w:rsidR="003D50E9" w:rsidRPr="00972DE9" w14:paraId="4C89D769" w14:textId="77777777" w:rsidTr="000B06E1">
        <w:trPr>
          <w:cantSplit/>
          <w:jc w:val="center"/>
        </w:trPr>
        <w:tc>
          <w:tcPr>
            <w:tcW w:w="1984" w:type="dxa"/>
            <w:vMerge/>
            <w:tcBorders>
              <w:left w:val="single" w:sz="6" w:space="0" w:color="auto"/>
              <w:right w:val="single" w:sz="6" w:space="0" w:color="auto"/>
            </w:tcBorders>
          </w:tcPr>
          <w:p w14:paraId="1ABAC44D" w14:textId="77777777" w:rsidR="003D50E9" w:rsidRPr="00972DE9" w:rsidRDefault="003D50E9" w:rsidP="000B06E1">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0A09805D" w14:textId="77777777" w:rsidR="003D50E9" w:rsidRPr="00972DE9" w:rsidRDefault="003D50E9" w:rsidP="000B06E1">
            <w:pPr>
              <w:pStyle w:val="TAL"/>
              <w:keepNext w:val="0"/>
              <w:widowControl w:val="0"/>
            </w:pPr>
            <w:r w:rsidRPr="00972DE9">
              <w:t>8</w:t>
            </w:r>
          </w:p>
        </w:tc>
        <w:tc>
          <w:tcPr>
            <w:tcW w:w="2859" w:type="dxa"/>
            <w:tcBorders>
              <w:top w:val="single" w:sz="6" w:space="0" w:color="auto"/>
              <w:left w:val="single" w:sz="6" w:space="0" w:color="auto"/>
              <w:bottom w:val="single" w:sz="6" w:space="0" w:color="auto"/>
              <w:right w:val="single" w:sz="6" w:space="0" w:color="auto"/>
            </w:tcBorders>
          </w:tcPr>
          <w:p w14:paraId="298E20B7" w14:textId="77777777" w:rsidR="003D50E9" w:rsidRPr="00972DE9" w:rsidRDefault="003D50E9" w:rsidP="000B06E1">
            <w:pPr>
              <w:pStyle w:val="TAL"/>
              <w:keepNext w:val="0"/>
              <w:widowControl w:val="0"/>
            </w:pPr>
            <w:r w:rsidRPr="00972DE9">
              <w:t>GPS L2 Z-tracking</w:t>
            </w:r>
          </w:p>
        </w:tc>
      </w:tr>
      <w:tr w:rsidR="003D50E9" w:rsidRPr="00972DE9" w14:paraId="14CCEB4A" w14:textId="77777777" w:rsidTr="000B06E1">
        <w:trPr>
          <w:cantSplit/>
          <w:jc w:val="center"/>
        </w:trPr>
        <w:tc>
          <w:tcPr>
            <w:tcW w:w="1984" w:type="dxa"/>
            <w:vMerge/>
            <w:tcBorders>
              <w:left w:val="single" w:sz="6" w:space="0" w:color="auto"/>
              <w:right w:val="single" w:sz="6" w:space="0" w:color="auto"/>
            </w:tcBorders>
          </w:tcPr>
          <w:p w14:paraId="5F19A332" w14:textId="77777777" w:rsidR="003D50E9" w:rsidRPr="00972DE9" w:rsidRDefault="003D50E9" w:rsidP="000B06E1">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75969D03" w14:textId="77777777" w:rsidR="003D50E9" w:rsidRPr="00972DE9" w:rsidRDefault="003D50E9" w:rsidP="000B06E1">
            <w:pPr>
              <w:pStyle w:val="TAL"/>
              <w:keepNext w:val="0"/>
              <w:widowControl w:val="0"/>
            </w:pPr>
            <w:r w:rsidRPr="00972DE9">
              <w:t>9</w:t>
            </w:r>
          </w:p>
        </w:tc>
        <w:tc>
          <w:tcPr>
            <w:tcW w:w="2859" w:type="dxa"/>
            <w:tcBorders>
              <w:top w:val="single" w:sz="6" w:space="0" w:color="auto"/>
              <w:left w:val="single" w:sz="6" w:space="0" w:color="auto"/>
              <w:bottom w:val="single" w:sz="6" w:space="0" w:color="auto"/>
              <w:right w:val="single" w:sz="6" w:space="0" w:color="auto"/>
            </w:tcBorders>
          </w:tcPr>
          <w:p w14:paraId="2E1272DA" w14:textId="77777777" w:rsidR="003D50E9" w:rsidRPr="00972DE9" w:rsidRDefault="003D50E9" w:rsidP="000B06E1">
            <w:pPr>
              <w:pStyle w:val="TAL"/>
              <w:keepNext w:val="0"/>
              <w:widowControl w:val="0"/>
            </w:pPr>
            <w:r w:rsidRPr="00972DE9">
              <w:t>GPS L2 L2C(M)</w:t>
            </w:r>
          </w:p>
        </w:tc>
      </w:tr>
      <w:tr w:rsidR="003D50E9" w:rsidRPr="00972DE9" w14:paraId="020603C0" w14:textId="77777777" w:rsidTr="000B06E1">
        <w:trPr>
          <w:cantSplit/>
          <w:jc w:val="center"/>
        </w:trPr>
        <w:tc>
          <w:tcPr>
            <w:tcW w:w="1984" w:type="dxa"/>
            <w:vMerge/>
            <w:tcBorders>
              <w:left w:val="single" w:sz="6" w:space="0" w:color="auto"/>
              <w:right w:val="single" w:sz="6" w:space="0" w:color="auto"/>
            </w:tcBorders>
          </w:tcPr>
          <w:p w14:paraId="146B4469" w14:textId="77777777" w:rsidR="003D50E9" w:rsidRPr="00972DE9" w:rsidRDefault="003D50E9" w:rsidP="000B06E1">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722C3168" w14:textId="77777777" w:rsidR="003D50E9" w:rsidRPr="00972DE9" w:rsidRDefault="003D50E9" w:rsidP="000B06E1">
            <w:pPr>
              <w:pStyle w:val="TAL"/>
              <w:keepNext w:val="0"/>
              <w:widowControl w:val="0"/>
            </w:pPr>
            <w:r w:rsidRPr="00972DE9">
              <w:t>10</w:t>
            </w:r>
          </w:p>
        </w:tc>
        <w:tc>
          <w:tcPr>
            <w:tcW w:w="2859" w:type="dxa"/>
            <w:tcBorders>
              <w:top w:val="single" w:sz="6" w:space="0" w:color="auto"/>
              <w:left w:val="single" w:sz="6" w:space="0" w:color="auto"/>
              <w:bottom w:val="single" w:sz="6" w:space="0" w:color="auto"/>
              <w:right w:val="single" w:sz="6" w:space="0" w:color="auto"/>
            </w:tcBorders>
          </w:tcPr>
          <w:p w14:paraId="247044A4" w14:textId="77777777" w:rsidR="003D50E9" w:rsidRPr="00972DE9" w:rsidRDefault="003D50E9" w:rsidP="000B06E1">
            <w:pPr>
              <w:pStyle w:val="TAL"/>
              <w:keepNext w:val="0"/>
              <w:widowControl w:val="0"/>
            </w:pPr>
            <w:r w:rsidRPr="00972DE9">
              <w:t>GPS L2 L2C(L)</w:t>
            </w:r>
          </w:p>
        </w:tc>
      </w:tr>
      <w:tr w:rsidR="003D50E9" w:rsidRPr="00972DE9" w14:paraId="6C4CF63A" w14:textId="77777777" w:rsidTr="000B06E1">
        <w:trPr>
          <w:cantSplit/>
          <w:jc w:val="center"/>
        </w:trPr>
        <w:tc>
          <w:tcPr>
            <w:tcW w:w="1984" w:type="dxa"/>
            <w:vMerge/>
            <w:tcBorders>
              <w:left w:val="single" w:sz="6" w:space="0" w:color="auto"/>
              <w:right w:val="single" w:sz="6" w:space="0" w:color="auto"/>
            </w:tcBorders>
          </w:tcPr>
          <w:p w14:paraId="3BCA8AC2" w14:textId="77777777" w:rsidR="003D50E9" w:rsidRPr="00972DE9" w:rsidRDefault="003D50E9" w:rsidP="000B06E1">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6439FC2F" w14:textId="77777777" w:rsidR="003D50E9" w:rsidRPr="00972DE9" w:rsidRDefault="003D50E9" w:rsidP="000B06E1">
            <w:pPr>
              <w:pStyle w:val="TAL"/>
              <w:keepNext w:val="0"/>
              <w:widowControl w:val="0"/>
            </w:pPr>
            <w:r w:rsidRPr="00972DE9">
              <w:t>11</w:t>
            </w:r>
          </w:p>
        </w:tc>
        <w:tc>
          <w:tcPr>
            <w:tcW w:w="2859" w:type="dxa"/>
            <w:tcBorders>
              <w:top w:val="single" w:sz="6" w:space="0" w:color="auto"/>
              <w:left w:val="single" w:sz="6" w:space="0" w:color="auto"/>
              <w:bottom w:val="single" w:sz="6" w:space="0" w:color="auto"/>
              <w:right w:val="single" w:sz="6" w:space="0" w:color="auto"/>
            </w:tcBorders>
          </w:tcPr>
          <w:p w14:paraId="1F8C8166" w14:textId="77777777" w:rsidR="003D50E9" w:rsidRPr="00972DE9" w:rsidRDefault="003D50E9" w:rsidP="000B06E1">
            <w:pPr>
              <w:pStyle w:val="TAL"/>
              <w:keepNext w:val="0"/>
              <w:widowControl w:val="0"/>
            </w:pPr>
            <w:r w:rsidRPr="00972DE9">
              <w:t>GPS L2 L2C(M+L)</w:t>
            </w:r>
          </w:p>
        </w:tc>
      </w:tr>
      <w:tr w:rsidR="003D50E9" w:rsidRPr="00972DE9" w14:paraId="04803EF3" w14:textId="77777777" w:rsidTr="000B06E1">
        <w:trPr>
          <w:cantSplit/>
          <w:jc w:val="center"/>
        </w:trPr>
        <w:tc>
          <w:tcPr>
            <w:tcW w:w="1984" w:type="dxa"/>
            <w:vMerge/>
            <w:tcBorders>
              <w:left w:val="single" w:sz="6" w:space="0" w:color="auto"/>
              <w:right w:val="single" w:sz="6" w:space="0" w:color="auto"/>
            </w:tcBorders>
          </w:tcPr>
          <w:p w14:paraId="5F8EF68B" w14:textId="77777777" w:rsidR="003D50E9" w:rsidRPr="00972DE9" w:rsidRDefault="003D50E9" w:rsidP="000B06E1">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0A952CDC" w14:textId="77777777" w:rsidR="003D50E9" w:rsidRPr="00972DE9" w:rsidRDefault="003D50E9" w:rsidP="000B06E1">
            <w:pPr>
              <w:pStyle w:val="TAL"/>
              <w:keepNext w:val="0"/>
              <w:widowControl w:val="0"/>
            </w:pPr>
            <w:r w:rsidRPr="00972DE9">
              <w:t>12</w:t>
            </w:r>
          </w:p>
        </w:tc>
        <w:tc>
          <w:tcPr>
            <w:tcW w:w="2859" w:type="dxa"/>
            <w:tcBorders>
              <w:top w:val="single" w:sz="6" w:space="0" w:color="auto"/>
              <w:left w:val="single" w:sz="6" w:space="0" w:color="auto"/>
              <w:bottom w:val="single" w:sz="6" w:space="0" w:color="auto"/>
              <w:right w:val="single" w:sz="6" w:space="0" w:color="auto"/>
            </w:tcBorders>
          </w:tcPr>
          <w:p w14:paraId="17E698CA" w14:textId="77777777" w:rsidR="003D50E9" w:rsidRPr="00972DE9" w:rsidRDefault="003D50E9" w:rsidP="000B06E1">
            <w:pPr>
              <w:pStyle w:val="TAL"/>
              <w:keepNext w:val="0"/>
              <w:widowControl w:val="0"/>
            </w:pPr>
            <w:r w:rsidRPr="00972DE9">
              <w:t>GPS L5 I</w:t>
            </w:r>
          </w:p>
        </w:tc>
      </w:tr>
      <w:tr w:rsidR="003D50E9" w:rsidRPr="00972DE9" w14:paraId="6842DFAD" w14:textId="77777777" w:rsidTr="000B06E1">
        <w:trPr>
          <w:cantSplit/>
          <w:jc w:val="center"/>
        </w:trPr>
        <w:tc>
          <w:tcPr>
            <w:tcW w:w="1984" w:type="dxa"/>
            <w:vMerge/>
            <w:tcBorders>
              <w:left w:val="single" w:sz="6" w:space="0" w:color="auto"/>
              <w:right w:val="single" w:sz="6" w:space="0" w:color="auto"/>
            </w:tcBorders>
          </w:tcPr>
          <w:p w14:paraId="46FBA148" w14:textId="77777777" w:rsidR="003D50E9" w:rsidRPr="00972DE9" w:rsidRDefault="003D50E9" w:rsidP="000B06E1">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3E67190E" w14:textId="77777777" w:rsidR="003D50E9" w:rsidRPr="00972DE9" w:rsidRDefault="003D50E9" w:rsidP="000B06E1">
            <w:pPr>
              <w:pStyle w:val="TAL"/>
              <w:keepNext w:val="0"/>
              <w:widowControl w:val="0"/>
            </w:pPr>
            <w:r w:rsidRPr="00972DE9">
              <w:t>13</w:t>
            </w:r>
          </w:p>
        </w:tc>
        <w:tc>
          <w:tcPr>
            <w:tcW w:w="2859" w:type="dxa"/>
            <w:tcBorders>
              <w:top w:val="single" w:sz="6" w:space="0" w:color="auto"/>
              <w:left w:val="single" w:sz="6" w:space="0" w:color="auto"/>
              <w:bottom w:val="single" w:sz="6" w:space="0" w:color="auto"/>
              <w:right w:val="single" w:sz="6" w:space="0" w:color="auto"/>
            </w:tcBorders>
          </w:tcPr>
          <w:p w14:paraId="1438F605" w14:textId="77777777" w:rsidR="003D50E9" w:rsidRPr="00972DE9" w:rsidRDefault="003D50E9" w:rsidP="000B06E1">
            <w:pPr>
              <w:pStyle w:val="TAL"/>
              <w:keepNext w:val="0"/>
              <w:widowControl w:val="0"/>
            </w:pPr>
            <w:r w:rsidRPr="00972DE9">
              <w:t>GPS L5 Q</w:t>
            </w:r>
          </w:p>
        </w:tc>
      </w:tr>
      <w:tr w:rsidR="003D50E9" w:rsidRPr="00972DE9" w14:paraId="7097E0C6" w14:textId="77777777" w:rsidTr="000B06E1">
        <w:trPr>
          <w:cantSplit/>
          <w:jc w:val="center"/>
        </w:trPr>
        <w:tc>
          <w:tcPr>
            <w:tcW w:w="1984" w:type="dxa"/>
            <w:vMerge/>
            <w:tcBorders>
              <w:left w:val="single" w:sz="6" w:space="0" w:color="auto"/>
              <w:right w:val="single" w:sz="6" w:space="0" w:color="auto"/>
            </w:tcBorders>
          </w:tcPr>
          <w:p w14:paraId="688BE316" w14:textId="77777777" w:rsidR="003D50E9" w:rsidRPr="00972DE9" w:rsidRDefault="003D50E9" w:rsidP="000B06E1">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5993AAC4" w14:textId="77777777" w:rsidR="003D50E9" w:rsidRPr="00972DE9" w:rsidRDefault="003D50E9" w:rsidP="000B06E1">
            <w:pPr>
              <w:pStyle w:val="TAL"/>
              <w:keepNext w:val="0"/>
              <w:widowControl w:val="0"/>
            </w:pPr>
            <w:r w:rsidRPr="00972DE9">
              <w:t>14</w:t>
            </w:r>
          </w:p>
        </w:tc>
        <w:tc>
          <w:tcPr>
            <w:tcW w:w="2859" w:type="dxa"/>
            <w:tcBorders>
              <w:top w:val="single" w:sz="6" w:space="0" w:color="auto"/>
              <w:left w:val="single" w:sz="6" w:space="0" w:color="auto"/>
              <w:bottom w:val="single" w:sz="6" w:space="0" w:color="auto"/>
              <w:right w:val="single" w:sz="6" w:space="0" w:color="auto"/>
            </w:tcBorders>
          </w:tcPr>
          <w:p w14:paraId="110B1100" w14:textId="77777777" w:rsidR="003D50E9" w:rsidRPr="00972DE9" w:rsidRDefault="003D50E9" w:rsidP="000B06E1">
            <w:pPr>
              <w:pStyle w:val="TAL"/>
              <w:keepNext w:val="0"/>
              <w:widowControl w:val="0"/>
            </w:pPr>
            <w:r w:rsidRPr="00972DE9">
              <w:t>GPS L5 I+Q</w:t>
            </w:r>
          </w:p>
        </w:tc>
      </w:tr>
      <w:tr w:rsidR="003D50E9" w:rsidRPr="00972DE9" w14:paraId="5AF3D9B5" w14:textId="77777777" w:rsidTr="000B06E1">
        <w:trPr>
          <w:cantSplit/>
          <w:jc w:val="center"/>
        </w:trPr>
        <w:tc>
          <w:tcPr>
            <w:tcW w:w="1984" w:type="dxa"/>
            <w:vMerge/>
            <w:tcBorders>
              <w:left w:val="single" w:sz="6" w:space="0" w:color="auto"/>
              <w:right w:val="single" w:sz="6" w:space="0" w:color="auto"/>
            </w:tcBorders>
          </w:tcPr>
          <w:p w14:paraId="0D96F97A" w14:textId="77777777" w:rsidR="003D50E9" w:rsidRPr="00972DE9" w:rsidRDefault="003D50E9" w:rsidP="000B06E1">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73ED865F" w14:textId="77777777" w:rsidR="003D50E9" w:rsidRPr="00972DE9" w:rsidRDefault="003D50E9" w:rsidP="000B06E1">
            <w:pPr>
              <w:pStyle w:val="TAL"/>
              <w:keepNext w:val="0"/>
              <w:widowControl w:val="0"/>
            </w:pPr>
            <w:r w:rsidRPr="00972DE9">
              <w:t>15</w:t>
            </w:r>
          </w:p>
        </w:tc>
        <w:tc>
          <w:tcPr>
            <w:tcW w:w="2859" w:type="dxa"/>
            <w:tcBorders>
              <w:top w:val="single" w:sz="6" w:space="0" w:color="auto"/>
              <w:left w:val="single" w:sz="6" w:space="0" w:color="auto"/>
              <w:bottom w:val="single" w:sz="6" w:space="0" w:color="auto"/>
              <w:right w:val="single" w:sz="6" w:space="0" w:color="auto"/>
            </w:tcBorders>
          </w:tcPr>
          <w:p w14:paraId="7A48EE88" w14:textId="77777777" w:rsidR="003D50E9" w:rsidRPr="00972DE9" w:rsidRDefault="003D50E9" w:rsidP="000B06E1">
            <w:pPr>
              <w:pStyle w:val="TAL"/>
              <w:keepNext w:val="0"/>
              <w:widowControl w:val="0"/>
            </w:pPr>
            <w:r w:rsidRPr="00972DE9">
              <w:t>GPS L1 L1C(D)</w:t>
            </w:r>
          </w:p>
        </w:tc>
      </w:tr>
      <w:tr w:rsidR="003D50E9" w:rsidRPr="00972DE9" w14:paraId="1B8AF798" w14:textId="77777777" w:rsidTr="000B06E1">
        <w:trPr>
          <w:cantSplit/>
          <w:jc w:val="center"/>
        </w:trPr>
        <w:tc>
          <w:tcPr>
            <w:tcW w:w="1984" w:type="dxa"/>
            <w:vMerge/>
            <w:tcBorders>
              <w:left w:val="single" w:sz="6" w:space="0" w:color="auto"/>
              <w:right w:val="single" w:sz="6" w:space="0" w:color="auto"/>
            </w:tcBorders>
          </w:tcPr>
          <w:p w14:paraId="57F3C9CC" w14:textId="77777777" w:rsidR="003D50E9" w:rsidRPr="00972DE9" w:rsidRDefault="003D50E9" w:rsidP="000B06E1">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3E91772B" w14:textId="77777777" w:rsidR="003D50E9" w:rsidRPr="00972DE9" w:rsidRDefault="003D50E9" w:rsidP="000B06E1">
            <w:pPr>
              <w:pStyle w:val="TAL"/>
              <w:keepNext w:val="0"/>
              <w:widowControl w:val="0"/>
            </w:pPr>
            <w:r w:rsidRPr="00972DE9">
              <w:t>16</w:t>
            </w:r>
          </w:p>
        </w:tc>
        <w:tc>
          <w:tcPr>
            <w:tcW w:w="2859" w:type="dxa"/>
            <w:tcBorders>
              <w:top w:val="single" w:sz="6" w:space="0" w:color="auto"/>
              <w:left w:val="single" w:sz="6" w:space="0" w:color="auto"/>
              <w:bottom w:val="single" w:sz="6" w:space="0" w:color="auto"/>
              <w:right w:val="single" w:sz="6" w:space="0" w:color="auto"/>
            </w:tcBorders>
          </w:tcPr>
          <w:p w14:paraId="6D958136" w14:textId="77777777" w:rsidR="003D50E9" w:rsidRPr="00972DE9" w:rsidRDefault="003D50E9" w:rsidP="000B06E1">
            <w:pPr>
              <w:pStyle w:val="TAL"/>
              <w:keepNext w:val="0"/>
              <w:widowControl w:val="0"/>
            </w:pPr>
            <w:r w:rsidRPr="00972DE9">
              <w:t>GPS L1 L1C(P)</w:t>
            </w:r>
          </w:p>
        </w:tc>
      </w:tr>
      <w:tr w:rsidR="003D50E9" w:rsidRPr="00972DE9" w14:paraId="2DC5CCCC" w14:textId="77777777" w:rsidTr="000B06E1">
        <w:trPr>
          <w:cantSplit/>
          <w:jc w:val="center"/>
        </w:trPr>
        <w:tc>
          <w:tcPr>
            <w:tcW w:w="1984" w:type="dxa"/>
            <w:vMerge/>
            <w:tcBorders>
              <w:left w:val="single" w:sz="6" w:space="0" w:color="auto"/>
              <w:right w:val="single" w:sz="6" w:space="0" w:color="auto"/>
            </w:tcBorders>
          </w:tcPr>
          <w:p w14:paraId="3D49492D" w14:textId="77777777" w:rsidR="003D50E9" w:rsidRPr="00972DE9" w:rsidRDefault="003D50E9" w:rsidP="000B06E1">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3F891DB6" w14:textId="77777777" w:rsidR="003D50E9" w:rsidRPr="00972DE9" w:rsidRDefault="003D50E9" w:rsidP="000B06E1">
            <w:pPr>
              <w:pStyle w:val="TAL"/>
              <w:keepNext w:val="0"/>
              <w:widowControl w:val="0"/>
            </w:pPr>
            <w:r w:rsidRPr="00972DE9">
              <w:t>17</w:t>
            </w:r>
          </w:p>
        </w:tc>
        <w:tc>
          <w:tcPr>
            <w:tcW w:w="2859" w:type="dxa"/>
            <w:tcBorders>
              <w:top w:val="single" w:sz="6" w:space="0" w:color="auto"/>
              <w:left w:val="single" w:sz="6" w:space="0" w:color="auto"/>
              <w:bottom w:val="single" w:sz="6" w:space="0" w:color="auto"/>
              <w:right w:val="single" w:sz="6" w:space="0" w:color="auto"/>
            </w:tcBorders>
          </w:tcPr>
          <w:p w14:paraId="0A45AB35" w14:textId="77777777" w:rsidR="003D50E9" w:rsidRPr="00972DE9" w:rsidRDefault="003D50E9" w:rsidP="000B06E1">
            <w:pPr>
              <w:pStyle w:val="TAL"/>
              <w:keepNext w:val="0"/>
              <w:widowControl w:val="0"/>
            </w:pPr>
            <w:r w:rsidRPr="00972DE9">
              <w:t>GPS L1 L1C(D+P)</w:t>
            </w:r>
          </w:p>
        </w:tc>
      </w:tr>
      <w:tr w:rsidR="003D50E9" w:rsidRPr="00972DE9" w14:paraId="0F6F2304" w14:textId="77777777" w:rsidTr="000B06E1">
        <w:trPr>
          <w:cantSplit/>
          <w:jc w:val="center"/>
        </w:trPr>
        <w:tc>
          <w:tcPr>
            <w:tcW w:w="1984" w:type="dxa"/>
            <w:vMerge/>
            <w:tcBorders>
              <w:left w:val="single" w:sz="6" w:space="0" w:color="auto"/>
              <w:bottom w:val="single" w:sz="6" w:space="0" w:color="auto"/>
              <w:right w:val="single" w:sz="6" w:space="0" w:color="auto"/>
            </w:tcBorders>
          </w:tcPr>
          <w:p w14:paraId="184E7EF6" w14:textId="77777777" w:rsidR="003D50E9" w:rsidRPr="00972DE9" w:rsidRDefault="003D50E9" w:rsidP="000B06E1">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16695679" w14:textId="77777777" w:rsidR="003D50E9" w:rsidRPr="00972DE9" w:rsidRDefault="003D50E9" w:rsidP="000B06E1">
            <w:pPr>
              <w:pStyle w:val="TAL"/>
              <w:keepNext w:val="0"/>
              <w:widowControl w:val="0"/>
            </w:pPr>
            <w:r w:rsidRPr="00972DE9">
              <w:t>18-23</w:t>
            </w:r>
          </w:p>
        </w:tc>
        <w:tc>
          <w:tcPr>
            <w:tcW w:w="2859" w:type="dxa"/>
            <w:tcBorders>
              <w:top w:val="single" w:sz="6" w:space="0" w:color="auto"/>
              <w:left w:val="single" w:sz="6" w:space="0" w:color="auto"/>
              <w:bottom w:val="single" w:sz="6" w:space="0" w:color="auto"/>
              <w:right w:val="single" w:sz="6" w:space="0" w:color="auto"/>
            </w:tcBorders>
          </w:tcPr>
          <w:p w14:paraId="62270EC9" w14:textId="77777777" w:rsidR="003D50E9" w:rsidRPr="00972DE9" w:rsidRDefault="003D50E9" w:rsidP="000B06E1">
            <w:pPr>
              <w:pStyle w:val="TAL"/>
              <w:keepNext w:val="0"/>
              <w:widowControl w:val="0"/>
            </w:pPr>
            <w:r w:rsidRPr="00972DE9">
              <w:t>Reserved</w:t>
            </w:r>
          </w:p>
        </w:tc>
      </w:tr>
      <w:tr w:rsidR="003D50E9" w:rsidRPr="00972DE9" w14:paraId="497C4291" w14:textId="77777777" w:rsidTr="000B06E1">
        <w:trPr>
          <w:cantSplit/>
          <w:jc w:val="center"/>
        </w:trPr>
        <w:tc>
          <w:tcPr>
            <w:tcW w:w="1984" w:type="dxa"/>
            <w:vMerge w:val="restart"/>
            <w:tcBorders>
              <w:left w:val="single" w:sz="6" w:space="0" w:color="auto"/>
              <w:right w:val="single" w:sz="6" w:space="0" w:color="auto"/>
            </w:tcBorders>
          </w:tcPr>
          <w:p w14:paraId="359F1CCE" w14:textId="77777777" w:rsidR="003D50E9" w:rsidRPr="00972DE9" w:rsidRDefault="003D50E9" w:rsidP="000B06E1">
            <w:pPr>
              <w:pStyle w:val="TAL"/>
              <w:keepNext w:val="0"/>
              <w:widowControl w:val="0"/>
            </w:pPr>
            <w:r w:rsidRPr="00972DE9">
              <w:t>SBAS</w:t>
            </w:r>
          </w:p>
        </w:tc>
        <w:tc>
          <w:tcPr>
            <w:tcW w:w="993" w:type="dxa"/>
            <w:tcBorders>
              <w:top w:val="single" w:sz="6" w:space="0" w:color="auto"/>
              <w:left w:val="single" w:sz="6" w:space="0" w:color="auto"/>
              <w:bottom w:val="single" w:sz="6" w:space="0" w:color="auto"/>
              <w:right w:val="single" w:sz="6" w:space="0" w:color="auto"/>
            </w:tcBorders>
          </w:tcPr>
          <w:p w14:paraId="3420E833" w14:textId="77777777" w:rsidR="003D50E9" w:rsidRPr="00972DE9" w:rsidRDefault="003D50E9" w:rsidP="000B06E1">
            <w:pPr>
              <w:pStyle w:val="TAL"/>
              <w:keepNext w:val="0"/>
              <w:widowControl w:val="0"/>
            </w:pPr>
            <w:r w:rsidRPr="00972DE9">
              <w:t>0</w:t>
            </w:r>
          </w:p>
        </w:tc>
        <w:tc>
          <w:tcPr>
            <w:tcW w:w="2859" w:type="dxa"/>
            <w:tcBorders>
              <w:top w:val="single" w:sz="6" w:space="0" w:color="auto"/>
              <w:left w:val="single" w:sz="6" w:space="0" w:color="auto"/>
              <w:bottom w:val="single" w:sz="6" w:space="0" w:color="auto"/>
              <w:right w:val="single" w:sz="6" w:space="0" w:color="auto"/>
            </w:tcBorders>
          </w:tcPr>
          <w:p w14:paraId="6D78AC70" w14:textId="77777777" w:rsidR="003D50E9" w:rsidRPr="00972DE9" w:rsidRDefault="003D50E9" w:rsidP="000B06E1">
            <w:pPr>
              <w:pStyle w:val="TAL"/>
              <w:keepNext w:val="0"/>
              <w:widowControl w:val="0"/>
            </w:pPr>
            <w:r w:rsidRPr="00972DE9">
              <w:t>L1 C/A</w:t>
            </w:r>
          </w:p>
        </w:tc>
      </w:tr>
      <w:tr w:rsidR="003D50E9" w:rsidRPr="00972DE9" w14:paraId="3F863466" w14:textId="77777777" w:rsidTr="000B06E1">
        <w:trPr>
          <w:cantSplit/>
          <w:jc w:val="center"/>
        </w:trPr>
        <w:tc>
          <w:tcPr>
            <w:tcW w:w="1984" w:type="dxa"/>
            <w:vMerge/>
            <w:tcBorders>
              <w:left w:val="single" w:sz="6" w:space="0" w:color="auto"/>
              <w:right w:val="single" w:sz="6" w:space="0" w:color="auto"/>
            </w:tcBorders>
          </w:tcPr>
          <w:p w14:paraId="3F129482" w14:textId="77777777" w:rsidR="003D50E9" w:rsidRPr="00972DE9" w:rsidRDefault="003D50E9" w:rsidP="000B06E1">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46D82547" w14:textId="77777777" w:rsidR="003D50E9" w:rsidRPr="00972DE9" w:rsidRDefault="003D50E9" w:rsidP="000B06E1">
            <w:pPr>
              <w:pStyle w:val="TAL"/>
              <w:keepNext w:val="0"/>
              <w:widowControl w:val="0"/>
            </w:pPr>
            <w:r w:rsidRPr="00972DE9">
              <w:t>1</w:t>
            </w:r>
          </w:p>
        </w:tc>
        <w:tc>
          <w:tcPr>
            <w:tcW w:w="2859" w:type="dxa"/>
            <w:tcBorders>
              <w:top w:val="single" w:sz="6" w:space="0" w:color="auto"/>
              <w:left w:val="single" w:sz="6" w:space="0" w:color="auto"/>
              <w:bottom w:val="single" w:sz="6" w:space="0" w:color="auto"/>
              <w:right w:val="single" w:sz="6" w:space="0" w:color="auto"/>
            </w:tcBorders>
          </w:tcPr>
          <w:p w14:paraId="6D1AFDC4" w14:textId="77777777" w:rsidR="003D50E9" w:rsidRPr="00972DE9" w:rsidRDefault="003D50E9" w:rsidP="000B06E1">
            <w:pPr>
              <w:pStyle w:val="TAL"/>
              <w:keepNext w:val="0"/>
              <w:widowControl w:val="0"/>
            </w:pPr>
            <w:r w:rsidRPr="00972DE9">
              <w:t>L5 I</w:t>
            </w:r>
          </w:p>
        </w:tc>
      </w:tr>
      <w:tr w:rsidR="003D50E9" w:rsidRPr="00972DE9" w14:paraId="1B56A416" w14:textId="77777777" w:rsidTr="000B06E1">
        <w:trPr>
          <w:cantSplit/>
          <w:jc w:val="center"/>
        </w:trPr>
        <w:tc>
          <w:tcPr>
            <w:tcW w:w="1984" w:type="dxa"/>
            <w:vMerge/>
            <w:tcBorders>
              <w:left w:val="single" w:sz="6" w:space="0" w:color="auto"/>
              <w:right w:val="single" w:sz="6" w:space="0" w:color="auto"/>
            </w:tcBorders>
          </w:tcPr>
          <w:p w14:paraId="1A9511FC" w14:textId="77777777" w:rsidR="003D50E9" w:rsidRPr="00972DE9" w:rsidRDefault="003D50E9" w:rsidP="000B06E1">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63DFBDB9" w14:textId="77777777" w:rsidR="003D50E9" w:rsidRPr="00972DE9" w:rsidRDefault="003D50E9" w:rsidP="000B06E1">
            <w:pPr>
              <w:pStyle w:val="TAL"/>
              <w:keepNext w:val="0"/>
              <w:widowControl w:val="0"/>
            </w:pPr>
            <w:r w:rsidRPr="00972DE9">
              <w:t>2</w:t>
            </w:r>
          </w:p>
        </w:tc>
        <w:tc>
          <w:tcPr>
            <w:tcW w:w="2859" w:type="dxa"/>
            <w:tcBorders>
              <w:top w:val="single" w:sz="6" w:space="0" w:color="auto"/>
              <w:left w:val="single" w:sz="6" w:space="0" w:color="auto"/>
              <w:bottom w:val="single" w:sz="6" w:space="0" w:color="auto"/>
              <w:right w:val="single" w:sz="6" w:space="0" w:color="auto"/>
            </w:tcBorders>
          </w:tcPr>
          <w:p w14:paraId="197E3F7F" w14:textId="77777777" w:rsidR="003D50E9" w:rsidRPr="00972DE9" w:rsidRDefault="003D50E9" w:rsidP="000B06E1">
            <w:pPr>
              <w:pStyle w:val="TAL"/>
              <w:keepNext w:val="0"/>
              <w:widowControl w:val="0"/>
            </w:pPr>
            <w:r w:rsidRPr="00972DE9">
              <w:t>L5 Q</w:t>
            </w:r>
          </w:p>
        </w:tc>
      </w:tr>
      <w:tr w:rsidR="003D50E9" w:rsidRPr="00972DE9" w14:paraId="09DA61D0" w14:textId="77777777" w:rsidTr="000B06E1">
        <w:trPr>
          <w:cantSplit/>
          <w:jc w:val="center"/>
        </w:trPr>
        <w:tc>
          <w:tcPr>
            <w:tcW w:w="1984" w:type="dxa"/>
            <w:vMerge/>
            <w:tcBorders>
              <w:left w:val="single" w:sz="6" w:space="0" w:color="auto"/>
              <w:right w:val="single" w:sz="6" w:space="0" w:color="auto"/>
            </w:tcBorders>
          </w:tcPr>
          <w:p w14:paraId="65E19544" w14:textId="77777777" w:rsidR="003D50E9" w:rsidRPr="00972DE9" w:rsidRDefault="003D50E9" w:rsidP="000B06E1">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1A28312A" w14:textId="77777777" w:rsidR="003D50E9" w:rsidRPr="00972DE9" w:rsidRDefault="003D50E9" w:rsidP="000B06E1">
            <w:pPr>
              <w:pStyle w:val="TAL"/>
              <w:keepNext w:val="0"/>
              <w:widowControl w:val="0"/>
            </w:pPr>
            <w:r w:rsidRPr="00972DE9">
              <w:t>3</w:t>
            </w:r>
          </w:p>
        </w:tc>
        <w:tc>
          <w:tcPr>
            <w:tcW w:w="2859" w:type="dxa"/>
            <w:tcBorders>
              <w:top w:val="single" w:sz="6" w:space="0" w:color="auto"/>
              <w:left w:val="single" w:sz="6" w:space="0" w:color="auto"/>
              <w:bottom w:val="single" w:sz="6" w:space="0" w:color="auto"/>
              <w:right w:val="single" w:sz="6" w:space="0" w:color="auto"/>
            </w:tcBorders>
          </w:tcPr>
          <w:p w14:paraId="12F2DB79" w14:textId="77777777" w:rsidR="003D50E9" w:rsidRPr="00972DE9" w:rsidRDefault="003D50E9" w:rsidP="000B06E1">
            <w:pPr>
              <w:pStyle w:val="TAL"/>
              <w:keepNext w:val="0"/>
              <w:widowControl w:val="0"/>
            </w:pPr>
            <w:r w:rsidRPr="00972DE9">
              <w:t>L5 I+Q</w:t>
            </w:r>
          </w:p>
        </w:tc>
      </w:tr>
      <w:tr w:rsidR="003D50E9" w:rsidRPr="00972DE9" w14:paraId="4F6B8467" w14:textId="77777777" w:rsidTr="000B06E1">
        <w:trPr>
          <w:cantSplit/>
          <w:jc w:val="center"/>
        </w:trPr>
        <w:tc>
          <w:tcPr>
            <w:tcW w:w="1984" w:type="dxa"/>
            <w:vMerge/>
            <w:tcBorders>
              <w:left w:val="single" w:sz="6" w:space="0" w:color="auto"/>
              <w:bottom w:val="single" w:sz="6" w:space="0" w:color="auto"/>
              <w:right w:val="single" w:sz="6" w:space="0" w:color="auto"/>
            </w:tcBorders>
          </w:tcPr>
          <w:p w14:paraId="19E72C86" w14:textId="77777777" w:rsidR="003D50E9" w:rsidRPr="00972DE9" w:rsidRDefault="003D50E9" w:rsidP="000B06E1">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54A3E0DA" w14:textId="77777777" w:rsidR="003D50E9" w:rsidRPr="00972DE9" w:rsidRDefault="003D50E9" w:rsidP="000B06E1">
            <w:pPr>
              <w:pStyle w:val="TAL"/>
              <w:keepNext w:val="0"/>
              <w:widowControl w:val="0"/>
            </w:pPr>
            <w:r w:rsidRPr="00972DE9">
              <w:t>4-7</w:t>
            </w:r>
          </w:p>
        </w:tc>
        <w:tc>
          <w:tcPr>
            <w:tcW w:w="2859" w:type="dxa"/>
            <w:tcBorders>
              <w:top w:val="single" w:sz="6" w:space="0" w:color="auto"/>
              <w:left w:val="single" w:sz="6" w:space="0" w:color="auto"/>
              <w:bottom w:val="single" w:sz="6" w:space="0" w:color="auto"/>
              <w:right w:val="single" w:sz="6" w:space="0" w:color="auto"/>
            </w:tcBorders>
          </w:tcPr>
          <w:p w14:paraId="2DF5F2AC" w14:textId="77777777" w:rsidR="003D50E9" w:rsidRPr="00972DE9" w:rsidRDefault="003D50E9" w:rsidP="000B06E1">
            <w:pPr>
              <w:pStyle w:val="TAL"/>
              <w:keepNext w:val="0"/>
              <w:widowControl w:val="0"/>
            </w:pPr>
            <w:r w:rsidRPr="00972DE9">
              <w:t>Reserved</w:t>
            </w:r>
          </w:p>
        </w:tc>
      </w:tr>
      <w:tr w:rsidR="003D50E9" w:rsidRPr="00972DE9" w14:paraId="6C052B4E" w14:textId="77777777" w:rsidTr="000B06E1">
        <w:trPr>
          <w:cantSplit/>
          <w:jc w:val="center"/>
        </w:trPr>
        <w:tc>
          <w:tcPr>
            <w:tcW w:w="1984" w:type="dxa"/>
            <w:vMerge w:val="restart"/>
            <w:tcBorders>
              <w:left w:val="single" w:sz="6" w:space="0" w:color="auto"/>
              <w:right w:val="single" w:sz="6" w:space="0" w:color="auto"/>
            </w:tcBorders>
          </w:tcPr>
          <w:p w14:paraId="6AC34E0A" w14:textId="77777777" w:rsidR="003D50E9" w:rsidRPr="00972DE9" w:rsidRDefault="003D50E9" w:rsidP="000B06E1">
            <w:pPr>
              <w:pStyle w:val="TAL"/>
              <w:keepNext w:val="0"/>
              <w:widowControl w:val="0"/>
            </w:pPr>
            <w:r w:rsidRPr="00972DE9">
              <w:t>QZSS</w:t>
            </w:r>
          </w:p>
        </w:tc>
        <w:tc>
          <w:tcPr>
            <w:tcW w:w="993" w:type="dxa"/>
            <w:tcBorders>
              <w:top w:val="single" w:sz="6" w:space="0" w:color="auto"/>
              <w:left w:val="single" w:sz="6" w:space="0" w:color="auto"/>
              <w:bottom w:val="single" w:sz="6" w:space="0" w:color="auto"/>
              <w:right w:val="single" w:sz="6" w:space="0" w:color="auto"/>
            </w:tcBorders>
          </w:tcPr>
          <w:p w14:paraId="6195C1AD" w14:textId="77777777" w:rsidR="003D50E9" w:rsidRPr="00972DE9" w:rsidRDefault="003D50E9" w:rsidP="000B06E1">
            <w:pPr>
              <w:pStyle w:val="TAL"/>
              <w:keepNext w:val="0"/>
              <w:widowControl w:val="0"/>
            </w:pPr>
            <w:r w:rsidRPr="00972DE9">
              <w:t>0</w:t>
            </w:r>
          </w:p>
        </w:tc>
        <w:tc>
          <w:tcPr>
            <w:tcW w:w="2859" w:type="dxa"/>
            <w:tcBorders>
              <w:top w:val="single" w:sz="6" w:space="0" w:color="auto"/>
              <w:left w:val="single" w:sz="6" w:space="0" w:color="auto"/>
              <w:bottom w:val="single" w:sz="6" w:space="0" w:color="auto"/>
              <w:right w:val="single" w:sz="6" w:space="0" w:color="auto"/>
            </w:tcBorders>
          </w:tcPr>
          <w:p w14:paraId="49340734" w14:textId="77777777" w:rsidR="003D50E9" w:rsidRPr="00972DE9" w:rsidRDefault="003D50E9" w:rsidP="000B06E1">
            <w:pPr>
              <w:pStyle w:val="TAL"/>
              <w:keepNext w:val="0"/>
              <w:widowControl w:val="0"/>
            </w:pPr>
            <w:r w:rsidRPr="00972DE9">
              <w:t>QZS-L1 C/A</w:t>
            </w:r>
          </w:p>
        </w:tc>
      </w:tr>
      <w:tr w:rsidR="003D50E9" w:rsidRPr="00972DE9" w14:paraId="2AD94A7D" w14:textId="77777777" w:rsidTr="000B06E1">
        <w:trPr>
          <w:cantSplit/>
          <w:jc w:val="center"/>
        </w:trPr>
        <w:tc>
          <w:tcPr>
            <w:tcW w:w="1984" w:type="dxa"/>
            <w:vMerge/>
            <w:tcBorders>
              <w:left w:val="single" w:sz="6" w:space="0" w:color="auto"/>
              <w:right w:val="single" w:sz="6" w:space="0" w:color="auto"/>
            </w:tcBorders>
          </w:tcPr>
          <w:p w14:paraId="1D5B523D" w14:textId="77777777" w:rsidR="003D50E9" w:rsidRPr="00972DE9" w:rsidRDefault="003D50E9" w:rsidP="000B06E1">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536EAE39" w14:textId="77777777" w:rsidR="003D50E9" w:rsidRPr="00972DE9" w:rsidRDefault="003D50E9" w:rsidP="000B06E1">
            <w:pPr>
              <w:pStyle w:val="TAL"/>
              <w:keepNext w:val="0"/>
              <w:widowControl w:val="0"/>
            </w:pPr>
            <w:r w:rsidRPr="00972DE9">
              <w:t>1</w:t>
            </w:r>
          </w:p>
        </w:tc>
        <w:tc>
          <w:tcPr>
            <w:tcW w:w="2859" w:type="dxa"/>
            <w:tcBorders>
              <w:top w:val="single" w:sz="6" w:space="0" w:color="auto"/>
              <w:left w:val="single" w:sz="6" w:space="0" w:color="auto"/>
              <w:bottom w:val="single" w:sz="6" w:space="0" w:color="auto"/>
              <w:right w:val="single" w:sz="6" w:space="0" w:color="auto"/>
            </w:tcBorders>
          </w:tcPr>
          <w:p w14:paraId="581EA629" w14:textId="77777777" w:rsidR="003D50E9" w:rsidRPr="00972DE9" w:rsidRDefault="003D50E9" w:rsidP="000B06E1">
            <w:pPr>
              <w:pStyle w:val="TAL"/>
              <w:keepNext w:val="0"/>
              <w:widowControl w:val="0"/>
            </w:pPr>
            <w:r w:rsidRPr="00972DE9">
              <w:t>QZS-L1C</w:t>
            </w:r>
          </w:p>
        </w:tc>
      </w:tr>
      <w:tr w:rsidR="003D50E9" w:rsidRPr="00972DE9" w14:paraId="58453AFB" w14:textId="77777777" w:rsidTr="000B06E1">
        <w:trPr>
          <w:cantSplit/>
          <w:jc w:val="center"/>
        </w:trPr>
        <w:tc>
          <w:tcPr>
            <w:tcW w:w="1984" w:type="dxa"/>
            <w:vMerge/>
            <w:tcBorders>
              <w:left w:val="single" w:sz="6" w:space="0" w:color="auto"/>
              <w:right w:val="single" w:sz="6" w:space="0" w:color="auto"/>
            </w:tcBorders>
          </w:tcPr>
          <w:p w14:paraId="6D0B5DD9" w14:textId="77777777" w:rsidR="003D50E9" w:rsidRPr="00972DE9" w:rsidRDefault="003D50E9" w:rsidP="000B06E1">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681C2FC3" w14:textId="77777777" w:rsidR="003D50E9" w:rsidRPr="00972DE9" w:rsidRDefault="003D50E9" w:rsidP="000B06E1">
            <w:pPr>
              <w:pStyle w:val="TAL"/>
              <w:keepNext w:val="0"/>
              <w:widowControl w:val="0"/>
            </w:pPr>
            <w:r w:rsidRPr="00972DE9">
              <w:t>2</w:t>
            </w:r>
          </w:p>
        </w:tc>
        <w:tc>
          <w:tcPr>
            <w:tcW w:w="2859" w:type="dxa"/>
            <w:tcBorders>
              <w:top w:val="single" w:sz="6" w:space="0" w:color="auto"/>
              <w:left w:val="single" w:sz="6" w:space="0" w:color="auto"/>
              <w:bottom w:val="single" w:sz="6" w:space="0" w:color="auto"/>
              <w:right w:val="single" w:sz="6" w:space="0" w:color="auto"/>
            </w:tcBorders>
          </w:tcPr>
          <w:p w14:paraId="1C613544" w14:textId="77777777" w:rsidR="003D50E9" w:rsidRPr="00972DE9" w:rsidRDefault="003D50E9" w:rsidP="000B06E1">
            <w:pPr>
              <w:pStyle w:val="TAL"/>
              <w:keepNext w:val="0"/>
              <w:widowControl w:val="0"/>
            </w:pPr>
            <w:r w:rsidRPr="00972DE9">
              <w:t>QZS-L2C</w:t>
            </w:r>
          </w:p>
        </w:tc>
      </w:tr>
      <w:tr w:rsidR="003D50E9" w:rsidRPr="00972DE9" w14:paraId="1851FBA2" w14:textId="77777777" w:rsidTr="000B06E1">
        <w:trPr>
          <w:cantSplit/>
          <w:jc w:val="center"/>
        </w:trPr>
        <w:tc>
          <w:tcPr>
            <w:tcW w:w="1984" w:type="dxa"/>
            <w:vMerge/>
            <w:tcBorders>
              <w:left w:val="single" w:sz="6" w:space="0" w:color="auto"/>
              <w:right w:val="single" w:sz="6" w:space="0" w:color="auto"/>
            </w:tcBorders>
          </w:tcPr>
          <w:p w14:paraId="72F4A1BF" w14:textId="77777777" w:rsidR="003D50E9" w:rsidRPr="00972DE9" w:rsidRDefault="003D50E9" w:rsidP="000B06E1">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2DEE122D" w14:textId="77777777" w:rsidR="003D50E9" w:rsidRPr="00972DE9" w:rsidRDefault="003D50E9" w:rsidP="000B06E1">
            <w:pPr>
              <w:pStyle w:val="TAL"/>
              <w:keepNext w:val="0"/>
              <w:widowControl w:val="0"/>
            </w:pPr>
            <w:r w:rsidRPr="00972DE9">
              <w:t>3</w:t>
            </w:r>
          </w:p>
        </w:tc>
        <w:tc>
          <w:tcPr>
            <w:tcW w:w="2859" w:type="dxa"/>
            <w:tcBorders>
              <w:top w:val="single" w:sz="6" w:space="0" w:color="auto"/>
              <w:left w:val="single" w:sz="6" w:space="0" w:color="auto"/>
              <w:bottom w:val="single" w:sz="6" w:space="0" w:color="auto"/>
              <w:right w:val="single" w:sz="6" w:space="0" w:color="auto"/>
            </w:tcBorders>
          </w:tcPr>
          <w:p w14:paraId="213C1081" w14:textId="77777777" w:rsidR="003D50E9" w:rsidRPr="00972DE9" w:rsidRDefault="003D50E9" w:rsidP="000B06E1">
            <w:pPr>
              <w:pStyle w:val="TAL"/>
              <w:keepNext w:val="0"/>
              <w:widowControl w:val="0"/>
            </w:pPr>
            <w:r w:rsidRPr="00972DE9">
              <w:t>QZS-L5</w:t>
            </w:r>
          </w:p>
        </w:tc>
      </w:tr>
      <w:tr w:rsidR="003D50E9" w:rsidRPr="00972DE9" w14:paraId="797D2D85" w14:textId="77777777" w:rsidTr="000B06E1">
        <w:trPr>
          <w:cantSplit/>
          <w:jc w:val="center"/>
        </w:trPr>
        <w:tc>
          <w:tcPr>
            <w:tcW w:w="1984" w:type="dxa"/>
            <w:vMerge/>
            <w:tcBorders>
              <w:left w:val="single" w:sz="6" w:space="0" w:color="auto"/>
              <w:right w:val="single" w:sz="6" w:space="0" w:color="auto"/>
            </w:tcBorders>
          </w:tcPr>
          <w:p w14:paraId="1C2F365E" w14:textId="77777777" w:rsidR="003D50E9" w:rsidRPr="00972DE9" w:rsidRDefault="003D50E9" w:rsidP="000B06E1">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5A4576AF" w14:textId="77777777" w:rsidR="003D50E9" w:rsidRPr="00972DE9" w:rsidRDefault="003D50E9" w:rsidP="000B06E1">
            <w:pPr>
              <w:pStyle w:val="TAL"/>
              <w:keepNext w:val="0"/>
              <w:widowControl w:val="0"/>
            </w:pPr>
            <w:r w:rsidRPr="00972DE9">
              <w:t>4</w:t>
            </w:r>
          </w:p>
        </w:tc>
        <w:tc>
          <w:tcPr>
            <w:tcW w:w="2859" w:type="dxa"/>
            <w:tcBorders>
              <w:top w:val="single" w:sz="6" w:space="0" w:color="auto"/>
              <w:left w:val="single" w:sz="6" w:space="0" w:color="auto"/>
              <w:bottom w:val="single" w:sz="6" w:space="0" w:color="auto"/>
              <w:right w:val="single" w:sz="6" w:space="0" w:color="auto"/>
            </w:tcBorders>
          </w:tcPr>
          <w:p w14:paraId="35E6FCCE" w14:textId="77777777" w:rsidR="003D50E9" w:rsidRPr="00972DE9" w:rsidRDefault="003D50E9" w:rsidP="000B06E1">
            <w:pPr>
              <w:pStyle w:val="TAL"/>
              <w:keepNext w:val="0"/>
              <w:widowControl w:val="0"/>
            </w:pPr>
            <w:r w:rsidRPr="00972DE9">
              <w:t>QZS-LEX S</w:t>
            </w:r>
          </w:p>
        </w:tc>
      </w:tr>
      <w:tr w:rsidR="003D50E9" w:rsidRPr="00972DE9" w14:paraId="487D6FCF" w14:textId="77777777" w:rsidTr="000B06E1">
        <w:trPr>
          <w:cantSplit/>
          <w:jc w:val="center"/>
        </w:trPr>
        <w:tc>
          <w:tcPr>
            <w:tcW w:w="1984" w:type="dxa"/>
            <w:vMerge/>
            <w:tcBorders>
              <w:left w:val="single" w:sz="6" w:space="0" w:color="auto"/>
              <w:right w:val="single" w:sz="6" w:space="0" w:color="auto"/>
            </w:tcBorders>
          </w:tcPr>
          <w:p w14:paraId="52483A7B" w14:textId="77777777" w:rsidR="003D50E9" w:rsidRPr="00972DE9" w:rsidRDefault="003D50E9" w:rsidP="000B06E1">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37F86191" w14:textId="77777777" w:rsidR="003D50E9" w:rsidRPr="00972DE9" w:rsidRDefault="003D50E9" w:rsidP="000B06E1">
            <w:pPr>
              <w:pStyle w:val="TAL"/>
              <w:keepNext w:val="0"/>
              <w:widowControl w:val="0"/>
            </w:pPr>
            <w:r w:rsidRPr="00972DE9">
              <w:t>5</w:t>
            </w:r>
          </w:p>
        </w:tc>
        <w:tc>
          <w:tcPr>
            <w:tcW w:w="2859" w:type="dxa"/>
            <w:tcBorders>
              <w:top w:val="single" w:sz="6" w:space="0" w:color="auto"/>
              <w:left w:val="single" w:sz="6" w:space="0" w:color="auto"/>
              <w:bottom w:val="single" w:sz="6" w:space="0" w:color="auto"/>
              <w:right w:val="single" w:sz="6" w:space="0" w:color="auto"/>
            </w:tcBorders>
          </w:tcPr>
          <w:p w14:paraId="4EC3CC32" w14:textId="77777777" w:rsidR="003D50E9" w:rsidRPr="00972DE9" w:rsidRDefault="003D50E9" w:rsidP="000B06E1">
            <w:pPr>
              <w:pStyle w:val="TAL"/>
              <w:keepNext w:val="0"/>
              <w:widowControl w:val="0"/>
            </w:pPr>
            <w:r w:rsidRPr="00972DE9">
              <w:t>QZS-LEX L</w:t>
            </w:r>
          </w:p>
        </w:tc>
      </w:tr>
      <w:tr w:rsidR="003D50E9" w:rsidRPr="00972DE9" w14:paraId="6DDD4DD9" w14:textId="77777777" w:rsidTr="000B06E1">
        <w:trPr>
          <w:cantSplit/>
          <w:jc w:val="center"/>
        </w:trPr>
        <w:tc>
          <w:tcPr>
            <w:tcW w:w="1984" w:type="dxa"/>
            <w:vMerge/>
            <w:tcBorders>
              <w:left w:val="single" w:sz="6" w:space="0" w:color="auto"/>
              <w:right w:val="single" w:sz="6" w:space="0" w:color="auto"/>
            </w:tcBorders>
          </w:tcPr>
          <w:p w14:paraId="0F372348" w14:textId="77777777" w:rsidR="003D50E9" w:rsidRPr="00972DE9" w:rsidRDefault="003D50E9" w:rsidP="000B06E1">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515134C8" w14:textId="77777777" w:rsidR="003D50E9" w:rsidRPr="00972DE9" w:rsidRDefault="003D50E9" w:rsidP="000B06E1">
            <w:pPr>
              <w:pStyle w:val="TAL"/>
              <w:keepNext w:val="0"/>
              <w:widowControl w:val="0"/>
            </w:pPr>
            <w:r w:rsidRPr="00972DE9">
              <w:t>6</w:t>
            </w:r>
          </w:p>
        </w:tc>
        <w:tc>
          <w:tcPr>
            <w:tcW w:w="2859" w:type="dxa"/>
            <w:tcBorders>
              <w:top w:val="single" w:sz="6" w:space="0" w:color="auto"/>
              <w:left w:val="single" w:sz="6" w:space="0" w:color="auto"/>
              <w:bottom w:val="single" w:sz="6" w:space="0" w:color="auto"/>
              <w:right w:val="single" w:sz="6" w:space="0" w:color="auto"/>
            </w:tcBorders>
          </w:tcPr>
          <w:p w14:paraId="3362BC44" w14:textId="77777777" w:rsidR="003D50E9" w:rsidRPr="00972DE9" w:rsidRDefault="003D50E9" w:rsidP="000B06E1">
            <w:pPr>
              <w:pStyle w:val="TAL"/>
              <w:keepNext w:val="0"/>
              <w:widowControl w:val="0"/>
            </w:pPr>
            <w:r w:rsidRPr="00972DE9">
              <w:t>QZS-LEX S+L</w:t>
            </w:r>
          </w:p>
        </w:tc>
      </w:tr>
      <w:tr w:rsidR="003D50E9" w:rsidRPr="00972DE9" w14:paraId="5A652028" w14:textId="77777777" w:rsidTr="000B06E1">
        <w:trPr>
          <w:cantSplit/>
          <w:jc w:val="center"/>
        </w:trPr>
        <w:tc>
          <w:tcPr>
            <w:tcW w:w="1984" w:type="dxa"/>
            <w:vMerge/>
            <w:tcBorders>
              <w:left w:val="single" w:sz="6" w:space="0" w:color="auto"/>
              <w:right w:val="single" w:sz="6" w:space="0" w:color="auto"/>
            </w:tcBorders>
          </w:tcPr>
          <w:p w14:paraId="5E00732B" w14:textId="77777777" w:rsidR="003D50E9" w:rsidRPr="00972DE9" w:rsidRDefault="003D50E9" w:rsidP="000B06E1">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524F23D8" w14:textId="77777777" w:rsidR="003D50E9" w:rsidRPr="00972DE9" w:rsidRDefault="003D50E9" w:rsidP="000B06E1">
            <w:pPr>
              <w:pStyle w:val="TAL"/>
              <w:keepNext w:val="0"/>
              <w:widowControl w:val="0"/>
            </w:pPr>
            <w:r w:rsidRPr="00972DE9">
              <w:t>7</w:t>
            </w:r>
          </w:p>
        </w:tc>
        <w:tc>
          <w:tcPr>
            <w:tcW w:w="2859" w:type="dxa"/>
            <w:tcBorders>
              <w:top w:val="single" w:sz="6" w:space="0" w:color="auto"/>
              <w:left w:val="single" w:sz="6" w:space="0" w:color="auto"/>
              <w:bottom w:val="single" w:sz="6" w:space="0" w:color="auto"/>
              <w:right w:val="single" w:sz="6" w:space="0" w:color="auto"/>
            </w:tcBorders>
          </w:tcPr>
          <w:p w14:paraId="411EEC89" w14:textId="77777777" w:rsidR="003D50E9" w:rsidRPr="00972DE9" w:rsidRDefault="003D50E9" w:rsidP="000B06E1">
            <w:pPr>
              <w:pStyle w:val="TAL"/>
              <w:keepNext w:val="0"/>
              <w:widowControl w:val="0"/>
            </w:pPr>
            <w:r w:rsidRPr="00972DE9">
              <w:t>QZS-L2 L2C(M)</w:t>
            </w:r>
          </w:p>
        </w:tc>
      </w:tr>
      <w:tr w:rsidR="003D50E9" w:rsidRPr="00972DE9" w14:paraId="1EAAB97A" w14:textId="77777777" w:rsidTr="000B06E1">
        <w:trPr>
          <w:cantSplit/>
          <w:jc w:val="center"/>
        </w:trPr>
        <w:tc>
          <w:tcPr>
            <w:tcW w:w="1984" w:type="dxa"/>
            <w:vMerge/>
            <w:tcBorders>
              <w:left w:val="single" w:sz="6" w:space="0" w:color="auto"/>
              <w:right w:val="single" w:sz="6" w:space="0" w:color="auto"/>
            </w:tcBorders>
          </w:tcPr>
          <w:p w14:paraId="748F76F2" w14:textId="77777777" w:rsidR="003D50E9" w:rsidRPr="00972DE9" w:rsidRDefault="003D50E9" w:rsidP="000B06E1">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3ED308A4" w14:textId="77777777" w:rsidR="003D50E9" w:rsidRPr="00972DE9" w:rsidRDefault="003D50E9" w:rsidP="000B06E1">
            <w:pPr>
              <w:pStyle w:val="TAL"/>
              <w:keepNext w:val="0"/>
              <w:widowControl w:val="0"/>
            </w:pPr>
            <w:r w:rsidRPr="00972DE9">
              <w:t>8</w:t>
            </w:r>
          </w:p>
        </w:tc>
        <w:tc>
          <w:tcPr>
            <w:tcW w:w="2859" w:type="dxa"/>
            <w:tcBorders>
              <w:top w:val="single" w:sz="6" w:space="0" w:color="auto"/>
              <w:left w:val="single" w:sz="6" w:space="0" w:color="auto"/>
              <w:bottom w:val="single" w:sz="6" w:space="0" w:color="auto"/>
              <w:right w:val="single" w:sz="6" w:space="0" w:color="auto"/>
            </w:tcBorders>
          </w:tcPr>
          <w:p w14:paraId="40FF569E" w14:textId="77777777" w:rsidR="003D50E9" w:rsidRPr="00972DE9" w:rsidRDefault="003D50E9" w:rsidP="000B06E1">
            <w:pPr>
              <w:pStyle w:val="TAL"/>
              <w:keepNext w:val="0"/>
              <w:widowControl w:val="0"/>
            </w:pPr>
            <w:r w:rsidRPr="00972DE9">
              <w:t>QZS-L2 L2C(L)</w:t>
            </w:r>
          </w:p>
        </w:tc>
      </w:tr>
      <w:tr w:rsidR="003D50E9" w:rsidRPr="00972DE9" w14:paraId="4C96CB91" w14:textId="77777777" w:rsidTr="000B06E1">
        <w:trPr>
          <w:cantSplit/>
          <w:jc w:val="center"/>
        </w:trPr>
        <w:tc>
          <w:tcPr>
            <w:tcW w:w="1984" w:type="dxa"/>
            <w:vMerge/>
            <w:tcBorders>
              <w:left w:val="single" w:sz="6" w:space="0" w:color="auto"/>
              <w:right w:val="single" w:sz="6" w:space="0" w:color="auto"/>
            </w:tcBorders>
          </w:tcPr>
          <w:p w14:paraId="169A3B24" w14:textId="77777777" w:rsidR="003D50E9" w:rsidRPr="00972DE9" w:rsidRDefault="003D50E9" w:rsidP="000B06E1">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35DB81EF" w14:textId="77777777" w:rsidR="003D50E9" w:rsidRPr="00972DE9" w:rsidRDefault="003D50E9" w:rsidP="000B06E1">
            <w:pPr>
              <w:pStyle w:val="TAL"/>
              <w:keepNext w:val="0"/>
              <w:widowControl w:val="0"/>
            </w:pPr>
            <w:r w:rsidRPr="00972DE9">
              <w:t>9</w:t>
            </w:r>
          </w:p>
        </w:tc>
        <w:tc>
          <w:tcPr>
            <w:tcW w:w="2859" w:type="dxa"/>
            <w:tcBorders>
              <w:top w:val="single" w:sz="6" w:space="0" w:color="auto"/>
              <w:left w:val="single" w:sz="6" w:space="0" w:color="auto"/>
              <w:bottom w:val="single" w:sz="6" w:space="0" w:color="auto"/>
              <w:right w:val="single" w:sz="6" w:space="0" w:color="auto"/>
            </w:tcBorders>
          </w:tcPr>
          <w:p w14:paraId="41148DF5" w14:textId="77777777" w:rsidR="003D50E9" w:rsidRPr="00972DE9" w:rsidRDefault="003D50E9" w:rsidP="000B06E1">
            <w:pPr>
              <w:pStyle w:val="TAL"/>
              <w:keepNext w:val="0"/>
              <w:widowControl w:val="0"/>
            </w:pPr>
            <w:r w:rsidRPr="00972DE9">
              <w:t>QZS-L2 L2C(M+L)</w:t>
            </w:r>
          </w:p>
        </w:tc>
      </w:tr>
      <w:tr w:rsidR="003D50E9" w:rsidRPr="00972DE9" w14:paraId="52185987" w14:textId="77777777" w:rsidTr="000B06E1">
        <w:trPr>
          <w:cantSplit/>
          <w:jc w:val="center"/>
        </w:trPr>
        <w:tc>
          <w:tcPr>
            <w:tcW w:w="1984" w:type="dxa"/>
            <w:vMerge/>
            <w:tcBorders>
              <w:left w:val="single" w:sz="6" w:space="0" w:color="auto"/>
              <w:right w:val="single" w:sz="6" w:space="0" w:color="auto"/>
            </w:tcBorders>
          </w:tcPr>
          <w:p w14:paraId="500C522A" w14:textId="77777777" w:rsidR="003D50E9" w:rsidRPr="00972DE9" w:rsidRDefault="003D50E9" w:rsidP="000B06E1">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03B902F5" w14:textId="77777777" w:rsidR="003D50E9" w:rsidRPr="00972DE9" w:rsidRDefault="003D50E9" w:rsidP="000B06E1">
            <w:pPr>
              <w:pStyle w:val="TAL"/>
              <w:keepNext w:val="0"/>
              <w:widowControl w:val="0"/>
            </w:pPr>
            <w:r w:rsidRPr="00972DE9">
              <w:t>10</w:t>
            </w:r>
          </w:p>
        </w:tc>
        <w:tc>
          <w:tcPr>
            <w:tcW w:w="2859" w:type="dxa"/>
            <w:tcBorders>
              <w:top w:val="single" w:sz="6" w:space="0" w:color="auto"/>
              <w:left w:val="single" w:sz="6" w:space="0" w:color="auto"/>
              <w:bottom w:val="single" w:sz="6" w:space="0" w:color="auto"/>
              <w:right w:val="single" w:sz="6" w:space="0" w:color="auto"/>
            </w:tcBorders>
          </w:tcPr>
          <w:p w14:paraId="6BB3217B" w14:textId="77777777" w:rsidR="003D50E9" w:rsidRPr="00972DE9" w:rsidRDefault="003D50E9" w:rsidP="000B06E1">
            <w:pPr>
              <w:pStyle w:val="TAL"/>
              <w:keepNext w:val="0"/>
              <w:widowControl w:val="0"/>
            </w:pPr>
            <w:r w:rsidRPr="00972DE9">
              <w:t>QZS-L5 I</w:t>
            </w:r>
          </w:p>
        </w:tc>
      </w:tr>
      <w:tr w:rsidR="003D50E9" w:rsidRPr="00972DE9" w14:paraId="5E373B06" w14:textId="77777777" w:rsidTr="000B06E1">
        <w:trPr>
          <w:cantSplit/>
          <w:jc w:val="center"/>
        </w:trPr>
        <w:tc>
          <w:tcPr>
            <w:tcW w:w="1984" w:type="dxa"/>
            <w:vMerge/>
            <w:tcBorders>
              <w:left w:val="single" w:sz="6" w:space="0" w:color="auto"/>
              <w:right w:val="single" w:sz="6" w:space="0" w:color="auto"/>
            </w:tcBorders>
          </w:tcPr>
          <w:p w14:paraId="0B2F74FA" w14:textId="77777777" w:rsidR="003D50E9" w:rsidRPr="00972DE9" w:rsidRDefault="003D50E9" w:rsidP="000B06E1">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36A741A2" w14:textId="77777777" w:rsidR="003D50E9" w:rsidRPr="00972DE9" w:rsidRDefault="003D50E9" w:rsidP="000B06E1">
            <w:pPr>
              <w:pStyle w:val="TAL"/>
              <w:keepNext w:val="0"/>
              <w:widowControl w:val="0"/>
            </w:pPr>
            <w:r w:rsidRPr="00972DE9">
              <w:t>11</w:t>
            </w:r>
          </w:p>
        </w:tc>
        <w:tc>
          <w:tcPr>
            <w:tcW w:w="2859" w:type="dxa"/>
            <w:tcBorders>
              <w:top w:val="single" w:sz="6" w:space="0" w:color="auto"/>
              <w:left w:val="single" w:sz="6" w:space="0" w:color="auto"/>
              <w:bottom w:val="single" w:sz="6" w:space="0" w:color="auto"/>
              <w:right w:val="single" w:sz="6" w:space="0" w:color="auto"/>
            </w:tcBorders>
          </w:tcPr>
          <w:p w14:paraId="498DC123" w14:textId="77777777" w:rsidR="003D50E9" w:rsidRPr="00972DE9" w:rsidRDefault="003D50E9" w:rsidP="000B06E1">
            <w:pPr>
              <w:pStyle w:val="TAL"/>
              <w:keepNext w:val="0"/>
              <w:widowControl w:val="0"/>
            </w:pPr>
            <w:r w:rsidRPr="00972DE9">
              <w:t>QZS-L5 Q</w:t>
            </w:r>
          </w:p>
        </w:tc>
      </w:tr>
      <w:tr w:rsidR="003D50E9" w:rsidRPr="00972DE9" w14:paraId="6E909390" w14:textId="77777777" w:rsidTr="000B06E1">
        <w:trPr>
          <w:cantSplit/>
          <w:jc w:val="center"/>
        </w:trPr>
        <w:tc>
          <w:tcPr>
            <w:tcW w:w="1984" w:type="dxa"/>
            <w:vMerge/>
            <w:tcBorders>
              <w:left w:val="single" w:sz="6" w:space="0" w:color="auto"/>
              <w:right w:val="single" w:sz="6" w:space="0" w:color="auto"/>
            </w:tcBorders>
          </w:tcPr>
          <w:p w14:paraId="07E030D2" w14:textId="77777777" w:rsidR="003D50E9" w:rsidRPr="00972DE9" w:rsidRDefault="003D50E9" w:rsidP="000B06E1">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3EBDA163" w14:textId="77777777" w:rsidR="003D50E9" w:rsidRPr="00972DE9" w:rsidRDefault="003D50E9" w:rsidP="000B06E1">
            <w:pPr>
              <w:pStyle w:val="TAL"/>
              <w:keepNext w:val="0"/>
              <w:widowControl w:val="0"/>
            </w:pPr>
            <w:r w:rsidRPr="00972DE9">
              <w:t>12</w:t>
            </w:r>
          </w:p>
        </w:tc>
        <w:tc>
          <w:tcPr>
            <w:tcW w:w="2859" w:type="dxa"/>
            <w:tcBorders>
              <w:top w:val="single" w:sz="6" w:space="0" w:color="auto"/>
              <w:left w:val="single" w:sz="6" w:space="0" w:color="auto"/>
              <w:bottom w:val="single" w:sz="6" w:space="0" w:color="auto"/>
              <w:right w:val="single" w:sz="6" w:space="0" w:color="auto"/>
            </w:tcBorders>
          </w:tcPr>
          <w:p w14:paraId="0BE5162E" w14:textId="77777777" w:rsidR="003D50E9" w:rsidRPr="00972DE9" w:rsidRDefault="003D50E9" w:rsidP="000B06E1">
            <w:pPr>
              <w:pStyle w:val="TAL"/>
              <w:keepNext w:val="0"/>
              <w:widowControl w:val="0"/>
            </w:pPr>
            <w:r w:rsidRPr="00972DE9">
              <w:t>QZS-L5 I+Q</w:t>
            </w:r>
          </w:p>
        </w:tc>
      </w:tr>
      <w:tr w:rsidR="003D50E9" w:rsidRPr="00972DE9" w14:paraId="751533DC" w14:textId="77777777" w:rsidTr="000B06E1">
        <w:trPr>
          <w:cantSplit/>
          <w:jc w:val="center"/>
        </w:trPr>
        <w:tc>
          <w:tcPr>
            <w:tcW w:w="1984" w:type="dxa"/>
            <w:vMerge/>
            <w:tcBorders>
              <w:left w:val="single" w:sz="6" w:space="0" w:color="auto"/>
              <w:right w:val="single" w:sz="6" w:space="0" w:color="auto"/>
            </w:tcBorders>
          </w:tcPr>
          <w:p w14:paraId="3B79E5A3" w14:textId="77777777" w:rsidR="003D50E9" w:rsidRPr="00972DE9" w:rsidRDefault="003D50E9" w:rsidP="000B06E1">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4E6B6E76" w14:textId="77777777" w:rsidR="003D50E9" w:rsidRPr="00972DE9" w:rsidRDefault="003D50E9" w:rsidP="000B06E1">
            <w:pPr>
              <w:pStyle w:val="TAL"/>
              <w:keepNext w:val="0"/>
              <w:widowControl w:val="0"/>
            </w:pPr>
            <w:r w:rsidRPr="00972DE9">
              <w:t>13</w:t>
            </w:r>
          </w:p>
        </w:tc>
        <w:tc>
          <w:tcPr>
            <w:tcW w:w="2859" w:type="dxa"/>
            <w:tcBorders>
              <w:top w:val="single" w:sz="6" w:space="0" w:color="auto"/>
              <w:left w:val="single" w:sz="6" w:space="0" w:color="auto"/>
              <w:bottom w:val="single" w:sz="6" w:space="0" w:color="auto"/>
              <w:right w:val="single" w:sz="6" w:space="0" w:color="auto"/>
            </w:tcBorders>
          </w:tcPr>
          <w:p w14:paraId="0A799351" w14:textId="77777777" w:rsidR="003D50E9" w:rsidRPr="00972DE9" w:rsidRDefault="003D50E9" w:rsidP="000B06E1">
            <w:pPr>
              <w:pStyle w:val="TAL"/>
              <w:keepNext w:val="0"/>
              <w:widowControl w:val="0"/>
            </w:pPr>
            <w:r w:rsidRPr="00972DE9">
              <w:t>QZS L1 L1C(D)</w:t>
            </w:r>
          </w:p>
        </w:tc>
      </w:tr>
      <w:tr w:rsidR="003D50E9" w:rsidRPr="00972DE9" w14:paraId="22C30DFF" w14:textId="77777777" w:rsidTr="000B06E1">
        <w:trPr>
          <w:cantSplit/>
          <w:jc w:val="center"/>
        </w:trPr>
        <w:tc>
          <w:tcPr>
            <w:tcW w:w="1984" w:type="dxa"/>
            <w:vMerge/>
            <w:tcBorders>
              <w:left w:val="single" w:sz="6" w:space="0" w:color="auto"/>
              <w:right w:val="single" w:sz="6" w:space="0" w:color="auto"/>
            </w:tcBorders>
          </w:tcPr>
          <w:p w14:paraId="497369EB" w14:textId="77777777" w:rsidR="003D50E9" w:rsidRPr="00972DE9" w:rsidRDefault="003D50E9" w:rsidP="000B06E1">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6BB344E5" w14:textId="77777777" w:rsidR="003D50E9" w:rsidRPr="00972DE9" w:rsidRDefault="003D50E9" w:rsidP="000B06E1">
            <w:pPr>
              <w:pStyle w:val="TAL"/>
              <w:keepNext w:val="0"/>
              <w:widowControl w:val="0"/>
            </w:pPr>
            <w:r w:rsidRPr="00972DE9">
              <w:t>14</w:t>
            </w:r>
          </w:p>
        </w:tc>
        <w:tc>
          <w:tcPr>
            <w:tcW w:w="2859" w:type="dxa"/>
            <w:tcBorders>
              <w:top w:val="single" w:sz="6" w:space="0" w:color="auto"/>
              <w:left w:val="single" w:sz="6" w:space="0" w:color="auto"/>
              <w:bottom w:val="single" w:sz="6" w:space="0" w:color="auto"/>
              <w:right w:val="single" w:sz="6" w:space="0" w:color="auto"/>
            </w:tcBorders>
          </w:tcPr>
          <w:p w14:paraId="5766EDF1" w14:textId="77777777" w:rsidR="003D50E9" w:rsidRPr="00972DE9" w:rsidRDefault="003D50E9" w:rsidP="000B06E1">
            <w:pPr>
              <w:pStyle w:val="TAL"/>
              <w:keepNext w:val="0"/>
              <w:widowControl w:val="0"/>
            </w:pPr>
            <w:r w:rsidRPr="00972DE9">
              <w:t>QZS L1 L1C(P)</w:t>
            </w:r>
          </w:p>
        </w:tc>
      </w:tr>
      <w:tr w:rsidR="003D50E9" w:rsidRPr="00972DE9" w14:paraId="47920088" w14:textId="77777777" w:rsidTr="000B06E1">
        <w:trPr>
          <w:cantSplit/>
          <w:jc w:val="center"/>
        </w:trPr>
        <w:tc>
          <w:tcPr>
            <w:tcW w:w="1984" w:type="dxa"/>
            <w:vMerge/>
            <w:tcBorders>
              <w:left w:val="single" w:sz="6" w:space="0" w:color="auto"/>
              <w:right w:val="single" w:sz="6" w:space="0" w:color="auto"/>
            </w:tcBorders>
          </w:tcPr>
          <w:p w14:paraId="2FFCA224" w14:textId="77777777" w:rsidR="003D50E9" w:rsidRPr="00972DE9" w:rsidRDefault="003D50E9" w:rsidP="000B06E1">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09E502E4" w14:textId="77777777" w:rsidR="003D50E9" w:rsidRPr="00972DE9" w:rsidRDefault="003D50E9" w:rsidP="000B06E1">
            <w:pPr>
              <w:pStyle w:val="TAL"/>
              <w:keepNext w:val="0"/>
              <w:widowControl w:val="0"/>
            </w:pPr>
            <w:r w:rsidRPr="00972DE9">
              <w:t>15</w:t>
            </w:r>
          </w:p>
        </w:tc>
        <w:tc>
          <w:tcPr>
            <w:tcW w:w="2859" w:type="dxa"/>
            <w:tcBorders>
              <w:top w:val="single" w:sz="6" w:space="0" w:color="auto"/>
              <w:left w:val="single" w:sz="6" w:space="0" w:color="auto"/>
              <w:bottom w:val="single" w:sz="6" w:space="0" w:color="auto"/>
              <w:right w:val="single" w:sz="6" w:space="0" w:color="auto"/>
            </w:tcBorders>
          </w:tcPr>
          <w:p w14:paraId="31ACA711" w14:textId="77777777" w:rsidR="003D50E9" w:rsidRPr="00972DE9" w:rsidRDefault="003D50E9" w:rsidP="000B06E1">
            <w:pPr>
              <w:pStyle w:val="TAL"/>
              <w:keepNext w:val="0"/>
              <w:widowControl w:val="0"/>
            </w:pPr>
            <w:r w:rsidRPr="00972DE9">
              <w:t>QZS L1 L1C(D+P)</w:t>
            </w:r>
          </w:p>
        </w:tc>
      </w:tr>
      <w:tr w:rsidR="003D50E9" w:rsidRPr="00972DE9" w14:paraId="23B3B9C9" w14:textId="77777777" w:rsidTr="000B06E1">
        <w:trPr>
          <w:cantSplit/>
          <w:jc w:val="center"/>
        </w:trPr>
        <w:tc>
          <w:tcPr>
            <w:tcW w:w="1984" w:type="dxa"/>
            <w:vMerge/>
            <w:tcBorders>
              <w:left w:val="single" w:sz="6" w:space="0" w:color="auto"/>
              <w:bottom w:val="single" w:sz="6" w:space="0" w:color="auto"/>
              <w:right w:val="single" w:sz="6" w:space="0" w:color="auto"/>
            </w:tcBorders>
          </w:tcPr>
          <w:p w14:paraId="472B3494" w14:textId="77777777" w:rsidR="003D50E9" w:rsidRPr="00972DE9" w:rsidRDefault="003D50E9" w:rsidP="000B06E1">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5F8CDD11" w14:textId="77777777" w:rsidR="003D50E9" w:rsidRPr="00972DE9" w:rsidRDefault="003D50E9" w:rsidP="000B06E1">
            <w:pPr>
              <w:pStyle w:val="TAL"/>
              <w:keepNext w:val="0"/>
              <w:widowControl w:val="0"/>
            </w:pPr>
            <w:r w:rsidRPr="00972DE9">
              <w:t>16-23</w:t>
            </w:r>
          </w:p>
        </w:tc>
        <w:tc>
          <w:tcPr>
            <w:tcW w:w="2859" w:type="dxa"/>
            <w:tcBorders>
              <w:top w:val="single" w:sz="6" w:space="0" w:color="auto"/>
              <w:left w:val="single" w:sz="6" w:space="0" w:color="auto"/>
              <w:bottom w:val="single" w:sz="6" w:space="0" w:color="auto"/>
              <w:right w:val="single" w:sz="6" w:space="0" w:color="auto"/>
            </w:tcBorders>
          </w:tcPr>
          <w:p w14:paraId="3A09C412" w14:textId="77777777" w:rsidR="003D50E9" w:rsidRPr="00972DE9" w:rsidRDefault="003D50E9" w:rsidP="000B06E1">
            <w:pPr>
              <w:pStyle w:val="TAL"/>
              <w:keepNext w:val="0"/>
              <w:widowControl w:val="0"/>
            </w:pPr>
            <w:r w:rsidRPr="00972DE9">
              <w:t>Reserved</w:t>
            </w:r>
          </w:p>
        </w:tc>
      </w:tr>
      <w:tr w:rsidR="003D50E9" w:rsidRPr="00972DE9" w14:paraId="25D15C6B" w14:textId="77777777" w:rsidTr="000B06E1">
        <w:trPr>
          <w:cantSplit/>
          <w:jc w:val="center"/>
        </w:trPr>
        <w:tc>
          <w:tcPr>
            <w:tcW w:w="1984" w:type="dxa"/>
            <w:vMerge w:val="restart"/>
            <w:tcBorders>
              <w:top w:val="single" w:sz="6" w:space="0" w:color="auto"/>
              <w:left w:val="single" w:sz="6" w:space="0" w:color="auto"/>
              <w:right w:val="single" w:sz="6" w:space="0" w:color="auto"/>
            </w:tcBorders>
          </w:tcPr>
          <w:p w14:paraId="40EB264B" w14:textId="77777777" w:rsidR="003D50E9" w:rsidRPr="00972DE9" w:rsidRDefault="003D50E9" w:rsidP="000B06E1">
            <w:pPr>
              <w:pStyle w:val="TAL"/>
            </w:pPr>
            <w:r w:rsidRPr="00972DE9">
              <w:t>GLONASS</w:t>
            </w:r>
          </w:p>
        </w:tc>
        <w:tc>
          <w:tcPr>
            <w:tcW w:w="993" w:type="dxa"/>
            <w:tcBorders>
              <w:top w:val="single" w:sz="6" w:space="0" w:color="auto"/>
              <w:left w:val="single" w:sz="6" w:space="0" w:color="auto"/>
              <w:bottom w:val="single" w:sz="6" w:space="0" w:color="auto"/>
              <w:right w:val="single" w:sz="6" w:space="0" w:color="auto"/>
            </w:tcBorders>
          </w:tcPr>
          <w:p w14:paraId="1828CFA9" w14:textId="77777777" w:rsidR="003D50E9" w:rsidRPr="00972DE9" w:rsidRDefault="003D50E9" w:rsidP="000B06E1">
            <w:pPr>
              <w:pStyle w:val="TAL"/>
            </w:pPr>
            <w:r w:rsidRPr="00972DE9">
              <w:t>0</w:t>
            </w:r>
          </w:p>
        </w:tc>
        <w:tc>
          <w:tcPr>
            <w:tcW w:w="2859" w:type="dxa"/>
            <w:tcBorders>
              <w:top w:val="single" w:sz="6" w:space="0" w:color="auto"/>
              <w:left w:val="single" w:sz="6" w:space="0" w:color="auto"/>
              <w:bottom w:val="single" w:sz="6" w:space="0" w:color="auto"/>
              <w:right w:val="single" w:sz="6" w:space="0" w:color="auto"/>
            </w:tcBorders>
          </w:tcPr>
          <w:p w14:paraId="70B333A6" w14:textId="77777777" w:rsidR="003D50E9" w:rsidRPr="00972DE9" w:rsidRDefault="003D50E9" w:rsidP="000B06E1">
            <w:pPr>
              <w:pStyle w:val="TAL"/>
            </w:pPr>
            <w:r w:rsidRPr="00972DE9">
              <w:t>GLONASS G1 C/A</w:t>
            </w:r>
          </w:p>
        </w:tc>
      </w:tr>
      <w:tr w:rsidR="003D50E9" w:rsidRPr="00972DE9" w14:paraId="5084AB2A" w14:textId="77777777" w:rsidTr="000B06E1">
        <w:trPr>
          <w:cantSplit/>
          <w:jc w:val="center"/>
        </w:trPr>
        <w:tc>
          <w:tcPr>
            <w:tcW w:w="1984" w:type="dxa"/>
            <w:vMerge/>
            <w:tcBorders>
              <w:left w:val="single" w:sz="6" w:space="0" w:color="auto"/>
              <w:right w:val="single" w:sz="6" w:space="0" w:color="auto"/>
            </w:tcBorders>
          </w:tcPr>
          <w:p w14:paraId="6BD34B1C" w14:textId="77777777" w:rsidR="003D50E9" w:rsidRPr="00972DE9" w:rsidRDefault="003D50E9" w:rsidP="000B06E1">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23F57400" w14:textId="77777777" w:rsidR="003D50E9" w:rsidRPr="00972DE9" w:rsidRDefault="003D50E9" w:rsidP="000B06E1">
            <w:pPr>
              <w:pStyle w:val="TAL"/>
            </w:pPr>
            <w:r w:rsidRPr="00972DE9">
              <w:t>1</w:t>
            </w:r>
          </w:p>
        </w:tc>
        <w:tc>
          <w:tcPr>
            <w:tcW w:w="2859" w:type="dxa"/>
            <w:tcBorders>
              <w:top w:val="single" w:sz="6" w:space="0" w:color="auto"/>
              <w:left w:val="single" w:sz="6" w:space="0" w:color="auto"/>
              <w:bottom w:val="single" w:sz="6" w:space="0" w:color="auto"/>
              <w:right w:val="single" w:sz="6" w:space="0" w:color="auto"/>
            </w:tcBorders>
          </w:tcPr>
          <w:p w14:paraId="1A6FDD2C" w14:textId="77777777" w:rsidR="003D50E9" w:rsidRPr="00972DE9" w:rsidRDefault="003D50E9" w:rsidP="000B06E1">
            <w:pPr>
              <w:pStyle w:val="TAL"/>
            </w:pPr>
            <w:r w:rsidRPr="00972DE9">
              <w:t>GLONASS G2 C/A</w:t>
            </w:r>
          </w:p>
        </w:tc>
      </w:tr>
      <w:tr w:rsidR="003D50E9" w:rsidRPr="00972DE9" w14:paraId="666BE5D6" w14:textId="77777777" w:rsidTr="000B06E1">
        <w:trPr>
          <w:cantSplit/>
          <w:jc w:val="center"/>
        </w:trPr>
        <w:tc>
          <w:tcPr>
            <w:tcW w:w="1984" w:type="dxa"/>
            <w:vMerge/>
            <w:tcBorders>
              <w:left w:val="single" w:sz="6" w:space="0" w:color="auto"/>
              <w:right w:val="single" w:sz="6" w:space="0" w:color="auto"/>
            </w:tcBorders>
          </w:tcPr>
          <w:p w14:paraId="0CA73D5B" w14:textId="77777777" w:rsidR="003D50E9" w:rsidRPr="00972DE9" w:rsidRDefault="003D50E9" w:rsidP="000B06E1">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06E99066" w14:textId="77777777" w:rsidR="003D50E9" w:rsidRPr="00972DE9" w:rsidRDefault="003D50E9" w:rsidP="000B06E1">
            <w:pPr>
              <w:pStyle w:val="TAL"/>
            </w:pPr>
            <w:r w:rsidRPr="00972DE9">
              <w:t>2</w:t>
            </w:r>
          </w:p>
        </w:tc>
        <w:tc>
          <w:tcPr>
            <w:tcW w:w="2859" w:type="dxa"/>
            <w:tcBorders>
              <w:top w:val="single" w:sz="6" w:space="0" w:color="auto"/>
              <w:left w:val="single" w:sz="6" w:space="0" w:color="auto"/>
              <w:bottom w:val="single" w:sz="6" w:space="0" w:color="auto"/>
              <w:right w:val="single" w:sz="6" w:space="0" w:color="auto"/>
            </w:tcBorders>
          </w:tcPr>
          <w:p w14:paraId="49553F58" w14:textId="77777777" w:rsidR="003D50E9" w:rsidRPr="00972DE9" w:rsidRDefault="003D50E9" w:rsidP="000B06E1">
            <w:pPr>
              <w:pStyle w:val="TAL"/>
            </w:pPr>
            <w:r w:rsidRPr="00972DE9">
              <w:t xml:space="preserve">GLONASS G3 </w:t>
            </w:r>
          </w:p>
        </w:tc>
      </w:tr>
      <w:tr w:rsidR="003D50E9" w:rsidRPr="00972DE9" w14:paraId="2BA9AF61" w14:textId="77777777" w:rsidTr="000B06E1">
        <w:trPr>
          <w:cantSplit/>
          <w:jc w:val="center"/>
        </w:trPr>
        <w:tc>
          <w:tcPr>
            <w:tcW w:w="1984" w:type="dxa"/>
            <w:vMerge/>
            <w:tcBorders>
              <w:left w:val="single" w:sz="6" w:space="0" w:color="auto"/>
              <w:right w:val="single" w:sz="6" w:space="0" w:color="auto"/>
            </w:tcBorders>
          </w:tcPr>
          <w:p w14:paraId="545D3EE6" w14:textId="77777777" w:rsidR="003D50E9" w:rsidRPr="00972DE9" w:rsidRDefault="003D50E9" w:rsidP="000B06E1">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1842D692" w14:textId="77777777" w:rsidR="003D50E9" w:rsidRPr="00972DE9" w:rsidRDefault="003D50E9" w:rsidP="000B06E1">
            <w:pPr>
              <w:pStyle w:val="TAL"/>
            </w:pPr>
            <w:r w:rsidRPr="00972DE9">
              <w:t>3</w:t>
            </w:r>
          </w:p>
        </w:tc>
        <w:tc>
          <w:tcPr>
            <w:tcW w:w="2859" w:type="dxa"/>
            <w:tcBorders>
              <w:top w:val="single" w:sz="6" w:space="0" w:color="auto"/>
              <w:left w:val="single" w:sz="6" w:space="0" w:color="auto"/>
              <w:bottom w:val="single" w:sz="6" w:space="0" w:color="auto"/>
              <w:right w:val="single" w:sz="6" w:space="0" w:color="auto"/>
            </w:tcBorders>
          </w:tcPr>
          <w:p w14:paraId="572E70C9" w14:textId="77777777" w:rsidR="003D50E9" w:rsidRPr="00972DE9" w:rsidRDefault="003D50E9" w:rsidP="000B06E1">
            <w:pPr>
              <w:pStyle w:val="TAL"/>
            </w:pPr>
            <w:r w:rsidRPr="00972DE9">
              <w:t>GLONASS G1 P</w:t>
            </w:r>
          </w:p>
        </w:tc>
      </w:tr>
      <w:tr w:rsidR="003D50E9" w:rsidRPr="00972DE9" w14:paraId="72F0DF68" w14:textId="77777777" w:rsidTr="000B06E1">
        <w:trPr>
          <w:cantSplit/>
          <w:jc w:val="center"/>
        </w:trPr>
        <w:tc>
          <w:tcPr>
            <w:tcW w:w="1984" w:type="dxa"/>
            <w:vMerge/>
            <w:tcBorders>
              <w:left w:val="single" w:sz="6" w:space="0" w:color="auto"/>
              <w:right w:val="single" w:sz="6" w:space="0" w:color="auto"/>
            </w:tcBorders>
          </w:tcPr>
          <w:p w14:paraId="27B9E658" w14:textId="77777777" w:rsidR="003D50E9" w:rsidRPr="00972DE9" w:rsidRDefault="003D50E9" w:rsidP="000B06E1">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21C68A19" w14:textId="77777777" w:rsidR="003D50E9" w:rsidRPr="00972DE9" w:rsidRDefault="003D50E9" w:rsidP="000B06E1">
            <w:pPr>
              <w:pStyle w:val="TAL"/>
            </w:pPr>
            <w:r w:rsidRPr="00972DE9">
              <w:t>4</w:t>
            </w:r>
          </w:p>
        </w:tc>
        <w:tc>
          <w:tcPr>
            <w:tcW w:w="2859" w:type="dxa"/>
            <w:tcBorders>
              <w:top w:val="single" w:sz="6" w:space="0" w:color="auto"/>
              <w:left w:val="single" w:sz="6" w:space="0" w:color="auto"/>
              <w:bottom w:val="single" w:sz="6" w:space="0" w:color="auto"/>
              <w:right w:val="single" w:sz="6" w:space="0" w:color="auto"/>
            </w:tcBorders>
          </w:tcPr>
          <w:p w14:paraId="58ACA989" w14:textId="77777777" w:rsidR="003D50E9" w:rsidRPr="00972DE9" w:rsidRDefault="003D50E9" w:rsidP="000B06E1">
            <w:pPr>
              <w:pStyle w:val="TAL"/>
            </w:pPr>
            <w:r w:rsidRPr="00972DE9">
              <w:t>GLONASS G2 P</w:t>
            </w:r>
          </w:p>
        </w:tc>
      </w:tr>
      <w:tr w:rsidR="003D50E9" w:rsidRPr="00972DE9" w14:paraId="188C1917" w14:textId="77777777" w:rsidTr="000B06E1">
        <w:trPr>
          <w:cantSplit/>
          <w:jc w:val="center"/>
        </w:trPr>
        <w:tc>
          <w:tcPr>
            <w:tcW w:w="1984" w:type="dxa"/>
            <w:vMerge/>
            <w:tcBorders>
              <w:left w:val="single" w:sz="6" w:space="0" w:color="auto"/>
              <w:right w:val="single" w:sz="6" w:space="0" w:color="auto"/>
            </w:tcBorders>
          </w:tcPr>
          <w:p w14:paraId="1DB7958A" w14:textId="77777777" w:rsidR="003D50E9" w:rsidRPr="00972DE9" w:rsidRDefault="003D50E9" w:rsidP="000B06E1">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26F0933F" w14:textId="77777777" w:rsidR="003D50E9" w:rsidRPr="00972DE9" w:rsidRDefault="003D50E9" w:rsidP="000B06E1">
            <w:pPr>
              <w:pStyle w:val="TAL"/>
            </w:pPr>
            <w:r w:rsidRPr="00972DE9">
              <w:t>5</w:t>
            </w:r>
          </w:p>
        </w:tc>
        <w:tc>
          <w:tcPr>
            <w:tcW w:w="2859" w:type="dxa"/>
            <w:tcBorders>
              <w:top w:val="single" w:sz="6" w:space="0" w:color="auto"/>
              <w:left w:val="single" w:sz="6" w:space="0" w:color="auto"/>
              <w:bottom w:val="single" w:sz="6" w:space="0" w:color="auto"/>
              <w:right w:val="single" w:sz="6" w:space="0" w:color="auto"/>
            </w:tcBorders>
          </w:tcPr>
          <w:p w14:paraId="764D8FA1" w14:textId="77777777" w:rsidR="003D50E9" w:rsidRPr="00972DE9" w:rsidRDefault="003D50E9" w:rsidP="000B06E1">
            <w:pPr>
              <w:pStyle w:val="TAL"/>
            </w:pPr>
            <w:r w:rsidRPr="00972DE9">
              <w:t>GLONASS G1a(D)</w:t>
            </w:r>
          </w:p>
        </w:tc>
      </w:tr>
      <w:tr w:rsidR="003D50E9" w:rsidRPr="00972DE9" w14:paraId="4DC57BF9" w14:textId="77777777" w:rsidTr="000B06E1">
        <w:trPr>
          <w:cantSplit/>
          <w:jc w:val="center"/>
        </w:trPr>
        <w:tc>
          <w:tcPr>
            <w:tcW w:w="1984" w:type="dxa"/>
            <w:vMerge/>
            <w:tcBorders>
              <w:left w:val="single" w:sz="6" w:space="0" w:color="auto"/>
              <w:right w:val="single" w:sz="6" w:space="0" w:color="auto"/>
            </w:tcBorders>
          </w:tcPr>
          <w:p w14:paraId="51AB35BC" w14:textId="77777777" w:rsidR="003D50E9" w:rsidRPr="00972DE9" w:rsidRDefault="003D50E9" w:rsidP="000B06E1">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303957D9" w14:textId="77777777" w:rsidR="003D50E9" w:rsidRPr="00972DE9" w:rsidRDefault="003D50E9" w:rsidP="000B06E1">
            <w:pPr>
              <w:pStyle w:val="TAL"/>
            </w:pPr>
            <w:r w:rsidRPr="00972DE9">
              <w:t>6</w:t>
            </w:r>
          </w:p>
        </w:tc>
        <w:tc>
          <w:tcPr>
            <w:tcW w:w="2859" w:type="dxa"/>
            <w:tcBorders>
              <w:top w:val="single" w:sz="6" w:space="0" w:color="auto"/>
              <w:left w:val="single" w:sz="6" w:space="0" w:color="auto"/>
              <w:bottom w:val="single" w:sz="6" w:space="0" w:color="auto"/>
              <w:right w:val="single" w:sz="6" w:space="0" w:color="auto"/>
            </w:tcBorders>
          </w:tcPr>
          <w:p w14:paraId="22EBDE8D" w14:textId="77777777" w:rsidR="003D50E9" w:rsidRPr="00972DE9" w:rsidRDefault="003D50E9" w:rsidP="000B06E1">
            <w:pPr>
              <w:pStyle w:val="TAL"/>
            </w:pPr>
            <w:r w:rsidRPr="00972DE9">
              <w:t>GLONASS G1a(P)</w:t>
            </w:r>
          </w:p>
        </w:tc>
      </w:tr>
      <w:tr w:rsidR="003D50E9" w:rsidRPr="00972DE9" w14:paraId="7B79CD1B" w14:textId="77777777" w:rsidTr="000B06E1">
        <w:trPr>
          <w:cantSplit/>
          <w:jc w:val="center"/>
        </w:trPr>
        <w:tc>
          <w:tcPr>
            <w:tcW w:w="1984" w:type="dxa"/>
            <w:vMerge/>
            <w:tcBorders>
              <w:left w:val="single" w:sz="6" w:space="0" w:color="auto"/>
              <w:right w:val="single" w:sz="6" w:space="0" w:color="auto"/>
            </w:tcBorders>
          </w:tcPr>
          <w:p w14:paraId="2C31D481" w14:textId="77777777" w:rsidR="003D50E9" w:rsidRPr="00972DE9" w:rsidRDefault="003D50E9" w:rsidP="000B06E1">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0EB21290" w14:textId="77777777" w:rsidR="003D50E9" w:rsidRPr="00972DE9" w:rsidRDefault="003D50E9" w:rsidP="000B06E1">
            <w:pPr>
              <w:pStyle w:val="TAL"/>
            </w:pPr>
            <w:r w:rsidRPr="00972DE9">
              <w:t>7</w:t>
            </w:r>
          </w:p>
        </w:tc>
        <w:tc>
          <w:tcPr>
            <w:tcW w:w="2859" w:type="dxa"/>
            <w:tcBorders>
              <w:top w:val="single" w:sz="6" w:space="0" w:color="auto"/>
              <w:left w:val="single" w:sz="6" w:space="0" w:color="auto"/>
              <w:bottom w:val="single" w:sz="6" w:space="0" w:color="auto"/>
              <w:right w:val="single" w:sz="6" w:space="0" w:color="auto"/>
            </w:tcBorders>
          </w:tcPr>
          <w:p w14:paraId="607ECC8B" w14:textId="77777777" w:rsidR="003D50E9" w:rsidRPr="00972DE9" w:rsidRDefault="003D50E9" w:rsidP="000B06E1">
            <w:pPr>
              <w:pStyle w:val="TAL"/>
            </w:pPr>
            <w:r w:rsidRPr="00972DE9">
              <w:t>GLONASS G1a (D+P)</w:t>
            </w:r>
          </w:p>
        </w:tc>
      </w:tr>
      <w:tr w:rsidR="003D50E9" w:rsidRPr="00972DE9" w14:paraId="5870A373" w14:textId="77777777" w:rsidTr="000B06E1">
        <w:trPr>
          <w:cantSplit/>
          <w:jc w:val="center"/>
        </w:trPr>
        <w:tc>
          <w:tcPr>
            <w:tcW w:w="1984" w:type="dxa"/>
            <w:vMerge/>
            <w:tcBorders>
              <w:left w:val="single" w:sz="6" w:space="0" w:color="auto"/>
              <w:right w:val="single" w:sz="6" w:space="0" w:color="auto"/>
            </w:tcBorders>
          </w:tcPr>
          <w:p w14:paraId="0ABE7222" w14:textId="77777777" w:rsidR="003D50E9" w:rsidRPr="00972DE9" w:rsidRDefault="003D50E9" w:rsidP="000B06E1">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472D366D" w14:textId="77777777" w:rsidR="003D50E9" w:rsidRPr="00972DE9" w:rsidRDefault="003D50E9" w:rsidP="000B06E1">
            <w:pPr>
              <w:pStyle w:val="TAL"/>
            </w:pPr>
            <w:r w:rsidRPr="00972DE9">
              <w:t>8</w:t>
            </w:r>
          </w:p>
        </w:tc>
        <w:tc>
          <w:tcPr>
            <w:tcW w:w="2859" w:type="dxa"/>
            <w:tcBorders>
              <w:top w:val="single" w:sz="6" w:space="0" w:color="auto"/>
              <w:left w:val="single" w:sz="6" w:space="0" w:color="auto"/>
              <w:bottom w:val="single" w:sz="6" w:space="0" w:color="auto"/>
              <w:right w:val="single" w:sz="6" w:space="0" w:color="auto"/>
            </w:tcBorders>
          </w:tcPr>
          <w:p w14:paraId="2C8DD6A8" w14:textId="77777777" w:rsidR="003D50E9" w:rsidRPr="00972DE9" w:rsidRDefault="003D50E9" w:rsidP="000B06E1">
            <w:pPr>
              <w:pStyle w:val="TAL"/>
            </w:pPr>
            <w:r w:rsidRPr="00972DE9">
              <w:t>GLONASS G2a(I)</w:t>
            </w:r>
          </w:p>
        </w:tc>
      </w:tr>
      <w:tr w:rsidR="003D50E9" w:rsidRPr="00972DE9" w14:paraId="1AC66B0F" w14:textId="77777777" w:rsidTr="000B06E1">
        <w:trPr>
          <w:cantSplit/>
          <w:jc w:val="center"/>
        </w:trPr>
        <w:tc>
          <w:tcPr>
            <w:tcW w:w="1984" w:type="dxa"/>
            <w:vMerge/>
            <w:tcBorders>
              <w:left w:val="single" w:sz="6" w:space="0" w:color="auto"/>
              <w:right w:val="single" w:sz="6" w:space="0" w:color="auto"/>
            </w:tcBorders>
          </w:tcPr>
          <w:p w14:paraId="743B6A5C" w14:textId="77777777" w:rsidR="003D50E9" w:rsidRPr="00972DE9" w:rsidRDefault="003D50E9" w:rsidP="000B06E1">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266C47BB" w14:textId="77777777" w:rsidR="003D50E9" w:rsidRPr="00972DE9" w:rsidRDefault="003D50E9" w:rsidP="000B06E1">
            <w:pPr>
              <w:pStyle w:val="TAL"/>
            </w:pPr>
            <w:r w:rsidRPr="00972DE9">
              <w:t>9</w:t>
            </w:r>
          </w:p>
        </w:tc>
        <w:tc>
          <w:tcPr>
            <w:tcW w:w="2859" w:type="dxa"/>
            <w:tcBorders>
              <w:top w:val="single" w:sz="6" w:space="0" w:color="auto"/>
              <w:left w:val="single" w:sz="6" w:space="0" w:color="auto"/>
              <w:bottom w:val="single" w:sz="6" w:space="0" w:color="auto"/>
              <w:right w:val="single" w:sz="6" w:space="0" w:color="auto"/>
            </w:tcBorders>
          </w:tcPr>
          <w:p w14:paraId="23089199" w14:textId="77777777" w:rsidR="003D50E9" w:rsidRPr="00972DE9" w:rsidRDefault="003D50E9" w:rsidP="000B06E1">
            <w:pPr>
              <w:pStyle w:val="TAL"/>
            </w:pPr>
            <w:r w:rsidRPr="00972DE9">
              <w:t>GLONASS G2a(P)</w:t>
            </w:r>
          </w:p>
        </w:tc>
      </w:tr>
      <w:tr w:rsidR="003D50E9" w:rsidRPr="00972DE9" w14:paraId="7C27A5D1" w14:textId="77777777" w:rsidTr="000B06E1">
        <w:trPr>
          <w:cantSplit/>
          <w:jc w:val="center"/>
        </w:trPr>
        <w:tc>
          <w:tcPr>
            <w:tcW w:w="1984" w:type="dxa"/>
            <w:vMerge/>
            <w:tcBorders>
              <w:left w:val="single" w:sz="6" w:space="0" w:color="auto"/>
              <w:right w:val="single" w:sz="6" w:space="0" w:color="auto"/>
            </w:tcBorders>
          </w:tcPr>
          <w:p w14:paraId="4905D512" w14:textId="77777777" w:rsidR="003D50E9" w:rsidRPr="00972DE9" w:rsidRDefault="003D50E9" w:rsidP="000B06E1">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7FCBFD56" w14:textId="77777777" w:rsidR="003D50E9" w:rsidRPr="00972DE9" w:rsidRDefault="003D50E9" w:rsidP="000B06E1">
            <w:pPr>
              <w:pStyle w:val="TAL"/>
            </w:pPr>
            <w:r w:rsidRPr="00972DE9">
              <w:t>10</w:t>
            </w:r>
          </w:p>
        </w:tc>
        <w:tc>
          <w:tcPr>
            <w:tcW w:w="2859" w:type="dxa"/>
            <w:tcBorders>
              <w:top w:val="single" w:sz="6" w:space="0" w:color="auto"/>
              <w:left w:val="single" w:sz="6" w:space="0" w:color="auto"/>
              <w:bottom w:val="single" w:sz="6" w:space="0" w:color="auto"/>
              <w:right w:val="single" w:sz="6" w:space="0" w:color="auto"/>
            </w:tcBorders>
          </w:tcPr>
          <w:p w14:paraId="4FC2B85D" w14:textId="77777777" w:rsidR="003D50E9" w:rsidRPr="00972DE9" w:rsidRDefault="003D50E9" w:rsidP="000B06E1">
            <w:pPr>
              <w:pStyle w:val="TAL"/>
            </w:pPr>
            <w:r w:rsidRPr="00972DE9">
              <w:t>GLONASS G2a(I+P)</w:t>
            </w:r>
          </w:p>
        </w:tc>
      </w:tr>
      <w:tr w:rsidR="003D50E9" w:rsidRPr="00972DE9" w14:paraId="427292C5" w14:textId="77777777" w:rsidTr="000B06E1">
        <w:trPr>
          <w:cantSplit/>
          <w:jc w:val="center"/>
        </w:trPr>
        <w:tc>
          <w:tcPr>
            <w:tcW w:w="1984" w:type="dxa"/>
            <w:vMerge/>
            <w:tcBorders>
              <w:left w:val="single" w:sz="6" w:space="0" w:color="auto"/>
              <w:right w:val="single" w:sz="6" w:space="0" w:color="auto"/>
            </w:tcBorders>
          </w:tcPr>
          <w:p w14:paraId="1811418F" w14:textId="77777777" w:rsidR="003D50E9" w:rsidRPr="00972DE9" w:rsidRDefault="003D50E9" w:rsidP="000B06E1">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690CBD86" w14:textId="77777777" w:rsidR="003D50E9" w:rsidRPr="00972DE9" w:rsidRDefault="003D50E9" w:rsidP="000B06E1">
            <w:pPr>
              <w:pStyle w:val="TAL"/>
            </w:pPr>
            <w:r w:rsidRPr="00972DE9">
              <w:t>11</w:t>
            </w:r>
          </w:p>
        </w:tc>
        <w:tc>
          <w:tcPr>
            <w:tcW w:w="2859" w:type="dxa"/>
            <w:tcBorders>
              <w:top w:val="single" w:sz="6" w:space="0" w:color="auto"/>
              <w:left w:val="single" w:sz="6" w:space="0" w:color="auto"/>
              <w:bottom w:val="single" w:sz="6" w:space="0" w:color="auto"/>
              <w:right w:val="single" w:sz="6" w:space="0" w:color="auto"/>
            </w:tcBorders>
          </w:tcPr>
          <w:p w14:paraId="28CFAED3" w14:textId="77777777" w:rsidR="003D50E9" w:rsidRPr="00972DE9" w:rsidRDefault="003D50E9" w:rsidP="000B06E1">
            <w:pPr>
              <w:pStyle w:val="TAL"/>
            </w:pPr>
            <w:r w:rsidRPr="00972DE9">
              <w:t>GLONASS G3 I</w:t>
            </w:r>
          </w:p>
        </w:tc>
      </w:tr>
      <w:tr w:rsidR="003D50E9" w:rsidRPr="00972DE9" w14:paraId="4E722F30" w14:textId="77777777" w:rsidTr="000B06E1">
        <w:trPr>
          <w:cantSplit/>
          <w:jc w:val="center"/>
        </w:trPr>
        <w:tc>
          <w:tcPr>
            <w:tcW w:w="1984" w:type="dxa"/>
            <w:vMerge/>
            <w:tcBorders>
              <w:left w:val="single" w:sz="6" w:space="0" w:color="auto"/>
              <w:right w:val="single" w:sz="6" w:space="0" w:color="auto"/>
            </w:tcBorders>
          </w:tcPr>
          <w:p w14:paraId="4075594C" w14:textId="77777777" w:rsidR="003D50E9" w:rsidRPr="00972DE9" w:rsidRDefault="003D50E9" w:rsidP="000B06E1">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70EF8841" w14:textId="77777777" w:rsidR="003D50E9" w:rsidRPr="00972DE9" w:rsidRDefault="003D50E9" w:rsidP="000B06E1">
            <w:pPr>
              <w:pStyle w:val="TAL"/>
            </w:pPr>
            <w:r w:rsidRPr="00972DE9">
              <w:t>12</w:t>
            </w:r>
          </w:p>
        </w:tc>
        <w:tc>
          <w:tcPr>
            <w:tcW w:w="2859" w:type="dxa"/>
            <w:tcBorders>
              <w:top w:val="single" w:sz="6" w:space="0" w:color="auto"/>
              <w:left w:val="single" w:sz="6" w:space="0" w:color="auto"/>
              <w:bottom w:val="single" w:sz="6" w:space="0" w:color="auto"/>
              <w:right w:val="single" w:sz="6" w:space="0" w:color="auto"/>
            </w:tcBorders>
          </w:tcPr>
          <w:p w14:paraId="304B290A" w14:textId="77777777" w:rsidR="003D50E9" w:rsidRPr="00972DE9" w:rsidRDefault="003D50E9" w:rsidP="000B06E1">
            <w:pPr>
              <w:pStyle w:val="TAL"/>
            </w:pPr>
            <w:r w:rsidRPr="00972DE9">
              <w:t>GLONASS G3 Q</w:t>
            </w:r>
          </w:p>
        </w:tc>
      </w:tr>
      <w:tr w:rsidR="003D50E9" w:rsidRPr="00972DE9" w14:paraId="3E305F35" w14:textId="77777777" w:rsidTr="000B06E1">
        <w:trPr>
          <w:cantSplit/>
          <w:jc w:val="center"/>
        </w:trPr>
        <w:tc>
          <w:tcPr>
            <w:tcW w:w="1984" w:type="dxa"/>
            <w:vMerge/>
            <w:tcBorders>
              <w:left w:val="single" w:sz="6" w:space="0" w:color="auto"/>
              <w:right w:val="single" w:sz="6" w:space="0" w:color="auto"/>
            </w:tcBorders>
          </w:tcPr>
          <w:p w14:paraId="0D891404" w14:textId="77777777" w:rsidR="003D50E9" w:rsidRPr="00972DE9" w:rsidRDefault="003D50E9" w:rsidP="000B06E1">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5ED18D2E" w14:textId="77777777" w:rsidR="003D50E9" w:rsidRPr="00972DE9" w:rsidRDefault="003D50E9" w:rsidP="000B06E1">
            <w:pPr>
              <w:pStyle w:val="TAL"/>
            </w:pPr>
            <w:r w:rsidRPr="00972DE9">
              <w:t>13</w:t>
            </w:r>
          </w:p>
        </w:tc>
        <w:tc>
          <w:tcPr>
            <w:tcW w:w="2859" w:type="dxa"/>
            <w:tcBorders>
              <w:top w:val="single" w:sz="6" w:space="0" w:color="auto"/>
              <w:left w:val="single" w:sz="6" w:space="0" w:color="auto"/>
              <w:bottom w:val="single" w:sz="6" w:space="0" w:color="auto"/>
              <w:right w:val="single" w:sz="6" w:space="0" w:color="auto"/>
            </w:tcBorders>
          </w:tcPr>
          <w:p w14:paraId="2822129A" w14:textId="77777777" w:rsidR="003D50E9" w:rsidRPr="00972DE9" w:rsidRDefault="003D50E9" w:rsidP="000B06E1">
            <w:pPr>
              <w:pStyle w:val="TAL"/>
            </w:pPr>
            <w:r w:rsidRPr="00972DE9">
              <w:t>GLONASS G3 I+Q</w:t>
            </w:r>
          </w:p>
        </w:tc>
      </w:tr>
      <w:tr w:rsidR="003D50E9" w:rsidRPr="00972DE9" w14:paraId="1DA407C4" w14:textId="77777777" w:rsidTr="000B06E1">
        <w:trPr>
          <w:cantSplit/>
          <w:jc w:val="center"/>
        </w:trPr>
        <w:tc>
          <w:tcPr>
            <w:tcW w:w="1984" w:type="dxa"/>
            <w:vMerge/>
            <w:tcBorders>
              <w:left w:val="single" w:sz="6" w:space="0" w:color="auto"/>
              <w:bottom w:val="single" w:sz="4" w:space="0" w:color="auto"/>
              <w:right w:val="single" w:sz="6" w:space="0" w:color="auto"/>
            </w:tcBorders>
          </w:tcPr>
          <w:p w14:paraId="60C1561C" w14:textId="77777777" w:rsidR="003D50E9" w:rsidRPr="00972DE9" w:rsidRDefault="003D50E9" w:rsidP="000B06E1">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7411528D" w14:textId="77777777" w:rsidR="003D50E9" w:rsidRPr="00972DE9" w:rsidRDefault="003D50E9" w:rsidP="000B06E1">
            <w:pPr>
              <w:pStyle w:val="TAL"/>
            </w:pPr>
            <w:r w:rsidRPr="00972DE9">
              <w:t>14-23</w:t>
            </w:r>
          </w:p>
        </w:tc>
        <w:tc>
          <w:tcPr>
            <w:tcW w:w="2859" w:type="dxa"/>
            <w:tcBorders>
              <w:top w:val="single" w:sz="6" w:space="0" w:color="auto"/>
              <w:left w:val="single" w:sz="6" w:space="0" w:color="auto"/>
              <w:bottom w:val="single" w:sz="6" w:space="0" w:color="auto"/>
              <w:right w:val="single" w:sz="6" w:space="0" w:color="auto"/>
            </w:tcBorders>
          </w:tcPr>
          <w:p w14:paraId="5798D804" w14:textId="77777777" w:rsidR="003D50E9" w:rsidRPr="00972DE9" w:rsidRDefault="003D50E9" w:rsidP="000B06E1">
            <w:pPr>
              <w:pStyle w:val="TAL"/>
            </w:pPr>
            <w:r w:rsidRPr="00972DE9">
              <w:t>Reserved</w:t>
            </w:r>
          </w:p>
        </w:tc>
      </w:tr>
      <w:tr w:rsidR="003D50E9" w:rsidRPr="00972DE9" w14:paraId="34724426" w14:textId="77777777" w:rsidTr="000B06E1">
        <w:trPr>
          <w:cantSplit/>
          <w:jc w:val="center"/>
        </w:trPr>
        <w:tc>
          <w:tcPr>
            <w:tcW w:w="1984" w:type="dxa"/>
            <w:vMerge w:val="restart"/>
            <w:tcBorders>
              <w:top w:val="single" w:sz="4" w:space="0" w:color="auto"/>
              <w:left w:val="single" w:sz="6" w:space="0" w:color="auto"/>
              <w:right w:val="single" w:sz="6" w:space="0" w:color="auto"/>
            </w:tcBorders>
          </w:tcPr>
          <w:p w14:paraId="38CABCC6" w14:textId="77777777" w:rsidR="003D50E9" w:rsidRPr="00972DE9" w:rsidRDefault="003D50E9" w:rsidP="000B06E1">
            <w:pPr>
              <w:pStyle w:val="TAL"/>
            </w:pPr>
            <w:r w:rsidRPr="00972DE9">
              <w:t>Galileo</w:t>
            </w:r>
          </w:p>
        </w:tc>
        <w:tc>
          <w:tcPr>
            <w:tcW w:w="993" w:type="dxa"/>
            <w:tcBorders>
              <w:top w:val="single" w:sz="6" w:space="0" w:color="auto"/>
              <w:left w:val="single" w:sz="6" w:space="0" w:color="auto"/>
              <w:bottom w:val="single" w:sz="6" w:space="0" w:color="auto"/>
              <w:right w:val="single" w:sz="6" w:space="0" w:color="auto"/>
            </w:tcBorders>
          </w:tcPr>
          <w:p w14:paraId="54B8D836" w14:textId="77777777" w:rsidR="003D50E9" w:rsidRPr="00972DE9" w:rsidRDefault="003D50E9" w:rsidP="000B06E1">
            <w:pPr>
              <w:pStyle w:val="TAL"/>
            </w:pPr>
            <w:r w:rsidRPr="00972DE9">
              <w:t>0</w:t>
            </w:r>
          </w:p>
        </w:tc>
        <w:tc>
          <w:tcPr>
            <w:tcW w:w="2859" w:type="dxa"/>
            <w:tcBorders>
              <w:top w:val="single" w:sz="6" w:space="0" w:color="auto"/>
              <w:left w:val="single" w:sz="6" w:space="0" w:color="auto"/>
              <w:bottom w:val="single" w:sz="6" w:space="0" w:color="auto"/>
              <w:right w:val="single" w:sz="6" w:space="0" w:color="auto"/>
            </w:tcBorders>
          </w:tcPr>
          <w:p w14:paraId="524B791E" w14:textId="77777777" w:rsidR="003D50E9" w:rsidRPr="00972DE9" w:rsidRDefault="003D50E9" w:rsidP="000B06E1">
            <w:pPr>
              <w:pStyle w:val="TAL"/>
            </w:pPr>
            <w:r w:rsidRPr="00972DE9">
              <w:t>Galileo E1</w:t>
            </w:r>
          </w:p>
        </w:tc>
      </w:tr>
      <w:tr w:rsidR="003D50E9" w:rsidRPr="00972DE9" w14:paraId="6CA121C4" w14:textId="77777777" w:rsidTr="000B06E1">
        <w:trPr>
          <w:cantSplit/>
          <w:jc w:val="center"/>
        </w:trPr>
        <w:tc>
          <w:tcPr>
            <w:tcW w:w="1984" w:type="dxa"/>
            <w:vMerge/>
            <w:tcBorders>
              <w:left w:val="single" w:sz="6" w:space="0" w:color="auto"/>
              <w:right w:val="single" w:sz="6" w:space="0" w:color="auto"/>
            </w:tcBorders>
          </w:tcPr>
          <w:p w14:paraId="1EAD2DE3" w14:textId="77777777" w:rsidR="003D50E9" w:rsidRPr="00972DE9" w:rsidRDefault="003D50E9" w:rsidP="000B06E1">
            <w:pPr>
              <w:pStyle w:val="TAL"/>
            </w:pPr>
          </w:p>
        </w:tc>
        <w:tc>
          <w:tcPr>
            <w:tcW w:w="993" w:type="dxa"/>
            <w:tcBorders>
              <w:top w:val="single" w:sz="6" w:space="0" w:color="auto"/>
              <w:left w:val="single" w:sz="6" w:space="0" w:color="auto"/>
              <w:bottom w:val="single" w:sz="6" w:space="0" w:color="auto"/>
              <w:right w:val="single" w:sz="6" w:space="0" w:color="auto"/>
            </w:tcBorders>
          </w:tcPr>
          <w:p w14:paraId="74C62D43" w14:textId="77777777" w:rsidR="003D50E9" w:rsidRPr="00972DE9" w:rsidRDefault="003D50E9" w:rsidP="000B06E1">
            <w:pPr>
              <w:pStyle w:val="TAL"/>
            </w:pPr>
            <w:r w:rsidRPr="00972DE9">
              <w:t>1</w:t>
            </w:r>
          </w:p>
        </w:tc>
        <w:tc>
          <w:tcPr>
            <w:tcW w:w="2859" w:type="dxa"/>
            <w:tcBorders>
              <w:top w:val="single" w:sz="6" w:space="0" w:color="auto"/>
              <w:left w:val="single" w:sz="6" w:space="0" w:color="auto"/>
              <w:bottom w:val="single" w:sz="6" w:space="0" w:color="auto"/>
              <w:right w:val="single" w:sz="6" w:space="0" w:color="auto"/>
            </w:tcBorders>
          </w:tcPr>
          <w:p w14:paraId="71C34E56" w14:textId="77777777" w:rsidR="003D50E9" w:rsidRPr="00972DE9" w:rsidRDefault="003D50E9" w:rsidP="000B06E1">
            <w:pPr>
              <w:pStyle w:val="TAL"/>
            </w:pPr>
            <w:r w:rsidRPr="00972DE9">
              <w:t>Galileo E5A</w:t>
            </w:r>
          </w:p>
        </w:tc>
      </w:tr>
      <w:tr w:rsidR="003D50E9" w:rsidRPr="00972DE9" w14:paraId="085CD422" w14:textId="77777777" w:rsidTr="000B06E1">
        <w:trPr>
          <w:cantSplit/>
          <w:jc w:val="center"/>
        </w:trPr>
        <w:tc>
          <w:tcPr>
            <w:tcW w:w="1984" w:type="dxa"/>
            <w:vMerge/>
            <w:tcBorders>
              <w:left w:val="single" w:sz="6" w:space="0" w:color="auto"/>
              <w:right w:val="single" w:sz="6" w:space="0" w:color="auto"/>
            </w:tcBorders>
          </w:tcPr>
          <w:p w14:paraId="7C994506" w14:textId="77777777" w:rsidR="003D50E9" w:rsidRPr="00972DE9" w:rsidRDefault="003D50E9" w:rsidP="000B06E1">
            <w:pPr>
              <w:pStyle w:val="TAL"/>
            </w:pPr>
          </w:p>
        </w:tc>
        <w:tc>
          <w:tcPr>
            <w:tcW w:w="993" w:type="dxa"/>
            <w:tcBorders>
              <w:top w:val="single" w:sz="6" w:space="0" w:color="auto"/>
              <w:left w:val="single" w:sz="6" w:space="0" w:color="auto"/>
              <w:bottom w:val="single" w:sz="6" w:space="0" w:color="auto"/>
              <w:right w:val="single" w:sz="6" w:space="0" w:color="auto"/>
            </w:tcBorders>
          </w:tcPr>
          <w:p w14:paraId="1EF9FBE1" w14:textId="77777777" w:rsidR="003D50E9" w:rsidRPr="00972DE9" w:rsidRDefault="003D50E9" w:rsidP="000B06E1">
            <w:pPr>
              <w:pStyle w:val="TAL"/>
            </w:pPr>
            <w:r w:rsidRPr="00972DE9">
              <w:t>2</w:t>
            </w:r>
          </w:p>
        </w:tc>
        <w:tc>
          <w:tcPr>
            <w:tcW w:w="2859" w:type="dxa"/>
            <w:tcBorders>
              <w:top w:val="single" w:sz="6" w:space="0" w:color="auto"/>
              <w:left w:val="single" w:sz="6" w:space="0" w:color="auto"/>
              <w:bottom w:val="single" w:sz="6" w:space="0" w:color="auto"/>
              <w:right w:val="single" w:sz="6" w:space="0" w:color="auto"/>
            </w:tcBorders>
          </w:tcPr>
          <w:p w14:paraId="7740B496" w14:textId="77777777" w:rsidR="003D50E9" w:rsidRPr="00972DE9" w:rsidRDefault="003D50E9" w:rsidP="000B06E1">
            <w:pPr>
              <w:pStyle w:val="TAL"/>
            </w:pPr>
            <w:r w:rsidRPr="00972DE9">
              <w:t>Galileo E5B</w:t>
            </w:r>
          </w:p>
        </w:tc>
      </w:tr>
      <w:tr w:rsidR="003D50E9" w:rsidRPr="00972DE9" w14:paraId="11077D24" w14:textId="77777777" w:rsidTr="000B06E1">
        <w:trPr>
          <w:cantSplit/>
          <w:jc w:val="center"/>
        </w:trPr>
        <w:tc>
          <w:tcPr>
            <w:tcW w:w="1984" w:type="dxa"/>
            <w:vMerge/>
            <w:tcBorders>
              <w:left w:val="single" w:sz="6" w:space="0" w:color="auto"/>
              <w:right w:val="single" w:sz="6" w:space="0" w:color="auto"/>
            </w:tcBorders>
          </w:tcPr>
          <w:p w14:paraId="6C42D6B8" w14:textId="77777777" w:rsidR="003D50E9" w:rsidRPr="00972DE9" w:rsidRDefault="003D50E9" w:rsidP="000B06E1">
            <w:pPr>
              <w:pStyle w:val="TAL"/>
            </w:pPr>
          </w:p>
        </w:tc>
        <w:tc>
          <w:tcPr>
            <w:tcW w:w="993" w:type="dxa"/>
            <w:tcBorders>
              <w:top w:val="single" w:sz="6" w:space="0" w:color="auto"/>
              <w:left w:val="single" w:sz="6" w:space="0" w:color="auto"/>
              <w:bottom w:val="single" w:sz="6" w:space="0" w:color="auto"/>
              <w:right w:val="single" w:sz="6" w:space="0" w:color="auto"/>
            </w:tcBorders>
          </w:tcPr>
          <w:p w14:paraId="5B343DCA" w14:textId="77777777" w:rsidR="003D50E9" w:rsidRPr="00972DE9" w:rsidRDefault="003D50E9" w:rsidP="000B06E1">
            <w:pPr>
              <w:pStyle w:val="TAL"/>
            </w:pPr>
            <w:r w:rsidRPr="00972DE9">
              <w:t>3</w:t>
            </w:r>
          </w:p>
        </w:tc>
        <w:tc>
          <w:tcPr>
            <w:tcW w:w="2859" w:type="dxa"/>
            <w:tcBorders>
              <w:top w:val="single" w:sz="6" w:space="0" w:color="auto"/>
              <w:left w:val="single" w:sz="6" w:space="0" w:color="auto"/>
              <w:bottom w:val="single" w:sz="6" w:space="0" w:color="auto"/>
              <w:right w:val="single" w:sz="6" w:space="0" w:color="auto"/>
            </w:tcBorders>
          </w:tcPr>
          <w:p w14:paraId="7E334C6A" w14:textId="77777777" w:rsidR="003D50E9" w:rsidRPr="00972DE9" w:rsidRDefault="003D50E9" w:rsidP="000B06E1">
            <w:pPr>
              <w:pStyle w:val="TAL"/>
            </w:pPr>
            <w:r w:rsidRPr="00972DE9">
              <w:t>Galileo E6</w:t>
            </w:r>
          </w:p>
        </w:tc>
      </w:tr>
      <w:tr w:rsidR="003D50E9" w:rsidRPr="00972DE9" w14:paraId="4894F0F1" w14:textId="77777777" w:rsidTr="000B06E1">
        <w:trPr>
          <w:cantSplit/>
          <w:jc w:val="center"/>
        </w:trPr>
        <w:tc>
          <w:tcPr>
            <w:tcW w:w="1984" w:type="dxa"/>
            <w:vMerge/>
            <w:tcBorders>
              <w:left w:val="single" w:sz="6" w:space="0" w:color="auto"/>
              <w:right w:val="single" w:sz="6" w:space="0" w:color="auto"/>
            </w:tcBorders>
          </w:tcPr>
          <w:p w14:paraId="675880A7" w14:textId="77777777" w:rsidR="003D50E9" w:rsidRPr="00972DE9" w:rsidRDefault="003D50E9" w:rsidP="000B06E1">
            <w:pPr>
              <w:pStyle w:val="TAL"/>
            </w:pPr>
          </w:p>
        </w:tc>
        <w:tc>
          <w:tcPr>
            <w:tcW w:w="993" w:type="dxa"/>
            <w:tcBorders>
              <w:top w:val="single" w:sz="6" w:space="0" w:color="auto"/>
              <w:left w:val="single" w:sz="6" w:space="0" w:color="auto"/>
              <w:bottom w:val="single" w:sz="6" w:space="0" w:color="auto"/>
              <w:right w:val="single" w:sz="6" w:space="0" w:color="auto"/>
            </w:tcBorders>
          </w:tcPr>
          <w:p w14:paraId="494C77CF" w14:textId="77777777" w:rsidR="003D50E9" w:rsidRPr="00972DE9" w:rsidRDefault="003D50E9" w:rsidP="000B06E1">
            <w:pPr>
              <w:pStyle w:val="TAL"/>
            </w:pPr>
            <w:r w:rsidRPr="00972DE9">
              <w:t>4</w:t>
            </w:r>
          </w:p>
        </w:tc>
        <w:tc>
          <w:tcPr>
            <w:tcW w:w="2859" w:type="dxa"/>
            <w:tcBorders>
              <w:top w:val="single" w:sz="6" w:space="0" w:color="auto"/>
              <w:left w:val="single" w:sz="6" w:space="0" w:color="auto"/>
              <w:bottom w:val="single" w:sz="6" w:space="0" w:color="auto"/>
              <w:right w:val="single" w:sz="6" w:space="0" w:color="auto"/>
            </w:tcBorders>
          </w:tcPr>
          <w:p w14:paraId="159D24AE" w14:textId="77777777" w:rsidR="003D50E9" w:rsidRPr="00972DE9" w:rsidRDefault="003D50E9" w:rsidP="000B06E1">
            <w:pPr>
              <w:pStyle w:val="TAL"/>
            </w:pPr>
            <w:r w:rsidRPr="00972DE9">
              <w:t>Galileo E5A + E5B</w:t>
            </w:r>
          </w:p>
        </w:tc>
      </w:tr>
      <w:tr w:rsidR="003D50E9" w:rsidRPr="00972DE9" w14:paraId="247184FB" w14:textId="77777777" w:rsidTr="000B06E1">
        <w:trPr>
          <w:cantSplit/>
          <w:jc w:val="center"/>
        </w:trPr>
        <w:tc>
          <w:tcPr>
            <w:tcW w:w="1984" w:type="dxa"/>
            <w:vMerge/>
            <w:tcBorders>
              <w:left w:val="single" w:sz="6" w:space="0" w:color="auto"/>
              <w:right w:val="single" w:sz="6" w:space="0" w:color="auto"/>
            </w:tcBorders>
          </w:tcPr>
          <w:p w14:paraId="14EC1D34" w14:textId="77777777" w:rsidR="003D50E9" w:rsidRPr="00972DE9" w:rsidRDefault="003D50E9" w:rsidP="000B06E1">
            <w:pPr>
              <w:pStyle w:val="TAL"/>
            </w:pPr>
          </w:p>
        </w:tc>
        <w:tc>
          <w:tcPr>
            <w:tcW w:w="993" w:type="dxa"/>
            <w:tcBorders>
              <w:top w:val="single" w:sz="6" w:space="0" w:color="auto"/>
              <w:left w:val="single" w:sz="6" w:space="0" w:color="auto"/>
              <w:bottom w:val="single" w:sz="6" w:space="0" w:color="auto"/>
              <w:right w:val="single" w:sz="6" w:space="0" w:color="auto"/>
            </w:tcBorders>
          </w:tcPr>
          <w:p w14:paraId="41290A97" w14:textId="77777777" w:rsidR="003D50E9" w:rsidRPr="00972DE9" w:rsidRDefault="003D50E9" w:rsidP="000B06E1">
            <w:pPr>
              <w:pStyle w:val="TAL"/>
            </w:pPr>
            <w:r w:rsidRPr="00972DE9">
              <w:t>5</w:t>
            </w:r>
          </w:p>
        </w:tc>
        <w:tc>
          <w:tcPr>
            <w:tcW w:w="2859" w:type="dxa"/>
            <w:tcBorders>
              <w:top w:val="single" w:sz="6" w:space="0" w:color="auto"/>
              <w:left w:val="single" w:sz="6" w:space="0" w:color="auto"/>
              <w:bottom w:val="single" w:sz="6" w:space="0" w:color="auto"/>
              <w:right w:val="single" w:sz="6" w:space="0" w:color="auto"/>
            </w:tcBorders>
          </w:tcPr>
          <w:p w14:paraId="5E880D42" w14:textId="77777777" w:rsidR="003D50E9" w:rsidRPr="00972DE9" w:rsidRDefault="003D50E9" w:rsidP="000B06E1">
            <w:pPr>
              <w:pStyle w:val="TAL"/>
            </w:pPr>
            <w:r w:rsidRPr="00972DE9">
              <w:t>Galileo E1 C No data</w:t>
            </w:r>
          </w:p>
        </w:tc>
      </w:tr>
      <w:tr w:rsidR="003D50E9" w:rsidRPr="00972DE9" w14:paraId="47236711" w14:textId="77777777" w:rsidTr="000B06E1">
        <w:trPr>
          <w:cantSplit/>
          <w:jc w:val="center"/>
        </w:trPr>
        <w:tc>
          <w:tcPr>
            <w:tcW w:w="1984" w:type="dxa"/>
            <w:vMerge/>
            <w:tcBorders>
              <w:left w:val="single" w:sz="6" w:space="0" w:color="auto"/>
              <w:right w:val="single" w:sz="6" w:space="0" w:color="auto"/>
            </w:tcBorders>
          </w:tcPr>
          <w:p w14:paraId="32074928" w14:textId="77777777" w:rsidR="003D50E9" w:rsidRPr="00972DE9" w:rsidRDefault="003D50E9" w:rsidP="000B06E1">
            <w:pPr>
              <w:pStyle w:val="TAL"/>
            </w:pPr>
          </w:p>
        </w:tc>
        <w:tc>
          <w:tcPr>
            <w:tcW w:w="993" w:type="dxa"/>
            <w:tcBorders>
              <w:top w:val="single" w:sz="6" w:space="0" w:color="auto"/>
              <w:left w:val="single" w:sz="6" w:space="0" w:color="auto"/>
              <w:bottom w:val="single" w:sz="6" w:space="0" w:color="auto"/>
              <w:right w:val="single" w:sz="6" w:space="0" w:color="auto"/>
            </w:tcBorders>
          </w:tcPr>
          <w:p w14:paraId="5C8E514E" w14:textId="77777777" w:rsidR="003D50E9" w:rsidRPr="00972DE9" w:rsidRDefault="003D50E9" w:rsidP="000B06E1">
            <w:pPr>
              <w:pStyle w:val="TAL"/>
            </w:pPr>
            <w:r w:rsidRPr="00972DE9">
              <w:t>6</w:t>
            </w:r>
          </w:p>
        </w:tc>
        <w:tc>
          <w:tcPr>
            <w:tcW w:w="2859" w:type="dxa"/>
            <w:tcBorders>
              <w:top w:val="single" w:sz="6" w:space="0" w:color="auto"/>
              <w:left w:val="single" w:sz="6" w:space="0" w:color="auto"/>
              <w:bottom w:val="single" w:sz="6" w:space="0" w:color="auto"/>
              <w:right w:val="single" w:sz="6" w:space="0" w:color="auto"/>
            </w:tcBorders>
          </w:tcPr>
          <w:p w14:paraId="5AD20C01" w14:textId="77777777" w:rsidR="003D50E9" w:rsidRPr="00972DE9" w:rsidRDefault="003D50E9" w:rsidP="000B06E1">
            <w:pPr>
              <w:pStyle w:val="TAL"/>
            </w:pPr>
            <w:r w:rsidRPr="00972DE9">
              <w:t>Galileo E1 A</w:t>
            </w:r>
          </w:p>
        </w:tc>
      </w:tr>
      <w:tr w:rsidR="003D50E9" w:rsidRPr="00972DE9" w14:paraId="2FE57DA8" w14:textId="77777777" w:rsidTr="000B06E1">
        <w:trPr>
          <w:cantSplit/>
          <w:jc w:val="center"/>
        </w:trPr>
        <w:tc>
          <w:tcPr>
            <w:tcW w:w="1984" w:type="dxa"/>
            <w:vMerge/>
            <w:tcBorders>
              <w:left w:val="single" w:sz="6" w:space="0" w:color="auto"/>
              <w:right w:val="single" w:sz="6" w:space="0" w:color="auto"/>
            </w:tcBorders>
          </w:tcPr>
          <w:p w14:paraId="3435D5D0" w14:textId="77777777" w:rsidR="003D50E9" w:rsidRPr="00972DE9" w:rsidRDefault="003D50E9" w:rsidP="000B06E1">
            <w:pPr>
              <w:pStyle w:val="TAL"/>
            </w:pPr>
          </w:p>
        </w:tc>
        <w:tc>
          <w:tcPr>
            <w:tcW w:w="993" w:type="dxa"/>
            <w:tcBorders>
              <w:top w:val="single" w:sz="6" w:space="0" w:color="auto"/>
              <w:left w:val="single" w:sz="6" w:space="0" w:color="auto"/>
              <w:bottom w:val="single" w:sz="6" w:space="0" w:color="auto"/>
              <w:right w:val="single" w:sz="6" w:space="0" w:color="auto"/>
            </w:tcBorders>
          </w:tcPr>
          <w:p w14:paraId="10584FDA" w14:textId="77777777" w:rsidR="003D50E9" w:rsidRPr="00972DE9" w:rsidRDefault="003D50E9" w:rsidP="000B06E1">
            <w:pPr>
              <w:pStyle w:val="TAL"/>
            </w:pPr>
            <w:r w:rsidRPr="00972DE9">
              <w:t>7</w:t>
            </w:r>
          </w:p>
        </w:tc>
        <w:tc>
          <w:tcPr>
            <w:tcW w:w="2859" w:type="dxa"/>
            <w:tcBorders>
              <w:top w:val="single" w:sz="6" w:space="0" w:color="auto"/>
              <w:left w:val="single" w:sz="6" w:space="0" w:color="auto"/>
              <w:bottom w:val="single" w:sz="6" w:space="0" w:color="auto"/>
              <w:right w:val="single" w:sz="6" w:space="0" w:color="auto"/>
            </w:tcBorders>
          </w:tcPr>
          <w:p w14:paraId="26FC1605" w14:textId="77777777" w:rsidR="003D50E9" w:rsidRPr="00972DE9" w:rsidRDefault="003D50E9" w:rsidP="000B06E1">
            <w:pPr>
              <w:pStyle w:val="TAL"/>
            </w:pPr>
            <w:r w:rsidRPr="00972DE9">
              <w:t>Galileo E1 B I/NAV OS/CS/SoL</w:t>
            </w:r>
          </w:p>
        </w:tc>
      </w:tr>
      <w:tr w:rsidR="003D50E9" w:rsidRPr="00972DE9" w14:paraId="27C5C9D0" w14:textId="77777777" w:rsidTr="000B06E1">
        <w:trPr>
          <w:cantSplit/>
          <w:jc w:val="center"/>
        </w:trPr>
        <w:tc>
          <w:tcPr>
            <w:tcW w:w="1984" w:type="dxa"/>
            <w:vMerge/>
            <w:tcBorders>
              <w:left w:val="single" w:sz="6" w:space="0" w:color="auto"/>
              <w:right w:val="single" w:sz="6" w:space="0" w:color="auto"/>
            </w:tcBorders>
          </w:tcPr>
          <w:p w14:paraId="12126695" w14:textId="77777777" w:rsidR="003D50E9" w:rsidRPr="00972DE9" w:rsidRDefault="003D50E9" w:rsidP="000B06E1">
            <w:pPr>
              <w:pStyle w:val="TAL"/>
            </w:pPr>
          </w:p>
        </w:tc>
        <w:tc>
          <w:tcPr>
            <w:tcW w:w="993" w:type="dxa"/>
            <w:tcBorders>
              <w:top w:val="single" w:sz="6" w:space="0" w:color="auto"/>
              <w:left w:val="single" w:sz="6" w:space="0" w:color="auto"/>
              <w:bottom w:val="single" w:sz="6" w:space="0" w:color="auto"/>
              <w:right w:val="single" w:sz="6" w:space="0" w:color="auto"/>
            </w:tcBorders>
          </w:tcPr>
          <w:p w14:paraId="66F61FB8" w14:textId="77777777" w:rsidR="003D50E9" w:rsidRPr="00972DE9" w:rsidRDefault="003D50E9" w:rsidP="000B06E1">
            <w:pPr>
              <w:pStyle w:val="TAL"/>
            </w:pPr>
            <w:r w:rsidRPr="00972DE9">
              <w:t>8</w:t>
            </w:r>
          </w:p>
        </w:tc>
        <w:tc>
          <w:tcPr>
            <w:tcW w:w="2859" w:type="dxa"/>
            <w:tcBorders>
              <w:top w:val="single" w:sz="6" w:space="0" w:color="auto"/>
              <w:left w:val="single" w:sz="6" w:space="0" w:color="auto"/>
              <w:bottom w:val="single" w:sz="6" w:space="0" w:color="auto"/>
              <w:right w:val="single" w:sz="6" w:space="0" w:color="auto"/>
            </w:tcBorders>
          </w:tcPr>
          <w:p w14:paraId="0B2BBB86" w14:textId="77777777" w:rsidR="003D50E9" w:rsidRPr="00972DE9" w:rsidRDefault="003D50E9" w:rsidP="000B06E1">
            <w:pPr>
              <w:pStyle w:val="TAL"/>
            </w:pPr>
            <w:r w:rsidRPr="00972DE9">
              <w:t>Galileo E1 B+C</w:t>
            </w:r>
          </w:p>
        </w:tc>
      </w:tr>
      <w:tr w:rsidR="003D50E9" w:rsidRPr="00972DE9" w14:paraId="50E1693C" w14:textId="77777777" w:rsidTr="000B06E1">
        <w:trPr>
          <w:cantSplit/>
          <w:jc w:val="center"/>
        </w:trPr>
        <w:tc>
          <w:tcPr>
            <w:tcW w:w="1984" w:type="dxa"/>
            <w:vMerge/>
            <w:tcBorders>
              <w:left w:val="single" w:sz="6" w:space="0" w:color="auto"/>
              <w:right w:val="single" w:sz="6" w:space="0" w:color="auto"/>
            </w:tcBorders>
          </w:tcPr>
          <w:p w14:paraId="69DC0B00" w14:textId="77777777" w:rsidR="003D50E9" w:rsidRPr="00972DE9" w:rsidRDefault="003D50E9" w:rsidP="000B06E1">
            <w:pPr>
              <w:pStyle w:val="TAL"/>
            </w:pPr>
          </w:p>
        </w:tc>
        <w:tc>
          <w:tcPr>
            <w:tcW w:w="993" w:type="dxa"/>
            <w:tcBorders>
              <w:top w:val="single" w:sz="6" w:space="0" w:color="auto"/>
              <w:left w:val="single" w:sz="6" w:space="0" w:color="auto"/>
              <w:bottom w:val="single" w:sz="6" w:space="0" w:color="auto"/>
              <w:right w:val="single" w:sz="6" w:space="0" w:color="auto"/>
            </w:tcBorders>
          </w:tcPr>
          <w:p w14:paraId="399EE20E" w14:textId="77777777" w:rsidR="003D50E9" w:rsidRPr="00972DE9" w:rsidRDefault="003D50E9" w:rsidP="000B06E1">
            <w:pPr>
              <w:pStyle w:val="TAL"/>
            </w:pPr>
            <w:r w:rsidRPr="00972DE9">
              <w:t>9</w:t>
            </w:r>
          </w:p>
        </w:tc>
        <w:tc>
          <w:tcPr>
            <w:tcW w:w="2859" w:type="dxa"/>
            <w:tcBorders>
              <w:top w:val="single" w:sz="6" w:space="0" w:color="auto"/>
              <w:left w:val="single" w:sz="6" w:space="0" w:color="auto"/>
              <w:bottom w:val="single" w:sz="6" w:space="0" w:color="auto"/>
              <w:right w:val="single" w:sz="6" w:space="0" w:color="auto"/>
            </w:tcBorders>
          </w:tcPr>
          <w:p w14:paraId="1F5311DF" w14:textId="77777777" w:rsidR="003D50E9" w:rsidRPr="00972DE9" w:rsidRDefault="003D50E9" w:rsidP="000B06E1">
            <w:pPr>
              <w:pStyle w:val="TAL"/>
            </w:pPr>
            <w:r w:rsidRPr="00972DE9">
              <w:t>Galileo E1 A+B+C</w:t>
            </w:r>
          </w:p>
        </w:tc>
      </w:tr>
      <w:tr w:rsidR="003D50E9" w:rsidRPr="00972DE9" w14:paraId="7B35F80E" w14:textId="77777777" w:rsidTr="000B06E1">
        <w:trPr>
          <w:cantSplit/>
          <w:jc w:val="center"/>
        </w:trPr>
        <w:tc>
          <w:tcPr>
            <w:tcW w:w="1984" w:type="dxa"/>
            <w:vMerge/>
            <w:tcBorders>
              <w:left w:val="single" w:sz="6" w:space="0" w:color="auto"/>
              <w:right w:val="single" w:sz="6" w:space="0" w:color="auto"/>
            </w:tcBorders>
          </w:tcPr>
          <w:p w14:paraId="728EF8BD" w14:textId="77777777" w:rsidR="003D50E9" w:rsidRPr="00972DE9" w:rsidRDefault="003D50E9" w:rsidP="000B06E1">
            <w:pPr>
              <w:pStyle w:val="TAL"/>
            </w:pPr>
          </w:p>
        </w:tc>
        <w:tc>
          <w:tcPr>
            <w:tcW w:w="993" w:type="dxa"/>
            <w:tcBorders>
              <w:top w:val="single" w:sz="6" w:space="0" w:color="auto"/>
              <w:left w:val="single" w:sz="6" w:space="0" w:color="auto"/>
              <w:bottom w:val="single" w:sz="6" w:space="0" w:color="auto"/>
              <w:right w:val="single" w:sz="6" w:space="0" w:color="auto"/>
            </w:tcBorders>
          </w:tcPr>
          <w:p w14:paraId="71E9519C" w14:textId="77777777" w:rsidR="003D50E9" w:rsidRPr="00972DE9" w:rsidRDefault="003D50E9" w:rsidP="000B06E1">
            <w:pPr>
              <w:pStyle w:val="TAL"/>
            </w:pPr>
            <w:r w:rsidRPr="00972DE9">
              <w:t>10</w:t>
            </w:r>
          </w:p>
        </w:tc>
        <w:tc>
          <w:tcPr>
            <w:tcW w:w="2859" w:type="dxa"/>
            <w:tcBorders>
              <w:top w:val="single" w:sz="6" w:space="0" w:color="auto"/>
              <w:left w:val="single" w:sz="6" w:space="0" w:color="auto"/>
              <w:bottom w:val="single" w:sz="6" w:space="0" w:color="auto"/>
              <w:right w:val="single" w:sz="6" w:space="0" w:color="auto"/>
            </w:tcBorders>
          </w:tcPr>
          <w:p w14:paraId="1EECBDB1" w14:textId="77777777" w:rsidR="003D50E9" w:rsidRPr="00972DE9" w:rsidRDefault="003D50E9" w:rsidP="000B06E1">
            <w:pPr>
              <w:pStyle w:val="TAL"/>
            </w:pPr>
            <w:r w:rsidRPr="00972DE9">
              <w:t>Galileo E6 C</w:t>
            </w:r>
          </w:p>
        </w:tc>
      </w:tr>
      <w:tr w:rsidR="003D50E9" w:rsidRPr="00972DE9" w14:paraId="00EC44BE" w14:textId="77777777" w:rsidTr="000B06E1">
        <w:trPr>
          <w:cantSplit/>
          <w:jc w:val="center"/>
        </w:trPr>
        <w:tc>
          <w:tcPr>
            <w:tcW w:w="1984" w:type="dxa"/>
            <w:vMerge/>
            <w:tcBorders>
              <w:left w:val="single" w:sz="6" w:space="0" w:color="auto"/>
              <w:right w:val="single" w:sz="6" w:space="0" w:color="auto"/>
            </w:tcBorders>
          </w:tcPr>
          <w:p w14:paraId="607A193C" w14:textId="77777777" w:rsidR="003D50E9" w:rsidRPr="00972DE9" w:rsidRDefault="003D50E9" w:rsidP="000B06E1">
            <w:pPr>
              <w:pStyle w:val="TAL"/>
            </w:pPr>
          </w:p>
        </w:tc>
        <w:tc>
          <w:tcPr>
            <w:tcW w:w="993" w:type="dxa"/>
            <w:tcBorders>
              <w:top w:val="single" w:sz="6" w:space="0" w:color="auto"/>
              <w:left w:val="single" w:sz="6" w:space="0" w:color="auto"/>
              <w:bottom w:val="single" w:sz="6" w:space="0" w:color="auto"/>
              <w:right w:val="single" w:sz="6" w:space="0" w:color="auto"/>
            </w:tcBorders>
          </w:tcPr>
          <w:p w14:paraId="4726FF38" w14:textId="77777777" w:rsidR="003D50E9" w:rsidRPr="00972DE9" w:rsidRDefault="003D50E9" w:rsidP="000B06E1">
            <w:pPr>
              <w:pStyle w:val="TAL"/>
            </w:pPr>
            <w:r w:rsidRPr="00972DE9">
              <w:t>11</w:t>
            </w:r>
          </w:p>
        </w:tc>
        <w:tc>
          <w:tcPr>
            <w:tcW w:w="2859" w:type="dxa"/>
            <w:tcBorders>
              <w:top w:val="single" w:sz="6" w:space="0" w:color="auto"/>
              <w:left w:val="single" w:sz="6" w:space="0" w:color="auto"/>
              <w:bottom w:val="single" w:sz="6" w:space="0" w:color="auto"/>
              <w:right w:val="single" w:sz="6" w:space="0" w:color="auto"/>
            </w:tcBorders>
          </w:tcPr>
          <w:p w14:paraId="3E19DAD0" w14:textId="77777777" w:rsidR="003D50E9" w:rsidRPr="00972DE9" w:rsidRDefault="003D50E9" w:rsidP="000B06E1">
            <w:pPr>
              <w:pStyle w:val="TAL"/>
            </w:pPr>
            <w:r w:rsidRPr="00972DE9">
              <w:t>Galileo E6 A</w:t>
            </w:r>
          </w:p>
        </w:tc>
      </w:tr>
      <w:tr w:rsidR="003D50E9" w:rsidRPr="00972DE9" w14:paraId="5166DFBA" w14:textId="77777777" w:rsidTr="000B06E1">
        <w:trPr>
          <w:cantSplit/>
          <w:jc w:val="center"/>
        </w:trPr>
        <w:tc>
          <w:tcPr>
            <w:tcW w:w="1984" w:type="dxa"/>
            <w:vMerge/>
            <w:tcBorders>
              <w:left w:val="single" w:sz="6" w:space="0" w:color="auto"/>
              <w:right w:val="single" w:sz="6" w:space="0" w:color="auto"/>
            </w:tcBorders>
          </w:tcPr>
          <w:p w14:paraId="0315E513" w14:textId="77777777" w:rsidR="003D50E9" w:rsidRPr="00972DE9" w:rsidRDefault="003D50E9" w:rsidP="000B06E1">
            <w:pPr>
              <w:pStyle w:val="TAL"/>
            </w:pPr>
          </w:p>
        </w:tc>
        <w:tc>
          <w:tcPr>
            <w:tcW w:w="993" w:type="dxa"/>
            <w:tcBorders>
              <w:top w:val="single" w:sz="6" w:space="0" w:color="auto"/>
              <w:left w:val="single" w:sz="6" w:space="0" w:color="auto"/>
              <w:bottom w:val="single" w:sz="6" w:space="0" w:color="auto"/>
              <w:right w:val="single" w:sz="6" w:space="0" w:color="auto"/>
            </w:tcBorders>
          </w:tcPr>
          <w:p w14:paraId="7A01B848" w14:textId="77777777" w:rsidR="003D50E9" w:rsidRPr="00972DE9" w:rsidRDefault="003D50E9" w:rsidP="000B06E1">
            <w:pPr>
              <w:pStyle w:val="TAL"/>
            </w:pPr>
            <w:r w:rsidRPr="00972DE9">
              <w:t>12</w:t>
            </w:r>
          </w:p>
        </w:tc>
        <w:tc>
          <w:tcPr>
            <w:tcW w:w="2859" w:type="dxa"/>
            <w:tcBorders>
              <w:top w:val="single" w:sz="6" w:space="0" w:color="auto"/>
              <w:left w:val="single" w:sz="6" w:space="0" w:color="auto"/>
              <w:bottom w:val="single" w:sz="6" w:space="0" w:color="auto"/>
              <w:right w:val="single" w:sz="6" w:space="0" w:color="auto"/>
            </w:tcBorders>
          </w:tcPr>
          <w:p w14:paraId="2F079834" w14:textId="77777777" w:rsidR="003D50E9" w:rsidRPr="00972DE9" w:rsidRDefault="003D50E9" w:rsidP="000B06E1">
            <w:pPr>
              <w:pStyle w:val="TAL"/>
            </w:pPr>
            <w:r w:rsidRPr="00972DE9">
              <w:t>Galileo E6 B</w:t>
            </w:r>
          </w:p>
        </w:tc>
      </w:tr>
      <w:tr w:rsidR="003D50E9" w:rsidRPr="00972DE9" w14:paraId="7E2246FE" w14:textId="77777777" w:rsidTr="000B06E1">
        <w:trPr>
          <w:cantSplit/>
          <w:jc w:val="center"/>
        </w:trPr>
        <w:tc>
          <w:tcPr>
            <w:tcW w:w="1984" w:type="dxa"/>
            <w:vMerge/>
            <w:tcBorders>
              <w:left w:val="single" w:sz="6" w:space="0" w:color="auto"/>
              <w:right w:val="single" w:sz="6" w:space="0" w:color="auto"/>
            </w:tcBorders>
          </w:tcPr>
          <w:p w14:paraId="72A1BE6E" w14:textId="77777777" w:rsidR="003D50E9" w:rsidRPr="00972DE9" w:rsidRDefault="003D50E9" w:rsidP="000B06E1">
            <w:pPr>
              <w:pStyle w:val="TAL"/>
            </w:pPr>
          </w:p>
        </w:tc>
        <w:tc>
          <w:tcPr>
            <w:tcW w:w="993" w:type="dxa"/>
            <w:tcBorders>
              <w:top w:val="single" w:sz="6" w:space="0" w:color="auto"/>
              <w:left w:val="single" w:sz="6" w:space="0" w:color="auto"/>
              <w:bottom w:val="single" w:sz="6" w:space="0" w:color="auto"/>
              <w:right w:val="single" w:sz="6" w:space="0" w:color="auto"/>
            </w:tcBorders>
          </w:tcPr>
          <w:p w14:paraId="42137653" w14:textId="77777777" w:rsidR="003D50E9" w:rsidRPr="00972DE9" w:rsidRDefault="003D50E9" w:rsidP="000B06E1">
            <w:pPr>
              <w:pStyle w:val="TAL"/>
            </w:pPr>
            <w:r w:rsidRPr="00972DE9">
              <w:t>13</w:t>
            </w:r>
          </w:p>
        </w:tc>
        <w:tc>
          <w:tcPr>
            <w:tcW w:w="2859" w:type="dxa"/>
            <w:tcBorders>
              <w:top w:val="single" w:sz="6" w:space="0" w:color="auto"/>
              <w:left w:val="single" w:sz="6" w:space="0" w:color="auto"/>
              <w:bottom w:val="single" w:sz="6" w:space="0" w:color="auto"/>
              <w:right w:val="single" w:sz="6" w:space="0" w:color="auto"/>
            </w:tcBorders>
          </w:tcPr>
          <w:p w14:paraId="7FAF2B6F" w14:textId="77777777" w:rsidR="003D50E9" w:rsidRPr="00972DE9" w:rsidRDefault="003D50E9" w:rsidP="000B06E1">
            <w:pPr>
              <w:pStyle w:val="TAL"/>
            </w:pPr>
            <w:r w:rsidRPr="00972DE9">
              <w:t>Galileo E6 B+C</w:t>
            </w:r>
          </w:p>
        </w:tc>
      </w:tr>
      <w:tr w:rsidR="003D50E9" w:rsidRPr="00972DE9" w14:paraId="512CF2BD" w14:textId="77777777" w:rsidTr="000B06E1">
        <w:trPr>
          <w:cantSplit/>
          <w:jc w:val="center"/>
        </w:trPr>
        <w:tc>
          <w:tcPr>
            <w:tcW w:w="1984" w:type="dxa"/>
            <w:vMerge/>
            <w:tcBorders>
              <w:left w:val="single" w:sz="6" w:space="0" w:color="auto"/>
              <w:right w:val="single" w:sz="6" w:space="0" w:color="auto"/>
            </w:tcBorders>
          </w:tcPr>
          <w:p w14:paraId="040A8047" w14:textId="77777777" w:rsidR="003D50E9" w:rsidRPr="00972DE9" w:rsidRDefault="003D50E9" w:rsidP="000B06E1">
            <w:pPr>
              <w:pStyle w:val="TAL"/>
            </w:pPr>
          </w:p>
        </w:tc>
        <w:tc>
          <w:tcPr>
            <w:tcW w:w="993" w:type="dxa"/>
            <w:tcBorders>
              <w:top w:val="single" w:sz="6" w:space="0" w:color="auto"/>
              <w:left w:val="single" w:sz="6" w:space="0" w:color="auto"/>
              <w:bottom w:val="single" w:sz="6" w:space="0" w:color="auto"/>
              <w:right w:val="single" w:sz="6" w:space="0" w:color="auto"/>
            </w:tcBorders>
          </w:tcPr>
          <w:p w14:paraId="21E7DCF7" w14:textId="77777777" w:rsidR="003D50E9" w:rsidRPr="00972DE9" w:rsidRDefault="003D50E9" w:rsidP="000B06E1">
            <w:pPr>
              <w:pStyle w:val="TAL"/>
            </w:pPr>
            <w:r w:rsidRPr="00972DE9">
              <w:t>14</w:t>
            </w:r>
          </w:p>
        </w:tc>
        <w:tc>
          <w:tcPr>
            <w:tcW w:w="2859" w:type="dxa"/>
            <w:tcBorders>
              <w:top w:val="single" w:sz="6" w:space="0" w:color="auto"/>
              <w:left w:val="single" w:sz="6" w:space="0" w:color="auto"/>
              <w:bottom w:val="single" w:sz="6" w:space="0" w:color="auto"/>
              <w:right w:val="single" w:sz="6" w:space="0" w:color="auto"/>
            </w:tcBorders>
          </w:tcPr>
          <w:p w14:paraId="5714B9E9" w14:textId="77777777" w:rsidR="003D50E9" w:rsidRPr="00972DE9" w:rsidRDefault="003D50E9" w:rsidP="000B06E1">
            <w:pPr>
              <w:pStyle w:val="TAL"/>
            </w:pPr>
            <w:r w:rsidRPr="00972DE9">
              <w:t>Galileo E6 A+B+C</w:t>
            </w:r>
          </w:p>
        </w:tc>
      </w:tr>
      <w:tr w:rsidR="003D50E9" w:rsidRPr="00972DE9" w14:paraId="376129B9" w14:textId="77777777" w:rsidTr="000B06E1">
        <w:trPr>
          <w:cantSplit/>
          <w:jc w:val="center"/>
        </w:trPr>
        <w:tc>
          <w:tcPr>
            <w:tcW w:w="1984" w:type="dxa"/>
            <w:vMerge/>
            <w:tcBorders>
              <w:left w:val="single" w:sz="6" w:space="0" w:color="auto"/>
              <w:right w:val="single" w:sz="6" w:space="0" w:color="auto"/>
            </w:tcBorders>
          </w:tcPr>
          <w:p w14:paraId="4469275C" w14:textId="77777777" w:rsidR="003D50E9" w:rsidRPr="00972DE9" w:rsidRDefault="003D50E9" w:rsidP="000B06E1">
            <w:pPr>
              <w:pStyle w:val="TAL"/>
            </w:pPr>
          </w:p>
        </w:tc>
        <w:tc>
          <w:tcPr>
            <w:tcW w:w="993" w:type="dxa"/>
            <w:tcBorders>
              <w:top w:val="single" w:sz="6" w:space="0" w:color="auto"/>
              <w:left w:val="single" w:sz="6" w:space="0" w:color="auto"/>
              <w:bottom w:val="single" w:sz="6" w:space="0" w:color="auto"/>
              <w:right w:val="single" w:sz="6" w:space="0" w:color="auto"/>
            </w:tcBorders>
          </w:tcPr>
          <w:p w14:paraId="1117C114" w14:textId="77777777" w:rsidR="003D50E9" w:rsidRPr="00972DE9" w:rsidRDefault="003D50E9" w:rsidP="000B06E1">
            <w:pPr>
              <w:pStyle w:val="TAL"/>
            </w:pPr>
            <w:r w:rsidRPr="00972DE9">
              <w:t>15</w:t>
            </w:r>
          </w:p>
        </w:tc>
        <w:tc>
          <w:tcPr>
            <w:tcW w:w="2859" w:type="dxa"/>
            <w:tcBorders>
              <w:top w:val="single" w:sz="6" w:space="0" w:color="auto"/>
              <w:left w:val="single" w:sz="6" w:space="0" w:color="auto"/>
              <w:bottom w:val="single" w:sz="6" w:space="0" w:color="auto"/>
              <w:right w:val="single" w:sz="6" w:space="0" w:color="auto"/>
            </w:tcBorders>
          </w:tcPr>
          <w:p w14:paraId="5756C8C6" w14:textId="77777777" w:rsidR="003D50E9" w:rsidRPr="00972DE9" w:rsidRDefault="003D50E9" w:rsidP="000B06E1">
            <w:pPr>
              <w:pStyle w:val="TAL"/>
            </w:pPr>
            <w:r w:rsidRPr="00972DE9">
              <w:t>Galileo E5B I</w:t>
            </w:r>
          </w:p>
        </w:tc>
      </w:tr>
      <w:tr w:rsidR="003D50E9" w:rsidRPr="00972DE9" w14:paraId="1D47819B" w14:textId="77777777" w:rsidTr="000B06E1">
        <w:trPr>
          <w:cantSplit/>
          <w:jc w:val="center"/>
        </w:trPr>
        <w:tc>
          <w:tcPr>
            <w:tcW w:w="1984" w:type="dxa"/>
            <w:vMerge/>
            <w:tcBorders>
              <w:left w:val="single" w:sz="6" w:space="0" w:color="auto"/>
              <w:right w:val="single" w:sz="6" w:space="0" w:color="auto"/>
            </w:tcBorders>
          </w:tcPr>
          <w:p w14:paraId="258A7739" w14:textId="77777777" w:rsidR="003D50E9" w:rsidRPr="00972DE9" w:rsidRDefault="003D50E9" w:rsidP="000B06E1">
            <w:pPr>
              <w:pStyle w:val="TAL"/>
            </w:pPr>
          </w:p>
        </w:tc>
        <w:tc>
          <w:tcPr>
            <w:tcW w:w="993" w:type="dxa"/>
            <w:tcBorders>
              <w:top w:val="single" w:sz="6" w:space="0" w:color="auto"/>
              <w:left w:val="single" w:sz="6" w:space="0" w:color="auto"/>
              <w:bottom w:val="single" w:sz="6" w:space="0" w:color="auto"/>
              <w:right w:val="single" w:sz="6" w:space="0" w:color="auto"/>
            </w:tcBorders>
          </w:tcPr>
          <w:p w14:paraId="4C0C9774" w14:textId="77777777" w:rsidR="003D50E9" w:rsidRPr="00972DE9" w:rsidRDefault="003D50E9" w:rsidP="000B06E1">
            <w:pPr>
              <w:pStyle w:val="TAL"/>
            </w:pPr>
            <w:r w:rsidRPr="00972DE9">
              <w:t>16</w:t>
            </w:r>
          </w:p>
        </w:tc>
        <w:tc>
          <w:tcPr>
            <w:tcW w:w="2859" w:type="dxa"/>
            <w:tcBorders>
              <w:top w:val="single" w:sz="6" w:space="0" w:color="auto"/>
              <w:left w:val="single" w:sz="6" w:space="0" w:color="auto"/>
              <w:bottom w:val="single" w:sz="6" w:space="0" w:color="auto"/>
              <w:right w:val="single" w:sz="6" w:space="0" w:color="auto"/>
            </w:tcBorders>
          </w:tcPr>
          <w:p w14:paraId="1A1B1D80" w14:textId="77777777" w:rsidR="003D50E9" w:rsidRPr="00972DE9" w:rsidRDefault="003D50E9" w:rsidP="000B06E1">
            <w:pPr>
              <w:pStyle w:val="TAL"/>
            </w:pPr>
            <w:r w:rsidRPr="00972DE9">
              <w:t>Galileo E5B Q</w:t>
            </w:r>
          </w:p>
        </w:tc>
      </w:tr>
      <w:tr w:rsidR="003D50E9" w:rsidRPr="00972DE9" w14:paraId="61AB4C3C" w14:textId="77777777" w:rsidTr="000B06E1">
        <w:trPr>
          <w:cantSplit/>
          <w:jc w:val="center"/>
        </w:trPr>
        <w:tc>
          <w:tcPr>
            <w:tcW w:w="1984" w:type="dxa"/>
            <w:vMerge/>
            <w:tcBorders>
              <w:left w:val="single" w:sz="6" w:space="0" w:color="auto"/>
              <w:right w:val="single" w:sz="6" w:space="0" w:color="auto"/>
            </w:tcBorders>
          </w:tcPr>
          <w:p w14:paraId="5B43E36F" w14:textId="77777777" w:rsidR="003D50E9" w:rsidRPr="00972DE9" w:rsidRDefault="003D50E9" w:rsidP="000B06E1">
            <w:pPr>
              <w:pStyle w:val="TAL"/>
            </w:pPr>
          </w:p>
        </w:tc>
        <w:tc>
          <w:tcPr>
            <w:tcW w:w="993" w:type="dxa"/>
            <w:tcBorders>
              <w:top w:val="single" w:sz="6" w:space="0" w:color="auto"/>
              <w:left w:val="single" w:sz="6" w:space="0" w:color="auto"/>
              <w:bottom w:val="single" w:sz="6" w:space="0" w:color="auto"/>
              <w:right w:val="single" w:sz="6" w:space="0" w:color="auto"/>
            </w:tcBorders>
          </w:tcPr>
          <w:p w14:paraId="56790824" w14:textId="77777777" w:rsidR="003D50E9" w:rsidRPr="00972DE9" w:rsidRDefault="003D50E9" w:rsidP="000B06E1">
            <w:pPr>
              <w:pStyle w:val="TAL"/>
            </w:pPr>
            <w:r w:rsidRPr="00972DE9">
              <w:t>17</w:t>
            </w:r>
          </w:p>
        </w:tc>
        <w:tc>
          <w:tcPr>
            <w:tcW w:w="2859" w:type="dxa"/>
            <w:tcBorders>
              <w:top w:val="single" w:sz="6" w:space="0" w:color="auto"/>
              <w:left w:val="single" w:sz="6" w:space="0" w:color="auto"/>
              <w:bottom w:val="single" w:sz="6" w:space="0" w:color="auto"/>
              <w:right w:val="single" w:sz="6" w:space="0" w:color="auto"/>
            </w:tcBorders>
          </w:tcPr>
          <w:p w14:paraId="7C3A3FB7" w14:textId="77777777" w:rsidR="003D50E9" w:rsidRPr="00972DE9" w:rsidRDefault="003D50E9" w:rsidP="000B06E1">
            <w:pPr>
              <w:pStyle w:val="TAL"/>
            </w:pPr>
            <w:r w:rsidRPr="00972DE9">
              <w:t>Galileo E5B I+Q</w:t>
            </w:r>
          </w:p>
        </w:tc>
      </w:tr>
      <w:tr w:rsidR="003D50E9" w:rsidRPr="00972DE9" w14:paraId="520562CC" w14:textId="77777777" w:rsidTr="000B06E1">
        <w:trPr>
          <w:cantSplit/>
          <w:jc w:val="center"/>
        </w:trPr>
        <w:tc>
          <w:tcPr>
            <w:tcW w:w="1984" w:type="dxa"/>
            <w:vMerge/>
            <w:tcBorders>
              <w:left w:val="single" w:sz="6" w:space="0" w:color="auto"/>
              <w:right w:val="single" w:sz="6" w:space="0" w:color="auto"/>
            </w:tcBorders>
          </w:tcPr>
          <w:p w14:paraId="03988446" w14:textId="77777777" w:rsidR="003D50E9" w:rsidRPr="00972DE9" w:rsidRDefault="003D50E9" w:rsidP="000B06E1">
            <w:pPr>
              <w:pStyle w:val="TAL"/>
            </w:pPr>
          </w:p>
        </w:tc>
        <w:tc>
          <w:tcPr>
            <w:tcW w:w="993" w:type="dxa"/>
            <w:tcBorders>
              <w:top w:val="single" w:sz="6" w:space="0" w:color="auto"/>
              <w:left w:val="single" w:sz="6" w:space="0" w:color="auto"/>
              <w:bottom w:val="single" w:sz="6" w:space="0" w:color="auto"/>
              <w:right w:val="single" w:sz="6" w:space="0" w:color="auto"/>
            </w:tcBorders>
          </w:tcPr>
          <w:p w14:paraId="0D17292E" w14:textId="77777777" w:rsidR="003D50E9" w:rsidRPr="00972DE9" w:rsidRDefault="003D50E9" w:rsidP="000B06E1">
            <w:pPr>
              <w:pStyle w:val="TAL"/>
            </w:pPr>
            <w:r w:rsidRPr="00972DE9">
              <w:t>18</w:t>
            </w:r>
          </w:p>
        </w:tc>
        <w:tc>
          <w:tcPr>
            <w:tcW w:w="2859" w:type="dxa"/>
            <w:tcBorders>
              <w:top w:val="single" w:sz="6" w:space="0" w:color="auto"/>
              <w:left w:val="single" w:sz="6" w:space="0" w:color="auto"/>
              <w:bottom w:val="single" w:sz="6" w:space="0" w:color="auto"/>
              <w:right w:val="single" w:sz="6" w:space="0" w:color="auto"/>
            </w:tcBorders>
          </w:tcPr>
          <w:p w14:paraId="4C938295" w14:textId="77777777" w:rsidR="003D50E9" w:rsidRPr="00972DE9" w:rsidRDefault="003D50E9" w:rsidP="000B06E1">
            <w:pPr>
              <w:pStyle w:val="TAL"/>
            </w:pPr>
            <w:r w:rsidRPr="00972DE9">
              <w:t>Galileo E5(A+B) I</w:t>
            </w:r>
          </w:p>
        </w:tc>
      </w:tr>
      <w:tr w:rsidR="003D50E9" w:rsidRPr="00972DE9" w14:paraId="3538EBC8" w14:textId="77777777" w:rsidTr="000B06E1">
        <w:trPr>
          <w:cantSplit/>
          <w:jc w:val="center"/>
        </w:trPr>
        <w:tc>
          <w:tcPr>
            <w:tcW w:w="1984" w:type="dxa"/>
            <w:vMerge/>
            <w:tcBorders>
              <w:left w:val="single" w:sz="6" w:space="0" w:color="auto"/>
              <w:right w:val="single" w:sz="6" w:space="0" w:color="auto"/>
            </w:tcBorders>
          </w:tcPr>
          <w:p w14:paraId="33AC0FB1" w14:textId="77777777" w:rsidR="003D50E9" w:rsidRPr="00972DE9" w:rsidRDefault="003D50E9" w:rsidP="000B06E1">
            <w:pPr>
              <w:pStyle w:val="TAL"/>
            </w:pPr>
          </w:p>
        </w:tc>
        <w:tc>
          <w:tcPr>
            <w:tcW w:w="993" w:type="dxa"/>
            <w:tcBorders>
              <w:top w:val="single" w:sz="6" w:space="0" w:color="auto"/>
              <w:left w:val="single" w:sz="6" w:space="0" w:color="auto"/>
              <w:bottom w:val="single" w:sz="6" w:space="0" w:color="auto"/>
              <w:right w:val="single" w:sz="6" w:space="0" w:color="auto"/>
            </w:tcBorders>
          </w:tcPr>
          <w:p w14:paraId="6AE2BC22" w14:textId="77777777" w:rsidR="003D50E9" w:rsidRPr="00972DE9" w:rsidRDefault="003D50E9" w:rsidP="000B06E1">
            <w:pPr>
              <w:pStyle w:val="TAL"/>
            </w:pPr>
            <w:r w:rsidRPr="00972DE9">
              <w:t>19</w:t>
            </w:r>
          </w:p>
        </w:tc>
        <w:tc>
          <w:tcPr>
            <w:tcW w:w="2859" w:type="dxa"/>
            <w:tcBorders>
              <w:top w:val="single" w:sz="6" w:space="0" w:color="auto"/>
              <w:left w:val="single" w:sz="6" w:space="0" w:color="auto"/>
              <w:bottom w:val="single" w:sz="6" w:space="0" w:color="auto"/>
              <w:right w:val="single" w:sz="6" w:space="0" w:color="auto"/>
            </w:tcBorders>
          </w:tcPr>
          <w:p w14:paraId="17586575" w14:textId="77777777" w:rsidR="003D50E9" w:rsidRPr="00972DE9" w:rsidRDefault="003D50E9" w:rsidP="000B06E1">
            <w:pPr>
              <w:pStyle w:val="TAL"/>
            </w:pPr>
            <w:r w:rsidRPr="00972DE9">
              <w:t>Galileo E5(A+B) Q</w:t>
            </w:r>
          </w:p>
        </w:tc>
      </w:tr>
      <w:tr w:rsidR="003D50E9" w:rsidRPr="00972DE9" w14:paraId="35F94EB6" w14:textId="77777777" w:rsidTr="000B06E1">
        <w:trPr>
          <w:cantSplit/>
          <w:jc w:val="center"/>
        </w:trPr>
        <w:tc>
          <w:tcPr>
            <w:tcW w:w="1984" w:type="dxa"/>
            <w:vMerge/>
            <w:tcBorders>
              <w:left w:val="single" w:sz="6" w:space="0" w:color="auto"/>
              <w:right w:val="single" w:sz="6" w:space="0" w:color="auto"/>
            </w:tcBorders>
          </w:tcPr>
          <w:p w14:paraId="63BA2CEC" w14:textId="77777777" w:rsidR="003D50E9" w:rsidRPr="00972DE9" w:rsidRDefault="003D50E9" w:rsidP="000B06E1">
            <w:pPr>
              <w:pStyle w:val="TAL"/>
            </w:pPr>
          </w:p>
        </w:tc>
        <w:tc>
          <w:tcPr>
            <w:tcW w:w="993" w:type="dxa"/>
            <w:tcBorders>
              <w:top w:val="single" w:sz="6" w:space="0" w:color="auto"/>
              <w:left w:val="single" w:sz="6" w:space="0" w:color="auto"/>
              <w:bottom w:val="single" w:sz="6" w:space="0" w:color="auto"/>
              <w:right w:val="single" w:sz="6" w:space="0" w:color="auto"/>
            </w:tcBorders>
          </w:tcPr>
          <w:p w14:paraId="785A4EB2" w14:textId="77777777" w:rsidR="003D50E9" w:rsidRPr="00972DE9" w:rsidRDefault="003D50E9" w:rsidP="000B06E1">
            <w:pPr>
              <w:pStyle w:val="TAL"/>
            </w:pPr>
            <w:r w:rsidRPr="00972DE9">
              <w:t>20</w:t>
            </w:r>
          </w:p>
        </w:tc>
        <w:tc>
          <w:tcPr>
            <w:tcW w:w="2859" w:type="dxa"/>
            <w:tcBorders>
              <w:top w:val="single" w:sz="6" w:space="0" w:color="auto"/>
              <w:left w:val="single" w:sz="6" w:space="0" w:color="auto"/>
              <w:bottom w:val="single" w:sz="6" w:space="0" w:color="auto"/>
              <w:right w:val="single" w:sz="6" w:space="0" w:color="auto"/>
            </w:tcBorders>
          </w:tcPr>
          <w:p w14:paraId="3B89F142" w14:textId="77777777" w:rsidR="003D50E9" w:rsidRPr="00972DE9" w:rsidRDefault="003D50E9" w:rsidP="000B06E1">
            <w:pPr>
              <w:pStyle w:val="TAL"/>
            </w:pPr>
            <w:r w:rsidRPr="00972DE9">
              <w:t>Galileo E5(A+B) I+Q</w:t>
            </w:r>
          </w:p>
        </w:tc>
      </w:tr>
      <w:tr w:rsidR="003D50E9" w:rsidRPr="00972DE9" w14:paraId="31403984" w14:textId="77777777" w:rsidTr="000B06E1">
        <w:trPr>
          <w:cantSplit/>
          <w:jc w:val="center"/>
        </w:trPr>
        <w:tc>
          <w:tcPr>
            <w:tcW w:w="1984" w:type="dxa"/>
            <w:vMerge/>
            <w:tcBorders>
              <w:left w:val="single" w:sz="6" w:space="0" w:color="auto"/>
              <w:right w:val="single" w:sz="6" w:space="0" w:color="auto"/>
            </w:tcBorders>
          </w:tcPr>
          <w:p w14:paraId="384D7EE0" w14:textId="77777777" w:rsidR="003D50E9" w:rsidRPr="00972DE9" w:rsidRDefault="003D50E9" w:rsidP="000B06E1">
            <w:pPr>
              <w:pStyle w:val="TAL"/>
            </w:pPr>
          </w:p>
        </w:tc>
        <w:tc>
          <w:tcPr>
            <w:tcW w:w="993" w:type="dxa"/>
            <w:tcBorders>
              <w:top w:val="single" w:sz="6" w:space="0" w:color="auto"/>
              <w:left w:val="single" w:sz="6" w:space="0" w:color="auto"/>
              <w:bottom w:val="single" w:sz="6" w:space="0" w:color="auto"/>
              <w:right w:val="single" w:sz="6" w:space="0" w:color="auto"/>
            </w:tcBorders>
          </w:tcPr>
          <w:p w14:paraId="10091A4A" w14:textId="77777777" w:rsidR="003D50E9" w:rsidRPr="00972DE9" w:rsidRDefault="003D50E9" w:rsidP="000B06E1">
            <w:pPr>
              <w:pStyle w:val="TAL"/>
            </w:pPr>
            <w:r w:rsidRPr="00972DE9">
              <w:t>21</w:t>
            </w:r>
          </w:p>
        </w:tc>
        <w:tc>
          <w:tcPr>
            <w:tcW w:w="2859" w:type="dxa"/>
            <w:tcBorders>
              <w:top w:val="single" w:sz="6" w:space="0" w:color="auto"/>
              <w:left w:val="single" w:sz="6" w:space="0" w:color="auto"/>
              <w:bottom w:val="single" w:sz="6" w:space="0" w:color="auto"/>
              <w:right w:val="single" w:sz="6" w:space="0" w:color="auto"/>
            </w:tcBorders>
          </w:tcPr>
          <w:p w14:paraId="4842443A" w14:textId="77777777" w:rsidR="003D50E9" w:rsidRPr="00972DE9" w:rsidRDefault="003D50E9" w:rsidP="000B06E1">
            <w:pPr>
              <w:pStyle w:val="TAL"/>
            </w:pPr>
            <w:r w:rsidRPr="00972DE9">
              <w:t>Galileo E5A I</w:t>
            </w:r>
          </w:p>
        </w:tc>
      </w:tr>
      <w:tr w:rsidR="003D50E9" w:rsidRPr="00972DE9" w14:paraId="7B7AD759" w14:textId="77777777" w:rsidTr="000B06E1">
        <w:trPr>
          <w:cantSplit/>
          <w:jc w:val="center"/>
        </w:trPr>
        <w:tc>
          <w:tcPr>
            <w:tcW w:w="1984" w:type="dxa"/>
            <w:vMerge/>
            <w:tcBorders>
              <w:left w:val="single" w:sz="6" w:space="0" w:color="auto"/>
              <w:right w:val="single" w:sz="6" w:space="0" w:color="auto"/>
            </w:tcBorders>
          </w:tcPr>
          <w:p w14:paraId="07EB4BA2" w14:textId="77777777" w:rsidR="003D50E9" w:rsidRPr="00972DE9" w:rsidRDefault="003D50E9" w:rsidP="000B06E1">
            <w:pPr>
              <w:pStyle w:val="TAL"/>
            </w:pPr>
          </w:p>
        </w:tc>
        <w:tc>
          <w:tcPr>
            <w:tcW w:w="993" w:type="dxa"/>
            <w:tcBorders>
              <w:top w:val="single" w:sz="6" w:space="0" w:color="auto"/>
              <w:left w:val="single" w:sz="6" w:space="0" w:color="auto"/>
              <w:bottom w:val="single" w:sz="6" w:space="0" w:color="auto"/>
              <w:right w:val="single" w:sz="6" w:space="0" w:color="auto"/>
            </w:tcBorders>
          </w:tcPr>
          <w:p w14:paraId="68C12EAF" w14:textId="77777777" w:rsidR="003D50E9" w:rsidRPr="00972DE9" w:rsidRDefault="003D50E9" w:rsidP="000B06E1">
            <w:pPr>
              <w:pStyle w:val="TAL"/>
            </w:pPr>
            <w:r w:rsidRPr="00972DE9">
              <w:t>22</w:t>
            </w:r>
          </w:p>
        </w:tc>
        <w:tc>
          <w:tcPr>
            <w:tcW w:w="2859" w:type="dxa"/>
            <w:tcBorders>
              <w:top w:val="single" w:sz="6" w:space="0" w:color="auto"/>
              <w:left w:val="single" w:sz="6" w:space="0" w:color="auto"/>
              <w:bottom w:val="single" w:sz="6" w:space="0" w:color="auto"/>
              <w:right w:val="single" w:sz="6" w:space="0" w:color="auto"/>
            </w:tcBorders>
          </w:tcPr>
          <w:p w14:paraId="5628EF8D" w14:textId="77777777" w:rsidR="003D50E9" w:rsidRPr="00972DE9" w:rsidRDefault="003D50E9" w:rsidP="000B06E1">
            <w:pPr>
              <w:pStyle w:val="TAL"/>
            </w:pPr>
            <w:r w:rsidRPr="00972DE9">
              <w:t>Galileo E5A Q</w:t>
            </w:r>
          </w:p>
        </w:tc>
      </w:tr>
      <w:tr w:rsidR="003D50E9" w:rsidRPr="00972DE9" w14:paraId="34F41F73" w14:textId="77777777" w:rsidTr="000B06E1">
        <w:trPr>
          <w:cantSplit/>
          <w:jc w:val="center"/>
        </w:trPr>
        <w:tc>
          <w:tcPr>
            <w:tcW w:w="1984" w:type="dxa"/>
            <w:vMerge/>
            <w:tcBorders>
              <w:left w:val="single" w:sz="6" w:space="0" w:color="auto"/>
              <w:right w:val="single" w:sz="6" w:space="0" w:color="auto"/>
            </w:tcBorders>
          </w:tcPr>
          <w:p w14:paraId="32A47D73" w14:textId="77777777" w:rsidR="003D50E9" w:rsidRPr="00972DE9" w:rsidRDefault="003D50E9" w:rsidP="000B06E1">
            <w:pPr>
              <w:pStyle w:val="TAL"/>
            </w:pPr>
          </w:p>
        </w:tc>
        <w:tc>
          <w:tcPr>
            <w:tcW w:w="993" w:type="dxa"/>
            <w:tcBorders>
              <w:top w:val="single" w:sz="6" w:space="0" w:color="auto"/>
              <w:left w:val="single" w:sz="6" w:space="0" w:color="auto"/>
              <w:bottom w:val="single" w:sz="6" w:space="0" w:color="auto"/>
              <w:right w:val="single" w:sz="6" w:space="0" w:color="auto"/>
            </w:tcBorders>
          </w:tcPr>
          <w:p w14:paraId="6B6D7207" w14:textId="77777777" w:rsidR="003D50E9" w:rsidRPr="00972DE9" w:rsidRDefault="003D50E9" w:rsidP="000B06E1">
            <w:pPr>
              <w:pStyle w:val="TAL"/>
            </w:pPr>
            <w:r w:rsidRPr="00972DE9">
              <w:t>23</w:t>
            </w:r>
          </w:p>
        </w:tc>
        <w:tc>
          <w:tcPr>
            <w:tcW w:w="2859" w:type="dxa"/>
            <w:tcBorders>
              <w:top w:val="single" w:sz="6" w:space="0" w:color="auto"/>
              <w:left w:val="single" w:sz="6" w:space="0" w:color="auto"/>
              <w:bottom w:val="single" w:sz="6" w:space="0" w:color="auto"/>
              <w:right w:val="single" w:sz="6" w:space="0" w:color="auto"/>
            </w:tcBorders>
          </w:tcPr>
          <w:p w14:paraId="60BC5ACC" w14:textId="77777777" w:rsidR="003D50E9" w:rsidRPr="00972DE9" w:rsidRDefault="003D50E9" w:rsidP="000B06E1">
            <w:pPr>
              <w:pStyle w:val="TAL"/>
            </w:pPr>
            <w:r w:rsidRPr="00972DE9">
              <w:t>Galileo E5A I+Q</w:t>
            </w:r>
          </w:p>
        </w:tc>
      </w:tr>
      <w:tr w:rsidR="003D50E9" w:rsidRPr="00972DE9" w14:paraId="181E5A78" w14:textId="77777777" w:rsidTr="000B06E1">
        <w:trPr>
          <w:cantSplit/>
          <w:jc w:val="center"/>
        </w:trPr>
        <w:tc>
          <w:tcPr>
            <w:tcW w:w="1984" w:type="dxa"/>
            <w:vMerge w:val="restart"/>
            <w:tcBorders>
              <w:top w:val="single" w:sz="6" w:space="0" w:color="auto"/>
              <w:left w:val="single" w:sz="6" w:space="0" w:color="auto"/>
              <w:right w:val="single" w:sz="6" w:space="0" w:color="auto"/>
            </w:tcBorders>
          </w:tcPr>
          <w:p w14:paraId="1467425E" w14:textId="77777777" w:rsidR="003D50E9" w:rsidRPr="00972DE9" w:rsidRDefault="003D50E9" w:rsidP="000B06E1">
            <w:pPr>
              <w:pStyle w:val="TAL"/>
            </w:pPr>
            <w:r w:rsidRPr="00972DE9">
              <w:rPr>
                <w:lang w:eastAsia="zh-CN"/>
              </w:rPr>
              <w:t>BDS</w:t>
            </w:r>
          </w:p>
        </w:tc>
        <w:tc>
          <w:tcPr>
            <w:tcW w:w="993" w:type="dxa"/>
            <w:tcBorders>
              <w:top w:val="single" w:sz="6" w:space="0" w:color="auto"/>
              <w:left w:val="single" w:sz="6" w:space="0" w:color="auto"/>
              <w:bottom w:val="single" w:sz="6" w:space="0" w:color="auto"/>
              <w:right w:val="single" w:sz="6" w:space="0" w:color="auto"/>
            </w:tcBorders>
          </w:tcPr>
          <w:p w14:paraId="5869BD7B" w14:textId="77777777" w:rsidR="003D50E9" w:rsidRPr="00972DE9" w:rsidRDefault="003D50E9" w:rsidP="000B06E1">
            <w:pPr>
              <w:pStyle w:val="TAL"/>
            </w:pPr>
            <w:r w:rsidRPr="00972DE9">
              <w:rPr>
                <w:lang w:eastAsia="zh-CN"/>
              </w:rPr>
              <w:t>0</w:t>
            </w:r>
          </w:p>
        </w:tc>
        <w:tc>
          <w:tcPr>
            <w:tcW w:w="2859" w:type="dxa"/>
            <w:tcBorders>
              <w:top w:val="single" w:sz="6" w:space="0" w:color="auto"/>
              <w:left w:val="single" w:sz="6" w:space="0" w:color="auto"/>
              <w:bottom w:val="single" w:sz="6" w:space="0" w:color="auto"/>
              <w:right w:val="single" w:sz="6" w:space="0" w:color="auto"/>
            </w:tcBorders>
          </w:tcPr>
          <w:p w14:paraId="6B96ED66" w14:textId="77777777" w:rsidR="003D50E9" w:rsidRPr="00972DE9" w:rsidRDefault="003D50E9" w:rsidP="000B06E1">
            <w:pPr>
              <w:pStyle w:val="TAL"/>
            </w:pPr>
            <w:r w:rsidRPr="00972DE9">
              <w:t>B1 I</w:t>
            </w:r>
          </w:p>
        </w:tc>
      </w:tr>
      <w:tr w:rsidR="003D50E9" w:rsidRPr="00972DE9" w14:paraId="75DFE668" w14:textId="77777777" w:rsidTr="000B06E1">
        <w:trPr>
          <w:cantSplit/>
          <w:jc w:val="center"/>
        </w:trPr>
        <w:tc>
          <w:tcPr>
            <w:tcW w:w="1984" w:type="dxa"/>
            <w:vMerge/>
            <w:tcBorders>
              <w:left w:val="single" w:sz="6" w:space="0" w:color="auto"/>
              <w:right w:val="single" w:sz="6" w:space="0" w:color="auto"/>
            </w:tcBorders>
          </w:tcPr>
          <w:p w14:paraId="5F815D2C" w14:textId="77777777" w:rsidR="003D50E9" w:rsidRPr="00972DE9" w:rsidRDefault="003D50E9" w:rsidP="000B06E1">
            <w:pPr>
              <w:pStyle w:val="TAL"/>
            </w:pPr>
          </w:p>
        </w:tc>
        <w:tc>
          <w:tcPr>
            <w:tcW w:w="993" w:type="dxa"/>
            <w:tcBorders>
              <w:top w:val="single" w:sz="6" w:space="0" w:color="auto"/>
              <w:left w:val="single" w:sz="6" w:space="0" w:color="auto"/>
              <w:bottom w:val="single" w:sz="6" w:space="0" w:color="auto"/>
              <w:right w:val="single" w:sz="6" w:space="0" w:color="auto"/>
            </w:tcBorders>
          </w:tcPr>
          <w:p w14:paraId="00E047F1" w14:textId="77777777" w:rsidR="003D50E9" w:rsidRPr="00972DE9" w:rsidRDefault="003D50E9" w:rsidP="000B06E1">
            <w:pPr>
              <w:pStyle w:val="TAL"/>
            </w:pPr>
            <w:r w:rsidRPr="00972DE9">
              <w:rPr>
                <w:lang w:eastAsia="zh-CN"/>
              </w:rPr>
              <w:t>1</w:t>
            </w:r>
          </w:p>
        </w:tc>
        <w:tc>
          <w:tcPr>
            <w:tcW w:w="2859" w:type="dxa"/>
            <w:tcBorders>
              <w:top w:val="single" w:sz="6" w:space="0" w:color="auto"/>
              <w:left w:val="single" w:sz="6" w:space="0" w:color="auto"/>
              <w:bottom w:val="single" w:sz="6" w:space="0" w:color="auto"/>
              <w:right w:val="single" w:sz="6" w:space="0" w:color="auto"/>
            </w:tcBorders>
          </w:tcPr>
          <w:p w14:paraId="37348BB1" w14:textId="77777777" w:rsidR="003D50E9" w:rsidRPr="00972DE9" w:rsidRDefault="003D50E9" w:rsidP="000B06E1">
            <w:pPr>
              <w:pStyle w:val="TAL"/>
            </w:pPr>
            <w:r w:rsidRPr="00972DE9">
              <w:rPr>
                <w:lang w:eastAsia="zh-CN"/>
              </w:rPr>
              <w:t>B1 Q</w:t>
            </w:r>
          </w:p>
        </w:tc>
      </w:tr>
      <w:tr w:rsidR="003D50E9" w:rsidRPr="00972DE9" w14:paraId="40EE80E8" w14:textId="77777777" w:rsidTr="000B06E1">
        <w:trPr>
          <w:cantSplit/>
          <w:jc w:val="center"/>
        </w:trPr>
        <w:tc>
          <w:tcPr>
            <w:tcW w:w="1984" w:type="dxa"/>
            <w:vMerge/>
            <w:tcBorders>
              <w:left w:val="single" w:sz="6" w:space="0" w:color="auto"/>
              <w:right w:val="single" w:sz="6" w:space="0" w:color="auto"/>
            </w:tcBorders>
          </w:tcPr>
          <w:p w14:paraId="299718AC" w14:textId="77777777" w:rsidR="003D50E9" w:rsidRPr="00972DE9" w:rsidRDefault="003D50E9" w:rsidP="000B06E1">
            <w:pPr>
              <w:pStyle w:val="TAL"/>
            </w:pPr>
          </w:p>
        </w:tc>
        <w:tc>
          <w:tcPr>
            <w:tcW w:w="993" w:type="dxa"/>
            <w:tcBorders>
              <w:top w:val="single" w:sz="6" w:space="0" w:color="auto"/>
              <w:left w:val="single" w:sz="6" w:space="0" w:color="auto"/>
              <w:bottom w:val="single" w:sz="6" w:space="0" w:color="auto"/>
              <w:right w:val="single" w:sz="6" w:space="0" w:color="auto"/>
            </w:tcBorders>
          </w:tcPr>
          <w:p w14:paraId="249A3FC0" w14:textId="77777777" w:rsidR="003D50E9" w:rsidRPr="00972DE9" w:rsidRDefault="003D50E9" w:rsidP="000B06E1">
            <w:pPr>
              <w:pStyle w:val="TAL"/>
              <w:rPr>
                <w:lang w:eastAsia="zh-CN"/>
              </w:rPr>
            </w:pPr>
            <w:r w:rsidRPr="00972DE9">
              <w:rPr>
                <w:lang w:eastAsia="zh-CN"/>
              </w:rPr>
              <w:t>2</w:t>
            </w:r>
          </w:p>
        </w:tc>
        <w:tc>
          <w:tcPr>
            <w:tcW w:w="2859" w:type="dxa"/>
            <w:tcBorders>
              <w:top w:val="single" w:sz="6" w:space="0" w:color="auto"/>
              <w:left w:val="single" w:sz="6" w:space="0" w:color="auto"/>
              <w:bottom w:val="single" w:sz="6" w:space="0" w:color="auto"/>
              <w:right w:val="single" w:sz="6" w:space="0" w:color="auto"/>
            </w:tcBorders>
          </w:tcPr>
          <w:p w14:paraId="4C8C643E" w14:textId="77777777" w:rsidR="003D50E9" w:rsidRPr="00972DE9" w:rsidRDefault="003D50E9" w:rsidP="000B06E1">
            <w:pPr>
              <w:pStyle w:val="TAL"/>
              <w:rPr>
                <w:lang w:eastAsia="zh-CN"/>
              </w:rPr>
            </w:pPr>
            <w:r w:rsidRPr="00972DE9">
              <w:rPr>
                <w:lang w:eastAsia="zh-CN"/>
              </w:rPr>
              <w:t>B1 I+Q</w:t>
            </w:r>
          </w:p>
        </w:tc>
      </w:tr>
      <w:tr w:rsidR="003D50E9" w:rsidRPr="00972DE9" w14:paraId="7B31E5B0" w14:textId="77777777" w:rsidTr="000B06E1">
        <w:trPr>
          <w:cantSplit/>
          <w:jc w:val="center"/>
        </w:trPr>
        <w:tc>
          <w:tcPr>
            <w:tcW w:w="1984" w:type="dxa"/>
            <w:vMerge/>
            <w:tcBorders>
              <w:left w:val="single" w:sz="6" w:space="0" w:color="auto"/>
              <w:right w:val="single" w:sz="6" w:space="0" w:color="auto"/>
            </w:tcBorders>
          </w:tcPr>
          <w:p w14:paraId="18D40AB7" w14:textId="77777777" w:rsidR="003D50E9" w:rsidRPr="00972DE9" w:rsidRDefault="003D50E9" w:rsidP="000B06E1">
            <w:pPr>
              <w:pStyle w:val="TAL"/>
            </w:pPr>
          </w:p>
        </w:tc>
        <w:tc>
          <w:tcPr>
            <w:tcW w:w="993" w:type="dxa"/>
            <w:tcBorders>
              <w:top w:val="single" w:sz="6" w:space="0" w:color="auto"/>
              <w:left w:val="single" w:sz="6" w:space="0" w:color="auto"/>
              <w:bottom w:val="single" w:sz="6" w:space="0" w:color="auto"/>
              <w:right w:val="single" w:sz="6" w:space="0" w:color="auto"/>
            </w:tcBorders>
          </w:tcPr>
          <w:p w14:paraId="19ABDE6E" w14:textId="77777777" w:rsidR="003D50E9" w:rsidRPr="00972DE9" w:rsidRDefault="003D50E9" w:rsidP="000B06E1">
            <w:pPr>
              <w:pStyle w:val="TAL"/>
              <w:rPr>
                <w:lang w:eastAsia="zh-CN"/>
              </w:rPr>
            </w:pPr>
            <w:r w:rsidRPr="00972DE9">
              <w:rPr>
                <w:lang w:eastAsia="zh-CN"/>
              </w:rPr>
              <w:t>3</w:t>
            </w:r>
          </w:p>
        </w:tc>
        <w:tc>
          <w:tcPr>
            <w:tcW w:w="2859" w:type="dxa"/>
            <w:tcBorders>
              <w:top w:val="single" w:sz="6" w:space="0" w:color="auto"/>
              <w:left w:val="single" w:sz="6" w:space="0" w:color="auto"/>
              <w:bottom w:val="single" w:sz="6" w:space="0" w:color="auto"/>
              <w:right w:val="single" w:sz="6" w:space="0" w:color="auto"/>
            </w:tcBorders>
          </w:tcPr>
          <w:p w14:paraId="7180F487" w14:textId="77777777" w:rsidR="003D50E9" w:rsidRPr="00972DE9" w:rsidRDefault="003D50E9" w:rsidP="000B06E1">
            <w:pPr>
              <w:pStyle w:val="TAL"/>
              <w:rPr>
                <w:lang w:eastAsia="zh-CN"/>
              </w:rPr>
            </w:pPr>
            <w:r w:rsidRPr="00972DE9">
              <w:rPr>
                <w:lang w:eastAsia="zh-CN"/>
              </w:rPr>
              <w:t>B3 I</w:t>
            </w:r>
          </w:p>
        </w:tc>
      </w:tr>
      <w:tr w:rsidR="003D50E9" w:rsidRPr="00972DE9" w14:paraId="5FD8FDF5" w14:textId="77777777" w:rsidTr="000B06E1">
        <w:trPr>
          <w:cantSplit/>
          <w:jc w:val="center"/>
        </w:trPr>
        <w:tc>
          <w:tcPr>
            <w:tcW w:w="1984" w:type="dxa"/>
            <w:vMerge/>
            <w:tcBorders>
              <w:left w:val="single" w:sz="6" w:space="0" w:color="auto"/>
              <w:right w:val="single" w:sz="6" w:space="0" w:color="auto"/>
            </w:tcBorders>
          </w:tcPr>
          <w:p w14:paraId="44457A83" w14:textId="77777777" w:rsidR="003D50E9" w:rsidRPr="00972DE9" w:rsidRDefault="003D50E9" w:rsidP="000B06E1">
            <w:pPr>
              <w:pStyle w:val="TAL"/>
            </w:pPr>
          </w:p>
        </w:tc>
        <w:tc>
          <w:tcPr>
            <w:tcW w:w="993" w:type="dxa"/>
            <w:tcBorders>
              <w:top w:val="single" w:sz="6" w:space="0" w:color="auto"/>
              <w:left w:val="single" w:sz="6" w:space="0" w:color="auto"/>
              <w:bottom w:val="single" w:sz="6" w:space="0" w:color="auto"/>
              <w:right w:val="single" w:sz="6" w:space="0" w:color="auto"/>
            </w:tcBorders>
          </w:tcPr>
          <w:p w14:paraId="3879CAE2" w14:textId="77777777" w:rsidR="003D50E9" w:rsidRPr="00972DE9" w:rsidRDefault="003D50E9" w:rsidP="000B06E1">
            <w:pPr>
              <w:pStyle w:val="TAL"/>
              <w:rPr>
                <w:lang w:eastAsia="zh-CN"/>
              </w:rPr>
            </w:pPr>
            <w:r w:rsidRPr="00972DE9">
              <w:rPr>
                <w:lang w:eastAsia="zh-CN"/>
              </w:rPr>
              <w:t>4</w:t>
            </w:r>
          </w:p>
        </w:tc>
        <w:tc>
          <w:tcPr>
            <w:tcW w:w="2859" w:type="dxa"/>
            <w:tcBorders>
              <w:top w:val="single" w:sz="6" w:space="0" w:color="auto"/>
              <w:left w:val="single" w:sz="6" w:space="0" w:color="auto"/>
              <w:bottom w:val="single" w:sz="6" w:space="0" w:color="auto"/>
              <w:right w:val="single" w:sz="6" w:space="0" w:color="auto"/>
            </w:tcBorders>
          </w:tcPr>
          <w:p w14:paraId="33690B08" w14:textId="77777777" w:rsidR="003D50E9" w:rsidRPr="00972DE9" w:rsidRDefault="003D50E9" w:rsidP="000B06E1">
            <w:pPr>
              <w:pStyle w:val="TAL"/>
              <w:rPr>
                <w:lang w:eastAsia="zh-CN"/>
              </w:rPr>
            </w:pPr>
            <w:r w:rsidRPr="00972DE9">
              <w:rPr>
                <w:lang w:eastAsia="zh-CN"/>
              </w:rPr>
              <w:t>B3 Q</w:t>
            </w:r>
          </w:p>
        </w:tc>
      </w:tr>
      <w:tr w:rsidR="003D50E9" w:rsidRPr="00972DE9" w14:paraId="3005F2BD" w14:textId="77777777" w:rsidTr="000B06E1">
        <w:trPr>
          <w:cantSplit/>
          <w:jc w:val="center"/>
        </w:trPr>
        <w:tc>
          <w:tcPr>
            <w:tcW w:w="1984" w:type="dxa"/>
            <w:vMerge/>
            <w:tcBorders>
              <w:left w:val="single" w:sz="6" w:space="0" w:color="auto"/>
              <w:right w:val="single" w:sz="6" w:space="0" w:color="auto"/>
            </w:tcBorders>
          </w:tcPr>
          <w:p w14:paraId="229387DB" w14:textId="77777777" w:rsidR="003D50E9" w:rsidRPr="00972DE9" w:rsidRDefault="003D50E9" w:rsidP="000B06E1">
            <w:pPr>
              <w:pStyle w:val="TAL"/>
            </w:pPr>
          </w:p>
        </w:tc>
        <w:tc>
          <w:tcPr>
            <w:tcW w:w="993" w:type="dxa"/>
            <w:tcBorders>
              <w:top w:val="single" w:sz="6" w:space="0" w:color="auto"/>
              <w:left w:val="single" w:sz="6" w:space="0" w:color="auto"/>
              <w:bottom w:val="single" w:sz="6" w:space="0" w:color="auto"/>
              <w:right w:val="single" w:sz="6" w:space="0" w:color="auto"/>
            </w:tcBorders>
          </w:tcPr>
          <w:p w14:paraId="10CFACF6" w14:textId="77777777" w:rsidR="003D50E9" w:rsidRPr="00972DE9" w:rsidRDefault="003D50E9" w:rsidP="000B06E1">
            <w:pPr>
              <w:pStyle w:val="TAL"/>
              <w:rPr>
                <w:lang w:eastAsia="zh-CN"/>
              </w:rPr>
            </w:pPr>
            <w:r w:rsidRPr="00972DE9">
              <w:rPr>
                <w:lang w:eastAsia="zh-CN"/>
              </w:rPr>
              <w:t>5</w:t>
            </w:r>
          </w:p>
        </w:tc>
        <w:tc>
          <w:tcPr>
            <w:tcW w:w="2859" w:type="dxa"/>
            <w:tcBorders>
              <w:top w:val="single" w:sz="6" w:space="0" w:color="auto"/>
              <w:left w:val="single" w:sz="6" w:space="0" w:color="auto"/>
              <w:bottom w:val="single" w:sz="6" w:space="0" w:color="auto"/>
              <w:right w:val="single" w:sz="6" w:space="0" w:color="auto"/>
            </w:tcBorders>
          </w:tcPr>
          <w:p w14:paraId="0A2B0906" w14:textId="77777777" w:rsidR="003D50E9" w:rsidRPr="00972DE9" w:rsidRDefault="003D50E9" w:rsidP="000B06E1">
            <w:pPr>
              <w:pStyle w:val="TAL"/>
              <w:rPr>
                <w:lang w:eastAsia="zh-CN"/>
              </w:rPr>
            </w:pPr>
            <w:r w:rsidRPr="00972DE9">
              <w:rPr>
                <w:lang w:eastAsia="zh-CN"/>
              </w:rPr>
              <w:t>B3 I+Q</w:t>
            </w:r>
          </w:p>
        </w:tc>
      </w:tr>
      <w:tr w:rsidR="003D50E9" w:rsidRPr="00972DE9" w14:paraId="0B19049E" w14:textId="77777777" w:rsidTr="000B06E1">
        <w:trPr>
          <w:cantSplit/>
          <w:jc w:val="center"/>
        </w:trPr>
        <w:tc>
          <w:tcPr>
            <w:tcW w:w="1984" w:type="dxa"/>
            <w:vMerge/>
            <w:tcBorders>
              <w:left w:val="single" w:sz="6" w:space="0" w:color="auto"/>
              <w:right w:val="single" w:sz="6" w:space="0" w:color="auto"/>
            </w:tcBorders>
          </w:tcPr>
          <w:p w14:paraId="6F3E020B" w14:textId="77777777" w:rsidR="003D50E9" w:rsidRPr="00972DE9" w:rsidRDefault="003D50E9" w:rsidP="000B06E1">
            <w:pPr>
              <w:pStyle w:val="TAL"/>
            </w:pPr>
          </w:p>
        </w:tc>
        <w:tc>
          <w:tcPr>
            <w:tcW w:w="993" w:type="dxa"/>
            <w:tcBorders>
              <w:top w:val="single" w:sz="6" w:space="0" w:color="auto"/>
              <w:left w:val="single" w:sz="6" w:space="0" w:color="auto"/>
              <w:bottom w:val="single" w:sz="6" w:space="0" w:color="auto"/>
              <w:right w:val="single" w:sz="6" w:space="0" w:color="auto"/>
            </w:tcBorders>
          </w:tcPr>
          <w:p w14:paraId="38E1417B" w14:textId="77777777" w:rsidR="003D50E9" w:rsidRPr="00972DE9" w:rsidRDefault="003D50E9" w:rsidP="000B06E1">
            <w:pPr>
              <w:pStyle w:val="TAL"/>
              <w:rPr>
                <w:lang w:eastAsia="zh-CN"/>
              </w:rPr>
            </w:pPr>
            <w:r w:rsidRPr="00972DE9">
              <w:rPr>
                <w:lang w:eastAsia="zh-CN"/>
              </w:rPr>
              <w:t>6</w:t>
            </w:r>
          </w:p>
        </w:tc>
        <w:tc>
          <w:tcPr>
            <w:tcW w:w="2859" w:type="dxa"/>
            <w:tcBorders>
              <w:top w:val="single" w:sz="6" w:space="0" w:color="auto"/>
              <w:left w:val="single" w:sz="6" w:space="0" w:color="auto"/>
              <w:bottom w:val="single" w:sz="6" w:space="0" w:color="auto"/>
              <w:right w:val="single" w:sz="6" w:space="0" w:color="auto"/>
            </w:tcBorders>
          </w:tcPr>
          <w:p w14:paraId="3499CB4C" w14:textId="77777777" w:rsidR="003D50E9" w:rsidRPr="00972DE9" w:rsidRDefault="003D50E9" w:rsidP="000B06E1">
            <w:pPr>
              <w:pStyle w:val="TAL"/>
              <w:rPr>
                <w:lang w:eastAsia="zh-CN"/>
              </w:rPr>
            </w:pPr>
            <w:r w:rsidRPr="00972DE9">
              <w:rPr>
                <w:lang w:eastAsia="zh-CN"/>
              </w:rPr>
              <w:t>B2 I</w:t>
            </w:r>
          </w:p>
        </w:tc>
      </w:tr>
      <w:tr w:rsidR="003D50E9" w:rsidRPr="00972DE9" w14:paraId="1FA860CF" w14:textId="77777777" w:rsidTr="000B06E1">
        <w:trPr>
          <w:cantSplit/>
          <w:jc w:val="center"/>
        </w:trPr>
        <w:tc>
          <w:tcPr>
            <w:tcW w:w="1984" w:type="dxa"/>
            <w:vMerge/>
            <w:tcBorders>
              <w:left w:val="single" w:sz="6" w:space="0" w:color="auto"/>
              <w:right w:val="single" w:sz="6" w:space="0" w:color="auto"/>
            </w:tcBorders>
          </w:tcPr>
          <w:p w14:paraId="59D2EB5A" w14:textId="77777777" w:rsidR="003D50E9" w:rsidRPr="00972DE9" w:rsidRDefault="003D50E9" w:rsidP="000B06E1">
            <w:pPr>
              <w:pStyle w:val="TAL"/>
            </w:pPr>
          </w:p>
        </w:tc>
        <w:tc>
          <w:tcPr>
            <w:tcW w:w="993" w:type="dxa"/>
            <w:tcBorders>
              <w:top w:val="single" w:sz="6" w:space="0" w:color="auto"/>
              <w:left w:val="single" w:sz="6" w:space="0" w:color="auto"/>
              <w:bottom w:val="single" w:sz="6" w:space="0" w:color="auto"/>
              <w:right w:val="single" w:sz="6" w:space="0" w:color="auto"/>
            </w:tcBorders>
          </w:tcPr>
          <w:p w14:paraId="0B9BC041" w14:textId="77777777" w:rsidR="003D50E9" w:rsidRPr="00972DE9" w:rsidRDefault="003D50E9" w:rsidP="000B06E1">
            <w:pPr>
              <w:pStyle w:val="TAL"/>
              <w:rPr>
                <w:lang w:eastAsia="zh-CN"/>
              </w:rPr>
            </w:pPr>
            <w:r w:rsidRPr="00972DE9">
              <w:rPr>
                <w:lang w:eastAsia="zh-CN"/>
              </w:rPr>
              <w:t>7</w:t>
            </w:r>
          </w:p>
        </w:tc>
        <w:tc>
          <w:tcPr>
            <w:tcW w:w="2859" w:type="dxa"/>
            <w:tcBorders>
              <w:top w:val="single" w:sz="6" w:space="0" w:color="auto"/>
              <w:left w:val="single" w:sz="6" w:space="0" w:color="auto"/>
              <w:bottom w:val="single" w:sz="6" w:space="0" w:color="auto"/>
              <w:right w:val="single" w:sz="6" w:space="0" w:color="auto"/>
            </w:tcBorders>
          </w:tcPr>
          <w:p w14:paraId="712B27F2" w14:textId="77777777" w:rsidR="003D50E9" w:rsidRPr="00972DE9" w:rsidRDefault="003D50E9" w:rsidP="000B06E1">
            <w:pPr>
              <w:pStyle w:val="TAL"/>
              <w:rPr>
                <w:lang w:eastAsia="zh-CN"/>
              </w:rPr>
            </w:pPr>
            <w:r w:rsidRPr="00972DE9">
              <w:rPr>
                <w:lang w:eastAsia="zh-CN"/>
              </w:rPr>
              <w:t>B2 Q</w:t>
            </w:r>
          </w:p>
        </w:tc>
      </w:tr>
      <w:tr w:rsidR="003D50E9" w:rsidRPr="00972DE9" w14:paraId="0E4B68B7" w14:textId="77777777" w:rsidTr="000B06E1">
        <w:trPr>
          <w:cantSplit/>
          <w:jc w:val="center"/>
        </w:trPr>
        <w:tc>
          <w:tcPr>
            <w:tcW w:w="1984" w:type="dxa"/>
            <w:vMerge/>
            <w:tcBorders>
              <w:left w:val="single" w:sz="6" w:space="0" w:color="auto"/>
              <w:right w:val="single" w:sz="6" w:space="0" w:color="auto"/>
            </w:tcBorders>
          </w:tcPr>
          <w:p w14:paraId="19969C46" w14:textId="77777777" w:rsidR="003D50E9" w:rsidRPr="00972DE9" w:rsidRDefault="003D50E9" w:rsidP="000B06E1">
            <w:pPr>
              <w:pStyle w:val="TAL"/>
            </w:pPr>
          </w:p>
        </w:tc>
        <w:tc>
          <w:tcPr>
            <w:tcW w:w="993" w:type="dxa"/>
            <w:tcBorders>
              <w:top w:val="single" w:sz="6" w:space="0" w:color="auto"/>
              <w:left w:val="single" w:sz="6" w:space="0" w:color="auto"/>
              <w:bottom w:val="single" w:sz="6" w:space="0" w:color="auto"/>
              <w:right w:val="single" w:sz="6" w:space="0" w:color="auto"/>
            </w:tcBorders>
          </w:tcPr>
          <w:p w14:paraId="41F5F050" w14:textId="77777777" w:rsidR="003D50E9" w:rsidRPr="00972DE9" w:rsidRDefault="003D50E9" w:rsidP="000B06E1">
            <w:pPr>
              <w:pStyle w:val="TAL"/>
              <w:rPr>
                <w:lang w:eastAsia="zh-CN"/>
              </w:rPr>
            </w:pPr>
            <w:r w:rsidRPr="00972DE9">
              <w:rPr>
                <w:lang w:eastAsia="zh-CN"/>
              </w:rPr>
              <w:t>8</w:t>
            </w:r>
          </w:p>
        </w:tc>
        <w:tc>
          <w:tcPr>
            <w:tcW w:w="2859" w:type="dxa"/>
            <w:tcBorders>
              <w:top w:val="single" w:sz="6" w:space="0" w:color="auto"/>
              <w:left w:val="single" w:sz="6" w:space="0" w:color="auto"/>
              <w:bottom w:val="single" w:sz="6" w:space="0" w:color="auto"/>
              <w:right w:val="single" w:sz="6" w:space="0" w:color="auto"/>
            </w:tcBorders>
          </w:tcPr>
          <w:p w14:paraId="13110076" w14:textId="77777777" w:rsidR="003D50E9" w:rsidRPr="00972DE9" w:rsidRDefault="003D50E9" w:rsidP="000B06E1">
            <w:pPr>
              <w:pStyle w:val="TAL"/>
              <w:rPr>
                <w:lang w:eastAsia="zh-CN"/>
              </w:rPr>
            </w:pPr>
            <w:r w:rsidRPr="00972DE9">
              <w:rPr>
                <w:lang w:eastAsia="zh-CN"/>
              </w:rPr>
              <w:t>B2 I+Q</w:t>
            </w:r>
          </w:p>
        </w:tc>
      </w:tr>
      <w:tr w:rsidR="003D50E9" w:rsidRPr="00972DE9" w14:paraId="0ADE42BA" w14:textId="77777777" w:rsidTr="000B06E1">
        <w:trPr>
          <w:cantSplit/>
          <w:jc w:val="center"/>
        </w:trPr>
        <w:tc>
          <w:tcPr>
            <w:tcW w:w="1984" w:type="dxa"/>
            <w:vMerge/>
            <w:tcBorders>
              <w:left w:val="single" w:sz="6" w:space="0" w:color="auto"/>
              <w:right w:val="single" w:sz="6" w:space="0" w:color="auto"/>
            </w:tcBorders>
          </w:tcPr>
          <w:p w14:paraId="7DFCF0A5" w14:textId="77777777" w:rsidR="003D50E9" w:rsidRPr="00972DE9" w:rsidRDefault="003D50E9" w:rsidP="000B06E1">
            <w:pPr>
              <w:pStyle w:val="TAL"/>
            </w:pPr>
          </w:p>
        </w:tc>
        <w:tc>
          <w:tcPr>
            <w:tcW w:w="993" w:type="dxa"/>
            <w:tcBorders>
              <w:top w:val="single" w:sz="6" w:space="0" w:color="auto"/>
              <w:left w:val="single" w:sz="6" w:space="0" w:color="auto"/>
              <w:bottom w:val="single" w:sz="6" w:space="0" w:color="auto"/>
              <w:right w:val="single" w:sz="6" w:space="0" w:color="auto"/>
            </w:tcBorders>
          </w:tcPr>
          <w:p w14:paraId="6BA8E4AC" w14:textId="77777777" w:rsidR="003D50E9" w:rsidRPr="00972DE9" w:rsidRDefault="003D50E9" w:rsidP="000B06E1">
            <w:pPr>
              <w:pStyle w:val="TAL"/>
              <w:rPr>
                <w:lang w:eastAsia="zh-CN"/>
              </w:rPr>
            </w:pPr>
            <w:r w:rsidRPr="00972DE9">
              <w:rPr>
                <w:lang w:eastAsia="zh-CN"/>
              </w:rPr>
              <w:t>9</w:t>
            </w:r>
          </w:p>
        </w:tc>
        <w:tc>
          <w:tcPr>
            <w:tcW w:w="2859" w:type="dxa"/>
            <w:tcBorders>
              <w:top w:val="single" w:sz="6" w:space="0" w:color="auto"/>
              <w:left w:val="single" w:sz="6" w:space="0" w:color="auto"/>
              <w:bottom w:val="single" w:sz="6" w:space="0" w:color="auto"/>
              <w:right w:val="single" w:sz="6" w:space="0" w:color="auto"/>
            </w:tcBorders>
          </w:tcPr>
          <w:p w14:paraId="495988B4" w14:textId="77777777" w:rsidR="003D50E9" w:rsidRPr="00972DE9" w:rsidRDefault="003D50E9" w:rsidP="000B06E1">
            <w:pPr>
              <w:pStyle w:val="TAL"/>
              <w:rPr>
                <w:lang w:eastAsia="zh-CN"/>
              </w:rPr>
            </w:pPr>
            <w:r w:rsidRPr="00972DE9">
              <w:rPr>
                <w:lang w:eastAsia="zh-CN"/>
              </w:rPr>
              <w:t>B1C(D)</w:t>
            </w:r>
          </w:p>
        </w:tc>
      </w:tr>
      <w:tr w:rsidR="003D50E9" w:rsidRPr="00972DE9" w14:paraId="0D4B87C5" w14:textId="77777777" w:rsidTr="000B06E1">
        <w:trPr>
          <w:cantSplit/>
          <w:jc w:val="center"/>
        </w:trPr>
        <w:tc>
          <w:tcPr>
            <w:tcW w:w="1984" w:type="dxa"/>
            <w:vMerge/>
            <w:tcBorders>
              <w:left w:val="single" w:sz="6" w:space="0" w:color="auto"/>
              <w:right w:val="single" w:sz="6" w:space="0" w:color="auto"/>
            </w:tcBorders>
          </w:tcPr>
          <w:p w14:paraId="0BB28B2D" w14:textId="77777777" w:rsidR="003D50E9" w:rsidRPr="00972DE9" w:rsidRDefault="003D50E9" w:rsidP="000B06E1">
            <w:pPr>
              <w:pStyle w:val="TAL"/>
            </w:pPr>
          </w:p>
        </w:tc>
        <w:tc>
          <w:tcPr>
            <w:tcW w:w="993" w:type="dxa"/>
            <w:tcBorders>
              <w:top w:val="single" w:sz="6" w:space="0" w:color="auto"/>
              <w:left w:val="single" w:sz="6" w:space="0" w:color="auto"/>
              <w:bottom w:val="single" w:sz="6" w:space="0" w:color="auto"/>
              <w:right w:val="single" w:sz="6" w:space="0" w:color="auto"/>
            </w:tcBorders>
          </w:tcPr>
          <w:p w14:paraId="5B91FA43" w14:textId="77777777" w:rsidR="003D50E9" w:rsidRPr="00972DE9" w:rsidRDefault="003D50E9" w:rsidP="000B06E1">
            <w:pPr>
              <w:pStyle w:val="TAL"/>
              <w:rPr>
                <w:lang w:eastAsia="zh-CN"/>
              </w:rPr>
            </w:pPr>
            <w:r w:rsidRPr="00972DE9">
              <w:rPr>
                <w:lang w:eastAsia="zh-CN"/>
              </w:rPr>
              <w:t>10</w:t>
            </w:r>
          </w:p>
        </w:tc>
        <w:tc>
          <w:tcPr>
            <w:tcW w:w="2859" w:type="dxa"/>
            <w:tcBorders>
              <w:top w:val="single" w:sz="6" w:space="0" w:color="auto"/>
              <w:left w:val="single" w:sz="6" w:space="0" w:color="auto"/>
              <w:bottom w:val="single" w:sz="6" w:space="0" w:color="auto"/>
              <w:right w:val="single" w:sz="6" w:space="0" w:color="auto"/>
            </w:tcBorders>
          </w:tcPr>
          <w:p w14:paraId="0A3AD008" w14:textId="77777777" w:rsidR="003D50E9" w:rsidRPr="00972DE9" w:rsidRDefault="003D50E9" w:rsidP="000B06E1">
            <w:pPr>
              <w:pStyle w:val="TAL"/>
              <w:rPr>
                <w:lang w:eastAsia="zh-CN"/>
              </w:rPr>
            </w:pPr>
            <w:r w:rsidRPr="00972DE9">
              <w:rPr>
                <w:lang w:eastAsia="zh-CN"/>
              </w:rPr>
              <w:t>B1C(P)</w:t>
            </w:r>
          </w:p>
        </w:tc>
      </w:tr>
      <w:tr w:rsidR="003D50E9" w:rsidRPr="00972DE9" w14:paraId="06949051" w14:textId="77777777" w:rsidTr="000B06E1">
        <w:trPr>
          <w:cantSplit/>
          <w:jc w:val="center"/>
        </w:trPr>
        <w:tc>
          <w:tcPr>
            <w:tcW w:w="1984" w:type="dxa"/>
            <w:vMerge/>
            <w:tcBorders>
              <w:left w:val="single" w:sz="6" w:space="0" w:color="auto"/>
              <w:right w:val="single" w:sz="6" w:space="0" w:color="auto"/>
            </w:tcBorders>
          </w:tcPr>
          <w:p w14:paraId="25A44146" w14:textId="77777777" w:rsidR="003D50E9" w:rsidRPr="00972DE9" w:rsidRDefault="003D50E9" w:rsidP="000B06E1">
            <w:pPr>
              <w:pStyle w:val="TAL"/>
            </w:pPr>
          </w:p>
        </w:tc>
        <w:tc>
          <w:tcPr>
            <w:tcW w:w="993" w:type="dxa"/>
            <w:tcBorders>
              <w:top w:val="single" w:sz="6" w:space="0" w:color="auto"/>
              <w:left w:val="single" w:sz="6" w:space="0" w:color="auto"/>
              <w:bottom w:val="single" w:sz="6" w:space="0" w:color="auto"/>
              <w:right w:val="single" w:sz="6" w:space="0" w:color="auto"/>
            </w:tcBorders>
          </w:tcPr>
          <w:p w14:paraId="2968D074" w14:textId="77777777" w:rsidR="003D50E9" w:rsidRPr="00972DE9" w:rsidRDefault="003D50E9" w:rsidP="000B06E1">
            <w:pPr>
              <w:pStyle w:val="TAL"/>
              <w:rPr>
                <w:lang w:eastAsia="zh-CN"/>
              </w:rPr>
            </w:pPr>
            <w:r w:rsidRPr="00972DE9">
              <w:rPr>
                <w:lang w:eastAsia="zh-CN"/>
              </w:rPr>
              <w:t>11</w:t>
            </w:r>
          </w:p>
        </w:tc>
        <w:tc>
          <w:tcPr>
            <w:tcW w:w="2859" w:type="dxa"/>
            <w:tcBorders>
              <w:top w:val="single" w:sz="6" w:space="0" w:color="auto"/>
              <w:left w:val="single" w:sz="6" w:space="0" w:color="auto"/>
              <w:bottom w:val="single" w:sz="6" w:space="0" w:color="auto"/>
              <w:right w:val="single" w:sz="6" w:space="0" w:color="auto"/>
            </w:tcBorders>
          </w:tcPr>
          <w:p w14:paraId="3511CA8F" w14:textId="77777777" w:rsidR="003D50E9" w:rsidRPr="00972DE9" w:rsidRDefault="003D50E9" w:rsidP="000B06E1">
            <w:pPr>
              <w:pStyle w:val="TAL"/>
              <w:rPr>
                <w:lang w:eastAsia="zh-CN"/>
              </w:rPr>
            </w:pPr>
            <w:r w:rsidRPr="00972DE9">
              <w:rPr>
                <w:lang w:eastAsia="zh-CN"/>
              </w:rPr>
              <w:t>B1C(D+P)</w:t>
            </w:r>
          </w:p>
        </w:tc>
      </w:tr>
      <w:tr w:rsidR="003D50E9" w:rsidRPr="00972DE9" w14:paraId="10A52928" w14:textId="77777777" w:rsidTr="000B06E1">
        <w:trPr>
          <w:cantSplit/>
          <w:jc w:val="center"/>
        </w:trPr>
        <w:tc>
          <w:tcPr>
            <w:tcW w:w="1984" w:type="dxa"/>
            <w:vMerge/>
            <w:tcBorders>
              <w:left w:val="single" w:sz="6" w:space="0" w:color="auto"/>
              <w:right w:val="single" w:sz="6" w:space="0" w:color="auto"/>
            </w:tcBorders>
          </w:tcPr>
          <w:p w14:paraId="0C712807" w14:textId="77777777" w:rsidR="003D50E9" w:rsidRPr="00972DE9" w:rsidRDefault="003D50E9" w:rsidP="000B06E1">
            <w:pPr>
              <w:pStyle w:val="TAL"/>
            </w:pPr>
          </w:p>
        </w:tc>
        <w:tc>
          <w:tcPr>
            <w:tcW w:w="993" w:type="dxa"/>
            <w:tcBorders>
              <w:top w:val="single" w:sz="6" w:space="0" w:color="auto"/>
              <w:left w:val="single" w:sz="6" w:space="0" w:color="auto"/>
              <w:bottom w:val="single" w:sz="6" w:space="0" w:color="auto"/>
              <w:right w:val="single" w:sz="6" w:space="0" w:color="auto"/>
            </w:tcBorders>
          </w:tcPr>
          <w:p w14:paraId="6C195BA6" w14:textId="77777777" w:rsidR="003D50E9" w:rsidRPr="00972DE9" w:rsidRDefault="003D50E9" w:rsidP="000B06E1">
            <w:pPr>
              <w:pStyle w:val="TAL"/>
              <w:rPr>
                <w:lang w:eastAsia="zh-CN"/>
              </w:rPr>
            </w:pPr>
            <w:r w:rsidRPr="00972DE9">
              <w:rPr>
                <w:lang w:eastAsia="zh-CN"/>
              </w:rPr>
              <w:t>12</w:t>
            </w:r>
          </w:p>
        </w:tc>
        <w:tc>
          <w:tcPr>
            <w:tcW w:w="2859" w:type="dxa"/>
            <w:tcBorders>
              <w:top w:val="single" w:sz="6" w:space="0" w:color="auto"/>
              <w:left w:val="single" w:sz="6" w:space="0" w:color="auto"/>
              <w:bottom w:val="single" w:sz="6" w:space="0" w:color="auto"/>
              <w:right w:val="single" w:sz="6" w:space="0" w:color="auto"/>
            </w:tcBorders>
          </w:tcPr>
          <w:p w14:paraId="23DDD79B" w14:textId="77777777" w:rsidR="003D50E9" w:rsidRPr="00972DE9" w:rsidRDefault="003D50E9" w:rsidP="000B06E1">
            <w:pPr>
              <w:pStyle w:val="TAL"/>
              <w:rPr>
                <w:lang w:eastAsia="zh-CN"/>
              </w:rPr>
            </w:pPr>
            <w:r w:rsidRPr="00972DE9">
              <w:rPr>
                <w:lang w:eastAsia="zh-CN"/>
              </w:rPr>
              <w:t>B2a(D)</w:t>
            </w:r>
          </w:p>
        </w:tc>
      </w:tr>
      <w:tr w:rsidR="003D50E9" w:rsidRPr="00972DE9" w14:paraId="22A4C934" w14:textId="77777777" w:rsidTr="000B06E1">
        <w:trPr>
          <w:cantSplit/>
          <w:jc w:val="center"/>
        </w:trPr>
        <w:tc>
          <w:tcPr>
            <w:tcW w:w="1984" w:type="dxa"/>
            <w:vMerge/>
            <w:tcBorders>
              <w:left w:val="single" w:sz="6" w:space="0" w:color="auto"/>
              <w:right w:val="single" w:sz="6" w:space="0" w:color="auto"/>
            </w:tcBorders>
          </w:tcPr>
          <w:p w14:paraId="2B28A0D3" w14:textId="77777777" w:rsidR="003D50E9" w:rsidRPr="00972DE9" w:rsidRDefault="003D50E9" w:rsidP="000B06E1">
            <w:pPr>
              <w:pStyle w:val="TAL"/>
            </w:pPr>
          </w:p>
        </w:tc>
        <w:tc>
          <w:tcPr>
            <w:tcW w:w="993" w:type="dxa"/>
            <w:tcBorders>
              <w:top w:val="single" w:sz="6" w:space="0" w:color="auto"/>
              <w:left w:val="single" w:sz="6" w:space="0" w:color="auto"/>
              <w:bottom w:val="single" w:sz="6" w:space="0" w:color="auto"/>
              <w:right w:val="single" w:sz="6" w:space="0" w:color="auto"/>
            </w:tcBorders>
          </w:tcPr>
          <w:p w14:paraId="50AE8875" w14:textId="77777777" w:rsidR="003D50E9" w:rsidRPr="00972DE9" w:rsidRDefault="003D50E9" w:rsidP="000B06E1">
            <w:pPr>
              <w:pStyle w:val="TAL"/>
              <w:rPr>
                <w:lang w:eastAsia="zh-CN"/>
              </w:rPr>
            </w:pPr>
            <w:r w:rsidRPr="00972DE9">
              <w:rPr>
                <w:lang w:eastAsia="zh-CN"/>
              </w:rPr>
              <w:t>13</w:t>
            </w:r>
          </w:p>
        </w:tc>
        <w:tc>
          <w:tcPr>
            <w:tcW w:w="2859" w:type="dxa"/>
            <w:tcBorders>
              <w:top w:val="single" w:sz="6" w:space="0" w:color="auto"/>
              <w:left w:val="single" w:sz="6" w:space="0" w:color="auto"/>
              <w:bottom w:val="single" w:sz="6" w:space="0" w:color="auto"/>
              <w:right w:val="single" w:sz="6" w:space="0" w:color="auto"/>
            </w:tcBorders>
          </w:tcPr>
          <w:p w14:paraId="52B5C71F" w14:textId="77777777" w:rsidR="003D50E9" w:rsidRPr="00972DE9" w:rsidRDefault="003D50E9" w:rsidP="000B06E1">
            <w:pPr>
              <w:pStyle w:val="TAL"/>
              <w:rPr>
                <w:lang w:eastAsia="zh-CN"/>
              </w:rPr>
            </w:pPr>
            <w:r w:rsidRPr="00972DE9">
              <w:rPr>
                <w:lang w:eastAsia="zh-CN"/>
              </w:rPr>
              <w:t>B2a(P)</w:t>
            </w:r>
          </w:p>
        </w:tc>
      </w:tr>
      <w:tr w:rsidR="003D50E9" w:rsidRPr="00972DE9" w14:paraId="26E3AB80" w14:textId="77777777" w:rsidTr="000B06E1">
        <w:trPr>
          <w:cantSplit/>
          <w:jc w:val="center"/>
        </w:trPr>
        <w:tc>
          <w:tcPr>
            <w:tcW w:w="1984" w:type="dxa"/>
            <w:vMerge/>
            <w:tcBorders>
              <w:left w:val="single" w:sz="6" w:space="0" w:color="auto"/>
              <w:right w:val="single" w:sz="6" w:space="0" w:color="auto"/>
            </w:tcBorders>
          </w:tcPr>
          <w:p w14:paraId="26C79AAC" w14:textId="77777777" w:rsidR="003D50E9" w:rsidRPr="00972DE9" w:rsidRDefault="003D50E9" w:rsidP="000B06E1">
            <w:pPr>
              <w:pStyle w:val="TAL"/>
            </w:pPr>
          </w:p>
        </w:tc>
        <w:tc>
          <w:tcPr>
            <w:tcW w:w="993" w:type="dxa"/>
            <w:tcBorders>
              <w:top w:val="single" w:sz="6" w:space="0" w:color="auto"/>
              <w:left w:val="single" w:sz="6" w:space="0" w:color="auto"/>
              <w:bottom w:val="single" w:sz="6" w:space="0" w:color="auto"/>
              <w:right w:val="single" w:sz="6" w:space="0" w:color="auto"/>
            </w:tcBorders>
          </w:tcPr>
          <w:p w14:paraId="52857699" w14:textId="77777777" w:rsidR="003D50E9" w:rsidRPr="00972DE9" w:rsidRDefault="003D50E9" w:rsidP="000B06E1">
            <w:pPr>
              <w:pStyle w:val="TAL"/>
              <w:rPr>
                <w:lang w:eastAsia="zh-CN"/>
              </w:rPr>
            </w:pPr>
            <w:r w:rsidRPr="00972DE9">
              <w:rPr>
                <w:lang w:eastAsia="zh-CN"/>
              </w:rPr>
              <w:t>14</w:t>
            </w:r>
          </w:p>
        </w:tc>
        <w:tc>
          <w:tcPr>
            <w:tcW w:w="2859" w:type="dxa"/>
            <w:tcBorders>
              <w:top w:val="single" w:sz="6" w:space="0" w:color="auto"/>
              <w:left w:val="single" w:sz="6" w:space="0" w:color="auto"/>
              <w:bottom w:val="single" w:sz="6" w:space="0" w:color="auto"/>
              <w:right w:val="single" w:sz="6" w:space="0" w:color="auto"/>
            </w:tcBorders>
          </w:tcPr>
          <w:p w14:paraId="6523BBAC" w14:textId="77777777" w:rsidR="003D50E9" w:rsidRPr="00972DE9" w:rsidRDefault="003D50E9" w:rsidP="000B06E1">
            <w:pPr>
              <w:pStyle w:val="TAL"/>
              <w:rPr>
                <w:lang w:eastAsia="zh-CN"/>
              </w:rPr>
            </w:pPr>
            <w:r w:rsidRPr="00972DE9">
              <w:rPr>
                <w:lang w:eastAsia="zh-CN"/>
              </w:rPr>
              <w:t>B2a(D+P)</w:t>
            </w:r>
          </w:p>
        </w:tc>
      </w:tr>
      <w:tr w:rsidR="003D50E9" w:rsidRPr="00972DE9" w14:paraId="06E30935" w14:textId="77777777" w:rsidTr="000B06E1">
        <w:trPr>
          <w:cantSplit/>
          <w:jc w:val="center"/>
        </w:trPr>
        <w:tc>
          <w:tcPr>
            <w:tcW w:w="1984" w:type="dxa"/>
            <w:vMerge/>
            <w:tcBorders>
              <w:left w:val="single" w:sz="6" w:space="0" w:color="auto"/>
              <w:bottom w:val="single" w:sz="6" w:space="0" w:color="auto"/>
              <w:right w:val="single" w:sz="6" w:space="0" w:color="auto"/>
            </w:tcBorders>
          </w:tcPr>
          <w:p w14:paraId="07370434" w14:textId="77777777" w:rsidR="003D50E9" w:rsidRPr="00972DE9" w:rsidRDefault="003D50E9" w:rsidP="000B06E1">
            <w:pPr>
              <w:pStyle w:val="TAL"/>
            </w:pPr>
          </w:p>
        </w:tc>
        <w:tc>
          <w:tcPr>
            <w:tcW w:w="993" w:type="dxa"/>
            <w:tcBorders>
              <w:top w:val="single" w:sz="6" w:space="0" w:color="auto"/>
              <w:left w:val="single" w:sz="6" w:space="0" w:color="auto"/>
              <w:bottom w:val="single" w:sz="6" w:space="0" w:color="auto"/>
              <w:right w:val="single" w:sz="6" w:space="0" w:color="auto"/>
            </w:tcBorders>
          </w:tcPr>
          <w:p w14:paraId="64A8E2EE" w14:textId="77777777" w:rsidR="003D50E9" w:rsidRPr="00972DE9" w:rsidRDefault="003D50E9" w:rsidP="000B06E1">
            <w:pPr>
              <w:pStyle w:val="TAL"/>
              <w:rPr>
                <w:lang w:eastAsia="zh-CN"/>
              </w:rPr>
            </w:pPr>
            <w:r w:rsidRPr="00972DE9">
              <w:rPr>
                <w:lang w:eastAsia="zh-CN"/>
              </w:rPr>
              <w:t>15-23</w:t>
            </w:r>
          </w:p>
        </w:tc>
        <w:tc>
          <w:tcPr>
            <w:tcW w:w="2859" w:type="dxa"/>
            <w:tcBorders>
              <w:top w:val="single" w:sz="6" w:space="0" w:color="auto"/>
              <w:left w:val="single" w:sz="6" w:space="0" w:color="auto"/>
              <w:bottom w:val="single" w:sz="6" w:space="0" w:color="auto"/>
              <w:right w:val="single" w:sz="6" w:space="0" w:color="auto"/>
            </w:tcBorders>
          </w:tcPr>
          <w:p w14:paraId="3E16AC76" w14:textId="77777777" w:rsidR="003D50E9" w:rsidRPr="00972DE9" w:rsidRDefault="003D50E9" w:rsidP="000B06E1">
            <w:pPr>
              <w:pStyle w:val="TAL"/>
              <w:rPr>
                <w:lang w:eastAsia="zh-CN"/>
              </w:rPr>
            </w:pPr>
            <w:r w:rsidRPr="00972DE9">
              <w:rPr>
                <w:lang w:eastAsia="zh-CN"/>
              </w:rPr>
              <w:t>Reserved</w:t>
            </w:r>
          </w:p>
        </w:tc>
      </w:tr>
      <w:tr w:rsidR="003D50E9" w:rsidRPr="00972DE9" w14:paraId="0D62739C" w14:textId="77777777" w:rsidTr="000B06E1">
        <w:trPr>
          <w:cantSplit/>
          <w:jc w:val="center"/>
        </w:trPr>
        <w:tc>
          <w:tcPr>
            <w:tcW w:w="1984" w:type="dxa"/>
            <w:vMerge w:val="restart"/>
            <w:tcBorders>
              <w:left w:val="single" w:sz="6" w:space="0" w:color="auto"/>
              <w:right w:val="single" w:sz="6" w:space="0" w:color="auto"/>
            </w:tcBorders>
          </w:tcPr>
          <w:p w14:paraId="4EE4DDAA" w14:textId="77777777" w:rsidR="003D50E9" w:rsidRPr="00972DE9" w:rsidRDefault="003D50E9" w:rsidP="000B06E1">
            <w:pPr>
              <w:pStyle w:val="TAL"/>
            </w:pPr>
            <w:r w:rsidRPr="00972DE9">
              <w:t>NavIC</w:t>
            </w:r>
          </w:p>
        </w:tc>
        <w:tc>
          <w:tcPr>
            <w:tcW w:w="993" w:type="dxa"/>
            <w:tcBorders>
              <w:top w:val="single" w:sz="6" w:space="0" w:color="auto"/>
              <w:left w:val="single" w:sz="6" w:space="0" w:color="auto"/>
              <w:bottom w:val="single" w:sz="6" w:space="0" w:color="auto"/>
              <w:right w:val="single" w:sz="6" w:space="0" w:color="auto"/>
            </w:tcBorders>
          </w:tcPr>
          <w:p w14:paraId="3D18B16D" w14:textId="77777777" w:rsidR="003D50E9" w:rsidRPr="00972DE9" w:rsidRDefault="003D50E9" w:rsidP="000B06E1">
            <w:pPr>
              <w:pStyle w:val="TAL"/>
              <w:rPr>
                <w:lang w:eastAsia="zh-CN"/>
              </w:rPr>
            </w:pPr>
            <w:r w:rsidRPr="00972DE9">
              <w:rPr>
                <w:lang w:eastAsia="zh-CN"/>
              </w:rPr>
              <w:t>0</w:t>
            </w:r>
          </w:p>
        </w:tc>
        <w:tc>
          <w:tcPr>
            <w:tcW w:w="2859" w:type="dxa"/>
            <w:tcBorders>
              <w:top w:val="single" w:sz="6" w:space="0" w:color="auto"/>
              <w:left w:val="single" w:sz="6" w:space="0" w:color="auto"/>
              <w:bottom w:val="single" w:sz="6" w:space="0" w:color="auto"/>
              <w:right w:val="single" w:sz="6" w:space="0" w:color="auto"/>
            </w:tcBorders>
          </w:tcPr>
          <w:p w14:paraId="775B874C" w14:textId="77777777" w:rsidR="003D50E9" w:rsidRPr="00972DE9" w:rsidRDefault="003D50E9" w:rsidP="000B06E1">
            <w:pPr>
              <w:pStyle w:val="TAL"/>
              <w:rPr>
                <w:lang w:eastAsia="zh-CN"/>
              </w:rPr>
            </w:pPr>
            <w:r w:rsidRPr="00972DE9">
              <w:rPr>
                <w:lang w:eastAsia="zh-CN"/>
              </w:rPr>
              <w:t>NavIC L5 SPS</w:t>
            </w:r>
          </w:p>
        </w:tc>
      </w:tr>
      <w:tr w:rsidR="003D50E9" w:rsidRPr="00972DE9" w14:paraId="15C89E55" w14:textId="77777777" w:rsidTr="000B06E1">
        <w:trPr>
          <w:cantSplit/>
          <w:jc w:val="center"/>
        </w:trPr>
        <w:tc>
          <w:tcPr>
            <w:tcW w:w="1984" w:type="dxa"/>
            <w:vMerge/>
            <w:tcBorders>
              <w:left w:val="single" w:sz="6" w:space="0" w:color="auto"/>
              <w:bottom w:val="single" w:sz="6" w:space="0" w:color="auto"/>
              <w:right w:val="single" w:sz="6" w:space="0" w:color="auto"/>
            </w:tcBorders>
          </w:tcPr>
          <w:p w14:paraId="14F9EB09" w14:textId="77777777" w:rsidR="003D50E9" w:rsidRPr="00972DE9" w:rsidRDefault="003D50E9" w:rsidP="000B06E1">
            <w:pPr>
              <w:pStyle w:val="TAL"/>
            </w:pPr>
          </w:p>
        </w:tc>
        <w:tc>
          <w:tcPr>
            <w:tcW w:w="993" w:type="dxa"/>
            <w:tcBorders>
              <w:top w:val="single" w:sz="6" w:space="0" w:color="auto"/>
              <w:left w:val="single" w:sz="6" w:space="0" w:color="auto"/>
              <w:bottom w:val="single" w:sz="6" w:space="0" w:color="auto"/>
              <w:right w:val="single" w:sz="6" w:space="0" w:color="auto"/>
            </w:tcBorders>
          </w:tcPr>
          <w:p w14:paraId="52BA770F" w14:textId="77777777" w:rsidR="003D50E9" w:rsidRPr="00972DE9" w:rsidRDefault="003D50E9" w:rsidP="000B06E1">
            <w:pPr>
              <w:pStyle w:val="TAL"/>
              <w:rPr>
                <w:lang w:eastAsia="zh-CN"/>
              </w:rPr>
            </w:pPr>
            <w:r w:rsidRPr="00972DE9">
              <w:rPr>
                <w:lang w:eastAsia="zh-CN"/>
              </w:rPr>
              <w:t>1-23</w:t>
            </w:r>
          </w:p>
        </w:tc>
        <w:tc>
          <w:tcPr>
            <w:tcW w:w="2859" w:type="dxa"/>
            <w:tcBorders>
              <w:top w:val="single" w:sz="6" w:space="0" w:color="auto"/>
              <w:left w:val="single" w:sz="6" w:space="0" w:color="auto"/>
              <w:bottom w:val="single" w:sz="6" w:space="0" w:color="auto"/>
              <w:right w:val="single" w:sz="6" w:space="0" w:color="auto"/>
            </w:tcBorders>
          </w:tcPr>
          <w:p w14:paraId="56765C88" w14:textId="77777777" w:rsidR="003D50E9" w:rsidRPr="00972DE9" w:rsidRDefault="003D50E9" w:rsidP="000B06E1">
            <w:pPr>
              <w:pStyle w:val="TAL"/>
              <w:rPr>
                <w:lang w:eastAsia="zh-CN"/>
              </w:rPr>
            </w:pPr>
            <w:r w:rsidRPr="00972DE9">
              <w:rPr>
                <w:lang w:eastAsia="zh-CN"/>
              </w:rPr>
              <w:t>Reserved</w:t>
            </w:r>
          </w:p>
        </w:tc>
      </w:tr>
    </w:tbl>
    <w:p w14:paraId="4C6EDCF3" w14:textId="77777777" w:rsidR="003D50E9" w:rsidRPr="00972DE9" w:rsidRDefault="003D50E9" w:rsidP="003D50E9">
      <w:pPr>
        <w:rPr>
          <w:b/>
        </w:rPr>
      </w:pPr>
    </w:p>
    <w:p w14:paraId="541F2759" w14:textId="77777777" w:rsidR="003D50E9" w:rsidRPr="00972DE9" w:rsidRDefault="003D50E9" w:rsidP="003D50E9">
      <w:pPr>
        <w:pStyle w:val="Heading4"/>
      </w:pPr>
      <w:bookmarkStart w:id="1932" w:name="_Toc27765367"/>
      <w:bookmarkStart w:id="1933" w:name="_Toc37681070"/>
      <w:bookmarkStart w:id="1934" w:name="_Toc46486642"/>
      <w:bookmarkStart w:id="1935" w:name="_Toc52546987"/>
      <w:bookmarkStart w:id="1936" w:name="_Toc52547517"/>
      <w:bookmarkStart w:id="1937" w:name="_Toc52548047"/>
      <w:bookmarkStart w:id="1938" w:name="_Toc52548577"/>
      <w:bookmarkStart w:id="1939" w:name="_Toc124534534"/>
      <w:r w:rsidRPr="00972DE9">
        <w:lastRenderedPageBreak/>
        <w:t>–</w:t>
      </w:r>
      <w:r w:rsidRPr="00972DE9">
        <w:tab/>
      </w:r>
      <w:r w:rsidRPr="00972DE9">
        <w:rPr>
          <w:i/>
        </w:rPr>
        <w:t>GNSS-SignalIDs</w:t>
      </w:r>
      <w:bookmarkEnd w:id="1932"/>
      <w:bookmarkEnd w:id="1933"/>
      <w:bookmarkEnd w:id="1934"/>
      <w:bookmarkEnd w:id="1935"/>
      <w:bookmarkEnd w:id="1936"/>
      <w:bookmarkEnd w:id="1937"/>
      <w:bookmarkEnd w:id="1938"/>
      <w:bookmarkEnd w:id="1939"/>
    </w:p>
    <w:p w14:paraId="4A356FB3" w14:textId="77777777" w:rsidR="003D50E9" w:rsidRPr="00972DE9" w:rsidRDefault="003D50E9" w:rsidP="003D50E9">
      <w:pPr>
        <w:keepLines/>
      </w:pPr>
      <w:r w:rsidRPr="00972DE9">
        <w:t xml:space="preserve">The IE </w:t>
      </w:r>
      <w:r w:rsidRPr="00972DE9">
        <w:rPr>
          <w:i/>
        </w:rPr>
        <w:t>GNSSSignal</w:t>
      </w:r>
      <w:r w:rsidRPr="00972DE9">
        <w:rPr>
          <w:i/>
        </w:rPr>
        <w:noBreakHyphen/>
        <w:t>IDs</w:t>
      </w:r>
      <w:r w:rsidRPr="00972DE9">
        <w:rPr>
          <w:noProof/>
        </w:rPr>
        <w:t xml:space="preserve"> is</w:t>
      </w:r>
      <w:r w:rsidRPr="00972DE9">
        <w:t xml:space="preserve"> used to indicate several GNSS signals using a bit map. The interpretation of </w:t>
      </w:r>
      <w:r w:rsidRPr="00972DE9">
        <w:rPr>
          <w:i/>
        </w:rPr>
        <w:t>GNSSSignal</w:t>
      </w:r>
      <w:r w:rsidRPr="00972DE9">
        <w:rPr>
          <w:i/>
        </w:rPr>
        <w:noBreakHyphen/>
        <w:t>IDs</w:t>
      </w:r>
      <w:r w:rsidRPr="00972DE9">
        <w:rPr>
          <w:noProof/>
        </w:rPr>
        <w:t xml:space="preserve"> </w:t>
      </w:r>
      <w:r w:rsidRPr="00972DE9">
        <w:t xml:space="preserve">depends on the </w:t>
      </w:r>
      <w:r w:rsidRPr="00972DE9">
        <w:rPr>
          <w:i/>
        </w:rPr>
        <w:t>GNSS</w:t>
      </w:r>
      <w:r w:rsidRPr="00972DE9">
        <w:rPr>
          <w:i/>
        </w:rPr>
        <w:noBreakHyphen/>
        <w:t>ID</w:t>
      </w:r>
      <w:r w:rsidRPr="00972DE9">
        <w:rPr>
          <w:i/>
          <w:noProof/>
        </w:rPr>
        <w:t>.</w:t>
      </w:r>
    </w:p>
    <w:p w14:paraId="7F0B1538" w14:textId="77777777" w:rsidR="003D50E9" w:rsidRPr="00972DE9" w:rsidRDefault="003D50E9" w:rsidP="003D50E9">
      <w:pPr>
        <w:pStyle w:val="PL"/>
        <w:shd w:val="clear" w:color="auto" w:fill="E6E6E6"/>
      </w:pPr>
      <w:r w:rsidRPr="00972DE9">
        <w:t>-- ASN1START</w:t>
      </w:r>
    </w:p>
    <w:p w14:paraId="6739F476" w14:textId="77777777" w:rsidR="003D50E9" w:rsidRPr="00972DE9" w:rsidRDefault="003D50E9" w:rsidP="003D50E9">
      <w:pPr>
        <w:pStyle w:val="PL"/>
        <w:shd w:val="clear" w:color="auto" w:fill="E6E6E6"/>
        <w:rPr>
          <w:snapToGrid w:val="0"/>
        </w:rPr>
      </w:pPr>
    </w:p>
    <w:p w14:paraId="35643B18" w14:textId="77777777" w:rsidR="003D50E9" w:rsidRPr="00972DE9" w:rsidRDefault="003D50E9" w:rsidP="003D50E9">
      <w:pPr>
        <w:pStyle w:val="PL"/>
        <w:shd w:val="clear" w:color="auto" w:fill="E6E6E6"/>
        <w:rPr>
          <w:snapToGrid w:val="0"/>
        </w:rPr>
      </w:pPr>
      <w:r w:rsidRPr="00972DE9">
        <w:t>GNSS-SignalIDs</w:t>
      </w:r>
      <w:r w:rsidRPr="00972DE9">
        <w:tab/>
      </w:r>
      <w:r w:rsidRPr="00972DE9">
        <w:rPr>
          <w:snapToGrid w:val="0"/>
        </w:rPr>
        <w:t>::= SEQUENCE {</w:t>
      </w:r>
    </w:p>
    <w:p w14:paraId="613BD498" w14:textId="77777777" w:rsidR="003D50E9" w:rsidRPr="00972DE9" w:rsidRDefault="003D50E9" w:rsidP="003D50E9">
      <w:pPr>
        <w:pStyle w:val="PL"/>
        <w:shd w:val="clear" w:color="auto" w:fill="E6E6E6"/>
        <w:rPr>
          <w:snapToGrid w:val="0"/>
        </w:rPr>
      </w:pPr>
      <w:r w:rsidRPr="00972DE9">
        <w:tab/>
        <w:t>gnss-SignalIDs</w:t>
      </w:r>
      <w:r w:rsidRPr="00972DE9">
        <w:tab/>
      </w:r>
      <w:r w:rsidRPr="00972DE9">
        <w:tab/>
        <w:t>BIT STRING (SIZE(8)),</w:t>
      </w:r>
    </w:p>
    <w:p w14:paraId="4F57B2FE" w14:textId="77777777" w:rsidR="003D50E9" w:rsidRPr="00972DE9" w:rsidRDefault="003D50E9" w:rsidP="003D50E9">
      <w:pPr>
        <w:pStyle w:val="PL"/>
        <w:shd w:val="clear" w:color="auto" w:fill="E6E6E6"/>
        <w:rPr>
          <w:snapToGrid w:val="0"/>
        </w:rPr>
      </w:pPr>
      <w:r w:rsidRPr="00972DE9">
        <w:rPr>
          <w:snapToGrid w:val="0"/>
        </w:rPr>
        <w:tab/>
        <w:t>...,</w:t>
      </w:r>
    </w:p>
    <w:p w14:paraId="727AAA10" w14:textId="77777777" w:rsidR="003D50E9" w:rsidRPr="00972DE9" w:rsidRDefault="003D50E9" w:rsidP="003D50E9">
      <w:pPr>
        <w:pStyle w:val="PL"/>
        <w:shd w:val="clear" w:color="auto" w:fill="E6E6E6"/>
        <w:rPr>
          <w:snapToGrid w:val="0"/>
        </w:rPr>
      </w:pPr>
      <w:r w:rsidRPr="00972DE9">
        <w:rPr>
          <w:snapToGrid w:val="0"/>
        </w:rPr>
        <w:tab/>
        <w:t>[[</w:t>
      </w:r>
    </w:p>
    <w:p w14:paraId="66DB2850"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t>gnss-SignalIDs-Ext-r15</w:t>
      </w:r>
      <w:r w:rsidRPr="00972DE9">
        <w:rPr>
          <w:snapToGrid w:val="0"/>
        </w:rPr>
        <w:tab/>
        <w:t>BIT STRING (SIZE(16))</w:t>
      </w:r>
      <w:r w:rsidRPr="00972DE9">
        <w:rPr>
          <w:snapToGrid w:val="0"/>
        </w:rPr>
        <w:tab/>
      </w:r>
      <w:r w:rsidRPr="00972DE9">
        <w:rPr>
          <w:snapToGrid w:val="0"/>
        </w:rPr>
        <w:tab/>
      </w:r>
      <w:r w:rsidRPr="00972DE9">
        <w:rPr>
          <w:snapToGrid w:val="0"/>
        </w:rPr>
        <w:tab/>
        <w:t>OPTIONAL</w:t>
      </w:r>
      <w:r w:rsidRPr="00972DE9">
        <w:rPr>
          <w:snapToGrid w:val="0"/>
        </w:rPr>
        <w:tab/>
        <w:t>-- Need ON</w:t>
      </w:r>
    </w:p>
    <w:p w14:paraId="00A672B0" w14:textId="77777777" w:rsidR="003D50E9" w:rsidRPr="00972DE9" w:rsidRDefault="003D50E9" w:rsidP="003D50E9">
      <w:pPr>
        <w:pStyle w:val="PL"/>
        <w:shd w:val="clear" w:color="auto" w:fill="E6E6E6"/>
        <w:rPr>
          <w:snapToGrid w:val="0"/>
        </w:rPr>
      </w:pPr>
      <w:r w:rsidRPr="00972DE9">
        <w:rPr>
          <w:snapToGrid w:val="0"/>
        </w:rPr>
        <w:tab/>
        <w:t>]]</w:t>
      </w:r>
    </w:p>
    <w:p w14:paraId="0C8A7374" w14:textId="77777777" w:rsidR="003D50E9" w:rsidRPr="00972DE9" w:rsidRDefault="003D50E9" w:rsidP="003D50E9">
      <w:pPr>
        <w:pStyle w:val="PL"/>
        <w:shd w:val="clear" w:color="auto" w:fill="E6E6E6"/>
        <w:rPr>
          <w:snapToGrid w:val="0"/>
        </w:rPr>
      </w:pPr>
      <w:r w:rsidRPr="00972DE9">
        <w:rPr>
          <w:snapToGrid w:val="0"/>
        </w:rPr>
        <w:t>}</w:t>
      </w:r>
    </w:p>
    <w:p w14:paraId="367BCE62" w14:textId="77777777" w:rsidR="003D50E9" w:rsidRPr="00972DE9" w:rsidRDefault="003D50E9" w:rsidP="003D50E9">
      <w:pPr>
        <w:pStyle w:val="PL"/>
        <w:shd w:val="clear" w:color="auto" w:fill="E6E6E6"/>
      </w:pPr>
    </w:p>
    <w:p w14:paraId="46A94F25" w14:textId="77777777" w:rsidR="003D50E9" w:rsidRPr="00972DE9" w:rsidRDefault="003D50E9" w:rsidP="003D50E9">
      <w:pPr>
        <w:pStyle w:val="PL"/>
        <w:shd w:val="clear" w:color="auto" w:fill="E6E6E6"/>
      </w:pPr>
      <w:r w:rsidRPr="00972DE9">
        <w:t>-- ASN1STOP</w:t>
      </w:r>
    </w:p>
    <w:p w14:paraId="684E0FD0" w14:textId="77777777" w:rsidR="003D50E9" w:rsidRPr="00972DE9" w:rsidRDefault="003D50E9" w:rsidP="003D50E9">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3BB607C3" w14:textId="77777777" w:rsidTr="000B06E1">
        <w:trPr>
          <w:cantSplit/>
          <w:tblHeader/>
        </w:trPr>
        <w:tc>
          <w:tcPr>
            <w:tcW w:w="9639" w:type="dxa"/>
          </w:tcPr>
          <w:p w14:paraId="15C18272" w14:textId="77777777" w:rsidR="003D50E9" w:rsidRPr="00972DE9" w:rsidRDefault="003D50E9" w:rsidP="000B06E1">
            <w:pPr>
              <w:pStyle w:val="TAH"/>
            </w:pPr>
            <w:r w:rsidRPr="00972DE9">
              <w:rPr>
                <w:i/>
              </w:rPr>
              <w:t>GNSS-SignalIDs</w:t>
            </w:r>
            <w:r w:rsidRPr="00972DE9">
              <w:rPr>
                <w:iCs/>
                <w:noProof/>
              </w:rPr>
              <w:t xml:space="preserve"> field descriptions</w:t>
            </w:r>
          </w:p>
        </w:tc>
      </w:tr>
      <w:tr w:rsidR="003D50E9" w:rsidRPr="00972DE9" w14:paraId="786D15D2" w14:textId="77777777" w:rsidTr="000B06E1">
        <w:trPr>
          <w:cantSplit/>
        </w:trPr>
        <w:tc>
          <w:tcPr>
            <w:tcW w:w="9639" w:type="dxa"/>
          </w:tcPr>
          <w:p w14:paraId="51548E18" w14:textId="77777777" w:rsidR="003D50E9" w:rsidRPr="00972DE9" w:rsidRDefault="003D50E9" w:rsidP="000B06E1">
            <w:pPr>
              <w:pStyle w:val="TAL"/>
              <w:rPr>
                <w:b/>
                <w:i/>
              </w:rPr>
            </w:pPr>
            <w:r w:rsidRPr="00972DE9">
              <w:rPr>
                <w:b/>
                <w:i/>
              </w:rPr>
              <w:t>gnss-SignalIDs, gnss-SignalIDs-Ext</w:t>
            </w:r>
          </w:p>
          <w:p w14:paraId="33DC08C9" w14:textId="77777777" w:rsidR="003D50E9" w:rsidRPr="00972DE9" w:rsidRDefault="003D50E9" w:rsidP="000B06E1">
            <w:pPr>
              <w:pStyle w:val="TAL"/>
              <w:rPr>
                <w:noProof/>
              </w:rPr>
            </w:pPr>
            <w:r w:rsidRPr="00972DE9">
              <w:t>This field specifies one or several GNSS signals using a bit map. A one</w:t>
            </w:r>
            <w:r w:rsidRPr="00972DE9">
              <w:noBreakHyphen/>
              <w:t>value at the bit position means the particular signal is addressed; a zero</w:t>
            </w:r>
            <w:r w:rsidRPr="00972DE9">
              <w:noBreakHyphen/>
              <w:t xml:space="preserve">value at the particular bit position means the signal is not addressed. The interpretation of the bit map in </w:t>
            </w:r>
            <w:r w:rsidRPr="00972DE9">
              <w:rPr>
                <w:i/>
              </w:rPr>
              <w:t xml:space="preserve">gnssSignalIDs </w:t>
            </w:r>
            <w:r w:rsidRPr="00972DE9">
              <w:t>and</w:t>
            </w:r>
            <w:r w:rsidRPr="00972DE9">
              <w:rPr>
                <w:i/>
              </w:rPr>
              <w:t xml:space="preserve"> gnss-SignalIDs-Ext </w:t>
            </w:r>
            <w:r w:rsidRPr="00972DE9">
              <w:t xml:space="preserve">depends on the </w:t>
            </w:r>
            <w:r w:rsidRPr="00972DE9">
              <w:rPr>
                <w:i/>
              </w:rPr>
              <w:t>GNSS</w:t>
            </w:r>
            <w:r w:rsidRPr="00972DE9">
              <w:rPr>
                <w:i/>
              </w:rPr>
              <w:noBreakHyphen/>
              <w:t>ID</w:t>
            </w:r>
            <w:r w:rsidRPr="00972DE9">
              <w:t xml:space="preserve"> </w:t>
            </w:r>
            <w:r w:rsidRPr="00972DE9">
              <w:rPr>
                <w:noProof/>
              </w:rPr>
              <w:t>and is shown in the table below.</w:t>
            </w:r>
          </w:p>
          <w:p w14:paraId="1B49C73C" w14:textId="77777777" w:rsidR="003D50E9" w:rsidRPr="00972DE9" w:rsidRDefault="003D50E9" w:rsidP="000B06E1">
            <w:pPr>
              <w:pStyle w:val="TAL"/>
            </w:pPr>
            <w:r w:rsidRPr="00972DE9">
              <w:t>Unfilled table entries indicate no assignment and shall be set to zero.</w:t>
            </w:r>
          </w:p>
        </w:tc>
      </w:tr>
    </w:tbl>
    <w:p w14:paraId="0BEB0F01" w14:textId="77777777" w:rsidR="003D50E9" w:rsidRPr="00972DE9" w:rsidRDefault="003D50E9" w:rsidP="003D50E9">
      <w:pPr>
        <w:rPr>
          <w:b/>
        </w:rPr>
      </w:pPr>
    </w:p>
    <w:p w14:paraId="53AB5AA0" w14:textId="77777777" w:rsidR="003D50E9" w:rsidRPr="00972DE9" w:rsidRDefault="003D50E9" w:rsidP="003D50E9">
      <w:pPr>
        <w:pStyle w:val="TH"/>
      </w:pPr>
      <w:r w:rsidRPr="00972DE9">
        <w:t xml:space="preserve">Interpretation of the bit map in </w:t>
      </w:r>
      <w:r w:rsidRPr="00972DE9">
        <w:rPr>
          <w:i/>
        </w:rPr>
        <w:t>gnssSignalIDs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134"/>
        <w:gridCol w:w="992"/>
        <w:gridCol w:w="993"/>
        <w:gridCol w:w="850"/>
        <w:gridCol w:w="992"/>
        <w:gridCol w:w="993"/>
        <w:gridCol w:w="992"/>
        <w:gridCol w:w="1278"/>
      </w:tblGrid>
      <w:tr w:rsidR="003D50E9" w:rsidRPr="00972DE9" w14:paraId="6C159E78" w14:textId="77777777" w:rsidTr="000B06E1">
        <w:trPr>
          <w:cantSplit/>
          <w:jc w:val="center"/>
        </w:trPr>
        <w:tc>
          <w:tcPr>
            <w:tcW w:w="1135" w:type="dxa"/>
          </w:tcPr>
          <w:p w14:paraId="6FC08DFB" w14:textId="77777777" w:rsidR="003D50E9" w:rsidRPr="00972DE9" w:rsidRDefault="003D50E9" w:rsidP="000B06E1">
            <w:pPr>
              <w:pStyle w:val="TAH"/>
            </w:pPr>
            <w:r w:rsidRPr="00972DE9">
              <w:t xml:space="preserve">GNSS </w:t>
            </w:r>
          </w:p>
        </w:tc>
        <w:tc>
          <w:tcPr>
            <w:tcW w:w="1134" w:type="dxa"/>
          </w:tcPr>
          <w:p w14:paraId="4913B890" w14:textId="77777777" w:rsidR="003D50E9" w:rsidRPr="00972DE9" w:rsidRDefault="003D50E9" w:rsidP="000B06E1">
            <w:pPr>
              <w:pStyle w:val="TAH"/>
            </w:pPr>
            <w:r w:rsidRPr="00972DE9">
              <w:t>Bit 1</w:t>
            </w:r>
          </w:p>
          <w:p w14:paraId="149C5930" w14:textId="77777777" w:rsidR="003D50E9" w:rsidRPr="00972DE9" w:rsidRDefault="003D50E9" w:rsidP="000B06E1">
            <w:pPr>
              <w:pStyle w:val="TAH"/>
            </w:pPr>
            <w:r w:rsidRPr="00972DE9">
              <w:t>(MSB)</w:t>
            </w:r>
          </w:p>
        </w:tc>
        <w:tc>
          <w:tcPr>
            <w:tcW w:w="992" w:type="dxa"/>
          </w:tcPr>
          <w:p w14:paraId="4D1636FE" w14:textId="77777777" w:rsidR="003D50E9" w:rsidRPr="00972DE9" w:rsidRDefault="003D50E9" w:rsidP="000B06E1">
            <w:pPr>
              <w:pStyle w:val="TAH"/>
            </w:pPr>
            <w:r w:rsidRPr="00972DE9">
              <w:t>Bit 2</w:t>
            </w:r>
          </w:p>
        </w:tc>
        <w:tc>
          <w:tcPr>
            <w:tcW w:w="993" w:type="dxa"/>
          </w:tcPr>
          <w:p w14:paraId="68487CB9" w14:textId="77777777" w:rsidR="003D50E9" w:rsidRPr="00972DE9" w:rsidRDefault="003D50E9" w:rsidP="000B06E1">
            <w:pPr>
              <w:pStyle w:val="TAH"/>
            </w:pPr>
            <w:r w:rsidRPr="00972DE9">
              <w:t>Bit 3</w:t>
            </w:r>
          </w:p>
        </w:tc>
        <w:tc>
          <w:tcPr>
            <w:tcW w:w="850" w:type="dxa"/>
          </w:tcPr>
          <w:p w14:paraId="3FE5A5DD" w14:textId="77777777" w:rsidR="003D50E9" w:rsidRPr="00972DE9" w:rsidRDefault="003D50E9" w:rsidP="000B06E1">
            <w:pPr>
              <w:pStyle w:val="TAH"/>
            </w:pPr>
            <w:r w:rsidRPr="00972DE9">
              <w:t>Bit 4</w:t>
            </w:r>
          </w:p>
        </w:tc>
        <w:tc>
          <w:tcPr>
            <w:tcW w:w="992" w:type="dxa"/>
          </w:tcPr>
          <w:p w14:paraId="6818F543" w14:textId="77777777" w:rsidR="003D50E9" w:rsidRPr="00972DE9" w:rsidRDefault="003D50E9" w:rsidP="000B06E1">
            <w:pPr>
              <w:pStyle w:val="TAH"/>
            </w:pPr>
            <w:r w:rsidRPr="00972DE9">
              <w:t>Bit 5</w:t>
            </w:r>
          </w:p>
        </w:tc>
        <w:tc>
          <w:tcPr>
            <w:tcW w:w="993" w:type="dxa"/>
          </w:tcPr>
          <w:p w14:paraId="2085ED59" w14:textId="77777777" w:rsidR="003D50E9" w:rsidRPr="00972DE9" w:rsidRDefault="003D50E9" w:rsidP="000B06E1">
            <w:pPr>
              <w:pStyle w:val="TAH"/>
            </w:pPr>
            <w:r w:rsidRPr="00972DE9">
              <w:t>Bit 6</w:t>
            </w:r>
          </w:p>
        </w:tc>
        <w:tc>
          <w:tcPr>
            <w:tcW w:w="992" w:type="dxa"/>
          </w:tcPr>
          <w:p w14:paraId="4CEF3949" w14:textId="77777777" w:rsidR="003D50E9" w:rsidRPr="00972DE9" w:rsidRDefault="003D50E9" w:rsidP="000B06E1">
            <w:pPr>
              <w:pStyle w:val="TAH"/>
            </w:pPr>
            <w:r w:rsidRPr="00972DE9">
              <w:t>Bit 7</w:t>
            </w:r>
          </w:p>
        </w:tc>
        <w:tc>
          <w:tcPr>
            <w:tcW w:w="1278" w:type="dxa"/>
          </w:tcPr>
          <w:p w14:paraId="10758A14" w14:textId="77777777" w:rsidR="003D50E9" w:rsidRPr="00972DE9" w:rsidRDefault="003D50E9" w:rsidP="000B06E1">
            <w:pPr>
              <w:pStyle w:val="TAH"/>
            </w:pPr>
            <w:r w:rsidRPr="00972DE9">
              <w:t>Bit 8</w:t>
            </w:r>
          </w:p>
          <w:p w14:paraId="083ECB9B" w14:textId="77777777" w:rsidR="003D50E9" w:rsidRPr="00972DE9" w:rsidRDefault="003D50E9" w:rsidP="000B06E1">
            <w:pPr>
              <w:pStyle w:val="TAH"/>
            </w:pPr>
            <w:r w:rsidRPr="00972DE9">
              <w:t>(LSB)</w:t>
            </w:r>
          </w:p>
        </w:tc>
      </w:tr>
      <w:tr w:rsidR="003D50E9" w:rsidRPr="00972DE9" w14:paraId="407C45AF" w14:textId="77777777" w:rsidTr="000B06E1">
        <w:trPr>
          <w:cantSplit/>
          <w:jc w:val="center"/>
        </w:trPr>
        <w:tc>
          <w:tcPr>
            <w:tcW w:w="1135" w:type="dxa"/>
          </w:tcPr>
          <w:p w14:paraId="146D6565" w14:textId="77777777" w:rsidR="003D50E9" w:rsidRPr="00972DE9" w:rsidRDefault="003D50E9" w:rsidP="000B06E1">
            <w:pPr>
              <w:pStyle w:val="TAL"/>
            </w:pPr>
            <w:r w:rsidRPr="00972DE9">
              <w:t>GPS</w:t>
            </w:r>
          </w:p>
        </w:tc>
        <w:tc>
          <w:tcPr>
            <w:tcW w:w="1134" w:type="dxa"/>
          </w:tcPr>
          <w:p w14:paraId="43D79AA6" w14:textId="77777777" w:rsidR="003D50E9" w:rsidRPr="00972DE9" w:rsidRDefault="003D50E9" w:rsidP="000B06E1">
            <w:pPr>
              <w:pStyle w:val="TAL"/>
              <w:jc w:val="center"/>
            </w:pPr>
            <w:r w:rsidRPr="00972DE9">
              <w:t>L1 C/A</w:t>
            </w:r>
          </w:p>
        </w:tc>
        <w:tc>
          <w:tcPr>
            <w:tcW w:w="992" w:type="dxa"/>
          </w:tcPr>
          <w:p w14:paraId="4154ACAB" w14:textId="77777777" w:rsidR="003D50E9" w:rsidRPr="00972DE9" w:rsidRDefault="003D50E9" w:rsidP="000B06E1">
            <w:pPr>
              <w:pStyle w:val="TAL"/>
              <w:jc w:val="center"/>
            </w:pPr>
            <w:r w:rsidRPr="00972DE9">
              <w:t>L1C</w:t>
            </w:r>
          </w:p>
        </w:tc>
        <w:tc>
          <w:tcPr>
            <w:tcW w:w="993" w:type="dxa"/>
          </w:tcPr>
          <w:p w14:paraId="6870F835" w14:textId="77777777" w:rsidR="003D50E9" w:rsidRPr="00972DE9" w:rsidRDefault="003D50E9" w:rsidP="000B06E1">
            <w:pPr>
              <w:pStyle w:val="TAL"/>
              <w:jc w:val="center"/>
            </w:pPr>
            <w:r w:rsidRPr="00972DE9">
              <w:t>L2C</w:t>
            </w:r>
          </w:p>
        </w:tc>
        <w:tc>
          <w:tcPr>
            <w:tcW w:w="850" w:type="dxa"/>
          </w:tcPr>
          <w:p w14:paraId="50EEEC29" w14:textId="77777777" w:rsidR="003D50E9" w:rsidRPr="00972DE9" w:rsidRDefault="003D50E9" w:rsidP="000B06E1">
            <w:pPr>
              <w:pStyle w:val="TAL"/>
              <w:jc w:val="center"/>
            </w:pPr>
            <w:r w:rsidRPr="00972DE9">
              <w:t>L5</w:t>
            </w:r>
          </w:p>
        </w:tc>
        <w:tc>
          <w:tcPr>
            <w:tcW w:w="992" w:type="dxa"/>
          </w:tcPr>
          <w:p w14:paraId="78E6B1BD" w14:textId="77777777" w:rsidR="003D50E9" w:rsidRPr="00972DE9" w:rsidRDefault="003D50E9" w:rsidP="000B06E1">
            <w:pPr>
              <w:pStyle w:val="TAL"/>
              <w:jc w:val="center"/>
            </w:pPr>
            <w:r w:rsidRPr="00972DE9">
              <w:t>L1P</w:t>
            </w:r>
          </w:p>
        </w:tc>
        <w:tc>
          <w:tcPr>
            <w:tcW w:w="993" w:type="dxa"/>
          </w:tcPr>
          <w:p w14:paraId="453D9F7D" w14:textId="77777777" w:rsidR="003D50E9" w:rsidRPr="00972DE9" w:rsidRDefault="003D50E9" w:rsidP="000B06E1">
            <w:pPr>
              <w:pStyle w:val="TAL"/>
              <w:jc w:val="center"/>
            </w:pPr>
            <w:r w:rsidRPr="00972DE9">
              <w:t>L1 Z</w:t>
            </w:r>
          </w:p>
        </w:tc>
        <w:tc>
          <w:tcPr>
            <w:tcW w:w="992" w:type="dxa"/>
          </w:tcPr>
          <w:p w14:paraId="681C53C0" w14:textId="77777777" w:rsidR="003D50E9" w:rsidRPr="00972DE9" w:rsidRDefault="003D50E9" w:rsidP="000B06E1">
            <w:pPr>
              <w:pStyle w:val="TAL"/>
              <w:jc w:val="center"/>
            </w:pPr>
            <w:r w:rsidRPr="00972DE9">
              <w:t>L2 C/A</w:t>
            </w:r>
          </w:p>
        </w:tc>
        <w:tc>
          <w:tcPr>
            <w:tcW w:w="1278" w:type="dxa"/>
          </w:tcPr>
          <w:p w14:paraId="21C5E8AF" w14:textId="77777777" w:rsidR="003D50E9" w:rsidRPr="00972DE9" w:rsidRDefault="003D50E9" w:rsidP="000B06E1">
            <w:pPr>
              <w:pStyle w:val="TAL"/>
              <w:jc w:val="center"/>
            </w:pPr>
            <w:r w:rsidRPr="00972DE9">
              <w:t>L2 P</w:t>
            </w:r>
          </w:p>
        </w:tc>
      </w:tr>
      <w:tr w:rsidR="003D50E9" w:rsidRPr="00972DE9" w14:paraId="4A3F4074" w14:textId="77777777" w:rsidTr="000B06E1">
        <w:trPr>
          <w:cantSplit/>
          <w:jc w:val="center"/>
        </w:trPr>
        <w:tc>
          <w:tcPr>
            <w:tcW w:w="1135" w:type="dxa"/>
          </w:tcPr>
          <w:p w14:paraId="7A8A28AE" w14:textId="77777777" w:rsidR="003D50E9" w:rsidRPr="00972DE9" w:rsidRDefault="003D50E9" w:rsidP="000B06E1">
            <w:pPr>
              <w:pStyle w:val="TAL"/>
            </w:pPr>
            <w:r w:rsidRPr="00972DE9">
              <w:t>SBAS</w:t>
            </w:r>
          </w:p>
        </w:tc>
        <w:tc>
          <w:tcPr>
            <w:tcW w:w="1134" w:type="dxa"/>
          </w:tcPr>
          <w:p w14:paraId="2147A0CF" w14:textId="77777777" w:rsidR="003D50E9" w:rsidRPr="00972DE9" w:rsidRDefault="003D50E9" w:rsidP="000B06E1">
            <w:pPr>
              <w:pStyle w:val="TAL"/>
              <w:jc w:val="center"/>
            </w:pPr>
            <w:r w:rsidRPr="00972DE9">
              <w:t>L1 C/A</w:t>
            </w:r>
          </w:p>
        </w:tc>
        <w:tc>
          <w:tcPr>
            <w:tcW w:w="992" w:type="dxa"/>
          </w:tcPr>
          <w:p w14:paraId="53F0F9F1" w14:textId="77777777" w:rsidR="003D50E9" w:rsidRPr="00972DE9" w:rsidRDefault="003D50E9" w:rsidP="000B06E1">
            <w:pPr>
              <w:pStyle w:val="TAL"/>
              <w:jc w:val="center"/>
            </w:pPr>
            <w:r w:rsidRPr="00972DE9">
              <w:t xml:space="preserve"> L5 I</w:t>
            </w:r>
          </w:p>
        </w:tc>
        <w:tc>
          <w:tcPr>
            <w:tcW w:w="993" w:type="dxa"/>
          </w:tcPr>
          <w:p w14:paraId="5EB17D19" w14:textId="77777777" w:rsidR="003D50E9" w:rsidRPr="00972DE9" w:rsidRDefault="003D50E9" w:rsidP="000B06E1">
            <w:pPr>
              <w:pStyle w:val="TAL"/>
              <w:jc w:val="center"/>
            </w:pPr>
            <w:r w:rsidRPr="00972DE9">
              <w:t>L5 Q</w:t>
            </w:r>
          </w:p>
        </w:tc>
        <w:tc>
          <w:tcPr>
            <w:tcW w:w="850" w:type="dxa"/>
          </w:tcPr>
          <w:p w14:paraId="5A190D29" w14:textId="77777777" w:rsidR="003D50E9" w:rsidRPr="00972DE9" w:rsidRDefault="003D50E9" w:rsidP="000B06E1">
            <w:pPr>
              <w:pStyle w:val="TAL"/>
              <w:jc w:val="center"/>
            </w:pPr>
            <w:r w:rsidRPr="00972DE9">
              <w:t>L5 I+Q</w:t>
            </w:r>
          </w:p>
        </w:tc>
        <w:tc>
          <w:tcPr>
            <w:tcW w:w="992" w:type="dxa"/>
          </w:tcPr>
          <w:p w14:paraId="0E1AB903" w14:textId="77777777" w:rsidR="003D50E9" w:rsidRPr="00972DE9" w:rsidRDefault="003D50E9" w:rsidP="000B06E1">
            <w:pPr>
              <w:pStyle w:val="TAL"/>
              <w:jc w:val="center"/>
            </w:pPr>
          </w:p>
        </w:tc>
        <w:tc>
          <w:tcPr>
            <w:tcW w:w="993" w:type="dxa"/>
          </w:tcPr>
          <w:p w14:paraId="323856C5" w14:textId="77777777" w:rsidR="003D50E9" w:rsidRPr="00972DE9" w:rsidRDefault="003D50E9" w:rsidP="000B06E1">
            <w:pPr>
              <w:pStyle w:val="TAL"/>
              <w:jc w:val="center"/>
            </w:pPr>
          </w:p>
        </w:tc>
        <w:tc>
          <w:tcPr>
            <w:tcW w:w="992" w:type="dxa"/>
          </w:tcPr>
          <w:p w14:paraId="3665A3A0" w14:textId="77777777" w:rsidR="003D50E9" w:rsidRPr="00972DE9" w:rsidRDefault="003D50E9" w:rsidP="000B06E1">
            <w:pPr>
              <w:pStyle w:val="TAL"/>
              <w:jc w:val="center"/>
            </w:pPr>
          </w:p>
        </w:tc>
        <w:tc>
          <w:tcPr>
            <w:tcW w:w="1278" w:type="dxa"/>
          </w:tcPr>
          <w:p w14:paraId="744305B7" w14:textId="77777777" w:rsidR="003D50E9" w:rsidRPr="00972DE9" w:rsidRDefault="003D50E9" w:rsidP="000B06E1">
            <w:pPr>
              <w:pStyle w:val="TAL"/>
              <w:jc w:val="center"/>
            </w:pPr>
          </w:p>
        </w:tc>
      </w:tr>
      <w:tr w:rsidR="003D50E9" w:rsidRPr="00972DE9" w14:paraId="5193EBB0" w14:textId="77777777" w:rsidTr="000B06E1">
        <w:trPr>
          <w:cantSplit/>
          <w:jc w:val="center"/>
        </w:trPr>
        <w:tc>
          <w:tcPr>
            <w:tcW w:w="1135" w:type="dxa"/>
          </w:tcPr>
          <w:p w14:paraId="77988F75" w14:textId="77777777" w:rsidR="003D50E9" w:rsidRPr="00972DE9" w:rsidRDefault="003D50E9" w:rsidP="000B06E1">
            <w:pPr>
              <w:pStyle w:val="TAL"/>
            </w:pPr>
            <w:r w:rsidRPr="00972DE9">
              <w:t>QZSS</w:t>
            </w:r>
          </w:p>
        </w:tc>
        <w:tc>
          <w:tcPr>
            <w:tcW w:w="1134" w:type="dxa"/>
          </w:tcPr>
          <w:p w14:paraId="32C47C3B" w14:textId="77777777" w:rsidR="003D50E9" w:rsidRPr="00972DE9" w:rsidRDefault="003D50E9" w:rsidP="000B06E1">
            <w:pPr>
              <w:pStyle w:val="TAL"/>
              <w:jc w:val="center"/>
            </w:pPr>
            <w:r w:rsidRPr="00972DE9">
              <w:t>QZS-L1 C/A</w:t>
            </w:r>
          </w:p>
        </w:tc>
        <w:tc>
          <w:tcPr>
            <w:tcW w:w="992" w:type="dxa"/>
          </w:tcPr>
          <w:p w14:paraId="36DEBFAC" w14:textId="77777777" w:rsidR="003D50E9" w:rsidRPr="00972DE9" w:rsidRDefault="003D50E9" w:rsidP="000B06E1">
            <w:pPr>
              <w:pStyle w:val="TAL"/>
              <w:jc w:val="center"/>
            </w:pPr>
            <w:r w:rsidRPr="00972DE9">
              <w:t>QZS-L1C</w:t>
            </w:r>
          </w:p>
        </w:tc>
        <w:tc>
          <w:tcPr>
            <w:tcW w:w="993" w:type="dxa"/>
          </w:tcPr>
          <w:p w14:paraId="1A6BF3F7" w14:textId="77777777" w:rsidR="003D50E9" w:rsidRPr="00972DE9" w:rsidRDefault="003D50E9" w:rsidP="000B06E1">
            <w:pPr>
              <w:pStyle w:val="TAL"/>
              <w:jc w:val="center"/>
            </w:pPr>
            <w:r w:rsidRPr="00972DE9">
              <w:t>QZS-L2C</w:t>
            </w:r>
          </w:p>
        </w:tc>
        <w:tc>
          <w:tcPr>
            <w:tcW w:w="850" w:type="dxa"/>
          </w:tcPr>
          <w:p w14:paraId="3A7B1356" w14:textId="77777777" w:rsidR="003D50E9" w:rsidRPr="00972DE9" w:rsidRDefault="003D50E9" w:rsidP="000B06E1">
            <w:pPr>
              <w:pStyle w:val="TAL"/>
              <w:jc w:val="center"/>
            </w:pPr>
            <w:r w:rsidRPr="00972DE9">
              <w:t>QZS-L5</w:t>
            </w:r>
          </w:p>
        </w:tc>
        <w:tc>
          <w:tcPr>
            <w:tcW w:w="992" w:type="dxa"/>
          </w:tcPr>
          <w:p w14:paraId="1EA1A475" w14:textId="77777777" w:rsidR="003D50E9" w:rsidRPr="00972DE9" w:rsidRDefault="003D50E9" w:rsidP="000B06E1">
            <w:pPr>
              <w:pStyle w:val="TAL"/>
              <w:jc w:val="center"/>
            </w:pPr>
            <w:r w:rsidRPr="00972DE9">
              <w:t>LEX S</w:t>
            </w:r>
          </w:p>
        </w:tc>
        <w:tc>
          <w:tcPr>
            <w:tcW w:w="993" w:type="dxa"/>
          </w:tcPr>
          <w:p w14:paraId="3A2EEAA8" w14:textId="77777777" w:rsidR="003D50E9" w:rsidRPr="00972DE9" w:rsidRDefault="003D50E9" w:rsidP="000B06E1">
            <w:pPr>
              <w:pStyle w:val="TAL"/>
              <w:jc w:val="center"/>
            </w:pPr>
            <w:r w:rsidRPr="00972DE9">
              <w:t>LEX L</w:t>
            </w:r>
          </w:p>
        </w:tc>
        <w:tc>
          <w:tcPr>
            <w:tcW w:w="992" w:type="dxa"/>
          </w:tcPr>
          <w:p w14:paraId="34ECF3D1" w14:textId="77777777" w:rsidR="003D50E9" w:rsidRPr="00972DE9" w:rsidRDefault="003D50E9" w:rsidP="000B06E1">
            <w:pPr>
              <w:pStyle w:val="TAL"/>
              <w:jc w:val="center"/>
            </w:pPr>
            <w:r w:rsidRPr="00972DE9">
              <w:t>LEX S+L</w:t>
            </w:r>
          </w:p>
        </w:tc>
        <w:tc>
          <w:tcPr>
            <w:tcW w:w="1278" w:type="dxa"/>
          </w:tcPr>
          <w:p w14:paraId="01526907" w14:textId="77777777" w:rsidR="003D50E9" w:rsidRPr="00972DE9" w:rsidRDefault="003D50E9" w:rsidP="000B06E1">
            <w:pPr>
              <w:pStyle w:val="TAL"/>
              <w:jc w:val="center"/>
            </w:pPr>
            <w:r w:rsidRPr="00972DE9">
              <w:t>L2C(M)</w:t>
            </w:r>
          </w:p>
        </w:tc>
      </w:tr>
      <w:tr w:rsidR="003D50E9" w:rsidRPr="00972DE9" w14:paraId="73074180" w14:textId="77777777" w:rsidTr="000B06E1">
        <w:trPr>
          <w:cantSplit/>
          <w:jc w:val="center"/>
        </w:trPr>
        <w:tc>
          <w:tcPr>
            <w:tcW w:w="1135" w:type="dxa"/>
          </w:tcPr>
          <w:p w14:paraId="32C596FB" w14:textId="77777777" w:rsidR="003D50E9" w:rsidRPr="00972DE9" w:rsidRDefault="003D50E9" w:rsidP="000B06E1">
            <w:pPr>
              <w:pStyle w:val="TAL"/>
            </w:pPr>
            <w:r w:rsidRPr="00972DE9">
              <w:t>GLONASS</w:t>
            </w:r>
          </w:p>
        </w:tc>
        <w:tc>
          <w:tcPr>
            <w:tcW w:w="1134" w:type="dxa"/>
          </w:tcPr>
          <w:p w14:paraId="613DEA88" w14:textId="77777777" w:rsidR="003D50E9" w:rsidRPr="00972DE9" w:rsidRDefault="003D50E9" w:rsidP="000B06E1">
            <w:pPr>
              <w:pStyle w:val="TAL"/>
              <w:jc w:val="center"/>
            </w:pPr>
            <w:r w:rsidRPr="00972DE9">
              <w:t>G1 C/A</w:t>
            </w:r>
          </w:p>
        </w:tc>
        <w:tc>
          <w:tcPr>
            <w:tcW w:w="992" w:type="dxa"/>
          </w:tcPr>
          <w:p w14:paraId="1F5B4AF6" w14:textId="77777777" w:rsidR="003D50E9" w:rsidRPr="00972DE9" w:rsidRDefault="003D50E9" w:rsidP="000B06E1">
            <w:pPr>
              <w:pStyle w:val="TAL"/>
              <w:jc w:val="center"/>
            </w:pPr>
            <w:r w:rsidRPr="00972DE9">
              <w:t>G2 C/A</w:t>
            </w:r>
          </w:p>
        </w:tc>
        <w:tc>
          <w:tcPr>
            <w:tcW w:w="993" w:type="dxa"/>
          </w:tcPr>
          <w:p w14:paraId="0C5773E5" w14:textId="77777777" w:rsidR="003D50E9" w:rsidRPr="00972DE9" w:rsidRDefault="003D50E9" w:rsidP="000B06E1">
            <w:pPr>
              <w:pStyle w:val="TAL"/>
              <w:jc w:val="center"/>
            </w:pPr>
            <w:r w:rsidRPr="00972DE9">
              <w:t>G3</w:t>
            </w:r>
          </w:p>
        </w:tc>
        <w:tc>
          <w:tcPr>
            <w:tcW w:w="850" w:type="dxa"/>
          </w:tcPr>
          <w:p w14:paraId="1205D855" w14:textId="77777777" w:rsidR="003D50E9" w:rsidRPr="00972DE9" w:rsidRDefault="003D50E9" w:rsidP="000B06E1">
            <w:pPr>
              <w:pStyle w:val="TAL"/>
              <w:jc w:val="center"/>
            </w:pPr>
            <w:r w:rsidRPr="00972DE9">
              <w:t>G1 P</w:t>
            </w:r>
          </w:p>
        </w:tc>
        <w:tc>
          <w:tcPr>
            <w:tcW w:w="992" w:type="dxa"/>
          </w:tcPr>
          <w:p w14:paraId="0548FAF1" w14:textId="77777777" w:rsidR="003D50E9" w:rsidRPr="00972DE9" w:rsidRDefault="003D50E9" w:rsidP="000B06E1">
            <w:pPr>
              <w:pStyle w:val="TAL"/>
              <w:jc w:val="center"/>
            </w:pPr>
            <w:r w:rsidRPr="00972DE9">
              <w:t>G2 P</w:t>
            </w:r>
          </w:p>
        </w:tc>
        <w:tc>
          <w:tcPr>
            <w:tcW w:w="993" w:type="dxa"/>
          </w:tcPr>
          <w:p w14:paraId="5BCF9CA8" w14:textId="77777777" w:rsidR="003D50E9" w:rsidRPr="00972DE9" w:rsidRDefault="003D50E9" w:rsidP="000B06E1">
            <w:pPr>
              <w:pStyle w:val="TAL"/>
              <w:jc w:val="center"/>
            </w:pPr>
            <w:r w:rsidRPr="00972DE9">
              <w:t>G1a(D)</w:t>
            </w:r>
          </w:p>
        </w:tc>
        <w:tc>
          <w:tcPr>
            <w:tcW w:w="992" w:type="dxa"/>
          </w:tcPr>
          <w:p w14:paraId="46B9C035" w14:textId="77777777" w:rsidR="003D50E9" w:rsidRPr="00972DE9" w:rsidRDefault="003D50E9" w:rsidP="000B06E1">
            <w:pPr>
              <w:pStyle w:val="TAL"/>
              <w:jc w:val="center"/>
            </w:pPr>
            <w:r w:rsidRPr="00972DE9">
              <w:t>G1a(P)</w:t>
            </w:r>
          </w:p>
        </w:tc>
        <w:tc>
          <w:tcPr>
            <w:tcW w:w="1278" w:type="dxa"/>
          </w:tcPr>
          <w:p w14:paraId="5F0F8FA9" w14:textId="77777777" w:rsidR="003D50E9" w:rsidRPr="00972DE9" w:rsidRDefault="003D50E9" w:rsidP="000B06E1">
            <w:pPr>
              <w:pStyle w:val="TAL"/>
              <w:jc w:val="center"/>
            </w:pPr>
            <w:r w:rsidRPr="00972DE9">
              <w:t>G1a(D+P)</w:t>
            </w:r>
          </w:p>
        </w:tc>
      </w:tr>
      <w:tr w:rsidR="003D50E9" w:rsidRPr="00972DE9" w14:paraId="4EA60E6F" w14:textId="77777777" w:rsidTr="000B06E1">
        <w:trPr>
          <w:cantSplit/>
          <w:jc w:val="center"/>
        </w:trPr>
        <w:tc>
          <w:tcPr>
            <w:tcW w:w="1135" w:type="dxa"/>
          </w:tcPr>
          <w:p w14:paraId="7868B60C" w14:textId="77777777" w:rsidR="003D50E9" w:rsidRPr="00972DE9" w:rsidRDefault="003D50E9" w:rsidP="000B06E1">
            <w:pPr>
              <w:pStyle w:val="TAL"/>
            </w:pPr>
            <w:r w:rsidRPr="00972DE9">
              <w:t>Galileo</w:t>
            </w:r>
          </w:p>
        </w:tc>
        <w:tc>
          <w:tcPr>
            <w:tcW w:w="1134" w:type="dxa"/>
          </w:tcPr>
          <w:p w14:paraId="641CCF96" w14:textId="77777777" w:rsidR="003D50E9" w:rsidRPr="00972DE9" w:rsidRDefault="003D50E9" w:rsidP="000B06E1">
            <w:pPr>
              <w:pStyle w:val="TAL"/>
              <w:jc w:val="center"/>
            </w:pPr>
            <w:r w:rsidRPr="00972DE9">
              <w:t>E1</w:t>
            </w:r>
          </w:p>
        </w:tc>
        <w:tc>
          <w:tcPr>
            <w:tcW w:w="992" w:type="dxa"/>
          </w:tcPr>
          <w:p w14:paraId="4054969E" w14:textId="77777777" w:rsidR="003D50E9" w:rsidRPr="00972DE9" w:rsidRDefault="003D50E9" w:rsidP="000B06E1">
            <w:pPr>
              <w:pStyle w:val="TAL"/>
              <w:jc w:val="center"/>
            </w:pPr>
            <w:r w:rsidRPr="00972DE9">
              <w:t>E5a</w:t>
            </w:r>
          </w:p>
        </w:tc>
        <w:tc>
          <w:tcPr>
            <w:tcW w:w="993" w:type="dxa"/>
          </w:tcPr>
          <w:p w14:paraId="0822FF2C" w14:textId="77777777" w:rsidR="003D50E9" w:rsidRPr="00972DE9" w:rsidRDefault="003D50E9" w:rsidP="000B06E1">
            <w:pPr>
              <w:pStyle w:val="TAL"/>
              <w:jc w:val="center"/>
            </w:pPr>
            <w:r w:rsidRPr="00972DE9">
              <w:t>E5b</w:t>
            </w:r>
          </w:p>
        </w:tc>
        <w:tc>
          <w:tcPr>
            <w:tcW w:w="850" w:type="dxa"/>
          </w:tcPr>
          <w:p w14:paraId="41A3F14F" w14:textId="77777777" w:rsidR="003D50E9" w:rsidRPr="00972DE9" w:rsidRDefault="003D50E9" w:rsidP="000B06E1">
            <w:pPr>
              <w:pStyle w:val="TAL"/>
              <w:jc w:val="center"/>
            </w:pPr>
            <w:r w:rsidRPr="00972DE9">
              <w:t>E6</w:t>
            </w:r>
          </w:p>
        </w:tc>
        <w:tc>
          <w:tcPr>
            <w:tcW w:w="992" w:type="dxa"/>
          </w:tcPr>
          <w:p w14:paraId="496D31A0" w14:textId="77777777" w:rsidR="003D50E9" w:rsidRPr="00972DE9" w:rsidRDefault="003D50E9" w:rsidP="000B06E1">
            <w:pPr>
              <w:pStyle w:val="TAL"/>
              <w:jc w:val="center"/>
            </w:pPr>
            <w:r w:rsidRPr="00972DE9">
              <w:t>E5a+E5b</w:t>
            </w:r>
          </w:p>
        </w:tc>
        <w:tc>
          <w:tcPr>
            <w:tcW w:w="993" w:type="dxa"/>
          </w:tcPr>
          <w:p w14:paraId="7D159D5D" w14:textId="77777777" w:rsidR="003D50E9" w:rsidRPr="00972DE9" w:rsidRDefault="003D50E9" w:rsidP="000B06E1">
            <w:pPr>
              <w:pStyle w:val="TAL"/>
              <w:jc w:val="center"/>
            </w:pPr>
            <w:r w:rsidRPr="00972DE9">
              <w:t>E1 C No Data</w:t>
            </w:r>
          </w:p>
        </w:tc>
        <w:tc>
          <w:tcPr>
            <w:tcW w:w="992" w:type="dxa"/>
          </w:tcPr>
          <w:p w14:paraId="4142FB9C" w14:textId="77777777" w:rsidR="003D50E9" w:rsidRPr="00972DE9" w:rsidRDefault="003D50E9" w:rsidP="000B06E1">
            <w:pPr>
              <w:pStyle w:val="TAL"/>
              <w:jc w:val="center"/>
            </w:pPr>
            <w:r w:rsidRPr="00972DE9">
              <w:t>E1 A</w:t>
            </w:r>
          </w:p>
        </w:tc>
        <w:tc>
          <w:tcPr>
            <w:tcW w:w="1278" w:type="dxa"/>
          </w:tcPr>
          <w:p w14:paraId="41BB6F35" w14:textId="77777777" w:rsidR="003D50E9" w:rsidRPr="00972DE9" w:rsidRDefault="003D50E9" w:rsidP="000B06E1">
            <w:pPr>
              <w:pStyle w:val="TAL"/>
              <w:jc w:val="center"/>
            </w:pPr>
            <w:r w:rsidRPr="00972DE9">
              <w:t>E1 B I/NAV OS/CS/SoL</w:t>
            </w:r>
          </w:p>
        </w:tc>
      </w:tr>
      <w:tr w:rsidR="003D50E9" w:rsidRPr="00972DE9" w14:paraId="52AAC065" w14:textId="77777777" w:rsidTr="000B06E1">
        <w:trPr>
          <w:cantSplit/>
          <w:jc w:val="center"/>
        </w:trPr>
        <w:tc>
          <w:tcPr>
            <w:tcW w:w="1135" w:type="dxa"/>
            <w:tcBorders>
              <w:top w:val="single" w:sz="4" w:space="0" w:color="auto"/>
              <w:left w:val="single" w:sz="4" w:space="0" w:color="auto"/>
              <w:bottom w:val="single" w:sz="4" w:space="0" w:color="auto"/>
              <w:right w:val="single" w:sz="4" w:space="0" w:color="auto"/>
            </w:tcBorders>
          </w:tcPr>
          <w:p w14:paraId="53848B6B" w14:textId="77777777" w:rsidR="003D50E9" w:rsidRPr="00972DE9" w:rsidRDefault="003D50E9" w:rsidP="000B06E1">
            <w:pPr>
              <w:pStyle w:val="TAL"/>
            </w:pPr>
            <w:r w:rsidRPr="00972DE9">
              <w:t>BDS</w:t>
            </w:r>
          </w:p>
        </w:tc>
        <w:tc>
          <w:tcPr>
            <w:tcW w:w="1134" w:type="dxa"/>
            <w:tcBorders>
              <w:top w:val="single" w:sz="4" w:space="0" w:color="auto"/>
              <w:left w:val="single" w:sz="4" w:space="0" w:color="auto"/>
              <w:bottom w:val="single" w:sz="4" w:space="0" w:color="auto"/>
              <w:right w:val="single" w:sz="4" w:space="0" w:color="auto"/>
            </w:tcBorders>
          </w:tcPr>
          <w:p w14:paraId="1EE57292" w14:textId="77777777" w:rsidR="003D50E9" w:rsidRPr="00972DE9" w:rsidRDefault="003D50E9" w:rsidP="000B06E1">
            <w:pPr>
              <w:pStyle w:val="TAL"/>
              <w:jc w:val="center"/>
            </w:pPr>
            <w:r w:rsidRPr="00972DE9">
              <w:t>B1 I</w:t>
            </w:r>
          </w:p>
        </w:tc>
        <w:tc>
          <w:tcPr>
            <w:tcW w:w="992" w:type="dxa"/>
            <w:tcBorders>
              <w:top w:val="single" w:sz="4" w:space="0" w:color="auto"/>
              <w:left w:val="single" w:sz="4" w:space="0" w:color="auto"/>
              <w:bottom w:val="single" w:sz="4" w:space="0" w:color="auto"/>
              <w:right w:val="single" w:sz="4" w:space="0" w:color="auto"/>
            </w:tcBorders>
          </w:tcPr>
          <w:p w14:paraId="636917B0" w14:textId="77777777" w:rsidR="003D50E9" w:rsidRPr="00972DE9" w:rsidRDefault="003D50E9" w:rsidP="000B06E1">
            <w:pPr>
              <w:pStyle w:val="TAL"/>
              <w:jc w:val="center"/>
            </w:pPr>
            <w:r w:rsidRPr="00972DE9">
              <w:t>B1 Q</w:t>
            </w:r>
          </w:p>
        </w:tc>
        <w:tc>
          <w:tcPr>
            <w:tcW w:w="993" w:type="dxa"/>
            <w:tcBorders>
              <w:top w:val="single" w:sz="4" w:space="0" w:color="auto"/>
              <w:left w:val="single" w:sz="4" w:space="0" w:color="auto"/>
              <w:bottom w:val="single" w:sz="4" w:space="0" w:color="auto"/>
              <w:right w:val="single" w:sz="4" w:space="0" w:color="auto"/>
            </w:tcBorders>
          </w:tcPr>
          <w:p w14:paraId="51BEB42C" w14:textId="77777777" w:rsidR="003D50E9" w:rsidRPr="00972DE9" w:rsidRDefault="003D50E9" w:rsidP="000B06E1">
            <w:pPr>
              <w:pStyle w:val="TAL"/>
              <w:jc w:val="center"/>
            </w:pPr>
            <w:r w:rsidRPr="00972DE9">
              <w:t>B1 I+Q</w:t>
            </w:r>
          </w:p>
        </w:tc>
        <w:tc>
          <w:tcPr>
            <w:tcW w:w="850" w:type="dxa"/>
            <w:tcBorders>
              <w:top w:val="single" w:sz="4" w:space="0" w:color="auto"/>
              <w:left w:val="single" w:sz="4" w:space="0" w:color="auto"/>
              <w:bottom w:val="single" w:sz="4" w:space="0" w:color="auto"/>
              <w:right w:val="single" w:sz="4" w:space="0" w:color="auto"/>
            </w:tcBorders>
          </w:tcPr>
          <w:p w14:paraId="1C12D1C8" w14:textId="77777777" w:rsidR="003D50E9" w:rsidRPr="00972DE9" w:rsidRDefault="003D50E9" w:rsidP="000B06E1">
            <w:pPr>
              <w:pStyle w:val="TAL"/>
              <w:jc w:val="center"/>
            </w:pPr>
            <w:r w:rsidRPr="00972DE9">
              <w:t>B3 I</w:t>
            </w:r>
          </w:p>
        </w:tc>
        <w:tc>
          <w:tcPr>
            <w:tcW w:w="992" w:type="dxa"/>
            <w:tcBorders>
              <w:top w:val="single" w:sz="4" w:space="0" w:color="auto"/>
              <w:left w:val="single" w:sz="4" w:space="0" w:color="auto"/>
              <w:bottom w:val="single" w:sz="4" w:space="0" w:color="auto"/>
              <w:right w:val="single" w:sz="4" w:space="0" w:color="auto"/>
            </w:tcBorders>
          </w:tcPr>
          <w:p w14:paraId="1906984F" w14:textId="77777777" w:rsidR="003D50E9" w:rsidRPr="00972DE9" w:rsidRDefault="003D50E9" w:rsidP="000B06E1">
            <w:pPr>
              <w:pStyle w:val="TAL"/>
              <w:jc w:val="center"/>
            </w:pPr>
            <w:r w:rsidRPr="00972DE9">
              <w:t>B3 Q</w:t>
            </w:r>
          </w:p>
        </w:tc>
        <w:tc>
          <w:tcPr>
            <w:tcW w:w="993" w:type="dxa"/>
            <w:tcBorders>
              <w:top w:val="single" w:sz="4" w:space="0" w:color="auto"/>
              <w:left w:val="single" w:sz="4" w:space="0" w:color="auto"/>
              <w:bottom w:val="single" w:sz="4" w:space="0" w:color="auto"/>
              <w:right w:val="single" w:sz="4" w:space="0" w:color="auto"/>
            </w:tcBorders>
          </w:tcPr>
          <w:p w14:paraId="2D0DE073" w14:textId="77777777" w:rsidR="003D50E9" w:rsidRPr="00972DE9" w:rsidRDefault="003D50E9" w:rsidP="000B06E1">
            <w:pPr>
              <w:pStyle w:val="TAL"/>
              <w:jc w:val="center"/>
            </w:pPr>
            <w:r w:rsidRPr="00972DE9">
              <w:t>B3 I+Q</w:t>
            </w:r>
          </w:p>
        </w:tc>
        <w:tc>
          <w:tcPr>
            <w:tcW w:w="992" w:type="dxa"/>
            <w:tcBorders>
              <w:top w:val="single" w:sz="4" w:space="0" w:color="auto"/>
              <w:left w:val="single" w:sz="4" w:space="0" w:color="auto"/>
              <w:bottom w:val="single" w:sz="4" w:space="0" w:color="auto"/>
              <w:right w:val="single" w:sz="4" w:space="0" w:color="auto"/>
            </w:tcBorders>
          </w:tcPr>
          <w:p w14:paraId="086855C7" w14:textId="77777777" w:rsidR="003D50E9" w:rsidRPr="00972DE9" w:rsidRDefault="003D50E9" w:rsidP="000B06E1">
            <w:pPr>
              <w:pStyle w:val="TAL"/>
              <w:jc w:val="center"/>
            </w:pPr>
            <w:r w:rsidRPr="00972DE9">
              <w:t>B2 I</w:t>
            </w:r>
          </w:p>
        </w:tc>
        <w:tc>
          <w:tcPr>
            <w:tcW w:w="1278" w:type="dxa"/>
            <w:tcBorders>
              <w:top w:val="single" w:sz="4" w:space="0" w:color="auto"/>
              <w:left w:val="single" w:sz="4" w:space="0" w:color="auto"/>
              <w:bottom w:val="single" w:sz="4" w:space="0" w:color="auto"/>
              <w:right w:val="single" w:sz="4" w:space="0" w:color="auto"/>
            </w:tcBorders>
          </w:tcPr>
          <w:p w14:paraId="25AF5709" w14:textId="77777777" w:rsidR="003D50E9" w:rsidRPr="00972DE9" w:rsidRDefault="003D50E9" w:rsidP="000B06E1">
            <w:pPr>
              <w:pStyle w:val="TAL"/>
              <w:jc w:val="center"/>
            </w:pPr>
            <w:r w:rsidRPr="00972DE9">
              <w:t>B2 Q</w:t>
            </w:r>
          </w:p>
        </w:tc>
      </w:tr>
      <w:tr w:rsidR="003D50E9" w:rsidRPr="00972DE9" w14:paraId="49A78BEF" w14:textId="77777777" w:rsidTr="000B06E1">
        <w:trPr>
          <w:cantSplit/>
          <w:jc w:val="center"/>
        </w:trPr>
        <w:tc>
          <w:tcPr>
            <w:tcW w:w="1135" w:type="dxa"/>
            <w:tcBorders>
              <w:top w:val="single" w:sz="4" w:space="0" w:color="auto"/>
              <w:left w:val="single" w:sz="4" w:space="0" w:color="auto"/>
              <w:bottom w:val="single" w:sz="4" w:space="0" w:color="auto"/>
              <w:right w:val="single" w:sz="4" w:space="0" w:color="auto"/>
            </w:tcBorders>
          </w:tcPr>
          <w:p w14:paraId="7BA3D182" w14:textId="77777777" w:rsidR="003D50E9" w:rsidRPr="00972DE9" w:rsidRDefault="003D50E9" w:rsidP="000B06E1">
            <w:pPr>
              <w:pStyle w:val="TAL"/>
            </w:pPr>
            <w:r w:rsidRPr="00972DE9">
              <w:t>NavIC</w:t>
            </w:r>
          </w:p>
        </w:tc>
        <w:tc>
          <w:tcPr>
            <w:tcW w:w="1134" w:type="dxa"/>
            <w:tcBorders>
              <w:top w:val="single" w:sz="4" w:space="0" w:color="auto"/>
              <w:left w:val="single" w:sz="4" w:space="0" w:color="auto"/>
              <w:bottom w:val="single" w:sz="4" w:space="0" w:color="auto"/>
              <w:right w:val="single" w:sz="4" w:space="0" w:color="auto"/>
            </w:tcBorders>
          </w:tcPr>
          <w:p w14:paraId="56A95ADE" w14:textId="77777777" w:rsidR="003D50E9" w:rsidRPr="00972DE9" w:rsidRDefault="003D50E9" w:rsidP="000B06E1">
            <w:pPr>
              <w:pStyle w:val="TAL"/>
              <w:jc w:val="center"/>
            </w:pPr>
            <w:r w:rsidRPr="00972DE9">
              <w:t>L5 SPS</w:t>
            </w:r>
          </w:p>
        </w:tc>
        <w:tc>
          <w:tcPr>
            <w:tcW w:w="992" w:type="dxa"/>
            <w:tcBorders>
              <w:top w:val="single" w:sz="4" w:space="0" w:color="auto"/>
              <w:left w:val="single" w:sz="4" w:space="0" w:color="auto"/>
              <w:bottom w:val="single" w:sz="4" w:space="0" w:color="auto"/>
              <w:right w:val="single" w:sz="4" w:space="0" w:color="auto"/>
            </w:tcBorders>
          </w:tcPr>
          <w:p w14:paraId="3A0FCD31" w14:textId="77777777" w:rsidR="003D50E9" w:rsidRPr="00972DE9" w:rsidRDefault="003D50E9" w:rsidP="000B06E1">
            <w:pPr>
              <w:pStyle w:val="TAL"/>
              <w:jc w:val="center"/>
            </w:pPr>
          </w:p>
        </w:tc>
        <w:tc>
          <w:tcPr>
            <w:tcW w:w="993" w:type="dxa"/>
            <w:tcBorders>
              <w:top w:val="single" w:sz="4" w:space="0" w:color="auto"/>
              <w:left w:val="single" w:sz="4" w:space="0" w:color="auto"/>
              <w:bottom w:val="single" w:sz="4" w:space="0" w:color="auto"/>
              <w:right w:val="single" w:sz="4" w:space="0" w:color="auto"/>
            </w:tcBorders>
          </w:tcPr>
          <w:p w14:paraId="0B3FA2C7" w14:textId="77777777" w:rsidR="003D50E9" w:rsidRPr="00972DE9" w:rsidRDefault="003D50E9" w:rsidP="000B06E1">
            <w:pPr>
              <w:pStyle w:val="TAL"/>
              <w:jc w:val="center"/>
            </w:pPr>
          </w:p>
        </w:tc>
        <w:tc>
          <w:tcPr>
            <w:tcW w:w="850" w:type="dxa"/>
            <w:tcBorders>
              <w:top w:val="single" w:sz="4" w:space="0" w:color="auto"/>
              <w:left w:val="single" w:sz="4" w:space="0" w:color="auto"/>
              <w:bottom w:val="single" w:sz="4" w:space="0" w:color="auto"/>
              <w:right w:val="single" w:sz="4" w:space="0" w:color="auto"/>
            </w:tcBorders>
          </w:tcPr>
          <w:p w14:paraId="235454D5" w14:textId="77777777" w:rsidR="003D50E9" w:rsidRPr="00972DE9" w:rsidRDefault="003D50E9" w:rsidP="000B06E1">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75472D1E" w14:textId="77777777" w:rsidR="003D50E9" w:rsidRPr="00972DE9" w:rsidRDefault="003D50E9" w:rsidP="000B06E1">
            <w:pPr>
              <w:pStyle w:val="TAL"/>
              <w:jc w:val="center"/>
            </w:pPr>
          </w:p>
        </w:tc>
        <w:tc>
          <w:tcPr>
            <w:tcW w:w="993" w:type="dxa"/>
            <w:tcBorders>
              <w:top w:val="single" w:sz="4" w:space="0" w:color="auto"/>
              <w:left w:val="single" w:sz="4" w:space="0" w:color="auto"/>
              <w:bottom w:val="single" w:sz="4" w:space="0" w:color="auto"/>
              <w:right w:val="single" w:sz="4" w:space="0" w:color="auto"/>
            </w:tcBorders>
          </w:tcPr>
          <w:p w14:paraId="469ACB83" w14:textId="77777777" w:rsidR="003D50E9" w:rsidRPr="00972DE9" w:rsidRDefault="003D50E9" w:rsidP="000B06E1">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3B7E44EB" w14:textId="77777777" w:rsidR="003D50E9" w:rsidRPr="00972DE9" w:rsidRDefault="003D50E9" w:rsidP="000B06E1">
            <w:pPr>
              <w:pStyle w:val="TAL"/>
              <w:jc w:val="center"/>
            </w:pPr>
          </w:p>
        </w:tc>
        <w:tc>
          <w:tcPr>
            <w:tcW w:w="1278" w:type="dxa"/>
            <w:tcBorders>
              <w:top w:val="single" w:sz="4" w:space="0" w:color="auto"/>
              <w:left w:val="single" w:sz="4" w:space="0" w:color="auto"/>
              <w:bottom w:val="single" w:sz="4" w:space="0" w:color="auto"/>
              <w:right w:val="single" w:sz="4" w:space="0" w:color="auto"/>
            </w:tcBorders>
          </w:tcPr>
          <w:p w14:paraId="7626CD86" w14:textId="77777777" w:rsidR="003D50E9" w:rsidRPr="00972DE9" w:rsidRDefault="003D50E9" w:rsidP="000B06E1">
            <w:pPr>
              <w:pStyle w:val="TAL"/>
              <w:jc w:val="center"/>
            </w:pPr>
          </w:p>
        </w:tc>
      </w:tr>
    </w:tbl>
    <w:p w14:paraId="3BB02C36" w14:textId="77777777" w:rsidR="003D50E9" w:rsidRPr="00972DE9" w:rsidRDefault="003D50E9" w:rsidP="003D50E9">
      <w:pPr>
        <w:rPr>
          <w:b/>
        </w:rPr>
      </w:pPr>
    </w:p>
    <w:p w14:paraId="709CEC08" w14:textId="77777777" w:rsidR="003D50E9" w:rsidRPr="00972DE9" w:rsidRDefault="003D50E9" w:rsidP="003D50E9">
      <w:pPr>
        <w:pStyle w:val="TH"/>
      </w:pPr>
      <w:r w:rsidRPr="00972DE9">
        <w:t xml:space="preserve">Interpretation of the bit map in </w:t>
      </w:r>
      <w:r w:rsidRPr="00972DE9">
        <w:rPr>
          <w:i/>
        </w:rPr>
        <w:t>gnssSignalIDs-Ext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9"/>
        <w:gridCol w:w="960"/>
        <w:gridCol w:w="1182"/>
        <w:gridCol w:w="993"/>
        <w:gridCol w:w="1134"/>
        <w:gridCol w:w="992"/>
        <w:gridCol w:w="992"/>
        <w:gridCol w:w="947"/>
        <w:gridCol w:w="1040"/>
      </w:tblGrid>
      <w:tr w:rsidR="003D50E9" w:rsidRPr="00972DE9" w14:paraId="70240F88" w14:textId="77777777" w:rsidTr="000B06E1">
        <w:trPr>
          <w:cantSplit/>
          <w:jc w:val="center"/>
        </w:trPr>
        <w:tc>
          <w:tcPr>
            <w:tcW w:w="1119" w:type="dxa"/>
          </w:tcPr>
          <w:p w14:paraId="4F17D5A2" w14:textId="77777777" w:rsidR="003D50E9" w:rsidRPr="00972DE9" w:rsidRDefault="003D50E9" w:rsidP="000B06E1">
            <w:pPr>
              <w:pStyle w:val="TAH"/>
            </w:pPr>
            <w:r w:rsidRPr="00972DE9">
              <w:t xml:space="preserve">GNSS </w:t>
            </w:r>
          </w:p>
        </w:tc>
        <w:tc>
          <w:tcPr>
            <w:tcW w:w="960" w:type="dxa"/>
          </w:tcPr>
          <w:p w14:paraId="606B82E3" w14:textId="77777777" w:rsidR="003D50E9" w:rsidRPr="00972DE9" w:rsidRDefault="003D50E9" w:rsidP="000B06E1">
            <w:pPr>
              <w:pStyle w:val="TAH"/>
            </w:pPr>
            <w:r w:rsidRPr="00972DE9">
              <w:t>Bit 1</w:t>
            </w:r>
          </w:p>
          <w:p w14:paraId="178932E8" w14:textId="77777777" w:rsidR="003D50E9" w:rsidRPr="00972DE9" w:rsidRDefault="003D50E9" w:rsidP="000B06E1">
            <w:pPr>
              <w:pStyle w:val="TAH"/>
            </w:pPr>
            <w:r w:rsidRPr="00972DE9">
              <w:t>(MSB)</w:t>
            </w:r>
          </w:p>
        </w:tc>
        <w:tc>
          <w:tcPr>
            <w:tcW w:w="1182" w:type="dxa"/>
          </w:tcPr>
          <w:p w14:paraId="0572AC1A" w14:textId="77777777" w:rsidR="003D50E9" w:rsidRPr="00972DE9" w:rsidRDefault="003D50E9" w:rsidP="000B06E1">
            <w:pPr>
              <w:pStyle w:val="TAH"/>
            </w:pPr>
            <w:r w:rsidRPr="00972DE9">
              <w:t>Bit 2</w:t>
            </w:r>
          </w:p>
        </w:tc>
        <w:tc>
          <w:tcPr>
            <w:tcW w:w="993" w:type="dxa"/>
          </w:tcPr>
          <w:p w14:paraId="1B410F4E" w14:textId="77777777" w:rsidR="003D50E9" w:rsidRPr="00972DE9" w:rsidRDefault="003D50E9" w:rsidP="000B06E1">
            <w:pPr>
              <w:pStyle w:val="TAH"/>
            </w:pPr>
            <w:r w:rsidRPr="00972DE9">
              <w:t>Bit 3</w:t>
            </w:r>
          </w:p>
        </w:tc>
        <w:tc>
          <w:tcPr>
            <w:tcW w:w="1134" w:type="dxa"/>
          </w:tcPr>
          <w:p w14:paraId="29F4DD1B" w14:textId="77777777" w:rsidR="003D50E9" w:rsidRPr="00972DE9" w:rsidRDefault="003D50E9" w:rsidP="000B06E1">
            <w:pPr>
              <w:pStyle w:val="TAH"/>
            </w:pPr>
            <w:r w:rsidRPr="00972DE9">
              <w:t>Bit 4</w:t>
            </w:r>
          </w:p>
        </w:tc>
        <w:tc>
          <w:tcPr>
            <w:tcW w:w="992" w:type="dxa"/>
          </w:tcPr>
          <w:p w14:paraId="31D3305F" w14:textId="77777777" w:rsidR="003D50E9" w:rsidRPr="00972DE9" w:rsidRDefault="003D50E9" w:rsidP="000B06E1">
            <w:pPr>
              <w:pStyle w:val="TAH"/>
            </w:pPr>
            <w:r w:rsidRPr="00972DE9">
              <w:t>Bit 5</w:t>
            </w:r>
          </w:p>
        </w:tc>
        <w:tc>
          <w:tcPr>
            <w:tcW w:w="992" w:type="dxa"/>
          </w:tcPr>
          <w:p w14:paraId="0DF38501" w14:textId="77777777" w:rsidR="003D50E9" w:rsidRPr="00972DE9" w:rsidRDefault="003D50E9" w:rsidP="000B06E1">
            <w:pPr>
              <w:pStyle w:val="TAH"/>
            </w:pPr>
            <w:r w:rsidRPr="00972DE9">
              <w:t>Bit 6</w:t>
            </w:r>
          </w:p>
        </w:tc>
        <w:tc>
          <w:tcPr>
            <w:tcW w:w="947" w:type="dxa"/>
          </w:tcPr>
          <w:p w14:paraId="52423EB2" w14:textId="77777777" w:rsidR="003D50E9" w:rsidRPr="00972DE9" w:rsidRDefault="003D50E9" w:rsidP="000B06E1">
            <w:pPr>
              <w:pStyle w:val="TAH"/>
            </w:pPr>
            <w:r w:rsidRPr="00972DE9">
              <w:t>Bit 7</w:t>
            </w:r>
          </w:p>
        </w:tc>
        <w:tc>
          <w:tcPr>
            <w:tcW w:w="1040" w:type="dxa"/>
          </w:tcPr>
          <w:p w14:paraId="526C0981" w14:textId="77777777" w:rsidR="003D50E9" w:rsidRPr="00972DE9" w:rsidRDefault="003D50E9" w:rsidP="000B06E1">
            <w:pPr>
              <w:pStyle w:val="TAH"/>
            </w:pPr>
            <w:r w:rsidRPr="00972DE9">
              <w:t>Bit 8</w:t>
            </w:r>
          </w:p>
          <w:p w14:paraId="15B587B6" w14:textId="77777777" w:rsidR="003D50E9" w:rsidRPr="00972DE9" w:rsidRDefault="003D50E9" w:rsidP="000B06E1">
            <w:pPr>
              <w:pStyle w:val="TAH"/>
            </w:pPr>
          </w:p>
        </w:tc>
      </w:tr>
      <w:tr w:rsidR="003D50E9" w:rsidRPr="00972DE9" w14:paraId="11B47AFD" w14:textId="77777777" w:rsidTr="000B06E1">
        <w:trPr>
          <w:cantSplit/>
          <w:jc w:val="center"/>
        </w:trPr>
        <w:tc>
          <w:tcPr>
            <w:tcW w:w="1119" w:type="dxa"/>
          </w:tcPr>
          <w:p w14:paraId="3274BA03" w14:textId="77777777" w:rsidR="003D50E9" w:rsidRPr="00972DE9" w:rsidRDefault="003D50E9" w:rsidP="000B06E1">
            <w:pPr>
              <w:pStyle w:val="TAL"/>
            </w:pPr>
            <w:r w:rsidRPr="00972DE9">
              <w:t>GPS</w:t>
            </w:r>
          </w:p>
        </w:tc>
        <w:tc>
          <w:tcPr>
            <w:tcW w:w="960" w:type="dxa"/>
          </w:tcPr>
          <w:p w14:paraId="4310C441" w14:textId="77777777" w:rsidR="003D50E9" w:rsidRPr="00972DE9" w:rsidRDefault="003D50E9" w:rsidP="000B06E1">
            <w:pPr>
              <w:pStyle w:val="TAL"/>
              <w:jc w:val="center"/>
            </w:pPr>
            <w:r w:rsidRPr="00972DE9">
              <w:t>L2 Z</w:t>
            </w:r>
          </w:p>
        </w:tc>
        <w:tc>
          <w:tcPr>
            <w:tcW w:w="1182" w:type="dxa"/>
          </w:tcPr>
          <w:p w14:paraId="7545D02B" w14:textId="77777777" w:rsidR="003D50E9" w:rsidRPr="00972DE9" w:rsidRDefault="003D50E9" w:rsidP="000B06E1">
            <w:pPr>
              <w:pStyle w:val="TAL"/>
              <w:jc w:val="center"/>
            </w:pPr>
            <w:r w:rsidRPr="00972DE9">
              <w:t>L2C(M)</w:t>
            </w:r>
          </w:p>
        </w:tc>
        <w:tc>
          <w:tcPr>
            <w:tcW w:w="993" w:type="dxa"/>
          </w:tcPr>
          <w:p w14:paraId="12500AAB" w14:textId="77777777" w:rsidR="003D50E9" w:rsidRPr="00972DE9" w:rsidRDefault="003D50E9" w:rsidP="000B06E1">
            <w:pPr>
              <w:pStyle w:val="TAL"/>
              <w:jc w:val="center"/>
            </w:pPr>
            <w:r w:rsidRPr="00972DE9">
              <w:t>L2C(L)</w:t>
            </w:r>
          </w:p>
        </w:tc>
        <w:tc>
          <w:tcPr>
            <w:tcW w:w="1134" w:type="dxa"/>
          </w:tcPr>
          <w:p w14:paraId="23B5FE24" w14:textId="77777777" w:rsidR="003D50E9" w:rsidRPr="00972DE9" w:rsidRDefault="003D50E9" w:rsidP="000B06E1">
            <w:pPr>
              <w:pStyle w:val="TAL"/>
              <w:jc w:val="center"/>
            </w:pPr>
            <w:r w:rsidRPr="00972DE9">
              <w:t>L2C(M+L)</w:t>
            </w:r>
          </w:p>
        </w:tc>
        <w:tc>
          <w:tcPr>
            <w:tcW w:w="992" w:type="dxa"/>
          </w:tcPr>
          <w:p w14:paraId="17E37183" w14:textId="77777777" w:rsidR="003D50E9" w:rsidRPr="00972DE9" w:rsidRDefault="003D50E9" w:rsidP="000B06E1">
            <w:pPr>
              <w:pStyle w:val="TAL"/>
              <w:jc w:val="center"/>
            </w:pPr>
            <w:r w:rsidRPr="00972DE9">
              <w:t>L5 I</w:t>
            </w:r>
          </w:p>
        </w:tc>
        <w:tc>
          <w:tcPr>
            <w:tcW w:w="992" w:type="dxa"/>
          </w:tcPr>
          <w:p w14:paraId="0B867E8B" w14:textId="77777777" w:rsidR="003D50E9" w:rsidRPr="00972DE9" w:rsidRDefault="003D50E9" w:rsidP="000B06E1">
            <w:pPr>
              <w:pStyle w:val="TAL"/>
              <w:jc w:val="center"/>
            </w:pPr>
            <w:r w:rsidRPr="00972DE9">
              <w:t>L5 Q</w:t>
            </w:r>
          </w:p>
        </w:tc>
        <w:tc>
          <w:tcPr>
            <w:tcW w:w="947" w:type="dxa"/>
          </w:tcPr>
          <w:p w14:paraId="41B146B4" w14:textId="77777777" w:rsidR="003D50E9" w:rsidRPr="00972DE9" w:rsidRDefault="003D50E9" w:rsidP="000B06E1">
            <w:pPr>
              <w:pStyle w:val="TAL"/>
              <w:jc w:val="center"/>
            </w:pPr>
            <w:r w:rsidRPr="00972DE9">
              <w:t>L5 I+Q</w:t>
            </w:r>
          </w:p>
        </w:tc>
        <w:tc>
          <w:tcPr>
            <w:tcW w:w="1040" w:type="dxa"/>
          </w:tcPr>
          <w:p w14:paraId="48F247AC" w14:textId="77777777" w:rsidR="003D50E9" w:rsidRPr="00972DE9" w:rsidRDefault="003D50E9" w:rsidP="000B06E1">
            <w:pPr>
              <w:pStyle w:val="TAL"/>
              <w:jc w:val="center"/>
            </w:pPr>
            <w:r w:rsidRPr="00972DE9">
              <w:t>L1C(D)</w:t>
            </w:r>
          </w:p>
        </w:tc>
      </w:tr>
      <w:tr w:rsidR="003D50E9" w:rsidRPr="00972DE9" w14:paraId="77579A87" w14:textId="77777777" w:rsidTr="000B06E1">
        <w:trPr>
          <w:cantSplit/>
          <w:jc w:val="center"/>
        </w:trPr>
        <w:tc>
          <w:tcPr>
            <w:tcW w:w="1119" w:type="dxa"/>
          </w:tcPr>
          <w:p w14:paraId="53DEE5CB" w14:textId="77777777" w:rsidR="003D50E9" w:rsidRPr="00972DE9" w:rsidRDefault="003D50E9" w:rsidP="000B06E1">
            <w:pPr>
              <w:pStyle w:val="TAL"/>
            </w:pPr>
            <w:r w:rsidRPr="00972DE9">
              <w:t>SBAS</w:t>
            </w:r>
          </w:p>
        </w:tc>
        <w:tc>
          <w:tcPr>
            <w:tcW w:w="960" w:type="dxa"/>
          </w:tcPr>
          <w:p w14:paraId="29228B31" w14:textId="77777777" w:rsidR="003D50E9" w:rsidRPr="00972DE9" w:rsidRDefault="003D50E9" w:rsidP="000B06E1">
            <w:pPr>
              <w:pStyle w:val="TAL"/>
              <w:jc w:val="center"/>
            </w:pPr>
          </w:p>
        </w:tc>
        <w:tc>
          <w:tcPr>
            <w:tcW w:w="1182" w:type="dxa"/>
          </w:tcPr>
          <w:p w14:paraId="2D42A69A" w14:textId="77777777" w:rsidR="003D50E9" w:rsidRPr="00972DE9" w:rsidRDefault="003D50E9" w:rsidP="000B06E1">
            <w:pPr>
              <w:pStyle w:val="TAL"/>
              <w:jc w:val="center"/>
            </w:pPr>
          </w:p>
        </w:tc>
        <w:tc>
          <w:tcPr>
            <w:tcW w:w="993" w:type="dxa"/>
          </w:tcPr>
          <w:p w14:paraId="70FE2694" w14:textId="77777777" w:rsidR="003D50E9" w:rsidRPr="00972DE9" w:rsidRDefault="003D50E9" w:rsidP="000B06E1">
            <w:pPr>
              <w:pStyle w:val="TAL"/>
              <w:jc w:val="center"/>
            </w:pPr>
          </w:p>
        </w:tc>
        <w:tc>
          <w:tcPr>
            <w:tcW w:w="1134" w:type="dxa"/>
          </w:tcPr>
          <w:p w14:paraId="611AE44A" w14:textId="77777777" w:rsidR="003D50E9" w:rsidRPr="00972DE9" w:rsidRDefault="003D50E9" w:rsidP="000B06E1">
            <w:pPr>
              <w:pStyle w:val="TAL"/>
              <w:jc w:val="center"/>
            </w:pPr>
          </w:p>
        </w:tc>
        <w:tc>
          <w:tcPr>
            <w:tcW w:w="992" w:type="dxa"/>
          </w:tcPr>
          <w:p w14:paraId="5FB4D3B5" w14:textId="77777777" w:rsidR="003D50E9" w:rsidRPr="00972DE9" w:rsidRDefault="003D50E9" w:rsidP="000B06E1">
            <w:pPr>
              <w:pStyle w:val="TAL"/>
              <w:jc w:val="center"/>
            </w:pPr>
          </w:p>
        </w:tc>
        <w:tc>
          <w:tcPr>
            <w:tcW w:w="992" w:type="dxa"/>
          </w:tcPr>
          <w:p w14:paraId="372AA504" w14:textId="77777777" w:rsidR="003D50E9" w:rsidRPr="00972DE9" w:rsidRDefault="003D50E9" w:rsidP="000B06E1">
            <w:pPr>
              <w:pStyle w:val="TAL"/>
              <w:jc w:val="center"/>
            </w:pPr>
          </w:p>
        </w:tc>
        <w:tc>
          <w:tcPr>
            <w:tcW w:w="947" w:type="dxa"/>
          </w:tcPr>
          <w:p w14:paraId="7A095142" w14:textId="77777777" w:rsidR="003D50E9" w:rsidRPr="00972DE9" w:rsidRDefault="003D50E9" w:rsidP="000B06E1">
            <w:pPr>
              <w:pStyle w:val="TAL"/>
              <w:jc w:val="center"/>
            </w:pPr>
          </w:p>
        </w:tc>
        <w:tc>
          <w:tcPr>
            <w:tcW w:w="1040" w:type="dxa"/>
          </w:tcPr>
          <w:p w14:paraId="527F43C4" w14:textId="77777777" w:rsidR="003D50E9" w:rsidRPr="00972DE9" w:rsidRDefault="003D50E9" w:rsidP="000B06E1">
            <w:pPr>
              <w:pStyle w:val="TAL"/>
              <w:jc w:val="center"/>
            </w:pPr>
          </w:p>
        </w:tc>
      </w:tr>
      <w:tr w:rsidR="003D50E9" w:rsidRPr="00972DE9" w14:paraId="2AF45F9E" w14:textId="77777777" w:rsidTr="000B06E1">
        <w:trPr>
          <w:cantSplit/>
          <w:jc w:val="center"/>
        </w:trPr>
        <w:tc>
          <w:tcPr>
            <w:tcW w:w="1119" w:type="dxa"/>
          </w:tcPr>
          <w:p w14:paraId="76D0358F" w14:textId="77777777" w:rsidR="003D50E9" w:rsidRPr="00972DE9" w:rsidRDefault="003D50E9" w:rsidP="000B06E1">
            <w:pPr>
              <w:pStyle w:val="TAL"/>
            </w:pPr>
            <w:r w:rsidRPr="00972DE9">
              <w:t>QZSS</w:t>
            </w:r>
          </w:p>
        </w:tc>
        <w:tc>
          <w:tcPr>
            <w:tcW w:w="960" w:type="dxa"/>
          </w:tcPr>
          <w:p w14:paraId="2CA3AD5B" w14:textId="77777777" w:rsidR="003D50E9" w:rsidRPr="00972DE9" w:rsidRDefault="003D50E9" w:rsidP="000B06E1">
            <w:pPr>
              <w:pStyle w:val="TAL"/>
              <w:jc w:val="center"/>
            </w:pPr>
            <w:r w:rsidRPr="00972DE9">
              <w:t>L2C(L)</w:t>
            </w:r>
          </w:p>
        </w:tc>
        <w:tc>
          <w:tcPr>
            <w:tcW w:w="1182" w:type="dxa"/>
          </w:tcPr>
          <w:p w14:paraId="1E3E4005" w14:textId="77777777" w:rsidR="003D50E9" w:rsidRPr="00972DE9" w:rsidRDefault="003D50E9" w:rsidP="000B06E1">
            <w:pPr>
              <w:pStyle w:val="TAL"/>
              <w:jc w:val="center"/>
            </w:pPr>
            <w:r w:rsidRPr="00972DE9">
              <w:t>L2C(M+L)</w:t>
            </w:r>
          </w:p>
        </w:tc>
        <w:tc>
          <w:tcPr>
            <w:tcW w:w="993" w:type="dxa"/>
          </w:tcPr>
          <w:p w14:paraId="552ACFFD" w14:textId="77777777" w:rsidR="003D50E9" w:rsidRPr="00972DE9" w:rsidRDefault="003D50E9" w:rsidP="000B06E1">
            <w:pPr>
              <w:pStyle w:val="TAL"/>
              <w:jc w:val="center"/>
            </w:pPr>
            <w:r w:rsidRPr="00972DE9">
              <w:t>L5 I</w:t>
            </w:r>
          </w:p>
        </w:tc>
        <w:tc>
          <w:tcPr>
            <w:tcW w:w="1134" w:type="dxa"/>
          </w:tcPr>
          <w:p w14:paraId="667A0462" w14:textId="77777777" w:rsidR="003D50E9" w:rsidRPr="00972DE9" w:rsidRDefault="003D50E9" w:rsidP="000B06E1">
            <w:pPr>
              <w:pStyle w:val="TAL"/>
              <w:jc w:val="center"/>
            </w:pPr>
            <w:r w:rsidRPr="00972DE9">
              <w:t>L5 Q</w:t>
            </w:r>
          </w:p>
        </w:tc>
        <w:tc>
          <w:tcPr>
            <w:tcW w:w="992" w:type="dxa"/>
          </w:tcPr>
          <w:p w14:paraId="72071DE2" w14:textId="77777777" w:rsidR="003D50E9" w:rsidRPr="00972DE9" w:rsidRDefault="003D50E9" w:rsidP="000B06E1">
            <w:pPr>
              <w:pStyle w:val="TAL"/>
              <w:jc w:val="center"/>
            </w:pPr>
            <w:r w:rsidRPr="00972DE9">
              <w:t>L5 I+Q</w:t>
            </w:r>
          </w:p>
        </w:tc>
        <w:tc>
          <w:tcPr>
            <w:tcW w:w="992" w:type="dxa"/>
          </w:tcPr>
          <w:p w14:paraId="161251BA" w14:textId="77777777" w:rsidR="003D50E9" w:rsidRPr="00972DE9" w:rsidRDefault="003D50E9" w:rsidP="000B06E1">
            <w:pPr>
              <w:pStyle w:val="TAL"/>
              <w:jc w:val="center"/>
            </w:pPr>
            <w:r w:rsidRPr="00972DE9">
              <w:t>L1C(D)</w:t>
            </w:r>
          </w:p>
        </w:tc>
        <w:tc>
          <w:tcPr>
            <w:tcW w:w="947" w:type="dxa"/>
          </w:tcPr>
          <w:p w14:paraId="57D61254" w14:textId="77777777" w:rsidR="003D50E9" w:rsidRPr="00972DE9" w:rsidRDefault="003D50E9" w:rsidP="000B06E1">
            <w:pPr>
              <w:pStyle w:val="TAL"/>
              <w:jc w:val="center"/>
            </w:pPr>
            <w:r w:rsidRPr="00972DE9">
              <w:t>L1C(P)</w:t>
            </w:r>
          </w:p>
        </w:tc>
        <w:tc>
          <w:tcPr>
            <w:tcW w:w="1040" w:type="dxa"/>
          </w:tcPr>
          <w:p w14:paraId="4A89FE7A" w14:textId="77777777" w:rsidR="003D50E9" w:rsidRPr="00972DE9" w:rsidRDefault="003D50E9" w:rsidP="000B06E1">
            <w:pPr>
              <w:pStyle w:val="TAL"/>
              <w:jc w:val="center"/>
            </w:pPr>
            <w:r w:rsidRPr="00972DE9">
              <w:t>L1C(D+P)</w:t>
            </w:r>
          </w:p>
        </w:tc>
      </w:tr>
      <w:tr w:rsidR="003D50E9" w:rsidRPr="00972DE9" w14:paraId="765DE894" w14:textId="77777777" w:rsidTr="000B06E1">
        <w:trPr>
          <w:cantSplit/>
          <w:jc w:val="center"/>
        </w:trPr>
        <w:tc>
          <w:tcPr>
            <w:tcW w:w="1119" w:type="dxa"/>
          </w:tcPr>
          <w:p w14:paraId="7C050D4E" w14:textId="77777777" w:rsidR="003D50E9" w:rsidRPr="00972DE9" w:rsidRDefault="003D50E9" w:rsidP="000B06E1">
            <w:pPr>
              <w:pStyle w:val="TAL"/>
            </w:pPr>
            <w:r w:rsidRPr="00972DE9">
              <w:t>GLONASS</w:t>
            </w:r>
          </w:p>
        </w:tc>
        <w:tc>
          <w:tcPr>
            <w:tcW w:w="960" w:type="dxa"/>
          </w:tcPr>
          <w:p w14:paraId="68DC7287" w14:textId="77777777" w:rsidR="003D50E9" w:rsidRPr="00972DE9" w:rsidRDefault="003D50E9" w:rsidP="000B06E1">
            <w:pPr>
              <w:pStyle w:val="TAL"/>
              <w:jc w:val="center"/>
            </w:pPr>
            <w:r w:rsidRPr="00972DE9">
              <w:t>G2a(I)</w:t>
            </w:r>
          </w:p>
        </w:tc>
        <w:tc>
          <w:tcPr>
            <w:tcW w:w="1182" w:type="dxa"/>
          </w:tcPr>
          <w:p w14:paraId="6C22955C" w14:textId="77777777" w:rsidR="003D50E9" w:rsidRPr="00972DE9" w:rsidRDefault="003D50E9" w:rsidP="000B06E1">
            <w:pPr>
              <w:pStyle w:val="TAL"/>
              <w:jc w:val="center"/>
            </w:pPr>
            <w:r w:rsidRPr="00972DE9">
              <w:t>G2a(P)</w:t>
            </w:r>
          </w:p>
        </w:tc>
        <w:tc>
          <w:tcPr>
            <w:tcW w:w="993" w:type="dxa"/>
          </w:tcPr>
          <w:p w14:paraId="05C8CEFB" w14:textId="77777777" w:rsidR="003D50E9" w:rsidRPr="00972DE9" w:rsidRDefault="003D50E9" w:rsidP="000B06E1">
            <w:pPr>
              <w:pStyle w:val="TAL"/>
              <w:jc w:val="center"/>
            </w:pPr>
            <w:r w:rsidRPr="00972DE9">
              <w:t>G2a(I+P)</w:t>
            </w:r>
          </w:p>
        </w:tc>
        <w:tc>
          <w:tcPr>
            <w:tcW w:w="1134" w:type="dxa"/>
          </w:tcPr>
          <w:p w14:paraId="03B91DAC" w14:textId="77777777" w:rsidR="003D50E9" w:rsidRPr="00972DE9" w:rsidRDefault="003D50E9" w:rsidP="000B06E1">
            <w:pPr>
              <w:pStyle w:val="TAL"/>
              <w:jc w:val="center"/>
            </w:pPr>
            <w:r w:rsidRPr="00972DE9">
              <w:t>G3 I</w:t>
            </w:r>
          </w:p>
        </w:tc>
        <w:tc>
          <w:tcPr>
            <w:tcW w:w="992" w:type="dxa"/>
          </w:tcPr>
          <w:p w14:paraId="6FB40295" w14:textId="77777777" w:rsidR="003D50E9" w:rsidRPr="00972DE9" w:rsidRDefault="003D50E9" w:rsidP="000B06E1">
            <w:pPr>
              <w:pStyle w:val="TAL"/>
              <w:jc w:val="center"/>
            </w:pPr>
            <w:r w:rsidRPr="00972DE9">
              <w:t>G3 Q</w:t>
            </w:r>
          </w:p>
        </w:tc>
        <w:tc>
          <w:tcPr>
            <w:tcW w:w="992" w:type="dxa"/>
          </w:tcPr>
          <w:p w14:paraId="67D409AF" w14:textId="77777777" w:rsidR="003D50E9" w:rsidRPr="00972DE9" w:rsidRDefault="003D50E9" w:rsidP="000B06E1">
            <w:pPr>
              <w:pStyle w:val="TAL"/>
              <w:jc w:val="center"/>
            </w:pPr>
            <w:r w:rsidRPr="00972DE9">
              <w:t>G3(I+Q)</w:t>
            </w:r>
          </w:p>
        </w:tc>
        <w:tc>
          <w:tcPr>
            <w:tcW w:w="947" w:type="dxa"/>
          </w:tcPr>
          <w:p w14:paraId="4C846CA5" w14:textId="77777777" w:rsidR="003D50E9" w:rsidRPr="00972DE9" w:rsidRDefault="003D50E9" w:rsidP="000B06E1">
            <w:pPr>
              <w:pStyle w:val="TAL"/>
              <w:jc w:val="center"/>
            </w:pPr>
          </w:p>
        </w:tc>
        <w:tc>
          <w:tcPr>
            <w:tcW w:w="1040" w:type="dxa"/>
          </w:tcPr>
          <w:p w14:paraId="0F48C944" w14:textId="77777777" w:rsidR="003D50E9" w:rsidRPr="00972DE9" w:rsidRDefault="003D50E9" w:rsidP="000B06E1">
            <w:pPr>
              <w:pStyle w:val="TAL"/>
              <w:jc w:val="center"/>
            </w:pPr>
          </w:p>
        </w:tc>
      </w:tr>
      <w:tr w:rsidR="003D50E9" w:rsidRPr="00972DE9" w14:paraId="59ED9C40" w14:textId="77777777" w:rsidTr="000B06E1">
        <w:trPr>
          <w:cantSplit/>
          <w:jc w:val="center"/>
        </w:trPr>
        <w:tc>
          <w:tcPr>
            <w:tcW w:w="1119" w:type="dxa"/>
          </w:tcPr>
          <w:p w14:paraId="0BB05C6C" w14:textId="77777777" w:rsidR="003D50E9" w:rsidRPr="00972DE9" w:rsidRDefault="003D50E9" w:rsidP="000B06E1">
            <w:pPr>
              <w:pStyle w:val="TAL"/>
            </w:pPr>
            <w:r w:rsidRPr="00972DE9">
              <w:t>Galileo</w:t>
            </w:r>
          </w:p>
        </w:tc>
        <w:tc>
          <w:tcPr>
            <w:tcW w:w="960" w:type="dxa"/>
          </w:tcPr>
          <w:p w14:paraId="07D64905" w14:textId="77777777" w:rsidR="003D50E9" w:rsidRPr="00972DE9" w:rsidRDefault="003D50E9" w:rsidP="000B06E1">
            <w:pPr>
              <w:pStyle w:val="TAL"/>
              <w:jc w:val="center"/>
            </w:pPr>
            <w:r w:rsidRPr="00972DE9">
              <w:t>E1 B+C</w:t>
            </w:r>
          </w:p>
        </w:tc>
        <w:tc>
          <w:tcPr>
            <w:tcW w:w="1182" w:type="dxa"/>
          </w:tcPr>
          <w:p w14:paraId="42BBF79E" w14:textId="77777777" w:rsidR="003D50E9" w:rsidRPr="00972DE9" w:rsidRDefault="003D50E9" w:rsidP="000B06E1">
            <w:pPr>
              <w:pStyle w:val="TAL"/>
              <w:jc w:val="center"/>
            </w:pPr>
            <w:r w:rsidRPr="00972DE9">
              <w:t>E1 A+B+C</w:t>
            </w:r>
          </w:p>
        </w:tc>
        <w:tc>
          <w:tcPr>
            <w:tcW w:w="993" w:type="dxa"/>
          </w:tcPr>
          <w:p w14:paraId="40174815" w14:textId="77777777" w:rsidR="003D50E9" w:rsidRPr="00972DE9" w:rsidRDefault="003D50E9" w:rsidP="000B06E1">
            <w:pPr>
              <w:pStyle w:val="TAL"/>
              <w:jc w:val="center"/>
            </w:pPr>
            <w:r w:rsidRPr="00972DE9">
              <w:t>E6C</w:t>
            </w:r>
          </w:p>
        </w:tc>
        <w:tc>
          <w:tcPr>
            <w:tcW w:w="1134" w:type="dxa"/>
          </w:tcPr>
          <w:p w14:paraId="583525BE" w14:textId="77777777" w:rsidR="003D50E9" w:rsidRPr="00972DE9" w:rsidRDefault="003D50E9" w:rsidP="000B06E1">
            <w:pPr>
              <w:pStyle w:val="TAL"/>
              <w:jc w:val="center"/>
            </w:pPr>
            <w:r w:rsidRPr="00972DE9">
              <w:t>E6A</w:t>
            </w:r>
          </w:p>
        </w:tc>
        <w:tc>
          <w:tcPr>
            <w:tcW w:w="992" w:type="dxa"/>
          </w:tcPr>
          <w:p w14:paraId="09F5DB3E" w14:textId="77777777" w:rsidR="003D50E9" w:rsidRPr="00972DE9" w:rsidRDefault="003D50E9" w:rsidP="000B06E1">
            <w:pPr>
              <w:pStyle w:val="TAL"/>
              <w:jc w:val="center"/>
            </w:pPr>
            <w:r w:rsidRPr="00972DE9">
              <w:t>E6B</w:t>
            </w:r>
          </w:p>
        </w:tc>
        <w:tc>
          <w:tcPr>
            <w:tcW w:w="992" w:type="dxa"/>
          </w:tcPr>
          <w:p w14:paraId="37E89E9C" w14:textId="77777777" w:rsidR="003D50E9" w:rsidRPr="00972DE9" w:rsidRDefault="003D50E9" w:rsidP="000B06E1">
            <w:pPr>
              <w:pStyle w:val="TAL"/>
              <w:jc w:val="center"/>
            </w:pPr>
            <w:r w:rsidRPr="00972DE9">
              <w:t>E6 B+C</w:t>
            </w:r>
          </w:p>
        </w:tc>
        <w:tc>
          <w:tcPr>
            <w:tcW w:w="947" w:type="dxa"/>
          </w:tcPr>
          <w:p w14:paraId="72198C47" w14:textId="77777777" w:rsidR="003D50E9" w:rsidRPr="00972DE9" w:rsidRDefault="003D50E9" w:rsidP="000B06E1">
            <w:pPr>
              <w:pStyle w:val="TAL"/>
              <w:jc w:val="center"/>
            </w:pPr>
            <w:r w:rsidRPr="00972DE9">
              <w:t>E6 A+B+C</w:t>
            </w:r>
          </w:p>
        </w:tc>
        <w:tc>
          <w:tcPr>
            <w:tcW w:w="1040" w:type="dxa"/>
          </w:tcPr>
          <w:p w14:paraId="5927762E" w14:textId="77777777" w:rsidR="003D50E9" w:rsidRPr="00972DE9" w:rsidRDefault="003D50E9" w:rsidP="000B06E1">
            <w:pPr>
              <w:pStyle w:val="TAL"/>
              <w:jc w:val="center"/>
            </w:pPr>
            <w:r w:rsidRPr="00972DE9">
              <w:t>E5B I</w:t>
            </w:r>
          </w:p>
        </w:tc>
      </w:tr>
      <w:tr w:rsidR="003D50E9" w:rsidRPr="00972DE9" w14:paraId="6C9CF3A4" w14:textId="77777777" w:rsidTr="000B06E1">
        <w:trPr>
          <w:cantSplit/>
          <w:jc w:val="center"/>
        </w:trPr>
        <w:tc>
          <w:tcPr>
            <w:tcW w:w="1119" w:type="dxa"/>
            <w:tcBorders>
              <w:top w:val="single" w:sz="4" w:space="0" w:color="auto"/>
              <w:left w:val="single" w:sz="4" w:space="0" w:color="auto"/>
              <w:bottom w:val="single" w:sz="4" w:space="0" w:color="auto"/>
              <w:right w:val="single" w:sz="4" w:space="0" w:color="auto"/>
            </w:tcBorders>
          </w:tcPr>
          <w:p w14:paraId="0B901F6A" w14:textId="77777777" w:rsidR="003D50E9" w:rsidRPr="00972DE9" w:rsidRDefault="003D50E9" w:rsidP="000B06E1">
            <w:pPr>
              <w:pStyle w:val="TAL"/>
            </w:pPr>
            <w:r w:rsidRPr="00972DE9">
              <w:t>BDS</w:t>
            </w:r>
          </w:p>
        </w:tc>
        <w:tc>
          <w:tcPr>
            <w:tcW w:w="960" w:type="dxa"/>
            <w:tcBorders>
              <w:top w:val="single" w:sz="4" w:space="0" w:color="auto"/>
              <w:left w:val="single" w:sz="4" w:space="0" w:color="auto"/>
              <w:bottom w:val="single" w:sz="4" w:space="0" w:color="auto"/>
              <w:right w:val="single" w:sz="4" w:space="0" w:color="auto"/>
            </w:tcBorders>
          </w:tcPr>
          <w:p w14:paraId="3311E905" w14:textId="77777777" w:rsidR="003D50E9" w:rsidRPr="00972DE9" w:rsidRDefault="003D50E9" w:rsidP="000B06E1">
            <w:pPr>
              <w:pStyle w:val="TAL"/>
              <w:jc w:val="center"/>
            </w:pPr>
            <w:r w:rsidRPr="00972DE9">
              <w:t>B2 I+Q</w:t>
            </w:r>
          </w:p>
        </w:tc>
        <w:tc>
          <w:tcPr>
            <w:tcW w:w="1182" w:type="dxa"/>
            <w:tcBorders>
              <w:top w:val="single" w:sz="4" w:space="0" w:color="auto"/>
              <w:left w:val="single" w:sz="4" w:space="0" w:color="auto"/>
              <w:bottom w:val="single" w:sz="4" w:space="0" w:color="auto"/>
              <w:right w:val="single" w:sz="4" w:space="0" w:color="auto"/>
            </w:tcBorders>
          </w:tcPr>
          <w:p w14:paraId="5125318B" w14:textId="77777777" w:rsidR="003D50E9" w:rsidRPr="00972DE9" w:rsidRDefault="003D50E9" w:rsidP="000B06E1">
            <w:pPr>
              <w:pStyle w:val="TAL"/>
              <w:jc w:val="center"/>
            </w:pPr>
            <w:r w:rsidRPr="00972DE9">
              <w:rPr>
                <w:lang w:eastAsia="zh-CN"/>
              </w:rPr>
              <w:t>B1C(D)</w:t>
            </w:r>
          </w:p>
        </w:tc>
        <w:tc>
          <w:tcPr>
            <w:tcW w:w="993" w:type="dxa"/>
            <w:tcBorders>
              <w:top w:val="single" w:sz="4" w:space="0" w:color="auto"/>
              <w:left w:val="single" w:sz="4" w:space="0" w:color="auto"/>
              <w:bottom w:val="single" w:sz="4" w:space="0" w:color="auto"/>
              <w:right w:val="single" w:sz="4" w:space="0" w:color="auto"/>
            </w:tcBorders>
          </w:tcPr>
          <w:p w14:paraId="1AEA7B56" w14:textId="77777777" w:rsidR="003D50E9" w:rsidRPr="00972DE9" w:rsidRDefault="003D50E9" w:rsidP="000B06E1">
            <w:pPr>
              <w:pStyle w:val="TAL"/>
              <w:jc w:val="center"/>
            </w:pPr>
            <w:r w:rsidRPr="00972DE9">
              <w:rPr>
                <w:lang w:eastAsia="zh-CN"/>
              </w:rPr>
              <w:t>B1C(P)</w:t>
            </w:r>
          </w:p>
        </w:tc>
        <w:tc>
          <w:tcPr>
            <w:tcW w:w="1134" w:type="dxa"/>
            <w:tcBorders>
              <w:top w:val="single" w:sz="4" w:space="0" w:color="auto"/>
              <w:left w:val="single" w:sz="4" w:space="0" w:color="auto"/>
              <w:bottom w:val="single" w:sz="4" w:space="0" w:color="auto"/>
              <w:right w:val="single" w:sz="4" w:space="0" w:color="auto"/>
            </w:tcBorders>
          </w:tcPr>
          <w:p w14:paraId="308A63EA" w14:textId="77777777" w:rsidR="003D50E9" w:rsidRPr="00972DE9" w:rsidRDefault="003D50E9" w:rsidP="000B06E1">
            <w:pPr>
              <w:pStyle w:val="TAL"/>
              <w:jc w:val="center"/>
            </w:pPr>
            <w:r w:rsidRPr="00972DE9">
              <w:t>B1C(D+</w:t>
            </w:r>
            <w:r w:rsidRPr="00972DE9">
              <w:rPr>
                <w:lang w:eastAsia="zh-CN"/>
              </w:rPr>
              <w:t>P</w:t>
            </w:r>
            <w:r w:rsidRPr="00972DE9">
              <w:t>)</w:t>
            </w:r>
          </w:p>
        </w:tc>
        <w:tc>
          <w:tcPr>
            <w:tcW w:w="992" w:type="dxa"/>
            <w:tcBorders>
              <w:top w:val="single" w:sz="4" w:space="0" w:color="auto"/>
              <w:left w:val="single" w:sz="4" w:space="0" w:color="auto"/>
              <w:bottom w:val="single" w:sz="4" w:space="0" w:color="auto"/>
              <w:right w:val="single" w:sz="4" w:space="0" w:color="auto"/>
            </w:tcBorders>
          </w:tcPr>
          <w:p w14:paraId="4827E166" w14:textId="77777777" w:rsidR="003D50E9" w:rsidRPr="00972DE9" w:rsidRDefault="003D50E9" w:rsidP="000B06E1">
            <w:pPr>
              <w:pStyle w:val="TAL"/>
              <w:jc w:val="center"/>
            </w:pPr>
            <w:r w:rsidRPr="00972DE9">
              <w:rPr>
                <w:lang w:eastAsia="zh-CN"/>
              </w:rPr>
              <w:t>B2a(D)</w:t>
            </w:r>
          </w:p>
        </w:tc>
        <w:tc>
          <w:tcPr>
            <w:tcW w:w="992" w:type="dxa"/>
            <w:tcBorders>
              <w:top w:val="single" w:sz="4" w:space="0" w:color="auto"/>
              <w:left w:val="single" w:sz="4" w:space="0" w:color="auto"/>
              <w:bottom w:val="single" w:sz="4" w:space="0" w:color="auto"/>
              <w:right w:val="single" w:sz="4" w:space="0" w:color="auto"/>
            </w:tcBorders>
          </w:tcPr>
          <w:p w14:paraId="3CFED448" w14:textId="77777777" w:rsidR="003D50E9" w:rsidRPr="00972DE9" w:rsidRDefault="003D50E9" w:rsidP="000B06E1">
            <w:pPr>
              <w:pStyle w:val="TAL"/>
              <w:jc w:val="center"/>
            </w:pPr>
            <w:r w:rsidRPr="00972DE9">
              <w:rPr>
                <w:lang w:eastAsia="zh-CN"/>
              </w:rPr>
              <w:t>B2a(P)</w:t>
            </w:r>
          </w:p>
        </w:tc>
        <w:tc>
          <w:tcPr>
            <w:tcW w:w="947" w:type="dxa"/>
            <w:tcBorders>
              <w:top w:val="single" w:sz="4" w:space="0" w:color="auto"/>
              <w:left w:val="single" w:sz="4" w:space="0" w:color="auto"/>
              <w:bottom w:val="single" w:sz="4" w:space="0" w:color="auto"/>
              <w:right w:val="single" w:sz="4" w:space="0" w:color="auto"/>
            </w:tcBorders>
          </w:tcPr>
          <w:p w14:paraId="172299E9" w14:textId="77777777" w:rsidR="003D50E9" w:rsidRPr="00972DE9" w:rsidRDefault="003D50E9" w:rsidP="000B06E1">
            <w:pPr>
              <w:pStyle w:val="TAL"/>
              <w:jc w:val="center"/>
            </w:pPr>
            <w:r w:rsidRPr="00972DE9">
              <w:t>B</w:t>
            </w:r>
            <w:r w:rsidRPr="00972DE9">
              <w:rPr>
                <w:lang w:eastAsia="zh-CN"/>
              </w:rPr>
              <w:t>2a</w:t>
            </w:r>
            <w:r w:rsidRPr="00972DE9">
              <w:t>(D+</w:t>
            </w:r>
            <w:r w:rsidRPr="00972DE9">
              <w:rPr>
                <w:lang w:eastAsia="zh-CN"/>
              </w:rPr>
              <w:t>P</w:t>
            </w:r>
            <w:r w:rsidRPr="00972DE9">
              <w:t>)</w:t>
            </w:r>
          </w:p>
        </w:tc>
        <w:tc>
          <w:tcPr>
            <w:tcW w:w="1040" w:type="dxa"/>
            <w:tcBorders>
              <w:top w:val="single" w:sz="4" w:space="0" w:color="auto"/>
              <w:left w:val="single" w:sz="4" w:space="0" w:color="auto"/>
              <w:bottom w:val="single" w:sz="4" w:space="0" w:color="auto"/>
              <w:right w:val="single" w:sz="4" w:space="0" w:color="auto"/>
            </w:tcBorders>
          </w:tcPr>
          <w:p w14:paraId="25774BA0" w14:textId="77777777" w:rsidR="003D50E9" w:rsidRPr="00972DE9" w:rsidRDefault="003D50E9" w:rsidP="000B06E1">
            <w:pPr>
              <w:pStyle w:val="TAL"/>
              <w:jc w:val="center"/>
            </w:pPr>
          </w:p>
        </w:tc>
      </w:tr>
      <w:tr w:rsidR="003D50E9" w:rsidRPr="00972DE9" w14:paraId="00B75FB0" w14:textId="77777777" w:rsidTr="000B06E1">
        <w:trPr>
          <w:cantSplit/>
          <w:jc w:val="center"/>
        </w:trPr>
        <w:tc>
          <w:tcPr>
            <w:tcW w:w="1119" w:type="dxa"/>
            <w:tcBorders>
              <w:top w:val="single" w:sz="4" w:space="0" w:color="auto"/>
              <w:left w:val="single" w:sz="4" w:space="0" w:color="auto"/>
              <w:bottom w:val="single" w:sz="4" w:space="0" w:color="auto"/>
              <w:right w:val="single" w:sz="4" w:space="0" w:color="auto"/>
            </w:tcBorders>
          </w:tcPr>
          <w:p w14:paraId="5C3BD576" w14:textId="77777777" w:rsidR="003D50E9" w:rsidRPr="00972DE9" w:rsidRDefault="003D50E9" w:rsidP="000B06E1">
            <w:pPr>
              <w:pStyle w:val="TAL"/>
            </w:pPr>
            <w:r w:rsidRPr="00972DE9">
              <w:t>NavIC</w:t>
            </w:r>
          </w:p>
        </w:tc>
        <w:tc>
          <w:tcPr>
            <w:tcW w:w="960" w:type="dxa"/>
            <w:tcBorders>
              <w:top w:val="single" w:sz="4" w:space="0" w:color="auto"/>
              <w:left w:val="single" w:sz="4" w:space="0" w:color="auto"/>
              <w:bottom w:val="single" w:sz="4" w:space="0" w:color="auto"/>
              <w:right w:val="single" w:sz="4" w:space="0" w:color="auto"/>
            </w:tcBorders>
          </w:tcPr>
          <w:p w14:paraId="7E78E582" w14:textId="77777777" w:rsidR="003D50E9" w:rsidRPr="00972DE9" w:rsidRDefault="003D50E9" w:rsidP="000B06E1">
            <w:pPr>
              <w:pStyle w:val="TAL"/>
              <w:jc w:val="center"/>
            </w:pPr>
          </w:p>
        </w:tc>
        <w:tc>
          <w:tcPr>
            <w:tcW w:w="1182" w:type="dxa"/>
            <w:tcBorders>
              <w:top w:val="single" w:sz="4" w:space="0" w:color="auto"/>
              <w:left w:val="single" w:sz="4" w:space="0" w:color="auto"/>
              <w:bottom w:val="single" w:sz="4" w:space="0" w:color="auto"/>
              <w:right w:val="single" w:sz="4" w:space="0" w:color="auto"/>
            </w:tcBorders>
          </w:tcPr>
          <w:p w14:paraId="7F099DAA" w14:textId="77777777" w:rsidR="003D50E9" w:rsidRPr="00972DE9" w:rsidRDefault="003D50E9" w:rsidP="000B06E1">
            <w:pPr>
              <w:pStyle w:val="TAL"/>
              <w:jc w:val="center"/>
            </w:pPr>
          </w:p>
        </w:tc>
        <w:tc>
          <w:tcPr>
            <w:tcW w:w="993" w:type="dxa"/>
            <w:tcBorders>
              <w:top w:val="single" w:sz="4" w:space="0" w:color="auto"/>
              <w:left w:val="single" w:sz="4" w:space="0" w:color="auto"/>
              <w:bottom w:val="single" w:sz="4" w:space="0" w:color="auto"/>
              <w:right w:val="single" w:sz="4" w:space="0" w:color="auto"/>
            </w:tcBorders>
          </w:tcPr>
          <w:p w14:paraId="2EF28343" w14:textId="77777777" w:rsidR="003D50E9" w:rsidRPr="00972DE9" w:rsidRDefault="003D50E9" w:rsidP="000B06E1">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28A26899" w14:textId="77777777" w:rsidR="003D50E9" w:rsidRPr="00972DE9" w:rsidRDefault="003D50E9" w:rsidP="000B06E1">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79938574" w14:textId="77777777" w:rsidR="003D50E9" w:rsidRPr="00972DE9" w:rsidRDefault="003D50E9" w:rsidP="000B06E1">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2B73A51C" w14:textId="77777777" w:rsidR="003D50E9" w:rsidRPr="00972DE9" w:rsidRDefault="003D50E9" w:rsidP="000B06E1">
            <w:pPr>
              <w:pStyle w:val="TAL"/>
              <w:jc w:val="center"/>
            </w:pPr>
          </w:p>
        </w:tc>
        <w:tc>
          <w:tcPr>
            <w:tcW w:w="947" w:type="dxa"/>
            <w:tcBorders>
              <w:top w:val="single" w:sz="4" w:space="0" w:color="auto"/>
              <w:left w:val="single" w:sz="4" w:space="0" w:color="auto"/>
              <w:bottom w:val="single" w:sz="4" w:space="0" w:color="auto"/>
              <w:right w:val="single" w:sz="4" w:space="0" w:color="auto"/>
            </w:tcBorders>
          </w:tcPr>
          <w:p w14:paraId="0E91E14A" w14:textId="77777777" w:rsidR="003D50E9" w:rsidRPr="00972DE9" w:rsidRDefault="003D50E9" w:rsidP="000B06E1">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0D7C9D9E" w14:textId="77777777" w:rsidR="003D50E9" w:rsidRPr="00972DE9" w:rsidRDefault="003D50E9" w:rsidP="000B06E1">
            <w:pPr>
              <w:pStyle w:val="TAL"/>
              <w:jc w:val="center"/>
            </w:pPr>
          </w:p>
        </w:tc>
      </w:tr>
    </w:tbl>
    <w:p w14:paraId="15DE99A3" w14:textId="77777777" w:rsidR="003D50E9" w:rsidRPr="00972DE9" w:rsidRDefault="003D50E9" w:rsidP="003D50E9">
      <w:pP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9"/>
        <w:gridCol w:w="960"/>
        <w:gridCol w:w="1040"/>
        <w:gridCol w:w="1040"/>
        <w:gridCol w:w="1040"/>
        <w:gridCol w:w="1040"/>
        <w:gridCol w:w="1040"/>
        <w:gridCol w:w="1040"/>
        <w:gridCol w:w="1040"/>
      </w:tblGrid>
      <w:tr w:rsidR="003D50E9" w:rsidRPr="00972DE9" w14:paraId="171FC406" w14:textId="77777777" w:rsidTr="000B06E1">
        <w:trPr>
          <w:cantSplit/>
          <w:jc w:val="center"/>
        </w:trPr>
        <w:tc>
          <w:tcPr>
            <w:tcW w:w="1119" w:type="dxa"/>
          </w:tcPr>
          <w:p w14:paraId="17B8CC9F" w14:textId="77777777" w:rsidR="003D50E9" w:rsidRPr="00972DE9" w:rsidRDefault="003D50E9" w:rsidP="000B06E1">
            <w:pPr>
              <w:pStyle w:val="TAH"/>
            </w:pPr>
            <w:r w:rsidRPr="00972DE9">
              <w:t xml:space="preserve">GNSS </w:t>
            </w:r>
          </w:p>
        </w:tc>
        <w:tc>
          <w:tcPr>
            <w:tcW w:w="960" w:type="dxa"/>
          </w:tcPr>
          <w:p w14:paraId="278EBCE7" w14:textId="77777777" w:rsidR="003D50E9" w:rsidRPr="00972DE9" w:rsidRDefault="003D50E9" w:rsidP="000B06E1">
            <w:pPr>
              <w:pStyle w:val="TAH"/>
            </w:pPr>
            <w:r w:rsidRPr="00972DE9">
              <w:t>Bit 9</w:t>
            </w:r>
          </w:p>
        </w:tc>
        <w:tc>
          <w:tcPr>
            <w:tcW w:w="1040" w:type="dxa"/>
          </w:tcPr>
          <w:p w14:paraId="29F1B08A" w14:textId="77777777" w:rsidR="003D50E9" w:rsidRPr="00972DE9" w:rsidRDefault="003D50E9" w:rsidP="000B06E1">
            <w:pPr>
              <w:pStyle w:val="TAH"/>
            </w:pPr>
            <w:r w:rsidRPr="00972DE9">
              <w:t>Bit 10</w:t>
            </w:r>
          </w:p>
        </w:tc>
        <w:tc>
          <w:tcPr>
            <w:tcW w:w="1040" w:type="dxa"/>
          </w:tcPr>
          <w:p w14:paraId="380E6C52" w14:textId="77777777" w:rsidR="003D50E9" w:rsidRPr="00972DE9" w:rsidRDefault="003D50E9" w:rsidP="000B06E1">
            <w:pPr>
              <w:pStyle w:val="TAH"/>
            </w:pPr>
            <w:r w:rsidRPr="00972DE9">
              <w:t>Bit 11</w:t>
            </w:r>
          </w:p>
        </w:tc>
        <w:tc>
          <w:tcPr>
            <w:tcW w:w="1040" w:type="dxa"/>
          </w:tcPr>
          <w:p w14:paraId="1C5E613E" w14:textId="77777777" w:rsidR="003D50E9" w:rsidRPr="00972DE9" w:rsidRDefault="003D50E9" w:rsidP="000B06E1">
            <w:pPr>
              <w:pStyle w:val="TAH"/>
            </w:pPr>
            <w:r w:rsidRPr="00972DE9">
              <w:t>Bit 12</w:t>
            </w:r>
          </w:p>
        </w:tc>
        <w:tc>
          <w:tcPr>
            <w:tcW w:w="1040" w:type="dxa"/>
          </w:tcPr>
          <w:p w14:paraId="6BC5426A" w14:textId="77777777" w:rsidR="003D50E9" w:rsidRPr="00972DE9" w:rsidRDefault="003D50E9" w:rsidP="000B06E1">
            <w:pPr>
              <w:pStyle w:val="TAH"/>
            </w:pPr>
            <w:r w:rsidRPr="00972DE9">
              <w:t>Bit 13</w:t>
            </w:r>
          </w:p>
        </w:tc>
        <w:tc>
          <w:tcPr>
            <w:tcW w:w="1040" w:type="dxa"/>
          </w:tcPr>
          <w:p w14:paraId="0991D3DF" w14:textId="77777777" w:rsidR="003D50E9" w:rsidRPr="00972DE9" w:rsidRDefault="003D50E9" w:rsidP="000B06E1">
            <w:pPr>
              <w:pStyle w:val="TAH"/>
            </w:pPr>
            <w:r w:rsidRPr="00972DE9">
              <w:t>Bit 14</w:t>
            </w:r>
          </w:p>
        </w:tc>
        <w:tc>
          <w:tcPr>
            <w:tcW w:w="1040" w:type="dxa"/>
          </w:tcPr>
          <w:p w14:paraId="3A79D320" w14:textId="77777777" w:rsidR="003D50E9" w:rsidRPr="00972DE9" w:rsidRDefault="003D50E9" w:rsidP="000B06E1">
            <w:pPr>
              <w:pStyle w:val="TAH"/>
            </w:pPr>
            <w:r w:rsidRPr="00972DE9">
              <w:t>Bit 15</w:t>
            </w:r>
          </w:p>
        </w:tc>
        <w:tc>
          <w:tcPr>
            <w:tcW w:w="1040" w:type="dxa"/>
          </w:tcPr>
          <w:p w14:paraId="6EA5468B" w14:textId="77777777" w:rsidR="003D50E9" w:rsidRPr="00972DE9" w:rsidRDefault="003D50E9" w:rsidP="000B06E1">
            <w:pPr>
              <w:pStyle w:val="TAH"/>
            </w:pPr>
            <w:r w:rsidRPr="00972DE9">
              <w:t>Bit 16</w:t>
            </w:r>
          </w:p>
          <w:p w14:paraId="55902D1E" w14:textId="77777777" w:rsidR="003D50E9" w:rsidRPr="00972DE9" w:rsidRDefault="003D50E9" w:rsidP="000B06E1">
            <w:pPr>
              <w:pStyle w:val="TAH"/>
            </w:pPr>
            <w:r w:rsidRPr="00972DE9">
              <w:t>(LSB)</w:t>
            </w:r>
          </w:p>
        </w:tc>
      </w:tr>
      <w:tr w:rsidR="003D50E9" w:rsidRPr="00972DE9" w14:paraId="6E826DDA" w14:textId="77777777" w:rsidTr="000B06E1">
        <w:trPr>
          <w:cantSplit/>
          <w:jc w:val="center"/>
        </w:trPr>
        <w:tc>
          <w:tcPr>
            <w:tcW w:w="1119" w:type="dxa"/>
          </w:tcPr>
          <w:p w14:paraId="38AFD1C7" w14:textId="77777777" w:rsidR="003D50E9" w:rsidRPr="00972DE9" w:rsidRDefault="003D50E9" w:rsidP="000B06E1">
            <w:pPr>
              <w:pStyle w:val="TAL"/>
            </w:pPr>
            <w:r w:rsidRPr="00972DE9">
              <w:t>GPS</w:t>
            </w:r>
          </w:p>
        </w:tc>
        <w:tc>
          <w:tcPr>
            <w:tcW w:w="960" w:type="dxa"/>
          </w:tcPr>
          <w:p w14:paraId="4C0F9097" w14:textId="77777777" w:rsidR="003D50E9" w:rsidRPr="00972DE9" w:rsidRDefault="003D50E9" w:rsidP="000B06E1">
            <w:pPr>
              <w:pStyle w:val="TAL"/>
              <w:jc w:val="center"/>
            </w:pPr>
            <w:r w:rsidRPr="00972DE9">
              <w:t>L1C(P)</w:t>
            </w:r>
          </w:p>
        </w:tc>
        <w:tc>
          <w:tcPr>
            <w:tcW w:w="1040" w:type="dxa"/>
          </w:tcPr>
          <w:p w14:paraId="0C2ACDC5" w14:textId="77777777" w:rsidR="003D50E9" w:rsidRPr="00972DE9" w:rsidRDefault="003D50E9" w:rsidP="000B06E1">
            <w:pPr>
              <w:pStyle w:val="TAL"/>
              <w:jc w:val="center"/>
            </w:pPr>
            <w:r w:rsidRPr="00972DE9">
              <w:t>L1C(D+P)</w:t>
            </w:r>
          </w:p>
        </w:tc>
        <w:tc>
          <w:tcPr>
            <w:tcW w:w="1040" w:type="dxa"/>
          </w:tcPr>
          <w:p w14:paraId="6124BB08" w14:textId="77777777" w:rsidR="003D50E9" w:rsidRPr="00972DE9" w:rsidRDefault="003D50E9" w:rsidP="000B06E1">
            <w:pPr>
              <w:pStyle w:val="TAL"/>
              <w:jc w:val="center"/>
            </w:pPr>
          </w:p>
        </w:tc>
        <w:tc>
          <w:tcPr>
            <w:tcW w:w="1040" w:type="dxa"/>
          </w:tcPr>
          <w:p w14:paraId="59281226" w14:textId="77777777" w:rsidR="003D50E9" w:rsidRPr="00972DE9" w:rsidRDefault="003D50E9" w:rsidP="000B06E1">
            <w:pPr>
              <w:pStyle w:val="TAL"/>
              <w:jc w:val="center"/>
            </w:pPr>
          </w:p>
        </w:tc>
        <w:tc>
          <w:tcPr>
            <w:tcW w:w="1040" w:type="dxa"/>
          </w:tcPr>
          <w:p w14:paraId="714D1963" w14:textId="77777777" w:rsidR="003D50E9" w:rsidRPr="00972DE9" w:rsidRDefault="003D50E9" w:rsidP="000B06E1">
            <w:pPr>
              <w:pStyle w:val="TAL"/>
              <w:jc w:val="center"/>
            </w:pPr>
          </w:p>
        </w:tc>
        <w:tc>
          <w:tcPr>
            <w:tcW w:w="1040" w:type="dxa"/>
          </w:tcPr>
          <w:p w14:paraId="35D3E626" w14:textId="77777777" w:rsidR="003D50E9" w:rsidRPr="00972DE9" w:rsidRDefault="003D50E9" w:rsidP="000B06E1">
            <w:pPr>
              <w:pStyle w:val="TAL"/>
              <w:jc w:val="center"/>
            </w:pPr>
          </w:p>
        </w:tc>
        <w:tc>
          <w:tcPr>
            <w:tcW w:w="1040" w:type="dxa"/>
          </w:tcPr>
          <w:p w14:paraId="1D310AF6" w14:textId="77777777" w:rsidR="003D50E9" w:rsidRPr="00972DE9" w:rsidRDefault="003D50E9" w:rsidP="000B06E1">
            <w:pPr>
              <w:pStyle w:val="TAL"/>
              <w:jc w:val="center"/>
            </w:pPr>
          </w:p>
        </w:tc>
        <w:tc>
          <w:tcPr>
            <w:tcW w:w="1040" w:type="dxa"/>
          </w:tcPr>
          <w:p w14:paraId="7D7E39F5" w14:textId="77777777" w:rsidR="003D50E9" w:rsidRPr="00972DE9" w:rsidRDefault="003D50E9" w:rsidP="000B06E1">
            <w:pPr>
              <w:pStyle w:val="TAL"/>
              <w:jc w:val="center"/>
            </w:pPr>
          </w:p>
        </w:tc>
      </w:tr>
      <w:tr w:rsidR="003D50E9" w:rsidRPr="00972DE9" w14:paraId="4736E297" w14:textId="77777777" w:rsidTr="000B06E1">
        <w:trPr>
          <w:cantSplit/>
          <w:jc w:val="center"/>
        </w:trPr>
        <w:tc>
          <w:tcPr>
            <w:tcW w:w="1119" w:type="dxa"/>
          </w:tcPr>
          <w:p w14:paraId="1CBD3C28" w14:textId="77777777" w:rsidR="003D50E9" w:rsidRPr="00972DE9" w:rsidRDefault="003D50E9" w:rsidP="000B06E1">
            <w:pPr>
              <w:pStyle w:val="TAL"/>
            </w:pPr>
            <w:r w:rsidRPr="00972DE9">
              <w:t>SBAS</w:t>
            </w:r>
          </w:p>
        </w:tc>
        <w:tc>
          <w:tcPr>
            <w:tcW w:w="960" w:type="dxa"/>
          </w:tcPr>
          <w:p w14:paraId="22B99D08" w14:textId="77777777" w:rsidR="003D50E9" w:rsidRPr="00972DE9" w:rsidRDefault="003D50E9" w:rsidP="000B06E1">
            <w:pPr>
              <w:pStyle w:val="TAL"/>
              <w:jc w:val="center"/>
            </w:pPr>
          </w:p>
        </w:tc>
        <w:tc>
          <w:tcPr>
            <w:tcW w:w="1040" w:type="dxa"/>
          </w:tcPr>
          <w:p w14:paraId="45C9EEDC" w14:textId="77777777" w:rsidR="003D50E9" w:rsidRPr="00972DE9" w:rsidRDefault="003D50E9" w:rsidP="000B06E1">
            <w:pPr>
              <w:pStyle w:val="TAL"/>
              <w:jc w:val="center"/>
            </w:pPr>
          </w:p>
        </w:tc>
        <w:tc>
          <w:tcPr>
            <w:tcW w:w="1040" w:type="dxa"/>
          </w:tcPr>
          <w:p w14:paraId="6EDD352D" w14:textId="77777777" w:rsidR="003D50E9" w:rsidRPr="00972DE9" w:rsidRDefault="003D50E9" w:rsidP="000B06E1">
            <w:pPr>
              <w:pStyle w:val="TAL"/>
              <w:jc w:val="center"/>
            </w:pPr>
          </w:p>
        </w:tc>
        <w:tc>
          <w:tcPr>
            <w:tcW w:w="1040" w:type="dxa"/>
          </w:tcPr>
          <w:p w14:paraId="374DF596" w14:textId="77777777" w:rsidR="003D50E9" w:rsidRPr="00972DE9" w:rsidRDefault="003D50E9" w:rsidP="000B06E1">
            <w:pPr>
              <w:pStyle w:val="TAL"/>
              <w:jc w:val="center"/>
            </w:pPr>
          </w:p>
        </w:tc>
        <w:tc>
          <w:tcPr>
            <w:tcW w:w="1040" w:type="dxa"/>
          </w:tcPr>
          <w:p w14:paraId="44D3473F" w14:textId="77777777" w:rsidR="003D50E9" w:rsidRPr="00972DE9" w:rsidRDefault="003D50E9" w:rsidP="000B06E1">
            <w:pPr>
              <w:pStyle w:val="TAL"/>
              <w:jc w:val="center"/>
            </w:pPr>
          </w:p>
        </w:tc>
        <w:tc>
          <w:tcPr>
            <w:tcW w:w="1040" w:type="dxa"/>
          </w:tcPr>
          <w:p w14:paraId="786107DC" w14:textId="77777777" w:rsidR="003D50E9" w:rsidRPr="00972DE9" w:rsidRDefault="003D50E9" w:rsidP="000B06E1">
            <w:pPr>
              <w:pStyle w:val="TAL"/>
              <w:jc w:val="center"/>
            </w:pPr>
          </w:p>
        </w:tc>
        <w:tc>
          <w:tcPr>
            <w:tcW w:w="1040" w:type="dxa"/>
          </w:tcPr>
          <w:p w14:paraId="3D778A2B" w14:textId="77777777" w:rsidR="003D50E9" w:rsidRPr="00972DE9" w:rsidRDefault="003D50E9" w:rsidP="000B06E1">
            <w:pPr>
              <w:pStyle w:val="TAL"/>
              <w:jc w:val="center"/>
            </w:pPr>
          </w:p>
        </w:tc>
        <w:tc>
          <w:tcPr>
            <w:tcW w:w="1040" w:type="dxa"/>
          </w:tcPr>
          <w:p w14:paraId="2DFC6837" w14:textId="77777777" w:rsidR="003D50E9" w:rsidRPr="00972DE9" w:rsidRDefault="003D50E9" w:rsidP="000B06E1">
            <w:pPr>
              <w:pStyle w:val="TAL"/>
              <w:jc w:val="center"/>
            </w:pPr>
          </w:p>
        </w:tc>
      </w:tr>
      <w:tr w:rsidR="003D50E9" w:rsidRPr="00972DE9" w14:paraId="74EDC973" w14:textId="77777777" w:rsidTr="000B06E1">
        <w:trPr>
          <w:cantSplit/>
          <w:jc w:val="center"/>
        </w:trPr>
        <w:tc>
          <w:tcPr>
            <w:tcW w:w="1119" w:type="dxa"/>
          </w:tcPr>
          <w:p w14:paraId="1F9FA82E" w14:textId="77777777" w:rsidR="003D50E9" w:rsidRPr="00972DE9" w:rsidRDefault="003D50E9" w:rsidP="000B06E1">
            <w:pPr>
              <w:pStyle w:val="TAL"/>
            </w:pPr>
            <w:r w:rsidRPr="00972DE9">
              <w:t>QZSS</w:t>
            </w:r>
          </w:p>
        </w:tc>
        <w:tc>
          <w:tcPr>
            <w:tcW w:w="960" w:type="dxa"/>
          </w:tcPr>
          <w:p w14:paraId="4B03A0B6" w14:textId="77777777" w:rsidR="003D50E9" w:rsidRPr="00972DE9" w:rsidRDefault="003D50E9" w:rsidP="000B06E1">
            <w:pPr>
              <w:pStyle w:val="TAL"/>
              <w:jc w:val="center"/>
            </w:pPr>
          </w:p>
        </w:tc>
        <w:tc>
          <w:tcPr>
            <w:tcW w:w="1040" w:type="dxa"/>
          </w:tcPr>
          <w:p w14:paraId="65394234" w14:textId="77777777" w:rsidR="003D50E9" w:rsidRPr="00972DE9" w:rsidRDefault="003D50E9" w:rsidP="000B06E1">
            <w:pPr>
              <w:pStyle w:val="TAL"/>
              <w:jc w:val="center"/>
            </w:pPr>
          </w:p>
        </w:tc>
        <w:tc>
          <w:tcPr>
            <w:tcW w:w="1040" w:type="dxa"/>
          </w:tcPr>
          <w:p w14:paraId="60ADA7CB" w14:textId="77777777" w:rsidR="003D50E9" w:rsidRPr="00972DE9" w:rsidRDefault="003D50E9" w:rsidP="000B06E1">
            <w:pPr>
              <w:pStyle w:val="TAL"/>
              <w:jc w:val="center"/>
            </w:pPr>
          </w:p>
        </w:tc>
        <w:tc>
          <w:tcPr>
            <w:tcW w:w="1040" w:type="dxa"/>
          </w:tcPr>
          <w:p w14:paraId="010B0DF6" w14:textId="77777777" w:rsidR="003D50E9" w:rsidRPr="00972DE9" w:rsidRDefault="003D50E9" w:rsidP="000B06E1">
            <w:pPr>
              <w:pStyle w:val="TAL"/>
              <w:jc w:val="center"/>
            </w:pPr>
          </w:p>
        </w:tc>
        <w:tc>
          <w:tcPr>
            <w:tcW w:w="1040" w:type="dxa"/>
          </w:tcPr>
          <w:p w14:paraId="20234978" w14:textId="77777777" w:rsidR="003D50E9" w:rsidRPr="00972DE9" w:rsidRDefault="003D50E9" w:rsidP="000B06E1">
            <w:pPr>
              <w:pStyle w:val="TAL"/>
              <w:jc w:val="center"/>
            </w:pPr>
          </w:p>
        </w:tc>
        <w:tc>
          <w:tcPr>
            <w:tcW w:w="1040" w:type="dxa"/>
          </w:tcPr>
          <w:p w14:paraId="04C655CB" w14:textId="77777777" w:rsidR="003D50E9" w:rsidRPr="00972DE9" w:rsidRDefault="003D50E9" w:rsidP="000B06E1">
            <w:pPr>
              <w:pStyle w:val="TAL"/>
              <w:jc w:val="center"/>
            </w:pPr>
          </w:p>
        </w:tc>
        <w:tc>
          <w:tcPr>
            <w:tcW w:w="1040" w:type="dxa"/>
          </w:tcPr>
          <w:p w14:paraId="47D5F984" w14:textId="77777777" w:rsidR="003D50E9" w:rsidRPr="00972DE9" w:rsidRDefault="003D50E9" w:rsidP="000B06E1">
            <w:pPr>
              <w:pStyle w:val="TAL"/>
              <w:jc w:val="center"/>
            </w:pPr>
          </w:p>
        </w:tc>
        <w:tc>
          <w:tcPr>
            <w:tcW w:w="1040" w:type="dxa"/>
          </w:tcPr>
          <w:p w14:paraId="76D217F3" w14:textId="77777777" w:rsidR="003D50E9" w:rsidRPr="00972DE9" w:rsidRDefault="003D50E9" w:rsidP="000B06E1">
            <w:pPr>
              <w:pStyle w:val="TAL"/>
              <w:jc w:val="center"/>
            </w:pPr>
          </w:p>
        </w:tc>
      </w:tr>
      <w:tr w:rsidR="003D50E9" w:rsidRPr="00972DE9" w14:paraId="68A35E68" w14:textId="77777777" w:rsidTr="000B06E1">
        <w:trPr>
          <w:cantSplit/>
          <w:jc w:val="center"/>
        </w:trPr>
        <w:tc>
          <w:tcPr>
            <w:tcW w:w="1119" w:type="dxa"/>
          </w:tcPr>
          <w:p w14:paraId="61562A80" w14:textId="77777777" w:rsidR="003D50E9" w:rsidRPr="00972DE9" w:rsidRDefault="003D50E9" w:rsidP="000B06E1">
            <w:pPr>
              <w:pStyle w:val="TAL"/>
            </w:pPr>
            <w:r w:rsidRPr="00972DE9">
              <w:t>GLONASS</w:t>
            </w:r>
          </w:p>
        </w:tc>
        <w:tc>
          <w:tcPr>
            <w:tcW w:w="960" w:type="dxa"/>
          </w:tcPr>
          <w:p w14:paraId="41A955BA" w14:textId="77777777" w:rsidR="003D50E9" w:rsidRPr="00972DE9" w:rsidRDefault="003D50E9" w:rsidP="000B06E1">
            <w:pPr>
              <w:pStyle w:val="TAL"/>
              <w:jc w:val="center"/>
            </w:pPr>
          </w:p>
        </w:tc>
        <w:tc>
          <w:tcPr>
            <w:tcW w:w="1040" w:type="dxa"/>
          </w:tcPr>
          <w:p w14:paraId="184AA99F" w14:textId="77777777" w:rsidR="003D50E9" w:rsidRPr="00972DE9" w:rsidRDefault="003D50E9" w:rsidP="000B06E1">
            <w:pPr>
              <w:pStyle w:val="TAL"/>
              <w:jc w:val="center"/>
            </w:pPr>
          </w:p>
        </w:tc>
        <w:tc>
          <w:tcPr>
            <w:tcW w:w="1040" w:type="dxa"/>
          </w:tcPr>
          <w:p w14:paraId="035A0591" w14:textId="77777777" w:rsidR="003D50E9" w:rsidRPr="00972DE9" w:rsidRDefault="003D50E9" w:rsidP="000B06E1">
            <w:pPr>
              <w:pStyle w:val="TAL"/>
              <w:jc w:val="center"/>
            </w:pPr>
          </w:p>
        </w:tc>
        <w:tc>
          <w:tcPr>
            <w:tcW w:w="1040" w:type="dxa"/>
          </w:tcPr>
          <w:p w14:paraId="2F94461F" w14:textId="77777777" w:rsidR="003D50E9" w:rsidRPr="00972DE9" w:rsidRDefault="003D50E9" w:rsidP="000B06E1">
            <w:pPr>
              <w:pStyle w:val="TAL"/>
              <w:jc w:val="center"/>
            </w:pPr>
          </w:p>
        </w:tc>
        <w:tc>
          <w:tcPr>
            <w:tcW w:w="1040" w:type="dxa"/>
          </w:tcPr>
          <w:p w14:paraId="6652E0CF" w14:textId="77777777" w:rsidR="003D50E9" w:rsidRPr="00972DE9" w:rsidRDefault="003D50E9" w:rsidP="000B06E1">
            <w:pPr>
              <w:pStyle w:val="TAL"/>
              <w:jc w:val="center"/>
            </w:pPr>
          </w:p>
        </w:tc>
        <w:tc>
          <w:tcPr>
            <w:tcW w:w="1040" w:type="dxa"/>
          </w:tcPr>
          <w:p w14:paraId="14876554" w14:textId="77777777" w:rsidR="003D50E9" w:rsidRPr="00972DE9" w:rsidRDefault="003D50E9" w:rsidP="000B06E1">
            <w:pPr>
              <w:pStyle w:val="TAL"/>
              <w:jc w:val="center"/>
            </w:pPr>
          </w:p>
        </w:tc>
        <w:tc>
          <w:tcPr>
            <w:tcW w:w="1040" w:type="dxa"/>
          </w:tcPr>
          <w:p w14:paraId="29471239" w14:textId="77777777" w:rsidR="003D50E9" w:rsidRPr="00972DE9" w:rsidRDefault="003D50E9" w:rsidP="000B06E1">
            <w:pPr>
              <w:pStyle w:val="TAL"/>
              <w:jc w:val="center"/>
            </w:pPr>
          </w:p>
        </w:tc>
        <w:tc>
          <w:tcPr>
            <w:tcW w:w="1040" w:type="dxa"/>
          </w:tcPr>
          <w:p w14:paraId="2692CBDB" w14:textId="77777777" w:rsidR="003D50E9" w:rsidRPr="00972DE9" w:rsidRDefault="003D50E9" w:rsidP="000B06E1">
            <w:pPr>
              <w:pStyle w:val="TAL"/>
              <w:jc w:val="center"/>
            </w:pPr>
          </w:p>
        </w:tc>
      </w:tr>
      <w:tr w:rsidR="003D50E9" w:rsidRPr="00972DE9" w14:paraId="44876299" w14:textId="77777777" w:rsidTr="000B06E1">
        <w:trPr>
          <w:cantSplit/>
          <w:jc w:val="center"/>
        </w:trPr>
        <w:tc>
          <w:tcPr>
            <w:tcW w:w="1119" w:type="dxa"/>
          </w:tcPr>
          <w:p w14:paraId="5E69B16B" w14:textId="77777777" w:rsidR="003D50E9" w:rsidRPr="00972DE9" w:rsidRDefault="003D50E9" w:rsidP="000B06E1">
            <w:pPr>
              <w:pStyle w:val="TAL"/>
            </w:pPr>
            <w:r w:rsidRPr="00972DE9">
              <w:t>Galileo</w:t>
            </w:r>
          </w:p>
        </w:tc>
        <w:tc>
          <w:tcPr>
            <w:tcW w:w="960" w:type="dxa"/>
          </w:tcPr>
          <w:p w14:paraId="17C83675" w14:textId="77777777" w:rsidR="003D50E9" w:rsidRPr="00972DE9" w:rsidRDefault="003D50E9" w:rsidP="000B06E1">
            <w:pPr>
              <w:pStyle w:val="TAL"/>
              <w:jc w:val="center"/>
            </w:pPr>
            <w:r w:rsidRPr="00972DE9">
              <w:t>E5B Q</w:t>
            </w:r>
          </w:p>
        </w:tc>
        <w:tc>
          <w:tcPr>
            <w:tcW w:w="1040" w:type="dxa"/>
          </w:tcPr>
          <w:p w14:paraId="76DDDF26" w14:textId="77777777" w:rsidR="003D50E9" w:rsidRPr="00972DE9" w:rsidRDefault="003D50E9" w:rsidP="000B06E1">
            <w:pPr>
              <w:pStyle w:val="TAL"/>
              <w:jc w:val="center"/>
            </w:pPr>
            <w:r w:rsidRPr="00972DE9">
              <w:t>E5B I+Q</w:t>
            </w:r>
          </w:p>
        </w:tc>
        <w:tc>
          <w:tcPr>
            <w:tcW w:w="1040" w:type="dxa"/>
          </w:tcPr>
          <w:p w14:paraId="38C69AEF" w14:textId="77777777" w:rsidR="003D50E9" w:rsidRPr="00972DE9" w:rsidRDefault="003D50E9" w:rsidP="000B06E1">
            <w:pPr>
              <w:pStyle w:val="TAL"/>
              <w:jc w:val="center"/>
            </w:pPr>
            <w:r w:rsidRPr="00972DE9">
              <w:t>E5(A+B) I</w:t>
            </w:r>
          </w:p>
        </w:tc>
        <w:tc>
          <w:tcPr>
            <w:tcW w:w="1040" w:type="dxa"/>
          </w:tcPr>
          <w:p w14:paraId="36328C7B" w14:textId="77777777" w:rsidR="003D50E9" w:rsidRPr="00972DE9" w:rsidRDefault="003D50E9" w:rsidP="000B06E1">
            <w:pPr>
              <w:pStyle w:val="TAL"/>
              <w:jc w:val="center"/>
            </w:pPr>
            <w:r w:rsidRPr="00972DE9">
              <w:t>E5(A+B) Q</w:t>
            </w:r>
          </w:p>
        </w:tc>
        <w:tc>
          <w:tcPr>
            <w:tcW w:w="1040" w:type="dxa"/>
          </w:tcPr>
          <w:p w14:paraId="4C44135D" w14:textId="77777777" w:rsidR="003D50E9" w:rsidRPr="00972DE9" w:rsidRDefault="003D50E9" w:rsidP="000B06E1">
            <w:pPr>
              <w:pStyle w:val="TAL"/>
              <w:jc w:val="center"/>
            </w:pPr>
            <w:r w:rsidRPr="00972DE9">
              <w:t>E5(A+B) I+Q</w:t>
            </w:r>
          </w:p>
        </w:tc>
        <w:tc>
          <w:tcPr>
            <w:tcW w:w="1040" w:type="dxa"/>
          </w:tcPr>
          <w:p w14:paraId="6AA7B7F7" w14:textId="77777777" w:rsidR="003D50E9" w:rsidRPr="00972DE9" w:rsidRDefault="003D50E9" w:rsidP="000B06E1">
            <w:pPr>
              <w:pStyle w:val="TAL"/>
              <w:jc w:val="center"/>
            </w:pPr>
            <w:r w:rsidRPr="00972DE9">
              <w:t>E5A I</w:t>
            </w:r>
          </w:p>
        </w:tc>
        <w:tc>
          <w:tcPr>
            <w:tcW w:w="1040" w:type="dxa"/>
          </w:tcPr>
          <w:p w14:paraId="3F496F20" w14:textId="77777777" w:rsidR="003D50E9" w:rsidRPr="00972DE9" w:rsidRDefault="003D50E9" w:rsidP="000B06E1">
            <w:pPr>
              <w:pStyle w:val="TAL"/>
              <w:jc w:val="center"/>
            </w:pPr>
            <w:r w:rsidRPr="00972DE9">
              <w:t>E5A Q</w:t>
            </w:r>
          </w:p>
        </w:tc>
        <w:tc>
          <w:tcPr>
            <w:tcW w:w="1040" w:type="dxa"/>
          </w:tcPr>
          <w:p w14:paraId="7F38E3C8" w14:textId="77777777" w:rsidR="003D50E9" w:rsidRPr="00972DE9" w:rsidRDefault="003D50E9" w:rsidP="000B06E1">
            <w:pPr>
              <w:pStyle w:val="TAL"/>
              <w:jc w:val="center"/>
            </w:pPr>
            <w:r w:rsidRPr="00972DE9">
              <w:t>E5A I+Q</w:t>
            </w:r>
          </w:p>
        </w:tc>
      </w:tr>
      <w:tr w:rsidR="003D50E9" w:rsidRPr="00972DE9" w14:paraId="63350EEF" w14:textId="77777777" w:rsidTr="000B06E1">
        <w:trPr>
          <w:cantSplit/>
          <w:jc w:val="center"/>
        </w:trPr>
        <w:tc>
          <w:tcPr>
            <w:tcW w:w="1119" w:type="dxa"/>
            <w:tcBorders>
              <w:top w:val="single" w:sz="4" w:space="0" w:color="auto"/>
              <w:left w:val="single" w:sz="4" w:space="0" w:color="auto"/>
              <w:bottom w:val="single" w:sz="4" w:space="0" w:color="auto"/>
              <w:right w:val="single" w:sz="4" w:space="0" w:color="auto"/>
            </w:tcBorders>
          </w:tcPr>
          <w:p w14:paraId="18DE53A3" w14:textId="77777777" w:rsidR="003D50E9" w:rsidRPr="00972DE9" w:rsidRDefault="003D50E9" w:rsidP="000B06E1">
            <w:pPr>
              <w:pStyle w:val="TAL"/>
            </w:pPr>
            <w:r w:rsidRPr="00972DE9">
              <w:t>BDS</w:t>
            </w:r>
          </w:p>
        </w:tc>
        <w:tc>
          <w:tcPr>
            <w:tcW w:w="960" w:type="dxa"/>
            <w:tcBorders>
              <w:top w:val="single" w:sz="4" w:space="0" w:color="auto"/>
              <w:left w:val="single" w:sz="4" w:space="0" w:color="auto"/>
              <w:bottom w:val="single" w:sz="4" w:space="0" w:color="auto"/>
              <w:right w:val="single" w:sz="4" w:space="0" w:color="auto"/>
            </w:tcBorders>
          </w:tcPr>
          <w:p w14:paraId="243B55B4" w14:textId="77777777" w:rsidR="003D50E9" w:rsidRPr="00972DE9" w:rsidRDefault="003D50E9" w:rsidP="000B06E1">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1353AACB" w14:textId="77777777" w:rsidR="003D50E9" w:rsidRPr="00972DE9" w:rsidRDefault="003D50E9" w:rsidP="000B06E1">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0BCBDD67" w14:textId="77777777" w:rsidR="003D50E9" w:rsidRPr="00972DE9" w:rsidRDefault="003D50E9" w:rsidP="000B06E1">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26F97FFA" w14:textId="77777777" w:rsidR="003D50E9" w:rsidRPr="00972DE9" w:rsidRDefault="003D50E9" w:rsidP="000B06E1">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4CAF5F34" w14:textId="77777777" w:rsidR="003D50E9" w:rsidRPr="00972DE9" w:rsidRDefault="003D50E9" w:rsidP="000B06E1">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7EE42F5E" w14:textId="77777777" w:rsidR="003D50E9" w:rsidRPr="00972DE9" w:rsidRDefault="003D50E9" w:rsidP="000B06E1">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12FA356B" w14:textId="77777777" w:rsidR="003D50E9" w:rsidRPr="00972DE9" w:rsidRDefault="003D50E9" w:rsidP="000B06E1">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23DFFE8C" w14:textId="77777777" w:rsidR="003D50E9" w:rsidRPr="00972DE9" w:rsidRDefault="003D50E9" w:rsidP="000B06E1">
            <w:pPr>
              <w:pStyle w:val="TAL"/>
              <w:jc w:val="center"/>
            </w:pPr>
          </w:p>
        </w:tc>
      </w:tr>
      <w:tr w:rsidR="003D50E9" w:rsidRPr="00972DE9" w14:paraId="3A8D914A" w14:textId="77777777" w:rsidTr="000B06E1">
        <w:trPr>
          <w:cantSplit/>
          <w:jc w:val="center"/>
        </w:trPr>
        <w:tc>
          <w:tcPr>
            <w:tcW w:w="1119" w:type="dxa"/>
            <w:tcBorders>
              <w:top w:val="single" w:sz="4" w:space="0" w:color="auto"/>
              <w:left w:val="single" w:sz="4" w:space="0" w:color="auto"/>
              <w:bottom w:val="single" w:sz="4" w:space="0" w:color="auto"/>
              <w:right w:val="single" w:sz="4" w:space="0" w:color="auto"/>
            </w:tcBorders>
          </w:tcPr>
          <w:p w14:paraId="058ACB02" w14:textId="77777777" w:rsidR="003D50E9" w:rsidRPr="00972DE9" w:rsidRDefault="003D50E9" w:rsidP="000B06E1">
            <w:pPr>
              <w:pStyle w:val="TAL"/>
            </w:pPr>
            <w:r w:rsidRPr="00972DE9">
              <w:t>NavIC</w:t>
            </w:r>
          </w:p>
        </w:tc>
        <w:tc>
          <w:tcPr>
            <w:tcW w:w="960" w:type="dxa"/>
            <w:tcBorders>
              <w:top w:val="single" w:sz="4" w:space="0" w:color="auto"/>
              <w:left w:val="single" w:sz="4" w:space="0" w:color="auto"/>
              <w:bottom w:val="single" w:sz="4" w:space="0" w:color="auto"/>
              <w:right w:val="single" w:sz="4" w:space="0" w:color="auto"/>
            </w:tcBorders>
          </w:tcPr>
          <w:p w14:paraId="389AB995" w14:textId="77777777" w:rsidR="003D50E9" w:rsidRPr="00972DE9" w:rsidRDefault="003D50E9" w:rsidP="000B06E1">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22CE6944" w14:textId="77777777" w:rsidR="003D50E9" w:rsidRPr="00972DE9" w:rsidRDefault="003D50E9" w:rsidP="000B06E1">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63A90AE6" w14:textId="77777777" w:rsidR="003D50E9" w:rsidRPr="00972DE9" w:rsidRDefault="003D50E9" w:rsidP="000B06E1">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67141868" w14:textId="77777777" w:rsidR="003D50E9" w:rsidRPr="00972DE9" w:rsidRDefault="003D50E9" w:rsidP="000B06E1">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08F93B7B" w14:textId="77777777" w:rsidR="003D50E9" w:rsidRPr="00972DE9" w:rsidRDefault="003D50E9" w:rsidP="000B06E1">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5C6B8E29" w14:textId="77777777" w:rsidR="003D50E9" w:rsidRPr="00972DE9" w:rsidRDefault="003D50E9" w:rsidP="000B06E1">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2539A8BE" w14:textId="77777777" w:rsidR="003D50E9" w:rsidRPr="00972DE9" w:rsidRDefault="003D50E9" w:rsidP="000B06E1">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300B3F71" w14:textId="77777777" w:rsidR="003D50E9" w:rsidRPr="00972DE9" w:rsidRDefault="003D50E9" w:rsidP="000B06E1">
            <w:pPr>
              <w:pStyle w:val="TAL"/>
              <w:jc w:val="center"/>
            </w:pPr>
          </w:p>
        </w:tc>
      </w:tr>
    </w:tbl>
    <w:p w14:paraId="640BA969" w14:textId="77777777" w:rsidR="003D50E9" w:rsidRPr="00972DE9" w:rsidRDefault="003D50E9" w:rsidP="003D50E9">
      <w:pPr>
        <w:rPr>
          <w:b/>
        </w:rPr>
      </w:pPr>
    </w:p>
    <w:p w14:paraId="2E6EFFB5" w14:textId="77777777" w:rsidR="003D50E9" w:rsidRPr="00972DE9" w:rsidRDefault="003D50E9" w:rsidP="003D50E9">
      <w:pPr>
        <w:pStyle w:val="Heading4"/>
      </w:pPr>
      <w:bookmarkStart w:id="1940" w:name="_Toc27765368"/>
      <w:bookmarkStart w:id="1941" w:name="_Toc37681071"/>
      <w:bookmarkStart w:id="1942" w:name="_Toc46486643"/>
      <w:bookmarkStart w:id="1943" w:name="_Toc52546988"/>
      <w:bookmarkStart w:id="1944" w:name="_Toc52547518"/>
      <w:bookmarkStart w:id="1945" w:name="_Toc52548048"/>
      <w:bookmarkStart w:id="1946" w:name="_Toc52548578"/>
      <w:bookmarkStart w:id="1947" w:name="_Toc124534535"/>
      <w:r w:rsidRPr="00972DE9">
        <w:lastRenderedPageBreak/>
        <w:t>–</w:t>
      </w:r>
      <w:r w:rsidRPr="00972DE9">
        <w:tab/>
      </w:r>
      <w:r w:rsidRPr="00972DE9">
        <w:rPr>
          <w:i/>
          <w:snapToGrid w:val="0"/>
        </w:rPr>
        <w:t>GNSS-SubNetworkID</w:t>
      </w:r>
      <w:bookmarkEnd w:id="1940"/>
      <w:bookmarkEnd w:id="1941"/>
      <w:bookmarkEnd w:id="1942"/>
      <w:bookmarkEnd w:id="1943"/>
      <w:bookmarkEnd w:id="1944"/>
      <w:bookmarkEnd w:id="1945"/>
      <w:bookmarkEnd w:id="1946"/>
      <w:bookmarkEnd w:id="1947"/>
    </w:p>
    <w:p w14:paraId="73547F12" w14:textId="77777777" w:rsidR="003D50E9" w:rsidRPr="00972DE9" w:rsidRDefault="003D50E9" w:rsidP="003D50E9">
      <w:pPr>
        <w:keepLines/>
      </w:pPr>
      <w:r w:rsidRPr="00972DE9">
        <w:t xml:space="preserve">The IE </w:t>
      </w:r>
      <w:r w:rsidRPr="00972DE9">
        <w:rPr>
          <w:i/>
          <w:snapToGrid w:val="0"/>
        </w:rPr>
        <w:t>GNSS-SubNetworkID</w:t>
      </w:r>
      <w:r w:rsidRPr="00972DE9">
        <w:rPr>
          <w:noProof/>
        </w:rPr>
        <w:t xml:space="preserve"> defines the subnetwork of a network identified by </w:t>
      </w:r>
      <w:r w:rsidRPr="00972DE9">
        <w:rPr>
          <w:i/>
          <w:snapToGrid w:val="0"/>
        </w:rPr>
        <w:t>GNSS-NetworkID</w:t>
      </w:r>
      <w:r w:rsidRPr="00972DE9">
        <w:t>. This IE is used for MAC Network RTK as described in [30].</w:t>
      </w:r>
    </w:p>
    <w:p w14:paraId="0B9BB7D9" w14:textId="77777777" w:rsidR="003D50E9" w:rsidRPr="00972DE9" w:rsidRDefault="003D50E9" w:rsidP="003D50E9">
      <w:pPr>
        <w:pStyle w:val="PL"/>
        <w:shd w:val="clear" w:color="auto" w:fill="E6E6E6"/>
      </w:pPr>
      <w:r w:rsidRPr="00972DE9">
        <w:t>-- ASN1START</w:t>
      </w:r>
    </w:p>
    <w:p w14:paraId="6FE8BF4B" w14:textId="77777777" w:rsidR="003D50E9" w:rsidRPr="00972DE9" w:rsidRDefault="003D50E9" w:rsidP="003D50E9">
      <w:pPr>
        <w:pStyle w:val="PL"/>
        <w:shd w:val="clear" w:color="auto" w:fill="E6E6E6"/>
        <w:rPr>
          <w:snapToGrid w:val="0"/>
        </w:rPr>
      </w:pPr>
    </w:p>
    <w:p w14:paraId="4EFF9AAE" w14:textId="77777777" w:rsidR="003D50E9" w:rsidRPr="00972DE9" w:rsidRDefault="003D50E9" w:rsidP="003D50E9">
      <w:pPr>
        <w:pStyle w:val="PL"/>
        <w:shd w:val="clear" w:color="auto" w:fill="E6E6E6"/>
        <w:rPr>
          <w:snapToGrid w:val="0"/>
        </w:rPr>
      </w:pPr>
      <w:r w:rsidRPr="00972DE9">
        <w:rPr>
          <w:snapToGrid w:val="0"/>
        </w:rPr>
        <w:t>GNSS-SubNetworkID-r15 ::= SEQUENCE {</w:t>
      </w:r>
    </w:p>
    <w:p w14:paraId="3EDDD78F" w14:textId="77777777" w:rsidR="003D50E9" w:rsidRPr="00972DE9" w:rsidRDefault="003D50E9" w:rsidP="003D50E9">
      <w:pPr>
        <w:pStyle w:val="PL"/>
        <w:shd w:val="clear" w:color="auto" w:fill="E6E6E6"/>
        <w:rPr>
          <w:snapToGrid w:val="0"/>
        </w:rPr>
      </w:pPr>
      <w:r w:rsidRPr="00972DE9">
        <w:rPr>
          <w:snapToGrid w:val="0"/>
        </w:rPr>
        <w:tab/>
        <w:t>subNetworkID-r15</w:t>
      </w:r>
      <w:r w:rsidRPr="00972DE9">
        <w:rPr>
          <w:snapToGrid w:val="0"/>
        </w:rPr>
        <w:tab/>
      </w:r>
      <w:r w:rsidRPr="00972DE9">
        <w:rPr>
          <w:snapToGrid w:val="0"/>
        </w:rPr>
        <w:tab/>
      </w:r>
      <w:r w:rsidRPr="00972DE9">
        <w:rPr>
          <w:snapToGrid w:val="0"/>
        </w:rPr>
        <w:tab/>
      </w:r>
      <w:r w:rsidRPr="00972DE9">
        <w:rPr>
          <w:snapToGrid w:val="0"/>
        </w:rPr>
        <w:tab/>
        <w:t>INTEGER (0..15),</w:t>
      </w:r>
    </w:p>
    <w:p w14:paraId="5FA35453" w14:textId="77777777" w:rsidR="003D50E9" w:rsidRPr="00972DE9" w:rsidRDefault="003D50E9" w:rsidP="003D50E9">
      <w:pPr>
        <w:pStyle w:val="PL"/>
        <w:shd w:val="clear" w:color="auto" w:fill="E6E6E6"/>
        <w:rPr>
          <w:snapToGrid w:val="0"/>
        </w:rPr>
      </w:pPr>
      <w:r w:rsidRPr="00972DE9">
        <w:rPr>
          <w:snapToGrid w:val="0"/>
        </w:rPr>
        <w:tab/>
        <w:t>...</w:t>
      </w:r>
    </w:p>
    <w:p w14:paraId="17E6EA04" w14:textId="77777777" w:rsidR="003D50E9" w:rsidRPr="00972DE9" w:rsidRDefault="003D50E9" w:rsidP="003D50E9">
      <w:pPr>
        <w:pStyle w:val="PL"/>
        <w:shd w:val="clear" w:color="auto" w:fill="E6E6E6"/>
        <w:rPr>
          <w:snapToGrid w:val="0"/>
        </w:rPr>
      </w:pPr>
      <w:r w:rsidRPr="00972DE9">
        <w:rPr>
          <w:snapToGrid w:val="0"/>
        </w:rPr>
        <w:t>}</w:t>
      </w:r>
    </w:p>
    <w:p w14:paraId="10AC6A95" w14:textId="77777777" w:rsidR="003D50E9" w:rsidRPr="00972DE9" w:rsidRDefault="003D50E9" w:rsidP="003D50E9">
      <w:pPr>
        <w:pStyle w:val="PL"/>
        <w:shd w:val="clear" w:color="auto" w:fill="E6E6E6"/>
      </w:pPr>
    </w:p>
    <w:p w14:paraId="41818269" w14:textId="77777777" w:rsidR="003D50E9" w:rsidRPr="00972DE9" w:rsidRDefault="003D50E9" w:rsidP="003D50E9">
      <w:pPr>
        <w:pStyle w:val="PL"/>
        <w:shd w:val="clear" w:color="auto" w:fill="E6E6E6"/>
      </w:pPr>
      <w:r w:rsidRPr="00972DE9">
        <w:t>-- ASN1STOP</w:t>
      </w:r>
    </w:p>
    <w:p w14:paraId="2074DD66" w14:textId="77777777" w:rsidR="003D50E9" w:rsidRPr="00972DE9" w:rsidRDefault="003D50E9" w:rsidP="003D50E9">
      <w:pPr>
        <w:rPr>
          <w:b/>
        </w:rPr>
      </w:pPr>
    </w:p>
    <w:p w14:paraId="3E5E5112" w14:textId="77777777" w:rsidR="003D50E9" w:rsidRPr="00972DE9" w:rsidRDefault="003D50E9" w:rsidP="003D50E9">
      <w:pPr>
        <w:pStyle w:val="Heading4"/>
      </w:pPr>
      <w:bookmarkStart w:id="1948" w:name="_Toc27765369"/>
      <w:bookmarkStart w:id="1949" w:name="_Toc37681072"/>
      <w:bookmarkStart w:id="1950" w:name="_Toc46486644"/>
      <w:bookmarkStart w:id="1951" w:name="_Toc52546989"/>
      <w:bookmarkStart w:id="1952" w:name="_Toc52547519"/>
      <w:bookmarkStart w:id="1953" w:name="_Toc52548049"/>
      <w:bookmarkStart w:id="1954" w:name="_Toc52548579"/>
      <w:bookmarkStart w:id="1955" w:name="_Toc124534536"/>
      <w:r w:rsidRPr="00972DE9">
        <w:t>–</w:t>
      </w:r>
      <w:r w:rsidRPr="00972DE9">
        <w:tab/>
      </w:r>
      <w:r w:rsidRPr="00972DE9">
        <w:rPr>
          <w:i/>
          <w:snapToGrid w:val="0"/>
        </w:rPr>
        <w:t>SBAS-ID</w:t>
      </w:r>
      <w:bookmarkEnd w:id="1948"/>
      <w:bookmarkEnd w:id="1949"/>
      <w:bookmarkEnd w:id="1950"/>
      <w:bookmarkEnd w:id="1951"/>
      <w:bookmarkEnd w:id="1952"/>
      <w:bookmarkEnd w:id="1953"/>
      <w:bookmarkEnd w:id="1954"/>
      <w:bookmarkEnd w:id="1955"/>
    </w:p>
    <w:p w14:paraId="4358F029" w14:textId="77777777" w:rsidR="003D50E9" w:rsidRPr="00972DE9" w:rsidRDefault="003D50E9" w:rsidP="003D50E9">
      <w:pPr>
        <w:keepLines/>
      </w:pPr>
      <w:r w:rsidRPr="00972DE9">
        <w:t xml:space="preserve">The IE </w:t>
      </w:r>
      <w:r w:rsidRPr="00972DE9">
        <w:rPr>
          <w:i/>
          <w:noProof/>
        </w:rPr>
        <w:t>SBAS</w:t>
      </w:r>
      <w:r w:rsidRPr="00972DE9">
        <w:rPr>
          <w:i/>
          <w:noProof/>
        </w:rPr>
        <w:noBreakHyphen/>
        <w:t xml:space="preserve">ID </w:t>
      </w:r>
      <w:r w:rsidRPr="00972DE9">
        <w:rPr>
          <w:noProof/>
        </w:rPr>
        <w:t>is</w:t>
      </w:r>
      <w:r w:rsidRPr="00972DE9">
        <w:t xml:space="preserve"> used to indicate a specific SBAS.</w:t>
      </w:r>
    </w:p>
    <w:p w14:paraId="46023FD1" w14:textId="77777777" w:rsidR="003D50E9" w:rsidRPr="00972DE9" w:rsidRDefault="003D50E9" w:rsidP="003D50E9">
      <w:pPr>
        <w:pStyle w:val="PL"/>
        <w:shd w:val="clear" w:color="auto" w:fill="E6E6E6"/>
      </w:pPr>
      <w:r w:rsidRPr="00972DE9">
        <w:t>-- ASN1START</w:t>
      </w:r>
    </w:p>
    <w:p w14:paraId="5F57167B" w14:textId="77777777" w:rsidR="003D50E9" w:rsidRPr="00972DE9" w:rsidRDefault="003D50E9" w:rsidP="003D50E9">
      <w:pPr>
        <w:pStyle w:val="PL"/>
        <w:shd w:val="clear" w:color="auto" w:fill="E6E6E6"/>
        <w:rPr>
          <w:snapToGrid w:val="0"/>
        </w:rPr>
      </w:pPr>
    </w:p>
    <w:p w14:paraId="2B06598E" w14:textId="77777777" w:rsidR="003D50E9" w:rsidRPr="00972DE9" w:rsidRDefault="003D50E9" w:rsidP="003D50E9">
      <w:pPr>
        <w:pStyle w:val="PL"/>
        <w:shd w:val="clear" w:color="auto" w:fill="E6E6E6"/>
        <w:rPr>
          <w:snapToGrid w:val="0"/>
        </w:rPr>
      </w:pPr>
      <w:r w:rsidRPr="00972DE9">
        <w:rPr>
          <w:snapToGrid w:val="0"/>
        </w:rPr>
        <w:t>SBAS-ID ::= SEQUENCE {</w:t>
      </w:r>
    </w:p>
    <w:p w14:paraId="2DA67381" w14:textId="77777777" w:rsidR="003D50E9" w:rsidRPr="00972DE9" w:rsidRDefault="003D50E9" w:rsidP="003D50E9">
      <w:pPr>
        <w:pStyle w:val="PL"/>
        <w:shd w:val="clear" w:color="auto" w:fill="E6E6E6"/>
        <w:rPr>
          <w:snapToGrid w:val="0"/>
        </w:rPr>
      </w:pPr>
      <w:r w:rsidRPr="00972DE9">
        <w:rPr>
          <w:snapToGrid w:val="0"/>
        </w:rPr>
        <w:tab/>
        <w:t>sbas-id</w:t>
      </w:r>
      <w:r w:rsidRPr="00972DE9">
        <w:rPr>
          <w:snapToGrid w:val="0"/>
        </w:rPr>
        <w:tab/>
      </w:r>
      <w:r w:rsidRPr="00972DE9">
        <w:rPr>
          <w:snapToGrid w:val="0"/>
        </w:rPr>
        <w:tab/>
      </w:r>
      <w:r w:rsidRPr="00972DE9">
        <w:rPr>
          <w:snapToGrid w:val="0"/>
        </w:rPr>
        <w:tab/>
      </w:r>
      <w:r w:rsidRPr="00972DE9">
        <w:rPr>
          <w:snapToGrid w:val="0"/>
        </w:rPr>
        <w:tab/>
        <w:t>ENUMERATED { waas, egnos, msas, gagan, ...},</w:t>
      </w:r>
    </w:p>
    <w:p w14:paraId="65A9EA50" w14:textId="77777777" w:rsidR="003D50E9" w:rsidRPr="00972DE9" w:rsidRDefault="003D50E9" w:rsidP="003D50E9">
      <w:pPr>
        <w:pStyle w:val="PL"/>
        <w:shd w:val="clear" w:color="auto" w:fill="E6E6E6"/>
        <w:rPr>
          <w:snapToGrid w:val="0"/>
        </w:rPr>
      </w:pPr>
      <w:r w:rsidRPr="00972DE9">
        <w:rPr>
          <w:snapToGrid w:val="0"/>
        </w:rPr>
        <w:tab/>
        <w:t>...</w:t>
      </w:r>
    </w:p>
    <w:p w14:paraId="428EDFB8" w14:textId="77777777" w:rsidR="003D50E9" w:rsidRPr="00972DE9" w:rsidRDefault="003D50E9" w:rsidP="003D50E9">
      <w:pPr>
        <w:pStyle w:val="PL"/>
        <w:shd w:val="clear" w:color="auto" w:fill="E6E6E6"/>
        <w:rPr>
          <w:snapToGrid w:val="0"/>
        </w:rPr>
      </w:pPr>
      <w:r w:rsidRPr="00972DE9">
        <w:rPr>
          <w:snapToGrid w:val="0"/>
        </w:rPr>
        <w:t>}</w:t>
      </w:r>
    </w:p>
    <w:p w14:paraId="7E297BD1" w14:textId="77777777" w:rsidR="003D50E9" w:rsidRPr="00972DE9" w:rsidRDefault="003D50E9" w:rsidP="003D50E9">
      <w:pPr>
        <w:pStyle w:val="PL"/>
        <w:shd w:val="clear" w:color="auto" w:fill="E6E6E6"/>
      </w:pPr>
    </w:p>
    <w:p w14:paraId="1880094C" w14:textId="77777777" w:rsidR="003D50E9" w:rsidRPr="00972DE9" w:rsidRDefault="003D50E9" w:rsidP="003D50E9">
      <w:pPr>
        <w:pStyle w:val="PL"/>
        <w:shd w:val="clear" w:color="auto" w:fill="E6E6E6"/>
      </w:pPr>
      <w:r w:rsidRPr="00972DE9">
        <w:t>-- ASN1STOP</w:t>
      </w:r>
    </w:p>
    <w:p w14:paraId="02F17291" w14:textId="77777777" w:rsidR="003D50E9" w:rsidRPr="00972DE9" w:rsidRDefault="003D50E9" w:rsidP="003D50E9">
      <w:pPr>
        <w:rPr>
          <w:b/>
        </w:rPr>
      </w:pPr>
    </w:p>
    <w:p w14:paraId="03C4E2DF" w14:textId="77777777" w:rsidR="003D50E9" w:rsidRPr="00972DE9" w:rsidRDefault="003D50E9" w:rsidP="003D50E9">
      <w:pPr>
        <w:pStyle w:val="Heading4"/>
      </w:pPr>
      <w:bookmarkStart w:id="1956" w:name="_Toc27765370"/>
      <w:bookmarkStart w:id="1957" w:name="_Toc37681073"/>
      <w:bookmarkStart w:id="1958" w:name="_Toc46486645"/>
      <w:bookmarkStart w:id="1959" w:name="_Toc52546990"/>
      <w:bookmarkStart w:id="1960" w:name="_Toc52547520"/>
      <w:bookmarkStart w:id="1961" w:name="_Toc52548050"/>
      <w:bookmarkStart w:id="1962" w:name="_Toc52548580"/>
      <w:bookmarkStart w:id="1963" w:name="_Toc124534537"/>
      <w:r w:rsidRPr="00972DE9">
        <w:t>–</w:t>
      </w:r>
      <w:r w:rsidRPr="00972DE9">
        <w:tab/>
      </w:r>
      <w:r w:rsidRPr="00972DE9">
        <w:rPr>
          <w:i/>
          <w:snapToGrid w:val="0"/>
        </w:rPr>
        <w:t>SBAS-IDs</w:t>
      </w:r>
      <w:bookmarkEnd w:id="1956"/>
      <w:bookmarkEnd w:id="1957"/>
      <w:bookmarkEnd w:id="1958"/>
      <w:bookmarkEnd w:id="1959"/>
      <w:bookmarkEnd w:id="1960"/>
      <w:bookmarkEnd w:id="1961"/>
      <w:bookmarkEnd w:id="1962"/>
      <w:bookmarkEnd w:id="1963"/>
    </w:p>
    <w:p w14:paraId="33402F5A" w14:textId="77777777" w:rsidR="003D50E9" w:rsidRPr="00972DE9" w:rsidRDefault="003D50E9" w:rsidP="003D50E9">
      <w:pPr>
        <w:keepLines/>
      </w:pPr>
      <w:r w:rsidRPr="00972DE9">
        <w:t xml:space="preserve">The IE </w:t>
      </w:r>
      <w:r w:rsidRPr="00972DE9">
        <w:rPr>
          <w:i/>
          <w:noProof/>
        </w:rPr>
        <w:t>SBAS</w:t>
      </w:r>
      <w:r w:rsidRPr="00972DE9">
        <w:rPr>
          <w:i/>
          <w:noProof/>
        </w:rPr>
        <w:noBreakHyphen/>
        <w:t>IDs</w:t>
      </w:r>
      <w:r w:rsidRPr="00972DE9">
        <w:rPr>
          <w:noProof/>
        </w:rPr>
        <w:t xml:space="preserve"> is</w:t>
      </w:r>
      <w:r w:rsidRPr="00972DE9">
        <w:t xml:space="preserve"> used to indicate several SBASs using a bit map.</w:t>
      </w:r>
    </w:p>
    <w:p w14:paraId="40654BDB" w14:textId="77777777" w:rsidR="003D50E9" w:rsidRPr="00972DE9" w:rsidRDefault="003D50E9" w:rsidP="003D50E9">
      <w:pPr>
        <w:pStyle w:val="PL"/>
        <w:shd w:val="clear" w:color="auto" w:fill="E6E6E6"/>
      </w:pPr>
      <w:r w:rsidRPr="00972DE9">
        <w:t>-- ASN1START</w:t>
      </w:r>
    </w:p>
    <w:p w14:paraId="091BD5AF" w14:textId="77777777" w:rsidR="003D50E9" w:rsidRPr="00972DE9" w:rsidRDefault="003D50E9" w:rsidP="003D50E9">
      <w:pPr>
        <w:pStyle w:val="PL"/>
        <w:shd w:val="clear" w:color="auto" w:fill="E6E6E6"/>
        <w:rPr>
          <w:snapToGrid w:val="0"/>
        </w:rPr>
      </w:pPr>
    </w:p>
    <w:p w14:paraId="0BE15087" w14:textId="77777777" w:rsidR="003D50E9" w:rsidRPr="00972DE9" w:rsidRDefault="003D50E9" w:rsidP="003D50E9">
      <w:pPr>
        <w:pStyle w:val="PL"/>
        <w:shd w:val="clear" w:color="auto" w:fill="E6E6E6"/>
        <w:rPr>
          <w:snapToGrid w:val="0"/>
        </w:rPr>
      </w:pPr>
      <w:r w:rsidRPr="00972DE9">
        <w:rPr>
          <w:snapToGrid w:val="0"/>
        </w:rPr>
        <w:t>SBAS-IDs ::= SEQUENCE {</w:t>
      </w:r>
    </w:p>
    <w:p w14:paraId="5DDAF620" w14:textId="77777777" w:rsidR="003D50E9" w:rsidRPr="00972DE9" w:rsidRDefault="003D50E9" w:rsidP="003D50E9">
      <w:pPr>
        <w:pStyle w:val="PL"/>
        <w:shd w:val="clear" w:color="auto" w:fill="E6E6E6"/>
        <w:rPr>
          <w:snapToGrid w:val="0"/>
        </w:rPr>
      </w:pPr>
      <w:r w:rsidRPr="00972DE9">
        <w:rPr>
          <w:snapToGrid w:val="0"/>
        </w:rPr>
        <w:tab/>
        <w:t>sbas-IDs</w:t>
      </w:r>
      <w:r w:rsidRPr="00972DE9">
        <w:rPr>
          <w:snapToGrid w:val="0"/>
        </w:rPr>
        <w:tab/>
      </w:r>
      <w:r w:rsidRPr="00972DE9">
        <w:rPr>
          <w:snapToGrid w:val="0"/>
        </w:rPr>
        <w:tab/>
        <w:t>BIT STRING {</w:t>
      </w:r>
      <w:r w:rsidRPr="00972DE9">
        <w:rPr>
          <w:snapToGrid w:val="0"/>
        </w:rPr>
        <w:tab/>
        <w:t>waas</w:t>
      </w:r>
      <w:r w:rsidRPr="00972DE9">
        <w:rPr>
          <w:snapToGrid w:val="0"/>
        </w:rPr>
        <w:tab/>
      </w:r>
      <w:r w:rsidRPr="00972DE9">
        <w:rPr>
          <w:snapToGrid w:val="0"/>
        </w:rPr>
        <w:tab/>
        <w:t>(0),</w:t>
      </w:r>
      <w:r w:rsidRPr="00972DE9">
        <w:rPr>
          <w:snapToGrid w:val="0"/>
        </w:rPr>
        <w:tab/>
      </w:r>
    </w:p>
    <w:p w14:paraId="34211479"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egnos</w:t>
      </w:r>
      <w:r w:rsidRPr="00972DE9">
        <w:rPr>
          <w:snapToGrid w:val="0"/>
        </w:rPr>
        <w:tab/>
      </w:r>
      <w:r w:rsidRPr="00972DE9">
        <w:rPr>
          <w:snapToGrid w:val="0"/>
        </w:rPr>
        <w:tab/>
        <w:t>(1),</w:t>
      </w:r>
    </w:p>
    <w:p w14:paraId="741B408B"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msas</w:t>
      </w:r>
      <w:r w:rsidRPr="00972DE9">
        <w:rPr>
          <w:snapToGrid w:val="0"/>
        </w:rPr>
        <w:tab/>
      </w:r>
      <w:r w:rsidRPr="00972DE9">
        <w:rPr>
          <w:snapToGrid w:val="0"/>
        </w:rPr>
        <w:tab/>
        <w:t>(2),</w:t>
      </w:r>
    </w:p>
    <w:p w14:paraId="5488057D" w14:textId="77777777" w:rsidR="003D50E9" w:rsidRPr="00972DE9" w:rsidRDefault="003D50E9" w:rsidP="003D50E9">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gagan</w:t>
      </w:r>
      <w:r w:rsidRPr="00972DE9">
        <w:rPr>
          <w:snapToGrid w:val="0"/>
        </w:rPr>
        <w:tab/>
      </w:r>
      <w:r w:rsidRPr="00972DE9">
        <w:rPr>
          <w:snapToGrid w:val="0"/>
        </w:rPr>
        <w:tab/>
        <w:t>(3)</w:t>
      </w:r>
      <w:r w:rsidRPr="00972DE9">
        <w:rPr>
          <w:snapToGrid w:val="0"/>
        </w:rPr>
        <w:tab/>
        <w:t>} (SIZE (1..8)),</w:t>
      </w:r>
    </w:p>
    <w:p w14:paraId="014762F5" w14:textId="77777777" w:rsidR="003D50E9" w:rsidRPr="00972DE9" w:rsidRDefault="003D50E9" w:rsidP="003D50E9">
      <w:pPr>
        <w:pStyle w:val="PL"/>
        <w:shd w:val="clear" w:color="auto" w:fill="E6E6E6"/>
        <w:rPr>
          <w:snapToGrid w:val="0"/>
        </w:rPr>
      </w:pPr>
      <w:r w:rsidRPr="00972DE9">
        <w:rPr>
          <w:snapToGrid w:val="0"/>
        </w:rPr>
        <w:tab/>
        <w:t>...</w:t>
      </w:r>
    </w:p>
    <w:p w14:paraId="2AABFC9D" w14:textId="77777777" w:rsidR="003D50E9" w:rsidRPr="00972DE9" w:rsidRDefault="003D50E9" w:rsidP="003D50E9">
      <w:pPr>
        <w:pStyle w:val="PL"/>
        <w:shd w:val="clear" w:color="auto" w:fill="E6E6E6"/>
        <w:rPr>
          <w:snapToGrid w:val="0"/>
        </w:rPr>
      </w:pPr>
      <w:r w:rsidRPr="00972DE9">
        <w:rPr>
          <w:snapToGrid w:val="0"/>
        </w:rPr>
        <w:t>}</w:t>
      </w:r>
    </w:p>
    <w:p w14:paraId="2306E1F0" w14:textId="77777777" w:rsidR="003D50E9" w:rsidRPr="00972DE9" w:rsidRDefault="003D50E9" w:rsidP="003D50E9">
      <w:pPr>
        <w:pStyle w:val="PL"/>
        <w:shd w:val="clear" w:color="auto" w:fill="E6E6E6"/>
      </w:pPr>
    </w:p>
    <w:p w14:paraId="5A167D6E" w14:textId="77777777" w:rsidR="003D50E9" w:rsidRPr="00972DE9" w:rsidRDefault="003D50E9" w:rsidP="003D50E9">
      <w:pPr>
        <w:pStyle w:val="PL"/>
        <w:shd w:val="clear" w:color="auto" w:fill="E6E6E6"/>
      </w:pPr>
      <w:r w:rsidRPr="00972DE9">
        <w:t>-- ASN1STOP</w:t>
      </w:r>
    </w:p>
    <w:p w14:paraId="2BD6C0DD" w14:textId="77777777" w:rsidR="003D50E9" w:rsidRPr="00972DE9" w:rsidRDefault="003D50E9" w:rsidP="003D50E9">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00D284C3" w14:textId="77777777" w:rsidTr="000B06E1">
        <w:trPr>
          <w:cantSplit/>
          <w:tblHeader/>
        </w:trPr>
        <w:tc>
          <w:tcPr>
            <w:tcW w:w="9639" w:type="dxa"/>
          </w:tcPr>
          <w:p w14:paraId="68B19CA0" w14:textId="77777777" w:rsidR="003D50E9" w:rsidRPr="00972DE9" w:rsidRDefault="003D50E9" w:rsidP="000B06E1">
            <w:pPr>
              <w:pStyle w:val="TAH"/>
            </w:pPr>
            <w:r w:rsidRPr="00972DE9">
              <w:rPr>
                <w:i/>
                <w:noProof/>
              </w:rPr>
              <w:t>SBAS</w:t>
            </w:r>
            <w:r w:rsidRPr="00972DE9">
              <w:rPr>
                <w:i/>
                <w:noProof/>
              </w:rPr>
              <w:noBreakHyphen/>
              <w:t xml:space="preserve">IDs </w:t>
            </w:r>
            <w:r w:rsidRPr="00972DE9">
              <w:rPr>
                <w:iCs/>
                <w:noProof/>
              </w:rPr>
              <w:t>field descriptions</w:t>
            </w:r>
          </w:p>
        </w:tc>
      </w:tr>
      <w:tr w:rsidR="003D50E9" w:rsidRPr="00972DE9" w14:paraId="2DEBCBE8" w14:textId="77777777" w:rsidTr="000B06E1">
        <w:trPr>
          <w:cantSplit/>
        </w:trPr>
        <w:tc>
          <w:tcPr>
            <w:tcW w:w="9639" w:type="dxa"/>
          </w:tcPr>
          <w:p w14:paraId="273BF021" w14:textId="77777777" w:rsidR="003D50E9" w:rsidRPr="00972DE9" w:rsidRDefault="003D50E9" w:rsidP="000B06E1">
            <w:pPr>
              <w:pStyle w:val="TAL"/>
              <w:rPr>
                <w:b/>
                <w:i/>
              </w:rPr>
            </w:pPr>
            <w:r w:rsidRPr="00972DE9">
              <w:rPr>
                <w:b/>
                <w:i/>
                <w:snapToGrid w:val="0"/>
              </w:rPr>
              <w:t>sbas-IDs</w:t>
            </w:r>
          </w:p>
          <w:p w14:paraId="4177D9D0" w14:textId="77777777" w:rsidR="003D50E9" w:rsidRPr="00972DE9" w:rsidRDefault="003D50E9" w:rsidP="000B06E1">
            <w:pPr>
              <w:pStyle w:val="TAL"/>
            </w:pPr>
            <w:r w:rsidRPr="00972DE9">
              <w:t>This field specifies one or several SBAS(s) using a bit map. A one</w:t>
            </w:r>
            <w:r w:rsidRPr="00972DE9">
              <w:noBreakHyphen/>
              <w:t>value at the bit position means the particular SBAS is addressed; a zero</w:t>
            </w:r>
            <w:r w:rsidRPr="00972DE9">
              <w:noBreakHyphen/>
              <w:t xml:space="preserve">value at the particular bit position means the SBAS is not addressed. </w:t>
            </w:r>
          </w:p>
        </w:tc>
      </w:tr>
    </w:tbl>
    <w:p w14:paraId="49FA3C14" w14:textId="77777777" w:rsidR="003D50E9" w:rsidRPr="00972DE9" w:rsidRDefault="003D50E9" w:rsidP="003D50E9">
      <w:pPr>
        <w:rPr>
          <w:b/>
        </w:rPr>
      </w:pPr>
    </w:p>
    <w:p w14:paraId="1FDF98F8" w14:textId="77777777" w:rsidR="003D50E9" w:rsidRPr="00972DE9" w:rsidRDefault="003D50E9" w:rsidP="003D50E9">
      <w:pPr>
        <w:pStyle w:val="Heading4"/>
      </w:pPr>
      <w:bookmarkStart w:id="1964" w:name="_Toc27765371"/>
      <w:bookmarkStart w:id="1965" w:name="_Toc37681074"/>
      <w:bookmarkStart w:id="1966" w:name="_Toc46486646"/>
      <w:bookmarkStart w:id="1967" w:name="_Toc52546991"/>
      <w:bookmarkStart w:id="1968" w:name="_Toc52547521"/>
      <w:bookmarkStart w:id="1969" w:name="_Toc52548051"/>
      <w:bookmarkStart w:id="1970" w:name="_Toc52548581"/>
      <w:bookmarkStart w:id="1971" w:name="_Toc124534538"/>
      <w:r w:rsidRPr="00972DE9">
        <w:t>–</w:t>
      </w:r>
      <w:r w:rsidRPr="00972DE9">
        <w:tab/>
      </w:r>
      <w:r w:rsidRPr="00972DE9">
        <w:rPr>
          <w:i/>
          <w:snapToGrid w:val="0"/>
        </w:rPr>
        <w:t>SV-ID</w:t>
      </w:r>
      <w:bookmarkEnd w:id="1964"/>
      <w:bookmarkEnd w:id="1965"/>
      <w:bookmarkEnd w:id="1966"/>
      <w:bookmarkEnd w:id="1967"/>
      <w:bookmarkEnd w:id="1968"/>
      <w:bookmarkEnd w:id="1969"/>
      <w:bookmarkEnd w:id="1970"/>
      <w:bookmarkEnd w:id="1971"/>
    </w:p>
    <w:p w14:paraId="5FFC236E" w14:textId="77777777" w:rsidR="003D50E9" w:rsidRPr="00972DE9" w:rsidRDefault="003D50E9" w:rsidP="003D50E9">
      <w:pPr>
        <w:keepLines/>
        <w:rPr>
          <w:i/>
          <w:noProof/>
        </w:rPr>
      </w:pPr>
      <w:r w:rsidRPr="00972DE9">
        <w:t xml:space="preserve">The IE </w:t>
      </w:r>
      <w:r w:rsidRPr="00972DE9">
        <w:rPr>
          <w:i/>
          <w:noProof/>
        </w:rPr>
        <w:t>SV</w:t>
      </w:r>
      <w:r w:rsidRPr="00972DE9">
        <w:rPr>
          <w:i/>
          <w:noProof/>
        </w:rPr>
        <w:noBreakHyphen/>
        <w:t xml:space="preserve">ID </w:t>
      </w:r>
      <w:r w:rsidRPr="00972DE9">
        <w:rPr>
          <w:noProof/>
        </w:rPr>
        <w:t>is</w:t>
      </w:r>
      <w:r w:rsidRPr="00972DE9">
        <w:t xml:space="preserve"> used to indicate a specific GNSS satellite. The interpretation of </w:t>
      </w:r>
      <w:r w:rsidRPr="00972DE9">
        <w:rPr>
          <w:i/>
        </w:rPr>
        <w:t>SV</w:t>
      </w:r>
      <w:r w:rsidRPr="00972DE9">
        <w:rPr>
          <w:i/>
        </w:rPr>
        <w:noBreakHyphen/>
        <w:t>ID</w:t>
      </w:r>
      <w:r w:rsidRPr="00972DE9">
        <w:t xml:space="preserve"> depends on the </w:t>
      </w:r>
      <w:r w:rsidRPr="00972DE9">
        <w:rPr>
          <w:i/>
        </w:rPr>
        <w:t>GNSS</w:t>
      </w:r>
      <w:r w:rsidRPr="00972DE9">
        <w:rPr>
          <w:i/>
        </w:rPr>
        <w:noBreakHyphen/>
        <w:t>ID</w:t>
      </w:r>
      <w:r w:rsidRPr="00972DE9">
        <w:rPr>
          <w:i/>
          <w:noProof/>
        </w:rPr>
        <w:t>.</w:t>
      </w:r>
    </w:p>
    <w:p w14:paraId="66E81BC9" w14:textId="77777777" w:rsidR="003D50E9" w:rsidRPr="00972DE9" w:rsidRDefault="003D50E9" w:rsidP="003D50E9">
      <w:pPr>
        <w:pStyle w:val="PL"/>
        <w:shd w:val="clear" w:color="auto" w:fill="E6E6E6"/>
      </w:pPr>
      <w:r w:rsidRPr="00972DE9">
        <w:t>-- ASN1START</w:t>
      </w:r>
    </w:p>
    <w:p w14:paraId="717ECC47" w14:textId="77777777" w:rsidR="003D50E9" w:rsidRPr="00972DE9" w:rsidRDefault="003D50E9" w:rsidP="003D50E9">
      <w:pPr>
        <w:pStyle w:val="PL"/>
        <w:shd w:val="clear" w:color="auto" w:fill="E6E6E6"/>
        <w:rPr>
          <w:snapToGrid w:val="0"/>
        </w:rPr>
      </w:pPr>
    </w:p>
    <w:p w14:paraId="286FACF7" w14:textId="77777777" w:rsidR="003D50E9" w:rsidRPr="00972DE9" w:rsidRDefault="003D50E9" w:rsidP="003D50E9">
      <w:pPr>
        <w:pStyle w:val="PL"/>
        <w:shd w:val="clear" w:color="auto" w:fill="E6E6E6"/>
        <w:rPr>
          <w:snapToGrid w:val="0"/>
        </w:rPr>
      </w:pPr>
      <w:r w:rsidRPr="00972DE9">
        <w:rPr>
          <w:snapToGrid w:val="0"/>
        </w:rPr>
        <w:t>SV-ID ::= SEQUENCE {</w:t>
      </w:r>
    </w:p>
    <w:p w14:paraId="5F4B4C3B" w14:textId="77777777" w:rsidR="003D50E9" w:rsidRPr="00972DE9" w:rsidRDefault="003D50E9" w:rsidP="003D50E9">
      <w:pPr>
        <w:pStyle w:val="PL"/>
        <w:shd w:val="clear" w:color="auto" w:fill="E6E6E6"/>
        <w:rPr>
          <w:snapToGrid w:val="0"/>
        </w:rPr>
      </w:pPr>
      <w:r w:rsidRPr="00972DE9">
        <w:rPr>
          <w:snapToGrid w:val="0"/>
        </w:rPr>
        <w:tab/>
        <w:t>satellite-id</w:t>
      </w:r>
      <w:r w:rsidRPr="00972DE9">
        <w:rPr>
          <w:snapToGrid w:val="0"/>
        </w:rPr>
        <w:tab/>
      </w:r>
      <w:r w:rsidRPr="00972DE9">
        <w:rPr>
          <w:snapToGrid w:val="0"/>
        </w:rPr>
        <w:tab/>
        <w:t>INTEGER(0..63),</w:t>
      </w:r>
    </w:p>
    <w:p w14:paraId="66B85EBB" w14:textId="77777777" w:rsidR="003D50E9" w:rsidRPr="00972DE9" w:rsidRDefault="003D50E9" w:rsidP="003D50E9">
      <w:pPr>
        <w:pStyle w:val="PL"/>
        <w:shd w:val="clear" w:color="auto" w:fill="E6E6E6"/>
        <w:rPr>
          <w:snapToGrid w:val="0"/>
        </w:rPr>
      </w:pPr>
      <w:r w:rsidRPr="00972DE9">
        <w:rPr>
          <w:snapToGrid w:val="0"/>
        </w:rPr>
        <w:tab/>
        <w:t>...</w:t>
      </w:r>
    </w:p>
    <w:p w14:paraId="4A1709F8" w14:textId="77777777" w:rsidR="003D50E9" w:rsidRPr="00972DE9" w:rsidRDefault="003D50E9" w:rsidP="003D50E9">
      <w:pPr>
        <w:pStyle w:val="PL"/>
        <w:shd w:val="clear" w:color="auto" w:fill="E6E6E6"/>
        <w:rPr>
          <w:snapToGrid w:val="0"/>
        </w:rPr>
      </w:pPr>
      <w:r w:rsidRPr="00972DE9">
        <w:rPr>
          <w:snapToGrid w:val="0"/>
        </w:rPr>
        <w:t>}</w:t>
      </w:r>
    </w:p>
    <w:p w14:paraId="70E6475B" w14:textId="77777777" w:rsidR="003D50E9" w:rsidRPr="00972DE9" w:rsidRDefault="003D50E9" w:rsidP="003D50E9">
      <w:pPr>
        <w:pStyle w:val="PL"/>
        <w:shd w:val="clear" w:color="auto" w:fill="E6E6E6"/>
      </w:pPr>
    </w:p>
    <w:p w14:paraId="4D4C6D36" w14:textId="77777777" w:rsidR="003D50E9" w:rsidRPr="00972DE9" w:rsidRDefault="003D50E9" w:rsidP="003D50E9">
      <w:pPr>
        <w:pStyle w:val="PL"/>
        <w:shd w:val="clear" w:color="auto" w:fill="E6E6E6"/>
      </w:pPr>
      <w:r w:rsidRPr="00972DE9">
        <w:t>-- ASN1STOP</w:t>
      </w:r>
    </w:p>
    <w:p w14:paraId="080693E7" w14:textId="77777777" w:rsidR="003D50E9" w:rsidRPr="00972DE9" w:rsidRDefault="003D50E9" w:rsidP="003D50E9">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50E9" w:rsidRPr="00972DE9" w14:paraId="5422C1F6" w14:textId="77777777" w:rsidTr="000B06E1">
        <w:trPr>
          <w:cantSplit/>
          <w:tblHeader/>
        </w:trPr>
        <w:tc>
          <w:tcPr>
            <w:tcW w:w="9639" w:type="dxa"/>
          </w:tcPr>
          <w:p w14:paraId="7F64ABE1" w14:textId="77777777" w:rsidR="003D50E9" w:rsidRPr="00972DE9" w:rsidRDefault="003D50E9" w:rsidP="000B06E1">
            <w:pPr>
              <w:pStyle w:val="TAH"/>
            </w:pPr>
            <w:r w:rsidRPr="00972DE9">
              <w:rPr>
                <w:i/>
                <w:noProof/>
              </w:rPr>
              <w:lastRenderedPageBreak/>
              <w:t>SV</w:t>
            </w:r>
            <w:r w:rsidRPr="00972DE9">
              <w:rPr>
                <w:i/>
                <w:noProof/>
              </w:rPr>
              <w:noBreakHyphen/>
              <w:t>ID</w:t>
            </w:r>
            <w:r w:rsidRPr="00972DE9">
              <w:rPr>
                <w:iCs/>
                <w:noProof/>
              </w:rPr>
              <w:t xml:space="preserve"> field descriptions</w:t>
            </w:r>
          </w:p>
        </w:tc>
      </w:tr>
      <w:tr w:rsidR="003D50E9" w:rsidRPr="00972DE9" w14:paraId="7A39676C" w14:textId="77777777" w:rsidTr="000B06E1">
        <w:trPr>
          <w:cantSplit/>
        </w:trPr>
        <w:tc>
          <w:tcPr>
            <w:tcW w:w="9639" w:type="dxa"/>
          </w:tcPr>
          <w:p w14:paraId="5477D182" w14:textId="77777777" w:rsidR="003D50E9" w:rsidRPr="00972DE9" w:rsidRDefault="003D50E9" w:rsidP="000B06E1">
            <w:pPr>
              <w:pStyle w:val="TAL"/>
              <w:rPr>
                <w:b/>
                <w:i/>
              </w:rPr>
            </w:pPr>
            <w:r w:rsidRPr="00972DE9">
              <w:rPr>
                <w:b/>
                <w:i/>
              </w:rPr>
              <w:t>satellite</w:t>
            </w:r>
            <w:r w:rsidRPr="00972DE9">
              <w:rPr>
                <w:b/>
                <w:i/>
              </w:rPr>
              <w:noBreakHyphen/>
              <w:t>id</w:t>
            </w:r>
          </w:p>
          <w:p w14:paraId="13AD4B96" w14:textId="77777777" w:rsidR="003D50E9" w:rsidRPr="00972DE9" w:rsidRDefault="003D50E9" w:rsidP="000B06E1">
            <w:pPr>
              <w:pStyle w:val="TAL"/>
            </w:pPr>
            <w:r w:rsidRPr="00972DE9">
              <w:t xml:space="preserve">This field specifies a particular satellite within a specific GNSS. The interpretation of </w:t>
            </w:r>
            <w:r w:rsidRPr="00972DE9">
              <w:rPr>
                <w:i/>
              </w:rPr>
              <w:t>satellite</w:t>
            </w:r>
            <w:r w:rsidRPr="00972DE9">
              <w:rPr>
                <w:i/>
              </w:rPr>
              <w:noBreakHyphen/>
              <w:t xml:space="preserve">id </w:t>
            </w:r>
            <w:r w:rsidRPr="00972DE9">
              <w:t xml:space="preserve">depends on the </w:t>
            </w:r>
            <w:r w:rsidRPr="00972DE9">
              <w:rPr>
                <w:i/>
              </w:rPr>
              <w:t>GNSS</w:t>
            </w:r>
            <w:r w:rsidRPr="00972DE9">
              <w:rPr>
                <w:i/>
              </w:rPr>
              <w:noBreakHyphen/>
              <w:t>ID</w:t>
            </w:r>
            <w:r w:rsidRPr="00972DE9">
              <w:t xml:space="preserve"> see the table below.</w:t>
            </w:r>
            <w:r w:rsidRPr="00972DE9">
              <w:rPr>
                <w:noProof/>
              </w:rPr>
              <w:t xml:space="preserve"> </w:t>
            </w:r>
          </w:p>
        </w:tc>
      </w:tr>
    </w:tbl>
    <w:p w14:paraId="07418157" w14:textId="77777777" w:rsidR="003D50E9" w:rsidRPr="00972DE9" w:rsidRDefault="003D50E9" w:rsidP="003D50E9"/>
    <w:p w14:paraId="770B97AE" w14:textId="77777777" w:rsidR="003D50E9" w:rsidRPr="00972DE9" w:rsidRDefault="003D50E9" w:rsidP="003D50E9">
      <w:pPr>
        <w:pStyle w:val="TH"/>
      </w:pPr>
      <w:r w:rsidRPr="00972DE9">
        <w:t xml:space="preserve">Interpretation of </w:t>
      </w:r>
      <w:r w:rsidRPr="00972DE9">
        <w:rPr>
          <w:i/>
        </w:rPr>
        <w:t>satellite</w:t>
      </w:r>
      <w:r w:rsidRPr="00972DE9">
        <w:rPr>
          <w:i/>
        </w:rPr>
        <w:noBreakHyphen/>
        <w:t>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6"/>
        <w:gridCol w:w="2277"/>
        <w:gridCol w:w="3437"/>
      </w:tblGrid>
      <w:tr w:rsidR="003D50E9" w:rsidRPr="00972DE9" w14:paraId="495D74F7" w14:textId="77777777" w:rsidTr="000B06E1">
        <w:trPr>
          <w:cantSplit/>
          <w:jc w:val="center"/>
        </w:trPr>
        <w:tc>
          <w:tcPr>
            <w:tcW w:w="1856" w:type="dxa"/>
          </w:tcPr>
          <w:p w14:paraId="12C6ED71" w14:textId="77777777" w:rsidR="003D50E9" w:rsidRPr="00972DE9" w:rsidRDefault="003D50E9" w:rsidP="000B06E1">
            <w:pPr>
              <w:pStyle w:val="TAH"/>
            </w:pPr>
            <w:r w:rsidRPr="00972DE9">
              <w:t>System</w:t>
            </w:r>
          </w:p>
        </w:tc>
        <w:tc>
          <w:tcPr>
            <w:tcW w:w="2277" w:type="dxa"/>
          </w:tcPr>
          <w:p w14:paraId="748FCC02" w14:textId="77777777" w:rsidR="003D50E9" w:rsidRPr="00972DE9" w:rsidRDefault="003D50E9" w:rsidP="000B06E1">
            <w:pPr>
              <w:pStyle w:val="TAH"/>
              <w:rPr>
                <w:i/>
              </w:rPr>
            </w:pPr>
            <w:r w:rsidRPr="00972DE9">
              <w:t xml:space="preserve">Value of </w:t>
            </w:r>
            <w:r w:rsidRPr="00972DE9">
              <w:rPr>
                <w:i/>
              </w:rPr>
              <w:t>satellite</w:t>
            </w:r>
            <w:r w:rsidRPr="00972DE9">
              <w:rPr>
                <w:i/>
              </w:rPr>
              <w:noBreakHyphen/>
              <w:t>id</w:t>
            </w:r>
          </w:p>
        </w:tc>
        <w:tc>
          <w:tcPr>
            <w:tcW w:w="3437" w:type="dxa"/>
          </w:tcPr>
          <w:p w14:paraId="4B925F43" w14:textId="77777777" w:rsidR="003D50E9" w:rsidRPr="00972DE9" w:rsidRDefault="003D50E9" w:rsidP="000B06E1">
            <w:pPr>
              <w:pStyle w:val="TAH"/>
              <w:rPr>
                <w:i/>
              </w:rPr>
            </w:pPr>
            <w:r w:rsidRPr="00972DE9">
              <w:t xml:space="preserve">Interpretation of </w:t>
            </w:r>
            <w:r w:rsidRPr="00972DE9">
              <w:rPr>
                <w:i/>
              </w:rPr>
              <w:t>satellite</w:t>
            </w:r>
            <w:r w:rsidRPr="00972DE9">
              <w:rPr>
                <w:i/>
              </w:rPr>
              <w:noBreakHyphen/>
              <w:t>id</w:t>
            </w:r>
          </w:p>
        </w:tc>
      </w:tr>
      <w:tr w:rsidR="003D50E9" w:rsidRPr="00972DE9" w14:paraId="73979828" w14:textId="77777777" w:rsidTr="000B06E1">
        <w:trPr>
          <w:cantSplit/>
          <w:jc w:val="center"/>
        </w:trPr>
        <w:tc>
          <w:tcPr>
            <w:tcW w:w="1856" w:type="dxa"/>
          </w:tcPr>
          <w:p w14:paraId="215D0997" w14:textId="77777777" w:rsidR="003D50E9" w:rsidRPr="00972DE9" w:rsidRDefault="003D50E9" w:rsidP="000B06E1">
            <w:pPr>
              <w:pStyle w:val="TAL"/>
            </w:pPr>
            <w:r w:rsidRPr="00972DE9">
              <w:t>GPS</w:t>
            </w:r>
          </w:p>
        </w:tc>
        <w:tc>
          <w:tcPr>
            <w:tcW w:w="2277" w:type="dxa"/>
          </w:tcPr>
          <w:p w14:paraId="0945A1E0" w14:textId="77777777" w:rsidR="003D50E9" w:rsidRPr="00972DE9" w:rsidRDefault="003D50E9" w:rsidP="000B06E1">
            <w:pPr>
              <w:pStyle w:val="TAL"/>
            </w:pPr>
            <w:r w:rsidRPr="00972DE9">
              <w:t>'0' – '62'</w:t>
            </w:r>
          </w:p>
          <w:p w14:paraId="4F5FD4CF" w14:textId="77777777" w:rsidR="003D50E9" w:rsidRPr="00972DE9" w:rsidRDefault="003D50E9" w:rsidP="000B06E1">
            <w:pPr>
              <w:pStyle w:val="TAL"/>
            </w:pPr>
            <w:r w:rsidRPr="00972DE9">
              <w:t>'63'</w:t>
            </w:r>
          </w:p>
        </w:tc>
        <w:tc>
          <w:tcPr>
            <w:tcW w:w="3437" w:type="dxa"/>
          </w:tcPr>
          <w:p w14:paraId="2A73D926" w14:textId="77777777" w:rsidR="003D50E9" w:rsidRPr="00972DE9" w:rsidRDefault="003D50E9" w:rsidP="000B06E1">
            <w:pPr>
              <w:pStyle w:val="TAL"/>
            </w:pPr>
            <w:r w:rsidRPr="00972DE9">
              <w:t>Satellite PRN Signal No. 1 to 63</w:t>
            </w:r>
          </w:p>
          <w:p w14:paraId="395E5960" w14:textId="77777777" w:rsidR="003D50E9" w:rsidRPr="00972DE9" w:rsidRDefault="003D50E9" w:rsidP="000B06E1">
            <w:pPr>
              <w:pStyle w:val="TAL"/>
            </w:pPr>
            <w:r w:rsidRPr="00972DE9">
              <w:t>Reserved</w:t>
            </w:r>
          </w:p>
        </w:tc>
      </w:tr>
      <w:tr w:rsidR="003D50E9" w:rsidRPr="00972DE9" w14:paraId="7D108066" w14:textId="77777777" w:rsidTr="000B06E1">
        <w:trPr>
          <w:cantSplit/>
          <w:jc w:val="center"/>
        </w:trPr>
        <w:tc>
          <w:tcPr>
            <w:tcW w:w="1856" w:type="dxa"/>
          </w:tcPr>
          <w:p w14:paraId="19B52008" w14:textId="77777777" w:rsidR="003D50E9" w:rsidRPr="00972DE9" w:rsidRDefault="003D50E9" w:rsidP="000B06E1">
            <w:pPr>
              <w:pStyle w:val="TAL"/>
            </w:pPr>
            <w:r w:rsidRPr="00972DE9">
              <w:t>SBAS</w:t>
            </w:r>
          </w:p>
        </w:tc>
        <w:tc>
          <w:tcPr>
            <w:tcW w:w="2277" w:type="dxa"/>
          </w:tcPr>
          <w:p w14:paraId="549AA327" w14:textId="77777777" w:rsidR="003D50E9" w:rsidRPr="00972DE9" w:rsidRDefault="003D50E9" w:rsidP="000B06E1">
            <w:pPr>
              <w:pStyle w:val="TAL"/>
            </w:pPr>
            <w:r w:rsidRPr="00972DE9">
              <w:t>'0' – '38'</w:t>
            </w:r>
          </w:p>
          <w:p w14:paraId="4B71FD9D" w14:textId="77777777" w:rsidR="003D50E9" w:rsidRPr="00972DE9" w:rsidRDefault="003D50E9" w:rsidP="000B06E1">
            <w:pPr>
              <w:pStyle w:val="TAL"/>
            </w:pPr>
            <w:r w:rsidRPr="00972DE9">
              <w:t>'39' – '63'</w:t>
            </w:r>
          </w:p>
        </w:tc>
        <w:tc>
          <w:tcPr>
            <w:tcW w:w="3437" w:type="dxa"/>
          </w:tcPr>
          <w:p w14:paraId="6F1B3FD5" w14:textId="77777777" w:rsidR="003D50E9" w:rsidRPr="00972DE9" w:rsidRDefault="003D50E9" w:rsidP="000B06E1">
            <w:pPr>
              <w:pStyle w:val="TAL"/>
            </w:pPr>
            <w:r w:rsidRPr="00972DE9">
              <w:t>Satellite PRN Signal No. 120 to 158</w:t>
            </w:r>
          </w:p>
          <w:p w14:paraId="036CB961" w14:textId="77777777" w:rsidR="003D50E9" w:rsidRPr="00972DE9" w:rsidRDefault="003D50E9" w:rsidP="000B06E1">
            <w:pPr>
              <w:pStyle w:val="TAL"/>
            </w:pPr>
            <w:r w:rsidRPr="00972DE9">
              <w:t>Reserved</w:t>
            </w:r>
          </w:p>
        </w:tc>
      </w:tr>
      <w:tr w:rsidR="003D50E9" w:rsidRPr="00972DE9" w14:paraId="735CB012" w14:textId="77777777" w:rsidTr="000B06E1">
        <w:trPr>
          <w:cantSplit/>
          <w:jc w:val="center"/>
        </w:trPr>
        <w:tc>
          <w:tcPr>
            <w:tcW w:w="1856" w:type="dxa"/>
          </w:tcPr>
          <w:p w14:paraId="7D1AB1CD" w14:textId="77777777" w:rsidR="003D50E9" w:rsidRPr="00972DE9" w:rsidRDefault="003D50E9" w:rsidP="000B06E1">
            <w:pPr>
              <w:pStyle w:val="TAL"/>
            </w:pPr>
            <w:r w:rsidRPr="00972DE9">
              <w:t>QZSS</w:t>
            </w:r>
          </w:p>
        </w:tc>
        <w:tc>
          <w:tcPr>
            <w:tcW w:w="2277" w:type="dxa"/>
          </w:tcPr>
          <w:p w14:paraId="04240348" w14:textId="77777777" w:rsidR="003D50E9" w:rsidRPr="00972DE9" w:rsidRDefault="003D50E9" w:rsidP="000B06E1">
            <w:pPr>
              <w:pStyle w:val="TAL"/>
            </w:pPr>
            <w:r w:rsidRPr="00972DE9">
              <w:t>'0' – '9'</w:t>
            </w:r>
          </w:p>
          <w:p w14:paraId="749E93BB" w14:textId="77777777" w:rsidR="003D50E9" w:rsidRPr="00972DE9" w:rsidRDefault="003D50E9" w:rsidP="000B06E1">
            <w:pPr>
              <w:pStyle w:val="TAL"/>
            </w:pPr>
            <w:r w:rsidRPr="00972DE9">
              <w:t>'10' – '63'</w:t>
            </w:r>
          </w:p>
        </w:tc>
        <w:tc>
          <w:tcPr>
            <w:tcW w:w="3437" w:type="dxa"/>
          </w:tcPr>
          <w:p w14:paraId="02965E14" w14:textId="77777777" w:rsidR="003D50E9" w:rsidRPr="00972DE9" w:rsidRDefault="003D50E9" w:rsidP="000B06E1">
            <w:pPr>
              <w:pStyle w:val="TAL"/>
            </w:pPr>
            <w:r w:rsidRPr="00972DE9">
              <w:t>Satellite PRN Signal No. 193 to 202</w:t>
            </w:r>
          </w:p>
          <w:p w14:paraId="5DA3E388" w14:textId="77777777" w:rsidR="003D50E9" w:rsidRPr="00972DE9" w:rsidRDefault="003D50E9" w:rsidP="000B06E1">
            <w:pPr>
              <w:pStyle w:val="TAL"/>
            </w:pPr>
            <w:r w:rsidRPr="00972DE9">
              <w:t>Reserved</w:t>
            </w:r>
          </w:p>
        </w:tc>
      </w:tr>
      <w:tr w:rsidR="003D50E9" w:rsidRPr="00972DE9" w14:paraId="70B71831" w14:textId="77777777" w:rsidTr="000B06E1">
        <w:trPr>
          <w:cantSplit/>
          <w:jc w:val="center"/>
        </w:trPr>
        <w:tc>
          <w:tcPr>
            <w:tcW w:w="1856" w:type="dxa"/>
          </w:tcPr>
          <w:p w14:paraId="45DBA750" w14:textId="77777777" w:rsidR="003D50E9" w:rsidRPr="00972DE9" w:rsidRDefault="003D50E9" w:rsidP="000B06E1">
            <w:pPr>
              <w:pStyle w:val="TAL"/>
            </w:pPr>
            <w:r w:rsidRPr="00972DE9">
              <w:t>GLONASS</w:t>
            </w:r>
          </w:p>
        </w:tc>
        <w:tc>
          <w:tcPr>
            <w:tcW w:w="2277" w:type="dxa"/>
          </w:tcPr>
          <w:p w14:paraId="16AE7CCF" w14:textId="77777777" w:rsidR="003D50E9" w:rsidRPr="00972DE9" w:rsidRDefault="003D50E9" w:rsidP="000B06E1">
            <w:pPr>
              <w:pStyle w:val="TAL"/>
            </w:pPr>
            <w:r w:rsidRPr="00972DE9">
              <w:t>'0' – '23'</w:t>
            </w:r>
          </w:p>
          <w:p w14:paraId="3EF6D562" w14:textId="77777777" w:rsidR="003D50E9" w:rsidRPr="00972DE9" w:rsidRDefault="003D50E9" w:rsidP="000B06E1">
            <w:pPr>
              <w:pStyle w:val="TAL"/>
            </w:pPr>
            <w:r w:rsidRPr="00972DE9">
              <w:t>'24 – '63'</w:t>
            </w:r>
          </w:p>
        </w:tc>
        <w:tc>
          <w:tcPr>
            <w:tcW w:w="3437" w:type="dxa"/>
          </w:tcPr>
          <w:p w14:paraId="1E64F5AF" w14:textId="77777777" w:rsidR="003D50E9" w:rsidRPr="00972DE9" w:rsidRDefault="003D50E9" w:rsidP="000B06E1">
            <w:pPr>
              <w:pStyle w:val="TAL"/>
            </w:pPr>
            <w:r w:rsidRPr="00972DE9">
              <w:t>Slot Number 1 to 24</w:t>
            </w:r>
          </w:p>
          <w:p w14:paraId="2231EF53" w14:textId="77777777" w:rsidR="003D50E9" w:rsidRPr="00972DE9" w:rsidRDefault="003D50E9" w:rsidP="000B06E1">
            <w:pPr>
              <w:pStyle w:val="TAL"/>
            </w:pPr>
            <w:r w:rsidRPr="00972DE9">
              <w:t>Reserved</w:t>
            </w:r>
          </w:p>
        </w:tc>
      </w:tr>
      <w:tr w:rsidR="003D50E9" w:rsidRPr="00972DE9" w14:paraId="7594283A" w14:textId="77777777" w:rsidTr="000B06E1">
        <w:trPr>
          <w:cantSplit/>
          <w:jc w:val="center"/>
        </w:trPr>
        <w:tc>
          <w:tcPr>
            <w:tcW w:w="1856" w:type="dxa"/>
          </w:tcPr>
          <w:p w14:paraId="3B281639" w14:textId="77777777" w:rsidR="003D50E9" w:rsidRPr="00972DE9" w:rsidRDefault="003D50E9" w:rsidP="000B06E1">
            <w:pPr>
              <w:pStyle w:val="TAL"/>
            </w:pPr>
            <w:r w:rsidRPr="00972DE9">
              <w:t>Galileo</w:t>
            </w:r>
          </w:p>
        </w:tc>
        <w:tc>
          <w:tcPr>
            <w:tcW w:w="2277" w:type="dxa"/>
          </w:tcPr>
          <w:p w14:paraId="0BE95D74" w14:textId="77777777" w:rsidR="003D50E9" w:rsidRPr="00972DE9" w:rsidRDefault="003D50E9" w:rsidP="000B06E1">
            <w:pPr>
              <w:pStyle w:val="TAL"/>
            </w:pPr>
            <w:r w:rsidRPr="00972DE9">
              <w:t>'0' – '35'</w:t>
            </w:r>
            <w:r w:rsidRPr="00972DE9">
              <w:br/>
              <w:t>'36' – '63'</w:t>
            </w:r>
          </w:p>
        </w:tc>
        <w:tc>
          <w:tcPr>
            <w:tcW w:w="3437" w:type="dxa"/>
          </w:tcPr>
          <w:p w14:paraId="12B2EF54" w14:textId="77777777" w:rsidR="003D50E9" w:rsidRPr="00972DE9" w:rsidRDefault="003D50E9" w:rsidP="000B06E1">
            <w:pPr>
              <w:pStyle w:val="TAL"/>
            </w:pPr>
            <w:r w:rsidRPr="00972DE9">
              <w:t>Code No. 1 to 36</w:t>
            </w:r>
            <w:r w:rsidRPr="00972DE9">
              <w:br/>
              <w:t>Reserved</w:t>
            </w:r>
          </w:p>
        </w:tc>
      </w:tr>
      <w:tr w:rsidR="003D50E9" w:rsidRPr="00972DE9" w14:paraId="5C3842B5" w14:textId="77777777" w:rsidTr="000B06E1">
        <w:trPr>
          <w:cantSplit/>
          <w:jc w:val="center"/>
        </w:trPr>
        <w:tc>
          <w:tcPr>
            <w:tcW w:w="1856" w:type="dxa"/>
            <w:tcBorders>
              <w:top w:val="single" w:sz="4" w:space="0" w:color="auto"/>
              <w:left w:val="single" w:sz="4" w:space="0" w:color="auto"/>
              <w:bottom w:val="single" w:sz="4" w:space="0" w:color="auto"/>
              <w:right w:val="single" w:sz="4" w:space="0" w:color="auto"/>
            </w:tcBorders>
          </w:tcPr>
          <w:p w14:paraId="4FD83A8C" w14:textId="77777777" w:rsidR="003D50E9" w:rsidRPr="00972DE9" w:rsidRDefault="003D50E9" w:rsidP="000B06E1">
            <w:pPr>
              <w:pStyle w:val="TAL"/>
            </w:pPr>
            <w:r w:rsidRPr="00972DE9">
              <w:t>BDS</w:t>
            </w:r>
          </w:p>
        </w:tc>
        <w:tc>
          <w:tcPr>
            <w:tcW w:w="2277" w:type="dxa"/>
            <w:tcBorders>
              <w:top w:val="single" w:sz="4" w:space="0" w:color="auto"/>
              <w:left w:val="single" w:sz="4" w:space="0" w:color="auto"/>
              <w:bottom w:val="single" w:sz="4" w:space="0" w:color="auto"/>
              <w:right w:val="single" w:sz="4" w:space="0" w:color="auto"/>
            </w:tcBorders>
          </w:tcPr>
          <w:p w14:paraId="354AE1E7" w14:textId="77777777" w:rsidR="003D50E9" w:rsidRPr="00972DE9" w:rsidRDefault="003D50E9" w:rsidP="000B06E1">
            <w:pPr>
              <w:pStyle w:val="TAL"/>
              <w:rPr>
                <w:lang w:eastAsia="zh-CN"/>
              </w:rPr>
            </w:pPr>
            <w:r w:rsidRPr="00972DE9">
              <w:t>'0' – '62'</w:t>
            </w:r>
          </w:p>
          <w:p w14:paraId="14C93AFB" w14:textId="77777777" w:rsidR="003D50E9" w:rsidRPr="00972DE9" w:rsidRDefault="003D50E9" w:rsidP="000B06E1">
            <w:pPr>
              <w:pStyle w:val="TAL"/>
              <w:rPr>
                <w:lang w:eastAsia="zh-CN"/>
              </w:rPr>
            </w:pPr>
          </w:p>
          <w:p w14:paraId="06E85D6B" w14:textId="77777777" w:rsidR="003D50E9" w:rsidRPr="00972DE9" w:rsidRDefault="003D50E9" w:rsidP="000B06E1">
            <w:pPr>
              <w:pStyle w:val="TAL"/>
            </w:pPr>
            <w:r w:rsidRPr="00972DE9">
              <w:t>'63'</w:t>
            </w:r>
          </w:p>
        </w:tc>
        <w:tc>
          <w:tcPr>
            <w:tcW w:w="3437" w:type="dxa"/>
            <w:tcBorders>
              <w:top w:val="single" w:sz="4" w:space="0" w:color="auto"/>
              <w:left w:val="single" w:sz="4" w:space="0" w:color="auto"/>
              <w:bottom w:val="single" w:sz="4" w:space="0" w:color="auto"/>
              <w:right w:val="single" w:sz="4" w:space="0" w:color="auto"/>
            </w:tcBorders>
          </w:tcPr>
          <w:p w14:paraId="1B54881F" w14:textId="77777777" w:rsidR="003D50E9" w:rsidRPr="00972DE9" w:rsidRDefault="003D50E9" w:rsidP="000B06E1">
            <w:pPr>
              <w:pStyle w:val="TAL"/>
              <w:rPr>
                <w:lang w:eastAsia="zh-CN"/>
              </w:rPr>
            </w:pPr>
            <w:r w:rsidRPr="00972DE9">
              <w:t>Satellite ranging code number No.1 to 63</w:t>
            </w:r>
          </w:p>
          <w:p w14:paraId="14F6D439" w14:textId="77777777" w:rsidR="003D50E9" w:rsidRPr="00972DE9" w:rsidRDefault="003D50E9" w:rsidP="000B06E1">
            <w:pPr>
              <w:pStyle w:val="TAL"/>
            </w:pPr>
            <w:r w:rsidRPr="00972DE9">
              <w:t>Reserved</w:t>
            </w:r>
          </w:p>
        </w:tc>
      </w:tr>
      <w:tr w:rsidR="003D50E9" w:rsidRPr="00972DE9" w14:paraId="73C99302" w14:textId="77777777" w:rsidTr="000B06E1">
        <w:trPr>
          <w:cantSplit/>
          <w:jc w:val="center"/>
        </w:trPr>
        <w:tc>
          <w:tcPr>
            <w:tcW w:w="1856" w:type="dxa"/>
            <w:tcBorders>
              <w:top w:val="single" w:sz="4" w:space="0" w:color="auto"/>
              <w:left w:val="single" w:sz="4" w:space="0" w:color="auto"/>
              <w:bottom w:val="single" w:sz="4" w:space="0" w:color="auto"/>
              <w:right w:val="single" w:sz="4" w:space="0" w:color="auto"/>
            </w:tcBorders>
          </w:tcPr>
          <w:p w14:paraId="7563F5D6" w14:textId="77777777" w:rsidR="003D50E9" w:rsidRPr="00972DE9" w:rsidRDefault="003D50E9" w:rsidP="000B06E1">
            <w:pPr>
              <w:pStyle w:val="TAL"/>
            </w:pPr>
            <w:r w:rsidRPr="00972DE9">
              <w:t>NavIC</w:t>
            </w:r>
          </w:p>
        </w:tc>
        <w:tc>
          <w:tcPr>
            <w:tcW w:w="2277" w:type="dxa"/>
            <w:tcBorders>
              <w:top w:val="single" w:sz="4" w:space="0" w:color="auto"/>
              <w:left w:val="single" w:sz="4" w:space="0" w:color="auto"/>
              <w:bottom w:val="single" w:sz="4" w:space="0" w:color="auto"/>
              <w:right w:val="single" w:sz="4" w:space="0" w:color="auto"/>
            </w:tcBorders>
          </w:tcPr>
          <w:p w14:paraId="16DB1C03" w14:textId="77777777" w:rsidR="003D50E9" w:rsidRPr="00972DE9" w:rsidRDefault="003D50E9" w:rsidP="000B06E1">
            <w:pPr>
              <w:pStyle w:val="TAL"/>
            </w:pPr>
            <w:r w:rsidRPr="00972DE9">
              <w:t>'0' – '13'</w:t>
            </w:r>
          </w:p>
          <w:p w14:paraId="6ECE6FEF" w14:textId="77777777" w:rsidR="003D50E9" w:rsidRPr="00972DE9" w:rsidRDefault="003D50E9" w:rsidP="000B06E1">
            <w:pPr>
              <w:pStyle w:val="TAL"/>
            </w:pPr>
            <w:r w:rsidRPr="00972DE9">
              <w:t>'14'–'63'</w:t>
            </w:r>
          </w:p>
        </w:tc>
        <w:tc>
          <w:tcPr>
            <w:tcW w:w="3437" w:type="dxa"/>
            <w:tcBorders>
              <w:top w:val="single" w:sz="4" w:space="0" w:color="auto"/>
              <w:left w:val="single" w:sz="4" w:space="0" w:color="auto"/>
              <w:bottom w:val="single" w:sz="4" w:space="0" w:color="auto"/>
              <w:right w:val="single" w:sz="4" w:space="0" w:color="auto"/>
            </w:tcBorders>
          </w:tcPr>
          <w:p w14:paraId="00A923A8" w14:textId="77777777" w:rsidR="003D50E9" w:rsidRPr="00972DE9" w:rsidRDefault="003D50E9" w:rsidP="000B06E1">
            <w:pPr>
              <w:pStyle w:val="TAL"/>
            </w:pPr>
            <w:r w:rsidRPr="00972DE9">
              <w:t>Satellite PRN Signal No. 1 to 14 Reserved</w:t>
            </w:r>
          </w:p>
        </w:tc>
      </w:tr>
    </w:tbl>
    <w:p w14:paraId="1719AFA9" w14:textId="77777777" w:rsidR="003D50E9" w:rsidRPr="00972DE9" w:rsidRDefault="003D50E9" w:rsidP="003D50E9"/>
    <w:p w14:paraId="4F74B60B" w14:textId="77777777" w:rsidR="003D50E9" w:rsidRPr="00972DE9" w:rsidRDefault="003D50E9" w:rsidP="003D50E9"/>
    <w:p w14:paraId="4B78A10F" w14:textId="77777777" w:rsidR="003D50E9" w:rsidRPr="00972DE9" w:rsidRDefault="003D50E9" w:rsidP="003D50E9">
      <w:pPr>
        <w:pStyle w:val="Heading1"/>
      </w:pPr>
      <w:bookmarkStart w:id="1972" w:name="_Toc27765466"/>
      <w:bookmarkStart w:id="1973" w:name="_Toc37681248"/>
      <w:bookmarkStart w:id="1974" w:name="_Toc46486825"/>
      <w:bookmarkStart w:id="1975" w:name="_Toc52547170"/>
      <w:bookmarkStart w:id="1976" w:name="_Toc52547700"/>
      <w:bookmarkStart w:id="1977" w:name="_Toc52548230"/>
      <w:bookmarkStart w:id="1978" w:name="_Toc52548760"/>
      <w:bookmarkStart w:id="1979" w:name="_Toc124534720"/>
      <w:r w:rsidRPr="00972DE9">
        <w:t>7</w:t>
      </w:r>
      <w:r w:rsidRPr="00972DE9">
        <w:tab/>
        <w:t>Broadcast of assistance data</w:t>
      </w:r>
      <w:bookmarkEnd w:id="1972"/>
      <w:bookmarkEnd w:id="1973"/>
      <w:bookmarkEnd w:id="1974"/>
      <w:bookmarkEnd w:id="1975"/>
      <w:bookmarkEnd w:id="1976"/>
      <w:bookmarkEnd w:id="1977"/>
      <w:bookmarkEnd w:id="1978"/>
      <w:bookmarkEnd w:id="1979"/>
    </w:p>
    <w:p w14:paraId="6DC786DA" w14:textId="77777777" w:rsidR="003D50E9" w:rsidRPr="00972DE9" w:rsidRDefault="003D50E9" w:rsidP="003D50E9">
      <w:pPr>
        <w:pStyle w:val="Heading2"/>
      </w:pPr>
      <w:bookmarkStart w:id="1980" w:name="_Toc27765467"/>
      <w:bookmarkStart w:id="1981" w:name="_Toc37681249"/>
      <w:bookmarkStart w:id="1982" w:name="_Toc46486826"/>
      <w:bookmarkStart w:id="1983" w:name="_Toc52547171"/>
      <w:bookmarkStart w:id="1984" w:name="_Toc52547701"/>
      <w:bookmarkStart w:id="1985" w:name="_Toc52548231"/>
      <w:bookmarkStart w:id="1986" w:name="_Toc52548761"/>
      <w:bookmarkStart w:id="1987" w:name="_Toc124534721"/>
      <w:r w:rsidRPr="00972DE9">
        <w:t>7.1</w:t>
      </w:r>
      <w:r w:rsidRPr="00972DE9">
        <w:tab/>
        <w:t>General</w:t>
      </w:r>
      <w:bookmarkEnd w:id="1980"/>
      <w:bookmarkEnd w:id="1981"/>
      <w:bookmarkEnd w:id="1982"/>
      <w:bookmarkEnd w:id="1983"/>
      <w:bookmarkEnd w:id="1984"/>
      <w:bookmarkEnd w:id="1985"/>
      <w:bookmarkEnd w:id="1986"/>
      <w:bookmarkEnd w:id="1987"/>
    </w:p>
    <w:p w14:paraId="1A8D4133" w14:textId="77777777" w:rsidR="003D50E9" w:rsidRPr="00972DE9" w:rsidRDefault="003D50E9" w:rsidP="003D50E9">
      <w:pPr>
        <w:keepNext/>
      </w:pPr>
      <w:r w:rsidRPr="00972DE9">
        <w:t>Broadcast of positioning assistance data is supported via Positioning System Information Blocks (posSIBs) as specified in TS 36.331 [12] or TS 38.331 [35]. The posSIBs are carried in RRC System Information (SI) messages (TS 36.331 [12] or TS 38.331 [35]).</w:t>
      </w:r>
    </w:p>
    <w:p w14:paraId="380AF980" w14:textId="77777777" w:rsidR="003D50E9" w:rsidRPr="00972DE9" w:rsidRDefault="003D50E9" w:rsidP="003D50E9">
      <w:pPr>
        <w:keepNext/>
      </w:pPr>
      <w:r w:rsidRPr="00972DE9">
        <w:t xml:space="preserve">For LTE RRC System Information (SI), a single </w:t>
      </w:r>
      <w:r w:rsidRPr="00972DE9">
        <w:rPr>
          <w:i/>
          <w:noProof/>
        </w:rPr>
        <w:t xml:space="preserve">SystemInformationBlockPos </w:t>
      </w:r>
      <w:r w:rsidRPr="00972DE9">
        <w:rPr>
          <w:noProof/>
        </w:rPr>
        <w:t>IE is defined in TS 36.331 [12]</w:t>
      </w:r>
      <w:r w:rsidRPr="00972DE9">
        <w:t xml:space="preserve"> </w:t>
      </w:r>
      <w:r w:rsidRPr="00972DE9">
        <w:rPr>
          <w:noProof/>
        </w:rPr>
        <w:t xml:space="preserve">which is carried in IE </w:t>
      </w:r>
      <w:r w:rsidRPr="00972DE9">
        <w:rPr>
          <w:i/>
        </w:rPr>
        <w:t xml:space="preserve">PosSystemInformation-r15-IEs </w:t>
      </w:r>
      <w:r w:rsidRPr="00972DE9">
        <w:t>specified in TS 36.331 [12]. The mapping of positioning SIB type (</w:t>
      </w:r>
      <w:r w:rsidRPr="00972DE9">
        <w:rPr>
          <w:i/>
        </w:rPr>
        <w:t>posSibType</w:t>
      </w:r>
      <w:r w:rsidRPr="00972DE9">
        <w:t xml:space="preserve">) to assistance data carried in </w:t>
      </w:r>
      <w:r w:rsidRPr="00972DE9">
        <w:rPr>
          <w:i/>
        </w:rPr>
        <w:t xml:space="preserve">SystemInformationBlockPos </w:t>
      </w:r>
      <w:r w:rsidRPr="00972DE9">
        <w:t>is specified in clause 7.2.</w:t>
      </w:r>
    </w:p>
    <w:p w14:paraId="18127147" w14:textId="77777777" w:rsidR="003D50E9" w:rsidRPr="00972DE9" w:rsidRDefault="003D50E9" w:rsidP="003D50E9">
      <w:pPr>
        <w:keepNext/>
      </w:pPr>
      <w:r w:rsidRPr="00972DE9">
        <w:t xml:space="preserve">For NR RRC System Information (SI), a single </w:t>
      </w:r>
      <w:r w:rsidRPr="00972DE9">
        <w:rPr>
          <w:i/>
          <w:noProof/>
        </w:rPr>
        <w:t xml:space="preserve">SIBpos </w:t>
      </w:r>
      <w:r w:rsidRPr="00972DE9">
        <w:rPr>
          <w:noProof/>
        </w:rPr>
        <w:t xml:space="preserve">IE is defined in </w:t>
      </w:r>
      <w:r w:rsidRPr="00972DE9">
        <w:t>TS 38.331 [35]</w:t>
      </w:r>
      <w:r w:rsidRPr="00972DE9">
        <w:rPr>
          <w:noProof/>
        </w:rPr>
        <w:t xml:space="preserve"> which is carried in IE </w:t>
      </w:r>
      <w:r w:rsidRPr="00972DE9">
        <w:rPr>
          <w:i/>
        </w:rPr>
        <w:t xml:space="preserve">PosSystemInformation-r16-IEs </w:t>
      </w:r>
      <w:r w:rsidRPr="00972DE9">
        <w:t>specified in TS 38.331 [35]. The mapping of positioning SIB type (</w:t>
      </w:r>
      <w:r w:rsidRPr="00972DE9">
        <w:rPr>
          <w:i/>
        </w:rPr>
        <w:t>posSibType</w:t>
      </w:r>
      <w:r w:rsidRPr="00972DE9">
        <w:t xml:space="preserve">) to assistance data carried in </w:t>
      </w:r>
      <w:r w:rsidRPr="00972DE9">
        <w:rPr>
          <w:i/>
          <w:noProof/>
        </w:rPr>
        <w:t>SIBpos</w:t>
      </w:r>
      <w:r w:rsidRPr="00972DE9">
        <w:rPr>
          <w:i/>
        </w:rPr>
        <w:t xml:space="preserve"> </w:t>
      </w:r>
      <w:r w:rsidRPr="00972DE9">
        <w:t>is specified in clause 7.2.</w:t>
      </w:r>
    </w:p>
    <w:p w14:paraId="1690791A" w14:textId="77777777" w:rsidR="003D50E9" w:rsidRPr="00972DE9" w:rsidRDefault="003D50E9" w:rsidP="003D50E9">
      <w:pPr>
        <w:pStyle w:val="Heading2"/>
      </w:pPr>
      <w:bookmarkStart w:id="1988" w:name="_Toc27765468"/>
      <w:bookmarkStart w:id="1989" w:name="_Toc37681250"/>
      <w:bookmarkStart w:id="1990" w:name="_Toc46486827"/>
      <w:bookmarkStart w:id="1991" w:name="_Toc52547172"/>
      <w:bookmarkStart w:id="1992" w:name="_Toc52547702"/>
      <w:bookmarkStart w:id="1993" w:name="_Toc52548232"/>
      <w:bookmarkStart w:id="1994" w:name="_Toc52548762"/>
      <w:bookmarkStart w:id="1995" w:name="_Toc124534722"/>
      <w:r w:rsidRPr="00972DE9">
        <w:t>7.2</w:t>
      </w:r>
      <w:r w:rsidRPr="00972DE9">
        <w:tab/>
        <w:t xml:space="preserve">Mapping of </w:t>
      </w:r>
      <w:r w:rsidRPr="00972DE9">
        <w:rPr>
          <w:i/>
        </w:rPr>
        <w:t>posSibType</w:t>
      </w:r>
      <w:r w:rsidRPr="00972DE9">
        <w:t xml:space="preserve"> to assistance data element</w:t>
      </w:r>
      <w:bookmarkEnd w:id="1988"/>
      <w:bookmarkEnd w:id="1989"/>
      <w:bookmarkEnd w:id="1990"/>
      <w:bookmarkEnd w:id="1991"/>
      <w:bookmarkEnd w:id="1992"/>
      <w:bookmarkEnd w:id="1993"/>
      <w:bookmarkEnd w:id="1994"/>
      <w:bookmarkEnd w:id="1995"/>
    </w:p>
    <w:p w14:paraId="3F8298C9" w14:textId="77777777" w:rsidR="003D50E9" w:rsidRPr="00972DE9" w:rsidRDefault="003D50E9" w:rsidP="003D50E9">
      <w:pPr>
        <w:keepNext/>
      </w:pPr>
      <w:r w:rsidRPr="00972DE9">
        <w:t xml:space="preserve">The supported </w:t>
      </w:r>
      <w:r w:rsidRPr="00972DE9">
        <w:rPr>
          <w:i/>
        </w:rPr>
        <w:t>posSibType</w:t>
      </w:r>
      <w:r w:rsidRPr="00972DE9">
        <w:t xml:space="preserve">'s are specified in Table 7.2-1. The GNSS Common and Generic Assistance Data IEs are defined in clause 6.5.2.2. The OTDOA Assistance Data IEs and NR DL-TDOA/DL-AoD Assistance Data IEs are defined in clause 7.4.2. The Barometric Assistance Data IEs are defined in clause 6.5.5.8. The TBS (based on MBS signals) Assistance Data IEs are defined in clause </w:t>
      </w:r>
      <w:r w:rsidRPr="00972DE9">
        <w:rPr>
          <w:noProof/>
        </w:rPr>
        <w:t>6.5.4.8</w:t>
      </w:r>
      <w:r w:rsidRPr="00972DE9">
        <w:t>.</w:t>
      </w:r>
    </w:p>
    <w:p w14:paraId="102C35A8" w14:textId="77777777" w:rsidR="003D50E9" w:rsidRPr="00972DE9" w:rsidRDefault="003D50E9" w:rsidP="003D50E9">
      <w:pPr>
        <w:pStyle w:val="TH"/>
      </w:pPr>
      <w:r w:rsidRPr="00972DE9">
        <w:t>Table 7.2-1: Mapping of posSibType to assistanceDataElement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6"/>
        <w:gridCol w:w="1710"/>
        <w:gridCol w:w="3545"/>
      </w:tblGrid>
      <w:tr w:rsidR="003D50E9" w:rsidRPr="00972DE9" w14:paraId="6DC68DEC" w14:textId="77777777" w:rsidTr="000B06E1">
        <w:trPr>
          <w:jc w:val="center"/>
        </w:trPr>
        <w:tc>
          <w:tcPr>
            <w:tcW w:w="2456" w:type="dxa"/>
            <w:shd w:val="clear" w:color="auto" w:fill="auto"/>
          </w:tcPr>
          <w:p w14:paraId="0B133152" w14:textId="77777777" w:rsidR="003D50E9" w:rsidRPr="00972DE9" w:rsidRDefault="003D50E9" w:rsidP="000B06E1">
            <w:pPr>
              <w:pStyle w:val="TAH"/>
              <w:rPr>
                <w:noProof/>
                <w:lang w:eastAsia="ko-KR"/>
              </w:rPr>
            </w:pPr>
          </w:p>
        </w:tc>
        <w:tc>
          <w:tcPr>
            <w:tcW w:w="1710" w:type="dxa"/>
            <w:shd w:val="clear" w:color="auto" w:fill="auto"/>
          </w:tcPr>
          <w:p w14:paraId="7A57CE9B" w14:textId="77777777" w:rsidR="003D50E9" w:rsidRPr="00972DE9" w:rsidRDefault="003D50E9" w:rsidP="000B06E1">
            <w:pPr>
              <w:pStyle w:val="TAH"/>
              <w:rPr>
                <w:noProof/>
                <w:lang w:eastAsia="ko-KR"/>
              </w:rPr>
            </w:pPr>
            <w:r w:rsidRPr="00972DE9">
              <w:rPr>
                <w:i/>
                <w:noProof/>
                <w:lang w:eastAsia="ko-KR"/>
              </w:rPr>
              <w:t>posSibType</w:t>
            </w:r>
          </w:p>
        </w:tc>
        <w:tc>
          <w:tcPr>
            <w:tcW w:w="3545" w:type="dxa"/>
            <w:shd w:val="clear" w:color="auto" w:fill="auto"/>
          </w:tcPr>
          <w:p w14:paraId="159E1CE1" w14:textId="77777777" w:rsidR="003D50E9" w:rsidRPr="00972DE9" w:rsidRDefault="003D50E9" w:rsidP="000B06E1">
            <w:pPr>
              <w:pStyle w:val="TAH"/>
              <w:rPr>
                <w:i/>
                <w:snapToGrid w:val="0"/>
              </w:rPr>
            </w:pPr>
            <w:r w:rsidRPr="00972DE9">
              <w:rPr>
                <w:i/>
                <w:snapToGrid w:val="0"/>
              </w:rPr>
              <w:t>assistanceDataElement</w:t>
            </w:r>
          </w:p>
        </w:tc>
      </w:tr>
      <w:tr w:rsidR="003D50E9" w:rsidRPr="00972DE9" w14:paraId="7754457E" w14:textId="77777777" w:rsidTr="000B06E1">
        <w:trPr>
          <w:jc w:val="center"/>
        </w:trPr>
        <w:tc>
          <w:tcPr>
            <w:tcW w:w="2456" w:type="dxa"/>
            <w:vMerge w:val="restart"/>
            <w:shd w:val="clear" w:color="auto" w:fill="auto"/>
          </w:tcPr>
          <w:p w14:paraId="753F7AB0" w14:textId="77777777" w:rsidR="003D50E9" w:rsidRPr="00972DE9" w:rsidRDefault="003D50E9" w:rsidP="000B06E1">
            <w:pPr>
              <w:pStyle w:val="TAL"/>
              <w:keepNext w:val="0"/>
              <w:keepLines w:val="0"/>
              <w:widowControl w:val="0"/>
              <w:rPr>
                <w:noProof/>
                <w:lang w:eastAsia="ko-KR"/>
              </w:rPr>
            </w:pPr>
            <w:r w:rsidRPr="00972DE9">
              <w:rPr>
                <w:noProof/>
                <w:lang w:eastAsia="ko-KR"/>
              </w:rPr>
              <w:t xml:space="preserve">GNSS Common Assistance Data (clause </w:t>
            </w:r>
            <w:r w:rsidRPr="00972DE9">
              <w:t>6.5.2.2)</w:t>
            </w:r>
          </w:p>
        </w:tc>
        <w:tc>
          <w:tcPr>
            <w:tcW w:w="1710" w:type="dxa"/>
            <w:shd w:val="clear" w:color="auto" w:fill="auto"/>
          </w:tcPr>
          <w:p w14:paraId="1F5297C4" w14:textId="77777777" w:rsidR="003D50E9" w:rsidRPr="00972DE9" w:rsidRDefault="003D50E9" w:rsidP="000B06E1">
            <w:pPr>
              <w:pStyle w:val="TAL"/>
              <w:keepNext w:val="0"/>
              <w:keepLines w:val="0"/>
              <w:widowControl w:val="0"/>
              <w:rPr>
                <w:i/>
                <w:noProof/>
                <w:lang w:eastAsia="ko-KR"/>
              </w:rPr>
            </w:pPr>
            <w:r w:rsidRPr="00972DE9">
              <w:rPr>
                <w:i/>
                <w:noProof/>
                <w:lang w:eastAsia="ko-KR"/>
              </w:rPr>
              <w:t>posSibType1-1</w:t>
            </w:r>
          </w:p>
        </w:tc>
        <w:tc>
          <w:tcPr>
            <w:tcW w:w="3545" w:type="dxa"/>
            <w:shd w:val="clear" w:color="auto" w:fill="auto"/>
          </w:tcPr>
          <w:p w14:paraId="3E950E59" w14:textId="77777777" w:rsidR="003D50E9" w:rsidRPr="00972DE9" w:rsidRDefault="003D50E9" w:rsidP="000B06E1">
            <w:pPr>
              <w:pStyle w:val="TAL"/>
              <w:keepNext w:val="0"/>
              <w:keepLines w:val="0"/>
              <w:widowControl w:val="0"/>
              <w:rPr>
                <w:i/>
                <w:noProof/>
                <w:lang w:eastAsia="ko-KR"/>
              </w:rPr>
            </w:pPr>
            <w:r w:rsidRPr="00972DE9">
              <w:rPr>
                <w:i/>
                <w:snapToGrid w:val="0"/>
              </w:rPr>
              <w:t>GNSS-ReferenceTime</w:t>
            </w:r>
          </w:p>
        </w:tc>
      </w:tr>
      <w:tr w:rsidR="003D50E9" w:rsidRPr="00972DE9" w14:paraId="227F0410" w14:textId="77777777" w:rsidTr="000B06E1">
        <w:trPr>
          <w:jc w:val="center"/>
        </w:trPr>
        <w:tc>
          <w:tcPr>
            <w:tcW w:w="2456" w:type="dxa"/>
            <w:vMerge/>
            <w:shd w:val="clear" w:color="auto" w:fill="auto"/>
          </w:tcPr>
          <w:p w14:paraId="76FAF8D1" w14:textId="77777777" w:rsidR="003D50E9" w:rsidRPr="00972DE9" w:rsidRDefault="003D50E9" w:rsidP="000B06E1">
            <w:pPr>
              <w:pStyle w:val="TAL"/>
              <w:keepNext w:val="0"/>
              <w:keepLines w:val="0"/>
              <w:widowControl w:val="0"/>
              <w:rPr>
                <w:noProof/>
                <w:lang w:eastAsia="ko-KR"/>
              </w:rPr>
            </w:pPr>
          </w:p>
        </w:tc>
        <w:tc>
          <w:tcPr>
            <w:tcW w:w="1710" w:type="dxa"/>
            <w:shd w:val="clear" w:color="auto" w:fill="auto"/>
          </w:tcPr>
          <w:p w14:paraId="1528687C" w14:textId="77777777" w:rsidR="003D50E9" w:rsidRPr="00972DE9" w:rsidRDefault="003D50E9" w:rsidP="000B06E1">
            <w:pPr>
              <w:pStyle w:val="TAL"/>
              <w:keepNext w:val="0"/>
              <w:keepLines w:val="0"/>
              <w:widowControl w:val="0"/>
              <w:rPr>
                <w:i/>
                <w:noProof/>
                <w:lang w:eastAsia="ko-KR"/>
              </w:rPr>
            </w:pPr>
            <w:r w:rsidRPr="00972DE9">
              <w:rPr>
                <w:i/>
                <w:noProof/>
                <w:lang w:eastAsia="ko-KR"/>
              </w:rPr>
              <w:t>posSibType1-2</w:t>
            </w:r>
          </w:p>
        </w:tc>
        <w:tc>
          <w:tcPr>
            <w:tcW w:w="3545" w:type="dxa"/>
            <w:shd w:val="clear" w:color="auto" w:fill="auto"/>
          </w:tcPr>
          <w:p w14:paraId="4A3D0894" w14:textId="77777777" w:rsidR="003D50E9" w:rsidRPr="00972DE9" w:rsidRDefault="003D50E9" w:rsidP="000B06E1">
            <w:pPr>
              <w:pStyle w:val="TAL"/>
              <w:keepNext w:val="0"/>
              <w:keepLines w:val="0"/>
              <w:widowControl w:val="0"/>
              <w:rPr>
                <w:i/>
                <w:noProof/>
                <w:lang w:eastAsia="ko-KR"/>
              </w:rPr>
            </w:pPr>
            <w:r w:rsidRPr="00972DE9">
              <w:rPr>
                <w:i/>
                <w:snapToGrid w:val="0"/>
              </w:rPr>
              <w:t>GNSS-ReferenceLocation</w:t>
            </w:r>
          </w:p>
        </w:tc>
      </w:tr>
      <w:tr w:rsidR="003D50E9" w:rsidRPr="00972DE9" w14:paraId="36C8B4B8" w14:textId="77777777" w:rsidTr="000B06E1">
        <w:trPr>
          <w:jc w:val="center"/>
        </w:trPr>
        <w:tc>
          <w:tcPr>
            <w:tcW w:w="2456" w:type="dxa"/>
            <w:vMerge/>
            <w:shd w:val="clear" w:color="auto" w:fill="auto"/>
          </w:tcPr>
          <w:p w14:paraId="7DCB9BAC" w14:textId="77777777" w:rsidR="003D50E9" w:rsidRPr="00972DE9" w:rsidRDefault="003D50E9" w:rsidP="000B06E1">
            <w:pPr>
              <w:pStyle w:val="TAL"/>
              <w:keepNext w:val="0"/>
              <w:keepLines w:val="0"/>
              <w:widowControl w:val="0"/>
              <w:rPr>
                <w:noProof/>
                <w:lang w:eastAsia="ko-KR"/>
              </w:rPr>
            </w:pPr>
          </w:p>
        </w:tc>
        <w:tc>
          <w:tcPr>
            <w:tcW w:w="1710" w:type="dxa"/>
            <w:shd w:val="clear" w:color="auto" w:fill="auto"/>
          </w:tcPr>
          <w:p w14:paraId="072008BA" w14:textId="77777777" w:rsidR="003D50E9" w:rsidRPr="00972DE9" w:rsidRDefault="003D50E9" w:rsidP="000B06E1">
            <w:pPr>
              <w:pStyle w:val="TAL"/>
              <w:keepNext w:val="0"/>
              <w:keepLines w:val="0"/>
              <w:widowControl w:val="0"/>
              <w:rPr>
                <w:i/>
                <w:noProof/>
                <w:lang w:eastAsia="ko-KR"/>
              </w:rPr>
            </w:pPr>
            <w:r w:rsidRPr="00972DE9">
              <w:rPr>
                <w:i/>
                <w:noProof/>
                <w:lang w:eastAsia="ko-KR"/>
              </w:rPr>
              <w:t>posSibType1-3</w:t>
            </w:r>
          </w:p>
        </w:tc>
        <w:tc>
          <w:tcPr>
            <w:tcW w:w="3545" w:type="dxa"/>
            <w:shd w:val="clear" w:color="auto" w:fill="auto"/>
          </w:tcPr>
          <w:p w14:paraId="72FB8921" w14:textId="77777777" w:rsidR="003D50E9" w:rsidRPr="00972DE9" w:rsidRDefault="003D50E9" w:rsidP="000B06E1">
            <w:pPr>
              <w:pStyle w:val="TAL"/>
              <w:keepNext w:val="0"/>
              <w:keepLines w:val="0"/>
              <w:widowControl w:val="0"/>
              <w:rPr>
                <w:i/>
                <w:noProof/>
                <w:lang w:eastAsia="ko-KR"/>
              </w:rPr>
            </w:pPr>
            <w:r w:rsidRPr="00972DE9">
              <w:rPr>
                <w:i/>
                <w:snapToGrid w:val="0"/>
              </w:rPr>
              <w:t>GNSS-IonosphericModel</w:t>
            </w:r>
          </w:p>
        </w:tc>
      </w:tr>
      <w:tr w:rsidR="003D50E9" w:rsidRPr="00972DE9" w14:paraId="5E637201" w14:textId="77777777" w:rsidTr="000B06E1">
        <w:trPr>
          <w:jc w:val="center"/>
        </w:trPr>
        <w:tc>
          <w:tcPr>
            <w:tcW w:w="2456" w:type="dxa"/>
            <w:vMerge/>
            <w:shd w:val="clear" w:color="auto" w:fill="auto"/>
          </w:tcPr>
          <w:p w14:paraId="4CC9C8E4" w14:textId="77777777" w:rsidR="003D50E9" w:rsidRPr="00972DE9" w:rsidRDefault="003D50E9" w:rsidP="000B06E1">
            <w:pPr>
              <w:pStyle w:val="TAL"/>
              <w:keepNext w:val="0"/>
              <w:keepLines w:val="0"/>
              <w:widowControl w:val="0"/>
              <w:rPr>
                <w:noProof/>
                <w:lang w:eastAsia="ko-KR"/>
              </w:rPr>
            </w:pPr>
          </w:p>
        </w:tc>
        <w:tc>
          <w:tcPr>
            <w:tcW w:w="1710" w:type="dxa"/>
            <w:shd w:val="clear" w:color="auto" w:fill="auto"/>
          </w:tcPr>
          <w:p w14:paraId="742CA8B1" w14:textId="77777777" w:rsidR="003D50E9" w:rsidRPr="00972DE9" w:rsidRDefault="003D50E9" w:rsidP="000B06E1">
            <w:pPr>
              <w:pStyle w:val="TAL"/>
              <w:keepNext w:val="0"/>
              <w:keepLines w:val="0"/>
              <w:widowControl w:val="0"/>
              <w:rPr>
                <w:i/>
                <w:noProof/>
                <w:lang w:eastAsia="ko-KR"/>
              </w:rPr>
            </w:pPr>
            <w:r w:rsidRPr="00972DE9">
              <w:rPr>
                <w:i/>
                <w:noProof/>
                <w:lang w:eastAsia="ko-KR"/>
              </w:rPr>
              <w:t>posSibType1-4</w:t>
            </w:r>
          </w:p>
        </w:tc>
        <w:tc>
          <w:tcPr>
            <w:tcW w:w="3545" w:type="dxa"/>
            <w:shd w:val="clear" w:color="auto" w:fill="auto"/>
          </w:tcPr>
          <w:p w14:paraId="705094A5" w14:textId="77777777" w:rsidR="003D50E9" w:rsidRPr="00972DE9" w:rsidRDefault="003D50E9" w:rsidP="000B06E1">
            <w:pPr>
              <w:pStyle w:val="TAL"/>
              <w:keepNext w:val="0"/>
              <w:keepLines w:val="0"/>
              <w:widowControl w:val="0"/>
              <w:rPr>
                <w:i/>
                <w:noProof/>
                <w:lang w:eastAsia="ko-KR"/>
              </w:rPr>
            </w:pPr>
            <w:r w:rsidRPr="00972DE9">
              <w:rPr>
                <w:i/>
                <w:snapToGrid w:val="0"/>
              </w:rPr>
              <w:t>GNSS-EarthOrientationParameters</w:t>
            </w:r>
          </w:p>
        </w:tc>
      </w:tr>
      <w:tr w:rsidR="003D50E9" w:rsidRPr="00972DE9" w14:paraId="57F33467" w14:textId="77777777" w:rsidTr="000B06E1">
        <w:trPr>
          <w:jc w:val="center"/>
        </w:trPr>
        <w:tc>
          <w:tcPr>
            <w:tcW w:w="2456" w:type="dxa"/>
            <w:vMerge/>
            <w:shd w:val="clear" w:color="auto" w:fill="auto"/>
          </w:tcPr>
          <w:p w14:paraId="28197824" w14:textId="77777777" w:rsidR="003D50E9" w:rsidRPr="00972DE9" w:rsidRDefault="003D50E9" w:rsidP="000B06E1">
            <w:pPr>
              <w:pStyle w:val="TAL"/>
              <w:keepNext w:val="0"/>
              <w:keepLines w:val="0"/>
              <w:widowControl w:val="0"/>
              <w:rPr>
                <w:noProof/>
                <w:lang w:eastAsia="ko-KR"/>
              </w:rPr>
            </w:pPr>
          </w:p>
        </w:tc>
        <w:tc>
          <w:tcPr>
            <w:tcW w:w="1710" w:type="dxa"/>
            <w:shd w:val="clear" w:color="auto" w:fill="auto"/>
          </w:tcPr>
          <w:p w14:paraId="7422C681" w14:textId="77777777" w:rsidR="003D50E9" w:rsidRPr="00972DE9" w:rsidRDefault="003D50E9" w:rsidP="000B06E1">
            <w:pPr>
              <w:pStyle w:val="TAL"/>
              <w:keepNext w:val="0"/>
              <w:keepLines w:val="0"/>
              <w:widowControl w:val="0"/>
              <w:rPr>
                <w:i/>
                <w:noProof/>
                <w:lang w:eastAsia="ko-KR"/>
              </w:rPr>
            </w:pPr>
            <w:r w:rsidRPr="00972DE9">
              <w:rPr>
                <w:i/>
                <w:noProof/>
                <w:lang w:eastAsia="ko-KR"/>
              </w:rPr>
              <w:t>posSibType1-5</w:t>
            </w:r>
          </w:p>
        </w:tc>
        <w:tc>
          <w:tcPr>
            <w:tcW w:w="3545" w:type="dxa"/>
            <w:shd w:val="clear" w:color="auto" w:fill="auto"/>
          </w:tcPr>
          <w:p w14:paraId="7526435D" w14:textId="77777777" w:rsidR="003D50E9" w:rsidRPr="00972DE9" w:rsidRDefault="003D50E9" w:rsidP="000B06E1">
            <w:pPr>
              <w:pStyle w:val="TAL"/>
              <w:keepNext w:val="0"/>
              <w:keepLines w:val="0"/>
              <w:widowControl w:val="0"/>
              <w:rPr>
                <w:i/>
                <w:noProof/>
                <w:lang w:eastAsia="ko-KR"/>
              </w:rPr>
            </w:pPr>
            <w:r w:rsidRPr="00972DE9">
              <w:rPr>
                <w:i/>
                <w:noProof/>
                <w:lang w:eastAsia="ko-KR"/>
              </w:rPr>
              <w:t>GNSS-RTK-ReferenceStationInfo</w:t>
            </w:r>
          </w:p>
        </w:tc>
      </w:tr>
      <w:tr w:rsidR="003D50E9" w:rsidRPr="00972DE9" w14:paraId="7D1CBAF0" w14:textId="77777777" w:rsidTr="000B06E1">
        <w:trPr>
          <w:jc w:val="center"/>
        </w:trPr>
        <w:tc>
          <w:tcPr>
            <w:tcW w:w="2456" w:type="dxa"/>
            <w:vMerge/>
            <w:shd w:val="clear" w:color="auto" w:fill="auto"/>
          </w:tcPr>
          <w:p w14:paraId="282E49BB" w14:textId="77777777" w:rsidR="003D50E9" w:rsidRPr="00972DE9" w:rsidRDefault="003D50E9" w:rsidP="000B06E1">
            <w:pPr>
              <w:pStyle w:val="TAL"/>
              <w:keepNext w:val="0"/>
              <w:keepLines w:val="0"/>
              <w:widowControl w:val="0"/>
              <w:rPr>
                <w:noProof/>
                <w:lang w:eastAsia="ko-KR"/>
              </w:rPr>
            </w:pPr>
          </w:p>
        </w:tc>
        <w:tc>
          <w:tcPr>
            <w:tcW w:w="1710" w:type="dxa"/>
            <w:shd w:val="clear" w:color="auto" w:fill="auto"/>
          </w:tcPr>
          <w:p w14:paraId="12CF5D82" w14:textId="77777777" w:rsidR="003D50E9" w:rsidRPr="00972DE9" w:rsidRDefault="003D50E9" w:rsidP="000B06E1">
            <w:pPr>
              <w:pStyle w:val="TAL"/>
              <w:keepNext w:val="0"/>
              <w:keepLines w:val="0"/>
              <w:widowControl w:val="0"/>
              <w:rPr>
                <w:i/>
                <w:noProof/>
                <w:lang w:eastAsia="ko-KR"/>
              </w:rPr>
            </w:pPr>
            <w:r w:rsidRPr="00972DE9">
              <w:rPr>
                <w:i/>
                <w:noProof/>
                <w:lang w:eastAsia="ko-KR"/>
              </w:rPr>
              <w:t>posSibType1-6</w:t>
            </w:r>
          </w:p>
        </w:tc>
        <w:tc>
          <w:tcPr>
            <w:tcW w:w="3545" w:type="dxa"/>
            <w:shd w:val="clear" w:color="auto" w:fill="auto"/>
          </w:tcPr>
          <w:p w14:paraId="3842FE26" w14:textId="77777777" w:rsidR="003D50E9" w:rsidRPr="00972DE9" w:rsidRDefault="003D50E9" w:rsidP="000B06E1">
            <w:pPr>
              <w:pStyle w:val="TAL"/>
              <w:keepNext w:val="0"/>
              <w:keepLines w:val="0"/>
              <w:widowControl w:val="0"/>
              <w:rPr>
                <w:i/>
                <w:noProof/>
                <w:lang w:eastAsia="ko-KR"/>
              </w:rPr>
            </w:pPr>
            <w:r w:rsidRPr="00972DE9">
              <w:rPr>
                <w:i/>
                <w:noProof/>
                <w:lang w:eastAsia="ko-KR"/>
              </w:rPr>
              <w:t>GNSS-RTK-CommonObservationInfo</w:t>
            </w:r>
          </w:p>
        </w:tc>
      </w:tr>
      <w:tr w:rsidR="003D50E9" w:rsidRPr="00972DE9" w14:paraId="723C5AA3" w14:textId="77777777" w:rsidTr="000B06E1">
        <w:trPr>
          <w:jc w:val="center"/>
        </w:trPr>
        <w:tc>
          <w:tcPr>
            <w:tcW w:w="2456" w:type="dxa"/>
            <w:vMerge/>
            <w:shd w:val="clear" w:color="auto" w:fill="auto"/>
          </w:tcPr>
          <w:p w14:paraId="523C7FCC" w14:textId="77777777" w:rsidR="003D50E9" w:rsidRPr="00972DE9" w:rsidRDefault="003D50E9" w:rsidP="000B06E1">
            <w:pPr>
              <w:pStyle w:val="TAL"/>
              <w:keepNext w:val="0"/>
              <w:keepLines w:val="0"/>
              <w:widowControl w:val="0"/>
              <w:rPr>
                <w:noProof/>
                <w:lang w:eastAsia="ko-KR"/>
              </w:rPr>
            </w:pPr>
          </w:p>
        </w:tc>
        <w:tc>
          <w:tcPr>
            <w:tcW w:w="1710" w:type="dxa"/>
            <w:shd w:val="clear" w:color="auto" w:fill="auto"/>
          </w:tcPr>
          <w:p w14:paraId="75FFA3A0" w14:textId="77777777" w:rsidR="003D50E9" w:rsidRPr="00972DE9" w:rsidRDefault="003D50E9" w:rsidP="000B06E1">
            <w:pPr>
              <w:pStyle w:val="TAL"/>
              <w:keepNext w:val="0"/>
              <w:keepLines w:val="0"/>
              <w:widowControl w:val="0"/>
              <w:rPr>
                <w:i/>
                <w:noProof/>
                <w:lang w:eastAsia="ko-KR"/>
              </w:rPr>
            </w:pPr>
            <w:r w:rsidRPr="00972DE9">
              <w:rPr>
                <w:i/>
                <w:noProof/>
                <w:lang w:eastAsia="ko-KR"/>
              </w:rPr>
              <w:t>posSibType1-7</w:t>
            </w:r>
          </w:p>
        </w:tc>
        <w:tc>
          <w:tcPr>
            <w:tcW w:w="3545" w:type="dxa"/>
            <w:shd w:val="clear" w:color="auto" w:fill="auto"/>
          </w:tcPr>
          <w:p w14:paraId="6B352E41" w14:textId="77777777" w:rsidR="003D50E9" w:rsidRPr="00972DE9" w:rsidRDefault="003D50E9" w:rsidP="000B06E1">
            <w:pPr>
              <w:pStyle w:val="TAL"/>
              <w:keepNext w:val="0"/>
              <w:keepLines w:val="0"/>
              <w:widowControl w:val="0"/>
              <w:rPr>
                <w:i/>
                <w:noProof/>
                <w:lang w:eastAsia="ko-KR"/>
              </w:rPr>
            </w:pPr>
            <w:r w:rsidRPr="00972DE9">
              <w:rPr>
                <w:i/>
                <w:noProof/>
                <w:lang w:eastAsia="ko-KR"/>
              </w:rPr>
              <w:t>GNSS-RTK-AuxiliaryStationData</w:t>
            </w:r>
          </w:p>
        </w:tc>
      </w:tr>
      <w:tr w:rsidR="003D50E9" w:rsidRPr="00972DE9" w14:paraId="6F60016F" w14:textId="77777777" w:rsidTr="000B06E1">
        <w:trPr>
          <w:jc w:val="center"/>
        </w:trPr>
        <w:tc>
          <w:tcPr>
            <w:tcW w:w="2456" w:type="dxa"/>
            <w:vMerge/>
            <w:shd w:val="clear" w:color="auto" w:fill="auto"/>
          </w:tcPr>
          <w:p w14:paraId="106E1621" w14:textId="77777777" w:rsidR="003D50E9" w:rsidRPr="00972DE9" w:rsidRDefault="003D50E9" w:rsidP="000B06E1">
            <w:pPr>
              <w:pStyle w:val="TAL"/>
              <w:keepNext w:val="0"/>
              <w:keepLines w:val="0"/>
              <w:widowControl w:val="0"/>
              <w:rPr>
                <w:noProof/>
                <w:lang w:eastAsia="ko-KR"/>
              </w:rPr>
            </w:pPr>
          </w:p>
        </w:tc>
        <w:tc>
          <w:tcPr>
            <w:tcW w:w="1710" w:type="dxa"/>
            <w:shd w:val="clear" w:color="auto" w:fill="auto"/>
          </w:tcPr>
          <w:p w14:paraId="6A53ADA7" w14:textId="77777777" w:rsidR="003D50E9" w:rsidRPr="00972DE9" w:rsidRDefault="003D50E9" w:rsidP="000B06E1">
            <w:pPr>
              <w:pStyle w:val="TAL"/>
              <w:keepNext w:val="0"/>
              <w:keepLines w:val="0"/>
              <w:widowControl w:val="0"/>
              <w:rPr>
                <w:i/>
                <w:noProof/>
                <w:lang w:eastAsia="ko-KR"/>
              </w:rPr>
            </w:pPr>
            <w:r w:rsidRPr="00972DE9">
              <w:rPr>
                <w:i/>
                <w:noProof/>
                <w:lang w:eastAsia="ko-KR"/>
              </w:rPr>
              <w:t>posSibType1-8</w:t>
            </w:r>
          </w:p>
        </w:tc>
        <w:tc>
          <w:tcPr>
            <w:tcW w:w="3545" w:type="dxa"/>
            <w:shd w:val="clear" w:color="auto" w:fill="auto"/>
          </w:tcPr>
          <w:p w14:paraId="2739CC51" w14:textId="77777777" w:rsidR="003D50E9" w:rsidRPr="00972DE9" w:rsidRDefault="003D50E9" w:rsidP="000B06E1">
            <w:pPr>
              <w:pStyle w:val="TAL"/>
              <w:keepNext w:val="0"/>
              <w:keepLines w:val="0"/>
              <w:widowControl w:val="0"/>
              <w:rPr>
                <w:i/>
                <w:noProof/>
                <w:lang w:eastAsia="ko-KR"/>
              </w:rPr>
            </w:pPr>
            <w:r w:rsidRPr="00972DE9">
              <w:rPr>
                <w:i/>
                <w:snapToGrid w:val="0"/>
              </w:rPr>
              <w:t>GNSS-SSR-CorrectionPoints</w:t>
            </w:r>
          </w:p>
        </w:tc>
      </w:tr>
      <w:tr w:rsidR="003D50E9" w:rsidRPr="00972DE9" w14:paraId="26A7C406" w14:textId="77777777" w:rsidTr="000B06E1">
        <w:trPr>
          <w:jc w:val="center"/>
        </w:trPr>
        <w:tc>
          <w:tcPr>
            <w:tcW w:w="2456" w:type="dxa"/>
            <w:vMerge/>
            <w:shd w:val="clear" w:color="auto" w:fill="auto"/>
          </w:tcPr>
          <w:p w14:paraId="51240080" w14:textId="77777777" w:rsidR="003D50E9" w:rsidRPr="00972DE9" w:rsidRDefault="003D50E9" w:rsidP="000B06E1">
            <w:pPr>
              <w:pStyle w:val="TAL"/>
              <w:keepNext w:val="0"/>
              <w:keepLines w:val="0"/>
              <w:widowControl w:val="0"/>
              <w:rPr>
                <w:noProof/>
                <w:lang w:eastAsia="ko-KR"/>
              </w:rPr>
            </w:pPr>
          </w:p>
        </w:tc>
        <w:tc>
          <w:tcPr>
            <w:tcW w:w="1710" w:type="dxa"/>
            <w:shd w:val="clear" w:color="auto" w:fill="auto"/>
          </w:tcPr>
          <w:p w14:paraId="6D340E08" w14:textId="77777777" w:rsidR="003D50E9" w:rsidRPr="00972DE9" w:rsidRDefault="003D50E9" w:rsidP="000B06E1">
            <w:pPr>
              <w:pStyle w:val="TAL"/>
              <w:keepNext w:val="0"/>
              <w:keepLines w:val="0"/>
              <w:widowControl w:val="0"/>
              <w:rPr>
                <w:i/>
                <w:noProof/>
                <w:lang w:eastAsia="ko-KR"/>
              </w:rPr>
            </w:pPr>
            <w:r w:rsidRPr="00972DE9">
              <w:rPr>
                <w:i/>
                <w:noProof/>
                <w:lang w:eastAsia="ko-KR"/>
              </w:rPr>
              <w:t>posSibType1-9</w:t>
            </w:r>
          </w:p>
        </w:tc>
        <w:tc>
          <w:tcPr>
            <w:tcW w:w="3545" w:type="dxa"/>
            <w:shd w:val="clear" w:color="auto" w:fill="auto"/>
          </w:tcPr>
          <w:p w14:paraId="010B3974" w14:textId="77777777" w:rsidR="003D50E9" w:rsidRPr="00972DE9" w:rsidRDefault="003D50E9" w:rsidP="000B06E1">
            <w:pPr>
              <w:pStyle w:val="TAL"/>
              <w:keepNext w:val="0"/>
              <w:keepLines w:val="0"/>
              <w:widowControl w:val="0"/>
              <w:rPr>
                <w:i/>
                <w:snapToGrid w:val="0"/>
              </w:rPr>
            </w:pPr>
            <w:r w:rsidRPr="00972DE9">
              <w:rPr>
                <w:i/>
                <w:snapToGrid w:val="0"/>
              </w:rPr>
              <w:t>GNSS-Integrity-ServiceParameters</w:t>
            </w:r>
          </w:p>
        </w:tc>
      </w:tr>
      <w:tr w:rsidR="003D50E9" w:rsidRPr="00972DE9" w14:paraId="7C84C165" w14:textId="77777777" w:rsidTr="000B06E1">
        <w:trPr>
          <w:jc w:val="center"/>
        </w:trPr>
        <w:tc>
          <w:tcPr>
            <w:tcW w:w="2456" w:type="dxa"/>
            <w:vMerge/>
            <w:shd w:val="clear" w:color="auto" w:fill="auto"/>
          </w:tcPr>
          <w:p w14:paraId="0D17EC75" w14:textId="77777777" w:rsidR="003D50E9" w:rsidRPr="00972DE9" w:rsidRDefault="003D50E9" w:rsidP="000B06E1">
            <w:pPr>
              <w:pStyle w:val="TAL"/>
              <w:keepNext w:val="0"/>
              <w:keepLines w:val="0"/>
              <w:widowControl w:val="0"/>
              <w:rPr>
                <w:noProof/>
                <w:lang w:eastAsia="ko-KR"/>
              </w:rPr>
            </w:pPr>
          </w:p>
        </w:tc>
        <w:tc>
          <w:tcPr>
            <w:tcW w:w="1710" w:type="dxa"/>
            <w:shd w:val="clear" w:color="auto" w:fill="auto"/>
          </w:tcPr>
          <w:p w14:paraId="69D6EE0D" w14:textId="77777777" w:rsidR="003D50E9" w:rsidRPr="00972DE9" w:rsidRDefault="003D50E9" w:rsidP="000B06E1">
            <w:pPr>
              <w:pStyle w:val="TAL"/>
              <w:keepNext w:val="0"/>
              <w:keepLines w:val="0"/>
              <w:widowControl w:val="0"/>
              <w:rPr>
                <w:i/>
                <w:noProof/>
                <w:lang w:eastAsia="ko-KR"/>
              </w:rPr>
            </w:pPr>
            <w:r w:rsidRPr="00972DE9">
              <w:rPr>
                <w:i/>
                <w:noProof/>
                <w:lang w:eastAsia="ko-KR"/>
              </w:rPr>
              <w:t>posSibType1-10</w:t>
            </w:r>
          </w:p>
        </w:tc>
        <w:tc>
          <w:tcPr>
            <w:tcW w:w="3545" w:type="dxa"/>
            <w:shd w:val="clear" w:color="auto" w:fill="auto"/>
          </w:tcPr>
          <w:p w14:paraId="75774AFD" w14:textId="77777777" w:rsidR="003D50E9" w:rsidRPr="00972DE9" w:rsidRDefault="003D50E9" w:rsidP="000B06E1">
            <w:pPr>
              <w:pStyle w:val="TAL"/>
              <w:keepNext w:val="0"/>
              <w:keepLines w:val="0"/>
              <w:widowControl w:val="0"/>
              <w:rPr>
                <w:i/>
                <w:snapToGrid w:val="0"/>
              </w:rPr>
            </w:pPr>
            <w:r w:rsidRPr="00972DE9">
              <w:rPr>
                <w:i/>
                <w:snapToGrid w:val="0"/>
              </w:rPr>
              <w:t>GNSS-Integrity-ServiceAlert</w:t>
            </w:r>
          </w:p>
        </w:tc>
      </w:tr>
      <w:tr w:rsidR="00251153" w:rsidRPr="00972DE9" w14:paraId="3B6CB980" w14:textId="77777777" w:rsidTr="000B06E1">
        <w:trPr>
          <w:jc w:val="center"/>
        </w:trPr>
        <w:tc>
          <w:tcPr>
            <w:tcW w:w="2456" w:type="dxa"/>
            <w:vMerge w:val="restart"/>
            <w:shd w:val="clear" w:color="auto" w:fill="auto"/>
          </w:tcPr>
          <w:p w14:paraId="0BFC38B4" w14:textId="77777777" w:rsidR="00251153" w:rsidRPr="00972DE9" w:rsidRDefault="00251153" w:rsidP="000B06E1">
            <w:pPr>
              <w:pStyle w:val="TAL"/>
              <w:keepNext w:val="0"/>
              <w:keepLines w:val="0"/>
              <w:widowControl w:val="0"/>
            </w:pPr>
            <w:r w:rsidRPr="00972DE9">
              <w:rPr>
                <w:noProof/>
                <w:lang w:eastAsia="ko-KR"/>
              </w:rPr>
              <w:t xml:space="preserve">GNSS Generic Assistance Data (clause </w:t>
            </w:r>
            <w:r w:rsidRPr="00972DE9">
              <w:t>6.5.2.2)</w:t>
            </w:r>
          </w:p>
        </w:tc>
        <w:tc>
          <w:tcPr>
            <w:tcW w:w="1710" w:type="dxa"/>
            <w:shd w:val="clear" w:color="auto" w:fill="auto"/>
          </w:tcPr>
          <w:p w14:paraId="6618125A" w14:textId="77777777" w:rsidR="00251153" w:rsidRPr="00972DE9" w:rsidRDefault="00251153" w:rsidP="000B06E1">
            <w:pPr>
              <w:pStyle w:val="TAL"/>
              <w:keepNext w:val="0"/>
              <w:keepLines w:val="0"/>
              <w:widowControl w:val="0"/>
              <w:rPr>
                <w:i/>
                <w:noProof/>
                <w:lang w:eastAsia="ko-KR"/>
              </w:rPr>
            </w:pPr>
            <w:r w:rsidRPr="00972DE9">
              <w:rPr>
                <w:i/>
                <w:noProof/>
                <w:lang w:eastAsia="ko-KR"/>
              </w:rPr>
              <w:t>posSibType2-1</w:t>
            </w:r>
          </w:p>
        </w:tc>
        <w:tc>
          <w:tcPr>
            <w:tcW w:w="3545" w:type="dxa"/>
            <w:shd w:val="clear" w:color="auto" w:fill="auto"/>
          </w:tcPr>
          <w:p w14:paraId="4484F30B" w14:textId="77777777" w:rsidR="00251153" w:rsidRPr="00972DE9" w:rsidRDefault="00251153" w:rsidP="000B06E1">
            <w:pPr>
              <w:pStyle w:val="TAL"/>
              <w:keepNext w:val="0"/>
              <w:keepLines w:val="0"/>
              <w:widowControl w:val="0"/>
              <w:rPr>
                <w:i/>
                <w:noProof/>
                <w:lang w:eastAsia="ko-KR"/>
              </w:rPr>
            </w:pPr>
            <w:r w:rsidRPr="00972DE9">
              <w:rPr>
                <w:i/>
                <w:snapToGrid w:val="0"/>
              </w:rPr>
              <w:t>GNSS-TimeModelList</w:t>
            </w:r>
          </w:p>
        </w:tc>
      </w:tr>
      <w:tr w:rsidR="00251153" w:rsidRPr="00972DE9" w14:paraId="220CFDBB" w14:textId="77777777" w:rsidTr="000B06E1">
        <w:trPr>
          <w:jc w:val="center"/>
        </w:trPr>
        <w:tc>
          <w:tcPr>
            <w:tcW w:w="2456" w:type="dxa"/>
            <w:vMerge/>
            <w:shd w:val="clear" w:color="auto" w:fill="auto"/>
          </w:tcPr>
          <w:p w14:paraId="5515286F" w14:textId="77777777" w:rsidR="00251153" w:rsidRPr="00972DE9" w:rsidRDefault="00251153" w:rsidP="000B06E1">
            <w:pPr>
              <w:pStyle w:val="TAL"/>
              <w:keepNext w:val="0"/>
              <w:keepLines w:val="0"/>
              <w:widowControl w:val="0"/>
              <w:rPr>
                <w:noProof/>
                <w:lang w:eastAsia="ko-KR"/>
              </w:rPr>
            </w:pPr>
          </w:p>
        </w:tc>
        <w:tc>
          <w:tcPr>
            <w:tcW w:w="1710" w:type="dxa"/>
            <w:shd w:val="clear" w:color="auto" w:fill="auto"/>
          </w:tcPr>
          <w:p w14:paraId="27BD085C" w14:textId="77777777" w:rsidR="00251153" w:rsidRPr="00972DE9" w:rsidRDefault="00251153" w:rsidP="000B06E1">
            <w:pPr>
              <w:pStyle w:val="TAL"/>
              <w:keepNext w:val="0"/>
              <w:keepLines w:val="0"/>
              <w:widowControl w:val="0"/>
              <w:rPr>
                <w:i/>
                <w:noProof/>
                <w:lang w:eastAsia="ko-KR"/>
              </w:rPr>
            </w:pPr>
            <w:r w:rsidRPr="00972DE9">
              <w:rPr>
                <w:i/>
                <w:noProof/>
                <w:lang w:eastAsia="ko-KR"/>
              </w:rPr>
              <w:t>posSibType2-2</w:t>
            </w:r>
          </w:p>
        </w:tc>
        <w:tc>
          <w:tcPr>
            <w:tcW w:w="3545" w:type="dxa"/>
            <w:shd w:val="clear" w:color="auto" w:fill="auto"/>
          </w:tcPr>
          <w:p w14:paraId="19F689B1" w14:textId="77777777" w:rsidR="00251153" w:rsidRPr="00972DE9" w:rsidRDefault="00251153" w:rsidP="000B06E1">
            <w:pPr>
              <w:pStyle w:val="TAL"/>
              <w:keepNext w:val="0"/>
              <w:keepLines w:val="0"/>
              <w:widowControl w:val="0"/>
              <w:rPr>
                <w:i/>
                <w:noProof/>
                <w:lang w:eastAsia="ko-KR"/>
              </w:rPr>
            </w:pPr>
            <w:r w:rsidRPr="00972DE9">
              <w:rPr>
                <w:i/>
                <w:snapToGrid w:val="0"/>
              </w:rPr>
              <w:t>GNSS-DifferentialCorrections</w:t>
            </w:r>
          </w:p>
        </w:tc>
      </w:tr>
      <w:tr w:rsidR="00251153" w:rsidRPr="00972DE9" w14:paraId="2F069900" w14:textId="77777777" w:rsidTr="000B06E1">
        <w:trPr>
          <w:jc w:val="center"/>
        </w:trPr>
        <w:tc>
          <w:tcPr>
            <w:tcW w:w="2456" w:type="dxa"/>
            <w:vMerge/>
            <w:shd w:val="clear" w:color="auto" w:fill="auto"/>
          </w:tcPr>
          <w:p w14:paraId="676EABC6" w14:textId="77777777" w:rsidR="00251153" w:rsidRPr="00972DE9" w:rsidRDefault="00251153" w:rsidP="000B06E1">
            <w:pPr>
              <w:pStyle w:val="TAL"/>
              <w:keepNext w:val="0"/>
              <w:keepLines w:val="0"/>
              <w:widowControl w:val="0"/>
              <w:rPr>
                <w:noProof/>
                <w:lang w:eastAsia="ko-KR"/>
              </w:rPr>
            </w:pPr>
          </w:p>
        </w:tc>
        <w:tc>
          <w:tcPr>
            <w:tcW w:w="1710" w:type="dxa"/>
            <w:shd w:val="clear" w:color="auto" w:fill="auto"/>
          </w:tcPr>
          <w:p w14:paraId="1BC0B7A7" w14:textId="77777777" w:rsidR="00251153" w:rsidRPr="00972DE9" w:rsidRDefault="00251153" w:rsidP="000B06E1">
            <w:pPr>
              <w:pStyle w:val="TAL"/>
              <w:keepNext w:val="0"/>
              <w:keepLines w:val="0"/>
              <w:widowControl w:val="0"/>
              <w:rPr>
                <w:i/>
                <w:noProof/>
                <w:lang w:eastAsia="ko-KR"/>
              </w:rPr>
            </w:pPr>
            <w:bookmarkStart w:id="1996" w:name="_Hlk505571245"/>
            <w:r w:rsidRPr="00972DE9">
              <w:rPr>
                <w:i/>
                <w:noProof/>
                <w:lang w:eastAsia="ko-KR"/>
              </w:rPr>
              <w:t>posSibType2-3</w:t>
            </w:r>
            <w:bookmarkEnd w:id="1996"/>
          </w:p>
        </w:tc>
        <w:tc>
          <w:tcPr>
            <w:tcW w:w="3545" w:type="dxa"/>
            <w:shd w:val="clear" w:color="auto" w:fill="auto"/>
          </w:tcPr>
          <w:p w14:paraId="4B524AA6" w14:textId="77777777" w:rsidR="00251153" w:rsidRPr="00972DE9" w:rsidRDefault="00251153" w:rsidP="000B06E1">
            <w:pPr>
              <w:pStyle w:val="TAL"/>
              <w:keepNext w:val="0"/>
              <w:keepLines w:val="0"/>
              <w:widowControl w:val="0"/>
              <w:rPr>
                <w:i/>
                <w:noProof/>
                <w:lang w:eastAsia="ko-KR"/>
              </w:rPr>
            </w:pPr>
            <w:r w:rsidRPr="00972DE9">
              <w:rPr>
                <w:i/>
                <w:snapToGrid w:val="0"/>
              </w:rPr>
              <w:t>GNSS-NavigationModel</w:t>
            </w:r>
          </w:p>
        </w:tc>
      </w:tr>
      <w:tr w:rsidR="00251153" w:rsidRPr="00972DE9" w14:paraId="26495669" w14:textId="77777777" w:rsidTr="000B06E1">
        <w:trPr>
          <w:jc w:val="center"/>
        </w:trPr>
        <w:tc>
          <w:tcPr>
            <w:tcW w:w="2456" w:type="dxa"/>
            <w:vMerge/>
            <w:shd w:val="clear" w:color="auto" w:fill="auto"/>
          </w:tcPr>
          <w:p w14:paraId="2B284E8C" w14:textId="77777777" w:rsidR="00251153" w:rsidRPr="00972DE9" w:rsidRDefault="00251153" w:rsidP="000B06E1">
            <w:pPr>
              <w:pStyle w:val="TAL"/>
              <w:keepNext w:val="0"/>
              <w:keepLines w:val="0"/>
              <w:widowControl w:val="0"/>
              <w:rPr>
                <w:noProof/>
                <w:lang w:eastAsia="ko-KR"/>
              </w:rPr>
            </w:pPr>
          </w:p>
        </w:tc>
        <w:tc>
          <w:tcPr>
            <w:tcW w:w="1710" w:type="dxa"/>
            <w:shd w:val="clear" w:color="auto" w:fill="auto"/>
          </w:tcPr>
          <w:p w14:paraId="445A1784" w14:textId="77777777" w:rsidR="00251153" w:rsidRPr="00972DE9" w:rsidRDefault="00251153" w:rsidP="000B06E1">
            <w:pPr>
              <w:pStyle w:val="TAL"/>
              <w:keepNext w:val="0"/>
              <w:keepLines w:val="0"/>
              <w:widowControl w:val="0"/>
              <w:rPr>
                <w:i/>
                <w:noProof/>
                <w:lang w:eastAsia="ko-KR"/>
              </w:rPr>
            </w:pPr>
            <w:r w:rsidRPr="00972DE9">
              <w:rPr>
                <w:i/>
                <w:noProof/>
                <w:lang w:eastAsia="ko-KR"/>
              </w:rPr>
              <w:t>posSibType2-4</w:t>
            </w:r>
          </w:p>
        </w:tc>
        <w:tc>
          <w:tcPr>
            <w:tcW w:w="3545" w:type="dxa"/>
            <w:shd w:val="clear" w:color="auto" w:fill="auto"/>
          </w:tcPr>
          <w:p w14:paraId="4F4507CE" w14:textId="77777777" w:rsidR="00251153" w:rsidRPr="00972DE9" w:rsidRDefault="00251153" w:rsidP="000B06E1">
            <w:pPr>
              <w:pStyle w:val="TAL"/>
              <w:keepNext w:val="0"/>
              <w:keepLines w:val="0"/>
              <w:widowControl w:val="0"/>
              <w:rPr>
                <w:i/>
                <w:noProof/>
                <w:lang w:eastAsia="ko-KR"/>
              </w:rPr>
            </w:pPr>
            <w:r w:rsidRPr="00972DE9">
              <w:rPr>
                <w:i/>
                <w:snapToGrid w:val="0"/>
              </w:rPr>
              <w:t>GNSS-RealTimeIntegrity</w:t>
            </w:r>
          </w:p>
        </w:tc>
      </w:tr>
      <w:tr w:rsidR="00251153" w:rsidRPr="00972DE9" w14:paraId="59917C2F" w14:textId="77777777" w:rsidTr="000B06E1">
        <w:trPr>
          <w:jc w:val="center"/>
        </w:trPr>
        <w:tc>
          <w:tcPr>
            <w:tcW w:w="2456" w:type="dxa"/>
            <w:vMerge/>
            <w:shd w:val="clear" w:color="auto" w:fill="auto"/>
          </w:tcPr>
          <w:p w14:paraId="6684B530" w14:textId="77777777" w:rsidR="00251153" w:rsidRPr="00972DE9" w:rsidRDefault="00251153" w:rsidP="000B06E1">
            <w:pPr>
              <w:pStyle w:val="TAL"/>
              <w:keepNext w:val="0"/>
              <w:keepLines w:val="0"/>
              <w:widowControl w:val="0"/>
              <w:rPr>
                <w:noProof/>
                <w:lang w:eastAsia="ko-KR"/>
              </w:rPr>
            </w:pPr>
          </w:p>
        </w:tc>
        <w:tc>
          <w:tcPr>
            <w:tcW w:w="1710" w:type="dxa"/>
            <w:shd w:val="clear" w:color="auto" w:fill="auto"/>
          </w:tcPr>
          <w:p w14:paraId="0C27D160" w14:textId="77777777" w:rsidR="00251153" w:rsidRPr="00972DE9" w:rsidRDefault="00251153" w:rsidP="000B06E1">
            <w:pPr>
              <w:pStyle w:val="TAL"/>
              <w:keepNext w:val="0"/>
              <w:keepLines w:val="0"/>
              <w:widowControl w:val="0"/>
              <w:rPr>
                <w:i/>
                <w:noProof/>
                <w:lang w:eastAsia="ko-KR"/>
              </w:rPr>
            </w:pPr>
            <w:r w:rsidRPr="00972DE9">
              <w:rPr>
                <w:i/>
                <w:noProof/>
                <w:lang w:eastAsia="ko-KR"/>
              </w:rPr>
              <w:t>posSibType2-5</w:t>
            </w:r>
          </w:p>
        </w:tc>
        <w:tc>
          <w:tcPr>
            <w:tcW w:w="3545" w:type="dxa"/>
            <w:shd w:val="clear" w:color="auto" w:fill="auto"/>
          </w:tcPr>
          <w:p w14:paraId="6E9808AB" w14:textId="77777777" w:rsidR="00251153" w:rsidRPr="00972DE9" w:rsidRDefault="00251153" w:rsidP="000B06E1">
            <w:pPr>
              <w:pStyle w:val="TAL"/>
              <w:keepNext w:val="0"/>
              <w:keepLines w:val="0"/>
              <w:widowControl w:val="0"/>
              <w:rPr>
                <w:i/>
                <w:noProof/>
                <w:lang w:eastAsia="ko-KR"/>
              </w:rPr>
            </w:pPr>
            <w:r w:rsidRPr="00972DE9">
              <w:rPr>
                <w:i/>
                <w:snapToGrid w:val="0"/>
              </w:rPr>
              <w:t>GNSS-DataBitAssistance</w:t>
            </w:r>
          </w:p>
        </w:tc>
      </w:tr>
      <w:tr w:rsidR="00251153" w:rsidRPr="00972DE9" w14:paraId="1B6205E3" w14:textId="77777777" w:rsidTr="000B06E1">
        <w:trPr>
          <w:jc w:val="center"/>
        </w:trPr>
        <w:tc>
          <w:tcPr>
            <w:tcW w:w="2456" w:type="dxa"/>
            <w:vMerge/>
            <w:shd w:val="clear" w:color="auto" w:fill="auto"/>
          </w:tcPr>
          <w:p w14:paraId="3D55FEDA" w14:textId="77777777" w:rsidR="00251153" w:rsidRPr="00972DE9" w:rsidRDefault="00251153" w:rsidP="000B06E1">
            <w:pPr>
              <w:pStyle w:val="TAL"/>
              <w:keepNext w:val="0"/>
              <w:keepLines w:val="0"/>
              <w:widowControl w:val="0"/>
              <w:rPr>
                <w:noProof/>
                <w:lang w:eastAsia="ko-KR"/>
              </w:rPr>
            </w:pPr>
          </w:p>
        </w:tc>
        <w:tc>
          <w:tcPr>
            <w:tcW w:w="1710" w:type="dxa"/>
            <w:shd w:val="clear" w:color="auto" w:fill="auto"/>
          </w:tcPr>
          <w:p w14:paraId="271EBAA0" w14:textId="77777777" w:rsidR="00251153" w:rsidRPr="00972DE9" w:rsidRDefault="00251153" w:rsidP="000B06E1">
            <w:pPr>
              <w:pStyle w:val="TAL"/>
              <w:keepNext w:val="0"/>
              <w:keepLines w:val="0"/>
              <w:widowControl w:val="0"/>
              <w:rPr>
                <w:i/>
                <w:noProof/>
                <w:lang w:eastAsia="ko-KR"/>
              </w:rPr>
            </w:pPr>
            <w:r w:rsidRPr="00972DE9">
              <w:rPr>
                <w:i/>
                <w:noProof/>
                <w:lang w:eastAsia="ko-KR"/>
              </w:rPr>
              <w:t>posSibType2-6</w:t>
            </w:r>
          </w:p>
        </w:tc>
        <w:tc>
          <w:tcPr>
            <w:tcW w:w="3545" w:type="dxa"/>
            <w:shd w:val="clear" w:color="auto" w:fill="auto"/>
          </w:tcPr>
          <w:p w14:paraId="60EA6643" w14:textId="77777777" w:rsidR="00251153" w:rsidRPr="00972DE9" w:rsidRDefault="00251153" w:rsidP="000B06E1">
            <w:pPr>
              <w:pStyle w:val="TAL"/>
              <w:keepNext w:val="0"/>
              <w:keepLines w:val="0"/>
              <w:widowControl w:val="0"/>
              <w:rPr>
                <w:i/>
                <w:noProof/>
                <w:lang w:eastAsia="ko-KR"/>
              </w:rPr>
            </w:pPr>
            <w:r w:rsidRPr="00972DE9">
              <w:rPr>
                <w:i/>
                <w:snapToGrid w:val="0"/>
              </w:rPr>
              <w:t>GNSS-AcquisitionAssistance</w:t>
            </w:r>
          </w:p>
        </w:tc>
      </w:tr>
      <w:tr w:rsidR="00251153" w:rsidRPr="00972DE9" w14:paraId="5FB8CA4C" w14:textId="77777777" w:rsidTr="000B06E1">
        <w:trPr>
          <w:jc w:val="center"/>
        </w:trPr>
        <w:tc>
          <w:tcPr>
            <w:tcW w:w="2456" w:type="dxa"/>
            <w:vMerge/>
            <w:shd w:val="clear" w:color="auto" w:fill="auto"/>
          </w:tcPr>
          <w:p w14:paraId="1A889E5F" w14:textId="77777777" w:rsidR="00251153" w:rsidRPr="00972DE9" w:rsidRDefault="00251153" w:rsidP="000B06E1">
            <w:pPr>
              <w:pStyle w:val="TAL"/>
              <w:keepNext w:val="0"/>
              <w:keepLines w:val="0"/>
              <w:widowControl w:val="0"/>
              <w:rPr>
                <w:noProof/>
                <w:lang w:eastAsia="ko-KR"/>
              </w:rPr>
            </w:pPr>
          </w:p>
        </w:tc>
        <w:tc>
          <w:tcPr>
            <w:tcW w:w="1710" w:type="dxa"/>
            <w:shd w:val="clear" w:color="auto" w:fill="auto"/>
          </w:tcPr>
          <w:p w14:paraId="0630723D" w14:textId="77777777" w:rsidR="00251153" w:rsidRPr="00972DE9" w:rsidRDefault="00251153" w:rsidP="000B06E1">
            <w:pPr>
              <w:pStyle w:val="TAL"/>
              <w:keepNext w:val="0"/>
              <w:keepLines w:val="0"/>
              <w:widowControl w:val="0"/>
              <w:rPr>
                <w:i/>
                <w:noProof/>
                <w:lang w:eastAsia="ko-KR"/>
              </w:rPr>
            </w:pPr>
            <w:r w:rsidRPr="00972DE9">
              <w:rPr>
                <w:i/>
                <w:noProof/>
                <w:lang w:eastAsia="ko-KR"/>
              </w:rPr>
              <w:t>posSibType2-7</w:t>
            </w:r>
          </w:p>
        </w:tc>
        <w:tc>
          <w:tcPr>
            <w:tcW w:w="3545" w:type="dxa"/>
            <w:shd w:val="clear" w:color="auto" w:fill="auto"/>
          </w:tcPr>
          <w:p w14:paraId="0B9B4BD4" w14:textId="77777777" w:rsidR="00251153" w:rsidRPr="00972DE9" w:rsidRDefault="00251153" w:rsidP="000B06E1">
            <w:pPr>
              <w:pStyle w:val="TAL"/>
              <w:keepNext w:val="0"/>
              <w:keepLines w:val="0"/>
              <w:widowControl w:val="0"/>
              <w:rPr>
                <w:i/>
                <w:noProof/>
                <w:lang w:eastAsia="ko-KR"/>
              </w:rPr>
            </w:pPr>
            <w:r w:rsidRPr="00972DE9">
              <w:rPr>
                <w:i/>
                <w:snapToGrid w:val="0"/>
              </w:rPr>
              <w:t>GNSS-Almanac</w:t>
            </w:r>
          </w:p>
        </w:tc>
      </w:tr>
      <w:tr w:rsidR="00251153" w:rsidRPr="00972DE9" w14:paraId="1668F830" w14:textId="77777777" w:rsidTr="000B06E1">
        <w:trPr>
          <w:jc w:val="center"/>
        </w:trPr>
        <w:tc>
          <w:tcPr>
            <w:tcW w:w="2456" w:type="dxa"/>
            <w:vMerge/>
            <w:shd w:val="clear" w:color="auto" w:fill="auto"/>
          </w:tcPr>
          <w:p w14:paraId="4F35ADFC" w14:textId="77777777" w:rsidR="00251153" w:rsidRPr="00972DE9" w:rsidRDefault="00251153" w:rsidP="000B06E1">
            <w:pPr>
              <w:pStyle w:val="TAL"/>
              <w:keepNext w:val="0"/>
              <w:keepLines w:val="0"/>
              <w:widowControl w:val="0"/>
              <w:rPr>
                <w:noProof/>
                <w:lang w:eastAsia="ko-KR"/>
              </w:rPr>
            </w:pPr>
          </w:p>
        </w:tc>
        <w:tc>
          <w:tcPr>
            <w:tcW w:w="1710" w:type="dxa"/>
            <w:shd w:val="clear" w:color="auto" w:fill="auto"/>
          </w:tcPr>
          <w:p w14:paraId="5960775C" w14:textId="77777777" w:rsidR="00251153" w:rsidRPr="00972DE9" w:rsidRDefault="00251153" w:rsidP="000B06E1">
            <w:pPr>
              <w:pStyle w:val="TAL"/>
              <w:keepNext w:val="0"/>
              <w:keepLines w:val="0"/>
              <w:widowControl w:val="0"/>
              <w:rPr>
                <w:i/>
                <w:noProof/>
                <w:lang w:eastAsia="ko-KR"/>
              </w:rPr>
            </w:pPr>
            <w:r w:rsidRPr="00972DE9">
              <w:rPr>
                <w:i/>
                <w:noProof/>
                <w:lang w:eastAsia="ko-KR"/>
              </w:rPr>
              <w:t>posSibType2-8</w:t>
            </w:r>
          </w:p>
        </w:tc>
        <w:tc>
          <w:tcPr>
            <w:tcW w:w="3545" w:type="dxa"/>
            <w:shd w:val="clear" w:color="auto" w:fill="auto"/>
          </w:tcPr>
          <w:p w14:paraId="64CFE3F4" w14:textId="77777777" w:rsidR="00251153" w:rsidRPr="00972DE9" w:rsidRDefault="00251153" w:rsidP="000B06E1">
            <w:pPr>
              <w:pStyle w:val="TAL"/>
              <w:keepNext w:val="0"/>
              <w:keepLines w:val="0"/>
              <w:widowControl w:val="0"/>
              <w:rPr>
                <w:i/>
                <w:noProof/>
                <w:lang w:eastAsia="ko-KR"/>
              </w:rPr>
            </w:pPr>
            <w:r w:rsidRPr="00972DE9">
              <w:rPr>
                <w:i/>
                <w:snapToGrid w:val="0"/>
              </w:rPr>
              <w:t>GNSS-UTC-Model</w:t>
            </w:r>
          </w:p>
        </w:tc>
      </w:tr>
      <w:tr w:rsidR="00251153" w:rsidRPr="00972DE9" w14:paraId="6BEBC9EB" w14:textId="77777777" w:rsidTr="000B06E1">
        <w:trPr>
          <w:jc w:val="center"/>
        </w:trPr>
        <w:tc>
          <w:tcPr>
            <w:tcW w:w="2456" w:type="dxa"/>
            <w:vMerge/>
            <w:shd w:val="clear" w:color="auto" w:fill="auto"/>
          </w:tcPr>
          <w:p w14:paraId="5405F62B" w14:textId="77777777" w:rsidR="00251153" w:rsidRPr="00972DE9" w:rsidRDefault="00251153" w:rsidP="000B06E1">
            <w:pPr>
              <w:pStyle w:val="TAL"/>
              <w:keepNext w:val="0"/>
              <w:keepLines w:val="0"/>
              <w:widowControl w:val="0"/>
              <w:rPr>
                <w:noProof/>
                <w:lang w:eastAsia="ko-KR"/>
              </w:rPr>
            </w:pPr>
          </w:p>
        </w:tc>
        <w:tc>
          <w:tcPr>
            <w:tcW w:w="1710" w:type="dxa"/>
            <w:shd w:val="clear" w:color="auto" w:fill="auto"/>
          </w:tcPr>
          <w:p w14:paraId="03C1BA53" w14:textId="77777777" w:rsidR="00251153" w:rsidRPr="00972DE9" w:rsidRDefault="00251153" w:rsidP="000B06E1">
            <w:pPr>
              <w:pStyle w:val="TAL"/>
              <w:keepNext w:val="0"/>
              <w:keepLines w:val="0"/>
              <w:widowControl w:val="0"/>
              <w:rPr>
                <w:i/>
                <w:noProof/>
                <w:lang w:eastAsia="ko-KR"/>
              </w:rPr>
            </w:pPr>
            <w:r w:rsidRPr="00972DE9">
              <w:rPr>
                <w:i/>
                <w:noProof/>
                <w:lang w:eastAsia="ko-KR"/>
              </w:rPr>
              <w:t>posSibType2-9</w:t>
            </w:r>
          </w:p>
        </w:tc>
        <w:tc>
          <w:tcPr>
            <w:tcW w:w="3545" w:type="dxa"/>
            <w:shd w:val="clear" w:color="auto" w:fill="auto"/>
          </w:tcPr>
          <w:p w14:paraId="3A15A871" w14:textId="77777777" w:rsidR="00251153" w:rsidRPr="00972DE9" w:rsidRDefault="00251153" w:rsidP="000B06E1">
            <w:pPr>
              <w:pStyle w:val="TAL"/>
              <w:keepNext w:val="0"/>
              <w:keepLines w:val="0"/>
              <w:widowControl w:val="0"/>
              <w:rPr>
                <w:i/>
                <w:noProof/>
                <w:lang w:eastAsia="ko-KR"/>
              </w:rPr>
            </w:pPr>
            <w:r w:rsidRPr="00972DE9">
              <w:rPr>
                <w:i/>
                <w:snapToGrid w:val="0"/>
              </w:rPr>
              <w:t>GNSS-AuxiliaryInformation</w:t>
            </w:r>
          </w:p>
        </w:tc>
      </w:tr>
      <w:tr w:rsidR="00251153" w:rsidRPr="00972DE9" w14:paraId="113DC16A" w14:textId="77777777" w:rsidTr="000B06E1">
        <w:trPr>
          <w:jc w:val="center"/>
        </w:trPr>
        <w:tc>
          <w:tcPr>
            <w:tcW w:w="2456" w:type="dxa"/>
            <w:vMerge/>
            <w:shd w:val="clear" w:color="auto" w:fill="auto"/>
          </w:tcPr>
          <w:p w14:paraId="4FAE3887" w14:textId="77777777" w:rsidR="00251153" w:rsidRPr="00972DE9" w:rsidRDefault="00251153" w:rsidP="000B06E1">
            <w:pPr>
              <w:pStyle w:val="TAL"/>
              <w:keepNext w:val="0"/>
              <w:keepLines w:val="0"/>
              <w:widowControl w:val="0"/>
              <w:rPr>
                <w:noProof/>
                <w:lang w:eastAsia="ko-KR"/>
              </w:rPr>
            </w:pPr>
          </w:p>
        </w:tc>
        <w:tc>
          <w:tcPr>
            <w:tcW w:w="1710" w:type="dxa"/>
            <w:shd w:val="clear" w:color="auto" w:fill="auto"/>
          </w:tcPr>
          <w:p w14:paraId="69BB6C21" w14:textId="77777777" w:rsidR="00251153" w:rsidRPr="00972DE9" w:rsidRDefault="00251153" w:rsidP="000B06E1">
            <w:pPr>
              <w:pStyle w:val="TAL"/>
              <w:keepNext w:val="0"/>
              <w:keepLines w:val="0"/>
              <w:widowControl w:val="0"/>
              <w:rPr>
                <w:i/>
                <w:noProof/>
                <w:lang w:eastAsia="ko-KR"/>
              </w:rPr>
            </w:pPr>
            <w:r w:rsidRPr="00972DE9">
              <w:rPr>
                <w:i/>
                <w:noProof/>
                <w:lang w:eastAsia="ko-KR"/>
              </w:rPr>
              <w:t>posSibType2-10</w:t>
            </w:r>
          </w:p>
        </w:tc>
        <w:tc>
          <w:tcPr>
            <w:tcW w:w="3545" w:type="dxa"/>
            <w:shd w:val="clear" w:color="auto" w:fill="auto"/>
          </w:tcPr>
          <w:p w14:paraId="56302D11" w14:textId="77777777" w:rsidR="00251153" w:rsidRPr="00972DE9" w:rsidRDefault="00251153" w:rsidP="000B06E1">
            <w:pPr>
              <w:pStyle w:val="TAL"/>
              <w:keepNext w:val="0"/>
              <w:keepLines w:val="0"/>
              <w:widowControl w:val="0"/>
              <w:rPr>
                <w:i/>
                <w:snapToGrid w:val="0"/>
              </w:rPr>
            </w:pPr>
            <w:r w:rsidRPr="00972DE9">
              <w:rPr>
                <w:i/>
                <w:snapToGrid w:val="0"/>
              </w:rPr>
              <w:t>BDS-DifferentialCorrections</w:t>
            </w:r>
          </w:p>
        </w:tc>
      </w:tr>
      <w:tr w:rsidR="00251153" w:rsidRPr="00972DE9" w14:paraId="2232C8C6" w14:textId="77777777" w:rsidTr="000B06E1">
        <w:trPr>
          <w:jc w:val="center"/>
        </w:trPr>
        <w:tc>
          <w:tcPr>
            <w:tcW w:w="2456" w:type="dxa"/>
            <w:vMerge/>
            <w:shd w:val="clear" w:color="auto" w:fill="auto"/>
          </w:tcPr>
          <w:p w14:paraId="0931C9FD" w14:textId="77777777" w:rsidR="00251153" w:rsidRPr="00972DE9" w:rsidRDefault="00251153" w:rsidP="000B06E1">
            <w:pPr>
              <w:pStyle w:val="TAL"/>
              <w:keepNext w:val="0"/>
              <w:keepLines w:val="0"/>
              <w:widowControl w:val="0"/>
              <w:rPr>
                <w:noProof/>
                <w:lang w:eastAsia="ko-KR"/>
              </w:rPr>
            </w:pPr>
          </w:p>
        </w:tc>
        <w:tc>
          <w:tcPr>
            <w:tcW w:w="1710" w:type="dxa"/>
            <w:shd w:val="clear" w:color="auto" w:fill="auto"/>
          </w:tcPr>
          <w:p w14:paraId="561EB784" w14:textId="77777777" w:rsidR="00251153" w:rsidRPr="00972DE9" w:rsidRDefault="00251153" w:rsidP="000B06E1">
            <w:pPr>
              <w:pStyle w:val="TAL"/>
              <w:keepNext w:val="0"/>
              <w:keepLines w:val="0"/>
              <w:widowControl w:val="0"/>
              <w:rPr>
                <w:i/>
                <w:noProof/>
                <w:lang w:eastAsia="ko-KR"/>
              </w:rPr>
            </w:pPr>
            <w:r w:rsidRPr="00972DE9">
              <w:rPr>
                <w:i/>
                <w:noProof/>
                <w:lang w:eastAsia="ko-KR"/>
              </w:rPr>
              <w:t>posSibType2-11</w:t>
            </w:r>
          </w:p>
        </w:tc>
        <w:tc>
          <w:tcPr>
            <w:tcW w:w="3545" w:type="dxa"/>
            <w:shd w:val="clear" w:color="auto" w:fill="auto"/>
          </w:tcPr>
          <w:p w14:paraId="73731D2A" w14:textId="77777777" w:rsidR="00251153" w:rsidRPr="00972DE9" w:rsidRDefault="00251153" w:rsidP="000B06E1">
            <w:pPr>
              <w:pStyle w:val="TAL"/>
              <w:keepNext w:val="0"/>
              <w:keepLines w:val="0"/>
              <w:widowControl w:val="0"/>
              <w:rPr>
                <w:i/>
                <w:snapToGrid w:val="0"/>
              </w:rPr>
            </w:pPr>
            <w:r w:rsidRPr="00972DE9">
              <w:rPr>
                <w:i/>
                <w:snapToGrid w:val="0"/>
              </w:rPr>
              <w:t>BDS-GridModelParameter</w:t>
            </w:r>
          </w:p>
        </w:tc>
      </w:tr>
      <w:tr w:rsidR="00251153" w:rsidRPr="00972DE9" w14:paraId="52584FAC" w14:textId="77777777" w:rsidTr="000B06E1">
        <w:trPr>
          <w:jc w:val="center"/>
        </w:trPr>
        <w:tc>
          <w:tcPr>
            <w:tcW w:w="2456" w:type="dxa"/>
            <w:vMerge/>
            <w:shd w:val="clear" w:color="auto" w:fill="auto"/>
          </w:tcPr>
          <w:p w14:paraId="114D18CB" w14:textId="77777777" w:rsidR="00251153" w:rsidRPr="00972DE9" w:rsidRDefault="00251153" w:rsidP="000B06E1">
            <w:pPr>
              <w:pStyle w:val="TAL"/>
              <w:keepNext w:val="0"/>
              <w:keepLines w:val="0"/>
              <w:widowControl w:val="0"/>
              <w:rPr>
                <w:noProof/>
                <w:lang w:eastAsia="ko-KR"/>
              </w:rPr>
            </w:pPr>
          </w:p>
        </w:tc>
        <w:tc>
          <w:tcPr>
            <w:tcW w:w="1710" w:type="dxa"/>
            <w:shd w:val="clear" w:color="auto" w:fill="auto"/>
          </w:tcPr>
          <w:p w14:paraId="55BCD473" w14:textId="77777777" w:rsidR="00251153" w:rsidRPr="00972DE9" w:rsidRDefault="00251153" w:rsidP="000B06E1">
            <w:pPr>
              <w:pStyle w:val="TAL"/>
              <w:keepNext w:val="0"/>
              <w:keepLines w:val="0"/>
              <w:widowControl w:val="0"/>
              <w:rPr>
                <w:i/>
                <w:noProof/>
                <w:lang w:eastAsia="ko-KR"/>
              </w:rPr>
            </w:pPr>
            <w:r w:rsidRPr="00972DE9">
              <w:rPr>
                <w:i/>
                <w:noProof/>
                <w:lang w:eastAsia="ko-KR"/>
              </w:rPr>
              <w:t>posSibType2-12</w:t>
            </w:r>
          </w:p>
        </w:tc>
        <w:tc>
          <w:tcPr>
            <w:tcW w:w="3545" w:type="dxa"/>
            <w:shd w:val="clear" w:color="auto" w:fill="auto"/>
          </w:tcPr>
          <w:p w14:paraId="482F1C2A" w14:textId="77777777" w:rsidR="00251153" w:rsidRPr="00972DE9" w:rsidRDefault="00251153" w:rsidP="000B06E1">
            <w:pPr>
              <w:pStyle w:val="TAL"/>
              <w:keepNext w:val="0"/>
              <w:keepLines w:val="0"/>
              <w:widowControl w:val="0"/>
              <w:rPr>
                <w:i/>
                <w:snapToGrid w:val="0"/>
              </w:rPr>
            </w:pPr>
            <w:r w:rsidRPr="00972DE9">
              <w:rPr>
                <w:i/>
                <w:snapToGrid w:val="0"/>
              </w:rPr>
              <w:t>GNSS-RTK-Observations</w:t>
            </w:r>
          </w:p>
        </w:tc>
      </w:tr>
      <w:tr w:rsidR="00251153" w:rsidRPr="00972DE9" w14:paraId="6CBF9719" w14:textId="77777777" w:rsidTr="000B06E1">
        <w:trPr>
          <w:jc w:val="center"/>
        </w:trPr>
        <w:tc>
          <w:tcPr>
            <w:tcW w:w="2456" w:type="dxa"/>
            <w:vMerge/>
            <w:shd w:val="clear" w:color="auto" w:fill="auto"/>
          </w:tcPr>
          <w:p w14:paraId="20F56037" w14:textId="77777777" w:rsidR="00251153" w:rsidRPr="00972DE9" w:rsidRDefault="00251153" w:rsidP="000B06E1">
            <w:pPr>
              <w:pStyle w:val="TAL"/>
              <w:keepNext w:val="0"/>
              <w:keepLines w:val="0"/>
              <w:widowControl w:val="0"/>
              <w:rPr>
                <w:noProof/>
                <w:lang w:eastAsia="ko-KR"/>
              </w:rPr>
            </w:pPr>
          </w:p>
        </w:tc>
        <w:tc>
          <w:tcPr>
            <w:tcW w:w="1710" w:type="dxa"/>
            <w:shd w:val="clear" w:color="auto" w:fill="auto"/>
          </w:tcPr>
          <w:p w14:paraId="0078D296" w14:textId="77777777" w:rsidR="00251153" w:rsidRPr="00972DE9" w:rsidRDefault="00251153" w:rsidP="000B06E1">
            <w:pPr>
              <w:pStyle w:val="TAL"/>
              <w:keepNext w:val="0"/>
              <w:keepLines w:val="0"/>
              <w:widowControl w:val="0"/>
              <w:rPr>
                <w:i/>
                <w:noProof/>
                <w:lang w:eastAsia="ko-KR"/>
              </w:rPr>
            </w:pPr>
            <w:r w:rsidRPr="00972DE9">
              <w:rPr>
                <w:i/>
                <w:noProof/>
                <w:lang w:eastAsia="ko-KR"/>
              </w:rPr>
              <w:t>posSibType2-13</w:t>
            </w:r>
          </w:p>
        </w:tc>
        <w:tc>
          <w:tcPr>
            <w:tcW w:w="3545" w:type="dxa"/>
            <w:shd w:val="clear" w:color="auto" w:fill="auto"/>
          </w:tcPr>
          <w:p w14:paraId="3633653D" w14:textId="77777777" w:rsidR="00251153" w:rsidRPr="00972DE9" w:rsidRDefault="00251153" w:rsidP="000B06E1">
            <w:pPr>
              <w:pStyle w:val="TAL"/>
              <w:keepNext w:val="0"/>
              <w:keepLines w:val="0"/>
              <w:widowControl w:val="0"/>
              <w:rPr>
                <w:i/>
                <w:snapToGrid w:val="0"/>
              </w:rPr>
            </w:pPr>
            <w:r w:rsidRPr="00972DE9">
              <w:rPr>
                <w:i/>
                <w:snapToGrid w:val="0"/>
              </w:rPr>
              <w:t>GLO-RTK-BiasInformation</w:t>
            </w:r>
          </w:p>
        </w:tc>
      </w:tr>
      <w:tr w:rsidR="00251153" w:rsidRPr="00972DE9" w14:paraId="1E6ABE04" w14:textId="77777777" w:rsidTr="000B06E1">
        <w:trPr>
          <w:jc w:val="center"/>
        </w:trPr>
        <w:tc>
          <w:tcPr>
            <w:tcW w:w="2456" w:type="dxa"/>
            <w:vMerge/>
            <w:shd w:val="clear" w:color="auto" w:fill="auto"/>
          </w:tcPr>
          <w:p w14:paraId="0D147965" w14:textId="77777777" w:rsidR="00251153" w:rsidRPr="00972DE9" w:rsidRDefault="00251153" w:rsidP="000B06E1">
            <w:pPr>
              <w:pStyle w:val="TAL"/>
              <w:keepNext w:val="0"/>
              <w:keepLines w:val="0"/>
              <w:widowControl w:val="0"/>
              <w:rPr>
                <w:noProof/>
                <w:lang w:eastAsia="ko-KR"/>
              </w:rPr>
            </w:pPr>
          </w:p>
        </w:tc>
        <w:tc>
          <w:tcPr>
            <w:tcW w:w="1710" w:type="dxa"/>
            <w:shd w:val="clear" w:color="auto" w:fill="auto"/>
          </w:tcPr>
          <w:p w14:paraId="6581CCF7" w14:textId="77777777" w:rsidR="00251153" w:rsidRPr="00972DE9" w:rsidRDefault="00251153" w:rsidP="000B06E1">
            <w:pPr>
              <w:pStyle w:val="TAL"/>
              <w:keepNext w:val="0"/>
              <w:keepLines w:val="0"/>
              <w:widowControl w:val="0"/>
              <w:rPr>
                <w:i/>
                <w:noProof/>
                <w:lang w:eastAsia="ko-KR"/>
              </w:rPr>
            </w:pPr>
            <w:r w:rsidRPr="00972DE9">
              <w:rPr>
                <w:i/>
                <w:noProof/>
                <w:lang w:eastAsia="ko-KR"/>
              </w:rPr>
              <w:t>posSibType2-14</w:t>
            </w:r>
          </w:p>
        </w:tc>
        <w:tc>
          <w:tcPr>
            <w:tcW w:w="3545" w:type="dxa"/>
            <w:shd w:val="clear" w:color="auto" w:fill="auto"/>
          </w:tcPr>
          <w:p w14:paraId="3FA0FF31" w14:textId="77777777" w:rsidR="00251153" w:rsidRPr="00972DE9" w:rsidRDefault="00251153" w:rsidP="000B06E1">
            <w:pPr>
              <w:pStyle w:val="TAL"/>
              <w:keepNext w:val="0"/>
              <w:keepLines w:val="0"/>
              <w:widowControl w:val="0"/>
              <w:rPr>
                <w:i/>
                <w:snapToGrid w:val="0"/>
              </w:rPr>
            </w:pPr>
            <w:r w:rsidRPr="00972DE9">
              <w:rPr>
                <w:i/>
                <w:snapToGrid w:val="0"/>
              </w:rPr>
              <w:t>GNSS-RTK-MAC-CorrectionDifferences</w:t>
            </w:r>
          </w:p>
        </w:tc>
      </w:tr>
      <w:tr w:rsidR="00251153" w:rsidRPr="00972DE9" w14:paraId="65DBE0C9" w14:textId="77777777" w:rsidTr="000B06E1">
        <w:trPr>
          <w:jc w:val="center"/>
        </w:trPr>
        <w:tc>
          <w:tcPr>
            <w:tcW w:w="2456" w:type="dxa"/>
            <w:vMerge/>
            <w:shd w:val="clear" w:color="auto" w:fill="auto"/>
          </w:tcPr>
          <w:p w14:paraId="00085050" w14:textId="77777777" w:rsidR="00251153" w:rsidRPr="00972DE9" w:rsidRDefault="00251153" w:rsidP="000B06E1">
            <w:pPr>
              <w:pStyle w:val="TAL"/>
              <w:keepNext w:val="0"/>
              <w:keepLines w:val="0"/>
              <w:widowControl w:val="0"/>
              <w:rPr>
                <w:noProof/>
                <w:lang w:eastAsia="ko-KR"/>
              </w:rPr>
            </w:pPr>
          </w:p>
        </w:tc>
        <w:tc>
          <w:tcPr>
            <w:tcW w:w="1710" w:type="dxa"/>
            <w:shd w:val="clear" w:color="auto" w:fill="auto"/>
          </w:tcPr>
          <w:p w14:paraId="59FDAAA8" w14:textId="77777777" w:rsidR="00251153" w:rsidRPr="00972DE9" w:rsidRDefault="00251153" w:rsidP="000B06E1">
            <w:pPr>
              <w:pStyle w:val="TAL"/>
              <w:keepNext w:val="0"/>
              <w:keepLines w:val="0"/>
              <w:widowControl w:val="0"/>
              <w:rPr>
                <w:i/>
                <w:noProof/>
                <w:lang w:eastAsia="ko-KR"/>
              </w:rPr>
            </w:pPr>
            <w:r w:rsidRPr="00972DE9">
              <w:rPr>
                <w:i/>
                <w:noProof/>
                <w:lang w:eastAsia="ko-KR"/>
              </w:rPr>
              <w:t>posSibType2-15</w:t>
            </w:r>
          </w:p>
        </w:tc>
        <w:tc>
          <w:tcPr>
            <w:tcW w:w="3545" w:type="dxa"/>
            <w:shd w:val="clear" w:color="auto" w:fill="auto"/>
          </w:tcPr>
          <w:p w14:paraId="7388E591" w14:textId="77777777" w:rsidR="00251153" w:rsidRPr="00972DE9" w:rsidRDefault="00251153" w:rsidP="000B06E1">
            <w:pPr>
              <w:pStyle w:val="TAL"/>
              <w:keepNext w:val="0"/>
              <w:keepLines w:val="0"/>
              <w:widowControl w:val="0"/>
              <w:rPr>
                <w:i/>
                <w:snapToGrid w:val="0"/>
              </w:rPr>
            </w:pPr>
            <w:r w:rsidRPr="00972DE9">
              <w:rPr>
                <w:i/>
                <w:snapToGrid w:val="0"/>
              </w:rPr>
              <w:t>GNSS-RTK-Residuals</w:t>
            </w:r>
          </w:p>
        </w:tc>
      </w:tr>
      <w:tr w:rsidR="00251153" w:rsidRPr="00972DE9" w14:paraId="77B735FA" w14:textId="77777777" w:rsidTr="000B06E1">
        <w:trPr>
          <w:jc w:val="center"/>
        </w:trPr>
        <w:tc>
          <w:tcPr>
            <w:tcW w:w="2456" w:type="dxa"/>
            <w:vMerge/>
            <w:shd w:val="clear" w:color="auto" w:fill="auto"/>
          </w:tcPr>
          <w:p w14:paraId="3F4B7BA0" w14:textId="77777777" w:rsidR="00251153" w:rsidRPr="00972DE9" w:rsidRDefault="00251153" w:rsidP="000B06E1">
            <w:pPr>
              <w:pStyle w:val="TAL"/>
              <w:keepNext w:val="0"/>
              <w:keepLines w:val="0"/>
              <w:widowControl w:val="0"/>
              <w:rPr>
                <w:noProof/>
                <w:lang w:eastAsia="ko-KR"/>
              </w:rPr>
            </w:pPr>
          </w:p>
        </w:tc>
        <w:tc>
          <w:tcPr>
            <w:tcW w:w="1710" w:type="dxa"/>
            <w:shd w:val="clear" w:color="auto" w:fill="auto"/>
          </w:tcPr>
          <w:p w14:paraId="4DD28596" w14:textId="77777777" w:rsidR="00251153" w:rsidRPr="00972DE9" w:rsidRDefault="00251153" w:rsidP="000B06E1">
            <w:pPr>
              <w:pStyle w:val="TAL"/>
              <w:keepNext w:val="0"/>
              <w:keepLines w:val="0"/>
              <w:widowControl w:val="0"/>
              <w:rPr>
                <w:i/>
                <w:noProof/>
                <w:lang w:eastAsia="ko-KR"/>
              </w:rPr>
            </w:pPr>
            <w:r w:rsidRPr="00972DE9">
              <w:rPr>
                <w:i/>
                <w:noProof/>
                <w:lang w:eastAsia="ko-KR"/>
              </w:rPr>
              <w:t>posSibType2-16</w:t>
            </w:r>
          </w:p>
        </w:tc>
        <w:tc>
          <w:tcPr>
            <w:tcW w:w="3545" w:type="dxa"/>
            <w:shd w:val="clear" w:color="auto" w:fill="auto"/>
          </w:tcPr>
          <w:p w14:paraId="205BAAE1" w14:textId="77777777" w:rsidR="00251153" w:rsidRPr="00972DE9" w:rsidRDefault="00251153" w:rsidP="000B06E1">
            <w:pPr>
              <w:pStyle w:val="TAL"/>
              <w:keepNext w:val="0"/>
              <w:keepLines w:val="0"/>
              <w:widowControl w:val="0"/>
              <w:rPr>
                <w:i/>
                <w:snapToGrid w:val="0"/>
              </w:rPr>
            </w:pPr>
            <w:r w:rsidRPr="00972DE9">
              <w:rPr>
                <w:i/>
                <w:snapToGrid w:val="0"/>
              </w:rPr>
              <w:t>GNSS-RTK-FKP-Gradients</w:t>
            </w:r>
          </w:p>
        </w:tc>
      </w:tr>
      <w:tr w:rsidR="00251153" w:rsidRPr="00972DE9" w14:paraId="703A31A9" w14:textId="77777777" w:rsidTr="000B06E1">
        <w:trPr>
          <w:jc w:val="center"/>
        </w:trPr>
        <w:tc>
          <w:tcPr>
            <w:tcW w:w="2456" w:type="dxa"/>
            <w:vMerge/>
            <w:shd w:val="clear" w:color="auto" w:fill="auto"/>
          </w:tcPr>
          <w:p w14:paraId="4A9EB985" w14:textId="77777777" w:rsidR="00251153" w:rsidRPr="00972DE9" w:rsidRDefault="00251153" w:rsidP="000B06E1">
            <w:pPr>
              <w:pStyle w:val="TAL"/>
              <w:keepNext w:val="0"/>
              <w:keepLines w:val="0"/>
              <w:widowControl w:val="0"/>
              <w:rPr>
                <w:noProof/>
                <w:lang w:eastAsia="ko-KR"/>
              </w:rPr>
            </w:pPr>
          </w:p>
        </w:tc>
        <w:tc>
          <w:tcPr>
            <w:tcW w:w="1710" w:type="dxa"/>
            <w:shd w:val="clear" w:color="auto" w:fill="auto"/>
          </w:tcPr>
          <w:p w14:paraId="46400D57" w14:textId="77777777" w:rsidR="00251153" w:rsidRPr="00972DE9" w:rsidRDefault="00251153" w:rsidP="000B06E1">
            <w:pPr>
              <w:pStyle w:val="TAL"/>
              <w:keepNext w:val="0"/>
              <w:keepLines w:val="0"/>
              <w:widowControl w:val="0"/>
              <w:rPr>
                <w:i/>
                <w:noProof/>
                <w:lang w:eastAsia="ko-KR"/>
              </w:rPr>
            </w:pPr>
            <w:r w:rsidRPr="00972DE9">
              <w:rPr>
                <w:i/>
                <w:noProof/>
                <w:lang w:eastAsia="ko-KR"/>
              </w:rPr>
              <w:t>posSibType2-17</w:t>
            </w:r>
          </w:p>
        </w:tc>
        <w:tc>
          <w:tcPr>
            <w:tcW w:w="3545" w:type="dxa"/>
            <w:shd w:val="clear" w:color="auto" w:fill="auto"/>
          </w:tcPr>
          <w:p w14:paraId="224C9D45" w14:textId="77777777" w:rsidR="00251153" w:rsidRPr="00972DE9" w:rsidRDefault="00251153" w:rsidP="000B06E1">
            <w:pPr>
              <w:pStyle w:val="TAL"/>
              <w:keepNext w:val="0"/>
              <w:keepLines w:val="0"/>
              <w:widowControl w:val="0"/>
              <w:rPr>
                <w:i/>
                <w:snapToGrid w:val="0"/>
              </w:rPr>
            </w:pPr>
            <w:r w:rsidRPr="00972DE9">
              <w:rPr>
                <w:i/>
                <w:snapToGrid w:val="0"/>
              </w:rPr>
              <w:t>GNSS-SSR-OrbitCorrections</w:t>
            </w:r>
          </w:p>
        </w:tc>
      </w:tr>
      <w:tr w:rsidR="00251153" w:rsidRPr="00972DE9" w14:paraId="450D6284" w14:textId="77777777" w:rsidTr="000B06E1">
        <w:trPr>
          <w:jc w:val="center"/>
        </w:trPr>
        <w:tc>
          <w:tcPr>
            <w:tcW w:w="2456" w:type="dxa"/>
            <w:vMerge/>
            <w:shd w:val="clear" w:color="auto" w:fill="auto"/>
          </w:tcPr>
          <w:p w14:paraId="0390192F" w14:textId="77777777" w:rsidR="00251153" w:rsidRPr="00972DE9" w:rsidRDefault="00251153" w:rsidP="000B06E1">
            <w:pPr>
              <w:pStyle w:val="TAL"/>
              <w:keepNext w:val="0"/>
              <w:keepLines w:val="0"/>
              <w:widowControl w:val="0"/>
              <w:rPr>
                <w:noProof/>
                <w:lang w:eastAsia="ko-KR"/>
              </w:rPr>
            </w:pPr>
          </w:p>
        </w:tc>
        <w:tc>
          <w:tcPr>
            <w:tcW w:w="1710" w:type="dxa"/>
            <w:shd w:val="clear" w:color="auto" w:fill="auto"/>
          </w:tcPr>
          <w:p w14:paraId="4A22CC0F" w14:textId="77777777" w:rsidR="00251153" w:rsidRPr="00972DE9" w:rsidRDefault="00251153" w:rsidP="000B06E1">
            <w:pPr>
              <w:pStyle w:val="TAL"/>
              <w:keepNext w:val="0"/>
              <w:keepLines w:val="0"/>
              <w:widowControl w:val="0"/>
              <w:rPr>
                <w:i/>
                <w:noProof/>
                <w:lang w:eastAsia="ko-KR"/>
              </w:rPr>
            </w:pPr>
            <w:r w:rsidRPr="00972DE9">
              <w:rPr>
                <w:i/>
                <w:noProof/>
                <w:lang w:eastAsia="ko-KR"/>
              </w:rPr>
              <w:t>posSibType2-18</w:t>
            </w:r>
          </w:p>
        </w:tc>
        <w:tc>
          <w:tcPr>
            <w:tcW w:w="3545" w:type="dxa"/>
            <w:shd w:val="clear" w:color="auto" w:fill="auto"/>
          </w:tcPr>
          <w:p w14:paraId="33FB26D4" w14:textId="77777777" w:rsidR="00251153" w:rsidRPr="00972DE9" w:rsidRDefault="00251153" w:rsidP="000B06E1">
            <w:pPr>
              <w:pStyle w:val="TAL"/>
              <w:keepNext w:val="0"/>
              <w:keepLines w:val="0"/>
              <w:widowControl w:val="0"/>
              <w:rPr>
                <w:i/>
                <w:snapToGrid w:val="0"/>
              </w:rPr>
            </w:pPr>
            <w:r w:rsidRPr="00972DE9">
              <w:rPr>
                <w:i/>
                <w:snapToGrid w:val="0"/>
              </w:rPr>
              <w:t>GNSS-SSR-ClockCorrections</w:t>
            </w:r>
          </w:p>
        </w:tc>
      </w:tr>
      <w:tr w:rsidR="00251153" w:rsidRPr="00972DE9" w14:paraId="65423192" w14:textId="77777777" w:rsidTr="000B06E1">
        <w:trPr>
          <w:jc w:val="center"/>
        </w:trPr>
        <w:tc>
          <w:tcPr>
            <w:tcW w:w="2456" w:type="dxa"/>
            <w:vMerge/>
            <w:shd w:val="clear" w:color="auto" w:fill="auto"/>
          </w:tcPr>
          <w:p w14:paraId="2D893114" w14:textId="77777777" w:rsidR="00251153" w:rsidRPr="00972DE9" w:rsidRDefault="00251153" w:rsidP="000B06E1">
            <w:pPr>
              <w:pStyle w:val="TAL"/>
              <w:keepNext w:val="0"/>
              <w:keepLines w:val="0"/>
              <w:widowControl w:val="0"/>
              <w:rPr>
                <w:noProof/>
                <w:lang w:eastAsia="ko-KR"/>
              </w:rPr>
            </w:pPr>
          </w:p>
        </w:tc>
        <w:tc>
          <w:tcPr>
            <w:tcW w:w="1710" w:type="dxa"/>
            <w:shd w:val="clear" w:color="auto" w:fill="auto"/>
          </w:tcPr>
          <w:p w14:paraId="032C9EEA" w14:textId="77777777" w:rsidR="00251153" w:rsidRPr="00972DE9" w:rsidRDefault="00251153" w:rsidP="000B06E1">
            <w:pPr>
              <w:pStyle w:val="TAL"/>
              <w:keepNext w:val="0"/>
              <w:keepLines w:val="0"/>
              <w:widowControl w:val="0"/>
              <w:rPr>
                <w:i/>
                <w:noProof/>
                <w:lang w:eastAsia="ko-KR"/>
              </w:rPr>
            </w:pPr>
            <w:r w:rsidRPr="00972DE9">
              <w:rPr>
                <w:i/>
                <w:noProof/>
                <w:lang w:eastAsia="ko-KR"/>
              </w:rPr>
              <w:t>posSibType2-19</w:t>
            </w:r>
          </w:p>
        </w:tc>
        <w:tc>
          <w:tcPr>
            <w:tcW w:w="3545" w:type="dxa"/>
            <w:shd w:val="clear" w:color="auto" w:fill="auto"/>
          </w:tcPr>
          <w:p w14:paraId="61D937E5" w14:textId="77777777" w:rsidR="00251153" w:rsidRPr="00972DE9" w:rsidRDefault="00251153" w:rsidP="000B06E1">
            <w:pPr>
              <w:pStyle w:val="TAL"/>
              <w:keepNext w:val="0"/>
              <w:keepLines w:val="0"/>
              <w:widowControl w:val="0"/>
              <w:rPr>
                <w:i/>
                <w:snapToGrid w:val="0"/>
              </w:rPr>
            </w:pPr>
            <w:r w:rsidRPr="00972DE9">
              <w:rPr>
                <w:i/>
                <w:snapToGrid w:val="0"/>
              </w:rPr>
              <w:t>GNSS-SSR-CodeBias</w:t>
            </w:r>
          </w:p>
        </w:tc>
      </w:tr>
      <w:tr w:rsidR="00251153" w:rsidRPr="00972DE9" w14:paraId="5EE8504D" w14:textId="77777777" w:rsidTr="000B06E1">
        <w:trPr>
          <w:jc w:val="center"/>
        </w:trPr>
        <w:tc>
          <w:tcPr>
            <w:tcW w:w="2456" w:type="dxa"/>
            <w:vMerge/>
            <w:shd w:val="clear" w:color="auto" w:fill="auto"/>
          </w:tcPr>
          <w:p w14:paraId="377495AA" w14:textId="77777777" w:rsidR="00251153" w:rsidRPr="00972DE9" w:rsidRDefault="00251153" w:rsidP="000B06E1">
            <w:pPr>
              <w:pStyle w:val="TAL"/>
              <w:keepNext w:val="0"/>
              <w:keepLines w:val="0"/>
              <w:widowControl w:val="0"/>
              <w:rPr>
                <w:noProof/>
                <w:lang w:eastAsia="ko-KR"/>
              </w:rPr>
            </w:pPr>
          </w:p>
        </w:tc>
        <w:tc>
          <w:tcPr>
            <w:tcW w:w="1710" w:type="dxa"/>
            <w:shd w:val="clear" w:color="auto" w:fill="auto"/>
          </w:tcPr>
          <w:p w14:paraId="0E9E7C9E" w14:textId="77777777" w:rsidR="00251153" w:rsidRPr="00972DE9" w:rsidRDefault="00251153" w:rsidP="000B06E1">
            <w:pPr>
              <w:pStyle w:val="TAL"/>
              <w:keepNext w:val="0"/>
              <w:keepLines w:val="0"/>
              <w:widowControl w:val="0"/>
              <w:rPr>
                <w:i/>
                <w:noProof/>
                <w:lang w:eastAsia="ko-KR"/>
              </w:rPr>
            </w:pPr>
            <w:r w:rsidRPr="00972DE9">
              <w:rPr>
                <w:i/>
                <w:noProof/>
                <w:lang w:eastAsia="ko-KR"/>
              </w:rPr>
              <w:t>posSibType2-20</w:t>
            </w:r>
          </w:p>
        </w:tc>
        <w:tc>
          <w:tcPr>
            <w:tcW w:w="3545" w:type="dxa"/>
            <w:shd w:val="clear" w:color="auto" w:fill="auto"/>
          </w:tcPr>
          <w:p w14:paraId="711F756A" w14:textId="77777777" w:rsidR="00251153" w:rsidRPr="00972DE9" w:rsidRDefault="00251153" w:rsidP="000B06E1">
            <w:pPr>
              <w:pStyle w:val="TAL"/>
              <w:keepNext w:val="0"/>
              <w:keepLines w:val="0"/>
              <w:widowControl w:val="0"/>
              <w:rPr>
                <w:i/>
                <w:snapToGrid w:val="0"/>
              </w:rPr>
            </w:pPr>
            <w:r w:rsidRPr="00972DE9">
              <w:rPr>
                <w:i/>
                <w:snapToGrid w:val="0"/>
              </w:rPr>
              <w:t>GNSS-SSR-URA</w:t>
            </w:r>
          </w:p>
        </w:tc>
      </w:tr>
      <w:tr w:rsidR="00251153" w:rsidRPr="00972DE9" w14:paraId="49320BB7" w14:textId="77777777" w:rsidTr="000B06E1">
        <w:trPr>
          <w:jc w:val="center"/>
        </w:trPr>
        <w:tc>
          <w:tcPr>
            <w:tcW w:w="2456" w:type="dxa"/>
            <w:vMerge/>
            <w:shd w:val="clear" w:color="auto" w:fill="auto"/>
          </w:tcPr>
          <w:p w14:paraId="115D904A" w14:textId="77777777" w:rsidR="00251153" w:rsidRPr="00972DE9" w:rsidRDefault="00251153" w:rsidP="000B06E1">
            <w:pPr>
              <w:pStyle w:val="TAL"/>
              <w:keepNext w:val="0"/>
              <w:keepLines w:val="0"/>
              <w:widowControl w:val="0"/>
              <w:rPr>
                <w:noProof/>
                <w:lang w:eastAsia="ko-KR"/>
              </w:rPr>
            </w:pPr>
          </w:p>
        </w:tc>
        <w:tc>
          <w:tcPr>
            <w:tcW w:w="1710" w:type="dxa"/>
            <w:shd w:val="clear" w:color="auto" w:fill="auto"/>
          </w:tcPr>
          <w:p w14:paraId="4D751317" w14:textId="77777777" w:rsidR="00251153" w:rsidRPr="00972DE9" w:rsidRDefault="00251153" w:rsidP="000B06E1">
            <w:pPr>
              <w:pStyle w:val="TAL"/>
              <w:keepNext w:val="0"/>
              <w:keepLines w:val="0"/>
              <w:widowControl w:val="0"/>
              <w:rPr>
                <w:i/>
                <w:noProof/>
                <w:lang w:eastAsia="ko-KR"/>
              </w:rPr>
            </w:pPr>
            <w:r w:rsidRPr="00972DE9">
              <w:rPr>
                <w:i/>
                <w:noProof/>
                <w:lang w:eastAsia="ko-KR"/>
              </w:rPr>
              <w:t>posSibType2-21</w:t>
            </w:r>
          </w:p>
        </w:tc>
        <w:tc>
          <w:tcPr>
            <w:tcW w:w="3545" w:type="dxa"/>
            <w:shd w:val="clear" w:color="auto" w:fill="auto"/>
          </w:tcPr>
          <w:p w14:paraId="1F6A39A4" w14:textId="77777777" w:rsidR="00251153" w:rsidRPr="00972DE9" w:rsidRDefault="00251153" w:rsidP="000B06E1">
            <w:pPr>
              <w:pStyle w:val="TAL"/>
              <w:keepNext w:val="0"/>
              <w:keepLines w:val="0"/>
              <w:widowControl w:val="0"/>
              <w:rPr>
                <w:i/>
                <w:snapToGrid w:val="0"/>
              </w:rPr>
            </w:pPr>
            <w:r w:rsidRPr="00972DE9">
              <w:rPr>
                <w:i/>
                <w:snapToGrid w:val="0"/>
              </w:rPr>
              <w:t>GNSS-SSR-PhaseBias</w:t>
            </w:r>
          </w:p>
        </w:tc>
      </w:tr>
      <w:tr w:rsidR="00251153" w:rsidRPr="00972DE9" w14:paraId="409C8C3F" w14:textId="77777777" w:rsidTr="000B06E1">
        <w:trPr>
          <w:jc w:val="center"/>
        </w:trPr>
        <w:tc>
          <w:tcPr>
            <w:tcW w:w="2456" w:type="dxa"/>
            <w:vMerge/>
            <w:shd w:val="clear" w:color="auto" w:fill="auto"/>
          </w:tcPr>
          <w:p w14:paraId="1FF83BBB" w14:textId="77777777" w:rsidR="00251153" w:rsidRPr="00972DE9" w:rsidRDefault="00251153" w:rsidP="000B06E1">
            <w:pPr>
              <w:pStyle w:val="TAL"/>
              <w:keepNext w:val="0"/>
              <w:keepLines w:val="0"/>
              <w:widowControl w:val="0"/>
              <w:rPr>
                <w:noProof/>
                <w:lang w:eastAsia="ko-KR"/>
              </w:rPr>
            </w:pPr>
          </w:p>
        </w:tc>
        <w:tc>
          <w:tcPr>
            <w:tcW w:w="1710" w:type="dxa"/>
            <w:shd w:val="clear" w:color="auto" w:fill="auto"/>
          </w:tcPr>
          <w:p w14:paraId="11183D05" w14:textId="77777777" w:rsidR="00251153" w:rsidRPr="00972DE9" w:rsidRDefault="00251153" w:rsidP="000B06E1">
            <w:pPr>
              <w:pStyle w:val="TAL"/>
              <w:keepNext w:val="0"/>
              <w:keepLines w:val="0"/>
              <w:widowControl w:val="0"/>
              <w:rPr>
                <w:i/>
                <w:noProof/>
                <w:lang w:eastAsia="ko-KR"/>
              </w:rPr>
            </w:pPr>
            <w:r w:rsidRPr="00972DE9">
              <w:rPr>
                <w:i/>
                <w:noProof/>
                <w:lang w:eastAsia="ko-KR"/>
              </w:rPr>
              <w:t>posSibType2-22</w:t>
            </w:r>
          </w:p>
        </w:tc>
        <w:tc>
          <w:tcPr>
            <w:tcW w:w="3545" w:type="dxa"/>
            <w:shd w:val="clear" w:color="auto" w:fill="auto"/>
          </w:tcPr>
          <w:p w14:paraId="69E99240" w14:textId="77777777" w:rsidR="00251153" w:rsidRPr="00972DE9" w:rsidRDefault="00251153" w:rsidP="000B06E1">
            <w:pPr>
              <w:pStyle w:val="TAL"/>
              <w:keepNext w:val="0"/>
              <w:keepLines w:val="0"/>
              <w:widowControl w:val="0"/>
              <w:rPr>
                <w:i/>
                <w:snapToGrid w:val="0"/>
              </w:rPr>
            </w:pPr>
            <w:r w:rsidRPr="00972DE9">
              <w:rPr>
                <w:i/>
                <w:snapToGrid w:val="0"/>
              </w:rPr>
              <w:t>GNSS-SSR-STEC-Correction</w:t>
            </w:r>
          </w:p>
        </w:tc>
      </w:tr>
      <w:tr w:rsidR="00251153" w:rsidRPr="00972DE9" w14:paraId="59DBB4F9" w14:textId="77777777" w:rsidTr="000B06E1">
        <w:trPr>
          <w:jc w:val="center"/>
        </w:trPr>
        <w:tc>
          <w:tcPr>
            <w:tcW w:w="2456" w:type="dxa"/>
            <w:vMerge/>
            <w:shd w:val="clear" w:color="auto" w:fill="auto"/>
          </w:tcPr>
          <w:p w14:paraId="50BD3569" w14:textId="77777777" w:rsidR="00251153" w:rsidRPr="00972DE9" w:rsidRDefault="00251153" w:rsidP="000B06E1">
            <w:pPr>
              <w:pStyle w:val="TAL"/>
              <w:keepNext w:val="0"/>
              <w:keepLines w:val="0"/>
              <w:widowControl w:val="0"/>
              <w:rPr>
                <w:noProof/>
                <w:lang w:eastAsia="ko-KR"/>
              </w:rPr>
            </w:pPr>
          </w:p>
        </w:tc>
        <w:tc>
          <w:tcPr>
            <w:tcW w:w="1710" w:type="dxa"/>
            <w:shd w:val="clear" w:color="auto" w:fill="auto"/>
          </w:tcPr>
          <w:p w14:paraId="05B6E5E6" w14:textId="77777777" w:rsidR="00251153" w:rsidRPr="00972DE9" w:rsidRDefault="00251153" w:rsidP="000B06E1">
            <w:pPr>
              <w:pStyle w:val="TAL"/>
              <w:keepNext w:val="0"/>
              <w:keepLines w:val="0"/>
              <w:widowControl w:val="0"/>
              <w:rPr>
                <w:i/>
                <w:noProof/>
                <w:lang w:eastAsia="ko-KR"/>
              </w:rPr>
            </w:pPr>
            <w:r w:rsidRPr="00972DE9">
              <w:rPr>
                <w:i/>
                <w:noProof/>
                <w:lang w:eastAsia="ko-KR"/>
              </w:rPr>
              <w:t>posSibType2-23</w:t>
            </w:r>
          </w:p>
        </w:tc>
        <w:tc>
          <w:tcPr>
            <w:tcW w:w="3545" w:type="dxa"/>
            <w:shd w:val="clear" w:color="auto" w:fill="auto"/>
          </w:tcPr>
          <w:p w14:paraId="549E597B" w14:textId="77777777" w:rsidR="00251153" w:rsidRPr="00972DE9" w:rsidRDefault="00251153" w:rsidP="000B06E1">
            <w:pPr>
              <w:pStyle w:val="TAL"/>
              <w:keepNext w:val="0"/>
              <w:keepLines w:val="0"/>
              <w:widowControl w:val="0"/>
              <w:rPr>
                <w:i/>
                <w:snapToGrid w:val="0"/>
              </w:rPr>
            </w:pPr>
            <w:r w:rsidRPr="00972DE9">
              <w:rPr>
                <w:i/>
                <w:snapToGrid w:val="0"/>
              </w:rPr>
              <w:t>GNSS-SSR-GriddedCorrection</w:t>
            </w:r>
          </w:p>
        </w:tc>
      </w:tr>
      <w:tr w:rsidR="00251153" w:rsidRPr="00972DE9" w14:paraId="776825AA" w14:textId="77777777" w:rsidTr="000B06E1">
        <w:trPr>
          <w:jc w:val="center"/>
        </w:trPr>
        <w:tc>
          <w:tcPr>
            <w:tcW w:w="2456" w:type="dxa"/>
            <w:vMerge/>
            <w:shd w:val="clear" w:color="auto" w:fill="auto"/>
          </w:tcPr>
          <w:p w14:paraId="5CBAA6DF" w14:textId="77777777" w:rsidR="00251153" w:rsidRPr="00972DE9" w:rsidRDefault="00251153" w:rsidP="000B06E1">
            <w:pPr>
              <w:pStyle w:val="TAL"/>
              <w:keepNext w:val="0"/>
              <w:keepLines w:val="0"/>
              <w:widowControl w:val="0"/>
              <w:rPr>
                <w:noProof/>
                <w:lang w:eastAsia="ko-KR"/>
              </w:rPr>
            </w:pPr>
          </w:p>
        </w:tc>
        <w:tc>
          <w:tcPr>
            <w:tcW w:w="1710" w:type="dxa"/>
            <w:shd w:val="clear" w:color="auto" w:fill="auto"/>
          </w:tcPr>
          <w:p w14:paraId="7FA0A0DC" w14:textId="77777777" w:rsidR="00251153" w:rsidRPr="00972DE9" w:rsidRDefault="00251153" w:rsidP="000B06E1">
            <w:pPr>
              <w:pStyle w:val="TAL"/>
              <w:keepNext w:val="0"/>
              <w:keepLines w:val="0"/>
              <w:widowControl w:val="0"/>
              <w:rPr>
                <w:i/>
                <w:noProof/>
                <w:lang w:eastAsia="ko-KR"/>
              </w:rPr>
            </w:pPr>
            <w:r w:rsidRPr="00972DE9">
              <w:rPr>
                <w:i/>
                <w:noProof/>
                <w:lang w:eastAsia="ko-KR"/>
              </w:rPr>
              <w:t>posSibType2-24</w:t>
            </w:r>
          </w:p>
        </w:tc>
        <w:tc>
          <w:tcPr>
            <w:tcW w:w="3545" w:type="dxa"/>
            <w:shd w:val="clear" w:color="auto" w:fill="auto"/>
          </w:tcPr>
          <w:p w14:paraId="50480EAF" w14:textId="77777777" w:rsidR="00251153" w:rsidRPr="00972DE9" w:rsidRDefault="00251153" w:rsidP="000B06E1">
            <w:pPr>
              <w:pStyle w:val="TAL"/>
              <w:keepNext w:val="0"/>
              <w:keepLines w:val="0"/>
              <w:widowControl w:val="0"/>
              <w:rPr>
                <w:i/>
                <w:snapToGrid w:val="0"/>
              </w:rPr>
            </w:pPr>
            <w:r w:rsidRPr="00972DE9">
              <w:rPr>
                <w:i/>
                <w:snapToGrid w:val="0"/>
              </w:rPr>
              <w:t>NavIC-DifferentialCorrections</w:t>
            </w:r>
          </w:p>
        </w:tc>
      </w:tr>
      <w:tr w:rsidR="00251153" w:rsidRPr="00972DE9" w14:paraId="0BE093BC" w14:textId="77777777" w:rsidTr="000B06E1">
        <w:trPr>
          <w:jc w:val="center"/>
        </w:trPr>
        <w:tc>
          <w:tcPr>
            <w:tcW w:w="2456" w:type="dxa"/>
            <w:vMerge/>
            <w:shd w:val="clear" w:color="auto" w:fill="auto"/>
          </w:tcPr>
          <w:p w14:paraId="7179DFA5" w14:textId="77777777" w:rsidR="00251153" w:rsidRPr="00972DE9" w:rsidRDefault="00251153" w:rsidP="000B06E1">
            <w:pPr>
              <w:pStyle w:val="TAL"/>
              <w:keepNext w:val="0"/>
              <w:keepLines w:val="0"/>
              <w:widowControl w:val="0"/>
              <w:rPr>
                <w:noProof/>
                <w:lang w:eastAsia="ko-KR"/>
              </w:rPr>
            </w:pPr>
          </w:p>
        </w:tc>
        <w:tc>
          <w:tcPr>
            <w:tcW w:w="1710" w:type="dxa"/>
            <w:shd w:val="clear" w:color="auto" w:fill="auto"/>
          </w:tcPr>
          <w:p w14:paraId="6B85A491" w14:textId="77777777" w:rsidR="00251153" w:rsidRPr="00972DE9" w:rsidRDefault="00251153" w:rsidP="000B06E1">
            <w:pPr>
              <w:pStyle w:val="TAL"/>
              <w:keepNext w:val="0"/>
              <w:keepLines w:val="0"/>
              <w:widowControl w:val="0"/>
              <w:rPr>
                <w:i/>
                <w:noProof/>
                <w:lang w:eastAsia="ko-KR"/>
              </w:rPr>
            </w:pPr>
            <w:r w:rsidRPr="00972DE9">
              <w:rPr>
                <w:i/>
                <w:noProof/>
                <w:lang w:eastAsia="ko-KR"/>
              </w:rPr>
              <w:t>posSibType2-25</w:t>
            </w:r>
          </w:p>
        </w:tc>
        <w:tc>
          <w:tcPr>
            <w:tcW w:w="3545" w:type="dxa"/>
            <w:shd w:val="clear" w:color="auto" w:fill="auto"/>
          </w:tcPr>
          <w:p w14:paraId="0107309C" w14:textId="77777777" w:rsidR="00251153" w:rsidRPr="00972DE9" w:rsidRDefault="00251153" w:rsidP="000B06E1">
            <w:pPr>
              <w:pStyle w:val="TAL"/>
              <w:keepNext w:val="0"/>
              <w:keepLines w:val="0"/>
              <w:widowControl w:val="0"/>
              <w:rPr>
                <w:i/>
                <w:snapToGrid w:val="0"/>
              </w:rPr>
            </w:pPr>
            <w:r w:rsidRPr="00972DE9">
              <w:rPr>
                <w:i/>
                <w:snapToGrid w:val="0"/>
              </w:rPr>
              <w:t>NavIC-GridModelParameter</w:t>
            </w:r>
          </w:p>
        </w:tc>
      </w:tr>
      <w:tr w:rsidR="00251153" w:rsidRPr="00972DE9" w14:paraId="6303CE7F" w14:textId="77777777" w:rsidTr="000B06E1">
        <w:trPr>
          <w:jc w:val="center"/>
          <w:ins w:id="1997" w:author="Grant Hausler" w:date="2023-01-30T15:50:00Z"/>
        </w:trPr>
        <w:tc>
          <w:tcPr>
            <w:tcW w:w="2456" w:type="dxa"/>
            <w:vMerge/>
            <w:shd w:val="clear" w:color="auto" w:fill="auto"/>
          </w:tcPr>
          <w:p w14:paraId="6B3EF284" w14:textId="77777777" w:rsidR="00251153" w:rsidRPr="00972DE9" w:rsidRDefault="00251153" w:rsidP="00251153">
            <w:pPr>
              <w:pStyle w:val="TAL"/>
              <w:keepNext w:val="0"/>
              <w:keepLines w:val="0"/>
              <w:widowControl w:val="0"/>
              <w:rPr>
                <w:ins w:id="1998" w:author="Grant Hausler" w:date="2023-01-30T15:50:00Z"/>
                <w:noProof/>
                <w:lang w:eastAsia="ko-KR"/>
              </w:rPr>
            </w:pPr>
          </w:p>
        </w:tc>
        <w:tc>
          <w:tcPr>
            <w:tcW w:w="1710" w:type="dxa"/>
            <w:shd w:val="clear" w:color="auto" w:fill="auto"/>
          </w:tcPr>
          <w:p w14:paraId="68EAA57E" w14:textId="1FB48E5B" w:rsidR="00251153" w:rsidRPr="00972DE9" w:rsidRDefault="00251153" w:rsidP="00251153">
            <w:pPr>
              <w:pStyle w:val="TAL"/>
              <w:keepNext w:val="0"/>
              <w:keepLines w:val="0"/>
              <w:widowControl w:val="0"/>
              <w:rPr>
                <w:ins w:id="1999" w:author="Grant Hausler" w:date="2023-01-30T15:50:00Z"/>
                <w:i/>
                <w:noProof/>
                <w:lang w:eastAsia="ko-KR"/>
              </w:rPr>
            </w:pPr>
            <w:ins w:id="2000" w:author="Grant Hausler" w:date="2023-01-30T15:50:00Z">
              <w:r w:rsidRPr="00D4229C">
                <w:rPr>
                  <w:i/>
                  <w:noProof/>
                  <w:lang w:eastAsia="ko-KR"/>
                </w:rPr>
                <w:t>posSibType2-</w:t>
              </w:r>
            </w:ins>
            <w:ins w:id="2001" w:author="Grant Hausler" w:date="2023-02-17T19:26:00Z">
              <w:r w:rsidR="0048102B">
                <w:rPr>
                  <w:i/>
                  <w:noProof/>
                  <w:lang w:eastAsia="ko-KR"/>
                </w:rPr>
                <w:t>wz</w:t>
              </w:r>
            </w:ins>
          </w:p>
        </w:tc>
        <w:tc>
          <w:tcPr>
            <w:tcW w:w="3545" w:type="dxa"/>
            <w:shd w:val="clear" w:color="auto" w:fill="auto"/>
          </w:tcPr>
          <w:p w14:paraId="0CDBB036" w14:textId="5883224A" w:rsidR="00251153" w:rsidRPr="00972DE9" w:rsidRDefault="00251153" w:rsidP="00251153">
            <w:pPr>
              <w:pStyle w:val="TAL"/>
              <w:keepNext w:val="0"/>
              <w:keepLines w:val="0"/>
              <w:widowControl w:val="0"/>
              <w:rPr>
                <w:ins w:id="2002" w:author="Grant Hausler" w:date="2023-01-30T15:50:00Z"/>
                <w:i/>
                <w:snapToGrid w:val="0"/>
              </w:rPr>
            </w:pPr>
            <w:ins w:id="2003" w:author="Grant Hausler" w:date="2023-01-30T15:50:00Z">
              <w:r w:rsidRPr="00D4229C">
                <w:rPr>
                  <w:i/>
                  <w:snapToGrid w:val="0"/>
                </w:rPr>
                <w:t>GNSS-SSR-</w:t>
              </w:r>
            </w:ins>
            <w:ins w:id="2004" w:author="Grant Hausler" w:date="2023-01-31T20:54:00Z">
              <w:r w:rsidR="004B3065">
                <w:rPr>
                  <w:i/>
                  <w:snapToGrid w:val="0"/>
                </w:rPr>
                <w:t>SatelliteAPC</w:t>
              </w:r>
            </w:ins>
          </w:p>
        </w:tc>
      </w:tr>
      <w:tr w:rsidR="003D50E9" w:rsidRPr="00972DE9" w14:paraId="517466A0" w14:textId="77777777" w:rsidTr="000B06E1">
        <w:trPr>
          <w:jc w:val="center"/>
        </w:trPr>
        <w:tc>
          <w:tcPr>
            <w:tcW w:w="2456" w:type="dxa"/>
            <w:shd w:val="clear" w:color="auto" w:fill="auto"/>
          </w:tcPr>
          <w:p w14:paraId="41905C94" w14:textId="77777777" w:rsidR="003D50E9" w:rsidRPr="00972DE9" w:rsidRDefault="003D50E9" w:rsidP="000B06E1">
            <w:pPr>
              <w:pStyle w:val="TAL"/>
              <w:keepNext w:val="0"/>
              <w:keepLines w:val="0"/>
              <w:widowControl w:val="0"/>
              <w:rPr>
                <w:noProof/>
                <w:lang w:eastAsia="ko-KR"/>
              </w:rPr>
            </w:pPr>
            <w:r w:rsidRPr="00972DE9">
              <w:rPr>
                <w:noProof/>
                <w:lang w:eastAsia="ko-KR"/>
              </w:rPr>
              <w:t xml:space="preserve">OTDOA Assistance Data (clause </w:t>
            </w:r>
            <w:r w:rsidRPr="00972DE9">
              <w:t>7.4.2)</w:t>
            </w:r>
          </w:p>
        </w:tc>
        <w:tc>
          <w:tcPr>
            <w:tcW w:w="1710" w:type="dxa"/>
            <w:shd w:val="clear" w:color="auto" w:fill="auto"/>
          </w:tcPr>
          <w:p w14:paraId="5A3C7178" w14:textId="77777777" w:rsidR="003D50E9" w:rsidRPr="00972DE9" w:rsidRDefault="003D50E9" w:rsidP="000B06E1">
            <w:pPr>
              <w:pStyle w:val="TAL"/>
              <w:keepNext w:val="0"/>
              <w:keepLines w:val="0"/>
              <w:widowControl w:val="0"/>
              <w:rPr>
                <w:i/>
                <w:noProof/>
                <w:lang w:eastAsia="ko-KR"/>
              </w:rPr>
            </w:pPr>
            <w:r w:rsidRPr="00972DE9">
              <w:rPr>
                <w:i/>
                <w:noProof/>
                <w:lang w:eastAsia="ko-KR"/>
              </w:rPr>
              <w:t>posSibType3-1</w:t>
            </w:r>
          </w:p>
        </w:tc>
        <w:tc>
          <w:tcPr>
            <w:tcW w:w="3545" w:type="dxa"/>
            <w:shd w:val="clear" w:color="auto" w:fill="auto"/>
          </w:tcPr>
          <w:p w14:paraId="5BD9E6B4" w14:textId="77777777" w:rsidR="003D50E9" w:rsidRPr="00972DE9" w:rsidRDefault="003D50E9" w:rsidP="000B06E1">
            <w:pPr>
              <w:pStyle w:val="TAL"/>
              <w:keepNext w:val="0"/>
              <w:keepLines w:val="0"/>
              <w:widowControl w:val="0"/>
              <w:rPr>
                <w:i/>
                <w:snapToGrid w:val="0"/>
              </w:rPr>
            </w:pPr>
            <w:r w:rsidRPr="00972DE9">
              <w:rPr>
                <w:i/>
                <w:snapToGrid w:val="0"/>
              </w:rPr>
              <w:t>OTDOA-UE-Assisted</w:t>
            </w:r>
          </w:p>
        </w:tc>
      </w:tr>
      <w:tr w:rsidR="003D50E9" w:rsidRPr="00972DE9" w14:paraId="19A767A7" w14:textId="77777777" w:rsidTr="000B06E1">
        <w:trPr>
          <w:jc w:val="center"/>
        </w:trPr>
        <w:tc>
          <w:tcPr>
            <w:tcW w:w="2456" w:type="dxa"/>
            <w:shd w:val="clear" w:color="auto" w:fill="auto"/>
          </w:tcPr>
          <w:p w14:paraId="7991DCCA" w14:textId="77777777" w:rsidR="003D50E9" w:rsidRPr="00972DE9" w:rsidRDefault="003D50E9" w:rsidP="000B06E1">
            <w:pPr>
              <w:pStyle w:val="TAL"/>
              <w:keepNext w:val="0"/>
              <w:keepLines w:val="0"/>
              <w:widowControl w:val="0"/>
              <w:rPr>
                <w:noProof/>
                <w:lang w:eastAsia="ko-KR"/>
              </w:rPr>
            </w:pPr>
            <w:r w:rsidRPr="00972DE9">
              <w:rPr>
                <w:noProof/>
                <w:lang w:eastAsia="ko-KR"/>
              </w:rPr>
              <w:t>Barometric Assistance Data</w:t>
            </w:r>
          </w:p>
          <w:p w14:paraId="6BD03B53" w14:textId="77777777" w:rsidR="003D50E9" w:rsidRPr="00972DE9" w:rsidRDefault="003D50E9" w:rsidP="000B06E1">
            <w:pPr>
              <w:pStyle w:val="TAL"/>
              <w:keepNext w:val="0"/>
              <w:keepLines w:val="0"/>
              <w:widowControl w:val="0"/>
              <w:rPr>
                <w:noProof/>
                <w:lang w:eastAsia="ko-KR"/>
              </w:rPr>
            </w:pPr>
            <w:r w:rsidRPr="00972DE9">
              <w:rPr>
                <w:noProof/>
                <w:lang w:eastAsia="ko-KR"/>
              </w:rPr>
              <w:t>(clause 6.5.5.8)</w:t>
            </w:r>
          </w:p>
        </w:tc>
        <w:tc>
          <w:tcPr>
            <w:tcW w:w="1710" w:type="dxa"/>
            <w:shd w:val="clear" w:color="auto" w:fill="auto"/>
          </w:tcPr>
          <w:p w14:paraId="2E80C86E" w14:textId="77777777" w:rsidR="003D50E9" w:rsidRPr="00972DE9" w:rsidRDefault="003D50E9" w:rsidP="000B06E1">
            <w:pPr>
              <w:pStyle w:val="TAL"/>
              <w:keepNext w:val="0"/>
              <w:keepLines w:val="0"/>
              <w:widowControl w:val="0"/>
              <w:rPr>
                <w:i/>
                <w:noProof/>
                <w:lang w:eastAsia="ko-KR"/>
              </w:rPr>
            </w:pPr>
            <w:r w:rsidRPr="00972DE9">
              <w:rPr>
                <w:i/>
                <w:noProof/>
                <w:lang w:eastAsia="ko-KR"/>
              </w:rPr>
              <w:t>posSibType4-1</w:t>
            </w:r>
          </w:p>
        </w:tc>
        <w:tc>
          <w:tcPr>
            <w:tcW w:w="3545" w:type="dxa"/>
            <w:shd w:val="clear" w:color="auto" w:fill="auto"/>
          </w:tcPr>
          <w:p w14:paraId="1D95DF62" w14:textId="77777777" w:rsidR="003D50E9" w:rsidRPr="00972DE9" w:rsidRDefault="003D50E9" w:rsidP="000B06E1">
            <w:pPr>
              <w:pStyle w:val="TAL"/>
              <w:keepNext w:val="0"/>
              <w:keepLines w:val="0"/>
              <w:widowControl w:val="0"/>
              <w:rPr>
                <w:i/>
                <w:snapToGrid w:val="0"/>
              </w:rPr>
            </w:pPr>
            <w:r w:rsidRPr="00972DE9">
              <w:rPr>
                <w:i/>
                <w:snapToGrid w:val="0"/>
              </w:rPr>
              <w:t>Sensor-AssistanceDataList</w:t>
            </w:r>
          </w:p>
        </w:tc>
      </w:tr>
      <w:tr w:rsidR="003D50E9" w:rsidRPr="00972DE9" w14:paraId="7247A28E" w14:textId="77777777" w:rsidTr="000B06E1">
        <w:trPr>
          <w:jc w:val="center"/>
        </w:trPr>
        <w:tc>
          <w:tcPr>
            <w:tcW w:w="2456" w:type="dxa"/>
            <w:shd w:val="clear" w:color="auto" w:fill="auto"/>
          </w:tcPr>
          <w:p w14:paraId="46403C39" w14:textId="77777777" w:rsidR="003D50E9" w:rsidRPr="00972DE9" w:rsidRDefault="003D50E9" w:rsidP="000B06E1">
            <w:pPr>
              <w:pStyle w:val="TAL"/>
              <w:keepNext w:val="0"/>
              <w:keepLines w:val="0"/>
              <w:widowControl w:val="0"/>
              <w:rPr>
                <w:noProof/>
                <w:lang w:eastAsia="ko-KR"/>
              </w:rPr>
            </w:pPr>
            <w:r w:rsidRPr="00972DE9">
              <w:rPr>
                <w:noProof/>
                <w:lang w:eastAsia="ko-KR"/>
              </w:rPr>
              <w:t>TBS Assistance Data</w:t>
            </w:r>
          </w:p>
          <w:p w14:paraId="29532648" w14:textId="77777777" w:rsidR="003D50E9" w:rsidRPr="00972DE9" w:rsidRDefault="003D50E9" w:rsidP="000B06E1">
            <w:pPr>
              <w:pStyle w:val="TAL"/>
              <w:keepNext w:val="0"/>
              <w:keepLines w:val="0"/>
              <w:widowControl w:val="0"/>
              <w:rPr>
                <w:noProof/>
                <w:lang w:eastAsia="ko-KR"/>
              </w:rPr>
            </w:pPr>
            <w:r w:rsidRPr="00972DE9">
              <w:rPr>
                <w:noProof/>
                <w:lang w:eastAsia="ko-KR"/>
              </w:rPr>
              <w:t xml:space="preserve">(clause </w:t>
            </w:r>
            <w:r w:rsidRPr="00972DE9">
              <w:rPr>
                <w:noProof/>
              </w:rPr>
              <w:t>6.5.4.8</w:t>
            </w:r>
            <w:r w:rsidRPr="00972DE9">
              <w:rPr>
                <w:noProof/>
                <w:lang w:eastAsia="ko-KR"/>
              </w:rPr>
              <w:t>)</w:t>
            </w:r>
          </w:p>
        </w:tc>
        <w:tc>
          <w:tcPr>
            <w:tcW w:w="1710" w:type="dxa"/>
            <w:shd w:val="clear" w:color="auto" w:fill="auto"/>
          </w:tcPr>
          <w:p w14:paraId="75F06E3F" w14:textId="77777777" w:rsidR="003D50E9" w:rsidRPr="00972DE9" w:rsidRDefault="003D50E9" w:rsidP="000B06E1">
            <w:pPr>
              <w:pStyle w:val="TAL"/>
              <w:keepNext w:val="0"/>
              <w:keepLines w:val="0"/>
              <w:widowControl w:val="0"/>
              <w:rPr>
                <w:i/>
                <w:noProof/>
                <w:lang w:eastAsia="ko-KR"/>
              </w:rPr>
            </w:pPr>
            <w:r w:rsidRPr="00972DE9">
              <w:rPr>
                <w:i/>
                <w:noProof/>
                <w:lang w:eastAsia="ko-KR"/>
              </w:rPr>
              <w:t>posSibType5-1</w:t>
            </w:r>
          </w:p>
        </w:tc>
        <w:tc>
          <w:tcPr>
            <w:tcW w:w="3545" w:type="dxa"/>
            <w:shd w:val="clear" w:color="auto" w:fill="auto"/>
          </w:tcPr>
          <w:p w14:paraId="23C25BC7" w14:textId="77777777" w:rsidR="003D50E9" w:rsidRPr="00972DE9" w:rsidRDefault="003D50E9" w:rsidP="000B06E1">
            <w:pPr>
              <w:pStyle w:val="TAL"/>
              <w:keepNext w:val="0"/>
              <w:keepLines w:val="0"/>
              <w:widowControl w:val="0"/>
              <w:rPr>
                <w:i/>
                <w:snapToGrid w:val="0"/>
              </w:rPr>
            </w:pPr>
            <w:r w:rsidRPr="00972DE9">
              <w:rPr>
                <w:i/>
                <w:snapToGrid w:val="0"/>
              </w:rPr>
              <w:t>TBS-AssistanceDataList</w:t>
            </w:r>
          </w:p>
        </w:tc>
      </w:tr>
      <w:tr w:rsidR="003D50E9" w:rsidRPr="00972DE9" w14:paraId="4CE7A635" w14:textId="77777777" w:rsidTr="000B06E1">
        <w:trPr>
          <w:jc w:val="center"/>
        </w:trPr>
        <w:tc>
          <w:tcPr>
            <w:tcW w:w="2456" w:type="dxa"/>
            <w:vMerge w:val="restart"/>
            <w:shd w:val="clear" w:color="auto" w:fill="auto"/>
          </w:tcPr>
          <w:p w14:paraId="41340371" w14:textId="77777777" w:rsidR="003D50E9" w:rsidRPr="00972DE9" w:rsidRDefault="003D50E9" w:rsidP="000B06E1">
            <w:pPr>
              <w:pStyle w:val="TAL"/>
              <w:keepNext w:val="0"/>
              <w:keepLines w:val="0"/>
              <w:widowControl w:val="0"/>
              <w:rPr>
                <w:noProof/>
                <w:lang w:eastAsia="ko-KR"/>
              </w:rPr>
            </w:pPr>
            <w:r w:rsidRPr="00972DE9">
              <w:rPr>
                <w:noProof/>
                <w:lang w:eastAsia="ko-KR"/>
              </w:rPr>
              <w:t xml:space="preserve">NR DL-TDOA/DL-AoD Assistance Data (clauses 6.4.3, </w:t>
            </w:r>
            <w:r w:rsidRPr="00972DE9">
              <w:t>7.4.2)</w:t>
            </w:r>
          </w:p>
        </w:tc>
        <w:tc>
          <w:tcPr>
            <w:tcW w:w="1710" w:type="dxa"/>
            <w:shd w:val="clear" w:color="auto" w:fill="auto"/>
          </w:tcPr>
          <w:p w14:paraId="0374E896" w14:textId="77777777" w:rsidR="003D50E9" w:rsidRPr="00972DE9" w:rsidRDefault="003D50E9" w:rsidP="000B06E1">
            <w:pPr>
              <w:pStyle w:val="TAL"/>
              <w:keepNext w:val="0"/>
              <w:keepLines w:val="0"/>
              <w:widowControl w:val="0"/>
              <w:rPr>
                <w:i/>
                <w:noProof/>
                <w:lang w:eastAsia="ko-KR"/>
              </w:rPr>
            </w:pPr>
            <w:r w:rsidRPr="00972DE9">
              <w:rPr>
                <w:i/>
                <w:noProof/>
                <w:lang w:eastAsia="ko-KR"/>
              </w:rPr>
              <w:t>posSibType6-1</w:t>
            </w:r>
          </w:p>
        </w:tc>
        <w:tc>
          <w:tcPr>
            <w:tcW w:w="3545" w:type="dxa"/>
            <w:shd w:val="clear" w:color="auto" w:fill="auto"/>
          </w:tcPr>
          <w:p w14:paraId="370B7080" w14:textId="77777777" w:rsidR="003D50E9" w:rsidRPr="00972DE9" w:rsidRDefault="003D50E9" w:rsidP="000B06E1">
            <w:pPr>
              <w:pStyle w:val="TAL"/>
              <w:keepNext w:val="0"/>
              <w:keepLines w:val="0"/>
              <w:widowControl w:val="0"/>
              <w:rPr>
                <w:i/>
                <w:snapToGrid w:val="0"/>
              </w:rPr>
            </w:pPr>
            <w:r w:rsidRPr="00972DE9">
              <w:rPr>
                <w:i/>
                <w:snapToGrid w:val="0"/>
              </w:rPr>
              <w:t>NR-DL-PRS-AssistanceData</w:t>
            </w:r>
          </w:p>
        </w:tc>
      </w:tr>
      <w:tr w:rsidR="003D50E9" w:rsidRPr="00972DE9" w14:paraId="3F04174D" w14:textId="77777777" w:rsidTr="000B06E1">
        <w:trPr>
          <w:jc w:val="center"/>
        </w:trPr>
        <w:tc>
          <w:tcPr>
            <w:tcW w:w="2456" w:type="dxa"/>
            <w:vMerge/>
            <w:shd w:val="clear" w:color="auto" w:fill="auto"/>
          </w:tcPr>
          <w:p w14:paraId="6DE01292" w14:textId="77777777" w:rsidR="003D50E9" w:rsidRPr="00972DE9" w:rsidRDefault="003D50E9" w:rsidP="000B06E1">
            <w:pPr>
              <w:pStyle w:val="TAL"/>
              <w:keepNext w:val="0"/>
              <w:keepLines w:val="0"/>
              <w:widowControl w:val="0"/>
              <w:rPr>
                <w:noProof/>
                <w:lang w:eastAsia="ko-KR"/>
              </w:rPr>
            </w:pPr>
          </w:p>
        </w:tc>
        <w:tc>
          <w:tcPr>
            <w:tcW w:w="1710" w:type="dxa"/>
            <w:shd w:val="clear" w:color="auto" w:fill="auto"/>
          </w:tcPr>
          <w:p w14:paraId="48356AA4" w14:textId="77777777" w:rsidR="003D50E9" w:rsidRPr="00972DE9" w:rsidRDefault="003D50E9" w:rsidP="000B06E1">
            <w:pPr>
              <w:pStyle w:val="TAL"/>
              <w:keepNext w:val="0"/>
              <w:keepLines w:val="0"/>
              <w:widowControl w:val="0"/>
              <w:rPr>
                <w:i/>
                <w:noProof/>
                <w:lang w:eastAsia="ko-KR"/>
              </w:rPr>
            </w:pPr>
            <w:r w:rsidRPr="00972DE9">
              <w:rPr>
                <w:i/>
                <w:noProof/>
                <w:lang w:eastAsia="ko-KR"/>
              </w:rPr>
              <w:t>posSibType6-2</w:t>
            </w:r>
          </w:p>
        </w:tc>
        <w:tc>
          <w:tcPr>
            <w:tcW w:w="3545" w:type="dxa"/>
            <w:shd w:val="clear" w:color="auto" w:fill="auto"/>
          </w:tcPr>
          <w:p w14:paraId="4448FC4E" w14:textId="77777777" w:rsidR="003D50E9" w:rsidRPr="00972DE9" w:rsidRDefault="003D50E9" w:rsidP="000B06E1">
            <w:pPr>
              <w:pStyle w:val="TAL"/>
              <w:keepNext w:val="0"/>
              <w:keepLines w:val="0"/>
              <w:widowControl w:val="0"/>
              <w:rPr>
                <w:i/>
                <w:snapToGrid w:val="0"/>
              </w:rPr>
            </w:pPr>
            <w:r w:rsidRPr="00972DE9">
              <w:rPr>
                <w:i/>
                <w:snapToGrid w:val="0"/>
              </w:rPr>
              <w:t>NR-UEB-TRP-LocationData</w:t>
            </w:r>
          </w:p>
        </w:tc>
      </w:tr>
      <w:tr w:rsidR="003D50E9" w:rsidRPr="00972DE9" w14:paraId="2F2322F9" w14:textId="77777777" w:rsidTr="000B06E1">
        <w:trPr>
          <w:jc w:val="center"/>
        </w:trPr>
        <w:tc>
          <w:tcPr>
            <w:tcW w:w="2456" w:type="dxa"/>
            <w:vMerge/>
            <w:shd w:val="clear" w:color="auto" w:fill="auto"/>
          </w:tcPr>
          <w:p w14:paraId="1AFEAC15" w14:textId="77777777" w:rsidR="003D50E9" w:rsidRPr="00972DE9" w:rsidRDefault="003D50E9" w:rsidP="000B06E1">
            <w:pPr>
              <w:pStyle w:val="TAL"/>
              <w:keepNext w:val="0"/>
              <w:keepLines w:val="0"/>
              <w:widowControl w:val="0"/>
              <w:rPr>
                <w:noProof/>
                <w:lang w:eastAsia="ko-KR"/>
              </w:rPr>
            </w:pPr>
          </w:p>
        </w:tc>
        <w:tc>
          <w:tcPr>
            <w:tcW w:w="1710" w:type="dxa"/>
            <w:shd w:val="clear" w:color="auto" w:fill="auto"/>
          </w:tcPr>
          <w:p w14:paraId="371C6391" w14:textId="77777777" w:rsidR="003D50E9" w:rsidRPr="00972DE9" w:rsidRDefault="003D50E9" w:rsidP="000B06E1">
            <w:pPr>
              <w:pStyle w:val="TAL"/>
              <w:keepNext w:val="0"/>
              <w:keepLines w:val="0"/>
              <w:widowControl w:val="0"/>
              <w:rPr>
                <w:i/>
                <w:noProof/>
                <w:lang w:eastAsia="ko-KR"/>
              </w:rPr>
            </w:pPr>
            <w:r w:rsidRPr="00972DE9">
              <w:rPr>
                <w:i/>
                <w:noProof/>
                <w:lang w:eastAsia="ko-KR"/>
              </w:rPr>
              <w:t>posSibType6-3</w:t>
            </w:r>
          </w:p>
        </w:tc>
        <w:tc>
          <w:tcPr>
            <w:tcW w:w="3545" w:type="dxa"/>
            <w:shd w:val="clear" w:color="auto" w:fill="auto"/>
          </w:tcPr>
          <w:p w14:paraId="57248585" w14:textId="77777777" w:rsidR="003D50E9" w:rsidRPr="00972DE9" w:rsidRDefault="003D50E9" w:rsidP="000B06E1">
            <w:pPr>
              <w:pStyle w:val="TAL"/>
              <w:keepNext w:val="0"/>
              <w:keepLines w:val="0"/>
              <w:widowControl w:val="0"/>
              <w:rPr>
                <w:i/>
                <w:snapToGrid w:val="0"/>
              </w:rPr>
            </w:pPr>
            <w:r w:rsidRPr="00972DE9">
              <w:rPr>
                <w:i/>
                <w:snapToGrid w:val="0"/>
              </w:rPr>
              <w:t>NR-UEB-TRP-RTD-Info</w:t>
            </w:r>
          </w:p>
        </w:tc>
      </w:tr>
      <w:tr w:rsidR="003D50E9" w:rsidRPr="00972DE9" w14:paraId="186925B2" w14:textId="77777777" w:rsidTr="000B06E1">
        <w:trPr>
          <w:jc w:val="center"/>
        </w:trPr>
        <w:tc>
          <w:tcPr>
            <w:tcW w:w="2456" w:type="dxa"/>
            <w:vMerge/>
            <w:shd w:val="clear" w:color="auto" w:fill="auto"/>
          </w:tcPr>
          <w:p w14:paraId="72017442" w14:textId="77777777" w:rsidR="003D50E9" w:rsidRPr="00972DE9" w:rsidRDefault="003D50E9" w:rsidP="000B06E1">
            <w:pPr>
              <w:pStyle w:val="TAL"/>
              <w:keepNext w:val="0"/>
              <w:keepLines w:val="0"/>
              <w:widowControl w:val="0"/>
              <w:rPr>
                <w:noProof/>
                <w:lang w:eastAsia="ko-KR"/>
              </w:rPr>
            </w:pPr>
          </w:p>
        </w:tc>
        <w:tc>
          <w:tcPr>
            <w:tcW w:w="1710" w:type="dxa"/>
            <w:shd w:val="clear" w:color="auto" w:fill="auto"/>
          </w:tcPr>
          <w:p w14:paraId="3CD604F5" w14:textId="77777777" w:rsidR="003D50E9" w:rsidRPr="00972DE9" w:rsidRDefault="003D50E9" w:rsidP="000B06E1">
            <w:pPr>
              <w:pStyle w:val="TAL"/>
              <w:keepNext w:val="0"/>
              <w:keepLines w:val="0"/>
              <w:widowControl w:val="0"/>
              <w:rPr>
                <w:i/>
                <w:noProof/>
                <w:lang w:eastAsia="ko-KR"/>
              </w:rPr>
            </w:pPr>
            <w:r w:rsidRPr="00972DE9">
              <w:rPr>
                <w:i/>
                <w:noProof/>
                <w:lang w:eastAsia="ko-KR"/>
              </w:rPr>
              <w:t>posSibType6-4</w:t>
            </w:r>
          </w:p>
        </w:tc>
        <w:tc>
          <w:tcPr>
            <w:tcW w:w="3545" w:type="dxa"/>
            <w:shd w:val="clear" w:color="auto" w:fill="auto"/>
          </w:tcPr>
          <w:p w14:paraId="798903F1" w14:textId="77777777" w:rsidR="003D50E9" w:rsidRPr="00972DE9" w:rsidRDefault="003D50E9" w:rsidP="000B06E1">
            <w:pPr>
              <w:pStyle w:val="TAL"/>
              <w:keepNext w:val="0"/>
              <w:keepLines w:val="0"/>
              <w:widowControl w:val="0"/>
              <w:rPr>
                <w:i/>
                <w:snapToGrid w:val="0"/>
              </w:rPr>
            </w:pPr>
            <w:r w:rsidRPr="00972DE9">
              <w:rPr>
                <w:i/>
                <w:snapToGrid w:val="0"/>
              </w:rPr>
              <w:t>NR-TRP-BeamAntennaInfo</w:t>
            </w:r>
          </w:p>
        </w:tc>
      </w:tr>
      <w:tr w:rsidR="003D50E9" w:rsidRPr="00972DE9" w14:paraId="45618E80" w14:textId="77777777" w:rsidTr="000B06E1">
        <w:trPr>
          <w:jc w:val="center"/>
        </w:trPr>
        <w:tc>
          <w:tcPr>
            <w:tcW w:w="2456" w:type="dxa"/>
            <w:vMerge/>
            <w:shd w:val="clear" w:color="auto" w:fill="auto"/>
          </w:tcPr>
          <w:p w14:paraId="14D7DBEF" w14:textId="77777777" w:rsidR="003D50E9" w:rsidRPr="00972DE9" w:rsidRDefault="003D50E9" w:rsidP="000B06E1">
            <w:pPr>
              <w:pStyle w:val="TAL"/>
              <w:keepNext w:val="0"/>
              <w:keepLines w:val="0"/>
              <w:widowControl w:val="0"/>
              <w:rPr>
                <w:noProof/>
                <w:lang w:eastAsia="ko-KR"/>
              </w:rPr>
            </w:pPr>
          </w:p>
        </w:tc>
        <w:tc>
          <w:tcPr>
            <w:tcW w:w="1710" w:type="dxa"/>
            <w:shd w:val="clear" w:color="auto" w:fill="auto"/>
          </w:tcPr>
          <w:p w14:paraId="381D1121" w14:textId="77777777" w:rsidR="003D50E9" w:rsidRPr="00972DE9" w:rsidRDefault="003D50E9" w:rsidP="000B06E1">
            <w:pPr>
              <w:pStyle w:val="TAL"/>
              <w:keepNext w:val="0"/>
              <w:keepLines w:val="0"/>
              <w:widowControl w:val="0"/>
              <w:rPr>
                <w:i/>
                <w:noProof/>
                <w:lang w:eastAsia="ko-KR"/>
              </w:rPr>
            </w:pPr>
            <w:r w:rsidRPr="00972DE9">
              <w:rPr>
                <w:i/>
                <w:noProof/>
                <w:lang w:eastAsia="ko-KR"/>
              </w:rPr>
              <w:t>posSibType6-5</w:t>
            </w:r>
          </w:p>
        </w:tc>
        <w:tc>
          <w:tcPr>
            <w:tcW w:w="3545" w:type="dxa"/>
            <w:shd w:val="clear" w:color="auto" w:fill="auto"/>
          </w:tcPr>
          <w:p w14:paraId="4E26E665" w14:textId="77777777" w:rsidR="003D50E9" w:rsidRPr="00972DE9" w:rsidRDefault="003D50E9" w:rsidP="000B06E1">
            <w:pPr>
              <w:pStyle w:val="TAL"/>
              <w:keepNext w:val="0"/>
              <w:keepLines w:val="0"/>
              <w:widowControl w:val="0"/>
              <w:rPr>
                <w:i/>
                <w:snapToGrid w:val="0"/>
              </w:rPr>
            </w:pPr>
            <w:r w:rsidRPr="00972DE9">
              <w:rPr>
                <w:i/>
                <w:snapToGrid w:val="0"/>
              </w:rPr>
              <w:t>NR-DL-PRS-TRP-TEG-Info</w:t>
            </w:r>
          </w:p>
        </w:tc>
      </w:tr>
      <w:tr w:rsidR="003D50E9" w:rsidRPr="00972DE9" w14:paraId="37FFB649" w14:textId="77777777" w:rsidTr="000B06E1">
        <w:trPr>
          <w:jc w:val="center"/>
        </w:trPr>
        <w:tc>
          <w:tcPr>
            <w:tcW w:w="2456" w:type="dxa"/>
            <w:shd w:val="clear" w:color="auto" w:fill="auto"/>
          </w:tcPr>
          <w:p w14:paraId="4AA4AE39" w14:textId="77777777" w:rsidR="003D50E9" w:rsidRPr="00972DE9" w:rsidRDefault="003D50E9" w:rsidP="000B06E1">
            <w:pPr>
              <w:pStyle w:val="TAL"/>
              <w:keepNext w:val="0"/>
              <w:keepLines w:val="0"/>
              <w:widowControl w:val="0"/>
              <w:rPr>
                <w:noProof/>
                <w:lang w:eastAsia="ko-KR"/>
              </w:rPr>
            </w:pPr>
            <w:r w:rsidRPr="00972DE9">
              <w:rPr>
                <w:noProof/>
                <w:lang w:eastAsia="ko-KR"/>
              </w:rPr>
              <w:t>On-demand DL-PRS Configurations (clause 6.4.3)</w:t>
            </w:r>
          </w:p>
        </w:tc>
        <w:tc>
          <w:tcPr>
            <w:tcW w:w="1710" w:type="dxa"/>
            <w:shd w:val="clear" w:color="auto" w:fill="auto"/>
          </w:tcPr>
          <w:p w14:paraId="2ABCA5DD" w14:textId="77777777" w:rsidR="003D50E9" w:rsidRPr="00972DE9" w:rsidRDefault="003D50E9" w:rsidP="000B06E1">
            <w:pPr>
              <w:pStyle w:val="TAL"/>
              <w:keepNext w:val="0"/>
              <w:keepLines w:val="0"/>
              <w:widowControl w:val="0"/>
              <w:rPr>
                <w:i/>
                <w:noProof/>
                <w:lang w:eastAsia="ko-KR"/>
              </w:rPr>
            </w:pPr>
            <w:r w:rsidRPr="00972DE9">
              <w:rPr>
                <w:i/>
                <w:noProof/>
                <w:lang w:eastAsia="ko-KR"/>
              </w:rPr>
              <w:t>posSibType6-6</w:t>
            </w:r>
          </w:p>
        </w:tc>
        <w:tc>
          <w:tcPr>
            <w:tcW w:w="3545" w:type="dxa"/>
            <w:shd w:val="clear" w:color="auto" w:fill="auto"/>
          </w:tcPr>
          <w:p w14:paraId="2233CB01" w14:textId="77777777" w:rsidR="003D50E9" w:rsidRPr="00972DE9" w:rsidRDefault="003D50E9" w:rsidP="000B06E1">
            <w:pPr>
              <w:pStyle w:val="TAL"/>
              <w:keepNext w:val="0"/>
              <w:keepLines w:val="0"/>
              <w:widowControl w:val="0"/>
              <w:rPr>
                <w:i/>
                <w:snapToGrid w:val="0"/>
              </w:rPr>
            </w:pPr>
            <w:r w:rsidRPr="00972DE9">
              <w:rPr>
                <w:i/>
                <w:iCs/>
                <w:snapToGrid w:val="0"/>
              </w:rPr>
              <w:t>NR-On-Demand-DL-PRS-Configurations</w:t>
            </w:r>
          </w:p>
        </w:tc>
      </w:tr>
      <w:bookmarkEnd w:id="25"/>
    </w:tbl>
    <w:p w14:paraId="6800EEF3" w14:textId="77777777" w:rsidR="003D50E9" w:rsidRPr="00972DE9" w:rsidRDefault="003D50E9" w:rsidP="003D50E9"/>
    <w:p w14:paraId="70DBE8B7" w14:textId="7240FEBD" w:rsidR="009D766A" w:rsidRDefault="009D766A" w:rsidP="009D766A">
      <w:pPr>
        <w:pStyle w:val="Note-Boxed"/>
        <w:jc w:val="center"/>
        <w:rPr>
          <w:rFonts w:ascii="Times New Roman" w:eastAsiaTheme="minorEastAsia" w:hAnsi="Times New Roman" w:cs="Times New Roman"/>
          <w:lang w:val="en-US" w:eastAsia="zh-CN"/>
        </w:rPr>
      </w:pPr>
      <w:r>
        <w:rPr>
          <w:rFonts w:ascii="Times New Roman" w:eastAsia="SimSun" w:hAnsi="Times New Roman" w:cs="Times New Roman"/>
          <w:lang w:val="en-US" w:eastAsia="zh-CN"/>
        </w:rPr>
        <w:t xml:space="preserve">END </w:t>
      </w:r>
      <w:r>
        <w:rPr>
          <w:rFonts w:ascii="Times New Roman" w:hAnsi="Times New Roman" w:cs="Times New Roman"/>
          <w:lang w:val="en-US"/>
        </w:rPr>
        <w:t>OF</w:t>
      </w:r>
      <w:r>
        <w:rPr>
          <w:rFonts w:ascii="Times New Roman" w:eastAsiaTheme="minorEastAsia" w:hAnsi="Times New Roman" w:cs="Times New Roman"/>
          <w:lang w:val="en-US" w:eastAsia="zh-CN"/>
        </w:rPr>
        <w:t xml:space="preserve"> </w:t>
      </w:r>
      <w:r>
        <w:rPr>
          <w:rFonts w:ascii="Times New Roman" w:hAnsi="Times New Roman" w:cs="Times New Roman"/>
          <w:lang w:val="en-US"/>
        </w:rPr>
        <w:t>CHANGE</w:t>
      </w:r>
    </w:p>
    <w:p w14:paraId="17B39BF6" w14:textId="77777777" w:rsidR="0034227D" w:rsidRPr="0055568D" w:rsidRDefault="0034227D" w:rsidP="009E61AC">
      <w:pPr>
        <w:rPr>
          <w:b/>
        </w:rPr>
      </w:pPr>
    </w:p>
    <w:sectPr w:rsidR="0034227D" w:rsidRPr="0055568D">
      <w:footerReference w:type="default" r:id="rId7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B07B32" w14:textId="77777777" w:rsidR="005201D8" w:rsidRDefault="005201D8">
      <w:r>
        <w:separator/>
      </w:r>
    </w:p>
  </w:endnote>
  <w:endnote w:type="continuationSeparator" w:id="0">
    <w:p w14:paraId="04993FCE" w14:textId="77777777" w:rsidR="005201D8" w:rsidRDefault="00520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4D"/>
    <w:family w:val="auto"/>
    <w:pitch w:val="variable"/>
    <w:sig w:usb0="00000003" w:usb1="10000000" w:usb2="00000000" w:usb3="00000000" w:csb0="80000001"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0E089" w14:textId="77777777" w:rsidR="00073C73" w:rsidRDefault="00073C7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A614DB" w14:textId="77777777" w:rsidR="005201D8" w:rsidRDefault="005201D8">
      <w:r>
        <w:separator/>
      </w:r>
    </w:p>
  </w:footnote>
  <w:footnote w:type="continuationSeparator" w:id="0">
    <w:p w14:paraId="2DB4887C" w14:textId="77777777" w:rsidR="005201D8" w:rsidRDefault="005201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40BA91B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FFFFFFFF"/>
    <w:lvl w:ilvl="0">
      <w:numFmt w:val="decimal"/>
      <w:pStyle w:val="BL"/>
      <w:lvlText w:val="*"/>
      <w:lvlJc w:val="left"/>
    </w:lvl>
  </w:abstractNum>
  <w:abstractNum w:abstractNumId="4" w15:restartNumberingAfterBreak="0">
    <w:nsid w:val="02552047"/>
    <w:multiLevelType w:val="multilevel"/>
    <w:tmpl w:val="041D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06F921AB"/>
    <w:multiLevelType w:val="hybridMultilevel"/>
    <w:tmpl w:val="59825F34"/>
    <w:lvl w:ilvl="0" w:tplc="E460E98C">
      <w:start w:val="1"/>
      <w:numFmt w:val="decimal"/>
      <w:lvlText w:val="%1&gt;"/>
      <w:lvlJc w:val="left"/>
      <w:pPr>
        <w:ind w:left="930" w:hanging="360"/>
      </w:pPr>
      <w:rPr>
        <w:rFonts w:hint="default"/>
      </w:rPr>
    </w:lvl>
    <w:lvl w:ilvl="1" w:tplc="04090019">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6" w15:restartNumberingAfterBreak="0">
    <w:nsid w:val="09094FC1"/>
    <w:multiLevelType w:val="hybridMultilevel"/>
    <w:tmpl w:val="E6AAB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D60C54"/>
    <w:multiLevelType w:val="hybridMultilevel"/>
    <w:tmpl w:val="2FDEE15A"/>
    <w:lvl w:ilvl="0" w:tplc="6EE47CFC">
      <w:start w:val="1"/>
      <w:numFmt w:val="decimal"/>
      <w:lvlText w:val="%1&gt;"/>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8" w15:restartNumberingAfterBreak="0">
    <w:nsid w:val="09E71565"/>
    <w:multiLevelType w:val="hybridMultilevel"/>
    <w:tmpl w:val="BCBE64DA"/>
    <w:lvl w:ilvl="0" w:tplc="074A0BEC">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9" w15:restartNumberingAfterBreak="0">
    <w:nsid w:val="127F4224"/>
    <w:multiLevelType w:val="hybridMultilevel"/>
    <w:tmpl w:val="020CD32C"/>
    <w:lvl w:ilvl="0" w:tplc="1758E808">
      <w:numFmt w:val="bullet"/>
      <w:lvlText w:val="-"/>
      <w:lvlJc w:val="left"/>
      <w:pPr>
        <w:ind w:left="1080" w:hanging="360"/>
      </w:pPr>
      <w:rPr>
        <w:rFonts w:ascii="Arial" w:eastAsia="MS Mincho"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141C29B6"/>
    <w:multiLevelType w:val="hybridMultilevel"/>
    <w:tmpl w:val="D3CE4174"/>
    <w:lvl w:ilvl="0" w:tplc="FFFFFFFF">
      <w:start w:val="1"/>
      <w:numFmt w:val="bullet"/>
      <w:lvlText w:val=""/>
      <w:lvlJc w:val="left"/>
      <w:pPr>
        <w:tabs>
          <w:tab w:val="num" w:pos="644"/>
        </w:tabs>
        <w:ind w:left="644" w:hanging="360"/>
      </w:pPr>
      <w:rPr>
        <w:rFonts w:ascii="Symbol" w:hAnsi="Symbol" w:hint="default"/>
      </w:rPr>
    </w:lvl>
    <w:lvl w:ilvl="1" w:tplc="AF2EF3BC">
      <w:start w:val="1"/>
      <w:numFmt w:val="bullet"/>
      <w:lvlText w:val="-"/>
      <w:lvlJc w:val="left"/>
      <w:pPr>
        <w:tabs>
          <w:tab w:val="num" w:pos="1364"/>
        </w:tabs>
        <w:ind w:left="1364" w:hanging="360"/>
      </w:pPr>
      <w:rPr>
        <w:rFonts w:ascii="Arial" w:eastAsia="Times New Roman" w:hAnsi="Arial" w:cs="Symbol"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86B6D8B"/>
    <w:multiLevelType w:val="hybridMultilevel"/>
    <w:tmpl w:val="E294D674"/>
    <w:lvl w:ilvl="0" w:tplc="08090003">
      <w:start w:val="1"/>
      <w:numFmt w:val="bullet"/>
      <w:lvlText w:val="o"/>
      <w:lvlJc w:val="left"/>
      <w:pPr>
        <w:ind w:left="1087" w:hanging="360"/>
      </w:pPr>
      <w:rPr>
        <w:rFonts w:ascii="Courier New" w:hAnsi="Courier New" w:cs="Courier New" w:hint="default"/>
      </w:rPr>
    </w:lvl>
    <w:lvl w:ilvl="1" w:tplc="08090003" w:tentative="1">
      <w:start w:val="1"/>
      <w:numFmt w:val="bullet"/>
      <w:lvlText w:val="o"/>
      <w:lvlJc w:val="left"/>
      <w:pPr>
        <w:ind w:left="1807" w:hanging="360"/>
      </w:pPr>
      <w:rPr>
        <w:rFonts w:ascii="Courier New" w:hAnsi="Courier New" w:cs="Courier New" w:hint="default"/>
      </w:rPr>
    </w:lvl>
    <w:lvl w:ilvl="2" w:tplc="08090005" w:tentative="1">
      <w:start w:val="1"/>
      <w:numFmt w:val="bullet"/>
      <w:lvlText w:val=""/>
      <w:lvlJc w:val="left"/>
      <w:pPr>
        <w:ind w:left="2527" w:hanging="360"/>
      </w:pPr>
      <w:rPr>
        <w:rFonts w:ascii="Wingdings" w:hAnsi="Wingdings" w:hint="default"/>
      </w:rPr>
    </w:lvl>
    <w:lvl w:ilvl="3" w:tplc="08090001" w:tentative="1">
      <w:start w:val="1"/>
      <w:numFmt w:val="bullet"/>
      <w:lvlText w:val=""/>
      <w:lvlJc w:val="left"/>
      <w:pPr>
        <w:ind w:left="3247" w:hanging="360"/>
      </w:pPr>
      <w:rPr>
        <w:rFonts w:ascii="Symbol" w:hAnsi="Symbol" w:hint="default"/>
      </w:rPr>
    </w:lvl>
    <w:lvl w:ilvl="4" w:tplc="08090003" w:tentative="1">
      <w:start w:val="1"/>
      <w:numFmt w:val="bullet"/>
      <w:lvlText w:val="o"/>
      <w:lvlJc w:val="left"/>
      <w:pPr>
        <w:ind w:left="3967" w:hanging="360"/>
      </w:pPr>
      <w:rPr>
        <w:rFonts w:ascii="Courier New" w:hAnsi="Courier New" w:cs="Courier New" w:hint="default"/>
      </w:rPr>
    </w:lvl>
    <w:lvl w:ilvl="5" w:tplc="08090005" w:tentative="1">
      <w:start w:val="1"/>
      <w:numFmt w:val="bullet"/>
      <w:lvlText w:val=""/>
      <w:lvlJc w:val="left"/>
      <w:pPr>
        <w:ind w:left="4687" w:hanging="360"/>
      </w:pPr>
      <w:rPr>
        <w:rFonts w:ascii="Wingdings" w:hAnsi="Wingdings" w:hint="default"/>
      </w:rPr>
    </w:lvl>
    <w:lvl w:ilvl="6" w:tplc="08090001" w:tentative="1">
      <w:start w:val="1"/>
      <w:numFmt w:val="bullet"/>
      <w:lvlText w:val=""/>
      <w:lvlJc w:val="left"/>
      <w:pPr>
        <w:ind w:left="5407" w:hanging="360"/>
      </w:pPr>
      <w:rPr>
        <w:rFonts w:ascii="Symbol" w:hAnsi="Symbol" w:hint="default"/>
      </w:rPr>
    </w:lvl>
    <w:lvl w:ilvl="7" w:tplc="08090003" w:tentative="1">
      <w:start w:val="1"/>
      <w:numFmt w:val="bullet"/>
      <w:lvlText w:val="o"/>
      <w:lvlJc w:val="left"/>
      <w:pPr>
        <w:ind w:left="6127" w:hanging="360"/>
      </w:pPr>
      <w:rPr>
        <w:rFonts w:ascii="Courier New" w:hAnsi="Courier New" w:cs="Courier New" w:hint="default"/>
      </w:rPr>
    </w:lvl>
    <w:lvl w:ilvl="8" w:tplc="08090005" w:tentative="1">
      <w:start w:val="1"/>
      <w:numFmt w:val="bullet"/>
      <w:lvlText w:val=""/>
      <w:lvlJc w:val="left"/>
      <w:pPr>
        <w:ind w:left="6847" w:hanging="360"/>
      </w:pPr>
      <w:rPr>
        <w:rFonts w:ascii="Wingdings" w:hAnsi="Wingdings" w:hint="default"/>
      </w:rPr>
    </w:lvl>
  </w:abstractNum>
  <w:abstractNum w:abstractNumId="12" w15:restartNumberingAfterBreak="0">
    <w:nsid w:val="1B9E3012"/>
    <w:multiLevelType w:val="hybridMultilevel"/>
    <w:tmpl w:val="A9EC3170"/>
    <w:lvl w:ilvl="0" w:tplc="FFFFFFFF">
      <w:start w:val="1"/>
      <w:numFmt w:val="bullet"/>
      <w:lvlText w:val=""/>
      <w:lvlJc w:val="left"/>
      <w:pPr>
        <w:tabs>
          <w:tab w:val="num" w:pos="644"/>
        </w:tabs>
        <w:ind w:left="644" w:hanging="360"/>
      </w:pPr>
      <w:rPr>
        <w:rFonts w:ascii="Symbol" w:hAnsi="Symbol"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BCB7A8D"/>
    <w:multiLevelType w:val="hybridMultilevel"/>
    <w:tmpl w:val="A622DA42"/>
    <w:lvl w:ilvl="0" w:tplc="56B6F6FC">
      <w:start w:val="1"/>
      <w:numFmt w:val="decimal"/>
      <w:lvlText w:val="%1&gt;"/>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372536"/>
    <w:multiLevelType w:val="hybridMultilevel"/>
    <w:tmpl w:val="2FF88910"/>
    <w:lvl w:ilvl="0" w:tplc="8A4E5746">
      <w:start w:val="8"/>
      <w:numFmt w:val="bullet"/>
      <w:lvlText w:val="-"/>
      <w:lvlJc w:val="left"/>
      <w:pPr>
        <w:ind w:left="644" w:hanging="360"/>
      </w:pPr>
      <w:rPr>
        <w:rFonts w:ascii="Times New Roman" w:eastAsia="Times New Roman" w:hAnsi="Times New Roman" w:cs="Times New Roman" w:hint="default"/>
      </w:rPr>
    </w:lvl>
    <w:lvl w:ilvl="1" w:tplc="FFFFFFFF">
      <w:numFmt w:val="bullet"/>
      <w:lvlText w:val="-"/>
      <w:lvlJc w:val="left"/>
      <w:pPr>
        <w:ind w:left="1364" w:hanging="360"/>
      </w:pPr>
      <w:rPr>
        <w:rFonts w:ascii="Times New Roman" w:eastAsia="MS Mincho"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37D21EE"/>
    <w:multiLevelType w:val="hybridMultilevel"/>
    <w:tmpl w:val="BF327DF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28E50305"/>
    <w:multiLevelType w:val="hybridMultilevel"/>
    <w:tmpl w:val="01E27A5C"/>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9D6658"/>
    <w:multiLevelType w:val="hybridMultilevel"/>
    <w:tmpl w:val="F4BC91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ECF6F98"/>
    <w:multiLevelType w:val="hybridMultilevel"/>
    <w:tmpl w:val="2FB4599C"/>
    <w:lvl w:ilvl="0" w:tplc="BB506698">
      <w:start w:val="38"/>
      <w:numFmt w:val="bullet"/>
      <w:lvlText w:val="-"/>
      <w:lvlJc w:val="left"/>
      <w:pPr>
        <w:ind w:left="460" w:hanging="360"/>
      </w:pPr>
      <w:rPr>
        <w:rFonts w:ascii="Arial" w:eastAsia="Times New Roman" w:hAnsi="Arial" w:cs="Arial" w:hint="default"/>
      </w:rPr>
    </w:lvl>
    <w:lvl w:ilvl="1" w:tplc="0C090003" w:tentative="1">
      <w:start w:val="1"/>
      <w:numFmt w:val="bullet"/>
      <w:lvlText w:val="o"/>
      <w:lvlJc w:val="left"/>
      <w:pPr>
        <w:ind w:left="1180" w:hanging="360"/>
      </w:pPr>
      <w:rPr>
        <w:rFonts w:ascii="Courier New" w:hAnsi="Courier New" w:cs="Courier New" w:hint="default"/>
      </w:rPr>
    </w:lvl>
    <w:lvl w:ilvl="2" w:tplc="0C090005" w:tentative="1">
      <w:start w:val="1"/>
      <w:numFmt w:val="bullet"/>
      <w:lvlText w:val=""/>
      <w:lvlJc w:val="left"/>
      <w:pPr>
        <w:ind w:left="1900" w:hanging="360"/>
      </w:pPr>
      <w:rPr>
        <w:rFonts w:ascii="Wingdings" w:hAnsi="Wingdings" w:hint="default"/>
      </w:rPr>
    </w:lvl>
    <w:lvl w:ilvl="3" w:tplc="0C090001" w:tentative="1">
      <w:start w:val="1"/>
      <w:numFmt w:val="bullet"/>
      <w:lvlText w:val=""/>
      <w:lvlJc w:val="left"/>
      <w:pPr>
        <w:ind w:left="2620" w:hanging="360"/>
      </w:pPr>
      <w:rPr>
        <w:rFonts w:ascii="Symbol" w:hAnsi="Symbol" w:hint="default"/>
      </w:rPr>
    </w:lvl>
    <w:lvl w:ilvl="4" w:tplc="0C090003" w:tentative="1">
      <w:start w:val="1"/>
      <w:numFmt w:val="bullet"/>
      <w:lvlText w:val="o"/>
      <w:lvlJc w:val="left"/>
      <w:pPr>
        <w:ind w:left="3340" w:hanging="360"/>
      </w:pPr>
      <w:rPr>
        <w:rFonts w:ascii="Courier New" w:hAnsi="Courier New" w:cs="Courier New" w:hint="default"/>
      </w:rPr>
    </w:lvl>
    <w:lvl w:ilvl="5" w:tplc="0C090005" w:tentative="1">
      <w:start w:val="1"/>
      <w:numFmt w:val="bullet"/>
      <w:lvlText w:val=""/>
      <w:lvlJc w:val="left"/>
      <w:pPr>
        <w:ind w:left="4060" w:hanging="360"/>
      </w:pPr>
      <w:rPr>
        <w:rFonts w:ascii="Wingdings" w:hAnsi="Wingdings" w:hint="default"/>
      </w:rPr>
    </w:lvl>
    <w:lvl w:ilvl="6" w:tplc="0C090001" w:tentative="1">
      <w:start w:val="1"/>
      <w:numFmt w:val="bullet"/>
      <w:lvlText w:val=""/>
      <w:lvlJc w:val="left"/>
      <w:pPr>
        <w:ind w:left="4780" w:hanging="360"/>
      </w:pPr>
      <w:rPr>
        <w:rFonts w:ascii="Symbol" w:hAnsi="Symbol" w:hint="default"/>
      </w:rPr>
    </w:lvl>
    <w:lvl w:ilvl="7" w:tplc="0C090003" w:tentative="1">
      <w:start w:val="1"/>
      <w:numFmt w:val="bullet"/>
      <w:lvlText w:val="o"/>
      <w:lvlJc w:val="left"/>
      <w:pPr>
        <w:ind w:left="5500" w:hanging="360"/>
      </w:pPr>
      <w:rPr>
        <w:rFonts w:ascii="Courier New" w:hAnsi="Courier New" w:cs="Courier New" w:hint="default"/>
      </w:rPr>
    </w:lvl>
    <w:lvl w:ilvl="8" w:tplc="0C090005" w:tentative="1">
      <w:start w:val="1"/>
      <w:numFmt w:val="bullet"/>
      <w:lvlText w:val=""/>
      <w:lvlJc w:val="left"/>
      <w:pPr>
        <w:ind w:left="6220" w:hanging="360"/>
      </w:pPr>
      <w:rPr>
        <w:rFonts w:ascii="Wingdings" w:hAnsi="Wingdings" w:hint="default"/>
      </w:rPr>
    </w:lvl>
  </w:abstractNum>
  <w:abstractNum w:abstractNumId="21" w15:restartNumberingAfterBreak="0">
    <w:nsid w:val="309F0B3B"/>
    <w:multiLevelType w:val="hybridMultilevel"/>
    <w:tmpl w:val="0AE42D8A"/>
    <w:lvl w:ilvl="0" w:tplc="5BFE8C8A">
      <w:start w:val="55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C15908"/>
    <w:multiLevelType w:val="hybridMultilevel"/>
    <w:tmpl w:val="BD2E3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CC31DD"/>
    <w:multiLevelType w:val="hybridMultilevel"/>
    <w:tmpl w:val="C82A7CD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3E656F0D"/>
    <w:multiLevelType w:val="hybridMultilevel"/>
    <w:tmpl w:val="C0ECB562"/>
    <w:lvl w:ilvl="0" w:tplc="C6D687F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5"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2D0D94"/>
    <w:multiLevelType w:val="hybridMultilevel"/>
    <w:tmpl w:val="B7EA0218"/>
    <w:lvl w:ilvl="0" w:tplc="7F881980">
      <w:start w:val="3"/>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D590A1E"/>
    <w:multiLevelType w:val="hybridMultilevel"/>
    <w:tmpl w:val="08A87BF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D5D3CC5"/>
    <w:multiLevelType w:val="hybridMultilevel"/>
    <w:tmpl w:val="9114478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D905BDC"/>
    <w:multiLevelType w:val="hybridMultilevel"/>
    <w:tmpl w:val="934AF842"/>
    <w:lvl w:ilvl="0" w:tplc="78F825F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2CF20D5"/>
    <w:multiLevelType w:val="hybridMultilevel"/>
    <w:tmpl w:val="71E875E2"/>
    <w:lvl w:ilvl="0" w:tplc="8A86BEC8">
      <w:start w:val="1"/>
      <w:numFmt w:val="decimal"/>
      <w:lvlText w:val="%1"/>
      <w:lvlJc w:val="left"/>
      <w:pPr>
        <w:ind w:left="1619" w:hanging="360"/>
      </w:pPr>
      <w:rPr>
        <w:rFonts w:hint="default"/>
      </w:rPr>
    </w:lvl>
    <w:lvl w:ilvl="1" w:tplc="08090019">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2" w15:restartNumberingAfterBreak="0">
    <w:nsid w:val="53BE6565"/>
    <w:multiLevelType w:val="hybridMultilevel"/>
    <w:tmpl w:val="E066420C"/>
    <w:lvl w:ilvl="0" w:tplc="0A4A2AEA">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58A46531"/>
    <w:multiLevelType w:val="hybridMultilevel"/>
    <w:tmpl w:val="A26C9206"/>
    <w:lvl w:ilvl="0" w:tplc="B616DB88">
      <w:start w:val="1"/>
      <w:numFmt w:val="decimal"/>
      <w:lvlText w:val="%1&gt;"/>
      <w:lvlJc w:val="left"/>
      <w:pPr>
        <w:ind w:left="643" w:hanging="360"/>
      </w:pPr>
      <w:rPr>
        <w:rFonts w:hint="default"/>
      </w:rPr>
    </w:lvl>
    <w:lvl w:ilvl="1" w:tplc="04090019">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4" w15:restartNumberingAfterBreak="0">
    <w:nsid w:val="5DEC5EA2"/>
    <w:multiLevelType w:val="hybridMultilevel"/>
    <w:tmpl w:val="676E4696"/>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C03E96"/>
    <w:multiLevelType w:val="hybridMultilevel"/>
    <w:tmpl w:val="1476421C"/>
    <w:lvl w:ilvl="0" w:tplc="2916769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7255734C"/>
    <w:multiLevelType w:val="hybridMultilevel"/>
    <w:tmpl w:val="E45C2F94"/>
    <w:lvl w:ilvl="0" w:tplc="4F0AC9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8"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55446016">
    <w:abstractNumId w:val="3"/>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2" w16cid:durableId="474374372">
    <w:abstractNumId w:val="3"/>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3" w16cid:durableId="1311592620">
    <w:abstractNumId w:val="0"/>
  </w:num>
  <w:num w:numId="4" w16cid:durableId="1807314876">
    <w:abstractNumId w:val="1"/>
  </w:num>
  <w:num w:numId="5" w16cid:durableId="2110347455">
    <w:abstractNumId w:val="12"/>
  </w:num>
  <w:num w:numId="6" w16cid:durableId="1979608592">
    <w:abstractNumId w:val="38"/>
  </w:num>
  <w:num w:numId="7" w16cid:durableId="1771778046">
    <w:abstractNumId w:val="10"/>
  </w:num>
  <w:num w:numId="8" w16cid:durableId="608315097">
    <w:abstractNumId w:val="32"/>
  </w:num>
  <w:num w:numId="9" w16cid:durableId="1245410107">
    <w:abstractNumId w:val="5"/>
  </w:num>
  <w:num w:numId="10" w16cid:durableId="1627390771">
    <w:abstractNumId w:val="7"/>
  </w:num>
  <w:num w:numId="11" w16cid:durableId="802579958">
    <w:abstractNumId w:val="33"/>
  </w:num>
  <w:num w:numId="12" w16cid:durableId="2032368914">
    <w:abstractNumId w:val="13"/>
  </w:num>
  <w:num w:numId="13" w16cid:durableId="2007973592">
    <w:abstractNumId w:val="22"/>
  </w:num>
  <w:num w:numId="14" w16cid:durableId="166794047">
    <w:abstractNumId w:val="6"/>
  </w:num>
  <w:num w:numId="15" w16cid:durableId="394015352">
    <w:abstractNumId w:val="15"/>
  </w:num>
  <w:num w:numId="16" w16cid:durableId="1286615146">
    <w:abstractNumId w:val="35"/>
  </w:num>
  <w:num w:numId="17" w16cid:durableId="1377588556">
    <w:abstractNumId w:val="36"/>
  </w:num>
  <w:num w:numId="18" w16cid:durableId="777799587">
    <w:abstractNumId w:val="3"/>
    <w:lvlOverride w:ilvl="0">
      <w:lvl w:ilvl="0">
        <w:start w:val="1"/>
        <w:numFmt w:val="bullet"/>
        <w:pStyle w:val="BL"/>
        <w:lvlText w:val=""/>
        <w:legacy w:legacy="1" w:legacySpace="0" w:legacyIndent="283"/>
        <w:lvlJc w:val="left"/>
        <w:pPr>
          <w:ind w:left="850" w:hanging="283"/>
        </w:pPr>
        <w:rPr>
          <w:rFonts w:ascii="Courier New" w:hAnsi="Courier New" w:cs="Courier New" w:hint="default"/>
        </w:rPr>
      </w:lvl>
    </w:lvlOverride>
  </w:num>
  <w:num w:numId="19" w16cid:durableId="121004999">
    <w:abstractNumId w:val="30"/>
  </w:num>
  <w:num w:numId="20" w16cid:durableId="1932200671">
    <w:abstractNumId w:val="28"/>
  </w:num>
  <w:num w:numId="21" w16cid:durableId="973023629">
    <w:abstractNumId w:val="16"/>
  </w:num>
  <w:num w:numId="22" w16cid:durableId="637345845">
    <w:abstractNumId w:val="2"/>
  </w:num>
  <w:num w:numId="23" w16cid:durableId="2099056390">
    <w:abstractNumId w:val="34"/>
  </w:num>
  <w:num w:numId="24" w16cid:durableId="370769726">
    <w:abstractNumId w:val="17"/>
  </w:num>
  <w:num w:numId="25" w16cid:durableId="1933127642">
    <w:abstractNumId w:val="4"/>
  </w:num>
  <w:num w:numId="26" w16cid:durableId="1505238495">
    <w:abstractNumId w:val="14"/>
  </w:num>
  <w:num w:numId="27" w16cid:durableId="1427383054">
    <w:abstractNumId w:val="14"/>
    <w:lvlOverride w:ilvl="0">
      <w:startOverride w:val="1"/>
    </w:lvlOverride>
  </w:num>
  <w:num w:numId="28" w16cid:durableId="765615030">
    <w:abstractNumId w:val="14"/>
    <w:lvlOverride w:ilvl="0">
      <w:startOverride w:val="1"/>
    </w:lvlOverride>
  </w:num>
  <w:num w:numId="29" w16cid:durableId="590310908">
    <w:abstractNumId w:val="14"/>
    <w:lvlOverride w:ilvl="0">
      <w:startOverride w:val="1"/>
    </w:lvlOverride>
  </w:num>
  <w:num w:numId="30" w16cid:durableId="1312170496">
    <w:abstractNumId w:val="14"/>
    <w:lvlOverride w:ilvl="0">
      <w:startOverride w:val="1"/>
    </w:lvlOverride>
  </w:num>
  <w:num w:numId="31" w16cid:durableId="517306828">
    <w:abstractNumId w:val="14"/>
    <w:lvlOverride w:ilvl="0">
      <w:startOverride w:val="1"/>
    </w:lvlOverride>
  </w:num>
  <w:num w:numId="32" w16cid:durableId="301664014">
    <w:abstractNumId w:val="14"/>
    <w:lvlOverride w:ilvl="0">
      <w:startOverride w:val="1"/>
    </w:lvlOverride>
  </w:num>
  <w:num w:numId="33" w16cid:durableId="2059278105">
    <w:abstractNumId w:val="24"/>
  </w:num>
  <w:num w:numId="34" w16cid:durableId="516310447">
    <w:abstractNumId w:val="37"/>
  </w:num>
  <w:num w:numId="35" w16cid:durableId="1048914192">
    <w:abstractNumId w:val="23"/>
  </w:num>
  <w:num w:numId="36" w16cid:durableId="1233853505">
    <w:abstractNumId w:val="11"/>
  </w:num>
  <w:num w:numId="37" w16cid:durableId="414976499">
    <w:abstractNumId w:val="9"/>
  </w:num>
  <w:num w:numId="38" w16cid:durableId="608970688">
    <w:abstractNumId w:val="8"/>
  </w:num>
  <w:num w:numId="39" w16cid:durableId="536233883">
    <w:abstractNumId w:val="21"/>
  </w:num>
  <w:num w:numId="40" w16cid:durableId="302274498">
    <w:abstractNumId w:val="26"/>
  </w:num>
  <w:num w:numId="41" w16cid:durableId="68118984">
    <w:abstractNumId w:val="25"/>
  </w:num>
  <w:num w:numId="42" w16cid:durableId="2105687082">
    <w:abstractNumId w:val="19"/>
  </w:num>
  <w:num w:numId="43" w16cid:durableId="1199077402">
    <w:abstractNumId w:val="31"/>
  </w:num>
  <w:num w:numId="44" w16cid:durableId="1099443578">
    <w:abstractNumId w:val="29"/>
  </w:num>
  <w:num w:numId="45" w16cid:durableId="1974822024">
    <w:abstractNumId w:val="18"/>
  </w:num>
  <w:num w:numId="46" w16cid:durableId="194587399">
    <w:abstractNumId w:val="27"/>
  </w:num>
  <w:num w:numId="47" w16cid:durableId="1831411481">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ant Hausler">
    <w15:presenceInfo w15:providerId="None" w15:userId="Grant Hausl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72D"/>
    <w:rsid w:val="00001855"/>
    <w:rsid w:val="00001D0F"/>
    <w:rsid w:val="00002139"/>
    <w:rsid w:val="000027EA"/>
    <w:rsid w:val="00003728"/>
    <w:rsid w:val="00003C7D"/>
    <w:rsid w:val="000044AF"/>
    <w:rsid w:val="00004892"/>
    <w:rsid w:val="00005364"/>
    <w:rsid w:val="00005965"/>
    <w:rsid w:val="00013067"/>
    <w:rsid w:val="00013B07"/>
    <w:rsid w:val="0001462F"/>
    <w:rsid w:val="00015187"/>
    <w:rsid w:val="00016B99"/>
    <w:rsid w:val="00023014"/>
    <w:rsid w:val="00023635"/>
    <w:rsid w:val="000267F6"/>
    <w:rsid w:val="00032928"/>
    <w:rsid w:val="0004215D"/>
    <w:rsid w:val="00043787"/>
    <w:rsid w:val="0004546E"/>
    <w:rsid w:val="00052603"/>
    <w:rsid w:val="00055704"/>
    <w:rsid w:val="000565A3"/>
    <w:rsid w:val="00063905"/>
    <w:rsid w:val="000642FB"/>
    <w:rsid w:val="00065C29"/>
    <w:rsid w:val="00066DD4"/>
    <w:rsid w:val="00067FDB"/>
    <w:rsid w:val="000726B3"/>
    <w:rsid w:val="0007309F"/>
    <w:rsid w:val="00073478"/>
    <w:rsid w:val="00073C73"/>
    <w:rsid w:val="0007581B"/>
    <w:rsid w:val="00075A80"/>
    <w:rsid w:val="000804C1"/>
    <w:rsid w:val="00082C40"/>
    <w:rsid w:val="00083366"/>
    <w:rsid w:val="000841D7"/>
    <w:rsid w:val="00084DFC"/>
    <w:rsid w:val="000868E7"/>
    <w:rsid w:val="000A275C"/>
    <w:rsid w:val="000A39F8"/>
    <w:rsid w:val="000A65A9"/>
    <w:rsid w:val="000A6DD0"/>
    <w:rsid w:val="000A74B1"/>
    <w:rsid w:val="000B091E"/>
    <w:rsid w:val="000B1BC3"/>
    <w:rsid w:val="000B3104"/>
    <w:rsid w:val="000C02AD"/>
    <w:rsid w:val="000C1D18"/>
    <w:rsid w:val="000C1E90"/>
    <w:rsid w:val="000C28EB"/>
    <w:rsid w:val="000C4653"/>
    <w:rsid w:val="000C585C"/>
    <w:rsid w:val="000D08D1"/>
    <w:rsid w:val="000D1B0F"/>
    <w:rsid w:val="000D4A78"/>
    <w:rsid w:val="000D5442"/>
    <w:rsid w:val="000D63F0"/>
    <w:rsid w:val="000E1336"/>
    <w:rsid w:val="000E23FC"/>
    <w:rsid w:val="000E533B"/>
    <w:rsid w:val="000F0161"/>
    <w:rsid w:val="000F0A9E"/>
    <w:rsid w:val="000F3491"/>
    <w:rsid w:val="000F3CBD"/>
    <w:rsid w:val="000F53B4"/>
    <w:rsid w:val="000F5A19"/>
    <w:rsid w:val="00100E4A"/>
    <w:rsid w:val="00102CC0"/>
    <w:rsid w:val="00104D72"/>
    <w:rsid w:val="0010509D"/>
    <w:rsid w:val="001050A6"/>
    <w:rsid w:val="00105407"/>
    <w:rsid w:val="00105920"/>
    <w:rsid w:val="001159C1"/>
    <w:rsid w:val="00116486"/>
    <w:rsid w:val="00120B5D"/>
    <w:rsid w:val="00120E41"/>
    <w:rsid w:val="00124711"/>
    <w:rsid w:val="00125F4B"/>
    <w:rsid w:val="00126248"/>
    <w:rsid w:val="0012728D"/>
    <w:rsid w:val="00127406"/>
    <w:rsid w:val="001311F4"/>
    <w:rsid w:val="00132913"/>
    <w:rsid w:val="001376E3"/>
    <w:rsid w:val="00137848"/>
    <w:rsid w:val="001402E1"/>
    <w:rsid w:val="00141D73"/>
    <w:rsid w:val="0014512F"/>
    <w:rsid w:val="00147304"/>
    <w:rsid w:val="00150AAD"/>
    <w:rsid w:val="00150E3F"/>
    <w:rsid w:val="00152296"/>
    <w:rsid w:val="00153A7D"/>
    <w:rsid w:val="001615DB"/>
    <w:rsid w:val="0016411A"/>
    <w:rsid w:val="00176A2C"/>
    <w:rsid w:val="00176FEF"/>
    <w:rsid w:val="001779C9"/>
    <w:rsid w:val="001808D6"/>
    <w:rsid w:val="00182165"/>
    <w:rsid w:val="00182ED1"/>
    <w:rsid w:val="00186AEA"/>
    <w:rsid w:val="00191F64"/>
    <w:rsid w:val="00192082"/>
    <w:rsid w:val="00192648"/>
    <w:rsid w:val="00196C51"/>
    <w:rsid w:val="001A1E07"/>
    <w:rsid w:val="001A1F4D"/>
    <w:rsid w:val="001A2EEE"/>
    <w:rsid w:val="001C04D2"/>
    <w:rsid w:val="001C052B"/>
    <w:rsid w:val="001C0C53"/>
    <w:rsid w:val="001C4277"/>
    <w:rsid w:val="001C75A0"/>
    <w:rsid w:val="001D066E"/>
    <w:rsid w:val="001D1332"/>
    <w:rsid w:val="001D13DB"/>
    <w:rsid w:val="001D62B4"/>
    <w:rsid w:val="001E4BDF"/>
    <w:rsid w:val="001F002E"/>
    <w:rsid w:val="001F0821"/>
    <w:rsid w:val="001F5421"/>
    <w:rsid w:val="001F5AFE"/>
    <w:rsid w:val="001F60C9"/>
    <w:rsid w:val="001F737E"/>
    <w:rsid w:val="001F791D"/>
    <w:rsid w:val="00200B64"/>
    <w:rsid w:val="00201B42"/>
    <w:rsid w:val="00206B5C"/>
    <w:rsid w:val="00217D58"/>
    <w:rsid w:val="00220580"/>
    <w:rsid w:val="002209CB"/>
    <w:rsid w:val="00231950"/>
    <w:rsid w:val="00242D02"/>
    <w:rsid w:val="002455BC"/>
    <w:rsid w:val="00250C9C"/>
    <w:rsid w:val="00251153"/>
    <w:rsid w:val="002511CB"/>
    <w:rsid w:val="00253A19"/>
    <w:rsid w:val="0025492C"/>
    <w:rsid w:val="00255795"/>
    <w:rsid w:val="00256F55"/>
    <w:rsid w:val="002572B7"/>
    <w:rsid w:val="0025790A"/>
    <w:rsid w:val="00265727"/>
    <w:rsid w:val="00271F46"/>
    <w:rsid w:val="002730E9"/>
    <w:rsid w:val="00273B16"/>
    <w:rsid w:val="00275A05"/>
    <w:rsid w:val="00281732"/>
    <w:rsid w:val="002818F5"/>
    <w:rsid w:val="00282441"/>
    <w:rsid w:val="00282AE3"/>
    <w:rsid w:val="00283348"/>
    <w:rsid w:val="002838DE"/>
    <w:rsid w:val="00284708"/>
    <w:rsid w:val="00285988"/>
    <w:rsid w:val="0029054A"/>
    <w:rsid w:val="00290FF8"/>
    <w:rsid w:val="002913C8"/>
    <w:rsid w:val="00294415"/>
    <w:rsid w:val="00296B8F"/>
    <w:rsid w:val="002A172A"/>
    <w:rsid w:val="002A1983"/>
    <w:rsid w:val="002A2354"/>
    <w:rsid w:val="002A3251"/>
    <w:rsid w:val="002A3584"/>
    <w:rsid w:val="002A511C"/>
    <w:rsid w:val="002A6C9D"/>
    <w:rsid w:val="002A7095"/>
    <w:rsid w:val="002A79CF"/>
    <w:rsid w:val="002B0908"/>
    <w:rsid w:val="002B0D02"/>
    <w:rsid w:val="002B1632"/>
    <w:rsid w:val="002B3564"/>
    <w:rsid w:val="002B3935"/>
    <w:rsid w:val="002B4869"/>
    <w:rsid w:val="002B5D96"/>
    <w:rsid w:val="002C3384"/>
    <w:rsid w:val="002C38C3"/>
    <w:rsid w:val="002D3796"/>
    <w:rsid w:val="002D4926"/>
    <w:rsid w:val="002D60CB"/>
    <w:rsid w:val="002E06BD"/>
    <w:rsid w:val="002E0995"/>
    <w:rsid w:val="002E1C47"/>
    <w:rsid w:val="002E520E"/>
    <w:rsid w:val="002F1CA3"/>
    <w:rsid w:val="002F1CD5"/>
    <w:rsid w:val="002F557A"/>
    <w:rsid w:val="002F5D15"/>
    <w:rsid w:val="002F6097"/>
    <w:rsid w:val="0030112E"/>
    <w:rsid w:val="00301EBA"/>
    <w:rsid w:val="00301FB9"/>
    <w:rsid w:val="00303AC5"/>
    <w:rsid w:val="00304972"/>
    <w:rsid w:val="00306283"/>
    <w:rsid w:val="00314DA3"/>
    <w:rsid w:val="00315636"/>
    <w:rsid w:val="003179CC"/>
    <w:rsid w:val="00320FEB"/>
    <w:rsid w:val="00323240"/>
    <w:rsid w:val="00332781"/>
    <w:rsid w:val="003328DB"/>
    <w:rsid w:val="00333B67"/>
    <w:rsid w:val="00335E70"/>
    <w:rsid w:val="003369D4"/>
    <w:rsid w:val="0034098B"/>
    <w:rsid w:val="00341105"/>
    <w:rsid w:val="00341B32"/>
    <w:rsid w:val="00341EDB"/>
    <w:rsid w:val="0034227D"/>
    <w:rsid w:val="003443C1"/>
    <w:rsid w:val="00346C4B"/>
    <w:rsid w:val="003473C4"/>
    <w:rsid w:val="00350543"/>
    <w:rsid w:val="00354C05"/>
    <w:rsid w:val="00364F40"/>
    <w:rsid w:val="003660A7"/>
    <w:rsid w:val="00373724"/>
    <w:rsid w:val="00374182"/>
    <w:rsid w:val="0037552F"/>
    <w:rsid w:val="00382160"/>
    <w:rsid w:val="00384657"/>
    <w:rsid w:val="00386D5B"/>
    <w:rsid w:val="00391915"/>
    <w:rsid w:val="00394F9F"/>
    <w:rsid w:val="003A0A90"/>
    <w:rsid w:val="003A33E5"/>
    <w:rsid w:val="003A41C8"/>
    <w:rsid w:val="003A5D8B"/>
    <w:rsid w:val="003A68F0"/>
    <w:rsid w:val="003A735D"/>
    <w:rsid w:val="003A7F13"/>
    <w:rsid w:val="003B1866"/>
    <w:rsid w:val="003B2557"/>
    <w:rsid w:val="003B4FED"/>
    <w:rsid w:val="003B749A"/>
    <w:rsid w:val="003C0E35"/>
    <w:rsid w:val="003C2BED"/>
    <w:rsid w:val="003C34D1"/>
    <w:rsid w:val="003D0D85"/>
    <w:rsid w:val="003D17A9"/>
    <w:rsid w:val="003D1B23"/>
    <w:rsid w:val="003D38B0"/>
    <w:rsid w:val="003D50E9"/>
    <w:rsid w:val="003D5FA6"/>
    <w:rsid w:val="003D7844"/>
    <w:rsid w:val="003E2208"/>
    <w:rsid w:val="003E2485"/>
    <w:rsid w:val="003E34D3"/>
    <w:rsid w:val="003E34E2"/>
    <w:rsid w:val="003E79E3"/>
    <w:rsid w:val="003F0160"/>
    <w:rsid w:val="003F08D1"/>
    <w:rsid w:val="0040018D"/>
    <w:rsid w:val="00401505"/>
    <w:rsid w:val="00401B93"/>
    <w:rsid w:val="0040686B"/>
    <w:rsid w:val="00407EA8"/>
    <w:rsid w:val="00413056"/>
    <w:rsid w:val="004131B8"/>
    <w:rsid w:val="00413AA7"/>
    <w:rsid w:val="00422143"/>
    <w:rsid w:val="00430B62"/>
    <w:rsid w:val="004317E4"/>
    <w:rsid w:val="00436133"/>
    <w:rsid w:val="004366A3"/>
    <w:rsid w:val="00436BF6"/>
    <w:rsid w:val="004377D5"/>
    <w:rsid w:val="00441D5F"/>
    <w:rsid w:val="0044641C"/>
    <w:rsid w:val="004475AE"/>
    <w:rsid w:val="00457F27"/>
    <w:rsid w:val="004606F2"/>
    <w:rsid w:val="00461815"/>
    <w:rsid w:val="00463469"/>
    <w:rsid w:val="00467B8D"/>
    <w:rsid w:val="00470EF1"/>
    <w:rsid w:val="00473A1D"/>
    <w:rsid w:val="0048102B"/>
    <w:rsid w:val="0048168E"/>
    <w:rsid w:val="004827B5"/>
    <w:rsid w:val="00482E7C"/>
    <w:rsid w:val="00487DA1"/>
    <w:rsid w:val="00491FAC"/>
    <w:rsid w:val="00495338"/>
    <w:rsid w:val="004A11CF"/>
    <w:rsid w:val="004A215A"/>
    <w:rsid w:val="004A3794"/>
    <w:rsid w:val="004A4B6D"/>
    <w:rsid w:val="004A535C"/>
    <w:rsid w:val="004A599E"/>
    <w:rsid w:val="004A760A"/>
    <w:rsid w:val="004B3065"/>
    <w:rsid w:val="004B49E1"/>
    <w:rsid w:val="004B4CA0"/>
    <w:rsid w:val="004B4E85"/>
    <w:rsid w:val="004B6BC1"/>
    <w:rsid w:val="004C1459"/>
    <w:rsid w:val="004D0602"/>
    <w:rsid w:val="004D2285"/>
    <w:rsid w:val="004D4187"/>
    <w:rsid w:val="004D6477"/>
    <w:rsid w:val="004E065F"/>
    <w:rsid w:val="004E418F"/>
    <w:rsid w:val="004E6D00"/>
    <w:rsid w:val="004F1C9F"/>
    <w:rsid w:val="004F3154"/>
    <w:rsid w:val="004F369A"/>
    <w:rsid w:val="004F5BA3"/>
    <w:rsid w:val="0050095D"/>
    <w:rsid w:val="00500F41"/>
    <w:rsid w:val="00502457"/>
    <w:rsid w:val="005029C1"/>
    <w:rsid w:val="00506938"/>
    <w:rsid w:val="00514101"/>
    <w:rsid w:val="0051550D"/>
    <w:rsid w:val="005160FB"/>
    <w:rsid w:val="00516B5D"/>
    <w:rsid w:val="00517A42"/>
    <w:rsid w:val="005201D8"/>
    <w:rsid w:val="0052141D"/>
    <w:rsid w:val="00522B8D"/>
    <w:rsid w:val="00524691"/>
    <w:rsid w:val="005314F9"/>
    <w:rsid w:val="00531F91"/>
    <w:rsid w:val="00533DB1"/>
    <w:rsid w:val="00534549"/>
    <w:rsid w:val="00546D4F"/>
    <w:rsid w:val="00546D99"/>
    <w:rsid w:val="00547172"/>
    <w:rsid w:val="005479FE"/>
    <w:rsid w:val="005508B4"/>
    <w:rsid w:val="00551277"/>
    <w:rsid w:val="0055568D"/>
    <w:rsid w:val="00555A83"/>
    <w:rsid w:val="005579F9"/>
    <w:rsid w:val="00557BF2"/>
    <w:rsid w:val="00557C3C"/>
    <w:rsid w:val="00560807"/>
    <w:rsid w:val="005611D0"/>
    <w:rsid w:val="0056788C"/>
    <w:rsid w:val="00567EFE"/>
    <w:rsid w:val="00571836"/>
    <w:rsid w:val="0057226A"/>
    <w:rsid w:val="00574864"/>
    <w:rsid w:val="005819E2"/>
    <w:rsid w:val="005845C5"/>
    <w:rsid w:val="005903F8"/>
    <w:rsid w:val="00592F94"/>
    <w:rsid w:val="00593F98"/>
    <w:rsid w:val="005A02C8"/>
    <w:rsid w:val="005A1461"/>
    <w:rsid w:val="005A1A97"/>
    <w:rsid w:val="005A27F6"/>
    <w:rsid w:val="005A2BF4"/>
    <w:rsid w:val="005A59AF"/>
    <w:rsid w:val="005B0BD5"/>
    <w:rsid w:val="005B12C6"/>
    <w:rsid w:val="005B385E"/>
    <w:rsid w:val="005B6522"/>
    <w:rsid w:val="005C282C"/>
    <w:rsid w:val="005C5D1A"/>
    <w:rsid w:val="005C5E00"/>
    <w:rsid w:val="005C6250"/>
    <w:rsid w:val="005C660C"/>
    <w:rsid w:val="005D006F"/>
    <w:rsid w:val="005D0CBF"/>
    <w:rsid w:val="005D253C"/>
    <w:rsid w:val="005D3597"/>
    <w:rsid w:val="005D4276"/>
    <w:rsid w:val="005D4A4E"/>
    <w:rsid w:val="005D60A3"/>
    <w:rsid w:val="005D6509"/>
    <w:rsid w:val="005E110F"/>
    <w:rsid w:val="005E35AD"/>
    <w:rsid w:val="005E3BFF"/>
    <w:rsid w:val="005E485D"/>
    <w:rsid w:val="005E4BAD"/>
    <w:rsid w:val="005E5F07"/>
    <w:rsid w:val="005E7C8C"/>
    <w:rsid w:val="005E7FD6"/>
    <w:rsid w:val="005F1B3C"/>
    <w:rsid w:val="005F356C"/>
    <w:rsid w:val="005F3976"/>
    <w:rsid w:val="005F47BE"/>
    <w:rsid w:val="005F5213"/>
    <w:rsid w:val="005F5F28"/>
    <w:rsid w:val="005F5FBE"/>
    <w:rsid w:val="00603CA3"/>
    <w:rsid w:val="0061194F"/>
    <w:rsid w:val="00615C3C"/>
    <w:rsid w:val="0062314F"/>
    <w:rsid w:val="00630AE1"/>
    <w:rsid w:val="006318C5"/>
    <w:rsid w:val="00631989"/>
    <w:rsid w:val="00633288"/>
    <w:rsid w:val="006336B1"/>
    <w:rsid w:val="006345BE"/>
    <w:rsid w:val="00636C05"/>
    <w:rsid w:val="00640673"/>
    <w:rsid w:val="006454CC"/>
    <w:rsid w:val="00646059"/>
    <w:rsid w:val="00647D20"/>
    <w:rsid w:val="006506C7"/>
    <w:rsid w:val="00651367"/>
    <w:rsid w:val="006569AA"/>
    <w:rsid w:val="006575DA"/>
    <w:rsid w:val="00660DE6"/>
    <w:rsid w:val="00662FEC"/>
    <w:rsid w:val="006647C5"/>
    <w:rsid w:val="00667018"/>
    <w:rsid w:val="00670648"/>
    <w:rsid w:val="00674017"/>
    <w:rsid w:val="006751C4"/>
    <w:rsid w:val="00677B47"/>
    <w:rsid w:val="00680651"/>
    <w:rsid w:val="00680B78"/>
    <w:rsid w:val="0068122D"/>
    <w:rsid w:val="00682D29"/>
    <w:rsid w:val="006832D1"/>
    <w:rsid w:val="00684330"/>
    <w:rsid w:val="00692B0D"/>
    <w:rsid w:val="00693328"/>
    <w:rsid w:val="0069621C"/>
    <w:rsid w:val="006A079F"/>
    <w:rsid w:val="006A3837"/>
    <w:rsid w:val="006B1154"/>
    <w:rsid w:val="006B1C52"/>
    <w:rsid w:val="006B7039"/>
    <w:rsid w:val="006B77D5"/>
    <w:rsid w:val="006C0620"/>
    <w:rsid w:val="006C2C72"/>
    <w:rsid w:val="006C3A0E"/>
    <w:rsid w:val="006C581A"/>
    <w:rsid w:val="006C6D0E"/>
    <w:rsid w:val="006D28F5"/>
    <w:rsid w:val="006D4B1D"/>
    <w:rsid w:val="006D74F9"/>
    <w:rsid w:val="006E258E"/>
    <w:rsid w:val="006E2A26"/>
    <w:rsid w:val="006E4CA5"/>
    <w:rsid w:val="006E5B62"/>
    <w:rsid w:val="006E7BD4"/>
    <w:rsid w:val="006F0735"/>
    <w:rsid w:val="006F106C"/>
    <w:rsid w:val="006F30D8"/>
    <w:rsid w:val="006F3533"/>
    <w:rsid w:val="006F44D8"/>
    <w:rsid w:val="007035D2"/>
    <w:rsid w:val="007048FA"/>
    <w:rsid w:val="00706D47"/>
    <w:rsid w:val="007148B1"/>
    <w:rsid w:val="00715AD3"/>
    <w:rsid w:val="00716755"/>
    <w:rsid w:val="00716D9E"/>
    <w:rsid w:val="007174F3"/>
    <w:rsid w:val="007207AA"/>
    <w:rsid w:val="00721C29"/>
    <w:rsid w:val="00727BD6"/>
    <w:rsid w:val="00733007"/>
    <w:rsid w:val="00733B2B"/>
    <w:rsid w:val="0073588D"/>
    <w:rsid w:val="00737525"/>
    <w:rsid w:val="00740F1C"/>
    <w:rsid w:val="007419A7"/>
    <w:rsid w:val="0074520D"/>
    <w:rsid w:val="007457F3"/>
    <w:rsid w:val="00750181"/>
    <w:rsid w:val="00750BE8"/>
    <w:rsid w:val="00751CEF"/>
    <w:rsid w:val="00752048"/>
    <w:rsid w:val="0075541B"/>
    <w:rsid w:val="007616EE"/>
    <w:rsid w:val="00763695"/>
    <w:rsid w:val="0076420A"/>
    <w:rsid w:val="00764DB9"/>
    <w:rsid w:val="00765F89"/>
    <w:rsid w:val="007725E5"/>
    <w:rsid w:val="00775B59"/>
    <w:rsid w:val="0078160D"/>
    <w:rsid w:val="007830F4"/>
    <w:rsid w:val="00783895"/>
    <w:rsid w:val="00783B6C"/>
    <w:rsid w:val="00784122"/>
    <w:rsid w:val="0078480B"/>
    <w:rsid w:val="00784F92"/>
    <w:rsid w:val="00786134"/>
    <w:rsid w:val="00790F5E"/>
    <w:rsid w:val="007928D2"/>
    <w:rsid w:val="00792EE9"/>
    <w:rsid w:val="00793EAF"/>
    <w:rsid w:val="00794D87"/>
    <w:rsid w:val="007959C4"/>
    <w:rsid w:val="007A0A9D"/>
    <w:rsid w:val="007A14A7"/>
    <w:rsid w:val="007A4687"/>
    <w:rsid w:val="007A4B16"/>
    <w:rsid w:val="007A7CE5"/>
    <w:rsid w:val="007B237C"/>
    <w:rsid w:val="007B2E20"/>
    <w:rsid w:val="007B401C"/>
    <w:rsid w:val="007B40A5"/>
    <w:rsid w:val="007B6693"/>
    <w:rsid w:val="007C1D0F"/>
    <w:rsid w:val="007C67D4"/>
    <w:rsid w:val="007D2E1A"/>
    <w:rsid w:val="007D5CDD"/>
    <w:rsid w:val="007D6592"/>
    <w:rsid w:val="007D768F"/>
    <w:rsid w:val="007E3FDF"/>
    <w:rsid w:val="007E6E89"/>
    <w:rsid w:val="007E7466"/>
    <w:rsid w:val="007F086D"/>
    <w:rsid w:val="008038B8"/>
    <w:rsid w:val="00805E5B"/>
    <w:rsid w:val="00807369"/>
    <w:rsid w:val="00813425"/>
    <w:rsid w:val="008140DF"/>
    <w:rsid w:val="008144B8"/>
    <w:rsid w:val="0081565F"/>
    <w:rsid w:val="00817D18"/>
    <w:rsid w:val="0082374F"/>
    <w:rsid w:val="008241C0"/>
    <w:rsid w:val="00825C3F"/>
    <w:rsid w:val="00826689"/>
    <w:rsid w:val="00826C56"/>
    <w:rsid w:val="00827EF0"/>
    <w:rsid w:val="00830C1C"/>
    <w:rsid w:val="00832A41"/>
    <w:rsid w:val="00834318"/>
    <w:rsid w:val="00836F93"/>
    <w:rsid w:val="008424EE"/>
    <w:rsid w:val="0084379E"/>
    <w:rsid w:val="00851FB5"/>
    <w:rsid w:val="008528F6"/>
    <w:rsid w:val="00863792"/>
    <w:rsid w:val="008672A1"/>
    <w:rsid w:val="0087170E"/>
    <w:rsid w:val="00876093"/>
    <w:rsid w:val="00880D00"/>
    <w:rsid w:val="00882896"/>
    <w:rsid w:val="008834B7"/>
    <w:rsid w:val="008935E8"/>
    <w:rsid w:val="00894A75"/>
    <w:rsid w:val="00894D30"/>
    <w:rsid w:val="0089572F"/>
    <w:rsid w:val="00895CA9"/>
    <w:rsid w:val="00897986"/>
    <w:rsid w:val="008A0263"/>
    <w:rsid w:val="008A2B16"/>
    <w:rsid w:val="008A610A"/>
    <w:rsid w:val="008A6EC8"/>
    <w:rsid w:val="008B2FD6"/>
    <w:rsid w:val="008B3725"/>
    <w:rsid w:val="008B5136"/>
    <w:rsid w:val="008B5627"/>
    <w:rsid w:val="008B63EC"/>
    <w:rsid w:val="008B6C6F"/>
    <w:rsid w:val="008B781C"/>
    <w:rsid w:val="008C3395"/>
    <w:rsid w:val="008C4551"/>
    <w:rsid w:val="008C5B12"/>
    <w:rsid w:val="008D0FE3"/>
    <w:rsid w:val="008D277E"/>
    <w:rsid w:val="008D3254"/>
    <w:rsid w:val="008D33FD"/>
    <w:rsid w:val="008D38F9"/>
    <w:rsid w:val="008D4CDA"/>
    <w:rsid w:val="008D4EBA"/>
    <w:rsid w:val="008D67BF"/>
    <w:rsid w:val="008D7EF2"/>
    <w:rsid w:val="008E0974"/>
    <w:rsid w:val="008E1379"/>
    <w:rsid w:val="008E4587"/>
    <w:rsid w:val="008F050E"/>
    <w:rsid w:val="008F0906"/>
    <w:rsid w:val="008F1D9A"/>
    <w:rsid w:val="008F5B4F"/>
    <w:rsid w:val="00905585"/>
    <w:rsid w:val="0090634C"/>
    <w:rsid w:val="00916A9D"/>
    <w:rsid w:val="00920E37"/>
    <w:rsid w:val="00922A97"/>
    <w:rsid w:val="00923DD1"/>
    <w:rsid w:val="00931DB5"/>
    <w:rsid w:val="00934429"/>
    <w:rsid w:val="00936C68"/>
    <w:rsid w:val="00937091"/>
    <w:rsid w:val="00942803"/>
    <w:rsid w:val="0094566C"/>
    <w:rsid w:val="00946D8C"/>
    <w:rsid w:val="0095490C"/>
    <w:rsid w:val="009559CB"/>
    <w:rsid w:val="00956746"/>
    <w:rsid w:val="0096277A"/>
    <w:rsid w:val="00962C19"/>
    <w:rsid w:val="00964284"/>
    <w:rsid w:val="0096499E"/>
    <w:rsid w:val="00967C1B"/>
    <w:rsid w:val="009745EF"/>
    <w:rsid w:val="009752B6"/>
    <w:rsid w:val="009756F6"/>
    <w:rsid w:val="0098044E"/>
    <w:rsid w:val="0099663F"/>
    <w:rsid w:val="009A2DC8"/>
    <w:rsid w:val="009A6795"/>
    <w:rsid w:val="009A6A97"/>
    <w:rsid w:val="009B6E24"/>
    <w:rsid w:val="009C1AB1"/>
    <w:rsid w:val="009C2E64"/>
    <w:rsid w:val="009C4ADA"/>
    <w:rsid w:val="009C6605"/>
    <w:rsid w:val="009C6E3A"/>
    <w:rsid w:val="009D0048"/>
    <w:rsid w:val="009D09D3"/>
    <w:rsid w:val="009D766A"/>
    <w:rsid w:val="009E138E"/>
    <w:rsid w:val="009E1D5E"/>
    <w:rsid w:val="009E455A"/>
    <w:rsid w:val="009E61AC"/>
    <w:rsid w:val="009E725D"/>
    <w:rsid w:val="009F1C80"/>
    <w:rsid w:val="009F32C9"/>
    <w:rsid w:val="009F343B"/>
    <w:rsid w:val="009F44D7"/>
    <w:rsid w:val="009F4711"/>
    <w:rsid w:val="009F4A88"/>
    <w:rsid w:val="009F7827"/>
    <w:rsid w:val="00A03364"/>
    <w:rsid w:val="00A05812"/>
    <w:rsid w:val="00A076FF"/>
    <w:rsid w:val="00A1231A"/>
    <w:rsid w:val="00A17BA8"/>
    <w:rsid w:val="00A20646"/>
    <w:rsid w:val="00A214AE"/>
    <w:rsid w:val="00A26FEB"/>
    <w:rsid w:val="00A27B5F"/>
    <w:rsid w:val="00A337B1"/>
    <w:rsid w:val="00A33CC3"/>
    <w:rsid w:val="00A3539D"/>
    <w:rsid w:val="00A358B8"/>
    <w:rsid w:val="00A42225"/>
    <w:rsid w:val="00A50D81"/>
    <w:rsid w:val="00A60506"/>
    <w:rsid w:val="00A64E4C"/>
    <w:rsid w:val="00A756ED"/>
    <w:rsid w:val="00A776EA"/>
    <w:rsid w:val="00A81533"/>
    <w:rsid w:val="00A85E9E"/>
    <w:rsid w:val="00A91B89"/>
    <w:rsid w:val="00A9370E"/>
    <w:rsid w:val="00A93840"/>
    <w:rsid w:val="00AA11F2"/>
    <w:rsid w:val="00AA122C"/>
    <w:rsid w:val="00AA1FC6"/>
    <w:rsid w:val="00AA4779"/>
    <w:rsid w:val="00AA5800"/>
    <w:rsid w:val="00AA7E29"/>
    <w:rsid w:val="00AB0F67"/>
    <w:rsid w:val="00AB26D2"/>
    <w:rsid w:val="00AB5EC6"/>
    <w:rsid w:val="00AC03FA"/>
    <w:rsid w:val="00AC68ED"/>
    <w:rsid w:val="00AD2B44"/>
    <w:rsid w:val="00AD71D0"/>
    <w:rsid w:val="00AD7357"/>
    <w:rsid w:val="00AE0B39"/>
    <w:rsid w:val="00AE16FB"/>
    <w:rsid w:val="00AE1B40"/>
    <w:rsid w:val="00AE586B"/>
    <w:rsid w:val="00AE64E9"/>
    <w:rsid w:val="00AF2271"/>
    <w:rsid w:val="00AF49B0"/>
    <w:rsid w:val="00AF59DD"/>
    <w:rsid w:val="00AF69D2"/>
    <w:rsid w:val="00B0006C"/>
    <w:rsid w:val="00B0152E"/>
    <w:rsid w:val="00B03E96"/>
    <w:rsid w:val="00B0570F"/>
    <w:rsid w:val="00B059BB"/>
    <w:rsid w:val="00B05F48"/>
    <w:rsid w:val="00B163E5"/>
    <w:rsid w:val="00B21A52"/>
    <w:rsid w:val="00B23D89"/>
    <w:rsid w:val="00B263C0"/>
    <w:rsid w:val="00B319F2"/>
    <w:rsid w:val="00B327AB"/>
    <w:rsid w:val="00B355C7"/>
    <w:rsid w:val="00B35F0B"/>
    <w:rsid w:val="00B40DEE"/>
    <w:rsid w:val="00B42E49"/>
    <w:rsid w:val="00B43457"/>
    <w:rsid w:val="00B510FE"/>
    <w:rsid w:val="00B52692"/>
    <w:rsid w:val="00B536B9"/>
    <w:rsid w:val="00B538CB"/>
    <w:rsid w:val="00B54244"/>
    <w:rsid w:val="00B54D91"/>
    <w:rsid w:val="00B56301"/>
    <w:rsid w:val="00B60900"/>
    <w:rsid w:val="00B611E1"/>
    <w:rsid w:val="00B61832"/>
    <w:rsid w:val="00B62E75"/>
    <w:rsid w:val="00B63AB8"/>
    <w:rsid w:val="00B64137"/>
    <w:rsid w:val="00B64176"/>
    <w:rsid w:val="00B66C1F"/>
    <w:rsid w:val="00B66DFC"/>
    <w:rsid w:val="00B710B8"/>
    <w:rsid w:val="00B714F9"/>
    <w:rsid w:val="00B72982"/>
    <w:rsid w:val="00B736C4"/>
    <w:rsid w:val="00B74D1F"/>
    <w:rsid w:val="00B77D73"/>
    <w:rsid w:val="00B871B0"/>
    <w:rsid w:val="00B9110C"/>
    <w:rsid w:val="00B92DBA"/>
    <w:rsid w:val="00B937F9"/>
    <w:rsid w:val="00B946E5"/>
    <w:rsid w:val="00B97C7C"/>
    <w:rsid w:val="00BA03BE"/>
    <w:rsid w:val="00BA18E4"/>
    <w:rsid w:val="00BA3567"/>
    <w:rsid w:val="00BA6A3E"/>
    <w:rsid w:val="00BB4512"/>
    <w:rsid w:val="00BB76FA"/>
    <w:rsid w:val="00BC3A4F"/>
    <w:rsid w:val="00BC45CB"/>
    <w:rsid w:val="00BC4AF6"/>
    <w:rsid w:val="00BC4DFE"/>
    <w:rsid w:val="00BC5A41"/>
    <w:rsid w:val="00BD01D1"/>
    <w:rsid w:val="00BD47D2"/>
    <w:rsid w:val="00BD4A9C"/>
    <w:rsid w:val="00BE0C19"/>
    <w:rsid w:val="00BE2375"/>
    <w:rsid w:val="00BE329C"/>
    <w:rsid w:val="00BE3613"/>
    <w:rsid w:val="00BE3EF6"/>
    <w:rsid w:val="00BE6F13"/>
    <w:rsid w:val="00C02919"/>
    <w:rsid w:val="00C041D0"/>
    <w:rsid w:val="00C04B05"/>
    <w:rsid w:val="00C051B6"/>
    <w:rsid w:val="00C05B14"/>
    <w:rsid w:val="00C063A3"/>
    <w:rsid w:val="00C06579"/>
    <w:rsid w:val="00C146F6"/>
    <w:rsid w:val="00C14C26"/>
    <w:rsid w:val="00C16D06"/>
    <w:rsid w:val="00C17534"/>
    <w:rsid w:val="00C20042"/>
    <w:rsid w:val="00C21E75"/>
    <w:rsid w:val="00C27C1E"/>
    <w:rsid w:val="00C27EC0"/>
    <w:rsid w:val="00C32A4B"/>
    <w:rsid w:val="00C332E4"/>
    <w:rsid w:val="00C35DE4"/>
    <w:rsid w:val="00C40F41"/>
    <w:rsid w:val="00C42F64"/>
    <w:rsid w:val="00C43333"/>
    <w:rsid w:val="00C4382E"/>
    <w:rsid w:val="00C44EB8"/>
    <w:rsid w:val="00C46A15"/>
    <w:rsid w:val="00C47A89"/>
    <w:rsid w:val="00C50A45"/>
    <w:rsid w:val="00C50C3B"/>
    <w:rsid w:val="00C52022"/>
    <w:rsid w:val="00C53EA1"/>
    <w:rsid w:val="00C543A8"/>
    <w:rsid w:val="00C55484"/>
    <w:rsid w:val="00C60F75"/>
    <w:rsid w:val="00C614E7"/>
    <w:rsid w:val="00C662FD"/>
    <w:rsid w:val="00C83521"/>
    <w:rsid w:val="00C86837"/>
    <w:rsid w:val="00C87327"/>
    <w:rsid w:val="00C90C31"/>
    <w:rsid w:val="00C91812"/>
    <w:rsid w:val="00C943F0"/>
    <w:rsid w:val="00CB1005"/>
    <w:rsid w:val="00CB241F"/>
    <w:rsid w:val="00CB3721"/>
    <w:rsid w:val="00CB3F0C"/>
    <w:rsid w:val="00CB5C8B"/>
    <w:rsid w:val="00CC162D"/>
    <w:rsid w:val="00CC345C"/>
    <w:rsid w:val="00CC55D7"/>
    <w:rsid w:val="00CC7D34"/>
    <w:rsid w:val="00CD0683"/>
    <w:rsid w:val="00CD296D"/>
    <w:rsid w:val="00CD2DC8"/>
    <w:rsid w:val="00CD2DDC"/>
    <w:rsid w:val="00CD4D64"/>
    <w:rsid w:val="00CE1E4D"/>
    <w:rsid w:val="00CE433D"/>
    <w:rsid w:val="00CE4AEC"/>
    <w:rsid w:val="00CF01C4"/>
    <w:rsid w:val="00CF1A45"/>
    <w:rsid w:val="00CF53C3"/>
    <w:rsid w:val="00CF6020"/>
    <w:rsid w:val="00D013AF"/>
    <w:rsid w:val="00D01DE0"/>
    <w:rsid w:val="00D0274A"/>
    <w:rsid w:val="00D04D0A"/>
    <w:rsid w:val="00D05D28"/>
    <w:rsid w:val="00D05E71"/>
    <w:rsid w:val="00D16D84"/>
    <w:rsid w:val="00D171EE"/>
    <w:rsid w:val="00D20F93"/>
    <w:rsid w:val="00D2373F"/>
    <w:rsid w:val="00D32FB0"/>
    <w:rsid w:val="00D343BE"/>
    <w:rsid w:val="00D34A15"/>
    <w:rsid w:val="00D403CC"/>
    <w:rsid w:val="00D4356A"/>
    <w:rsid w:val="00D45A0B"/>
    <w:rsid w:val="00D50708"/>
    <w:rsid w:val="00D51DB9"/>
    <w:rsid w:val="00D56A61"/>
    <w:rsid w:val="00D5701B"/>
    <w:rsid w:val="00D609C7"/>
    <w:rsid w:val="00D626B4"/>
    <w:rsid w:val="00D64001"/>
    <w:rsid w:val="00D65C58"/>
    <w:rsid w:val="00D65DA6"/>
    <w:rsid w:val="00D74B8D"/>
    <w:rsid w:val="00D84B50"/>
    <w:rsid w:val="00D85E41"/>
    <w:rsid w:val="00D910BE"/>
    <w:rsid w:val="00D9255C"/>
    <w:rsid w:val="00D93C7D"/>
    <w:rsid w:val="00D953A3"/>
    <w:rsid w:val="00D9654C"/>
    <w:rsid w:val="00DA1C4D"/>
    <w:rsid w:val="00DA2178"/>
    <w:rsid w:val="00DA352B"/>
    <w:rsid w:val="00DA361D"/>
    <w:rsid w:val="00DA512C"/>
    <w:rsid w:val="00DB1591"/>
    <w:rsid w:val="00DB3BEF"/>
    <w:rsid w:val="00DD25CA"/>
    <w:rsid w:val="00DD6009"/>
    <w:rsid w:val="00DD63CE"/>
    <w:rsid w:val="00DD7DAB"/>
    <w:rsid w:val="00DE053C"/>
    <w:rsid w:val="00DE17D8"/>
    <w:rsid w:val="00DE48F5"/>
    <w:rsid w:val="00DE76E4"/>
    <w:rsid w:val="00DF49B1"/>
    <w:rsid w:val="00DF52EB"/>
    <w:rsid w:val="00E007A3"/>
    <w:rsid w:val="00E05107"/>
    <w:rsid w:val="00E13389"/>
    <w:rsid w:val="00E139A4"/>
    <w:rsid w:val="00E22713"/>
    <w:rsid w:val="00E23633"/>
    <w:rsid w:val="00E25811"/>
    <w:rsid w:val="00E272C5"/>
    <w:rsid w:val="00E32A02"/>
    <w:rsid w:val="00E378DE"/>
    <w:rsid w:val="00E40069"/>
    <w:rsid w:val="00E412F3"/>
    <w:rsid w:val="00E41E2E"/>
    <w:rsid w:val="00E429E9"/>
    <w:rsid w:val="00E43B26"/>
    <w:rsid w:val="00E43FDC"/>
    <w:rsid w:val="00E445DC"/>
    <w:rsid w:val="00E44809"/>
    <w:rsid w:val="00E52979"/>
    <w:rsid w:val="00E53D50"/>
    <w:rsid w:val="00E54350"/>
    <w:rsid w:val="00E551E8"/>
    <w:rsid w:val="00E56CE3"/>
    <w:rsid w:val="00E62270"/>
    <w:rsid w:val="00E6403C"/>
    <w:rsid w:val="00E64B60"/>
    <w:rsid w:val="00E701D8"/>
    <w:rsid w:val="00E71C72"/>
    <w:rsid w:val="00E72ECB"/>
    <w:rsid w:val="00E73550"/>
    <w:rsid w:val="00E762AA"/>
    <w:rsid w:val="00E76DC7"/>
    <w:rsid w:val="00E77E9C"/>
    <w:rsid w:val="00E80720"/>
    <w:rsid w:val="00E833AB"/>
    <w:rsid w:val="00E86F61"/>
    <w:rsid w:val="00E87004"/>
    <w:rsid w:val="00E906A3"/>
    <w:rsid w:val="00E90DD2"/>
    <w:rsid w:val="00E95708"/>
    <w:rsid w:val="00E95EEE"/>
    <w:rsid w:val="00E97FC5"/>
    <w:rsid w:val="00EA0B93"/>
    <w:rsid w:val="00EA2994"/>
    <w:rsid w:val="00EA4606"/>
    <w:rsid w:val="00EA5B55"/>
    <w:rsid w:val="00EB3B99"/>
    <w:rsid w:val="00EC0324"/>
    <w:rsid w:val="00EC10D6"/>
    <w:rsid w:val="00EC162C"/>
    <w:rsid w:val="00EC283E"/>
    <w:rsid w:val="00EC3A52"/>
    <w:rsid w:val="00EC643A"/>
    <w:rsid w:val="00ED09C3"/>
    <w:rsid w:val="00ED239C"/>
    <w:rsid w:val="00ED2573"/>
    <w:rsid w:val="00ED3497"/>
    <w:rsid w:val="00ED3744"/>
    <w:rsid w:val="00ED5EC9"/>
    <w:rsid w:val="00ED6936"/>
    <w:rsid w:val="00EE06AF"/>
    <w:rsid w:val="00EE5A12"/>
    <w:rsid w:val="00EE6E44"/>
    <w:rsid w:val="00EF0BA0"/>
    <w:rsid w:val="00EF10DB"/>
    <w:rsid w:val="00EF28FA"/>
    <w:rsid w:val="00EF389B"/>
    <w:rsid w:val="00EF6B3E"/>
    <w:rsid w:val="00F0194B"/>
    <w:rsid w:val="00F019CB"/>
    <w:rsid w:val="00F02EC4"/>
    <w:rsid w:val="00F03608"/>
    <w:rsid w:val="00F12321"/>
    <w:rsid w:val="00F17DF2"/>
    <w:rsid w:val="00F23248"/>
    <w:rsid w:val="00F23C92"/>
    <w:rsid w:val="00F24880"/>
    <w:rsid w:val="00F24AFE"/>
    <w:rsid w:val="00F25175"/>
    <w:rsid w:val="00F25D41"/>
    <w:rsid w:val="00F34150"/>
    <w:rsid w:val="00F35590"/>
    <w:rsid w:val="00F35B8B"/>
    <w:rsid w:val="00F50497"/>
    <w:rsid w:val="00F522CE"/>
    <w:rsid w:val="00F5446F"/>
    <w:rsid w:val="00F57468"/>
    <w:rsid w:val="00F6417D"/>
    <w:rsid w:val="00F7297B"/>
    <w:rsid w:val="00F75C49"/>
    <w:rsid w:val="00F76FDD"/>
    <w:rsid w:val="00F80898"/>
    <w:rsid w:val="00F80BCA"/>
    <w:rsid w:val="00F84B85"/>
    <w:rsid w:val="00F872E5"/>
    <w:rsid w:val="00F87BE1"/>
    <w:rsid w:val="00F9423F"/>
    <w:rsid w:val="00F962F0"/>
    <w:rsid w:val="00F97A69"/>
    <w:rsid w:val="00FA00CC"/>
    <w:rsid w:val="00FA2AAA"/>
    <w:rsid w:val="00FB2DE8"/>
    <w:rsid w:val="00FB310B"/>
    <w:rsid w:val="00FC150E"/>
    <w:rsid w:val="00FC2154"/>
    <w:rsid w:val="00FC56A8"/>
    <w:rsid w:val="00FD08AD"/>
    <w:rsid w:val="00FD1885"/>
    <w:rsid w:val="00FD5BCC"/>
    <w:rsid w:val="00FF0F78"/>
    <w:rsid w:val="00FF26DF"/>
    <w:rsid w:val="00FF3185"/>
    <w:rsid w:val="00FF3C43"/>
    <w:rsid w:val="00FF6AD4"/>
    <w:rsid w:val="00FF76C0"/>
    <w:rsid w:val="00FF78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C4DFE"/>
    <w:pPr>
      <w:pBdr>
        <w:top w:val="none" w:sz="0" w:space="0" w:color="auto"/>
      </w:pBdr>
      <w:spacing w:before="180"/>
      <w:outlineLvl w:val="1"/>
    </w:pPr>
    <w:rPr>
      <w:sz w:val="32"/>
    </w:rPr>
  </w:style>
  <w:style w:type="paragraph" w:styleId="Heading3">
    <w:name w:val="heading 3"/>
    <w:basedOn w:val="Heading2"/>
    <w:next w:val="Normal"/>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character" w:customStyle="1" w:styleId="B1Zchn">
    <w:name w:val="B1 Zchn"/>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character" w:customStyle="1" w:styleId="CommentTextChar">
    <w:name w:val="Comment Text Char"/>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2"/>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qFormat/>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6"/>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Heading5Char">
    <w:name w:val="Heading 5 Char"/>
    <w:link w:val="Heading5"/>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17"/>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qFormat/>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basedOn w:val="DefaultParagraphFont"/>
    <w:link w:val="Heading2"/>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qFormat/>
    <w:rsid w:val="009E61AC"/>
    <w:rPr>
      <w:rFonts w:ascii="Arial" w:hAnsi="Arial"/>
      <w:lang w:eastAsia="en-US"/>
    </w:rPr>
  </w:style>
  <w:style w:type="paragraph" w:customStyle="1" w:styleId="TP-change">
    <w:name w:val="TP-change"/>
    <w:basedOn w:val="Normal"/>
    <w:link w:val="TP-changeChar"/>
    <w:qFormat/>
    <w:rsid w:val="009E61AC"/>
    <w:pPr>
      <w:numPr>
        <w:numId w:val="26"/>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basedOn w:val="Normal"/>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40"/>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42"/>
      </w:numPr>
    </w:pPr>
  </w:style>
  <w:style w:type="paragraph" w:styleId="Header">
    <w:name w:val="header"/>
    <w:basedOn w:val="Normal"/>
    <w:link w:val="HeaderChar"/>
    <w:rsid w:val="00C614E7"/>
    <w:pPr>
      <w:tabs>
        <w:tab w:val="center" w:pos="4513"/>
        <w:tab w:val="right" w:pos="9026"/>
      </w:tabs>
      <w:spacing w:after="0"/>
    </w:pPr>
  </w:style>
  <w:style w:type="character" w:customStyle="1" w:styleId="HeaderChar">
    <w:name w:val="Header Char"/>
    <w:basedOn w:val="DefaultParagraphFont"/>
    <w:link w:val="Header"/>
    <w:rsid w:val="00C614E7"/>
    <w:rPr>
      <w:lang w:eastAsia="en-US"/>
    </w:rPr>
  </w:style>
  <w:style w:type="paragraph" w:customStyle="1" w:styleId="TANLeft1">
    <w:name w:val="TAN + Left:  1"/>
    <w:aliases w:val="01 cm,Hanging:  1,25 cm"/>
    <w:basedOn w:val="TAN"/>
    <w:rsid w:val="00E05107"/>
    <w:pPr>
      <w:ind w:left="1339" w:hanging="709"/>
    </w:pPr>
  </w:style>
  <w:style w:type="character" w:customStyle="1" w:styleId="apple-tab-span">
    <w:name w:val="apple-tab-span"/>
    <w:basedOn w:val="DefaultParagraphFont"/>
    <w:qFormat/>
    <w:rsid w:val="00E73550"/>
  </w:style>
  <w:style w:type="character" w:customStyle="1" w:styleId="normaltextrun">
    <w:name w:val="normaltextrun"/>
    <w:basedOn w:val="DefaultParagraphFont"/>
    <w:rsid w:val="006345BE"/>
  </w:style>
  <w:style w:type="character" w:customStyle="1" w:styleId="eop">
    <w:name w:val="eop"/>
    <w:basedOn w:val="DefaultParagraphFont"/>
    <w:rsid w:val="006345BE"/>
  </w:style>
  <w:style w:type="paragraph" w:customStyle="1" w:styleId="Note-Boxed">
    <w:name w:val="Note - Boxed"/>
    <w:basedOn w:val="Normal"/>
    <w:next w:val="Normal"/>
    <w:qFormat/>
    <w:rsid w:val="009D766A"/>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526678351">
      <w:bodyDiv w:val="1"/>
      <w:marLeft w:val="0"/>
      <w:marRight w:val="0"/>
      <w:marTop w:val="0"/>
      <w:marBottom w:val="0"/>
      <w:divBdr>
        <w:top w:val="none" w:sz="0" w:space="0" w:color="auto"/>
        <w:left w:val="none" w:sz="0" w:space="0" w:color="auto"/>
        <w:bottom w:val="none" w:sz="0" w:space="0" w:color="auto"/>
        <w:right w:val="none" w:sz="0" w:space="0" w:color="auto"/>
      </w:divBdr>
    </w:div>
    <w:div w:id="638533834">
      <w:bodyDiv w:val="1"/>
      <w:marLeft w:val="0"/>
      <w:marRight w:val="0"/>
      <w:marTop w:val="0"/>
      <w:marBottom w:val="0"/>
      <w:divBdr>
        <w:top w:val="none" w:sz="0" w:space="0" w:color="auto"/>
        <w:left w:val="none" w:sz="0" w:space="0" w:color="auto"/>
        <w:bottom w:val="none" w:sz="0" w:space="0" w:color="auto"/>
        <w:right w:val="none" w:sz="0" w:space="0" w:color="auto"/>
      </w:divBdr>
    </w:div>
    <w:div w:id="869491279">
      <w:bodyDiv w:val="1"/>
      <w:marLeft w:val="0"/>
      <w:marRight w:val="0"/>
      <w:marTop w:val="0"/>
      <w:marBottom w:val="0"/>
      <w:divBdr>
        <w:top w:val="none" w:sz="0" w:space="0" w:color="auto"/>
        <w:left w:val="none" w:sz="0" w:space="0" w:color="auto"/>
        <w:bottom w:val="none" w:sz="0" w:space="0" w:color="auto"/>
        <w:right w:val="none" w:sz="0" w:space="0" w:color="auto"/>
      </w:divBdr>
    </w:div>
    <w:div w:id="1583641728">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image" Target="media/image6.wmf"/><Relationship Id="rId42" Type="http://schemas.openxmlformats.org/officeDocument/2006/relationships/oleObject" Target="embeddings/oleObject16.bin"/><Relationship Id="rId47" Type="http://schemas.openxmlformats.org/officeDocument/2006/relationships/oleObject" Target="embeddings/oleObject19.bin"/><Relationship Id="rId63" Type="http://schemas.openxmlformats.org/officeDocument/2006/relationships/image" Target="media/image23.wmf"/><Relationship Id="rId68" Type="http://schemas.openxmlformats.org/officeDocument/2006/relationships/oleObject" Target="embeddings/oleObject32.bin"/><Relationship Id="rId16" Type="http://schemas.openxmlformats.org/officeDocument/2006/relationships/oleObject" Target="embeddings/oleObject3.bin"/><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4.wmf"/><Relationship Id="rId40" Type="http://schemas.openxmlformats.org/officeDocument/2006/relationships/oleObject" Target="embeddings/oleObject15.bin"/><Relationship Id="rId45" Type="http://schemas.openxmlformats.org/officeDocument/2006/relationships/oleObject" Target="embeddings/oleObject18.bin"/><Relationship Id="rId53" Type="http://schemas.openxmlformats.org/officeDocument/2006/relationships/oleObject" Target="embeddings/Microsoft_Visio_2003-2010_Drawing14.vsd"/><Relationship Id="rId58" Type="http://schemas.openxmlformats.org/officeDocument/2006/relationships/oleObject" Target="embeddings/oleObject25.bin"/><Relationship Id="rId66" Type="http://schemas.openxmlformats.org/officeDocument/2006/relationships/oleObject" Target="embeddings/oleObject31.bin"/><Relationship Id="rId74" Type="http://schemas.openxmlformats.org/officeDocument/2006/relationships/oleObject" Target="embeddings/oleObject35.bin"/><Relationship Id="rId79"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oleObject" Target="embeddings/oleObject28.bin"/><Relationship Id="rId19" Type="http://schemas.openxmlformats.org/officeDocument/2006/relationships/image" Target="media/image5.w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9.wmf"/><Relationship Id="rId30" Type="http://schemas.openxmlformats.org/officeDocument/2006/relationships/oleObject" Target="embeddings/oleObject10.bin"/><Relationship Id="rId35" Type="http://schemas.openxmlformats.org/officeDocument/2006/relationships/image" Target="media/image13.wmf"/><Relationship Id="rId43" Type="http://schemas.openxmlformats.org/officeDocument/2006/relationships/image" Target="media/image17.wmf"/><Relationship Id="rId48" Type="http://schemas.openxmlformats.org/officeDocument/2006/relationships/image" Target="media/image19.wmf"/><Relationship Id="rId56" Type="http://schemas.openxmlformats.org/officeDocument/2006/relationships/image" Target="media/image22.wmf"/><Relationship Id="rId64" Type="http://schemas.openxmlformats.org/officeDocument/2006/relationships/oleObject" Target="embeddings/oleObject30.bin"/><Relationship Id="rId69" Type="http://schemas.openxmlformats.org/officeDocument/2006/relationships/image" Target="media/image26.wmf"/><Relationship Id="rId77" Type="http://schemas.openxmlformats.org/officeDocument/2006/relationships/fontTable" Target="fontTable.xml"/><Relationship Id="rId8" Type="http://schemas.openxmlformats.org/officeDocument/2006/relationships/hyperlink" Target="http://www.3gpp.org/3G_Specs/CRs.htm" TargetMode="External"/><Relationship Id="rId51" Type="http://schemas.openxmlformats.org/officeDocument/2006/relationships/oleObject" Target="embeddings/oleObject21.bin"/><Relationship Id="rId72" Type="http://schemas.openxmlformats.org/officeDocument/2006/relationships/oleObject" Target="embeddings/oleObject34.bin"/><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oleObject" Target="embeddings/oleObject14.bin"/><Relationship Id="rId46" Type="http://schemas.openxmlformats.org/officeDocument/2006/relationships/image" Target="media/image18.wmf"/><Relationship Id="rId59" Type="http://schemas.openxmlformats.org/officeDocument/2006/relationships/oleObject" Target="embeddings/oleObject26.bin"/><Relationship Id="rId67" Type="http://schemas.openxmlformats.org/officeDocument/2006/relationships/image" Target="media/image25.wmf"/><Relationship Id="rId20" Type="http://schemas.openxmlformats.org/officeDocument/2006/relationships/oleObject" Target="embeddings/oleObject5.bin"/><Relationship Id="rId41" Type="http://schemas.openxmlformats.org/officeDocument/2006/relationships/image" Target="media/image16.wmf"/><Relationship Id="rId54" Type="http://schemas.openxmlformats.org/officeDocument/2006/relationships/oleObject" Target="embeddings/oleObject22.bin"/><Relationship Id="rId62" Type="http://schemas.openxmlformats.org/officeDocument/2006/relationships/oleObject" Target="embeddings/oleObject29.bin"/><Relationship Id="rId70" Type="http://schemas.openxmlformats.org/officeDocument/2006/relationships/oleObject" Target="embeddings/oleObject33.bin"/><Relationship Id="rId75" Type="http://schemas.openxmlformats.org/officeDocument/2006/relationships/image" Target="media/image29.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oleObject" Target="embeddings/oleObject20.bin"/><Relationship Id="rId57" Type="http://schemas.openxmlformats.org/officeDocument/2006/relationships/oleObject" Target="embeddings/oleObject24.bin"/><Relationship Id="rId10" Type="http://schemas.openxmlformats.org/officeDocument/2006/relationships/hyperlink" Target="http://www.3gpp.org/ftp/Specs/html-info/21900.htm" TargetMode="External"/><Relationship Id="rId31" Type="http://schemas.openxmlformats.org/officeDocument/2006/relationships/image" Target="media/image11.wmf"/><Relationship Id="rId44" Type="http://schemas.openxmlformats.org/officeDocument/2006/relationships/oleObject" Target="embeddings/oleObject17.bin"/><Relationship Id="rId52" Type="http://schemas.openxmlformats.org/officeDocument/2006/relationships/image" Target="media/image21.emf"/><Relationship Id="rId60" Type="http://schemas.openxmlformats.org/officeDocument/2006/relationships/oleObject" Target="embeddings/oleObject27.bin"/><Relationship Id="rId65" Type="http://schemas.openxmlformats.org/officeDocument/2006/relationships/image" Target="media/image24.wmf"/><Relationship Id="rId73" Type="http://schemas.openxmlformats.org/officeDocument/2006/relationships/image" Target="media/image28.wmf"/><Relationship Id="rId78"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3" Type="http://schemas.openxmlformats.org/officeDocument/2006/relationships/image" Target="media/image2.wmf"/><Relationship Id="rId18" Type="http://schemas.openxmlformats.org/officeDocument/2006/relationships/oleObject" Target="embeddings/oleObject4.bin"/><Relationship Id="rId39" Type="http://schemas.openxmlformats.org/officeDocument/2006/relationships/image" Target="media/image15.wmf"/><Relationship Id="rId34" Type="http://schemas.openxmlformats.org/officeDocument/2006/relationships/oleObject" Target="embeddings/oleObject12.bin"/><Relationship Id="rId50" Type="http://schemas.openxmlformats.org/officeDocument/2006/relationships/image" Target="media/image20.wmf"/><Relationship Id="rId55" Type="http://schemas.openxmlformats.org/officeDocument/2006/relationships/oleObject" Target="embeddings/oleObject23.bin"/><Relationship Id="rId76"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image" Target="media/image27.wmf"/><Relationship Id="rId2" Type="http://schemas.openxmlformats.org/officeDocument/2006/relationships/numbering" Target="numbering.xml"/><Relationship Id="rId29" Type="http://schemas.openxmlformats.org/officeDocument/2006/relationships/image" Target="media/image10.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D6C7C4-1709-4398-AF05-30AAE8855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1298</TotalTime>
  <Pages>147</Pages>
  <Words>54019</Words>
  <Characters>307910</Characters>
  <Application>Microsoft Office Word</Application>
  <DocSecurity>0</DocSecurity>
  <Lines>2565</Lines>
  <Paragraphs>722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361207</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LTE Positioning Protocol (LPP) (Release 17)</dc:subject>
  <dc:creator>MCC Support</dc:creator>
  <cp:keywords/>
  <dc:description/>
  <cp:lastModifiedBy>Grant Hausler</cp:lastModifiedBy>
  <cp:revision>43</cp:revision>
  <cp:lastPrinted>2010-09-20T12:59:00Z</cp:lastPrinted>
  <dcterms:created xsi:type="dcterms:W3CDTF">2023-01-30T02:58:00Z</dcterms:created>
  <dcterms:modified xsi:type="dcterms:W3CDTF">2023-02-17T08:26:00Z</dcterms:modified>
</cp:coreProperties>
</file>