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w:t>
      </w:r>
      <w:r w:rsidR="0059130D">
        <w:rPr>
          <w:rFonts w:eastAsiaTheme="minorEastAsia"/>
          <w:b/>
          <w:sz w:val="24"/>
          <w:lang w:eastAsia="zh-CN"/>
        </w:rPr>
        <w:t>2</w:t>
      </w:r>
      <w:r w:rsidR="0059130D">
        <w:rPr>
          <w:rFonts w:eastAsiaTheme="minorEastAsia" w:hint="eastAsia"/>
          <w:b/>
          <w:sz w:val="24"/>
          <w:lang w:eastAsia="zh-CN"/>
        </w:rPr>
        <w:t>1</w:t>
      </w:r>
      <w:r w:rsidR="001F51FC">
        <w:rPr>
          <w:rFonts w:eastAsiaTheme="minorEastAsia"/>
          <w:b/>
          <w:sz w:val="24"/>
          <w:lang w:eastAsia="zh-CN"/>
        </w:rPr>
        <w:t xml:space="preserve">                 </w:t>
      </w:r>
      <w:r w:rsidRPr="00737549">
        <w:rPr>
          <w:rFonts w:eastAsiaTheme="minorEastAsia"/>
          <w:b/>
          <w:sz w:val="24"/>
          <w:lang w:eastAsia="zh-CN"/>
        </w:rPr>
        <w:tab/>
      </w:r>
      <w:r w:rsidR="00E62856">
        <w:rPr>
          <w:rFonts w:eastAsiaTheme="minorEastAsia"/>
          <w:b/>
          <w:sz w:val="24"/>
          <w:lang w:eastAsia="zh-CN"/>
        </w:rPr>
        <w:t xml:space="preserve">                                     </w:t>
      </w:r>
      <w:r w:rsidR="00C81843">
        <w:rPr>
          <w:rFonts w:eastAsiaTheme="minorEastAsia"/>
          <w:b/>
          <w:sz w:val="24"/>
          <w:lang w:eastAsia="zh-CN"/>
        </w:rPr>
        <w:t xml:space="preserve">     </w:t>
      </w:r>
      <w:r w:rsidR="00DE0A6A" w:rsidRPr="00DE0A6A">
        <w:rPr>
          <w:rFonts w:eastAsiaTheme="minorEastAsia"/>
          <w:b/>
          <w:sz w:val="24"/>
          <w:lang w:eastAsia="zh-CN"/>
        </w:rPr>
        <w:t>R2-2301237</w:t>
      </w:r>
    </w:p>
    <w:p w:rsidR="00DE0A6A" w:rsidRPr="00737549" w:rsidRDefault="00DE0A6A" w:rsidP="00737549">
      <w:pPr>
        <w:tabs>
          <w:tab w:val="left" w:pos="1985"/>
        </w:tabs>
        <w:ind w:left="1985" w:hanging="1985"/>
        <w:rPr>
          <w:rFonts w:eastAsiaTheme="minorEastAsia"/>
          <w:b/>
          <w:sz w:val="24"/>
          <w:lang w:eastAsia="zh-CN"/>
        </w:rPr>
      </w:pPr>
    </w:p>
    <w:p w:rsidR="009F18B0" w:rsidRDefault="009F18B0" w:rsidP="009F18B0">
      <w:pPr>
        <w:pStyle w:val="a3"/>
        <w:rPr>
          <w:rFonts w:eastAsiaTheme="minorEastAsia"/>
          <w:noProof w:val="0"/>
          <w:sz w:val="24"/>
          <w:lang w:eastAsia="zh-CN"/>
        </w:rPr>
      </w:pPr>
      <w:r w:rsidRPr="009F18B0">
        <w:rPr>
          <w:rFonts w:eastAsiaTheme="minorEastAsia"/>
          <w:noProof w:val="0"/>
          <w:sz w:val="24"/>
          <w:lang w:eastAsia="zh-CN"/>
        </w:rPr>
        <w:t>Athe</w:t>
      </w:r>
      <w:r w:rsidR="0088394E">
        <w:rPr>
          <w:rFonts w:eastAsiaTheme="minorEastAsia"/>
          <w:noProof w:val="0"/>
          <w:sz w:val="24"/>
          <w:lang w:eastAsia="zh-CN"/>
        </w:rPr>
        <w:t>ns, Greece, February-March, 202</w:t>
      </w:r>
      <w:r w:rsidR="0088394E">
        <w:rPr>
          <w:rFonts w:eastAsiaTheme="minorEastAsia" w:hint="eastAsia"/>
          <w:noProof w:val="0"/>
          <w:sz w:val="24"/>
          <w:lang w:eastAsia="zh-CN"/>
        </w:rPr>
        <w:t>3</w:t>
      </w:r>
    </w:p>
    <w:p w:rsidR="009F18B0" w:rsidRPr="009F18B0" w:rsidRDefault="009F18B0" w:rsidP="009F18B0">
      <w:pPr>
        <w:pStyle w:val="a3"/>
        <w:rPr>
          <w:rFonts w:eastAsiaTheme="minorEastAsia"/>
          <w:noProof w:val="0"/>
          <w:sz w:val="24"/>
          <w:lang w:eastAsia="zh-CN"/>
        </w:rPr>
      </w:pPr>
    </w:p>
    <w:p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C20177" w:rsidRPr="00C20177">
        <w:rPr>
          <w:rFonts w:cs="Arial"/>
          <w:b/>
          <w:bCs/>
          <w:sz w:val="24"/>
          <w:lang w:eastAsia="zh-CN"/>
        </w:rPr>
        <w:t>8.5.3</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BD6A89"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 xml:space="preserve">Discussion on </w:t>
      </w:r>
      <w:r w:rsidR="00430265">
        <w:rPr>
          <w:rFonts w:cs="Arial"/>
          <w:b/>
          <w:bCs/>
          <w:sz w:val="24"/>
          <w:lang w:eastAsia="zh-CN"/>
        </w:rPr>
        <w:t>DRX enhancements</w:t>
      </w:r>
    </w:p>
    <w:p w:rsidR="00CD4C7B" w:rsidRPr="00BD6A89" w:rsidRDefault="00BD6A89" w:rsidP="00BD6A89">
      <w:pPr>
        <w:rPr>
          <w:rFonts w:eastAsiaTheme="minorEastAsia"/>
          <w:b/>
          <w:sz w:val="24"/>
          <w:lang w:eastAsia="zh-CN"/>
        </w:rPr>
      </w:pPr>
      <w:r w:rsidRPr="0074338D">
        <w:rPr>
          <w:rFonts w:eastAsiaTheme="minorEastAsia"/>
          <w:b/>
          <w:sz w:val="24"/>
          <w:lang w:eastAsia="zh-CN"/>
        </w:rPr>
        <w:t>WID/SID:</w:t>
      </w:r>
      <w:r w:rsidRPr="0074338D">
        <w:rPr>
          <w:rFonts w:eastAsiaTheme="minorEastAsia"/>
          <w:b/>
          <w:sz w:val="24"/>
          <w:lang w:eastAsia="zh-CN"/>
        </w:rPr>
        <w:tab/>
      </w:r>
      <w:r w:rsidRPr="0074338D">
        <w:rPr>
          <w:rFonts w:eastAsiaTheme="minorEastAsia" w:hint="eastAsia"/>
          <w:b/>
          <w:sz w:val="24"/>
          <w:lang w:eastAsia="zh-CN"/>
        </w:rPr>
        <w:t xml:space="preserve">         </w:t>
      </w:r>
      <w:r>
        <w:rPr>
          <w:rFonts w:eastAsiaTheme="minorEastAsia" w:hint="eastAsia"/>
          <w:b/>
          <w:sz w:val="24"/>
          <w:lang w:eastAsia="zh-CN"/>
        </w:rPr>
        <w:t xml:space="preserve">    </w:t>
      </w:r>
      <w:r w:rsidRPr="00BD6A89">
        <w:rPr>
          <w:rFonts w:cs="Arial"/>
          <w:b/>
          <w:bCs/>
          <w:sz w:val="24"/>
          <w:lang w:eastAsia="zh-CN"/>
        </w:rPr>
        <w:t>NR_XR_enh</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6465AD" w:rsidRPr="005C33C6" w:rsidRDefault="005C33C6" w:rsidP="005C33C6">
      <w:pPr>
        <w:rPr>
          <w:rFonts w:ascii="Times New Roman" w:eastAsia="宋体" w:hAnsi="Times New Roman"/>
          <w:lang w:eastAsia="zh-CN"/>
        </w:rPr>
      </w:pPr>
      <w:r w:rsidRPr="005C33C6">
        <w:rPr>
          <w:rFonts w:ascii="Times New Roman" w:eastAsia="宋体" w:hAnsi="Times New Roman"/>
          <w:lang w:eastAsia="zh-CN"/>
        </w:rPr>
        <w:t>In the RAN</w:t>
      </w:r>
      <w:r w:rsidR="00145FA9">
        <w:rPr>
          <w:rFonts w:ascii="Times New Roman" w:eastAsia="宋体" w:hAnsi="Times New Roman" w:hint="eastAsia"/>
          <w:lang w:eastAsia="zh-CN"/>
        </w:rPr>
        <w:t>2</w:t>
      </w:r>
      <w:r w:rsidRPr="005C33C6">
        <w:rPr>
          <w:rFonts w:ascii="Times New Roman" w:eastAsia="宋体" w:hAnsi="Times New Roman"/>
          <w:lang w:eastAsia="zh-CN"/>
        </w:rPr>
        <w:t>#</w:t>
      </w:r>
      <w:r>
        <w:rPr>
          <w:rFonts w:ascii="Times New Roman" w:eastAsia="宋体" w:hAnsi="Times New Roman" w:hint="eastAsia"/>
          <w:lang w:eastAsia="zh-CN"/>
        </w:rPr>
        <w:t>120</w:t>
      </w:r>
      <w:r w:rsidRPr="005C33C6">
        <w:rPr>
          <w:rFonts w:ascii="Times New Roman" w:eastAsia="宋体" w:hAnsi="Times New Roman"/>
          <w:lang w:eastAsia="zh-CN"/>
        </w:rPr>
        <w:t xml:space="preserve"> meeting, </w:t>
      </w:r>
      <w:r w:rsidRPr="005C33C6">
        <w:rPr>
          <w:rFonts w:ascii="Times New Roman" w:eastAsia="宋体" w:hAnsi="Times New Roman" w:hint="eastAsia"/>
          <w:lang w:eastAsia="zh-CN"/>
        </w:rPr>
        <w:t xml:space="preserve">the study items of </w:t>
      </w:r>
      <w:r>
        <w:rPr>
          <w:rFonts w:ascii="Times New Roman" w:eastAsia="宋体" w:hAnsi="Times New Roman" w:hint="eastAsia"/>
          <w:lang w:eastAsia="zh-CN"/>
        </w:rPr>
        <w:t xml:space="preserve">XR-specific power saving </w:t>
      </w:r>
      <w:r w:rsidRPr="005C33C6">
        <w:rPr>
          <w:rFonts w:ascii="Times New Roman" w:eastAsia="宋体" w:hAnsi="Times New Roman"/>
          <w:lang w:eastAsia="zh-CN"/>
        </w:rPr>
        <w:t>ha</w:t>
      </w:r>
      <w:r w:rsidRPr="005C33C6">
        <w:rPr>
          <w:rFonts w:ascii="Times New Roman" w:eastAsia="宋体" w:hAnsi="Times New Roman" w:hint="eastAsia"/>
          <w:lang w:eastAsia="zh-CN"/>
        </w:rPr>
        <w:t>ve been discussed and the following items have been achieved:</w:t>
      </w:r>
    </w:p>
    <w:tbl>
      <w:tblPr>
        <w:tblStyle w:val="af"/>
        <w:tblW w:w="0" w:type="auto"/>
        <w:tblLook w:val="04A0"/>
      </w:tblPr>
      <w:tblGrid>
        <w:gridCol w:w="9631"/>
      </w:tblGrid>
      <w:tr w:rsidR="00AE2DEC" w:rsidTr="00AE2DEC">
        <w:tc>
          <w:tcPr>
            <w:tcW w:w="9631" w:type="dxa"/>
          </w:tcPr>
          <w:p w:rsidR="004A3B11" w:rsidRDefault="007B0147" w:rsidP="004A3B11">
            <w:pPr>
              <w:pStyle w:val="Agreement"/>
              <w:numPr>
                <w:ilvl w:val="0"/>
                <w:numId w:val="49"/>
              </w:numPr>
            </w:pPr>
            <w:r w:rsidRPr="00305B9C">
              <w:t>RAN2 aims to allow XR frame rates that correspond to non-integer periodicities in at least semi-static manner (e.g. RRC). Details can be left to WI phase</w:t>
            </w:r>
          </w:p>
          <w:p w:rsidR="00AE2DEC" w:rsidRPr="00AE2DEC" w:rsidRDefault="00AE2DEC" w:rsidP="004A3B11">
            <w:pPr>
              <w:pStyle w:val="Agreement"/>
              <w:numPr>
                <w:ilvl w:val="0"/>
                <w:numId w:val="0"/>
              </w:numPr>
              <w:ind w:left="1619" w:hanging="360"/>
            </w:pPr>
          </w:p>
        </w:tc>
      </w:tr>
    </w:tbl>
    <w:p w:rsidR="00C60F32" w:rsidRDefault="00C60F32" w:rsidP="000E7224">
      <w:pPr>
        <w:overflowPunct w:val="0"/>
        <w:autoSpaceDE w:val="0"/>
        <w:autoSpaceDN w:val="0"/>
        <w:adjustRightInd w:val="0"/>
        <w:jc w:val="left"/>
        <w:textAlignment w:val="baseline"/>
        <w:rPr>
          <w:rFonts w:ascii="Times New Roman" w:eastAsia="宋体" w:hAnsi="Times New Roman"/>
          <w:lang w:eastAsia="zh-CN"/>
        </w:rPr>
      </w:pPr>
    </w:p>
    <w:p w:rsidR="00A17BE1" w:rsidRDefault="005C33C6" w:rsidP="000E7224">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 xml:space="preserve">And in </w:t>
      </w:r>
      <w:r w:rsidR="00145FA9">
        <w:rPr>
          <w:rFonts w:ascii="Times New Roman" w:eastAsia="宋体" w:hAnsi="Times New Roman" w:hint="eastAsia"/>
          <w:lang w:eastAsia="zh-CN"/>
        </w:rPr>
        <w:t xml:space="preserve">the WID [1], the work item </w:t>
      </w:r>
      <w:r w:rsidR="00981800">
        <w:rPr>
          <w:rFonts w:ascii="Times New Roman" w:eastAsia="宋体" w:hAnsi="Times New Roman" w:hint="eastAsia"/>
          <w:lang w:eastAsia="zh-CN"/>
        </w:rPr>
        <w:t>for power saving was approved as below:</w:t>
      </w:r>
    </w:p>
    <w:tbl>
      <w:tblPr>
        <w:tblStyle w:val="af"/>
        <w:tblW w:w="0" w:type="auto"/>
        <w:tblLook w:val="04A0"/>
      </w:tblPr>
      <w:tblGrid>
        <w:gridCol w:w="9857"/>
      </w:tblGrid>
      <w:tr w:rsidR="00145FA9" w:rsidTr="00145FA9">
        <w:tc>
          <w:tcPr>
            <w:tcW w:w="9857" w:type="dxa"/>
          </w:tcPr>
          <w:p w:rsidR="00981800" w:rsidRDefault="00981800" w:rsidP="00981800">
            <w:r>
              <w:t>Specify the enhancements related to power saving:</w:t>
            </w:r>
          </w:p>
          <w:p w:rsidR="00145FA9" w:rsidRPr="00981800" w:rsidRDefault="00981800" w:rsidP="00981800">
            <w:pPr>
              <w:pStyle w:val="B1"/>
              <w:rPr>
                <w:lang w:eastAsia="zh-CN"/>
              </w:rPr>
            </w:pPr>
            <w:r>
              <w:t>-</w:t>
            </w:r>
            <w:r>
              <w:tab/>
              <w:t xml:space="preserve">DRX support of XR frame rates corresponding to non-integer periodicities </w:t>
            </w:r>
            <w:r w:rsidRPr="00DB333D">
              <w:t>(through at least semi-static mechanisms e.g. RRC signalling)</w:t>
            </w:r>
            <w:r>
              <w:t xml:space="preserve"> (RAN2).</w:t>
            </w:r>
          </w:p>
        </w:tc>
      </w:tr>
    </w:tbl>
    <w:p w:rsidR="005A278E" w:rsidRDefault="005A278E" w:rsidP="004A3B11">
      <w:pPr>
        <w:overflowPunct w:val="0"/>
        <w:autoSpaceDE w:val="0"/>
        <w:autoSpaceDN w:val="0"/>
        <w:adjustRightInd w:val="0"/>
        <w:jc w:val="left"/>
        <w:textAlignment w:val="baseline"/>
        <w:rPr>
          <w:rFonts w:ascii="Times New Roman" w:eastAsia="宋体" w:hAnsi="Times New Roman"/>
          <w:lang w:eastAsia="zh-CN"/>
        </w:rPr>
      </w:pPr>
    </w:p>
    <w:p w:rsidR="00981800" w:rsidRDefault="00981800" w:rsidP="004A3B1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 xml:space="preserve">Therefore, we provide our views on </w:t>
      </w:r>
      <w:r w:rsidR="005A278E">
        <w:rPr>
          <w:rFonts w:ascii="Times New Roman" w:eastAsia="宋体" w:hAnsi="Times New Roman" w:hint="eastAsia"/>
          <w:lang w:eastAsia="zh-CN"/>
        </w:rPr>
        <w:t>the DRX</w:t>
      </w:r>
      <w:r w:rsidR="005A278E">
        <w:rPr>
          <w:rFonts w:ascii="Times New Roman" w:eastAsia="宋体" w:hAnsi="Times New Roman"/>
          <w:lang w:eastAsia="zh-CN"/>
        </w:rPr>
        <w:t xml:space="preserve"> </w:t>
      </w:r>
      <w:r w:rsidR="005A278E">
        <w:rPr>
          <w:rFonts w:ascii="Times New Roman" w:eastAsia="宋体" w:hAnsi="Times New Roman" w:hint="eastAsia"/>
          <w:lang w:eastAsia="zh-CN"/>
        </w:rPr>
        <w:t>enhancements for XR in this document.</w:t>
      </w:r>
    </w:p>
    <w:p w:rsidR="00F9645B" w:rsidRDefault="00933186" w:rsidP="00701B65">
      <w:pPr>
        <w:pStyle w:val="1"/>
        <w:rPr>
          <w:lang w:eastAsia="zh-CN"/>
        </w:rPr>
      </w:pPr>
      <w:r>
        <w:rPr>
          <w:lang w:eastAsia="zh-CN"/>
        </w:rPr>
        <w:t>Discussion</w:t>
      </w:r>
    </w:p>
    <w:p w:rsidR="004A3B11" w:rsidRPr="004A3B11" w:rsidRDefault="004A3B11" w:rsidP="004A3B11">
      <w:pPr>
        <w:pStyle w:val="2"/>
        <w:rPr>
          <w:lang w:eastAsia="zh-CN"/>
        </w:rPr>
      </w:pPr>
      <w:r>
        <w:rPr>
          <w:rFonts w:hint="eastAsia"/>
          <w:lang w:eastAsia="zh-CN"/>
        </w:rPr>
        <w:t>N</w:t>
      </w:r>
      <w:r>
        <w:rPr>
          <w:lang w:eastAsia="zh-CN"/>
        </w:rPr>
        <w:t>on-integer DRX periodicity</w:t>
      </w:r>
    </w:p>
    <w:p w:rsidR="00D53EDF" w:rsidRDefault="00D53EDF" w:rsidP="00790AC5">
      <w:pPr>
        <w:spacing w:before="120"/>
        <w:rPr>
          <w:rFonts w:ascii="Times New Roman" w:eastAsia="宋体" w:hAnsi="Times New Roman"/>
          <w:lang w:eastAsia="zh-CN"/>
        </w:rPr>
      </w:pPr>
      <w:bookmarkStart w:id="2" w:name="_Hlk110416859"/>
      <w:r>
        <w:rPr>
          <w:rFonts w:ascii="Times New Roman" w:eastAsia="宋体" w:hAnsi="Times New Roman"/>
          <w:lang w:eastAsia="zh-CN"/>
        </w:rPr>
        <w:t>I</w:t>
      </w:r>
      <w:r>
        <w:rPr>
          <w:rFonts w:ascii="Times New Roman" w:eastAsia="宋体" w:hAnsi="Times New Roman" w:hint="eastAsia"/>
          <w:lang w:eastAsia="zh-CN"/>
        </w:rPr>
        <w:t xml:space="preserve">n the </w:t>
      </w:r>
      <w:r w:rsidR="00297349">
        <w:rPr>
          <w:rFonts w:ascii="Times New Roman" w:eastAsia="宋体" w:hAnsi="Times New Roman"/>
          <w:lang w:eastAsia="zh-CN"/>
        </w:rPr>
        <w:t>XR traffic</w:t>
      </w:r>
      <w:r>
        <w:rPr>
          <w:rFonts w:ascii="Times New Roman" w:eastAsia="宋体" w:hAnsi="Times New Roman" w:hint="eastAsia"/>
          <w:lang w:eastAsia="zh-CN"/>
        </w:rPr>
        <w:t xml:space="preserve"> described in </w:t>
      </w:r>
      <w:r w:rsidR="001750A9">
        <w:rPr>
          <w:rFonts w:ascii="Times New Roman" w:eastAsia="宋体" w:hAnsi="Times New Roman" w:hint="eastAsia"/>
          <w:lang w:eastAsia="zh-CN"/>
        </w:rPr>
        <w:t>[2]</w:t>
      </w:r>
      <w:r w:rsidR="00297349">
        <w:rPr>
          <w:rFonts w:ascii="Times New Roman" w:eastAsia="宋体" w:hAnsi="Times New Roman"/>
          <w:lang w:eastAsia="zh-CN"/>
        </w:rPr>
        <w:t>,</w:t>
      </w:r>
      <w:r w:rsidR="00297349" w:rsidRPr="00297349">
        <w:rPr>
          <w:rFonts w:ascii="Times New Roman" w:eastAsia="宋体" w:hAnsi="Times New Roman"/>
          <w:lang w:eastAsia="zh-CN"/>
        </w:rPr>
        <w:t xml:space="preserve"> the average packet arrival periodicity of XR is given by the inverse of the frame rate</w:t>
      </w:r>
      <w:r w:rsidR="00920B0D">
        <w:rPr>
          <w:rFonts w:ascii="Times New Roman" w:eastAsia="宋体" w:hAnsi="Times New Roman" w:hint="eastAsia"/>
          <w:lang w:eastAsia="zh-CN"/>
        </w:rPr>
        <w:t xml:space="preserve"> </w:t>
      </w:r>
      <w:r w:rsidR="00920B0D" w:rsidRPr="00920B0D">
        <w:rPr>
          <w:rFonts w:ascii="Times New Roman" w:eastAsia="宋体" w:hAnsi="Times New Roman"/>
          <w:lang w:eastAsia="zh-CN"/>
        </w:rPr>
        <w:t>for XR video</w:t>
      </w:r>
      <w:r w:rsidR="00297349" w:rsidRPr="00297349">
        <w:rPr>
          <w:rFonts w:ascii="Times New Roman" w:eastAsia="宋体" w:hAnsi="Times New Roman"/>
          <w:lang w:eastAsia="zh-CN"/>
        </w:rPr>
        <w:t xml:space="preserve">, </w:t>
      </w:r>
      <w:r w:rsidR="00920B0D" w:rsidRPr="00920B0D">
        <w:rPr>
          <w:rFonts w:ascii="Times New Roman" w:eastAsia="宋体" w:hAnsi="Times New Roman" w:hint="eastAsia"/>
          <w:lang w:eastAsia="zh-CN"/>
        </w:rPr>
        <w:t xml:space="preserve">which is </w:t>
      </w:r>
      <w:r w:rsidR="00EE0E7A" w:rsidRPr="00920B0D">
        <w:rPr>
          <w:rFonts w:ascii="Times New Roman" w:eastAsia="宋体" w:hAnsi="Times New Roman"/>
          <w:lang w:eastAsia="zh-CN"/>
        </w:rPr>
        <w:t>from 15 frames per second up to 90 or even 120 frames per second, with a typical minimum of 60 for VR</w:t>
      </w:r>
      <w:r w:rsidR="00920B0D">
        <w:rPr>
          <w:rFonts w:ascii="Times New Roman" w:eastAsia="宋体" w:hAnsi="Times New Roman"/>
          <w:lang w:eastAsia="zh-CN"/>
        </w:rPr>
        <w:t xml:space="preserve">. </w:t>
      </w:r>
      <w:r w:rsidR="00920B0D">
        <w:rPr>
          <w:rFonts w:ascii="Times New Roman" w:eastAsia="宋体" w:hAnsi="Times New Roman" w:hint="eastAsia"/>
          <w:lang w:eastAsia="zh-CN"/>
        </w:rPr>
        <w:t>A</w:t>
      </w:r>
      <w:r w:rsidR="00297349" w:rsidRPr="00297349">
        <w:rPr>
          <w:rFonts w:ascii="Times New Roman" w:eastAsia="宋体" w:hAnsi="Times New Roman"/>
          <w:lang w:eastAsia="zh-CN"/>
        </w:rPr>
        <w:t>ccordingly, the average packet arrival periodicity may be non-integer (</w:t>
      </w:r>
      <w:r w:rsidR="00722CC7">
        <w:rPr>
          <w:rFonts w:ascii="Times New Roman" w:eastAsia="宋体" w:hAnsi="Times New Roman" w:hint="eastAsia"/>
          <w:lang w:eastAsia="zh-CN"/>
        </w:rPr>
        <w:t xml:space="preserve">e.g. </w:t>
      </w:r>
      <w:r w:rsidR="00297349" w:rsidRPr="00297349">
        <w:rPr>
          <w:rFonts w:ascii="Times New Roman" w:eastAsia="宋体" w:hAnsi="Times New Roman"/>
          <w:lang w:eastAsia="zh-CN"/>
        </w:rPr>
        <w:t>16.67</w:t>
      </w:r>
      <w:r w:rsidR="00722CC7">
        <w:rPr>
          <w:rFonts w:ascii="Times New Roman" w:eastAsia="宋体" w:hAnsi="Times New Roman" w:hint="eastAsia"/>
          <w:lang w:eastAsia="zh-CN"/>
        </w:rPr>
        <w:t>ms</w:t>
      </w:r>
      <w:r w:rsidR="00297349" w:rsidRPr="00297349">
        <w:rPr>
          <w:rFonts w:ascii="Times New Roman" w:eastAsia="宋体" w:hAnsi="Times New Roman"/>
          <w:lang w:eastAsia="zh-CN"/>
        </w:rPr>
        <w:t>)</w:t>
      </w:r>
      <w:r w:rsidR="00297349">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Current</w:t>
      </w:r>
      <w:r>
        <w:rPr>
          <w:rFonts w:ascii="Times New Roman" w:eastAsia="宋体" w:hAnsi="Times New Roman"/>
          <w:lang w:eastAsia="zh-CN"/>
        </w:rPr>
        <w:t xml:space="preserve"> </w:t>
      </w:r>
      <w:r>
        <w:rPr>
          <w:rFonts w:ascii="Times New Roman" w:eastAsia="宋体" w:hAnsi="Times New Roman" w:hint="eastAsia"/>
          <w:lang w:eastAsia="zh-CN"/>
        </w:rPr>
        <w:t>C-DRX</w:t>
      </w:r>
      <w:r>
        <w:rPr>
          <w:rFonts w:ascii="Times New Roman" w:eastAsia="宋体" w:hAnsi="Times New Roman"/>
          <w:lang w:eastAsia="zh-CN"/>
        </w:rPr>
        <w:t xml:space="preserve"> </w:t>
      </w:r>
      <w:r w:rsidRPr="004A3B11">
        <w:rPr>
          <w:rFonts w:ascii="Times New Roman" w:eastAsia="宋体" w:hAnsi="Times New Roman"/>
          <w:lang w:eastAsia="zh-CN"/>
        </w:rPr>
        <w:t>mechanism</w:t>
      </w:r>
      <w:r w:rsidR="00722CC7">
        <w:rPr>
          <w:rFonts w:ascii="Times New Roman" w:eastAsia="宋体" w:hAnsi="Times New Roman" w:hint="eastAsia"/>
          <w:lang w:eastAsia="zh-CN"/>
        </w:rPr>
        <w:t xml:space="preserve"> in </w:t>
      </w:r>
      <w:r w:rsidR="00DB1945">
        <w:rPr>
          <w:rFonts w:ascii="Times New Roman" w:eastAsia="宋体" w:hAnsi="Times New Roman" w:hint="eastAsia"/>
          <w:lang w:eastAsia="zh-CN"/>
        </w:rPr>
        <w:t>[3]</w:t>
      </w:r>
      <w:r>
        <w:rPr>
          <w:rFonts w:ascii="Times New Roman" w:eastAsia="宋体" w:hAnsi="Times New Roman" w:hint="eastAsia"/>
          <w:lang w:eastAsia="zh-CN"/>
        </w:rPr>
        <w:t>,</w:t>
      </w:r>
      <w:r>
        <w:rPr>
          <w:rFonts w:ascii="Times New Roman" w:eastAsia="宋体" w:hAnsi="Times New Roman"/>
          <w:lang w:eastAsia="zh-CN"/>
        </w:rPr>
        <w:t xml:space="preserve"> the periodicity </w:t>
      </w:r>
      <w:r>
        <w:rPr>
          <w:rFonts w:ascii="Times New Roman" w:eastAsia="宋体" w:hAnsi="Times New Roman" w:hint="eastAsia"/>
          <w:lang w:eastAsia="zh-CN"/>
        </w:rPr>
        <w:t xml:space="preserve">of DRX </w:t>
      </w:r>
      <w:r>
        <w:rPr>
          <w:rFonts w:ascii="Times New Roman" w:eastAsia="宋体" w:hAnsi="Times New Roman"/>
          <w:lang w:eastAsia="zh-CN"/>
        </w:rPr>
        <w:t xml:space="preserve">is multiple of subframes, in other words, </w:t>
      </w:r>
      <w:r w:rsidR="009E4AD9">
        <w:rPr>
          <w:rFonts w:ascii="Times New Roman" w:eastAsia="宋体" w:hAnsi="Times New Roman" w:hint="eastAsia"/>
          <w:lang w:eastAsia="zh-CN"/>
        </w:rPr>
        <w:t xml:space="preserve">it </w:t>
      </w:r>
      <w:r>
        <w:rPr>
          <w:rFonts w:ascii="Times New Roman" w:eastAsia="宋体" w:hAnsi="Times New Roman"/>
          <w:lang w:eastAsia="zh-CN"/>
        </w:rPr>
        <w:t>is an integer</w:t>
      </w:r>
      <w:r w:rsidR="009E4AD9">
        <w:rPr>
          <w:rFonts w:ascii="Times New Roman" w:eastAsia="宋体" w:hAnsi="Times New Roman" w:hint="eastAsia"/>
          <w:lang w:eastAsia="zh-CN"/>
        </w:rPr>
        <w:t xml:space="preserve"> </w:t>
      </w:r>
      <w:r w:rsidR="009E4AD9" w:rsidRPr="00297349">
        <w:rPr>
          <w:rFonts w:ascii="Times New Roman" w:eastAsia="宋体" w:hAnsi="Times New Roman"/>
          <w:lang w:eastAsia="zh-CN"/>
        </w:rPr>
        <w:t>millisecond</w:t>
      </w:r>
      <w:r w:rsidR="009E4AD9">
        <w:rPr>
          <w:rFonts w:ascii="Times New Roman" w:eastAsia="宋体" w:hAnsi="Times New Roman"/>
          <w:lang w:eastAsia="zh-CN"/>
        </w:rPr>
        <w:t>s</w:t>
      </w:r>
      <w:r w:rsidR="009E4AD9">
        <w:rPr>
          <w:rFonts w:ascii="Times New Roman" w:eastAsia="宋体" w:hAnsi="Times New Roman" w:hint="eastAsia"/>
          <w:lang w:eastAsia="zh-CN"/>
        </w:rPr>
        <w:t xml:space="preserve"> value</w:t>
      </w:r>
      <w:r>
        <w:rPr>
          <w:rFonts w:ascii="Times New Roman" w:eastAsia="宋体" w:hAnsi="Times New Roman"/>
          <w:lang w:eastAsia="zh-CN"/>
        </w:rPr>
        <w:t>.</w:t>
      </w:r>
    </w:p>
    <w:p w:rsidR="00C074AF" w:rsidRDefault="00297349" w:rsidP="00790AC5">
      <w:pPr>
        <w:spacing w:before="120"/>
        <w:rPr>
          <w:rFonts w:ascii="Times New Roman" w:eastAsia="宋体" w:hAnsi="Times New Roman"/>
          <w:lang w:eastAsia="zh-CN"/>
        </w:rPr>
      </w:pPr>
      <w:r>
        <w:rPr>
          <w:rFonts w:ascii="Times New Roman" w:eastAsia="宋体" w:hAnsi="Times New Roman"/>
          <w:lang w:eastAsia="zh-CN"/>
        </w:rPr>
        <w:t>To solve the mismatch between C-DRX cycle and XR traffic, some companies propose to introduce non-integer</w:t>
      </w:r>
      <w:r w:rsidR="00C074AF">
        <w:rPr>
          <w:rFonts w:ascii="Times New Roman" w:eastAsia="宋体" w:hAnsi="Times New Roman"/>
          <w:lang w:eastAsia="zh-CN"/>
        </w:rPr>
        <w:t xml:space="preserve"> DRX periodicity for XR traffic</w:t>
      </w:r>
      <w:r w:rsidR="00C074AF">
        <w:rPr>
          <w:rFonts w:ascii="Times New Roman" w:eastAsia="宋体" w:hAnsi="Times New Roman" w:hint="eastAsia"/>
          <w:lang w:eastAsia="zh-CN"/>
        </w:rPr>
        <w:t xml:space="preserve"> </w:t>
      </w:r>
      <w:r w:rsidR="00C074AF">
        <w:rPr>
          <w:rFonts w:ascii="Times New Roman" w:eastAsia="宋体" w:hAnsi="Times New Roman"/>
          <w:lang w:eastAsia="zh-CN"/>
        </w:rPr>
        <w:t>which</w:t>
      </w:r>
      <w:r w:rsidR="00C074AF">
        <w:rPr>
          <w:rFonts w:ascii="Times New Roman" w:eastAsia="宋体" w:hAnsi="Times New Roman" w:hint="eastAsia"/>
          <w:lang w:eastAsia="zh-CN"/>
        </w:rPr>
        <w:t xml:space="preserve"> may cause </w:t>
      </w:r>
      <w:r w:rsidR="00C074AF">
        <w:rPr>
          <w:rFonts w:ascii="Times New Roman" w:eastAsia="宋体" w:hAnsi="Times New Roman"/>
          <w:lang w:eastAsia="zh-CN"/>
        </w:rPr>
        <w:t>error accumulation</w:t>
      </w:r>
      <w:r w:rsidR="00C074AF">
        <w:rPr>
          <w:rFonts w:ascii="Times New Roman" w:eastAsia="宋体" w:hAnsi="Times New Roman" w:hint="eastAsia"/>
          <w:lang w:eastAsia="zh-CN"/>
        </w:rPr>
        <w:t xml:space="preserve"> due to the </w:t>
      </w:r>
      <w:r w:rsidR="00C074AF">
        <w:rPr>
          <w:rFonts w:ascii="Times New Roman" w:eastAsia="宋体" w:hAnsi="Times New Roman"/>
          <w:lang w:eastAsia="zh-CN"/>
        </w:rPr>
        <w:t>periodicity</w:t>
      </w:r>
      <w:r w:rsidR="00C074AF">
        <w:rPr>
          <w:rFonts w:ascii="Times New Roman" w:eastAsia="宋体" w:hAnsi="Times New Roman" w:hint="eastAsia"/>
          <w:lang w:eastAsia="zh-CN"/>
        </w:rPr>
        <w:t xml:space="preserve"> of DRX is </w:t>
      </w:r>
      <w:r w:rsidR="00C074AF">
        <w:rPr>
          <w:rFonts w:ascii="Times New Roman" w:eastAsia="宋体" w:hAnsi="Times New Roman"/>
          <w:lang w:eastAsia="zh-CN"/>
        </w:rPr>
        <w:t>represented</w:t>
      </w:r>
      <w:r w:rsidR="00C074AF">
        <w:rPr>
          <w:rFonts w:ascii="Times New Roman" w:eastAsia="宋体" w:hAnsi="Times New Roman" w:hint="eastAsia"/>
          <w:lang w:eastAsia="zh-CN"/>
        </w:rPr>
        <w:t xml:space="preserve"> by the limited bits</w:t>
      </w:r>
      <w:r w:rsidR="001A6421">
        <w:rPr>
          <w:rFonts w:ascii="Times New Roman" w:eastAsia="宋体" w:hAnsi="Times New Roman" w:hint="eastAsia"/>
          <w:lang w:eastAsia="zh-CN"/>
        </w:rPr>
        <w:t xml:space="preserve"> </w:t>
      </w:r>
      <w:r w:rsidR="001A6421" w:rsidRPr="001A6421">
        <w:rPr>
          <w:rFonts w:ascii="Times New Roman" w:eastAsia="宋体" w:hAnsi="Times New Roman" w:hint="eastAsia"/>
          <w:lang w:eastAsia="zh-CN"/>
        </w:rPr>
        <w:t>in current DRX formula</w:t>
      </w:r>
      <w:r w:rsidR="00C074AF">
        <w:rPr>
          <w:rFonts w:ascii="Times New Roman" w:eastAsia="宋体" w:hAnsi="Times New Roman" w:hint="eastAsia"/>
          <w:lang w:eastAsia="zh-CN"/>
        </w:rPr>
        <w:t>.</w:t>
      </w:r>
    </w:p>
    <w:p w:rsidR="004A3B11" w:rsidRPr="005B289F" w:rsidRDefault="00C074AF" w:rsidP="00D00E91">
      <w:pPr>
        <w:overflowPunct w:val="0"/>
        <w:autoSpaceDE w:val="0"/>
        <w:autoSpaceDN w:val="0"/>
        <w:adjustRightInd w:val="0"/>
        <w:jc w:val="left"/>
        <w:textAlignment w:val="baseline"/>
        <w:rPr>
          <w:rFonts w:ascii="Times New Roman" w:eastAsia="宋体" w:hAnsi="Times New Roman"/>
          <w:b/>
          <w:bCs/>
          <w:lang w:eastAsia="zh-CN"/>
        </w:rPr>
      </w:pPr>
      <w:r w:rsidRPr="00EF28BE">
        <w:rPr>
          <w:rFonts w:ascii="Times New Roman" w:eastAsia="宋体" w:hAnsi="Times New Roman" w:hint="eastAsia"/>
          <w:b/>
          <w:bCs/>
          <w:lang w:eastAsia="zh-CN"/>
        </w:rPr>
        <w:lastRenderedPageBreak/>
        <w:t>O</w:t>
      </w:r>
      <w:r w:rsidRPr="00EF28BE">
        <w:rPr>
          <w:rFonts w:ascii="Times New Roman" w:eastAsia="宋体" w:hAnsi="Times New Roman"/>
          <w:b/>
          <w:bCs/>
          <w:lang w:eastAsia="zh-CN"/>
        </w:rPr>
        <w:t>bservation 1:</w:t>
      </w:r>
      <w:r w:rsidRPr="00C074AF">
        <w:rPr>
          <w:rFonts w:ascii="Times New Roman" w:eastAsia="宋体" w:hAnsi="Times New Roman"/>
          <w:b/>
          <w:bCs/>
          <w:lang w:eastAsia="zh-CN"/>
        </w:rPr>
        <w:t xml:space="preserve"> introduce non-integer DRX periodicity for XR traffic</w:t>
      </w:r>
      <w:r w:rsidRPr="00C074AF">
        <w:rPr>
          <w:rFonts w:ascii="Times New Roman" w:eastAsia="宋体" w:hAnsi="Times New Roman" w:hint="eastAsia"/>
          <w:b/>
          <w:bCs/>
          <w:lang w:eastAsia="zh-CN"/>
        </w:rPr>
        <w:t xml:space="preserve"> may cause </w:t>
      </w:r>
      <w:r w:rsidRPr="00C074AF">
        <w:rPr>
          <w:rFonts w:ascii="Times New Roman" w:eastAsia="宋体" w:hAnsi="Times New Roman"/>
          <w:b/>
          <w:bCs/>
          <w:lang w:eastAsia="zh-CN"/>
        </w:rPr>
        <w:t>error accumulation</w:t>
      </w:r>
      <w:r w:rsidRPr="00C074AF">
        <w:rPr>
          <w:rFonts w:ascii="Times New Roman" w:eastAsia="宋体" w:hAnsi="Times New Roman" w:hint="eastAsia"/>
          <w:b/>
          <w:bCs/>
          <w:lang w:eastAsia="zh-CN"/>
        </w:rPr>
        <w:t xml:space="preserve"> due to the </w:t>
      </w:r>
      <w:r w:rsidRPr="00C074AF">
        <w:rPr>
          <w:rFonts w:ascii="Times New Roman" w:eastAsia="宋体" w:hAnsi="Times New Roman"/>
          <w:b/>
          <w:bCs/>
          <w:lang w:eastAsia="zh-CN"/>
        </w:rPr>
        <w:t>periodicity</w:t>
      </w:r>
      <w:r w:rsidRPr="00C074AF">
        <w:rPr>
          <w:rFonts w:ascii="Times New Roman" w:eastAsia="宋体" w:hAnsi="Times New Roman" w:hint="eastAsia"/>
          <w:b/>
          <w:bCs/>
          <w:lang w:eastAsia="zh-CN"/>
        </w:rPr>
        <w:t xml:space="preserve"> of DRX is </w:t>
      </w:r>
      <w:r w:rsidRPr="00C074AF">
        <w:rPr>
          <w:rFonts w:ascii="Times New Roman" w:eastAsia="宋体" w:hAnsi="Times New Roman"/>
          <w:b/>
          <w:bCs/>
          <w:lang w:eastAsia="zh-CN"/>
        </w:rPr>
        <w:t>represented</w:t>
      </w:r>
      <w:r w:rsidRPr="00C074AF">
        <w:rPr>
          <w:rFonts w:ascii="Times New Roman" w:eastAsia="宋体" w:hAnsi="Times New Roman" w:hint="eastAsia"/>
          <w:b/>
          <w:bCs/>
          <w:lang w:eastAsia="zh-CN"/>
        </w:rPr>
        <w:t xml:space="preserve"> by the limited bits</w:t>
      </w:r>
      <w:r w:rsidR="001A6421">
        <w:rPr>
          <w:rFonts w:ascii="Times New Roman" w:eastAsia="宋体" w:hAnsi="Times New Roman" w:hint="eastAsia"/>
          <w:b/>
          <w:bCs/>
          <w:lang w:eastAsia="zh-CN"/>
        </w:rPr>
        <w:t xml:space="preserve"> in current DRX fo</w:t>
      </w:r>
      <w:r w:rsidR="004338E6">
        <w:rPr>
          <w:rFonts w:ascii="Times New Roman" w:eastAsia="宋体" w:hAnsi="Times New Roman" w:hint="eastAsia"/>
          <w:b/>
          <w:bCs/>
          <w:lang w:eastAsia="zh-CN"/>
        </w:rPr>
        <w:t>r</w:t>
      </w:r>
      <w:r w:rsidR="001A6421">
        <w:rPr>
          <w:rFonts w:ascii="Times New Roman" w:eastAsia="宋体" w:hAnsi="Times New Roman" w:hint="eastAsia"/>
          <w:b/>
          <w:bCs/>
          <w:lang w:eastAsia="zh-CN"/>
        </w:rPr>
        <w:t>mula</w:t>
      </w:r>
      <w:r w:rsidRPr="00C074AF">
        <w:rPr>
          <w:rFonts w:ascii="Times New Roman" w:eastAsia="宋体" w:hAnsi="Times New Roman" w:hint="eastAsia"/>
          <w:b/>
          <w:bCs/>
          <w:lang w:eastAsia="zh-CN"/>
        </w:rPr>
        <w:t>.</w:t>
      </w:r>
    </w:p>
    <w:p w:rsidR="002E55B0" w:rsidRDefault="002E55B0"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W</w:t>
      </w:r>
      <w:r>
        <w:rPr>
          <w:rFonts w:ascii="Times New Roman" w:eastAsia="宋体" w:hAnsi="Times New Roman" w:hint="eastAsia"/>
          <w:lang w:eastAsia="zh-CN"/>
        </w:rPr>
        <w:t>e propose the following schemes to solve the periodicity mismatch issue:</w:t>
      </w:r>
    </w:p>
    <w:p w:rsidR="00EF28BE" w:rsidRPr="00EF28BE" w:rsidRDefault="00EF28BE" w:rsidP="00EF28BE">
      <w:pPr>
        <w:overflowPunct w:val="0"/>
        <w:autoSpaceDE w:val="0"/>
        <w:autoSpaceDN w:val="0"/>
        <w:adjustRightInd w:val="0"/>
        <w:jc w:val="left"/>
        <w:textAlignment w:val="baseline"/>
        <w:rPr>
          <w:rFonts w:ascii="Times New Roman" w:eastAsia="宋体" w:hAnsi="Times New Roman"/>
          <w:b/>
          <w:bCs/>
          <w:u w:val="single"/>
          <w:lang w:eastAsia="zh-CN"/>
        </w:rPr>
      </w:pPr>
      <w:r w:rsidRPr="00EF28BE">
        <w:rPr>
          <w:rFonts w:ascii="Times New Roman" w:eastAsia="宋体" w:hAnsi="Times New Roman"/>
          <w:b/>
          <w:bCs/>
          <w:u w:val="single"/>
          <w:lang w:eastAsia="zh-CN"/>
        </w:rPr>
        <w:t>S</w:t>
      </w:r>
      <w:r w:rsidR="007B7D10">
        <w:rPr>
          <w:rFonts w:ascii="Times New Roman" w:eastAsia="宋体" w:hAnsi="Times New Roman"/>
          <w:b/>
          <w:bCs/>
          <w:u w:val="single"/>
          <w:lang w:eastAsia="zh-CN"/>
        </w:rPr>
        <w:t>cheme#</w:t>
      </w:r>
      <w:r w:rsidRPr="00EF28BE">
        <w:rPr>
          <w:rFonts w:ascii="Times New Roman" w:eastAsia="宋体" w:hAnsi="Times New Roman"/>
          <w:b/>
          <w:bCs/>
          <w:u w:val="single"/>
          <w:lang w:eastAsia="zh-CN"/>
        </w:rPr>
        <w:t>1</w:t>
      </w:r>
      <w:r w:rsidRPr="00EF28BE">
        <w:rPr>
          <w:rFonts w:ascii="Times New Roman" w:eastAsia="宋体" w:hAnsi="Times New Roman" w:hint="eastAsia"/>
          <w:b/>
          <w:bCs/>
          <w:u w:val="single"/>
          <w:lang w:eastAsia="zh-CN"/>
        </w:rPr>
        <w:t>：</w:t>
      </w:r>
      <w:r w:rsidRPr="00EF28BE">
        <w:rPr>
          <w:rFonts w:ascii="Times New Roman" w:eastAsia="宋体" w:hAnsi="Times New Roman"/>
          <w:b/>
          <w:bCs/>
          <w:u w:val="single"/>
          <w:lang w:eastAsia="zh-CN"/>
        </w:rPr>
        <w:t>Multiple DRX cycles</w:t>
      </w:r>
      <w:r w:rsidR="005B150E">
        <w:rPr>
          <w:rFonts w:ascii="Times New Roman" w:eastAsia="宋体" w:hAnsi="Times New Roman" w:hint="eastAsia"/>
          <w:b/>
          <w:bCs/>
          <w:u w:val="single"/>
          <w:lang w:eastAsia="zh-CN"/>
        </w:rPr>
        <w:t xml:space="preserve"> in a round cycle</w:t>
      </w:r>
    </w:p>
    <w:p w:rsidR="004A3B11" w:rsidRPr="00EB7BC2" w:rsidRDefault="004A3B11" w:rsidP="00EB7BC2">
      <w:pPr>
        <w:spacing w:before="120"/>
        <w:rPr>
          <w:rFonts w:ascii="Times New Roman" w:eastAsia="宋体" w:hAnsi="Times New Roman"/>
          <w:lang w:eastAsia="zh-CN"/>
        </w:rPr>
      </w:pPr>
      <w:r w:rsidRPr="00EB7BC2">
        <w:rPr>
          <w:rFonts w:ascii="Times New Roman" w:eastAsia="宋体" w:hAnsi="Times New Roman"/>
          <w:lang w:eastAsia="zh-CN"/>
        </w:rPr>
        <w:t xml:space="preserve"> The first scheme is to configure multiple DRX cycles which to be used in a round</w:t>
      </w:r>
      <w:r w:rsidR="005B150E">
        <w:rPr>
          <w:rFonts w:ascii="Times New Roman" w:eastAsia="宋体" w:hAnsi="Times New Roman" w:hint="eastAsia"/>
          <w:lang w:eastAsia="zh-CN"/>
        </w:rPr>
        <w:t xml:space="preserve"> </w:t>
      </w:r>
      <w:r w:rsidRPr="00EB7BC2">
        <w:rPr>
          <w:rFonts w:ascii="Times New Roman" w:eastAsia="宋体" w:hAnsi="Times New Roman"/>
          <w:lang w:eastAsia="zh-CN"/>
        </w:rPr>
        <w:t>, e.g., three DRX cycles including 16ms, 17ms, 17ms to be used in a round</w:t>
      </w:r>
      <w:r w:rsidR="005B150E">
        <w:rPr>
          <w:rFonts w:ascii="Times New Roman" w:eastAsia="宋体" w:hAnsi="Times New Roman" w:hint="eastAsia"/>
          <w:lang w:eastAsia="zh-CN"/>
        </w:rPr>
        <w:t xml:space="preserve"> cycle like 50ms,</w:t>
      </w:r>
      <w:r w:rsidRPr="00EB7BC2">
        <w:rPr>
          <w:rFonts w:ascii="Times New Roman" w:eastAsia="宋体" w:hAnsi="Times New Roman"/>
          <w:lang w:eastAsia="zh-CN"/>
        </w:rPr>
        <w:t xml:space="preserve"> which can align with 60fps XR traffic.</w:t>
      </w:r>
    </w:p>
    <w:p w:rsidR="004A3B11" w:rsidRPr="00EB7BC2" w:rsidRDefault="004A3B11" w:rsidP="00EB7BC2">
      <w:pPr>
        <w:spacing w:before="120"/>
        <w:jc w:val="center"/>
        <w:rPr>
          <w:rFonts w:ascii="Times New Roman" w:eastAsia="宋体" w:hAnsi="Times New Roman"/>
          <w:lang w:eastAsia="ja-JP"/>
        </w:rPr>
      </w:pPr>
      <w:r w:rsidRPr="00EB7BC2">
        <w:rPr>
          <w:rFonts w:ascii="Times New Roman" w:eastAsia="宋体" w:hAnsi="Times New Roman"/>
          <w:lang w:eastAsia="ja-JP"/>
        </w:rPr>
        <w:object w:dxaOrig="6458" w:dyaOrig="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5pt;height:46pt" o:ole="">
            <v:imagedata r:id="rId8" o:title=""/>
          </v:shape>
          <o:OLEObject Type="Embed" ProgID="Visio.Drawing.15" ShapeID="_x0000_i1025" DrawAspect="Content" ObjectID="_1738134426" r:id="rId9"/>
        </w:object>
      </w:r>
    </w:p>
    <w:p w:rsidR="004A3B11" w:rsidRPr="00EB7BC2" w:rsidRDefault="004A3B11" w:rsidP="00EB7BC2">
      <w:pPr>
        <w:spacing w:before="120"/>
        <w:jc w:val="center"/>
        <w:rPr>
          <w:rFonts w:ascii="Times New Roman" w:eastAsia="宋体" w:hAnsi="Times New Roman"/>
          <w:b/>
          <w:bCs/>
          <w:lang w:eastAsia="zh-CN"/>
        </w:rPr>
      </w:pPr>
      <w:r w:rsidRPr="00EB7BC2">
        <w:rPr>
          <w:rFonts w:ascii="Times New Roman" w:eastAsia="宋体" w:hAnsi="Times New Roman" w:hint="eastAsia"/>
          <w:b/>
          <w:bCs/>
          <w:lang w:eastAsia="zh-CN"/>
        </w:rPr>
        <w:t>F</w:t>
      </w:r>
      <w:r w:rsidRPr="00EB7BC2">
        <w:rPr>
          <w:rFonts w:ascii="Times New Roman" w:eastAsia="宋体" w:hAnsi="Times New Roman"/>
          <w:b/>
          <w:bCs/>
          <w:lang w:eastAsia="zh-CN"/>
        </w:rPr>
        <w:t>igure 1. Multiple DRX cycles which used in a round</w:t>
      </w:r>
    </w:p>
    <w:p w:rsidR="00EF28BE" w:rsidRDefault="007B7D10" w:rsidP="00EF28BE">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b/>
          <w:bCs/>
          <w:u w:val="single"/>
          <w:lang w:eastAsia="zh-CN"/>
        </w:rPr>
        <w:t>Scheme#2</w:t>
      </w:r>
      <w:r w:rsidR="00EF28BE" w:rsidRPr="00EF28BE">
        <w:rPr>
          <w:rFonts w:ascii="Times New Roman" w:eastAsia="宋体" w:hAnsi="Times New Roman" w:hint="eastAsia"/>
          <w:b/>
          <w:bCs/>
          <w:u w:val="single"/>
          <w:lang w:eastAsia="zh-CN"/>
        </w:rPr>
        <w:t>：</w:t>
      </w:r>
      <w:r w:rsidR="00EF28BE" w:rsidRPr="00EF28BE">
        <w:rPr>
          <w:rFonts w:ascii="Times New Roman" w:eastAsia="宋体" w:hAnsi="Times New Roman" w:hint="eastAsia"/>
          <w:b/>
          <w:bCs/>
          <w:u w:val="single"/>
          <w:lang w:eastAsia="zh-CN"/>
        </w:rPr>
        <w:t>Multiple</w:t>
      </w:r>
      <w:r w:rsidR="00EF28BE" w:rsidRPr="00EF28BE">
        <w:rPr>
          <w:rFonts w:ascii="Times New Roman" w:eastAsia="宋体" w:hAnsi="Times New Roman"/>
          <w:b/>
          <w:bCs/>
          <w:u w:val="single"/>
          <w:lang w:eastAsia="zh-CN"/>
        </w:rPr>
        <w:t xml:space="preserve"> </w:t>
      </w:r>
      <w:r w:rsidR="00EF28BE" w:rsidRPr="00EF28BE">
        <w:rPr>
          <w:rFonts w:ascii="Times New Roman" w:eastAsia="宋体" w:hAnsi="Times New Roman" w:hint="eastAsia"/>
          <w:b/>
          <w:bCs/>
          <w:u w:val="single"/>
          <w:lang w:eastAsia="zh-CN"/>
        </w:rPr>
        <w:t>DRX</w:t>
      </w:r>
      <w:r w:rsidR="00EF28BE" w:rsidRPr="00EF28BE">
        <w:rPr>
          <w:rFonts w:ascii="Times New Roman" w:eastAsia="宋体" w:hAnsi="Times New Roman"/>
          <w:b/>
          <w:bCs/>
          <w:u w:val="single"/>
          <w:lang w:eastAsia="zh-CN"/>
        </w:rPr>
        <w:t xml:space="preserve"> </w:t>
      </w:r>
      <w:r w:rsidR="00EF28BE" w:rsidRPr="00EF28BE">
        <w:rPr>
          <w:rFonts w:ascii="Times New Roman" w:eastAsia="宋体" w:hAnsi="Times New Roman" w:hint="eastAsia"/>
          <w:b/>
          <w:bCs/>
          <w:u w:val="single"/>
          <w:lang w:eastAsia="zh-CN"/>
        </w:rPr>
        <w:t>on</w:t>
      </w:r>
      <w:r w:rsidR="00EF28BE" w:rsidRPr="00EF28BE">
        <w:rPr>
          <w:rFonts w:ascii="Times New Roman" w:eastAsia="宋体" w:hAnsi="Times New Roman"/>
          <w:b/>
          <w:bCs/>
          <w:u w:val="single"/>
          <w:lang w:eastAsia="zh-CN"/>
        </w:rPr>
        <w:t xml:space="preserve"> </w:t>
      </w:r>
      <w:r w:rsidR="00EF28BE" w:rsidRPr="00EF28BE">
        <w:rPr>
          <w:rFonts w:ascii="Times New Roman" w:eastAsia="宋体" w:hAnsi="Times New Roman" w:hint="eastAsia"/>
          <w:b/>
          <w:bCs/>
          <w:u w:val="single"/>
          <w:lang w:eastAsia="zh-CN"/>
        </w:rPr>
        <w:t>staring</w:t>
      </w:r>
      <w:r w:rsidR="00EF28BE" w:rsidRPr="00EF28BE">
        <w:rPr>
          <w:rFonts w:ascii="Times New Roman" w:eastAsia="宋体" w:hAnsi="Times New Roman"/>
          <w:b/>
          <w:bCs/>
          <w:u w:val="single"/>
          <w:lang w:eastAsia="zh-CN"/>
        </w:rPr>
        <w:t xml:space="preserve"> </w:t>
      </w:r>
      <w:r w:rsidR="00EF28BE" w:rsidRPr="00EF28BE">
        <w:rPr>
          <w:rFonts w:ascii="Times New Roman" w:eastAsia="宋体" w:hAnsi="Times New Roman" w:hint="eastAsia"/>
          <w:b/>
          <w:bCs/>
          <w:u w:val="single"/>
          <w:lang w:eastAsia="zh-CN"/>
        </w:rPr>
        <w:t>offsets</w:t>
      </w:r>
    </w:p>
    <w:p w:rsidR="004A3B11" w:rsidRPr="00EB7BC2" w:rsidRDefault="004A3B11" w:rsidP="00EB7BC2">
      <w:pPr>
        <w:spacing w:before="120"/>
        <w:rPr>
          <w:rFonts w:ascii="Times New Roman" w:eastAsia="宋体" w:hAnsi="Times New Roman"/>
          <w:iCs/>
          <w:noProof/>
          <w:lang w:eastAsia="ko-KR"/>
        </w:rPr>
      </w:pPr>
      <w:r w:rsidRPr="00EB7BC2">
        <w:rPr>
          <w:rFonts w:ascii="Times New Roman" w:eastAsia="宋体" w:hAnsi="Times New Roman" w:hint="eastAsia"/>
          <w:lang w:eastAsia="zh-CN"/>
        </w:rPr>
        <w:t>A</w:t>
      </w:r>
      <w:r w:rsidRPr="00EB7BC2">
        <w:rPr>
          <w:rFonts w:ascii="Times New Roman" w:eastAsia="宋体" w:hAnsi="Times New Roman"/>
          <w:lang w:eastAsia="zh-CN"/>
        </w:rPr>
        <w:t xml:space="preserve">nother scheme is to configure multiple DRX ON starting offsets, e.g., </w:t>
      </w:r>
      <w:r w:rsidRPr="00EB7BC2">
        <w:rPr>
          <w:rFonts w:ascii="Times New Roman" w:eastAsia="宋体" w:hAnsi="Times New Roman"/>
          <w:i/>
          <w:noProof/>
          <w:lang w:eastAsia="ko-KR"/>
        </w:rPr>
        <w:t xml:space="preserve">drx-SlotOffset </w:t>
      </w:r>
      <w:r w:rsidRPr="00EB7BC2">
        <w:rPr>
          <w:rFonts w:ascii="Times New Roman" w:eastAsia="宋体" w:hAnsi="Times New Roman"/>
          <w:iCs/>
          <w:noProof/>
          <w:lang w:eastAsia="ko-KR"/>
        </w:rPr>
        <w:t xml:space="preserve">in a DRX cycle and UE needs to start </w:t>
      </w:r>
      <w:r w:rsidRPr="00EB7BC2">
        <w:rPr>
          <w:rFonts w:ascii="Times New Roman" w:eastAsia="宋体" w:hAnsi="Times New Roman"/>
          <w:i/>
          <w:lang w:eastAsia="zh-CN"/>
        </w:rPr>
        <w:t>drx-onDurationTimer</w:t>
      </w:r>
      <w:r w:rsidRPr="00EB7BC2">
        <w:rPr>
          <w:rFonts w:ascii="Times New Roman" w:eastAsia="宋体" w:hAnsi="Times New Roman"/>
          <w:iCs/>
          <w:noProof/>
          <w:lang w:eastAsia="ko-KR"/>
        </w:rPr>
        <w:t xml:space="preserve"> more than once in one DRX cycle to align with XR traffic. Figure 2 is an illustraction which the DRX cycle is 50ms and three </w:t>
      </w:r>
      <w:r w:rsidRPr="00EB7BC2">
        <w:rPr>
          <w:rFonts w:ascii="Times New Roman" w:eastAsia="宋体" w:hAnsi="Times New Roman"/>
          <w:i/>
          <w:noProof/>
          <w:lang w:eastAsia="ko-KR"/>
        </w:rPr>
        <w:t xml:space="preserve">drx-SlotOffset </w:t>
      </w:r>
      <w:r w:rsidR="00B2302E">
        <w:rPr>
          <w:rFonts w:ascii="Times New Roman" w:eastAsia="宋体" w:hAnsi="Times New Roman"/>
          <w:iCs/>
          <w:noProof/>
          <w:lang w:eastAsia="ko-KR"/>
        </w:rPr>
        <w:t>values are co</w:t>
      </w:r>
      <w:r w:rsidR="00B2302E">
        <w:rPr>
          <w:rFonts w:ascii="Times New Roman" w:eastAsia="宋体" w:hAnsi="Times New Roman" w:hint="eastAsia"/>
          <w:iCs/>
          <w:noProof/>
          <w:lang w:eastAsia="zh-CN"/>
        </w:rPr>
        <w:t>nf</w:t>
      </w:r>
      <w:r w:rsidR="00B2302E">
        <w:rPr>
          <w:rFonts w:ascii="Times New Roman" w:eastAsia="宋体" w:hAnsi="Times New Roman"/>
          <w:iCs/>
          <w:noProof/>
          <w:lang w:eastAsia="ko-KR"/>
        </w:rPr>
        <w:t>ig</w:t>
      </w:r>
      <w:r w:rsidR="00B2302E">
        <w:rPr>
          <w:rFonts w:ascii="Times New Roman" w:eastAsia="宋体" w:hAnsi="Times New Roman" w:hint="eastAsia"/>
          <w:iCs/>
          <w:noProof/>
          <w:lang w:eastAsia="zh-CN"/>
        </w:rPr>
        <w:t>ured</w:t>
      </w:r>
      <w:r w:rsidRPr="00EB7BC2">
        <w:rPr>
          <w:rFonts w:ascii="Times New Roman" w:eastAsia="宋体" w:hAnsi="Times New Roman"/>
          <w:iCs/>
          <w:noProof/>
          <w:lang w:eastAsia="ko-KR"/>
        </w:rPr>
        <w:t xml:space="preserve"> including 0ms, 16ms and 33ms which can achi</w:t>
      </w:r>
      <w:r w:rsidR="00B2302E">
        <w:rPr>
          <w:rFonts w:ascii="Times New Roman" w:eastAsia="宋体" w:hAnsi="Times New Roman"/>
          <w:iCs/>
          <w:noProof/>
          <w:lang w:eastAsia="ko-KR"/>
        </w:rPr>
        <w:t>eve the same PDCCH minotiring o</w:t>
      </w:r>
      <w:r w:rsidRPr="00EB7BC2">
        <w:rPr>
          <w:rFonts w:ascii="Times New Roman" w:eastAsia="宋体" w:hAnsi="Times New Roman"/>
          <w:iCs/>
          <w:noProof/>
          <w:lang w:eastAsia="ko-KR"/>
        </w:rPr>
        <w:t>ccasion pattern as Figure 1.</w:t>
      </w:r>
    </w:p>
    <w:p w:rsidR="004A3B11" w:rsidRPr="00EB7BC2" w:rsidRDefault="004A3B11" w:rsidP="00EB7BC2">
      <w:pPr>
        <w:spacing w:before="120"/>
        <w:jc w:val="center"/>
        <w:rPr>
          <w:rFonts w:ascii="Times New Roman" w:eastAsia="宋体" w:hAnsi="Times New Roman"/>
          <w:lang w:eastAsia="ja-JP"/>
        </w:rPr>
      </w:pPr>
      <w:r w:rsidRPr="00EB7BC2">
        <w:rPr>
          <w:rFonts w:ascii="Times New Roman" w:eastAsia="宋体" w:hAnsi="Times New Roman"/>
          <w:lang w:eastAsia="ja-JP"/>
        </w:rPr>
        <w:object w:dxaOrig="7103" w:dyaOrig="1380">
          <v:shape id="_x0000_i1026" type="#_x0000_t75" style="width:355pt;height:68.8pt" o:ole="">
            <v:imagedata r:id="rId10" o:title=""/>
          </v:shape>
          <o:OLEObject Type="Embed" ProgID="Visio.Drawing.15" ShapeID="_x0000_i1026" DrawAspect="Content" ObjectID="_1738134427" r:id="rId11"/>
        </w:object>
      </w:r>
    </w:p>
    <w:p w:rsidR="004A3B11" w:rsidRPr="00EB7BC2" w:rsidRDefault="004A3B11" w:rsidP="00EB7BC2">
      <w:pPr>
        <w:spacing w:before="120"/>
        <w:jc w:val="center"/>
        <w:rPr>
          <w:rFonts w:ascii="Times New Roman" w:eastAsia="宋体" w:hAnsi="Times New Roman"/>
          <w:b/>
          <w:bCs/>
          <w:lang w:eastAsia="zh-CN"/>
        </w:rPr>
      </w:pPr>
      <w:r w:rsidRPr="00EB7BC2">
        <w:rPr>
          <w:rFonts w:ascii="Times New Roman" w:eastAsia="宋体" w:hAnsi="Times New Roman" w:hint="eastAsia"/>
          <w:b/>
          <w:bCs/>
          <w:lang w:eastAsia="zh-CN"/>
        </w:rPr>
        <w:t>F</w:t>
      </w:r>
      <w:r w:rsidRPr="00EB7BC2">
        <w:rPr>
          <w:rFonts w:ascii="Times New Roman" w:eastAsia="宋体" w:hAnsi="Times New Roman"/>
          <w:b/>
          <w:bCs/>
          <w:lang w:eastAsia="zh-CN"/>
        </w:rPr>
        <w:t xml:space="preserve">igure 2. Multiple </w:t>
      </w:r>
      <w:r w:rsidRPr="00EB7BC2">
        <w:rPr>
          <w:rFonts w:ascii="Times New Roman" w:eastAsia="宋体" w:hAnsi="Times New Roman"/>
          <w:b/>
          <w:bCs/>
          <w:i/>
          <w:iCs/>
          <w:lang w:eastAsia="zh-CN"/>
        </w:rPr>
        <w:t>drx-StartOffset</w:t>
      </w:r>
      <w:r w:rsidRPr="00EB7BC2">
        <w:rPr>
          <w:rFonts w:ascii="Times New Roman" w:eastAsia="宋体" w:hAnsi="Times New Roman"/>
          <w:b/>
          <w:bCs/>
          <w:lang w:eastAsia="zh-CN"/>
        </w:rPr>
        <w:t xml:space="preserve"> values in one DRX cycle</w:t>
      </w:r>
    </w:p>
    <w:p w:rsidR="00B2302E" w:rsidRDefault="00B2302E" w:rsidP="00B2302E">
      <w:pPr>
        <w:spacing w:before="120" w:after="0"/>
        <w:jc w:val="left"/>
        <w:rPr>
          <w:rFonts w:ascii="Times" w:eastAsiaTheme="minorEastAsia" w:hAnsi="Times"/>
          <w:b/>
          <w:bCs/>
          <w:szCs w:val="24"/>
          <w:lang w:eastAsia="zh-CN"/>
        </w:rPr>
      </w:pPr>
    </w:p>
    <w:p w:rsidR="00B2302E" w:rsidRDefault="00B63FF4" w:rsidP="00790AC5">
      <w:pPr>
        <w:spacing w:before="120"/>
        <w:rPr>
          <w:rFonts w:ascii="Times New Roman" w:eastAsia="宋体" w:hAnsi="Times New Roman"/>
          <w:lang w:eastAsia="zh-CN"/>
        </w:rPr>
      </w:pPr>
      <w:r>
        <w:rPr>
          <w:rFonts w:ascii="Times New Roman" w:eastAsia="宋体" w:hAnsi="Times New Roman" w:hint="eastAsia"/>
          <w:lang w:eastAsia="zh-CN"/>
        </w:rPr>
        <w:t>T</w:t>
      </w:r>
      <w:r w:rsidR="00B2302E">
        <w:rPr>
          <w:rFonts w:ascii="Times New Roman" w:eastAsia="宋体" w:hAnsi="Times New Roman"/>
          <w:lang w:eastAsia="zh-CN"/>
        </w:rPr>
        <w:t xml:space="preserve">he </w:t>
      </w:r>
      <w:r>
        <w:rPr>
          <w:rFonts w:ascii="Times New Roman" w:eastAsia="宋体" w:hAnsi="Times New Roman" w:hint="eastAsia"/>
          <w:lang w:eastAsia="zh-CN"/>
        </w:rPr>
        <w:t xml:space="preserve">workload for formula design may </w:t>
      </w:r>
      <w:r w:rsidR="00B2302E">
        <w:rPr>
          <w:rFonts w:ascii="Times New Roman" w:eastAsia="宋体" w:hAnsi="Times New Roman"/>
          <w:lang w:eastAsia="zh-CN"/>
        </w:rPr>
        <w:t>be complicated</w:t>
      </w:r>
      <w:r>
        <w:rPr>
          <w:rFonts w:ascii="Times New Roman" w:eastAsia="宋体" w:hAnsi="Times New Roman" w:hint="eastAsia"/>
          <w:lang w:eastAsia="zh-CN"/>
        </w:rPr>
        <w:t xml:space="preserve"> and take huge</w:t>
      </w:r>
      <w:r w:rsidR="00B2302E">
        <w:rPr>
          <w:rFonts w:ascii="Times New Roman" w:eastAsia="宋体" w:hAnsi="Times New Roman"/>
          <w:lang w:eastAsia="zh-CN"/>
        </w:rPr>
        <w:t xml:space="preserve"> </w:t>
      </w:r>
      <w:r w:rsidR="007E153F">
        <w:rPr>
          <w:rFonts w:ascii="Times New Roman" w:eastAsia="宋体" w:hAnsi="Times New Roman"/>
          <w:lang w:eastAsia="zh-CN"/>
        </w:rPr>
        <w:t>effect;</w:t>
      </w:r>
      <w:r>
        <w:rPr>
          <w:rFonts w:ascii="Times New Roman" w:eastAsia="宋体" w:hAnsi="Times New Roman" w:hint="eastAsia"/>
          <w:lang w:eastAsia="zh-CN"/>
        </w:rPr>
        <w:t xml:space="preserve"> therefore </w:t>
      </w:r>
      <w:r w:rsidR="00B2302E">
        <w:rPr>
          <w:rFonts w:ascii="Times New Roman" w:eastAsia="宋体" w:hAnsi="Times New Roman"/>
          <w:lang w:eastAsia="zh-CN"/>
        </w:rPr>
        <w:t>it’s better to avoid formula enhancements for the periodicity mismatch</w:t>
      </w:r>
      <w:r w:rsidR="007E153F">
        <w:rPr>
          <w:rFonts w:ascii="Times New Roman" w:eastAsia="宋体" w:hAnsi="Times New Roman" w:hint="eastAsia"/>
          <w:lang w:eastAsia="zh-CN"/>
        </w:rPr>
        <w:t xml:space="preserve"> issue</w:t>
      </w:r>
      <w:r w:rsidR="00B2302E">
        <w:rPr>
          <w:rFonts w:ascii="Times New Roman" w:eastAsia="宋体" w:hAnsi="Times New Roman"/>
          <w:lang w:eastAsia="zh-CN"/>
        </w:rPr>
        <w:t>.</w:t>
      </w:r>
      <w:r w:rsidR="001E203F">
        <w:rPr>
          <w:rFonts w:ascii="Times New Roman" w:eastAsia="宋体" w:hAnsi="Times New Roman" w:hint="eastAsia"/>
          <w:lang w:eastAsia="zh-CN"/>
        </w:rPr>
        <w:t xml:space="preserve"> The schemes </w:t>
      </w:r>
      <w:r w:rsidR="00747004">
        <w:rPr>
          <w:rFonts w:ascii="Times New Roman" w:eastAsia="宋体" w:hAnsi="Times New Roman"/>
          <w:lang w:eastAsia="zh-CN"/>
        </w:rPr>
        <w:t>mentioned</w:t>
      </w:r>
      <w:r w:rsidR="001E203F">
        <w:rPr>
          <w:rFonts w:ascii="Times New Roman" w:eastAsia="宋体" w:hAnsi="Times New Roman" w:hint="eastAsia"/>
          <w:lang w:eastAsia="zh-CN"/>
        </w:rPr>
        <w:t xml:space="preserve"> </w:t>
      </w:r>
      <w:r w:rsidR="00747004">
        <w:rPr>
          <w:rFonts w:ascii="Times New Roman" w:eastAsia="宋体" w:hAnsi="Times New Roman" w:hint="eastAsia"/>
          <w:lang w:eastAsia="zh-CN"/>
        </w:rPr>
        <w:t xml:space="preserve">in this document </w:t>
      </w:r>
      <w:r w:rsidR="001E203F">
        <w:rPr>
          <w:rFonts w:ascii="Times New Roman" w:eastAsia="宋体" w:hAnsi="Times New Roman" w:hint="eastAsia"/>
          <w:lang w:eastAsia="zh-CN"/>
        </w:rPr>
        <w:t>configure the multiple values for existing DRX parameters and keep the DRX mechanism formula unchanged.</w:t>
      </w:r>
      <w:r w:rsidR="001E203F" w:rsidRPr="001E203F">
        <w:rPr>
          <w:rFonts w:ascii="Times New Roman" w:eastAsia="宋体" w:hAnsi="Times New Roman"/>
          <w:lang w:eastAsia="zh-CN"/>
        </w:rPr>
        <w:t xml:space="preserve"> </w:t>
      </w:r>
      <w:r w:rsidR="00747004">
        <w:rPr>
          <w:rFonts w:ascii="Times New Roman" w:eastAsia="宋体" w:hAnsi="Times New Roman"/>
          <w:lang w:eastAsia="zh-CN"/>
        </w:rPr>
        <w:t>W</w:t>
      </w:r>
      <w:r w:rsidR="00747004">
        <w:rPr>
          <w:rFonts w:ascii="Times New Roman" w:eastAsia="宋体" w:hAnsi="Times New Roman" w:hint="eastAsia"/>
          <w:lang w:eastAsia="zh-CN"/>
        </w:rPr>
        <w:t xml:space="preserve">e </w:t>
      </w:r>
      <w:r w:rsidR="000E384C">
        <w:rPr>
          <w:rFonts w:ascii="Times New Roman" w:eastAsia="宋体" w:hAnsi="Times New Roman" w:hint="eastAsia"/>
          <w:lang w:eastAsia="zh-CN"/>
        </w:rPr>
        <w:t>recommend using</w:t>
      </w:r>
      <w:r w:rsidR="00747004">
        <w:rPr>
          <w:rFonts w:ascii="Times New Roman" w:eastAsia="宋体" w:hAnsi="Times New Roman" w:hint="eastAsia"/>
          <w:lang w:eastAsia="zh-CN"/>
        </w:rPr>
        <w:t xml:space="preserve"> m</w:t>
      </w:r>
      <w:r w:rsidR="00747004" w:rsidRPr="00747004">
        <w:rPr>
          <w:rFonts w:ascii="Times New Roman" w:eastAsia="宋体" w:hAnsi="Times New Roman"/>
          <w:lang w:eastAsia="zh-CN"/>
        </w:rPr>
        <w:t xml:space="preserve">ultiple values for a certain DRX parameter </w:t>
      </w:r>
      <w:r w:rsidR="00747004">
        <w:rPr>
          <w:rFonts w:ascii="Times New Roman" w:eastAsia="宋体" w:hAnsi="Times New Roman" w:hint="eastAsia"/>
          <w:lang w:eastAsia="zh-CN"/>
        </w:rPr>
        <w:t xml:space="preserve">to </w:t>
      </w:r>
      <w:r w:rsidR="00747004" w:rsidRPr="00747004">
        <w:rPr>
          <w:rFonts w:ascii="Times New Roman" w:eastAsia="宋体" w:hAnsi="Times New Roman"/>
          <w:lang w:eastAsia="zh-CN"/>
        </w:rPr>
        <w:t>solve the match between C-DRX periodicity and XR traffic cycle</w:t>
      </w:r>
    </w:p>
    <w:p w:rsidR="00291745" w:rsidRPr="00EB7BC2" w:rsidRDefault="00291745" w:rsidP="00291745">
      <w:pPr>
        <w:spacing w:before="120"/>
        <w:rPr>
          <w:rFonts w:ascii="Times New Roman" w:eastAsia="宋体" w:hAnsi="Times New Roman"/>
          <w:b/>
          <w:bCs/>
          <w:lang w:eastAsia="zh-CN"/>
        </w:rPr>
      </w:pPr>
      <w:r w:rsidRPr="00EB7BC2">
        <w:rPr>
          <w:rFonts w:ascii="Times New Roman" w:eastAsia="宋体" w:hAnsi="Times New Roman" w:hint="eastAsia"/>
          <w:b/>
          <w:bCs/>
          <w:lang w:eastAsia="zh-CN"/>
        </w:rPr>
        <w:t>P</w:t>
      </w:r>
      <w:r w:rsidRPr="00EB7BC2">
        <w:rPr>
          <w:rFonts w:ascii="Times New Roman" w:eastAsia="宋体" w:hAnsi="Times New Roman"/>
          <w:b/>
          <w:bCs/>
          <w:lang w:eastAsia="zh-CN"/>
        </w:rPr>
        <w:t xml:space="preserve">roposal </w:t>
      </w:r>
      <w:r>
        <w:rPr>
          <w:rFonts w:ascii="Times New Roman" w:eastAsia="宋体" w:hAnsi="Times New Roman" w:hint="eastAsia"/>
          <w:b/>
          <w:bCs/>
          <w:lang w:eastAsia="zh-CN"/>
        </w:rPr>
        <w:t>1</w:t>
      </w:r>
      <w:r w:rsidR="00850EFB">
        <w:rPr>
          <w:rFonts w:ascii="Times New Roman" w:eastAsia="宋体" w:hAnsi="Times New Roman" w:hint="eastAsia"/>
          <w:b/>
          <w:bCs/>
          <w:lang w:eastAsia="zh-CN"/>
        </w:rPr>
        <w:t>:</w:t>
      </w:r>
      <w:r w:rsidRPr="00EB7BC2">
        <w:rPr>
          <w:rFonts w:ascii="Times New Roman" w:eastAsia="宋体" w:hAnsi="Times New Roman"/>
          <w:b/>
          <w:bCs/>
          <w:lang w:eastAsia="zh-CN"/>
        </w:rPr>
        <w:t xml:space="preserve"> </w:t>
      </w:r>
      <w:r>
        <w:rPr>
          <w:rFonts w:ascii="Times New Roman" w:eastAsia="宋体" w:hAnsi="Times New Roman" w:hint="eastAsia"/>
          <w:b/>
          <w:bCs/>
          <w:lang w:eastAsia="zh-CN"/>
        </w:rPr>
        <w:t>Use m</w:t>
      </w:r>
      <w:r w:rsidRPr="00952C37">
        <w:rPr>
          <w:rFonts w:ascii="Times New Roman" w:eastAsia="宋体" w:hAnsi="Times New Roman"/>
          <w:b/>
          <w:bCs/>
          <w:lang w:eastAsia="zh-CN"/>
        </w:rPr>
        <w:t xml:space="preserve">ultiple values for a certain DRX parameter </w:t>
      </w:r>
      <w:r w:rsidR="00C82EE8">
        <w:rPr>
          <w:rFonts w:ascii="Times New Roman" w:eastAsia="宋体" w:hAnsi="Times New Roman" w:hint="eastAsia"/>
          <w:b/>
          <w:bCs/>
          <w:lang w:eastAsia="zh-CN"/>
        </w:rPr>
        <w:t xml:space="preserve">to </w:t>
      </w:r>
      <w:r w:rsidRPr="00952C37">
        <w:rPr>
          <w:rFonts w:ascii="Times New Roman" w:eastAsia="宋体" w:hAnsi="Times New Roman"/>
          <w:b/>
          <w:bCs/>
          <w:lang w:eastAsia="zh-CN"/>
        </w:rPr>
        <w:t>solve the match between C-DRX periodicity and XR traffic cycle.</w:t>
      </w:r>
      <w:r>
        <w:rPr>
          <w:rFonts w:ascii="Times New Roman" w:eastAsia="宋体" w:hAnsi="Times New Roman" w:hint="eastAsia"/>
          <w:b/>
          <w:bCs/>
          <w:lang w:eastAsia="zh-CN"/>
        </w:rPr>
        <w:t xml:space="preserve"> T</w:t>
      </w:r>
      <w:r w:rsidRPr="00EB7BC2">
        <w:rPr>
          <w:rFonts w:ascii="Times New Roman" w:eastAsia="宋体" w:hAnsi="Times New Roman"/>
          <w:b/>
          <w:bCs/>
          <w:lang w:eastAsia="zh-CN"/>
        </w:rPr>
        <w:t>he following enhanced DRX schemes can be considered for alignment between CDRX and XR traffic</w:t>
      </w:r>
      <w:r>
        <w:rPr>
          <w:rFonts w:ascii="Times New Roman" w:eastAsia="宋体" w:hAnsi="Times New Roman"/>
          <w:b/>
          <w:bCs/>
          <w:lang w:eastAsia="zh-CN"/>
        </w:rPr>
        <w:t xml:space="preserve"> and multiple XR d</w:t>
      </w:r>
      <w:r>
        <w:rPr>
          <w:rFonts w:ascii="Times New Roman" w:eastAsia="宋体" w:hAnsi="Times New Roman" w:hint="eastAsia"/>
          <w:b/>
          <w:bCs/>
          <w:lang w:eastAsia="zh-CN"/>
        </w:rPr>
        <w:t>ata</w:t>
      </w:r>
      <w:r>
        <w:rPr>
          <w:rFonts w:ascii="Times New Roman" w:eastAsia="宋体" w:hAnsi="Times New Roman"/>
          <w:b/>
          <w:bCs/>
          <w:lang w:eastAsia="zh-CN"/>
        </w:rPr>
        <w:t xml:space="preserve"> </w:t>
      </w:r>
      <w:r>
        <w:rPr>
          <w:rFonts w:ascii="Times New Roman" w:eastAsia="宋体" w:hAnsi="Times New Roman" w:hint="eastAsia"/>
          <w:b/>
          <w:bCs/>
          <w:lang w:eastAsia="zh-CN"/>
        </w:rPr>
        <w:t>flow.</w:t>
      </w:r>
      <w:r w:rsidRPr="00291745">
        <w:rPr>
          <w:rFonts w:ascii="Times New Roman" w:eastAsia="宋体" w:hAnsi="Times New Roman" w:hint="eastAsia"/>
          <w:b/>
          <w:bCs/>
          <w:lang w:eastAsia="zh-CN"/>
        </w:rPr>
        <w:t xml:space="preserve"> </w:t>
      </w:r>
    </w:p>
    <w:p w:rsidR="00291745" w:rsidRPr="00EB7BC2" w:rsidRDefault="00291745" w:rsidP="00291745">
      <w:pPr>
        <w:numPr>
          <w:ilvl w:val="0"/>
          <w:numId w:val="47"/>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#1: Configure</w:t>
      </w:r>
      <w:bookmarkStart w:id="3" w:name="_Hlk109808399"/>
      <w:r w:rsidRPr="00EB7BC2">
        <w:rPr>
          <w:rFonts w:ascii="Times" w:eastAsia="宋体" w:hAnsi="Times"/>
          <w:b/>
          <w:bCs/>
          <w:szCs w:val="24"/>
          <w:lang w:eastAsia="zh-CN"/>
        </w:rPr>
        <w:t xml:space="preserve"> multiple DRX cycles which used in a round</w:t>
      </w:r>
      <w:bookmarkEnd w:id="3"/>
      <w:r w:rsidRPr="00EB7BC2">
        <w:rPr>
          <w:rFonts w:ascii="Times" w:eastAsia="宋体" w:hAnsi="Times"/>
          <w:b/>
          <w:bCs/>
          <w:szCs w:val="24"/>
          <w:lang w:eastAsia="zh-CN"/>
        </w:rPr>
        <w:t>;</w:t>
      </w:r>
    </w:p>
    <w:p w:rsidR="00B2302E" w:rsidRPr="00733697" w:rsidRDefault="00291745" w:rsidP="00B2302E">
      <w:pPr>
        <w:numPr>
          <w:ilvl w:val="0"/>
          <w:numId w:val="47"/>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#2</w:t>
      </w:r>
      <w:r w:rsidRPr="00EB7BC2">
        <w:rPr>
          <w:rFonts w:ascii="Times" w:eastAsia="宋体" w:hAnsi="Times" w:hint="eastAsia"/>
          <w:b/>
          <w:bCs/>
          <w:szCs w:val="24"/>
          <w:lang w:eastAsia="zh-CN"/>
        </w:rPr>
        <w:t>：</w:t>
      </w:r>
      <w:r w:rsidRPr="00EB7BC2">
        <w:rPr>
          <w:rFonts w:ascii="Times" w:eastAsia="宋体" w:hAnsi="Times" w:hint="eastAsia"/>
          <w:b/>
          <w:bCs/>
          <w:szCs w:val="24"/>
          <w:lang w:eastAsia="zh-CN"/>
        </w:rPr>
        <w:t>C</w:t>
      </w:r>
      <w:r w:rsidRPr="00EB7BC2">
        <w:rPr>
          <w:rFonts w:ascii="Times" w:eastAsia="宋体" w:hAnsi="Times"/>
          <w:b/>
          <w:bCs/>
          <w:szCs w:val="24"/>
          <w:lang w:eastAsia="zh-CN"/>
        </w:rPr>
        <w:t>onfigure m</w:t>
      </w:r>
      <w:r w:rsidRPr="00EB7BC2">
        <w:rPr>
          <w:rFonts w:ascii="Times" w:eastAsia="宋体" w:hAnsi="Times" w:hint="eastAsia"/>
          <w:b/>
          <w:bCs/>
          <w:szCs w:val="24"/>
          <w:lang w:eastAsia="zh-CN"/>
        </w:rPr>
        <w:t>ultiple</w:t>
      </w:r>
      <w:r w:rsidRPr="00EB7BC2">
        <w:rPr>
          <w:rFonts w:ascii="Times" w:eastAsia="宋体" w:hAnsi="Times"/>
          <w:b/>
          <w:bCs/>
          <w:szCs w:val="24"/>
          <w:lang w:eastAsia="zh-CN"/>
        </w:rPr>
        <w:t xml:space="preserve"> </w:t>
      </w:r>
      <w:r w:rsidRPr="00EB7BC2">
        <w:rPr>
          <w:rFonts w:ascii="Times" w:eastAsia="宋体" w:hAnsi="Times"/>
          <w:b/>
          <w:bCs/>
          <w:i/>
          <w:iCs/>
          <w:szCs w:val="24"/>
          <w:lang w:eastAsia="zh-CN"/>
        </w:rPr>
        <w:t>drx-StartOffset</w:t>
      </w:r>
      <w:r w:rsidRPr="00EB7BC2">
        <w:rPr>
          <w:rFonts w:ascii="Times" w:eastAsia="宋体" w:hAnsi="Times"/>
          <w:b/>
          <w:bCs/>
          <w:szCs w:val="24"/>
          <w:lang w:eastAsia="zh-CN"/>
        </w:rPr>
        <w:t xml:space="preserve"> values in one DRX cycle.</w:t>
      </w:r>
    </w:p>
    <w:p w:rsidR="00733697" w:rsidRPr="00733697" w:rsidRDefault="00733697" w:rsidP="0088734E">
      <w:pPr>
        <w:spacing w:before="120" w:after="0"/>
        <w:ind w:left="993"/>
        <w:jc w:val="left"/>
        <w:rPr>
          <w:rFonts w:ascii="Times" w:eastAsia="Batang" w:hAnsi="Times"/>
          <w:b/>
          <w:bCs/>
          <w:szCs w:val="24"/>
          <w:lang w:eastAsia="zh-CN"/>
        </w:rPr>
      </w:pPr>
    </w:p>
    <w:p w:rsidR="00EF28BE" w:rsidRPr="00B2302E" w:rsidRDefault="00952C37" w:rsidP="00B2302E">
      <w:pPr>
        <w:pStyle w:val="2"/>
        <w:numPr>
          <w:ilvl w:val="1"/>
          <w:numId w:val="50"/>
        </w:numPr>
        <w:rPr>
          <w:lang w:eastAsia="zh-CN"/>
        </w:rPr>
      </w:pPr>
      <w:r w:rsidRPr="00952C37">
        <w:rPr>
          <w:lang w:eastAsia="zh-CN"/>
        </w:rPr>
        <w:t>Configuration and switching of DRX configurations</w:t>
      </w:r>
    </w:p>
    <w:p w:rsidR="00591DB0" w:rsidRDefault="000E384C" w:rsidP="00591DB0">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lastRenderedPageBreak/>
        <w:t>I</w:t>
      </w:r>
      <w:r>
        <w:rPr>
          <w:rFonts w:ascii="Times New Roman" w:eastAsia="宋体" w:hAnsi="Times New Roman" w:hint="eastAsia"/>
          <w:lang w:eastAsia="zh-CN"/>
        </w:rPr>
        <w:t xml:space="preserve">n the schemes listed in this document, </w:t>
      </w:r>
      <w:r w:rsidR="00591DB0">
        <w:rPr>
          <w:rFonts w:ascii="Times New Roman" w:eastAsia="宋体" w:hAnsi="Times New Roman"/>
          <w:lang w:eastAsia="zh-CN"/>
        </w:rPr>
        <w:t>the way of multiple DRX configurations, at least multiple values for a certain DRX parameter is good to solve the mismatch between C-DRX periodicity and XR traffic cycle.</w:t>
      </w:r>
      <w:r w:rsidR="00591DB0">
        <w:rPr>
          <w:rFonts w:ascii="Times New Roman" w:eastAsia="宋体" w:hAnsi="Times New Roman" w:hint="eastAsia"/>
          <w:lang w:eastAsia="zh-CN"/>
        </w:rPr>
        <w:t xml:space="preserve"> </w:t>
      </w:r>
      <w:r w:rsidR="006037CB">
        <w:rPr>
          <w:rFonts w:ascii="Times New Roman" w:eastAsia="宋体" w:hAnsi="Times New Roman" w:hint="eastAsia"/>
          <w:lang w:eastAsia="zh-CN"/>
        </w:rPr>
        <w:t>Besides</w:t>
      </w:r>
      <w:r w:rsidR="00591DB0">
        <w:rPr>
          <w:rFonts w:ascii="Times New Roman" w:eastAsia="宋体" w:hAnsi="Times New Roman" w:hint="eastAsia"/>
          <w:lang w:eastAsia="zh-CN"/>
        </w:rPr>
        <w:t xml:space="preserve"> multiple XR flows in </w:t>
      </w:r>
      <w:r w:rsidR="00591DB0">
        <w:rPr>
          <w:rFonts w:ascii="Times New Roman" w:eastAsia="宋体" w:hAnsi="Times New Roman"/>
          <w:lang w:eastAsia="zh-CN"/>
        </w:rPr>
        <w:t>one XR application</w:t>
      </w:r>
      <w:r w:rsidR="00591DB0">
        <w:rPr>
          <w:rFonts w:ascii="Times New Roman" w:eastAsia="宋体" w:hAnsi="Times New Roman" w:hint="eastAsia"/>
          <w:lang w:eastAsia="zh-CN"/>
        </w:rPr>
        <w:t>/</w:t>
      </w:r>
      <w:r w:rsidR="00591DB0">
        <w:rPr>
          <w:rFonts w:ascii="Times New Roman" w:eastAsia="宋体" w:hAnsi="Times New Roman"/>
          <w:lang w:eastAsia="zh-CN"/>
        </w:rPr>
        <w:t xml:space="preserve">traffic </w:t>
      </w:r>
      <w:r w:rsidR="00591DB0">
        <w:rPr>
          <w:rFonts w:ascii="Times New Roman" w:eastAsia="宋体" w:hAnsi="Times New Roman" w:hint="eastAsia"/>
          <w:lang w:eastAsia="zh-CN"/>
        </w:rPr>
        <w:t>could also utilize the multiple</w:t>
      </w:r>
      <w:r w:rsidR="00591DB0">
        <w:rPr>
          <w:rFonts w:ascii="Times New Roman" w:eastAsia="宋体" w:hAnsi="Times New Roman"/>
          <w:lang w:eastAsia="zh-CN"/>
        </w:rPr>
        <w:t xml:space="preserve"> </w:t>
      </w:r>
      <w:r w:rsidR="00591DB0">
        <w:rPr>
          <w:rFonts w:ascii="Times New Roman" w:eastAsia="宋体" w:hAnsi="Times New Roman" w:hint="eastAsia"/>
          <w:lang w:eastAsia="zh-CN"/>
        </w:rPr>
        <w:t>DRX</w:t>
      </w:r>
      <w:r w:rsidR="00591DB0">
        <w:rPr>
          <w:rFonts w:ascii="Times New Roman" w:eastAsia="宋体" w:hAnsi="Times New Roman"/>
          <w:lang w:eastAsia="zh-CN"/>
        </w:rPr>
        <w:t xml:space="preserve"> </w:t>
      </w:r>
      <w:r w:rsidR="00591DB0">
        <w:rPr>
          <w:rFonts w:ascii="Times New Roman" w:eastAsia="宋体" w:hAnsi="Times New Roman" w:hint="eastAsia"/>
          <w:lang w:eastAsia="zh-CN"/>
        </w:rPr>
        <w:t xml:space="preserve">value to satisfy the </w:t>
      </w:r>
      <w:r w:rsidR="00591DB0">
        <w:rPr>
          <w:rFonts w:ascii="Times New Roman" w:eastAsia="宋体" w:hAnsi="Times New Roman"/>
          <w:lang w:eastAsia="zh-CN"/>
        </w:rPr>
        <w:t>different traffic periodicit</w:t>
      </w:r>
      <w:r w:rsidR="00591DB0">
        <w:rPr>
          <w:rFonts w:ascii="Times New Roman" w:eastAsia="宋体" w:hAnsi="Times New Roman" w:hint="eastAsia"/>
          <w:lang w:eastAsia="zh-CN"/>
        </w:rPr>
        <w:t>ies.</w:t>
      </w:r>
    </w:p>
    <w:p w:rsidR="00952C37" w:rsidRDefault="006F604E"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B</w:t>
      </w:r>
      <w:r>
        <w:rPr>
          <w:rFonts w:ascii="Times New Roman" w:eastAsia="宋体" w:hAnsi="Times New Roman" w:hint="eastAsia"/>
          <w:lang w:eastAsia="zh-CN"/>
        </w:rPr>
        <w:t>ased</w:t>
      </w:r>
      <w:r>
        <w:rPr>
          <w:rFonts w:ascii="Times New Roman" w:eastAsia="宋体" w:hAnsi="Times New Roman"/>
          <w:lang w:eastAsia="zh-CN"/>
        </w:rPr>
        <w:t xml:space="preserve"> </w:t>
      </w:r>
      <w:r>
        <w:rPr>
          <w:rFonts w:ascii="Times New Roman" w:eastAsia="宋体" w:hAnsi="Times New Roman" w:hint="eastAsia"/>
          <w:lang w:eastAsia="zh-CN"/>
        </w:rPr>
        <w:t>on</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discussion</w:t>
      </w:r>
      <w:r>
        <w:rPr>
          <w:rFonts w:ascii="Times New Roman" w:eastAsia="宋体" w:hAnsi="Times New Roman"/>
          <w:lang w:eastAsia="zh-CN"/>
        </w:rPr>
        <w:t xml:space="preserve"> </w:t>
      </w:r>
      <w:r>
        <w:rPr>
          <w:rFonts w:ascii="Times New Roman" w:eastAsia="宋体" w:hAnsi="Times New Roman" w:hint="eastAsia"/>
          <w:lang w:eastAsia="zh-CN"/>
        </w:rPr>
        <w:t>above</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non-integer</w:t>
      </w:r>
      <w:r>
        <w:rPr>
          <w:rFonts w:ascii="Times New Roman" w:eastAsia="宋体" w:hAnsi="Times New Roman"/>
          <w:lang w:eastAsia="zh-CN"/>
        </w:rPr>
        <w:t xml:space="preserve"> </w:t>
      </w:r>
      <w:r>
        <w:rPr>
          <w:rFonts w:ascii="Times New Roman" w:eastAsia="宋体" w:hAnsi="Times New Roman" w:hint="eastAsia"/>
          <w:lang w:eastAsia="zh-CN"/>
        </w:rPr>
        <w:t>DRX</w:t>
      </w:r>
      <w:r>
        <w:rPr>
          <w:rFonts w:ascii="Times New Roman" w:eastAsia="宋体" w:hAnsi="Times New Roman"/>
          <w:lang w:eastAsia="zh-CN"/>
        </w:rPr>
        <w:t xml:space="preserve"> </w:t>
      </w:r>
      <w:r>
        <w:rPr>
          <w:rFonts w:ascii="Times New Roman" w:eastAsia="宋体" w:hAnsi="Times New Roman" w:hint="eastAsia"/>
          <w:lang w:eastAsia="zh-CN"/>
        </w:rPr>
        <w:t>periodicity,</w:t>
      </w:r>
      <w:r>
        <w:rPr>
          <w:rFonts w:ascii="Times New Roman" w:eastAsia="宋体" w:hAnsi="Times New Roman"/>
          <w:lang w:eastAsia="zh-CN"/>
        </w:rPr>
        <w:t xml:space="preserve"> we can see that </w:t>
      </w:r>
      <w:r w:rsidR="00413EA8">
        <w:rPr>
          <w:rFonts w:ascii="Times New Roman" w:eastAsia="宋体" w:hAnsi="Times New Roman" w:hint="eastAsia"/>
          <w:lang w:eastAsia="zh-CN"/>
        </w:rPr>
        <w:t>c</w:t>
      </w:r>
      <w:r w:rsidR="00AC158E">
        <w:rPr>
          <w:rFonts w:ascii="Times New Roman" w:eastAsia="宋体" w:hAnsi="Times New Roman" w:hint="eastAsia"/>
          <w:lang w:eastAsia="zh-CN"/>
        </w:rPr>
        <w:t>onsidering</w:t>
      </w:r>
      <w:r w:rsidR="00AC158E">
        <w:rPr>
          <w:rFonts w:ascii="Times New Roman" w:eastAsia="宋体" w:hAnsi="Times New Roman"/>
          <w:lang w:eastAsia="zh-CN"/>
        </w:rPr>
        <w:t xml:space="preserve"> </w:t>
      </w:r>
      <w:r w:rsidR="00AC158E">
        <w:rPr>
          <w:rFonts w:ascii="Times New Roman" w:eastAsia="宋体" w:hAnsi="Times New Roman" w:hint="eastAsia"/>
          <w:lang w:eastAsia="zh-CN"/>
        </w:rPr>
        <w:t>the</w:t>
      </w:r>
      <w:r w:rsidR="00AC158E">
        <w:rPr>
          <w:rFonts w:ascii="Times New Roman" w:eastAsia="宋体" w:hAnsi="Times New Roman"/>
          <w:lang w:eastAsia="zh-CN"/>
        </w:rPr>
        <w:t xml:space="preserve"> </w:t>
      </w:r>
      <w:r w:rsidR="00AC158E">
        <w:rPr>
          <w:rFonts w:ascii="Times New Roman" w:eastAsia="宋体" w:hAnsi="Times New Roman" w:hint="eastAsia"/>
          <w:lang w:eastAsia="zh-CN"/>
        </w:rPr>
        <w:t>potential</w:t>
      </w:r>
      <w:r w:rsidR="00AC158E">
        <w:rPr>
          <w:rFonts w:ascii="Times New Roman" w:eastAsia="宋体" w:hAnsi="Times New Roman"/>
          <w:lang w:eastAsia="zh-CN"/>
        </w:rPr>
        <w:t xml:space="preserve"> </w:t>
      </w:r>
      <w:r w:rsidR="00AC158E">
        <w:rPr>
          <w:rFonts w:ascii="Times New Roman" w:eastAsia="宋体" w:hAnsi="Times New Roman" w:hint="eastAsia"/>
          <w:lang w:eastAsia="zh-CN"/>
        </w:rPr>
        <w:t>signalling</w:t>
      </w:r>
      <w:r w:rsidR="00AC158E">
        <w:rPr>
          <w:rFonts w:ascii="Times New Roman" w:eastAsia="宋体" w:hAnsi="Times New Roman"/>
          <w:lang w:eastAsia="zh-CN"/>
        </w:rPr>
        <w:t xml:space="preserve"> </w:t>
      </w:r>
      <w:r w:rsidR="00AC158E">
        <w:rPr>
          <w:rFonts w:ascii="Times New Roman" w:eastAsia="宋体" w:hAnsi="Times New Roman" w:hint="eastAsia"/>
          <w:lang w:eastAsia="zh-CN"/>
        </w:rPr>
        <w:t>overhead</w:t>
      </w:r>
      <w:r w:rsidR="00AC158E">
        <w:rPr>
          <w:rFonts w:ascii="Times New Roman" w:eastAsia="宋体" w:hAnsi="Times New Roman"/>
          <w:lang w:eastAsia="zh-CN"/>
        </w:rPr>
        <w:t xml:space="preserve"> </w:t>
      </w:r>
      <w:r w:rsidR="00AC158E">
        <w:rPr>
          <w:rFonts w:ascii="Times New Roman" w:eastAsia="宋体" w:hAnsi="Times New Roman" w:hint="eastAsia"/>
          <w:lang w:eastAsia="zh-CN"/>
        </w:rPr>
        <w:t>accompanying</w:t>
      </w:r>
      <w:r w:rsidR="00AC158E">
        <w:rPr>
          <w:rFonts w:ascii="Times New Roman" w:eastAsia="宋体" w:hAnsi="Times New Roman"/>
          <w:lang w:eastAsia="zh-CN"/>
        </w:rPr>
        <w:t xml:space="preserve"> </w:t>
      </w:r>
      <w:r w:rsidR="00AC158E">
        <w:rPr>
          <w:rFonts w:ascii="Times New Roman" w:eastAsia="宋体" w:hAnsi="Times New Roman" w:hint="eastAsia"/>
          <w:lang w:eastAsia="zh-CN"/>
        </w:rPr>
        <w:t>with</w:t>
      </w:r>
      <w:r w:rsidR="00AC158E">
        <w:rPr>
          <w:rFonts w:ascii="Times New Roman" w:eastAsia="宋体" w:hAnsi="Times New Roman"/>
          <w:lang w:eastAsia="zh-CN"/>
        </w:rPr>
        <w:t xml:space="preserve"> </w:t>
      </w:r>
      <w:r w:rsidR="00AC158E">
        <w:rPr>
          <w:rFonts w:ascii="Times New Roman" w:eastAsia="宋体" w:hAnsi="Times New Roman" w:hint="eastAsia"/>
          <w:lang w:eastAsia="zh-CN"/>
        </w:rPr>
        <w:t>the</w:t>
      </w:r>
      <w:r w:rsidR="00AC158E">
        <w:rPr>
          <w:rFonts w:ascii="Times New Roman" w:eastAsia="宋体" w:hAnsi="Times New Roman"/>
          <w:lang w:eastAsia="zh-CN"/>
        </w:rPr>
        <w:t xml:space="preserve"> </w:t>
      </w:r>
      <w:r w:rsidR="00AC158E">
        <w:rPr>
          <w:rFonts w:ascii="Times New Roman" w:eastAsia="宋体" w:hAnsi="Times New Roman" w:hint="eastAsia"/>
          <w:lang w:eastAsia="zh-CN"/>
        </w:rPr>
        <w:t>introduction</w:t>
      </w:r>
      <w:r w:rsidR="00AC158E">
        <w:rPr>
          <w:rFonts w:ascii="Times New Roman" w:eastAsia="宋体" w:hAnsi="Times New Roman"/>
          <w:lang w:eastAsia="zh-CN"/>
        </w:rPr>
        <w:t xml:space="preserve"> </w:t>
      </w:r>
      <w:r w:rsidR="00AC158E">
        <w:rPr>
          <w:rFonts w:ascii="Times New Roman" w:eastAsia="宋体" w:hAnsi="Times New Roman" w:hint="eastAsia"/>
          <w:lang w:eastAsia="zh-CN"/>
        </w:rPr>
        <w:t>of</w:t>
      </w:r>
      <w:r w:rsidR="00AC158E">
        <w:rPr>
          <w:rFonts w:ascii="Times New Roman" w:eastAsia="宋体" w:hAnsi="Times New Roman"/>
          <w:lang w:eastAsia="zh-CN"/>
        </w:rPr>
        <w:t xml:space="preserve"> </w:t>
      </w:r>
      <w:r w:rsidR="00AC158E">
        <w:rPr>
          <w:rFonts w:ascii="Times New Roman" w:eastAsia="宋体" w:hAnsi="Times New Roman" w:hint="eastAsia"/>
          <w:lang w:eastAsia="zh-CN"/>
        </w:rPr>
        <w:t>multiple</w:t>
      </w:r>
      <w:r w:rsidR="00AC158E">
        <w:rPr>
          <w:rFonts w:ascii="Times New Roman" w:eastAsia="宋体" w:hAnsi="Times New Roman"/>
          <w:lang w:eastAsia="zh-CN"/>
        </w:rPr>
        <w:t xml:space="preserve"> </w:t>
      </w:r>
      <w:r w:rsidR="00AC158E">
        <w:rPr>
          <w:rFonts w:ascii="Times New Roman" w:eastAsia="宋体" w:hAnsi="Times New Roman" w:hint="eastAsia"/>
          <w:lang w:eastAsia="zh-CN"/>
        </w:rPr>
        <w:t>DRX</w:t>
      </w:r>
      <w:r w:rsidR="00AC158E">
        <w:rPr>
          <w:rFonts w:ascii="Times New Roman" w:eastAsia="宋体" w:hAnsi="Times New Roman"/>
          <w:lang w:eastAsia="zh-CN"/>
        </w:rPr>
        <w:t xml:space="preserve"> </w:t>
      </w:r>
      <w:r w:rsidR="00AC158E">
        <w:rPr>
          <w:rFonts w:ascii="Times New Roman" w:eastAsia="宋体" w:hAnsi="Times New Roman" w:hint="eastAsia"/>
          <w:lang w:eastAsia="zh-CN"/>
        </w:rPr>
        <w:t>configurations,</w:t>
      </w:r>
      <w:r w:rsidR="00AC158E">
        <w:rPr>
          <w:rFonts w:ascii="Times New Roman" w:eastAsia="宋体" w:hAnsi="Times New Roman"/>
          <w:lang w:eastAsia="zh-CN"/>
        </w:rPr>
        <w:t xml:space="preserve"> we prefer that only one DRX configuration template is provided, with multiple values for specific parameters provided.</w:t>
      </w:r>
    </w:p>
    <w:p w:rsidR="00AC158E" w:rsidRPr="007B7D10" w:rsidRDefault="00AC158E" w:rsidP="007B7D10">
      <w:pPr>
        <w:spacing w:before="120"/>
        <w:ind w:left="992" w:hangingChars="494" w:hanging="992"/>
        <w:rPr>
          <w:rFonts w:ascii="Times New Roman" w:eastAsia="宋体" w:hAnsi="Times New Roman"/>
          <w:b/>
          <w:bCs/>
          <w:lang w:eastAsia="zh-CN"/>
        </w:rPr>
      </w:pPr>
      <w:r w:rsidRPr="007B7D10">
        <w:rPr>
          <w:rFonts w:ascii="Times New Roman" w:eastAsia="宋体" w:hAnsi="Times New Roman" w:hint="eastAsia"/>
          <w:b/>
          <w:bCs/>
          <w:lang w:eastAsia="zh-CN"/>
        </w:rPr>
        <w:t>P</w:t>
      </w:r>
      <w:r w:rsidR="006037CB">
        <w:rPr>
          <w:rFonts w:ascii="Times New Roman" w:eastAsia="宋体" w:hAnsi="Times New Roman"/>
          <w:b/>
          <w:bCs/>
          <w:lang w:eastAsia="zh-CN"/>
        </w:rPr>
        <w:t xml:space="preserve">roposal </w:t>
      </w:r>
      <w:r w:rsidR="006037CB">
        <w:rPr>
          <w:rFonts w:ascii="Times New Roman" w:eastAsia="宋体" w:hAnsi="Times New Roman" w:hint="eastAsia"/>
          <w:b/>
          <w:bCs/>
          <w:lang w:eastAsia="zh-CN"/>
        </w:rPr>
        <w:t>2</w:t>
      </w:r>
      <w:r w:rsidRPr="007B7D10">
        <w:rPr>
          <w:rFonts w:ascii="Times New Roman" w:eastAsia="宋体" w:hAnsi="Times New Roman"/>
          <w:b/>
          <w:bCs/>
          <w:lang w:eastAsia="zh-CN"/>
        </w:rPr>
        <w:t xml:space="preserve">: One DRX configuration template with multiple values for specific parameters provided can be used </w:t>
      </w:r>
      <w:r w:rsidRPr="007B7D10">
        <w:rPr>
          <w:rFonts w:ascii="Times New Roman" w:eastAsia="宋体" w:hAnsi="Times New Roman" w:hint="eastAsia"/>
          <w:b/>
          <w:bCs/>
          <w:lang w:eastAsia="zh-CN"/>
        </w:rPr>
        <w:t>to</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achieve</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multiple</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DRX</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configurations</w:t>
      </w:r>
      <w:r w:rsidRPr="007B7D10">
        <w:rPr>
          <w:rFonts w:ascii="Times New Roman" w:eastAsia="宋体" w:hAnsi="Times New Roman"/>
          <w:b/>
          <w:bCs/>
          <w:lang w:eastAsia="zh-CN"/>
        </w:rPr>
        <w:t xml:space="preserve"> for XR traffic</w:t>
      </w:r>
      <w:r w:rsidRPr="007B7D10">
        <w:rPr>
          <w:rFonts w:ascii="Times New Roman" w:eastAsia="宋体" w:hAnsi="Times New Roman" w:hint="eastAsia"/>
          <w:b/>
          <w:bCs/>
          <w:lang w:eastAsia="zh-CN"/>
        </w:rPr>
        <w:t>.</w:t>
      </w:r>
    </w:p>
    <w:p w:rsidR="00AC158E" w:rsidRDefault="00AC158E"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As to the switching of DRX configurations, we think if the appropriate values are configured to UE</w:t>
      </w:r>
      <w:r>
        <w:rPr>
          <w:rFonts w:ascii="Times New Roman" w:eastAsia="宋体" w:hAnsi="Times New Roman" w:hint="eastAsia"/>
          <w:lang w:eastAsia="zh-CN"/>
        </w:rPr>
        <w:t>,</w:t>
      </w:r>
      <w:r>
        <w:rPr>
          <w:rFonts w:ascii="Times New Roman" w:eastAsia="宋体" w:hAnsi="Times New Roman"/>
          <w:lang w:eastAsia="zh-CN"/>
        </w:rPr>
        <w:t xml:space="preserve"> UE can apply them in the proper time.</w:t>
      </w:r>
      <w:r w:rsidR="007D0C2F">
        <w:rPr>
          <w:rFonts w:ascii="Times New Roman" w:eastAsia="宋体" w:hAnsi="Times New Roman" w:hint="eastAsia"/>
          <w:lang w:eastAsia="zh-CN"/>
        </w:rPr>
        <w:t xml:space="preserve"> </w:t>
      </w:r>
      <w:r>
        <w:rPr>
          <w:rFonts w:ascii="Times New Roman" w:eastAsia="宋体" w:hAnsi="Times New Roman" w:hint="eastAsia"/>
          <w:lang w:eastAsia="zh-CN"/>
        </w:rPr>
        <w:t>B</w:t>
      </w:r>
      <w:r>
        <w:rPr>
          <w:rFonts w:ascii="Times New Roman" w:eastAsia="宋体" w:hAnsi="Times New Roman"/>
          <w:lang w:eastAsia="zh-CN"/>
        </w:rPr>
        <w:t xml:space="preserve">esides, since there can be jitter for the traffic arrival, DCI based indication for </w:t>
      </w:r>
      <w:r w:rsidR="006C32B8">
        <w:rPr>
          <w:rFonts w:ascii="Times New Roman" w:eastAsia="宋体" w:hAnsi="Times New Roman" w:hint="eastAsia"/>
          <w:lang w:eastAsia="zh-CN"/>
        </w:rPr>
        <w:t xml:space="preserve">the DRX configuration </w:t>
      </w:r>
      <w:r>
        <w:rPr>
          <w:rFonts w:ascii="Times New Roman" w:eastAsia="宋体" w:hAnsi="Times New Roman"/>
          <w:lang w:eastAsia="zh-CN"/>
        </w:rPr>
        <w:t xml:space="preserve">adjustment </w:t>
      </w:r>
      <w:r w:rsidR="007B7D10">
        <w:rPr>
          <w:rFonts w:ascii="Times New Roman" w:eastAsia="宋体" w:hAnsi="Times New Roman"/>
          <w:lang w:eastAsia="zh-CN"/>
        </w:rPr>
        <w:t>is needed in this case, and it can also be used for UE to switching the DRX configuration.</w:t>
      </w:r>
    </w:p>
    <w:p w:rsidR="007B7D10" w:rsidRPr="007B7D10" w:rsidRDefault="007B7D10" w:rsidP="007B7D10">
      <w:pPr>
        <w:spacing w:before="120"/>
        <w:ind w:left="992" w:hangingChars="494" w:hanging="992"/>
        <w:rPr>
          <w:rFonts w:ascii="Times New Roman" w:eastAsia="宋体" w:hAnsi="Times New Roman"/>
          <w:b/>
          <w:bCs/>
          <w:lang w:eastAsia="zh-CN"/>
        </w:rPr>
      </w:pPr>
      <w:r w:rsidRPr="007B7D10">
        <w:rPr>
          <w:rFonts w:ascii="Times New Roman" w:eastAsia="宋体" w:hAnsi="Times New Roman" w:hint="eastAsia"/>
          <w:b/>
          <w:bCs/>
          <w:lang w:eastAsia="zh-CN"/>
        </w:rPr>
        <w:t>P</w:t>
      </w:r>
      <w:r w:rsidR="006037CB">
        <w:rPr>
          <w:rFonts w:ascii="Times New Roman" w:eastAsia="宋体" w:hAnsi="Times New Roman"/>
          <w:b/>
          <w:bCs/>
          <w:lang w:eastAsia="zh-CN"/>
        </w:rPr>
        <w:t xml:space="preserve">roposal </w:t>
      </w:r>
      <w:r w:rsidR="006037CB">
        <w:rPr>
          <w:rFonts w:ascii="Times New Roman" w:eastAsia="宋体" w:hAnsi="Times New Roman" w:hint="eastAsia"/>
          <w:b/>
          <w:bCs/>
          <w:lang w:eastAsia="zh-CN"/>
        </w:rPr>
        <w:t>3</w:t>
      </w:r>
      <w:r w:rsidRPr="007B7D10">
        <w:rPr>
          <w:rFonts w:ascii="Times New Roman" w:eastAsia="宋体" w:hAnsi="Times New Roman"/>
          <w:b/>
          <w:bCs/>
          <w:lang w:eastAsia="zh-CN"/>
        </w:rPr>
        <w:t xml:space="preserve">: UE can switch the DRX configuration autonomous with appropriate configuration provided. And DCI can also be used for </w:t>
      </w:r>
      <w:r w:rsidR="006C32B8">
        <w:rPr>
          <w:rFonts w:ascii="Times New Roman" w:eastAsia="宋体" w:hAnsi="Times New Roman" w:hint="eastAsia"/>
          <w:b/>
          <w:bCs/>
          <w:lang w:eastAsia="zh-CN"/>
        </w:rPr>
        <w:t xml:space="preserve">the </w:t>
      </w:r>
      <w:r w:rsidR="006C32B8" w:rsidRPr="007B7D10">
        <w:rPr>
          <w:rFonts w:ascii="Times New Roman" w:eastAsia="宋体" w:hAnsi="Times New Roman"/>
          <w:b/>
          <w:bCs/>
          <w:lang w:eastAsia="zh-CN"/>
        </w:rPr>
        <w:t xml:space="preserve">DRX configuration </w:t>
      </w:r>
      <w:r w:rsidRPr="007B7D10">
        <w:rPr>
          <w:rFonts w:ascii="Times New Roman" w:eastAsia="宋体" w:hAnsi="Times New Roman"/>
          <w:b/>
          <w:bCs/>
          <w:lang w:eastAsia="zh-CN"/>
        </w:rPr>
        <w:t>adjustment and switching.</w:t>
      </w:r>
    </w:p>
    <w:bookmarkEnd w:id="2"/>
    <w:p w:rsidR="00CD4C7B" w:rsidRPr="001625D3" w:rsidRDefault="00315925" w:rsidP="002C2AF9">
      <w:pPr>
        <w:pStyle w:val="1"/>
      </w:pPr>
      <w:r w:rsidRPr="001625D3">
        <w:rPr>
          <w:lang w:eastAsia="zh-CN"/>
        </w:rPr>
        <w:t>Conclusions</w:t>
      </w:r>
    </w:p>
    <w:p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7B7D10">
        <w:rPr>
          <w:rFonts w:ascii="Times New Roman" w:hAnsi="Times New Roman"/>
          <w:sz w:val="22"/>
          <w:szCs w:val="22"/>
          <w:lang w:eastAsia="zh-CN"/>
        </w:rPr>
        <w:t>open issues of XR DRX enhancements</w:t>
      </w:r>
      <w:r w:rsidR="00793E83">
        <w:rPr>
          <w:rFonts w:ascii="Times New Roman" w:hAnsi="Times New Roman"/>
          <w:sz w:val="22"/>
          <w:szCs w:val="22"/>
          <w:lang w:eastAsia="zh-CN"/>
        </w:rPr>
        <w:t xml:space="preserve"> Following </w:t>
      </w:r>
      <w:r w:rsidR="00E5169F">
        <w:rPr>
          <w:rFonts w:ascii="Times New Roman" w:hAnsi="Times New Roman"/>
          <w:sz w:val="22"/>
          <w:szCs w:val="22"/>
          <w:lang w:eastAsia="zh-CN"/>
        </w:rPr>
        <w:t>is</w:t>
      </w:r>
      <w:r w:rsidR="00793E83">
        <w:rPr>
          <w:rFonts w:ascii="Times New Roman" w:hAnsi="Times New Roman"/>
          <w:sz w:val="22"/>
          <w:szCs w:val="22"/>
          <w:lang w:eastAsia="zh-CN"/>
        </w:rPr>
        <w:t xml:space="preserve"> our </w:t>
      </w:r>
      <w:r w:rsidR="007B7D10">
        <w:rPr>
          <w:rFonts w:ascii="Times New Roman" w:hAnsi="Times New Roman"/>
          <w:sz w:val="22"/>
          <w:szCs w:val="22"/>
          <w:lang w:eastAsia="zh-CN"/>
        </w:rPr>
        <w:t xml:space="preserve">observations and </w:t>
      </w:r>
      <w:r w:rsidR="00793E83">
        <w:rPr>
          <w:rFonts w:ascii="Times New Roman" w:hAnsi="Times New Roman"/>
          <w:sz w:val="22"/>
          <w:szCs w:val="22"/>
          <w:lang w:eastAsia="zh-CN"/>
        </w:rPr>
        <w:t>proposals.</w:t>
      </w:r>
    </w:p>
    <w:p w:rsidR="007B7D10" w:rsidRPr="007B7D10" w:rsidRDefault="007B7D10" w:rsidP="00383BA6">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rsidR="00850EFB" w:rsidRPr="005B289F" w:rsidRDefault="00850EFB" w:rsidP="00850EFB">
      <w:pPr>
        <w:overflowPunct w:val="0"/>
        <w:autoSpaceDE w:val="0"/>
        <w:autoSpaceDN w:val="0"/>
        <w:adjustRightInd w:val="0"/>
        <w:jc w:val="left"/>
        <w:textAlignment w:val="baseline"/>
        <w:rPr>
          <w:rFonts w:ascii="Times New Roman" w:eastAsia="宋体" w:hAnsi="Times New Roman"/>
          <w:b/>
          <w:bCs/>
          <w:lang w:eastAsia="zh-CN"/>
        </w:rPr>
      </w:pPr>
      <w:r w:rsidRPr="00EF28BE">
        <w:rPr>
          <w:rFonts w:ascii="Times New Roman" w:eastAsia="宋体" w:hAnsi="Times New Roman" w:hint="eastAsia"/>
          <w:b/>
          <w:bCs/>
          <w:lang w:eastAsia="zh-CN"/>
        </w:rPr>
        <w:t>O</w:t>
      </w:r>
      <w:r w:rsidRPr="00EF28BE">
        <w:rPr>
          <w:rFonts w:ascii="Times New Roman" w:eastAsia="宋体" w:hAnsi="Times New Roman"/>
          <w:b/>
          <w:bCs/>
          <w:lang w:eastAsia="zh-CN"/>
        </w:rPr>
        <w:t>bservation 1:</w:t>
      </w:r>
      <w:r w:rsidR="008A3C38">
        <w:rPr>
          <w:rFonts w:ascii="Times New Roman" w:eastAsia="宋体" w:hAnsi="Times New Roman"/>
          <w:b/>
          <w:bCs/>
          <w:lang w:eastAsia="zh-CN"/>
        </w:rPr>
        <w:t xml:space="preserve"> </w:t>
      </w:r>
      <w:r w:rsidR="008A3C38">
        <w:rPr>
          <w:rFonts w:ascii="Times New Roman" w:eastAsia="宋体" w:hAnsi="Times New Roman" w:hint="eastAsia"/>
          <w:b/>
          <w:bCs/>
          <w:lang w:eastAsia="zh-CN"/>
        </w:rPr>
        <w:t>I</w:t>
      </w:r>
      <w:r w:rsidRPr="00C074AF">
        <w:rPr>
          <w:rFonts w:ascii="Times New Roman" w:eastAsia="宋体" w:hAnsi="Times New Roman"/>
          <w:b/>
          <w:bCs/>
          <w:lang w:eastAsia="zh-CN"/>
        </w:rPr>
        <w:t>ntroduce non-integer DRX periodicity for XR traffic</w:t>
      </w:r>
      <w:r w:rsidRPr="00C074AF">
        <w:rPr>
          <w:rFonts w:ascii="Times New Roman" w:eastAsia="宋体" w:hAnsi="Times New Roman" w:hint="eastAsia"/>
          <w:b/>
          <w:bCs/>
          <w:lang w:eastAsia="zh-CN"/>
        </w:rPr>
        <w:t xml:space="preserve"> may cause </w:t>
      </w:r>
      <w:r w:rsidRPr="00C074AF">
        <w:rPr>
          <w:rFonts w:ascii="Times New Roman" w:eastAsia="宋体" w:hAnsi="Times New Roman"/>
          <w:b/>
          <w:bCs/>
          <w:lang w:eastAsia="zh-CN"/>
        </w:rPr>
        <w:t>error accumulation</w:t>
      </w:r>
      <w:r w:rsidRPr="00C074AF">
        <w:rPr>
          <w:rFonts w:ascii="Times New Roman" w:eastAsia="宋体" w:hAnsi="Times New Roman" w:hint="eastAsia"/>
          <w:b/>
          <w:bCs/>
          <w:lang w:eastAsia="zh-CN"/>
        </w:rPr>
        <w:t xml:space="preserve"> due to the </w:t>
      </w:r>
      <w:r w:rsidRPr="00C074AF">
        <w:rPr>
          <w:rFonts w:ascii="Times New Roman" w:eastAsia="宋体" w:hAnsi="Times New Roman"/>
          <w:b/>
          <w:bCs/>
          <w:lang w:eastAsia="zh-CN"/>
        </w:rPr>
        <w:t>periodicity</w:t>
      </w:r>
      <w:r w:rsidRPr="00C074AF">
        <w:rPr>
          <w:rFonts w:ascii="Times New Roman" w:eastAsia="宋体" w:hAnsi="Times New Roman" w:hint="eastAsia"/>
          <w:b/>
          <w:bCs/>
          <w:lang w:eastAsia="zh-CN"/>
        </w:rPr>
        <w:t xml:space="preserve"> of DRX is </w:t>
      </w:r>
      <w:r w:rsidRPr="00C074AF">
        <w:rPr>
          <w:rFonts w:ascii="Times New Roman" w:eastAsia="宋体" w:hAnsi="Times New Roman"/>
          <w:b/>
          <w:bCs/>
          <w:lang w:eastAsia="zh-CN"/>
        </w:rPr>
        <w:t>represented</w:t>
      </w:r>
      <w:r w:rsidRPr="00C074AF">
        <w:rPr>
          <w:rFonts w:ascii="Times New Roman" w:eastAsia="宋体" w:hAnsi="Times New Roman" w:hint="eastAsia"/>
          <w:b/>
          <w:bCs/>
          <w:lang w:eastAsia="zh-CN"/>
        </w:rPr>
        <w:t xml:space="preserve"> by the limited bits</w:t>
      </w:r>
      <w:r>
        <w:rPr>
          <w:rFonts w:ascii="Times New Roman" w:eastAsia="宋体" w:hAnsi="Times New Roman" w:hint="eastAsia"/>
          <w:b/>
          <w:bCs/>
          <w:lang w:eastAsia="zh-CN"/>
        </w:rPr>
        <w:t xml:space="preserve"> in current DRX formula</w:t>
      </w:r>
      <w:r w:rsidRPr="00C074AF">
        <w:rPr>
          <w:rFonts w:ascii="Times New Roman" w:eastAsia="宋体" w:hAnsi="Times New Roman" w:hint="eastAsia"/>
          <w:b/>
          <w:bCs/>
          <w:lang w:eastAsia="zh-CN"/>
        </w:rPr>
        <w:t>.</w:t>
      </w:r>
    </w:p>
    <w:p w:rsidR="007B7D10" w:rsidRPr="007B7D10" w:rsidRDefault="007B7D10" w:rsidP="007B7D10">
      <w:pPr>
        <w:spacing w:before="120"/>
        <w:ind w:left="1273" w:hangingChars="634" w:hanging="1273"/>
        <w:rPr>
          <w:rFonts w:ascii="Times New Roman" w:eastAsia="宋体" w:hAnsi="Times New Roman"/>
          <w:b/>
          <w:bCs/>
          <w:lang w:eastAsia="zh-CN"/>
        </w:rPr>
      </w:pPr>
    </w:p>
    <w:p w:rsidR="007B7D10" w:rsidRPr="007B7D10" w:rsidRDefault="007B7D10" w:rsidP="00383BA6">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rsidR="00850EFB" w:rsidRPr="00EB7BC2" w:rsidRDefault="00850EFB" w:rsidP="00850EFB">
      <w:pPr>
        <w:spacing w:before="120"/>
        <w:rPr>
          <w:rFonts w:ascii="Times New Roman" w:eastAsia="宋体" w:hAnsi="Times New Roman"/>
          <w:b/>
          <w:bCs/>
          <w:lang w:eastAsia="zh-CN"/>
        </w:rPr>
      </w:pPr>
      <w:r w:rsidRPr="00EB7BC2">
        <w:rPr>
          <w:rFonts w:ascii="Times New Roman" w:eastAsia="宋体" w:hAnsi="Times New Roman" w:hint="eastAsia"/>
          <w:b/>
          <w:bCs/>
          <w:lang w:eastAsia="zh-CN"/>
        </w:rPr>
        <w:t>P</w:t>
      </w:r>
      <w:r w:rsidRPr="00EB7BC2">
        <w:rPr>
          <w:rFonts w:ascii="Times New Roman" w:eastAsia="宋体" w:hAnsi="Times New Roman"/>
          <w:b/>
          <w:bCs/>
          <w:lang w:eastAsia="zh-CN"/>
        </w:rPr>
        <w:t xml:space="preserve">roposal </w:t>
      </w:r>
      <w:r>
        <w:rPr>
          <w:rFonts w:ascii="Times New Roman" w:eastAsia="宋体" w:hAnsi="Times New Roman" w:hint="eastAsia"/>
          <w:b/>
          <w:bCs/>
          <w:lang w:eastAsia="zh-CN"/>
        </w:rPr>
        <w:t>1:</w:t>
      </w:r>
      <w:r w:rsidRPr="00EB7BC2">
        <w:rPr>
          <w:rFonts w:ascii="Times New Roman" w:eastAsia="宋体" w:hAnsi="Times New Roman"/>
          <w:b/>
          <w:bCs/>
          <w:lang w:eastAsia="zh-CN"/>
        </w:rPr>
        <w:t xml:space="preserve"> </w:t>
      </w:r>
      <w:r>
        <w:rPr>
          <w:rFonts w:ascii="Times New Roman" w:eastAsia="宋体" w:hAnsi="Times New Roman" w:hint="eastAsia"/>
          <w:b/>
          <w:bCs/>
          <w:lang w:eastAsia="zh-CN"/>
        </w:rPr>
        <w:t>Use m</w:t>
      </w:r>
      <w:r w:rsidRPr="00952C37">
        <w:rPr>
          <w:rFonts w:ascii="Times New Roman" w:eastAsia="宋体" w:hAnsi="Times New Roman"/>
          <w:b/>
          <w:bCs/>
          <w:lang w:eastAsia="zh-CN"/>
        </w:rPr>
        <w:t xml:space="preserve">ultiple values for a certain DRX parameter </w:t>
      </w:r>
      <w:r>
        <w:rPr>
          <w:rFonts w:ascii="Times New Roman" w:eastAsia="宋体" w:hAnsi="Times New Roman" w:hint="eastAsia"/>
          <w:b/>
          <w:bCs/>
          <w:lang w:eastAsia="zh-CN"/>
        </w:rPr>
        <w:t xml:space="preserve">to </w:t>
      </w:r>
      <w:r w:rsidRPr="00952C37">
        <w:rPr>
          <w:rFonts w:ascii="Times New Roman" w:eastAsia="宋体" w:hAnsi="Times New Roman"/>
          <w:b/>
          <w:bCs/>
          <w:lang w:eastAsia="zh-CN"/>
        </w:rPr>
        <w:t>solve the match between C-DRX periodicity and XR traffic cycle.</w:t>
      </w:r>
      <w:r>
        <w:rPr>
          <w:rFonts w:ascii="Times New Roman" w:eastAsia="宋体" w:hAnsi="Times New Roman" w:hint="eastAsia"/>
          <w:b/>
          <w:bCs/>
          <w:lang w:eastAsia="zh-CN"/>
        </w:rPr>
        <w:t xml:space="preserve"> T</w:t>
      </w:r>
      <w:r w:rsidRPr="00EB7BC2">
        <w:rPr>
          <w:rFonts w:ascii="Times New Roman" w:eastAsia="宋体" w:hAnsi="Times New Roman"/>
          <w:b/>
          <w:bCs/>
          <w:lang w:eastAsia="zh-CN"/>
        </w:rPr>
        <w:t>he following enhanced DRX schemes can be considered for alignment between CDRX and XR traffic</w:t>
      </w:r>
      <w:r>
        <w:rPr>
          <w:rFonts w:ascii="Times New Roman" w:eastAsia="宋体" w:hAnsi="Times New Roman"/>
          <w:b/>
          <w:bCs/>
          <w:lang w:eastAsia="zh-CN"/>
        </w:rPr>
        <w:t xml:space="preserve"> and multiple XR d</w:t>
      </w:r>
      <w:r>
        <w:rPr>
          <w:rFonts w:ascii="Times New Roman" w:eastAsia="宋体" w:hAnsi="Times New Roman" w:hint="eastAsia"/>
          <w:b/>
          <w:bCs/>
          <w:lang w:eastAsia="zh-CN"/>
        </w:rPr>
        <w:t>ata</w:t>
      </w:r>
      <w:r>
        <w:rPr>
          <w:rFonts w:ascii="Times New Roman" w:eastAsia="宋体" w:hAnsi="Times New Roman"/>
          <w:b/>
          <w:bCs/>
          <w:lang w:eastAsia="zh-CN"/>
        </w:rPr>
        <w:t xml:space="preserve"> </w:t>
      </w:r>
      <w:r>
        <w:rPr>
          <w:rFonts w:ascii="Times New Roman" w:eastAsia="宋体" w:hAnsi="Times New Roman" w:hint="eastAsia"/>
          <w:b/>
          <w:bCs/>
          <w:lang w:eastAsia="zh-CN"/>
        </w:rPr>
        <w:t>flow.</w:t>
      </w:r>
      <w:r w:rsidRPr="00291745">
        <w:rPr>
          <w:rFonts w:ascii="Times New Roman" w:eastAsia="宋体" w:hAnsi="Times New Roman" w:hint="eastAsia"/>
          <w:b/>
          <w:bCs/>
          <w:lang w:eastAsia="zh-CN"/>
        </w:rPr>
        <w:t xml:space="preserve"> </w:t>
      </w:r>
    </w:p>
    <w:p w:rsidR="00850EFB" w:rsidRPr="00EB7BC2" w:rsidRDefault="00850EFB" w:rsidP="00850EFB">
      <w:pPr>
        <w:numPr>
          <w:ilvl w:val="0"/>
          <w:numId w:val="47"/>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#1: Configure multiple DRX cycles which used in a round;</w:t>
      </w:r>
    </w:p>
    <w:p w:rsidR="00850EFB" w:rsidRPr="00850EFB" w:rsidRDefault="00850EFB" w:rsidP="00850EFB">
      <w:pPr>
        <w:numPr>
          <w:ilvl w:val="0"/>
          <w:numId w:val="47"/>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#2</w:t>
      </w:r>
      <w:r w:rsidRPr="00EB7BC2">
        <w:rPr>
          <w:rFonts w:ascii="Times" w:eastAsia="宋体" w:hAnsi="Times" w:hint="eastAsia"/>
          <w:b/>
          <w:bCs/>
          <w:szCs w:val="24"/>
          <w:lang w:eastAsia="zh-CN"/>
        </w:rPr>
        <w:t>：</w:t>
      </w:r>
      <w:r w:rsidRPr="00EB7BC2">
        <w:rPr>
          <w:rFonts w:ascii="Times" w:eastAsia="宋体" w:hAnsi="Times" w:hint="eastAsia"/>
          <w:b/>
          <w:bCs/>
          <w:szCs w:val="24"/>
          <w:lang w:eastAsia="zh-CN"/>
        </w:rPr>
        <w:t>C</w:t>
      </w:r>
      <w:r w:rsidRPr="00EB7BC2">
        <w:rPr>
          <w:rFonts w:ascii="Times" w:eastAsia="宋体" w:hAnsi="Times"/>
          <w:b/>
          <w:bCs/>
          <w:szCs w:val="24"/>
          <w:lang w:eastAsia="zh-CN"/>
        </w:rPr>
        <w:t>onfigure m</w:t>
      </w:r>
      <w:r w:rsidRPr="00EB7BC2">
        <w:rPr>
          <w:rFonts w:ascii="Times" w:eastAsia="宋体" w:hAnsi="Times" w:hint="eastAsia"/>
          <w:b/>
          <w:bCs/>
          <w:szCs w:val="24"/>
          <w:lang w:eastAsia="zh-CN"/>
        </w:rPr>
        <w:t>ultiple</w:t>
      </w:r>
      <w:r w:rsidRPr="00EB7BC2">
        <w:rPr>
          <w:rFonts w:ascii="Times" w:eastAsia="宋体" w:hAnsi="Times"/>
          <w:b/>
          <w:bCs/>
          <w:szCs w:val="24"/>
          <w:lang w:eastAsia="zh-CN"/>
        </w:rPr>
        <w:t xml:space="preserve"> </w:t>
      </w:r>
      <w:r w:rsidRPr="00EB7BC2">
        <w:rPr>
          <w:rFonts w:ascii="Times" w:eastAsia="宋体" w:hAnsi="Times"/>
          <w:b/>
          <w:bCs/>
          <w:i/>
          <w:iCs/>
          <w:szCs w:val="24"/>
          <w:lang w:eastAsia="zh-CN"/>
        </w:rPr>
        <w:t>drx-StartOffset</w:t>
      </w:r>
      <w:r w:rsidRPr="00EB7BC2">
        <w:rPr>
          <w:rFonts w:ascii="Times" w:eastAsia="宋体" w:hAnsi="Times"/>
          <w:b/>
          <w:bCs/>
          <w:szCs w:val="24"/>
          <w:lang w:eastAsia="zh-CN"/>
        </w:rPr>
        <w:t xml:space="preserve"> values in one DRX cycle.</w:t>
      </w:r>
    </w:p>
    <w:p w:rsidR="00850EFB" w:rsidRDefault="00850EFB" w:rsidP="00850EFB">
      <w:pPr>
        <w:spacing w:before="120" w:after="0"/>
        <w:jc w:val="left"/>
        <w:rPr>
          <w:rFonts w:ascii="Times" w:eastAsia="宋体" w:hAnsi="Times"/>
          <w:b/>
          <w:bCs/>
          <w:szCs w:val="24"/>
          <w:lang w:eastAsia="zh-CN"/>
        </w:rPr>
      </w:pPr>
    </w:p>
    <w:p w:rsidR="00850EFB" w:rsidRPr="007B7D10" w:rsidRDefault="00850EFB" w:rsidP="00850EFB">
      <w:pPr>
        <w:spacing w:before="120"/>
        <w:ind w:left="992" w:hangingChars="494" w:hanging="992"/>
        <w:rPr>
          <w:rFonts w:ascii="Times New Roman" w:eastAsia="宋体" w:hAnsi="Times New Roman"/>
          <w:b/>
          <w:bCs/>
          <w:lang w:eastAsia="zh-CN"/>
        </w:rPr>
      </w:pPr>
      <w:r w:rsidRPr="007B7D10">
        <w:rPr>
          <w:rFonts w:ascii="Times New Roman" w:eastAsia="宋体" w:hAnsi="Times New Roman" w:hint="eastAsia"/>
          <w:b/>
          <w:bCs/>
          <w:lang w:eastAsia="zh-CN"/>
        </w:rPr>
        <w:t>P</w:t>
      </w:r>
      <w:r>
        <w:rPr>
          <w:rFonts w:ascii="Times New Roman" w:eastAsia="宋体" w:hAnsi="Times New Roman"/>
          <w:b/>
          <w:bCs/>
          <w:lang w:eastAsia="zh-CN"/>
        </w:rPr>
        <w:t xml:space="preserve">roposal </w:t>
      </w:r>
      <w:r>
        <w:rPr>
          <w:rFonts w:ascii="Times New Roman" w:eastAsia="宋体" w:hAnsi="Times New Roman" w:hint="eastAsia"/>
          <w:b/>
          <w:bCs/>
          <w:lang w:eastAsia="zh-CN"/>
        </w:rPr>
        <w:t>2</w:t>
      </w:r>
      <w:r w:rsidRPr="007B7D10">
        <w:rPr>
          <w:rFonts w:ascii="Times New Roman" w:eastAsia="宋体" w:hAnsi="Times New Roman"/>
          <w:b/>
          <w:bCs/>
          <w:lang w:eastAsia="zh-CN"/>
        </w:rPr>
        <w:t xml:space="preserve">: One DRX configuration template with multiple values for specific parameters provided can be used </w:t>
      </w:r>
      <w:r w:rsidRPr="007B7D10">
        <w:rPr>
          <w:rFonts w:ascii="Times New Roman" w:eastAsia="宋体" w:hAnsi="Times New Roman" w:hint="eastAsia"/>
          <w:b/>
          <w:bCs/>
          <w:lang w:eastAsia="zh-CN"/>
        </w:rPr>
        <w:t>to</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achieve</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multiple</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DRX</w:t>
      </w:r>
      <w:r w:rsidRPr="007B7D10">
        <w:rPr>
          <w:rFonts w:ascii="Times New Roman" w:eastAsia="宋体" w:hAnsi="Times New Roman"/>
          <w:b/>
          <w:bCs/>
          <w:lang w:eastAsia="zh-CN"/>
        </w:rPr>
        <w:t xml:space="preserve"> </w:t>
      </w:r>
      <w:r w:rsidRPr="007B7D10">
        <w:rPr>
          <w:rFonts w:ascii="Times New Roman" w:eastAsia="宋体" w:hAnsi="Times New Roman" w:hint="eastAsia"/>
          <w:b/>
          <w:bCs/>
          <w:lang w:eastAsia="zh-CN"/>
        </w:rPr>
        <w:t>configurations</w:t>
      </w:r>
      <w:r w:rsidRPr="007B7D10">
        <w:rPr>
          <w:rFonts w:ascii="Times New Roman" w:eastAsia="宋体" w:hAnsi="Times New Roman"/>
          <w:b/>
          <w:bCs/>
          <w:lang w:eastAsia="zh-CN"/>
        </w:rPr>
        <w:t xml:space="preserve"> for XR traffic</w:t>
      </w:r>
      <w:r w:rsidRPr="007B7D10">
        <w:rPr>
          <w:rFonts w:ascii="Times New Roman" w:eastAsia="宋体" w:hAnsi="Times New Roman" w:hint="eastAsia"/>
          <w:b/>
          <w:bCs/>
          <w:lang w:eastAsia="zh-CN"/>
        </w:rPr>
        <w:t>.</w:t>
      </w:r>
    </w:p>
    <w:p w:rsidR="00850EFB" w:rsidRPr="00A51D7A" w:rsidRDefault="00850EFB" w:rsidP="00A51D7A">
      <w:pPr>
        <w:spacing w:before="120"/>
        <w:ind w:left="992" w:hangingChars="494" w:hanging="992"/>
        <w:rPr>
          <w:rFonts w:ascii="Times New Roman" w:eastAsia="宋体" w:hAnsi="Times New Roman"/>
          <w:b/>
          <w:bCs/>
          <w:lang w:eastAsia="zh-CN"/>
        </w:rPr>
      </w:pPr>
      <w:r w:rsidRPr="007B7D10">
        <w:rPr>
          <w:rFonts w:ascii="Times New Roman" w:eastAsia="宋体" w:hAnsi="Times New Roman" w:hint="eastAsia"/>
          <w:b/>
          <w:bCs/>
          <w:lang w:eastAsia="zh-CN"/>
        </w:rPr>
        <w:t>P</w:t>
      </w:r>
      <w:r>
        <w:rPr>
          <w:rFonts w:ascii="Times New Roman" w:eastAsia="宋体" w:hAnsi="Times New Roman"/>
          <w:b/>
          <w:bCs/>
          <w:lang w:eastAsia="zh-CN"/>
        </w:rPr>
        <w:t xml:space="preserve">roposal </w:t>
      </w:r>
      <w:r>
        <w:rPr>
          <w:rFonts w:ascii="Times New Roman" w:eastAsia="宋体" w:hAnsi="Times New Roman" w:hint="eastAsia"/>
          <w:b/>
          <w:bCs/>
          <w:lang w:eastAsia="zh-CN"/>
        </w:rPr>
        <w:t>3</w:t>
      </w:r>
      <w:r w:rsidRPr="007B7D10">
        <w:rPr>
          <w:rFonts w:ascii="Times New Roman" w:eastAsia="宋体" w:hAnsi="Times New Roman"/>
          <w:b/>
          <w:bCs/>
          <w:lang w:eastAsia="zh-CN"/>
        </w:rPr>
        <w:t xml:space="preserve">: UE can switch the DRX configuration autonomous with appropriate configuration provided. And DCI can also be used for </w:t>
      </w:r>
      <w:r>
        <w:rPr>
          <w:rFonts w:ascii="Times New Roman" w:eastAsia="宋体" w:hAnsi="Times New Roman" w:hint="eastAsia"/>
          <w:b/>
          <w:bCs/>
          <w:lang w:eastAsia="zh-CN"/>
        </w:rPr>
        <w:t xml:space="preserve">the </w:t>
      </w:r>
      <w:r w:rsidRPr="007B7D10">
        <w:rPr>
          <w:rFonts w:ascii="Times New Roman" w:eastAsia="宋体" w:hAnsi="Times New Roman"/>
          <w:b/>
          <w:bCs/>
          <w:lang w:eastAsia="zh-CN"/>
        </w:rPr>
        <w:t>DRX configuration adjustment and switching.</w:t>
      </w:r>
    </w:p>
    <w:p w:rsidR="00AC5918" w:rsidRPr="001625D3" w:rsidRDefault="00AC5918" w:rsidP="00DF7C77">
      <w:pPr>
        <w:pStyle w:val="1"/>
      </w:pPr>
      <w:r w:rsidRPr="001625D3">
        <w:t>References</w:t>
      </w:r>
    </w:p>
    <w:p w:rsidR="0092165D" w:rsidRDefault="005C33C6" w:rsidP="00E5169F">
      <w:pPr>
        <w:pStyle w:val="ad"/>
        <w:numPr>
          <w:ilvl w:val="0"/>
          <w:numId w:val="1"/>
        </w:numPr>
        <w:rPr>
          <w:rFonts w:ascii="Times New Roman" w:hAnsi="Times New Roman"/>
          <w:sz w:val="22"/>
          <w:szCs w:val="22"/>
          <w:lang w:eastAsia="zh-CN"/>
        </w:rPr>
      </w:pPr>
      <w:r w:rsidRPr="005C33C6">
        <w:rPr>
          <w:rFonts w:ascii="Times New Roman" w:hAnsi="Times New Roman"/>
          <w:sz w:val="22"/>
          <w:szCs w:val="22"/>
          <w:lang w:eastAsia="zh-CN"/>
        </w:rPr>
        <w:t>RP-223502</w:t>
      </w:r>
      <w:r w:rsidRPr="005C33C6">
        <w:rPr>
          <w:rFonts w:ascii="Times New Roman" w:hAnsi="Times New Roman" w:hint="eastAsia"/>
          <w:sz w:val="22"/>
          <w:szCs w:val="22"/>
          <w:lang w:eastAsia="zh-CN"/>
        </w:rPr>
        <w:t xml:space="preserve">, </w:t>
      </w:r>
      <w:r w:rsidRPr="005C33C6">
        <w:rPr>
          <w:rFonts w:ascii="Times New Roman" w:hAnsi="Times New Roman"/>
          <w:sz w:val="22"/>
          <w:szCs w:val="22"/>
          <w:lang w:eastAsia="zh-CN"/>
        </w:rPr>
        <w:t>New WID on XR Enhancements for NR</w:t>
      </w:r>
      <w:r w:rsidRPr="005C33C6">
        <w:rPr>
          <w:rFonts w:ascii="Times New Roman" w:hAnsi="Times New Roman" w:hint="eastAsia"/>
          <w:sz w:val="22"/>
          <w:szCs w:val="22"/>
          <w:lang w:eastAsia="zh-CN"/>
        </w:rPr>
        <w:t>,</w:t>
      </w:r>
      <w:r w:rsidRPr="005C33C6">
        <w:rPr>
          <w:rFonts w:ascii="Times New Roman" w:hAnsi="Times New Roman"/>
          <w:sz w:val="22"/>
          <w:szCs w:val="22"/>
          <w:lang w:eastAsia="zh-CN"/>
        </w:rPr>
        <w:t xml:space="preserve"> Nokia, Qualcomm</w:t>
      </w:r>
    </w:p>
    <w:p w:rsidR="001750A9" w:rsidRDefault="001750A9" w:rsidP="00E5169F">
      <w:pPr>
        <w:pStyle w:val="ad"/>
        <w:numPr>
          <w:ilvl w:val="0"/>
          <w:numId w:val="1"/>
        </w:numPr>
        <w:rPr>
          <w:rFonts w:ascii="Times New Roman" w:hAnsi="Times New Roman"/>
          <w:sz w:val="22"/>
          <w:szCs w:val="22"/>
          <w:lang w:eastAsia="zh-CN"/>
        </w:rPr>
      </w:pPr>
      <w:r w:rsidRPr="001750A9">
        <w:rPr>
          <w:rFonts w:ascii="Times New Roman" w:hAnsi="Times New Roman"/>
          <w:sz w:val="22"/>
          <w:szCs w:val="22"/>
          <w:lang w:eastAsia="zh-CN"/>
        </w:rPr>
        <w:lastRenderedPageBreak/>
        <w:t xml:space="preserve">3GPP </w:t>
      </w:r>
      <w:bookmarkStart w:id="4" w:name="specType1"/>
      <w:r w:rsidRPr="001750A9">
        <w:rPr>
          <w:rFonts w:ascii="Times New Roman" w:hAnsi="Times New Roman"/>
          <w:sz w:val="22"/>
          <w:szCs w:val="22"/>
          <w:lang w:eastAsia="zh-CN"/>
        </w:rPr>
        <w:t>TR</w:t>
      </w:r>
      <w:bookmarkEnd w:id="4"/>
      <w:r w:rsidRPr="001750A9">
        <w:rPr>
          <w:rFonts w:ascii="Times New Roman" w:hAnsi="Times New Roman"/>
          <w:sz w:val="22"/>
          <w:szCs w:val="22"/>
          <w:lang w:eastAsia="zh-CN"/>
        </w:rPr>
        <w:t xml:space="preserve"> </w:t>
      </w:r>
      <w:bookmarkStart w:id="5" w:name="specNumber"/>
      <w:r w:rsidRPr="001750A9">
        <w:rPr>
          <w:rFonts w:ascii="Times New Roman" w:hAnsi="Times New Roman"/>
          <w:sz w:val="22"/>
          <w:szCs w:val="22"/>
          <w:lang w:eastAsia="zh-CN"/>
        </w:rPr>
        <w:t>38.</w:t>
      </w:r>
      <w:bookmarkEnd w:id="5"/>
      <w:r w:rsidRPr="001750A9">
        <w:rPr>
          <w:rFonts w:ascii="Times New Roman" w:hAnsi="Times New Roman"/>
          <w:sz w:val="22"/>
          <w:szCs w:val="22"/>
          <w:lang w:eastAsia="zh-CN"/>
        </w:rPr>
        <w:t>835</w:t>
      </w:r>
      <w:r>
        <w:rPr>
          <w:rFonts w:ascii="Times New Roman" w:hAnsi="Times New Roman" w:hint="eastAsia"/>
          <w:sz w:val="22"/>
          <w:szCs w:val="22"/>
          <w:lang w:eastAsia="zh-CN"/>
        </w:rPr>
        <w:t xml:space="preserve"> </w:t>
      </w:r>
      <w:r w:rsidRPr="001750A9">
        <w:rPr>
          <w:rFonts w:ascii="Times New Roman" w:hAnsi="Times New Roman"/>
          <w:sz w:val="22"/>
          <w:szCs w:val="22"/>
          <w:lang w:eastAsia="zh-CN"/>
        </w:rPr>
        <w:t>V</w:t>
      </w:r>
      <w:bookmarkStart w:id="6" w:name="specVersion"/>
      <w:r w:rsidRPr="001750A9">
        <w:rPr>
          <w:rFonts w:ascii="Times New Roman" w:hAnsi="Times New Roman"/>
          <w:sz w:val="22"/>
          <w:szCs w:val="22"/>
          <w:lang w:eastAsia="zh-CN"/>
        </w:rPr>
        <w:t>1.0.</w:t>
      </w:r>
      <w:bookmarkEnd w:id="6"/>
      <w:r w:rsidRPr="001750A9">
        <w:rPr>
          <w:rFonts w:ascii="Times New Roman" w:hAnsi="Times New Roman"/>
          <w:sz w:val="22"/>
          <w:szCs w:val="22"/>
          <w:lang w:eastAsia="zh-CN"/>
        </w:rPr>
        <w:t>0</w:t>
      </w:r>
      <w:r>
        <w:rPr>
          <w:rFonts w:ascii="Times New Roman" w:hAnsi="Times New Roman" w:hint="eastAsia"/>
          <w:sz w:val="22"/>
          <w:szCs w:val="22"/>
          <w:lang w:eastAsia="zh-CN"/>
        </w:rPr>
        <w:t>,</w:t>
      </w:r>
      <w:r w:rsidRPr="001750A9">
        <w:rPr>
          <w:rFonts w:ascii="Times New Roman" w:hAnsi="Times New Roman"/>
          <w:sz w:val="22"/>
          <w:szCs w:val="22"/>
          <w:lang w:eastAsia="zh-CN"/>
        </w:rPr>
        <w:t xml:space="preserve"> Study on XR enhancements for NR(Release </w:t>
      </w:r>
      <w:bookmarkStart w:id="7" w:name="specRelease"/>
      <w:r w:rsidRPr="001750A9">
        <w:rPr>
          <w:rFonts w:ascii="Times New Roman" w:hAnsi="Times New Roman"/>
          <w:sz w:val="22"/>
          <w:szCs w:val="22"/>
          <w:lang w:eastAsia="zh-CN"/>
        </w:rPr>
        <w:t>18</w:t>
      </w:r>
      <w:bookmarkEnd w:id="7"/>
      <w:r w:rsidRPr="001750A9">
        <w:rPr>
          <w:rFonts w:ascii="Times New Roman" w:hAnsi="Times New Roman"/>
          <w:sz w:val="22"/>
          <w:szCs w:val="22"/>
          <w:lang w:eastAsia="zh-CN"/>
        </w:rPr>
        <w:t>)</w:t>
      </w:r>
      <w:r w:rsidRPr="001750A9">
        <w:rPr>
          <w:rFonts w:ascii="Times New Roman" w:hAnsi="Times New Roman" w:hint="eastAsia"/>
          <w:sz w:val="22"/>
          <w:szCs w:val="22"/>
          <w:lang w:eastAsia="zh-CN"/>
        </w:rPr>
        <w:t>,</w:t>
      </w:r>
      <w:bookmarkStart w:id="8" w:name="issueDate"/>
      <w:r w:rsidRPr="001750A9">
        <w:rPr>
          <w:rFonts w:ascii="Times New Roman" w:hAnsi="Times New Roman"/>
          <w:sz w:val="22"/>
          <w:szCs w:val="22"/>
          <w:lang w:eastAsia="zh-CN"/>
        </w:rPr>
        <w:t xml:space="preserve"> 2022-</w:t>
      </w:r>
      <w:bookmarkEnd w:id="8"/>
      <w:r w:rsidRPr="001750A9">
        <w:rPr>
          <w:rFonts w:ascii="Times New Roman" w:hAnsi="Times New Roman"/>
          <w:sz w:val="22"/>
          <w:szCs w:val="22"/>
          <w:lang w:eastAsia="zh-CN"/>
        </w:rPr>
        <w:t>12</w:t>
      </w:r>
    </w:p>
    <w:p w:rsidR="001750A9" w:rsidRPr="005C33C6" w:rsidRDefault="00722CC7" w:rsidP="00E5169F">
      <w:pPr>
        <w:pStyle w:val="ad"/>
        <w:numPr>
          <w:ilvl w:val="0"/>
          <w:numId w:val="1"/>
        </w:numPr>
        <w:rPr>
          <w:rFonts w:ascii="Times New Roman" w:hAnsi="Times New Roman"/>
          <w:sz w:val="22"/>
          <w:szCs w:val="22"/>
          <w:lang w:eastAsia="zh-CN"/>
        </w:rPr>
      </w:pPr>
      <w:r w:rsidRPr="00722CC7">
        <w:rPr>
          <w:rFonts w:ascii="Times New Roman" w:hAnsi="Times New Roman"/>
          <w:sz w:val="22"/>
          <w:szCs w:val="22"/>
          <w:lang w:eastAsia="zh-CN"/>
        </w:rPr>
        <w:t>3GPP TS 38.331 V17.3.0</w:t>
      </w:r>
      <w:r w:rsidRPr="00722CC7">
        <w:rPr>
          <w:rFonts w:ascii="Times New Roman" w:hAnsi="Times New Roman" w:hint="eastAsia"/>
          <w:sz w:val="22"/>
          <w:szCs w:val="22"/>
          <w:lang w:eastAsia="zh-CN"/>
        </w:rPr>
        <w:t xml:space="preserve">, </w:t>
      </w:r>
      <w:r w:rsidRPr="00722CC7">
        <w:rPr>
          <w:rFonts w:ascii="Times New Roman" w:hAnsi="Times New Roman"/>
          <w:sz w:val="22"/>
          <w:szCs w:val="22"/>
          <w:lang w:eastAsia="zh-CN"/>
        </w:rPr>
        <w:t>Radio Resource Control (RRC) protocol specification</w:t>
      </w:r>
      <w:r w:rsidRPr="00722CC7">
        <w:rPr>
          <w:rFonts w:ascii="Times New Roman" w:hAnsi="Times New Roman" w:hint="eastAsia"/>
          <w:sz w:val="22"/>
          <w:szCs w:val="22"/>
          <w:lang w:eastAsia="zh-CN"/>
        </w:rPr>
        <w:t>(</w:t>
      </w:r>
      <w:r w:rsidRPr="00722CC7">
        <w:rPr>
          <w:rFonts w:ascii="Times New Roman" w:hAnsi="Times New Roman"/>
          <w:sz w:val="22"/>
          <w:szCs w:val="22"/>
          <w:lang w:eastAsia="zh-CN"/>
        </w:rPr>
        <w:t>Release 17</w:t>
      </w:r>
      <w:r w:rsidRPr="00722CC7">
        <w:rPr>
          <w:rFonts w:ascii="Times New Roman" w:hAnsi="Times New Roman" w:hint="eastAsia"/>
          <w:sz w:val="22"/>
          <w:szCs w:val="22"/>
          <w:lang w:eastAsia="zh-CN"/>
        </w:rPr>
        <w:t>),</w:t>
      </w:r>
      <w:r w:rsidRPr="00722CC7">
        <w:rPr>
          <w:rFonts w:ascii="Times New Roman" w:hAnsi="Times New Roman"/>
          <w:sz w:val="22"/>
          <w:szCs w:val="22"/>
          <w:lang w:eastAsia="zh-CN"/>
        </w:rPr>
        <w:t xml:space="preserve"> 2022-12</w:t>
      </w:r>
    </w:p>
    <w:p w:rsidR="00793E83" w:rsidRPr="0092165D" w:rsidRDefault="00793E83" w:rsidP="00793E83">
      <w:pPr>
        <w:pStyle w:val="ad"/>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BBF" w:rsidRDefault="00771BBF">
      <w:r>
        <w:separator/>
      </w:r>
    </w:p>
  </w:endnote>
  <w:endnote w:type="continuationSeparator" w:id="0">
    <w:p w:rsidR="00771BBF" w:rsidRDefault="00771B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BBF" w:rsidRDefault="00771BBF">
      <w:r>
        <w:separator/>
      </w:r>
    </w:p>
  </w:footnote>
  <w:footnote w:type="continuationSeparator" w:id="0">
    <w:p w:rsidR="00771BBF" w:rsidRDefault="00771B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4E4726"/>
    <w:multiLevelType w:val="hybridMultilevel"/>
    <w:tmpl w:val="94A2B7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D46307"/>
    <w:multiLevelType w:val="hybridMultilevel"/>
    <w:tmpl w:val="7B585AB0"/>
    <w:lvl w:ilvl="0" w:tplc="B5A8667A">
      <w:numFmt w:val="bullet"/>
      <w:lvlText w:val="-"/>
      <w:lvlJc w:val="left"/>
      <w:pPr>
        <w:ind w:left="476" w:hanging="420"/>
      </w:pPr>
      <w:rPr>
        <w:rFonts w:ascii="Times" w:eastAsia="Batang" w:hAnsi="Times" w:cs="Time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6">
    <w:nsid w:val="1D200AC9"/>
    <w:multiLevelType w:val="hybridMultilevel"/>
    <w:tmpl w:val="FEDE57C6"/>
    <w:lvl w:ilvl="0" w:tplc="AFCCA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426AC1"/>
    <w:multiLevelType w:val="hybridMultilevel"/>
    <w:tmpl w:val="A0F42B2E"/>
    <w:lvl w:ilvl="0" w:tplc="FFFFFFFF">
      <w:start w:val="1"/>
      <w:numFmt w:val="decimal"/>
      <w:lvlText w:val="%1)"/>
      <w:lvlJc w:val="left"/>
      <w:pPr>
        <w:ind w:left="1350" w:hanging="360"/>
      </w:pPr>
      <w:rPr>
        <w:rFonts w:hint="default"/>
      </w:rPr>
    </w:lvl>
    <w:lvl w:ilvl="1" w:tplc="FFFFFFFF" w:tentative="1">
      <w:start w:val="1"/>
      <w:numFmt w:val="lowerLetter"/>
      <w:lvlText w:val="%2)"/>
      <w:lvlJc w:val="left"/>
      <w:pPr>
        <w:ind w:left="1830" w:hanging="420"/>
      </w:pPr>
    </w:lvl>
    <w:lvl w:ilvl="2" w:tplc="FFFFFFFF" w:tentative="1">
      <w:start w:val="1"/>
      <w:numFmt w:val="lowerRoman"/>
      <w:lvlText w:val="%3."/>
      <w:lvlJc w:val="right"/>
      <w:pPr>
        <w:ind w:left="2250" w:hanging="420"/>
      </w:pPr>
    </w:lvl>
    <w:lvl w:ilvl="3" w:tplc="FFFFFFFF" w:tentative="1">
      <w:start w:val="1"/>
      <w:numFmt w:val="decimal"/>
      <w:lvlText w:val="%4."/>
      <w:lvlJc w:val="left"/>
      <w:pPr>
        <w:ind w:left="2670" w:hanging="420"/>
      </w:pPr>
    </w:lvl>
    <w:lvl w:ilvl="4" w:tplc="FFFFFFFF" w:tentative="1">
      <w:start w:val="1"/>
      <w:numFmt w:val="lowerLetter"/>
      <w:lvlText w:val="%5)"/>
      <w:lvlJc w:val="left"/>
      <w:pPr>
        <w:ind w:left="3090" w:hanging="420"/>
      </w:pPr>
    </w:lvl>
    <w:lvl w:ilvl="5" w:tplc="FFFFFFFF" w:tentative="1">
      <w:start w:val="1"/>
      <w:numFmt w:val="lowerRoman"/>
      <w:lvlText w:val="%6."/>
      <w:lvlJc w:val="right"/>
      <w:pPr>
        <w:ind w:left="3510" w:hanging="420"/>
      </w:pPr>
    </w:lvl>
    <w:lvl w:ilvl="6" w:tplc="FFFFFFFF" w:tentative="1">
      <w:start w:val="1"/>
      <w:numFmt w:val="decimal"/>
      <w:lvlText w:val="%7."/>
      <w:lvlJc w:val="left"/>
      <w:pPr>
        <w:ind w:left="3930" w:hanging="420"/>
      </w:pPr>
    </w:lvl>
    <w:lvl w:ilvl="7" w:tplc="FFFFFFFF" w:tentative="1">
      <w:start w:val="1"/>
      <w:numFmt w:val="lowerLetter"/>
      <w:lvlText w:val="%8)"/>
      <w:lvlJc w:val="left"/>
      <w:pPr>
        <w:ind w:left="4350" w:hanging="420"/>
      </w:pPr>
    </w:lvl>
    <w:lvl w:ilvl="8" w:tplc="FFFFFFFF" w:tentative="1">
      <w:start w:val="1"/>
      <w:numFmt w:val="lowerRoman"/>
      <w:lvlText w:val="%9."/>
      <w:lvlJc w:val="right"/>
      <w:pPr>
        <w:ind w:left="4770" w:hanging="420"/>
      </w:pPr>
    </w:lvl>
  </w:abstractNum>
  <w:abstractNum w:abstractNumId="9">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176AAC"/>
    <w:multiLevelType w:val="hybridMultilevel"/>
    <w:tmpl w:val="F094EAC8"/>
    <w:lvl w:ilvl="0" w:tplc="2E68C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
      <w:lvlText w:val="%1.%2"/>
      <w:lvlJc w:val="left"/>
      <w:pPr>
        <w:ind w:left="860"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289D4D23"/>
    <w:multiLevelType w:val="hybridMultilevel"/>
    <w:tmpl w:val="299EF1A2"/>
    <w:lvl w:ilvl="0" w:tplc="7F82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B52032"/>
    <w:multiLevelType w:val="hybridMultilevel"/>
    <w:tmpl w:val="C6BEF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E03047"/>
    <w:multiLevelType w:val="hybridMultilevel"/>
    <w:tmpl w:val="A0F42B2E"/>
    <w:lvl w:ilvl="0" w:tplc="33DA86B8">
      <w:start w:val="1"/>
      <w:numFmt w:val="decimal"/>
      <w:lvlText w:val="%1)"/>
      <w:lvlJc w:val="left"/>
      <w:pPr>
        <w:ind w:left="1350" w:hanging="360"/>
      </w:pPr>
      <w:rPr>
        <w:rFonts w:hint="default"/>
      </w:rPr>
    </w:lvl>
    <w:lvl w:ilvl="1" w:tplc="04090019" w:tentative="1">
      <w:start w:val="1"/>
      <w:numFmt w:val="lowerLetter"/>
      <w:lvlText w:val="%2)"/>
      <w:lvlJc w:val="left"/>
      <w:pPr>
        <w:ind w:left="1830" w:hanging="420"/>
      </w:pPr>
    </w:lvl>
    <w:lvl w:ilvl="2" w:tplc="0409001B" w:tentative="1">
      <w:start w:val="1"/>
      <w:numFmt w:val="lowerRoman"/>
      <w:lvlText w:val="%3."/>
      <w:lvlJc w:val="right"/>
      <w:pPr>
        <w:ind w:left="2250" w:hanging="420"/>
      </w:pPr>
    </w:lvl>
    <w:lvl w:ilvl="3" w:tplc="0409000F" w:tentative="1">
      <w:start w:val="1"/>
      <w:numFmt w:val="decimal"/>
      <w:lvlText w:val="%4."/>
      <w:lvlJc w:val="left"/>
      <w:pPr>
        <w:ind w:left="2670" w:hanging="420"/>
      </w:pPr>
    </w:lvl>
    <w:lvl w:ilvl="4" w:tplc="04090019" w:tentative="1">
      <w:start w:val="1"/>
      <w:numFmt w:val="lowerLetter"/>
      <w:lvlText w:val="%5)"/>
      <w:lvlJc w:val="left"/>
      <w:pPr>
        <w:ind w:left="3090" w:hanging="420"/>
      </w:pPr>
    </w:lvl>
    <w:lvl w:ilvl="5" w:tplc="0409001B" w:tentative="1">
      <w:start w:val="1"/>
      <w:numFmt w:val="lowerRoman"/>
      <w:lvlText w:val="%6."/>
      <w:lvlJc w:val="right"/>
      <w:pPr>
        <w:ind w:left="3510" w:hanging="420"/>
      </w:pPr>
    </w:lvl>
    <w:lvl w:ilvl="6" w:tplc="0409000F" w:tentative="1">
      <w:start w:val="1"/>
      <w:numFmt w:val="decimal"/>
      <w:lvlText w:val="%7."/>
      <w:lvlJc w:val="left"/>
      <w:pPr>
        <w:ind w:left="3930" w:hanging="420"/>
      </w:pPr>
    </w:lvl>
    <w:lvl w:ilvl="7" w:tplc="04090019" w:tentative="1">
      <w:start w:val="1"/>
      <w:numFmt w:val="lowerLetter"/>
      <w:lvlText w:val="%8)"/>
      <w:lvlJc w:val="left"/>
      <w:pPr>
        <w:ind w:left="4350" w:hanging="420"/>
      </w:pPr>
    </w:lvl>
    <w:lvl w:ilvl="8" w:tplc="0409001B" w:tentative="1">
      <w:start w:val="1"/>
      <w:numFmt w:val="lowerRoman"/>
      <w:lvlText w:val="%9."/>
      <w:lvlJc w:val="right"/>
      <w:pPr>
        <w:ind w:left="4770" w:hanging="420"/>
      </w:pPr>
    </w:lvl>
  </w:abstractNum>
  <w:abstractNum w:abstractNumId="19">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45DC44CE"/>
    <w:multiLevelType w:val="hybridMultilevel"/>
    <w:tmpl w:val="9C1AFB5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565173"/>
    <w:multiLevelType w:val="hybridMultilevel"/>
    <w:tmpl w:val="CBCA999A"/>
    <w:lvl w:ilvl="0" w:tplc="179E9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23">
    <w:nsid w:val="4BE01B1D"/>
    <w:multiLevelType w:val="hybridMultilevel"/>
    <w:tmpl w:val="CA968DDE"/>
    <w:lvl w:ilvl="0" w:tplc="62C6C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0730C0"/>
    <w:multiLevelType w:val="hybridMultilevel"/>
    <w:tmpl w:val="D200CDEA"/>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0F62930"/>
    <w:multiLevelType w:val="hybridMultilevel"/>
    <w:tmpl w:val="BFD6F968"/>
    <w:lvl w:ilvl="0" w:tplc="AC34C02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B19291B"/>
    <w:multiLevelType w:val="hybridMultilevel"/>
    <w:tmpl w:val="4CDACA16"/>
    <w:lvl w:ilvl="0" w:tplc="F0B051C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nsid w:val="5F312A03"/>
    <w:multiLevelType w:val="hybridMultilevel"/>
    <w:tmpl w:val="4D40EF4A"/>
    <w:lvl w:ilvl="0" w:tplc="CEFC5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EB5F44"/>
    <w:multiLevelType w:val="hybridMultilevel"/>
    <w:tmpl w:val="00D899E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D42B09"/>
    <w:multiLevelType w:val="hybridMultilevel"/>
    <w:tmpl w:val="78EC994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7246F91"/>
    <w:multiLevelType w:val="hybridMultilevel"/>
    <w:tmpl w:val="DACE9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7BC443B"/>
    <w:multiLevelType w:val="hybridMultilevel"/>
    <w:tmpl w:val="7BAE22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40">
    <w:nsid w:val="7F4F4A35"/>
    <w:multiLevelType w:val="hybridMultilevel"/>
    <w:tmpl w:val="A0F42B2E"/>
    <w:lvl w:ilvl="0" w:tplc="FFFFFFFF">
      <w:start w:val="1"/>
      <w:numFmt w:val="decimal"/>
      <w:lvlText w:val="%1)"/>
      <w:lvlJc w:val="left"/>
      <w:pPr>
        <w:ind w:left="1350" w:hanging="360"/>
      </w:pPr>
      <w:rPr>
        <w:rFonts w:hint="default"/>
      </w:rPr>
    </w:lvl>
    <w:lvl w:ilvl="1" w:tplc="FFFFFFFF" w:tentative="1">
      <w:start w:val="1"/>
      <w:numFmt w:val="lowerLetter"/>
      <w:lvlText w:val="%2)"/>
      <w:lvlJc w:val="left"/>
      <w:pPr>
        <w:ind w:left="1830" w:hanging="420"/>
      </w:pPr>
    </w:lvl>
    <w:lvl w:ilvl="2" w:tplc="FFFFFFFF" w:tentative="1">
      <w:start w:val="1"/>
      <w:numFmt w:val="lowerRoman"/>
      <w:lvlText w:val="%3."/>
      <w:lvlJc w:val="right"/>
      <w:pPr>
        <w:ind w:left="2250" w:hanging="420"/>
      </w:pPr>
    </w:lvl>
    <w:lvl w:ilvl="3" w:tplc="FFFFFFFF" w:tentative="1">
      <w:start w:val="1"/>
      <w:numFmt w:val="decimal"/>
      <w:lvlText w:val="%4."/>
      <w:lvlJc w:val="left"/>
      <w:pPr>
        <w:ind w:left="2670" w:hanging="420"/>
      </w:pPr>
    </w:lvl>
    <w:lvl w:ilvl="4" w:tplc="FFFFFFFF" w:tentative="1">
      <w:start w:val="1"/>
      <w:numFmt w:val="lowerLetter"/>
      <w:lvlText w:val="%5)"/>
      <w:lvlJc w:val="left"/>
      <w:pPr>
        <w:ind w:left="3090" w:hanging="420"/>
      </w:pPr>
    </w:lvl>
    <w:lvl w:ilvl="5" w:tplc="FFFFFFFF" w:tentative="1">
      <w:start w:val="1"/>
      <w:numFmt w:val="lowerRoman"/>
      <w:lvlText w:val="%6."/>
      <w:lvlJc w:val="right"/>
      <w:pPr>
        <w:ind w:left="3510" w:hanging="420"/>
      </w:pPr>
    </w:lvl>
    <w:lvl w:ilvl="6" w:tplc="FFFFFFFF" w:tentative="1">
      <w:start w:val="1"/>
      <w:numFmt w:val="decimal"/>
      <w:lvlText w:val="%7."/>
      <w:lvlJc w:val="left"/>
      <w:pPr>
        <w:ind w:left="3930" w:hanging="420"/>
      </w:pPr>
    </w:lvl>
    <w:lvl w:ilvl="7" w:tplc="FFFFFFFF" w:tentative="1">
      <w:start w:val="1"/>
      <w:numFmt w:val="lowerLetter"/>
      <w:lvlText w:val="%8)"/>
      <w:lvlJc w:val="left"/>
      <w:pPr>
        <w:ind w:left="4350" w:hanging="420"/>
      </w:pPr>
    </w:lvl>
    <w:lvl w:ilvl="8" w:tplc="FFFFFFFF" w:tentative="1">
      <w:start w:val="1"/>
      <w:numFmt w:val="lowerRoman"/>
      <w:lvlText w:val="%9."/>
      <w:lvlJc w:val="right"/>
      <w:pPr>
        <w:ind w:left="4770" w:hanging="420"/>
      </w:pPr>
    </w:lvl>
  </w:abstractNum>
  <w:num w:numId="1">
    <w:abstractNumId w:val="16"/>
  </w:num>
  <w:num w:numId="2">
    <w:abstractNumId w:val="12"/>
  </w:num>
  <w:num w:numId="3">
    <w:abstractNumId w:val="35"/>
  </w:num>
  <w:num w:numId="4">
    <w:abstractNumId w:val="1"/>
  </w:num>
  <w:num w:numId="5">
    <w:abstractNumId w:val="27"/>
  </w:num>
  <w:num w:numId="6">
    <w:abstractNumId w:val="7"/>
  </w:num>
  <w:num w:numId="7">
    <w:abstractNumId w:val="12"/>
  </w:num>
  <w:num w:numId="8">
    <w:abstractNumId w:val="34"/>
  </w:num>
  <w:num w:numId="9">
    <w:abstractNumId w:val="14"/>
  </w:num>
  <w:num w:numId="10">
    <w:abstractNumId w:val="30"/>
  </w:num>
  <w:num w:numId="11">
    <w:abstractNumId w:val="36"/>
  </w:num>
  <w:num w:numId="12">
    <w:abstractNumId w:val="2"/>
  </w:num>
  <w:num w:numId="13">
    <w:abstractNumId w:val="0"/>
  </w:num>
  <w:num w:numId="14">
    <w:abstractNumId w:val="3"/>
  </w:num>
  <w:num w:numId="15">
    <w:abstractNumId w:val="39"/>
  </w:num>
  <w:num w:numId="16">
    <w:abstractNumId w:val="12"/>
  </w:num>
  <w:num w:numId="17">
    <w:abstractNumId w:val="12"/>
  </w:num>
  <w:num w:numId="18">
    <w:abstractNumId w:val="12"/>
  </w:num>
  <w:num w:numId="19">
    <w:abstractNumId w:val="35"/>
  </w:num>
  <w:num w:numId="20">
    <w:abstractNumId w:val="17"/>
  </w:num>
  <w:num w:numId="21">
    <w:abstractNumId w:val="32"/>
  </w:num>
  <w:num w:numId="22">
    <w:abstractNumId w:val="35"/>
  </w:num>
  <w:num w:numId="23">
    <w:abstractNumId w:val="25"/>
  </w:num>
  <w:num w:numId="24">
    <w:abstractNumId w:val="5"/>
  </w:num>
  <w:num w:numId="25">
    <w:abstractNumId w:val="21"/>
  </w:num>
  <w:num w:numId="26">
    <w:abstractNumId w:val="20"/>
  </w:num>
  <w:num w:numId="27">
    <w:abstractNumId w:val="9"/>
  </w:num>
  <w:num w:numId="28">
    <w:abstractNumId w:val="26"/>
  </w:num>
  <w:num w:numId="29">
    <w:abstractNumId w:val="19"/>
  </w:num>
  <w:num w:numId="30">
    <w:abstractNumId w:val="31"/>
  </w:num>
  <w:num w:numId="31">
    <w:abstractNumId w:val="10"/>
  </w:num>
  <w:num w:numId="32">
    <w:abstractNumId w:val="22"/>
  </w:num>
  <w:num w:numId="33">
    <w:abstractNumId w:val="12"/>
  </w:num>
  <w:num w:numId="34">
    <w:abstractNumId w:val="29"/>
  </w:num>
  <w:num w:numId="35">
    <w:abstractNumId w:val="13"/>
  </w:num>
  <w:num w:numId="36">
    <w:abstractNumId w:val="28"/>
  </w:num>
  <w:num w:numId="37">
    <w:abstractNumId w:val="23"/>
  </w:num>
  <w:num w:numId="38">
    <w:abstractNumId w:val="37"/>
  </w:num>
  <w:num w:numId="39">
    <w:abstractNumId w:val="6"/>
  </w:num>
  <w:num w:numId="40">
    <w:abstractNumId w:val="18"/>
  </w:num>
  <w:num w:numId="41">
    <w:abstractNumId w:val="40"/>
  </w:num>
  <w:num w:numId="42">
    <w:abstractNumId w:val="8"/>
  </w:num>
  <w:num w:numId="43">
    <w:abstractNumId w:val="33"/>
  </w:num>
  <w:num w:numId="44">
    <w:abstractNumId w:val="15"/>
  </w:num>
  <w:num w:numId="45">
    <w:abstractNumId w:val="4"/>
  </w:num>
  <w:num w:numId="46">
    <w:abstractNumId w:val="24"/>
  </w:num>
  <w:num w:numId="47">
    <w:abstractNumId w:val="11"/>
  </w:num>
  <w:num w:numId="48">
    <w:abstractNumId w:val="38"/>
  </w:num>
  <w:num w:numId="49">
    <w:abstractNumId w:val="35"/>
  </w:num>
  <w:num w:numId="50">
    <w:abstractNumId w:val="12"/>
    <w:lvlOverride w:ilvl="0">
      <w:startOverride w:val="2"/>
    </w:lvlOverride>
    <w:lvlOverride w:ilvl="1">
      <w:startOverride w:val="2"/>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ttachedTemplate r:id="rId1"/>
  <w:stylePaneFormatFilter w:val="3F01"/>
  <w:defaultTabStop w:val="284"/>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0B7BCF"/>
    <w:rsid w:val="00003E6A"/>
    <w:rsid w:val="0000457D"/>
    <w:rsid w:val="0000587A"/>
    <w:rsid w:val="00006C2E"/>
    <w:rsid w:val="00007EC6"/>
    <w:rsid w:val="0001023B"/>
    <w:rsid w:val="0001162C"/>
    <w:rsid w:val="000122AF"/>
    <w:rsid w:val="000125FD"/>
    <w:rsid w:val="00012A72"/>
    <w:rsid w:val="0001334F"/>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4B27"/>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6AC"/>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384C"/>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5FA9"/>
    <w:rsid w:val="001466B2"/>
    <w:rsid w:val="00147252"/>
    <w:rsid w:val="0014763D"/>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50A9"/>
    <w:rsid w:val="00175C44"/>
    <w:rsid w:val="001777C1"/>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A6421"/>
    <w:rsid w:val="001B03D8"/>
    <w:rsid w:val="001B04A0"/>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03F"/>
    <w:rsid w:val="001E2D16"/>
    <w:rsid w:val="001E323F"/>
    <w:rsid w:val="001E525C"/>
    <w:rsid w:val="001E5272"/>
    <w:rsid w:val="001E6D56"/>
    <w:rsid w:val="001F168B"/>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745"/>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5B0"/>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787"/>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37AA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2B5"/>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3EA8"/>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38E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1EC6"/>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382"/>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4B2F"/>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0708"/>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130D"/>
    <w:rsid w:val="00591DB0"/>
    <w:rsid w:val="0059281F"/>
    <w:rsid w:val="00594A29"/>
    <w:rsid w:val="00595ED3"/>
    <w:rsid w:val="00596408"/>
    <w:rsid w:val="005965C7"/>
    <w:rsid w:val="0059667B"/>
    <w:rsid w:val="005970DC"/>
    <w:rsid w:val="005A1616"/>
    <w:rsid w:val="005A278E"/>
    <w:rsid w:val="005A5028"/>
    <w:rsid w:val="005A549B"/>
    <w:rsid w:val="005A599E"/>
    <w:rsid w:val="005A5C68"/>
    <w:rsid w:val="005A6F6F"/>
    <w:rsid w:val="005B150E"/>
    <w:rsid w:val="005B222E"/>
    <w:rsid w:val="005B289F"/>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3C6"/>
    <w:rsid w:val="005C34CF"/>
    <w:rsid w:val="005C681D"/>
    <w:rsid w:val="005C6875"/>
    <w:rsid w:val="005C6B30"/>
    <w:rsid w:val="005D0F35"/>
    <w:rsid w:val="005D1268"/>
    <w:rsid w:val="005D213F"/>
    <w:rsid w:val="005D3AA4"/>
    <w:rsid w:val="005D3CD7"/>
    <w:rsid w:val="005D3DBE"/>
    <w:rsid w:val="005D578C"/>
    <w:rsid w:val="005D6FC0"/>
    <w:rsid w:val="005D7F40"/>
    <w:rsid w:val="005E0152"/>
    <w:rsid w:val="005E1555"/>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91"/>
    <w:rsid w:val="006037CB"/>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696"/>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1450"/>
    <w:rsid w:val="006C20F8"/>
    <w:rsid w:val="006C304D"/>
    <w:rsid w:val="006C32B8"/>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04E"/>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2CC7"/>
    <w:rsid w:val="00726628"/>
    <w:rsid w:val="007272B8"/>
    <w:rsid w:val="00727713"/>
    <w:rsid w:val="00727957"/>
    <w:rsid w:val="00727D3A"/>
    <w:rsid w:val="00727FC2"/>
    <w:rsid w:val="00733697"/>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47004"/>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1BB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0AC5"/>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0147"/>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0C2F"/>
    <w:rsid w:val="007D18C0"/>
    <w:rsid w:val="007D1D68"/>
    <w:rsid w:val="007D2510"/>
    <w:rsid w:val="007D2D71"/>
    <w:rsid w:val="007D3726"/>
    <w:rsid w:val="007D43DC"/>
    <w:rsid w:val="007D57F4"/>
    <w:rsid w:val="007D5C90"/>
    <w:rsid w:val="007D7AE7"/>
    <w:rsid w:val="007D7B7E"/>
    <w:rsid w:val="007E0BE6"/>
    <w:rsid w:val="007E0F66"/>
    <w:rsid w:val="007E153F"/>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37D1"/>
    <w:rsid w:val="008447AF"/>
    <w:rsid w:val="00845B18"/>
    <w:rsid w:val="008504AF"/>
    <w:rsid w:val="00850EFB"/>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394E"/>
    <w:rsid w:val="00883AB2"/>
    <w:rsid w:val="0088587C"/>
    <w:rsid w:val="0088630D"/>
    <w:rsid w:val="0088638F"/>
    <w:rsid w:val="00886455"/>
    <w:rsid w:val="0088734E"/>
    <w:rsid w:val="00890EBD"/>
    <w:rsid w:val="008916C6"/>
    <w:rsid w:val="0089247B"/>
    <w:rsid w:val="00893C5C"/>
    <w:rsid w:val="008940B7"/>
    <w:rsid w:val="008948D9"/>
    <w:rsid w:val="0089567F"/>
    <w:rsid w:val="0089755E"/>
    <w:rsid w:val="008A08E5"/>
    <w:rsid w:val="008A0F29"/>
    <w:rsid w:val="008A15F7"/>
    <w:rsid w:val="008A3C38"/>
    <w:rsid w:val="008B05C4"/>
    <w:rsid w:val="008B0A62"/>
    <w:rsid w:val="008B0F46"/>
    <w:rsid w:val="008B15E4"/>
    <w:rsid w:val="008B3387"/>
    <w:rsid w:val="008B4F8A"/>
    <w:rsid w:val="008B52AD"/>
    <w:rsid w:val="008B5394"/>
    <w:rsid w:val="008B6720"/>
    <w:rsid w:val="008B7049"/>
    <w:rsid w:val="008B7D86"/>
    <w:rsid w:val="008B7F68"/>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D2C"/>
    <w:rsid w:val="008D77DC"/>
    <w:rsid w:val="008E0015"/>
    <w:rsid w:val="008E00BB"/>
    <w:rsid w:val="008E229B"/>
    <w:rsid w:val="008E2C04"/>
    <w:rsid w:val="008E399C"/>
    <w:rsid w:val="008E5066"/>
    <w:rsid w:val="008E5D85"/>
    <w:rsid w:val="008E5EBD"/>
    <w:rsid w:val="008E606A"/>
    <w:rsid w:val="008E73E6"/>
    <w:rsid w:val="008E7667"/>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3F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0B0D"/>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5F51"/>
    <w:rsid w:val="00966409"/>
    <w:rsid w:val="00966A8B"/>
    <w:rsid w:val="00967495"/>
    <w:rsid w:val="009675EE"/>
    <w:rsid w:val="009704E0"/>
    <w:rsid w:val="00971F09"/>
    <w:rsid w:val="009720FA"/>
    <w:rsid w:val="009728A6"/>
    <w:rsid w:val="0097477A"/>
    <w:rsid w:val="009759CF"/>
    <w:rsid w:val="00975B9B"/>
    <w:rsid w:val="00977568"/>
    <w:rsid w:val="009778FE"/>
    <w:rsid w:val="00977B9A"/>
    <w:rsid w:val="00980682"/>
    <w:rsid w:val="00980B36"/>
    <w:rsid w:val="00981800"/>
    <w:rsid w:val="00982033"/>
    <w:rsid w:val="00982B95"/>
    <w:rsid w:val="009836B8"/>
    <w:rsid w:val="00986759"/>
    <w:rsid w:val="00990946"/>
    <w:rsid w:val="00991F97"/>
    <w:rsid w:val="00992CD7"/>
    <w:rsid w:val="00992DA1"/>
    <w:rsid w:val="00993129"/>
    <w:rsid w:val="009947F3"/>
    <w:rsid w:val="00994BF0"/>
    <w:rsid w:val="0099571B"/>
    <w:rsid w:val="00995B70"/>
    <w:rsid w:val="00995CEC"/>
    <w:rsid w:val="00996B82"/>
    <w:rsid w:val="00997D91"/>
    <w:rsid w:val="009A080E"/>
    <w:rsid w:val="009A0B12"/>
    <w:rsid w:val="009A101F"/>
    <w:rsid w:val="009A2784"/>
    <w:rsid w:val="009A29B1"/>
    <w:rsid w:val="009A3254"/>
    <w:rsid w:val="009A60AD"/>
    <w:rsid w:val="009A6944"/>
    <w:rsid w:val="009B0ADC"/>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90"/>
    <w:rsid w:val="009E4AD9"/>
    <w:rsid w:val="009E51F4"/>
    <w:rsid w:val="009E6ADF"/>
    <w:rsid w:val="009E7D58"/>
    <w:rsid w:val="009F14D5"/>
    <w:rsid w:val="009F18B0"/>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5FF9"/>
    <w:rsid w:val="00A06B61"/>
    <w:rsid w:val="00A10F02"/>
    <w:rsid w:val="00A10F0A"/>
    <w:rsid w:val="00A11623"/>
    <w:rsid w:val="00A119B7"/>
    <w:rsid w:val="00A12DF2"/>
    <w:rsid w:val="00A15377"/>
    <w:rsid w:val="00A15901"/>
    <w:rsid w:val="00A16B92"/>
    <w:rsid w:val="00A1796E"/>
    <w:rsid w:val="00A17A00"/>
    <w:rsid w:val="00A17BE1"/>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1D7A"/>
    <w:rsid w:val="00A534FE"/>
    <w:rsid w:val="00A53724"/>
    <w:rsid w:val="00A5418C"/>
    <w:rsid w:val="00A54F14"/>
    <w:rsid w:val="00A556C2"/>
    <w:rsid w:val="00A559AA"/>
    <w:rsid w:val="00A567D5"/>
    <w:rsid w:val="00A57C56"/>
    <w:rsid w:val="00A61035"/>
    <w:rsid w:val="00A62ABC"/>
    <w:rsid w:val="00A63A83"/>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B7C29"/>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632F"/>
    <w:rsid w:val="00AF7A4E"/>
    <w:rsid w:val="00B00E44"/>
    <w:rsid w:val="00B014E7"/>
    <w:rsid w:val="00B01511"/>
    <w:rsid w:val="00B032D3"/>
    <w:rsid w:val="00B04067"/>
    <w:rsid w:val="00B04178"/>
    <w:rsid w:val="00B0476F"/>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9A1"/>
    <w:rsid w:val="00B21B86"/>
    <w:rsid w:val="00B2302E"/>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3F79"/>
    <w:rsid w:val="00B4450A"/>
    <w:rsid w:val="00B45677"/>
    <w:rsid w:val="00B45B9F"/>
    <w:rsid w:val="00B45CE9"/>
    <w:rsid w:val="00B46FB6"/>
    <w:rsid w:val="00B47C2C"/>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3FF4"/>
    <w:rsid w:val="00B64962"/>
    <w:rsid w:val="00B700DB"/>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6A89"/>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BB0"/>
    <w:rsid w:val="00C04C15"/>
    <w:rsid w:val="00C05F33"/>
    <w:rsid w:val="00C0746B"/>
    <w:rsid w:val="00C074AF"/>
    <w:rsid w:val="00C10FC8"/>
    <w:rsid w:val="00C113F1"/>
    <w:rsid w:val="00C12393"/>
    <w:rsid w:val="00C126C2"/>
    <w:rsid w:val="00C129EA"/>
    <w:rsid w:val="00C12DFA"/>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659C6"/>
    <w:rsid w:val="00C70322"/>
    <w:rsid w:val="00C7060D"/>
    <w:rsid w:val="00C706A4"/>
    <w:rsid w:val="00C71C22"/>
    <w:rsid w:val="00C72514"/>
    <w:rsid w:val="00C75038"/>
    <w:rsid w:val="00C779B4"/>
    <w:rsid w:val="00C77A67"/>
    <w:rsid w:val="00C8052C"/>
    <w:rsid w:val="00C81843"/>
    <w:rsid w:val="00C8185D"/>
    <w:rsid w:val="00C820BD"/>
    <w:rsid w:val="00C82EE8"/>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634E"/>
    <w:rsid w:val="00D30A6B"/>
    <w:rsid w:val="00D31A34"/>
    <w:rsid w:val="00D33D90"/>
    <w:rsid w:val="00D33E7F"/>
    <w:rsid w:val="00D34B03"/>
    <w:rsid w:val="00D351C2"/>
    <w:rsid w:val="00D36E4F"/>
    <w:rsid w:val="00D40F08"/>
    <w:rsid w:val="00D41E58"/>
    <w:rsid w:val="00D42254"/>
    <w:rsid w:val="00D42E0A"/>
    <w:rsid w:val="00D430F5"/>
    <w:rsid w:val="00D43866"/>
    <w:rsid w:val="00D43E63"/>
    <w:rsid w:val="00D442A1"/>
    <w:rsid w:val="00D44601"/>
    <w:rsid w:val="00D45E4B"/>
    <w:rsid w:val="00D45E5F"/>
    <w:rsid w:val="00D47133"/>
    <w:rsid w:val="00D474C5"/>
    <w:rsid w:val="00D47558"/>
    <w:rsid w:val="00D52B48"/>
    <w:rsid w:val="00D53EDF"/>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945"/>
    <w:rsid w:val="00DB2042"/>
    <w:rsid w:val="00DB28ED"/>
    <w:rsid w:val="00DB2904"/>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0A6A"/>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51A2"/>
    <w:rsid w:val="00E2572E"/>
    <w:rsid w:val="00E26110"/>
    <w:rsid w:val="00E3007F"/>
    <w:rsid w:val="00E31BED"/>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1F9"/>
    <w:rsid w:val="00E72477"/>
    <w:rsid w:val="00E7296E"/>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0E7A"/>
    <w:rsid w:val="00EE134F"/>
    <w:rsid w:val="00EE2163"/>
    <w:rsid w:val="00EE2FDF"/>
    <w:rsid w:val="00EE3405"/>
    <w:rsid w:val="00EE3EAE"/>
    <w:rsid w:val="00EE42BE"/>
    <w:rsid w:val="00EE4335"/>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1F93"/>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3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ind w:left="576"/>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link w:val="Char4"/>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uiPriority w:val="3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B90735"/>
    <w:pPr>
      <w:spacing w:after="120"/>
    </w:pPr>
    <w:rPr>
      <w:rFonts w:ascii="Times New Roman" w:eastAsia="MS Mincho" w:hAnsi="Times New Roman"/>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Char4">
    <w:name w:val="列出段落 Char"/>
    <w:link w:val="ad"/>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
    <w:uiPriority w:val="39"/>
    <w:qFormat/>
    <w:rsid w:val="00E70084"/>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2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C7F00-3E97-45F4-9FE7-4573E945A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1062</TotalTime>
  <Pages>4</Pages>
  <Words>950</Words>
  <Characters>5420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6358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liwei</cp:lastModifiedBy>
  <cp:revision>63</cp:revision>
  <cp:lastPrinted>2016-01-11T02:35:00Z</cp:lastPrinted>
  <dcterms:created xsi:type="dcterms:W3CDTF">2022-11-04T08:34:00Z</dcterms:created>
  <dcterms:modified xsi:type="dcterms:W3CDTF">2023-02-17T02:04:00Z</dcterms:modified>
</cp:coreProperties>
</file>