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903AE" w14:textId="48C87B87" w:rsidR="004C1674" w:rsidRDefault="004C1674" w:rsidP="004C1674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4</w:t>
      </w:r>
    </w:p>
    <w:p w14:paraId="0D1F1BBB" w14:textId="77777777" w:rsidR="004C1674" w:rsidRDefault="004C1674" w:rsidP="004C1674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7D778F99" w14:textId="77777777" w:rsidR="004C1674" w:rsidRDefault="004C1674" w:rsidP="004C167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6ECCE966" w14:textId="77777777" w:rsidR="004C1674" w:rsidRDefault="004C1674" w:rsidP="004C1674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0E723493" w14:textId="77777777" w:rsidR="00E81EB1" w:rsidRDefault="00000000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/>
          <w:sz w:val="22"/>
          <w:szCs w:val="22"/>
          <w:highlight w:val="yellow"/>
          <w:lang w:val="en-US"/>
        </w:rPr>
      </w:pPr>
      <w:r>
        <w:rPr>
          <w:rFonts w:cs="Arial"/>
          <w:b/>
          <w:bCs/>
          <w:sz w:val="22"/>
          <w:szCs w:val="22"/>
        </w:rPr>
        <w:t>3GPP TSG-RAN WG3 Meeting #11</w:t>
      </w:r>
      <w:r>
        <w:rPr>
          <w:rFonts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i/>
          <w:sz w:val="22"/>
          <w:szCs w:val="22"/>
        </w:rPr>
        <w:tab/>
      </w:r>
      <w:hyperlink r:id="rId12" w:history="1">
        <w:r>
          <w:rPr>
            <w:rFonts w:cs="Arial"/>
            <w:b/>
            <w:iCs/>
            <w:sz w:val="22"/>
            <w:szCs w:val="22"/>
            <w:lang w:val="en-US" w:eastAsia="zh-CN"/>
          </w:rPr>
          <w:t>R3-</w:t>
        </w:r>
        <w:r>
          <w:rPr>
            <w:rFonts w:cs="Arial" w:hint="eastAsia"/>
            <w:b/>
            <w:iCs/>
            <w:sz w:val="22"/>
            <w:szCs w:val="22"/>
            <w:lang w:val="en-US" w:eastAsia="zh-CN"/>
          </w:rPr>
          <w:t>226831</w:t>
        </w:r>
      </w:hyperlink>
    </w:p>
    <w:p w14:paraId="4E5793DD" w14:textId="77777777" w:rsidR="00E81EB1" w:rsidRDefault="00000000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 xml:space="preserve">Toulouse, France, </w:t>
      </w:r>
      <w:r>
        <w:rPr>
          <w:rFonts w:cs="Arial"/>
          <w:b/>
          <w:sz w:val="22"/>
          <w:szCs w:val="22"/>
          <w:lang w:val="en-US"/>
        </w:rPr>
        <w:t>14th – 18th Nov 2022</w:t>
      </w:r>
    </w:p>
    <w:p w14:paraId="10D0626D" w14:textId="77777777" w:rsidR="00E81EB1" w:rsidRDefault="00E81E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5C9A9C" w14:textId="77777777" w:rsidR="00E81E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LS on static and </w:t>
      </w:r>
      <w:r>
        <w:rPr>
          <w:rFonts w:ascii="Arial" w:hAnsi="Arial" w:cs="Arial"/>
          <w:b/>
          <w:sz w:val="22"/>
          <w:szCs w:val="22"/>
          <w:lang w:val="en-US" w:eastAsia="zh-CN"/>
        </w:rPr>
        <w:t>dynamic TAC solution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 for mobile IAB node</w:t>
      </w:r>
    </w:p>
    <w:p w14:paraId="6CA41030" w14:textId="77777777" w:rsidR="00E81E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D0DE025" w14:textId="77777777" w:rsidR="00E81E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</w:t>
      </w:r>
      <w:r>
        <w:rPr>
          <w:rFonts w:ascii="Arial" w:hAnsi="Arial" w:cs="Arial"/>
          <w:b/>
          <w:sz w:val="22"/>
          <w:szCs w:val="22"/>
          <w:lang w:val="en-US" w:eastAsia="zh-CN"/>
        </w:rPr>
        <w:t>8</w:t>
      </w:r>
    </w:p>
    <w:p w14:paraId="485CDC0F" w14:textId="77777777" w:rsidR="00E81E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NR_mobile_IAB</w:t>
      </w:r>
      <w:proofErr w:type="spellEnd"/>
    </w:p>
    <w:p w14:paraId="2D730597" w14:textId="77777777" w:rsidR="00E81EB1" w:rsidRDefault="00E81EB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30AA390A" w14:textId="77777777" w:rsidR="00E81E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D5AFD8B" w14:textId="77777777" w:rsidR="00E81E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RAN2, SA2</w:t>
      </w:r>
    </w:p>
    <w:p w14:paraId="76BD66DA" w14:textId="77777777" w:rsidR="00E81EB1" w:rsidRDefault="00000000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</w:p>
    <w:p w14:paraId="5B1FC396" w14:textId="77777777" w:rsidR="00E81EB1" w:rsidRDefault="00E81EB1">
      <w:pPr>
        <w:spacing w:after="60"/>
        <w:rPr>
          <w:rFonts w:ascii="Arial" w:hAnsi="Arial" w:cs="Arial"/>
          <w:bCs/>
          <w:color w:val="000000"/>
        </w:rPr>
      </w:pPr>
    </w:p>
    <w:p w14:paraId="6C9F3E36" w14:textId="77777777" w:rsidR="00E81E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Ying Huang</w:t>
      </w:r>
    </w:p>
    <w:p w14:paraId="34228CF6" w14:textId="77777777" w:rsidR="00E81EB1" w:rsidRDefault="00000000">
      <w:pPr>
        <w:spacing w:after="60"/>
        <w:ind w:firstLineChars="900" w:firstLine="1800"/>
        <w:rPr>
          <w:rFonts w:ascii="Arial" w:hAnsi="Arial" w:cs="Arial"/>
          <w:b/>
          <w:sz w:val="22"/>
          <w:szCs w:val="22"/>
        </w:rPr>
      </w:pP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  <w:lang w:val="en-US" w:eastAsia="zh-CN"/>
          </w:rPr>
          <w:t>huang.ying11</w:t>
        </w:r>
        <w:r>
          <w:rPr>
            <w:rStyle w:val="Hyperlink"/>
            <w:rFonts w:ascii="Arial" w:hAnsi="Arial" w:cs="Arial"/>
            <w:b/>
            <w:sz w:val="22"/>
            <w:szCs w:val="22"/>
          </w:rPr>
          <w:t>@zte.com.cn</w:t>
        </w:r>
      </w:hyperlink>
    </w:p>
    <w:p w14:paraId="2C869036" w14:textId="77777777" w:rsidR="00E81E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572F19" w14:textId="77777777" w:rsidR="00E81EB1" w:rsidRDefault="00E81EB1">
      <w:pPr>
        <w:spacing w:after="60"/>
        <w:ind w:left="1985" w:hanging="1985"/>
        <w:rPr>
          <w:rFonts w:ascii="Arial" w:hAnsi="Arial" w:cs="Arial"/>
          <w:b/>
        </w:rPr>
      </w:pPr>
    </w:p>
    <w:p w14:paraId="48B6B6DC" w14:textId="77777777" w:rsidR="00E81EB1" w:rsidRPr="006221D7" w:rsidRDefault="00000000">
      <w:pPr>
        <w:spacing w:after="60"/>
        <w:rPr>
          <w:rFonts w:ascii="Arial" w:hAnsi="Arial" w:cs="Arial"/>
          <w:sz w:val="22"/>
          <w:szCs w:val="22"/>
        </w:rPr>
      </w:pPr>
      <w:r w:rsidRPr="006221D7">
        <w:rPr>
          <w:rFonts w:ascii="Arial" w:hAnsi="Arial" w:cs="Arial"/>
          <w:b/>
          <w:sz w:val="22"/>
          <w:szCs w:val="22"/>
        </w:rPr>
        <w:t>Attachments:</w:t>
      </w:r>
      <w:r w:rsidRPr="006221D7">
        <w:rPr>
          <w:rFonts w:ascii="Arial" w:hAnsi="Arial" w:cs="Arial"/>
          <w:bCs/>
          <w:sz w:val="22"/>
          <w:szCs w:val="22"/>
        </w:rPr>
        <w:tab/>
      </w:r>
    </w:p>
    <w:p w14:paraId="2491FB87" w14:textId="77777777" w:rsidR="00E81EB1" w:rsidRDefault="00000000">
      <w:pPr>
        <w:pStyle w:val="Heading1"/>
      </w:pPr>
      <w:r>
        <w:t>1</w:t>
      </w:r>
      <w:r>
        <w:tab/>
        <w:t>Overall description</w:t>
      </w:r>
    </w:p>
    <w:p w14:paraId="0F6B2936" w14:textId="0F0ABE4F" w:rsidR="00E81EB1" w:rsidRDefault="00000000">
      <w:pPr>
        <w:spacing w:after="120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discussed static and dynamic TAC solutions for mobile IAB and </w:t>
      </w:r>
      <w:r>
        <w:rPr>
          <w:rFonts w:ascii="Arial" w:hAnsi="Arial" w:cs="Arial"/>
          <w:bCs/>
          <w:lang w:val="en-US" w:eastAsia="zh-CN"/>
        </w:rPr>
        <w:t>achieved</w:t>
      </w:r>
      <w:r>
        <w:rPr>
          <w:rFonts w:ascii="Arial" w:hAnsi="Arial" w:cs="Arial" w:hint="eastAsia"/>
          <w:bCs/>
          <w:lang w:val="en-US" w:eastAsia="zh-CN"/>
        </w:rPr>
        <w:t xml:space="preserve">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1EB1" w14:paraId="657496D4" w14:textId="77777777">
        <w:tc>
          <w:tcPr>
            <w:tcW w:w="9631" w:type="dxa"/>
          </w:tcPr>
          <w:p w14:paraId="1D18B4D1" w14:textId="2A339B1E" w:rsidR="00E81EB1" w:rsidRDefault="00000000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Static TAC solution is not pursued.</w:t>
            </w:r>
          </w:p>
          <w:p w14:paraId="57DD723E" w14:textId="18D28D24" w:rsidR="00E81EB1" w:rsidRDefault="00000000">
            <w:pPr>
              <w:widowControl w:val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assumes that dynamic TAC solution should be supported.</w:t>
            </w:r>
          </w:p>
        </w:tc>
      </w:tr>
    </w:tbl>
    <w:p w14:paraId="44CB28D8" w14:textId="77777777" w:rsidR="00E81EB1" w:rsidRDefault="00E81EB1">
      <w:pPr>
        <w:spacing w:after="120"/>
        <w:outlineLvl w:val="0"/>
        <w:rPr>
          <w:rFonts w:ascii="Arial" w:hAnsi="Arial" w:cs="Arial"/>
          <w:bCs/>
        </w:rPr>
      </w:pPr>
    </w:p>
    <w:p w14:paraId="40EABA8A" w14:textId="77777777" w:rsidR="00E81EB1" w:rsidRDefault="00000000">
      <w:pPr>
        <w:spacing w:after="120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will </w:t>
      </w:r>
      <w:r>
        <w:rPr>
          <w:rFonts w:ascii="Arial" w:hAnsi="Arial" w:cs="Arial"/>
          <w:bCs/>
          <w:lang w:val="en-US" w:eastAsia="zh-CN"/>
        </w:rPr>
        <w:t>further study the</w:t>
      </w:r>
      <w:r>
        <w:rPr>
          <w:rFonts w:ascii="Arial" w:hAnsi="Arial" w:cs="Arial"/>
          <w:bCs/>
        </w:rPr>
        <w:t xml:space="preserve"> impacts (if any) of the dynamic TAC solution on RAN3 spec</w:t>
      </w:r>
      <w:proofErr w:type="spellStart"/>
      <w:r>
        <w:rPr>
          <w:rFonts w:ascii="Arial" w:hAnsi="Arial" w:cs="Arial" w:hint="eastAsia"/>
          <w:bCs/>
          <w:lang w:val="en-US" w:eastAsia="zh-CN"/>
        </w:rPr>
        <w:t>ification</w:t>
      </w:r>
      <w:r>
        <w:rPr>
          <w:rFonts w:ascii="Arial" w:hAnsi="Arial" w:cs="Arial"/>
          <w:bCs/>
          <w:lang w:val="en-US" w:eastAsia="zh-CN"/>
        </w:rPr>
        <w:t>s</w:t>
      </w:r>
      <w:proofErr w:type="spellEnd"/>
      <w:r>
        <w:rPr>
          <w:rFonts w:ascii="Arial" w:hAnsi="Arial" w:cs="Arial" w:hint="eastAsia"/>
          <w:bCs/>
          <w:lang w:val="en-US" w:eastAsia="zh-CN"/>
        </w:rPr>
        <w:t>.</w:t>
      </w:r>
    </w:p>
    <w:p w14:paraId="08031255" w14:textId="77777777" w:rsidR="00E81EB1" w:rsidRDefault="00000000">
      <w:pPr>
        <w:pStyle w:val="Heading1"/>
      </w:pPr>
      <w:r>
        <w:t>2</w:t>
      </w:r>
      <w:r>
        <w:tab/>
        <w:t>Actions</w:t>
      </w:r>
    </w:p>
    <w:p w14:paraId="78E30451" w14:textId="77777777" w:rsidR="00E81EB1" w:rsidRDefault="00000000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 and SA2</w:t>
      </w:r>
      <w:r>
        <w:rPr>
          <w:rFonts w:ascii="Arial" w:hAnsi="Arial" w:cs="Arial"/>
          <w:b/>
        </w:rPr>
        <w:t>:</w:t>
      </w:r>
    </w:p>
    <w:p w14:paraId="38299588" w14:textId="756A6DFF" w:rsidR="00E81EB1" w:rsidRDefault="00000000">
      <w:pPr>
        <w:spacing w:after="120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and SA2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 xml:space="preserve">to </w:t>
      </w:r>
      <w:r>
        <w:rPr>
          <w:rFonts w:ascii="Arial" w:eastAsiaTheme="minorEastAsia" w:hAnsi="Arial" w:cs="Arial" w:hint="eastAsia"/>
          <w:bCs/>
          <w:lang w:eastAsia="zh-CN"/>
        </w:rPr>
        <w:t xml:space="preserve">take </w:t>
      </w:r>
      <w:r>
        <w:rPr>
          <w:rFonts w:ascii="Arial" w:hAnsi="Arial" w:cs="Arial"/>
          <w:lang w:eastAsia="zh-CN"/>
        </w:rPr>
        <w:t xml:space="preserve">the above </w:t>
      </w:r>
      <w:r>
        <w:rPr>
          <w:rFonts w:ascii="Arial" w:hAnsi="Arial" w:cs="Arial" w:hint="eastAsia"/>
          <w:lang w:val="en-US" w:eastAsia="zh-CN"/>
        </w:rPr>
        <w:t>RAN3 agreement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>into account</w:t>
      </w:r>
      <w:r>
        <w:rPr>
          <w:rFonts w:ascii="Arial" w:hAnsi="Arial" w:cs="Arial" w:hint="eastAsia"/>
          <w:lang w:val="en-US" w:eastAsia="zh-CN"/>
        </w:rPr>
        <w:t>.</w:t>
      </w:r>
    </w:p>
    <w:p w14:paraId="2E5A50DC" w14:textId="77777777" w:rsidR="00E81EB1" w:rsidRDefault="00000000">
      <w:pPr>
        <w:spacing w:after="120"/>
        <w:outlineLvl w:val="0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 xml:space="preserve"> </w:t>
      </w:r>
    </w:p>
    <w:p w14:paraId="59DCC237" w14:textId="77777777" w:rsidR="00E81EB1" w:rsidRDefault="00000000">
      <w:pPr>
        <w:pStyle w:val="Heading1"/>
        <w:rPr>
          <w:lang w:val="en-US"/>
        </w:rPr>
      </w:pPr>
      <w:r>
        <w:t>3. Date of Next RAN3 Meetings</w:t>
      </w:r>
    </w:p>
    <w:p w14:paraId="05139DF6" w14:textId="3784B32D" w:rsidR="00E81EB1" w:rsidRDefault="00000000" w:rsidP="006221D7">
      <w:pPr>
        <w:tabs>
          <w:tab w:val="left" w:pos="2977"/>
          <w:tab w:val="left" w:pos="5529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RAN3#11</w:t>
      </w:r>
      <w:r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/>
        </w:rPr>
        <w:t xml:space="preserve"> Feb - 03 </w:t>
      </w:r>
      <w:r>
        <w:rPr>
          <w:rFonts w:ascii="Arial" w:hAnsi="Arial" w:cs="Arial"/>
          <w:lang w:val="en-US" w:eastAsia="zh-CN"/>
        </w:rPr>
        <w:t>March</w:t>
      </w:r>
      <w:r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/>
        </w:rPr>
        <w:tab/>
        <w:t>Athens, Greece</w:t>
      </w:r>
    </w:p>
    <w:p w14:paraId="5C9FA202" w14:textId="78DA9A9D" w:rsidR="00E81EB1" w:rsidRDefault="00000000" w:rsidP="006221D7">
      <w:pPr>
        <w:tabs>
          <w:tab w:val="left" w:pos="2977"/>
          <w:tab w:val="left" w:pos="5529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RAN3#11</w:t>
      </w:r>
      <w:r>
        <w:rPr>
          <w:rFonts w:ascii="Arial" w:hAnsi="Arial" w:cs="Arial"/>
          <w:lang w:val="en-US" w:eastAsia="zh-CN"/>
        </w:rPr>
        <w:t>9-bis</w:t>
      </w:r>
      <w:r>
        <w:rPr>
          <w:rFonts w:ascii="Arial" w:hAnsi="Arial" w:cs="Arial"/>
          <w:lang w:val="en-US"/>
        </w:rPr>
        <w:t xml:space="preserve">-e </w:t>
      </w:r>
      <w:r>
        <w:rPr>
          <w:rFonts w:ascii="Arial" w:hAnsi="Arial" w:cs="Arial"/>
          <w:lang w:val="en-US"/>
        </w:rPr>
        <w:tab/>
        <w:t xml:space="preserve">17 </w:t>
      </w:r>
      <w:r>
        <w:rPr>
          <w:rFonts w:ascii="Arial" w:hAnsi="Arial" w:cs="Arial"/>
          <w:lang w:val="en-US" w:eastAsia="zh-CN"/>
        </w:rPr>
        <w:t>Apr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 xml:space="preserve">- 26 April </w:t>
      </w:r>
      <w:r>
        <w:rPr>
          <w:rFonts w:ascii="Arial" w:hAnsi="Arial" w:cs="Arial"/>
          <w:lang w:val="en-US"/>
        </w:rPr>
        <w:t>2023</w:t>
      </w:r>
      <w:r>
        <w:rPr>
          <w:rFonts w:ascii="Arial" w:hAnsi="Arial" w:cs="Arial"/>
          <w:lang w:val="en-US"/>
        </w:rPr>
        <w:tab/>
        <w:t>Electronic Meeting</w:t>
      </w:r>
    </w:p>
    <w:p w14:paraId="7317170B" w14:textId="77777777" w:rsidR="00E81EB1" w:rsidRDefault="00E81EB1">
      <w:pPr>
        <w:rPr>
          <w:b/>
          <w:bCs/>
          <w:lang w:val="en-US" w:eastAsia="zh-CN"/>
        </w:rPr>
      </w:pPr>
    </w:p>
    <w:sectPr w:rsidR="00E81EB1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6755D" w14:textId="77777777" w:rsidR="00365418" w:rsidRDefault="00365418">
      <w:pPr>
        <w:spacing w:after="0" w:line="240" w:lineRule="auto"/>
      </w:pPr>
      <w:r>
        <w:separator/>
      </w:r>
    </w:p>
  </w:endnote>
  <w:endnote w:type="continuationSeparator" w:id="0">
    <w:p w14:paraId="208C165A" w14:textId="77777777" w:rsidR="00365418" w:rsidRDefault="0036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AC05" w14:textId="77777777" w:rsidR="00E81EB1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049D22B2" w14:textId="77777777" w:rsidR="00E81EB1" w:rsidRDefault="00E81E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8EC1" w14:textId="77777777" w:rsidR="00E81EB1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 w14:paraId="1D806B2A" w14:textId="77777777" w:rsidR="00E81EB1" w:rsidRDefault="00E81EB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E8E35" w14:textId="77777777" w:rsidR="00365418" w:rsidRDefault="00365418">
      <w:pPr>
        <w:spacing w:after="0" w:line="240" w:lineRule="auto"/>
      </w:pPr>
      <w:r>
        <w:separator/>
      </w:r>
    </w:p>
  </w:footnote>
  <w:footnote w:type="continuationSeparator" w:id="0">
    <w:p w14:paraId="7D15E3B2" w14:textId="77777777" w:rsidR="00365418" w:rsidRDefault="00365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9AE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6565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18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5D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1674"/>
    <w:rsid w:val="004C2F46"/>
    <w:rsid w:val="004C3CA9"/>
    <w:rsid w:val="004C4773"/>
    <w:rsid w:val="004C4E19"/>
    <w:rsid w:val="004C5A11"/>
    <w:rsid w:val="004C5F05"/>
    <w:rsid w:val="004C6149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3DA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61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3F3D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21D7"/>
    <w:rsid w:val="0062361D"/>
    <w:rsid w:val="006259C4"/>
    <w:rsid w:val="0062663E"/>
    <w:rsid w:val="006278CC"/>
    <w:rsid w:val="00627954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5D47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E1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6191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A79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732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1EB1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3D6AEB"/>
    <w:rsid w:val="04527F4D"/>
    <w:rsid w:val="0479015E"/>
    <w:rsid w:val="047A5F2D"/>
    <w:rsid w:val="04990429"/>
    <w:rsid w:val="04A333FE"/>
    <w:rsid w:val="04B825ED"/>
    <w:rsid w:val="04C57E6F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2D55E4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4C0E9A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5E4085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CB7C97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5A0387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17AE8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6EF3DB9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84A3C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5160A7"/>
    <w:rsid w:val="3EB65728"/>
    <w:rsid w:val="3EC10C05"/>
    <w:rsid w:val="3EC33C7E"/>
    <w:rsid w:val="3EC93E15"/>
    <w:rsid w:val="3EFA184D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C2A33"/>
    <w:rsid w:val="43AF0303"/>
    <w:rsid w:val="43BE5E77"/>
    <w:rsid w:val="43C119AB"/>
    <w:rsid w:val="43D86C7A"/>
    <w:rsid w:val="43E020B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88009B"/>
    <w:rsid w:val="49884CB6"/>
    <w:rsid w:val="498E339E"/>
    <w:rsid w:val="499C3640"/>
    <w:rsid w:val="499F2953"/>
    <w:rsid w:val="49A03E2F"/>
    <w:rsid w:val="49A56732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C7DB1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767A8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7C1089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83F47"/>
    <w:rsid w:val="640C67F5"/>
    <w:rsid w:val="64211A00"/>
    <w:rsid w:val="642217D0"/>
    <w:rsid w:val="64304706"/>
    <w:rsid w:val="643815EC"/>
    <w:rsid w:val="6447615C"/>
    <w:rsid w:val="64513D92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3608A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7C687F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7812E3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2954CE"/>
  <w15:docId w15:val="{6E5DADAC-2FD8-40FE-A02C-B41A4198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tabs>
        <w:tab w:val="left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tabs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qFormat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B1">
    <w:name w:val="B1"/>
    <w:basedOn w:val="List"/>
    <w:link w:val="B1Char1"/>
    <w:qFormat/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Guidance">
    <w:name w:val="Guidance"/>
    <w:qFormat/>
    <w:rPr>
      <w:i/>
      <w:color w:val="0000FF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via1">
    <w:name w:val="via1"/>
    <w:qFormat/>
    <w:rPr>
      <w:color w:val="959595"/>
    </w:rPr>
  </w:style>
  <w:style w:type="character" w:customStyle="1" w:styleId="def">
    <w:name w:val="def"/>
    <w:basedOn w:val="DefaultParagraphFont"/>
    <w:qFormat/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left" w:pos="2268"/>
        <w:tab w:val="left" w:pos="2694"/>
      </w:tabs>
      <w:ind w:left="567"/>
    </w:pPr>
    <w:rPr>
      <w:rFonts w:cs="Arial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Observation">
    <w:name w:val="Observation"/>
    <w:basedOn w:val="Proposal"/>
    <w:qFormat/>
    <w:pPr>
      <w:ind w:left="1701" w:hanging="1701"/>
    </w:pPr>
    <w:rPr>
      <w:lang w:eastAsia="ja-JP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B3">
    <w:name w:val="B3"/>
    <w:basedOn w:val="List3"/>
    <w:qFormat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uang.ying11@zte.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D:\&#20250;&#35758;&#30828;&#30424;\TSGR3_117bis-e\Docs\Inbox\R3-22678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Props1.xml><?xml version="1.0" encoding="utf-8"?>
<ds:datastoreItem xmlns:ds="http://schemas.openxmlformats.org/officeDocument/2006/customXml" ds:itemID="{92A9F749-070F-4D6B-8473-8CFA07E3E7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28CC1-2408-4670-A569-216B219F7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96C03E2-E765-4891-886F-C57C735C067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9297EB-A212-4E1B-909E-D347EDA22BA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44180A-B667-46FB-AEFF-975494878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1</Pages>
  <Words>180</Words>
  <Characters>1026</Characters>
  <Application>Microsoft Office Word</Application>
  <DocSecurity>0</DocSecurity>
  <Lines>8</Lines>
  <Paragraphs>2</Paragraphs>
  <ScaleCrop>false</ScaleCrop>
  <Company>ZTE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Draft v4</cp:lastModifiedBy>
  <cp:revision>3</cp:revision>
  <cp:lastPrinted>2007-08-02T02:26:00Z</cp:lastPrinted>
  <dcterms:created xsi:type="dcterms:W3CDTF">2023-02-07T14:16:00Z</dcterms:created>
  <dcterms:modified xsi:type="dcterms:W3CDTF">2023-02-07T14:19:00Z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</Properties>
</file>