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F83A7" w14:textId="69E03C41" w:rsidR="00D6196C" w:rsidRDefault="00D6196C" w:rsidP="0054285B">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#120</w:t>
      </w:r>
      <w:r>
        <w:rPr>
          <w:b/>
          <w:i/>
          <w:noProof/>
          <w:sz w:val="28"/>
        </w:rPr>
        <w:tab/>
        <w:t>R2-</w:t>
      </w:r>
      <w:r w:rsidRPr="00251FDF">
        <w:t xml:space="preserve"> </w:t>
      </w:r>
      <w:r w:rsidRPr="00251FDF">
        <w:rPr>
          <w:b/>
          <w:i/>
          <w:noProof/>
          <w:sz w:val="28"/>
        </w:rPr>
        <w:t>2</w:t>
      </w:r>
      <w:r>
        <w:rPr>
          <w:b/>
          <w:i/>
          <w:noProof/>
          <w:sz w:val="28"/>
        </w:rPr>
        <w:t>2</w:t>
      </w:r>
      <w:r w:rsidR="006A479A" w:rsidRPr="006A479A">
        <w:rPr>
          <w:b/>
          <w:i/>
          <w:noProof/>
          <w:sz w:val="28"/>
        </w:rPr>
        <w:t>1187</w:t>
      </w:r>
      <w:r w:rsidR="006A479A">
        <w:rPr>
          <w:b/>
          <w:i/>
          <w:noProof/>
          <w:sz w:val="28"/>
        </w:rPr>
        <w:t>3</w:t>
      </w:r>
    </w:p>
    <w:p w14:paraId="331A7842" w14:textId="77777777" w:rsidR="00D6196C" w:rsidRDefault="00D6196C" w:rsidP="00D6196C">
      <w:pPr>
        <w:pStyle w:val="CRCoverPage"/>
        <w:outlineLvl w:val="0"/>
        <w:rPr>
          <w:b/>
          <w:noProof/>
          <w:sz w:val="24"/>
        </w:rPr>
      </w:pPr>
      <w:r w:rsidRPr="00247DED">
        <w:rPr>
          <w:b/>
          <w:noProof/>
          <w:sz w:val="24"/>
        </w:rPr>
        <w:t>Toulouse</w:t>
      </w:r>
      <w:r>
        <w:rPr>
          <w:b/>
          <w:noProof/>
          <w:sz w:val="24"/>
        </w:rPr>
        <w:t>, Nov 14 – 18</w:t>
      </w:r>
      <w:r w:rsidRPr="00396D7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336911"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1E2CC0B3" w:rsidR="00396D7A" w:rsidRPr="006A479A" w:rsidRDefault="006A479A" w:rsidP="00741CE8">
            <w:pPr>
              <w:pStyle w:val="CRCoverPage"/>
              <w:spacing w:after="0"/>
              <w:jc w:val="right"/>
              <w:rPr>
                <w:rFonts w:eastAsia="等线"/>
                <w:b/>
                <w:noProof/>
                <w:sz w:val="28"/>
                <w:lang w:eastAsia="zh-CN"/>
              </w:rPr>
            </w:pPr>
            <w:r>
              <w:rPr>
                <w:rFonts w:eastAsia="等线" w:hint="eastAsia"/>
                <w:b/>
                <w:noProof/>
                <w:sz w:val="28"/>
                <w:lang w:eastAsia="zh-CN"/>
              </w:rPr>
              <w:t>3</w:t>
            </w:r>
            <w:r>
              <w:rPr>
                <w:rFonts w:eastAsia="等线"/>
                <w:b/>
                <w:noProof/>
                <w:sz w:val="28"/>
                <w:lang w:eastAsia="zh-CN"/>
              </w:rPr>
              <w:t>654</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3A1943EC" w:rsidR="00396D7A" w:rsidRPr="00410371" w:rsidRDefault="00336911" w:rsidP="00E03ABC">
            <w:pPr>
              <w:pStyle w:val="CRCoverPage"/>
              <w:spacing w:after="0"/>
              <w:jc w:val="center"/>
              <w:rPr>
                <w:noProof/>
                <w:sz w:val="28"/>
              </w:rPr>
            </w:pPr>
            <w:fldSimple w:instr=" DOCPROPERTY  Version  \* MERGEFORMAT ">
              <w:r w:rsidR="008C1812">
                <w:rPr>
                  <w:b/>
                  <w:noProof/>
                  <w:sz w:val="28"/>
                </w:rPr>
                <w:t>1</w:t>
              </w:r>
              <w:r w:rsidR="00E03ABC">
                <w:rPr>
                  <w:b/>
                  <w:noProof/>
                  <w:sz w:val="28"/>
                </w:rPr>
                <w:t>7</w:t>
              </w:r>
              <w:r w:rsidR="00152AF9">
                <w:rPr>
                  <w:b/>
                  <w:noProof/>
                  <w:sz w:val="28"/>
                </w:rPr>
                <w:t>.</w:t>
              </w:r>
              <w:r w:rsidR="00F66E64">
                <w:rPr>
                  <w:b/>
                  <w:noProof/>
                  <w:sz w:val="28"/>
                </w:rPr>
                <w:t>2</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98C6430"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6C77DA">
              <w:rPr>
                <w:noProof/>
                <w:lang w:eastAsia="zh-CN"/>
              </w:rPr>
              <w:t>remote UE resource allocation</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2A8DBD" w:rsidR="00396D7A" w:rsidRDefault="00FE6EFE" w:rsidP="008C1812">
            <w:pPr>
              <w:pStyle w:val="CRCoverPage"/>
              <w:spacing w:after="0"/>
              <w:ind w:left="100"/>
              <w:rPr>
                <w:noProof/>
              </w:rPr>
            </w:pPr>
            <w:r>
              <w:t>Xiaomi</w:t>
            </w:r>
            <w:r w:rsidR="003147BF">
              <w:t>, 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36FC1E04" w:rsidR="00396D7A" w:rsidRDefault="00336911" w:rsidP="00E03ABC">
            <w:pPr>
              <w:pStyle w:val="CRCoverPage"/>
              <w:spacing w:after="0"/>
              <w:ind w:left="100"/>
              <w:rPr>
                <w:noProof/>
              </w:rPr>
            </w:pPr>
            <w:fldSimple w:instr=" DOCPROPERTY  ResDate  \* MERGEFORMAT ">
              <w:r w:rsidR="009F5746">
                <w:rPr>
                  <w:noProof/>
                </w:rPr>
                <w:t>202</w:t>
              </w:r>
              <w:r w:rsidR="008C1812">
                <w:rPr>
                  <w:noProof/>
                </w:rPr>
                <w:t>2</w:t>
              </w:r>
              <w:r w:rsidR="009F5746">
                <w:rPr>
                  <w:noProof/>
                </w:rPr>
                <w:t>-</w:t>
              </w:r>
              <w:r w:rsidR="00F66E64">
                <w:rPr>
                  <w:noProof/>
                </w:rPr>
                <w:t>1</w:t>
              </w:r>
              <w:r w:rsidR="006D5877">
                <w:rPr>
                  <w:noProof/>
                </w:rPr>
                <w:t>1</w:t>
              </w:r>
              <w:r w:rsidR="00140574">
                <w:rPr>
                  <w:noProof/>
                </w:rPr>
                <w:t>-</w:t>
              </w:r>
            </w:fldSimple>
            <w:r w:rsidR="00D6772B">
              <w:rPr>
                <w:noProof/>
              </w:rPr>
              <w:t>4</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37742071" w:rsidR="000331DF" w:rsidRPr="000331DF" w:rsidRDefault="00A051FA" w:rsidP="00130697">
            <w:pPr>
              <w:rPr>
                <w:rFonts w:eastAsia="等线"/>
                <w:lang w:val="en-US" w:eastAsia="zh-CN"/>
              </w:rPr>
            </w:pPr>
            <w:r>
              <w:rPr>
                <w:rFonts w:cs="Arial"/>
              </w:rPr>
              <w:t>If remote UE has selected a L2 U2N relay,</w:t>
            </w:r>
            <w:r w:rsidR="006C77DA" w:rsidRPr="007A4036">
              <w:rPr>
                <w:rFonts w:cs="Arial"/>
              </w:rPr>
              <w:t xml:space="preserve"> remote UE’s SL </w:t>
            </w:r>
            <w:proofErr w:type="spellStart"/>
            <w:r w:rsidR="006C77DA" w:rsidRPr="007A4036">
              <w:rPr>
                <w:rFonts w:cs="Arial"/>
              </w:rPr>
              <w:t>tx</w:t>
            </w:r>
            <w:proofErr w:type="spellEnd"/>
            <w:r w:rsidR="006C77DA" w:rsidRPr="007A4036">
              <w:rPr>
                <w:rFonts w:cs="Arial"/>
              </w:rPr>
              <w:t xml:space="preserve"> resource shall be configured by NG-RAN. INACTIVE/IDLE remote UE shall use </w:t>
            </w:r>
            <w:proofErr w:type="spellStart"/>
            <w:r w:rsidR="006C77DA" w:rsidRPr="007A4036">
              <w:rPr>
                <w:rFonts w:cs="Arial"/>
              </w:rPr>
              <w:t>tx</w:t>
            </w:r>
            <w:proofErr w:type="spellEnd"/>
            <w:r w:rsidR="006C77DA" w:rsidRPr="007A4036">
              <w:rPr>
                <w:rFonts w:cs="Arial"/>
              </w:rPr>
              <w:t>/</w:t>
            </w:r>
            <w:proofErr w:type="spellStart"/>
            <w:r w:rsidR="006C77DA" w:rsidRPr="007A4036">
              <w:rPr>
                <w:rFonts w:cs="Arial"/>
              </w:rPr>
              <w:t>rx</w:t>
            </w:r>
            <w:proofErr w:type="spellEnd"/>
            <w:r w:rsidR="006C77DA" w:rsidRPr="007A4036">
              <w:rPr>
                <w:rFonts w:cs="Arial"/>
              </w:rPr>
              <w:t xml:space="preserve"> resource in SIB12. </w:t>
            </w:r>
            <w:r w:rsidR="006C77DA">
              <w:rPr>
                <w:rFonts w:cs="Arial"/>
              </w:rPr>
              <w:t xml:space="preserve">In </w:t>
            </w:r>
            <w:r w:rsidR="0020276C">
              <w:rPr>
                <w:rFonts w:cs="Arial"/>
              </w:rPr>
              <w:t>RAN2 119</w:t>
            </w:r>
            <w:r w:rsidR="006C77DA">
              <w:rPr>
                <w:rFonts w:cs="Arial"/>
              </w:rPr>
              <w:t xml:space="preserve"> meeting, </w:t>
            </w:r>
            <w:r w:rsidR="006C77DA">
              <w:t xml:space="preserve">RAN2 confirms the Remote UE can use pre-config for </w:t>
            </w:r>
            <w:proofErr w:type="spellStart"/>
            <w:r w:rsidR="006C77DA">
              <w:t>sidelink</w:t>
            </w:r>
            <w:proofErr w:type="spellEnd"/>
            <w:r w:rsidR="006C77DA">
              <w:t xml:space="preserve"> discovery and unicast communication before acquisition of SIB12 from the Relay UE. However, </w:t>
            </w:r>
            <w:r w:rsidR="00130697">
              <w:t xml:space="preserve">it’s possible that </w:t>
            </w:r>
            <w:proofErr w:type="spellStart"/>
            <w:r w:rsidR="00130697">
              <w:t>gNB</w:t>
            </w:r>
            <w:proofErr w:type="spellEnd"/>
            <w:r w:rsidR="00130697">
              <w:t xml:space="preserve"> doesn’t include </w:t>
            </w:r>
            <w:r w:rsidR="00130697">
              <w:rPr>
                <w:rFonts w:eastAsia="等线"/>
                <w:lang w:val="en-US" w:eastAsia="zh-CN"/>
              </w:rPr>
              <w:t>normal pool and exception pool in SIB12 and all UE</w:t>
            </w:r>
            <w:r w:rsidR="0020276C">
              <w:rPr>
                <w:rFonts w:eastAsia="等线"/>
                <w:lang w:val="en-US" w:eastAsia="zh-CN"/>
              </w:rPr>
              <w:t>s</w:t>
            </w:r>
            <w:r w:rsidR="00130697">
              <w:rPr>
                <w:rFonts w:eastAsia="等线"/>
                <w:lang w:val="en-US" w:eastAsia="zh-CN"/>
              </w:rPr>
              <w:t xml:space="preserve"> in RRC_IDLE/INACTIVE shall enter RRC_CONNECTED to request </w:t>
            </w:r>
            <w:proofErr w:type="spellStart"/>
            <w:r w:rsidR="00130697">
              <w:rPr>
                <w:rFonts w:eastAsia="等线"/>
                <w:lang w:val="en-US" w:eastAsia="zh-CN"/>
              </w:rPr>
              <w:t>tx</w:t>
            </w:r>
            <w:proofErr w:type="spellEnd"/>
            <w:r w:rsidR="00130697">
              <w:rPr>
                <w:rFonts w:eastAsia="等线"/>
                <w:lang w:val="en-US" w:eastAsia="zh-CN"/>
              </w:rPr>
              <w:t xml:space="preserve"> resource. </w:t>
            </w:r>
            <w:r w:rsidR="0020276C">
              <w:rPr>
                <w:rFonts w:hint="eastAsia"/>
              </w:rPr>
              <w:t xml:space="preserve">The intention is to achieve </w:t>
            </w:r>
            <w:proofErr w:type="spellStart"/>
            <w:r w:rsidR="0020276C">
              <w:t>gNB</w:t>
            </w:r>
            <w:proofErr w:type="spellEnd"/>
            <w:r w:rsidR="0020276C">
              <w:rPr>
                <w:rFonts w:hint="eastAsia"/>
              </w:rPr>
              <w:t xml:space="preserve"> authorization to UE and dynamic resource scheduling.</w:t>
            </w:r>
            <w:r w:rsidR="0020276C">
              <w:rPr>
                <w:rFonts w:eastAsia="等线"/>
                <w:lang w:val="en-US" w:eastAsia="zh-CN"/>
              </w:rPr>
              <w:t xml:space="preserve"> </w:t>
            </w:r>
            <w:r w:rsidR="00130697">
              <w:rPr>
                <w:rFonts w:eastAsia="等线"/>
                <w:lang w:val="en-US" w:eastAsia="zh-CN"/>
              </w:rPr>
              <w:t xml:space="preserve">There is no problem for the IC UE, since the RRC message delivery doesn’t require </w:t>
            </w:r>
            <w:proofErr w:type="spellStart"/>
            <w:r w:rsidR="00130697">
              <w:rPr>
                <w:rFonts w:eastAsia="等线"/>
                <w:lang w:val="en-US" w:eastAsia="zh-CN"/>
              </w:rPr>
              <w:t>sidelink</w:t>
            </w:r>
            <w:proofErr w:type="spellEnd"/>
            <w:r w:rsidR="00130697">
              <w:rPr>
                <w:rFonts w:eastAsia="等线"/>
                <w:lang w:val="en-US" w:eastAsia="zh-CN"/>
              </w:rPr>
              <w:t xml:space="preserve"> resource. But remote UE in RRC_IDEL/INACTIVE would need </w:t>
            </w:r>
            <w:proofErr w:type="spellStart"/>
            <w:r w:rsidR="00130697">
              <w:rPr>
                <w:rFonts w:eastAsia="等线"/>
                <w:lang w:val="en-US" w:eastAsia="zh-CN"/>
              </w:rPr>
              <w:t>sidelink</w:t>
            </w:r>
            <w:proofErr w:type="spellEnd"/>
            <w:r w:rsidR="00130697">
              <w:rPr>
                <w:rFonts w:eastAsia="等线"/>
                <w:lang w:val="en-US" w:eastAsia="zh-CN"/>
              </w:rPr>
              <w:t xml:space="preserve"> </w:t>
            </w:r>
            <w:proofErr w:type="spellStart"/>
            <w:r w:rsidR="00130697">
              <w:rPr>
                <w:rFonts w:eastAsia="等线"/>
                <w:lang w:val="en-US" w:eastAsia="zh-CN"/>
              </w:rPr>
              <w:t>tx</w:t>
            </w:r>
            <w:proofErr w:type="spellEnd"/>
            <w:r w:rsidR="00130697">
              <w:rPr>
                <w:rFonts w:eastAsia="等线"/>
                <w:lang w:val="en-US" w:eastAsia="zh-CN"/>
              </w:rPr>
              <w:t xml:space="preserve"> resource to send RRC message to </w:t>
            </w:r>
            <w:proofErr w:type="spellStart"/>
            <w:r w:rsidR="00130697">
              <w:rPr>
                <w:rFonts w:eastAsia="等线"/>
                <w:lang w:val="en-US" w:eastAsia="zh-CN"/>
              </w:rPr>
              <w:t>gNB</w:t>
            </w:r>
            <w:proofErr w:type="spellEnd"/>
            <w:r w:rsidR="00130697">
              <w:rPr>
                <w:rFonts w:eastAsia="等线"/>
                <w:lang w:val="en-US" w:eastAsia="zh-CN"/>
              </w:rPr>
              <w:t xml:space="preserve"> via relay UE, in order to enter RRC_CONNECTED. I</w:t>
            </w:r>
            <w:proofErr w:type="spellStart"/>
            <w:r w:rsidR="006C77DA">
              <w:t>f</w:t>
            </w:r>
            <w:proofErr w:type="spellEnd"/>
            <w:r w:rsidR="006C77DA">
              <w:t xml:space="preserve"> the SIB12 doesn’t include </w:t>
            </w:r>
            <w:r w:rsidR="006C77DA">
              <w:rPr>
                <w:rFonts w:eastAsia="等线"/>
                <w:lang w:val="en-US" w:eastAsia="zh-CN"/>
              </w:rPr>
              <w:t xml:space="preserve">normal pool and exception pool, </w:t>
            </w:r>
            <w:r w:rsidR="006C77DA" w:rsidRPr="007A4036">
              <w:rPr>
                <w:rFonts w:cs="Arial"/>
              </w:rPr>
              <w:t xml:space="preserve">remote UE </w:t>
            </w:r>
            <w:r w:rsidR="00130697">
              <w:rPr>
                <w:rFonts w:cs="Arial"/>
              </w:rPr>
              <w:t xml:space="preserve">in RRC_IDLE/INACTIVE </w:t>
            </w:r>
            <w:r w:rsidR="006C77DA" w:rsidRPr="007A4036">
              <w:rPr>
                <w:rFonts w:cs="Arial"/>
              </w:rPr>
              <w:t xml:space="preserve">can’t </w:t>
            </w:r>
            <w:r w:rsidR="006C77DA">
              <w:rPr>
                <w:rFonts w:cs="Arial"/>
              </w:rPr>
              <w:t>communicate with</w:t>
            </w:r>
            <w:r w:rsidR="006C77DA" w:rsidRPr="007A4036">
              <w:rPr>
                <w:rFonts w:cs="Arial"/>
              </w:rPr>
              <w:t xml:space="preserve"> relay UE due to not having available </w:t>
            </w:r>
            <w:proofErr w:type="spellStart"/>
            <w:r w:rsidR="006C77DA" w:rsidRPr="007A4036">
              <w:rPr>
                <w:rFonts w:cs="Arial"/>
              </w:rPr>
              <w:t>tx</w:t>
            </w:r>
            <w:proofErr w:type="spellEnd"/>
            <w:r w:rsidR="006C77DA" w:rsidRPr="007A4036">
              <w:rPr>
                <w:rFonts w:cs="Arial"/>
              </w:rPr>
              <w:t xml:space="preserve"> resource. Communication between remote UE</w:t>
            </w:r>
            <w:r w:rsidR="00130697">
              <w:rPr>
                <w:rFonts w:cs="Arial"/>
              </w:rPr>
              <w:t xml:space="preserve"> </w:t>
            </w:r>
            <w:r w:rsidR="006C77DA" w:rsidRPr="007A4036">
              <w:rPr>
                <w:rFonts w:cs="Arial"/>
              </w:rPr>
              <w:t>and relay UE is stalling.</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6C5F31CE" w:rsidR="00952EF3" w:rsidRDefault="0017459C" w:rsidP="005F7E5E">
            <w:pPr>
              <w:rPr>
                <w:noProof/>
                <w:lang w:eastAsia="zh-CN"/>
              </w:rPr>
            </w:pPr>
            <w:r>
              <w:rPr>
                <w:rFonts w:eastAsia="等线"/>
                <w:lang w:val="en-US" w:eastAsia="zh-CN"/>
              </w:rPr>
              <w:t xml:space="preserve">OOC </w:t>
            </w:r>
            <w:r w:rsidR="006C77DA">
              <w:rPr>
                <w:rFonts w:eastAsia="等线"/>
                <w:lang w:val="en-US" w:eastAsia="zh-CN"/>
              </w:rPr>
              <w:t xml:space="preserve">Remote UE </w:t>
            </w:r>
            <w:r w:rsidR="00130697">
              <w:rPr>
                <w:rFonts w:eastAsia="等线"/>
                <w:lang w:val="en-US" w:eastAsia="zh-CN"/>
              </w:rPr>
              <w:t xml:space="preserve">in RRC_IDLE/INACTIVE </w:t>
            </w:r>
            <w:r w:rsidR="006C77DA">
              <w:rPr>
                <w:rFonts w:eastAsia="等线"/>
                <w:lang w:val="en-US" w:eastAsia="zh-CN"/>
              </w:rPr>
              <w:t>can use preconfigured resource if the forwarded SIB12 doesn’t include normal pool and exception pool</w:t>
            </w:r>
            <w:r w:rsidR="0020276C">
              <w:rPr>
                <w:rFonts w:eastAsia="等线"/>
                <w:lang w:val="en-US" w:eastAsia="zh-CN"/>
              </w:rPr>
              <w:t>,</w:t>
            </w:r>
            <w:r w:rsidR="0020276C">
              <w:t xml:space="preserve"> </w:t>
            </w:r>
            <w:r w:rsidR="0020276C" w:rsidRPr="0020276C">
              <w:rPr>
                <w:rFonts w:eastAsia="等线"/>
                <w:lang w:val="en-US" w:eastAsia="zh-CN"/>
              </w:rPr>
              <w:t>from the moment the UE initiates R</w:t>
            </w:r>
            <w:bookmarkStart w:id="15" w:name="_GoBack"/>
            <w:bookmarkEnd w:id="15"/>
            <w:r w:rsidR="0020276C" w:rsidRPr="0020276C">
              <w:rPr>
                <w:rFonts w:eastAsia="等线"/>
                <w:lang w:val="en-US" w:eastAsia="zh-CN"/>
              </w:rPr>
              <w:t xml:space="preserve">RC connection establishment or RRC connection resume, until receiving an </w:t>
            </w:r>
            <w:proofErr w:type="spellStart"/>
            <w:r w:rsidR="0020276C" w:rsidRPr="0020276C">
              <w:rPr>
                <w:rFonts w:eastAsia="等线"/>
                <w:i/>
                <w:lang w:val="en-US" w:eastAsia="zh-CN"/>
              </w:rPr>
              <w:t>RRCReconfiguration</w:t>
            </w:r>
            <w:proofErr w:type="spellEnd"/>
            <w:r w:rsidR="0020276C" w:rsidRPr="0020276C">
              <w:rPr>
                <w:rFonts w:eastAsia="等线"/>
                <w:lang w:val="en-US" w:eastAsia="zh-CN"/>
              </w:rPr>
              <w:t xml:space="preserve"> including</w:t>
            </w:r>
            <w:r w:rsidR="0020276C" w:rsidRPr="0020276C">
              <w:rPr>
                <w:rFonts w:eastAsia="等线"/>
                <w:i/>
                <w:lang w:val="en-US" w:eastAsia="zh-CN"/>
              </w:rPr>
              <w:t xml:space="preserve"> </w:t>
            </w:r>
            <w:proofErr w:type="spellStart"/>
            <w:r w:rsidR="0020276C" w:rsidRPr="0020276C">
              <w:rPr>
                <w:rFonts w:eastAsia="等线"/>
                <w:i/>
                <w:lang w:val="en-US" w:eastAsia="zh-CN"/>
              </w:rPr>
              <w:t>sl-ConfigDedicatedNR</w:t>
            </w:r>
            <w:proofErr w:type="spellEnd"/>
            <w:r w:rsidR="0020276C" w:rsidRPr="0020276C">
              <w:rPr>
                <w:rFonts w:eastAsia="等线"/>
                <w:lang w:val="en-US" w:eastAsia="zh-CN"/>
              </w:rPr>
              <w:t xml:space="preserve">, or receiving an </w:t>
            </w:r>
            <w:proofErr w:type="spellStart"/>
            <w:r w:rsidR="0020276C" w:rsidRPr="0020276C">
              <w:rPr>
                <w:rFonts w:eastAsia="等线"/>
                <w:i/>
                <w:lang w:val="en-US" w:eastAsia="zh-CN"/>
              </w:rPr>
              <w:t>RRCRelease</w:t>
            </w:r>
            <w:proofErr w:type="spellEnd"/>
            <w:r w:rsidR="0020276C" w:rsidRPr="0020276C">
              <w:rPr>
                <w:rFonts w:eastAsia="等线"/>
                <w:lang w:val="en-US" w:eastAsia="zh-CN"/>
              </w:rPr>
              <w:t xml:space="preserve"> or an </w:t>
            </w:r>
            <w:proofErr w:type="spellStart"/>
            <w:r w:rsidR="0020276C" w:rsidRPr="0020276C">
              <w:rPr>
                <w:rFonts w:eastAsia="等线"/>
                <w:i/>
                <w:lang w:val="en-US" w:eastAsia="zh-CN"/>
              </w:rPr>
              <w:t>RRCReject</w:t>
            </w:r>
            <w:proofErr w:type="spellEnd"/>
            <w:r w:rsidR="006C77DA">
              <w:rPr>
                <w:rFonts w:eastAsia="等线"/>
                <w:lang w:val="en-US" w:eastAsia="zh-CN"/>
              </w:rPr>
              <w: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67B10769" w:rsidR="00396D7A" w:rsidRDefault="00E03ABC" w:rsidP="00C472AF">
            <w:pPr>
              <w:pStyle w:val="CRCoverPage"/>
              <w:spacing w:after="0"/>
              <w:ind w:left="100"/>
              <w:rPr>
                <w:noProof/>
              </w:rPr>
            </w:pPr>
            <w:r>
              <w:rPr>
                <w:noProof/>
              </w:rPr>
              <w:t>Sidelink</w:t>
            </w:r>
            <w:r w:rsidR="00743F38">
              <w:rPr>
                <w:noProof/>
              </w:rPr>
              <w:t xml:space="preserve">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7FF2E9AF" w:rsidR="00396D7A" w:rsidRDefault="00130697" w:rsidP="005F7E5E">
            <w:pPr>
              <w:rPr>
                <w:noProof/>
              </w:rPr>
            </w:pPr>
            <w:r>
              <w:t xml:space="preserve">If the SIB12 doesn’t include </w:t>
            </w:r>
            <w:r>
              <w:rPr>
                <w:rFonts w:eastAsia="等线"/>
                <w:lang w:val="en-US" w:eastAsia="zh-CN"/>
              </w:rPr>
              <w:t xml:space="preserve">normal pool and exception pool, </w:t>
            </w:r>
            <w:r w:rsidRPr="007A4036">
              <w:rPr>
                <w:rFonts w:cs="Arial"/>
              </w:rPr>
              <w:t xml:space="preserve">there may be deadlock that INACTIVE/IDLE remote UE can’t </w:t>
            </w:r>
            <w:r>
              <w:rPr>
                <w:rFonts w:cs="Arial"/>
              </w:rPr>
              <w:t>communicate with</w:t>
            </w:r>
            <w:r w:rsidRPr="007A4036">
              <w:rPr>
                <w:rFonts w:cs="Arial"/>
              </w:rPr>
              <w:t xml:space="preserve"> relay UE due to not having available </w:t>
            </w:r>
            <w:proofErr w:type="spellStart"/>
            <w:r w:rsidRPr="007A4036">
              <w:rPr>
                <w:rFonts w:cs="Arial"/>
              </w:rPr>
              <w:t>tx</w:t>
            </w:r>
            <w:proofErr w:type="spellEnd"/>
            <w:r w:rsidRPr="007A4036">
              <w:rPr>
                <w:rFonts w:cs="Arial"/>
              </w:rPr>
              <w:t xml:space="preserve"> resource. Communication between remote UE and relay UE is stalling.</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48F15793"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w:t>
            </w:r>
            <w:r w:rsidR="00130697">
              <w:rPr>
                <w:rFonts w:eastAsia="等线"/>
                <w:noProof/>
                <w:lang w:eastAsia="zh-CN"/>
              </w:rPr>
              <w:t>8</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6BFA1946" w14:textId="77777777" w:rsidR="00516624" w:rsidRPr="00962B3F" w:rsidRDefault="00516624" w:rsidP="00516624">
      <w:pPr>
        <w:pStyle w:val="3"/>
      </w:pPr>
      <w:bookmarkStart w:id="18" w:name="_Toc60777023"/>
      <w:bookmarkStart w:id="19" w:name="_Toc100929858"/>
      <w:bookmarkEnd w:id="16"/>
      <w:bookmarkEnd w:id="17"/>
      <w:r w:rsidRPr="00962B3F">
        <w:t>5.8.8</w:t>
      </w:r>
      <w:r w:rsidRPr="00962B3F">
        <w:tab/>
      </w:r>
      <w:proofErr w:type="spellStart"/>
      <w:r w:rsidRPr="00962B3F">
        <w:t>Sidelink</w:t>
      </w:r>
      <w:proofErr w:type="spellEnd"/>
      <w:r w:rsidRPr="00962B3F">
        <w:t xml:space="preserve"> communication transmission</w:t>
      </w:r>
    </w:p>
    <w:p w14:paraId="74A877F4" w14:textId="77777777" w:rsidR="00516624" w:rsidRPr="00962B3F" w:rsidRDefault="00516624" w:rsidP="00516624">
      <w:pPr>
        <w:rPr>
          <w:rFonts w:eastAsia="等线"/>
        </w:rPr>
      </w:pPr>
      <w:r w:rsidRPr="00962B3F">
        <w:t xml:space="preserve">A UE capable of NR </w:t>
      </w:r>
      <w:proofErr w:type="spellStart"/>
      <w:r w:rsidRPr="00962B3F">
        <w:t>sidelink</w:t>
      </w:r>
      <w:proofErr w:type="spellEnd"/>
      <w:r w:rsidRPr="00962B3F">
        <w:t xml:space="preserve"> communication that is configured by upper layers to transmit</w:t>
      </w:r>
      <w:r w:rsidRPr="00962B3F">
        <w:rPr>
          <w:lang w:eastAsia="zh-CN"/>
        </w:rPr>
        <w:t xml:space="preserve"> </w:t>
      </w:r>
      <w:r w:rsidRPr="00962B3F">
        <w:t xml:space="preserve">NR </w:t>
      </w:r>
      <w:proofErr w:type="spellStart"/>
      <w:r w:rsidRPr="00962B3F">
        <w:rPr>
          <w:lang w:eastAsia="zh-CN"/>
        </w:rPr>
        <w:t>sidelink</w:t>
      </w:r>
      <w:proofErr w:type="spellEnd"/>
      <w:r w:rsidRPr="00962B3F">
        <w:rPr>
          <w:lang w:eastAsia="zh-CN"/>
        </w:rPr>
        <w:t xml:space="preserve"> communication</w:t>
      </w:r>
      <w:r w:rsidRPr="00962B3F">
        <w:t xml:space="preserve"> and has related data to be transmitted shall:</w:t>
      </w:r>
    </w:p>
    <w:p w14:paraId="7E0ED0A3" w14:textId="77777777" w:rsidR="00516624" w:rsidRPr="00962B3F" w:rsidRDefault="00516624" w:rsidP="00516624">
      <w:pPr>
        <w:pStyle w:val="B1"/>
      </w:pPr>
      <w:r w:rsidRPr="00962B3F">
        <w:t>1&gt;</w:t>
      </w:r>
      <w:r w:rsidRPr="00962B3F">
        <w:tab/>
        <w:t xml:space="preserve">if the conditions for NR </w:t>
      </w:r>
      <w:proofErr w:type="spellStart"/>
      <w:r w:rsidRPr="00962B3F">
        <w:t>sidelink</w:t>
      </w:r>
      <w:proofErr w:type="spellEnd"/>
      <w:r w:rsidRPr="00962B3F">
        <w:t xml:space="preserve"> communication operation as defined in 5.8.2 are met:</w:t>
      </w:r>
    </w:p>
    <w:p w14:paraId="1966E6F1" w14:textId="77777777" w:rsidR="00516624" w:rsidRPr="00962B3F" w:rsidRDefault="00516624" w:rsidP="00516624">
      <w:pPr>
        <w:pStyle w:val="B2"/>
      </w:pPr>
      <w:r w:rsidRPr="00962B3F">
        <w:t>2&gt;</w:t>
      </w:r>
      <w:r w:rsidRPr="00962B3F">
        <w:tab/>
        <w:t xml:space="preserve">if the frequency used for NR </w:t>
      </w:r>
      <w:proofErr w:type="spellStart"/>
      <w:r w:rsidRPr="00962B3F">
        <w:t>sidelink</w:t>
      </w:r>
      <w:proofErr w:type="spellEnd"/>
      <w:r w:rsidRPr="00962B3F">
        <w:t xml:space="preserve"> communication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1BB66A6B" w14:textId="77777777" w:rsidR="00516624" w:rsidRPr="00962B3F" w:rsidRDefault="00516624" w:rsidP="00516624">
      <w:pPr>
        <w:pStyle w:val="B3"/>
        <w:rPr>
          <w:rFonts w:eastAsia="等线"/>
          <w:lang w:eastAsia="zh-CN"/>
        </w:rPr>
      </w:pPr>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message:</w:t>
      </w:r>
    </w:p>
    <w:p w14:paraId="401D4D8F" w14:textId="77777777" w:rsidR="00516624" w:rsidRPr="00962B3F" w:rsidRDefault="00516624" w:rsidP="00516624">
      <w:pPr>
        <w:pStyle w:val="B4"/>
      </w:pPr>
      <w:r w:rsidRPr="00962B3F">
        <w:t>4&gt;</w:t>
      </w:r>
      <w:r w:rsidRPr="00962B3F">
        <w:tab/>
        <w:t xml:space="preserve">if the UE is configured with </w:t>
      </w:r>
      <w:proofErr w:type="spellStart"/>
      <w:r w:rsidRPr="00962B3F">
        <w:rPr>
          <w:i/>
        </w:rPr>
        <w:t>sl-ScheduledConfig</w:t>
      </w:r>
      <w:proofErr w:type="spellEnd"/>
      <w:r w:rsidRPr="00962B3F">
        <w:t>:</w:t>
      </w:r>
    </w:p>
    <w:p w14:paraId="3F3533C0" w14:textId="77777777" w:rsidR="00516624" w:rsidRPr="00962B3F" w:rsidRDefault="00516624" w:rsidP="00516624">
      <w:pPr>
        <w:pStyle w:val="B5"/>
      </w:pPr>
      <w:r w:rsidRPr="00962B3F">
        <w:t>5&gt;</w:t>
      </w:r>
      <w:r w:rsidRPr="00962B3F">
        <w:tab/>
        <w:t xml:space="preserve">if T310 for MCG or T311 is running; and if </w:t>
      </w:r>
      <w:proofErr w:type="spellStart"/>
      <w:r w:rsidRPr="00962B3F">
        <w:rPr>
          <w:i/>
        </w:rPr>
        <w:t>sl-TxPoolExceptional</w:t>
      </w:r>
      <w:proofErr w:type="spellEnd"/>
      <w:r w:rsidRPr="00962B3F">
        <w:t xml:space="preserve"> is included in </w:t>
      </w:r>
      <w:proofErr w:type="spellStart"/>
      <w:r w:rsidRPr="00962B3F">
        <w:rPr>
          <w:i/>
        </w:rPr>
        <w:t>sl-FreqInfoList</w:t>
      </w:r>
      <w:proofErr w:type="spellEnd"/>
      <w:r w:rsidRPr="00962B3F">
        <w:t xml:space="preserve"> for the concerned frequency in </w:t>
      </w:r>
      <w:r w:rsidRPr="00962B3F">
        <w:rPr>
          <w:i/>
        </w:rPr>
        <w:t>SIB12</w:t>
      </w:r>
      <w:r w:rsidRPr="00962B3F">
        <w:t xml:space="preserve"> or included in </w:t>
      </w:r>
      <w:proofErr w:type="spellStart"/>
      <w:r w:rsidRPr="00962B3F">
        <w:rPr>
          <w:i/>
        </w:rPr>
        <w:t>sl-ConfigDedicatedNR</w:t>
      </w:r>
      <w:proofErr w:type="spellEnd"/>
      <w:r w:rsidRPr="00962B3F">
        <w:t xml:space="preserve"> in </w:t>
      </w:r>
      <w:proofErr w:type="spellStart"/>
      <w:r w:rsidRPr="00962B3F">
        <w:rPr>
          <w:i/>
        </w:rPr>
        <w:t>RRCReconfiguration</w:t>
      </w:r>
      <w:proofErr w:type="spellEnd"/>
      <w:r w:rsidRPr="00962B3F">
        <w:t>; or</w:t>
      </w:r>
    </w:p>
    <w:p w14:paraId="770F2D8E"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T301 is running and the cell on which the UE initiated RRC connection re-establishment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for the concerned frequency; or</w:t>
      </w:r>
    </w:p>
    <w:p w14:paraId="1C539481"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T304 for MCG is running and the UE is configured with </w:t>
      </w:r>
      <w:proofErr w:type="spellStart"/>
      <w:r w:rsidRPr="00962B3F">
        <w:rPr>
          <w:i/>
          <w:lang w:val="en-GB"/>
        </w:rPr>
        <w:t>sl-TxPoolExceptional</w:t>
      </w:r>
      <w:proofErr w:type="spellEnd"/>
      <w:r w:rsidRPr="00962B3F">
        <w:rPr>
          <w:lang w:val="en-GB"/>
        </w:rPr>
        <w:t xml:space="preserve"> included in </w:t>
      </w:r>
      <w:proofErr w:type="spellStart"/>
      <w:r w:rsidRPr="00962B3F">
        <w:rPr>
          <w:i/>
          <w:lang w:val="en-GB"/>
        </w:rPr>
        <w:t>sl-ConfigDedicatedNR</w:t>
      </w:r>
      <w:proofErr w:type="spellEnd"/>
      <w:r w:rsidRPr="00962B3F">
        <w:rPr>
          <w:lang w:val="en-GB"/>
        </w:rPr>
        <w:t xml:space="preserve"> for the concerned frequency in </w:t>
      </w:r>
      <w:proofErr w:type="spellStart"/>
      <w:r w:rsidRPr="00962B3F">
        <w:rPr>
          <w:i/>
          <w:lang w:val="en-GB"/>
        </w:rPr>
        <w:t>RRCReconfiguration</w:t>
      </w:r>
      <w:proofErr w:type="spellEnd"/>
      <w:r w:rsidRPr="00962B3F">
        <w:rPr>
          <w:lang w:val="en-GB"/>
        </w:rPr>
        <w:t>:</w:t>
      </w:r>
    </w:p>
    <w:p w14:paraId="4D74CC57"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14CFF748" w14:textId="77777777" w:rsidR="00516624" w:rsidRPr="00962B3F" w:rsidRDefault="00516624" w:rsidP="00516624">
      <w:pPr>
        <w:pStyle w:val="B5"/>
      </w:pPr>
      <w:r w:rsidRPr="00962B3F">
        <w:t>5&gt;</w:t>
      </w:r>
      <w:r w:rsidRPr="00962B3F">
        <w:tab/>
        <w:t>else:</w:t>
      </w:r>
    </w:p>
    <w:p w14:paraId="094E3830"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1 for</w:t>
      </w:r>
      <w:r w:rsidRPr="00962B3F">
        <w:rPr>
          <w:lang w:val="en-GB" w:eastAsia="zh-CN"/>
        </w:rPr>
        <w:t xml:space="preserve"> </w:t>
      </w:r>
      <w:r w:rsidRPr="00962B3F">
        <w:rPr>
          <w:lang w:val="en-GB"/>
        </w:rPr>
        <w:t xml:space="preserve">NR </w:t>
      </w:r>
      <w:proofErr w:type="spellStart"/>
      <w:r w:rsidRPr="00962B3F">
        <w:rPr>
          <w:lang w:val="en-GB" w:eastAsia="ko-KR"/>
        </w:rPr>
        <w:t>sidelink</w:t>
      </w:r>
      <w:proofErr w:type="spellEnd"/>
      <w:r w:rsidRPr="00962B3F">
        <w:rPr>
          <w:lang w:val="en-GB"/>
        </w:rPr>
        <w:t xml:space="preserve"> communication;</w:t>
      </w:r>
    </w:p>
    <w:p w14:paraId="18CE314D"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T311 is running, configure the lower layers to release the resources indicated by </w:t>
      </w:r>
      <w:proofErr w:type="spellStart"/>
      <w:r w:rsidRPr="00962B3F">
        <w:rPr>
          <w:i/>
          <w:lang w:val="en-GB"/>
        </w:rPr>
        <w:t>rrc-ConfiguredSidelinkGrant</w:t>
      </w:r>
      <w:proofErr w:type="spellEnd"/>
      <w:r w:rsidRPr="00962B3F">
        <w:rPr>
          <w:i/>
          <w:lang w:val="en-GB"/>
        </w:rPr>
        <w:t xml:space="preserve"> </w:t>
      </w:r>
      <w:r w:rsidRPr="00962B3F">
        <w:rPr>
          <w:lang w:val="en-GB"/>
        </w:rPr>
        <w:t>(if any);</w:t>
      </w:r>
    </w:p>
    <w:p w14:paraId="394622BA" w14:textId="77777777" w:rsidR="00516624" w:rsidRPr="00962B3F" w:rsidRDefault="00516624" w:rsidP="00516624">
      <w:pPr>
        <w:pStyle w:val="B4"/>
      </w:pPr>
      <w:r w:rsidRPr="00962B3F">
        <w:t>4&gt;</w:t>
      </w:r>
      <w:r w:rsidRPr="00962B3F">
        <w:tab/>
        <w:t>if the UE is configured with</w:t>
      </w:r>
      <w:r w:rsidRPr="00962B3F">
        <w:rPr>
          <w:i/>
        </w:rPr>
        <w:t xml:space="preserve">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p>
    <w:p w14:paraId="52AF058C" w14:textId="77777777" w:rsidR="00516624" w:rsidRPr="00962B3F" w:rsidRDefault="00516624" w:rsidP="00516624">
      <w:pPr>
        <w:pStyle w:val="B5"/>
        <w:rPr>
          <w:lang w:eastAsia="zh-CN"/>
        </w:rPr>
      </w:pPr>
      <w:r w:rsidRPr="00962B3F">
        <w:t>5&gt;</w:t>
      </w:r>
      <w:r w:rsidRPr="00962B3F">
        <w:tab/>
        <w:t xml:space="preserve">if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eastAsia="zh-CN"/>
        </w:rPr>
        <w:t xml:space="preserve"> on the resources configured in </w:t>
      </w:r>
      <w:proofErr w:type="spellStart"/>
      <w:r w:rsidRPr="00962B3F">
        <w:rPr>
          <w:i/>
        </w:rPr>
        <w:t>sl-TxPoolSelectedNormal</w:t>
      </w:r>
      <w:proofErr w:type="spellEnd"/>
      <w:r w:rsidRPr="00962B3F">
        <w:rPr>
          <w:lang w:eastAsia="zh-CN"/>
        </w:rPr>
        <w:t xml:space="preserve"> </w:t>
      </w:r>
      <w:r w:rsidRPr="00962B3F">
        <w:rPr>
          <w:rFonts w:cs="Courier New"/>
          <w:lang w:eastAsia="zh-CN"/>
        </w:rPr>
        <w:t>for the concerned frequency</w:t>
      </w:r>
      <w:r w:rsidRPr="00962B3F">
        <w:rPr>
          <w:lang w:eastAsia="zh-CN"/>
        </w:rPr>
        <w:t xml:space="preserve"> included in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rPr>
          <w:lang w:eastAsia="zh-CN"/>
        </w:rPr>
        <w:t xml:space="preserve"> is not available in accordance with TS 38.214 [19];</w:t>
      </w:r>
    </w:p>
    <w:p w14:paraId="1F74ACBE" w14:textId="77777777" w:rsidR="00516624" w:rsidRPr="00962B3F" w:rsidRDefault="00516624" w:rsidP="00516624">
      <w:pPr>
        <w:pStyle w:val="B6"/>
        <w:rPr>
          <w:lang w:val="en-GB"/>
        </w:rPr>
      </w:pPr>
      <w:r w:rsidRPr="00962B3F">
        <w:rPr>
          <w:lang w:val="en-GB"/>
        </w:rPr>
        <w:t>6&gt;</w:t>
      </w:r>
      <w:r w:rsidRPr="00962B3F">
        <w:rPr>
          <w:lang w:val="en-GB"/>
        </w:rPr>
        <w:tab/>
        <w:t xml:space="preserve">if </w:t>
      </w:r>
      <w:proofErr w:type="spellStart"/>
      <w:r w:rsidRPr="00962B3F">
        <w:rPr>
          <w:i/>
          <w:lang w:val="en-GB"/>
        </w:rPr>
        <w:t>sl-TxPoolExceptional</w:t>
      </w:r>
      <w:proofErr w:type="spellEnd"/>
      <w:r w:rsidRPr="00962B3F">
        <w:rPr>
          <w:i/>
          <w:lang w:val="en-GB"/>
        </w:rPr>
        <w:t xml:space="preserve"> </w:t>
      </w:r>
      <w:r w:rsidRPr="00962B3F">
        <w:rPr>
          <w:lang w:val="en-GB"/>
        </w:rPr>
        <w:t xml:space="preserve">for the concerned frequency is included in </w:t>
      </w:r>
      <w:proofErr w:type="spellStart"/>
      <w:r w:rsidRPr="00962B3F">
        <w:rPr>
          <w:i/>
          <w:lang w:val="en-GB"/>
        </w:rPr>
        <w:t>RRCReconfiguration</w:t>
      </w:r>
      <w:proofErr w:type="spellEnd"/>
      <w:r w:rsidRPr="00962B3F">
        <w:rPr>
          <w:lang w:val="en-GB"/>
        </w:rPr>
        <w:t>; or</w:t>
      </w:r>
    </w:p>
    <w:p w14:paraId="5A13C98B" w14:textId="77777777" w:rsidR="00516624" w:rsidRPr="00962B3F" w:rsidRDefault="00516624" w:rsidP="00516624">
      <w:pPr>
        <w:pStyle w:val="B6"/>
        <w:rPr>
          <w:lang w:val="en-GB"/>
        </w:rPr>
      </w:pPr>
      <w:r w:rsidRPr="00962B3F">
        <w:rPr>
          <w:lang w:val="en-GB"/>
        </w:rPr>
        <w:t>6&gt;</w:t>
      </w:r>
      <w:r w:rsidRPr="00962B3F">
        <w:rPr>
          <w:lang w:val="en-GB"/>
        </w:rPr>
        <w:tab/>
        <w:t xml:space="preserve">if the </w:t>
      </w:r>
      <w:proofErr w:type="spellStart"/>
      <w:r w:rsidRPr="00962B3F">
        <w:rPr>
          <w:lang w:val="en-GB"/>
        </w:rPr>
        <w:t>PCell</w:t>
      </w:r>
      <w:proofErr w:type="spellEnd"/>
      <w:r w:rsidRPr="00962B3F">
        <w:rPr>
          <w:lang w:val="en-GB"/>
        </w:rPr>
        <w:t xml:space="preserve">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in </w:t>
      </w:r>
      <w:proofErr w:type="spellStart"/>
      <w:r w:rsidRPr="00962B3F">
        <w:rPr>
          <w:rFonts w:eastAsia="宋体"/>
          <w:i/>
          <w:lang w:val="en-GB"/>
        </w:rPr>
        <w:t>sl-FreqInfoList</w:t>
      </w:r>
      <w:proofErr w:type="spellEnd"/>
      <w:r w:rsidRPr="00962B3F">
        <w:rPr>
          <w:lang w:val="en-GB"/>
        </w:rPr>
        <w:t xml:space="preserve"> for the concerned frequency:</w:t>
      </w:r>
    </w:p>
    <w:p w14:paraId="4427AF24" w14:textId="77777777" w:rsidR="00516624" w:rsidRPr="00962B3F" w:rsidRDefault="00516624" w:rsidP="00516624">
      <w:pPr>
        <w:pStyle w:val="B6"/>
        <w:ind w:left="2268"/>
        <w:rPr>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4176C328" w14:textId="77777777" w:rsidR="00516624" w:rsidRPr="00962B3F" w:rsidRDefault="00516624" w:rsidP="00516624">
      <w:pPr>
        <w:pStyle w:val="B5"/>
      </w:pPr>
      <w:r w:rsidRPr="00962B3F">
        <w:t>5&gt;</w:t>
      </w:r>
      <w:r w:rsidRPr="00962B3F">
        <w:tab/>
        <w:t xml:space="preserve">else, if the </w:t>
      </w:r>
      <w:proofErr w:type="spellStart"/>
      <w:r w:rsidRPr="00962B3F">
        <w:rPr>
          <w:i/>
          <w:lang w:eastAsia="zh-CN"/>
        </w:rPr>
        <w:t>sl-TxPoolSelectedNormal</w:t>
      </w:r>
      <w:proofErr w:type="spellEnd"/>
      <w:r w:rsidRPr="00962B3F">
        <w:rPr>
          <w:i/>
          <w:lang w:eastAsia="zh-CN"/>
        </w:rPr>
        <w:t xml:space="preserve"> </w:t>
      </w:r>
      <w:r w:rsidRPr="00962B3F">
        <w:rPr>
          <w:rFonts w:cs="Courier New"/>
          <w:lang w:eastAsia="zh-CN"/>
        </w:rPr>
        <w:t xml:space="preserve">for the concerned frequency is included in the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t>:</w:t>
      </w:r>
    </w:p>
    <w:p w14:paraId="0429AF86"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(as defined in TS 38.321 [3] and TS 38.214 [19]) using the pools of resources indicated by </w:t>
      </w:r>
      <w:proofErr w:type="spellStart"/>
      <w:r w:rsidRPr="00962B3F">
        <w:rPr>
          <w:i/>
          <w:lang w:val="en-GB"/>
        </w:rPr>
        <w:t>sl-TxPoolSelectedNormal</w:t>
      </w:r>
      <w:proofErr w:type="spellEnd"/>
      <w:r w:rsidRPr="00962B3F">
        <w:rPr>
          <w:lang w:val="en-GB"/>
        </w:rPr>
        <w:t xml:space="preserve"> for the concerned frequency;</w:t>
      </w:r>
    </w:p>
    <w:p w14:paraId="4E3F60ED" w14:textId="77777777" w:rsidR="00516624" w:rsidRPr="00962B3F" w:rsidRDefault="00516624" w:rsidP="00516624">
      <w:pPr>
        <w:pStyle w:val="B3"/>
        <w:rPr>
          <w:rFonts w:eastAsia="等线"/>
          <w:lang w:eastAsia="zh-CN"/>
        </w:rPr>
      </w:pPr>
      <w:r w:rsidRPr="00962B3F">
        <w:t>3&gt;</w:t>
      </w:r>
      <w:r w:rsidRPr="00962B3F">
        <w:tab/>
        <w:t>else:</w:t>
      </w:r>
    </w:p>
    <w:p w14:paraId="7076353E" w14:textId="77777777" w:rsidR="00516624" w:rsidRPr="00962B3F" w:rsidRDefault="00516624" w:rsidP="00516624">
      <w:pPr>
        <w:pStyle w:val="B4"/>
        <w:rPr>
          <w:rFonts w:eastAsia="等线"/>
          <w:lang w:eastAsia="zh-CN"/>
        </w:rPr>
      </w:pPr>
      <w:r w:rsidRPr="00962B3F">
        <w:t>4&gt;</w:t>
      </w:r>
      <w:r w:rsidRPr="00962B3F">
        <w:tab/>
        <w:t xml:space="preserve">if the cell chosen for NR </w:t>
      </w:r>
      <w:proofErr w:type="spellStart"/>
      <w:r w:rsidRPr="00962B3F">
        <w:t>sidelink</w:t>
      </w:r>
      <w:proofErr w:type="spellEnd"/>
      <w:r w:rsidRPr="00962B3F">
        <w:t xml:space="preserve"> communication transmission provides </w:t>
      </w:r>
      <w:r w:rsidRPr="00962B3F">
        <w:rPr>
          <w:i/>
        </w:rPr>
        <w:t>SIB12</w:t>
      </w:r>
      <w:r w:rsidRPr="00962B3F">
        <w:t>:</w:t>
      </w:r>
    </w:p>
    <w:p w14:paraId="01E580DE" w14:textId="77777777" w:rsidR="00516624" w:rsidRPr="00962B3F" w:rsidRDefault="00516624" w:rsidP="00516624">
      <w:pPr>
        <w:pStyle w:val="B5"/>
      </w:pPr>
      <w:r w:rsidRPr="00962B3F">
        <w:lastRenderedPageBreak/>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sl-TxPoolSelectedNormal</w:t>
      </w:r>
      <w:proofErr w:type="spellEnd"/>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allowed by </w:t>
      </w:r>
      <w:proofErr w:type="spellStart"/>
      <w:r w:rsidRPr="00256AB1">
        <w:rPr>
          <w:i/>
        </w:rPr>
        <w:t>sl-AllowedResourceSelectionConfig</w:t>
      </w:r>
      <w:proofErr w:type="spellEnd"/>
      <w:r>
        <w:t>,</w:t>
      </w:r>
      <w:r w:rsidRPr="00962B3F">
        <w:rPr>
          <w:lang w:eastAsia="zh-CN"/>
        </w:rPr>
        <w:t xml:space="preserve"> on the resources configured in the </w:t>
      </w:r>
      <w:proofErr w:type="spellStart"/>
      <w:r w:rsidRPr="00962B3F">
        <w:rPr>
          <w:i/>
          <w:lang w:eastAsia="zh-CN"/>
        </w:rPr>
        <w:t>sl-TxPoolSelectedNormal</w:t>
      </w:r>
      <w:proofErr w:type="spellEnd"/>
      <w:r w:rsidRPr="00962B3F">
        <w:rPr>
          <w:lang w:eastAsia="zh-CN"/>
        </w:rPr>
        <w:t xml:space="preserve"> is available in accordance with TS 38.214 [19]</w:t>
      </w:r>
      <w:r>
        <w:rPr>
          <w:lang w:eastAsia="zh-CN"/>
        </w:rPr>
        <w:t xml:space="preserve"> or random selection, if allowed by </w:t>
      </w:r>
      <w:proofErr w:type="spellStart"/>
      <w:r w:rsidRPr="00256AB1">
        <w:rPr>
          <w:i/>
        </w:rPr>
        <w:t>sl-AllowedResourceSelectionConfig</w:t>
      </w:r>
      <w:proofErr w:type="spellEnd"/>
      <w:r>
        <w:rPr>
          <w:iCs/>
        </w:rPr>
        <w:t>, is selected</w:t>
      </w:r>
      <w:r w:rsidRPr="00962B3F">
        <w:rPr>
          <w:lang w:eastAsia="zh-CN"/>
        </w:rPr>
        <w:t>:</w:t>
      </w:r>
    </w:p>
    <w:p w14:paraId="5C8D6325"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using the pools of resources indicated by </w:t>
      </w:r>
      <w:proofErr w:type="spellStart"/>
      <w:r w:rsidRPr="00962B3F">
        <w:rPr>
          <w:i/>
          <w:lang w:val="en-GB"/>
        </w:rPr>
        <w:t>sl-TxPoolSelectedNormal</w:t>
      </w:r>
      <w:proofErr w:type="spellEnd"/>
      <w:r w:rsidRPr="00962B3F">
        <w:rPr>
          <w:lang w:val="en-GB"/>
        </w:rPr>
        <w:t xml:space="preserve"> for the concerned frequency as defined in TS 38.321 [3];</w:t>
      </w:r>
    </w:p>
    <w:p w14:paraId="37215983" w14:textId="77777777" w:rsidR="00516624" w:rsidRPr="00962B3F" w:rsidRDefault="00516624" w:rsidP="00516624">
      <w:pPr>
        <w:pStyle w:val="B5"/>
      </w:pPr>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sl-TxPoolExceptional</w:t>
      </w:r>
      <w:proofErr w:type="spellEnd"/>
      <w:r w:rsidRPr="00962B3F">
        <w:rPr>
          <w:lang w:eastAsia="zh-CN"/>
        </w:rPr>
        <w:t xml:space="preserve"> </w:t>
      </w:r>
      <w:r w:rsidRPr="00962B3F">
        <w:t>for the concerned frequency:</w:t>
      </w:r>
    </w:p>
    <w:p w14:paraId="1573C39E" w14:textId="77777777" w:rsidR="00516624" w:rsidRPr="00962B3F" w:rsidRDefault="00516624" w:rsidP="00516624">
      <w:pPr>
        <w:pStyle w:val="B6"/>
        <w:rPr>
          <w:lang w:val="en-GB"/>
        </w:rPr>
      </w:pPr>
      <w:r w:rsidRPr="00962B3F">
        <w:rPr>
          <w:lang w:val="en-GB"/>
        </w:rPr>
        <w:t>6&gt;</w:t>
      </w:r>
      <w:r w:rsidRPr="00962B3F">
        <w:rPr>
          <w:lang w:val="en-GB"/>
        </w:rPr>
        <w:tab/>
        <w:t xml:space="preserve">from the moment the UE initiates RRC connection establishment or RRC connection resume, until receiving an </w:t>
      </w:r>
      <w:proofErr w:type="spellStart"/>
      <w:r w:rsidRPr="00962B3F">
        <w:rPr>
          <w:i/>
          <w:lang w:val="en-GB"/>
        </w:rPr>
        <w:t>RRCReconfiguration</w:t>
      </w:r>
      <w:proofErr w:type="spellEnd"/>
      <w:r w:rsidRPr="00962B3F">
        <w:rPr>
          <w:lang w:val="en-GB"/>
        </w:rPr>
        <w:t xml:space="preserve"> including </w:t>
      </w:r>
      <w:proofErr w:type="spellStart"/>
      <w:r w:rsidRPr="00962B3F">
        <w:rPr>
          <w:i/>
          <w:lang w:val="en-GB"/>
        </w:rPr>
        <w:t>sl-ConfigDedicatedNR</w:t>
      </w:r>
      <w:proofErr w:type="spellEnd"/>
      <w:r w:rsidRPr="00962B3F">
        <w:rPr>
          <w:lang w:val="en-GB"/>
        </w:rPr>
        <w:t xml:space="preserve">, or receiving an </w:t>
      </w:r>
      <w:proofErr w:type="spellStart"/>
      <w:r w:rsidRPr="00962B3F">
        <w:rPr>
          <w:i/>
          <w:lang w:val="en-GB"/>
        </w:rPr>
        <w:t>RRCRelease</w:t>
      </w:r>
      <w:proofErr w:type="spellEnd"/>
      <w:r w:rsidRPr="00962B3F">
        <w:rPr>
          <w:lang w:val="en-GB"/>
        </w:rPr>
        <w:t xml:space="preserve"> or an </w:t>
      </w:r>
      <w:proofErr w:type="spellStart"/>
      <w:r w:rsidRPr="00962B3F">
        <w:rPr>
          <w:i/>
          <w:lang w:val="en-GB"/>
        </w:rPr>
        <w:t>RRCReject</w:t>
      </w:r>
      <w:proofErr w:type="spellEnd"/>
      <w:r w:rsidRPr="00962B3F">
        <w:rPr>
          <w:lang w:val="en-GB"/>
        </w:rPr>
        <w:t>; or</w:t>
      </w:r>
    </w:p>
    <w:p w14:paraId="152453C0" w14:textId="77777777" w:rsidR="00516624" w:rsidRPr="00962B3F" w:rsidRDefault="00516624" w:rsidP="00516624">
      <w:pPr>
        <w:pStyle w:val="B6"/>
        <w:rPr>
          <w:lang w:val="en-GB"/>
        </w:rPr>
      </w:pPr>
      <w:r w:rsidRPr="00962B3F">
        <w:rPr>
          <w:lang w:val="en-GB"/>
        </w:rPr>
        <w:t>6&gt;</w:t>
      </w:r>
      <w:r w:rsidRPr="00962B3F">
        <w:rPr>
          <w:lang w:val="en-GB"/>
        </w:rPr>
        <w:tab/>
        <w:t xml:space="preserve">if a result of </w:t>
      </w:r>
      <w:r>
        <w:t xml:space="preserve">full/partial </w:t>
      </w:r>
      <w:r w:rsidRPr="00962B3F">
        <w:rPr>
          <w:lang w:val="en-GB"/>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val="en-GB"/>
        </w:rPr>
        <w:t xml:space="preserve"> on the resources configured in </w:t>
      </w:r>
      <w:proofErr w:type="spellStart"/>
      <w:r w:rsidRPr="00962B3F">
        <w:rPr>
          <w:i/>
          <w:lang w:val="en-GB" w:eastAsia="zh-CN"/>
        </w:rPr>
        <w:t>sl-TxPoolSelectedNormal</w:t>
      </w:r>
      <w:proofErr w:type="spellEnd"/>
      <w:r w:rsidRPr="00962B3F">
        <w:rPr>
          <w:lang w:val="en-GB"/>
        </w:rPr>
        <w:t xml:space="preserve"> for the concerned frequency in </w:t>
      </w:r>
      <w:r w:rsidRPr="00962B3F">
        <w:rPr>
          <w:i/>
          <w:lang w:val="en-GB"/>
        </w:rPr>
        <w:t>SIB12</w:t>
      </w:r>
      <w:r w:rsidRPr="00962B3F">
        <w:rPr>
          <w:lang w:val="en-GB"/>
        </w:rPr>
        <w:t xml:space="preserve"> is not available in accordance with TS 38.214 [19]:</w:t>
      </w:r>
    </w:p>
    <w:p w14:paraId="2DADADF0" w14:textId="2DDA8AC3" w:rsidR="00516624" w:rsidRDefault="00516624" w:rsidP="00516624">
      <w:pPr>
        <w:pStyle w:val="B6"/>
        <w:ind w:left="2268"/>
        <w:rPr>
          <w:ins w:id="20" w:author="Xiaomi - Xing" w:date="2022-09-29T16:29:00Z"/>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(as defined in TS 38.321 [3]) using </w:t>
      </w:r>
      <w:r w:rsidRPr="00D22B1C">
        <w:rPr>
          <w:lang w:val="en-GB"/>
        </w:rPr>
        <w:t>the pool of resources</w:t>
      </w:r>
      <w:r w:rsidRPr="00962B3F">
        <w:rPr>
          <w:lang w:val="en-GB"/>
        </w:rPr>
        <w:t xml:space="preserve"> indicated by </w:t>
      </w:r>
      <w:proofErr w:type="spellStart"/>
      <w:r w:rsidRPr="00962B3F">
        <w:rPr>
          <w:i/>
          <w:lang w:val="en-GB"/>
        </w:rPr>
        <w:t>sl-TxPoolExceptional</w:t>
      </w:r>
      <w:proofErr w:type="spellEnd"/>
      <w:r w:rsidRPr="00962B3F">
        <w:rPr>
          <w:lang w:val="en-GB"/>
        </w:rPr>
        <w:t xml:space="preserve"> for the concerned frequency;</w:t>
      </w:r>
    </w:p>
    <w:p w14:paraId="02E2136F" w14:textId="26B3A094" w:rsidR="00516624" w:rsidRDefault="00516624" w:rsidP="00516624">
      <w:pPr>
        <w:ind w:left="1702" w:hanging="284"/>
        <w:rPr>
          <w:ins w:id="21" w:author="Xiaomi - Xing" w:date="2022-09-29T16:29:00Z"/>
          <w:lang w:eastAsia="zh-CN"/>
        </w:rPr>
      </w:pPr>
      <w:ins w:id="22" w:author="Xiaomi - Xing" w:date="2022-09-29T16:29:00Z">
        <w:r w:rsidRPr="006C77DA">
          <w:rPr>
            <w:lang w:eastAsia="zh-CN"/>
            <w:rPrChange w:id="23" w:author="Xiaomi - Xing" w:date="2022-09-29T10:59:00Z">
              <w:rPr>
                <w:rFonts w:eastAsiaTheme="minorEastAsia"/>
              </w:rPr>
            </w:rPrChange>
          </w:rPr>
          <w:t>5</w:t>
        </w:r>
        <w:r w:rsidRPr="006C77DA">
          <w:rPr>
            <w:lang w:eastAsia="zh-CN"/>
            <w:rPrChange w:id="24" w:author="Xiaomi - Xing" w:date="2022-09-29T10:59:00Z">
              <w:rPr>
                <w:rFonts w:ascii="等线" w:eastAsia="等线" w:hAnsi="等线"/>
                <w:lang w:eastAsia="zh-CN"/>
              </w:rPr>
            </w:rPrChange>
          </w:rPr>
          <w:t xml:space="preserve">&gt; </w:t>
        </w:r>
        <w:r w:rsidRPr="006C77DA">
          <w:rPr>
            <w:lang w:eastAsia="zh-CN"/>
          </w:rPr>
          <w:t xml:space="preserve">else if </w:t>
        </w:r>
        <w:r w:rsidRPr="00130697">
          <w:rPr>
            <w:i/>
            <w:lang w:eastAsia="zh-CN"/>
          </w:rPr>
          <w:t>SIB12</w:t>
        </w:r>
        <w:r w:rsidRPr="006C77DA">
          <w:rPr>
            <w:lang w:eastAsia="zh-CN"/>
          </w:rPr>
          <w:t xml:space="preserve"> </w:t>
        </w:r>
        <w:r>
          <w:rPr>
            <w:lang w:eastAsia="zh-CN"/>
          </w:rPr>
          <w:t>doesn’t i</w:t>
        </w:r>
        <w:r w:rsidRPr="006C77DA">
          <w:rPr>
            <w:lang w:eastAsia="zh-CN"/>
          </w:rPr>
          <w:t>nclude</w:t>
        </w:r>
        <w:r>
          <w:rPr>
            <w:lang w:eastAsia="zh-CN"/>
          </w:rPr>
          <w:t xml:space="preserve"> </w:t>
        </w:r>
        <w:proofErr w:type="spellStart"/>
        <w:r w:rsidRPr="00BA7F21">
          <w:rPr>
            <w:i/>
            <w:lang w:eastAsia="zh-CN"/>
          </w:rPr>
          <w:t>sl-TxPoolSelectedNormal</w:t>
        </w:r>
        <w:proofErr w:type="spellEnd"/>
        <w:r>
          <w:rPr>
            <w:lang w:eastAsia="zh-CN"/>
          </w:rPr>
          <w:t xml:space="preserve"> and</w:t>
        </w:r>
        <w:r w:rsidRPr="006C77DA">
          <w:rPr>
            <w:lang w:eastAsia="zh-CN"/>
          </w:rPr>
          <w:t xml:space="preserve"> </w:t>
        </w:r>
        <w:proofErr w:type="spellStart"/>
        <w:r w:rsidRPr="00BA7F21">
          <w:rPr>
            <w:i/>
            <w:lang w:eastAsia="zh-CN"/>
          </w:rPr>
          <w:t>sl-TxPoolExceptional</w:t>
        </w:r>
        <w:proofErr w:type="spellEnd"/>
        <w:r w:rsidRPr="006C77DA">
          <w:rPr>
            <w:lang w:eastAsia="zh-CN"/>
          </w:rPr>
          <w:t xml:space="preserve"> for the concerned frequency</w:t>
        </w:r>
        <w:r>
          <w:rPr>
            <w:lang w:eastAsia="zh-CN"/>
          </w:rPr>
          <w:t xml:space="preserve"> and the UE is </w:t>
        </w:r>
        <w:r w:rsidRPr="006C77DA">
          <w:t>in RRC_</w:t>
        </w:r>
        <w:r>
          <w:t>IDLE/RRC_INACTIVE and</w:t>
        </w:r>
        <w:r>
          <w:rPr>
            <w:lang w:eastAsia="zh-CN"/>
          </w:rPr>
          <w:t xml:space="preserve"> has selected an L2 U2N relay UE</w:t>
        </w:r>
      </w:ins>
      <w:ins w:id="25" w:author="Xiaomi - Xing" w:date="2022-10-20T17:10:00Z">
        <w:r w:rsidR="0017459C">
          <w:rPr>
            <w:lang w:eastAsia="zh-CN"/>
          </w:rPr>
          <w:t xml:space="preserve"> and UE is </w:t>
        </w:r>
      </w:ins>
      <w:ins w:id="26" w:author="Xiaomi - Xing" w:date="2022-10-20T17:13:00Z">
        <w:r w:rsidR="0017459C">
          <w:rPr>
            <w:lang w:eastAsia="zh-CN"/>
          </w:rPr>
          <w:t xml:space="preserve">out of coverage </w:t>
        </w:r>
      </w:ins>
      <w:ins w:id="27" w:author="Xiaomi - Xing" w:date="2022-10-20T17:14:00Z">
        <w:r w:rsidR="0017459C">
          <w:rPr>
            <w:lang w:eastAsia="zh-CN"/>
          </w:rPr>
          <w:t xml:space="preserve">of </w:t>
        </w:r>
        <w:r w:rsidR="0017459C" w:rsidRPr="0017459C">
          <w:rPr>
            <w:lang w:eastAsia="zh-CN"/>
          </w:rPr>
          <w:t xml:space="preserve">the cell chosen for NR </w:t>
        </w:r>
        <w:proofErr w:type="spellStart"/>
        <w:r w:rsidR="0017459C" w:rsidRPr="0017459C">
          <w:rPr>
            <w:lang w:eastAsia="zh-CN"/>
          </w:rPr>
          <w:t>sidelink</w:t>
        </w:r>
        <w:proofErr w:type="spellEnd"/>
        <w:r w:rsidR="0017459C" w:rsidRPr="0017459C">
          <w:rPr>
            <w:lang w:eastAsia="zh-CN"/>
          </w:rPr>
          <w:t xml:space="preserve"> communication transmission</w:t>
        </w:r>
      </w:ins>
      <w:ins w:id="28" w:author="Xiaomi - Xing" w:date="2022-10-20T17:11:00Z">
        <w:r w:rsidR="0017459C">
          <w:rPr>
            <w:lang w:eastAsia="zh-CN"/>
          </w:rPr>
          <w:t>:</w:t>
        </w:r>
      </w:ins>
    </w:p>
    <w:p w14:paraId="5EB1B540" w14:textId="278B08CC" w:rsidR="00F314F6" w:rsidRDefault="00516624">
      <w:pPr>
        <w:ind w:left="1985" w:hanging="284"/>
        <w:rPr>
          <w:ins w:id="29" w:author="Xiaomi - Xing" w:date="2022-10-21T09:07:00Z"/>
        </w:rPr>
      </w:pPr>
      <w:ins w:id="30" w:author="Xiaomi - Xing" w:date="2022-09-29T16:29:00Z">
        <w:r>
          <w:t>6</w:t>
        </w:r>
        <w:r w:rsidRPr="006C77DA">
          <w:t>&gt;</w:t>
        </w:r>
        <w:r w:rsidRPr="006C77DA">
          <w:tab/>
        </w:r>
      </w:ins>
      <w:ins w:id="31" w:author="Xiaomi - Xing" w:date="2022-10-21T09:07:00Z">
        <w:r w:rsidR="00F314F6" w:rsidRPr="00962B3F">
          <w:t>from the moment the UE</w:t>
        </w:r>
      </w:ins>
      <w:ins w:id="32" w:author="Xiaomi - Xing" w:date="2022-10-21T09:22:00Z">
        <w:r w:rsidR="00016FD5" w:rsidRPr="00016FD5">
          <w:t xml:space="preserve"> </w:t>
        </w:r>
        <w:r w:rsidR="00016FD5" w:rsidRPr="00962B3F">
          <w:t>initiates RRC connection establishment or RRC connection resume,</w:t>
        </w:r>
      </w:ins>
      <w:ins w:id="33" w:author="Xiaomi - Xing" w:date="2022-10-21T09:07:00Z">
        <w:r w:rsidR="00F314F6" w:rsidRPr="00962B3F">
          <w:t xml:space="preserve"> until receiving an </w:t>
        </w:r>
        <w:proofErr w:type="spellStart"/>
        <w:r w:rsidR="00F314F6" w:rsidRPr="00962B3F">
          <w:rPr>
            <w:i/>
          </w:rPr>
          <w:t>RRCReconfiguration</w:t>
        </w:r>
        <w:proofErr w:type="spellEnd"/>
        <w:r w:rsidR="00F314F6" w:rsidRPr="00962B3F">
          <w:t xml:space="preserve"> including </w:t>
        </w:r>
        <w:proofErr w:type="spellStart"/>
        <w:r w:rsidR="00F314F6" w:rsidRPr="00962B3F">
          <w:rPr>
            <w:i/>
          </w:rPr>
          <w:t>sl-ConfigDedicatedNR</w:t>
        </w:r>
        <w:proofErr w:type="spellEnd"/>
        <w:r w:rsidR="00F314F6" w:rsidRPr="00962B3F">
          <w:t xml:space="preserve">, or receiving an </w:t>
        </w:r>
        <w:proofErr w:type="spellStart"/>
        <w:r w:rsidR="00F314F6" w:rsidRPr="00962B3F">
          <w:rPr>
            <w:i/>
          </w:rPr>
          <w:t>RRCRelease</w:t>
        </w:r>
        <w:proofErr w:type="spellEnd"/>
        <w:r w:rsidR="00F314F6" w:rsidRPr="00962B3F">
          <w:t xml:space="preserve"> or an </w:t>
        </w:r>
        <w:proofErr w:type="spellStart"/>
        <w:r w:rsidR="00F314F6" w:rsidRPr="00962B3F">
          <w:rPr>
            <w:i/>
          </w:rPr>
          <w:t>RRCReject</w:t>
        </w:r>
        <w:proofErr w:type="spellEnd"/>
        <w:r w:rsidR="00F314F6" w:rsidRPr="00962B3F">
          <w:t>;</w:t>
        </w:r>
      </w:ins>
    </w:p>
    <w:p w14:paraId="340A1C07" w14:textId="2DB0CE52" w:rsidR="00516624" w:rsidRPr="00F314F6" w:rsidRDefault="00F314F6" w:rsidP="00F314F6">
      <w:pPr>
        <w:pStyle w:val="B6"/>
        <w:ind w:left="2268"/>
        <w:rPr>
          <w:lang w:val="en-GB"/>
        </w:rPr>
      </w:pPr>
      <w:ins w:id="34" w:author="Xiaomi - Xing" w:date="2022-10-21T09:08:00Z">
        <w:r w:rsidRPr="00F314F6">
          <w:rPr>
            <w:lang w:val="en-GB"/>
            <w:rPrChange w:id="35" w:author="Xiaomi - Xing" w:date="2022-10-21T09:08:00Z">
              <w:rPr/>
            </w:rPrChange>
          </w:rPr>
          <w:t xml:space="preserve">7&gt; </w:t>
        </w:r>
      </w:ins>
      <w:ins w:id="36" w:author="Xiaomi - Xing" w:date="2022-09-29T16:29:00Z">
        <w:r w:rsidR="00516624" w:rsidRPr="00F314F6">
          <w:rPr>
            <w:lang w:val="en-GB"/>
            <w:rPrChange w:id="37" w:author="Xiaomi - Xing" w:date="2022-10-21T09:08:00Z">
              <w:rPr/>
            </w:rPrChange>
          </w:rPr>
          <w:t xml:space="preserve">configure lower layers to perform the </w:t>
        </w:r>
        <w:proofErr w:type="spellStart"/>
        <w:r w:rsidR="00516624" w:rsidRPr="00F314F6">
          <w:rPr>
            <w:lang w:val="en-GB"/>
            <w:rPrChange w:id="38" w:author="Xiaomi - Xing" w:date="2022-10-21T09:08:00Z">
              <w:rPr/>
            </w:rPrChange>
          </w:rPr>
          <w:t>sidelink</w:t>
        </w:r>
        <w:proofErr w:type="spellEnd"/>
        <w:r w:rsidR="00516624" w:rsidRPr="00F314F6">
          <w:rPr>
            <w:lang w:val="en-GB"/>
            <w:rPrChange w:id="39" w:author="Xiaomi - Xing" w:date="2022-10-21T09:08:00Z">
              <w:rPr/>
            </w:rPrChange>
          </w:rPr>
          <w:t xml:space="preserve"> resource allocation mode 2 based on sensing (as defined in TS 38.321 [3] and TS 38.213 [13]) using the pools of resources indicated by </w:t>
        </w:r>
        <w:proofErr w:type="spellStart"/>
        <w:r w:rsidR="00516624" w:rsidRPr="00356AE1">
          <w:rPr>
            <w:i/>
            <w:lang w:val="en-GB"/>
            <w:rPrChange w:id="40" w:author="Xiaomi - Xing" w:date="2022-10-21T09:08:00Z">
              <w:rPr>
                <w:i/>
                <w:lang w:eastAsia="zh-CN"/>
              </w:rPr>
            </w:rPrChange>
          </w:rPr>
          <w:t>sl-TxPoolSelectedNormal</w:t>
        </w:r>
        <w:proofErr w:type="spellEnd"/>
        <w:r w:rsidR="00516624" w:rsidRPr="006C77DA">
          <w:rPr>
            <w:lang w:val="en-GB"/>
            <w:rPrChange w:id="41" w:author="Xiaomi - Xing" w:date="2022-09-29T11:00:00Z">
              <w:rPr>
                <w:i/>
                <w:lang w:eastAsia="zh-CN"/>
              </w:rPr>
            </w:rPrChange>
          </w:rPr>
          <w:t xml:space="preserve"> </w:t>
        </w:r>
        <w:r w:rsidR="00516624" w:rsidRPr="00F314F6">
          <w:rPr>
            <w:lang w:val="en-GB"/>
            <w:rPrChange w:id="42" w:author="Xiaomi - Xing" w:date="2022-10-21T09:08:00Z">
              <w:rPr/>
            </w:rPrChange>
          </w:rPr>
          <w:t xml:space="preserve">in </w:t>
        </w:r>
        <w:proofErr w:type="spellStart"/>
        <w:r w:rsidR="00516624" w:rsidRPr="00356AE1">
          <w:rPr>
            <w:i/>
            <w:lang w:val="en-GB"/>
            <w:rPrChange w:id="43" w:author="Xiaomi - Xing" w:date="2022-10-21T09:08:00Z">
              <w:rPr>
                <w:i/>
                <w:lang w:eastAsia="zh-CN"/>
              </w:rPr>
            </w:rPrChange>
          </w:rPr>
          <w:t>SidelinkPreconfigNR</w:t>
        </w:r>
        <w:proofErr w:type="spellEnd"/>
        <w:r w:rsidR="00516624" w:rsidRPr="006C77DA">
          <w:rPr>
            <w:lang w:val="en-GB"/>
            <w:rPrChange w:id="44" w:author="Xiaomi - Xing" w:date="2022-09-29T11:00:00Z">
              <w:rPr>
                <w:i/>
                <w:lang w:eastAsia="zh-CN"/>
              </w:rPr>
            </w:rPrChange>
          </w:rPr>
          <w:t xml:space="preserve"> </w:t>
        </w:r>
        <w:r w:rsidR="00516624" w:rsidRPr="00F314F6">
          <w:rPr>
            <w:lang w:val="en-GB"/>
            <w:rPrChange w:id="45" w:author="Xiaomi - Xing" w:date="2022-10-21T09:08:00Z">
              <w:rPr/>
            </w:rPrChange>
          </w:rPr>
          <w:t>for</w:t>
        </w:r>
        <w:r w:rsidR="00516624" w:rsidRPr="006C77DA">
          <w:rPr>
            <w:lang w:val="en-GB"/>
            <w:rPrChange w:id="46" w:author="Xiaomi - Xing" w:date="2022-09-29T11:00:00Z">
              <w:rPr>
                <w:rFonts w:cs="Courier New"/>
                <w:lang w:eastAsia="zh-CN"/>
              </w:rPr>
            </w:rPrChange>
          </w:rPr>
          <w:t xml:space="preserve"> the concerned frequency</w:t>
        </w:r>
      </w:ins>
      <w:ins w:id="47" w:author="Xiaomi - Xing" w:date="2022-10-21T09:08:00Z">
        <w:r>
          <w:rPr>
            <w:lang w:val="en-GB"/>
          </w:rPr>
          <w:t>;</w:t>
        </w:r>
      </w:ins>
    </w:p>
    <w:p w14:paraId="7AF6AB12" w14:textId="77777777" w:rsidR="00516624" w:rsidRPr="00962B3F" w:rsidRDefault="00516624" w:rsidP="00516624">
      <w:pPr>
        <w:pStyle w:val="B2"/>
      </w:pPr>
      <w:r w:rsidRPr="00962B3F">
        <w:t>2&gt;</w:t>
      </w:r>
      <w:r w:rsidRPr="00962B3F">
        <w:tab/>
        <w:t>else:</w:t>
      </w:r>
    </w:p>
    <w:p w14:paraId="640DDE67" w14:textId="77777777" w:rsidR="00516624" w:rsidRPr="00962B3F" w:rsidRDefault="00516624" w:rsidP="00516624">
      <w:pPr>
        <w:pStyle w:val="B3"/>
      </w:pPr>
      <w:r w:rsidRPr="00962B3F">
        <w:rPr>
          <w:lang w:eastAsia="zh-CN"/>
        </w:rPr>
        <w:t>3</w:t>
      </w:r>
      <w:r w:rsidRPr="00962B3F">
        <w:t>&gt;</w:t>
      </w:r>
      <w:r w:rsidRPr="00962B3F">
        <w:tab/>
        <w:t xml:space="preserve">configure lower layers to perform the </w:t>
      </w:r>
      <w:proofErr w:type="spellStart"/>
      <w:r w:rsidRPr="00962B3F">
        <w:t>sidelink</w:t>
      </w:r>
      <w:proofErr w:type="spellEnd"/>
      <w:r w:rsidRPr="00962B3F">
        <w:t xml:space="preserve"> resource allocation mode 2 </w:t>
      </w:r>
      <w:r w:rsidRPr="00962B3F">
        <w:rPr>
          <w:lang w:eastAsia="zh-CN"/>
        </w:rPr>
        <w:t xml:space="preserve">based on sensing (as defined in TS 38.321 [3] and TS 38.213 [13]) </w:t>
      </w:r>
      <w:r w:rsidRPr="00962B3F">
        <w:t xml:space="preserve">using the pools of resources indicated by </w:t>
      </w:r>
      <w:proofErr w:type="spellStart"/>
      <w:r w:rsidRPr="00962B3F">
        <w:rPr>
          <w:i/>
          <w:lang w:eastAsia="zh-CN"/>
        </w:rPr>
        <w:t>sl-TxPoolSelectedNormal</w:t>
      </w:r>
      <w:proofErr w:type="spellEnd"/>
      <w:r w:rsidRPr="00962B3F">
        <w:rPr>
          <w:i/>
          <w:lang w:eastAsia="zh-CN"/>
        </w:rPr>
        <w:t xml:space="preserve"> </w:t>
      </w:r>
      <w:r w:rsidRPr="00962B3F">
        <w:rPr>
          <w:lang w:eastAsia="zh-CN"/>
        </w:rPr>
        <w:t xml:space="preserve">in </w:t>
      </w:r>
      <w:proofErr w:type="spellStart"/>
      <w:r w:rsidRPr="00962B3F">
        <w:rPr>
          <w:i/>
          <w:lang w:eastAsia="zh-CN"/>
        </w:rPr>
        <w:t>SidelinkPreconfigNR</w:t>
      </w:r>
      <w:proofErr w:type="spellEnd"/>
      <w:r w:rsidRPr="00962B3F">
        <w:rPr>
          <w:i/>
          <w:lang w:eastAsia="zh-CN"/>
        </w:rPr>
        <w:t xml:space="preserve"> </w:t>
      </w:r>
      <w:r w:rsidRPr="00962B3F">
        <w:rPr>
          <w:lang w:eastAsia="zh-CN"/>
        </w:rPr>
        <w:t>for</w:t>
      </w:r>
      <w:r w:rsidRPr="00962B3F">
        <w:rPr>
          <w:rFonts w:cs="Courier New"/>
          <w:lang w:eastAsia="zh-CN"/>
        </w:rPr>
        <w:t xml:space="preserve"> the concerned frequency</w:t>
      </w:r>
      <w:r w:rsidRPr="00962B3F">
        <w:t>.</w:t>
      </w:r>
    </w:p>
    <w:p w14:paraId="031A01D8" w14:textId="77777777" w:rsidR="00516624" w:rsidRPr="00962B3F" w:rsidRDefault="00516624" w:rsidP="00516624">
      <w:pPr>
        <w:pStyle w:val="NO"/>
        <w:rPr>
          <w:rFonts w:eastAsia="宋体"/>
        </w:rPr>
      </w:pPr>
      <w:r w:rsidRPr="00962B3F">
        <w:t>NOTE 1:</w:t>
      </w:r>
      <w:r w:rsidRPr="00962B3F">
        <w:tab/>
        <w:t xml:space="preserve">The UE continues to use resources configured in </w:t>
      </w:r>
      <w:proofErr w:type="spellStart"/>
      <w:r w:rsidRPr="00962B3F">
        <w:rPr>
          <w:i/>
          <w:iCs/>
        </w:rPr>
        <w:t>rrc-ConfiguredSidelinkGrant</w:t>
      </w:r>
      <w:proofErr w:type="spellEnd"/>
      <w:r w:rsidRPr="00962B3F">
        <w:t xml:space="preserve"> (while T310 is running) until it is released (i.e. until T310 has expired). The UE does not use</w:t>
      </w:r>
      <w:r w:rsidRPr="00962B3F">
        <w:rPr>
          <w:lang w:eastAsia="en-GB"/>
        </w:rPr>
        <w:t xml:space="preserve"> </w:t>
      </w:r>
      <w:proofErr w:type="spellStart"/>
      <w:r w:rsidRPr="00962B3F">
        <w:rPr>
          <w:lang w:eastAsia="en-GB"/>
        </w:rPr>
        <w:t>sidelink</w:t>
      </w:r>
      <w:proofErr w:type="spellEnd"/>
      <w:r w:rsidRPr="00962B3F">
        <w:rPr>
          <w:lang w:eastAsia="en-GB"/>
        </w:rPr>
        <w:t xml:space="preserve"> configured grant type 2 resources while T310 is running.</w:t>
      </w:r>
    </w:p>
    <w:p w14:paraId="17C56894" w14:textId="77777777" w:rsidR="00516624" w:rsidRPr="00962B3F" w:rsidRDefault="00516624" w:rsidP="00516624">
      <w:pPr>
        <w:pStyle w:val="NO"/>
      </w:pPr>
      <w:r w:rsidRPr="00962B3F">
        <w:t>NOTE 2:</w:t>
      </w:r>
      <w:r w:rsidRPr="00962B3F">
        <w:tab/>
        <w:t xml:space="preserve">In case of RRC reconfiguration with sync, the UE uses resources configured in </w:t>
      </w:r>
      <w:proofErr w:type="spellStart"/>
      <w:r w:rsidRPr="00962B3F">
        <w:rPr>
          <w:i/>
          <w:iCs/>
        </w:rPr>
        <w:t>rrc-ConfiguredSidelinkGrant</w:t>
      </w:r>
      <w:proofErr w:type="spellEnd"/>
      <w:r w:rsidRPr="00962B3F">
        <w:t xml:space="preserve"> (while T304 on the MCG is running) if provided by the target cell.</w:t>
      </w:r>
    </w:p>
    <w:p w14:paraId="0B49B696" w14:textId="77777777" w:rsidR="00516624" w:rsidRPr="00962B3F" w:rsidRDefault="00516624" w:rsidP="00516624">
      <w:pPr>
        <w:pStyle w:val="NO"/>
      </w:pPr>
      <w:r w:rsidRPr="00962B3F">
        <w:t>NOTE 3:</w:t>
      </w:r>
      <w:r w:rsidRPr="00962B3F">
        <w:tab/>
        <w:t>It is up to UE implementation to determine, in accordance with TS 38.321[3], which resource pool to use if multiple resource pools are configured, and which</w:t>
      </w:r>
      <w:r w:rsidRPr="00962B3F" w:rsidDel="00FA75F4">
        <w:t xml:space="preserve"> </w:t>
      </w:r>
      <w:r w:rsidRPr="00962B3F">
        <w:t xml:space="preserve">resource allocation scheme is used in the AS based on UE capability (for a UE in RRC_IDLE/RRC_INACTIVE) and the allowed resource schemes </w:t>
      </w:r>
      <w:proofErr w:type="spellStart"/>
      <w:r w:rsidRPr="00962B3F">
        <w:rPr>
          <w:i/>
        </w:rPr>
        <w:t>sl-allowedResourceSelectionConfig</w:t>
      </w:r>
      <w:proofErr w:type="spellEnd"/>
      <w:r w:rsidRPr="00962B3F">
        <w:t xml:space="preserve"> in the resource pool configuration.</w:t>
      </w:r>
    </w:p>
    <w:p w14:paraId="25EE412E" w14:textId="77777777" w:rsidR="00516624" w:rsidRPr="00962B3F" w:rsidRDefault="00516624" w:rsidP="00516624">
      <w:pPr>
        <w:rPr>
          <w:rFonts w:eastAsia="Malgun Gothic"/>
          <w:lang w:eastAsia="ko-KR"/>
        </w:rPr>
      </w:pPr>
      <w:r w:rsidRPr="00962B3F">
        <w:rPr>
          <w:rFonts w:eastAsia="宋体"/>
        </w:rPr>
        <w:t xml:space="preserve">If configured to perform </w:t>
      </w:r>
      <w:proofErr w:type="spellStart"/>
      <w:r w:rsidRPr="00962B3F">
        <w:rPr>
          <w:rFonts w:eastAsia="宋体"/>
        </w:rPr>
        <w:t>sidelink</w:t>
      </w:r>
      <w:proofErr w:type="spellEnd"/>
      <w:r w:rsidRPr="00962B3F">
        <w:rPr>
          <w:rFonts w:eastAsia="宋体"/>
        </w:rPr>
        <w:t xml:space="preserve"> resource allocation mode 2, the UE capable of </w:t>
      </w:r>
      <w:r w:rsidRPr="00962B3F">
        <w:rPr>
          <w:rFonts w:eastAsia="宋体"/>
          <w:lang w:eastAsia="zh-CN"/>
        </w:rPr>
        <w:t xml:space="preserve">NR </w:t>
      </w:r>
      <w:proofErr w:type="spellStart"/>
      <w:r w:rsidRPr="00962B3F">
        <w:rPr>
          <w:rFonts w:eastAsia="宋体"/>
        </w:rPr>
        <w:t>sidelink</w:t>
      </w:r>
      <w:proofErr w:type="spellEnd"/>
      <w:r w:rsidRPr="00962B3F">
        <w:rPr>
          <w:rFonts w:eastAsia="宋体"/>
        </w:rPr>
        <w:t xml:space="preserve"> communication that is configured by upper layers to transmit</w:t>
      </w:r>
      <w:r w:rsidRPr="00962B3F">
        <w:rPr>
          <w:rFonts w:eastAsia="宋体"/>
          <w:lang w:eastAsia="zh-CN"/>
        </w:rPr>
        <w:t xml:space="preserve"> NR </w:t>
      </w:r>
      <w:proofErr w:type="spellStart"/>
      <w:r w:rsidRPr="00962B3F">
        <w:rPr>
          <w:rFonts w:eastAsia="宋体"/>
          <w:lang w:eastAsia="zh-CN"/>
        </w:rPr>
        <w:t>sidelink</w:t>
      </w:r>
      <w:proofErr w:type="spellEnd"/>
      <w:r w:rsidRPr="00962B3F">
        <w:rPr>
          <w:rFonts w:eastAsia="宋体"/>
          <w:lang w:eastAsia="zh-CN"/>
        </w:rPr>
        <w:t xml:space="preserve"> communication</w:t>
      </w:r>
      <w:r w:rsidRPr="00962B3F">
        <w:rPr>
          <w:rFonts w:eastAsia="Malgun Gothic"/>
          <w:lang w:eastAsia="ko-KR"/>
        </w:rPr>
        <w:t xml:space="preserve"> shall perform resource selection operation according to </w:t>
      </w:r>
      <w:proofErr w:type="spellStart"/>
      <w:r w:rsidRPr="00962B3F">
        <w:rPr>
          <w:rFonts w:eastAsia="Malgun Gothic"/>
          <w:i/>
          <w:lang w:eastAsia="ko-KR"/>
        </w:rPr>
        <w:t>sl-AllowedResourceSelectionConfig</w:t>
      </w:r>
      <w:proofErr w:type="spellEnd"/>
      <w:r w:rsidRPr="00962B3F">
        <w:rPr>
          <w:rFonts w:eastAsia="Malgun Gothic"/>
          <w:lang w:eastAsia="ko-KR"/>
        </w:rPr>
        <w:t xml:space="preserve"> on all pools of resources which may be used for transmission of </w:t>
      </w:r>
      <w:r w:rsidRPr="00962B3F">
        <w:rPr>
          <w:rFonts w:eastAsia="宋体"/>
        </w:rPr>
        <w:t xml:space="preserve">the </w:t>
      </w:r>
      <w:proofErr w:type="spellStart"/>
      <w:r w:rsidRPr="00962B3F">
        <w:rPr>
          <w:rFonts w:eastAsia="宋体"/>
        </w:rPr>
        <w:t>sidelink</w:t>
      </w:r>
      <w:proofErr w:type="spellEnd"/>
      <w:r w:rsidRPr="00962B3F">
        <w:rPr>
          <w:rFonts w:eastAsia="宋体"/>
        </w:rPr>
        <w:t xml:space="preserve"> control information and the corresponding data. The pools of resources are </w:t>
      </w:r>
      <w:r w:rsidRPr="00962B3F">
        <w:rPr>
          <w:rFonts w:eastAsia="Malgun Gothic"/>
          <w:lang w:eastAsia="ko-KR"/>
        </w:rPr>
        <w:t xml:space="preserve">indicated by </w:t>
      </w:r>
      <w:proofErr w:type="spellStart"/>
      <w:r w:rsidRPr="00962B3F">
        <w:rPr>
          <w:rFonts w:eastAsia="宋体"/>
          <w:i/>
        </w:rPr>
        <w:t>SidelinkPreconfigNR</w:t>
      </w:r>
      <w:proofErr w:type="spellEnd"/>
      <w:r w:rsidRPr="00962B3F">
        <w:rPr>
          <w:rFonts w:eastAsia="宋体"/>
        </w:rPr>
        <w:t>,</w:t>
      </w:r>
      <w:r w:rsidRPr="00962B3F">
        <w:rPr>
          <w:rFonts w:eastAsia="宋体"/>
          <w:lang w:eastAsia="zh-CN"/>
        </w:rPr>
        <w:t xml:space="preserve"> </w:t>
      </w:r>
      <w:proofErr w:type="spellStart"/>
      <w:r w:rsidRPr="00962B3F">
        <w:rPr>
          <w:rFonts w:eastAsia="宋体"/>
          <w:i/>
          <w:lang w:eastAsia="zh-CN"/>
        </w:rPr>
        <w:t>sl-TxPoolSelectedNormal</w:t>
      </w:r>
      <w:proofErr w:type="spellEnd"/>
      <w:r w:rsidRPr="00962B3F">
        <w:rPr>
          <w:rFonts w:eastAsia="宋体"/>
          <w:i/>
        </w:rPr>
        <w:t xml:space="preserve"> </w:t>
      </w:r>
      <w:r w:rsidRPr="00962B3F">
        <w:rPr>
          <w:rFonts w:eastAsia="宋体"/>
          <w:lang w:eastAsia="zh-CN"/>
        </w:rPr>
        <w:t>in</w:t>
      </w:r>
      <w:r w:rsidRPr="00962B3F">
        <w:rPr>
          <w:rFonts w:eastAsia="宋体"/>
          <w:i/>
          <w:lang w:eastAsia="zh-CN"/>
        </w:rPr>
        <w:t xml:space="preserve"> </w:t>
      </w:r>
      <w:proofErr w:type="spellStart"/>
      <w:r w:rsidRPr="00962B3F">
        <w:rPr>
          <w:rFonts w:eastAsia="宋体"/>
          <w:i/>
        </w:rPr>
        <w:t>sl-ConfigDedicatedNR</w:t>
      </w:r>
      <w:proofErr w:type="spellEnd"/>
      <w:r w:rsidRPr="00962B3F">
        <w:rPr>
          <w:rFonts w:eastAsia="宋体"/>
        </w:rPr>
        <w:t xml:space="preserve">, </w:t>
      </w:r>
      <w:r w:rsidRPr="00962B3F">
        <w:rPr>
          <w:rFonts w:eastAsia="宋体"/>
          <w:lang w:eastAsia="ko-KR"/>
        </w:rPr>
        <w:t xml:space="preserve">or </w:t>
      </w:r>
      <w:proofErr w:type="spellStart"/>
      <w:r w:rsidRPr="00962B3F">
        <w:rPr>
          <w:rFonts w:eastAsia="宋体"/>
          <w:i/>
          <w:lang w:eastAsia="zh-CN"/>
        </w:rPr>
        <w:t>sl-TxPoolSelectedNormal</w:t>
      </w:r>
      <w:proofErr w:type="spellEnd"/>
      <w:r w:rsidRPr="00962B3F">
        <w:rPr>
          <w:rFonts w:eastAsia="宋体"/>
        </w:rPr>
        <w:t xml:space="preserve"> in </w:t>
      </w:r>
      <w:r w:rsidRPr="00962B3F">
        <w:rPr>
          <w:rFonts w:eastAsia="宋体"/>
          <w:i/>
        </w:rPr>
        <w:t>SIB12</w:t>
      </w:r>
      <w:r w:rsidRPr="00962B3F">
        <w:rPr>
          <w:rFonts w:eastAsia="宋体"/>
        </w:rPr>
        <w:t xml:space="preserve"> for the concerned frequency, as configured above.</w:t>
      </w:r>
    </w:p>
    <w:bookmarkEnd w:id="18"/>
    <w:bookmarkEnd w:id="19"/>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28560" w14:textId="77777777" w:rsidR="00703B84" w:rsidRDefault="00703B84">
      <w:pPr>
        <w:spacing w:after="0"/>
      </w:pPr>
      <w:r>
        <w:separator/>
      </w:r>
    </w:p>
  </w:endnote>
  <w:endnote w:type="continuationSeparator" w:id="0">
    <w:p w14:paraId="52B1B039" w14:textId="77777777" w:rsidR="00703B84" w:rsidRDefault="00703B84">
      <w:pPr>
        <w:spacing w:after="0"/>
      </w:pPr>
      <w:r>
        <w:continuationSeparator/>
      </w:r>
    </w:p>
  </w:endnote>
  <w:endnote w:type="continuationNotice" w:id="1">
    <w:p w14:paraId="0EF54536" w14:textId="77777777" w:rsidR="00703B84" w:rsidRDefault="00703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332F" w14:textId="77777777" w:rsidR="00703B84" w:rsidRDefault="00703B84">
      <w:pPr>
        <w:spacing w:after="0"/>
      </w:pPr>
      <w:r>
        <w:separator/>
      </w:r>
    </w:p>
  </w:footnote>
  <w:footnote w:type="continuationSeparator" w:id="0">
    <w:p w14:paraId="53525A2E" w14:textId="77777777" w:rsidR="00703B84" w:rsidRDefault="00703B84">
      <w:pPr>
        <w:spacing w:after="0"/>
      </w:pPr>
      <w:r>
        <w:continuationSeparator/>
      </w:r>
    </w:p>
  </w:footnote>
  <w:footnote w:type="continuationNotice" w:id="1">
    <w:p w14:paraId="3F546F1C" w14:textId="77777777" w:rsidR="00703B84" w:rsidRDefault="00703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D5"/>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97"/>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59C"/>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76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685"/>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7BF"/>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F5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911"/>
    <w:rsid w:val="00336ADE"/>
    <w:rsid w:val="00336DB3"/>
    <w:rsid w:val="00337153"/>
    <w:rsid w:val="003372E2"/>
    <w:rsid w:val="003373AB"/>
    <w:rsid w:val="0033741D"/>
    <w:rsid w:val="0034019E"/>
    <w:rsid w:val="0034022A"/>
    <w:rsid w:val="00340444"/>
    <w:rsid w:val="003417A7"/>
    <w:rsid w:val="00341EF5"/>
    <w:rsid w:val="003420D6"/>
    <w:rsid w:val="003422A5"/>
    <w:rsid w:val="00342C5D"/>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AE1"/>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CD"/>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DF"/>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624"/>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03"/>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D5"/>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1C"/>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79A"/>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7DA"/>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7"/>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B8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8B"/>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3F38"/>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876"/>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4EFD"/>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B2"/>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1F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A7F21"/>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39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5A"/>
    <w:rsid w:val="00C94AF6"/>
    <w:rsid w:val="00C94B21"/>
    <w:rsid w:val="00C958E8"/>
    <w:rsid w:val="00C95913"/>
    <w:rsid w:val="00C95985"/>
    <w:rsid w:val="00C95A3F"/>
    <w:rsid w:val="00C95A68"/>
    <w:rsid w:val="00C96B6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6C"/>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2B"/>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4F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4D"/>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7D0"/>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408AEB-8E84-4AEF-BC29-6E45F8F5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1557</Words>
  <Characters>8876</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 Xing</cp:lastModifiedBy>
  <cp:revision>17</cp:revision>
  <cp:lastPrinted>2017-05-08T10:55:00Z</cp:lastPrinted>
  <dcterms:created xsi:type="dcterms:W3CDTF">2022-10-20T09:16:00Z</dcterms:created>
  <dcterms:modified xsi:type="dcterms:W3CDTF">2022-11-04T02:14:00Z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