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28295" w14:textId="0182E8D0" w:rsidR="00B2311E" w:rsidRPr="00BF20D3" w:rsidRDefault="00B2311E" w:rsidP="00BF20D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</w:t>
      </w:r>
      <w:bookmarkStart w:id="0" w:name="_Ref452454252"/>
      <w:bookmarkEnd w:id="0"/>
      <w:r w:rsidRPr="00BF20D3">
        <w:rPr>
          <w:rFonts w:ascii="Arial" w:hAnsi="Arial" w:cs="Arial"/>
          <w:b/>
          <w:bCs/>
          <w:sz w:val="24"/>
        </w:rPr>
        <w:t>SG RAN WG2 Meeting #11</w:t>
      </w:r>
      <w:r w:rsidR="002D4C57">
        <w:rPr>
          <w:rFonts w:ascii="Arial" w:hAnsi="Arial" w:cs="Arial"/>
          <w:b/>
          <w:bCs/>
          <w:sz w:val="24"/>
        </w:rPr>
        <w:t>9</w:t>
      </w:r>
      <w:r w:rsidRPr="00BF20D3">
        <w:rPr>
          <w:rFonts w:ascii="Arial" w:hAnsi="Arial" w:cs="Arial"/>
          <w:b/>
          <w:bCs/>
          <w:sz w:val="24"/>
        </w:rPr>
        <w:t>-e</w:t>
      </w:r>
      <w:r w:rsidR="008C0423">
        <w:rPr>
          <w:rFonts w:ascii="Arial" w:hAnsi="Arial" w:cs="Arial"/>
          <w:b/>
          <w:bCs/>
          <w:sz w:val="24"/>
        </w:rPr>
        <w:t>lectronic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  <w:t>R2-2</w:t>
      </w:r>
      <w:r w:rsidR="00273C28">
        <w:rPr>
          <w:rFonts w:ascii="Arial" w:hAnsi="Arial" w:cs="Arial"/>
          <w:b/>
          <w:bCs/>
          <w:sz w:val="24"/>
        </w:rPr>
        <w:t>2</w:t>
      </w:r>
      <w:r w:rsidR="00C00FF7">
        <w:rPr>
          <w:rFonts w:ascii="Arial" w:hAnsi="Arial" w:cs="Arial"/>
          <w:b/>
          <w:bCs/>
          <w:sz w:val="24"/>
        </w:rPr>
        <w:t>10211</w:t>
      </w:r>
    </w:p>
    <w:p w14:paraId="04F87BFA" w14:textId="1C973A83" w:rsidR="00B2311E" w:rsidRPr="00BF20D3" w:rsidRDefault="00B2311E" w:rsidP="00BF20D3">
      <w:pPr>
        <w:pStyle w:val="CRCoverPage"/>
        <w:spacing w:after="240"/>
        <w:outlineLvl w:val="0"/>
        <w:rPr>
          <w:b/>
          <w:sz w:val="24"/>
        </w:rPr>
      </w:pPr>
      <w:r w:rsidRPr="00BF20D3">
        <w:rPr>
          <w:rFonts w:cs="Arial"/>
          <w:b/>
          <w:bCs/>
          <w:sz w:val="24"/>
        </w:rPr>
        <w:t xml:space="preserve">Online meeting, </w:t>
      </w:r>
      <w:r w:rsidR="00060DCF">
        <w:rPr>
          <w:rFonts w:cs="Arial"/>
          <w:b/>
          <w:bCs/>
          <w:sz w:val="24"/>
        </w:rPr>
        <w:t>17</w:t>
      </w:r>
      <w:r w:rsidR="00060DCF" w:rsidRPr="0040576F">
        <w:rPr>
          <w:rFonts w:cs="Arial"/>
          <w:b/>
          <w:bCs/>
          <w:sz w:val="24"/>
          <w:vertAlign w:val="superscript"/>
        </w:rPr>
        <w:t>th</w:t>
      </w:r>
      <w:r w:rsidR="00060DCF">
        <w:rPr>
          <w:rFonts w:cs="Arial"/>
          <w:b/>
          <w:bCs/>
          <w:sz w:val="24"/>
        </w:rPr>
        <w:t xml:space="preserve"> 26</w:t>
      </w:r>
      <w:r w:rsidR="00060DCF" w:rsidRPr="0040576F">
        <w:rPr>
          <w:rFonts w:cs="Arial"/>
          <w:b/>
          <w:bCs/>
          <w:sz w:val="24"/>
          <w:vertAlign w:val="superscript"/>
        </w:rPr>
        <w:t>th</w:t>
      </w:r>
      <w:r w:rsidR="00060DCF">
        <w:rPr>
          <w:rFonts w:cs="Arial"/>
          <w:b/>
          <w:bCs/>
          <w:sz w:val="24"/>
        </w:rPr>
        <w:t xml:space="preserve"> August</w:t>
      </w:r>
      <w:r w:rsidRPr="00BF20D3">
        <w:rPr>
          <w:rFonts w:cs="Arial"/>
          <w:b/>
          <w:bCs/>
          <w:sz w:val="24"/>
        </w:rPr>
        <w:t xml:space="preserve"> </w:t>
      </w:r>
      <w:r w:rsidRPr="00BF20D3">
        <w:rPr>
          <w:b/>
          <w:sz w:val="24"/>
        </w:rPr>
        <w:t>202</w:t>
      </w:r>
      <w:r w:rsidR="00096408">
        <w:rPr>
          <w:b/>
          <w:sz w:val="24"/>
        </w:rPr>
        <w:t>2</w:t>
      </w:r>
    </w:p>
    <w:p w14:paraId="51CB701F" w14:textId="2BB62321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642989" w:rsidRPr="00BF20D3">
        <w:rPr>
          <w:rFonts w:cs="Arial"/>
          <w:sz w:val="24"/>
          <w:lang w:val="en-US"/>
        </w:rPr>
        <w:t>8.</w:t>
      </w:r>
      <w:r w:rsidR="00B07B02">
        <w:rPr>
          <w:rFonts w:cs="Arial"/>
          <w:sz w:val="24"/>
          <w:lang w:val="en-US"/>
        </w:rPr>
        <w:t>2</w:t>
      </w:r>
      <w:r w:rsidR="004E2C23" w:rsidRPr="00BF20D3">
        <w:rPr>
          <w:rFonts w:cs="Arial"/>
          <w:sz w:val="24"/>
          <w:lang w:val="en-US"/>
        </w:rPr>
        <w:t>.</w:t>
      </w:r>
      <w:r w:rsidR="001C581D">
        <w:rPr>
          <w:rFonts w:cs="Arial"/>
          <w:sz w:val="24"/>
          <w:lang w:val="en-US"/>
        </w:rPr>
        <w:t>3</w:t>
      </w:r>
      <w:r w:rsidR="00B2311E" w:rsidRPr="00BF20D3">
        <w:rPr>
          <w:rFonts w:cs="Arial"/>
          <w:sz w:val="24"/>
          <w:lang w:val="en-US"/>
        </w:rPr>
        <w:t xml:space="preserve"> 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471343C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1" w:name="Title"/>
      <w:bookmarkEnd w:id="1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D4DB4" w:rsidRPr="002D4DB4">
        <w:rPr>
          <w:rFonts w:cs="Arial"/>
          <w:sz w:val="24"/>
          <w:lang w:val="en-US"/>
        </w:rPr>
        <w:t>solution for integrity of RAT dependent positioning techniques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2" w:name="DocumentFor"/>
      <w:bookmarkEnd w:id="2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5E9D27C2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20C9E99E" w14:textId="29997022" w:rsidR="00F835F7" w:rsidRPr="002D58AF" w:rsidRDefault="00F835F7" w:rsidP="005320AD">
      <w:pPr>
        <w:jc w:val="both"/>
        <w:rPr>
          <w:rFonts w:eastAsia="SimSun"/>
          <w:szCs w:val="20"/>
          <w:lang w:val="en-US" w:eastAsia="ja-JP"/>
        </w:rPr>
      </w:pPr>
      <w:r w:rsidRPr="002D58AF">
        <w:rPr>
          <w:rFonts w:eastAsia="SimSun"/>
          <w:szCs w:val="20"/>
          <w:lang w:val="en-US" w:eastAsia="ja-JP"/>
        </w:rPr>
        <w:t xml:space="preserve">A new release-18 study item on expanded and improved NR positioning was approved in RANP#94e meeting in December 2021 </w:t>
      </w:r>
      <w:r w:rsidRPr="002D58AF">
        <w:rPr>
          <w:rFonts w:eastAsia="SimSun"/>
          <w:szCs w:val="20"/>
          <w:lang w:val="en-US" w:eastAsia="ja-JP"/>
        </w:rPr>
        <w:fldChar w:fldCharType="begin"/>
      </w:r>
      <w:r w:rsidRPr="002D58AF">
        <w:rPr>
          <w:rFonts w:eastAsia="SimSun"/>
          <w:szCs w:val="20"/>
          <w:lang w:val="en-US" w:eastAsia="ja-JP"/>
        </w:rPr>
        <w:instrText xml:space="preserve"> REF _Ref71022775 \r \h </w:instrText>
      </w:r>
      <w:r>
        <w:rPr>
          <w:rFonts w:eastAsia="SimSun"/>
          <w:szCs w:val="20"/>
          <w:lang w:val="en-US" w:eastAsia="ja-JP"/>
        </w:rPr>
        <w:instrText xml:space="preserve"> \* MERGEFORMAT </w:instrText>
      </w:r>
      <w:r w:rsidRPr="002D58AF">
        <w:rPr>
          <w:rFonts w:eastAsia="SimSun"/>
          <w:szCs w:val="20"/>
          <w:lang w:val="en-US" w:eastAsia="ja-JP"/>
        </w:rPr>
      </w:r>
      <w:r w:rsidRPr="002D58AF">
        <w:rPr>
          <w:rFonts w:eastAsia="SimSun"/>
          <w:szCs w:val="20"/>
          <w:lang w:val="en-US" w:eastAsia="ja-JP"/>
        </w:rPr>
        <w:fldChar w:fldCharType="separate"/>
      </w:r>
      <w:r w:rsidRPr="002D58AF">
        <w:rPr>
          <w:rFonts w:eastAsia="SimSun"/>
          <w:szCs w:val="20"/>
          <w:lang w:val="en-US" w:eastAsia="ja-JP"/>
        </w:rPr>
        <w:t>[1]</w:t>
      </w:r>
      <w:r w:rsidRPr="002D58AF">
        <w:rPr>
          <w:rFonts w:eastAsia="SimSun"/>
          <w:szCs w:val="20"/>
          <w:lang w:val="en-US" w:eastAsia="ja-JP"/>
        </w:rPr>
        <w:fldChar w:fldCharType="end"/>
      </w:r>
      <w:r w:rsidRPr="002D58AF">
        <w:rPr>
          <w:rFonts w:eastAsia="SimSun"/>
          <w:szCs w:val="20"/>
          <w:lang w:val="en-US" w:eastAsia="ja-JP"/>
        </w:rPr>
        <w:t xml:space="preserve">. </w:t>
      </w:r>
    </w:p>
    <w:p w14:paraId="7FC76DBD" w14:textId="4DD90D67" w:rsidR="00F835F7" w:rsidRDefault="000E6728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The study item has several objectives, in which one of </w:t>
      </w:r>
      <w:r w:rsidR="005C564C">
        <w:rPr>
          <w:rStyle w:val="normaltextrun"/>
          <w:color w:val="000000"/>
          <w:szCs w:val="22"/>
          <w:shd w:val="clear" w:color="auto" w:fill="FFFFFF"/>
        </w:rPr>
        <w:t xml:space="preserve">them is related to </w:t>
      </w:r>
      <w:r w:rsidR="005320AD">
        <w:rPr>
          <w:rStyle w:val="normaltextrun"/>
          <w:color w:val="000000"/>
          <w:szCs w:val="22"/>
          <w:shd w:val="clear" w:color="auto" w:fill="FFFFFF"/>
        </w:rPr>
        <w:t>Integrity</w:t>
      </w:r>
      <w:r>
        <w:rPr>
          <w:rStyle w:val="normaltextrun"/>
          <w:color w:val="000000"/>
          <w:szCs w:val="22"/>
          <w:shd w:val="clear" w:color="auto" w:fill="FFFFFF"/>
        </w:rPr>
        <w:t xml:space="preserve"> </w:t>
      </w: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00253F94">
        <w:tc>
          <w:tcPr>
            <w:tcW w:w="9631" w:type="dxa"/>
          </w:tcPr>
          <w:p w14:paraId="73971DAC" w14:textId="075A4234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3BD029A8" w14:textId="77777777" w:rsidR="002A30A8" w:rsidRPr="00F257A4" w:rsidRDefault="002A30A8" w:rsidP="002A30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257A4">
              <w:rPr>
                <w:bCs/>
              </w:rPr>
              <w:t>Study solutions for Integrity for RAT dependent positioning techniques [RAN2, RAN1]:</w:t>
            </w:r>
          </w:p>
          <w:p w14:paraId="3BDAD970" w14:textId="77777777" w:rsidR="002A30A8" w:rsidRPr="00361DB0" w:rsidRDefault="002A30A8" w:rsidP="002A30A8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</w:pPr>
            <w:r w:rsidRPr="00361DB0">
              <w:t>Identify the error sources, [RAN1, RAN2].</w:t>
            </w:r>
          </w:p>
          <w:p w14:paraId="55D47B7F" w14:textId="77777777" w:rsidR="002A30A8" w:rsidRPr="00361DB0" w:rsidRDefault="002A30A8" w:rsidP="002A30A8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bCs/>
              </w:rPr>
            </w:pPr>
            <w:r w:rsidRPr="00361DB0">
              <w:rPr>
                <w:bCs/>
              </w:rPr>
              <w:t>Study methodologies, procedures, signalling, etc for determination of positioning integrity for both UE-based and UE-assisted positioning [RAN2]</w:t>
            </w:r>
          </w:p>
          <w:p w14:paraId="5392A0DC" w14:textId="77777777" w:rsidR="002A30A8" w:rsidRPr="00361DB0" w:rsidRDefault="002A30A8" w:rsidP="002A30A8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bCs/>
              </w:rPr>
            </w:pPr>
            <w:r w:rsidRPr="00361DB0">
              <w:rPr>
                <w:bCs/>
              </w:rPr>
              <w:t>Focus on reuse of concepts and principles being developed for RAT-Independent GNSS positioning integrity, where possible.</w:t>
            </w:r>
          </w:p>
          <w:p w14:paraId="5FFA3CA8" w14:textId="77777777" w:rsidR="00253F94" w:rsidRDefault="00253F94" w:rsidP="00253F94">
            <w:pPr>
              <w:ind w:left="1080"/>
              <w:rPr>
                <w:rFonts w:eastAsia="MS Mincho"/>
              </w:rPr>
            </w:pPr>
          </w:p>
          <w:p w14:paraId="2CAA7BF7" w14:textId="77777777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49249C4A" w14:textId="5956D786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68C4A214" w14:textId="77777777" w:rsidR="00DC750A" w:rsidRDefault="00DC750A" w:rsidP="00DC750A">
      <w:pPr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eastAsia="ja-JP"/>
        </w:rPr>
        <w:t>At RAN2#119e meeting [3], the following agreements were made;</w:t>
      </w:r>
    </w:p>
    <w:p w14:paraId="07230357" w14:textId="60EC29F5" w:rsidR="004866B9" w:rsidRDefault="004866B9" w:rsidP="009045B9">
      <w:pPr>
        <w:jc w:val="both"/>
        <w:rPr>
          <w:rFonts w:eastAsia="SimSun"/>
          <w:szCs w:val="20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78EE" w14:paraId="30831270" w14:textId="77777777" w:rsidTr="00CF78EE">
        <w:tc>
          <w:tcPr>
            <w:tcW w:w="9631" w:type="dxa"/>
          </w:tcPr>
          <w:p w14:paraId="1C4E5C78" w14:textId="02E622B5" w:rsidR="007A65AB" w:rsidRDefault="007A65AB" w:rsidP="007A65AB">
            <w:pPr>
              <w:jc w:val="both"/>
              <w:rPr>
                <w:rFonts w:eastAsia="SimSun"/>
                <w:szCs w:val="20"/>
                <w:lang w:eastAsia="ja-JP"/>
              </w:rPr>
            </w:pPr>
            <w:r w:rsidRPr="007A65AB">
              <w:rPr>
                <w:rFonts w:eastAsia="SimSun"/>
                <w:szCs w:val="20"/>
                <w:lang w:eastAsia="ja-JP"/>
              </w:rPr>
              <w:t xml:space="preserve">Proposal 1: RAN2 to confirm the integrity principle of operation defined in the section 8.1.1a of TS38.305, including integrity definition (e.g., Error, Bound, Time to Alert, DNU, Residual Risk, </w:t>
            </w:r>
            <w:proofErr w:type="spellStart"/>
            <w:r w:rsidRPr="007A65AB">
              <w:rPr>
                <w:rFonts w:eastAsia="SimSun"/>
                <w:szCs w:val="20"/>
                <w:lang w:eastAsia="ja-JP"/>
              </w:rPr>
              <w:t>irMinimum</w:t>
            </w:r>
            <w:proofErr w:type="spellEnd"/>
            <w:r w:rsidRPr="007A65AB">
              <w:rPr>
                <w:rFonts w:eastAsia="SimSun"/>
                <w:szCs w:val="20"/>
                <w:lang w:eastAsia="ja-JP"/>
              </w:rPr>
              <w:t xml:space="preserve">, </w:t>
            </w:r>
            <w:proofErr w:type="spellStart"/>
            <w:r w:rsidRPr="007A65AB">
              <w:rPr>
                <w:rFonts w:eastAsia="SimSun"/>
                <w:szCs w:val="20"/>
                <w:lang w:eastAsia="ja-JP"/>
              </w:rPr>
              <w:t>irMaximum</w:t>
            </w:r>
            <w:proofErr w:type="spellEnd"/>
            <w:r w:rsidRPr="007A65AB">
              <w:rPr>
                <w:rFonts w:eastAsia="SimSun"/>
                <w:szCs w:val="20"/>
                <w:lang w:eastAsia="ja-JP"/>
              </w:rPr>
              <w:t xml:space="preserve"> and Correlation Times; FFS if all parameters are needed in the RAT-dependent case), Equations for the GNSS integrity are reused for RAT dependent positioning methods.  </w:t>
            </w:r>
          </w:p>
          <w:p w14:paraId="51CE3ADE" w14:textId="77777777" w:rsidR="000420C3" w:rsidRPr="007A65AB" w:rsidRDefault="000420C3" w:rsidP="007A65AB">
            <w:pPr>
              <w:jc w:val="both"/>
              <w:rPr>
                <w:rFonts w:eastAsia="SimSun"/>
                <w:szCs w:val="20"/>
                <w:lang w:eastAsia="ja-JP"/>
              </w:rPr>
            </w:pPr>
          </w:p>
          <w:p w14:paraId="4985E3DB" w14:textId="053E1AB3" w:rsidR="00CF78EE" w:rsidRDefault="007A65AB" w:rsidP="007A65AB">
            <w:pPr>
              <w:jc w:val="both"/>
              <w:rPr>
                <w:rFonts w:eastAsia="SimSun"/>
                <w:szCs w:val="20"/>
                <w:lang w:eastAsia="ja-JP"/>
              </w:rPr>
            </w:pPr>
            <w:r w:rsidRPr="007A65AB">
              <w:rPr>
                <w:rFonts w:eastAsia="SimSun"/>
                <w:szCs w:val="20"/>
                <w:lang w:eastAsia="ja-JP"/>
              </w:rPr>
              <w:t xml:space="preserve">Proposal 2 (modified): RAN2 may add the mapping between Integrity definition/Fields (Integrity Alerts, error bounds (mean, </w:t>
            </w:r>
            <w:proofErr w:type="spellStart"/>
            <w:r w:rsidRPr="007A65AB">
              <w:rPr>
                <w:rFonts w:eastAsia="SimSun"/>
                <w:szCs w:val="20"/>
                <w:lang w:eastAsia="ja-JP"/>
              </w:rPr>
              <w:t>StdDev</w:t>
            </w:r>
            <w:proofErr w:type="spellEnd"/>
            <w:r w:rsidRPr="007A65AB">
              <w:rPr>
                <w:rFonts w:eastAsia="SimSun"/>
                <w:szCs w:val="20"/>
                <w:lang w:eastAsia="ja-JP"/>
              </w:rPr>
              <w:t xml:space="preserve">), Residual Risks, Integrity correlation times ) and Error sources/assistance data for RAT-dependent positioning methods later once RAN1 identifies new error sources.  </w:t>
            </w:r>
          </w:p>
        </w:tc>
      </w:tr>
    </w:tbl>
    <w:p w14:paraId="5F129264" w14:textId="77777777" w:rsidR="00DC750A" w:rsidRPr="00070920" w:rsidRDefault="00DC750A" w:rsidP="009045B9">
      <w:pPr>
        <w:jc w:val="both"/>
        <w:rPr>
          <w:rFonts w:eastAsia="SimSun"/>
          <w:szCs w:val="20"/>
          <w:lang w:eastAsia="ja-JP"/>
        </w:rPr>
      </w:pPr>
    </w:p>
    <w:p w14:paraId="73A157E1" w14:textId="3D85C701" w:rsidR="009045B9" w:rsidRDefault="009045B9" w:rsidP="009045B9">
      <w:pPr>
        <w:jc w:val="both"/>
        <w:rPr>
          <w:rFonts w:eastAsia="SimSun"/>
          <w:szCs w:val="20"/>
          <w:lang w:val="en-US" w:eastAsia="ja-JP"/>
        </w:rPr>
      </w:pPr>
      <w:r w:rsidRPr="009E641A">
        <w:rPr>
          <w:rFonts w:eastAsia="SimSun"/>
          <w:szCs w:val="20"/>
          <w:lang w:val="en-US" w:eastAsia="ja-JP"/>
        </w:rPr>
        <w:t xml:space="preserve">In this contribution, we discuss </w:t>
      </w:r>
      <w:r w:rsidR="008A3B24">
        <w:rPr>
          <w:rFonts w:eastAsia="SimSun"/>
          <w:szCs w:val="20"/>
          <w:lang w:val="en-US" w:eastAsia="ja-JP"/>
        </w:rPr>
        <w:t xml:space="preserve">potential </w:t>
      </w:r>
      <w:r w:rsidR="00C874C7">
        <w:rPr>
          <w:rFonts w:eastAsia="SimSun"/>
          <w:szCs w:val="20"/>
          <w:lang w:val="en-US" w:eastAsia="ja-JP"/>
        </w:rPr>
        <w:t xml:space="preserve">solutions for </w:t>
      </w:r>
      <w:r w:rsidR="007F370A">
        <w:rPr>
          <w:rFonts w:eastAsia="SimSun"/>
          <w:szCs w:val="20"/>
          <w:lang w:val="en-US" w:eastAsia="ja-JP"/>
        </w:rPr>
        <w:t>RAT dependent integrity.</w:t>
      </w:r>
    </w:p>
    <w:p w14:paraId="50303938" w14:textId="77777777" w:rsidR="00D6616A" w:rsidRDefault="00D6616A">
      <w:pPr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br w:type="page"/>
      </w:r>
    </w:p>
    <w:p w14:paraId="11B6B575" w14:textId="77777777" w:rsidR="0073344F" w:rsidRPr="009E641A" w:rsidRDefault="0073344F" w:rsidP="009045B9">
      <w:pPr>
        <w:jc w:val="both"/>
        <w:rPr>
          <w:rFonts w:eastAsia="SimSun"/>
          <w:szCs w:val="20"/>
          <w:lang w:val="en-US" w:eastAsia="ja-JP"/>
        </w:rPr>
      </w:pPr>
    </w:p>
    <w:p w14:paraId="678F560A" w14:textId="4C6AA0C1" w:rsidR="00AB0775" w:rsidRPr="00D134A6" w:rsidRDefault="00B34FDC" w:rsidP="00EF4122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</w:t>
      </w:r>
    </w:p>
    <w:p w14:paraId="6EE35616" w14:textId="38D90DD3" w:rsidR="00D425BD" w:rsidRDefault="00601E62" w:rsidP="00787C6F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</w:pPr>
      <w:r>
        <w:t>Background</w:t>
      </w:r>
    </w:p>
    <w:p w14:paraId="74A88F37" w14:textId="77777777" w:rsidR="00E16D60" w:rsidRDefault="00E16D60" w:rsidP="00E16D60">
      <w:pPr>
        <w:jc w:val="both"/>
      </w:pPr>
      <w:r>
        <w:t xml:space="preserve">The application layer of a UE may contain applications that are highly depending on certain accuracy being provided from a location system, but also other applications or users that may require an accurate positioning estimate of the UE. Furthermore, the location system may also need a view on to what level the positioning measurement are reliable.  </w:t>
      </w:r>
    </w:p>
    <w:p w14:paraId="12A3D478" w14:textId="77777777" w:rsidR="0055722D" w:rsidRDefault="0055722D" w:rsidP="00E16D60">
      <w:pPr>
        <w:jc w:val="both"/>
      </w:pPr>
    </w:p>
    <w:p w14:paraId="018B1A7C" w14:textId="328E2811" w:rsidR="00E16D60" w:rsidRDefault="00E16D60" w:rsidP="00E16D60">
      <w:pPr>
        <w:jc w:val="both"/>
      </w:pPr>
      <w:r>
        <w:t xml:space="preserve">In release 17 features to support GNSS integrity was included based on the GNSS integrity concepts. From SID [1] it was agreed to study integrity solutions for also a RAT dependant positioning. There concepts might be preferred to reuse as much as possible from also for RAT dependant integrity concept. </w:t>
      </w:r>
    </w:p>
    <w:p w14:paraId="5083B0EE" w14:textId="77777777" w:rsidR="00E16D60" w:rsidRDefault="00E16D60" w:rsidP="00E16D60">
      <w:pPr>
        <w:jc w:val="both"/>
      </w:pPr>
      <w:r>
        <w:t>The basic definition of Positioning Integrity is</w:t>
      </w:r>
      <w:r w:rsidRPr="009522FB">
        <w:t xml:space="preserve"> </w:t>
      </w:r>
      <w:r>
        <w:t xml:space="preserve">that it is a </w:t>
      </w:r>
      <w:r w:rsidRPr="009522FB">
        <w:t xml:space="preserve">measure of the trust in the accuracy of the position-related data and the ability to provide associated </w:t>
      </w:r>
      <w:r>
        <w:t>alerts.</w:t>
      </w:r>
    </w:p>
    <w:p w14:paraId="672788E8" w14:textId="77777777" w:rsidR="00E16D60" w:rsidRDefault="00E16D60" w:rsidP="00E16D60">
      <w:pPr>
        <w:jc w:val="both"/>
      </w:pPr>
      <w:r>
        <w:t xml:space="preserve">There is a need to </w:t>
      </w:r>
      <w:r w:rsidRPr="006E33F9">
        <w:t>have integrity to ensure the provided positioning estimate is fulfilling various levels of positioning requirements (accuracy, latency) for the intended service level</w:t>
      </w:r>
      <w:r>
        <w:t xml:space="preserve">. </w:t>
      </w:r>
    </w:p>
    <w:p w14:paraId="7C2B3AC0" w14:textId="77777777" w:rsidR="00DD4455" w:rsidRDefault="00DD4455" w:rsidP="00E16D60">
      <w:pPr>
        <w:jc w:val="both"/>
      </w:pPr>
    </w:p>
    <w:p w14:paraId="72BC078B" w14:textId="209E8399" w:rsidR="00E16D60" w:rsidRDefault="00E16D60" w:rsidP="00E16D60">
      <w:pPr>
        <w:jc w:val="both"/>
      </w:pPr>
      <w:r>
        <w:t xml:space="preserve">In Rel-17 a number of error sources were identified and listed related to GNSS error sources, e.g. based on orbital, clock, code bias, phase bias </w:t>
      </w:r>
      <w:proofErr w:type="spellStart"/>
      <w:r>
        <w:t>Ionosperic</w:t>
      </w:r>
      <w:proofErr w:type="spellEnd"/>
      <w:r>
        <w:t xml:space="preserve"> or Tropospheric errors, that may affect the positioning measurements.</w:t>
      </w:r>
    </w:p>
    <w:p w14:paraId="7BCB21DD" w14:textId="5D9072ED" w:rsidR="006A74A5" w:rsidRDefault="00E16D60" w:rsidP="009834EE">
      <w:pPr>
        <w:jc w:val="both"/>
        <w:rPr>
          <w:b/>
          <w:lang w:eastAsia="x-none"/>
        </w:rPr>
      </w:pPr>
      <w:r>
        <w:t>In this paper we make some reflections related to error sources, validity time for reporting and the possibility for adaptation of RAT-dependent positioning based on input from non-RAT dependent methods.</w:t>
      </w:r>
    </w:p>
    <w:p w14:paraId="530D8A3C" w14:textId="64F586E0" w:rsidR="005F69AB" w:rsidRDefault="005F69AB" w:rsidP="005F69AB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</w:pPr>
      <w:r>
        <w:t>Discu</w:t>
      </w:r>
      <w:r w:rsidR="00976CB0">
        <w:t>ss</w:t>
      </w:r>
      <w:r>
        <w:t>ion</w:t>
      </w:r>
      <w:r w:rsidR="00976CB0">
        <w:t xml:space="preserve"> on RAT dependent integrity</w:t>
      </w:r>
    </w:p>
    <w:p w14:paraId="3CE4DBA0" w14:textId="4421C142" w:rsidR="007B17C4" w:rsidRDefault="007B17C4" w:rsidP="007B17C4">
      <w:pPr>
        <w:jc w:val="both"/>
      </w:pPr>
      <w:r>
        <w:t xml:space="preserve">It is relevant to discuss good metrics as e.g. error sources to signal to the </w:t>
      </w:r>
      <w:proofErr w:type="spellStart"/>
      <w:r>
        <w:t>LoCation</w:t>
      </w:r>
      <w:proofErr w:type="spellEnd"/>
      <w:r>
        <w:t xml:space="preserve"> Service</w:t>
      </w:r>
      <w:r w:rsidR="00C9087B">
        <w:t>s (LCS)</w:t>
      </w:r>
      <w:r>
        <w:t xml:space="preserve"> supporting similar concept as of GNSS integrity. However, we see the LPP </w:t>
      </w:r>
      <w:r w:rsidR="00B41309">
        <w:t>[2]</w:t>
      </w:r>
      <w:r w:rsidR="00343234">
        <w:t xml:space="preserve"> </w:t>
      </w:r>
      <w:r>
        <w:t xml:space="preserve">messages for </w:t>
      </w:r>
      <w:proofErr w:type="spellStart"/>
      <w:r>
        <w:t>RequestLocationInformation</w:t>
      </w:r>
      <w:proofErr w:type="spellEnd"/>
      <w:r>
        <w:t xml:space="preserve">, </w:t>
      </w:r>
      <w:proofErr w:type="spellStart"/>
      <w:r>
        <w:t>ProvideLocationInformation</w:t>
      </w:r>
      <w:proofErr w:type="spellEnd"/>
      <w:r>
        <w:t xml:space="preserve">, </w:t>
      </w:r>
      <w:proofErr w:type="spellStart"/>
      <w:r>
        <w:t>RequestAssistanceData</w:t>
      </w:r>
      <w:proofErr w:type="spellEnd"/>
      <w:r>
        <w:t xml:space="preserve"> and </w:t>
      </w:r>
      <w:proofErr w:type="spellStart"/>
      <w:r>
        <w:t>ProvideAssistanceData</w:t>
      </w:r>
      <w:proofErr w:type="spellEnd"/>
      <w:r>
        <w:t xml:space="preserve">, could be complemented and </w:t>
      </w:r>
      <w:r w:rsidR="008739F8">
        <w:t xml:space="preserve">also </w:t>
      </w:r>
      <w:r>
        <w:t xml:space="preserve">used for RAT </w:t>
      </w:r>
      <w:r w:rsidR="005F7696">
        <w:t xml:space="preserve">dependent </w:t>
      </w:r>
      <w:r>
        <w:t xml:space="preserve">based integrity KPIs/results. </w:t>
      </w:r>
    </w:p>
    <w:p w14:paraId="5DFFE29B" w14:textId="77777777" w:rsidR="00F42FBE" w:rsidRDefault="00F42FBE" w:rsidP="007B17C4">
      <w:pPr>
        <w:jc w:val="both"/>
      </w:pPr>
    </w:p>
    <w:p w14:paraId="32CA60DE" w14:textId="46AD38D4" w:rsidR="007B17C4" w:rsidRPr="00386F47" w:rsidRDefault="007B17C4" w:rsidP="00C172B6">
      <w:pPr>
        <w:rPr>
          <w:rFonts w:cstheme="minorBidi"/>
          <w:b/>
          <w:bCs/>
          <w:lang w:eastAsia="en-GB"/>
        </w:rPr>
      </w:pPr>
      <w:bookmarkStart w:id="3" w:name="_Toc102036972"/>
      <w:r w:rsidRPr="00C172B6">
        <w:rPr>
          <w:rFonts w:cstheme="minorBidi"/>
          <w:b/>
          <w:bCs/>
          <w:lang w:eastAsia="en-GB"/>
        </w:rPr>
        <w:t xml:space="preserve">Observation </w:t>
      </w:r>
      <w:r w:rsidRPr="00C172B6">
        <w:rPr>
          <w:rFonts w:cstheme="minorBidi"/>
          <w:b/>
          <w:bCs/>
          <w:lang w:eastAsia="en-GB"/>
        </w:rPr>
        <w:fldChar w:fldCharType="begin"/>
      </w:r>
      <w:r w:rsidRPr="00C172B6">
        <w:rPr>
          <w:rFonts w:cstheme="minorBidi"/>
          <w:b/>
          <w:bCs/>
          <w:lang w:eastAsia="en-GB"/>
        </w:rPr>
        <w:instrText xml:space="preserve"> SEQ Observation \* ARABIC </w:instrText>
      </w:r>
      <w:r w:rsidRPr="00C172B6">
        <w:rPr>
          <w:rFonts w:cstheme="minorBidi"/>
          <w:b/>
          <w:bCs/>
          <w:lang w:eastAsia="en-GB"/>
        </w:rPr>
        <w:fldChar w:fldCharType="separate"/>
      </w:r>
      <w:r w:rsidRPr="00C172B6">
        <w:rPr>
          <w:rFonts w:cstheme="minorBidi"/>
          <w:b/>
          <w:bCs/>
          <w:lang w:eastAsia="en-GB"/>
        </w:rPr>
        <w:t>1</w:t>
      </w:r>
      <w:r w:rsidRPr="00C172B6">
        <w:rPr>
          <w:rFonts w:cstheme="minorBidi"/>
          <w:b/>
          <w:bCs/>
          <w:lang w:eastAsia="en-GB"/>
        </w:rPr>
        <w:fldChar w:fldCharType="end"/>
      </w:r>
      <w:r w:rsidRPr="00C172B6">
        <w:rPr>
          <w:rFonts w:cstheme="minorBidi"/>
          <w:b/>
          <w:bCs/>
          <w:lang w:eastAsia="en-GB"/>
        </w:rPr>
        <w:t xml:space="preserve">: The LPP messages for </w:t>
      </w:r>
      <w:proofErr w:type="spellStart"/>
      <w:r w:rsidRPr="00C172B6">
        <w:rPr>
          <w:rFonts w:cstheme="minorBidi"/>
          <w:b/>
          <w:bCs/>
          <w:lang w:eastAsia="en-GB"/>
        </w:rPr>
        <w:t>RequestLocationInformation</w:t>
      </w:r>
      <w:proofErr w:type="spellEnd"/>
      <w:r w:rsidRPr="00C172B6">
        <w:rPr>
          <w:rFonts w:cstheme="minorBidi"/>
          <w:b/>
          <w:bCs/>
          <w:lang w:eastAsia="en-GB"/>
        </w:rPr>
        <w:t xml:space="preserve">, </w:t>
      </w:r>
      <w:proofErr w:type="spellStart"/>
      <w:r w:rsidRPr="00C172B6">
        <w:rPr>
          <w:rFonts w:cstheme="minorBidi"/>
          <w:b/>
          <w:bCs/>
          <w:lang w:eastAsia="en-GB"/>
        </w:rPr>
        <w:t>ProvideLocationInformation</w:t>
      </w:r>
      <w:proofErr w:type="spellEnd"/>
      <w:r w:rsidRPr="00C172B6">
        <w:rPr>
          <w:rFonts w:cstheme="minorBidi"/>
          <w:b/>
          <w:bCs/>
          <w:lang w:eastAsia="en-GB"/>
        </w:rPr>
        <w:t xml:space="preserve">, </w:t>
      </w:r>
      <w:proofErr w:type="spellStart"/>
      <w:r w:rsidRPr="00C172B6">
        <w:rPr>
          <w:rFonts w:cstheme="minorBidi"/>
          <w:b/>
          <w:bCs/>
          <w:lang w:eastAsia="en-GB"/>
        </w:rPr>
        <w:t>RequestAssistanceData</w:t>
      </w:r>
      <w:proofErr w:type="spellEnd"/>
      <w:r w:rsidRPr="00C172B6">
        <w:rPr>
          <w:rFonts w:cstheme="minorBidi"/>
          <w:b/>
          <w:bCs/>
          <w:lang w:eastAsia="en-GB"/>
        </w:rPr>
        <w:t xml:space="preserve"> and </w:t>
      </w:r>
      <w:proofErr w:type="spellStart"/>
      <w:r w:rsidRPr="00C172B6">
        <w:rPr>
          <w:rFonts w:cstheme="minorBidi"/>
          <w:b/>
          <w:bCs/>
          <w:lang w:eastAsia="en-GB"/>
        </w:rPr>
        <w:t>ProvideAssistanceData</w:t>
      </w:r>
      <w:proofErr w:type="spellEnd"/>
      <w:r w:rsidRPr="00C172B6">
        <w:rPr>
          <w:rFonts w:cstheme="minorBidi"/>
          <w:b/>
          <w:bCs/>
          <w:lang w:eastAsia="en-GB"/>
        </w:rPr>
        <w:t xml:space="preserve">, can be used for RAT </w:t>
      </w:r>
      <w:r w:rsidR="00202E67" w:rsidRPr="00C172B6">
        <w:rPr>
          <w:rFonts w:cstheme="minorBidi"/>
          <w:b/>
          <w:bCs/>
          <w:lang w:eastAsia="en-GB"/>
        </w:rPr>
        <w:t xml:space="preserve">dependent </w:t>
      </w:r>
      <w:r w:rsidRPr="00C172B6">
        <w:rPr>
          <w:rFonts w:cstheme="minorBidi"/>
          <w:b/>
          <w:bCs/>
          <w:lang w:eastAsia="en-GB"/>
        </w:rPr>
        <w:t>based integrity KPIs/results</w:t>
      </w:r>
      <w:bookmarkEnd w:id="3"/>
    </w:p>
    <w:p w14:paraId="1319A64C" w14:textId="77777777" w:rsidR="007B17C4" w:rsidRPr="00386F47" w:rsidRDefault="007B17C4" w:rsidP="007B17C4">
      <w:pPr>
        <w:rPr>
          <w:lang w:eastAsia="en-GB"/>
        </w:rPr>
      </w:pPr>
    </w:p>
    <w:p w14:paraId="6142F097" w14:textId="3CB6E6E1" w:rsidR="005B4B8C" w:rsidRDefault="007B17C4" w:rsidP="007B17C4">
      <w:pPr>
        <w:jc w:val="both"/>
      </w:pPr>
      <w:r>
        <w:t xml:space="preserve">We see the time duration from request the positioning information to receiving integrity of the qualified positioning results as important. </w:t>
      </w:r>
      <w:r w:rsidR="00D10ECF">
        <w:t>RAN1 has agreed that the reported measurement (e.g., timing based report (RSTD, RTOA)) is the source or error.</w:t>
      </w:r>
      <w:r w:rsidR="009D7F8E">
        <w:t xml:space="preserve"> The error should be properly modelled in certain distribution (e.g., Gaussian distribution).</w:t>
      </w:r>
      <w:r w:rsidR="00403BB4">
        <w:t xml:space="preserve"> The time duration </w:t>
      </w:r>
      <w:r w:rsidR="00371908">
        <w:t xml:space="preserve">related </w:t>
      </w:r>
      <w:r w:rsidR="00403BB4">
        <w:t xml:space="preserve">to </w:t>
      </w:r>
      <w:r w:rsidR="00371908">
        <w:t>creation of</w:t>
      </w:r>
      <w:r w:rsidR="00403BB4">
        <w:t xml:space="preserve"> a distribution of measurement error source</w:t>
      </w:r>
      <w:r w:rsidR="00371908">
        <w:t xml:space="preserve"> can be defined. </w:t>
      </w:r>
      <w:r>
        <w:t xml:space="preserve">The application side which triggers the positioning request may know the positioning requirements and therefore it should be possible to request the positioning information to be reported from within a time window with a maximum time duration. The integrity metrics should be communicated to LCS as soon as ready within the maximum time duration (i.e., as limit). </w:t>
      </w:r>
    </w:p>
    <w:p w14:paraId="2ADA9689" w14:textId="77777777" w:rsidR="005B4B8C" w:rsidRDefault="005B4B8C" w:rsidP="007B17C4">
      <w:pPr>
        <w:jc w:val="both"/>
      </w:pPr>
    </w:p>
    <w:p w14:paraId="0E93ABA1" w14:textId="23CA61D0" w:rsidR="00872974" w:rsidRPr="00C172B6" w:rsidRDefault="00415797" w:rsidP="007B17C4">
      <w:pPr>
        <w:jc w:val="both"/>
        <w:rPr>
          <w:b/>
          <w:bCs/>
        </w:rPr>
      </w:pPr>
      <w:r w:rsidRPr="00C172B6">
        <w:rPr>
          <w:rFonts w:cstheme="minorBidi"/>
          <w:b/>
          <w:bCs/>
          <w:lang w:eastAsia="en-GB"/>
        </w:rPr>
        <w:t xml:space="preserve"> </w:t>
      </w:r>
      <w:r w:rsidRPr="00C172B6">
        <w:rPr>
          <w:rFonts w:cstheme="minorBidi"/>
          <w:b/>
          <w:bCs/>
          <w:lang w:eastAsia="en-GB"/>
        </w:rPr>
        <w:t xml:space="preserve">Proposal </w:t>
      </w:r>
      <w:r w:rsidR="000F76F9">
        <w:rPr>
          <w:rFonts w:cstheme="minorBidi"/>
          <w:b/>
          <w:bCs/>
          <w:lang w:eastAsia="en-GB"/>
        </w:rPr>
        <w:t>1</w:t>
      </w:r>
      <w:r w:rsidRPr="00C172B6">
        <w:rPr>
          <w:rFonts w:cstheme="minorBidi"/>
          <w:b/>
          <w:bCs/>
          <w:lang w:eastAsia="en-GB"/>
        </w:rPr>
        <w:t xml:space="preserve">: Consider a maximum </w:t>
      </w:r>
      <w:r w:rsidR="00813050">
        <w:rPr>
          <w:rFonts w:cstheme="minorBidi"/>
          <w:b/>
          <w:bCs/>
          <w:lang w:eastAsia="en-GB"/>
        </w:rPr>
        <w:t>predefined</w:t>
      </w:r>
      <w:r w:rsidRPr="00C172B6">
        <w:rPr>
          <w:rFonts w:cstheme="minorBidi"/>
          <w:b/>
          <w:bCs/>
          <w:lang w:eastAsia="en-GB"/>
        </w:rPr>
        <w:t xml:space="preserve"> time </w:t>
      </w:r>
      <w:r w:rsidR="000056AF" w:rsidRPr="00C172B6">
        <w:rPr>
          <w:rFonts w:cstheme="minorBidi"/>
          <w:b/>
          <w:bCs/>
          <w:lang w:eastAsia="en-GB"/>
        </w:rPr>
        <w:t>window</w:t>
      </w:r>
      <w:r w:rsidR="00BB0BB0" w:rsidRPr="00C172B6">
        <w:rPr>
          <w:rFonts w:cstheme="minorBidi"/>
          <w:b/>
          <w:bCs/>
          <w:lang w:eastAsia="en-GB"/>
        </w:rPr>
        <w:t xml:space="preserve"> for </w:t>
      </w:r>
      <w:r w:rsidR="00B533C3" w:rsidRPr="006E2B40">
        <w:rPr>
          <w:rFonts w:cstheme="minorBidi"/>
          <w:b/>
          <w:bCs/>
          <w:lang w:eastAsia="en-GB"/>
        </w:rPr>
        <w:t>modelling measurement error source</w:t>
      </w:r>
      <w:r w:rsidR="00CC4EDE" w:rsidRPr="006E2B40">
        <w:rPr>
          <w:rFonts w:cstheme="minorBidi"/>
          <w:b/>
          <w:bCs/>
          <w:lang w:eastAsia="en-GB"/>
        </w:rPr>
        <w:t>.</w:t>
      </w:r>
    </w:p>
    <w:p w14:paraId="08D86AAF" w14:textId="77777777" w:rsidR="00872974" w:rsidRDefault="00872974" w:rsidP="007B17C4">
      <w:pPr>
        <w:jc w:val="both"/>
      </w:pPr>
    </w:p>
    <w:p w14:paraId="5A0D5E0A" w14:textId="6014C1D8" w:rsidR="007B17C4" w:rsidRDefault="007B17C4" w:rsidP="007B17C4">
      <w:pPr>
        <w:jc w:val="both"/>
      </w:pPr>
      <w:r>
        <w:t>Additionally, it could make sense</w:t>
      </w:r>
      <w:r w:rsidR="00917034">
        <w:t xml:space="preserve"> to perform multiple measurement using </w:t>
      </w:r>
      <w:r w:rsidR="003821F3">
        <w:t>the same or different positioning methods</w:t>
      </w:r>
      <w:r w:rsidR="00955021">
        <w:t>, then</w:t>
      </w:r>
      <w:r>
        <w:t xml:space="preserve"> with a priority order of the required positioning methods to be performed to make sure the best positioning measurement is reported within the valid time duration. Furthermore, if one positioning method delivered a result fulfilling the expected level of trust there could be an option to abort the other methods and only report the selected result.</w:t>
      </w:r>
    </w:p>
    <w:p w14:paraId="4DDD9AD2" w14:textId="45BD2141" w:rsidR="007B17C4" w:rsidRPr="00386F47" w:rsidRDefault="00CF1C88" w:rsidP="007B17C4">
      <w:pPr>
        <w:pStyle w:val="Caption"/>
        <w:rPr>
          <w:rFonts w:cstheme="minorBidi"/>
          <w:b w:val="0"/>
          <w:bCs/>
          <w:lang w:eastAsia="en-GB"/>
        </w:rPr>
      </w:pPr>
      <w:r w:rsidRPr="00386F47">
        <w:rPr>
          <w:rFonts w:cstheme="minorBidi"/>
          <w:bCs/>
          <w:lang w:eastAsia="en-GB"/>
        </w:rPr>
        <w:t xml:space="preserve">Proposal </w:t>
      </w:r>
      <w:r w:rsidR="000F76F9">
        <w:rPr>
          <w:rFonts w:cstheme="minorBidi"/>
          <w:bCs/>
          <w:lang w:eastAsia="en-GB"/>
        </w:rPr>
        <w:t>2</w:t>
      </w:r>
      <w:r w:rsidRPr="00386F47">
        <w:rPr>
          <w:rFonts w:cstheme="minorBidi"/>
          <w:bCs/>
          <w:lang w:eastAsia="en-GB"/>
        </w:rPr>
        <w:t xml:space="preserve">: Consider </w:t>
      </w:r>
      <w:r w:rsidR="00281F48">
        <w:rPr>
          <w:rFonts w:cstheme="minorBidi"/>
          <w:bCs/>
          <w:lang w:eastAsia="en-GB"/>
        </w:rPr>
        <w:t xml:space="preserve">multiple </w:t>
      </w:r>
      <w:r w:rsidRPr="00386F47">
        <w:rPr>
          <w:rFonts w:cstheme="minorBidi"/>
          <w:bCs/>
          <w:lang w:eastAsia="en-GB"/>
        </w:rPr>
        <w:t xml:space="preserve">positioning measurements in which the important/prioritized measurement data should be </w:t>
      </w:r>
      <w:r w:rsidR="00737C2F">
        <w:rPr>
          <w:rFonts w:cstheme="minorBidi"/>
          <w:bCs/>
          <w:lang w:eastAsia="en-GB"/>
        </w:rPr>
        <w:t>reported</w:t>
      </w:r>
      <w:r w:rsidRPr="00386F47">
        <w:rPr>
          <w:rFonts w:cstheme="minorBidi"/>
          <w:bCs/>
          <w:lang w:eastAsia="en-GB"/>
        </w:rPr>
        <w:t>.</w:t>
      </w:r>
    </w:p>
    <w:p w14:paraId="3C4F2A4D" w14:textId="77777777" w:rsidR="005B4B8C" w:rsidRDefault="005B4B8C" w:rsidP="007B17C4">
      <w:pPr>
        <w:jc w:val="both"/>
        <w:rPr>
          <w:rFonts w:eastAsia="Times New Roman" w:cstheme="minorBidi"/>
          <w:lang w:eastAsia="en-GB"/>
        </w:rPr>
      </w:pPr>
    </w:p>
    <w:p w14:paraId="3285F1F9" w14:textId="77777777" w:rsidR="007B17C4" w:rsidRDefault="007B17C4" w:rsidP="007B17C4">
      <w:pPr>
        <w:jc w:val="both"/>
        <w:rPr>
          <w:rFonts w:eastAsia="Times New Roman" w:cstheme="minorBidi"/>
          <w:lang w:eastAsia="en-GB"/>
        </w:rPr>
      </w:pPr>
      <w:r w:rsidRPr="004352FD">
        <w:rPr>
          <w:rFonts w:eastAsia="Times New Roman" w:cstheme="minorBidi"/>
          <w:lang w:eastAsia="en-GB"/>
        </w:rPr>
        <w:t xml:space="preserve">Additionally, </w:t>
      </w:r>
      <w:r>
        <w:rPr>
          <w:rFonts w:eastAsia="Times New Roman" w:cstheme="minorBidi"/>
          <w:lang w:eastAsia="en-GB"/>
        </w:rPr>
        <w:t>there is</w:t>
      </w:r>
      <w:r w:rsidRPr="004352FD">
        <w:rPr>
          <w:rFonts w:eastAsia="Times New Roman" w:cstheme="minorBidi"/>
          <w:lang w:eastAsia="en-GB"/>
        </w:rPr>
        <w:t xml:space="preserve"> </w:t>
      </w:r>
      <w:r>
        <w:rPr>
          <w:rFonts w:eastAsia="Times New Roman" w:cstheme="minorBidi"/>
          <w:lang w:eastAsia="en-GB"/>
        </w:rPr>
        <w:t xml:space="preserve">also </w:t>
      </w:r>
      <w:r w:rsidRPr="004352FD">
        <w:rPr>
          <w:rFonts w:eastAsia="Times New Roman" w:cstheme="minorBidi"/>
          <w:lang w:eastAsia="en-GB"/>
        </w:rPr>
        <w:t xml:space="preserve">an opportunity </w:t>
      </w:r>
      <w:r>
        <w:rPr>
          <w:rFonts w:eastAsia="Times New Roman" w:cstheme="minorBidi"/>
          <w:lang w:eastAsia="en-GB"/>
        </w:rPr>
        <w:t>of</w:t>
      </w:r>
      <w:r w:rsidRPr="004352FD">
        <w:rPr>
          <w:rFonts w:eastAsia="Times New Roman" w:cstheme="minorBidi"/>
          <w:lang w:eastAsia="en-GB"/>
        </w:rPr>
        <w:t xml:space="preserve"> using integrity </w:t>
      </w:r>
      <w:r>
        <w:rPr>
          <w:rFonts w:eastAsia="Times New Roman" w:cstheme="minorBidi"/>
          <w:lang w:eastAsia="en-GB"/>
        </w:rPr>
        <w:t>for</w:t>
      </w:r>
      <w:r w:rsidRPr="004352FD">
        <w:rPr>
          <w:rFonts w:eastAsia="Times New Roman" w:cstheme="minorBidi"/>
          <w:lang w:eastAsia="en-GB"/>
        </w:rPr>
        <w:t xml:space="preserve"> adapting the RAT based positioning. </w:t>
      </w:r>
      <w:r>
        <w:rPr>
          <w:rFonts w:eastAsia="Times New Roman" w:cstheme="minorBidi"/>
          <w:lang w:eastAsia="en-GB"/>
        </w:rPr>
        <w:t>We argue</w:t>
      </w:r>
      <w:r w:rsidRPr="004352FD">
        <w:rPr>
          <w:rFonts w:eastAsia="Times New Roman" w:cstheme="minorBidi"/>
          <w:lang w:eastAsia="en-GB"/>
        </w:rPr>
        <w:t xml:space="preserve"> it is not useful to perform positioning estimations that are anyway not used by the application due to the trustworthiness of the estimation</w:t>
      </w:r>
      <w:r>
        <w:rPr>
          <w:rFonts w:eastAsia="Times New Roman" w:cstheme="minorBidi"/>
          <w:lang w:eastAsia="en-GB"/>
        </w:rPr>
        <w:t>s</w:t>
      </w:r>
      <w:r w:rsidRPr="004352FD">
        <w:rPr>
          <w:rFonts w:eastAsia="Times New Roman" w:cstheme="minorBidi"/>
          <w:lang w:eastAsia="en-GB"/>
        </w:rPr>
        <w:t xml:space="preserve"> or any error source in the RAT based positioning system. </w:t>
      </w:r>
      <w:r>
        <w:rPr>
          <w:rFonts w:eastAsia="Times New Roman" w:cstheme="minorBidi"/>
          <w:lang w:eastAsia="en-GB"/>
        </w:rPr>
        <w:t xml:space="preserve">Similarly, there might be less use of performing any RAN based localization if a better estimation of the position is provided by RAT-independent based method. </w:t>
      </w:r>
      <w:r w:rsidRPr="004352FD">
        <w:rPr>
          <w:rFonts w:eastAsia="Times New Roman" w:cstheme="minorBidi"/>
          <w:lang w:eastAsia="en-GB"/>
        </w:rPr>
        <w:t xml:space="preserve">Thereby </w:t>
      </w:r>
      <w:r>
        <w:rPr>
          <w:rFonts w:eastAsia="Times New Roman" w:cstheme="minorBidi"/>
          <w:lang w:eastAsia="en-GB"/>
        </w:rPr>
        <w:t xml:space="preserve">we consider letting the </w:t>
      </w:r>
      <w:r w:rsidRPr="004352FD">
        <w:rPr>
          <w:rFonts w:eastAsia="Times New Roman" w:cstheme="minorBidi"/>
          <w:lang w:eastAsia="en-GB"/>
        </w:rPr>
        <w:t xml:space="preserve">UE </w:t>
      </w:r>
      <w:r>
        <w:rPr>
          <w:rFonts w:eastAsia="Times New Roman" w:cstheme="minorBidi"/>
          <w:lang w:eastAsia="en-GB"/>
        </w:rPr>
        <w:t xml:space="preserve">have ability to </w:t>
      </w:r>
      <w:r w:rsidRPr="004352FD">
        <w:rPr>
          <w:rFonts w:eastAsia="Times New Roman" w:cstheme="minorBidi"/>
          <w:lang w:eastAsia="en-GB"/>
        </w:rPr>
        <w:t xml:space="preserve">adapt its position </w:t>
      </w:r>
      <w:r>
        <w:rPr>
          <w:rFonts w:eastAsia="Times New Roman" w:cstheme="minorBidi"/>
          <w:lang w:eastAsia="en-GB"/>
        </w:rPr>
        <w:t xml:space="preserve">measurements and </w:t>
      </w:r>
      <w:r w:rsidRPr="004352FD">
        <w:rPr>
          <w:rFonts w:eastAsia="Times New Roman" w:cstheme="minorBidi"/>
          <w:lang w:eastAsia="en-GB"/>
        </w:rPr>
        <w:t xml:space="preserve">estimations based on </w:t>
      </w:r>
      <w:r>
        <w:rPr>
          <w:rFonts w:eastAsia="Times New Roman" w:cstheme="minorBidi"/>
          <w:lang w:eastAsia="en-GB"/>
        </w:rPr>
        <w:t xml:space="preserve">other </w:t>
      </w:r>
      <w:r w:rsidRPr="004352FD">
        <w:rPr>
          <w:rFonts w:eastAsia="Times New Roman" w:cstheme="minorBidi"/>
          <w:lang w:eastAsia="en-GB"/>
        </w:rPr>
        <w:t>integrity metrics</w:t>
      </w:r>
      <w:r>
        <w:rPr>
          <w:rFonts w:eastAsia="Times New Roman" w:cstheme="minorBidi"/>
          <w:lang w:eastAsia="en-GB"/>
        </w:rPr>
        <w:t xml:space="preserve"> in a device</w:t>
      </w:r>
      <w:r w:rsidRPr="004352FD">
        <w:rPr>
          <w:rFonts w:eastAsia="Times New Roman" w:cstheme="minorBidi"/>
          <w:lang w:eastAsia="en-GB"/>
        </w:rPr>
        <w:t>.</w:t>
      </w:r>
      <w:r>
        <w:rPr>
          <w:rFonts w:eastAsia="Times New Roman" w:cstheme="minorBidi"/>
          <w:lang w:eastAsia="en-GB"/>
        </w:rPr>
        <w:t xml:space="preserve"> In other words, integrity KPIs/results from </w:t>
      </w:r>
      <w:proofErr w:type="spellStart"/>
      <w:r>
        <w:rPr>
          <w:rFonts w:eastAsia="Times New Roman" w:cstheme="minorBidi"/>
          <w:lang w:eastAsia="en-GB"/>
        </w:rPr>
        <w:t>e.g</w:t>
      </w:r>
      <w:proofErr w:type="spellEnd"/>
      <w:r>
        <w:rPr>
          <w:rFonts w:eastAsia="Times New Roman" w:cstheme="minorBidi"/>
          <w:lang w:eastAsia="en-GB"/>
        </w:rPr>
        <w:t xml:space="preserve"> GNSS could be used to set operating conditions for RAT based positioning. Thereby we propose to have the option to signal RAT-independent based integrity KPIs/results to RAN nodes to assist in positioning method selection/enable/disable or even act as input to resource scheduling for positioning reference signals</w:t>
      </w:r>
      <w:r w:rsidRPr="004352FD">
        <w:rPr>
          <w:rFonts w:eastAsia="Times New Roman" w:cstheme="minorBidi"/>
          <w:lang w:eastAsia="en-GB"/>
        </w:rPr>
        <w:t>.</w:t>
      </w:r>
    </w:p>
    <w:p w14:paraId="26FD009F" w14:textId="03B19176" w:rsidR="005F69AB" w:rsidRDefault="007B17C4" w:rsidP="00EF4122">
      <w:pPr>
        <w:pStyle w:val="Caption"/>
      </w:pPr>
      <w:bookmarkStart w:id="4" w:name="_Toc102037039"/>
      <w:r w:rsidRPr="00386F47">
        <w:rPr>
          <w:rFonts w:cstheme="minorBidi"/>
          <w:bCs/>
          <w:lang w:eastAsia="en-GB"/>
        </w:rPr>
        <w:t xml:space="preserve">Proposal </w:t>
      </w:r>
      <w:r w:rsidR="000F76F9">
        <w:rPr>
          <w:rFonts w:cstheme="minorBidi"/>
          <w:bCs/>
          <w:lang w:eastAsia="en-GB"/>
        </w:rPr>
        <w:t>3</w:t>
      </w:r>
      <w:r w:rsidRPr="00386F47">
        <w:rPr>
          <w:rFonts w:cstheme="minorBidi"/>
          <w:bCs/>
          <w:lang w:eastAsia="en-GB"/>
        </w:rPr>
        <w:t>: Consider RAT-independent integrity KPIs/results be available for adapting the RAT-dependent positioning methods and integrity reporting</w:t>
      </w:r>
      <w:r>
        <w:rPr>
          <w:rFonts w:cstheme="minorBidi"/>
          <w:bCs/>
          <w:lang w:eastAsia="en-GB"/>
        </w:rPr>
        <w:t>.</w:t>
      </w:r>
      <w:bookmarkEnd w:id="4"/>
    </w:p>
    <w:p w14:paraId="409E8B1F" w14:textId="77777777" w:rsidR="005F69AB" w:rsidRDefault="005F69AB" w:rsidP="009834EE">
      <w:pPr>
        <w:jc w:val="both"/>
        <w:rPr>
          <w:b/>
          <w:lang w:eastAsia="x-none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0572175" w14:textId="063131CB" w:rsidR="002A1F03" w:rsidRDefault="002A1F03" w:rsidP="00162038">
      <w:pPr>
        <w:rPr>
          <w:lang w:eastAsia="x-none"/>
        </w:rPr>
      </w:pPr>
      <w:r>
        <w:rPr>
          <w:lang w:eastAsia="x-none"/>
        </w:rPr>
        <w:t xml:space="preserve">In this contribution, we have discussed our view on </w:t>
      </w:r>
      <w:r w:rsidR="003336BF">
        <w:rPr>
          <w:lang w:eastAsia="x-none"/>
        </w:rPr>
        <w:t>RAT dependent integrity</w:t>
      </w:r>
      <w:r w:rsidR="008E7DE0">
        <w:rPr>
          <w:lang w:eastAsia="x-none"/>
        </w:rPr>
        <w:t xml:space="preserve">. Our </w:t>
      </w:r>
      <w:r w:rsidR="00041D10">
        <w:rPr>
          <w:lang w:eastAsia="x-none"/>
        </w:rPr>
        <w:t xml:space="preserve">observation and </w:t>
      </w:r>
      <w:r w:rsidR="008E7DE0">
        <w:rPr>
          <w:lang w:eastAsia="x-none"/>
        </w:rPr>
        <w:t>proposals are listed below:</w:t>
      </w:r>
    </w:p>
    <w:p w14:paraId="2EC65DEB" w14:textId="764B2624" w:rsidR="009E4318" w:rsidRPr="008151FF" w:rsidRDefault="009E4318" w:rsidP="008151FF">
      <w:pPr>
        <w:pStyle w:val="Caption"/>
        <w:rPr>
          <w:rFonts w:cstheme="minorBidi"/>
          <w:b w:val="0"/>
          <w:bCs/>
          <w:lang w:eastAsia="en-GB"/>
        </w:rPr>
      </w:pPr>
      <w:r w:rsidRPr="008151FF">
        <w:rPr>
          <w:rFonts w:cstheme="minorBidi"/>
          <w:bCs/>
          <w:lang w:eastAsia="en-GB"/>
        </w:rPr>
        <w:fldChar w:fldCharType="begin"/>
      </w:r>
      <w:r w:rsidRPr="008151FF">
        <w:rPr>
          <w:rFonts w:cstheme="minorBidi"/>
          <w:bCs/>
          <w:lang w:eastAsia="en-GB"/>
        </w:rPr>
        <w:instrText xml:space="preserve"> TOC \n \h \z \c "Observation" </w:instrText>
      </w:r>
      <w:r w:rsidRPr="008151FF">
        <w:rPr>
          <w:rFonts w:cstheme="minorBidi"/>
          <w:bCs/>
          <w:lang w:eastAsia="en-GB"/>
        </w:rPr>
        <w:fldChar w:fldCharType="separate"/>
      </w:r>
      <w:hyperlink w:anchor="_Toc102036972" w:history="1">
        <w:r w:rsidRPr="008151FF">
          <w:rPr>
            <w:rFonts w:cstheme="minorBidi"/>
          </w:rPr>
          <w:t xml:space="preserve">Observation 1: The LPP messages for RequestLocationInformation, ProvideLocationInformation, RequestAssistanceData and ProvideAssistanceData, can be used for RAT </w:t>
        </w:r>
        <w:r w:rsidR="00567522">
          <w:rPr>
            <w:rFonts w:cstheme="minorBidi"/>
          </w:rPr>
          <w:t xml:space="preserve">dependent </w:t>
        </w:r>
        <w:r w:rsidRPr="008151FF">
          <w:rPr>
            <w:rFonts w:cstheme="minorBidi"/>
          </w:rPr>
          <w:t>based integrity KPIs/results</w:t>
        </w:r>
      </w:hyperlink>
    </w:p>
    <w:p w14:paraId="78CF504A" w14:textId="77777777" w:rsidR="00F42FBE" w:rsidRDefault="009E4318" w:rsidP="00F42FBE">
      <w:r w:rsidRPr="008151FF">
        <w:rPr>
          <w:rFonts w:cstheme="minorBidi"/>
          <w:bCs/>
          <w:lang w:eastAsia="en-GB"/>
        </w:rPr>
        <w:fldChar w:fldCharType="end"/>
      </w:r>
    </w:p>
    <w:p w14:paraId="72843D82" w14:textId="0D5227CF" w:rsidR="006E2B40" w:rsidRPr="00C172B6" w:rsidRDefault="00F42FBE" w:rsidP="006E2B40">
      <w:pPr>
        <w:jc w:val="both"/>
        <w:rPr>
          <w:b/>
          <w:bCs/>
        </w:rPr>
      </w:pPr>
      <w:r w:rsidRPr="00557885">
        <w:rPr>
          <w:rFonts w:cstheme="minorBidi"/>
          <w:b/>
          <w:bCs/>
          <w:lang w:eastAsia="en-GB"/>
        </w:rPr>
        <w:t xml:space="preserve">Proposal </w:t>
      </w:r>
      <w:r>
        <w:rPr>
          <w:rFonts w:cstheme="minorBidi"/>
          <w:b/>
          <w:bCs/>
          <w:lang w:eastAsia="en-GB"/>
        </w:rPr>
        <w:t>1</w:t>
      </w:r>
      <w:r w:rsidRPr="00557885">
        <w:rPr>
          <w:rFonts w:cstheme="minorBidi"/>
          <w:b/>
          <w:bCs/>
          <w:lang w:eastAsia="en-GB"/>
        </w:rPr>
        <w:t xml:space="preserve">: </w:t>
      </w:r>
      <w:r w:rsidR="006E2B40" w:rsidRPr="00C172B6">
        <w:rPr>
          <w:rFonts w:cstheme="minorBidi"/>
          <w:b/>
          <w:bCs/>
          <w:lang w:eastAsia="en-GB"/>
        </w:rPr>
        <w:t xml:space="preserve">Consider a maximum </w:t>
      </w:r>
      <w:r w:rsidR="006E2B40">
        <w:rPr>
          <w:rFonts w:cstheme="minorBidi"/>
          <w:b/>
          <w:bCs/>
          <w:lang w:eastAsia="en-GB"/>
        </w:rPr>
        <w:t>predefined</w:t>
      </w:r>
      <w:r w:rsidR="006E2B40" w:rsidRPr="00C172B6">
        <w:rPr>
          <w:rFonts w:cstheme="minorBidi"/>
          <w:b/>
          <w:bCs/>
          <w:lang w:eastAsia="en-GB"/>
        </w:rPr>
        <w:t xml:space="preserve"> time window for </w:t>
      </w:r>
      <w:r w:rsidR="006E2B40" w:rsidRPr="00557885">
        <w:rPr>
          <w:rFonts w:cstheme="minorBidi"/>
          <w:b/>
          <w:bCs/>
          <w:lang w:eastAsia="en-GB"/>
        </w:rPr>
        <w:t>modelling measurement error source.</w:t>
      </w:r>
    </w:p>
    <w:p w14:paraId="6451DFA0" w14:textId="685776A6" w:rsidR="00F42FBE" w:rsidRDefault="00F42FBE" w:rsidP="00F42FBE">
      <w:pPr>
        <w:jc w:val="both"/>
        <w:rPr>
          <w:rFonts w:cstheme="minorBidi"/>
          <w:b/>
          <w:bCs/>
          <w:lang w:eastAsia="en-GB"/>
        </w:rPr>
      </w:pPr>
    </w:p>
    <w:p w14:paraId="6EAEC8B1" w14:textId="51A31727" w:rsidR="00F42FBE" w:rsidRDefault="00F42FBE" w:rsidP="00F42FBE">
      <w:pPr>
        <w:pStyle w:val="Caption"/>
        <w:rPr>
          <w:rFonts w:cstheme="minorBidi"/>
          <w:bCs/>
          <w:lang w:eastAsia="en-GB"/>
        </w:rPr>
      </w:pPr>
      <w:r w:rsidRPr="00386F47">
        <w:rPr>
          <w:rFonts w:cstheme="minorBidi"/>
          <w:bCs/>
          <w:lang w:eastAsia="en-GB"/>
        </w:rPr>
        <w:t xml:space="preserve">Proposal </w:t>
      </w:r>
      <w:r>
        <w:rPr>
          <w:rFonts w:cstheme="minorBidi"/>
          <w:bCs/>
          <w:lang w:eastAsia="en-GB"/>
        </w:rPr>
        <w:t>2</w:t>
      </w:r>
      <w:r w:rsidRPr="00386F47">
        <w:rPr>
          <w:rFonts w:cstheme="minorBidi"/>
          <w:bCs/>
          <w:lang w:eastAsia="en-GB"/>
        </w:rPr>
        <w:t xml:space="preserve">: Consider </w:t>
      </w:r>
      <w:r>
        <w:rPr>
          <w:rFonts w:cstheme="minorBidi"/>
          <w:bCs/>
          <w:lang w:eastAsia="en-GB"/>
        </w:rPr>
        <w:t xml:space="preserve">multiple </w:t>
      </w:r>
      <w:r w:rsidRPr="00386F47">
        <w:rPr>
          <w:rFonts w:cstheme="minorBidi"/>
          <w:bCs/>
          <w:lang w:eastAsia="en-GB"/>
        </w:rPr>
        <w:t xml:space="preserve">positioning measurements in which the important/prioritized measurement data should be </w:t>
      </w:r>
      <w:r>
        <w:rPr>
          <w:rFonts w:cstheme="minorBidi"/>
          <w:bCs/>
          <w:lang w:eastAsia="en-GB"/>
        </w:rPr>
        <w:t>reported</w:t>
      </w:r>
      <w:r w:rsidRPr="00386F47">
        <w:rPr>
          <w:rFonts w:cstheme="minorBidi"/>
          <w:bCs/>
          <w:lang w:eastAsia="en-GB"/>
        </w:rPr>
        <w:t>.</w:t>
      </w:r>
    </w:p>
    <w:p w14:paraId="78BC0DFA" w14:textId="77777777" w:rsidR="00C172B6" w:rsidRPr="00C172B6" w:rsidRDefault="00C172B6" w:rsidP="00C172B6">
      <w:pPr>
        <w:rPr>
          <w:lang w:eastAsia="en-GB"/>
        </w:rPr>
      </w:pPr>
    </w:p>
    <w:p w14:paraId="179B4CF4" w14:textId="77777777" w:rsidR="00F42FBE" w:rsidRDefault="00F42FBE" w:rsidP="00F42FBE">
      <w:pPr>
        <w:pStyle w:val="Caption"/>
      </w:pPr>
      <w:r w:rsidRPr="00386F47">
        <w:rPr>
          <w:rFonts w:cstheme="minorBidi"/>
          <w:bCs/>
          <w:lang w:eastAsia="en-GB"/>
        </w:rPr>
        <w:t xml:space="preserve">Proposal </w:t>
      </w:r>
      <w:r>
        <w:rPr>
          <w:rFonts w:cstheme="minorBidi"/>
          <w:bCs/>
          <w:lang w:eastAsia="en-GB"/>
        </w:rPr>
        <w:t>3</w:t>
      </w:r>
      <w:r w:rsidRPr="00386F47">
        <w:rPr>
          <w:rFonts w:cstheme="minorBidi"/>
          <w:bCs/>
          <w:lang w:eastAsia="en-GB"/>
        </w:rPr>
        <w:t>: Consider RAT-independent integrity KPIs/results be available for adapting the RAT-dependent positioning methods and integrity reporting</w:t>
      </w:r>
      <w:r>
        <w:rPr>
          <w:rFonts w:cstheme="minorBidi"/>
          <w:bCs/>
          <w:lang w:eastAsia="en-GB"/>
        </w:rPr>
        <w:t>.</w:t>
      </w:r>
    </w:p>
    <w:p w14:paraId="61199DC4" w14:textId="2256E23C" w:rsidR="009E4318" w:rsidRPr="00AD766F" w:rsidRDefault="009E4318" w:rsidP="00233A88">
      <w:pPr>
        <w:pStyle w:val="Caption"/>
        <w:rPr>
          <w:b w:val="0"/>
          <w:lang w:eastAsia="x-none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5" w:name="_Ref124589665"/>
      <w:bookmarkStart w:id="6" w:name="_Ref71620620"/>
      <w:bookmarkStart w:id="7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p w14:paraId="7F6A9606" w14:textId="2B7BCBB2" w:rsidR="00586004" w:rsidRPr="008151FF" w:rsidRDefault="001B4CC5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bookmarkStart w:id="8" w:name="_Ref61535913"/>
      <w:bookmarkStart w:id="9" w:name="_Ref71022775"/>
      <w:bookmarkStart w:id="10" w:name="_Ref167612671"/>
      <w:bookmarkEnd w:id="5"/>
      <w:bookmarkEnd w:id="6"/>
      <w:bookmarkEnd w:id="7"/>
      <w:r>
        <w:t>RP-213588, “</w:t>
      </w:r>
      <w:r w:rsidRPr="00AE0EB9">
        <w:t>Revised SID on Study on expanded and improved NR positioning</w:t>
      </w:r>
      <w:r>
        <w:t>”, RANP #94e, December 202</w:t>
      </w:r>
      <w:bookmarkEnd w:id="8"/>
      <w:r>
        <w:t>1</w:t>
      </w:r>
      <w:bookmarkEnd w:id="9"/>
    </w:p>
    <w:p w14:paraId="47423BD6" w14:textId="612185B5" w:rsidR="00343234" w:rsidRPr="00A30D60" w:rsidRDefault="00343234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t>LPP, 3</w:t>
      </w:r>
      <w:r w:rsidR="005C3EAB">
        <w:t>7</w:t>
      </w:r>
      <w:r>
        <w:t>.355</w:t>
      </w:r>
      <w:r w:rsidR="005C3EAB">
        <w:t>, “L</w:t>
      </w:r>
      <w:r w:rsidR="006A6B3C">
        <w:t>TE</w:t>
      </w:r>
      <w:r w:rsidR="005C3EAB">
        <w:t xml:space="preserve"> </w:t>
      </w:r>
      <w:r w:rsidR="006A6B3C">
        <w:t>P</w:t>
      </w:r>
      <w:r w:rsidR="005C3EAB">
        <w:t>ositioning</w:t>
      </w:r>
      <w:r w:rsidR="006A6B3C">
        <w:t xml:space="preserve"> Protocol (LPP), Rel-17</w:t>
      </w:r>
      <w:r w:rsidR="005C3EAB">
        <w:t xml:space="preserve"> </w:t>
      </w:r>
    </w:p>
    <w:p w14:paraId="5E13687D" w14:textId="4910B92D" w:rsidR="00EC4707" w:rsidRDefault="00EC4707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t>Minutes RAN2#119e meeting</w:t>
      </w:r>
    </w:p>
    <w:bookmarkEnd w:id="10"/>
    <w:p w14:paraId="63E35177" w14:textId="41364E90" w:rsidR="000C5C77" w:rsidRPr="001D0E7D" w:rsidRDefault="000C5C77" w:rsidP="00B11DE8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ind w:left="360"/>
        <w:jc w:val="both"/>
        <w:rPr>
          <w:rFonts w:ascii="Times" w:eastAsia="Batang" w:hAnsi="Times"/>
          <w:lang w:val="en-GB" w:eastAsia="x-none"/>
        </w:rPr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53BE7" w14:textId="77777777" w:rsidR="00C4088C" w:rsidRDefault="00C4088C">
      <w:r>
        <w:separator/>
      </w:r>
    </w:p>
  </w:endnote>
  <w:endnote w:type="continuationSeparator" w:id="0">
    <w:p w14:paraId="65AB5408" w14:textId="77777777" w:rsidR="00C4088C" w:rsidRDefault="00C4088C">
      <w:r>
        <w:continuationSeparator/>
      </w:r>
    </w:p>
  </w:endnote>
  <w:endnote w:type="continuationNotice" w:id="1">
    <w:p w14:paraId="02583845" w14:textId="77777777" w:rsidR="00C4088C" w:rsidRDefault="00C408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47159" w14:textId="77777777" w:rsidR="00C4088C" w:rsidRDefault="00C4088C">
      <w:r>
        <w:separator/>
      </w:r>
    </w:p>
  </w:footnote>
  <w:footnote w:type="continuationSeparator" w:id="0">
    <w:p w14:paraId="0F3F5996" w14:textId="77777777" w:rsidR="00C4088C" w:rsidRDefault="00C4088C">
      <w:r>
        <w:continuationSeparator/>
      </w:r>
    </w:p>
  </w:footnote>
  <w:footnote w:type="continuationNotice" w:id="1">
    <w:p w14:paraId="55F3806D" w14:textId="77777777" w:rsidR="00C4088C" w:rsidRDefault="00C408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1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16"/>
        </w:tabs>
        <w:ind w:left="47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F3434"/>
    <w:multiLevelType w:val="hybridMultilevel"/>
    <w:tmpl w:val="5B1837D4"/>
    <w:lvl w:ilvl="0" w:tplc="DFD812C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6"/>
  </w:num>
  <w:num w:numId="4">
    <w:abstractNumId w:val="25"/>
  </w:num>
  <w:num w:numId="5">
    <w:abstractNumId w:val="5"/>
  </w:num>
  <w:num w:numId="6">
    <w:abstractNumId w:val="4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2"/>
  </w:num>
  <w:num w:numId="8">
    <w:abstractNumId w:val="15"/>
  </w:num>
  <w:num w:numId="9">
    <w:abstractNumId w:val="10"/>
  </w:num>
  <w:num w:numId="10">
    <w:abstractNumId w:val="16"/>
  </w:num>
  <w:num w:numId="11">
    <w:abstractNumId w:val="13"/>
  </w:num>
  <w:num w:numId="12">
    <w:abstractNumId w:val="19"/>
  </w:num>
  <w:num w:numId="13">
    <w:abstractNumId w:val="15"/>
  </w:num>
  <w:num w:numId="14">
    <w:abstractNumId w:val="12"/>
  </w:num>
  <w:num w:numId="15">
    <w:abstractNumId w:val="11"/>
  </w:num>
  <w:num w:numId="16">
    <w:abstractNumId w:val="9"/>
  </w:num>
  <w:num w:numId="17">
    <w:abstractNumId w:val="27"/>
  </w:num>
  <w:num w:numId="18">
    <w:abstractNumId w:val="6"/>
  </w:num>
  <w:num w:numId="19">
    <w:abstractNumId w:val="15"/>
  </w:num>
  <w:num w:numId="20">
    <w:abstractNumId w:val="3"/>
  </w:num>
  <w:num w:numId="21">
    <w:abstractNumId w:val="23"/>
  </w:num>
  <w:num w:numId="22">
    <w:abstractNumId w:val="13"/>
  </w:num>
  <w:num w:numId="23">
    <w:abstractNumId w:val="2"/>
  </w:num>
  <w:num w:numId="24">
    <w:abstractNumId w:val="18"/>
  </w:num>
  <w:num w:numId="25">
    <w:abstractNumId w:val="20"/>
  </w:num>
  <w:num w:numId="26">
    <w:abstractNumId w:val="7"/>
  </w:num>
  <w:num w:numId="27">
    <w:abstractNumId w:val="8"/>
  </w:num>
  <w:num w:numId="28">
    <w:abstractNumId w:val="14"/>
  </w:num>
  <w:num w:numId="29">
    <w:abstractNumId w:val="21"/>
  </w:num>
  <w:num w:numId="30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896"/>
    <w:rsid w:val="0000498E"/>
    <w:rsid w:val="000049E2"/>
    <w:rsid w:val="00004DA7"/>
    <w:rsid w:val="00005350"/>
    <w:rsid w:val="00005620"/>
    <w:rsid w:val="000056AF"/>
    <w:rsid w:val="000056CC"/>
    <w:rsid w:val="00005FC6"/>
    <w:rsid w:val="0000629B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4B0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39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298"/>
    <w:rsid w:val="0003534A"/>
    <w:rsid w:val="0003547D"/>
    <w:rsid w:val="0003553E"/>
    <w:rsid w:val="000357E7"/>
    <w:rsid w:val="00035916"/>
    <w:rsid w:val="00035AF6"/>
    <w:rsid w:val="00035BC1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C09"/>
    <w:rsid w:val="00041D10"/>
    <w:rsid w:val="00041E7D"/>
    <w:rsid w:val="00041E99"/>
    <w:rsid w:val="000420C0"/>
    <w:rsid w:val="000420C3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5FD"/>
    <w:rsid w:val="0004567C"/>
    <w:rsid w:val="000458C4"/>
    <w:rsid w:val="000459C0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A2F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5EA7"/>
    <w:rsid w:val="000562A6"/>
    <w:rsid w:val="000564FA"/>
    <w:rsid w:val="00056927"/>
    <w:rsid w:val="00056B38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CF"/>
    <w:rsid w:val="00060DD6"/>
    <w:rsid w:val="00060EE8"/>
    <w:rsid w:val="0006131F"/>
    <w:rsid w:val="00061550"/>
    <w:rsid w:val="00061CEC"/>
    <w:rsid w:val="00062285"/>
    <w:rsid w:val="000627EA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920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5392"/>
    <w:rsid w:val="00085535"/>
    <w:rsid w:val="0008585F"/>
    <w:rsid w:val="00085AC8"/>
    <w:rsid w:val="00085B54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6A3"/>
    <w:rsid w:val="00087716"/>
    <w:rsid w:val="000877E1"/>
    <w:rsid w:val="000877E4"/>
    <w:rsid w:val="0008796B"/>
    <w:rsid w:val="00087BE7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57C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800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FC"/>
    <w:rsid w:val="000C6863"/>
    <w:rsid w:val="000C6959"/>
    <w:rsid w:val="000C70A0"/>
    <w:rsid w:val="000C7225"/>
    <w:rsid w:val="000C729F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74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28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88"/>
    <w:rsid w:val="000F0D1A"/>
    <w:rsid w:val="000F0E0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BB5"/>
    <w:rsid w:val="000F5D62"/>
    <w:rsid w:val="000F5E02"/>
    <w:rsid w:val="000F6396"/>
    <w:rsid w:val="000F6577"/>
    <w:rsid w:val="000F6820"/>
    <w:rsid w:val="000F6BC3"/>
    <w:rsid w:val="000F6BCC"/>
    <w:rsid w:val="000F7143"/>
    <w:rsid w:val="000F7656"/>
    <w:rsid w:val="000F76F9"/>
    <w:rsid w:val="000F7E73"/>
    <w:rsid w:val="00100269"/>
    <w:rsid w:val="001004B6"/>
    <w:rsid w:val="00100819"/>
    <w:rsid w:val="001013E9"/>
    <w:rsid w:val="00101793"/>
    <w:rsid w:val="0010190C"/>
    <w:rsid w:val="00101D4F"/>
    <w:rsid w:val="00101EEF"/>
    <w:rsid w:val="00102042"/>
    <w:rsid w:val="00102388"/>
    <w:rsid w:val="00102A1D"/>
    <w:rsid w:val="00102BD0"/>
    <w:rsid w:val="00102CA8"/>
    <w:rsid w:val="00102EC0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C75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2145"/>
    <w:rsid w:val="00122177"/>
    <w:rsid w:val="00122593"/>
    <w:rsid w:val="00122655"/>
    <w:rsid w:val="00122807"/>
    <w:rsid w:val="00122845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D4A"/>
    <w:rsid w:val="001251F6"/>
    <w:rsid w:val="001253B8"/>
    <w:rsid w:val="001257A5"/>
    <w:rsid w:val="00125930"/>
    <w:rsid w:val="00125B16"/>
    <w:rsid w:val="00125C80"/>
    <w:rsid w:val="00125E87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99A"/>
    <w:rsid w:val="00127E2C"/>
    <w:rsid w:val="00127F40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4FE"/>
    <w:rsid w:val="00137525"/>
    <w:rsid w:val="00137661"/>
    <w:rsid w:val="00140A88"/>
    <w:rsid w:val="00140A9F"/>
    <w:rsid w:val="00140B61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4F4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9A6"/>
    <w:rsid w:val="00167AC3"/>
    <w:rsid w:val="00167B86"/>
    <w:rsid w:val="00167D4D"/>
    <w:rsid w:val="00167F3B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57A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1A5"/>
    <w:rsid w:val="00186365"/>
    <w:rsid w:val="001864F6"/>
    <w:rsid w:val="00187238"/>
    <w:rsid w:val="00187597"/>
    <w:rsid w:val="00187C00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68C"/>
    <w:rsid w:val="001A1A48"/>
    <w:rsid w:val="001A203E"/>
    <w:rsid w:val="001A2364"/>
    <w:rsid w:val="001A2800"/>
    <w:rsid w:val="001A2DA0"/>
    <w:rsid w:val="001A3127"/>
    <w:rsid w:val="001A32EB"/>
    <w:rsid w:val="001A3642"/>
    <w:rsid w:val="001A41FA"/>
    <w:rsid w:val="001A4287"/>
    <w:rsid w:val="001A4423"/>
    <w:rsid w:val="001A4679"/>
    <w:rsid w:val="001A4755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075"/>
    <w:rsid w:val="001A7122"/>
    <w:rsid w:val="001A72EE"/>
    <w:rsid w:val="001A7694"/>
    <w:rsid w:val="001B03FC"/>
    <w:rsid w:val="001B0480"/>
    <w:rsid w:val="001B0572"/>
    <w:rsid w:val="001B0634"/>
    <w:rsid w:val="001B083B"/>
    <w:rsid w:val="001B0978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E0"/>
    <w:rsid w:val="001B7F78"/>
    <w:rsid w:val="001C00BE"/>
    <w:rsid w:val="001C0143"/>
    <w:rsid w:val="001C067A"/>
    <w:rsid w:val="001C0B53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81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AF0"/>
    <w:rsid w:val="001D3D3D"/>
    <w:rsid w:val="001D4021"/>
    <w:rsid w:val="001D4124"/>
    <w:rsid w:val="001D4739"/>
    <w:rsid w:val="001D47EE"/>
    <w:rsid w:val="001D4A5A"/>
    <w:rsid w:val="001D4E02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22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4CEC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B81"/>
    <w:rsid w:val="001F2C1B"/>
    <w:rsid w:val="001F3328"/>
    <w:rsid w:val="001F353B"/>
    <w:rsid w:val="001F3752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880"/>
    <w:rsid w:val="00201BBA"/>
    <w:rsid w:val="0020220C"/>
    <w:rsid w:val="00202669"/>
    <w:rsid w:val="00202E67"/>
    <w:rsid w:val="0020311A"/>
    <w:rsid w:val="00203A51"/>
    <w:rsid w:val="0020401C"/>
    <w:rsid w:val="002045B4"/>
    <w:rsid w:val="00204A59"/>
    <w:rsid w:val="002052B3"/>
    <w:rsid w:val="002057E5"/>
    <w:rsid w:val="0020587D"/>
    <w:rsid w:val="002059E4"/>
    <w:rsid w:val="00205C21"/>
    <w:rsid w:val="002060A3"/>
    <w:rsid w:val="002068CD"/>
    <w:rsid w:val="00206B57"/>
    <w:rsid w:val="00206DE7"/>
    <w:rsid w:val="00207050"/>
    <w:rsid w:val="00207106"/>
    <w:rsid w:val="0020741F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9C0"/>
    <w:rsid w:val="00213BE1"/>
    <w:rsid w:val="00213DCC"/>
    <w:rsid w:val="00213F14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17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8AB"/>
    <w:rsid w:val="00226C17"/>
    <w:rsid w:val="00226C54"/>
    <w:rsid w:val="00226C7F"/>
    <w:rsid w:val="00227365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A88"/>
    <w:rsid w:val="00233C87"/>
    <w:rsid w:val="00233E74"/>
    <w:rsid w:val="00234151"/>
    <w:rsid w:val="002341A7"/>
    <w:rsid w:val="002341B7"/>
    <w:rsid w:val="00234A24"/>
    <w:rsid w:val="00234BA8"/>
    <w:rsid w:val="00234C27"/>
    <w:rsid w:val="00234D72"/>
    <w:rsid w:val="002352A6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B00"/>
    <w:rsid w:val="00236B07"/>
    <w:rsid w:val="00236D86"/>
    <w:rsid w:val="00237685"/>
    <w:rsid w:val="0023769D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4A59"/>
    <w:rsid w:val="002655F7"/>
    <w:rsid w:val="002656C8"/>
    <w:rsid w:val="002656F4"/>
    <w:rsid w:val="00265C48"/>
    <w:rsid w:val="00266027"/>
    <w:rsid w:val="0026653B"/>
    <w:rsid w:val="002667CD"/>
    <w:rsid w:val="0026695E"/>
    <w:rsid w:val="00266B0A"/>
    <w:rsid w:val="0026720B"/>
    <w:rsid w:val="00267253"/>
    <w:rsid w:val="00267323"/>
    <w:rsid w:val="00267B7D"/>
    <w:rsid w:val="00267E1C"/>
    <w:rsid w:val="00267F51"/>
    <w:rsid w:val="00270776"/>
    <w:rsid w:val="002708EA"/>
    <w:rsid w:val="00270997"/>
    <w:rsid w:val="00270B61"/>
    <w:rsid w:val="00270DA3"/>
    <w:rsid w:val="00271262"/>
    <w:rsid w:val="00271351"/>
    <w:rsid w:val="00271665"/>
    <w:rsid w:val="00271FD5"/>
    <w:rsid w:val="0027239C"/>
    <w:rsid w:val="00272503"/>
    <w:rsid w:val="0027361C"/>
    <w:rsid w:val="00273967"/>
    <w:rsid w:val="00273C28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1F4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2F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89"/>
    <w:rsid w:val="00297AB9"/>
    <w:rsid w:val="00297D51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F03"/>
    <w:rsid w:val="002A20CA"/>
    <w:rsid w:val="002A25A3"/>
    <w:rsid w:val="002A2694"/>
    <w:rsid w:val="002A2FFA"/>
    <w:rsid w:val="002A30A8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4B2B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B7C"/>
    <w:rsid w:val="002A7F2E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EC"/>
    <w:rsid w:val="002B212C"/>
    <w:rsid w:val="002B222C"/>
    <w:rsid w:val="002B2249"/>
    <w:rsid w:val="002B2283"/>
    <w:rsid w:val="002B25A6"/>
    <w:rsid w:val="002B28C0"/>
    <w:rsid w:val="002B2963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7EF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5AD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DB8"/>
    <w:rsid w:val="002D3F0A"/>
    <w:rsid w:val="002D45BF"/>
    <w:rsid w:val="002D47D6"/>
    <w:rsid w:val="002D4A40"/>
    <w:rsid w:val="002D4B73"/>
    <w:rsid w:val="002D4C57"/>
    <w:rsid w:val="002D4DB4"/>
    <w:rsid w:val="002D4E5B"/>
    <w:rsid w:val="002D5024"/>
    <w:rsid w:val="002D5526"/>
    <w:rsid w:val="002D574B"/>
    <w:rsid w:val="002D58AF"/>
    <w:rsid w:val="002D59DA"/>
    <w:rsid w:val="002D5B36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A79"/>
    <w:rsid w:val="002E6BE6"/>
    <w:rsid w:val="002E6FFF"/>
    <w:rsid w:val="002E7808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D35"/>
    <w:rsid w:val="00300F24"/>
    <w:rsid w:val="0030118B"/>
    <w:rsid w:val="0030194F"/>
    <w:rsid w:val="003019D1"/>
    <w:rsid w:val="00301B2F"/>
    <w:rsid w:val="00301CB1"/>
    <w:rsid w:val="00301F7A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2E07"/>
    <w:rsid w:val="00313137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95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2E3"/>
    <w:rsid w:val="0033347D"/>
    <w:rsid w:val="003335FF"/>
    <w:rsid w:val="003336BF"/>
    <w:rsid w:val="0033388D"/>
    <w:rsid w:val="00333C16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BB9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234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CCC"/>
    <w:rsid w:val="0034703B"/>
    <w:rsid w:val="003474DC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1A0"/>
    <w:rsid w:val="00351283"/>
    <w:rsid w:val="0035189B"/>
    <w:rsid w:val="00351C26"/>
    <w:rsid w:val="00351D03"/>
    <w:rsid w:val="00351D98"/>
    <w:rsid w:val="00351FDE"/>
    <w:rsid w:val="00352A0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5C7E"/>
    <w:rsid w:val="003560F7"/>
    <w:rsid w:val="0035624A"/>
    <w:rsid w:val="00356299"/>
    <w:rsid w:val="00356EBC"/>
    <w:rsid w:val="00357143"/>
    <w:rsid w:val="00357357"/>
    <w:rsid w:val="003578F3"/>
    <w:rsid w:val="0035796F"/>
    <w:rsid w:val="00357979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6FFE"/>
    <w:rsid w:val="003674E8"/>
    <w:rsid w:val="003676C5"/>
    <w:rsid w:val="003679F6"/>
    <w:rsid w:val="00367BD7"/>
    <w:rsid w:val="00367F44"/>
    <w:rsid w:val="0037015B"/>
    <w:rsid w:val="00370319"/>
    <w:rsid w:val="0037039A"/>
    <w:rsid w:val="003707DE"/>
    <w:rsid w:val="003709A8"/>
    <w:rsid w:val="00370FED"/>
    <w:rsid w:val="003710BA"/>
    <w:rsid w:val="00371336"/>
    <w:rsid w:val="003713AA"/>
    <w:rsid w:val="003715A3"/>
    <w:rsid w:val="0037189D"/>
    <w:rsid w:val="00371908"/>
    <w:rsid w:val="00371BFE"/>
    <w:rsid w:val="00371EEB"/>
    <w:rsid w:val="00371F27"/>
    <w:rsid w:val="003724A3"/>
    <w:rsid w:val="003728C8"/>
    <w:rsid w:val="0037295A"/>
    <w:rsid w:val="003729F9"/>
    <w:rsid w:val="00372DFF"/>
    <w:rsid w:val="00373102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5226"/>
    <w:rsid w:val="0037530A"/>
    <w:rsid w:val="00375595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10C"/>
    <w:rsid w:val="003821F3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9E0"/>
    <w:rsid w:val="003B7C10"/>
    <w:rsid w:val="003B7EF9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BA2"/>
    <w:rsid w:val="003C5F30"/>
    <w:rsid w:val="003C5FDD"/>
    <w:rsid w:val="003C604A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CF7"/>
    <w:rsid w:val="003C7DC7"/>
    <w:rsid w:val="003C7E76"/>
    <w:rsid w:val="003C7FFB"/>
    <w:rsid w:val="003D0037"/>
    <w:rsid w:val="003D0866"/>
    <w:rsid w:val="003D0A11"/>
    <w:rsid w:val="003D0CD2"/>
    <w:rsid w:val="003D145F"/>
    <w:rsid w:val="003D199E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C0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94B"/>
    <w:rsid w:val="003F7B43"/>
    <w:rsid w:val="003F7C87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1E9"/>
    <w:rsid w:val="00403660"/>
    <w:rsid w:val="004037A5"/>
    <w:rsid w:val="004038BA"/>
    <w:rsid w:val="00403A39"/>
    <w:rsid w:val="00403BB4"/>
    <w:rsid w:val="00403C17"/>
    <w:rsid w:val="00403D29"/>
    <w:rsid w:val="0040405B"/>
    <w:rsid w:val="004040EA"/>
    <w:rsid w:val="0040411C"/>
    <w:rsid w:val="00404329"/>
    <w:rsid w:val="00404EC1"/>
    <w:rsid w:val="00404EC5"/>
    <w:rsid w:val="0040576F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BF1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5797"/>
    <w:rsid w:val="00416321"/>
    <w:rsid w:val="0041684F"/>
    <w:rsid w:val="00416A9B"/>
    <w:rsid w:val="00416B2D"/>
    <w:rsid w:val="00416C60"/>
    <w:rsid w:val="004177DB"/>
    <w:rsid w:val="00417C10"/>
    <w:rsid w:val="00417DCA"/>
    <w:rsid w:val="00420469"/>
    <w:rsid w:val="00420486"/>
    <w:rsid w:val="00420A59"/>
    <w:rsid w:val="00421051"/>
    <w:rsid w:val="00421104"/>
    <w:rsid w:val="004213EE"/>
    <w:rsid w:val="00421986"/>
    <w:rsid w:val="00421990"/>
    <w:rsid w:val="00421BB5"/>
    <w:rsid w:val="00421F86"/>
    <w:rsid w:val="00422408"/>
    <w:rsid w:val="00422D74"/>
    <w:rsid w:val="004238A7"/>
    <w:rsid w:val="0042403A"/>
    <w:rsid w:val="00424BAB"/>
    <w:rsid w:val="00424C05"/>
    <w:rsid w:val="00424DF2"/>
    <w:rsid w:val="004253CF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3B9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5C0"/>
    <w:rsid w:val="00441887"/>
    <w:rsid w:val="00441AA3"/>
    <w:rsid w:val="00441B0E"/>
    <w:rsid w:val="00442437"/>
    <w:rsid w:val="00442CCA"/>
    <w:rsid w:val="0044311E"/>
    <w:rsid w:val="0044369D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4D31"/>
    <w:rsid w:val="0044544A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2EAF"/>
    <w:rsid w:val="0045309B"/>
    <w:rsid w:val="00453226"/>
    <w:rsid w:val="004532F0"/>
    <w:rsid w:val="00453AAA"/>
    <w:rsid w:val="00453BF9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3E6"/>
    <w:rsid w:val="00460BE2"/>
    <w:rsid w:val="00461165"/>
    <w:rsid w:val="004613A4"/>
    <w:rsid w:val="004617E2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517"/>
    <w:rsid w:val="004715B4"/>
    <w:rsid w:val="004718C3"/>
    <w:rsid w:val="0047192F"/>
    <w:rsid w:val="00471DA5"/>
    <w:rsid w:val="00472068"/>
    <w:rsid w:val="0047207F"/>
    <w:rsid w:val="00472958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23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3E9F"/>
    <w:rsid w:val="00484131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25D"/>
    <w:rsid w:val="004944E4"/>
    <w:rsid w:val="0049452A"/>
    <w:rsid w:val="00494A76"/>
    <w:rsid w:val="00494F97"/>
    <w:rsid w:val="00494FE8"/>
    <w:rsid w:val="004951FB"/>
    <w:rsid w:val="00495F1F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3D1"/>
    <w:rsid w:val="004A55B6"/>
    <w:rsid w:val="004A5935"/>
    <w:rsid w:val="004A59B1"/>
    <w:rsid w:val="004A5A52"/>
    <w:rsid w:val="004A5A8E"/>
    <w:rsid w:val="004A5ADC"/>
    <w:rsid w:val="004A5C35"/>
    <w:rsid w:val="004A6893"/>
    <w:rsid w:val="004A6D31"/>
    <w:rsid w:val="004A6F97"/>
    <w:rsid w:val="004A702A"/>
    <w:rsid w:val="004A7051"/>
    <w:rsid w:val="004A70EC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02E"/>
    <w:rsid w:val="004C5472"/>
    <w:rsid w:val="004C5C77"/>
    <w:rsid w:val="004C5DDB"/>
    <w:rsid w:val="004C5F08"/>
    <w:rsid w:val="004C6410"/>
    <w:rsid w:val="004C6ACD"/>
    <w:rsid w:val="004C6E89"/>
    <w:rsid w:val="004C6FCB"/>
    <w:rsid w:val="004C7366"/>
    <w:rsid w:val="004C740C"/>
    <w:rsid w:val="004C7B76"/>
    <w:rsid w:val="004C7C91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2F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36A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83C"/>
    <w:rsid w:val="00501883"/>
    <w:rsid w:val="005018F5"/>
    <w:rsid w:val="00501A6D"/>
    <w:rsid w:val="00501AA6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6F0C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1B"/>
    <w:rsid w:val="0051180E"/>
    <w:rsid w:val="00511A0C"/>
    <w:rsid w:val="00511AC6"/>
    <w:rsid w:val="0051224D"/>
    <w:rsid w:val="005126DD"/>
    <w:rsid w:val="005126ED"/>
    <w:rsid w:val="005126FA"/>
    <w:rsid w:val="005127CE"/>
    <w:rsid w:val="00512B97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0F7"/>
    <w:rsid w:val="00522250"/>
    <w:rsid w:val="005226C6"/>
    <w:rsid w:val="00522773"/>
    <w:rsid w:val="005227AA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6BCC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AD"/>
    <w:rsid w:val="005322BD"/>
    <w:rsid w:val="00532425"/>
    <w:rsid w:val="00532509"/>
    <w:rsid w:val="00532AF0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48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8B5"/>
    <w:rsid w:val="005429E6"/>
    <w:rsid w:val="0054306B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E14"/>
    <w:rsid w:val="00556F05"/>
    <w:rsid w:val="0055722D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C9F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F3"/>
    <w:rsid w:val="00566792"/>
    <w:rsid w:val="0056689B"/>
    <w:rsid w:val="00566E8F"/>
    <w:rsid w:val="00567317"/>
    <w:rsid w:val="00567522"/>
    <w:rsid w:val="0056768C"/>
    <w:rsid w:val="00567946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EB7"/>
    <w:rsid w:val="00585F14"/>
    <w:rsid w:val="0058600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5E0"/>
    <w:rsid w:val="00591922"/>
    <w:rsid w:val="005919FF"/>
    <w:rsid w:val="00591DF5"/>
    <w:rsid w:val="00592D92"/>
    <w:rsid w:val="00592DA6"/>
    <w:rsid w:val="005930F4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1D3"/>
    <w:rsid w:val="00596281"/>
    <w:rsid w:val="005963B3"/>
    <w:rsid w:val="005963F0"/>
    <w:rsid w:val="00596743"/>
    <w:rsid w:val="00596C6B"/>
    <w:rsid w:val="00596D23"/>
    <w:rsid w:val="00596D84"/>
    <w:rsid w:val="00596F18"/>
    <w:rsid w:val="00596F6F"/>
    <w:rsid w:val="005974CE"/>
    <w:rsid w:val="00597561"/>
    <w:rsid w:val="00597768"/>
    <w:rsid w:val="005A00BE"/>
    <w:rsid w:val="005A01AA"/>
    <w:rsid w:val="005A02BF"/>
    <w:rsid w:val="005A0445"/>
    <w:rsid w:val="005A0587"/>
    <w:rsid w:val="005A0720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3BB"/>
    <w:rsid w:val="005A3405"/>
    <w:rsid w:val="005A38CD"/>
    <w:rsid w:val="005A3A45"/>
    <w:rsid w:val="005A3CF2"/>
    <w:rsid w:val="005A3E31"/>
    <w:rsid w:val="005A4351"/>
    <w:rsid w:val="005A4606"/>
    <w:rsid w:val="005A467D"/>
    <w:rsid w:val="005A4A14"/>
    <w:rsid w:val="005A4EFB"/>
    <w:rsid w:val="005A561B"/>
    <w:rsid w:val="005A56F8"/>
    <w:rsid w:val="005A585B"/>
    <w:rsid w:val="005A5A61"/>
    <w:rsid w:val="005A5BF0"/>
    <w:rsid w:val="005A5D15"/>
    <w:rsid w:val="005A5EFA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8C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3BB"/>
    <w:rsid w:val="005C1627"/>
    <w:rsid w:val="005C1A56"/>
    <w:rsid w:val="005C1C29"/>
    <w:rsid w:val="005C1CAF"/>
    <w:rsid w:val="005C1ECD"/>
    <w:rsid w:val="005C206C"/>
    <w:rsid w:val="005C218D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3EAB"/>
    <w:rsid w:val="005C4197"/>
    <w:rsid w:val="005C4204"/>
    <w:rsid w:val="005C4211"/>
    <w:rsid w:val="005C49C7"/>
    <w:rsid w:val="005C4DFC"/>
    <w:rsid w:val="005C51A9"/>
    <w:rsid w:val="005C564C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54"/>
    <w:rsid w:val="005D3F72"/>
    <w:rsid w:val="005D41C1"/>
    <w:rsid w:val="005D4259"/>
    <w:rsid w:val="005D4500"/>
    <w:rsid w:val="005D48A8"/>
    <w:rsid w:val="005D48B3"/>
    <w:rsid w:val="005D50AF"/>
    <w:rsid w:val="005D5337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C02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60B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9AB"/>
    <w:rsid w:val="005F6BB9"/>
    <w:rsid w:val="005F6C3E"/>
    <w:rsid w:val="005F6CC3"/>
    <w:rsid w:val="005F74C9"/>
    <w:rsid w:val="005F756C"/>
    <w:rsid w:val="005F7696"/>
    <w:rsid w:val="005F76B6"/>
    <w:rsid w:val="005F76EF"/>
    <w:rsid w:val="005F7892"/>
    <w:rsid w:val="005F7A17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D73"/>
    <w:rsid w:val="00601E62"/>
    <w:rsid w:val="00602C75"/>
    <w:rsid w:val="00602DDE"/>
    <w:rsid w:val="00602F30"/>
    <w:rsid w:val="0060308A"/>
    <w:rsid w:val="0060313A"/>
    <w:rsid w:val="00603688"/>
    <w:rsid w:val="00603A3A"/>
    <w:rsid w:val="00603C32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8DD"/>
    <w:rsid w:val="006069B7"/>
    <w:rsid w:val="00607237"/>
    <w:rsid w:val="0060745C"/>
    <w:rsid w:val="0060778B"/>
    <w:rsid w:val="00607AF4"/>
    <w:rsid w:val="00607FD9"/>
    <w:rsid w:val="00610260"/>
    <w:rsid w:val="0061027F"/>
    <w:rsid w:val="006105DC"/>
    <w:rsid w:val="00610D14"/>
    <w:rsid w:val="00610E3F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24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B03"/>
    <w:rsid w:val="00623C45"/>
    <w:rsid w:val="00623CA2"/>
    <w:rsid w:val="00623CD4"/>
    <w:rsid w:val="00623E09"/>
    <w:rsid w:val="00624266"/>
    <w:rsid w:val="00624338"/>
    <w:rsid w:val="00624449"/>
    <w:rsid w:val="006244DB"/>
    <w:rsid w:val="006246E2"/>
    <w:rsid w:val="0062495D"/>
    <w:rsid w:val="00624D8D"/>
    <w:rsid w:val="00624FB2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8DF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C68"/>
    <w:rsid w:val="006540C1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58"/>
    <w:rsid w:val="006568B2"/>
    <w:rsid w:val="00656EC5"/>
    <w:rsid w:val="006571DB"/>
    <w:rsid w:val="00657296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22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2B"/>
    <w:rsid w:val="006717C6"/>
    <w:rsid w:val="00671ABA"/>
    <w:rsid w:val="00671B04"/>
    <w:rsid w:val="00671D1E"/>
    <w:rsid w:val="00672FF3"/>
    <w:rsid w:val="0067302D"/>
    <w:rsid w:val="006730AB"/>
    <w:rsid w:val="00673540"/>
    <w:rsid w:val="00673657"/>
    <w:rsid w:val="006739CC"/>
    <w:rsid w:val="00673EC3"/>
    <w:rsid w:val="00673ECB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6C7D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214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9D3"/>
    <w:rsid w:val="00693A3F"/>
    <w:rsid w:val="00693C3C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836"/>
    <w:rsid w:val="006A6B3C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2D10"/>
    <w:rsid w:val="006B3027"/>
    <w:rsid w:val="006B37E1"/>
    <w:rsid w:val="006B386B"/>
    <w:rsid w:val="006B3E2C"/>
    <w:rsid w:val="006B3FD1"/>
    <w:rsid w:val="006B4556"/>
    <w:rsid w:val="006B4BC5"/>
    <w:rsid w:val="006B4E15"/>
    <w:rsid w:val="006B51FF"/>
    <w:rsid w:val="006B5285"/>
    <w:rsid w:val="006B5608"/>
    <w:rsid w:val="006B58FA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536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5BF"/>
    <w:rsid w:val="006E2B40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23E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E7E6E"/>
    <w:rsid w:val="006F0034"/>
    <w:rsid w:val="006F027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38FC"/>
    <w:rsid w:val="007040BA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BF4"/>
    <w:rsid w:val="00710E74"/>
    <w:rsid w:val="007111E3"/>
    <w:rsid w:val="00711675"/>
    <w:rsid w:val="007117D6"/>
    <w:rsid w:val="007118DF"/>
    <w:rsid w:val="00711C8D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061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2D32"/>
    <w:rsid w:val="007331CF"/>
    <w:rsid w:val="00733227"/>
    <w:rsid w:val="0073338D"/>
    <w:rsid w:val="0073344F"/>
    <w:rsid w:val="00733615"/>
    <w:rsid w:val="00733AFC"/>
    <w:rsid w:val="00733DB0"/>
    <w:rsid w:val="00733E21"/>
    <w:rsid w:val="00733EA4"/>
    <w:rsid w:val="00733F7A"/>
    <w:rsid w:val="007341E1"/>
    <w:rsid w:val="00734FC2"/>
    <w:rsid w:val="00735998"/>
    <w:rsid w:val="00735BB0"/>
    <w:rsid w:val="00735E6F"/>
    <w:rsid w:val="00735F34"/>
    <w:rsid w:val="007361A6"/>
    <w:rsid w:val="00736C77"/>
    <w:rsid w:val="00736D1A"/>
    <w:rsid w:val="00736E6F"/>
    <w:rsid w:val="00736F7D"/>
    <w:rsid w:val="007370D1"/>
    <w:rsid w:val="007371C5"/>
    <w:rsid w:val="007372C5"/>
    <w:rsid w:val="00737A0A"/>
    <w:rsid w:val="00737BBE"/>
    <w:rsid w:val="00737C2F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5FF4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48F"/>
    <w:rsid w:val="0075073C"/>
    <w:rsid w:val="0075090B"/>
    <w:rsid w:val="007509D5"/>
    <w:rsid w:val="00750C90"/>
    <w:rsid w:val="00750E71"/>
    <w:rsid w:val="0075117C"/>
    <w:rsid w:val="00751438"/>
    <w:rsid w:val="00751599"/>
    <w:rsid w:val="00751AEF"/>
    <w:rsid w:val="0075203F"/>
    <w:rsid w:val="00752168"/>
    <w:rsid w:val="007522CE"/>
    <w:rsid w:val="0075280E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8A"/>
    <w:rsid w:val="007565A3"/>
    <w:rsid w:val="00756960"/>
    <w:rsid w:val="00756BAC"/>
    <w:rsid w:val="00756F02"/>
    <w:rsid w:val="00757126"/>
    <w:rsid w:val="0075713C"/>
    <w:rsid w:val="0075730B"/>
    <w:rsid w:val="00757684"/>
    <w:rsid w:val="00757816"/>
    <w:rsid w:val="00757FF9"/>
    <w:rsid w:val="0076018A"/>
    <w:rsid w:val="00760607"/>
    <w:rsid w:val="007607A2"/>
    <w:rsid w:val="00761925"/>
    <w:rsid w:val="00761B9C"/>
    <w:rsid w:val="00761C1D"/>
    <w:rsid w:val="00761FFE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2EB8"/>
    <w:rsid w:val="00773071"/>
    <w:rsid w:val="007734C4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6FD2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CF3"/>
    <w:rsid w:val="00782E6B"/>
    <w:rsid w:val="00782E80"/>
    <w:rsid w:val="0078304B"/>
    <w:rsid w:val="00783412"/>
    <w:rsid w:val="0078366A"/>
    <w:rsid w:val="0078369D"/>
    <w:rsid w:val="00783859"/>
    <w:rsid w:val="00783990"/>
    <w:rsid w:val="00783F48"/>
    <w:rsid w:val="00784030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C6F"/>
    <w:rsid w:val="00787CCB"/>
    <w:rsid w:val="00787E33"/>
    <w:rsid w:val="00790237"/>
    <w:rsid w:val="0079035E"/>
    <w:rsid w:val="0079072A"/>
    <w:rsid w:val="00790AA3"/>
    <w:rsid w:val="00790DBA"/>
    <w:rsid w:val="00790FEE"/>
    <w:rsid w:val="007912D4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2F31"/>
    <w:rsid w:val="0079353A"/>
    <w:rsid w:val="0079364A"/>
    <w:rsid w:val="00793736"/>
    <w:rsid w:val="007940CE"/>
    <w:rsid w:val="0079423C"/>
    <w:rsid w:val="007946BA"/>
    <w:rsid w:val="007947B2"/>
    <w:rsid w:val="00794CB0"/>
    <w:rsid w:val="00794D03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EE"/>
    <w:rsid w:val="007A4ADF"/>
    <w:rsid w:val="007A5138"/>
    <w:rsid w:val="007A5593"/>
    <w:rsid w:val="007A5B0B"/>
    <w:rsid w:val="007A5C49"/>
    <w:rsid w:val="007A5F95"/>
    <w:rsid w:val="007A635B"/>
    <w:rsid w:val="007A65A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7C4"/>
    <w:rsid w:val="007B1CA3"/>
    <w:rsid w:val="007B1D91"/>
    <w:rsid w:val="007B21AB"/>
    <w:rsid w:val="007B2F2E"/>
    <w:rsid w:val="007B3266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76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B66"/>
    <w:rsid w:val="007D3F1E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66"/>
    <w:rsid w:val="007D62A6"/>
    <w:rsid w:val="007D6701"/>
    <w:rsid w:val="007D6804"/>
    <w:rsid w:val="007D6EF6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A08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3B4"/>
    <w:rsid w:val="007F340B"/>
    <w:rsid w:val="007F370A"/>
    <w:rsid w:val="007F39D0"/>
    <w:rsid w:val="007F3B8D"/>
    <w:rsid w:val="007F40D3"/>
    <w:rsid w:val="007F4299"/>
    <w:rsid w:val="007F43CE"/>
    <w:rsid w:val="007F46C2"/>
    <w:rsid w:val="007F4862"/>
    <w:rsid w:val="007F4C99"/>
    <w:rsid w:val="007F529A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F50"/>
    <w:rsid w:val="00800FE8"/>
    <w:rsid w:val="008014DB"/>
    <w:rsid w:val="008016BA"/>
    <w:rsid w:val="00801F86"/>
    <w:rsid w:val="008021E6"/>
    <w:rsid w:val="008021FA"/>
    <w:rsid w:val="00802308"/>
    <w:rsid w:val="00802460"/>
    <w:rsid w:val="0080284E"/>
    <w:rsid w:val="00802B2D"/>
    <w:rsid w:val="00802D46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A9A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C82"/>
    <w:rsid w:val="00811E9C"/>
    <w:rsid w:val="008120B0"/>
    <w:rsid w:val="00812236"/>
    <w:rsid w:val="0081232C"/>
    <w:rsid w:val="00812683"/>
    <w:rsid w:val="00812B29"/>
    <w:rsid w:val="00812C53"/>
    <w:rsid w:val="00813050"/>
    <w:rsid w:val="00813350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FF"/>
    <w:rsid w:val="00815DFB"/>
    <w:rsid w:val="008161B8"/>
    <w:rsid w:val="008162D4"/>
    <w:rsid w:val="0081659D"/>
    <w:rsid w:val="0081684D"/>
    <w:rsid w:val="00816D3E"/>
    <w:rsid w:val="00816F35"/>
    <w:rsid w:val="00817570"/>
    <w:rsid w:val="008176A4"/>
    <w:rsid w:val="0081779A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7B5"/>
    <w:rsid w:val="00831814"/>
    <w:rsid w:val="00832225"/>
    <w:rsid w:val="00832640"/>
    <w:rsid w:val="00832676"/>
    <w:rsid w:val="00832B6D"/>
    <w:rsid w:val="008330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ADE"/>
    <w:rsid w:val="00834F36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375C4"/>
    <w:rsid w:val="0084011D"/>
    <w:rsid w:val="00840129"/>
    <w:rsid w:val="00840770"/>
    <w:rsid w:val="00840F08"/>
    <w:rsid w:val="00841471"/>
    <w:rsid w:val="00841556"/>
    <w:rsid w:val="008424A0"/>
    <w:rsid w:val="0084251D"/>
    <w:rsid w:val="008425AB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671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146"/>
    <w:rsid w:val="00850283"/>
    <w:rsid w:val="0085029F"/>
    <w:rsid w:val="008502EF"/>
    <w:rsid w:val="008508CE"/>
    <w:rsid w:val="00850913"/>
    <w:rsid w:val="00850A22"/>
    <w:rsid w:val="00850C7F"/>
    <w:rsid w:val="00850F19"/>
    <w:rsid w:val="00851434"/>
    <w:rsid w:val="00851772"/>
    <w:rsid w:val="00851787"/>
    <w:rsid w:val="00851888"/>
    <w:rsid w:val="00851B0D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948"/>
    <w:rsid w:val="00857199"/>
    <w:rsid w:val="008571A1"/>
    <w:rsid w:val="00857729"/>
    <w:rsid w:val="00857785"/>
    <w:rsid w:val="008578C2"/>
    <w:rsid w:val="008578E1"/>
    <w:rsid w:val="00857BDC"/>
    <w:rsid w:val="0086027A"/>
    <w:rsid w:val="00860562"/>
    <w:rsid w:val="008611DE"/>
    <w:rsid w:val="00861213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222"/>
    <w:rsid w:val="00863708"/>
    <w:rsid w:val="0086375B"/>
    <w:rsid w:val="00863C51"/>
    <w:rsid w:val="00863CD2"/>
    <w:rsid w:val="00863F0C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974"/>
    <w:rsid w:val="008729A0"/>
    <w:rsid w:val="00872B89"/>
    <w:rsid w:val="00872CAA"/>
    <w:rsid w:val="00872D0F"/>
    <w:rsid w:val="00872FA5"/>
    <w:rsid w:val="00873350"/>
    <w:rsid w:val="0087338F"/>
    <w:rsid w:val="008739F8"/>
    <w:rsid w:val="00873B81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AD3"/>
    <w:rsid w:val="00887311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8E"/>
    <w:rsid w:val="00895DC9"/>
    <w:rsid w:val="00895DCE"/>
    <w:rsid w:val="00895E7F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83"/>
    <w:rsid w:val="008A3AB5"/>
    <w:rsid w:val="008A3B24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8A5"/>
    <w:rsid w:val="008D0A9B"/>
    <w:rsid w:val="008D0F9D"/>
    <w:rsid w:val="008D1090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9F0"/>
    <w:rsid w:val="008D2B58"/>
    <w:rsid w:val="008D2C15"/>
    <w:rsid w:val="008D2E0B"/>
    <w:rsid w:val="008D32C3"/>
    <w:rsid w:val="008D34CB"/>
    <w:rsid w:val="008D3E2C"/>
    <w:rsid w:val="008D4022"/>
    <w:rsid w:val="008D42B4"/>
    <w:rsid w:val="008D4359"/>
    <w:rsid w:val="008D43E2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4A2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6E26"/>
    <w:rsid w:val="008F72BC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8DD"/>
    <w:rsid w:val="00905CE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DD5"/>
    <w:rsid w:val="00913200"/>
    <w:rsid w:val="0091323B"/>
    <w:rsid w:val="009132AC"/>
    <w:rsid w:val="009134E3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034"/>
    <w:rsid w:val="00917165"/>
    <w:rsid w:val="0091733C"/>
    <w:rsid w:val="00917696"/>
    <w:rsid w:val="00917B4E"/>
    <w:rsid w:val="00917D13"/>
    <w:rsid w:val="00917D94"/>
    <w:rsid w:val="00917FD3"/>
    <w:rsid w:val="0092013B"/>
    <w:rsid w:val="009202A5"/>
    <w:rsid w:val="0092038B"/>
    <w:rsid w:val="0092062A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27"/>
    <w:rsid w:val="00930F6D"/>
    <w:rsid w:val="00931C72"/>
    <w:rsid w:val="0093232B"/>
    <w:rsid w:val="009323D9"/>
    <w:rsid w:val="00932601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7F5"/>
    <w:rsid w:val="009479FB"/>
    <w:rsid w:val="00947DF7"/>
    <w:rsid w:val="00947E5E"/>
    <w:rsid w:val="00947E80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1C8"/>
    <w:rsid w:val="009535A5"/>
    <w:rsid w:val="009538F2"/>
    <w:rsid w:val="0095397E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021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0D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4DF"/>
    <w:rsid w:val="00966944"/>
    <w:rsid w:val="00966E50"/>
    <w:rsid w:val="00966E61"/>
    <w:rsid w:val="00966F25"/>
    <w:rsid w:val="00967981"/>
    <w:rsid w:val="009679EF"/>
    <w:rsid w:val="00967ACA"/>
    <w:rsid w:val="00967BB9"/>
    <w:rsid w:val="00967DA1"/>
    <w:rsid w:val="00970084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3F48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CB0"/>
    <w:rsid w:val="00976E38"/>
    <w:rsid w:val="00976E87"/>
    <w:rsid w:val="00976E95"/>
    <w:rsid w:val="00976EFD"/>
    <w:rsid w:val="009775ED"/>
    <w:rsid w:val="00977791"/>
    <w:rsid w:val="009777A8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0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14C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6FFF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D20"/>
    <w:rsid w:val="00992FE5"/>
    <w:rsid w:val="009931B9"/>
    <w:rsid w:val="00993249"/>
    <w:rsid w:val="009933C4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22E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19C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C35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3E92"/>
    <w:rsid w:val="009C4294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0F65"/>
    <w:rsid w:val="009D18EC"/>
    <w:rsid w:val="009D19AB"/>
    <w:rsid w:val="009D1D68"/>
    <w:rsid w:val="009D1E49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26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D7F8E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318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347"/>
    <w:rsid w:val="009F3498"/>
    <w:rsid w:val="009F3A77"/>
    <w:rsid w:val="009F3AA4"/>
    <w:rsid w:val="009F3D69"/>
    <w:rsid w:val="009F3E66"/>
    <w:rsid w:val="009F40E6"/>
    <w:rsid w:val="009F433D"/>
    <w:rsid w:val="009F47DB"/>
    <w:rsid w:val="009F573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85D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2EA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4CC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CD3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8F1"/>
    <w:rsid w:val="00A30D46"/>
    <w:rsid w:val="00A30D60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6D0B"/>
    <w:rsid w:val="00A37028"/>
    <w:rsid w:val="00A37241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996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1C2F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ACE"/>
    <w:rsid w:val="00A60E02"/>
    <w:rsid w:val="00A60EB5"/>
    <w:rsid w:val="00A61246"/>
    <w:rsid w:val="00A61622"/>
    <w:rsid w:val="00A617D3"/>
    <w:rsid w:val="00A61D50"/>
    <w:rsid w:val="00A61DC2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6B6"/>
    <w:rsid w:val="00A66D71"/>
    <w:rsid w:val="00A67112"/>
    <w:rsid w:val="00A6752C"/>
    <w:rsid w:val="00A67A23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E8E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217"/>
    <w:rsid w:val="00A75B87"/>
    <w:rsid w:val="00A75DE7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379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6EF5"/>
    <w:rsid w:val="00A9704E"/>
    <w:rsid w:val="00A97087"/>
    <w:rsid w:val="00A9709A"/>
    <w:rsid w:val="00A972B6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640"/>
    <w:rsid w:val="00AA1D47"/>
    <w:rsid w:val="00AA2367"/>
    <w:rsid w:val="00AA23A5"/>
    <w:rsid w:val="00AA23F6"/>
    <w:rsid w:val="00AA2495"/>
    <w:rsid w:val="00AA2681"/>
    <w:rsid w:val="00AA26C2"/>
    <w:rsid w:val="00AA293F"/>
    <w:rsid w:val="00AA2AE7"/>
    <w:rsid w:val="00AA2AFF"/>
    <w:rsid w:val="00AA2BA7"/>
    <w:rsid w:val="00AA2E12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A7EB2"/>
    <w:rsid w:val="00AB04E4"/>
    <w:rsid w:val="00AB0764"/>
    <w:rsid w:val="00AB0775"/>
    <w:rsid w:val="00AB09F1"/>
    <w:rsid w:val="00AB0A0F"/>
    <w:rsid w:val="00AB0C83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CE5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72AF"/>
    <w:rsid w:val="00AD7375"/>
    <w:rsid w:val="00AD7387"/>
    <w:rsid w:val="00AD74DE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510A"/>
    <w:rsid w:val="00AE5783"/>
    <w:rsid w:val="00AE5873"/>
    <w:rsid w:val="00AE58DC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8AB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6DC"/>
    <w:rsid w:val="00AF773A"/>
    <w:rsid w:val="00AF7E2E"/>
    <w:rsid w:val="00AF7E71"/>
    <w:rsid w:val="00B000EC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A49"/>
    <w:rsid w:val="00B03AAB"/>
    <w:rsid w:val="00B03ED3"/>
    <w:rsid w:val="00B04200"/>
    <w:rsid w:val="00B04540"/>
    <w:rsid w:val="00B04E00"/>
    <w:rsid w:val="00B051D3"/>
    <w:rsid w:val="00B055EF"/>
    <w:rsid w:val="00B05CA0"/>
    <w:rsid w:val="00B05CE3"/>
    <w:rsid w:val="00B05DBE"/>
    <w:rsid w:val="00B06264"/>
    <w:rsid w:val="00B06495"/>
    <w:rsid w:val="00B07453"/>
    <w:rsid w:val="00B0784F"/>
    <w:rsid w:val="00B07870"/>
    <w:rsid w:val="00B07908"/>
    <w:rsid w:val="00B07A4E"/>
    <w:rsid w:val="00B07AE6"/>
    <w:rsid w:val="00B07B02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1DE8"/>
    <w:rsid w:val="00B121EE"/>
    <w:rsid w:val="00B12640"/>
    <w:rsid w:val="00B129FE"/>
    <w:rsid w:val="00B12B56"/>
    <w:rsid w:val="00B12E1C"/>
    <w:rsid w:val="00B134E2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CE"/>
    <w:rsid w:val="00B25820"/>
    <w:rsid w:val="00B259F6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4FDC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0EC4"/>
    <w:rsid w:val="00B41099"/>
    <w:rsid w:val="00B41103"/>
    <w:rsid w:val="00B41167"/>
    <w:rsid w:val="00B41309"/>
    <w:rsid w:val="00B41375"/>
    <w:rsid w:val="00B41A2A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529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E2E"/>
    <w:rsid w:val="00B46EA7"/>
    <w:rsid w:val="00B46EB4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C"/>
    <w:rsid w:val="00B50F1B"/>
    <w:rsid w:val="00B51040"/>
    <w:rsid w:val="00B51420"/>
    <w:rsid w:val="00B5159C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3C3"/>
    <w:rsid w:val="00B543B6"/>
    <w:rsid w:val="00B54C90"/>
    <w:rsid w:val="00B54DD8"/>
    <w:rsid w:val="00B55680"/>
    <w:rsid w:val="00B558BD"/>
    <w:rsid w:val="00B5598E"/>
    <w:rsid w:val="00B559D8"/>
    <w:rsid w:val="00B56070"/>
    <w:rsid w:val="00B560EF"/>
    <w:rsid w:val="00B567A5"/>
    <w:rsid w:val="00B568CB"/>
    <w:rsid w:val="00B572C0"/>
    <w:rsid w:val="00B57318"/>
    <w:rsid w:val="00B57C3D"/>
    <w:rsid w:val="00B60296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303"/>
    <w:rsid w:val="00B7341F"/>
    <w:rsid w:val="00B7377E"/>
    <w:rsid w:val="00B73A2E"/>
    <w:rsid w:val="00B73C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02E"/>
    <w:rsid w:val="00B7735C"/>
    <w:rsid w:val="00B774C7"/>
    <w:rsid w:val="00B774ED"/>
    <w:rsid w:val="00B7792D"/>
    <w:rsid w:val="00B77973"/>
    <w:rsid w:val="00B77D77"/>
    <w:rsid w:val="00B80138"/>
    <w:rsid w:val="00B80185"/>
    <w:rsid w:val="00B80C66"/>
    <w:rsid w:val="00B80CA2"/>
    <w:rsid w:val="00B80D17"/>
    <w:rsid w:val="00B81202"/>
    <w:rsid w:val="00B8146A"/>
    <w:rsid w:val="00B81702"/>
    <w:rsid w:val="00B823EF"/>
    <w:rsid w:val="00B82C91"/>
    <w:rsid w:val="00B82D3C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3FCE"/>
    <w:rsid w:val="00B94039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965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7"/>
    <w:rsid w:val="00BA5E8A"/>
    <w:rsid w:val="00BA614B"/>
    <w:rsid w:val="00BA637B"/>
    <w:rsid w:val="00BA693C"/>
    <w:rsid w:val="00BA6C50"/>
    <w:rsid w:val="00BA6C5D"/>
    <w:rsid w:val="00BA6DBE"/>
    <w:rsid w:val="00BA7024"/>
    <w:rsid w:val="00BA73FF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7C2"/>
    <w:rsid w:val="00BB0BB0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669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5CC6"/>
    <w:rsid w:val="00BD5E14"/>
    <w:rsid w:val="00BD605B"/>
    <w:rsid w:val="00BD65CD"/>
    <w:rsid w:val="00BD6B72"/>
    <w:rsid w:val="00BD70DB"/>
    <w:rsid w:val="00BD740D"/>
    <w:rsid w:val="00BD7418"/>
    <w:rsid w:val="00BD77A8"/>
    <w:rsid w:val="00BD7980"/>
    <w:rsid w:val="00BD7E35"/>
    <w:rsid w:val="00BE012E"/>
    <w:rsid w:val="00BE0267"/>
    <w:rsid w:val="00BE05A9"/>
    <w:rsid w:val="00BE0678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2EA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389"/>
    <w:rsid w:val="00BE5447"/>
    <w:rsid w:val="00BE5A02"/>
    <w:rsid w:val="00BE5EAE"/>
    <w:rsid w:val="00BE5EFD"/>
    <w:rsid w:val="00BE5F0F"/>
    <w:rsid w:val="00BE60E4"/>
    <w:rsid w:val="00BE6868"/>
    <w:rsid w:val="00BE6A72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0D3"/>
    <w:rsid w:val="00BF2384"/>
    <w:rsid w:val="00BF2628"/>
    <w:rsid w:val="00BF2707"/>
    <w:rsid w:val="00BF2AC2"/>
    <w:rsid w:val="00BF2B41"/>
    <w:rsid w:val="00BF3192"/>
    <w:rsid w:val="00BF3375"/>
    <w:rsid w:val="00BF3522"/>
    <w:rsid w:val="00BF3613"/>
    <w:rsid w:val="00BF3BDC"/>
    <w:rsid w:val="00BF3BE6"/>
    <w:rsid w:val="00BF426E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6BC"/>
    <w:rsid w:val="00C00C4B"/>
    <w:rsid w:val="00C00E17"/>
    <w:rsid w:val="00C00FF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23E"/>
    <w:rsid w:val="00C113F8"/>
    <w:rsid w:val="00C114B6"/>
    <w:rsid w:val="00C11688"/>
    <w:rsid w:val="00C116E0"/>
    <w:rsid w:val="00C1178F"/>
    <w:rsid w:val="00C11905"/>
    <w:rsid w:val="00C119CF"/>
    <w:rsid w:val="00C11B0A"/>
    <w:rsid w:val="00C11B0E"/>
    <w:rsid w:val="00C11F33"/>
    <w:rsid w:val="00C12597"/>
    <w:rsid w:val="00C12781"/>
    <w:rsid w:val="00C12986"/>
    <w:rsid w:val="00C12BF7"/>
    <w:rsid w:val="00C136DE"/>
    <w:rsid w:val="00C13889"/>
    <w:rsid w:val="00C13D6D"/>
    <w:rsid w:val="00C145C4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2B6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B5D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507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53D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88C"/>
    <w:rsid w:val="00C40945"/>
    <w:rsid w:val="00C40D88"/>
    <w:rsid w:val="00C41755"/>
    <w:rsid w:val="00C41D00"/>
    <w:rsid w:val="00C420FC"/>
    <w:rsid w:val="00C4210B"/>
    <w:rsid w:val="00C421A1"/>
    <w:rsid w:val="00C4227A"/>
    <w:rsid w:val="00C42284"/>
    <w:rsid w:val="00C4253B"/>
    <w:rsid w:val="00C425BB"/>
    <w:rsid w:val="00C42A99"/>
    <w:rsid w:val="00C42CDA"/>
    <w:rsid w:val="00C42DAB"/>
    <w:rsid w:val="00C42E66"/>
    <w:rsid w:val="00C4358E"/>
    <w:rsid w:val="00C439FE"/>
    <w:rsid w:val="00C43C3E"/>
    <w:rsid w:val="00C43D63"/>
    <w:rsid w:val="00C44312"/>
    <w:rsid w:val="00C44A89"/>
    <w:rsid w:val="00C44F8E"/>
    <w:rsid w:val="00C45043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6D12"/>
    <w:rsid w:val="00C46FA5"/>
    <w:rsid w:val="00C472D6"/>
    <w:rsid w:val="00C4747B"/>
    <w:rsid w:val="00C47536"/>
    <w:rsid w:val="00C47608"/>
    <w:rsid w:val="00C476E3"/>
    <w:rsid w:val="00C47963"/>
    <w:rsid w:val="00C47A03"/>
    <w:rsid w:val="00C50478"/>
    <w:rsid w:val="00C505AF"/>
    <w:rsid w:val="00C509F8"/>
    <w:rsid w:val="00C50BD7"/>
    <w:rsid w:val="00C5138F"/>
    <w:rsid w:val="00C51746"/>
    <w:rsid w:val="00C51975"/>
    <w:rsid w:val="00C51996"/>
    <w:rsid w:val="00C51B0C"/>
    <w:rsid w:val="00C51C29"/>
    <w:rsid w:val="00C51F67"/>
    <w:rsid w:val="00C52136"/>
    <w:rsid w:val="00C52374"/>
    <w:rsid w:val="00C5269D"/>
    <w:rsid w:val="00C52B8A"/>
    <w:rsid w:val="00C52CB4"/>
    <w:rsid w:val="00C52D94"/>
    <w:rsid w:val="00C52EA7"/>
    <w:rsid w:val="00C53314"/>
    <w:rsid w:val="00C53814"/>
    <w:rsid w:val="00C53CAF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D11"/>
    <w:rsid w:val="00C64D1D"/>
    <w:rsid w:val="00C64FAF"/>
    <w:rsid w:val="00C6521B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DC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6C29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7B"/>
    <w:rsid w:val="00C908A2"/>
    <w:rsid w:val="00C908E4"/>
    <w:rsid w:val="00C909E1"/>
    <w:rsid w:val="00C91013"/>
    <w:rsid w:val="00C91055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4"/>
    <w:rsid w:val="00CB49C9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0D6B"/>
    <w:rsid w:val="00CC1003"/>
    <w:rsid w:val="00CC108F"/>
    <w:rsid w:val="00CC1402"/>
    <w:rsid w:val="00CC176F"/>
    <w:rsid w:val="00CC1802"/>
    <w:rsid w:val="00CC1DB6"/>
    <w:rsid w:val="00CC1DF9"/>
    <w:rsid w:val="00CC1DFF"/>
    <w:rsid w:val="00CC2198"/>
    <w:rsid w:val="00CC2AA1"/>
    <w:rsid w:val="00CC3217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CF8"/>
    <w:rsid w:val="00CC4E65"/>
    <w:rsid w:val="00CC4EDE"/>
    <w:rsid w:val="00CC4F00"/>
    <w:rsid w:val="00CC4F6F"/>
    <w:rsid w:val="00CC5585"/>
    <w:rsid w:val="00CC568E"/>
    <w:rsid w:val="00CC5853"/>
    <w:rsid w:val="00CC5D27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BEE"/>
    <w:rsid w:val="00CD3D12"/>
    <w:rsid w:val="00CD3D73"/>
    <w:rsid w:val="00CD4501"/>
    <w:rsid w:val="00CD45F6"/>
    <w:rsid w:val="00CD49A3"/>
    <w:rsid w:val="00CD4CB5"/>
    <w:rsid w:val="00CD4D2C"/>
    <w:rsid w:val="00CD508D"/>
    <w:rsid w:val="00CD5223"/>
    <w:rsid w:val="00CD5AB3"/>
    <w:rsid w:val="00CD624E"/>
    <w:rsid w:val="00CD6529"/>
    <w:rsid w:val="00CD65DA"/>
    <w:rsid w:val="00CD6D05"/>
    <w:rsid w:val="00CD7277"/>
    <w:rsid w:val="00CD73A0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D78"/>
    <w:rsid w:val="00CE7DA1"/>
    <w:rsid w:val="00CE7DE1"/>
    <w:rsid w:val="00CE7DF2"/>
    <w:rsid w:val="00CE7EBA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C8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BE0"/>
    <w:rsid w:val="00CF3CE7"/>
    <w:rsid w:val="00CF3E7D"/>
    <w:rsid w:val="00CF42A3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6A01"/>
    <w:rsid w:val="00CF6B44"/>
    <w:rsid w:val="00CF6FD5"/>
    <w:rsid w:val="00CF724B"/>
    <w:rsid w:val="00CF734A"/>
    <w:rsid w:val="00CF73E3"/>
    <w:rsid w:val="00CF78EE"/>
    <w:rsid w:val="00CF7C19"/>
    <w:rsid w:val="00D0004C"/>
    <w:rsid w:val="00D0018B"/>
    <w:rsid w:val="00D002B1"/>
    <w:rsid w:val="00D002F5"/>
    <w:rsid w:val="00D007D4"/>
    <w:rsid w:val="00D00DD7"/>
    <w:rsid w:val="00D00ECA"/>
    <w:rsid w:val="00D011E5"/>
    <w:rsid w:val="00D01660"/>
    <w:rsid w:val="00D019D7"/>
    <w:rsid w:val="00D01EA5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5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0ECF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4A6"/>
    <w:rsid w:val="00D138B7"/>
    <w:rsid w:val="00D13A46"/>
    <w:rsid w:val="00D13A4E"/>
    <w:rsid w:val="00D13B31"/>
    <w:rsid w:val="00D13E43"/>
    <w:rsid w:val="00D142B2"/>
    <w:rsid w:val="00D1437B"/>
    <w:rsid w:val="00D143D9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D19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B28"/>
    <w:rsid w:val="00D340B1"/>
    <w:rsid w:val="00D340DA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5B"/>
    <w:rsid w:val="00D57786"/>
    <w:rsid w:val="00D57DCC"/>
    <w:rsid w:val="00D602AF"/>
    <w:rsid w:val="00D60457"/>
    <w:rsid w:val="00D606A2"/>
    <w:rsid w:val="00D60909"/>
    <w:rsid w:val="00D60BA9"/>
    <w:rsid w:val="00D60CAC"/>
    <w:rsid w:val="00D60E99"/>
    <w:rsid w:val="00D60F34"/>
    <w:rsid w:val="00D611EF"/>
    <w:rsid w:val="00D6186F"/>
    <w:rsid w:val="00D61957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3F28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5D90"/>
    <w:rsid w:val="00D6616A"/>
    <w:rsid w:val="00D6618A"/>
    <w:rsid w:val="00D66233"/>
    <w:rsid w:val="00D66D57"/>
    <w:rsid w:val="00D67537"/>
    <w:rsid w:val="00D679C2"/>
    <w:rsid w:val="00D67A08"/>
    <w:rsid w:val="00D67B66"/>
    <w:rsid w:val="00D67C96"/>
    <w:rsid w:val="00D67CE0"/>
    <w:rsid w:val="00D70011"/>
    <w:rsid w:val="00D7026B"/>
    <w:rsid w:val="00D70C01"/>
    <w:rsid w:val="00D71078"/>
    <w:rsid w:val="00D710C2"/>
    <w:rsid w:val="00D717C4"/>
    <w:rsid w:val="00D7197C"/>
    <w:rsid w:val="00D71A26"/>
    <w:rsid w:val="00D71DE1"/>
    <w:rsid w:val="00D72146"/>
    <w:rsid w:val="00D72234"/>
    <w:rsid w:val="00D72DB5"/>
    <w:rsid w:val="00D72E69"/>
    <w:rsid w:val="00D72EF0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942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5A2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2C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C89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606"/>
    <w:rsid w:val="00DA77CF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4BD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DAC"/>
    <w:rsid w:val="00DB4F80"/>
    <w:rsid w:val="00DB5A61"/>
    <w:rsid w:val="00DB5BBF"/>
    <w:rsid w:val="00DB60C3"/>
    <w:rsid w:val="00DB6448"/>
    <w:rsid w:val="00DB66B0"/>
    <w:rsid w:val="00DB7031"/>
    <w:rsid w:val="00DB7341"/>
    <w:rsid w:val="00DB737A"/>
    <w:rsid w:val="00DB7505"/>
    <w:rsid w:val="00DB758A"/>
    <w:rsid w:val="00DB77E8"/>
    <w:rsid w:val="00DB7AA0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4FB5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50A"/>
    <w:rsid w:val="00DC7C9B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38C"/>
    <w:rsid w:val="00DD27F7"/>
    <w:rsid w:val="00DD2809"/>
    <w:rsid w:val="00DD2A3C"/>
    <w:rsid w:val="00DD2BE1"/>
    <w:rsid w:val="00DD2C3F"/>
    <w:rsid w:val="00DD2C6D"/>
    <w:rsid w:val="00DD2E82"/>
    <w:rsid w:val="00DD32C7"/>
    <w:rsid w:val="00DD3A1C"/>
    <w:rsid w:val="00DD3C38"/>
    <w:rsid w:val="00DD3DC4"/>
    <w:rsid w:val="00DD3E43"/>
    <w:rsid w:val="00DD43D8"/>
    <w:rsid w:val="00DD4455"/>
    <w:rsid w:val="00DD44CC"/>
    <w:rsid w:val="00DD45EE"/>
    <w:rsid w:val="00DD48C1"/>
    <w:rsid w:val="00DD491C"/>
    <w:rsid w:val="00DD4A04"/>
    <w:rsid w:val="00DD5305"/>
    <w:rsid w:val="00DD5692"/>
    <w:rsid w:val="00DD56B6"/>
    <w:rsid w:val="00DD5700"/>
    <w:rsid w:val="00DD58BF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379"/>
    <w:rsid w:val="00DE65D6"/>
    <w:rsid w:val="00DE6736"/>
    <w:rsid w:val="00DE69CD"/>
    <w:rsid w:val="00DE6ABE"/>
    <w:rsid w:val="00DE6B50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9A9"/>
    <w:rsid w:val="00E02D64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26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DBA"/>
    <w:rsid w:val="00E14E2A"/>
    <w:rsid w:val="00E153AC"/>
    <w:rsid w:val="00E153CD"/>
    <w:rsid w:val="00E15661"/>
    <w:rsid w:val="00E15BC6"/>
    <w:rsid w:val="00E15FA5"/>
    <w:rsid w:val="00E161B5"/>
    <w:rsid w:val="00E165FD"/>
    <w:rsid w:val="00E166DE"/>
    <w:rsid w:val="00E16BB6"/>
    <w:rsid w:val="00E16C72"/>
    <w:rsid w:val="00E16D60"/>
    <w:rsid w:val="00E16F5F"/>
    <w:rsid w:val="00E17239"/>
    <w:rsid w:val="00E1771A"/>
    <w:rsid w:val="00E17BDE"/>
    <w:rsid w:val="00E17C1A"/>
    <w:rsid w:val="00E17E61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1E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5CC"/>
    <w:rsid w:val="00E25768"/>
    <w:rsid w:val="00E25B60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903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D5"/>
    <w:rsid w:val="00E4058C"/>
    <w:rsid w:val="00E40896"/>
    <w:rsid w:val="00E40DF8"/>
    <w:rsid w:val="00E41288"/>
    <w:rsid w:val="00E4153B"/>
    <w:rsid w:val="00E420E2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8D8"/>
    <w:rsid w:val="00E72D63"/>
    <w:rsid w:val="00E7303D"/>
    <w:rsid w:val="00E730EF"/>
    <w:rsid w:val="00E7323F"/>
    <w:rsid w:val="00E7373B"/>
    <w:rsid w:val="00E73A80"/>
    <w:rsid w:val="00E73FEB"/>
    <w:rsid w:val="00E7450D"/>
    <w:rsid w:val="00E7462B"/>
    <w:rsid w:val="00E752B2"/>
    <w:rsid w:val="00E7568A"/>
    <w:rsid w:val="00E75A4B"/>
    <w:rsid w:val="00E76019"/>
    <w:rsid w:val="00E761E6"/>
    <w:rsid w:val="00E766E4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40E"/>
    <w:rsid w:val="00E9653D"/>
    <w:rsid w:val="00E966BF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52F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2C36"/>
    <w:rsid w:val="00EB346F"/>
    <w:rsid w:val="00EB34E5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707"/>
    <w:rsid w:val="00EC4B06"/>
    <w:rsid w:val="00EC4B34"/>
    <w:rsid w:val="00EC4B69"/>
    <w:rsid w:val="00EC581C"/>
    <w:rsid w:val="00EC5913"/>
    <w:rsid w:val="00EC59DC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4F4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84"/>
    <w:rsid w:val="00ED3BB8"/>
    <w:rsid w:val="00ED40A0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63"/>
    <w:rsid w:val="00ED64E5"/>
    <w:rsid w:val="00ED6915"/>
    <w:rsid w:val="00ED6991"/>
    <w:rsid w:val="00ED6C0F"/>
    <w:rsid w:val="00ED6C9E"/>
    <w:rsid w:val="00ED6EAD"/>
    <w:rsid w:val="00ED70E6"/>
    <w:rsid w:val="00ED71D1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D7E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BCE"/>
    <w:rsid w:val="00EE7CE2"/>
    <w:rsid w:val="00EF04C0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22"/>
    <w:rsid w:val="00EF41D7"/>
    <w:rsid w:val="00EF487D"/>
    <w:rsid w:val="00EF49C7"/>
    <w:rsid w:val="00EF4CA5"/>
    <w:rsid w:val="00EF4D49"/>
    <w:rsid w:val="00EF4F4D"/>
    <w:rsid w:val="00EF4F74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18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5C4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0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922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2B3"/>
    <w:rsid w:val="00F25727"/>
    <w:rsid w:val="00F2585C"/>
    <w:rsid w:val="00F259A5"/>
    <w:rsid w:val="00F259BD"/>
    <w:rsid w:val="00F25BD8"/>
    <w:rsid w:val="00F25DAA"/>
    <w:rsid w:val="00F25E91"/>
    <w:rsid w:val="00F26136"/>
    <w:rsid w:val="00F2614C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B6F"/>
    <w:rsid w:val="00F31194"/>
    <w:rsid w:val="00F31298"/>
    <w:rsid w:val="00F317AA"/>
    <w:rsid w:val="00F318C9"/>
    <w:rsid w:val="00F31A22"/>
    <w:rsid w:val="00F31AAF"/>
    <w:rsid w:val="00F3202B"/>
    <w:rsid w:val="00F32185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3E2F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40463"/>
    <w:rsid w:val="00F40B29"/>
    <w:rsid w:val="00F40BB8"/>
    <w:rsid w:val="00F40C0A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2FBE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61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1C9F"/>
    <w:rsid w:val="00F51D55"/>
    <w:rsid w:val="00F52229"/>
    <w:rsid w:val="00F523BF"/>
    <w:rsid w:val="00F527EF"/>
    <w:rsid w:val="00F52AC5"/>
    <w:rsid w:val="00F52C0F"/>
    <w:rsid w:val="00F52DFB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6D6B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67DD7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8D4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5F7"/>
    <w:rsid w:val="00F83A16"/>
    <w:rsid w:val="00F83F1F"/>
    <w:rsid w:val="00F84000"/>
    <w:rsid w:val="00F84216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9B7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0A7"/>
    <w:rsid w:val="00F9526B"/>
    <w:rsid w:val="00F9529B"/>
    <w:rsid w:val="00F954F2"/>
    <w:rsid w:val="00F958E7"/>
    <w:rsid w:val="00F95DB4"/>
    <w:rsid w:val="00F961D5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4BE"/>
    <w:rsid w:val="00FA3BC8"/>
    <w:rsid w:val="00FA3E59"/>
    <w:rsid w:val="00FA3F1B"/>
    <w:rsid w:val="00FA4109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3E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421"/>
    <w:rsid w:val="00FB05C2"/>
    <w:rsid w:val="00FB0CC9"/>
    <w:rsid w:val="00FB0EE5"/>
    <w:rsid w:val="00FB1111"/>
    <w:rsid w:val="00FB1534"/>
    <w:rsid w:val="00FB17BD"/>
    <w:rsid w:val="00FB18BE"/>
    <w:rsid w:val="00FB1F13"/>
    <w:rsid w:val="00FB206F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D22"/>
    <w:rsid w:val="00FB7D5D"/>
    <w:rsid w:val="00FC02A3"/>
    <w:rsid w:val="00FC073A"/>
    <w:rsid w:val="00FC09BC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1EBC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0FF7F1A"/>
    <w:rsid w:val="01EDACCD"/>
    <w:rsid w:val="05B4CE4F"/>
    <w:rsid w:val="05F88104"/>
    <w:rsid w:val="095AE587"/>
    <w:rsid w:val="0DD4CEFF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6E74A98"/>
    <w:rsid w:val="37478CD4"/>
    <w:rsid w:val="37C1BEE9"/>
    <w:rsid w:val="41CD6950"/>
    <w:rsid w:val="41FB3412"/>
    <w:rsid w:val="42CF47FC"/>
    <w:rsid w:val="45A4C22C"/>
    <w:rsid w:val="466C1682"/>
    <w:rsid w:val="4CB1188F"/>
    <w:rsid w:val="4DE3E8BC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38133C0"/>
    <w:rsid w:val="76754729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502D0957-48B2-484D-B150-F2C731389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uiPriority="35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9E4318"/>
    <w:rPr>
      <w:rFonts w:ascii="Times New Roman" w:eastAsia="SimSun" w:hAnsi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65740208-D4B1-4CC4-B933-2AAAD4E1B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94</TotalTime>
  <Pages>3</Pages>
  <Words>1189</Words>
  <Characters>6305</Characters>
  <Application>Microsoft Office Word</Application>
  <DocSecurity>0</DocSecurity>
  <Lines>52</Lines>
  <Paragraphs>14</Paragraphs>
  <ScaleCrop>false</ScaleCrop>
  <Company>Alcatel-Lucent</Company>
  <LinksUpToDate>false</LinksUpToDate>
  <CharactersWithSpaces>7480</CharactersWithSpaces>
  <SharedDoc>false</SharedDoc>
  <HLinks>
    <vt:vector size="30" baseType="variant">
      <vt:variant>
        <vt:i4>1245232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_Toc102037039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_Toc102037038</vt:lpwstr>
      </vt:variant>
      <vt:variant>
        <vt:i4>1245232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_Toc102037037</vt:lpwstr>
      </vt:variant>
      <vt:variant>
        <vt:i4>1441849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_Toc102036973</vt:lpwstr>
      </vt:variant>
      <vt:variant>
        <vt:i4>1441849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_Toc102036972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9</cp:revision>
  <cp:lastPrinted>2013-05-13T01:37:00Z</cp:lastPrinted>
  <dcterms:created xsi:type="dcterms:W3CDTF">2022-09-29T18:15:00Z</dcterms:created>
  <dcterms:modified xsi:type="dcterms:W3CDTF">2022-09-30T06:06:00Z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