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ＭＳ 明朝"/>
            <w:color w:val="0000FF"/>
            <w:u w:val="single"/>
            <w:lang w:eastAsia="en-GB"/>
          </w:rPr>
          <w:t>R2-2208327</w:t>
        </w:r>
      </w:hyperlink>
      <w:r w:rsidRPr="006A7388">
        <w:rPr>
          <w:rFonts w:eastAsia="ＭＳ 明朝"/>
          <w:lang w:eastAsia="en-GB"/>
        </w:rPr>
        <w:t xml:space="preserve">, </w:t>
      </w:r>
      <w:hyperlink r:id="rId13" w:tooltip="C:Usersmtk65284Documents3GPPtsg_ranWG2_RL2TSGR2_119-eDocsR2-2208324.zip" w:history="1">
        <w:r w:rsidRPr="006A7388">
          <w:rPr>
            <w:rFonts w:eastAsia="ＭＳ 明朝"/>
            <w:color w:val="0000FF"/>
            <w:u w:val="single"/>
            <w:lang w:eastAsia="en-GB"/>
          </w:rPr>
          <w:t>R2-2208324</w:t>
        </w:r>
      </w:hyperlink>
      <w:r w:rsidRPr="006A7388">
        <w:rPr>
          <w:rFonts w:eastAsia="ＭＳ 明朝"/>
          <w:lang w:eastAsia="en-GB"/>
        </w:rPr>
        <w:t xml:space="preserve">, </w:t>
      </w:r>
      <w:hyperlink r:id="rId14" w:tooltip="C:Usersmtk65284Documents3GPPtsg_ranWG2_RL2TSGR2_119-eDocsR2-2208107.zip" w:history="1">
        <w:r w:rsidRPr="006A7388">
          <w:rPr>
            <w:rFonts w:eastAsia="ＭＳ 明朝"/>
            <w:color w:val="0000FF"/>
            <w:u w:val="single"/>
            <w:lang w:eastAsia="en-GB"/>
          </w:rPr>
          <w:t>R2-2208107</w:t>
        </w:r>
      </w:hyperlink>
      <w:r w:rsidRPr="006A7388">
        <w:rPr>
          <w:rFonts w:eastAsia="ＭＳ 明朝"/>
          <w:lang w:eastAsia="en-GB"/>
        </w:rPr>
        <w:t xml:space="preserve">, </w:t>
      </w:r>
      <w:hyperlink r:id="rId15" w:tooltip="C:Usersmtk65284Documents3GPPtsg_ranWG2_RL2TSGR2_119-eDocsR2-2208481.zip" w:history="1">
        <w:r w:rsidRPr="006A7388">
          <w:rPr>
            <w:rFonts w:eastAsia="ＭＳ 明朝"/>
            <w:color w:val="0000FF"/>
            <w:u w:val="single"/>
            <w:lang w:eastAsia="en-GB"/>
          </w:rPr>
          <w:t>R2-2208481</w:t>
        </w:r>
      </w:hyperlink>
      <w:r w:rsidRPr="006A7388">
        <w:rPr>
          <w:rFonts w:eastAsia="ＭＳ 明朝"/>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Intended outcome: Report</w:t>
      </w:r>
    </w:p>
    <w:p w14:paraId="62758977" w14:textId="6B18F758" w:rsidR="007F6753" w:rsidRDefault="006A7388" w:rsidP="004A1493">
      <w:pPr>
        <w:tabs>
          <w:tab w:val="left" w:pos="1622"/>
        </w:tabs>
        <w:ind w:left="1622" w:hanging="363"/>
        <w:rPr>
          <w:rFonts w:eastAsia="ＭＳ 明朝"/>
          <w:lang w:eastAsia="en-GB"/>
        </w:rPr>
      </w:pPr>
      <w:r w:rsidRPr="006A7388">
        <w:rPr>
          <w:rFonts w:eastAsia="ＭＳ 明朝"/>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97DF8B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0D094F" w14:textId="5E331A1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B03A0" w14:textId="78C950F1" w:rsidR="007F6753" w:rsidRDefault="007F6753">
            <w:pPr>
              <w:pStyle w:val="TAC"/>
              <w:spacing w:before="20" w:after="20"/>
              <w:ind w:left="57" w:right="57"/>
              <w:jc w:val="left"/>
              <w:rPr>
                <w:lang w:eastAsia="zh-CN"/>
              </w:rPr>
            </w:pP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0AD535CB"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792B3D22"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20BC76EE"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ＭＳ 明朝" w:hAnsi="Times New Roman"/>
          <w:sz w:val="22"/>
          <w:szCs w:val="22"/>
          <w:lang w:val="en-GB" w:eastAsia="ja-JP"/>
        </w:rPr>
      </w:pPr>
      <w:r w:rsidRPr="00786A93">
        <w:rPr>
          <w:rFonts w:eastAsia="ＭＳ 明朝"/>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ＭＳ 明朝"/>
          <w:lang w:eastAsia="ja-JP"/>
        </w:rPr>
        <w:t>August meeting or maybe later</w:t>
      </w:r>
      <w:r w:rsidRPr="00786A93">
        <w:rPr>
          <w:rFonts w:eastAsia="ＭＳ 明朝"/>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ＭＳ ゴシック" w:eastAsia="Batang" w:hAnsi="ＭＳ ゴシック"/>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ＭＳ 明朝"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ＭＳ 明朝"/>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companies[1][2][4]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786A93" w:rsidP="00786A93">
      <w:pPr>
        <w:jc w:val="center"/>
        <w:rPr>
          <w:rFonts w:eastAsia="SimSun"/>
        </w:rPr>
      </w:pPr>
      <w: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3.25pt" o:ole="">
            <v:imagedata r:id="rId16" o:title=""/>
          </v:shape>
          <o:OLEObject Type="Embed" ProgID="Visio.Drawing.11" ShapeID="_x0000_i1025" DrawAspect="Content" ObjectID="_1722369603"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B50D5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FCDC98C" w14:textId="77777777" w:rsidR="004A1493" w:rsidRDefault="004A1493" w:rsidP="00CF1E58">
            <w:pPr>
              <w:pStyle w:val="TAC"/>
              <w:spacing w:before="20" w:after="20"/>
              <w:ind w:left="57" w:right="57"/>
              <w:jc w:val="left"/>
              <w:rPr>
                <w:lang w:eastAsia="zh-CN"/>
              </w:rPr>
            </w:pP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2D4F3E5"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F1D47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4A1493"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99E8B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4A1493" w:rsidRDefault="004A1493" w:rsidP="00CF1E58">
            <w:pPr>
              <w:pStyle w:val="TAC"/>
              <w:spacing w:before="20" w:after="20"/>
              <w:ind w:left="57" w:right="57"/>
              <w:jc w:val="left"/>
              <w:rPr>
                <w:lang w:eastAsia="zh-CN"/>
              </w:rPr>
            </w:pPr>
          </w:p>
        </w:tc>
      </w:tr>
      <w:tr w:rsidR="004A1493"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2AEB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4A1493" w:rsidRDefault="004A1493" w:rsidP="00CF1E58">
            <w:pPr>
              <w:pStyle w:val="TAC"/>
              <w:spacing w:before="20" w:after="20"/>
              <w:ind w:left="57" w:right="57"/>
              <w:jc w:val="left"/>
              <w:rPr>
                <w:lang w:eastAsia="zh-CN"/>
              </w:rPr>
            </w:pPr>
          </w:p>
        </w:tc>
      </w:tr>
      <w:tr w:rsidR="004A1493"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4A1493" w:rsidRDefault="004A1493" w:rsidP="00CF1E58">
            <w:pPr>
              <w:pStyle w:val="TAC"/>
              <w:spacing w:before="20" w:after="20"/>
              <w:ind w:left="57" w:right="57"/>
              <w:jc w:val="left"/>
              <w:rPr>
                <w:lang w:eastAsia="zh-CN"/>
              </w:rPr>
            </w:pPr>
          </w:p>
        </w:tc>
      </w:tr>
      <w:tr w:rsidR="004A1493"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4A1493" w:rsidRDefault="004A1493" w:rsidP="00CF1E58">
            <w:pPr>
              <w:pStyle w:val="TAC"/>
              <w:spacing w:before="20" w:after="20"/>
              <w:ind w:left="57" w:right="57"/>
              <w:jc w:val="left"/>
              <w:rPr>
                <w:lang w:eastAsia="zh-CN"/>
              </w:rPr>
            </w:pPr>
          </w:p>
        </w:tc>
      </w:tr>
      <w:tr w:rsidR="004A1493"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4A1493" w:rsidRDefault="004A1493" w:rsidP="00CF1E58">
            <w:pPr>
              <w:pStyle w:val="TAC"/>
              <w:spacing w:before="20" w:after="20"/>
              <w:ind w:left="57" w:right="57"/>
              <w:jc w:val="left"/>
              <w:rPr>
                <w:lang w:eastAsia="zh-CN"/>
              </w:rPr>
            </w:pPr>
          </w:p>
        </w:tc>
      </w:tr>
      <w:tr w:rsidR="004A1493"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4A1493" w:rsidRDefault="004A1493" w:rsidP="00CF1E58">
            <w:pPr>
              <w:pStyle w:val="TAC"/>
              <w:spacing w:before="20" w:after="20"/>
              <w:ind w:left="57" w:right="57"/>
              <w:jc w:val="left"/>
              <w:rPr>
                <w:lang w:eastAsia="zh-CN"/>
              </w:rPr>
            </w:pPr>
          </w:p>
        </w:tc>
      </w:tr>
      <w:tr w:rsidR="004A1493"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4A1493" w:rsidRDefault="004A1493" w:rsidP="00CF1E58">
            <w:pPr>
              <w:pStyle w:val="TAC"/>
              <w:spacing w:before="20" w:after="20"/>
              <w:ind w:left="57" w:right="57"/>
              <w:jc w:val="left"/>
              <w:rPr>
                <w:lang w:eastAsia="zh-CN"/>
              </w:rPr>
            </w:pPr>
          </w:p>
        </w:tc>
      </w:tr>
      <w:tr w:rsidR="004A1493"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4A1493" w:rsidRDefault="004A1493" w:rsidP="00CF1E58">
            <w:pPr>
              <w:pStyle w:val="TAC"/>
              <w:spacing w:before="20" w:after="20"/>
              <w:ind w:left="57" w:right="57"/>
              <w:jc w:val="left"/>
              <w:rPr>
                <w:lang w:eastAsia="zh-CN"/>
              </w:rPr>
            </w:pPr>
          </w:p>
        </w:tc>
      </w:tr>
      <w:tr w:rsidR="004A1493"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4A1493" w:rsidRDefault="004A1493" w:rsidP="00CF1E58">
            <w:pPr>
              <w:pStyle w:val="TAC"/>
              <w:spacing w:before="20" w:after="20"/>
              <w:ind w:left="57" w:right="57"/>
              <w:jc w:val="left"/>
              <w:rPr>
                <w:lang w:eastAsia="zh-CN"/>
              </w:rPr>
            </w:pPr>
          </w:p>
        </w:tc>
      </w:tr>
      <w:tr w:rsidR="004A1493"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4A1493" w:rsidRDefault="004A1493" w:rsidP="00CF1E58">
            <w:pPr>
              <w:pStyle w:val="TAC"/>
              <w:spacing w:before="20" w:after="20"/>
              <w:ind w:left="57" w:right="57"/>
              <w:jc w:val="left"/>
              <w:rPr>
                <w:lang w:eastAsia="zh-CN"/>
              </w:rPr>
            </w:pPr>
          </w:p>
        </w:tc>
      </w:tr>
    </w:tbl>
    <w:p w14:paraId="6C51380B" w14:textId="36F3B5EE" w:rsidR="00786A93" w:rsidRDefault="00786A93" w:rsidP="00C75447">
      <w:pPr>
        <w:rPr>
          <w:rFonts w:eastAsia="SimSun"/>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w:t>
      </w:r>
      <w:r w:rsidR="00871F87">
        <w:rPr>
          <w:rFonts w:eastAsiaTheme="minorEastAsia"/>
          <w:lang w:eastAsia="ja-JP"/>
        </w:rPr>
        <w:t xml:space="preserve">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lastRenderedPageBreak/>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i.e.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hint="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hint="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6FABBF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0F6068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58685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4A1493"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57E80A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4A1493" w:rsidRDefault="004A1493" w:rsidP="00CF1E58">
            <w:pPr>
              <w:pStyle w:val="TAC"/>
              <w:spacing w:before="20" w:after="20"/>
              <w:ind w:left="57" w:right="57"/>
              <w:jc w:val="left"/>
              <w:rPr>
                <w:lang w:eastAsia="zh-CN"/>
              </w:rPr>
            </w:pPr>
          </w:p>
        </w:tc>
      </w:tr>
      <w:tr w:rsidR="004A1493"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605F6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4A1493" w:rsidRDefault="004A1493" w:rsidP="00CF1E58">
            <w:pPr>
              <w:pStyle w:val="TAC"/>
              <w:spacing w:before="20" w:after="20"/>
              <w:ind w:left="57" w:right="57"/>
              <w:jc w:val="left"/>
              <w:rPr>
                <w:lang w:eastAsia="zh-CN"/>
              </w:rPr>
            </w:pPr>
          </w:p>
        </w:tc>
      </w:tr>
      <w:tr w:rsidR="004A1493"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4A1493" w:rsidRDefault="004A1493" w:rsidP="00CF1E58">
            <w:pPr>
              <w:pStyle w:val="TAC"/>
              <w:spacing w:before="20" w:after="20"/>
              <w:ind w:left="57" w:right="57"/>
              <w:jc w:val="left"/>
              <w:rPr>
                <w:lang w:eastAsia="zh-CN"/>
              </w:rPr>
            </w:pPr>
          </w:p>
        </w:tc>
      </w:tr>
      <w:tr w:rsidR="004A1493"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4A1493" w:rsidRDefault="004A1493" w:rsidP="00CF1E58">
            <w:pPr>
              <w:pStyle w:val="TAC"/>
              <w:spacing w:before="20" w:after="20"/>
              <w:ind w:left="57" w:right="57"/>
              <w:jc w:val="left"/>
              <w:rPr>
                <w:lang w:eastAsia="zh-CN"/>
              </w:rPr>
            </w:pPr>
          </w:p>
        </w:tc>
      </w:tr>
      <w:tr w:rsidR="004A1493"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4A1493" w:rsidRDefault="004A1493" w:rsidP="00CF1E58">
            <w:pPr>
              <w:pStyle w:val="TAC"/>
              <w:spacing w:before="20" w:after="20"/>
              <w:ind w:left="57" w:right="57"/>
              <w:jc w:val="left"/>
              <w:rPr>
                <w:lang w:eastAsia="zh-CN"/>
              </w:rPr>
            </w:pPr>
          </w:p>
        </w:tc>
      </w:tr>
      <w:tr w:rsidR="004A1493"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4A1493" w:rsidRDefault="004A1493" w:rsidP="00CF1E58">
            <w:pPr>
              <w:pStyle w:val="TAC"/>
              <w:spacing w:before="20" w:after="20"/>
              <w:ind w:left="57" w:right="57"/>
              <w:jc w:val="left"/>
              <w:rPr>
                <w:lang w:eastAsia="zh-CN"/>
              </w:rPr>
            </w:pPr>
          </w:p>
        </w:tc>
      </w:tr>
      <w:tr w:rsidR="004A1493"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4A1493" w:rsidRDefault="004A1493" w:rsidP="00CF1E58">
            <w:pPr>
              <w:pStyle w:val="TAC"/>
              <w:spacing w:before="20" w:after="20"/>
              <w:ind w:left="57" w:right="57"/>
              <w:jc w:val="left"/>
              <w:rPr>
                <w:lang w:eastAsia="zh-CN"/>
              </w:rPr>
            </w:pPr>
          </w:p>
        </w:tc>
      </w:tr>
      <w:tr w:rsidR="004A1493"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4A1493" w:rsidRDefault="004A1493" w:rsidP="00CF1E58">
            <w:pPr>
              <w:pStyle w:val="TAC"/>
              <w:spacing w:before="20" w:after="20"/>
              <w:ind w:left="57" w:right="57"/>
              <w:jc w:val="left"/>
              <w:rPr>
                <w:lang w:eastAsia="zh-CN"/>
              </w:rPr>
            </w:pPr>
          </w:p>
        </w:tc>
      </w:tr>
      <w:tr w:rsidR="004A1493"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4A1493" w:rsidRDefault="004A1493" w:rsidP="00CF1E58">
            <w:pPr>
              <w:pStyle w:val="TAC"/>
              <w:spacing w:before="20" w:after="20"/>
              <w:ind w:left="57" w:right="57"/>
              <w:jc w:val="left"/>
              <w:rPr>
                <w:lang w:eastAsia="zh-CN"/>
              </w:rPr>
            </w:pPr>
          </w:p>
        </w:tc>
      </w:tr>
      <w:tr w:rsidR="004A1493"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4A1493" w:rsidRDefault="004A1493" w:rsidP="00CF1E58">
            <w:pPr>
              <w:pStyle w:val="TAC"/>
              <w:spacing w:before="20" w:after="20"/>
              <w:ind w:left="57" w:right="57"/>
              <w:jc w:val="left"/>
              <w:rPr>
                <w:lang w:eastAsia="zh-CN"/>
              </w:rPr>
            </w:pPr>
          </w:p>
        </w:tc>
      </w:tr>
    </w:tbl>
    <w:p w14:paraId="1DF93EE2" w14:textId="77777777" w:rsidR="004A1493" w:rsidRDefault="004A1493" w:rsidP="00C75447">
      <w:pPr>
        <w:rPr>
          <w:rFonts w:eastAsia="SimSun"/>
        </w:rPr>
      </w:pPr>
    </w:p>
    <w:p w14:paraId="4155502E" w14:textId="00F1D9DE" w:rsidR="00786A93" w:rsidRDefault="00786A93" w:rsidP="00C75447">
      <w:pPr>
        <w:rPr>
          <w:rFonts w:eastAsia="SimSun"/>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lastRenderedPageBreak/>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hint="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E202B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623FB2"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32555A" w14:textId="77777777" w:rsidR="004A1493" w:rsidRDefault="004A1493" w:rsidP="00CF1E58">
            <w:pPr>
              <w:pStyle w:val="TAC"/>
              <w:spacing w:before="20" w:after="20"/>
              <w:ind w:left="57" w:right="57"/>
              <w:jc w:val="left"/>
              <w:rPr>
                <w:lang w:eastAsia="zh-CN"/>
              </w:rPr>
            </w:pPr>
          </w:p>
        </w:tc>
      </w:tr>
      <w:tr w:rsidR="004A1493"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B8CC9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C8D09C0" w14:textId="77777777" w:rsidR="004A1493" w:rsidRDefault="004A1493" w:rsidP="00CF1E58">
            <w:pPr>
              <w:pStyle w:val="TAC"/>
              <w:spacing w:before="20" w:after="20"/>
              <w:ind w:left="57" w:right="57"/>
              <w:jc w:val="left"/>
              <w:rPr>
                <w:lang w:eastAsia="zh-CN"/>
              </w:rPr>
            </w:pPr>
          </w:p>
        </w:tc>
      </w:tr>
      <w:tr w:rsidR="004A1493"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38A35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DE893B" w14:textId="77777777" w:rsidR="004A1493" w:rsidRDefault="004A1493" w:rsidP="00CF1E58">
            <w:pPr>
              <w:pStyle w:val="TAC"/>
              <w:spacing w:before="20" w:after="20"/>
              <w:ind w:left="57" w:right="57"/>
              <w:jc w:val="left"/>
              <w:rPr>
                <w:lang w:eastAsia="zh-CN"/>
              </w:rPr>
            </w:pPr>
          </w:p>
        </w:tc>
      </w:tr>
      <w:tr w:rsidR="004A1493"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70A6D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ABE5AA8" w14:textId="77777777" w:rsidR="004A1493" w:rsidRDefault="004A1493" w:rsidP="00CF1E58">
            <w:pPr>
              <w:pStyle w:val="TAC"/>
              <w:spacing w:before="20" w:after="20"/>
              <w:ind w:left="57" w:right="57"/>
              <w:jc w:val="left"/>
              <w:rPr>
                <w:lang w:eastAsia="zh-CN"/>
              </w:rPr>
            </w:pPr>
          </w:p>
        </w:tc>
      </w:tr>
      <w:tr w:rsidR="004A1493"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4A1493" w:rsidRDefault="004A1493" w:rsidP="00CF1E58">
            <w:pPr>
              <w:pStyle w:val="TAC"/>
              <w:spacing w:before="20" w:after="20"/>
              <w:ind w:left="57" w:right="57"/>
              <w:jc w:val="left"/>
              <w:rPr>
                <w:lang w:eastAsia="zh-CN"/>
              </w:rPr>
            </w:pPr>
          </w:p>
        </w:tc>
      </w:tr>
      <w:tr w:rsidR="004A1493"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4A1493" w:rsidRDefault="004A1493" w:rsidP="00CF1E58">
            <w:pPr>
              <w:pStyle w:val="TAC"/>
              <w:spacing w:before="20" w:after="20"/>
              <w:ind w:left="57" w:right="57"/>
              <w:jc w:val="left"/>
              <w:rPr>
                <w:lang w:eastAsia="zh-CN"/>
              </w:rPr>
            </w:pPr>
          </w:p>
        </w:tc>
      </w:tr>
      <w:tr w:rsidR="004A1493"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4A1493" w:rsidRDefault="004A1493" w:rsidP="00CF1E58">
            <w:pPr>
              <w:pStyle w:val="TAC"/>
              <w:spacing w:before="20" w:after="20"/>
              <w:ind w:left="57" w:right="57"/>
              <w:jc w:val="left"/>
              <w:rPr>
                <w:lang w:eastAsia="zh-CN"/>
              </w:rPr>
            </w:pPr>
          </w:p>
        </w:tc>
      </w:tr>
      <w:tr w:rsidR="004A1493"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4A1493" w:rsidRDefault="004A1493" w:rsidP="00CF1E58">
            <w:pPr>
              <w:pStyle w:val="TAC"/>
              <w:spacing w:before="20" w:after="20"/>
              <w:ind w:left="57" w:right="57"/>
              <w:jc w:val="left"/>
              <w:rPr>
                <w:lang w:eastAsia="zh-CN"/>
              </w:rPr>
            </w:pPr>
          </w:p>
        </w:tc>
      </w:tr>
      <w:tr w:rsidR="004A1493"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4A1493" w:rsidRDefault="004A1493" w:rsidP="00CF1E58">
            <w:pPr>
              <w:pStyle w:val="TAC"/>
              <w:spacing w:before="20" w:after="20"/>
              <w:ind w:left="57" w:right="57"/>
              <w:jc w:val="left"/>
              <w:rPr>
                <w:lang w:eastAsia="zh-CN"/>
              </w:rPr>
            </w:pPr>
          </w:p>
        </w:tc>
      </w:tr>
      <w:tr w:rsidR="004A1493"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4A1493" w:rsidRDefault="004A1493" w:rsidP="00CF1E58">
            <w:pPr>
              <w:pStyle w:val="TAC"/>
              <w:spacing w:before="20" w:after="20"/>
              <w:ind w:left="57" w:right="57"/>
              <w:jc w:val="left"/>
              <w:rPr>
                <w:lang w:eastAsia="zh-CN"/>
              </w:rPr>
            </w:pPr>
          </w:p>
        </w:tc>
      </w:tr>
      <w:tr w:rsidR="004A1493"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4A1493" w:rsidRDefault="004A1493" w:rsidP="00CF1E58">
            <w:pPr>
              <w:pStyle w:val="TAC"/>
              <w:spacing w:before="20" w:after="20"/>
              <w:ind w:left="57" w:right="57"/>
              <w:jc w:val="left"/>
              <w:rPr>
                <w:lang w:eastAsia="zh-CN"/>
              </w:rPr>
            </w:pPr>
          </w:p>
        </w:tc>
      </w:tr>
      <w:tr w:rsidR="004A1493"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4A1493" w:rsidRDefault="004A1493" w:rsidP="00CF1E58">
            <w:pPr>
              <w:pStyle w:val="TAC"/>
              <w:spacing w:before="20" w:after="20"/>
              <w:ind w:left="57" w:right="57"/>
              <w:jc w:val="left"/>
              <w:rPr>
                <w:lang w:eastAsia="zh-CN"/>
              </w:rPr>
            </w:pPr>
          </w:p>
        </w:tc>
      </w:tr>
    </w:tbl>
    <w:p w14:paraId="007FBAF7" w14:textId="0ECDFE77" w:rsidR="004A1493" w:rsidRDefault="004A1493" w:rsidP="004A1493">
      <w:pPr>
        <w:rPr>
          <w:rFonts w:eastAsia="SimSun"/>
        </w:rPr>
      </w:pPr>
    </w:p>
    <w:p w14:paraId="0FA7E770" w14:textId="37665CC0" w:rsidR="00871F87" w:rsidRDefault="00871F87"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hint="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hint="eastAsia"/>
          <w:lang w:val="en-GB" w:eastAsia="ja-JP"/>
        </w:rPr>
      </w:pPr>
      <w:r>
        <w:rPr>
          <w:rFonts w:eastAsiaTheme="minorEastAsia" w:hint="eastAsia"/>
          <w:lang w:val="en-GB" w:eastAsia="ja-JP"/>
        </w:rPr>
        <w:lastRenderedPageBreak/>
        <w:t>I</w:t>
      </w:r>
      <w:r>
        <w:rPr>
          <w:rFonts w:eastAsiaTheme="minorEastAsia"/>
          <w:lang w:val="en-GB" w:eastAsia="ja-JP"/>
        </w:rPr>
        <w:t xml:space="preserve">t should be noted that this issue is also affected by RAN1 down-selection. </w:t>
      </w:r>
      <w:r>
        <w:rPr>
          <w:rFonts w:eastAsiaTheme="minorEastAsia"/>
          <w:lang w:val="en-GB" w:eastAsia="ja-JP"/>
        </w:rPr>
        <w:t xml:space="preserve">RAN2 may </w:t>
      </w:r>
      <w:r>
        <w:rPr>
          <w:rFonts w:eastAsiaTheme="minorEastAsia"/>
          <w:lang w:val="en-GB" w:eastAsia="ja-JP"/>
        </w:rPr>
        <w:t>be able to reuse existing capabilities</w:t>
      </w:r>
      <w:r>
        <w:rPr>
          <w:rFonts w:eastAsiaTheme="minorEastAsia"/>
          <w:lang w:val="en-GB" w:eastAsia="ja-JP"/>
        </w:rPr>
        <w:t xml:space="preserve"> for Rel-18 framework, especially when Alt.2 is selected</w:t>
      </w:r>
      <w:r>
        <w:rPr>
          <w:rFonts w:eastAsiaTheme="minorEastAsia"/>
          <w:lang w:val="en-GB" w:eastAsia="ja-JP"/>
        </w:rPr>
        <w:t>.</w:t>
      </w:r>
      <w:r>
        <w:rPr>
          <w:rFonts w:eastAsiaTheme="minorEastAsia"/>
          <w:lang w:val="en-GB" w:eastAsia="ja-JP"/>
        </w:rPr>
        <w:t xml:space="preserve"> </w:t>
      </w:r>
      <w:r>
        <w:rPr>
          <w:rFonts w:eastAsiaTheme="minorEastAsia"/>
          <w:lang w:val="en-GB" w:eastAsia="ja-JP"/>
        </w:rPr>
        <w:t>Thus</w:t>
      </w:r>
      <w:r>
        <w:rPr>
          <w:rFonts w:eastAsiaTheme="minorEastAsia"/>
          <w:lang w:val="en-GB" w:eastAsia="ja-JP"/>
        </w:rPr>
        <w:t xml:space="preserve">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77777777" w:rsidR="004A1493" w:rsidRDefault="004A1493" w:rsidP="00CF1E58">
            <w:pPr>
              <w:pStyle w:val="TAC"/>
              <w:spacing w:before="20" w:after="20"/>
              <w:ind w:left="57" w:right="57"/>
              <w:jc w:val="left"/>
              <w:rPr>
                <w:lang w:eastAsia="zh-CN"/>
              </w:rPr>
            </w:pPr>
          </w:p>
        </w:tc>
      </w:tr>
      <w:tr w:rsidR="004A1493"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0F8E3FBF"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F304944" w14:textId="77777777" w:rsidR="004A1493" w:rsidRDefault="004A1493" w:rsidP="00CF1E58">
            <w:pPr>
              <w:pStyle w:val="TAC"/>
              <w:spacing w:before="20" w:after="20"/>
              <w:ind w:left="57" w:right="57"/>
              <w:jc w:val="left"/>
              <w:rPr>
                <w:lang w:eastAsia="zh-CN"/>
              </w:rPr>
            </w:pPr>
          </w:p>
        </w:tc>
      </w:tr>
      <w:tr w:rsidR="004A1493"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8F156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4A1493" w:rsidRDefault="004A1493" w:rsidP="00CF1E58">
            <w:pPr>
              <w:pStyle w:val="TAC"/>
              <w:spacing w:before="20" w:after="20"/>
              <w:ind w:left="57" w:right="57"/>
              <w:jc w:val="left"/>
              <w:rPr>
                <w:lang w:eastAsia="zh-CN"/>
              </w:rPr>
            </w:pPr>
          </w:p>
        </w:tc>
      </w:tr>
      <w:tr w:rsidR="004A1493"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6C926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2393A75" w14:textId="77777777" w:rsidR="004A1493" w:rsidRDefault="004A1493" w:rsidP="00CF1E58">
            <w:pPr>
              <w:pStyle w:val="TAC"/>
              <w:spacing w:before="20" w:after="20"/>
              <w:ind w:left="57" w:right="57"/>
              <w:jc w:val="left"/>
              <w:rPr>
                <w:lang w:eastAsia="zh-CN"/>
              </w:rPr>
            </w:pPr>
          </w:p>
        </w:tc>
      </w:tr>
      <w:tr w:rsidR="004A1493"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11B8C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4A1493" w:rsidRDefault="004A1493" w:rsidP="00CF1E58">
            <w:pPr>
              <w:pStyle w:val="TAC"/>
              <w:spacing w:before="20" w:after="20"/>
              <w:ind w:left="57" w:right="57"/>
              <w:jc w:val="left"/>
              <w:rPr>
                <w:lang w:eastAsia="zh-CN"/>
              </w:rPr>
            </w:pPr>
          </w:p>
        </w:tc>
      </w:tr>
      <w:tr w:rsidR="004A1493"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4A1493" w:rsidRDefault="004A1493" w:rsidP="00CF1E58">
            <w:pPr>
              <w:pStyle w:val="TAC"/>
              <w:spacing w:before="20" w:after="20"/>
              <w:ind w:left="57" w:right="57"/>
              <w:jc w:val="left"/>
              <w:rPr>
                <w:lang w:eastAsia="zh-CN"/>
              </w:rPr>
            </w:pPr>
          </w:p>
        </w:tc>
      </w:tr>
      <w:tr w:rsidR="004A1493"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4A1493" w:rsidRDefault="004A1493" w:rsidP="00CF1E58">
            <w:pPr>
              <w:pStyle w:val="TAC"/>
              <w:spacing w:before="20" w:after="20"/>
              <w:ind w:left="57" w:right="57"/>
              <w:jc w:val="left"/>
              <w:rPr>
                <w:lang w:eastAsia="zh-CN"/>
              </w:rPr>
            </w:pPr>
          </w:p>
        </w:tc>
      </w:tr>
      <w:tr w:rsidR="004A1493"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4A1493" w:rsidRDefault="004A1493" w:rsidP="00CF1E58">
            <w:pPr>
              <w:pStyle w:val="TAC"/>
              <w:spacing w:before="20" w:after="20"/>
              <w:ind w:left="57" w:right="57"/>
              <w:jc w:val="left"/>
              <w:rPr>
                <w:lang w:eastAsia="zh-CN"/>
              </w:rPr>
            </w:pPr>
          </w:p>
        </w:tc>
      </w:tr>
      <w:tr w:rsidR="004A1493"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4A1493" w:rsidRDefault="004A1493" w:rsidP="00CF1E58">
            <w:pPr>
              <w:pStyle w:val="TAC"/>
              <w:spacing w:before="20" w:after="20"/>
              <w:ind w:left="57" w:right="57"/>
              <w:jc w:val="left"/>
              <w:rPr>
                <w:lang w:eastAsia="zh-CN"/>
              </w:rPr>
            </w:pPr>
          </w:p>
        </w:tc>
      </w:tr>
      <w:tr w:rsidR="004A1493"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4A1493" w:rsidRDefault="004A1493" w:rsidP="00CF1E58">
            <w:pPr>
              <w:pStyle w:val="TAC"/>
              <w:spacing w:before="20" w:after="20"/>
              <w:ind w:left="57" w:right="57"/>
              <w:jc w:val="left"/>
              <w:rPr>
                <w:lang w:eastAsia="zh-CN"/>
              </w:rPr>
            </w:pPr>
          </w:p>
        </w:tc>
      </w:tr>
      <w:tr w:rsidR="004A1493"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4A1493" w:rsidRDefault="004A1493" w:rsidP="00CF1E58">
            <w:pPr>
              <w:pStyle w:val="TAC"/>
              <w:spacing w:before="20" w:after="20"/>
              <w:ind w:left="57" w:right="57"/>
              <w:jc w:val="left"/>
              <w:rPr>
                <w:lang w:eastAsia="zh-CN"/>
              </w:rPr>
            </w:pPr>
          </w:p>
        </w:tc>
      </w:tr>
      <w:tr w:rsidR="004A1493"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4A1493" w:rsidRDefault="004A1493" w:rsidP="00CF1E58">
            <w:pPr>
              <w:pStyle w:val="TAC"/>
              <w:spacing w:before="20" w:after="20"/>
              <w:ind w:left="57" w:right="57"/>
              <w:jc w:val="left"/>
              <w:rPr>
                <w:lang w:eastAsia="zh-CN"/>
              </w:rPr>
            </w:pPr>
          </w:p>
        </w:tc>
      </w:tr>
      <w:tr w:rsidR="004A1493"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4A1493" w:rsidRDefault="004A1493" w:rsidP="00CF1E58">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i.e.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hint="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hint="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hint="eastAsia"/>
          <w:lang w:val="en-GB" w:eastAsia="ja-JP"/>
        </w:rPr>
      </w:pPr>
      <w:r>
        <w:rPr>
          <w:rFonts w:eastAsiaTheme="minorEastAsia" w:hint="eastAsia"/>
          <w:lang w:val="en-GB" w:eastAsia="ja-JP"/>
        </w:rPr>
        <w:t>A</w:t>
      </w:r>
      <w:r>
        <w:rPr>
          <w:rFonts w:eastAsiaTheme="minorEastAsia"/>
          <w:lang w:val="en-GB" w:eastAsia="ja-JP"/>
        </w:rPr>
        <w:t xml:space="preserve">nyway, this issue </w:t>
      </w:r>
      <w:r>
        <w:rPr>
          <w:rFonts w:eastAsiaTheme="minorEastAsia"/>
          <w:lang w:val="en-GB" w:eastAsia="ja-JP"/>
        </w:rPr>
        <w:t>can be</w:t>
      </w:r>
      <w:r>
        <w:rPr>
          <w:rFonts w:eastAsiaTheme="minorEastAsia"/>
          <w:lang w:val="en-GB" w:eastAsia="ja-JP"/>
        </w:rPr>
        <w:t xml:space="preserve"> affected by the result of RAN1 down-selection. Thus this may be a potential issue to be discussed after RAN1 input.</w:t>
      </w:r>
    </w:p>
    <w:p w14:paraId="008000DF" w14:textId="77777777" w:rsidR="00871F87" w:rsidRDefault="00871F87" w:rsidP="00786A93">
      <w:pPr>
        <w:rPr>
          <w:rFonts w:eastAsiaTheme="minorEastAsia" w:hint="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7777777" w:rsidR="004A1493" w:rsidRDefault="004A1493" w:rsidP="00CF1E58">
            <w:pPr>
              <w:pStyle w:val="TAC"/>
              <w:spacing w:before="20" w:after="20"/>
              <w:ind w:left="57" w:right="57"/>
              <w:jc w:val="left"/>
              <w:rPr>
                <w:lang w:eastAsia="zh-CN"/>
              </w:rPr>
            </w:pPr>
          </w:p>
        </w:tc>
      </w:tr>
      <w:tr w:rsidR="004A1493"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6708289"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4C8A87" w14:textId="77777777" w:rsidR="004A1493" w:rsidRDefault="004A1493" w:rsidP="00CF1E58">
            <w:pPr>
              <w:pStyle w:val="TAC"/>
              <w:spacing w:before="20" w:after="20"/>
              <w:ind w:left="57" w:right="57"/>
              <w:jc w:val="left"/>
              <w:rPr>
                <w:lang w:eastAsia="zh-CN"/>
              </w:rPr>
            </w:pPr>
          </w:p>
        </w:tc>
      </w:tr>
      <w:tr w:rsidR="004A1493"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DAB76B"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4A1493" w:rsidRDefault="004A1493" w:rsidP="00CF1E58">
            <w:pPr>
              <w:pStyle w:val="TAC"/>
              <w:spacing w:before="20" w:after="20"/>
              <w:ind w:left="57" w:right="57"/>
              <w:jc w:val="left"/>
              <w:rPr>
                <w:lang w:eastAsia="zh-CN"/>
              </w:rPr>
            </w:pPr>
          </w:p>
        </w:tc>
      </w:tr>
      <w:tr w:rsidR="004A1493"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4812B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0397A1" w14:textId="77777777" w:rsidR="004A1493" w:rsidRDefault="004A1493" w:rsidP="00CF1E58">
            <w:pPr>
              <w:pStyle w:val="TAC"/>
              <w:spacing w:before="20" w:after="20"/>
              <w:ind w:left="57" w:right="57"/>
              <w:jc w:val="left"/>
              <w:rPr>
                <w:lang w:eastAsia="zh-CN"/>
              </w:rPr>
            </w:pPr>
          </w:p>
        </w:tc>
      </w:tr>
      <w:tr w:rsidR="004A1493"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E82B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4A1493" w:rsidRDefault="004A1493" w:rsidP="00CF1E58">
            <w:pPr>
              <w:pStyle w:val="TAC"/>
              <w:spacing w:before="20" w:after="20"/>
              <w:ind w:left="57" w:right="57"/>
              <w:jc w:val="left"/>
              <w:rPr>
                <w:lang w:eastAsia="zh-CN"/>
              </w:rPr>
            </w:pPr>
          </w:p>
        </w:tc>
      </w:tr>
      <w:tr w:rsidR="004A1493"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4A1493" w:rsidRDefault="004A1493" w:rsidP="00CF1E58">
            <w:pPr>
              <w:pStyle w:val="TAC"/>
              <w:spacing w:before="20" w:after="20"/>
              <w:ind w:left="57" w:right="57"/>
              <w:jc w:val="left"/>
              <w:rPr>
                <w:lang w:eastAsia="zh-CN"/>
              </w:rPr>
            </w:pPr>
          </w:p>
        </w:tc>
      </w:tr>
      <w:tr w:rsidR="004A1493"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4A1493" w:rsidRDefault="004A1493" w:rsidP="00CF1E58">
            <w:pPr>
              <w:pStyle w:val="TAC"/>
              <w:spacing w:before="20" w:after="20"/>
              <w:ind w:left="57" w:right="57"/>
              <w:jc w:val="left"/>
              <w:rPr>
                <w:lang w:eastAsia="zh-CN"/>
              </w:rPr>
            </w:pPr>
          </w:p>
        </w:tc>
      </w:tr>
      <w:tr w:rsidR="004A1493"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4A1493" w:rsidRDefault="004A1493" w:rsidP="00CF1E58">
            <w:pPr>
              <w:pStyle w:val="TAC"/>
              <w:spacing w:before="20" w:after="20"/>
              <w:ind w:left="57" w:right="57"/>
              <w:jc w:val="left"/>
              <w:rPr>
                <w:lang w:eastAsia="zh-CN"/>
              </w:rPr>
            </w:pPr>
          </w:p>
        </w:tc>
      </w:tr>
      <w:tr w:rsidR="004A1493"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4A1493" w:rsidRDefault="004A1493" w:rsidP="00CF1E58">
            <w:pPr>
              <w:pStyle w:val="TAC"/>
              <w:spacing w:before="20" w:after="20"/>
              <w:ind w:left="57" w:right="57"/>
              <w:jc w:val="left"/>
              <w:rPr>
                <w:lang w:eastAsia="zh-CN"/>
              </w:rPr>
            </w:pPr>
          </w:p>
        </w:tc>
      </w:tr>
      <w:tr w:rsidR="004A1493"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4A1493" w:rsidRDefault="004A1493" w:rsidP="00CF1E58">
            <w:pPr>
              <w:pStyle w:val="TAC"/>
              <w:spacing w:before="20" w:after="20"/>
              <w:ind w:left="57" w:right="57"/>
              <w:jc w:val="left"/>
              <w:rPr>
                <w:lang w:eastAsia="zh-CN"/>
              </w:rPr>
            </w:pPr>
          </w:p>
        </w:tc>
      </w:tr>
      <w:tr w:rsidR="004A1493"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4A1493" w:rsidRDefault="004A1493" w:rsidP="00CF1E58">
            <w:pPr>
              <w:pStyle w:val="TAC"/>
              <w:spacing w:before="20" w:after="20"/>
              <w:ind w:left="57" w:right="57"/>
              <w:jc w:val="left"/>
              <w:rPr>
                <w:lang w:eastAsia="zh-CN"/>
              </w:rPr>
            </w:pPr>
          </w:p>
        </w:tc>
      </w:tr>
      <w:tr w:rsidR="004A1493"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4A1493" w:rsidRDefault="004A1493" w:rsidP="00CF1E58">
            <w:pPr>
              <w:pStyle w:val="TAC"/>
              <w:spacing w:before="20" w:after="20"/>
              <w:ind w:left="57" w:right="57"/>
              <w:jc w:val="left"/>
              <w:rPr>
                <w:lang w:eastAsia="zh-CN"/>
              </w:rPr>
            </w:pPr>
          </w:p>
        </w:tc>
      </w:tr>
      <w:tr w:rsidR="004A1493"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4A1493" w:rsidRDefault="004A1493" w:rsidP="00CF1E58">
            <w:pPr>
              <w:pStyle w:val="TAC"/>
              <w:spacing w:before="20" w:after="20"/>
              <w:ind w:left="57" w:right="57"/>
              <w:jc w:val="left"/>
              <w:rPr>
                <w:lang w:eastAsia="zh-CN"/>
              </w:rPr>
            </w:pPr>
          </w:p>
        </w:tc>
      </w:tr>
    </w:tbl>
    <w:p w14:paraId="274B104F" w14:textId="77777777" w:rsidR="004A1493" w:rsidRDefault="004A1493" w:rsidP="004A1493">
      <w:pPr>
        <w:rPr>
          <w:rFonts w:eastAsia="SimSun"/>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does not have enough granularity to distinguish configured Tx state if candidate bands are more than two, because it has only two value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8C10C21" w14:textId="77C08AB8" w:rsid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hint="eastAsia"/>
                <w:sz w:val="22"/>
                <w:szCs w:val="22"/>
                <w:lang w:val="en-GB" w:eastAsia="ja-JP"/>
              </w:rPr>
              <w:t>T</w:t>
            </w:r>
            <w:r w:rsidRPr="00871F87">
              <w:rPr>
                <w:rFonts w:ascii="Times New Roman" w:eastAsia="ＭＳ 明朝" w:hAnsi="Times New Roman"/>
                <w:sz w:val="22"/>
                <w:szCs w:val="22"/>
                <w:lang w:val="en-GB" w:eastAsia="ja-JP"/>
              </w:rPr>
              <w:t xml:space="preserve">his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xml:space="preserve">, is configured as either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xml:space="preserve"> or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xml:space="preserve">. Our understanding is, if configured as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1Tx is assumed to be supported on the carriers on each band</w:t>
            </w:r>
            <w:r w:rsidRPr="00871F87">
              <w:rPr>
                <w:rFonts w:ascii="Times New Roman" w:eastAsia="ＭＳ 明朝"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2Tx is assumed to be supported on that carrier</w:t>
            </w:r>
            <w:r w:rsidRPr="00871F87">
              <w:rPr>
                <w:rFonts w:ascii="Times New Roman" w:eastAsia="ＭＳ 明朝"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EC71760"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lastRenderedPageBreak/>
              <w:t xml:space="preserve">However, in the Rel-18 framework, the number of candidate bands which the “free” Tx chain switches to (or remains) is supposed to be three or four, so existing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77630E69"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ＭＳ 明朝" w:hAnsi="Times New Roman"/>
                <w:b/>
                <w:bCs/>
                <w:sz w:val="22"/>
                <w:szCs w:val="22"/>
                <w:lang w:val="en-GB" w:eastAsia="ja-JP"/>
              </w:rPr>
            </w:pPr>
            <w:r w:rsidRPr="00871F87">
              <w:rPr>
                <w:rFonts w:ascii="Times New Roman" w:eastAsia="ＭＳ 明朝" w:hAnsi="Times New Roman" w:hint="eastAsia"/>
                <w:b/>
                <w:bCs/>
                <w:sz w:val="22"/>
                <w:szCs w:val="22"/>
                <w:lang w:val="en-GB" w:eastAsia="ja-JP"/>
              </w:rPr>
              <w:t>O</w:t>
            </w:r>
            <w:r w:rsidRPr="00871F87">
              <w:rPr>
                <w:rFonts w:ascii="Times New Roman" w:eastAsia="ＭＳ 明朝"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ＭＳ 明朝" w:hAnsi="Times New Roman" w:hint="eastAsia"/>
                <w:b/>
                <w:bCs/>
                <w:sz w:val="22"/>
                <w:szCs w:val="22"/>
                <w:lang w:val="en-GB" w:eastAsia="ja-JP"/>
              </w:rPr>
              <w:t>P</w:t>
            </w:r>
            <w:r w:rsidRPr="00871F87">
              <w:rPr>
                <w:rFonts w:ascii="Times New Roman" w:eastAsia="ＭＳ 明朝"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r w:rsidRPr="00871F87">
              <w:rPr>
                <w:rFonts w:ascii="Times New Roman" w:eastAsia="SimSun" w:hAnsi="Times New Roman"/>
                <w:b/>
                <w:sz w:val="22"/>
                <w:szCs w:val="22"/>
                <w:shd w:val="clear" w:color="auto" w:fill="FFFF00"/>
              </w:rPr>
              <w:t>twoT</w:t>
            </w:r>
            <w:proofErr w:type="spell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hint="eastAsia"/>
          <w:lang w:val="en-GB" w:eastAsia="ja-JP"/>
        </w:rPr>
      </w:pPr>
      <w:r>
        <w:rPr>
          <w:rFonts w:eastAsiaTheme="minorEastAsia"/>
          <w:lang w:val="en-GB" w:eastAsia="ja-JP"/>
        </w:rPr>
        <w:t>T</w:t>
      </w:r>
      <w:r>
        <w:rPr>
          <w:rFonts w:eastAsiaTheme="minorEastAsia"/>
          <w:lang w:val="en-GB" w:eastAsia="ja-JP"/>
        </w:rPr>
        <w:t>his issue can be affected by the result of RAN1 down-selection. Thus this may be a potential issue to be discussed after RAN1 input.</w:t>
      </w:r>
    </w:p>
    <w:p w14:paraId="57ABF786" w14:textId="77777777" w:rsidR="00871F87" w:rsidRDefault="00871F87" w:rsidP="00786A93">
      <w:pPr>
        <w:rPr>
          <w:rFonts w:eastAsiaTheme="minorEastAsia" w:hint="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617E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4A1493"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35768FC"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B634A30" w14:textId="77777777" w:rsidR="004A1493" w:rsidRDefault="004A1493" w:rsidP="00CF1E58">
            <w:pPr>
              <w:pStyle w:val="TAC"/>
              <w:spacing w:before="20" w:after="20"/>
              <w:ind w:left="57" w:right="57"/>
              <w:jc w:val="left"/>
              <w:rPr>
                <w:lang w:eastAsia="zh-CN"/>
              </w:rPr>
            </w:pPr>
          </w:p>
        </w:tc>
      </w:tr>
      <w:tr w:rsidR="004A1493"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B6D51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4A1493" w:rsidRDefault="004A1493" w:rsidP="00CF1E58">
            <w:pPr>
              <w:pStyle w:val="TAC"/>
              <w:spacing w:before="20" w:after="20"/>
              <w:ind w:left="57" w:right="57"/>
              <w:jc w:val="left"/>
              <w:rPr>
                <w:lang w:eastAsia="zh-CN"/>
              </w:rPr>
            </w:pPr>
          </w:p>
        </w:tc>
      </w:tr>
      <w:tr w:rsidR="004A1493"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FE8872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96BCE3" w14:textId="77777777" w:rsidR="004A1493" w:rsidRDefault="004A1493" w:rsidP="00CF1E58">
            <w:pPr>
              <w:pStyle w:val="TAC"/>
              <w:spacing w:before="20" w:after="20"/>
              <w:ind w:left="57" w:right="57"/>
              <w:jc w:val="left"/>
              <w:rPr>
                <w:lang w:eastAsia="zh-CN"/>
              </w:rPr>
            </w:pPr>
          </w:p>
        </w:tc>
      </w:tr>
      <w:tr w:rsidR="004A1493"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26B611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4A1493" w:rsidRDefault="004A1493" w:rsidP="00CF1E58">
            <w:pPr>
              <w:pStyle w:val="TAC"/>
              <w:spacing w:before="20" w:after="20"/>
              <w:ind w:left="57" w:right="57"/>
              <w:jc w:val="left"/>
              <w:rPr>
                <w:lang w:eastAsia="zh-CN"/>
              </w:rPr>
            </w:pPr>
          </w:p>
        </w:tc>
      </w:tr>
      <w:tr w:rsidR="004A1493"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4A1493" w:rsidRDefault="004A1493" w:rsidP="00CF1E58">
            <w:pPr>
              <w:pStyle w:val="TAC"/>
              <w:spacing w:before="20" w:after="20"/>
              <w:ind w:left="57" w:right="57"/>
              <w:jc w:val="left"/>
              <w:rPr>
                <w:lang w:eastAsia="zh-CN"/>
              </w:rPr>
            </w:pPr>
          </w:p>
        </w:tc>
      </w:tr>
      <w:tr w:rsidR="004A1493"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4A1493" w:rsidRDefault="004A1493" w:rsidP="00CF1E58">
            <w:pPr>
              <w:pStyle w:val="TAC"/>
              <w:spacing w:before="20" w:after="20"/>
              <w:ind w:left="57" w:right="57"/>
              <w:jc w:val="left"/>
              <w:rPr>
                <w:lang w:eastAsia="zh-CN"/>
              </w:rPr>
            </w:pPr>
          </w:p>
        </w:tc>
      </w:tr>
      <w:tr w:rsidR="004A1493"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4A1493" w:rsidRDefault="004A1493" w:rsidP="00CF1E58">
            <w:pPr>
              <w:pStyle w:val="TAC"/>
              <w:spacing w:before="20" w:after="20"/>
              <w:ind w:left="57" w:right="57"/>
              <w:jc w:val="left"/>
              <w:rPr>
                <w:lang w:eastAsia="zh-CN"/>
              </w:rPr>
            </w:pPr>
          </w:p>
        </w:tc>
      </w:tr>
      <w:tr w:rsidR="004A1493"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4A1493" w:rsidRDefault="004A1493" w:rsidP="00CF1E58">
            <w:pPr>
              <w:pStyle w:val="TAC"/>
              <w:spacing w:before="20" w:after="20"/>
              <w:ind w:left="57" w:right="57"/>
              <w:jc w:val="left"/>
              <w:rPr>
                <w:lang w:eastAsia="zh-CN"/>
              </w:rPr>
            </w:pPr>
          </w:p>
        </w:tc>
      </w:tr>
      <w:tr w:rsidR="004A1493"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4A1493" w:rsidRDefault="004A1493" w:rsidP="00CF1E58">
            <w:pPr>
              <w:pStyle w:val="TAC"/>
              <w:spacing w:before="20" w:after="20"/>
              <w:ind w:left="57" w:right="57"/>
              <w:jc w:val="left"/>
              <w:rPr>
                <w:lang w:eastAsia="zh-CN"/>
              </w:rPr>
            </w:pPr>
          </w:p>
        </w:tc>
      </w:tr>
      <w:tr w:rsidR="004A1493"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4A1493" w:rsidRDefault="004A1493" w:rsidP="00CF1E58">
            <w:pPr>
              <w:pStyle w:val="TAC"/>
              <w:spacing w:before="20" w:after="20"/>
              <w:ind w:left="57" w:right="57"/>
              <w:jc w:val="left"/>
              <w:rPr>
                <w:lang w:eastAsia="zh-CN"/>
              </w:rPr>
            </w:pPr>
          </w:p>
        </w:tc>
      </w:tr>
      <w:tr w:rsidR="004A1493"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4A1493" w:rsidRDefault="004A1493" w:rsidP="00CF1E58">
            <w:pPr>
              <w:pStyle w:val="TAC"/>
              <w:spacing w:before="20" w:after="20"/>
              <w:ind w:left="57" w:right="57"/>
              <w:jc w:val="left"/>
              <w:rPr>
                <w:lang w:eastAsia="zh-CN"/>
              </w:rPr>
            </w:pPr>
          </w:p>
        </w:tc>
      </w:tr>
      <w:tr w:rsidR="004A1493"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4A1493" w:rsidRDefault="004A1493" w:rsidP="00CF1E58">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lastRenderedPageBreak/>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hint="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w:t>
      </w:r>
      <w:r>
        <w:rPr>
          <w:rFonts w:eastAsiaTheme="minorEastAsia"/>
          <w:lang w:val="en-GB" w:eastAsia="ja-JP"/>
        </w:rPr>
        <w:t>N</w:t>
      </w:r>
      <w:r w:rsidRPr="00871F87">
        <w:rPr>
          <w:rFonts w:eastAsiaTheme="minorEastAsia"/>
          <w:lang w:val="en-GB" w:eastAsia="ja-JP"/>
        </w:rPr>
        <w:t xml:space="preserve">ew </w:t>
      </w:r>
      <w:r>
        <w:rPr>
          <w:rFonts w:eastAsiaTheme="minorEastAsia"/>
          <w:lang w:val="en-GB" w:eastAsia="ja-JP"/>
        </w:rPr>
        <w:t xml:space="preserve">UE capability of </w:t>
      </w:r>
      <w:r>
        <w:rPr>
          <w:rFonts w:eastAsiaTheme="minorEastAsia"/>
          <w:lang w:val="en-GB" w:eastAsia="ja-JP"/>
        </w:rPr>
        <w:t>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w:t>
      </w:r>
      <w:r>
        <w:rPr>
          <w:rFonts w:eastAsiaTheme="minorEastAsia"/>
          <w:lang w:val="en-GB" w:eastAsia="ja-JP"/>
        </w:rPr>
        <w:t>N</w:t>
      </w:r>
      <w:r w:rsidRPr="00871F87">
        <w:rPr>
          <w:rFonts w:eastAsiaTheme="minorEastAsia"/>
          <w:lang w:val="en-GB" w:eastAsia="ja-JP"/>
        </w:rPr>
        <w:t xml:space="preserve">ew </w:t>
      </w:r>
      <w:r>
        <w:rPr>
          <w:rFonts w:eastAsiaTheme="minorEastAsia"/>
          <w:lang w:val="en-GB" w:eastAsia="ja-JP"/>
        </w:rPr>
        <w:t xml:space="preserve">UE capability of </w:t>
      </w:r>
      <w:r>
        <w:rPr>
          <w:rFonts w:eastAsiaTheme="minorEastAsia"/>
          <w:lang w:val="en-GB" w:eastAsia="ja-JP"/>
        </w:rPr>
        <w:t>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w:t>
      </w:r>
      <w:r>
        <w:rPr>
          <w:rFonts w:eastAsiaTheme="minorEastAsia"/>
          <w:lang w:val="en-GB" w:eastAsia="ja-JP"/>
        </w:rPr>
        <w:t>N</w:t>
      </w:r>
      <w:r w:rsidRPr="00871F87">
        <w:rPr>
          <w:rFonts w:eastAsiaTheme="minorEastAsia"/>
          <w:lang w:val="en-GB" w:eastAsia="ja-JP"/>
        </w:rPr>
        <w:t xml:space="preserve">ew </w:t>
      </w:r>
      <w:r>
        <w:rPr>
          <w:rFonts w:eastAsiaTheme="minorEastAsia"/>
          <w:lang w:val="en-GB" w:eastAsia="ja-JP"/>
        </w:rPr>
        <w:t>UE capability</w:t>
      </w:r>
      <w:r>
        <w:rPr>
          <w:rFonts w:eastAsiaTheme="minorEastAsia"/>
          <w:lang w:val="en-GB" w:eastAsia="ja-JP"/>
        </w:rPr>
        <w:t xml:space="preserve"> of band pairs that cannot be switched across by a Tx chain ([2], </w:t>
      </w:r>
      <w:r>
        <w:rPr>
          <w:rFonts w:eastAsiaTheme="minorEastAsia"/>
          <w:lang w:val="en-GB" w:eastAsia="ja-JP"/>
        </w:rPr>
        <w:t>Observation 5</w:t>
      </w:r>
      <w:r>
        <w:rPr>
          <w:rFonts w:eastAsiaTheme="minorEastAsia"/>
          <w:lang w:val="en-GB" w:eastAsia="ja-JP"/>
        </w:rPr>
        <w:t>)</w:t>
      </w:r>
    </w:p>
    <w:p w14:paraId="00818263" w14:textId="78EEEEB6" w:rsidR="00871F87" w:rsidRDefault="00871F87" w:rsidP="00786A93">
      <w:pPr>
        <w:rPr>
          <w:rFonts w:eastAsiaTheme="minorEastAsia" w:hint="eastAsia"/>
          <w:lang w:val="en-GB" w:eastAsia="ja-JP"/>
        </w:rPr>
      </w:pPr>
      <w:r>
        <w:rPr>
          <w:rFonts w:eastAsiaTheme="minorEastAsia" w:hint="eastAsia"/>
          <w:lang w:val="en-GB" w:eastAsia="ja-JP"/>
        </w:rPr>
        <w:t>-</w:t>
      </w:r>
      <w:r>
        <w:rPr>
          <w:rFonts w:eastAsiaTheme="minorEastAsia"/>
          <w:lang w:val="en-GB" w:eastAsia="ja-JP"/>
        </w:rPr>
        <w:t xml:space="preserve"> </w:t>
      </w:r>
      <w:r>
        <w:rPr>
          <w:rFonts w:eastAsiaTheme="minorEastAsia"/>
          <w:lang w:val="en-GB" w:eastAsia="ja-JP"/>
        </w:rPr>
        <w:t>N</w:t>
      </w:r>
      <w:r w:rsidRPr="00871F87">
        <w:rPr>
          <w:rFonts w:eastAsiaTheme="minorEastAsia"/>
          <w:lang w:val="en-GB" w:eastAsia="ja-JP"/>
        </w:rPr>
        <w:t xml:space="preserve">ew </w:t>
      </w:r>
      <w:r>
        <w:rPr>
          <w:rFonts w:eastAsiaTheme="minorEastAsia"/>
          <w:lang w:val="en-GB" w:eastAsia="ja-JP"/>
        </w:rPr>
        <w:t>UE capability</w:t>
      </w:r>
      <w:r>
        <w:rPr>
          <w:rFonts w:eastAsiaTheme="minorEastAsia"/>
          <w:lang w:val="en-GB" w:eastAsia="ja-JP"/>
        </w:rPr>
        <w:t xml:space="preserve"> about continuous UL transmission while switching ([2], </w:t>
      </w:r>
      <w:r>
        <w:rPr>
          <w:rFonts w:eastAsiaTheme="minorEastAsia"/>
          <w:lang w:val="en-GB" w:eastAsia="ja-JP"/>
        </w:rPr>
        <w:t>Observation 5</w:t>
      </w:r>
      <w:r>
        <w:rPr>
          <w:rFonts w:eastAsiaTheme="minorEastAsia"/>
          <w:lang w:val="en-GB" w:eastAsia="ja-JP"/>
        </w:rPr>
        <w:t>)</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hint="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hint="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hint="eastAsia"/>
        </w:rPr>
      </w:pPr>
    </w:p>
    <w:p w14:paraId="62315190" w14:textId="02538628" w:rsidR="00871F87" w:rsidRDefault="00871F87" w:rsidP="004A1493">
      <w:pPr>
        <w:rPr>
          <w:rFonts w:eastAsiaTheme="minorEastAsia" w:hint="eastAsia"/>
          <w:lang w:eastAsia="ja-JP"/>
        </w:rPr>
      </w:pPr>
      <w:r>
        <w:rPr>
          <w:rFonts w:eastAsiaTheme="minorEastAsia" w:hint="eastAsia"/>
          <w:lang w:eastAsia="ja-JP"/>
        </w:rPr>
        <w:t>H</w:t>
      </w:r>
      <w:r>
        <w:rPr>
          <w:rFonts w:eastAsiaTheme="minorEastAsia"/>
          <w:lang w:eastAsia="ja-JP"/>
        </w:rPr>
        <w:t xml:space="preserve">uawei[4]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hint="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hint="eastAsia"/>
                <w:lang w:eastAsia="ja-JP"/>
              </w:rPr>
            </w:pPr>
            <w:r w:rsidRPr="00871F87">
              <w:rPr>
                <w:rFonts w:ascii="Times New Roman" w:eastAsia="SimSun"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8737B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708792" w14:textId="77777777" w:rsidR="004A1493" w:rsidRDefault="004A1493" w:rsidP="00CF1E58">
            <w:pPr>
              <w:pStyle w:val="TAC"/>
              <w:spacing w:before="20" w:after="20"/>
              <w:ind w:left="57" w:right="57"/>
              <w:jc w:val="left"/>
              <w:rPr>
                <w:lang w:eastAsia="zh-CN"/>
              </w:rPr>
            </w:pP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304EB8B"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ECD14E7" w14:textId="77777777" w:rsidR="004A1493" w:rsidRDefault="004A1493" w:rsidP="00CF1E58">
            <w:pPr>
              <w:pStyle w:val="TAC"/>
              <w:spacing w:before="20" w:after="20"/>
              <w:ind w:left="57" w:right="57"/>
              <w:jc w:val="left"/>
              <w:rPr>
                <w:lang w:eastAsia="zh-CN"/>
              </w:rPr>
            </w:pPr>
          </w:p>
        </w:tc>
      </w:tr>
      <w:tr w:rsidR="004A1493"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59752C2"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77777777" w:rsidR="004A1493" w:rsidRDefault="004A1493" w:rsidP="00CF1E58">
            <w:pPr>
              <w:pStyle w:val="TAC"/>
              <w:spacing w:before="20" w:after="20"/>
              <w:ind w:left="57" w:right="57"/>
              <w:jc w:val="left"/>
              <w:rPr>
                <w:lang w:eastAsia="zh-CN"/>
              </w:rPr>
            </w:pPr>
          </w:p>
        </w:tc>
      </w:tr>
      <w:tr w:rsidR="004A1493"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611E89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813CB22" w14:textId="77777777" w:rsidR="004A1493" w:rsidRDefault="004A1493" w:rsidP="00CF1E58">
            <w:pPr>
              <w:pStyle w:val="TAC"/>
              <w:spacing w:before="20" w:after="20"/>
              <w:ind w:left="57" w:right="57"/>
              <w:jc w:val="left"/>
              <w:rPr>
                <w:lang w:eastAsia="zh-CN"/>
              </w:rPr>
            </w:pPr>
          </w:p>
        </w:tc>
      </w:tr>
      <w:tr w:rsidR="004A1493"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7AFB2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77777777" w:rsidR="004A1493" w:rsidRDefault="004A1493" w:rsidP="00CF1E58">
            <w:pPr>
              <w:pStyle w:val="TAC"/>
              <w:spacing w:before="20" w:after="20"/>
              <w:ind w:left="57" w:right="57"/>
              <w:jc w:val="left"/>
              <w:rPr>
                <w:lang w:eastAsia="zh-CN"/>
              </w:rPr>
            </w:pPr>
          </w:p>
        </w:tc>
      </w:tr>
      <w:tr w:rsidR="004A1493"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4A1493" w:rsidRDefault="004A1493" w:rsidP="00CF1E58">
            <w:pPr>
              <w:pStyle w:val="TAC"/>
              <w:spacing w:before="20" w:after="20"/>
              <w:ind w:left="57" w:right="57"/>
              <w:jc w:val="left"/>
              <w:rPr>
                <w:lang w:eastAsia="zh-CN"/>
              </w:rPr>
            </w:pPr>
          </w:p>
        </w:tc>
      </w:tr>
      <w:tr w:rsidR="004A1493"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4A1493" w:rsidRDefault="004A1493" w:rsidP="00CF1E58">
            <w:pPr>
              <w:pStyle w:val="TAC"/>
              <w:spacing w:before="20" w:after="20"/>
              <w:ind w:left="57" w:right="57"/>
              <w:jc w:val="left"/>
              <w:rPr>
                <w:lang w:eastAsia="zh-CN"/>
              </w:rPr>
            </w:pPr>
          </w:p>
        </w:tc>
      </w:tr>
      <w:tr w:rsidR="004A1493"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4A1493" w:rsidRDefault="004A1493" w:rsidP="00CF1E58">
            <w:pPr>
              <w:pStyle w:val="TAC"/>
              <w:spacing w:before="20" w:after="20"/>
              <w:ind w:left="57" w:right="57"/>
              <w:jc w:val="left"/>
              <w:rPr>
                <w:lang w:eastAsia="zh-CN"/>
              </w:rPr>
            </w:pPr>
          </w:p>
        </w:tc>
      </w:tr>
      <w:tr w:rsidR="004A1493"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4A1493" w:rsidRDefault="004A1493" w:rsidP="00CF1E58">
            <w:pPr>
              <w:pStyle w:val="TAC"/>
              <w:spacing w:before="20" w:after="20"/>
              <w:ind w:left="57" w:right="57"/>
              <w:jc w:val="left"/>
              <w:rPr>
                <w:lang w:eastAsia="zh-CN"/>
              </w:rPr>
            </w:pPr>
          </w:p>
        </w:tc>
      </w:tr>
      <w:tr w:rsidR="004A1493"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4A1493" w:rsidRDefault="004A1493" w:rsidP="00CF1E58">
            <w:pPr>
              <w:pStyle w:val="TAC"/>
              <w:spacing w:before="20" w:after="20"/>
              <w:ind w:left="57" w:right="57"/>
              <w:jc w:val="left"/>
              <w:rPr>
                <w:lang w:eastAsia="zh-CN"/>
              </w:rPr>
            </w:pPr>
          </w:p>
        </w:tc>
      </w:tr>
      <w:tr w:rsidR="004A1493"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4A1493" w:rsidRDefault="004A1493" w:rsidP="00CF1E58">
            <w:pPr>
              <w:pStyle w:val="TAC"/>
              <w:spacing w:before="20" w:after="20"/>
              <w:ind w:left="57" w:right="57"/>
              <w:jc w:val="left"/>
              <w:rPr>
                <w:lang w:eastAsia="zh-CN"/>
              </w:rPr>
            </w:pPr>
          </w:p>
        </w:tc>
      </w:tr>
      <w:tr w:rsidR="004A1493"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4A1493" w:rsidRDefault="004A1493" w:rsidP="00CF1E58">
            <w:pPr>
              <w:pStyle w:val="TAC"/>
              <w:spacing w:before="20" w:after="20"/>
              <w:ind w:left="57" w:right="57"/>
              <w:jc w:val="left"/>
              <w:rPr>
                <w:lang w:eastAsia="zh-CN"/>
              </w:rPr>
            </w:pPr>
          </w:p>
        </w:tc>
      </w:tr>
      <w:tr w:rsidR="004A1493"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4A1493" w:rsidRDefault="004A1493" w:rsidP="00CF1E58">
            <w:pPr>
              <w:pStyle w:val="TAC"/>
              <w:spacing w:before="20" w:after="20"/>
              <w:ind w:left="57" w:right="57"/>
              <w:jc w:val="left"/>
              <w:rPr>
                <w:lang w:eastAsia="zh-CN"/>
              </w:rPr>
            </w:pPr>
          </w:p>
        </w:tc>
      </w:tr>
    </w:tbl>
    <w:p w14:paraId="62092FC2" w14:textId="77777777" w:rsidR="004A1493" w:rsidRDefault="004A1493" w:rsidP="004A1493">
      <w:pPr>
        <w:rPr>
          <w:rFonts w:eastAsia="SimSun"/>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77777777" w:rsidR="004A1493" w:rsidRDefault="004A1493" w:rsidP="00CF1E58">
            <w:pPr>
              <w:pStyle w:val="TAC"/>
              <w:spacing w:before="20" w:after="20"/>
              <w:ind w:left="57" w:right="57"/>
              <w:jc w:val="left"/>
              <w:rPr>
                <w:lang w:eastAsia="zh-CN"/>
              </w:rPr>
            </w:pPr>
          </w:p>
        </w:tc>
      </w:tr>
      <w:tr w:rsidR="004A1493"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DA21D34"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F473752" w14:textId="77777777" w:rsidR="004A1493" w:rsidRDefault="004A1493" w:rsidP="00CF1E58">
            <w:pPr>
              <w:pStyle w:val="TAC"/>
              <w:spacing w:before="20" w:after="20"/>
              <w:ind w:left="57" w:right="57"/>
              <w:jc w:val="left"/>
              <w:rPr>
                <w:lang w:eastAsia="zh-CN"/>
              </w:rPr>
            </w:pP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994523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77777777" w:rsidR="004A1493" w:rsidRDefault="004A1493" w:rsidP="00CF1E58">
            <w:pPr>
              <w:pStyle w:val="TAC"/>
              <w:spacing w:before="20" w:after="20"/>
              <w:ind w:left="57" w:right="57"/>
              <w:jc w:val="left"/>
              <w:rPr>
                <w:lang w:eastAsia="zh-CN"/>
              </w:rPr>
            </w:pPr>
          </w:p>
        </w:tc>
      </w:tr>
      <w:tr w:rsidR="004A1493"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77777777" w:rsidR="004A1493" w:rsidRDefault="004A1493" w:rsidP="00CF1E58">
            <w:pPr>
              <w:pStyle w:val="TAC"/>
              <w:spacing w:before="20" w:after="20"/>
              <w:ind w:left="57" w:right="57"/>
              <w:jc w:val="left"/>
              <w:rPr>
                <w:lang w:eastAsia="zh-CN"/>
              </w:rPr>
            </w:pPr>
          </w:p>
        </w:tc>
      </w:tr>
      <w:tr w:rsidR="004A1493"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77777777" w:rsidR="004A1493" w:rsidRDefault="004A1493" w:rsidP="00CF1E58">
            <w:pPr>
              <w:pStyle w:val="TAC"/>
              <w:spacing w:before="20" w:after="20"/>
              <w:ind w:left="57" w:right="57"/>
              <w:jc w:val="left"/>
              <w:rPr>
                <w:lang w:eastAsia="zh-CN"/>
              </w:rPr>
            </w:pPr>
          </w:p>
        </w:tc>
      </w:tr>
      <w:tr w:rsidR="004A1493"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4A1493" w:rsidRDefault="004A1493" w:rsidP="00CF1E58">
            <w:pPr>
              <w:pStyle w:val="TAC"/>
              <w:spacing w:before="20" w:after="20"/>
              <w:ind w:left="57" w:right="57"/>
              <w:jc w:val="left"/>
              <w:rPr>
                <w:lang w:eastAsia="zh-CN"/>
              </w:rPr>
            </w:pPr>
          </w:p>
        </w:tc>
      </w:tr>
      <w:tr w:rsidR="004A1493"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4A1493" w:rsidRDefault="004A1493" w:rsidP="00CF1E58">
            <w:pPr>
              <w:pStyle w:val="TAC"/>
              <w:spacing w:before="20" w:after="20"/>
              <w:ind w:left="57" w:right="57"/>
              <w:jc w:val="left"/>
              <w:rPr>
                <w:lang w:eastAsia="zh-CN"/>
              </w:rPr>
            </w:pPr>
          </w:p>
        </w:tc>
      </w:tr>
      <w:tr w:rsidR="004A1493"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4A1493" w:rsidRDefault="004A1493" w:rsidP="00CF1E58">
            <w:pPr>
              <w:pStyle w:val="TAC"/>
              <w:spacing w:before="20" w:after="20"/>
              <w:ind w:left="57" w:right="57"/>
              <w:jc w:val="left"/>
              <w:rPr>
                <w:lang w:eastAsia="zh-CN"/>
              </w:rPr>
            </w:pPr>
          </w:p>
        </w:tc>
      </w:tr>
      <w:tr w:rsidR="004A1493"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4A1493" w:rsidRDefault="004A1493" w:rsidP="00CF1E58">
            <w:pPr>
              <w:pStyle w:val="TAC"/>
              <w:spacing w:before="20" w:after="20"/>
              <w:ind w:left="57" w:right="57"/>
              <w:jc w:val="left"/>
              <w:rPr>
                <w:lang w:eastAsia="zh-CN"/>
              </w:rPr>
            </w:pPr>
          </w:p>
        </w:tc>
      </w:tr>
      <w:tr w:rsidR="004A1493"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4A1493" w:rsidRDefault="004A1493" w:rsidP="00CF1E58">
            <w:pPr>
              <w:pStyle w:val="TAC"/>
              <w:spacing w:before="20" w:after="20"/>
              <w:ind w:left="57" w:right="57"/>
              <w:jc w:val="left"/>
              <w:rPr>
                <w:lang w:eastAsia="zh-CN"/>
              </w:rPr>
            </w:pPr>
          </w:p>
        </w:tc>
      </w:tr>
      <w:tr w:rsidR="004A1493"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4A1493" w:rsidRDefault="004A1493" w:rsidP="00CF1E58">
            <w:pPr>
              <w:pStyle w:val="TAC"/>
              <w:spacing w:before="20" w:after="20"/>
              <w:ind w:left="57" w:right="57"/>
              <w:jc w:val="left"/>
              <w:rPr>
                <w:lang w:eastAsia="zh-CN"/>
              </w:rPr>
            </w:pPr>
          </w:p>
        </w:tc>
      </w:tr>
      <w:tr w:rsidR="004A1493"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4A1493" w:rsidRDefault="004A1493" w:rsidP="00CF1E58">
            <w:pPr>
              <w:pStyle w:val="TAC"/>
              <w:spacing w:before="20" w:after="20"/>
              <w:ind w:left="57" w:right="57"/>
              <w:jc w:val="left"/>
              <w:rPr>
                <w:lang w:eastAsia="zh-CN"/>
              </w:rPr>
            </w:pPr>
          </w:p>
        </w:tc>
      </w:tr>
      <w:tr w:rsidR="004A1493"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4A1493" w:rsidRDefault="004A1493" w:rsidP="00CF1E58">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630B4D1E" w14:textId="04917D20"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[1] </w:t>
      </w:r>
      <w:hyperlink r:id="rId18" w:tooltip="C:Usersmtk65284Documents3GPPtsg_ranWG2_RL2TSGR2_119-eDocsR2-2208107.zip" w:history="1">
        <w:r w:rsidRPr="006A7388">
          <w:rPr>
            <w:rFonts w:eastAsia="ＭＳ 明朝"/>
            <w:noProof/>
            <w:color w:val="0000FF"/>
            <w:u w:val="single"/>
            <w:lang w:val="en-GB" w:eastAsia="en-GB"/>
          </w:rPr>
          <w:t>R2-2208107</w:t>
        </w:r>
      </w:hyperlink>
      <w:r w:rsidRPr="006A7388">
        <w:rPr>
          <w:rFonts w:eastAsia="ＭＳ 明朝"/>
          <w:noProof/>
          <w:lang w:val="en-GB" w:eastAsia="en-GB"/>
        </w:rPr>
        <w:tab/>
        <w:t>Consideration on Rel-18 UL Tx switching capability</w:t>
      </w:r>
      <w:r w:rsidRPr="006A7388">
        <w:rPr>
          <w:rFonts w:eastAsia="ＭＳ 明朝"/>
          <w:noProof/>
          <w:lang w:val="en-GB" w:eastAsia="en-GB"/>
        </w:rPr>
        <w:tab/>
        <w:t>ZTE Corporation, Sanechips</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132D269A" w14:textId="77777777"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[2] </w:t>
      </w:r>
      <w:hyperlink r:id="rId19" w:tooltip="C:Usersmtk65284Documents3GPPtsg_ranWG2_RL2TSGR2_119-eDocsR2-2208324.zip" w:history="1">
        <w:r w:rsidRPr="006A7388">
          <w:rPr>
            <w:rFonts w:eastAsia="ＭＳ 明朝"/>
            <w:noProof/>
            <w:color w:val="0000FF"/>
            <w:u w:val="single"/>
            <w:lang w:val="en-GB" w:eastAsia="en-GB"/>
          </w:rPr>
          <w:t>R2-2208324</w:t>
        </w:r>
      </w:hyperlink>
      <w:r w:rsidRPr="006A7388">
        <w:rPr>
          <w:rFonts w:eastAsia="ＭＳ 明朝"/>
          <w:noProof/>
          <w:lang w:val="en-GB" w:eastAsia="en-GB"/>
        </w:rPr>
        <w:tab/>
        <w:t>Potential issues on UL Tx switching schemes across up to 3 or 4 bands</w:t>
      </w:r>
      <w:r w:rsidRPr="006A7388">
        <w:rPr>
          <w:rFonts w:eastAsia="ＭＳ 明朝"/>
          <w:noProof/>
          <w:lang w:val="en-GB" w:eastAsia="en-GB"/>
        </w:rPr>
        <w:tab/>
        <w:t>NTT DOCOMO INC.</w:t>
      </w:r>
      <w:r w:rsidRPr="006A7388">
        <w:rPr>
          <w:rFonts w:eastAsia="ＭＳ 明朝"/>
          <w:noProof/>
          <w:lang w:val="en-GB" w:eastAsia="en-GB"/>
        </w:rPr>
        <w:tab/>
        <w:t>discussion</w:t>
      </w:r>
      <w:r w:rsidRPr="006A7388">
        <w:rPr>
          <w:rFonts w:eastAsia="ＭＳ 明朝"/>
          <w:noProof/>
          <w:lang w:val="en-GB" w:eastAsia="en-GB"/>
        </w:rPr>
        <w:tab/>
        <w:t>Rel-18</w:t>
      </w:r>
    </w:p>
    <w:p w14:paraId="0E1E4206" w14:textId="4BDE1E36"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w:t>
      </w:r>
      <w:r w:rsidR="00786A93">
        <w:rPr>
          <w:rFonts w:eastAsia="ＭＳ 明朝"/>
          <w:noProof/>
          <w:lang w:val="en-GB" w:eastAsia="en-GB"/>
        </w:rPr>
        <w:t>3</w:t>
      </w:r>
      <w:r>
        <w:rPr>
          <w:rFonts w:eastAsia="ＭＳ 明朝"/>
          <w:noProof/>
          <w:lang w:val="en-GB" w:eastAsia="en-GB"/>
        </w:rPr>
        <w:t xml:space="preserve">] </w:t>
      </w:r>
      <w:hyperlink r:id="rId20" w:tooltip="C:Usersmtk65284Documents3GPPtsg_ranWG2_RL2TSGR2_119-eDocsR2-2208327.zip" w:history="1">
        <w:r w:rsidRPr="006A7388">
          <w:rPr>
            <w:rFonts w:eastAsia="ＭＳ 明朝"/>
            <w:noProof/>
            <w:color w:val="0000FF"/>
            <w:u w:val="single"/>
            <w:lang w:val="en-GB" w:eastAsia="en-GB"/>
          </w:rPr>
          <w:t>R2-2208327</w:t>
        </w:r>
      </w:hyperlink>
      <w:r w:rsidRPr="006A7388">
        <w:rPr>
          <w:rFonts w:eastAsia="ＭＳ 明朝"/>
          <w:noProof/>
          <w:lang w:val="en-GB" w:eastAsia="en-GB"/>
        </w:rPr>
        <w:tab/>
        <w:t>Work plan for Multi-carrier enhancements</w:t>
      </w:r>
      <w:r w:rsidRPr="006A7388">
        <w:rPr>
          <w:rFonts w:eastAsia="ＭＳ 明朝"/>
          <w:noProof/>
          <w:lang w:val="en-GB" w:eastAsia="en-GB"/>
        </w:rPr>
        <w:tab/>
        <w:t>NTT DOCOMO INC.</w:t>
      </w:r>
      <w:r w:rsidRPr="006A7388">
        <w:rPr>
          <w:rFonts w:eastAsia="ＭＳ 明朝"/>
          <w:noProof/>
          <w:lang w:val="en-GB" w:eastAsia="en-GB"/>
        </w:rPr>
        <w:tab/>
        <w:t>Work Plan</w:t>
      </w:r>
      <w:r w:rsidRPr="006A7388">
        <w:rPr>
          <w:rFonts w:eastAsia="ＭＳ 明朝"/>
          <w:noProof/>
          <w:lang w:val="en-GB" w:eastAsia="en-GB"/>
        </w:rPr>
        <w:tab/>
        <w:t>Rel-18</w:t>
      </w:r>
    </w:p>
    <w:p w14:paraId="4287CD0D" w14:textId="77777777"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 xml:space="preserve">[4] </w:t>
      </w:r>
      <w:hyperlink r:id="rId21" w:tooltip="C:Usersmtk65284Documents3GPPtsg_ranWG2_RL2TSGR2_119-eDocsR2-2208481.zip" w:history="1">
        <w:r w:rsidRPr="006A7388">
          <w:rPr>
            <w:rFonts w:eastAsia="ＭＳ 明朝"/>
            <w:noProof/>
            <w:color w:val="0000FF"/>
            <w:u w:val="single"/>
            <w:lang w:val="en-GB" w:eastAsia="en-GB"/>
          </w:rPr>
          <w:t>R2-2208481</w:t>
        </w:r>
      </w:hyperlink>
      <w:r w:rsidRPr="006A7388">
        <w:rPr>
          <w:rFonts w:eastAsia="ＭＳ 明朝"/>
          <w:noProof/>
          <w:lang w:val="en-GB" w:eastAsia="en-GB"/>
        </w:rPr>
        <w:tab/>
        <w:t>RAN2 impact to support Rel-18 UL Tx switching enhancements</w:t>
      </w:r>
      <w:r w:rsidRPr="006A7388">
        <w:rPr>
          <w:rFonts w:eastAsia="ＭＳ 明朝"/>
          <w:noProof/>
          <w:lang w:val="en-GB" w:eastAsia="en-GB"/>
        </w:rPr>
        <w:tab/>
        <w:t>Huawei, HiSilicon</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0E46" w14:textId="77777777" w:rsidR="006B5310" w:rsidRDefault="006B5310" w:rsidP="001C2C2F">
      <w:r>
        <w:separator/>
      </w:r>
    </w:p>
  </w:endnote>
  <w:endnote w:type="continuationSeparator" w:id="0">
    <w:p w14:paraId="211AFDEB" w14:textId="77777777" w:rsidR="006B5310" w:rsidRDefault="006B5310"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0B83" w14:textId="77777777" w:rsidR="006B5310" w:rsidRDefault="006B5310" w:rsidP="001C2C2F">
      <w:r>
        <w:separator/>
      </w:r>
    </w:p>
  </w:footnote>
  <w:footnote w:type="continuationSeparator" w:id="0">
    <w:p w14:paraId="7D8CF7CC" w14:textId="77777777" w:rsidR="006B5310" w:rsidRDefault="006B5310"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11</Pages>
  <Words>3485</Words>
  <Characters>19869</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(Riki)</cp:lastModifiedBy>
  <cp:revision>31</cp:revision>
  <dcterms:created xsi:type="dcterms:W3CDTF">2022-05-09T12:16:00Z</dcterms:created>
  <dcterms:modified xsi:type="dcterms:W3CDTF">2022-08-18T14:13:00Z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