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631AC" w14:textId="77777777" w:rsidR="009B0809" w:rsidRDefault="00B657C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8-</w:t>
      </w:r>
      <w:r>
        <w:rPr>
          <w:b/>
          <w:sz w:val="24"/>
          <w:lang w:eastAsia="ko-KR"/>
        </w:rPr>
        <w:t>e</w:t>
      </w:r>
      <w:r>
        <w:rPr>
          <w:b/>
          <w:i/>
          <w:sz w:val="28"/>
        </w:rPr>
        <w:tab/>
      </w:r>
      <w:r>
        <w:rPr>
          <w:rFonts w:eastAsia="SimSun" w:hint="eastAsia"/>
          <w:b/>
          <w:i/>
          <w:sz w:val="28"/>
          <w:lang w:eastAsia="zh-CN"/>
        </w:rPr>
        <w:t xml:space="preserve">draft </w:t>
      </w:r>
      <w:r>
        <w:rPr>
          <w:b/>
          <w:sz w:val="28"/>
        </w:rPr>
        <w:t>R2-22</w:t>
      </w:r>
      <w:r>
        <w:rPr>
          <w:rFonts w:eastAsia="SimSun" w:hint="eastAsia"/>
          <w:b/>
          <w:sz w:val="28"/>
          <w:lang w:eastAsia="zh-CN"/>
        </w:rPr>
        <w:t>06259</w:t>
      </w:r>
    </w:p>
    <w:p w14:paraId="281C5F17" w14:textId="77777777" w:rsidR="009B0809" w:rsidRDefault="00B657C3">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May</w:t>
      </w:r>
      <w:r>
        <w:rPr>
          <w:b/>
          <w:sz w:val="24"/>
          <w:lang w:eastAsia="ko-KR"/>
        </w:rPr>
        <w:t xml:space="preserve"> </w:t>
      </w:r>
      <w:r>
        <w:rPr>
          <w:rFonts w:eastAsia="SimSun" w:hint="eastAsia"/>
          <w:b/>
          <w:sz w:val="24"/>
          <w:lang w:eastAsia="zh-CN"/>
        </w:rPr>
        <w:t>9</w:t>
      </w:r>
      <w:r>
        <w:rPr>
          <w:rFonts w:eastAsia="SimSun" w:hint="eastAsia"/>
          <w:b/>
          <w:sz w:val="24"/>
          <w:vertAlign w:val="superscript"/>
          <w:lang w:eastAsia="zh-CN"/>
        </w:rPr>
        <w:t>th</w:t>
      </w:r>
      <w:r>
        <w:rPr>
          <w:rFonts w:eastAsia="SimSun" w:hint="eastAsia"/>
          <w:b/>
          <w:sz w:val="24"/>
          <w:lang w:eastAsia="zh-CN"/>
        </w:rPr>
        <w:t xml:space="preserve"> </w:t>
      </w:r>
      <w:r>
        <w:rPr>
          <w:b/>
          <w:sz w:val="24"/>
          <w:lang w:eastAsia="ko-KR"/>
        </w:rPr>
        <w:t xml:space="preserve">– </w:t>
      </w:r>
      <w:r>
        <w:rPr>
          <w:rFonts w:eastAsia="SimSun" w:hint="eastAsia"/>
          <w:b/>
          <w:sz w:val="24"/>
          <w:lang w:eastAsia="zh-CN"/>
        </w:rPr>
        <w:t>May 20</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6378B365" w14:textId="77777777" w:rsidR="009B0809" w:rsidRDefault="009B0809">
      <w:pPr>
        <w:rPr>
          <w:lang w:eastAsia="ko-KR"/>
        </w:rPr>
      </w:pPr>
    </w:p>
    <w:p w14:paraId="288712D1" w14:textId="77777777" w:rsidR="009B0809" w:rsidRDefault="00B657C3">
      <w:pPr>
        <w:rPr>
          <w:rFonts w:ascii="Arial" w:eastAsia="SimSun"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hint="eastAsia"/>
          <w:b/>
          <w:sz w:val="24"/>
          <w:szCs w:val="24"/>
          <w:lang w:eastAsia="zh-CN"/>
        </w:rPr>
        <w:t>6</w:t>
      </w:r>
      <w:r>
        <w:rPr>
          <w:rFonts w:ascii="Arial" w:eastAsia="SimSun" w:hAnsi="Arial" w:cs="Arial"/>
          <w:sz w:val="24"/>
          <w:szCs w:val="24"/>
          <w:lang w:eastAsia="zh-CN"/>
        </w:rPr>
        <w:t>.</w:t>
      </w:r>
      <w:r>
        <w:rPr>
          <w:rFonts w:ascii="Arial" w:eastAsia="SimSun" w:hAnsi="Arial" w:cs="Arial" w:hint="eastAsia"/>
          <w:sz w:val="24"/>
          <w:szCs w:val="24"/>
          <w:lang w:eastAsia="zh-CN"/>
        </w:rPr>
        <w:t>11.2.6</w:t>
      </w:r>
    </w:p>
    <w:p w14:paraId="60E9AFB2" w14:textId="77777777" w:rsidR="009B0809" w:rsidRDefault="00B657C3">
      <w:pPr>
        <w:rPr>
          <w:rFonts w:ascii="Arial" w:eastAsia="SimSun"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sz w:val="24"/>
          <w:szCs w:val="24"/>
          <w:lang w:eastAsia="zh-CN"/>
        </w:rPr>
        <w:t>CATT</w:t>
      </w:r>
    </w:p>
    <w:p w14:paraId="00061C5B" w14:textId="77777777" w:rsidR="009B0809" w:rsidRDefault="00B657C3">
      <w:pPr>
        <w:rPr>
          <w:rFonts w:ascii="Arial" w:eastAsia="SimSun"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hAnsi="Arial" w:cs="Arial"/>
          <w:bCs/>
          <w:sz w:val="24"/>
        </w:rPr>
        <w:t>[AT118-e][</w:t>
      </w:r>
      <w:proofErr w:type="gramStart"/>
      <w:r>
        <w:rPr>
          <w:rFonts w:ascii="Arial" w:hAnsi="Arial" w:cs="Arial"/>
          <w:bCs/>
          <w:sz w:val="24"/>
        </w:rPr>
        <w:t>638][</w:t>
      </w:r>
      <w:proofErr w:type="gramEnd"/>
      <w:r>
        <w:rPr>
          <w:rFonts w:ascii="Arial" w:hAnsi="Arial" w:cs="Arial"/>
          <w:bCs/>
          <w:sz w:val="24"/>
        </w:rPr>
        <w:t>POS] Tx TEG and LOS/NLOS aspects (CATT)</w:t>
      </w:r>
    </w:p>
    <w:p w14:paraId="057A76A0" w14:textId="77777777" w:rsidR="009B0809" w:rsidRDefault="00B657C3">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SimSun" w:hAnsi="Arial" w:cs="Arial" w:hint="eastAsia"/>
          <w:b/>
          <w:sz w:val="24"/>
          <w:szCs w:val="24"/>
          <w:lang w:eastAsia="zh-CN"/>
        </w:rPr>
        <w:tab/>
      </w:r>
      <w:r>
        <w:rPr>
          <w:rFonts w:ascii="Arial" w:hAnsi="Arial" w:cs="Arial"/>
          <w:sz w:val="24"/>
          <w:szCs w:val="24"/>
          <w:lang w:eastAsia="ko-KR"/>
        </w:rPr>
        <w:t>Discussion and Agreement</w:t>
      </w:r>
    </w:p>
    <w:p w14:paraId="46258801" w14:textId="77777777" w:rsidR="009B0809" w:rsidRDefault="00B657C3">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28DF787B" w14:textId="77777777" w:rsidR="009B0809" w:rsidRDefault="00B657C3">
      <w:pPr>
        <w:spacing w:after="120"/>
        <w:jc w:val="both"/>
      </w:pPr>
      <w:r>
        <w:t xml:space="preserve">This is the report of following offline discussion: </w:t>
      </w:r>
    </w:p>
    <w:p w14:paraId="201DE073" w14:textId="77777777" w:rsidR="009B0809" w:rsidRDefault="00B657C3">
      <w:pPr>
        <w:pStyle w:val="EmailDiscussion"/>
        <w:spacing w:line="240" w:lineRule="auto"/>
      </w:pPr>
      <w:r>
        <w:t>[AT118-e][</w:t>
      </w:r>
      <w:proofErr w:type="gramStart"/>
      <w:r>
        <w:t>638][</w:t>
      </w:r>
      <w:proofErr w:type="gramEnd"/>
      <w:r>
        <w:t>POS] Tx TEG and LOS/NLOS aspects (CATT)</w:t>
      </w:r>
    </w:p>
    <w:p w14:paraId="3538667B" w14:textId="77777777" w:rsidR="009B0809" w:rsidRDefault="00B657C3">
      <w:pPr>
        <w:pStyle w:val="EmailDiscussion2"/>
      </w:pPr>
      <w:r>
        <w:tab/>
        <w:t>Scope: Discuss P1a-P1e and P3a/P3b of R2-2206333.</w:t>
      </w:r>
    </w:p>
    <w:p w14:paraId="4FC05A32" w14:textId="77777777" w:rsidR="009B0809" w:rsidRDefault="00B657C3">
      <w:pPr>
        <w:pStyle w:val="EmailDiscussion2"/>
      </w:pPr>
      <w:r>
        <w:tab/>
        <w:t>Intended outcome: Report to CB session in R2-2206259</w:t>
      </w:r>
    </w:p>
    <w:p w14:paraId="2150FE04" w14:textId="77777777" w:rsidR="009B0809" w:rsidRDefault="00B657C3">
      <w:pPr>
        <w:pStyle w:val="EmailDiscussion2"/>
      </w:pPr>
      <w:r>
        <w:tab/>
        <w:t>Deadline:  Tuesday 2022-05-17 1800 UTC</w:t>
      </w:r>
    </w:p>
    <w:p w14:paraId="3B2DAEBA" w14:textId="77777777" w:rsidR="009B0809" w:rsidRDefault="00B657C3">
      <w:pPr>
        <w:spacing w:before="240" w:after="120"/>
        <w:jc w:val="both"/>
        <w:rPr>
          <w:rFonts w:eastAsia="SimSun"/>
          <w:lang w:eastAsia="zh-CN"/>
        </w:rPr>
      </w:pPr>
      <w:r>
        <w:rPr>
          <w:rFonts w:eastAsia="SimSun" w:hint="eastAsia"/>
          <w:lang w:eastAsia="zh-CN"/>
        </w:rPr>
        <w:t>T</w:t>
      </w:r>
      <w:r>
        <w:rPr>
          <w:rFonts w:eastAsia="SimSun"/>
          <w:lang w:eastAsia="zh-CN"/>
        </w:rPr>
        <w:t xml:space="preserve">he discussion will continue to discuss the remaining </w:t>
      </w:r>
      <w:r>
        <w:rPr>
          <w:rFonts w:eastAsia="SimSun" w:hint="eastAsia"/>
          <w:lang w:eastAsia="zh-CN"/>
        </w:rPr>
        <w:t>proposals</w:t>
      </w:r>
      <w:r>
        <w:rPr>
          <w:rFonts w:eastAsia="SimSun"/>
          <w:lang w:eastAsia="zh-CN"/>
        </w:rPr>
        <w:t xml:space="preserve"> P1a-P1e </w:t>
      </w:r>
      <w:r>
        <w:rPr>
          <w:rFonts w:eastAsia="SimSun" w:hint="eastAsia"/>
          <w:lang w:eastAsia="zh-CN"/>
        </w:rPr>
        <w:t xml:space="preserve">and </w:t>
      </w:r>
      <w:r>
        <w:t>P3a/P3b</w:t>
      </w:r>
      <w:r>
        <w:rPr>
          <w:rFonts w:eastAsia="SimSun" w:hint="eastAsia"/>
          <w:lang w:eastAsia="zh-CN"/>
        </w:rPr>
        <w:t xml:space="preserve"> of </w:t>
      </w:r>
      <w:r>
        <w:rPr>
          <w:rFonts w:eastAsia="SimSun"/>
          <w:lang w:eastAsia="zh-CN"/>
        </w:rPr>
        <w:t>R2-2206333:</w:t>
      </w:r>
    </w:p>
    <w:p w14:paraId="6294F627" w14:textId="77777777" w:rsidR="009B0809" w:rsidRDefault="00B657C3">
      <w:pPr>
        <w:pStyle w:val="3GPPText"/>
        <w:rPr>
          <w:sz w:val="20"/>
          <w:lang w:val="en-GB" w:eastAsia="zh-CN"/>
        </w:rPr>
      </w:pPr>
      <w:r>
        <w:rPr>
          <w:sz w:val="20"/>
          <w:lang w:val="en-GB" w:eastAsia="zh-CN"/>
        </w:rPr>
        <w:t>R2-2206333</w:t>
      </w:r>
      <w:r>
        <w:rPr>
          <w:sz w:val="20"/>
          <w:lang w:val="en-GB" w:eastAsia="zh-CN"/>
        </w:rPr>
        <w:tab/>
        <w:t>[Pre118-e][</w:t>
      </w:r>
      <w:proofErr w:type="gramStart"/>
      <w:r>
        <w:rPr>
          <w:sz w:val="20"/>
          <w:lang w:val="en-GB" w:eastAsia="zh-CN"/>
        </w:rPr>
        <w:t>607][</w:t>
      </w:r>
      <w:proofErr w:type="gramEnd"/>
      <w:r>
        <w:rPr>
          <w:sz w:val="20"/>
          <w:lang w:val="en-GB" w:eastAsia="zh-CN"/>
        </w:rPr>
        <w:t>POS] Summary of AI 6.11.2.6 on accuracy (CATT)</w:t>
      </w:r>
      <w:r>
        <w:rPr>
          <w:sz w:val="20"/>
          <w:lang w:val="en-GB" w:eastAsia="zh-CN"/>
        </w:rPr>
        <w:tab/>
        <w:t>CATT</w:t>
      </w:r>
      <w:r>
        <w:rPr>
          <w:sz w:val="20"/>
          <w:lang w:val="en-GB" w:eastAsia="zh-CN"/>
        </w:rPr>
        <w:tab/>
        <w:t>discussion</w:t>
      </w:r>
      <w:r>
        <w:rPr>
          <w:sz w:val="20"/>
          <w:lang w:val="en-GB" w:eastAsia="zh-CN"/>
        </w:rPr>
        <w:tab/>
        <w:t>Rel-17</w:t>
      </w:r>
    </w:p>
    <w:p w14:paraId="07B4152E" w14:textId="77777777"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mechanism in RRC aspect: P1a/ P1b;</w:t>
      </w:r>
    </w:p>
    <w:p w14:paraId="229D457A" w14:textId="77777777"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of asn.1 </w:t>
      </w:r>
      <w:proofErr w:type="gramStart"/>
      <w:r>
        <w:rPr>
          <w:rFonts w:hint="eastAsia"/>
          <w:sz w:val="20"/>
          <w:lang w:val="en-GB" w:eastAsia="zh-CN"/>
        </w:rPr>
        <w:t>issues</w:t>
      </w:r>
      <w:proofErr w:type="gramEnd"/>
      <w:r>
        <w:rPr>
          <w:rFonts w:hint="eastAsia"/>
          <w:sz w:val="20"/>
          <w:lang w:val="en-GB" w:eastAsia="zh-CN"/>
        </w:rPr>
        <w:t xml:space="preserve"> in RRC and LPP: P1c/P1d;</w:t>
      </w:r>
    </w:p>
    <w:p w14:paraId="067F22E7" w14:textId="77777777" w:rsidR="009B0809" w:rsidRDefault="00B657C3">
      <w:pPr>
        <w:pStyle w:val="3GPPText"/>
        <w:numPr>
          <w:ilvl w:val="0"/>
          <w:numId w:val="11"/>
        </w:numPr>
        <w:spacing w:line="240" w:lineRule="auto"/>
        <w:rPr>
          <w:sz w:val="20"/>
          <w:lang w:val="en-GB" w:eastAsia="zh-CN"/>
        </w:rPr>
      </w:pPr>
      <w:r>
        <w:rPr>
          <w:rFonts w:hint="eastAsia"/>
          <w:sz w:val="20"/>
          <w:lang w:val="en-GB" w:eastAsia="zh-CN"/>
        </w:rPr>
        <w:t>F</w:t>
      </w:r>
      <w:r>
        <w:rPr>
          <w:sz w:val="20"/>
          <w:lang w:val="en-GB" w:eastAsia="zh-CN"/>
        </w:rPr>
        <w:t xml:space="preserve">ailure report </w:t>
      </w:r>
      <w:r>
        <w:rPr>
          <w:rFonts w:hint="eastAsia"/>
          <w:sz w:val="20"/>
          <w:lang w:val="en-GB" w:eastAsia="zh-CN"/>
        </w:rPr>
        <w:t>mechanism of Tx/Rx TEG in RRC and LPP: P1e;</w:t>
      </w:r>
    </w:p>
    <w:p w14:paraId="566AB9A1" w14:textId="77777777" w:rsidR="009B0809" w:rsidRDefault="00B657C3">
      <w:pPr>
        <w:pStyle w:val="3GPPText"/>
        <w:numPr>
          <w:ilvl w:val="0"/>
          <w:numId w:val="11"/>
        </w:numPr>
        <w:spacing w:line="240" w:lineRule="auto"/>
        <w:rPr>
          <w:sz w:val="20"/>
          <w:lang w:val="en-GB" w:eastAsia="zh-CN"/>
        </w:rPr>
      </w:pPr>
      <w:r>
        <w:rPr>
          <w:sz w:val="20"/>
          <w:lang w:val="en-GB" w:eastAsia="zh-CN"/>
        </w:rPr>
        <w:t>LOS/NLOS related enhancement</w:t>
      </w:r>
      <w:r>
        <w:rPr>
          <w:rFonts w:hint="eastAsia"/>
          <w:sz w:val="20"/>
          <w:lang w:val="en-GB" w:eastAsia="zh-CN"/>
        </w:rPr>
        <w:t>: P3a/P3b.</w:t>
      </w:r>
    </w:p>
    <w:p w14:paraId="57603ACA" w14:textId="77777777" w:rsidR="009B0809" w:rsidRDefault="00B657C3">
      <w:pPr>
        <w:pStyle w:val="Heading1"/>
        <w:rPr>
          <w:lang w:eastAsia="zh-CN"/>
        </w:rPr>
      </w:pPr>
      <w:r>
        <w:t>2</w:t>
      </w:r>
      <w:r>
        <w:tab/>
      </w:r>
      <w:r>
        <w:rPr>
          <w:lang w:eastAsia="ko-KR"/>
        </w:rPr>
        <w:t>Contact Information</w:t>
      </w:r>
    </w:p>
    <w:p w14:paraId="21BC4767" w14:textId="77777777" w:rsidR="009B0809" w:rsidRDefault="00B657C3">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9B0809" w14:paraId="138675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0C0319" w14:textId="77777777" w:rsidR="009B0809" w:rsidRDefault="00B657C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ADFB744" w14:textId="77777777" w:rsidR="009B0809" w:rsidRDefault="00B657C3">
            <w:pPr>
              <w:pStyle w:val="TAH"/>
              <w:rPr>
                <w:lang w:eastAsia="ko-KR"/>
              </w:rPr>
            </w:pPr>
            <w:r>
              <w:rPr>
                <w:lang w:eastAsia="ko-KR"/>
              </w:rPr>
              <w:t>Contact: Name (E-mail)</w:t>
            </w:r>
          </w:p>
        </w:tc>
      </w:tr>
      <w:tr w:rsidR="009B0809" w14:paraId="2DCD5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5F7275" w14:textId="77777777" w:rsidR="009B0809" w:rsidRDefault="00B657C3">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70B6BF14" w14:textId="77777777" w:rsidR="009B0809" w:rsidRDefault="00B657C3">
            <w:pPr>
              <w:pStyle w:val="TAC"/>
              <w:rPr>
                <w:rFonts w:eastAsia="SimSun"/>
                <w:lang w:eastAsia="zh-CN"/>
              </w:rPr>
            </w:pPr>
            <w:r>
              <w:rPr>
                <w:rFonts w:eastAsia="SimSun" w:hint="eastAsia"/>
                <w:lang w:eastAsia="zh-CN"/>
              </w:rPr>
              <w:t>y</w:t>
            </w:r>
            <w:r>
              <w:rPr>
                <w:rFonts w:eastAsia="SimSun"/>
                <w:lang w:eastAsia="zh-CN"/>
              </w:rPr>
              <w:t>inghaoguo@huawei.com</w:t>
            </w:r>
          </w:p>
        </w:tc>
      </w:tr>
      <w:tr w:rsidR="009B0809" w14:paraId="01DA0C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30BF65" w14:textId="77777777" w:rsidR="009B0809" w:rsidRDefault="00B657C3">
            <w:pPr>
              <w:pStyle w:val="TAC"/>
              <w:rPr>
                <w:rFonts w:eastAsia="SimSun"/>
                <w:lang w:eastAsia="zh-CN"/>
              </w:rPr>
            </w:pPr>
            <w:r>
              <w:rPr>
                <w:rFonts w:eastAsia="SimSun"/>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1E2B654D" w14:textId="77777777" w:rsidR="009B0809" w:rsidRDefault="00B657C3">
            <w:pPr>
              <w:pStyle w:val="TAC"/>
              <w:rPr>
                <w:rFonts w:eastAsia="SimSun"/>
                <w:lang w:eastAsia="zh-CN"/>
              </w:rPr>
            </w:pPr>
            <w:r>
              <w:rPr>
                <w:rFonts w:eastAsia="SimSun"/>
                <w:lang w:eastAsia="zh-CN"/>
              </w:rPr>
              <w:t>Sasha Sirotkin &lt;ssirotkin@apple.com&gt;</w:t>
            </w:r>
          </w:p>
        </w:tc>
      </w:tr>
      <w:tr w:rsidR="009B0809" w14:paraId="288DE3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0FD03D" w14:textId="77777777" w:rsidR="009B0809" w:rsidRDefault="00B657C3">
            <w:pPr>
              <w:pStyle w:val="TAC"/>
              <w:rPr>
                <w:lang w:eastAsia="zh-CN"/>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AB478DF" w14:textId="77777777" w:rsidR="009B0809" w:rsidRDefault="00B657C3">
            <w:pPr>
              <w:pStyle w:val="TAC"/>
              <w:rPr>
                <w:lang w:eastAsia="zh-CN"/>
              </w:rPr>
            </w:pPr>
            <w:r>
              <w:rPr>
                <w:lang w:val="en-US" w:eastAsia="ko-KR"/>
              </w:rPr>
              <w:t>jaya.rao@interdigital.com, fumihiro.hasegawa@interdigital.com</w:t>
            </w:r>
          </w:p>
        </w:tc>
      </w:tr>
      <w:tr w:rsidR="009B0809" w14:paraId="4A352C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4FDE00" w14:textId="77777777" w:rsidR="009B0809" w:rsidRDefault="00B657C3">
            <w:pPr>
              <w:pStyle w:val="TAC"/>
              <w:rPr>
                <w:rFonts w:eastAsia="SimSun"/>
                <w:lang w:eastAsia="zh-CN"/>
              </w:rPr>
            </w:pPr>
            <w:r>
              <w:rPr>
                <w:rFonts w:eastAsia="SimSun" w:hint="eastAsia"/>
                <w:lang w:eastAsia="zh-CN"/>
              </w:rPr>
              <w:t>Jianxiang Li</w:t>
            </w:r>
          </w:p>
        </w:tc>
        <w:tc>
          <w:tcPr>
            <w:tcW w:w="5794" w:type="dxa"/>
            <w:tcBorders>
              <w:top w:val="single" w:sz="4" w:space="0" w:color="auto"/>
              <w:left w:val="single" w:sz="4" w:space="0" w:color="auto"/>
              <w:bottom w:val="single" w:sz="4" w:space="0" w:color="auto"/>
              <w:right w:val="single" w:sz="4" w:space="0" w:color="auto"/>
            </w:tcBorders>
          </w:tcPr>
          <w:p w14:paraId="2104A4DB" w14:textId="77777777" w:rsidR="009B0809" w:rsidRDefault="00B657C3">
            <w:pPr>
              <w:pStyle w:val="TAC"/>
              <w:rPr>
                <w:rFonts w:eastAsia="SimSun"/>
                <w:lang w:eastAsia="zh-CN"/>
              </w:rPr>
            </w:pPr>
            <w:r>
              <w:rPr>
                <w:rFonts w:eastAsia="SimSun" w:hint="eastAsia"/>
                <w:lang w:eastAsia="zh-CN"/>
              </w:rPr>
              <w:t>lijianxiang@catt.cn</w:t>
            </w:r>
          </w:p>
        </w:tc>
      </w:tr>
      <w:tr w:rsidR="009B0809" w14:paraId="3D2FC6A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07FDAB" w14:textId="77777777" w:rsidR="009B0809" w:rsidRDefault="00B657C3">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4E9B76F7" w14:textId="77777777" w:rsidR="009B0809" w:rsidRDefault="00B657C3">
            <w:pPr>
              <w:pStyle w:val="TAC"/>
              <w:rPr>
                <w:lang w:val="en-US" w:eastAsia="zh-CN"/>
              </w:rPr>
            </w:pPr>
            <w:r>
              <w:rPr>
                <w:rFonts w:hint="eastAsia"/>
                <w:lang w:val="en-US" w:eastAsia="zh-CN"/>
              </w:rPr>
              <w:t>pan.yu24@zte.com.cn</w:t>
            </w:r>
          </w:p>
        </w:tc>
      </w:tr>
      <w:tr w:rsidR="009B0809" w14:paraId="2C1A53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CE50E91" w14:textId="77777777" w:rsidR="009B0809" w:rsidRDefault="00B657C3">
            <w:pPr>
              <w:pStyle w:val="TAC"/>
              <w:rPr>
                <w:rFonts w:eastAsia="SimSun"/>
                <w:lang w:eastAsia="zh-CN"/>
              </w:rPr>
            </w:pPr>
            <w:r>
              <w:rPr>
                <w:rFonts w:eastAsia="SimSun" w:hint="eastAsia"/>
                <w:lang w:eastAsia="zh-CN"/>
              </w:rPr>
              <w:t>v</w:t>
            </w:r>
            <w:r>
              <w:rPr>
                <w:rFonts w:eastAsia="SimSun"/>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2A6CD454" w14:textId="77777777" w:rsidR="009B0809" w:rsidRDefault="00B657C3">
            <w:pPr>
              <w:pStyle w:val="TAC"/>
              <w:rPr>
                <w:rFonts w:eastAsia="SimSun"/>
                <w:lang w:eastAsia="zh-CN"/>
              </w:rPr>
            </w:pPr>
            <w:r>
              <w:rPr>
                <w:rFonts w:eastAsia="SimSun" w:hint="eastAsia"/>
                <w:lang w:eastAsia="zh-CN"/>
              </w:rPr>
              <w:t>p</w:t>
            </w:r>
            <w:r>
              <w:rPr>
                <w:rFonts w:eastAsia="SimSun"/>
                <w:lang w:eastAsia="zh-CN"/>
              </w:rPr>
              <w:t>anxiang@vivo.com</w:t>
            </w:r>
          </w:p>
        </w:tc>
      </w:tr>
      <w:tr w:rsidR="009B0809" w14:paraId="640860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039161" w14:textId="77777777" w:rsidR="009B0809" w:rsidRDefault="004165A0">
            <w:pPr>
              <w:pStyle w:val="TAC"/>
              <w:rPr>
                <w:rFonts w:eastAsia="SimSun"/>
                <w:lang w:eastAsia="zh-CN"/>
              </w:rPr>
            </w:pPr>
            <w:r>
              <w:rPr>
                <w:rFonts w:eastAsia="SimSun" w:hint="eastAsia"/>
                <w:lang w:eastAsia="zh-CN"/>
              </w:rPr>
              <w:t>X</w:t>
            </w:r>
            <w:r>
              <w:rPr>
                <w:rFonts w:eastAsia="SimSun"/>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68ECEB36" w14:textId="77777777" w:rsidR="009B0809" w:rsidRDefault="004165A0">
            <w:pPr>
              <w:pStyle w:val="TAC"/>
              <w:rPr>
                <w:rFonts w:eastAsia="SimSun"/>
                <w:lang w:eastAsia="zh-CN"/>
              </w:rPr>
            </w:pPr>
            <w:r>
              <w:rPr>
                <w:rFonts w:eastAsia="SimSun"/>
                <w:lang w:eastAsia="zh-CN"/>
              </w:rPr>
              <w:t>lixiaolong1@xiaomi.com</w:t>
            </w:r>
          </w:p>
        </w:tc>
      </w:tr>
      <w:tr w:rsidR="00C55464" w14:paraId="5AB891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6D6E5F" w14:textId="03760480" w:rsidR="00C55464" w:rsidRDefault="00C55464" w:rsidP="00C55464">
            <w:pPr>
              <w:pStyle w:val="TAC"/>
              <w:rPr>
                <w:rFonts w:eastAsia="SimSun"/>
                <w:lang w:eastAsia="zh-CN"/>
              </w:rPr>
            </w:pPr>
            <w:r>
              <w:rPr>
                <w:rFonts w:eastAsia="SimSun"/>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7130083A" w14:textId="619760EA" w:rsidR="00C55464" w:rsidRDefault="00C55464" w:rsidP="00C55464">
            <w:pPr>
              <w:pStyle w:val="TAC"/>
              <w:rPr>
                <w:rFonts w:eastAsia="SimSun"/>
                <w:lang w:eastAsia="zh-CN"/>
              </w:rPr>
            </w:pPr>
            <w:r>
              <w:rPr>
                <w:rFonts w:eastAsia="SimSun"/>
                <w:lang w:eastAsia="zh-CN"/>
              </w:rPr>
              <w:t>Yi.guo@intel.com</w:t>
            </w:r>
          </w:p>
        </w:tc>
      </w:tr>
      <w:tr w:rsidR="00C55464" w14:paraId="077EBE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B1F1A0"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68F6E14" w14:textId="77777777" w:rsidR="00C55464" w:rsidRDefault="00C55464" w:rsidP="00C55464">
            <w:pPr>
              <w:pStyle w:val="TAC"/>
              <w:rPr>
                <w:rFonts w:eastAsia="SimSun"/>
                <w:lang w:eastAsia="zh-CN"/>
              </w:rPr>
            </w:pPr>
          </w:p>
        </w:tc>
      </w:tr>
      <w:tr w:rsidR="00C55464" w14:paraId="3C51B35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6F2C6B"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5807BFB0" w14:textId="77777777" w:rsidR="00C55464" w:rsidRDefault="00C55464" w:rsidP="00C55464">
            <w:pPr>
              <w:pStyle w:val="TAC"/>
              <w:rPr>
                <w:rFonts w:eastAsia="SimSun"/>
                <w:lang w:eastAsia="zh-CN"/>
              </w:rPr>
            </w:pPr>
          </w:p>
        </w:tc>
      </w:tr>
      <w:tr w:rsidR="00C55464" w14:paraId="330010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59890A"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76EB1135" w14:textId="77777777" w:rsidR="00C55464" w:rsidRDefault="00C55464" w:rsidP="00C55464">
            <w:pPr>
              <w:pStyle w:val="TAC"/>
              <w:rPr>
                <w:rFonts w:eastAsia="SimSun"/>
                <w:lang w:eastAsia="zh-CN"/>
              </w:rPr>
            </w:pPr>
          </w:p>
        </w:tc>
      </w:tr>
      <w:tr w:rsidR="00C55464" w14:paraId="0C3C60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86984F"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5A8DC7F1" w14:textId="77777777" w:rsidR="00C55464" w:rsidRDefault="00C55464" w:rsidP="00C55464">
            <w:pPr>
              <w:pStyle w:val="TAC"/>
              <w:rPr>
                <w:rFonts w:eastAsia="SimSun"/>
                <w:lang w:eastAsia="zh-CN"/>
              </w:rPr>
            </w:pPr>
          </w:p>
        </w:tc>
      </w:tr>
    </w:tbl>
    <w:p w14:paraId="033E14CA" w14:textId="77777777" w:rsidR="009B0809" w:rsidRDefault="009B0809">
      <w:pPr>
        <w:rPr>
          <w:rFonts w:eastAsia="SimSun"/>
          <w:lang w:eastAsia="zh-CN"/>
        </w:rPr>
      </w:pPr>
    </w:p>
    <w:p w14:paraId="7FB04E17" w14:textId="77777777" w:rsidR="009B0809" w:rsidRDefault="00B657C3">
      <w:pPr>
        <w:pStyle w:val="Heading1"/>
        <w:rPr>
          <w:rFonts w:eastAsia="SimSun"/>
          <w:lang w:eastAsia="zh-CN"/>
        </w:rPr>
      </w:pPr>
      <w:r>
        <w:rPr>
          <w:rFonts w:eastAsia="SimSun" w:hint="eastAsia"/>
          <w:lang w:eastAsia="zh-CN"/>
        </w:rPr>
        <w:lastRenderedPageBreak/>
        <w:t>3</w:t>
      </w:r>
      <w:r>
        <w:tab/>
      </w:r>
      <w:r>
        <w:rPr>
          <w:rFonts w:eastAsia="SimSun" w:hint="eastAsia"/>
          <w:lang w:eastAsia="zh-CN"/>
        </w:rPr>
        <w:t>Discussion</w:t>
      </w:r>
    </w:p>
    <w:p w14:paraId="29B0B7DA" w14:textId="77777777" w:rsidR="009B0809" w:rsidRDefault="00B657C3">
      <w:pPr>
        <w:pStyle w:val="Heading2"/>
      </w:pPr>
      <w:r>
        <w:rPr>
          <w:rFonts w:eastAsia="SimSun" w:hint="eastAsia"/>
          <w:lang w:eastAsia="zh-CN"/>
        </w:rPr>
        <w:t xml:space="preserve">3.1 </w:t>
      </w:r>
      <w:proofErr w:type="spellStart"/>
      <w:r>
        <w:t>TxTEG</w:t>
      </w:r>
      <w:proofErr w:type="spellEnd"/>
      <w:r>
        <w:t xml:space="preserve"> report mechanism in RRC aspect</w:t>
      </w:r>
    </w:p>
    <w:p w14:paraId="7B89FB89" w14:textId="77777777" w:rsidR="009B0809" w:rsidRDefault="00B657C3">
      <w:pPr>
        <w:spacing w:before="240"/>
        <w:rPr>
          <w:rFonts w:eastAsia="SimSun"/>
          <w:lang w:eastAsia="zh-CN"/>
        </w:rPr>
      </w:pPr>
      <w:r>
        <w:rPr>
          <w:rFonts w:eastAsia="SimSun"/>
          <w:lang w:eastAsia="zh-CN"/>
        </w:rPr>
        <w:t xml:space="preserve">Event-triggered report or periodic report were discussed </w:t>
      </w:r>
      <w:proofErr w:type="gramStart"/>
      <w:r>
        <w:rPr>
          <w:rFonts w:eastAsia="SimSun"/>
          <w:lang w:eastAsia="zh-CN"/>
        </w:rPr>
        <w:t>in[</w:t>
      </w:r>
      <w:proofErr w:type="gramEnd"/>
      <w:r>
        <w:rPr>
          <w:rFonts w:eastAsia="SimSun"/>
          <w:lang w:eastAsia="zh-CN"/>
        </w:rPr>
        <w:t>Pre117-e][611][POS] Open issues on positioning accuracy enhancements (CATT) but the periodic report gets more support.</w:t>
      </w:r>
      <w:r>
        <w:rPr>
          <w:rFonts w:eastAsia="SimSun" w:hint="eastAsia"/>
          <w:lang w:eastAsia="zh-CN"/>
        </w:rPr>
        <w:t xml:space="preserve"> </w:t>
      </w:r>
      <w:r>
        <w:rPr>
          <w:rFonts w:eastAsia="SimSun"/>
          <w:lang w:eastAsia="zh-CN"/>
        </w:rPr>
        <w:t xml:space="preserve">LMF actually may update the </w:t>
      </w:r>
      <w:proofErr w:type="spellStart"/>
      <w:r>
        <w:rPr>
          <w:rFonts w:eastAsia="SimSun"/>
          <w:lang w:eastAsia="zh-CN"/>
        </w:rPr>
        <w:t>periodicRreporting</w:t>
      </w:r>
      <w:proofErr w:type="spellEnd"/>
      <w:r>
        <w:rPr>
          <w:rFonts w:eastAsia="SimSun"/>
          <w:lang w:eastAsia="zh-CN"/>
        </w:rPr>
        <w:t xml:space="preserve"> Interval if there is no </w:t>
      </w:r>
      <w:proofErr w:type="spellStart"/>
      <w:r>
        <w:rPr>
          <w:rFonts w:eastAsia="SimSun"/>
          <w:lang w:eastAsia="zh-CN"/>
        </w:rPr>
        <w:t>TxTEG</w:t>
      </w:r>
      <w:proofErr w:type="spellEnd"/>
      <w:r>
        <w:rPr>
          <w:rFonts w:eastAsia="SimSun"/>
          <w:lang w:eastAsia="zh-CN"/>
        </w:rPr>
        <w:t xml:space="preserve"> change during the reporting, so there is no big signalling issue observed in the existing periodic reporting.</w:t>
      </w:r>
      <w:r>
        <w:rPr>
          <w:rFonts w:eastAsia="SimSun" w:hint="eastAsia"/>
          <w:lang w:eastAsia="zh-CN"/>
        </w:rPr>
        <w:t xml:space="preserve"> </w:t>
      </w:r>
    </w:p>
    <w:p w14:paraId="7783B2B3" w14:textId="77777777" w:rsidR="009B0809" w:rsidRDefault="00B657C3">
      <w:pPr>
        <w:spacing w:before="240"/>
        <w:rPr>
          <w:rFonts w:eastAsia="SimSun"/>
          <w:lang w:eastAsia="zh-CN"/>
        </w:rPr>
      </w:pPr>
      <w:proofErr w:type="gramStart"/>
      <w:r>
        <w:rPr>
          <w:rFonts w:eastAsia="SimSun" w:hint="eastAsia"/>
          <w:lang w:eastAsia="zh-CN"/>
        </w:rPr>
        <w:t>However</w:t>
      </w:r>
      <w:proofErr w:type="gramEnd"/>
      <w:r>
        <w:rPr>
          <w:rFonts w:eastAsia="SimSun" w:hint="eastAsia"/>
          <w:lang w:eastAsia="zh-CN"/>
        </w:rPr>
        <w:t xml:space="preserve"> two companies still suggested supporting event-triggered report in </w:t>
      </w:r>
      <w:r>
        <w:rPr>
          <w:rFonts w:eastAsia="SimSun"/>
          <w:lang w:eastAsia="zh-CN"/>
        </w:rPr>
        <w:t>R2-2205654</w:t>
      </w:r>
      <w:r>
        <w:rPr>
          <w:rFonts w:eastAsia="SimSun" w:hint="eastAsia"/>
          <w:lang w:eastAsia="zh-CN"/>
        </w:rPr>
        <w:t xml:space="preserve"> and </w:t>
      </w:r>
      <w:r>
        <w:rPr>
          <w:rFonts w:eastAsia="SimSun"/>
          <w:lang w:eastAsia="zh-CN"/>
        </w:rPr>
        <w:t>R2-2205730</w:t>
      </w:r>
      <w:r>
        <w:rPr>
          <w:rFonts w:eastAsia="SimSun" w:hint="eastAsia"/>
          <w:lang w:eastAsia="zh-CN"/>
        </w:rPr>
        <w:t xml:space="preserve">. </w:t>
      </w:r>
      <w:r>
        <w:rPr>
          <w:rFonts w:eastAsia="SimSun"/>
          <w:lang w:eastAsia="zh-CN"/>
        </w:rPr>
        <w:t>Apple proposed to remove the periodic UE Tx TEG association reporting and to introduce change-triggered reporting instead.</w:t>
      </w:r>
      <w:r>
        <w:rPr>
          <w:rFonts w:eastAsia="SimSun" w:hint="eastAsia"/>
          <w:lang w:eastAsia="zh-CN"/>
        </w:rPr>
        <w:t xml:space="preserve"> </w:t>
      </w:r>
      <w:r>
        <w:rPr>
          <w:rFonts w:eastAsia="SimSun"/>
          <w:lang w:eastAsia="zh-CN"/>
        </w:rPr>
        <w:t>T</w:t>
      </w:r>
      <w:r>
        <w:rPr>
          <w:rFonts w:eastAsia="SimSun" w:hint="eastAsia"/>
          <w:lang w:eastAsia="zh-CN"/>
        </w:rPr>
        <w:t xml:space="preserve">he proposal 1a in </w:t>
      </w:r>
      <w:r>
        <w:rPr>
          <w:rFonts w:eastAsia="SimSun"/>
          <w:lang w:eastAsia="zh-CN"/>
        </w:rPr>
        <w:t>R2-2206333</w:t>
      </w:r>
      <w:r>
        <w:rPr>
          <w:rFonts w:eastAsia="SimSun" w:hint="eastAsia"/>
          <w:lang w:eastAsia="zh-CN"/>
        </w:rPr>
        <w:t xml:space="preserve"> says:</w:t>
      </w:r>
    </w:p>
    <w:p w14:paraId="126B67A7" w14:textId="77777777" w:rsidR="009B0809" w:rsidRDefault="00B657C3">
      <w:pPr>
        <w:pStyle w:val="NO"/>
        <w:spacing w:after="0"/>
        <w:ind w:left="284" w:firstLine="0"/>
        <w:rPr>
          <w:rFonts w:eastAsia="SimSun"/>
          <w:lang w:eastAsia="zh-CN"/>
        </w:rPr>
      </w:pPr>
      <w:r>
        <w:rPr>
          <w:rFonts w:eastAsia="Times New Roman" w:hint="eastAsia"/>
          <w:b/>
          <w:bCs/>
        </w:rPr>
        <w:t>Proposal 1</w:t>
      </w:r>
      <w:r>
        <w:rPr>
          <w:rFonts w:eastAsia="DengXian" w:hint="eastAsia"/>
          <w:b/>
          <w:bCs/>
          <w:lang w:eastAsia="zh-CN"/>
        </w:rPr>
        <w:t>a</w:t>
      </w:r>
      <w:r>
        <w:rPr>
          <w:rFonts w:eastAsia="Times New Roman" w:hint="eastAsia"/>
          <w:b/>
          <w:bCs/>
        </w:rPr>
        <w:t>:</w:t>
      </w:r>
      <w:r>
        <w:rPr>
          <w:rFonts w:eastAsia="Times New Roman"/>
          <w:b/>
          <w:bCs/>
        </w:rPr>
        <w:t xml:space="preserve"> </w:t>
      </w:r>
      <w:r>
        <w:rPr>
          <w:rFonts w:eastAsia="Times New Roman" w:hint="eastAsia"/>
          <w:b/>
          <w:bCs/>
        </w:rPr>
        <w:t xml:space="preserve">RAN2 to agree </w:t>
      </w:r>
      <w:r>
        <w:rPr>
          <w:rFonts w:eastAsia="Times New Roman"/>
          <w:b/>
          <w:bCs/>
        </w:rPr>
        <w:t xml:space="preserve">configuring event triggered reporting for UL-TDOA to enable reporting of the association between UE </w:t>
      </w:r>
      <w:proofErr w:type="spellStart"/>
      <w:r>
        <w:rPr>
          <w:rFonts w:eastAsia="Times New Roman"/>
          <w:b/>
          <w:bCs/>
        </w:rPr>
        <w:t>TxTEG</w:t>
      </w:r>
      <w:proofErr w:type="spellEnd"/>
      <w:r>
        <w:rPr>
          <w:rFonts w:eastAsia="Times New Roman"/>
          <w:b/>
          <w:bCs/>
        </w:rPr>
        <w:t xml:space="preserve"> ID and </w:t>
      </w:r>
      <w:proofErr w:type="spellStart"/>
      <w:r>
        <w:rPr>
          <w:rFonts w:eastAsia="Times New Roman"/>
          <w:b/>
          <w:bCs/>
        </w:rPr>
        <w:t>SRSp</w:t>
      </w:r>
      <w:proofErr w:type="spellEnd"/>
      <w:r>
        <w:rPr>
          <w:rFonts w:eastAsia="Times New Roman"/>
          <w:b/>
          <w:bCs/>
        </w:rPr>
        <w:t xml:space="preserve"> resources when a change in the association is identified</w:t>
      </w:r>
      <w:r>
        <w:rPr>
          <w:rFonts w:eastAsia="Times New Roman" w:hint="eastAsia"/>
          <w:b/>
          <w:bCs/>
        </w:rPr>
        <w:t>.</w:t>
      </w:r>
    </w:p>
    <w:tbl>
      <w:tblPr>
        <w:tblStyle w:val="TableGrid"/>
        <w:tblW w:w="0" w:type="auto"/>
        <w:tblLook w:val="04A0" w:firstRow="1" w:lastRow="0" w:firstColumn="1" w:lastColumn="0" w:noHBand="0" w:noVBand="1"/>
      </w:tblPr>
      <w:tblGrid>
        <w:gridCol w:w="1384"/>
        <w:gridCol w:w="8247"/>
      </w:tblGrid>
      <w:tr w:rsidR="009B0809" w14:paraId="2258DE8C" w14:textId="77777777">
        <w:tc>
          <w:tcPr>
            <w:tcW w:w="1384" w:type="dxa"/>
            <w:shd w:val="clear" w:color="auto" w:fill="auto"/>
          </w:tcPr>
          <w:p w14:paraId="3D74376D" w14:textId="77777777" w:rsidR="009B0809" w:rsidRDefault="00B657C3">
            <w:pPr>
              <w:pStyle w:val="TAL"/>
              <w:keepNext w:val="0"/>
              <w:keepLines w:val="0"/>
              <w:rPr>
                <w:rFonts w:eastAsia="SimSun"/>
                <w:lang w:eastAsia="zh-CN"/>
              </w:rPr>
            </w:pPr>
            <w:r>
              <w:t>Apple</w:t>
            </w:r>
          </w:p>
          <w:p w14:paraId="2E7F2E8F" w14:textId="77777777" w:rsidR="009B0809" w:rsidRDefault="00B657C3">
            <w:pPr>
              <w:pStyle w:val="TAL"/>
              <w:keepNext w:val="0"/>
              <w:keepLines w:val="0"/>
              <w:rPr>
                <w:rFonts w:eastAsia="SimSun"/>
                <w:lang w:eastAsia="zh-CN"/>
              </w:rPr>
            </w:pPr>
            <w:r>
              <w:rPr>
                <w:rFonts w:eastAsia="SimSun"/>
                <w:lang w:eastAsia="zh-CN"/>
              </w:rPr>
              <w:t>R2-2205654</w:t>
            </w:r>
          </w:p>
        </w:tc>
        <w:tc>
          <w:tcPr>
            <w:tcW w:w="8247" w:type="dxa"/>
          </w:tcPr>
          <w:p w14:paraId="6029F53F" w14:textId="77777777" w:rsidR="009B0809" w:rsidRDefault="00B657C3">
            <w:pPr>
              <w:pStyle w:val="TAL"/>
              <w:rPr>
                <w:lang w:eastAsia="ja-JP"/>
              </w:rPr>
            </w:pPr>
            <w:r>
              <w:rPr>
                <w:lang w:eastAsia="ja-JP"/>
              </w:rPr>
              <w:t xml:space="preserve">Observation 1: periodic UE Tx TEG association reporting signalling design is extremely inefficient. </w:t>
            </w:r>
          </w:p>
          <w:p w14:paraId="44B24ECC" w14:textId="77777777" w:rsidR="009B0809" w:rsidRDefault="00B657C3">
            <w:pPr>
              <w:pStyle w:val="TAL"/>
              <w:rPr>
                <w:lang w:eastAsia="ja-JP"/>
              </w:rPr>
            </w:pPr>
            <w:r>
              <w:rPr>
                <w:lang w:eastAsia="ja-JP"/>
              </w:rPr>
              <w:t>Observation 1: in their LS [1], RAN1 have confirmed that there is no need for periodic UE Tx TEG association reporting.</w:t>
            </w:r>
          </w:p>
          <w:p w14:paraId="0785CAF2" w14:textId="77777777" w:rsidR="009B0809" w:rsidRDefault="00B657C3">
            <w:pPr>
              <w:pStyle w:val="TAL"/>
              <w:rPr>
                <w:lang w:eastAsia="ja-JP"/>
              </w:rPr>
            </w:pPr>
            <w:r>
              <w:rPr>
                <w:lang w:eastAsia="ja-JP"/>
              </w:rPr>
              <w:t>Proposal 1: to remove the periodic UE Tx TEG association reporting and to introduce change-triggered reporting instead.</w:t>
            </w:r>
          </w:p>
          <w:p w14:paraId="32C7496E" w14:textId="77777777" w:rsidR="009B0809" w:rsidRDefault="00B657C3">
            <w:pPr>
              <w:pStyle w:val="TAL"/>
              <w:keepNext w:val="0"/>
              <w:keepLines w:val="0"/>
              <w:rPr>
                <w:lang w:eastAsia="ja-JP"/>
              </w:rPr>
            </w:pPr>
            <w:r>
              <w:rPr>
                <w:lang w:eastAsia="ja-JP"/>
              </w:rPr>
              <w:t>Proposal 2: to remove timestamp from the UE Tx TEG association report.</w:t>
            </w:r>
          </w:p>
        </w:tc>
      </w:tr>
      <w:tr w:rsidR="009B0809" w14:paraId="26F3393E" w14:textId="77777777">
        <w:tc>
          <w:tcPr>
            <w:tcW w:w="1384" w:type="dxa"/>
            <w:shd w:val="clear" w:color="auto" w:fill="auto"/>
          </w:tcPr>
          <w:p w14:paraId="465E75AE" w14:textId="77777777" w:rsidR="009B0809" w:rsidRDefault="00B657C3">
            <w:pPr>
              <w:pStyle w:val="TAL"/>
              <w:keepNext w:val="0"/>
              <w:keepLines w:val="0"/>
              <w:rPr>
                <w:rFonts w:eastAsia="SimSun"/>
                <w:lang w:eastAsia="zh-CN"/>
              </w:rPr>
            </w:pPr>
            <w:proofErr w:type="spellStart"/>
            <w:r>
              <w:rPr>
                <w:lang w:eastAsia="ja-JP"/>
              </w:rPr>
              <w:t>InterDigital</w:t>
            </w:r>
            <w:proofErr w:type="spellEnd"/>
          </w:p>
          <w:p w14:paraId="30D55F5E" w14:textId="77777777" w:rsidR="009B0809" w:rsidRDefault="00B657C3">
            <w:pPr>
              <w:pStyle w:val="TAL"/>
              <w:keepNext w:val="0"/>
              <w:keepLines w:val="0"/>
              <w:rPr>
                <w:rFonts w:eastAsia="SimSun"/>
                <w:lang w:eastAsia="zh-CN"/>
              </w:rPr>
            </w:pPr>
            <w:r>
              <w:rPr>
                <w:rFonts w:eastAsia="SimSun"/>
                <w:lang w:eastAsia="zh-CN"/>
              </w:rPr>
              <w:t>R2-2205730</w:t>
            </w:r>
            <w:r>
              <w:rPr>
                <w:rFonts w:eastAsia="SimSun"/>
                <w:lang w:eastAsia="zh-CN"/>
              </w:rPr>
              <w:tab/>
            </w:r>
          </w:p>
        </w:tc>
        <w:tc>
          <w:tcPr>
            <w:tcW w:w="8247" w:type="dxa"/>
          </w:tcPr>
          <w:p w14:paraId="04B853BF" w14:textId="77777777" w:rsidR="009B0809" w:rsidRDefault="00B657C3">
            <w:pPr>
              <w:pStyle w:val="TAL"/>
              <w:rPr>
                <w:lang w:eastAsia="ja-JP"/>
              </w:rPr>
            </w:pPr>
            <w:r>
              <w:rPr>
                <w:lang w:eastAsia="ja-JP"/>
              </w:rPr>
              <w:t xml:space="preserve">Observation 1: </w:t>
            </w:r>
            <w:r>
              <w:rPr>
                <w:lang w:eastAsia="ja-JP"/>
              </w:rPr>
              <w:tab/>
              <w:t xml:space="preserve">By allowing the UE to report the association between UE Tx TEG and </w:t>
            </w:r>
            <w:proofErr w:type="spellStart"/>
            <w:r>
              <w:rPr>
                <w:lang w:eastAsia="ja-JP"/>
              </w:rPr>
              <w:t>SRSp</w:t>
            </w:r>
            <w:proofErr w:type="spellEnd"/>
            <w:r>
              <w:rPr>
                <w:lang w:eastAsia="ja-JP"/>
              </w:rPr>
              <w:t xml:space="preserve"> resources only when an event associated with the change of Tx TEG association is identified, signalling overhead can be reduced significantly </w:t>
            </w:r>
          </w:p>
          <w:p w14:paraId="2E717B83" w14:textId="77777777" w:rsidR="009B0809" w:rsidRDefault="00B657C3">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w:t>
            </w:r>
            <w:proofErr w:type="spellStart"/>
            <w:r>
              <w:rPr>
                <w:lang w:eastAsia="ja-JP"/>
              </w:rPr>
              <w:t>SRSp</w:t>
            </w:r>
            <w:proofErr w:type="spellEnd"/>
            <w:r>
              <w:rPr>
                <w:lang w:eastAsia="ja-JP"/>
              </w:rPr>
              <w:t xml:space="preserve"> resources when a change in the association is identified </w:t>
            </w:r>
          </w:p>
          <w:p w14:paraId="529C221C" w14:textId="77777777" w:rsidR="009B0809" w:rsidRDefault="00B657C3">
            <w:pPr>
              <w:pStyle w:val="TAL"/>
              <w:rPr>
                <w:lang w:eastAsia="ja-JP"/>
              </w:rPr>
            </w:pPr>
            <w:r>
              <w:rPr>
                <w:lang w:eastAsia="ja-JP"/>
              </w:rPr>
              <w:t xml:space="preserve">Proposal 2: </w:t>
            </w:r>
            <w:r>
              <w:rPr>
                <w:lang w:eastAsia="ja-JP"/>
              </w:rPr>
              <w:tab/>
              <w:t xml:space="preserve">Support configuring of </w:t>
            </w:r>
            <w:proofErr w:type="spellStart"/>
            <w:r>
              <w:rPr>
                <w:lang w:eastAsia="ja-JP"/>
              </w:rPr>
              <w:t>reportAmount</w:t>
            </w:r>
            <w:proofErr w:type="spellEnd"/>
            <w:r>
              <w:rPr>
                <w:lang w:eastAsia="ja-JP"/>
              </w:rPr>
              <w:t xml:space="preserve"> of 1 and infinity for event triggered reporting of UE Tx TEG association </w:t>
            </w:r>
          </w:p>
          <w:p w14:paraId="4AD57DFD" w14:textId="77777777" w:rsidR="009B0809" w:rsidRDefault="00B657C3">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w:t>
            </w:r>
            <w:proofErr w:type="spellStart"/>
            <w:r>
              <w:rPr>
                <w:lang w:eastAsia="ja-JP"/>
              </w:rPr>
              <w:t>reportInterval</w:t>
            </w:r>
            <w:proofErr w:type="spellEnd"/>
            <w:r>
              <w:rPr>
                <w:lang w:eastAsia="ja-JP"/>
              </w:rPr>
              <w:t xml:space="preserve"> for event-triggered reporting of UE Tx TEG association. </w:t>
            </w:r>
          </w:p>
          <w:p w14:paraId="7B4F2960" w14:textId="77777777" w:rsidR="009B0809" w:rsidRDefault="00B657C3">
            <w:pPr>
              <w:pStyle w:val="TAL"/>
              <w:keepNext w:val="0"/>
              <w:keepLines w:val="0"/>
              <w:rPr>
                <w:lang w:eastAsia="ja-JP"/>
              </w:rPr>
            </w:pPr>
            <w:r>
              <w:rPr>
                <w:lang w:eastAsia="ja-JP"/>
              </w:rPr>
              <w:t xml:space="preserve">Proposal 4: </w:t>
            </w:r>
            <w:r>
              <w:rPr>
                <w:lang w:eastAsia="ja-JP"/>
              </w:rPr>
              <w:tab/>
              <w:t xml:space="preserve">The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p>
        </w:tc>
      </w:tr>
    </w:tbl>
    <w:p w14:paraId="5BE7D29E"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SimSun" w:hint="eastAsia"/>
          <w:b/>
          <w:iCs/>
          <w:lang w:eastAsia="zh-CN"/>
        </w:rPr>
        <w:t>1</w:t>
      </w:r>
      <w:r>
        <w:rPr>
          <w:rFonts w:eastAsia="Times New Roman"/>
          <w:b/>
          <w:iCs/>
          <w:lang w:eastAsia="ja-JP"/>
        </w:rPr>
        <w:t>: Do companies agree that</w:t>
      </w:r>
      <w:r>
        <w:rPr>
          <w:rFonts w:eastAsia="Times New Roman" w:hint="eastAsia"/>
          <w:b/>
          <w:iCs/>
          <w:lang w:eastAsia="ja-JP"/>
        </w:rPr>
        <w:t xml:space="preserve"> </w:t>
      </w:r>
      <w:r>
        <w:rPr>
          <w:rFonts w:eastAsia="Times New Roman"/>
          <w:b/>
          <w:iCs/>
          <w:lang w:eastAsia="ja-JP"/>
        </w:rPr>
        <w:t xml:space="preserve">configuring event triggered reporting for UL-TDOA to enable reporting of the association between UE Tx TEG ID and </w:t>
      </w:r>
      <w:proofErr w:type="spellStart"/>
      <w:r>
        <w:rPr>
          <w:rFonts w:eastAsia="Times New Roman"/>
          <w:b/>
          <w:iCs/>
          <w:lang w:eastAsia="ja-JP"/>
        </w:rPr>
        <w:t>SRSp</w:t>
      </w:r>
      <w:proofErr w:type="spellEnd"/>
      <w:r>
        <w:rPr>
          <w:rFonts w:eastAsia="Times New Roman"/>
          <w:b/>
          <w:iCs/>
          <w:lang w:eastAsia="ja-JP"/>
        </w:rPr>
        <w:t xml:space="preserve"> resources when a change in the association is identified</w:t>
      </w:r>
      <w:r>
        <w:rPr>
          <w:rFonts w:eastAsia="SimSun" w:hint="eastAsia"/>
          <w:b/>
          <w:iCs/>
          <w:lang w:eastAsia="zh-CN"/>
        </w:rPr>
        <w:t xml:space="preserve">, and remove periodic reporting in the existing RRC protocol?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2EA5776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87E218" w14:textId="77777777" w:rsidR="009B0809" w:rsidRDefault="00B657C3">
            <w:pPr>
              <w:keepNext/>
              <w:keepLines/>
              <w:spacing w:before="20" w:after="20"/>
              <w:ind w:left="57" w:right="57"/>
              <w:rPr>
                <w:rFonts w:ascii="Arial" w:hAnsi="Arial"/>
                <w:b/>
                <w:sz w:val="18"/>
              </w:rPr>
            </w:pPr>
            <w:r>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F9A5BB"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57F02C"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DED26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E2F68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A18446D"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005E9F5" w14:textId="77777777" w:rsidR="009B0809" w:rsidRDefault="00B657C3">
            <w:pPr>
              <w:pStyle w:val="CommentText"/>
              <w:rPr>
                <w:rFonts w:eastAsia="DengXian"/>
                <w:lang w:eastAsia="zh-CN"/>
              </w:rPr>
            </w:pPr>
            <w:r>
              <w:rPr>
                <w:rFonts w:eastAsia="DengXian" w:hint="eastAsia"/>
                <w:lang w:eastAsia="zh-CN"/>
              </w:rPr>
              <w:t>p</w:t>
            </w:r>
            <w:r>
              <w:rPr>
                <w:rFonts w:eastAsia="DengXian"/>
                <w:lang w:eastAsia="zh-CN"/>
              </w:rPr>
              <w:t xml:space="preserve">eriodic reporting with timestamp is enough or </w:t>
            </w:r>
            <w:proofErr w:type="spellStart"/>
            <w:r>
              <w:rPr>
                <w:rFonts w:eastAsia="DengXian"/>
                <w:lang w:eastAsia="zh-CN"/>
              </w:rPr>
              <w:t>oneshot</w:t>
            </w:r>
            <w:proofErr w:type="spellEnd"/>
            <w:r>
              <w:rPr>
                <w:rFonts w:eastAsia="DengXian"/>
                <w:lang w:eastAsia="zh-CN"/>
              </w:rPr>
              <w:t xml:space="preserve"> reporting. if event-triggered is indeed needed, need R1 to decide</w:t>
            </w:r>
          </w:p>
        </w:tc>
      </w:tr>
      <w:tr w:rsidR="009B0809" w14:paraId="76B680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DBCC4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4396E6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14:paraId="0A4E3E3E"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9B0809" w14:paraId="2A1093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6E8B9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5EF29E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327664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We would like to stress that it is not just “a company proposal”, but it is based on the new information we received from RAN1 in R2-2204420, which clarified that “RAN1’s decision to support periodicity reporting of UE Tx TEG association for the SRS resources for positioning was made mainly based on the consideration of the signalling simplicity. In RAN1’s view, further signalling optimization is up to RAN2.”</w:t>
            </w:r>
          </w:p>
          <w:p w14:paraId="498B5FE0" w14:textId="77777777" w:rsidR="009B0809" w:rsidRDefault="009B0809">
            <w:pPr>
              <w:keepNext/>
              <w:keepLines/>
              <w:spacing w:before="20" w:after="20"/>
              <w:ind w:left="57" w:right="57"/>
              <w:rPr>
                <w:rFonts w:ascii="Arial" w:hAnsi="Arial"/>
                <w:sz w:val="18"/>
                <w:lang w:eastAsia="zh-CN"/>
              </w:rPr>
            </w:pPr>
          </w:p>
          <w:p w14:paraId="02E9E32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14:paraId="61BB18CA" w14:textId="77777777" w:rsidR="009B0809" w:rsidRDefault="009B0809">
            <w:pPr>
              <w:keepNext/>
              <w:keepLines/>
              <w:spacing w:before="20" w:after="20"/>
              <w:ind w:left="57" w:right="57"/>
              <w:rPr>
                <w:rFonts w:ascii="Arial" w:hAnsi="Arial"/>
                <w:sz w:val="18"/>
                <w:lang w:eastAsia="zh-CN"/>
              </w:rPr>
            </w:pPr>
          </w:p>
          <w:p w14:paraId="61B2F93D"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rsidR="009B0809" w14:paraId="0335869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DE049"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1E92303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950130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In R2-2204420, it states that further signalling optimization is up to RAN2. From our perspective, at least </w:t>
            </w:r>
            <w:proofErr w:type="spellStart"/>
            <w:r>
              <w:rPr>
                <w:rFonts w:ascii="Arial" w:hAnsi="Arial"/>
                <w:sz w:val="18"/>
                <w:lang w:eastAsia="zh-CN"/>
              </w:rPr>
              <w:t>reportAmount</w:t>
            </w:r>
            <w:proofErr w:type="spellEnd"/>
            <w:r>
              <w:rPr>
                <w:rFonts w:ascii="Arial" w:hAnsi="Arial"/>
                <w:sz w:val="18"/>
                <w:lang w:eastAsia="zh-CN"/>
              </w:rPr>
              <w:t xml:space="preserve"> of 1 should be event triggered reporting of UE Tx TEG association.</w:t>
            </w:r>
          </w:p>
          <w:p w14:paraId="3FF5FE9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Our proposal is also motivated by the inefficiency associated with periodic reporting, as we do not see the need for the UE to report the association between </w:t>
            </w:r>
          </w:p>
          <w:p w14:paraId="5B345F3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UE Tx TEG ID and </w:t>
            </w:r>
            <w:proofErr w:type="spellStart"/>
            <w:r>
              <w:rPr>
                <w:rFonts w:ascii="Arial" w:hAnsi="Arial"/>
                <w:sz w:val="18"/>
                <w:lang w:eastAsia="zh-CN"/>
              </w:rPr>
              <w:t>SRSp</w:t>
            </w:r>
            <w:proofErr w:type="spellEnd"/>
            <w:r>
              <w:rPr>
                <w:rFonts w:ascii="Arial" w:hAnsi="Arial"/>
                <w:sz w:val="18"/>
                <w:lang w:eastAsia="zh-CN"/>
              </w:rPr>
              <w:t xml:space="preserve"> resources periodically when a change is not identified in the association. In this regard, we believe a correction for event triggered reporting is justified.</w:t>
            </w:r>
          </w:p>
        </w:tc>
      </w:tr>
      <w:tr w:rsidR="009B0809" w14:paraId="7B7693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791EE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3CA2774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FC6D1F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T</w:t>
            </w:r>
            <w:r>
              <w:rPr>
                <w:rFonts w:ascii="Arial" w:eastAsia="SimSun" w:hAnsi="Arial" w:hint="eastAsia"/>
                <w:sz w:val="18"/>
                <w:lang w:eastAsia="zh-CN"/>
              </w:rPr>
              <w:t xml:space="preserve">he periodical </w:t>
            </w:r>
            <w:r>
              <w:rPr>
                <w:rFonts w:ascii="Arial" w:eastAsia="SimSun" w:hAnsi="Arial"/>
                <w:sz w:val="18"/>
                <w:lang w:eastAsia="zh-CN"/>
              </w:rPr>
              <w:t>report only reports</w:t>
            </w:r>
            <w:r>
              <w:rPr>
                <w:rFonts w:ascii="Arial" w:eastAsia="SimSun" w:hAnsi="Arial" w:hint="eastAsia"/>
                <w:sz w:val="18"/>
                <w:lang w:eastAsia="zh-CN"/>
              </w:rPr>
              <w:t xml:space="preserve"> the changes of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the existing RRC protocol. It will bring </w:t>
            </w:r>
            <w:r>
              <w:rPr>
                <w:rFonts w:ascii="Arial" w:eastAsia="SimSun" w:hAnsi="Arial"/>
                <w:sz w:val="18"/>
                <w:lang w:eastAsia="zh-CN"/>
              </w:rPr>
              <w:t>disaster</w:t>
            </w:r>
            <w:r>
              <w:rPr>
                <w:rFonts w:ascii="Arial" w:eastAsia="SimSun" w:hAnsi="Arial" w:hint="eastAsia"/>
                <w:sz w:val="18"/>
                <w:lang w:eastAsia="zh-CN"/>
              </w:rPr>
              <w:t xml:space="preserve"> to network if all devices in one cell report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only with event-trigger. </w:t>
            </w:r>
          </w:p>
          <w:p w14:paraId="497184D0"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RAN4 doesn't conclude the changes of </w:t>
            </w:r>
            <w:proofErr w:type="spellStart"/>
            <w:r>
              <w:rPr>
                <w:rFonts w:ascii="Arial" w:eastAsia="SimSun" w:hAnsi="Arial"/>
                <w:sz w:val="18"/>
                <w:lang w:eastAsia="zh-CN"/>
              </w:rPr>
              <w:t>TxTEG</w:t>
            </w:r>
            <w:proofErr w:type="spellEnd"/>
            <w:r>
              <w:rPr>
                <w:rFonts w:ascii="Arial" w:eastAsia="SimSun" w:hAnsi="Arial"/>
                <w:sz w:val="18"/>
                <w:lang w:eastAsia="zh-CN"/>
              </w:rPr>
              <w:t xml:space="preserve"> mentioned in R2-2202165</w:t>
            </w:r>
            <w:r>
              <w:rPr>
                <w:rFonts w:ascii="Arial" w:eastAsia="SimSun" w:hAnsi="Arial" w:hint="eastAsia"/>
                <w:sz w:val="18"/>
                <w:lang w:eastAsia="zh-CN"/>
              </w:rPr>
              <w:t xml:space="preserve">: </w:t>
            </w:r>
            <w:r>
              <w:rPr>
                <w:rFonts w:ascii="Arial" w:eastAsia="SimSun" w:hAnsi="Arial" w:cs="Arial"/>
                <w:lang w:val="en-US" w:eastAsia="zh-CN"/>
              </w:rPr>
              <w:t>The UE Tx TEG association between UE Tx TEG IDs and SRS resources for positioning is up to UE implementation, so it is not necessary nor practical to define the condition when the TEG association is changed.</w:t>
            </w:r>
          </w:p>
          <w:p w14:paraId="2300ED1E" w14:textId="77777777" w:rsidR="009B0809" w:rsidRDefault="00B657C3">
            <w:pPr>
              <w:keepNext/>
              <w:keepLines/>
              <w:spacing w:before="20" w:after="20"/>
              <w:ind w:right="57"/>
              <w:rPr>
                <w:rFonts w:ascii="Arial" w:eastAsia="SimSun" w:hAnsi="Arial"/>
                <w:sz w:val="18"/>
                <w:lang w:eastAsia="zh-CN"/>
              </w:rPr>
            </w:pPr>
            <w:proofErr w:type="gramStart"/>
            <w:r>
              <w:rPr>
                <w:rFonts w:ascii="Arial" w:eastAsia="SimSun" w:hAnsi="Arial" w:hint="eastAsia"/>
                <w:sz w:val="18"/>
                <w:lang w:eastAsia="zh-CN"/>
              </w:rPr>
              <w:t>So</w:t>
            </w:r>
            <w:proofErr w:type="gramEnd"/>
            <w:r>
              <w:rPr>
                <w:rFonts w:ascii="Arial" w:eastAsia="SimSun" w:hAnsi="Arial" w:hint="eastAsia"/>
                <w:sz w:val="18"/>
                <w:lang w:eastAsia="zh-CN"/>
              </w:rPr>
              <w:t xml:space="preserve"> it is not acceptable for the </w:t>
            </w:r>
            <w:r>
              <w:rPr>
                <w:rFonts w:ascii="Arial" w:eastAsia="SimSun" w:hAnsi="Arial"/>
                <w:sz w:val="18"/>
                <w:lang w:eastAsia="zh-CN"/>
              </w:rPr>
              <w:t>management</w:t>
            </w:r>
            <w:r>
              <w:rPr>
                <w:rFonts w:ascii="Arial" w:eastAsia="SimSun" w:hAnsi="Arial" w:hint="eastAsia"/>
                <w:sz w:val="18"/>
                <w:lang w:eastAsia="zh-CN"/>
              </w:rPr>
              <w:t xml:space="preserve"> of all devices from network</w:t>
            </w:r>
            <w:r>
              <w:rPr>
                <w:rFonts w:ascii="Arial" w:eastAsia="SimSun" w:hAnsi="Arial"/>
                <w:sz w:val="18"/>
                <w:lang w:eastAsia="zh-CN"/>
              </w:rPr>
              <w:t>’</w:t>
            </w:r>
            <w:r>
              <w:rPr>
                <w:rFonts w:ascii="Arial" w:eastAsia="SimSun" w:hAnsi="Arial" w:hint="eastAsia"/>
                <w:sz w:val="18"/>
                <w:lang w:eastAsia="zh-CN"/>
              </w:rPr>
              <w:t>s perspective with this proposal.</w:t>
            </w:r>
          </w:p>
          <w:p w14:paraId="75954B4C" w14:textId="77777777" w:rsidR="009B0809" w:rsidRDefault="009B0809">
            <w:pPr>
              <w:keepNext/>
              <w:keepLines/>
              <w:spacing w:before="20" w:after="20"/>
              <w:ind w:left="57" w:right="57"/>
              <w:rPr>
                <w:rFonts w:ascii="Arial" w:eastAsia="SimSun" w:hAnsi="Arial"/>
                <w:sz w:val="18"/>
                <w:lang w:eastAsia="zh-CN"/>
              </w:rPr>
            </w:pPr>
          </w:p>
        </w:tc>
      </w:tr>
      <w:tr w:rsidR="009B0809" w14:paraId="2059B41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0C3170"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1D14437"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432EA77" w14:textId="77777777" w:rsidR="009B0809" w:rsidRDefault="00B657C3">
            <w:pPr>
              <w:keepNext/>
              <w:keepLines/>
              <w:spacing w:before="20" w:after="20"/>
              <w:ind w:right="57"/>
              <w:rPr>
                <w:rFonts w:ascii="Arial" w:hAnsi="Arial"/>
                <w:sz w:val="18"/>
                <w:lang w:val="en-US" w:eastAsia="zh-CN"/>
              </w:rPr>
            </w:pPr>
            <w:r>
              <w:rPr>
                <w:rFonts w:ascii="Arial" w:hAnsi="Arial" w:hint="eastAsia"/>
                <w:sz w:val="18"/>
                <w:lang w:val="en-US" w:eastAsia="zh-CN"/>
              </w:rPr>
              <w:t>Agree with CATT that RAN4 thinks specify the change is not practical. Since NW can configure UE with different reporting periodicity, it is ok to keep the current version</w:t>
            </w:r>
          </w:p>
        </w:tc>
      </w:tr>
      <w:tr w:rsidR="009B0809" w14:paraId="6AA48E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5DCC0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256969A3"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8064910" w14:textId="77777777" w:rsidR="00B657C3" w:rsidRDefault="00B657C3" w:rsidP="00B7295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A</w:t>
            </w:r>
            <w:r>
              <w:rPr>
                <w:rFonts w:ascii="Arial" w:eastAsia="SimSun" w:hAnsi="Arial"/>
                <w:sz w:val="18"/>
                <w:lang w:eastAsia="zh-CN"/>
              </w:rPr>
              <w:t>gree with Apple that RAN2 shall fix the misunderstanding based on the new RAN1 LS.</w:t>
            </w:r>
          </w:p>
          <w:p w14:paraId="042DC328" w14:textId="77777777" w:rsidR="00B72953" w:rsidRDefault="00B72953" w:rsidP="00B7295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o the concern of CATT, the UE shall generate the TEG association no matter event triggered solution is introduced or not, the </w:t>
            </w:r>
            <w:r w:rsidR="001A48AE">
              <w:rPr>
                <w:rFonts w:ascii="Arial" w:eastAsia="SimSun" w:hAnsi="Arial"/>
                <w:sz w:val="18"/>
                <w:lang w:eastAsia="zh-CN"/>
              </w:rPr>
              <w:t>only</w:t>
            </w:r>
            <w:r>
              <w:rPr>
                <w:rFonts w:ascii="Arial" w:eastAsia="SimSun" w:hAnsi="Arial"/>
                <w:sz w:val="18"/>
                <w:lang w:eastAsia="zh-CN"/>
              </w:rPr>
              <w:t xml:space="preserve"> difference is whether the UE shall report the same info for c</w:t>
            </w:r>
            <w:r w:rsidRPr="00B72953">
              <w:rPr>
                <w:rFonts w:ascii="Arial" w:eastAsia="SimSun" w:hAnsi="Arial"/>
                <w:sz w:val="18"/>
                <w:lang w:eastAsia="zh-CN"/>
              </w:rPr>
              <w:t>ontinuous</w:t>
            </w:r>
            <w:r>
              <w:rPr>
                <w:rFonts w:ascii="Arial" w:eastAsia="SimSun" w:hAnsi="Arial"/>
                <w:sz w:val="18"/>
                <w:lang w:eastAsia="zh-CN"/>
              </w:rPr>
              <w:t xml:space="preserve"> periods.</w:t>
            </w:r>
          </w:p>
        </w:tc>
      </w:tr>
      <w:tr w:rsidR="009B0809" w14:paraId="40AA6D7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0BF92E" w14:textId="77777777" w:rsidR="009B0809" w:rsidRPr="004165A0" w:rsidRDefault="004165A0" w:rsidP="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546346CE" w14:textId="77777777" w:rsidR="009B0809" w:rsidRPr="004165A0" w:rsidRDefault="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7FA038A7" w14:textId="77777777" w:rsidR="009B0809" w:rsidRPr="004165A0" w:rsidRDefault="004165A0" w:rsidP="004165A0">
            <w:pPr>
              <w:keepNext/>
              <w:keepLines/>
              <w:spacing w:before="20" w:after="20"/>
              <w:ind w:right="57"/>
              <w:rPr>
                <w:rFonts w:ascii="Arial" w:eastAsia="SimSun" w:hAnsi="Arial"/>
                <w:sz w:val="18"/>
                <w:lang w:eastAsia="zh-CN"/>
              </w:rPr>
            </w:pPr>
            <w:r>
              <w:rPr>
                <w:rFonts w:ascii="Arial" w:eastAsia="SimSun" w:hAnsi="Arial"/>
                <w:sz w:val="18"/>
                <w:lang w:eastAsia="zh-CN"/>
              </w:rPr>
              <w:t>The current periodic report can meet the RAN1 requirements, and RAN1 didn’t agree the event triggered reporting,</w:t>
            </w:r>
          </w:p>
        </w:tc>
      </w:tr>
      <w:tr w:rsidR="00C55464" w14:paraId="3E1429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36E99D" w14:textId="7070E22D"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06AD1563" w14:textId="35A1CEF6"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91A3947" w14:textId="1B8D8711"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Periodic reporting is </w:t>
            </w:r>
            <w:proofErr w:type="gramStart"/>
            <w:r>
              <w:rPr>
                <w:rFonts w:ascii="Arial" w:eastAsia="SimSun" w:hAnsi="Arial"/>
                <w:sz w:val="18"/>
                <w:lang w:eastAsia="zh-CN"/>
              </w:rPr>
              <w:t>sufficient .</w:t>
            </w:r>
            <w:proofErr w:type="gramEnd"/>
          </w:p>
        </w:tc>
      </w:tr>
      <w:tr w:rsidR="00C55464" w14:paraId="7AA5FB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7A32F3" w14:textId="68C2208A"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9015FF5" w14:textId="64AE738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4CAFF04" w14:textId="68AE241A"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It is too late to introduce new mechanisms now. What we have is adequate. This has to be decided by RAN1.</w:t>
            </w:r>
          </w:p>
        </w:tc>
      </w:tr>
      <w:tr w:rsidR="00C55464" w14:paraId="13F9B60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9E9BDD"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BCE4685"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3746955" w14:textId="77777777" w:rsidR="00C55464" w:rsidRDefault="00C55464" w:rsidP="00C55464">
            <w:pPr>
              <w:keepNext/>
              <w:keepLines/>
              <w:spacing w:before="20" w:after="20"/>
              <w:ind w:left="57" w:right="57"/>
              <w:rPr>
                <w:rFonts w:ascii="Arial" w:hAnsi="Arial"/>
                <w:sz w:val="18"/>
                <w:lang w:eastAsia="zh-CN"/>
              </w:rPr>
            </w:pPr>
          </w:p>
        </w:tc>
      </w:tr>
      <w:tr w:rsidR="00C55464" w14:paraId="050087B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8DD58"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DE058A7"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2B5D6DC" w14:textId="77777777" w:rsidR="00C55464" w:rsidRDefault="00C55464" w:rsidP="00C55464">
            <w:pPr>
              <w:keepNext/>
              <w:keepLines/>
              <w:spacing w:before="20" w:after="20"/>
              <w:ind w:left="57" w:right="57"/>
              <w:rPr>
                <w:rFonts w:ascii="Arial" w:hAnsi="Arial"/>
                <w:sz w:val="18"/>
                <w:lang w:eastAsia="zh-CN"/>
              </w:rPr>
            </w:pPr>
          </w:p>
        </w:tc>
      </w:tr>
      <w:tr w:rsidR="00C55464" w14:paraId="4C472B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46B5B"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7721AE"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053DCB7" w14:textId="77777777" w:rsidR="00C55464" w:rsidRDefault="00C55464" w:rsidP="00C55464">
            <w:pPr>
              <w:keepNext/>
              <w:keepLines/>
              <w:spacing w:before="20" w:after="20"/>
              <w:ind w:left="57" w:right="57"/>
              <w:rPr>
                <w:rFonts w:ascii="Arial" w:hAnsi="Arial"/>
                <w:sz w:val="18"/>
                <w:lang w:eastAsia="zh-CN"/>
              </w:rPr>
            </w:pPr>
          </w:p>
        </w:tc>
      </w:tr>
    </w:tbl>
    <w:p w14:paraId="616830B6" w14:textId="77777777" w:rsidR="009B0809" w:rsidRDefault="009B0809">
      <w:pPr>
        <w:keepLines/>
        <w:spacing w:line="240" w:lineRule="auto"/>
        <w:rPr>
          <w:rFonts w:eastAsia="SimSun"/>
          <w:lang w:eastAsia="zh-CN"/>
        </w:rPr>
      </w:pPr>
    </w:p>
    <w:p w14:paraId="75219CC4" w14:textId="77777777" w:rsidR="009B0809" w:rsidRDefault="00B657C3">
      <w:pPr>
        <w:rPr>
          <w:rFonts w:eastAsia="SimSun"/>
          <w:lang w:eastAsia="zh-CN"/>
        </w:rPr>
      </w:pPr>
      <w:r>
        <w:rPr>
          <w:rFonts w:eastAsia="SimSun" w:hint="eastAsia"/>
          <w:highlight w:val="yellow"/>
          <w:lang w:eastAsia="zh-CN"/>
        </w:rPr>
        <w:t>Summary</w:t>
      </w:r>
    </w:p>
    <w:p w14:paraId="25880590" w14:textId="77777777" w:rsidR="009B0809" w:rsidRDefault="009B0809">
      <w:pPr>
        <w:rPr>
          <w:rFonts w:eastAsia="SimSun"/>
          <w:lang w:eastAsia="zh-CN"/>
        </w:rPr>
      </w:pPr>
    </w:p>
    <w:p w14:paraId="6E4A309D" w14:textId="77777777" w:rsidR="009B0809" w:rsidRDefault="009B0809">
      <w:pPr>
        <w:rPr>
          <w:rFonts w:eastAsia="SimSun"/>
          <w:lang w:eastAsia="zh-CN"/>
        </w:rPr>
      </w:pPr>
    </w:p>
    <w:p w14:paraId="2F37E5EE" w14:textId="77777777" w:rsidR="009B0809" w:rsidRDefault="009B0809">
      <w:pPr>
        <w:rPr>
          <w:rFonts w:eastAsia="SimSun"/>
          <w:lang w:eastAsia="zh-CN"/>
        </w:rPr>
      </w:pPr>
    </w:p>
    <w:p w14:paraId="0E7CAEB6" w14:textId="77777777" w:rsidR="009B0809" w:rsidRDefault="009B0809">
      <w:pPr>
        <w:keepLines/>
        <w:spacing w:line="240" w:lineRule="auto"/>
        <w:rPr>
          <w:rFonts w:eastAsia="SimSun"/>
          <w:lang w:eastAsia="zh-CN"/>
        </w:rPr>
      </w:pPr>
    </w:p>
    <w:p w14:paraId="60472806" w14:textId="77777777" w:rsidR="009B0809" w:rsidRDefault="00B657C3">
      <w:pPr>
        <w:keepLines/>
        <w:spacing w:line="240" w:lineRule="auto"/>
        <w:rPr>
          <w:rFonts w:eastAsia="SimSun"/>
          <w:lang w:eastAsia="zh-CN"/>
        </w:rPr>
      </w:pPr>
      <w:r>
        <w:rPr>
          <w:rFonts w:eastAsia="SimSun"/>
          <w:lang w:eastAsia="zh-CN"/>
        </w:rPr>
        <w:t>Furthermore</w:t>
      </w:r>
      <w:r>
        <w:rPr>
          <w:rFonts w:eastAsia="SimSun" w:hint="eastAsia"/>
          <w:lang w:eastAsia="zh-CN"/>
        </w:rPr>
        <w:t xml:space="preserve">, </w:t>
      </w:r>
      <w:proofErr w:type="spellStart"/>
      <w:r>
        <w:rPr>
          <w:rFonts w:eastAsia="SimSun"/>
          <w:lang w:eastAsia="zh-CN"/>
        </w:rPr>
        <w:t>InterDigital</w:t>
      </w:r>
      <w:proofErr w:type="spellEnd"/>
      <w:r>
        <w:rPr>
          <w:rFonts w:eastAsia="SimSun" w:hint="eastAsia"/>
          <w:lang w:eastAsia="zh-CN"/>
        </w:rPr>
        <w:t xml:space="preserve"> observed </w:t>
      </w:r>
      <w:r>
        <w:rPr>
          <w:rFonts w:eastAsia="SimSun"/>
          <w:lang w:eastAsia="zh-CN"/>
        </w:rPr>
        <w:t xml:space="preserve">it is possible that the UE may report the Tx TEG association too frequently (e.g. due to frequent movement/changes at UE), which may result in difficulty at network for controlling the resources for reporting. </w:t>
      </w:r>
      <w:r>
        <w:rPr>
          <w:rFonts w:eastAsia="SimSun" w:hint="eastAsia"/>
          <w:lang w:eastAsia="zh-CN"/>
        </w:rPr>
        <w:t>They proposed t</w:t>
      </w:r>
      <w:r>
        <w:rPr>
          <w:lang w:eastAsia="ja-JP"/>
        </w:rPr>
        <w:t xml:space="preserve">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r>
        <w:rPr>
          <w:rFonts w:eastAsia="SimSun" w:hint="eastAsia"/>
          <w:lang w:eastAsia="zh-CN"/>
        </w:rPr>
        <w:t>.</w:t>
      </w:r>
    </w:p>
    <w:p w14:paraId="24D758F4" w14:textId="77777777" w:rsidR="009B0809" w:rsidRDefault="00B657C3">
      <w:pPr>
        <w:keepNext/>
        <w:keepLines/>
        <w:overflowPunct w:val="0"/>
        <w:autoSpaceDE w:val="0"/>
        <w:autoSpaceDN w:val="0"/>
        <w:adjustRightInd w:val="0"/>
        <w:spacing w:before="120"/>
        <w:textAlignment w:val="baseline"/>
        <w:outlineLvl w:val="3"/>
        <w:rPr>
          <w:rFonts w:eastAsia="SimSun"/>
          <w:b/>
          <w:iCs/>
          <w:lang w:eastAsia="zh-CN"/>
        </w:rPr>
      </w:pPr>
      <w:r>
        <w:rPr>
          <w:rFonts w:eastAsia="Times New Roman"/>
          <w:b/>
          <w:iCs/>
          <w:lang w:eastAsia="ja-JP"/>
        </w:rPr>
        <w:t>Q</w:t>
      </w:r>
      <w:r>
        <w:rPr>
          <w:rFonts w:eastAsia="Times New Roman" w:hint="eastAsia"/>
          <w:b/>
          <w:iCs/>
          <w:lang w:eastAsia="ja-JP"/>
        </w:rPr>
        <w:t>2</w:t>
      </w:r>
      <w:r>
        <w:rPr>
          <w:rFonts w:eastAsia="Times New Roman"/>
          <w:b/>
          <w:iCs/>
          <w:lang w:eastAsia="ja-JP"/>
        </w:rPr>
        <w:t xml:space="preserve">: Do companies agree </w:t>
      </w:r>
      <w:r>
        <w:rPr>
          <w:rFonts w:eastAsia="Times New Roman" w:hint="eastAsia"/>
          <w:b/>
          <w:iCs/>
          <w:lang w:eastAsia="ja-JP"/>
        </w:rPr>
        <w:t xml:space="preserve">to update the asn.1 of </w:t>
      </w:r>
      <w:r>
        <w:rPr>
          <w:rFonts w:eastAsia="Times New Roman"/>
          <w:b/>
          <w:i/>
          <w:iCs/>
          <w:lang w:eastAsia="ja-JP"/>
        </w:rPr>
        <w:t>UE-TxTEG-RequestUL-TDOA-Config-r17</w:t>
      </w:r>
      <w:r>
        <w:rPr>
          <w:rFonts w:eastAsia="Times New Roman"/>
          <w:b/>
          <w:iCs/>
          <w:lang w:eastAsia="ja-JP"/>
        </w:rPr>
        <w:t xml:space="preserve"> </w:t>
      </w:r>
      <w:r>
        <w:rPr>
          <w:rFonts w:eastAsia="Times New Roman" w:hint="eastAsia"/>
          <w:b/>
          <w:iCs/>
          <w:lang w:eastAsia="ja-JP"/>
        </w:rPr>
        <w:t xml:space="preserve">as </w:t>
      </w:r>
      <w:r>
        <w:rPr>
          <w:rFonts w:eastAsia="Times New Roman"/>
          <w:b/>
          <w:iCs/>
          <w:lang w:eastAsia="ja-JP"/>
        </w:rPr>
        <w:t>event triggered reporting</w:t>
      </w:r>
      <w:r>
        <w:rPr>
          <w:rFonts w:eastAsia="Times New Roman" w:hint="eastAsia"/>
          <w:b/>
          <w:iCs/>
          <w:lang w:eastAsia="ja-JP"/>
        </w:rPr>
        <w:t xml:space="preserve"> in RRC below?</w:t>
      </w:r>
      <w:r>
        <w:rPr>
          <w:rFonts w:eastAsia="SimSun" w:hint="eastAsia"/>
          <w:b/>
          <w:iCs/>
          <w:lang w:eastAsia="zh-CN"/>
        </w:rPr>
        <w:t xml:space="preserve"> </w:t>
      </w:r>
      <w:r>
        <w:rPr>
          <w:rFonts w:eastAsia="Times New Roman"/>
          <w:b/>
          <w:iCs/>
          <w:lang w:eastAsia="ja-JP"/>
        </w:rPr>
        <w:t>Please provide also a brief justification for your answer.</w:t>
      </w:r>
    </w:p>
    <w:p w14:paraId="747C5C42"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EventTriggerConfig-r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EC4516"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reportInterval-r7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{ms120, ms240, ms480, ms640, ms1024, ms2048, ms5120, ms10240}</w:t>
      </w:r>
    </w:p>
    <w:p w14:paraId="40235999"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reportAmount-r17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{1, infinity},</w:t>
      </w:r>
    </w:p>
    <w:p w14:paraId="27311F0C"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80C862"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9413D8" w14:textId="77777777" w:rsidR="009B0809" w:rsidRDefault="009B0809">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0EA8D43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A20CE" w14:textId="77777777" w:rsidR="009B0809" w:rsidRDefault="00B657C3">
            <w:pPr>
              <w:keepNext/>
              <w:keepLines/>
              <w:spacing w:before="20" w:after="20"/>
              <w:ind w:left="57" w:right="57"/>
              <w:rPr>
                <w:rFonts w:ascii="Arial" w:hAnsi="Arial"/>
                <w:b/>
                <w:sz w:val="18"/>
              </w:rPr>
            </w:pPr>
            <w:r>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5968C9"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15BAB7"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7DED621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E17A92"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E282F4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AA4A32"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 xml:space="preserve">n terms of future </w:t>
            </w:r>
            <w:proofErr w:type="gramStart"/>
            <w:r>
              <w:rPr>
                <w:rFonts w:ascii="Arial" w:eastAsia="SimSun" w:hAnsi="Arial"/>
                <w:sz w:val="18"/>
                <w:lang w:eastAsia="zh-CN"/>
              </w:rPr>
              <w:t>extensibility</w:t>
            </w:r>
            <w:proofErr w:type="gramEnd"/>
            <w:r>
              <w:rPr>
                <w:rFonts w:ascii="Arial" w:eastAsia="SimSun" w:hAnsi="Arial"/>
                <w:sz w:val="18"/>
                <w:lang w:eastAsia="zh-CN"/>
              </w:rPr>
              <w:t xml:space="preserve"> it is better. but needs to have restriction in </w:t>
            </w:r>
            <w:proofErr w:type="spellStart"/>
            <w:r>
              <w:rPr>
                <w:rFonts w:ascii="Arial" w:eastAsia="SimSun" w:hAnsi="Arial"/>
                <w:sz w:val="18"/>
                <w:lang w:eastAsia="zh-CN"/>
              </w:rPr>
              <w:t>reportInterval</w:t>
            </w:r>
            <w:proofErr w:type="spellEnd"/>
            <w:r>
              <w:rPr>
                <w:rFonts w:ascii="Arial" w:eastAsia="SimSun" w:hAnsi="Arial"/>
                <w:sz w:val="18"/>
                <w:lang w:eastAsia="zh-CN"/>
              </w:rPr>
              <w:t xml:space="preserve"> that it is only present when the value of report Amount is set to infinity</w:t>
            </w:r>
          </w:p>
        </w:tc>
      </w:tr>
      <w:tr w:rsidR="009B0809" w14:paraId="08F831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D8E500"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9D5DFFC" w14:textId="77777777" w:rsidR="009B0809" w:rsidRDefault="009B0809">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3CFE75C1"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9B0809" w14:paraId="0DDE6F0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535D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56E722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291E639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w:t>
            </w:r>
            <w:proofErr w:type="spellStart"/>
            <w:r>
              <w:rPr>
                <w:rFonts w:ascii="Arial" w:hAnsi="Arial"/>
                <w:sz w:val="18"/>
                <w:lang w:eastAsia="zh-CN"/>
              </w:rPr>
              <w:t>InterDigital</w:t>
            </w:r>
            <w:proofErr w:type="spellEnd"/>
            <w:r>
              <w:rPr>
                <w:rFonts w:ascii="Arial" w:hAnsi="Arial"/>
                <w:sz w:val="18"/>
                <w:lang w:eastAsia="zh-CN"/>
              </w:rPr>
              <w:t xml:space="preserve">, but the proper way to solve it is to define event triggered signalling, not “play” with periodicities (which are arbitrary anyway). </w:t>
            </w:r>
          </w:p>
        </w:tc>
      </w:tr>
      <w:tr w:rsidR="009B0809" w14:paraId="38E6A13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56C9C5"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01875D1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10A082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w:t>
            </w:r>
            <w:proofErr w:type="spellStart"/>
            <w:r>
              <w:rPr>
                <w:rFonts w:ascii="Arial" w:hAnsi="Arial"/>
                <w:sz w:val="18"/>
                <w:lang w:eastAsia="zh-CN"/>
              </w:rPr>
              <w:t>reportAmount</w:t>
            </w:r>
            <w:proofErr w:type="spellEnd"/>
            <w:r>
              <w:rPr>
                <w:rFonts w:ascii="Arial" w:hAnsi="Arial"/>
                <w:sz w:val="18"/>
                <w:lang w:eastAsia="zh-CN"/>
              </w:rPr>
              <w:t xml:space="preserve"> value set to infinity is intended to handle the issue where the gNB is unable to predict the changes in UE Tx TEG and </w:t>
            </w:r>
            <w:proofErr w:type="spellStart"/>
            <w:r>
              <w:rPr>
                <w:rFonts w:ascii="Arial" w:hAnsi="Arial"/>
                <w:sz w:val="18"/>
                <w:lang w:eastAsia="zh-CN"/>
              </w:rPr>
              <w:t>SRSp</w:t>
            </w:r>
            <w:proofErr w:type="spellEnd"/>
            <w:r>
              <w:rPr>
                <w:rFonts w:ascii="Arial" w:hAnsi="Arial"/>
                <w:sz w:val="18"/>
                <w:lang w:eastAsia="zh-CN"/>
              </w:rPr>
              <w:t xml:space="preserve"> resource association at UE. In this case, the gNB can configure the reporting interval to control the number of reporting occasions while ensuring accurate association info available at gNB. Since the </w:t>
            </w:r>
            <w:proofErr w:type="spellStart"/>
            <w:r>
              <w:rPr>
                <w:rFonts w:ascii="Arial" w:hAnsi="Arial"/>
                <w:sz w:val="18"/>
                <w:lang w:eastAsia="zh-CN"/>
              </w:rPr>
              <w:t>reportInterval</w:t>
            </w:r>
            <w:proofErr w:type="spellEnd"/>
            <w:r>
              <w:rPr>
                <w:rFonts w:ascii="Arial" w:hAnsi="Arial"/>
                <w:sz w:val="18"/>
                <w:lang w:eastAsia="zh-CN"/>
              </w:rPr>
              <w:t xml:space="preserve"> values were previously discussed for periodic reporting with the similar reasoning (e.g. to control number of reporting occasions), we think they are applicable for event triggered reporting.    </w:t>
            </w:r>
          </w:p>
        </w:tc>
      </w:tr>
      <w:tr w:rsidR="009B0809" w14:paraId="3852CD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4C93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26879A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D0FF5BB"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The </w:t>
            </w:r>
            <w:r>
              <w:rPr>
                <w:rFonts w:ascii="Arial" w:eastAsia="SimSun" w:hAnsi="Arial" w:hint="eastAsia"/>
                <w:sz w:val="18"/>
                <w:lang w:eastAsia="zh-CN"/>
              </w:rPr>
              <w:t xml:space="preserve">existing </w:t>
            </w:r>
            <w:r>
              <w:rPr>
                <w:rFonts w:ascii="Arial" w:eastAsia="SimSun" w:hAnsi="Arial"/>
                <w:sz w:val="18"/>
                <w:lang w:eastAsia="zh-CN"/>
              </w:rPr>
              <w:t>periodical</w:t>
            </w:r>
            <w:r>
              <w:rPr>
                <w:rFonts w:ascii="Arial" w:eastAsia="SimSun" w:hAnsi="Arial" w:hint="eastAsia"/>
                <w:sz w:val="18"/>
                <w:lang w:eastAsia="zh-CN"/>
              </w:rPr>
              <w:t xml:space="preserve"> </w:t>
            </w:r>
            <w:r>
              <w:rPr>
                <w:rFonts w:ascii="Arial" w:eastAsia="SimSun" w:hAnsi="Arial"/>
                <w:sz w:val="18"/>
                <w:lang w:eastAsia="zh-CN"/>
              </w:rPr>
              <w:t>report already supports</w:t>
            </w:r>
            <w:r>
              <w:rPr>
                <w:rFonts w:ascii="Arial" w:eastAsia="SimSun" w:hAnsi="Arial" w:hint="eastAsia"/>
                <w:sz w:val="18"/>
                <w:lang w:eastAsia="zh-CN"/>
              </w:rPr>
              <w:t xml:space="preserve"> the request from RAN1. No need to update it.</w:t>
            </w:r>
          </w:p>
        </w:tc>
      </w:tr>
      <w:tr w:rsidR="009B0809" w14:paraId="44D2BE6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9A7F3A"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10FAAC3"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6116DABF"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We do not see the difference between one shot reporting and the </w:t>
            </w:r>
            <w:proofErr w:type="spellStart"/>
            <w:r>
              <w:rPr>
                <w:rFonts w:ascii="Arial" w:hAnsi="Arial" w:hint="eastAsia"/>
                <w:sz w:val="18"/>
                <w:lang w:val="en-US" w:eastAsia="zh-CN"/>
              </w:rPr>
              <w:t>reportamount</w:t>
            </w:r>
            <w:proofErr w:type="spellEnd"/>
            <w:r>
              <w:rPr>
                <w:rFonts w:ascii="Arial" w:hAnsi="Arial" w:hint="eastAsia"/>
                <w:sz w:val="18"/>
                <w:lang w:val="en-US" w:eastAsia="zh-CN"/>
              </w:rPr>
              <w:t xml:space="preserve"> =1. As mentioned in Q1, if Tx TEG and SRS association varies slowly, NW can configure a large periodicity to reduce signaling. We do not see the necessity of enhancing this especially at this late stage</w:t>
            </w:r>
          </w:p>
        </w:tc>
      </w:tr>
      <w:tr w:rsidR="009B0809" w14:paraId="6111302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DF80A2" w14:textId="77777777" w:rsidR="009B0809" w:rsidRDefault="00724106">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1056B36D" w14:textId="77777777" w:rsidR="009B0809" w:rsidRDefault="00724106">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692E17A4" w14:textId="77777777" w:rsidR="009B0809" w:rsidRDefault="00724106">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he </w:t>
            </w:r>
            <w:r w:rsidR="006B75AE">
              <w:rPr>
                <w:rFonts w:ascii="Arial" w:eastAsia="SimSun" w:hAnsi="Arial"/>
                <w:sz w:val="18"/>
                <w:lang w:eastAsia="zh-CN"/>
              </w:rPr>
              <w:t>new version is f</w:t>
            </w:r>
            <w:r w:rsidR="006B75AE" w:rsidRPr="006B75AE">
              <w:rPr>
                <w:rFonts w:ascii="Arial" w:eastAsia="SimSun" w:hAnsi="Arial"/>
                <w:sz w:val="18"/>
                <w:lang w:eastAsia="zh-CN"/>
              </w:rPr>
              <w:t>undamentally the same as the original</w:t>
            </w:r>
            <w:r w:rsidR="006B75AE">
              <w:rPr>
                <w:rFonts w:ascii="Arial" w:eastAsia="SimSun" w:hAnsi="Arial"/>
                <w:sz w:val="18"/>
                <w:lang w:eastAsia="zh-CN"/>
              </w:rPr>
              <w:t xml:space="preserve"> one</w:t>
            </w:r>
            <w:r w:rsidR="00B96BA0">
              <w:rPr>
                <w:rFonts w:ascii="Arial" w:eastAsia="SimSun" w:hAnsi="Arial"/>
                <w:sz w:val="18"/>
                <w:lang w:eastAsia="zh-CN"/>
              </w:rPr>
              <w:t xml:space="preserve"> but only revise the IE name to support event triggered report.</w:t>
            </w:r>
          </w:p>
          <w:p w14:paraId="284DCD84"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UE-TxTEG-RequestUL-TDOA-Config-r17 ::= </w:t>
            </w:r>
            <w:r w:rsidRPr="006B75AE">
              <w:rPr>
                <w:rFonts w:ascii="Courier New" w:eastAsia="Times New Roman" w:hAnsi="Courier New" w:cs="Courier New"/>
                <w:noProof/>
                <w:color w:val="993366"/>
                <w:sz w:val="16"/>
                <w:lang w:eastAsia="en-GB"/>
              </w:rPr>
              <w:t>CHOICE</w:t>
            </w:r>
            <w:r w:rsidRPr="006B75AE">
              <w:rPr>
                <w:rFonts w:ascii="Courier New" w:eastAsia="Times New Roman" w:hAnsi="Courier New" w:cs="Courier New"/>
                <w:noProof/>
                <w:sz w:val="16"/>
                <w:lang w:eastAsia="en-GB"/>
              </w:rPr>
              <w:t xml:space="preserve"> {</w:t>
            </w:r>
          </w:p>
          <w:p w14:paraId="4BD1F9C0"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oneShot-r17                            </w:t>
            </w:r>
            <w:r w:rsidRPr="006B75AE">
              <w:rPr>
                <w:rFonts w:ascii="Courier New" w:eastAsia="Times New Roman" w:hAnsi="Courier New" w:cs="Courier New"/>
                <w:noProof/>
                <w:color w:val="993366"/>
                <w:sz w:val="16"/>
                <w:lang w:eastAsia="en-GB"/>
              </w:rPr>
              <w:t>NULL</w:t>
            </w:r>
            <w:r w:rsidRPr="006B75AE">
              <w:rPr>
                <w:rFonts w:ascii="Courier New" w:eastAsia="Times New Roman" w:hAnsi="Courier New" w:cs="Courier New"/>
                <w:noProof/>
                <w:sz w:val="16"/>
                <w:lang w:eastAsia="en-GB"/>
              </w:rPr>
              <w:t>,</w:t>
            </w:r>
          </w:p>
          <w:p w14:paraId="51670873"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periodicReporting-r17                  </w:t>
            </w:r>
            <w:r w:rsidRPr="006B75AE">
              <w:rPr>
                <w:rFonts w:ascii="Courier New" w:eastAsia="Times New Roman" w:hAnsi="Courier New" w:cs="Courier New"/>
                <w:noProof/>
                <w:color w:val="993366"/>
                <w:sz w:val="16"/>
                <w:lang w:eastAsia="en-GB"/>
              </w:rPr>
              <w:t>ENUMERATED</w:t>
            </w:r>
            <w:r w:rsidRPr="006B75AE">
              <w:rPr>
                <w:rFonts w:ascii="Courier New" w:eastAsia="Times New Roman" w:hAnsi="Courier New" w:cs="Courier New"/>
                <w:noProof/>
                <w:sz w:val="16"/>
                <w:lang w:eastAsia="en-GB"/>
              </w:rPr>
              <w:t xml:space="preserve"> {ms120, ms240, ms480, ms640, ms1024, ms2048, ms5120, ms10240}</w:t>
            </w:r>
          </w:p>
          <w:p w14:paraId="78BC0B7A" w14:textId="77777777" w:rsidR="006B75AE" w:rsidRPr="00B96BA0" w:rsidRDefault="006B75AE" w:rsidP="00B96B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w:t>
            </w:r>
          </w:p>
        </w:tc>
      </w:tr>
      <w:tr w:rsidR="009B0809" w14:paraId="064231E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70D9C6" w14:textId="77777777" w:rsidR="009B0809" w:rsidRPr="004165A0" w:rsidRDefault="004165A0" w:rsidP="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635F7511" w14:textId="77777777" w:rsidR="009B0809" w:rsidRPr="004165A0" w:rsidRDefault="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601AFBFE" w14:textId="77777777" w:rsidR="009B0809" w:rsidRPr="004165A0" w:rsidRDefault="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he event triggered reporting is not needed.</w:t>
            </w:r>
          </w:p>
        </w:tc>
      </w:tr>
      <w:tr w:rsidR="00C55464" w14:paraId="507BF19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1B467" w14:textId="32C10213"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6EF29773" w14:textId="31794F12"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6BA91448" w14:textId="15DB39E9"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See comment in Question 1.</w:t>
            </w:r>
          </w:p>
        </w:tc>
      </w:tr>
      <w:tr w:rsidR="00C55464" w14:paraId="6AEC4E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EFE2D5" w14:textId="3C065B8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6DDC8F7" w14:textId="0BA6E1E5"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E6C1BCB" w14:textId="77777777" w:rsidR="00C55464" w:rsidRDefault="001830CA" w:rsidP="00C55464">
            <w:pPr>
              <w:keepNext/>
              <w:keepLines/>
              <w:spacing w:before="20" w:after="20"/>
              <w:ind w:left="57" w:right="57"/>
              <w:rPr>
                <w:rFonts w:ascii="Arial" w:hAnsi="Arial"/>
                <w:sz w:val="18"/>
                <w:lang w:eastAsia="zh-CN"/>
              </w:rPr>
            </w:pPr>
            <w:r>
              <w:rPr>
                <w:rFonts w:ascii="Arial" w:hAnsi="Arial"/>
                <w:sz w:val="18"/>
                <w:lang w:eastAsia="zh-CN"/>
              </w:rPr>
              <w:t>If any change is needed later; it can be captured via field description also</w:t>
            </w:r>
            <w:r w:rsidR="00DA1886">
              <w:rPr>
                <w:rFonts w:ascii="Arial" w:hAnsi="Arial"/>
                <w:sz w:val="18"/>
                <w:lang w:eastAsia="zh-CN"/>
              </w:rPr>
              <w:t xml:space="preserve">. We do not see the need to have </w:t>
            </w:r>
            <w:proofErr w:type="spellStart"/>
            <w:r w:rsidR="00DA1886">
              <w:rPr>
                <w:rFonts w:ascii="Arial" w:hAnsi="Arial"/>
                <w:sz w:val="18"/>
                <w:lang w:eastAsia="zh-CN"/>
              </w:rPr>
              <w:t>fwd</w:t>
            </w:r>
            <w:proofErr w:type="spellEnd"/>
            <w:r w:rsidR="00DA1886">
              <w:rPr>
                <w:rFonts w:ascii="Arial" w:hAnsi="Arial"/>
                <w:sz w:val="18"/>
                <w:lang w:eastAsia="zh-CN"/>
              </w:rPr>
              <w:t xml:space="preserve"> </w:t>
            </w:r>
            <w:proofErr w:type="spellStart"/>
            <w:r w:rsidR="00DA1886">
              <w:rPr>
                <w:rFonts w:ascii="Arial" w:hAnsi="Arial"/>
                <w:sz w:val="18"/>
                <w:lang w:eastAsia="zh-CN"/>
              </w:rPr>
              <w:t>compatibity</w:t>
            </w:r>
            <w:proofErr w:type="spellEnd"/>
            <w:r w:rsidR="00DA1886">
              <w:rPr>
                <w:rFonts w:ascii="Arial" w:hAnsi="Arial"/>
                <w:sz w:val="18"/>
                <w:lang w:eastAsia="zh-CN"/>
              </w:rPr>
              <w:t xml:space="preserve"> now.</w:t>
            </w:r>
          </w:p>
          <w:p w14:paraId="243BE781" w14:textId="77777777" w:rsidR="00DA1886" w:rsidRDefault="00DA1886" w:rsidP="00C55464">
            <w:pPr>
              <w:keepNext/>
              <w:keepLines/>
              <w:spacing w:before="20" w:after="20"/>
              <w:ind w:left="57" w:right="57"/>
              <w:rPr>
                <w:rFonts w:ascii="Arial" w:hAnsi="Arial"/>
                <w:sz w:val="18"/>
                <w:lang w:eastAsia="zh-CN"/>
              </w:rPr>
            </w:pPr>
          </w:p>
          <w:p w14:paraId="75737F6C" w14:textId="071886DA" w:rsidR="00DA1886" w:rsidRDefault="00DA1886" w:rsidP="00C55464">
            <w:pPr>
              <w:keepNext/>
              <w:keepLines/>
              <w:spacing w:before="20" w:after="20"/>
              <w:ind w:left="57" w:right="57"/>
              <w:rPr>
                <w:rFonts w:ascii="Arial" w:hAnsi="Arial"/>
                <w:sz w:val="18"/>
                <w:lang w:eastAsia="zh-CN"/>
              </w:rPr>
            </w:pPr>
            <w:r>
              <w:rPr>
                <w:rFonts w:ascii="Arial" w:hAnsi="Arial"/>
                <w:sz w:val="18"/>
                <w:lang w:eastAsia="zh-CN"/>
              </w:rPr>
              <w:t>In field description it can be said; the trigger is also for event based.</w:t>
            </w:r>
          </w:p>
        </w:tc>
      </w:tr>
      <w:tr w:rsidR="00C55464" w14:paraId="0826D0B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854B7A"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2AD36E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A1FFC83" w14:textId="77777777" w:rsidR="00C55464" w:rsidRDefault="00C55464" w:rsidP="00C55464">
            <w:pPr>
              <w:keepNext/>
              <w:keepLines/>
              <w:spacing w:before="20" w:after="20"/>
              <w:ind w:left="57" w:right="57"/>
              <w:rPr>
                <w:rFonts w:ascii="Arial" w:hAnsi="Arial"/>
                <w:sz w:val="18"/>
                <w:lang w:eastAsia="zh-CN"/>
              </w:rPr>
            </w:pPr>
          </w:p>
        </w:tc>
      </w:tr>
      <w:tr w:rsidR="00C55464" w14:paraId="0A487E2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22770A"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93DA40F"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CCB9CBA" w14:textId="77777777" w:rsidR="00C55464" w:rsidRDefault="00C55464" w:rsidP="00C55464">
            <w:pPr>
              <w:keepNext/>
              <w:keepLines/>
              <w:spacing w:before="20" w:after="20"/>
              <w:ind w:left="57" w:right="57"/>
              <w:rPr>
                <w:rFonts w:ascii="Arial" w:hAnsi="Arial"/>
                <w:sz w:val="18"/>
                <w:lang w:eastAsia="zh-CN"/>
              </w:rPr>
            </w:pPr>
          </w:p>
        </w:tc>
      </w:tr>
      <w:tr w:rsidR="00C55464" w14:paraId="6B31F83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1BD424"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8A6313C"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ABBA190" w14:textId="77777777" w:rsidR="00C55464" w:rsidRDefault="00C55464" w:rsidP="00C55464">
            <w:pPr>
              <w:keepNext/>
              <w:keepLines/>
              <w:spacing w:before="20" w:after="20"/>
              <w:ind w:left="57" w:right="57"/>
              <w:rPr>
                <w:rFonts w:ascii="Arial" w:hAnsi="Arial"/>
                <w:sz w:val="18"/>
                <w:lang w:eastAsia="zh-CN"/>
              </w:rPr>
            </w:pPr>
          </w:p>
        </w:tc>
      </w:tr>
    </w:tbl>
    <w:p w14:paraId="770B3256" w14:textId="77777777" w:rsidR="009B0809" w:rsidRDefault="009B0809">
      <w:pPr>
        <w:keepLines/>
        <w:spacing w:line="240" w:lineRule="auto"/>
        <w:rPr>
          <w:rFonts w:eastAsia="SimSun"/>
          <w:b/>
          <w:iCs/>
          <w:lang w:eastAsia="zh-CN"/>
        </w:rPr>
      </w:pPr>
    </w:p>
    <w:p w14:paraId="0396F279" w14:textId="77777777" w:rsidR="009B0809" w:rsidRDefault="00B657C3">
      <w:pPr>
        <w:rPr>
          <w:rFonts w:eastAsia="SimSun"/>
          <w:lang w:eastAsia="zh-CN"/>
        </w:rPr>
      </w:pPr>
      <w:r>
        <w:rPr>
          <w:rFonts w:eastAsia="SimSun" w:hint="eastAsia"/>
          <w:highlight w:val="yellow"/>
          <w:lang w:eastAsia="zh-CN"/>
        </w:rPr>
        <w:t>Summary</w:t>
      </w:r>
    </w:p>
    <w:p w14:paraId="50E0CEB8" w14:textId="77777777" w:rsidR="009B0809" w:rsidRDefault="009B0809">
      <w:pPr>
        <w:rPr>
          <w:rFonts w:eastAsia="SimSun"/>
          <w:lang w:eastAsia="zh-CN"/>
        </w:rPr>
      </w:pPr>
    </w:p>
    <w:p w14:paraId="5B673C9D" w14:textId="77777777" w:rsidR="009B0809" w:rsidRDefault="009B0809">
      <w:pPr>
        <w:rPr>
          <w:rFonts w:eastAsia="SimSun"/>
          <w:lang w:eastAsia="zh-CN"/>
        </w:rPr>
      </w:pPr>
    </w:p>
    <w:p w14:paraId="228D2FB9" w14:textId="77777777" w:rsidR="009B0809" w:rsidRDefault="009B0809">
      <w:pPr>
        <w:rPr>
          <w:rFonts w:eastAsia="SimSun"/>
          <w:lang w:eastAsia="zh-CN"/>
        </w:rPr>
      </w:pPr>
    </w:p>
    <w:p w14:paraId="1D6C9A23" w14:textId="77777777" w:rsidR="009B0809" w:rsidRDefault="009B0809">
      <w:pPr>
        <w:keepLines/>
        <w:spacing w:line="240" w:lineRule="auto"/>
        <w:rPr>
          <w:rFonts w:eastAsia="SimSun"/>
          <w:b/>
          <w:iCs/>
          <w:lang w:eastAsia="zh-CN"/>
        </w:rPr>
      </w:pPr>
    </w:p>
    <w:p w14:paraId="6A61E097" w14:textId="77777777" w:rsidR="009B0809" w:rsidRDefault="00B657C3">
      <w:pPr>
        <w:pStyle w:val="Heading2"/>
        <w:rPr>
          <w:lang w:val="en-US" w:eastAsia="zh-CN"/>
        </w:rPr>
      </w:pPr>
      <w:r>
        <w:rPr>
          <w:rFonts w:eastAsia="SimSun" w:hint="eastAsia"/>
          <w:lang w:val="en-US" w:eastAsia="zh-CN"/>
        </w:rPr>
        <w:t xml:space="preserve">3.2 </w:t>
      </w:r>
      <w:proofErr w:type="spellStart"/>
      <w:r>
        <w:rPr>
          <w:lang w:val="en-US" w:eastAsia="zh-CN"/>
        </w:rPr>
        <w:t>TxTEG</w:t>
      </w:r>
      <w:proofErr w:type="spellEnd"/>
      <w:r>
        <w:rPr>
          <w:lang w:val="en-US" w:eastAsia="zh-CN"/>
        </w:rPr>
        <w:t xml:space="preserve"> report of asn.1 </w:t>
      </w:r>
      <w:proofErr w:type="gramStart"/>
      <w:r>
        <w:rPr>
          <w:lang w:val="en-US" w:eastAsia="zh-CN"/>
        </w:rPr>
        <w:t>issues</w:t>
      </w:r>
      <w:proofErr w:type="gramEnd"/>
      <w:r>
        <w:rPr>
          <w:lang w:val="en-US" w:eastAsia="zh-CN"/>
        </w:rPr>
        <w:t xml:space="preserve"> in RRC and LPP</w:t>
      </w:r>
      <w:r>
        <w:rPr>
          <w:rFonts w:hint="eastAsia"/>
          <w:lang w:val="en-US" w:eastAsia="zh-CN"/>
        </w:rPr>
        <w:t xml:space="preserve"> </w:t>
      </w:r>
    </w:p>
    <w:p w14:paraId="47F203AE" w14:textId="77777777" w:rsidR="009B0809" w:rsidRDefault="00B657C3">
      <w:pPr>
        <w:rPr>
          <w:rFonts w:eastAsia="SimSun"/>
          <w:lang w:eastAsia="zh-CN"/>
        </w:rPr>
      </w:pPr>
      <w:r>
        <w:rPr>
          <w:rFonts w:eastAsia="SimSun"/>
          <w:lang w:eastAsia="zh-CN"/>
        </w:rPr>
        <w:t>T</w:t>
      </w:r>
      <w:r>
        <w:rPr>
          <w:rFonts w:eastAsia="SimSun" w:hint="eastAsia"/>
          <w:lang w:eastAsia="zh-CN"/>
        </w:rPr>
        <w:t xml:space="preserve">here are few issues of </w:t>
      </w:r>
      <w:r>
        <w:rPr>
          <w:rFonts w:eastAsia="SimSun"/>
          <w:lang w:eastAsia="zh-CN"/>
        </w:rPr>
        <w:t xml:space="preserve">asn.1 </w:t>
      </w:r>
      <w:r>
        <w:rPr>
          <w:rFonts w:eastAsia="SimSun" w:hint="eastAsia"/>
          <w:lang w:eastAsia="zh-CN"/>
        </w:rPr>
        <w:t xml:space="preserve">in RRC and LPP are </w:t>
      </w:r>
      <w:r>
        <w:rPr>
          <w:rFonts w:eastAsia="SimSun"/>
          <w:lang w:eastAsia="zh-CN"/>
        </w:rPr>
        <w:t>observed</w:t>
      </w:r>
      <w:r>
        <w:rPr>
          <w:rFonts w:eastAsia="SimSun" w:hint="eastAsia"/>
          <w:lang w:eastAsia="zh-CN"/>
        </w:rPr>
        <w:t xml:space="preserve"> in </w:t>
      </w:r>
      <w:r>
        <w:rPr>
          <w:rFonts w:eastAsia="SimSun"/>
          <w:lang w:eastAsia="zh-CN"/>
        </w:rPr>
        <w:t>R2-2204706</w:t>
      </w:r>
      <w:r>
        <w:rPr>
          <w:rFonts w:eastAsia="SimSun" w:hint="eastAsia"/>
          <w:lang w:eastAsia="zh-CN"/>
        </w:rPr>
        <w:t xml:space="preserve">, </w:t>
      </w:r>
      <w:r>
        <w:rPr>
          <w:rFonts w:eastAsia="SimSun"/>
          <w:lang w:eastAsia="zh-CN"/>
        </w:rPr>
        <w:t>R2-2204707</w:t>
      </w:r>
      <w:r>
        <w:rPr>
          <w:rFonts w:eastAsia="SimSun" w:hint="eastAsia"/>
          <w:lang w:eastAsia="zh-CN"/>
        </w:rPr>
        <w:t xml:space="preserve"> and </w:t>
      </w:r>
      <w:r>
        <w:rPr>
          <w:lang w:eastAsia="ja-JP"/>
        </w:rPr>
        <w:t>R2-2204708</w:t>
      </w:r>
      <w:r>
        <w:rPr>
          <w:rFonts w:eastAsia="SimSun" w:hint="eastAsia"/>
          <w:lang w:eastAsia="zh-CN"/>
        </w:rPr>
        <w:t xml:space="preserve">. </w:t>
      </w:r>
      <w:r>
        <w:rPr>
          <w:rFonts w:eastAsia="SimSun"/>
          <w:lang w:eastAsia="zh-CN"/>
        </w:rPr>
        <w:t>M</w:t>
      </w:r>
      <w:r>
        <w:rPr>
          <w:rFonts w:eastAsia="SimSun" w:hint="eastAsia"/>
          <w:lang w:eastAsia="zh-CN"/>
        </w:rPr>
        <w:t xml:space="preserve">ost of these issues are captured in the RRC update in </w:t>
      </w:r>
      <w:r>
        <w:rPr>
          <w:rFonts w:eastAsia="SimSun"/>
          <w:lang w:eastAsia="zh-CN"/>
        </w:rPr>
        <w:t>R2-2205859</w:t>
      </w:r>
      <w:r>
        <w:rPr>
          <w:rFonts w:eastAsia="SimSun" w:hint="eastAsia"/>
          <w:lang w:eastAsia="zh-CN"/>
        </w:rPr>
        <w:t xml:space="preserve"> and </w:t>
      </w:r>
      <w:r>
        <w:rPr>
          <w:rFonts w:eastAsia="SimSun"/>
          <w:lang w:eastAsia="zh-CN"/>
        </w:rPr>
        <w:t>R2-2205829</w:t>
      </w:r>
      <w:r>
        <w:rPr>
          <w:rFonts w:eastAsia="SimSun" w:hint="eastAsia"/>
          <w:lang w:eastAsia="zh-CN"/>
        </w:rPr>
        <w:t>:</w:t>
      </w:r>
    </w:p>
    <w:p w14:paraId="2A840999"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rPr>
        <w:t>R2-2205859</w:t>
      </w:r>
      <w:r>
        <w:rPr>
          <w:rFonts w:ascii="Times New Roman" w:eastAsia="SimSun" w:hAnsi="Times New Roman" w:cs="Times New Roman"/>
        </w:rPr>
        <w:tab/>
        <w:t>Correction based upon Positioning RILs</w:t>
      </w:r>
      <w:r>
        <w:rPr>
          <w:rFonts w:ascii="Times New Roman" w:eastAsia="SimSun" w:hAnsi="Times New Roman" w:cs="Times New Roman"/>
        </w:rPr>
        <w:tab/>
        <w:t>Ericsson</w:t>
      </w:r>
      <w:r>
        <w:rPr>
          <w:rFonts w:ascii="Times New Roman" w:eastAsia="SimSun" w:hAnsi="Times New Roman" w:cs="Times New Roman"/>
        </w:rPr>
        <w:tab/>
        <w:t>CR</w:t>
      </w:r>
      <w:r>
        <w:rPr>
          <w:rFonts w:ascii="Times New Roman" w:eastAsia="SimSun" w:hAnsi="Times New Roman" w:cs="Times New Roman"/>
        </w:rPr>
        <w:tab/>
        <w:t>Rel-17</w:t>
      </w:r>
      <w:r>
        <w:rPr>
          <w:rFonts w:ascii="Times New Roman" w:eastAsia="SimSun" w:hAnsi="Times New Roman" w:cs="Times New Roman"/>
        </w:rPr>
        <w:tab/>
        <w:t>38.331</w:t>
      </w:r>
      <w:r>
        <w:rPr>
          <w:rFonts w:ascii="Times New Roman" w:eastAsia="SimSun" w:hAnsi="Times New Roman" w:cs="Times New Roman"/>
        </w:rPr>
        <w:tab/>
        <w:t>17.0.0</w:t>
      </w:r>
      <w:r>
        <w:rPr>
          <w:rFonts w:ascii="Times New Roman" w:eastAsia="SimSun" w:hAnsi="Times New Roman" w:cs="Times New Roman"/>
        </w:rPr>
        <w:tab/>
        <w:t>3121</w:t>
      </w:r>
      <w:r>
        <w:rPr>
          <w:rFonts w:ascii="Times New Roman" w:eastAsia="SimSun" w:hAnsi="Times New Roman" w:cs="Times New Roman"/>
        </w:rPr>
        <w:tab/>
        <w:t>-</w:t>
      </w:r>
      <w:r>
        <w:rPr>
          <w:rFonts w:ascii="Times New Roman" w:eastAsia="SimSun" w:hAnsi="Times New Roman" w:cs="Times New Roman"/>
        </w:rPr>
        <w:tab/>
        <w:t>F</w:t>
      </w:r>
      <w:r>
        <w:rPr>
          <w:rFonts w:ascii="Times New Roman" w:eastAsia="SimSun" w:hAnsi="Times New Roman" w:cs="Times New Roman"/>
        </w:rPr>
        <w:tab/>
        <w:t>NR_pos_enh-Core</w:t>
      </w:r>
      <w:r>
        <w:rPr>
          <w:rFonts w:ascii="Times New Roman" w:eastAsia="SimSun" w:hAnsi="Times New Roman" w:cs="Times New Roman"/>
        </w:rPr>
        <w:tab/>
        <w:t>Late</w:t>
      </w:r>
    </w:p>
    <w:p w14:paraId="2670EED4"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rPr>
        <w:t>R2-2205829</w:t>
      </w:r>
      <w:r>
        <w:rPr>
          <w:rFonts w:ascii="Times New Roman" w:eastAsia="SimSun" w:hAnsi="Times New Roman" w:cs="Times New Roman"/>
        </w:rPr>
        <w:tab/>
        <w:t>LPP Updates</w:t>
      </w:r>
      <w:r>
        <w:rPr>
          <w:rFonts w:ascii="Times New Roman" w:eastAsia="SimSun" w:hAnsi="Times New Roman" w:cs="Times New Roman"/>
        </w:rPr>
        <w:tab/>
        <w:t>Qualcomm Incorporated</w:t>
      </w:r>
      <w:r>
        <w:rPr>
          <w:rFonts w:ascii="Times New Roman" w:eastAsia="SimSun" w:hAnsi="Times New Roman" w:cs="Times New Roman"/>
        </w:rPr>
        <w:tab/>
      </w:r>
      <w:proofErr w:type="spellStart"/>
      <w:r>
        <w:rPr>
          <w:rFonts w:ascii="Times New Roman" w:eastAsia="SimSun" w:hAnsi="Times New Roman" w:cs="Times New Roman"/>
        </w:rPr>
        <w:t>draftCR</w:t>
      </w:r>
      <w:proofErr w:type="spellEnd"/>
      <w:r>
        <w:rPr>
          <w:rFonts w:ascii="Times New Roman" w:eastAsia="SimSun" w:hAnsi="Times New Roman" w:cs="Times New Roman"/>
        </w:rPr>
        <w:tab/>
        <w:t>Rel-17</w:t>
      </w:r>
      <w:r>
        <w:rPr>
          <w:rFonts w:ascii="Times New Roman" w:eastAsia="SimSun" w:hAnsi="Times New Roman" w:cs="Times New Roman"/>
        </w:rPr>
        <w:tab/>
        <w:t>37.355</w:t>
      </w:r>
      <w:r>
        <w:rPr>
          <w:rFonts w:ascii="Times New Roman" w:eastAsia="SimSun" w:hAnsi="Times New Roman" w:cs="Times New Roman"/>
        </w:rPr>
        <w:tab/>
        <w:t>17.0.0</w:t>
      </w:r>
      <w:r>
        <w:rPr>
          <w:rFonts w:ascii="Times New Roman" w:eastAsia="SimSun" w:hAnsi="Times New Roman" w:cs="Times New Roman"/>
        </w:rPr>
        <w:tab/>
        <w:t>F</w:t>
      </w:r>
      <w:r>
        <w:rPr>
          <w:rFonts w:ascii="Times New Roman" w:eastAsia="SimSun" w:hAnsi="Times New Roman" w:cs="Times New Roman"/>
        </w:rPr>
        <w:tab/>
        <w:t>NR_pos_enh-Core</w:t>
      </w:r>
    </w:p>
    <w:p w14:paraId="5586EFFD" w14:textId="77777777" w:rsidR="009B0809" w:rsidRDefault="00B657C3">
      <w:pPr>
        <w:spacing w:after="0"/>
        <w:rPr>
          <w:rFonts w:eastAsia="SimSun"/>
          <w:b/>
          <w:lang w:eastAsia="zh-CN"/>
        </w:rPr>
      </w:pPr>
      <w:r>
        <w:rPr>
          <w:rFonts w:eastAsia="SimSun" w:hint="eastAsia"/>
          <w:b/>
          <w:lang w:eastAsia="zh-CN"/>
        </w:rPr>
        <w:t>Issue #1:</w:t>
      </w:r>
    </w:p>
    <w:p w14:paraId="34B1A6DC" w14:textId="77777777" w:rsidR="009B0809" w:rsidRDefault="00B657C3">
      <w:pPr>
        <w:spacing w:after="0"/>
        <w:rPr>
          <w:rFonts w:eastAsia="SimSun"/>
          <w:lang w:eastAsia="zh-CN"/>
        </w:rPr>
      </w:pPr>
      <w:r>
        <w:rPr>
          <w:rFonts w:eastAsia="SimSun"/>
          <w:lang w:eastAsia="zh-CN"/>
        </w:rPr>
        <w:lastRenderedPageBreak/>
        <w:t>T</w:t>
      </w:r>
      <w:r>
        <w:rPr>
          <w:rFonts w:eastAsia="SimSun" w:hint="eastAsia"/>
          <w:lang w:eastAsia="zh-CN"/>
        </w:rPr>
        <w:t xml:space="preserve">he </w:t>
      </w:r>
      <w:r>
        <w:rPr>
          <w:rFonts w:eastAsia="SimSun"/>
          <w:lang w:eastAsia="zh-CN"/>
        </w:rPr>
        <w:t>maxi</w:t>
      </w:r>
      <w:r>
        <w:rPr>
          <w:rFonts w:eastAsia="SimSun" w:hint="eastAsia"/>
          <w:lang w:eastAsia="zh-CN"/>
        </w:rPr>
        <w:t>mum</w:t>
      </w:r>
      <w:r>
        <w:rPr>
          <w:rFonts w:eastAsia="SimSun"/>
          <w:lang w:eastAsia="zh-CN"/>
        </w:rPr>
        <w:t xml:space="preserve"> number</w:t>
      </w:r>
      <w:r>
        <w:rPr>
          <w:rFonts w:eastAsia="SimSun" w:hint="eastAsia"/>
          <w:lang w:eastAsia="zh-CN"/>
        </w:rPr>
        <w:t xml:space="preserve"> reported UE </w:t>
      </w:r>
      <w:proofErr w:type="spellStart"/>
      <w:r>
        <w:rPr>
          <w:rFonts w:eastAsia="SimSun" w:hint="eastAsia"/>
          <w:lang w:eastAsia="zh-CN"/>
        </w:rPr>
        <w:t>TxTEG</w:t>
      </w:r>
      <w:proofErr w:type="spellEnd"/>
      <w:r>
        <w:rPr>
          <w:rFonts w:eastAsia="SimSun" w:hint="eastAsia"/>
          <w:lang w:eastAsia="zh-CN"/>
        </w:rPr>
        <w:t xml:space="preserve"> ID </w:t>
      </w:r>
      <w:r>
        <w:rPr>
          <w:rFonts w:eastAsia="SimSun"/>
          <w:lang w:eastAsia="zh-CN"/>
        </w:rPr>
        <w:t>which</w:t>
      </w:r>
      <w:r>
        <w:rPr>
          <w:rFonts w:eastAsia="SimSun" w:hint="eastAsia"/>
          <w:lang w:eastAsia="zh-CN"/>
        </w:rPr>
        <w:t xml:space="preserve"> is defined in</w:t>
      </w:r>
      <w:r>
        <w:t xml:space="preserve"> </w:t>
      </w:r>
      <w:r>
        <w:rPr>
          <w:rFonts w:eastAsia="SimSun"/>
          <w:i/>
          <w:lang w:eastAsia="zh-CN"/>
        </w:rPr>
        <w:t>UE-TxTEG-AssociationList-r17</w:t>
      </w:r>
      <w:r>
        <w:rPr>
          <w:rFonts w:eastAsia="SimSun" w:hint="eastAsia"/>
          <w:lang w:eastAsia="zh-CN"/>
        </w:rPr>
        <w:t xml:space="preserve"> in RRC means that how many changes of </w:t>
      </w:r>
      <w:proofErr w:type="spellStart"/>
      <w:r>
        <w:rPr>
          <w:rFonts w:eastAsia="SimSun" w:hint="eastAsia"/>
          <w:lang w:eastAsia="zh-CN"/>
        </w:rPr>
        <w:t>TxTEG</w:t>
      </w:r>
      <w:proofErr w:type="spellEnd"/>
      <w:r>
        <w:rPr>
          <w:rFonts w:eastAsia="SimSun" w:hint="eastAsia"/>
          <w:lang w:eastAsia="zh-CN"/>
        </w:rPr>
        <w:t xml:space="preserve">-ID will be reported in one RRC message. </w:t>
      </w:r>
    </w:p>
    <w:p w14:paraId="1E5B199F" w14:textId="77777777" w:rsidR="009B0809" w:rsidRDefault="00B657C3">
      <w:pPr>
        <w:pStyle w:val="ListParagraph"/>
        <w:numPr>
          <w:ilvl w:val="0"/>
          <w:numId w:val="13"/>
        </w:numPr>
        <w:rPr>
          <w:rFonts w:ascii="Times New Roman" w:eastAsia="SimSun" w:hAnsi="Times New Roman" w:cs="Times New Roman"/>
        </w:rPr>
      </w:pPr>
      <w:r>
        <w:rPr>
          <w:rFonts w:ascii="Times New Roman" w:eastAsia="SimSun" w:hAnsi="Times New Roman" w:cs="Times New Roman"/>
        </w:rPr>
        <w:t xml:space="preserve">The maxi number reported UE </w:t>
      </w:r>
      <w:proofErr w:type="spellStart"/>
      <w:r>
        <w:rPr>
          <w:rFonts w:ascii="Times New Roman" w:eastAsia="SimSun" w:hAnsi="Times New Roman" w:cs="Times New Roman"/>
        </w:rPr>
        <w:t>TxTEG</w:t>
      </w:r>
      <w:proofErr w:type="spellEnd"/>
      <w:r>
        <w:rPr>
          <w:rFonts w:ascii="Times New Roman" w:eastAsia="SimSun" w:hAnsi="Times New Roman" w:cs="Times New Roman"/>
        </w:rPr>
        <w:t xml:space="preserve"> ID in the existing LPP is 64, but it is 8 in the existing RRC. </w:t>
      </w:r>
    </w:p>
    <w:p w14:paraId="27F2981E" w14:textId="77777777" w:rsidR="009B0809" w:rsidRDefault="00B657C3">
      <w:pPr>
        <w:pStyle w:val="ListParagraph"/>
        <w:numPr>
          <w:ilvl w:val="0"/>
          <w:numId w:val="13"/>
        </w:numPr>
        <w:rPr>
          <w:rFonts w:ascii="Times New Roman" w:eastAsia="SimSun" w:hAnsi="Times New Roman" w:cs="Times New Roman"/>
        </w:rPr>
      </w:pPr>
      <w:r>
        <w:rPr>
          <w:rFonts w:ascii="Times New Roman" w:eastAsia="SimSun" w:hAnsi="Times New Roman" w:cs="Times New Roman"/>
        </w:rPr>
        <w:t xml:space="preserve">The maximum numbers of </w:t>
      </w:r>
      <w:proofErr w:type="spellStart"/>
      <w:r>
        <w:rPr>
          <w:rFonts w:ascii="Times New Roman" w:eastAsia="SimSun" w:hAnsi="Times New Roman" w:cs="Times New Roman"/>
        </w:rPr>
        <w:t>TxTEG</w:t>
      </w:r>
      <w:proofErr w:type="spellEnd"/>
      <w:r>
        <w:rPr>
          <w:rFonts w:ascii="Times New Roman" w:eastAsia="SimSun" w:hAnsi="Times New Roman" w:cs="Times New Roman"/>
        </w:rPr>
        <w:t xml:space="preserve">-IDs in one change is 8 according to RAN1 LS. </w:t>
      </w:r>
    </w:p>
    <w:p w14:paraId="20C288F2" w14:textId="77777777" w:rsidR="009B0809" w:rsidRDefault="00B657C3">
      <w:pPr>
        <w:rPr>
          <w:rFonts w:eastAsia="SimSun"/>
        </w:rPr>
      </w:pPr>
      <w:r>
        <w:rPr>
          <w:rFonts w:eastAsia="SimSun" w:hint="eastAsia"/>
        </w:rPr>
        <w:t xml:space="preserve">It seems that the volume of reported </w:t>
      </w:r>
      <w:proofErr w:type="spellStart"/>
      <w:r>
        <w:rPr>
          <w:rFonts w:eastAsia="SimSun" w:hint="eastAsia"/>
        </w:rPr>
        <w:t>TxTEG</w:t>
      </w:r>
      <w:proofErr w:type="spellEnd"/>
      <w:r>
        <w:rPr>
          <w:rFonts w:eastAsia="SimSun" w:hint="eastAsia"/>
        </w:rPr>
        <w:t>-IDs in one RRC message is not proper if it is</w:t>
      </w:r>
      <w:r>
        <w:rPr>
          <w:rFonts w:eastAsia="SimSun" w:hint="eastAsia"/>
          <w:lang w:eastAsia="zh-CN"/>
        </w:rPr>
        <w:t xml:space="preserve"> only</w:t>
      </w:r>
      <w:r>
        <w:rPr>
          <w:rFonts w:eastAsia="SimSun" w:hint="eastAsia"/>
        </w:rPr>
        <w:t xml:space="preserve"> 8.</w:t>
      </w:r>
    </w:p>
    <w:p w14:paraId="620C81C8" w14:textId="77777777" w:rsidR="009B0809" w:rsidRDefault="00B657C3">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RRC in </w:t>
      </w:r>
      <w:r>
        <w:rPr>
          <w:rFonts w:eastAsia="SimSun"/>
          <w:lang w:eastAsia="zh-CN"/>
        </w:rPr>
        <w:t>R2-2205859</w:t>
      </w:r>
      <w:r>
        <w:rPr>
          <w:rFonts w:eastAsia="SimSun" w:hint="eastAsia"/>
          <w:lang w:eastAsia="zh-CN"/>
        </w:rPr>
        <w:t xml:space="preserve"> is 8:</w:t>
      </w:r>
    </w:p>
    <w:p w14:paraId="14DBB5A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eastAsia="Times New Roman" w:hAnsi="Courier New"/>
          <w:color w:val="808080"/>
          <w:sz w:val="16"/>
          <w:lang w:eastAsia="en-GB"/>
        </w:rPr>
      </w:pPr>
      <w:ins w:id="1" w:author="Rapporteur_RILs_editorial" w:date="2022-04-29T11:31:00Z">
        <w:r>
          <w:rPr>
            <w:rFonts w:ascii="Courier New" w:eastAsia="Times New Roman" w:hAnsi="Courier New"/>
            <w:sz w:val="16"/>
            <w:lang w:eastAsia="en-GB"/>
          </w:rPr>
          <w:t>maxNrOfTEG-ID</w:t>
        </w:r>
      </w:ins>
      <w:del w:id="2" w:author="Rapporteur_RILs_editorial" w:date="2022-04-29T11:31:00Z">
        <w:r>
          <w:rPr>
            <w:rFonts w:ascii="Courier New" w:eastAsia="Times New Roman" w:hAnsi="Courier New"/>
            <w:sz w:val="16"/>
            <w:lang w:eastAsia="en-GB"/>
          </w:rPr>
          <w:delText>maxUE-Tx-TEG-ID</w:delText>
        </w:r>
      </w:del>
      <w:r>
        <w:rPr>
          <w:rFonts w:ascii="Courier New" w:eastAsia="Times New Roman" w:hAnsi="Courier New"/>
          <w:sz w:val="16"/>
          <w:lang w:eastAsia="en-GB"/>
        </w:rPr>
        <w:t>-r17</w:t>
      </w:r>
      <w:del w:id="3" w:author="Rapporteur_RILs_editorial" w:date="2022-04-29T11:31:00Z">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d="4" w:author="Rapporteur_RIL_Class2" w:date="2022-04-22T23:08:00Z">
        <w:r>
          <w:rPr>
            <w:rFonts w:ascii="Courier New" w:eastAsia="Times New Roman" w:hAnsi="Courier New"/>
            <w:sz w:val="16"/>
            <w:lang w:eastAsia="en-GB"/>
          </w:rPr>
          <w:t>8</w:t>
        </w:r>
      </w:ins>
      <w:del w:id="5" w:author="Rapporteur_RIL_Class2" w:date="2022-04-22T23:08:00Z">
        <w:r>
          <w:rPr>
            <w:rFonts w:ascii="Courier New" w:eastAsia="Times New Roman" w:hAnsi="Courier New"/>
            <w:sz w:val="16"/>
            <w:lang w:eastAsia="en-GB"/>
          </w:rPr>
          <w:delText>ffsUpperLimit</w:delText>
        </w:r>
      </w:del>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Maximum number of UE Tx Timing Error Group ID </w:t>
      </w:r>
      <w:del w:id="6" w:author="Rapporteur_RIL_Class2" w:date="2022-04-22T23:08:00Z">
        <w:r>
          <w:rPr>
            <w:rFonts w:ascii="Courier New" w:eastAsia="Times New Roman" w:hAnsi="Courier New"/>
            <w:color w:val="808080"/>
            <w:sz w:val="16"/>
            <w:lang w:eastAsia="en-GB"/>
          </w:rPr>
          <w:delText>is FFS</w:delText>
        </w:r>
      </w:del>
    </w:p>
    <w:p w14:paraId="4BD42234" w14:textId="77777777" w:rsidR="009B0809" w:rsidRDefault="00B657C3">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LPP in </w:t>
      </w:r>
      <w:r>
        <w:rPr>
          <w:rFonts w:eastAsia="SimSun"/>
          <w:lang w:eastAsia="zh-CN"/>
        </w:rPr>
        <w:t>R2-2205829</w:t>
      </w:r>
      <w:r>
        <w:rPr>
          <w:rFonts w:eastAsia="SimSun" w:hint="eastAsia"/>
          <w:lang w:eastAsia="zh-CN"/>
        </w:rPr>
        <w:t xml:space="preserve"> is 64:</w:t>
      </w:r>
    </w:p>
    <w:p w14:paraId="243105A0"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64</w:t>
      </w:r>
      <w:r>
        <w:rPr>
          <w:snapToGrid w:val="0"/>
        </w:rPr>
        <w:tab/>
        <w:t xml:space="preserve">-- FFS 8 </w:t>
      </w:r>
      <w:proofErr w:type="spellStart"/>
      <w:r>
        <w:rPr>
          <w:snapToGrid w:val="0"/>
        </w:rPr>
        <w:t>TxTEGs</w:t>
      </w:r>
      <w:proofErr w:type="spellEnd"/>
      <w:r>
        <w:rPr>
          <w:snapToGrid w:val="0"/>
        </w:rPr>
        <w:t xml:space="preserve"> and max 8 time stamps</w:t>
      </w:r>
    </w:p>
    <w:p w14:paraId="07B191B6" w14:textId="77777777" w:rsidR="009B0809" w:rsidRDefault="00B657C3">
      <w:pPr>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w:t>
      </w:r>
      <w:r>
        <w:rPr>
          <w:rFonts w:eastAsia="SimSun" w:hint="eastAsia"/>
        </w:rPr>
        <w:t xml:space="preserve">CATT </w:t>
      </w:r>
      <w:r>
        <w:rPr>
          <w:rFonts w:eastAsia="SimSun" w:hint="eastAsia"/>
          <w:lang w:eastAsia="zh-CN"/>
        </w:rPr>
        <w:t>propose to update</w:t>
      </w:r>
      <w:r>
        <w:rPr>
          <w:rFonts w:eastAsia="SimSun"/>
        </w:rPr>
        <w:t xml:space="preserve"> the volume of UE </w:t>
      </w:r>
      <w:proofErr w:type="spellStart"/>
      <w:r>
        <w:rPr>
          <w:rFonts w:eastAsia="SimSun"/>
        </w:rPr>
        <w:t>TxTEG</w:t>
      </w:r>
      <w:proofErr w:type="spellEnd"/>
      <w:r>
        <w:rPr>
          <w:rFonts w:eastAsia="SimSun"/>
        </w:rPr>
        <w:t xml:space="preserve"> IDs report </w:t>
      </w:r>
      <w:r>
        <w:rPr>
          <w:rFonts w:eastAsia="SimSun" w:hint="eastAsia"/>
          <w:lang w:eastAsia="zh-CN"/>
        </w:rPr>
        <w:t xml:space="preserve">in RRC </w:t>
      </w:r>
      <w:r>
        <w:rPr>
          <w:rFonts w:eastAsia="SimSun"/>
        </w:rPr>
        <w:t>as 64</w:t>
      </w:r>
      <w:r>
        <w:rPr>
          <w:rFonts w:eastAsia="SimSun" w:hint="eastAsia"/>
        </w:rPr>
        <w:t xml:space="preserve"> </w:t>
      </w:r>
      <w:r>
        <w:rPr>
          <w:rFonts w:eastAsia="SimSun" w:hint="eastAsia"/>
          <w:lang w:eastAsia="zh-CN"/>
        </w:rPr>
        <w:t xml:space="preserve">which is aligned </w:t>
      </w:r>
      <w:r>
        <w:rPr>
          <w:rFonts w:eastAsia="SimSun"/>
          <w:lang w:eastAsia="zh-CN"/>
        </w:rPr>
        <w:t>with</w:t>
      </w:r>
      <w:r>
        <w:rPr>
          <w:rFonts w:eastAsia="SimSun" w:hint="eastAsia"/>
          <w:lang w:eastAsia="zh-CN"/>
        </w:rPr>
        <w:t xml:space="preserve"> </w:t>
      </w:r>
      <w:r>
        <w:rPr>
          <w:rFonts w:eastAsia="SimSun" w:hint="eastAsia"/>
        </w:rPr>
        <w:t>LPP</w:t>
      </w:r>
      <w:r>
        <w:rPr>
          <w:rFonts w:eastAsia="SimSun" w:hint="eastAsia"/>
          <w:lang w:eastAsia="zh-CN"/>
        </w:rPr>
        <w:t xml:space="preserve">, because 64 is well considered based on the possible times of the change and the number of </w:t>
      </w:r>
      <w:proofErr w:type="spellStart"/>
      <w:r>
        <w:rPr>
          <w:rFonts w:eastAsia="SimSun" w:hint="eastAsia"/>
          <w:lang w:eastAsia="zh-CN"/>
        </w:rPr>
        <w:t>TxTEG</w:t>
      </w:r>
      <w:proofErr w:type="spellEnd"/>
      <w:r>
        <w:rPr>
          <w:rFonts w:eastAsia="SimSun" w:hint="eastAsia"/>
          <w:lang w:eastAsia="zh-CN"/>
        </w:rPr>
        <w:t xml:space="preserve"> IDs in one change.</w:t>
      </w:r>
    </w:p>
    <w:p w14:paraId="422FAAA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UE-TxTEG-AssociationList-r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bookmarkStart w:id="7" w:name="_Hlk95214035"/>
      <w:ins w:id="8" w:author="CATT(Jianxiang)" w:date="2022-04-25T13:51:00Z">
        <w:r>
          <w:rPr>
            <w:rFonts w:ascii="Courier New" w:eastAsia="Times New Roman" w:hAnsi="Courier New"/>
            <w:color w:val="808080"/>
            <w:sz w:val="16"/>
            <w:lang w:eastAsia="en-GB"/>
          </w:rPr>
          <w:t xml:space="preserve"> </w:t>
        </w:r>
        <w:r>
          <w:rPr>
            <w:rFonts w:ascii="Courier New" w:eastAsia="Times New Roman" w:hAnsi="Courier New"/>
            <w:color w:val="808080"/>
            <w:sz w:val="16"/>
            <w:highlight w:val="yellow"/>
            <w:lang w:eastAsia="en-GB"/>
          </w:rPr>
          <w:t>maxNrOfTEG-ID-r17</w:t>
        </w:r>
      </w:ins>
      <w:del w:id="9" w:author="CATT(Jianxiang)" w:date="2022-04-25T13:51:00Z">
        <w:r>
          <w:rPr>
            <w:rFonts w:ascii="Courier New" w:eastAsia="Times New Roman" w:hAnsi="Courier New"/>
            <w:sz w:val="16"/>
            <w:lang w:eastAsia="en-GB"/>
          </w:rPr>
          <w:delText>maxUE-Tx-TEG-ID-r17</w:delText>
        </w:r>
      </w:del>
      <w:bookmarkEnd w:id="7"/>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UE-TxTEG-Association-r17</w:t>
      </w:r>
    </w:p>
    <w:p w14:paraId="39B21FE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ins w:id="10" w:author="CATT(Jianxiang)" w:date="2022-04-25T14:05:00Z">
        <w:r>
          <w:rPr>
            <w:rFonts w:ascii="Courier New" w:eastAsia="Times New Roman" w:hAnsi="Courier New"/>
            <w:color w:val="808080"/>
            <w:sz w:val="16"/>
            <w:lang w:eastAsia="en-GB"/>
          </w:rPr>
          <w:t>maxNrOfTEG-ID-r17</w:t>
        </w:r>
        <w:r>
          <w:rPr>
            <w:rFonts w:ascii="Courier New" w:eastAsia="Times New Roman" w:hAnsi="Courier New"/>
            <w:color w:val="993366"/>
            <w:sz w:val="16"/>
            <w:lang w:eastAsia="en-GB"/>
          </w:rPr>
          <w:t xml:space="preserve"> </w:t>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hAnsi="Courier New" w:hint="eastAsia"/>
            <w:sz w:val="16"/>
            <w:highlight w:val="yellow"/>
            <w:lang w:eastAsia="zh-CN"/>
          </w:rPr>
          <w:t>64</w:t>
        </w:r>
        <w:r>
          <w:rPr>
            <w:rFonts w:ascii="Courier New" w:eastAsia="Times New Roman" w:hAnsi="Courier New"/>
            <w:sz w:val="16"/>
            <w:lang w:eastAsia="en-GB"/>
          </w:rPr>
          <w:t xml:space="preserve">    </w:t>
        </w:r>
      </w:ins>
      <w:ins w:id="11" w:author="CATT(Jianxiang)" w:date="2022-04-25T14:06:00Z">
        <w:r>
          <w:rPr>
            <w:rFonts w:ascii="Courier New" w:hAnsi="Courier New" w:hint="eastAsia"/>
            <w:sz w:val="16"/>
            <w:lang w:eastAsia="zh-CN"/>
          </w:rPr>
          <w:tab/>
        </w:r>
        <w:r>
          <w:rPr>
            <w:rFonts w:ascii="Courier New" w:eastAsia="Times New Roman" w:hAnsi="Courier New"/>
            <w:color w:val="808080"/>
            <w:sz w:val="16"/>
            <w:lang w:eastAsia="en-GB"/>
          </w:rPr>
          <w:t xml:space="preserve">-- Maximum </w:t>
        </w:r>
      </w:ins>
      <w:ins w:id="12" w:author="CATT(Jianxiang)" w:date="2022-04-25T14:07:00Z">
        <w:r>
          <w:rPr>
            <w:rFonts w:ascii="Courier New" w:hAnsi="Courier New" w:hint="eastAsia"/>
            <w:color w:val="808080"/>
            <w:sz w:val="16"/>
            <w:lang w:eastAsia="zh-CN"/>
          </w:rPr>
          <w:t xml:space="preserve">reported </w:t>
        </w:r>
      </w:ins>
      <w:ins w:id="13" w:author="CATT(Jianxiang)" w:date="2022-04-25T14:06:00Z">
        <w:r>
          <w:rPr>
            <w:rFonts w:ascii="Courier New" w:eastAsia="Times New Roman" w:hAnsi="Courier New"/>
            <w:color w:val="808080"/>
            <w:sz w:val="16"/>
            <w:lang w:eastAsia="en-GB"/>
          </w:rPr>
          <w:t>number of UE Tx Timing Error Group ID</w:t>
        </w:r>
      </w:ins>
    </w:p>
    <w:p w14:paraId="017EE851" w14:textId="77777777" w:rsidR="009B0809" w:rsidRDefault="00B657C3">
      <w:pPr>
        <w:spacing w:before="240" w:after="0"/>
        <w:rPr>
          <w:rFonts w:eastAsia="SimSun"/>
          <w:lang w:eastAsia="zh-CN"/>
        </w:rPr>
      </w:pPr>
      <w:r>
        <w:rPr>
          <w:rFonts w:eastAsia="SimSun" w:hint="eastAsia"/>
          <w:lang w:eastAsia="zh-CN"/>
        </w:rPr>
        <w:t xml:space="preserve">Considering the </w:t>
      </w:r>
      <w:r>
        <w:rPr>
          <w:rFonts w:eastAsia="SimSun"/>
          <w:i/>
          <w:lang w:eastAsia="zh-CN"/>
        </w:rPr>
        <w:t>maxNrOfTEG-ID-r17</w:t>
      </w:r>
      <w:r>
        <w:rPr>
          <w:rFonts w:eastAsia="SimSun"/>
          <w:lang w:eastAsia="zh-CN"/>
        </w:rPr>
        <w:t xml:space="preserve"> </w:t>
      </w:r>
      <w:r>
        <w:rPr>
          <w:rFonts w:eastAsia="SimSun" w:hint="eastAsia"/>
          <w:lang w:eastAsia="zh-CN"/>
        </w:rPr>
        <w:t xml:space="preserve">in LPP is still FFS, companies may discuss the </w:t>
      </w:r>
      <w:r>
        <w:rPr>
          <w:rFonts w:eastAsia="SimSun"/>
          <w:lang w:eastAsia="zh-CN"/>
        </w:rPr>
        <w:t>maximum number</w:t>
      </w:r>
      <w:r>
        <w:rPr>
          <w:rFonts w:eastAsia="SimSun" w:hint="eastAsia"/>
          <w:lang w:eastAsia="zh-CN"/>
        </w:rPr>
        <w:t xml:space="preserve">s of reported UE </w:t>
      </w:r>
      <w:proofErr w:type="spellStart"/>
      <w:r>
        <w:rPr>
          <w:rFonts w:eastAsia="SimSun" w:hint="eastAsia"/>
          <w:lang w:eastAsia="zh-CN"/>
        </w:rPr>
        <w:t>TxTEG</w:t>
      </w:r>
      <w:proofErr w:type="spellEnd"/>
      <w:r>
        <w:rPr>
          <w:rFonts w:eastAsia="SimSun" w:hint="eastAsia"/>
          <w:lang w:eastAsia="zh-CN"/>
        </w:rPr>
        <w:t xml:space="preserve"> IDs in both LPP and RRC here. Since RAN4 </w:t>
      </w:r>
      <w:r>
        <w:rPr>
          <w:rFonts w:eastAsia="SimSun"/>
          <w:lang w:eastAsia="zh-CN"/>
        </w:rPr>
        <w:t>doesn't</w:t>
      </w:r>
      <w:r>
        <w:rPr>
          <w:rFonts w:eastAsia="SimSun" w:hint="eastAsia"/>
          <w:lang w:eastAsia="zh-CN"/>
        </w:rPr>
        <w:t xml:space="preserve"> conclude the changes of </w:t>
      </w:r>
      <w:proofErr w:type="spellStart"/>
      <w:r>
        <w:rPr>
          <w:rFonts w:eastAsia="SimSun" w:hint="eastAsia"/>
          <w:lang w:eastAsia="zh-CN"/>
        </w:rPr>
        <w:t>TxTEG</w:t>
      </w:r>
      <w:proofErr w:type="spellEnd"/>
      <w:r>
        <w:rPr>
          <w:rFonts w:eastAsia="SimSun" w:hint="eastAsia"/>
          <w:lang w:eastAsia="zh-CN"/>
        </w:rPr>
        <w:t xml:space="preserve"> mentioned in </w:t>
      </w:r>
      <w:r>
        <w:rPr>
          <w:rFonts w:eastAsia="SimSun"/>
          <w:lang w:eastAsia="zh-CN"/>
        </w:rPr>
        <w:t>R2-2202165</w:t>
      </w:r>
      <w:r>
        <w:rPr>
          <w:rFonts w:eastAsia="SimSun" w:hint="eastAsia"/>
          <w:lang w:eastAsia="zh-CN"/>
        </w:rPr>
        <w:t xml:space="preserve">, it is necessary to send RAN2 agreement on the volume of changes of </w:t>
      </w:r>
      <w:proofErr w:type="spellStart"/>
      <w:r>
        <w:rPr>
          <w:rFonts w:eastAsia="SimSun" w:hint="eastAsia"/>
          <w:lang w:eastAsia="zh-CN"/>
        </w:rPr>
        <w:t>TxTEG</w:t>
      </w:r>
      <w:proofErr w:type="spellEnd"/>
      <w:r>
        <w:rPr>
          <w:rFonts w:eastAsia="SimSun" w:hint="eastAsia"/>
          <w:lang w:eastAsia="zh-CN"/>
        </w:rPr>
        <w:t xml:space="preserve">-IDs in one report to RAN1 and RAN4 for </w:t>
      </w:r>
      <w:r>
        <w:rPr>
          <w:rFonts w:eastAsia="SimSun"/>
          <w:lang w:eastAsia="zh-CN"/>
        </w:rPr>
        <w:t>confirming</w:t>
      </w:r>
      <w:r>
        <w:rPr>
          <w:rFonts w:eastAsia="SimSun" w:hint="eastAsia"/>
          <w:lang w:eastAsia="zh-CN"/>
        </w:rPr>
        <w:t>.</w:t>
      </w:r>
    </w:p>
    <w:p w14:paraId="7CA32784" w14:textId="77777777" w:rsidR="009B0809" w:rsidRDefault="00B657C3">
      <w:pPr>
        <w:pStyle w:val="ListParagraph"/>
        <w:numPr>
          <w:ilvl w:val="0"/>
          <w:numId w:val="12"/>
        </w:numPr>
        <w:spacing w:line="240" w:lineRule="auto"/>
        <w:rPr>
          <w:rFonts w:ascii="Times New Roman" w:eastAsia="SimSun" w:hAnsi="Times New Roman" w:cs="Times New Roman"/>
        </w:rPr>
      </w:pPr>
      <w:r>
        <w:rPr>
          <w:rFonts w:ascii="Times New Roman" w:eastAsia="SimSun" w:hAnsi="Times New Roman" w:cs="Times New Roman"/>
        </w:rPr>
        <w:t>R</w:t>
      </w:r>
      <w:hyperlink r:id="rId10" w:history="1">
        <w:r>
          <w:rPr>
            <w:rFonts w:ascii="Times New Roman" w:eastAsia="SimSun" w:hAnsi="Times New Roman" w:cs="Times New Roman"/>
          </w:rPr>
          <w:t>2-2202165</w:t>
        </w:r>
      </w:hyperlink>
      <w:r>
        <w:rPr>
          <w:rFonts w:ascii="Times New Roman" w:eastAsia="SimSun" w:hAnsi="Times New Roman" w:cs="Times New Roman"/>
        </w:rPr>
        <w:tab/>
        <w:t>Reply LS on reporting of the Tx TEG association information (R4-2202685; contact: Huawei)</w:t>
      </w:r>
      <w:r>
        <w:rPr>
          <w:rFonts w:ascii="Times New Roman" w:eastAsia="SimSun" w:hAnsi="Times New Roman" w:cs="Times New Roman"/>
        </w:rPr>
        <w:tab/>
        <w:t>RAN4</w:t>
      </w:r>
      <w:r>
        <w:rPr>
          <w:rFonts w:ascii="Times New Roman" w:eastAsia="SimSun" w:hAnsi="Times New Roman" w:cs="Times New Roman"/>
        </w:rPr>
        <w:tab/>
        <w:t>LS in</w:t>
      </w:r>
      <w:r>
        <w:rPr>
          <w:rFonts w:ascii="Times New Roman" w:eastAsia="SimSun" w:hAnsi="Times New Roman" w:cs="Times New Roman"/>
        </w:rPr>
        <w:tab/>
        <w:t>Rel-17</w:t>
      </w:r>
      <w:r>
        <w:rPr>
          <w:rFonts w:ascii="Times New Roman" w:eastAsia="SimSun" w:hAnsi="Times New Roman" w:cs="Times New Roman"/>
        </w:rPr>
        <w:tab/>
        <w:t>To:RAN1, RAN2</w:t>
      </w:r>
      <w:r>
        <w:rPr>
          <w:rFonts w:ascii="Times New Roman" w:eastAsia="SimSun"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B0809" w14:paraId="3AB2F849" w14:textId="77777777">
        <w:tc>
          <w:tcPr>
            <w:tcW w:w="9857" w:type="dxa"/>
            <w:shd w:val="clear" w:color="auto" w:fill="auto"/>
          </w:tcPr>
          <w:p w14:paraId="1A2FE6B9" w14:textId="77777777" w:rsidR="009B0809" w:rsidRDefault="00B657C3">
            <w:pPr>
              <w:spacing w:before="120" w:after="120"/>
              <w:rPr>
                <w:rFonts w:ascii="Arial" w:hAnsi="Arial" w:cs="Arial"/>
                <w:b/>
                <w:sz w:val="22"/>
              </w:rPr>
            </w:pPr>
            <w:r>
              <w:rPr>
                <w:rFonts w:ascii="Arial" w:eastAsia="SimSun" w:hAnsi="Arial" w:cs="Arial"/>
                <w:lang w:val="en-US" w:eastAsia="zh-CN"/>
              </w:rPr>
              <w:t>The UE Tx TEG association between UE Tx TEG IDs and SRS resources for positioning is up to UE implementation, so it is not necessary nor practical to define the condition when the TEG association is changed.</w:t>
            </w:r>
            <w:r>
              <w:rPr>
                <w:rFonts w:ascii="Arial" w:eastAsia="SimSun" w:hAnsi="Arial" w:cs="Arial" w:hint="eastAsia"/>
                <w:lang w:val="en-US" w:eastAsia="zh-CN"/>
              </w:rPr>
              <w:t xml:space="preserve"> </w:t>
            </w:r>
          </w:p>
        </w:tc>
      </w:tr>
    </w:tbl>
    <w:p w14:paraId="7EEBE162" w14:textId="77777777" w:rsidR="009B0809" w:rsidRDefault="009B0809">
      <w:pPr>
        <w:rPr>
          <w:rFonts w:eastAsia="SimSun"/>
          <w:lang w:eastAsia="zh-CN"/>
        </w:rPr>
      </w:pPr>
    </w:p>
    <w:p w14:paraId="3A3256C7"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Times New Roman" w:hint="eastAsia"/>
          <w:b/>
          <w:iCs/>
          <w:lang w:eastAsia="ja-JP"/>
        </w:rPr>
        <w:t>3</w:t>
      </w:r>
      <w:r>
        <w:rPr>
          <w:rFonts w:eastAsia="Times New Roman"/>
          <w:b/>
          <w:iCs/>
          <w:lang w:eastAsia="ja-JP"/>
        </w:rPr>
        <w:t xml:space="preserve">: Do companies agree </w:t>
      </w:r>
      <w:r>
        <w:rPr>
          <w:rFonts w:eastAsia="Times New Roman" w:hint="eastAsia"/>
          <w:b/>
          <w:iCs/>
          <w:lang w:eastAsia="ja-JP"/>
        </w:rPr>
        <w:t xml:space="preserve">that the </w:t>
      </w:r>
      <w:r>
        <w:rPr>
          <w:rFonts w:eastAsia="Times New Roman"/>
          <w:b/>
          <w:iCs/>
          <w:lang w:eastAsia="ja-JP"/>
        </w:rPr>
        <w:t>max</w:t>
      </w:r>
      <w:r>
        <w:rPr>
          <w:rFonts w:eastAsia="SimSun" w:hint="eastAsia"/>
          <w:b/>
          <w:iCs/>
          <w:lang w:eastAsia="zh-CN"/>
        </w:rPr>
        <w:t>imum</w:t>
      </w:r>
      <w:r>
        <w:rPr>
          <w:rFonts w:eastAsia="Times New Roman" w:hint="eastAsia"/>
          <w:b/>
          <w:iCs/>
          <w:lang w:eastAsia="ja-JP"/>
        </w:rPr>
        <w:t xml:space="preserve"> numbers o</w:t>
      </w:r>
      <w:r>
        <w:rPr>
          <w:rFonts w:eastAsia="Times New Roman"/>
          <w:b/>
          <w:iCs/>
          <w:lang w:eastAsia="ja-JP"/>
        </w:rPr>
        <w:t>f</w:t>
      </w:r>
      <w:r>
        <w:rPr>
          <w:rFonts w:eastAsia="Times New Roman" w:hint="eastAsia"/>
          <w:b/>
          <w:iCs/>
          <w:lang w:eastAsia="ja-JP"/>
        </w:rPr>
        <w:t xml:space="preserve"> reported </w:t>
      </w:r>
      <w:proofErr w:type="spellStart"/>
      <w:r>
        <w:rPr>
          <w:rFonts w:eastAsia="SimSun" w:hint="eastAsia"/>
          <w:b/>
          <w:iCs/>
          <w:lang w:eastAsia="zh-CN"/>
        </w:rPr>
        <w:t>Tx</w:t>
      </w:r>
      <w:r>
        <w:rPr>
          <w:rFonts w:eastAsia="Times New Roman"/>
          <w:b/>
          <w:iCs/>
          <w:lang w:eastAsia="ja-JP"/>
        </w:rPr>
        <w:t>TEG</w:t>
      </w:r>
      <w:proofErr w:type="spellEnd"/>
      <w:r>
        <w:rPr>
          <w:rFonts w:eastAsia="Times New Roman"/>
          <w:b/>
          <w:iCs/>
          <w:lang w:eastAsia="ja-JP"/>
        </w:rPr>
        <w:t>-ID</w:t>
      </w:r>
      <w:r>
        <w:rPr>
          <w:rFonts w:eastAsia="Times New Roman" w:hint="eastAsia"/>
          <w:b/>
          <w:iCs/>
          <w:lang w:eastAsia="ja-JP"/>
        </w:rPr>
        <w:t>s</w:t>
      </w:r>
      <w:r>
        <w:rPr>
          <w:rFonts w:eastAsia="Times New Roman"/>
          <w:b/>
          <w:iCs/>
          <w:lang w:eastAsia="ja-JP"/>
        </w:rPr>
        <w:t xml:space="preserve"> in</w:t>
      </w:r>
      <w:r>
        <w:rPr>
          <w:rFonts w:eastAsia="Times New Roman" w:hint="eastAsia"/>
          <w:b/>
          <w:iCs/>
          <w:lang w:eastAsia="ja-JP"/>
        </w:rPr>
        <w:t xml:space="preserve"> one</w:t>
      </w:r>
      <w:r>
        <w:rPr>
          <w:rFonts w:eastAsia="Times New Roman"/>
          <w:b/>
          <w:iCs/>
          <w:lang w:eastAsia="ja-JP"/>
        </w:rPr>
        <w:t xml:space="preserve"> RRC message and </w:t>
      </w:r>
      <w:r>
        <w:rPr>
          <w:rFonts w:eastAsia="Times New Roman"/>
          <w:b/>
          <w:i/>
          <w:iCs/>
          <w:lang w:eastAsia="ja-JP"/>
        </w:rPr>
        <w:t>maxTxTEG-Sets-r17</w:t>
      </w:r>
      <w:r>
        <w:rPr>
          <w:rFonts w:eastAsia="Times New Roman"/>
          <w:b/>
          <w:iCs/>
          <w:lang w:eastAsia="ja-JP"/>
        </w:rPr>
        <w:t xml:space="preserve"> in LPP message is 64</w:t>
      </w:r>
      <w:r>
        <w:rPr>
          <w:rFonts w:eastAsia="Times New Roman" w:hint="eastAsia"/>
          <w:b/>
          <w:iCs/>
          <w:lang w:eastAsia="ja-JP"/>
        </w:rPr>
        <w:t xml:space="preserve">? </w:t>
      </w:r>
      <w:r>
        <w:rPr>
          <w:rFonts w:eastAsia="Times New Roman"/>
          <w:b/>
          <w:iCs/>
          <w:lang w:eastAsia="ja-JP"/>
        </w:rPr>
        <w:t>I</w:t>
      </w:r>
      <w:r>
        <w:rPr>
          <w:rFonts w:eastAsia="Times New Roman" w:hint="eastAsia"/>
          <w:b/>
          <w:iCs/>
          <w:lang w:eastAsia="ja-JP"/>
        </w:rPr>
        <w:t xml:space="preserve">f No, please provide your </w:t>
      </w:r>
      <w:r>
        <w:rPr>
          <w:rFonts w:eastAsia="Times New Roman"/>
          <w:b/>
          <w:iCs/>
          <w:lang w:eastAsia="ja-JP"/>
        </w:rPr>
        <w:t>preferred</w:t>
      </w:r>
      <w:r>
        <w:rPr>
          <w:rFonts w:eastAsia="Times New Roman" w:hint="eastAsia"/>
          <w:b/>
          <w:iCs/>
          <w:lang w:eastAsia="ja-JP"/>
        </w:rPr>
        <w:t xml:space="preserve"> value of the </w:t>
      </w:r>
      <w:r>
        <w:rPr>
          <w:rFonts w:eastAsia="Times New Roman"/>
          <w:b/>
          <w:iCs/>
          <w:lang w:eastAsia="ja-JP"/>
        </w:rPr>
        <w:t>max</w:t>
      </w:r>
      <w:r>
        <w:rPr>
          <w:rFonts w:eastAsia="Times New Roman" w:hint="eastAsia"/>
          <w:b/>
          <w:iCs/>
          <w:lang w:eastAsia="ja-JP"/>
        </w:rPr>
        <w:t xml:space="preserve"> numbers.</w:t>
      </w:r>
      <w:r>
        <w:t xml:space="preserve"> </w:t>
      </w:r>
      <w:r>
        <w:rPr>
          <w:rFonts w:eastAsia="Times New Roman"/>
          <w:b/>
          <w:iCs/>
          <w:lang w:eastAsia="ja-JP"/>
        </w:rPr>
        <w:t>Please provide also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9B0809" w14:paraId="70BE9DDB"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37D29B" w14:textId="77777777" w:rsidR="009B0809" w:rsidRDefault="00B657C3">
            <w:pPr>
              <w:keepNext/>
              <w:keepLines/>
              <w:spacing w:before="20" w:after="20"/>
              <w:ind w:left="57" w:right="57"/>
              <w:rPr>
                <w:rFonts w:ascii="Arial" w:hAnsi="Arial"/>
                <w:b/>
                <w:sz w:val="18"/>
              </w:rPr>
            </w:pPr>
            <w:r>
              <w:rPr>
                <w:rFonts w:ascii="Arial" w:hAnsi="Arial"/>
                <w:b/>
                <w:sz w:val="18"/>
              </w:rPr>
              <w:lastRenderedPageBreak/>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9754A2"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for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9699E6"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w:t>
            </w:r>
          </w:p>
          <w:p w14:paraId="249AFE99" w14:textId="77777777" w:rsidR="009B0809" w:rsidRDefault="00B657C3">
            <w:pPr>
              <w:keepNext/>
              <w:keepLines/>
              <w:spacing w:before="20" w:after="20"/>
              <w:ind w:left="57" w:right="57"/>
              <w:rPr>
                <w:rFonts w:ascii="Arial" w:hAnsi="Arial"/>
                <w:b/>
                <w:sz w:val="18"/>
              </w:rPr>
            </w:pPr>
            <w:r>
              <w:rPr>
                <w:rFonts w:ascii="Arial" w:eastAsia="SimSun" w:hAnsi="Arial" w:hint="eastAsia"/>
                <w:b/>
                <w:sz w:val="18"/>
                <w:lang w:eastAsia="zh-CN"/>
              </w:rPr>
              <w:t>for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25F897" w14:textId="77777777" w:rsidR="009B0809" w:rsidRDefault="00B657C3">
            <w:pPr>
              <w:keepNext/>
              <w:keepLines/>
              <w:spacing w:before="20" w:after="20"/>
              <w:ind w:left="57" w:right="57"/>
              <w:rPr>
                <w:rFonts w:ascii="Arial" w:hAnsi="Arial"/>
                <w:b/>
                <w:sz w:val="18"/>
                <w:lang w:eastAsia="zh-CN"/>
              </w:rPr>
            </w:pPr>
            <w:r>
              <w:rPr>
                <w:rFonts w:ascii="Arial" w:hAnsi="Arial" w:hint="eastAsia"/>
                <w:b/>
                <w:sz w:val="18"/>
                <w:lang w:eastAsia="zh-CN"/>
              </w:rPr>
              <w:t>Comments</w:t>
            </w:r>
          </w:p>
        </w:tc>
      </w:tr>
      <w:tr w:rsidR="009B0809" w14:paraId="3C5D2376"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BBAD51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uawei, HiSilicon</w:t>
            </w:r>
          </w:p>
        </w:tc>
        <w:tc>
          <w:tcPr>
            <w:tcW w:w="927" w:type="dxa"/>
            <w:tcBorders>
              <w:top w:val="single" w:sz="4" w:space="0" w:color="auto"/>
              <w:left w:val="single" w:sz="4" w:space="0" w:color="auto"/>
              <w:bottom w:val="single" w:sz="4" w:space="0" w:color="auto"/>
              <w:right w:val="single" w:sz="4" w:space="0" w:color="auto"/>
            </w:tcBorders>
          </w:tcPr>
          <w:p w14:paraId="298CC66B"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18A4B72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021373E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with 8 timestamps. </w:t>
            </w:r>
          </w:p>
          <w:p w14:paraId="3F51BD0E" w14:textId="77777777" w:rsidR="009B0809" w:rsidRDefault="009B0809">
            <w:pPr>
              <w:keepNext/>
              <w:keepLines/>
              <w:spacing w:before="20" w:after="20"/>
              <w:ind w:left="57" w:right="57"/>
              <w:rPr>
                <w:rFonts w:ascii="Arial" w:eastAsia="SimSun" w:hAnsi="Arial"/>
                <w:sz w:val="18"/>
                <w:lang w:eastAsia="zh-CN"/>
              </w:rPr>
            </w:pPr>
          </w:p>
          <w:p w14:paraId="3DCEAA04"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b</w:t>
            </w:r>
            <w:r>
              <w:rPr>
                <w:rFonts w:ascii="Arial" w:eastAsia="SimSun" w:hAnsi="Arial"/>
                <w:sz w:val="18"/>
                <w:lang w:eastAsia="zh-CN"/>
              </w:rPr>
              <w:t xml:space="preserve">ut the name is a bit ambiguous. prefer to change the name to something like </w:t>
            </w:r>
            <w:proofErr w:type="spellStart"/>
            <w:r>
              <w:rPr>
                <w:rFonts w:ascii="Arial" w:eastAsia="SimSun" w:hAnsi="Arial"/>
                <w:sz w:val="18"/>
                <w:lang w:eastAsia="zh-CN"/>
              </w:rPr>
              <w:t>maxTEG-ReportsPerPeriod</w:t>
            </w:r>
            <w:proofErr w:type="spellEnd"/>
          </w:p>
        </w:tc>
      </w:tr>
      <w:tr w:rsidR="009B0809" w14:paraId="27B12BB5"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C262EB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14:paraId="3FDA51C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35804DCF"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635C41C"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9B0809" w14:paraId="68427814"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2E687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sz="4" w:space="0" w:color="auto"/>
              <w:left w:val="single" w:sz="4" w:space="0" w:color="auto"/>
              <w:bottom w:val="single" w:sz="4" w:space="0" w:color="auto"/>
              <w:right w:val="single" w:sz="4" w:space="0" w:color="auto"/>
            </w:tcBorders>
          </w:tcPr>
          <w:p w14:paraId="70F4EDDB"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7F55ECB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E66C93A"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rsidR="009B0809" w14:paraId="4F012F77"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9059871"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927" w:type="dxa"/>
            <w:tcBorders>
              <w:top w:val="single" w:sz="4" w:space="0" w:color="auto"/>
              <w:left w:val="single" w:sz="4" w:space="0" w:color="auto"/>
              <w:bottom w:val="single" w:sz="4" w:space="0" w:color="auto"/>
              <w:right w:val="single" w:sz="4" w:space="0" w:color="auto"/>
            </w:tcBorders>
          </w:tcPr>
          <w:p w14:paraId="46B6069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502772A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467039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Same understanding with Apple. Changing the max number of </w:t>
            </w:r>
            <w:proofErr w:type="spellStart"/>
            <w:r>
              <w:rPr>
                <w:rFonts w:ascii="Arial" w:hAnsi="Arial"/>
                <w:sz w:val="18"/>
                <w:lang w:eastAsia="zh-CN"/>
              </w:rPr>
              <w:t>SRSp-TxTEG</w:t>
            </w:r>
            <w:proofErr w:type="spellEnd"/>
            <w:r>
              <w:rPr>
                <w:rFonts w:ascii="Arial" w:hAnsi="Arial"/>
                <w:sz w:val="18"/>
                <w:lang w:eastAsia="zh-CN"/>
              </w:rPr>
              <w:t xml:space="preserve"> association reports per reporting occasion to 64 in RRC is not needed.</w:t>
            </w:r>
          </w:p>
        </w:tc>
      </w:tr>
      <w:tr w:rsidR="009B0809" w14:paraId="492C59A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B86B4E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927" w:type="dxa"/>
            <w:tcBorders>
              <w:top w:val="single" w:sz="4" w:space="0" w:color="auto"/>
              <w:left w:val="single" w:sz="4" w:space="0" w:color="auto"/>
              <w:bottom w:val="single" w:sz="4" w:space="0" w:color="auto"/>
              <w:right w:val="single" w:sz="4" w:space="0" w:color="auto"/>
            </w:tcBorders>
          </w:tcPr>
          <w:p w14:paraId="79D614F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24EF6A67"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FD1B21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T</w:t>
            </w:r>
            <w:r>
              <w:rPr>
                <w:rFonts w:ascii="Arial" w:eastAsia="SimSun" w:hAnsi="Arial" w:hint="eastAsia"/>
                <w:sz w:val="18"/>
                <w:lang w:eastAsia="zh-CN"/>
              </w:rPr>
              <w:t xml:space="preserve">o Qualcomm, RAN1 requires to report all the changes of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the report period because:</w:t>
            </w:r>
          </w:p>
          <w:p w14:paraId="7AA9A019" w14:textId="77777777" w:rsidR="009B0809" w:rsidRDefault="00B657C3">
            <w:pPr>
              <w:pStyle w:val="ListParagraph"/>
              <w:numPr>
                <w:ilvl w:val="0"/>
                <w:numId w:val="14"/>
              </w:numPr>
              <w:rPr>
                <w:rFonts w:ascii="Arial" w:eastAsia="SimSun" w:hAnsi="Arial"/>
                <w:sz w:val="18"/>
              </w:rPr>
            </w:pPr>
            <w:r>
              <w:rPr>
                <w:rFonts w:ascii="Arial" w:eastAsia="SimSun" w:hAnsi="Arial" w:hint="eastAsia"/>
                <w:sz w:val="18"/>
              </w:rPr>
              <w:t xml:space="preserve">RAN1 says </w:t>
            </w:r>
            <w:r>
              <w:rPr>
                <w:rFonts w:ascii="Arial" w:eastAsia="SimSun" w:hAnsi="Arial"/>
                <w:sz w:val="18"/>
              </w:rPr>
              <w:t>“It is up to RAN2 to decide how to indicate the change of the Tx TEG association during the configured period (e.g., using the timestamps)”</w:t>
            </w:r>
          </w:p>
          <w:p w14:paraId="586FE26E" w14:textId="77777777" w:rsidR="009B0809" w:rsidRDefault="00B657C3">
            <w:pPr>
              <w:pStyle w:val="ListParagraph"/>
              <w:keepNext/>
              <w:keepLines/>
              <w:numPr>
                <w:ilvl w:val="0"/>
                <w:numId w:val="14"/>
              </w:numPr>
              <w:spacing w:before="20" w:after="20"/>
              <w:ind w:right="57"/>
              <w:rPr>
                <w:rFonts w:ascii="Arial" w:eastAsia="SimSun" w:hAnsi="Arial"/>
                <w:sz w:val="18"/>
              </w:rPr>
            </w:pPr>
            <w:r>
              <w:rPr>
                <w:rFonts w:ascii="Arial" w:eastAsia="SimSun" w:hAnsi="Arial" w:hint="eastAsia"/>
                <w:sz w:val="18"/>
              </w:rPr>
              <w:t xml:space="preserve">RAN1 says </w:t>
            </w:r>
            <w:r>
              <w:rPr>
                <w:rFonts w:ascii="Arial" w:eastAsia="SimSun" w:hAnsi="Arial"/>
                <w:sz w:val="18"/>
              </w:rPr>
              <w:t xml:space="preserve">“RAN1’s decision to support periodicity reporting of UE Tx TEG association for the SRS resources for positioning was made mainly based on the consideration of the </w:t>
            </w:r>
            <w:proofErr w:type="spellStart"/>
            <w:r>
              <w:rPr>
                <w:rFonts w:ascii="Arial" w:eastAsia="SimSun" w:hAnsi="Arial"/>
                <w:sz w:val="18"/>
              </w:rPr>
              <w:t>signalling</w:t>
            </w:r>
            <w:proofErr w:type="spellEnd"/>
            <w:r>
              <w:rPr>
                <w:rFonts w:ascii="Arial" w:eastAsia="SimSun" w:hAnsi="Arial"/>
                <w:sz w:val="18"/>
              </w:rPr>
              <w:t xml:space="preserve"> simplicity.</w:t>
            </w:r>
            <w:r>
              <w:rPr>
                <w:rFonts w:ascii="Arial" w:eastAsia="SimSun" w:hAnsi="Arial" w:hint="eastAsia"/>
                <w:sz w:val="18"/>
              </w:rPr>
              <w:t xml:space="preserve"> </w:t>
            </w:r>
            <w:r>
              <w:rPr>
                <w:rFonts w:ascii="Arial" w:eastAsia="SimSun" w:hAnsi="Arial"/>
                <w:sz w:val="18"/>
              </w:rPr>
              <w:t xml:space="preserve">In RAN1’s view, further </w:t>
            </w:r>
            <w:proofErr w:type="spellStart"/>
            <w:r>
              <w:rPr>
                <w:rFonts w:ascii="Arial" w:eastAsia="SimSun" w:hAnsi="Arial"/>
                <w:sz w:val="18"/>
              </w:rPr>
              <w:t>signalling</w:t>
            </w:r>
            <w:proofErr w:type="spellEnd"/>
            <w:r>
              <w:rPr>
                <w:rFonts w:ascii="Arial" w:eastAsia="SimSun" w:hAnsi="Arial"/>
                <w:sz w:val="18"/>
              </w:rPr>
              <w:t xml:space="preserve"> optimization is up to RAN2.”</w:t>
            </w:r>
          </w:p>
          <w:p w14:paraId="574E7FD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 xml:space="preserve">My understanding on the changes of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RRC is that:</w:t>
            </w:r>
          </w:p>
          <w:p w14:paraId="798B0177" w14:textId="77777777" w:rsidR="009B0809" w:rsidRDefault="00B657C3">
            <w:pPr>
              <w:pStyle w:val="ListParagraph"/>
              <w:keepNext/>
              <w:keepLines/>
              <w:numPr>
                <w:ilvl w:val="0"/>
                <w:numId w:val="15"/>
              </w:numPr>
              <w:spacing w:before="20" w:after="20"/>
              <w:ind w:right="57"/>
              <w:rPr>
                <w:rFonts w:ascii="Arial" w:eastAsia="SimSun" w:hAnsi="Arial"/>
                <w:sz w:val="18"/>
              </w:rPr>
            </w:pPr>
            <w:r>
              <w:rPr>
                <w:rFonts w:ascii="Arial" w:eastAsia="SimSun" w:hAnsi="Arial" w:hint="eastAsia"/>
                <w:sz w:val="18"/>
              </w:rPr>
              <w:t>UE doesn</w:t>
            </w:r>
            <w:r>
              <w:rPr>
                <w:rFonts w:ascii="Arial" w:eastAsia="SimSun" w:hAnsi="Arial"/>
                <w:sz w:val="18"/>
              </w:rPr>
              <w:t>’</w:t>
            </w:r>
            <w:r>
              <w:rPr>
                <w:rFonts w:ascii="Arial" w:eastAsia="SimSun" w:hAnsi="Arial" w:hint="eastAsia"/>
                <w:sz w:val="18"/>
              </w:rPr>
              <w:t>t know when SRS is measured by gNB</w:t>
            </w:r>
            <w:r>
              <w:rPr>
                <w:rFonts w:ascii="Arial" w:eastAsia="SimSun" w:hAnsi="Arial"/>
                <w:sz w:val="18"/>
              </w:rPr>
              <w:t xml:space="preserve"> associated</w:t>
            </w:r>
            <w:r>
              <w:rPr>
                <w:rFonts w:ascii="Arial" w:eastAsia="SimSun" w:hAnsi="Arial" w:hint="eastAsia"/>
                <w:sz w:val="18"/>
              </w:rPr>
              <w:t xml:space="preserve"> with some </w:t>
            </w:r>
            <w:proofErr w:type="spellStart"/>
            <w:r>
              <w:rPr>
                <w:rFonts w:ascii="Arial" w:eastAsia="SimSun" w:hAnsi="Arial" w:hint="eastAsia"/>
                <w:sz w:val="18"/>
              </w:rPr>
              <w:t>TxTEG</w:t>
            </w:r>
            <w:proofErr w:type="spellEnd"/>
            <w:r>
              <w:rPr>
                <w:rFonts w:ascii="Arial" w:eastAsia="SimSun" w:hAnsi="Arial" w:hint="eastAsia"/>
                <w:sz w:val="18"/>
              </w:rPr>
              <w:t xml:space="preserve"> ID, so all changed </w:t>
            </w:r>
            <w:proofErr w:type="spellStart"/>
            <w:r>
              <w:rPr>
                <w:rFonts w:ascii="Arial" w:eastAsia="SimSun" w:hAnsi="Arial" w:hint="eastAsia"/>
                <w:sz w:val="18"/>
              </w:rPr>
              <w:t>TxTEG</w:t>
            </w:r>
            <w:proofErr w:type="spellEnd"/>
            <w:r>
              <w:rPr>
                <w:rFonts w:ascii="Arial" w:eastAsia="SimSun" w:hAnsi="Arial" w:hint="eastAsia"/>
                <w:sz w:val="18"/>
              </w:rPr>
              <w:t xml:space="preserve"> association should be reported;</w:t>
            </w:r>
          </w:p>
          <w:p w14:paraId="64C4326E" w14:textId="77777777" w:rsidR="009B0809" w:rsidRDefault="00B657C3">
            <w:pPr>
              <w:pStyle w:val="ListParagraph"/>
              <w:keepNext/>
              <w:keepLines/>
              <w:numPr>
                <w:ilvl w:val="0"/>
                <w:numId w:val="15"/>
              </w:numPr>
              <w:spacing w:before="20" w:after="20"/>
              <w:ind w:right="57"/>
              <w:rPr>
                <w:rFonts w:ascii="Arial" w:eastAsia="SimSun" w:hAnsi="Arial"/>
                <w:sz w:val="18"/>
              </w:rPr>
            </w:pPr>
            <w:r>
              <w:rPr>
                <w:rFonts w:ascii="Arial" w:eastAsia="SimSun" w:hAnsi="Arial" w:hint="eastAsia"/>
                <w:sz w:val="18"/>
              </w:rPr>
              <w:t xml:space="preserve">LMF will pick up the proper </w:t>
            </w:r>
            <w:proofErr w:type="spellStart"/>
            <w:r>
              <w:rPr>
                <w:rFonts w:ascii="Arial" w:eastAsia="SimSun" w:hAnsi="Arial" w:hint="eastAsia"/>
                <w:sz w:val="18"/>
              </w:rPr>
              <w:t>TxTEG</w:t>
            </w:r>
            <w:proofErr w:type="spellEnd"/>
            <w:r>
              <w:rPr>
                <w:rFonts w:ascii="Arial" w:eastAsia="SimSun" w:hAnsi="Arial" w:hint="eastAsia"/>
                <w:sz w:val="18"/>
              </w:rPr>
              <w:t xml:space="preserve"> association with timestamp when RSTD is measured by gNB to mitigate the </w:t>
            </w:r>
            <w:r>
              <w:rPr>
                <w:rFonts w:ascii="Arial" w:eastAsia="SimSun" w:hAnsi="Arial"/>
                <w:sz w:val="18"/>
              </w:rPr>
              <w:t>UE Tx timing delays</w:t>
            </w:r>
            <w:r>
              <w:rPr>
                <w:rFonts w:ascii="Arial" w:eastAsia="SimSun" w:hAnsi="Arial" w:hint="eastAsia"/>
                <w:sz w:val="18"/>
              </w:rPr>
              <w:t>.</w:t>
            </w:r>
          </w:p>
          <w:p w14:paraId="55CF9E12" w14:textId="77777777" w:rsidR="009B0809" w:rsidRDefault="00B657C3">
            <w:pPr>
              <w:keepNext/>
              <w:keepLines/>
              <w:spacing w:before="20" w:after="20"/>
              <w:ind w:left="57" w:right="57"/>
              <w:rPr>
                <w:rFonts w:ascii="Arial" w:eastAsia="SimSun" w:hAnsi="Arial"/>
                <w:sz w:val="18"/>
                <w:lang w:eastAsia="zh-CN"/>
              </w:rPr>
            </w:pPr>
            <w:proofErr w:type="gramStart"/>
            <w:r>
              <w:rPr>
                <w:rFonts w:ascii="Arial" w:eastAsia="SimSun" w:hAnsi="Arial"/>
                <w:sz w:val="18"/>
                <w:lang w:eastAsia="zh-CN"/>
              </w:rPr>
              <w:t>S</w:t>
            </w:r>
            <w:r>
              <w:rPr>
                <w:rFonts w:ascii="Arial" w:eastAsia="SimSun" w:hAnsi="Arial" w:hint="eastAsia"/>
                <w:sz w:val="18"/>
                <w:lang w:eastAsia="zh-CN"/>
              </w:rPr>
              <w:t>o</w:t>
            </w:r>
            <w:proofErr w:type="gramEnd"/>
            <w:r>
              <w:rPr>
                <w:rFonts w:ascii="Arial" w:eastAsia="SimSun" w:hAnsi="Arial" w:hint="eastAsia"/>
                <w:sz w:val="18"/>
                <w:lang w:eastAsia="zh-CN"/>
              </w:rPr>
              <w:t xml:space="preserve"> it is assumed that 8 time stamp in one RRC report.</w:t>
            </w:r>
          </w:p>
          <w:p w14:paraId="18EFF8E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I</w:t>
            </w:r>
            <w:r>
              <w:rPr>
                <w:rFonts w:ascii="Arial" w:eastAsia="SimSun" w:hAnsi="Arial" w:hint="eastAsia"/>
                <w:sz w:val="18"/>
                <w:lang w:eastAsia="zh-CN"/>
              </w:rPr>
              <w:t xml:space="preserve">f there is doubt, </w:t>
            </w:r>
            <w:proofErr w:type="gramStart"/>
            <w:r>
              <w:rPr>
                <w:rFonts w:ascii="Arial" w:eastAsia="SimSun" w:hAnsi="Arial" w:hint="eastAsia"/>
                <w:sz w:val="18"/>
                <w:lang w:eastAsia="zh-CN"/>
              </w:rPr>
              <w:t>an</w:t>
            </w:r>
            <w:proofErr w:type="gramEnd"/>
            <w:r>
              <w:rPr>
                <w:rFonts w:ascii="Arial" w:eastAsia="SimSun" w:hAnsi="Arial" w:hint="eastAsia"/>
                <w:sz w:val="18"/>
                <w:lang w:eastAsia="zh-CN"/>
              </w:rPr>
              <w:t xml:space="preserve"> LS to RAN1 is required.</w:t>
            </w:r>
          </w:p>
        </w:tc>
      </w:tr>
      <w:tr w:rsidR="009B0809" w14:paraId="1CA2D12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5787486"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927" w:type="dxa"/>
            <w:tcBorders>
              <w:top w:val="single" w:sz="4" w:space="0" w:color="auto"/>
              <w:left w:val="single" w:sz="4" w:space="0" w:color="auto"/>
              <w:bottom w:val="single" w:sz="4" w:space="0" w:color="auto"/>
              <w:right w:val="single" w:sz="4" w:space="0" w:color="auto"/>
            </w:tcBorders>
          </w:tcPr>
          <w:p w14:paraId="391B0123"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Yes </w:t>
            </w:r>
          </w:p>
        </w:tc>
        <w:tc>
          <w:tcPr>
            <w:tcW w:w="1124" w:type="dxa"/>
            <w:tcBorders>
              <w:top w:val="single" w:sz="4" w:space="0" w:color="auto"/>
              <w:left w:val="single" w:sz="4" w:space="0" w:color="auto"/>
              <w:bottom w:val="single" w:sz="4" w:space="0" w:color="auto"/>
              <w:right w:val="single" w:sz="4" w:space="0" w:color="auto"/>
            </w:tcBorders>
          </w:tcPr>
          <w:p w14:paraId="5C0767FE"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Not sure</w:t>
            </w:r>
          </w:p>
        </w:tc>
        <w:tc>
          <w:tcPr>
            <w:tcW w:w="5393" w:type="dxa"/>
            <w:tcBorders>
              <w:top w:val="single" w:sz="4" w:space="0" w:color="auto"/>
              <w:left w:val="single" w:sz="4" w:space="0" w:color="auto"/>
              <w:bottom w:val="single" w:sz="4" w:space="0" w:color="auto"/>
              <w:right w:val="single" w:sz="4" w:space="0" w:color="auto"/>
            </w:tcBorders>
          </w:tcPr>
          <w:p w14:paraId="232D51AB"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RAN1 is discussing about the maximum number of SRS-Tx TEG association per M-RTT report. We should consider their progress</w:t>
            </w:r>
          </w:p>
        </w:tc>
      </w:tr>
      <w:tr w:rsidR="009B0809" w14:paraId="06C458D6"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D3EC2AD" w14:textId="77777777" w:rsidR="009B0809" w:rsidRDefault="00B96B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927" w:type="dxa"/>
            <w:tcBorders>
              <w:top w:val="single" w:sz="4" w:space="0" w:color="auto"/>
              <w:left w:val="single" w:sz="4" w:space="0" w:color="auto"/>
              <w:bottom w:val="single" w:sz="4" w:space="0" w:color="auto"/>
              <w:right w:val="single" w:sz="4" w:space="0" w:color="auto"/>
            </w:tcBorders>
          </w:tcPr>
          <w:p w14:paraId="5BBF23D7" w14:textId="77777777" w:rsidR="009B0809" w:rsidRDefault="00B96B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4ECEC366" w14:textId="77777777" w:rsidR="009B0809" w:rsidRDefault="00B96B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6D2B0727" w14:textId="77777777" w:rsidR="009B0809"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 xml:space="preserve"> think the notion of event triggered reporting shall be clarified:</w:t>
            </w:r>
          </w:p>
          <w:p w14:paraId="26BE60F9" w14:textId="77777777" w:rsid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F</w:t>
            </w:r>
            <w:r>
              <w:rPr>
                <w:rFonts w:ascii="Arial" w:eastAsia="SimSun" w:hAnsi="Arial"/>
                <w:sz w:val="18"/>
                <w:lang w:eastAsia="zh-CN"/>
              </w:rPr>
              <w:t>or each configured periodicity, the UE shall record the initial TEG association and the TEG change with timestamp; For the adjacent periodicities, if the TEG association does not changed during the latter periodicity, then the UE does not need to send the next TEG reporting.</w:t>
            </w:r>
          </w:p>
          <w:p w14:paraId="709B0965" w14:textId="77777777" w:rsid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f the above understanding is correct, then the 64 is needed even we support event triggered reporting.</w:t>
            </w:r>
          </w:p>
        </w:tc>
      </w:tr>
      <w:tr w:rsidR="009B0809" w14:paraId="5519768D"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3590C802" w14:textId="77777777" w:rsidR="009B0809" w:rsidRPr="00C056A8" w:rsidRDefault="00C056A8" w:rsidP="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927" w:type="dxa"/>
            <w:tcBorders>
              <w:top w:val="single" w:sz="4" w:space="0" w:color="auto"/>
              <w:left w:val="single" w:sz="4" w:space="0" w:color="auto"/>
              <w:bottom w:val="single" w:sz="4" w:space="0" w:color="auto"/>
              <w:right w:val="single" w:sz="4" w:space="0" w:color="auto"/>
            </w:tcBorders>
          </w:tcPr>
          <w:p w14:paraId="0E55CC65"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ot sure</w:t>
            </w:r>
          </w:p>
        </w:tc>
        <w:tc>
          <w:tcPr>
            <w:tcW w:w="1124" w:type="dxa"/>
            <w:tcBorders>
              <w:top w:val="single" w:sz="4" w:space="0" w:color="auto"/>
              <w:left w:val="single" w:sz="4" w:space="0" w:color="auto"/>
              <w:bottom w:val="single" w:sz="4" w:space="0" w:color="auto"/>
              <w:right w:val="single" w:sz="4" w:space="0" w:color="auto"/>
            </w:tcBorders>
          </w:tcPr>
          <w:p w14:paraId="0C8F061A"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65E9CAE4"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Suggest </w:t>
            </w:r>
            <w:proofErr w:type="gramStart"/>
            <w:r>
              <w:rPr>
                <w:rFonts w:ascii="Arial" w:eastAsia="SimSun" w:hAnsi="Arial"/>
                <w:sz w:val="18"/>
                <w:lang w:eastAsia="zh-CN"/>
              </w:rPr>
              <w:t>to ask</w:t>
            </w:r>
            <w:proofErr w:type="gramEnd"/>
            <w:r>
              <w:rPr>
                <w:rFonts w:ascii="Arial" w:eastAsia="SimSun" w:hAnsi="Arial"/>
                <w:sz w:val="18"/>
                <w:lang w:eastAsia="zh-CN"/>
              </w:rPr>
              <w:t xml:space="preserve"> RAN1 to clarify it.</w:t>
            </w:r>
          </w:p>
        </w:tc>
      </w:tr>
      <w:tr w:rsidR="00C55464" w14:paraId="752EFD7A"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CE5E460" w14:textId="3E98B1DC"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927" w:type="dxa"/>
            <w:tcBorders>
              <w:top w:val="single" w:sz="4" w:space="0" w:color="auto"/>
              <w:left w:val="single" w:sz="4" w:space="0" w:color="auto"/>
              <w:bottom w:val="single" w:sz="4" w:space="0" w:color="auto"/>
              <w:right w:val="single" w:sz="4" w:space="0" w:color="auto"/>
            </w:tcBorders>
          </w:tcPr>
          <w:p w14:paraId="2A7718F5" w14:textId="02EC0B6F"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36053FED" w14:textId="347F51E1"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2724789" w14:textId="1374F332"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Agree the analysis from CATT. </w:t>
            </w:r>
          </w:p>
        </w:tc>
      </w:tr>
      <w:tr w:rsidR="00C55464" w14:paraId="7E149B9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6BF1FB2" w14:textId="5FDEEC0D" w:rsidR="00C55464" w:rsidRDefault="00B823CE"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927" w:type="dxa"/>
            <w:tcBorders>
              <w:top w:val="single" w:sz="4" w:space="0" w:color="auto"/>
              <w:left w:val="single" w:sz="4" w:space="0" w:color="auto"/>
              <w:bottom w:val="single" w:sz="4" w:space="0" w:color="auto"/>
              <w:right w:val="single" w:sz="4" w:space="0" w:color="auto"/>
            </w:tcBorders>
          </w:tcPr>
          <w:p w14:paraId="0D2FA923" w14:textId="62B931C8" w:rsidR="00C55464" w:rsidRDefault="003F5F38" w:rsidP="00C55464">
            <w:pPr>
              <w:keepNext/>
              <w:keepLines/>
              <w:spacing w:before="20" w:after="20"/>
              <w:ind w:left="57" w:right="57"/>
              <w:rPr>
                <w:rFonts w:ascii="Arial" w:hAnsi="Arial"/>
                <w:sz w:val="18"/>
                <w:lang w:eastAsia="zh-CN"/>
              </w:rPr>
            </w:pPr>
            <w:r>
              <w:rPr>
                <w:rFonts w:ascii="Arial" w:hAnsi="Arial"/>
                <w:sz w:val="18"/>
                <w:lang w:eastAsia="zh-CN"/>
              </w:rPr>
              <w:t>Ok</w:t>
            </w:r>
          </w:p>
        </w:tc>
        <w:tc>
          <w:tcPr>
            <w:tcW w:w="1124" w:type="dxa"/>
            <w:tcBorders>
              <w:top w:val="single" w:sz="4" w:space="0" w:color="auto"/>
              <w:left w:val="single" w:sz="4" w:space="0" w:color="auto"/>
              <w:bottom w:val="single" w:sz="4" w:space="0" w:color="auto"/>
              <w:right w:val="single" w:sz="4" w:space="0" w:color="auto"/>
            </w:tcBorders>
          </w:tcPr>
          <w:p w14:paraId="78786367"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1D4ED5F6" w14:textId="04D59749" w:rsidR="003F5F38" w:rsidRDefault="003F5F38" w:rsidP="00C55464">
            <w:pPr>
              <w:keepNext/>
              <w:keepLines/>
              <w:spacing w:before="20" w:after="20"/>
              <w:ind w:left="57" w:right="57"/>
              <w:rPr>
                <w:rFonts w:ascii="Arial" w:hAnsi="Arial"/>
                <w:sz w:val="18"/>
                <w:lang w:eastAsia="zh-CN"/>
              </w:rPr>
            </w:pPr>
            <w:r>
              <w:rPr>
                <w:rFonts w:ascii="Arial" w:hAnsi="Arial"/>
                <w:sz w:val="18"/>
                <w:lang w:eastAsia="zh-CN"/>
              </w:rPr>
              <w:t>Ok; if companies want RRC to align with LPP; otherwise the UE may only report the last association rather than with 8 different time stamps.</w:t>
            </w:r>
          </w:p>
          <w:p w14:paraId="7B669E19" w14:textId="77777777" w:rsidR="003F5F38" w:rsidRDefault="003F5F38" w:rsidP="00C55464">
            <w:pPr>
              <w:keepNext/>
              <w:keepLines/>
              <w:spacing w:before="20" w:after="20"/>
              <w:ind w:left="57" w:right="57"/>
              <w:rPr>
                <w:rFonts w:ascii="Arial" w:hAnsi="Arial"/>
                <w:sz w:val="18"/>
                <w:lang w:eastAsia="zh-CN"/>
              </w:rPr>
            </w:pPr>
          </w:p>
          <w:p w14:paraId="3D8A4F65" w14:textId="0FD8EB9B" w:rsidR="003F5F38" w:rsidRDefault="003F5F38" w:rsidP="003F5F38">
            <w:pPr>
              <w:keepNext/>
              <w:keepLines/>
              <w:spacing w:before="20" w:after="20"/>
              <w:ind w:left="57" w:right="57"/>
              <w:rPr>
                <w:rFonts w:ascii="Arial" w:hAnsi="Arial"/>
                <w:sz w:val="18"/>
                <w:lang w:eastAsia="zh-CN"/>
              </w:rPr>
            </w:pPr>
          </w:p>
        </w:tc>
      </w:tr>
      <w:tr w:rsidR="00C55464" w14:paraId="51DF3AB0"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7A2287A"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2F7BFBE" w14:textId="77777777" w:rsidR="00C55464" w:rsidRDefault="00C55464" w:rsidP="00C55464">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5839366"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73BA6C72" w14:textId="77777777" w:rsidR="00C55464" w:rsidRDefault="00C55464" w:rsidP="00C55464">
            <w:pPr>
              <w:keepNext/>
              <w:keepLines/>
              <w:spacing w:before="20" w:after="20"/>
              <w:ind w:left="57" w:right="57"/>
              <w:rPr>
                <w:rFonts w:ascii="Arial" w:hAnsi="Arial"/>
                <w:sz w:val="18"/>
                <w:lang w:eastAsia="zh-CN"/>
              </w:rPr>
            </w:pPr>
          </w:p>
        </w:tc>
      </w:tr>
      <w:tr w:rsidR="00C55464" w14:paraId="3CD36A47"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BDB53B7"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8279542" w14:textId="77777777" w:rsidR="00C55464" w:rsidRDefault="00C55464" w:rsidP="00C55464">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195CF89"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B4763FB" w14:textId="77777777" w:rsidR="00C55464" w:rsidRDefault="00C55464" w:rsidP="00C55464">
            <w:pPr>
              <w:keepNext/>
              <w:keepLines/>
              <w:spacing w:before="20" w:after="20"/>
              <w:ind w:left="57" w:right="57"/>
              <w:rPr>
                <w:rFonts w:ascii="Arial" w:hAnsi="Arial"/>
                <w:sz w:val="18"/>
                <w:lang w:eastAsia="zh-CN"/>
              </w:rPr>
            </w:pPr>
          </w:p>
        </w:tc>
      </w:tr>
      <w:tr w:rsidR="00C55464" w14:paraId="1C00273D"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15A0F452"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5AC9AF0D" w14:textId="77777777" w:rsidR="00C55464" w:rsidRDefault="00C55464" w:rsidP="00C55464">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064D6795"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28B7B25" w14:textId="77777777" w:rsidR="00C55464" w:rsidRDefault="00C55464" w:rsidP="00C55464">
            <w:pPr>
              <w:keepNext/>
              <w:keepLines/>
              <w:spacing w:before="20" w:after="20"/>
              <w:ind w:left="57" w:right="57"/>
              <w:rPr>
                <w:rFonts w:ascii="Arial" w:hAnsi="Arial"/>
                <w:sz w:val="18"/>
                <w:lang w:eastAsia="zh-CN"/>
              </w:rPr>
            </w:pPr>
          </w:p>
        </w:tc>
      </w:tr>
    </w:tbl>
    <w:p w14:paraId="4CEE1F1C" w14:textId="77777777" w:rsidR="009B0809" w:rsidRDefault="009B0809">
      <w:pPr>
        <w:rPr>
          <w:rFonts w:eastAsia="SimSun"/>
          <w:lang w:eastAsia="zh-CN"/>
        </w:rPr>
      </w:pPr>
    </w:p>
    <w:p w14:paraId="662C47BE"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bookmarkStart w:id="14" w:name="_Hlk103587908"/>
      <w:r>
        <w:rPr>
          <w:rFonts w:eastAsia="Times New Roman"/>
          <w:b/>
          <w:iCs/>
          <w:lang w:eastAsia="ja-JP"/>
        </w:rPr>
        <w:t>Q</w:t>
      </w:r>
      <w:r>
        <w:rPr>
          <w:rFonts w:eastAsia="Times New Roman" w:hint="eastAsia"/>
          <w:b/>
          <w:iCs/>
          <w:lang w:eastAsia="ja-JP"/>
        </w:rPr>
        <w:t>4</w:t>
      </w:r>
      <w:r>
        <w:rPr>
          <w:rFonts w:eastAsia="Times New Roman"/>
          <w:b/>
          <w:iCs/>
          <w:lang w:eastAsia="ja-JP"/>
        </w:rPr>
        <w:t>: Do companies agree t</w:t>
      </w:r>
      <w:r>
        <w:rPr>
          <w:rFonts w:eastAsia="Times New Roman" w:hint="eastAsia"/>
          <w:b/>
          <w:iCs/>
          <w:lang w:eastAsia="ja-JP"/>
        </w:rPr>
        <w:t>o send the agreement to RAN1 and RAN4 for conforming</w:t>
      </w:r>
      <w:r>
        <w:rPr>
          <w:rFonts w:eastAsia="SimSun" w:hint="eastAsia"/>
          <w:b/>
          <w:iCs/>
          <w:lang w:eastAsia="zh-CN"/>
        </w:rPr>
        <w:t xml:space="preserve"> if there is</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05396A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14"/>
          <w:p w14:paraId="4BC9244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2ADD5"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53BAFD"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3658127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B4D4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254AA5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6516CA3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If we </w:t>
            </w:r>
            <w:proofErr w:type="spellStart"/>
            <w:r>
              <w:rPr>
                <w:rFonts w:ascii="Arial" w:hAnsi="Arial"/>
                <w:sz w:val="18"/>
                <w:lang w:eastAsia="zh-CN"/>
              </w:rPr>
              <w:t>can not</w:t>
            </w:r>
            <w:proofErr w:type="spellEnd"/>
            <w:r>
              <w:rPr>
                <w:rFonts w:ascii="Arial" w:hAnsi="Arial"/>
                <w:sz w:val="18"/>
                <w:lang w:eastAsia="zh-CN"/>
              </w:rPr>
              <w:t xml:space="preserve">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9B0809" w14:paraId="3670DF0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CA514D"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CATT</w:t>
            </w:r>
          </w:p>
        </w:tc>
        <w:tc>
          <w:tcPr>
            <w:tcW w:w="1469" w:type="dxa"/>
            <w:tcBorders>
              <w:top w:val="single" w:sz="4" w:space="0" w:color="auto"/>
              <w:left w:val="single" w:sz="4" w:space="0" w:color="auto"/>
              <w:bottom w:val="single" w:sz="4" w:space="0" w:color="auto"/>
              <w:right w:val="single" w:sz="4" w:space="0" w:color="auto"/>
            </w:tcBorders>
          </w:tcPr>
          <w:p w14:paraId="4B9DD588"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Depends</w:t>
            </w:r>
          </w:p>
        </w:tc>
        <w:tc>
          <w:tcPr>
            <w:tcW w:w="6669" w:type="dxa"/>
            <w:tcBorders>
              <w:top w:val="single" w:sz="4" w:space="0" w:color="auto"/>
              <w:left w:val="single" w:sz="4" w:space="0" w:color="auto"/>
              <w:bottom w:val="single" w:sz="4" w:space="0" w:color="auto"/>
              <w:right w:val="single" w:sz="4" w:space="0" w:color="auto"/>
            </w:tcBorders>
          </w:tcPr>
          <w:p w14:paraId="0115A53E"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sz w:val="18"/>
                <w:lang w:val="en-US" w:eastAsia="zh-CN"/>
              </w:rPr>
              <w:t>I</w:t>
            </w:r>
            <w:r>
              <w:rPr>
                <w:rFonts w:ascii="Arial" w:eastAsia="SimSun" w:hAnsi="Arial" w:hint="eastAsia"/>
                <w:sz w:val="18"/>
                <w:lang w:val="en-US" w:eastAsia="zh-CN"/>
              </w:rPr>
              <w:t xml:space="preserve">f we </w:t>
            </w:r>
            <w:r>
              <w:rPr>
                <w:rFonts w:ascii="Arial" w:eastAsia="SimSun" w:hAnsi="Arial"/>
                <w:sz w:val="18"/>
                <w:lang w:val="en-US" w:eastAsia="zh-CN"/>
              </w:rPr>
              <w:t xml:space="preserve">do not conclude the </w:t>
            </w:r>
            <w:proofErr w:type="spellStart"/>
            <w:r>
              <w:rPr>
                <w:rFonts w:ascii="Arial" w:eastAsia="SimSun" w:hAnsi="Arial" w:hint="eastAsia"/>
                <w:sz w:val="18"/>
                <w:lang w:val="en-US" w:eastAsia="zh-CN"/>
              </w:rPr>
              <w:t>TxTEG</w:t>
            </w:r>
            <w:proofErr w:type="spellEnd"/>
            <w:r>
              <w:rPr>
                <w:rFonts w:ascii="Arial" w:eastAsia="SimSun" w:hAnsi="Arial" w:hint="eastAsia"/>
                <w:sz w:val="18"/>
                <w:lang w:val="en-US" w:eastAsia="zh-CN"/>
              </w:rPr>
              <w:t xml:space="preserve"> report in RAN2, </w:t>
            </w:r>
            <w:proofErr w:type="gramStart"/>
            <w:r>
              <w:rPr>
                <w:rFonts w:ascii="Arial" w:eastAsia="SimSun" w:hAnsi="Arial" w:hint="eastAsia"/>
                <w:sz w:val="18"/>
                <w:lang w:val="en-US" w:eastAsia="zh-CN"/>
              </w:rPr>
              <w:t>an</w:t>
            </w:r>
            <w:proofErr w:type="gramEnd"/>
            <w:r>
              <w:rPr>
                <w:rFonts w:ascii="Arial" w:eastAsia="SimSun" w:hAnsi="Arial" w:hint="eastAsia"/>
                <w:sz w:val="18"/>
                <w:lang w:val="en-US" w:eastAsia="zh-CN"/>
              </w:rPr>
              <w:t xml:space="preserve"> LS is required.</w:t>
            </w:r>
          </w:p>
        </w:tc>
      </w:tr>
      <w:tr w:rsidR="009B0809" w14:paraId="46F2856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96039"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55D24A1"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6152F79F" w14:textId="77777777" w:rsidR="009B0809" w:rsidRDefault="009B0809">
            <w:pPr>
              <w:keepNext/>
              <w:keepLines/>
              <w:spacing w:before="20" w:after="20"/>
              <w:ind w:left="57" w:right="57"/>
              <w:rPr>
                <w:rFonts w:ascii="Arial" w:hAnsi="Arial"/>
                <w:sz w:val="18"/>
                <w:lang w:val="en-US" w:eastAsia="zh-CN"/>
              </w:rPr>
            </w:pPr>
          </w:p>
        </w:tc>
      </w:tr>
      <w:tr w:rsidR="009B0809" w14:paraId="55D4B8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F37BF4" w14:textId="77777777" w:rsidR="009B0809" w:rsidRP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77E735CD" w14:textId="77777777" w:rsidR="009B0809" w:rsidRP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D</w:t>
            </w:r>
            <w:r>
              <w:rPr>
                <w:rFonts w:ascii="Arial" w:eastAsia="SimSun" w:hAnsi="Arial"/>
                <w:sz w:val="18"/>
                <w:lang w:eastAsia="zh-CN"/>
              </w:rPr>
              <w:t>epends</w:t>
            </w:r>
          </w:p>
        </w:tc>
        <w:tc>
          <w:tcPr>
            <w:tcW w:w="6669" w:type="dxa"/>
            <w:tcBorders>
              <w:top w:val="single" w:sz="4" w:space="0" w:color="auto"/>
              <w:left w:val="single" w:sz="4" w:space="0" w:color="auto"/>
              <w:bottom w:val="single" w:sz="4" w:space="0" w:color="auto"/>
              <w:right w:val="single" w:sz="4" w:space="0" w:color="auto"/>
            </w:tcBorders>
          </w:tcPr>
          <w:p w14:paraId="7C07E478" w14:textId="77777777" w:rsidR="00E12925" w:rsidRPr="00E12925" w:rsidRDefault="006666E2" w:rsidP="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A</w:t>
            </w:r>
            <w:r>
              <w:rPr>
                <w:rFonts w:ascii="Arial" w:eastAsia="SimSun" w:hAnsi="Arial"/>
                <w:sz w:val="18"/>
                <w:lang w:eastAsia="zh-CN"/>
              </w:rPr>
              <w:t>gree with QC and CATT.</w:t>
            </w:r>
          </w:p>
        </w:tc>
      </w:tr>
      <w:tr w:rsidR="009B0809" w14:paraId="26EF7FD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A83FB9" w14:textId="77777777" w:rsidR="009B0809" w:rsidRPr="00E12925"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DA17A78"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E41466" w14:textId="77777777" w:rsidR="009B0809" w:rsidRDefault="009B0809">
            <w:pPr>
              <w:keepNext/>
              <w:keepLines/>
              <w:spacing w:before="20" w:after="20"/>
              <w:ind w:left="57" w:right="57"/>
              <w:rPr>
                <w:rFonts w:ascii="Arial" w:hAnsi="Arial"/>
                <w:sz w:val="18"/>
                <w:lang w:eastAsia="zh-CN"/>
              </w:rPr>
            </w:pPr>
          </w:p>
        </w:tc>
      </w:tr>
      <w:tr w:rsidR="00C55464" w14:paraId="22859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0865CC" w14:textId="133F8E8F" w:rsidR="00C55464" w:rsidRDefault="00C55464" w:rsidP="00C55464">
            <w:pPr>
              <w:keepNext/>
              <w:keepLines/>
              <w:spacing w:before="20" w:after="20"/>
              <w:ind w:left="57" w:right="57"/>
              <w:rPr>
                <w:rFonts w:ascii="Arial" w:hAnsi="Arial"/>
                <w:sz w:val="18"/>
                <w:lang w:val="en-US" w:eastAsia="zh-CN"/>
              </w:rPr>
            </w:pPr>
            <w:r>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6362544" w14:textId="084CCF68" w:rsidR="00C55464" w:rsidRDefault="00C55464" w:rsidP="00C55464">
            <w:pPr>
              <w:keepNext/>
              <w:keepLines/>
              <w:spacing w:before="20" w:after="20"/>
              <w:ind w:left="57" w:right="57"/>
              <w:rPr>
                <w:rFonts w:ascii="Arial" w:hAnsi="Arial"/>
                <w:sz w:val="18"/>
                <w:lang w:val="en-US"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76407997" w14:textId="05BD78E4" w:rsidR="00C55464" w:rsidRDefault="00C55464" w:rsidP="00C55464">
            <w:pPr>
              <w:keepNext/>
              <w:keepLines/>
              <w:spacing w:before="20" w:after="20"/>
              <w:ind w:left="57" w:right="57"/>
              <w:rPr>
                <w:rFonts w:ascii="Arial" w:hAnsi="Arial"/>
                <w:sz w:val="18"/>
                <w:lang w:val="en-US" w:eastAsia="zh-CN"/>
              </w:rPr>
            </w:pPr>
            <w:r>
              <w:rPr>
                <w:rFonts w:ascii="Arial" w:eastAsia="SimSun" w:hAnsi="Arial"/>
                <w:sz w:val="18"/>
                <w:lang w:eastAsia="zh-CN"/>
              </w:rPr>
              <w:t xml:space="preserve">We should not leave any FFS in ASN.1 after this meeting, i.e. value/value range have to be resolved in this meeting. If there is no conclusion in RAN2, and LS is needed, then we have to either remove the field or set the value large enough. </w:t>
            </w:r>
          </w:p>
        </w:tc>
      </w:tr>
      <w:tr w:rsidR="00C55464" w14:paraId="1AE55C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396ADA" w14:textId="50AE8724" w:rsidR="00C55464" w:rsidRDefault="003F5F38"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07C5180C" w14:textId="0AA7BC9B" w:rsidR="00C55464" w:rsidRDefault="003F5F38"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2F3838BC" w14:textId="5CCFC028" w:rsidR="00C55464" w:rsidRDefault="003F5F38"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Agree with QC and others who prefer to resolve in RAN2.</w:t>
            </w:r>
          </w:p>
        </w:tc>
      </w:tr>
      <w:tr w:rsidR="00C55464" w14:paraId="0BA7F10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285895" w14:textId="77777777" w:rsidR="00C55464" w:rsidRDefault="00C55464" w:rsidP="00C55464">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2DB453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0FB16D7" w14:textId="77777777" w:rsidR="00C55464" w:rsidRDefault="00C55464" w:rsidP="00C55464">
            <w:pPr>
              <w:keepNext/>
              <w:keepLines/>
              <w:spacing w:before="20" w:after="20"/>
              <w:ind w:left="57" w:right="57"/>
              <w:rPr>
                <w:rFonts w:ascii="Arial" w:hAnsi="Arial"/>
                <w:sz w:val="18"/>
                <w:lang w:eastAsia="zh-CN"/>
              </w:rPr>
            </w:pPr>
          </w:p>
        </w:tc>
      </w:tr>
      <w:tr w:rsidR="00C55464" w14:paraId="38B83D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D55DFF" w14:textId="77777777" w:rsidR="00C55464" w:rsidRDefault="00C55464" w:rsidP="00C55464">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883E70A"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433797" w14:textId="77777777" w:rsidR="00C55464" w:rsidRDefault="00C55464" w:rsidP="00C55464">
            <w:pPr>
              <w:keepNext/>
              <w:keepLines/>
              <w:spacing w:before="20" w:after="20"/>
              <w:ind w:left="57" w:right="57"/>
              <w:rPr>
                <w:rFonts w:ascii="Arial" w:eastAsia="SimSun" w:hAnsi="Arial"/>
                <w:sz w:val="18"/>
                <w:lang w:eastAsia="zh-CN"/>
              </w:rPr>
            </w:pPr>
          </w:p>
        </w:tc>
      </w:tr>
      <w:tr w:rsidR="00C55464" w14:paraId="1B7441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A7FB0"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C71371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E5B3104" w14:textId="77777777" w:rsidR="00C55464" w:rsidRDefault="00C55464" w:rsidP="00C55464">
            <w:pPr>
              <w:keepNext/>
              <w:keepLines/>
              <w:spacing w:before="20" w:after="20"/>
              <w:ind w:left="57" w:right="57"/>
              <w:rPr>
                <w:rFonts w:ascii="Arial" w:hAnsi="Arial"/>
                <w:sz w:val="18"/>
                <w:lang w:eastAsia="zh-CN"/>
              </w:rPr>
            </w:pPr>
          </w:p>
        </w:tc>
      </w:tr>
      <w:tr w:rsidR="00C55464" w14:paraId="5685115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F5CD5D"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1D45D73"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B11D77F" w14:textId="77777777" w:rsidR="00C55464" w:rsidRDefault="00C55464" w:rsidP="00C55464">
            <w:pPr>
              <w:keepNext/>
              <w:keepLines/>
              <w:spacing w:before="20" w:after="20"/>
              <w:ind w:left="57" w:right="57"/>
              <w:rPr>
                <w:rFonts w:ascii="Arial" w:hAnsi="Arial"/>
                <w:sz w:val="18"/>
                <w:lang w:eastAsia="zh-CN"/>
              </w:rPr>
            </w:pPr>
          </w:p>
        </w:tc>
      </w:tr>
      <w:tr w:rsidR="00C55464" w14:paraId="5BD4412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7B151"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E5A416C"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78CB3A3" w14:textId="77777777" w:rsidR="00C55464" w:rsidRDefault="00C55464" w:rsidP="00C55464">
            <w:pPr>
              <w:keepNext/>
              <w:keepLines/>
              <w:spacing w:before="20" w:after="20"/>
              <w:ind w:left="57" w:right="57"/>
              <w:rPr>
                <w:rFonts w:ascii="Arial" w:hAnsi="Arial"/>
                <w:sz w:val="18"/>
                <w:lang w:eastAsia="zh-CN"/>
              </w:rPr>
            </w:pPr>
          </w:p>
        </w:tc>
      </w:tr>
      <w:tr w:rsidR="00C55464" w14:paraId="28C1D6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D4D700"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84906AD"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491CF13" w14:textId="77777777" w:rsidR="00C55464" w:rsidRDefault="00C55464" w:rsidP="00C55464">
            <w:pPr>
              <w:keepNext/>
              <w:keepLines/>
              <w:spacing w:before="20" w:after="20"/>
              <w:ind w:left="57" w:right="57"/>
              <w:rPr>
                <w:rFonts w:ascii="Arial" w:hAnsi="Arial"/>
                <w:sz w:val="18"/>
                <w:lang w:eastAsia="zh-CN"/>
              </w:rPr>
            </w:pPr>
          </w:p>
        </w:tc>
      </w:tr>
    </w:tbl>
    <w:p w14:paraId="2F4FF5F3" w14:textId="77777777" w:rsidR="009B0809" w:rsidRDefault="009B0809">
      <w:pPr>
        <w:rPr>
          <w:rFonts w:eastAsia="SimSun"/>
          <w:lang w:eastAsia="zh-CN"/>
        </w:rPr>
      </w:pPr>
    </w:p>
    <w:p w14:paraId="299B3D40" w14:textId="77777777" w:rsidR="009B0809" w:rsidRDefault="00B657C3">
      <w:pPr>
        <w:rPr>
          <w:rFonts w:eastAsia="SimSun"/>
          <w:lang w:eastAsia="zh-CN"/>
        </w:rPr>
      </w:pPr>
      <w:r>
        <w:rPr>
          <w:rFonts w:eastAsia="SimSun" w:hint="eastAsia"/>
          <w:highlight w:val="yellow"/>
          <w:lang w:eastAsia="zh-CN"/>
        </w:rPr>
        <w:t>Summary</w:t>
      </w:r>
    </w:p>
    <w:p w14:paraId="43898F26" w14:textId="77777777" w:rsidR="009B0809" w:rsidRDefault="009B0809">
      <w:pPr>
        <w:rPr>
          <w:rFonts w:eastAsia="SimSun"/>
          <w:lang w:eastAsia="zh-CN"/>
        </w:rPr>
      </w:pPr>
    </w:p>
    <w:p w14:paraId="0F4588EA" w14:textId="77777777" w:rsidR="009B0809" w:rsidRDefault="009B0809">
      <w:pPr>
        <w:rPr>
          <w:rFonts w:eastAsia="SimSun"/>
          <w:lang w:eastAsia="zh-CN"/>
        </w:rPr>
      </w:pPr>
    </w:p>
    <w:p w14:paraId="79A21FE4" w14:textId="77777777" w:rsidR="009B0809" w:rsidRDefault="009B0809">
      <w:pPr>
        <w:rPr>
          <w:rFonts w:eastAsia="SimSun"/>
          <w:lang w:eastAsia="zh-CN"/>
        </w:rPr>
      </w:pPr>
    </w:p>
    <w:p w14:paraId="5BAE7872" w14:textId="77777777" w:rsidR="009B0809" w:rsidRDefault="009B0809">
      <w:pPr>
        <w:rPr>
          <w:rFonts w:eastAsia="SimSun"/>
          <w:lang w:eastAsia="zh-CN"/>
        </w:rPr>
      </w:pPr>
    </w:p>
    <w:p w14:paraId="4F4F88C0" w14:textId="77777777" w:rsidR="009B0809" w:rsidRDefault="00B657C3">
      <w:pPr>
        <w:spacing w:after="0"/>
        <w:rPr>
          <w:rFonts w:eastAsiaTheme="minorEastAsia"/>
          <w:b/>
          <w:u w:val="single"/>
          <w:lang w:eastAsia="zh-CN"/>
        </w:rPr>
      </w:pPr>
      <w:r>
        <w:rPr>
          <w:rFonts w:eastAsia="SimSun" w:hint="eastAsia"/>
          <w:b/>
          <w:lang w:eastAsia="zh-CN"/>
        </w:rPr>
        <w:t>Issue #2:</w:t>
      </w:r>
      <w:r>
        <w:rPr>
          <w:rFonts w:eastAsia="SimSun" w:hint="eastAsia"/>
          <w:b/>
          <w:u w:val="single"/>
          <w:lang w:eastAsia="zh-CN"/>
        </w:rPr>
        <w:t xml:space="preserve"> the </w:t>
      </w:r>
      <w:r>
        <w:rPr>
          <w:rFonts w:eastAsia="SimSun"/>
          <w:b/>
          <w:u w:val="single"/>
          <w:lang w:eastAsia="zh-CN"/>
        </w:rPr>
        <w:t>usage</w:t>
      </w:r>
      <w:r>
        <w:rPr>
          <w:rFonts w:eastAsiaTheme="minorEastAsia"/>
          <w:b/>
          <w:u w:val="single"/>
          <w:lang w:eastAsia="zh-CN"/>
        </w:rPr>
        <w:t xml:space="preserve"> of nr-SRS-TxTEG-Set-r17</w:t>
      </w:r>
    </w:p>
    <w:p w14:paraId="393E17B3" w14:textId="77777777" w:rsidR="009B0809" w:rsidRDefault="00B657C3">
      <w:pPr>
        <w:pStyle w:val="CommentText"/>
        <w:rPr>
          <w:rFonts w:eastAsia="SimSun"/>
          <w:snapToGrid w:val="0"/>
          <w:lang w:eastAsia="zh-CN"/>
        </w:rPr>
      </w:pPr>
      <w:r>
        <w:rPr>
          <w:rFonts w:eastAsia="SimSun" w:hint="eastAsia"/>
          <w:snapToGrid w:val="0"/>
          <w:lang w:eastAsia="zh-CN"/>
        </w:rPr>
        <w:t xml:space="preserve">CATT believes that the </w:t>
      </w:r>
      <w:proofErr w:type="spellStart"/>
      <w:r>
        <w:rPr>
          <w:rFonts w:eastAsia="SimSun" w:hint="eastAsia"/>
          <w:snapToGrid w:val="0"/>
          <w:lang w:eastAsia="zh-CN"/>
        </w:rPr>
        <w:t>TxTEG</w:t>
      </w:r>
      <w:proofErr w:type="spellEnd"/>
      <w:r>
        <w:rPr>
          <w:rFonts w:eastAsia="SimSun" w:hint="eastAsia"/>
          <w:snapToGrid w:val="0"/>
          <w:lang w:eastAsia="zh-CN"/>
        </w:rPr>
        <w:t>-IDs from UE to LMF are</w:t>
      </w:r>
      <w:r>
        <w:rPr>
          <w:rFonts w:hint="eastAsia"/>
          <w:snapToGrid w:val="0"/>
          <w:lang w:eastAsia="zh-CN"/>
        </w:rPr>
        <w:t xml:space="preserve"> not only for UE Rx-Tx measurement in LMF, but also for </w:t>
      </w:r>
      <w:r>
        <w:rPr>
          <w:rFonts w:eastAsia="SimSun" w:hint="eastAsia"/>
          <w:snapToGrid w:val="0"/>
          <w:lang w:eastAsia="zh-CN"/>
        </w:rPr>
        <w:t>gNB</w:t>
      </w:r>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proofErr w:type="gramStart"/>
      <w:r>
        <w:rPr>
          <w:rFonts w:eastAsia="SimSun" w:hint="eastAsia"/>
          <w:snapToGrid w:val="0"/>
          <w:lang w:eastAsia="zh-CN"/>
        </w:rPr>
        <w:t>So</w:t>
      </w:r>
      <w:proofErr w:type="gramEnd"/>
      <w:r>
        <w:rPr>
          <w:rFonts w:eastAsia="SimSun" w:hint="eastAsia"/>
          <w:snapToGrid w:val="0"/>
          <w:lang w:eastAsia="zh-CN"/>
        </w:rPr>
        <w:t xml:space="preserve"> t</w:t>
      </w:r>
      <w:r>
        <w:rPr>
          <w:rFonts w:hint="eastAsia"/>
          <w:snapToGrid w:val="0"/>
          <w:lang w:eastAsia="zh-CN"/>
        </w:rPr>
        <w:t xml:space="preserve">his IE </w:t>
      </w:r>
      <w:r>
        <w:rPr>
          <w:i/>
          <w:snapToGrid w:val="0"/>
        </w:rPr>
        <w:t>nr-SRS-TxTEG-Set-r17</w:t>
      </w:r>
      <w:r>
        <w:rPr>
          <w:rFonts w:hint="eastAsia"/>
          <w:snapToGrid w:val="0"/>
          <w:lang w:eastAsia="zh-CN"/>
        </w:rPr>
        <w:t xml:space="preserve"> </w:t>
      </w:r>
      <w:r>
        <w:rPr>
          <w:rFonts w:eastAsia="SimSun" w:hint="eastAsia"/>
          <w:snapToGrid w:val="0"/>
          <w:lang w:eastAsia="zh-CN"/>
        </w:rPr>
        <w:t xml:space="preserve">should not be reported only within </w:t>
      </w:r>
      <w:r>
        <w:rPr>
          <w:snapToGrid w:val="0"/>
        </w:rPr>
        <w:t>Cond Case2-3</w:t>
      </w:r>
      <w:r>
        <w:rPr>
          <w:rFonts w:eastAsia="SimSun" w:hint="eastAsia"/>
          <w:snapToGrid w:val="0"/>
          <w:lang w:eastAsia="zh-CN"/>
        </w:rPr>
        <w:t>. The</w:t>
      </w:r>
      <w:r>
        <w:rPr>
          <w:rFonts w:hint="eastAsia"/>
          <w:snapToGrid w:val="0"/>
          <w:lang w:eastAsia="zh-CN"/>
        </w:rPr>
        <w:t xml:space="preserve"> IE </w:t>
      </w:r>
      <w:r>
        <w:rPr>
          <w:i/>
          <w:snapToGrid w:val="0"/>
        </w:rPr>
        <w:t>nr-SRS-TxTEG-Set-r17</w:t>
      </w:r>
      <w:r>
        <w:rPr>
          <w:rFonts w:hint="eastAsia"/>
          <w:snapToGrid w:val="0"/>
          <w:lang w:eastAsia="zh-CN"/>
        </w:rPr>
        <w:t xml:space="preserve"> </w:t>
      </w:r>
      <w:r>
        <w:rPr>
          <w:rFonts w:eastAsia="SimSun" w:hint="eastAsia"/>
          <w:snapToGrid w:val="0"/>
          <w:lang w:eastAsia="zh-CN"/>
        </w:rPr>
        <w:t xml:space="preserve">is </w:t>
      </w:r>
      <w:r>
        <w:rPr>
          <w:rFonts w:hint="eastAsia"/>
          <w:snapToGrid w:val="0"/>
          <w:lang w:eastAsia="zh-CN"/>
        </w:rPr>
        <w:t xml:space="preserve">something like the UE </w:t>
      </w:r>
      <w:proofErr w:type="spellStart"/>
      <w:r>
        <w:rPr>
          <w:rFonts w:hint="eastAsia"/>
          <w:snapToGrid w:val="0"/>
          <w:lang w:eastAsia="zh-CN"/>
        </w:rPr>
        <w:t>TxTEG</w:t>
      </w:r>
      <w:proofErr w:type="spellEnd"/>
      <w:r>
        <w:rPr>
          <w:rFonts w:hint="eastAsia"/>
          <w:snapToGrid w:val="0"/>
          <w:lang w:eastAsia="zh-CN"/>
        </w:rPr>
        <w:t xml:space="preserve"> report via RRC in UL-TDOA. </w:t>
      </w:r>
    </w:p>
    <w:p w14:paraId="1E2001BA" w14:textId="77777777" w:rsidR="009B0809" w:rsidRDefault="00B657C3">
      <w:pPr>
        <w:pStyle w:val="CommentText"/>
        <w:rPr>
          <w:rFonts w:eastAsia="SimSun"/>
          <w:lang w:eastAsia="zh-CN"/>
        </w:rPr>
      </w:pPr>
      <w:proofErr w:type="gramStart"/>
      <w:r>
        <w:rPr>
          <w:rFonts w:eastAsia="SimSun" w:hint="eastAsia"/>
          <w:snapToGrid w:val="0"/>
          <w:lang w:eastAsia="zh-CN"/>
        </w:rPr>
        <w:t>So</w:t>
      </w:r>
      <w:proofErr w:type="gramEnd"/>
      <w:r>
        <w:rPr>
          <w:rFonts w:eastAsia="SimSun" w:hint="eastAsia"/>
          <w:snapToGrid w:val="0"/>
          <w:lang w:eastAsia="zh-CN"/>
        </w:rPr>
        <w:t xml:space="preserve"> CATT proposed to</w:t>
      </w:r>
      <w:r>
        <w:rPr>
          <w:rFonts w:eastAsia="SimSun" w:hint="eastAsia"/>
        </w:rPr>
        <w:t xml:space="preserve"> </w:t>
      </w:r>
      <w:r>
        <w:rPr>
          <w:rFonts w:eastAsia="SimSun"/>
        </w:rPr>
        <w:t>delete the condition</w:t>
      </w:r>
      <w:r>
        <w:rPr>
          <w:rFonts w:eastAsia="SimSun" w:hint="eastAsia"/>
          <w:lang w:eastAsia="zh-CN"/>
        </w:rPr>
        <w:t xml:space="preserve"> of </w:t>
      </w:r>
      <w:proofErr w:type="spellStart"/>
      <w:r>
        <w:rPr>
          <w:rFonts w:eastAsia="SimSun" w:hint="eastAsia"/>
          <w:lang w:eastAsia="zh-CN"/>
        </w:rPr>
        <w:t>TxTEG</w:t>
      </w:r>
      <w:proofErr w:type="spellEnd"/>
      <w:r>
        <w:rPr>
          <w:rFonts w:eastAsia="SimSun" w:hint="eastAsia"/>
          <w:lang w:eastAsia="zh-CN"/>
        </w:rPr>
        <w:t xml:space="preserve"> as below. </w:t>
      </w:r>
      <w:proofErr w:type="gramStart"/>
      <w:r>
        <w:rPr>
          <w:rFonts w:eastAsia="SimSun"/>
          <w:lang w:eastAsia="zh-CN"/>
        </w:rPr>
        <w:t>Similarly</w:t>
      </w:r>
      <w:proofErr w:type="gramEnd"/>
      <w:r>
        <w:rPr>
          <w:rFonts w:eastAsia="SimSun" w:hint="eastAsia"/>
          <w:lang w:eastAsia="zh-CN"/>
        </w:rPr>
        <w:t xml:space="preserve"> </w:t>
      </w:r>
      <w:r>
        <w:rPr>
          <w:rFonts w:eastAsia="SimSun"/>
          <w:lang w:eastAsia="zh-CN"/>
        </w:rPr>
        <w:t xml:space="preserve">the time stamp </w:t>
      </w:r>
      <w:r>
        <w:rPr>
          <w:rFonts w:eastAsia="SimSun" w:hint="eastAsia"/>
          <w:lang w:eastAsia="zh-CN"/>
        </w:rPr>
        <w:t xml:space="preserve">in </w:t>
      </w:r>
      <w:r>
        <w:rPr>
          <w:i/>
          <w:snapToGrid w:val="0"/>
        </w:rPr>
        <w:t>NR-SRS-TxTEG-Element-r17</w:t>
      </w:r>
      <w:r>
        <w:rPr>
          <w:snapToGrid w:val="0"/>
        </w:rPr>
        <w:t xml:space="preserve"> </w:t>
      </w:r>
      <w:r>
        <w:rPr>
          <w:rFonts w:eastAsia="SimSun"/>
          <w:lang w:eastAsia="zh-CN"/>
        </w:rPr>
        <w:t xml:space="preserve">is needed here to </w:t>
      </w:r>
      <w:r>
        <w:rPr>
          <w:rFonts w:eastAsia="SimSun" w:hint="eastAsia"/>
          <w:lang w:eastAsia="zh-CN"/>
        </w:rPr>
        <w:t xml:space="preserve">help LMF </w:t>
      </w:r>
      <w:r>
        <w:rPr>
          <w:rFonts w:eastAsia="SimSun"/>
          <w:lang w:eastAsia="zh-CN"/>
        </w:rPr>
        <w:t>figure out which UE</w:t>
      </w:r>
      <w:r>
        <w:rPr>
          <w:rFonts w:eastAsia="SimSun" w:hint="eastAsia"/>
          <w:lang w:eastAsia="zh-CN"/>
        </w:rPr>
        <w:t>-</w:t>
      </w:r>
      <w:proofErr w:type="spellStart"/>
      <w:r>
        <w:rPr>
          <w:rFonts w:eastAsia="SimSun"/>
          <w:lang w:eastAsia="zh-CN"/>
        </w:rPr>
        <w:t>TxTEG</w:t>
      </w:r>
      <w:proofErr w:type="spellEnd"/>
      <w:r>
        <w:rPr>
          <w:rFonts w:eastAsia="SimSun" w:hint="eastAsia"/>
          <w:lang w:eastAsia="zh-CN"/>
        </w:rPr>
        <w:t>-</w:t>
      </w:r>
      <w:r>
        <w:rPr>
          <w:rFonts w:eastAsia="SimSun"/>
          <w:lang w:eastAsia="zh-CN"/>
        </w:rPr>
        <w:t>ID is selected for the gNB Rx-Tx measurement in LMF.</w:t>
      </w:r>
      <w:r>
        <w:rPr>
          <w:rFonts w:eastAsia="SimSun" w:hint="eastAsia"/>
          <w:lang w:eastAsia="zh-CN"/>
        </w:rPr>
        <w:t xml:space="preserve"> </w:t>
      </w:r>
      <w:proofErr w:type="gramStart"/>
      <w:r>
        <w:rPr>
          <w:rFonts w:eastAsia="SimSun"/>
          <w:lang w:eastAsia="zh-CN"/>
        </w:rPr>
        <w:t>H</w:t>
      </w:r>
      <w:r>
        <w:rPr>
          <w:rFonts w:eastAsia="SimSun" w:hint="eastAsia"/>
          <w:lang w:eastAsia="zh-CN"/>
        </w:rPr>
        <w:t>owever</w:t>
      </w:r>
      <w:proofErr w:type="gramEnd"/>
      <w:r>
        <w:rPr>
          <w:rFonts w:eastAsia="SimSun" w:hint="eastAsia"/>
          <w:lang w:eastAsia="zh-CN"/>
        </w:rPr>
        <w:t xml:space="preserve"> the LPP rapporteur has difference understanding, i.e. f</w:t>
      </w:r>
      <w:r>
        <w:t>or case-1, no Tx TEG is needed</w:t>
      </w:r>
      <w:r>
        <w:rPr>
          <w:rFonts w:eastAsia="SimSun" w:hint="eastAsia"/>
          <w:lang w:eastAsia="zh-CN"/>
        </w:rPr>
        <w:t xml:space="preserve">. </w:t>
      </w:r>
      <w:r>
        <w:t xml:space="preserve">In case of doubt, </w:t>
      </w:r>
      <w:r>
        <w:rPr>
          <w:rFonts w:eastAsia="SimSun" w:hint="eastAsia"/>
          <w:lang w:eastAsia="zh-CN"/>
        </w:rPr>
        <w:t>RAN2</w:t>
      </w:r>
      <w:r>
        <w:t xml:space="preserve"> may need to ask RAN1</w:t>
      </w:r>
      <w:r>
        <w:rPr>
          <w:rFonts w:eastAsia="SimSun" w:hint="eastAsia"/>
          <w:lang w:eastAsia="zh-CN"/>
        </w:rPr>
        <w:t xml:space="preserve"> on the </w:t>
      </w:r>
      <w:r>
        <w:rPr>
          <w:rFonts w:eastAsia="SimSun"/>
          <w:lang w:eastAsia="zh-CN"/>
        </w:rPr>
        <w:t>usage</w:t>
      </w:r>
      <w:r>
        <w:rPr>
          <w:rFonts w:eastAsia="SimSun" w:hint="eastAsia"/>
          <w:lang w:eastAsia="zh-CN"/>
        </w:rPr>
        <w:t xml:space="preserve"> of </w:t>
      </w:r>
      <w:r>
        <w:rPr>
          <w:rFonts w:eastAsia="SimSun"/>
          <w:lang w:eastAsia="zh-CN"/>
        </w:rPr>
        <w:t>nr-SRS-TxTEG-Set-r17</w:t>
      </w:r>
      <w:r>
        <w:rPr>
          <w:rFonts w:eastAsia="SimSun" w:hint="eastAsia"/>
          <w:lang w:eastAsia="zh-CN"/>
        </w:rPr>
        <w:t xml:space="preserve"> in Multi-RTT report.</w:t>
      </w:r>
    </w:p>
    <w:p w14:paraId="4CEEEBE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nr-SRS-TxTEG-Set-r17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SEQUENCE (</w:t>
      </w:r>
      <w:proofErr w:type="gramStart"/>
      <w:r>
        <w:rPr>
          <w:rFonts w:ascii="Courier New" w:eastAsia="SimSun" w:hAnsi="Courier New"/>
          <w:snapToGrid w:val="0"/>
          <w:sz w:val="16"/>
        </w:rPr>
        <w:t>SIZE(</w:t>
      </w:r>
      <w:proofErr w:type="gramEnd"/>
      <w:r>
        <w:rPr>
          <w:rFonts w:ascii="Courier New" w:eastAsia="SimSun" w:hAnsi="Courier New"/>
          <w:snapToGrid w:val="0"/>
          <w:sz w:val="16"/>
        </w:rPr>
        <w:t xml:space="preserve">1..maxTxTEG-Sets-r17)) OF </w:t>
      </w:r>
    </w:p>
    <w:p w14:paraId="04DDB52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NR-SRS-TxTEG-Element-r17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p>
    <w:p w14:paraId="487B22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 </w:t>
      </w:r>
      <w:del w:id="15" w:author="CATT(Jianxiang)" w:date="2022-04-25T14:21:00Z">
        <w:r>
          <w:rPr>
            <w:rFonts w:ascii="Courier New" w:eastAsia="SimSun" w:hAnsi="Courier New"/>
            <w:snapToGrid w:val="0"/>
            <w:sz w:val="16"/>
          </w:rPr>
          <w:delText>-- Cond Case2-3</w:delText>
        </w:r>
      </w:del>
    </w:p>
    <w:p w14:paraId="36E010A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w:t>
      </w:r>
    </w:p>
    <w:p w14:paraId="4CECD733" w14:textId="77777777" w:rsidR="009B0809" w:rsidRDefault="009B0809">
      <w:pPr>
        <w:pStyle w:val="CommentText"/>
        <w:rPr>
          <w:rFonts w:eastAsia="SimSun"/>
          <w:lang w:eastAsia="zh-CN"/>
        </w:rPr>
      </w:pPr>
    </w:p>
    <w:p w14:paraId="3508A043"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bookmarkStart w:id="16" w:name="_Hlk103587789"/>
      <w:r>
        <w:rPr>
          <w:rFonts w:eastAsia="Times New Roman"/>
          <w:b/>
          <w:iCs/>
          <w:lang w:eastAsia="ja-JP"/>
        </w:rPr>
        <w:lastRenderedPageBreak/>
        <w:t>Q</w:t>
      </w:r>
      <w:r>
        <w:rPr>
          <w:rFonts w:eastAsia="SimSun" w:hint="eastAsia"/>
          <w:b/>
          <w:iCs/>
          <w:lang w:eastAsia="zh-CN"/>
        </w:rPr>
        <w:t>5</w:t>
      </w:r>
      <w:r>
        <w:rPr>
          <w:rFonts w:eastAsia="Times New Roman"/>
          <w:b/>
          <w:iCs/>
          <w:lang w:eastAsia="ja-JP"/>
        </w:rPr>
        <w:t>: Do companies agree</w:t>
      </w:r>
      <w:r>
        <w:rPr>
          <w:rFonts w:eastAsia="SimSun" w:hint="eastAsia"/>
          <w:b/>
          <w:iCs/>
          <w:lang w:eastAsia="zh-CN"/>
        </w:rPr>
        <w:t xml:space="preserve"> to delete the </w:t>
      </w:r>
      <w:r>
        <w:rPr>
          <w:rFonts w:eastAsia="SimSun"/>
          <w:b/>
          <w:iCs/>
          <w:lang w:eastAsia="zh-CN"/>
        </w:rPr>
        <w:t xml:space="preserve">condition of </w:t>
      </w:r>
      <w:proofErr w:type="spellStart"/>
      <w:r>
        <w:rPr>
          <w:rFonts w:eastAsia="SimSun"/>
          <w:b/>
          <w:iCs/>
          <w:lang w:eastAsia="zh-CN"/>
        </w:rPr>
        <w:t>TxTEG</w:t>
      </w:r>
      <w:proofErr w:type="spellEnd"/>
      <w:r>
        <w:rPr>
          <w:rFonts w:eastAsia="SimSun" w:hint="eastAsia"/>
          <w:b/>
          <w:iCs/>
          <w:lang w:eastAsia="zh-CN"/>
        </w:rPr>
        <w:t xml:space="preserve"> report in Multi-RTT? Do company agree</w:t>
      </w:r>
      <w:r>
        <w:rPr>
          <w:rFonts w:eastAsia="Times New Roman"/>
          <w:b/>
          <w:iCs/>
          <w:lang w:eastAsia="ja-JP"/>
        </w:rPr>
        <w:t xml:space="preserve"> t</w:t>
      </w:r>
      <w:r>
        <w:rPr>
          <w:rFonts w:eastAsia="Times New Roman" w:hint="eastAsia"/>
          <w:b/>
          <w:iCs/>
          <w:lang w:eastAsia="ja-JP"/>
        </w:rPr>
        <w:t xml:space="preserve">o send the </w:t>
      </w:r>
      <w:r>
        <w:rPr>
          <w:rFonts w:eastAsia="SimSun" w:hint="eastAsia"/>
          <w:b/>
          <w:iCs/>
          <w:lang w:eastAsia="zh-CN"/>
        </w:rPr>
        <w:t xml:space="preserve">doubt </w:t>
      </w:r>
      <w:r>
        <w:rPr>
          <w:rFonts w:eastAsia="Times New Roman" w:hint="eastAsia"/>
          <w:b/>
          <w:iCs/>
          <w:lang w:eastAsia="ja-JP"/>
        </w:rPr>
        <w:t>to RAN1</w:t>
      </w:r>
      <w:r>
        <w:rPr>
          <w:rFonts w:eastAsia="SimSun" w:hint="eastAsia"/>
          <w:b/>
          <w:iCs/>
          <w:lang w:eastAsia="zh-CN"/>
        </w:rPr>
        <w:t xml:space="preserve"> </w:t>
      </w:r>
      <w:r>
        <w:rPr>
          <w:rFonts w:eastAsia="SimSun"/>
          <w:b/>
          <w:iCs/>
          <w:lang w:eastAsia="zh-CN"/>
        </w:rPr>
        <w:t>that</w:t>
      </w:r>
      <w:r>
        <w:rPr>
          <w:rFonts w:eastAsia="SimSun" w:hint="eastAsia"/>
          <w:b/>
          <w:iCs/>
          <w:lang w:eastAsia="zh-CN"/>
        </w:rPr>
        <w:t xml:space="preserve"> if </w:t>
      </w:r>
      <w:proofErr w:type="spellStart"/>
      <w:r>
        <w:rPr>
          <w:rFonts w:eastAsia="SimSun" w:hint="eastAsia"/>
          <w:b/>
          <w:iCs/>
          <w:lang w:eastAsia="zh-CN"/>
        </w:rPr>
        <w:t>TxTEG</w:t>
      </w:r>
      <w:proofErr w:type="spellEnd"/>
      <w:r>
        <w:rPr>
          <w:rFonts w:eastAsia="SimSun" w:hint="eastAsia"/>
          <w:b/>
          <w:iCs/>
          <w:lang w:eastAsia="zh-CN"/>
        </w:rPr>
        <w:t xml:space="preserve"> IDs are still required when </w:t>
      </w:r>
      <w:proofErr w:type="spellStart"/>
      <w:r>
        <w:rPr>
          <w:rFonts w:eastAsia="SimSun" w:hint="eastAsia"/>
          <w:b/>
          <w:iCs/>
          <w:lang w:eastAsia="zh-CN"/>
        </w:rPr>
        <w:t>TxTEG</w:t>
      </w:r>
      <w:proofErr w:type="spellEnd"/>
      <w:r>
        <w:rPr>
          <w:rFonts w:eastAsia="SimSun" w:hint="eastAsia"/>
          <w:b/>
          <w:iCs/>
          <w:lang w:eastAsia="zh-CN"/>
        </w:rPr>
        <w:t xml:space="preserve"> is not required in case 2-3 in </w:t>
      </w:r>
      <w:r>
        <w:rPr>
          <w:rFonts w:eastAsia="SimSun"/>
          <w:b/>
          <w:i/>
          <w:iCs/>
          <w:lang w:eastAsia="zh-CN"/>
        </w:rPr>
        <w:t>NR-UE-RxTx-TEG-Info-r17</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2109"/>
        <w:gridCol w:w="1247"/>
        <w:gridCol w:w="4770"/>
      </w:tblGrid>
      <w:tr w:rsidR="009B0809" w14:paraId="279170C9"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16"/>
          <w:p w14:paraId="26F8F0ED"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21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3F6B9F"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w:t>
            </w:r>
          </w:p>
          <w:p w14:paraId="17107D18"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(to delete the condition)</w:t>
            </w:r>
          </w:p>
        </w:tc>
        <w:tc>
          <w:tcPr>
            <w:tcW w:w="12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BBC6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 (LS to RAN1)</w:t>
            </w:r>
          </w:p>
        </w:tc>
        <w:tc>
          <w:tcPr>
            <w:tcW w:w="47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97046B"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B4DD6F0"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1A0A8C9"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uawei, HiSilicon</w:t>
            </w:r>
          </w:p>
        </w:tc>
        <w:tc>
          <w:tcPr>
            <w:tcW w:w="2109" w:type="dxa"/>
            <w:tcBorders>
              <w:top w:val="single" w:sz="4" w:space="0" w:color="auto"/>
              <w:left w:val="single" w:sz="4" w:space="0" w:color="auto"/>
              <w:bottom w:val="single" w:sz="4" w:space="0" w:color="auto"/>
              <w:right w:val="single" w:sz="4" w:space="0" w:color="auto"/>
            </w:tcBorders>
          </w:tcPr>
          <w:p w14:paraId="5B77F1B9"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38123B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2C4417B2"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rsidR="009B0809" w14:paraId="6C6E7B7E"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43B95C6"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09" w:type="dxa"/>
            <w:tcBorders>
              <w:top w:val="single" w:sz="4" w:space="0" w:color="auto"/>
              <w:left w:val="single" w:sz="4" w:space="0" w:color="auto"/>
              <w:bottom w:val="single" w:sz="4" w:space="0" w:color="auto"/>
              <w:right w:val="single" w:sz="4" w:space="0" w:color="auto"/>
            </w:tcBorders>
          </w:tcPr>
          <w:p w14:paraId="7CED859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3F2A3E8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Q4</w:t>
            </w:r>
          </w:p>
        </w:tc>
        <w:tc>
          <w:tcPr>
            <w:tcW w:w="4770" w:type="dxa"/>
            <w:tcBorders>
              <w:top w:val="single" w:sz="4" w:space="0" w:color="auto"/>
              <w:left w:val="single" w:sz="4" w:space="0" w:color="auto"/>
              <w:bottom w:val="single" w:sz="4" w:space="0" w:color="auto"/>
              <w:right w:val="single" w:sz="4" w:space="0" w:color="auto"/>
            </w:tcBorders>
          </w:tcPr>
          <w:p w14:paraId="52ADB10F"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Tx TEG and </w:t>
            </w:r>
            <w:proofErr w:type="spellStart"/>
            <w:r>
              <w:rPr>
                <w:rFonts w:ascii="Arial" w:hAnsi="Arial"/>
                <w:sz w:val="18"/>
                <w:lang w:eastAsia="zh-CN"/>
              </w:rPr>
              <w:t>RxTx</w:t>
            </w:r>
            <w:proofErr w:type="spellEnd"/>
            <w:r>
              <w:rPr>
                <w:rFonts w:ascii="Arial" w:hAnsi="Arial"/>
                <w:sz w:val="18"/>
                <w:lang w:eastAsia="zh-CN"/>
              </w:rPr>
              <w:t xml:space="preserve"> TEG are different concepts. There is no Tx TEG involved in </w:t>
            </w:r>
            <w:proofErr w:type="spellStart"/>
            <w:r>
              <w:rPr>
                <w:rFonts w:ascii="Arial" w:hAnsi="Arial"/>
                <w:sz w:val="18"/>
                <w:lang w:eastAsia="zh-CN"/>
              </w:rPr>
              <w:t>RxTx</w:t>
            </w:r>
            <w:proofErr w:type="spellEnd"/>
            <w:r>
              <w:rPr>
                <w:rFonts w:ascii="Arial" w:hAnsi="Arial"/>
                <w:sz w:val="18"/>
                <w:lang w:eastAsia="zh-CN"/>
              </w:rPr>
              <w:t xml:space="preserve"> TEG (in my understanding, this is the advantage of the definition of a </w:t>
            </w:r>
            <w:proofErr w:type="spellStart"/>
            <w:r>
              <w:rPr>
                <w:rFonts w:ascii="Arial" w:hAnsi="Arial"/>
                <w:sz w:val="18"/>
                <w:lang w:eastAsia="zh-CN"/>
              </w:rPr>
              <w:t>RxTx</w:t>
            </w:r>
            <w:proofErr w:type="spellEnd"/>
            <w:r>
              <w:rPr>
                <w:rFonts w:ascii="Arial" w:hAnsi="Arial"/>
                <w:sz w:val="18"/>
                <w:lang w:eastAsia="zh-CN"/>
              </w:rPr>
              <w:t xml:space="preserve"> TEG) and the RAN4 LS cited before Question 3 mentions </w:t>
            </w:r>
            <w:proofErr w:type="gramStart"/>
            <w:r>
              <w:rPr>
                <w:rFonts w:ascii="Arial" w:hAnsi="Arial"/>
                <w:sz w:val="18"/>
                <w:lang w:eastAsia="zh-CN"/>
              </w:rPr>
              <w:t>only  Tx</w:t>
            </w:r>
            <w:proofErr w:type="gramEnd"/>
            <w:r>
              <w:rPr>
                <w:rFonts w:ascii="Arial" w:hAnsi="Arial"/>
                <w:sz w:val="18"/>
                <w:lang w:eastAsia="zh-CN"/>
              </w:rPr>
              <w:t xml:space="preserve"> TEG association change. </w:t>
            </w:r>
          </w:p>
        </w:tc>
      </w:tr>
      <w:tr w:rsidR="009B0809" w14:paraId="2F53463D"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658471F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2109" w:type="dxa"/>
            <w:tcBorders>
              <w:top w:val="single" w:sz="4" w:space="0" w:color="auto"/>
              <w:left w:val="single" w:sz="4" w:space="0" w:color="auto"/>
              <w:bottom w:val="single" w:sz="4" w:space="0" w:color="auto"/>
              <w:right w:val="single" w:sz="4" w:space="0" w:color="auto"/>
            </w:tcBorders>
          </w:tcPr>
          <w:p w14:paraId="25148E1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209C944D"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31F2166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Huawei</w:t>
            </w:r>
          </w:p>
        </w:tc>
      </w:tr>
      <w:tr w:rsidR="009B0809" w14:paraId="3113C7BA"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8BA688E"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2109" w:type="dxa"/>
            <w:tcBorders>
              <w:top w:val="single" w:sz="4" w:space="0" w:color="auto"/>
              <w:left w:val="single" w:sz="4" w:space="0" w:color="auto"/>
              <w:bottom w:val="single" w:sz="4" w:space="0" w:color="auto"/>
              <w:right w:val="single" w:sz="4" w:space="0" w:color="auto"/>
            </w:tcBorders>
          </w:tcPr>
          <w:p w14:paraId="1249D3A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354851E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327AEE46" w14:textId="77777777" w:rsidR="009B0809" w:rsidRDefault="009B0809">
            <w:pPr>
              <w:keepNext/>
              <w:keepLines/>
              <w:spacing w:before="20" w:after="20"/>
              <w:ind w:left="57" w:right="57"/>
              <w:rPr>
                <w:rFonts w:ascii="Arial" w:hAnsi="Arial"/>
                <w:sz w:val="18"/>
                <w:lang w:eastAsia="zh-CN"/>
              </w:rPr>
            </w:pPr>
          </w:p>
        </w:tc>
      </w:tr>
      <w:tr w:rsidR="009B0809" w14:paraId="79E069C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5EE1EB4F" w14:textId="77777777" w:rsidR="009B0809" w:rsidRDefault="00B657C3">
            <w:pPr>
              <w:keepNext/>
              <w:keepLines/>
              <w:spacing w:before="20" w:after="20"/>
              <w:ind w:left="57" w:right="57"/>
              <w:rPr>
                <w:rFonts w:ascii="Arial" w:hAnsi="Arial"/>
                <w:sz w:val="18"/>
                <w:lang w:eastAsia="zh-CN"/>
              </w:rPr>
            </w:pPr>
            <w:proofErr w:type="gramStart"/>
            <w:r>
              <w:rPr>
                <w:rFonts w:ascii="Arial" w:hAnsi="Arial"/>
                <w:sz w:val="18"/>
                <w:lang w:eastAsia="zh-CN"/>
              </w:rPr>
              <w:t>CATT(</w:t>
            </w:r>
            <w:proofErr w:type="gramEnd"/>
            <w:r>
              <w:rPr>
                <w:rFonts w:ascii="Arial" w:hAnsi="Arial"/>
                <w:sz w:val="18"/>
                <w:lang w:eastAsia="zh-CN"/>
              </w:rPr>
              <w:t>proponent)</w:t>
            </w:r>
          </w:p>
        </w:tc>
        <w:tc>
          <w:tcPr>
            <w:tcW w:w="2109" w:type="dxa"/>
            <w:tcBorders>
              <w:top w:val="single" w:sz="4" w:space="0" w:color="auto"/>
              <w:left w:val="single" w:sz="4" w:space="0" w:color="auto"/>
              <w:bottom w:val="single" w:sz="4" w:space="0" w:color="auto"/>
              <w:right w:val="single" w:sz="4" w:space="0" w:color="auto"/>
            </w:tcBorders>
          </w:tcPr>
          <w:p w14:paraId="1C0D0D2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1247" w:type="dxa"/>
            <w:tcBorders>
              <w:top w:val="single" w:sz="4" w:space="0" w:color="auto"/>
              <w:left w:val="single" w:sz="4" w:space="0" w:color="auto"/>
              <w:bottom w:val="single" w:sz="4" w:space="0" w:color="auto"/>
              <w:right w:val="single" w:sz="4" w:space="0" w:color="auto"/>
            </w:tcBorders>
          </w:tcPr>
          <w:p w14:paraId="3BBDF6F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4770" w:type="dxa"/>
            <w:tcBorders>
              <w:top w:val="single" w:sz="4" w:space="0" w:color="auto"/>
              <w:left w:val="single" w:sz="4" w:space="0" w:color="auto"/>
              <w:bottom w:val="single" w:sz="4" w:space="0" w:color="auto"/>
              <w:right w:val="single" w:sz="4" w:space="0" w:color="auto"/>
            </w:tcBorders>
          </w:tcPr>
          <w:p w14:paraId="01B765B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UE Tx TEG report is for the relationship between UE Tx TEG ID and SRS resources. </w:t>
            </w:r>
          </w:p>
          <w:p w14:paraId="73C652CE" w14:textId="77777777" w:rsidR="009B0809" w:rsidRDefault="00B657C3">
            <w:pPr>
              <w:keepNext/>
              <w:keepLines/>
              <w:spacing w:before="20" w:after="20"/>
              <w:ind w:left="57" w:right="57"/>
              <w:rPr>
                <w:rFonts w:ascii="Arial" w:eastAsia="SimSun" w:hAnsi="Arial"/>
                <w:sz w:val="18"/>
                <w:lang w:eastAsia="zh-CN"/>
              </w:rPr>
            </w:pP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multi-RTT always is required to report to LMF even without case2-3 because SRS is sent by UE. </w:t>
            </w:r>
            <w:r>
              <w:rPr>
                <w:rFonts w:ascii="Arial" w:eastAsia="SimSun" w:hAnsi="Arial"/>
                <w:sz w:val="18"/>
                <w:lang w:eastAsia="zh-CN"/>
              </w:rPr>
              <w:t>I</w:t>
            </w:r>
            <w:r>
              <w:rPr>
                <w:rFonts w:ascii="Arial" w:eastAsia="SimSun" w:hAnsi="Arial" w:hint="eastAsia"/>
                <w:sz w:val="18"/>
                <w:lang w:eastAsia="zh-CN"/>
              </w:rPr>
              <w:t xml:space="preserve">f we </w:t>
            </w:r>
            <w:r>
              <w:rPr>
                <w:rFonts w:ascii="Arial" w:eastAsia="SimSun" w:hAnsi="Arial"/>
                <w:sz w:val="18"/>
                <w:lang w:eastAsia="zh-CN"/>
              </w:rPr>
              <w:t>don't</w:t>
            </w:r>
            <w:r>
              <w:rPr>
                <w:rFonts w:ascii="Arial" w:eastAsia="SimSun" w:hAnsi="Arial" w:hint="eastAsia"/>
                <w:sz w:val="18"/>
                <w:lang w:eastAsia="zh-CN"/>
              </w:rPr>
              <w:t xml:space="preserve"> conclude in RAN2, </w:t>
            </w:r>
            <w:proofErr w:type="gramStart"/>
            <w:r>
              <w:rPr>
                <w:rFonts w:ascii="Arial" w:eastAsia="SimSun" w:hAnsi="Arial" w:hint="eastAsia"/>
                <w:sz w:val="18"/>
                <w:lang w:eastAsia="zh-CN"/>
              </w:rPr>
              <w:t>an</w:t>
            </w:r>
            <w:proofErr w:type="gramEnd"/>
            <w:r>
              <w:rPr>
                <w:rFonts w:ascii="Arial" w:eastAsia="SimSun" w:hAnsi="Arial" w:hint="eastAsia"/>
                <w:sz w:val="18"/>
                <w:lang w:eastAsia="zh-CN"/>
              </w:rPr>
              <w:t xml:space="preserve"> LS to RAN1 is required.</w:t>
            </w:r>
          </w:p>
          <w:p w14:paraId="1A63988F" w14:textId="77777777" w:rsidR="009B0809" w:rsidRDefault="009B0809">
            <w:pPr>
              <w:keepNext/>
              <w:keepLines/>
              <w:spacing w:before="20" w:after="20"/>
              <w:ind w:left="57" w:right="57"/>
              <w:rPr>
                <w:rFonts w:ascii="Arial" w:hAnsi="Arial"/>
                <w:sz w:val="18"/>
                <w:lang w:eastAsia="zh-CN"/>
              </w:rPr>
            </w:pPr>
          </w:p>
        </w:tc>
      </w:tr>
      <w:tr w:rsidR="009B0809" w14:paraId="0FE5C486"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31462014"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2109" w:type="dxa"/>
            <w:tcBorders>
              <w:top w:val="single" w:sz="4" w:space="0" w:color="auto"/>
              <w:left w:val="single" w:sz="4" w:space="0" w:color="auto"/>
              <w:bottom w:val="single" w:sz="4" w:space="0" w:color="auto"/>
              <w:right w:val="single" w:sz="4" w:space="0" w:color="auto"/>
            </w:tcBorders>
          </w:tcPr>
          <w:p w14:paraId="6A49689E"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1247" w:type="dxa"/>
            <w:tcBorders>
              <w:top w:val="single" w:sz="4" w:space="0" w:color="auto"/>
              <w:left w:val="single" w:sz="4" w:space="0" w:color="auto"/>
              <w:bottom w:val="single" w:sz="4" w:space="0" w:color="auto"/>
              <w:right w:val="single" w:sz="4" w:space="0" w:color="auto"/>
            </w:tcBorders>
          </w:tcPr>
          <w:p w14:paraId="1D3F6EEF"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4770" w:type="dxa"/>
            <w:tcBorders>
              <w:top w:val="single" w:sz="4" w:space="0" w:color="auto"/>
              <w:left w:val="single" w:sz="4" w:space="0" w:color="auto"/>
              <w:bottom w:val="single" w:sz="4" w:space="0" w:color="auto"/>
              <w:right w:val="single" w:sz="4" w:space="0" w:color="auto"/>
            </w:tcBorders>
          </w:tcPr>
          <w:p w14:paraId="258F9221"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 xml:space="preserve">If only </w:t>
            </w:r>
            <w:proofErr w:type="spellStart"/>
            <w:r>
              <w:rPr>
                <w:rFonts w:ascii="Arial" w:eastAsia="SimSun" w:hAnsi="Arial" w:hint="eastAsia"/>
                <w:sz w:val="18"/>
                <w:lang w:val="en-US" w:eastAsia="zh-CN"/>
              </w:rPr>
              <w:t>RxTx</w:t>
            </w:r>
            <w:proofErr w:type="spellEnd"/>
            <w:r>
              <w:rPr>
                <w:rFonts w:ascii="Arial" w:eastAsia="SimSun" w:hAnsi="Arial" w:hint="eastAsia"/>
                <w:sz w:val="18"/>
                <w:lang w:val="en-US" w:eastAsia="zh-CN"/>
              </w:rPr>
              <w:t xml:space="preserve"> TEG reported to LMF, then no need to report SRS and Tx TEG association. </w:t>
            </w:r>
            <w:proofErr w:type="gramStart"/>
            <w:r>
              <w:rPr>
                <w:rFonts w:ascii="Arial" w:eastAsia="SimSun" w:hAnsi="Arial" w:hint="eastAsia"/>
                <w:sz w:val="18"/>
                <w:lang w:val="en-US" w:eastAsia="zh-CN"/>
              </w:rPr>
              <w:t>So</w:t>
            </w:r>
            <w:proofErr w:type="gramEnd"/>
            <w:r>
              <w:rPr>
                <w:rFonts w:ascii="Arial" w:eastAsia="SimSun" w:hAnsi="Arial" w:hint="eastAsia"/>
                <w:sz w:val="18"/>
                <w:lang w:val="en-US" w:eastAsia="zh-CN"/>
              </w:rPr>
              <w:t xml:space="preserve"> the condition is correct and no need to change</w:t>
            </w:r>
          </w:p>
        </w:tc>
      </w:tr>
      <w:tr w:rsidR="009B0809" w14:paraId="10890EA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CB0F58F" w14:textId="77777777" w:rsidR="009B0809" w:rsidRPr="006666E2" w:rsidRDefault="006666E2" w:rsidP="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2109" w:type="dxa"/>
            <w:tcBorders>
              <w:top w:val="single" w:sz="4" w:space="0" w:color="auto"/>
              <w:left w:val="single" w:sz="4" w:space="0" w:color="auto"/>
              <w:bottom w:val="single" w:sz="4" w:space="0" w:color="auto"/>
              <w:right w:val="single" w:sz="4" w:space="0" w:color="auto"/>
            </w:tcBorders>
          </w:tcPr>
          <w:p w14:paraId="2BC96796"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897AA0D"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1D639648" w14:textId="77777777" w:rsidR="009B0809" w:rsidRDefault="009B0809">
            <w:pPr>
              <w:keepNext/>
              <w:keepLines/>
              <w:spacing w:before="20" w:after="20"/>
              <w:ind w:left="57" w:right="57"/>
              <w:rPr>
                <w:rFonts w:ascii="Arial" w:hAnsi="Arial"/>
                <w:sz w:val="18"/>
                <w:lang w:eastAsia="zh-CN"/>
              </w:rPr>
            </w:pPr>
          </w:p>
        </w:tc>
      </w:tr>
      <w:tr w:rsidR="009B0809" w14:paraId="32D0AE4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50466AC" w14:textId="77777777" w:rsidR="009B0809"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2109" w:type="dxa"/>
            <w:tcBorders>
              <w:top w:val="single" w:sz="4" w:space="0" w:color="auto"/>
              <w:left w:val="single" w:sz="4" w:space="0" w:color="auto"/>
              <w:bottom w:val="single" w:sz="4" w:space="0" w:color="auto"/>
              <w:right w:val="single" w:sz="4" w:space="0" w:color="auto"/>
            </w:tcBorders>
          </w:tcPr>
          <w:p w14:paraId="44E3C94C" w14:textId="77777777" w:rsidR="009B0809"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1AE4957" w14:textId="77777777" w:rsidR="009B0809"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46407B8D" w14:textId="77777777" w:rsidR="009B0809" w:rsidRDefault="009B0809">
            <w:pPr>
              <w:keepNext/>
              <w:keepLines/>
              <w:spacing w:before="20" w:after="20"/>
              <w:ind w:left="57" w:right="57"/>
              <w:rPr>
                <w:rFonts w:ascii="Arial" w:eastAsia="SimSun" w:hAnsi="Arial"/>
                <w:sz w:val="18"/>
                <w:lang w:eastAsia="zh-CN"/>
              </w:rPr>
            </w:pPr>
          </w:p>
        </w:tc>
      </w:tr>
      <w:tr w:rsidR="00C55464" w14:paraId="22ABC8A8"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AB9F23F" w14:textId="1873B46E" w:rsidR="00C55464" w:rsidRDefault="00C55464" w:rsidP="00C55464">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2109" w:type="dxa"/>
            <w:tcBorders>
              <w:top w:val="single" w:sz="4" w:space="0" w:color="auto"/>
              <w:left w:val="single" w:sz="4" w:space="0" w:color="auto"/>
              <w:bottom w:val="single" w:sz="4" w:space="0" w:color="auto"/>
              <w:right w:val="single" w:sz="4" w:space="0" w:color="auto"/>
            </w:tcBorders>
          </w:tcPr>
          <w:p w14:paraId="1A8F0D51" w14:textId="29DD93D0"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7CFE9944" w14:textId="347C60B7"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4E4AB26C" w14:textId="22971144"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Agree with Huawei, QC.</w:t>
            </w:r>
          </w:p>
        </w:tc>
      </w:tr>
      <w:tr w:rsidR="00C55464" w14:paraId="0AC7F6A7"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333D8C54" w14:textId="77777777" w:rsidR="00C55464" w:rsidRDefault="00C55464" w:rsidP="00C55464">
            <w:pPr>
              <w:keepNext/>
              <w:keepLines/>
              <w:spacing w:before="20" w:after="20"/>
              <w:ind w:left="57" w:right="57"/>
              <w:rPr>
                <w:rFonts w:ascii="Arial" w:hAnsi="Arial"/>
                <w:sz w:val="18"/>
                <w:lang w:eastAsia="zh-CN"/>
              </w:rPr>
            </w:pPr>
          </w:p>
        </w:tc>
        <w:tc>
          <w:tcPr>
            <w:tcW w:w="2109" w:type="dxa"/>
            <w:tcBorders>
              <w:top w:val="single" w:sz="4" w:space="0" w:color="auto"/>
              <w:left w:val="single" w:sz="4" w:space="0" w:color="auto"/>
              <w:bottom w:val="single" w:sz="4" w:space="0" w:color="auto"/>
              <w:right w:val="single" w:sz="4" w:space="0" w:color="auto"/>
            </w:tcBorders>
          </w:tcPr>
          <w:p w14:paraId="5B3D4E4D" w14:textId="77777777" w:rsidR="00C55464" w:rsidRDefault="00C55464" w:rsidP="00C55464">
            <w:pPr>
              <w:keepNext/>
              <w:keepLines/>
              <w:spacing w:before="20" w:after="20"/>
              <w:ind w:left="57" w:right="57"/>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59F1CD5E" w14:textId="77777777" w:rsidR="00C55464" w:rsidRDefault="00C55464" w:rsidP="00C55464">
            <w:pPr>
              <w:keepNext/>
              <w:keepLines/>
              <w:spacing w:before="20" w:after="20"/>
              <w:ind w:left="57" w:right="57"/>
              <w:rPr>
                <w:rFonts w:ascii="Arial" w:hAnsi="Arial"/>
                <w:sz w:val="18"/>
                <w:lang w:eastAsia="zh-CN"/>
              </w:rPr>
            </w:pPr>
          </w:p>
        </w:tc>
        <w:tc>
          <w:tcPr>
            <w:tcW w:w="4770" w:type="dxa"/>
            <w:tcBorders>
              <w:top w:val="single" w:sz="4" w:space="0" w:color="auto"/>
              <w:left w:val="single" w:sz="4" w:space="0" w:color="auto"/>
              <w:bottom w:val="single" w:sz="4" w:space="0" w:color="auto"/>
              <w:right w:val="single" w:sz="4" w:space="0" w:color="auto"/>
            </w:tcBorders>
          </w:tcPr>
          <w:p w14:paraId="2C60707B" w14:textId="77777777" w:rsidR="00C55464" w:rsidRDefault="00C55464" w:rsidP="00C55464">
            <w:pPr>
              <w:keepNext/>
              <w:keepLines/>
              <w:spacing w:before="20" w:after="20"/>
              <w:ind w:left="57" w:right="57"/>
              <w:rPr>
                <w:rFonts w:ascii="Arial" w:hAnsi="Arial"/>
                <w:sz w:val="18"/>
                <w:lang w:eastAsia="zh-CN"/>
              </w:rPr>
            </w:pPr>
          </w:p>
        </w:tc>
      </w:tr>
    </w:tbl>
    <w:p w14:paraId="344E2196" w14:textId="77777777" w:rsidR="009B0809" w:rsidRDefault="009B0809">
      <w:pPr>
        <w:pStyle w:val="CommentText"/>
        <w:rPr>
          <w:rFonts w:eastAsia="SimSun"/>
          <w:lang w:eastAsia="zh-CN"/>
        </w:rPr>
      </w:pPr>
    </w:p>
    <w:p w14:paraId="346B44D2" w14:textId="77777777" w:rsidR="009B0809" w:rsidRDefault="00B657C3">
      <w:pPr>
        <w:rPr>
          <w:rFonts w:eastAsia="SimSun"/>
          <w:lang w:eastAsia="zh-CN"/>
        </w:rPr>
      </w:pPr>
      <w:r>
        <w:rPr>
          <w:rFonts w:eastAsia="SimSun" w:hint="eastAsia"/>
          <w:highlight w:val="yellow"/>
          <w:lang w:eastAsia="zh-CN"/>
        </w:rPr>
        <w:t>Summary</w:t>
      </w:r>
    </w:p>
    <w:p w14:paraId="123BF127" w14:textId="77777777" w:rsidR="009B0809" w:rsidRDefault="009B0809">
      <w:pPr>
        <w:rPr>
          <w:rFonts w:eastAsia="SimSun"/>
          <w:lang w:eastAsia="zh-CN"/>
        </w:rPr>
      </w:pPr>
    </w:p>
    <w:p w14:paraId="209F15E0" w14:textId="77777777" w:rsidR="009B0809" w:rsidRDefault="009B0809">
      <w:pPr>
        <w:rPr>
          <w:rFonts w:eastAsia="SimSun"/>
          <w:lang w:eastAsia="zh-CN"/>
        </w:rPr>
      </w:pPr>
    </w:p>
    <w:p w14:paraId="1216E867" w14:textId="77777777" w:rsidR="009B0809" w:rsidRDefault="009B0809">
      <w:pPr>
        <w:pStyle w:val="CommentText"/>
        <w:rPr>
          <w:rFonts w:eastAsia="SimSun"/>
          <w:lang w:eastAsia="zh-CN"/>
        </w:rPr>
      </w:pPr>
    </w:p>
    <w:p w14:paraId="13DE6979" w14:textId="77777777" w:rsidR="009B0809" w:rsidRDefault="00B657C3">
      <w:pPr>
        <w:pStyle w:val="CommentText"/>
        <w:spacing w:after="0"/>
        <w:rPr>
          <w:rFonts w:eastAsia="SimSun"/>
          <w:lang w:eastAsia="zh-CN"/>
        </w:rPr>
      </w:pPr>
      <w:r>
        <w:rPr>
          <w:rFonts w:eastAsia="SimSun"/>
          <w:lang w:eastAsia="zh-CN"/>
        </w:rPr>
        <w:t>T</w:t>
      </w:r>
      <w:r>
        <w:rPr>
          <w:rFonts w:eastAsia="SimSun" w:hint="eastAsia"/>
          <w:lang w:eastAsia="zh-CN"/>
        </w:rPr>
        <w:t xml:space="preserve">he updated LPP in R2-2205829 is FFS on CHOICE in </w:t>
      </w:r>
      <w:r>
        <w:rPr>
          <w:rFonts w:eastAsia="SimSun"/>
          <w:lang w:eastAsia="zh-CN"/>
        </w:rPr>
        <w:t xml:space="preserve">NR-UE-RxTx-TEG-Info-r17 </w:t>
      </w:r>
      <w:r>
        <w:rPr>
          <w:rFonts w:eastAsia="SimSun" w:hint="eastAsia"/>
          <w:lang w:eastAsia="zh-CN"/>
        </w:rPr>
        <w:t xml:space="preserve">as below: </w:t>
      </w:r>
    </w:p>
    <w:p w14:paraId="5681075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NR-UE-RxTx-TEG-Info-r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w:t>
      </w:r>
      <w:r>
        <w:rPr>
          <w:rFonts w:ascii="Courier New" w:eastAsia="Times New Roman" w:hAnsi="Courier New"/>
          <w:snapToGrid w:val="0"/>
          <w:sz w:val="16"/>
          <w:highlight w:val="yellow"/>
        </w:rPr>
        <w:t>CHOICE</w:t>
      </w:r>
      <w:r>
        <w:rPr>
          <w:rFonts w:ascii="Courier New" w:eastAsia="Times New Roman" w:hAnsi="Courier New"/>
          <w:snapToGrid w:val="0"/>
          <w:sz w:val="16"/>
        </w:rPr>
        <w:t xml:space="preserve"> { </w:t>
      </w:r>
      <w:r>
        <w:rPr>
          <w:rFonts w:ascii="Courier New" w:eastAsia="Times New Roman" w:hAnsi="Courier New"/>
          <w:snapToGrid w:val="0"/>
          <w:sz w:val="16"/>
          <w:highlight w:val="yellow"/>
        </w:rPr>
        <w:t>-- FFS if the CHOICE structure is needed</w:t>
      </w:r>
    </w:p>
    <w:p w14:paraId="2F02AFC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151D463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p>
    <w:p w14:paraId="1F1BBA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05D41FC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35D445A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p>
    <w:p w14:paraId="2B81C7A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nr-UE-Tx-TEG-Index-r17</w:t>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sz w:val="16"/>
        </w:rPr>
        <w:t>maxTxTEG-Sets-r17)</w:t>
      </w:r>
    </w:p>
    <w:p w14:paraId="2CD5284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0877517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647CE6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maxNumOfRxTEGs-1-r17),</w:t>
      </w:r>
    </w:p>
    <w:p w14:paraId="26A92C6C"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nr-UE-Tx-TEG-Index-r17</w:t>
      </w:r>
      <w:r>
        <w:rPr>
          <w:rFonts w:ascii="Courier New" w:eastAsia="Times New Roman" w:hAnsi="Courier New"/>
          <w:snapToGrid w:val="0"/>
          <w:sz w:val="16"/>
        </w:rPr>
        <w:tab/>
        <w:t>INTEGER (</w:t>
      </w:r>
      <w:proofErr w:type="gramStart"/>
      <w:r>
        <w:rPr>
          <w:rFonts w:ascii="Courier New" w:eastAsia="Times New Roman" w:hAnsi="Courier New"/>
          <w:snapToGrid w:val="0"/>
          <w:sz w:val="16"/>
        </w:rPr>
        <w:t>1..</w:t>
      </w:r>
      <w:proofErr w:type="gramEnd"/>
      <w:r>
        <w:rPr>
          <w:rFonts w:ascii="Courier New" w:eastAsia="Times New Roman" w:hAnsi="Courier New"/>
          <w:snapToGrid w:val="0"/>
          <w:sz w:val="16"/>
        </w:rPr>
        <w:t>maxTxTEG-Sets-r17)</w:t>
      </w:r>
    </w:p>
    <w:p w14:paraId="4319F4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55D7776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60BA14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 -- FFS the nr-UE-Tx-TEG-ID-r17 in case2 and case3 (pending RAN1)</w:t>
      </w:r>
    </w:p>
    <w:p w14:paraId="4737D160"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36837E0" w14:textId="77777777" w:rsidR="009B0809" w:rsidRDefault="009B0809">
      <w:pPr>
        <w:pStyle w:val="CommentText"/>
        <w:rPr>
          <w:rFonts w:eastAsia="SimSun"/>
          <w:lang w:eastAsia="zh-CN"/>
        </w:rPr>
      </w:pPr>
    </w:p>
    <w:p w14:paraId="10346AB7" w14:textId="77777777" w:rsidR="009B0809" w:rsidRDefault="00B657C3">
      <w:pPr>
        <w:pStyle w:val="CommentText"/>
        <w:spacing w:after="0"/>
        <w:rPr>
          <w:rFonts w:eastAsia="SimSun"/>
          <w:lang w:eastAsia="zh-CN"/>
        </w:rPr>
      </w:pPr>
      <w:r>
        <w:rPr>
          <w:rFonts w:eastAsia="SimSun" w:hint="eastAsia"/>
          <w:lang w:eastAsia="zh-CN"/>
        </w:rPr>
        <w:t xml:space="preserve">CATT proposed to </w:t>
      </w:r>
      <w:r>
        <w:rPr>
          <w:rFonts w:eastAsia="SimSun"/>
        </w:rPr>
        <w:t>chang</w:t>
      </w:r>
      <w:r>
        <w:rPr>
          <w:rFonts w:eastAsia="SimSun" w:hint="eastAsia"/>
          <w:lang w:eastAsia="zh-CN"/>
        </w:rPr>
        <w:t>e</w:t>
      </w:r>
      <w:r>
        <w:rPr>
          <w:rFonts w:eastAsia="SimSun"/>
        </w:rPr>
        <w:t xml:space="preserve"> the structure of </w:t>
      </w:r>
      <w:r>
        <w:rPr>
          <w:rFonts w:eastAsia="SimSun"/>
          <w:i/>
        </w:rPr>
        <w:t>NR-UE-RxTx-TEG-Info-r17</w:t>
      </w:r>
      <w:r>
        <w:rPr>
          <w:rFonts w:eastAsia="SimSun"/>
        </w:rPr>
        <w:t xml:space="preserve"> from choice to sequence</w:t>
      </w:r>
      <w:r>
        <w:rPr>
          <w:rFonts w:eastAsia="SimSun" w:hint="eastAsia"/>
          <w:lang w:eastAsia="zh-CN"/>
        </w:rPr>
        <w:t xml:space="preserve"> which is more flexible </w:t>
      </w:r>
      <w:r>
        <w:rPr>
          <w:rFonts w:eastAsia="SimSun" w:hint="eastAsia"/>
        </w:rPr>
        <w:t xml:space="preserve">in </w:t>
      </w:r>
      <w:r>
        <w:rPr>
          <w:rFonts w:eastAsia="SimSun" w:hint="eastAsia"/>
          <w:lang w:eastAsia="zh-CN"/>
        </w:rPr>
        <w:t xml:space="preserve">the </w:t>
      </w:r>
      <w:r>
        <w:rPr>
          <w:rFonts w:eastAsia="SimSun" w:hint="eastAsia"/>
        </w:rPr>
        <w:t>LPP</w:t>
      </w:r>
      <w:r>
        <w:rPr>
          <w:rFonts w:eastAsia="SimSun" w:hint="eastAsia"/>
          <w:lang w:eastAsia="zh-CN"/>
        </w:rPr>
        <w:t xml:space="preserve"> as below:</w:t>
      </w:r>
    </w:p>
    <w:p w14:paraId="45EE95E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lastRenderedPageBreak/>
        <w:t>NR-UE-RxTx-TEG-Info-r</w:t>
      </w:r>
      <w:proofErr w:type="gramStart"/>
      <w:r>
        <w:rPr>
          <w:rFonts w:ascii="Courier New" w:eastAsia="SimSun" w:hAnsi="Courier New"/>
          <w:snapToGrid w:val="0"/>
          <w:sz w:val="16"/>
        </w:rPr>
        <w:t>17 ::=</w:t>
      </w:r>
      <w:proofErr w:type="gramEnd"/>
      <w:r>
        <w:rPr>
          <w:rFonts w:ascii="Courier New" w:eastAsia="SimSun" w:hAnsi="Courier New"/>
          <w:snapToGrid w:val="0"/>
          <w:sz w:val="16"/>
        </w:rPr>
        <w:t xml:space="preserve"> </w:t>
      </w:r>
      <w:r>
        <w:rPr>
          <w:rFonts w:ascii="Courier New" w:eastAsia="SimSun" w:hAnsi="Courier New"/>
          <w:snapToGrid w:val="0"/>
          <w:sz w:val="16"/>
          <w:highlight w:val="yellow"/>
        </w:rPr>
        <w:t>SEQUENCE</w:t>
      </w:r>
      <w:r>
        <w:rPr>
          <w:rFonts w:ascii="Courier New" w:eastAsia="SimSun" w:hAnsi="Courier New"/>
          <w:snapToGrid w:val="0"/>
          <w:sz w:val="16"/>
        </w:rPr>
        <w:t xml:space="preserve"> { </w:t>
      </w:r>
    </w:p>
    <w:p w14:paraId="6CF93A7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p>
    <w:p w14:paraId="3045FED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SimSun" w:hAnsi="Courier New"/>
          <w:snapToGrid w:val="0"/>
          <w:sz w:val="16"/>
        </w:rPr>
      </w:pPr>
      <w:r>
        <w:rPr>
          <w:rFonts w:ascii="Courier New" w:eastAsia="SimSun" w:hAnsi="Courier New"/>
          <w:snapToGrid w:val="0"/>
          <w:sz w:val="16"/>
        </w:rPr>
        <w:t>nr-UE-RxTx-TEG-ID-r17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INTEGER (</w:t>
      </w:r>
      <w:proofErr w:type="gramStart"/>
      <w:r>
        <w:rPr>
          <w:rFonts w:ascii="Courier New" w:eastAsia="SimSun" w:hAnsi="Courier New"/>
          <w:snapToGrid w:val="0"/>
          <w:sz w:val="16"/>
        </w:rPr>
        <w:t>0..</w:t>
      </w:r>
      <w:proofErr w:type="gramEnd"/>
      <w:r>
        <w:rPr>
          <w:rFonts w:ascii="Courier New" w:eastAsia="SimSun" w:hAnsi="Courier New"/>
          <w:snapToGrid w:val="0"/>
          <w:sz w:val="16"/>
        </w:rPr>
        <w:t>maxNumOfRxTxTEGs-1-r17)</w:t>
      </w:r>
      <w:r>
        <w:rPr>
          <w:rFonts w:ascii="Courier New" w:eastAsia="SimSun" w:hAnsi="Courier New" w:hint="eastAsia"/>
          <w:snapToGrid w:val="0"/>
          <w:sz w:val="16"/>
          <w:lang w:eastAsia="zh-CN"/>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p>
    <w:p w14:paraId="084E5CB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hint="eastAsia"/>
          <w:snapToGrid w:val="0"/>
          <w:sz w:val="16"/>
          <w:lang w:eastAsia="zh-CN"/>
        </w:rPr>
        <w:tab/>
      </w:r>
      <w:r>
        <w:rPr>
          <w:rFonts w:ascii="Courier New" w:eastAsia="Times New Roman" w:hAnsi="Courier New"/>
          <w:snapToGrid w:val="0"/>
          <w:sz w:val="16"/>
        </w:rPr>
        <w:t>nr-UE-Tx-TEG-Index-r17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INTEGER (</w:t>
      </w:r>
      <w:proofErr w:type="gramStart"/>
      <w:r>
        <w:rPr>
          <w:rFonts w:ascii="Courier New" w:eastAsia="SimSun" w:hAnsi="Courier New" w:hint="eastAsia"/>
          <w:snapToGrid w:val="0"/>
          <w:sz w:val="16"/>
          <w:lang w:eastAsia="zh-CN"/>
        </w:rPr>
        <w:t>0</w:t>
      </w:r>
      <w:r>
        <w:rPr>
          <w:rFonts w:ascii="Courier New" w:eastAsia="SimSun" w:hAnsi="Courier New"/>
          <w:snapToGrid w:val="0"/>
          <w:sz w:val="16"/>
        </w:rPr>
        <w:t>..</w:t>
      </w:r>
      <w:proofErr w:type="gramEnd"/>
      <w:r>
        <w:rPr>
          <w:rFonts w:ascii="Courier New" w:eastAsia="SimSun" w:hAnsi="Courier New"/>
          <w:snapToGrid w:val="0"/>
          <w:sz w:val="16"/>
        </w:rPr>
        <w:t>maxNumOf</w:t>
      </w:r>
      <w:r>
        <w:rPr>
          <w:rFonts w:ascii="Courier New" w:eastAsia="SimSun" w:hAnsi="Courier New" w:hint="eastAsia"/>
          <w:snapToGrid w:val="0"/>
          <w:sz w:val="16"/>
          <w:lang w:eastAsia="zh-CN"/>
        </w:rPr>
        <w:t>T</w:t>
      </w:r>
      <w:r>
        <w:rPr>
          <w:rFonts w:ascii="Courier New" w:eastAsia="SimSun" w:hAnsi="Courier New"/>
          <w:snapToGrid w:val="0"/>
          <w:sz w:val="16"/>
        </w:rPr>
        <w:t>xTEGs-1-r17)</w:t>
      </w:r>
      <w:r>
        <w:rPr>
          <w:rFonts w:ascii="Courier New" w:eastAsia="SimSun" w:hAnsi="Courier New" w:hint="eastAsia"/>
          <w:snapToGrid w:val="0"/>
          <w:sz w:val="16"/>
          <w:lang w:eastAsia="zh-CN"/>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OPTIONAL,</w:t>
      </w:r>
    </w:p>
    <w:p w14:paraId="4148A8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hint="eastAsia"/>
          <w:snapToGrid w:val="0"/>
          <w:sz w:val="16"/>
          <w:lang w:eastAsia="zh-CN"/>
        </w:rPr>
        <w:tab/>
      </w:r>
      <w:r>
        <w:rPr>
          <w:rFonts w:ascii="Courier New" w:eastAsia="SimSun" w:hAnsi="Courier New"/>
          <w:snapToGrid w:val="0"/>
          <w:sz w:val="16"/>
        </w:rPr>
        <w:t>nr-UE-Rx-TEG-ID-r17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INTEGER (</w:t>
      </w:r>
      <w:proofErr w:type="gramStart"/>
      <w:r>
        <w:rPr>
          <w:rFonts w:ascii="Courier New" w:eastAsia="SimSun" w:hAnsi="Courier New"/>
          <w:snapToGrid w:val="0"/>
          <w:sz w:val="16"/>
        </w:rPr>
        <w:t>0..</w:t>
      </w:r>
      <w:proofErr w:type="gramEnd"/>
      <w:r>
        <w:rPr>
          <w:rFonts w:ascii="Courier New" w:eastAsia="SimSun" w:hAnsi="Courier New"/>
          <w:snapToGrid w:val="0"/>
          <w:sz w:val="16"/>
        </w:rPr>
        <w:t xml:space="preserve">maxNumOfRxTEGs-1-r17)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OPTIONAL,</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w:t>
      </w:r>
    </w:p>
    <w:p w14:paraId="1B6DBCE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 xml:space="preserve">} </w:t>
      </w:r>
    </w:p>
    <w:p w14:paraId="5BF4104D" w14:textId="77777777" w:rsidR="009B0809" w:rsidRDefault="009B0809">
      <w:pPr>
        <w:pStyle w:val="CommentText"/>
        <w:rPr>
          <w:rFonts w:eastAsia="SimSun"/>
          <w:lang w:eastAsia="zh-CN"/>
        </w:rPr>
      </w:pPr>
    </w:p>
    <w:p w14:paraId="3D2250E2"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SimSun" w:hint="eastAsia"/>
          <w:b/>
          <w:iCs/>
          <w:lang w:eastAsia="zh-CN"/>
        </w:rPr>
        <w:t>6</w:t>
      </w:r>
      <w:r>
        <w:rPr>
          <w:rFonts w:eastAsia="Times New Roman"/>
          <w:b/>
          <w:iCs/>
          <w:lang w:eastAsia="ja-JP"/>
        </w:rPr>
        <w:t>: Do companies agree</w:t>
      </w:r>
      <w:r>
        <w:rPr>
          <w:rFonts w:eastAsia="SimSun" w:hint="eastAsia"/>
          <w:b/>
          <w:iCs/>
          <w:lang w:eastAsia="zh-CN"/>
        </w:rPr>
        <w:t xml:space="preserve"> to modify the IE </w:t>
      </w:r>
      <w:r>
        <w:rPr>
          <w:rFonts w:eastAsia="SimSun"/>
          <w:b/>
          <w:i/>
          <w:iCs/>
          <w:lang w:eastAsia="zh-CN"/>
        </w:rPr>
        <w:t>NR-UE-RxTx-TEG-Info-r17</w:t>
      </w:r>
      <w:r>
        <w:rPr>
          <w:rFonts w:eastAsia="SimSun" w:hint="eastAsia"/>
          <w:b/>
          <w:i/>
          <w:iCs/>
          <w:lang w:eastAsia="zh-CN"/>
        </w:rPr>
        <w:t xml:space="preserve"> </w:t>
      </w:r>
      <w:r>
        <w:rPr>
          <w:rFonts w:eastAsia="SimSun" w:hint="eastAsia"/>
          <w:b/>
          <w:iCs/>
          <w:lang w:eastAsia="zh-CN"/>
        </w:rPr>
        <w:t xml:space="preserve">from CHOICE to </w:t>
      </w:r>
      <w:r>
        <w:rPr>
          <w:rFonts w:eastAsia="SimSun"/>
          <w:b/>
          <w:iCs/>
          <w:lang w:eastAsia="zh-CN"/>
        </w:rPr>
        <w:t>SEQUENCE</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1467"/>
        <w:gridCol w:w="6659"/>
      </w:tblGrid>
      <w:tr w:rsidR="009B0809" w14:paraId="39DFB6AE"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5D20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848C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6C4D56"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5C6123C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56701444"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24C6537D"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677DB3A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w:t>
            </w:r>
            <w:r>
              <w:rPr>
                <w:rFonts w:ascii="Arial" w:eastAsia="SimSun" w:hAnsi="Arial"/>
                <w:sz w:val="18"/>
                <w:lang w:eastAsia="zh-CN"/>
              </w:rPr>
              <w:t xml:space="preserve">HOICE is clear from the readability point of view. from signalling overhead point of view, it also seems to be more or less the same. </w:t>
            </w:r>
          </w:p>
        </w:tc>
      </w:tr>
      <w:tr w:rsidR="009B0809" w14:paraId="72FC18B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5A709B3"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442BE18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277FF8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Pr>
                <w:rFonts w:ascii="Arial" w:hAnsi="Arial"/>
                <w:i/>
                <w:iCs/>
                <w:sz w:val="18"/>
                <w:lang w:eastAsia="zh-CN"/>
              </w:rPr>
              <w:t>nr-UE-</w:t>
            </w:r>
            <w:proofErr w:type="spellStart"/>
            <w:r>
              <w:rPr>
                <w:rFonts w:ascii="Arial" w:hAnsi="Arial"/>
                <w:i/>
                <w:iCs/>
                <w:sz w:val="18"/>
                <w:lang w:eastAsia="zh-CN"/>
              </w:rPr>
              <w:t>RxTxTEG</w:t>
            </w:r>
            <w:proofErr w:type="spellEnd"/>
            <w:r>
              <w:rPr>
                <w:rFonts w:ascii="Arial" w:hAnsi="Arial"/>
                <w:i/>
                <w:iCs/>
                <w:sz w:val="18"/>
                <w:lang w:eastAsia="zh-CN"/>
              </w:rPr>
              <w:t xml:space="preserve">-Request </w:t>
            </w:r>
            <w:r>
              <w:rPr>
                <w:rFonts w:ascii="Arial" w:hAnsi="Arial"/>
                <w:sz w:val="18"/>
                <w:lang w:eastAsia="zh-CN"/>
              </w:rPr>
              <w:t xml:space="preserve">and </w:t>
            </w:r>
            <w:r>
              <w:rPr>
                <w:rFonts w:ascii="Arial" w:hAnsi="Arial"/>
                <w:i/>
                <w:iCs/>
                <w:sz w:val="18"/>
                <w:lang w:eastAsia="zh-CN"/>
              </w:rPr>
              <w:t>nr-UE-</w:t>
            </w:r>
            <w:proofErr w:type="spellStart"/>
            <w:r>
              <w:rPr>
                <w:rFonts w:ascii="Arial" w:hAnsi="Arial"/>
                <w:i/>
                <w:iCs/>
                <w:sz w:val="18"/>
                <w:lang w:eastAsia="zh-CN"/>
              </w:rPr>
              <w:t>RxTx</w:t>
            </w:r>
            <w:proofErr w:type="spellEnd"/>
            <w:r>
              <w:rPr>
                <w:rFonts w:ascii="Arial" w:hAnsi="Arial"/>
                <w:i/>
                <w:iCs/>
                <w:sz w:val="18"/>
                <w:lang w:eastAsia="zh-CN"/>
              </w:rPr>
              <w:t>-TEG-ID-</w:t>
            </w:r>
            <w:proofErr w:type="spellStart"/>
            <w:r>
              <w:rPr>
                <w:rFonts w:ascii="Arial" w:hAnsi="Arial"/>
                <w:i/>
                <w:iCs/>
                <w:sz w:val="18"/>
                <w:lang w:eastAsia="zh-CN"/>
              </w:rPr>
              <w:t>ReportingSupport</w:t>
            </w:r>
            <w:proofErr w:type="spellEnd"/>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14:paraId="30922E04"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Pr>
                <w:rFonts w:ascii="Arial" w:hAnsi="Arial"/>
                <w:i/>
                <w:iCs/>
                <w:sz w:val="18"/>
                <w:lang w:eastAsia="zh-CN"/>
              </w:rPr>
              <w:t>case-1</w:t>
            </w:r>
            <w:r>
              <w:rPr>
                <w:rFonts w:ascii="Arial" w:hAnsi="Arial"/>
                <w:sz w:val="18"/>
                <w:lang w:eastAsia="zh-CN"/>
              </w:rPr>
              <w:t xml:space="preserve"> above is not needed.</w:t>
            </w:r>
          </w:p>
        </w:tc>
      </w:tr>
      <w:tr w:rsidR="009B0809" w14:paraId="011BAF46"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4C4DB08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5B78EDF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4F452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rsidR="009B0809" w14:paraId="66269F89"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E1FD152"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7" w:type="dxa"/>
            <w:tcBorders>
              <w:top w:val="single" w:sz="4" w:space="0" w:color="auto"/>
              <w:left w:val="single" w:sz="4" w:space="0" w:color="auto"/>
              <w:bottom w:val="single" w:sz="4" w:space="0" w:color="auto"/>
              <w:right w:val="single" w:sz="4" w:space="0" w:color="auto"/>
            </w:tcBorders>
          </w:tcPr>
          <w:p w14:paraId="45ADF5C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DBBBBF6" w14:textId="77777777" w:rsidR="009B0809" w:rsidRDefault="009B0809">
            <w:pPr>
              <w:keepNext/>
              <w:keepLines/>
              <w:spacing w:before="20" w:after="20"/>
              <w:ind w:left="57" w:right="57"/>
              <w:rPr>
                <w:rFonts w:ascii="Arial" w:hAnsi="Arial"/>
                <w:sz w:val="18"/>
                <w:lang w:eastAsia="zh-CN"/>
              </w:rPr>
            </w:pPr>
          </w:p>
        </w:tc>
      </w:tr>
      <w:tr w:rsidR="009B0809" w14:paraId="1DF67321"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2C33C6F" w14:textId="77777777" w:rsidR="009B0809" w:rsidRDefault="00B657C3">
            <w:pPr>
              <w:keepNext/>
              <w:keepLines/>
              <w:spacing w:before="20" w:after="20"/>
              <w:ind w:left="57" w:right="57"/>
              <w:rPr>
                <w:rFonts w:ascii="Arial" w:hAnsi="Arial"/>
                <w:sz w:val="18"/>
                <w:lang w:eastAsia="zh-CN"/>
              </w:rPr>
            </w:pPr>
            <w:proofErr w:type="gramStart"/>
            <w:r>
              <w:rPr>
                <w:rFonts w:ascii="Arial" w:hAnsi="Arial"/>
                <w:sz w:val="18"/>
                <w:lang w:eastAsia="zh-CN"/>
              </w:rPr>
              <w:t>CATT(</w:t>
            </w:r>
            <w:proofErr w:type="gramEnd"/>
            <w:r>
              <w:rPr>
                <w:rFonts w:ascii="Arial" w:hAnsi="Arial"/>
                <w:sz w:val="18"/>
                <w:lang w:eastAsia="zh-CN"/>
              </w:rPr>
              <w:t>proponent)</w:t>
            </w:r>
          </w:p>
        </w:tc>
        <w:tc>
          <w:tcPr>
            <w:tcW w:w="1467" w:type="dxa"/>
            <w:tcBorders>
              <w:top w:val="single" w:sz="4" w:space="0" w:color="auto"/>
              <w:left w:val="single" w:sz="4" w:space="0" w:color="auto"/>
              <w:bottom w:val="single" w:sz="4" w:space="0" w:color="auto"/>
              <w:right w:val="single" w:sz="4" w:space="0" w:color="auto"/>
            </w:tcBorders>
          </w:tcPr>
          <w:p w14:paraId="46F25D3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EF0096" w14:textId="77777777" w:rsidR="009B0809" w:rsidRDefault="00B657C3">
            <w:pPr>
              <w:keepNext/>
              <w:keepLines/>
              <w:spacing w:before="20" w:after="20"/>
              <w:ind w:left="57" w:right="57"/>
              <w:rPr>
                <w:rFonts w:ascii="Arial" w:eastAsia="SimSun" w:hAnsi="Arial"/>
                <w:sz w:val="18"/>
                <w:lang w:eastAsia="zh-CN"/>
              </w:rPr>
            </w:pPr>
            <w:r>
              <w:rPr>
                <w:rFonts w:ascii="Arial" w:hAnsi="Arial"/>
                <w:sz w:val="18"/>
                <w:lang w:eastAsia="zh-CN"/>
              </w:rPr>
              <w:t>Sequence is more flexible to be extended in the future.</w:t>
            </w:r>
            <w:r>
              <w:rPr>
                <w:rFonts w:ascii="Arial" w:eastAsia="SimSun" w:hAnsi="Arial" w:hint="eastAsia"/>
                <w:sz w:val="18"/>
                <w:lang w:eastAsia="zh-CN"/>
              </w:rPr>
              <w:t xml:space="preserve"> But we are fine to keep the CHOICE if majority prefers.</w:t>
            </w:r>
          </w:p>
        </w:tc>
      </w:tr>
      <w:tr w:rsidR="009B0809" w14:paraId="03B71FC1"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2AB7D67"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1467" w:type="dxa"/>
            <w:tcBorders>
              <w:top w:val="single" w:sz="4" w:space="0" w:color="auto"/>
              <w:left w:val="single" w:sz="4" w:space="0" w:color="auto"/>
              <w:bottom w:val="single" w:sz="4" w:space="0" w:color="auto"/>
              <w:right w:val="single" w:sz="4" w:space="0" w:color="auto"/>
            </w:tcBorders>
          </w:tcPr>
          <w:p w14:paraId="57F685AC"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27730C99"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CHOICE better reflects RAN1</w:t>
            </w:r>
            <w:r>
              <w:rPr>
                <w:rFonts w:ascii="Arial" w:eastAsia="SimSun" w:hAnsi="Arial"/>
                <w:sz w:val="18"/>
                <w:lang w:val="en-US" w:eastAsia="zh-CN"/>
              </w:rPr>
              <w:t>’</w:t>
            </w:r>
            <w:r>
              <w:rPr>
                <w:rFonts w:ascii="Arial" w:eastAsia="SimSun" w:hAnsi="Arial" w:hint="eastAsia"/>
                <w:sz w:val="18"/>
                <w:lang w:val="en-US" w:eastAsia="zh-CN"/>
              </w:rPr>
              <w:t>s agreements. RAN1 does not agree on all the combinations</w:t>
            </w:r>
          </w:p>
        </w:tc>
      </w:tr>
      <w:tr w:rsidR="009B0809" w14:paraId="56CF74CA"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349DE3F" w14:textId="77777777" w:rsidR="009B0809" w:rsidRPr="006666E2" w:rsidRDefault="006666E2" w:rsidP="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7" w:type="dxa"/>
            <w:tcBorders>
              <w:top w:val="single" w:sz="4" w:space="0" w:color="auto"/>
              <w:left w:val="single" w:sz="4" w:space="0" w:color="auto"/>
              <w:bottom w:val="single" w:sz="4" w:space="0" w:color="auto"/>
              <w:right w:val="single" w:sz="4" w:space="0" w:color="auto"/>
            </w:tcBorders>
          </w:tcPr>
          <w:p w14:paraId="63DFD407"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CD5F2C7" w14:textId="77777777" w:rsidR="009B0809" w:rsidRDefault="009B0809">
            <w:pPr>
              <w:keepNext/>
              <w:keepLines/>
              <w:spacing w:before="20" w:after="20"/>
              <w:ind w:left="57" w:right="57"/>
              <w:rPr>
                <w:rFonts w:ascii="Arial" w:hAnsi="Arial"/>
                <w:sz w:val="18"/>
                <w:lang w:eastAsia="zh-CN"/>
              </w:rPr>
            </w:pPr>
          </w:p>
        </w:tc>
      </w:tr>
      <w:tr w:rsidR="009B0809" w14:paraId="04DF2F4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6FC04192"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7" w:type="dxa"/>
            <w:tcBorders>
              <w:top w:val="single" w:sz="4" w:space="0" w:color="auto"/>
              <w:left w:val="single" w:sz="4" w:space="0" w:color="auto"/>
              <w:bottom w:val="single" w:sz="4" w:space="0" w:color="auto"/>
              <w:right w:val="single" w:sz="4" w:space="0" w:color="auto"/>
            </w:tcBorders>
          </w:tcPr>
          <w:p w14:paraId="3DA07639"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FE45008" w14:textId="77777777" w:rsidR="009B0809" w:rsidRDefault="009B0809">
            <w:pPr>
              <w:keepNext/>
              <w:keepLines/>
              <w:spacing w:before="20" w:after="20"/>
              <w:ind w:left="57" w:right="57"/>
              <w:rPr>
                <w:rFonts w:ascii="Arial" w:eastAsia="SimSun" w:hAnsi="Arial"/>
                <w:sz w:val="18"/>
                <w:lang w:eastAsia="zh-CN"/>
              </w:rPr>
            </w:pPr>
          </w:p>
        </w:tc>
      </w:tr>
      <w:tr w:rsidR="00C55464" w14:paraId="239B7764"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1249D1F" w14:textId="60C79E0A"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Intel</w:t>
            </w:r>
          </w:p>
        </w:tc>
        <w:tc>
          <w:tcPr>
            <w:tcW w:w="1467" w:type="dxa"/>
            <w:tcBorders>
              <w:top w:val="single" w:sz="4" w:space="0" w:color="auto"/>
              <w:left w:val="single" w:sz="4" w:space="0" w:color="auto"/>
              <w:bottom w:val="single" w:sz="4" w:space="0" w:color="auto"/>
              <w:right w:val="single" w:sz="4" w:space="0" w:color="auto"/>
            </w:tcBorders>
          </w:tcPr>
          <w:p w14:paraId="74AC4CD4" w14:textId="6506CD7B"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0C656B" w14:textId="5105DE72"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 xml:space="preserve">Agree with others, choice is </w:t>
            </w:r>
            <w:proofErr w:type="gramStart"/>
            <w:r>
              <w:rPr>
                <w:rFonts w:ascii="Arial" w:hAnsi="Arial"/>
                <w:sz w:val="18"/>
                <w:lang w:eastAsia="zh-CN"/>
              </w:rPr>
              <w:t>more clear</w:t>
            </w:r>
            <w:proofErr w:type="gramEnd"/>
            <w:r>
              <w:rPr>
                <w:rFonts w:ascii="Arial" w:hAnsi="Arial"/>
                <w:sz w:val="18"/>
                <w:lang w:eastAsia="zh-CN"/>
              </w:rPr>
              <w:t xml:space="preserve"> and align with agreements. </w:t>
            </w:r>
          </w:p>
        </w:tc>
      </w:tr>
      <w:tr w:rsidR="00C55464" w14:paraId="63081ECD"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E3FEFAD"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15DA8A1B" w14:textId="77777777" w:rsidR="00C55464" w:rsidRDefault="00C55464" w:rsidP="00C55464">
            <w:pPr>
              <w:keepNext/>
              <w:keepLines/>
              <w:spacing w:before="20" w:after="20"/>
              <w:ind w:left="57" w:right="57"/>
              <w:rPr>
                <w:rFonts w:ascii="Arial"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7BF0E181" w14:textId="77777777" w:rsidR="00C55464" w:rsidRDefault="00C55464" w:rsidP="00C55464">
            <w:pPr>
              <w:keepNext/>
              <w:keepLines/>
              <w:spacing w:before="20" w:after="20"/>
              <w:ind w:left="57" w:right="57"/>
              <w:rPr>
                <w:rFonts w:ascii="Arial" w:hAnsi="Arial"/>
                <w:sz w:val="18"/>
                <w:lang w:eastAsia="zh-CN"/>
              </w:rPr>
            </w:pPr>
          </w:p>
        </w:tc>
      </w:tr>
      <w:tr w:rsidR="00C55464" w14:paraId="05EB3A83"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499291F0"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16F57A82" w14:textId="77777777" w:rsidR="00C55464" w:rsidRDefault="00C55464" w:rsidP="00C55464">
            <w:pPr>
              <w:keepNext/>
              <w:keepLines/>
              <w:spacing w:before="20" w:after="20"/>
              <w:ind w:left="57" w:right="57"/>
              <w:rPr>
                <w:rFonts w:ascii="Arial"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62698A4B" w14:textId="77777777" w:rsidR="00C55464" w:rsidRDefault="00C55464" w:rsidP="00C55464">
            <w:pPr>
              <w:keepNext/>
              <w:keepLines/>
              <w:spacing w:before="20" w:after="20"/>
              <w:ind w:left="57" w:right="57"/>
              <w:rPr>
                <w:rFonts w:ascii="Arial" w:hAnsi="Arial"/>
                <w:sz w:val="18"/>
                <w:lang w:eastAsia="zh-CN"/>
              </w:rPr>
            </w:pPr>
          </w:p>
        </w:tc>
      </w:tr>
      <w:tr w:rsidR="00C55464" w14:paraId="5505BFA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C307035"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594D7912" w14:textId="77777777" w:rsidR="00C55464" w:rsidRDefault="00C55464" w:rsidP="00C55464">
            <w:pPr>
              <w:keepNext/>
              <w:keepLines/>
              <w:spacing w:before="20" w:after="20"/>
              <w:ind w:left="57" w:right="57"/>
              <w:rPr>
                <w:rFonts w:ascii="Arial" w:eastAsia="SimSun"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0C2A7CE3" w14:textId="77777777" w:rsidR="00C55464" w:rsidRDefault="00C55464" w:rsidP="00C55464">
            <w:pPr>
              <w:keepNext/>
              <w:keepLines/>
              <w:spacing w:before="20" w:after="20"/>
              <w:ind w:left="57" w:right="57"/>
              <w:rPr>
                <w:rFonts w:ascii="Arial" w:hAnsi="Arial"/>
                <w:sz w:val="18"/>
                <w:lang w:eastAsia="zh-CN"/>
              </w:rPr>
            </w:pPr>
          </w:p>
        </w:tc>
      </w:tr>
    </w:tbl>
    <w:p w14:paraId="5896ED98" w14:textId="77777777" w:rsidR="009B0809" w:rsidRDefault="009B0809">
      <w:pPr>
        <w:rPr>
          <w:rFonts w:eastAsia="SimSun"/>
          <w:lang w:eastAsia="zh-CN"/>
        </w:rPr>
      </w:pPr>
    </w:p>
    <w:p w14:paraId="3125BE54" w14:textId="77777777" w:rsidR="009B0809" w:rsidRDefault="00B657C3">
      <w:pPr>
        <w:rPr>
          <w:rFonts w:eastAsia="SimSun"/>
          <w:lang w:eastAsia="zh-CN"/>
        </w:rPr>
      </w:pPr>
      <w:r>
        <w:rPr>
          <w:rFonts w:eastAsia="SimSun" w:hint="eastAsia"/>
          <w:highlight w:val="yellow"/>
          <w:lang w:eastAsia="zh-CN"/>
        </w:rPr>
        <w:t>Summary</w:t>
      </w:r>
    </w:p>
    <w:p w14:paraId="10037BC1" w14:textId="77777777" w:rsidR="009B0809" w:rsidRDefault="009B0809">
      <w:pPr>
        <w:rPr>
          <w:rFonts w:eastAsia="SimSun"/>
          <w:lang w:eastAsia="zh-CN"/>
        </w:rPr>
      </w:pPr>
    </w:p>
    <w:p w14:paraId="70AF496B" w14:textId="77777777" w:rsidR="009B0809" w:rsidRDefault="009B0809">
      <w:pPr>
        <w:rPr>
          <w:rFonts w:eastAsia="SimSun"/>
          <w:lang w:eastAsia="zh-CN"/>
        </w:rPr>
      </w:pPr>
    </w:p>
    <w:p w14:paraId="0FA07174" w14:textId="77777777" w:rsidR="009B0809" w:rsidRDefault="009B0809">
      <w:pPr>
        <w:rPr>
          <w:rFonts w:eastAsia="SimSun"/>
          <w:lang w:eastAsia="zh-CN"/>
        </w:rPr>
      </w:pPr>
    </w:p>
    <w:p w14:paraId="192D320E" w14:textId="77777777" w:rsidR="009B0809" w:rsidRDefault="00B657C3">
      <w:pPr>
        <w:pStyle w:val="Heading2"/>
        <w:rPr>
          <w:lang w:val="en-US" w:eastAsia="zh-CN"/>
        </w:rPr>
      </w:pPr>
      <w:r>
        <w:rPr>
          <w:rFonts w:eastAsia="SimSun" w:hint="eastAsia"/>
          <w:lang w:val="en-US" w:eastAsia="zh-CN"/>
        </w:rPr>
        <w:t xml:space="preserve">3.3 </w:t>
      </w:r>
      <w:r>
        <w:rPr>
          <w:lang w:val="en-US" w:eastAsia="zh-CN"/>
        </w:rPr>
        <w:t>Failure report mechanism Tx/Rx TEG in RRC and LPP</w:t>
      </w:r>
    </w:p>
    <w:p w14:paraId="75E5FE6D" w14:textId="77777777" w:rsidR="009B0809" w:rsidRDefault="00B657C3">
      <w:pPr>
        <w:rPr>
          <w:rFonts w:eastAsia="SimSun"/>
          <w:lang w:eastAsia="zh-CN"/>
        </w:rPr>
      </w:pPr>
      <w:r>
        <w:rPr>
          <w:rFonts w:eastAsia="SimSun"/>
          <w:lang w:eastAsia="zh-CN"/>
        </w:rPr>
        <w:t>Ericsson introduces the failure report mechanism on the corresponding Rx/Tx TEG association in LPP and RRC.</w:t>
      </w:r>
    </w:p>
    <w:p w14:paraId="135E9668" w14:textId="77777777" w:rsidR="009B0809" w:rsidRDefault="00B657C3">
      <w:pPr>
        <w:pStyle w:val="BodyText"/>
        <w:rPr>
          <w:rFonts w:ascii="Times New Roman" w:eastAsia="SimSun" w:hAnsi="Times New Roman"/>
          <w:lang w:eastAsia="zh-CN"/>
        </w:rPr>
      </w:pPr>
      <w:r>
        <w:rPr>
          <w:rFonts w:ascii="Times New Roman" w:hAnsi="Times New Roman"/>
        </w:rPr>
        <w:t>Currently there is no provision for failure handling for the above reports, if UE is unable to report the TEG association how should that be handled. UE should be able to handle the failure; i.e provide failure report on the TEG association report and continue transmitting UL-SRS.</w:t>
      </w:r>
      <w:r>
        <w:rPr>
          <w:rFonts w:ascii="Times New Roman" w:eastAsia="SimSun" w:hAnsi="Times New Roman" w:hint="eastAsia"/>
          <w:lang w:eastAsia="zh-CN"/>
        </w:rPr>
        <w:t xml:space="preserve"> </w:t>
      </w:r>
    </w:p>
    <w:tbl>
      <w:tblPr>
        <w:tblStyle w:val="TableGrid"/>
        <w:tblW w:w="0" w:type="auto"/>
        <w:tblLook w:val="04A0" w:firstRow="1" w:lastRow="0" w:firstColumn="1" w:lastColumn="0" w:noHBand="0" w:noVBand="1"/>
      </w:tblPr>
      <w:tblGrid>
        <w:gridCol w:w="1384"/>
        <w:gridCol w:w="8247"/>
      </w:tblGrid>
      <w:tr w:rsidR="009B0809" w14:paraId="3CF355EA" w14:textId="77777777">
        <w:tc>
          <w:tcPr>
            <w:tcW w:w="1384" w:type="dxa"/>
            <w:shd w:val="clear" w:color="auto" w:fill="auto"/>
          </w:tcPr>
          <w:p w14:paraId="2EBCE288" w14:textId="77777777" w:rsidR="009B0809" w:rsidRDefault="00B657C3">
            <w:pPr>
              <w:pStyle w:val="TAL"/>
              <w:rPr>
                <w:lang w:eastAsia="ja-JP"/>
              </w:rPr>
            </w:pPr>
            <w:r>
              <w:rPr>
                <w:lang w:eastAsia="ja-JP"/>
              </w:rPr>
              <w:lastRenderedPageBreak/>
              <w:t>Ericsson</w:t>
            </w:r>
          </w:p>
          <w:p w14:paraId="1F4B5193" w14:textId="77777777" w:rsidR="009B0809" w:rsidRDefault="00B657C3">
            <w:pPr>
              <w:pStyle w:val="TAL"/>
              <w:rPr>
                <w:lang w:eastAsia="ja-JP"/>
              </w:rPr>
            </w:pPr>
            <w:r>
              <w:rPr>
                <w:lang w:eastAsia="ja-JP"/>
              </w:rPr>
              <w:t>R2-2205806</w:t>
            </w:r>
          </w:p>
        </w:tc>
        <w:tc>
          <w:tcPr>
            <w:tcW w:w="8247" w:type="dxa"/>
          </w:tcPr>
          <w:p w14:paraId="278549E6" w14:textId="77777777" w:rsidR="009B0809" w:rsidRDefault="00B657C3">
            <w:pPr>
              <w:pStyle w:val="TAL"/>
              <w:rPr>
                <w:lang w:eastAsia="ja-JP"/>
              </w:rPr>
            </w:pPr>
            <w:r>
              <w:rPr>
                <w:lang w:eastAsia="ja-JP"/>
              </w:rPr>
              <w:t>Proposal 1</w:t>
            </w:r>
            <w:r>
              <w:rPr>
                <w:lang w:eastAsia="ja-JP"/>
              </w:rPr>
              <w:tab/>
              <w:t>Failure to provide (periodic) Rx/Tx TEG association does not result in termination of UL SRS Tx or DL-PRS Measurements</w:t>
            </w:r>
          </w:p>
          <w:p w14:paraId="3F70B9B2" w14:textId="77777777" w:rsidR="009B0809" w:rsidRDefault="00B657C3">
            <w:pPr>
              <w:pStyle w:val="TAL"/>
              <w:rPr>
                <w:lang w:eastAsia="ja-JP"/>
              </w:rPr>
            </w:pPr>
            <w:r>
              <w:rPr>
                <w:lang w:eastAsia="ja-JP"/>
              </w:rPr>
              <w:t>Proposal 2</w:t>
            </w:r>
            <w:r>
              <w:rPr>
                <w:lang w:eastAsia="ja-JP"/>
              </w:rPr>
              <w:tab/>
              <w:t>UE provides the failure report on the corresponding Rx/Tx TEG association and continue with the positioning procedure</w:t>
            </w:r>
          </w:p>
          <w:p w14:paraId="6290C3E5" w14:textId="77777777" w:rsidR="009B0809" w:rsidRDefault="00B657C3">
            <w:pPr>
              <w:pStyle w:val="TAL"/>
              <w:rPr>
                <w:lang w:eastAsia="ja-JP"/>
              </w:rPr>
            </w:pPr>
            <w:r>
              <w:rPr>
                <w:lang w:eastAsia="ja-JP"/>
              </w:rPr>
              <w:t>Proposal 3</w:t>
            </w:r>
            <w:r>
              <w:rPr>
                <w:lang w:eastAsia="ja-JP"/>
              </w:rPr>
              <w:tab/>
              <w:t>Below TP on ASN.1 for RRC and LPP is agreed for TEG failure Reporting</w:t>
            </w:r>
          </w:p>
          <w:p w14:paraId="66B8070C" w14:textId="77777777" w:rsidR="009B0809" w:rsidRDefault="00B657C3">
            <w:pPr>
              <w:pStyle w:val="TAL"/>
              <w:rPr>
                <w:lang w:eastAsia="ja-JP"/>
              </w:rPr>
            </w:pPr>
            <w:r>
              <w:rPr>
                <w:lang w:eastAsia="ja-JP"/>
              </w:rPr>
              <w:t>failureIndication-r17</w:t>
            </w:r>
            <w:r>
              <w:rPr>
                <w:lang w:eastAsia="ja-JP"/>
              </w:rPr>
              <w:tab/>
            </w:r>
            <w:r>
              <w:rPr>
                <w:lang w:eastAsia="ja-JP"/>
              </w:rPr>
              <w:tab/>
              <w:t xml:space="preserve">ENUMERATED {state-transition, </w:t>
            </w:r>
            <w:proofErr w:type="spellStart"/>
            <w:proofErr w:type="gramStart"/>
            <w:r>
              <w:rPr>
                <w:lang w:eastAsia="ja-JP"/>
              </w:rPr>
              <w:t>lowpowerstate</w:t>
            </w:r>
            <w:proofErr w:type="spellEnd"/>
            <w:r>
              <w:rPr>
                <w:lang w:eastAsia="ja-JP"/>
              </w:rPr>
              <w:t xml:space="preserve">,   </w:t>
            </w:r>
            <w:proofErr w:type="gramEnd"/>
            <w:r>
              <w:rPr>
                <w:lang w:eastAsia="ja-JP"/>
              </w:rPr>
              <w:t xml:space="preserve">           unknown, spare1}</w:t>
            </w:r>
            <w:r>
              <w:rPr>
                <w:lang w:eastAsia="ja-JP"/>
              </w:rPr>
              <w:tab/>
            </w:r>
            <w:r>
              <w:rPr>
                <w:lang w:eastAsia="ja-JP"/>
              </w:rPr>
              <w:tab/>
            </w:r>
            <w:r>
              <w:rPr>
                <w:lang w:eastAsia="ja-JP"/>
              </w:rPr>
              <w:tab/>
            </w:r>
            <w:r>
              <w:rPr>
                <w:lang w:eastAsia="ja-JP"/>
              </w:rPr>
              <w:tab/>
            </w:r>
            <w:r>
              <w:rPr>
                <w:lang w:eastAsia="ja-JP"/>
              </w:rPr>
              <w:tab/>
              <w:t>OPTIONAL,</w:t>
            </w:r>
          </w:p>
        </w:tc>
      </w:tr>
    </w:tbl>
    <w:p w14:paraId="5E33C3D4" w14:textId="77777777" w:rsidR="009B0809" w:rsidRDefault="00B657C3">
      <w:pPr>
        <w:pStyle w:val="BodyText"/>
        <w:spacing w:after="0"/>
        <w:rPr>
          <w:rFonts w:ascii="Times New Roman" w:hAnsi="Times New Roman"/>
        </w:rPr>
      </w:pPr>
      <w:proofErr w:type="gramStart"/>
      <w:r>
        <w:rPr>
          <w:rFonts w:ascii="Times New Roman" w:hAnsi="Times New Roman" w:hint="eastAsia"/>
        </w:rPr>
        <w:t>So</w:t>
      </w:r>
      <w:proofErr w:type="gramEnd"/>
      <w:r>
        <w:rPr>
          <w:rFonts w:ascii="Times New Roman" w:hAnsi="Times New Roman" w:hint="eastAsia"/>
        </w:rPr>
        <w:t xml:space="preserve"> Ericsson proposed to support the failure report in both LPP and RRC as below.</w:t>
      </w:r>
    </w:p>
    <w:p w14:paraId="02EC8359" w14:textId="77777777" w:rsidR="009B0809" w:rsidRDefault="00B657C3">
      <w:pPr>
        <w:pStyle w:val="BodyText"/>
        <w:spacing w:after="0"/>
        <w:rPr>
          <w:rFonts w:ascii="Times New Roman" w:hAnsi="Times New Roman"/>
        </w:rPr>
      </w:pPr>
      <w:r>
        <w:rPr>
          <w:rFonts w:ascii="Times New Roman" w:hAnsi="Times New Roman" w:hint="eastAsia"/>
        </w:rPr>
        <w:t>- LPP</w:t>
      </w:r>
    </w:p>
    <w:p w14:paraId="46778CF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NR-SRS-TxTEG-Element-r</w:t>
      </w:r>
      <w:proofErr w:type="gramStart"/>
      <w:r>
        <w:rPr>
          <w:rFonts w:ascii="Courier New" w:eastAsia="Batang" w:hAnsi="Courier New"/>
          <w:snapToGrid w:val="0"/>
          <w:sz w:val="16"/>
          <w:lang w:eastAsia="sv-SE"/>
        </w:rPr>
        <w:t>17 ::=</w:t>
      </w:r>
      <w:proofErr w:type="gramEnd"/>
      <w:r>
        <w:rPr>
          <w:rFonts w:ascii="Courier New" w:eastAsia="Batang" w:hAnsi="Courier New"/>
          <w:snapToGrid w:val="0"/>
          <w:sz w:val="16"/>
          <w:lang w:eastAsia="sv-SE"/>
        </w:rPr>
        <w:t xml:space="preserve"> SEQUENCE {</w:t>
      </w:r>
    </w:p>
    <w:p w14:paraId="7367392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nr-TimeStamp-r17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NR-TimeStamp-r16</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Need OP</w:t>
      </w:r>
    </w:p>
    <w:p w14:paraId="5A081C6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nr-UE-Tx-TEG-ID-r17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maxNumOfTxTEGs-1-r17),</w:t>
      </w:r>
    </w:p>
    <w:p w14:paraId="04358A4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t>srs-PosResourceList-r17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w:t>
      </w:r>
      <w:proofErr w:type="gramStart"/>
      <w:r>
        <w:rPr>
          <w:rFonts w:ascii="Courier New" w:eastAsia="Batang" w:hAnsi="Courier New"/>
          <w:sz w:val="16"/>
          <w:lang w:eastAsia="sv-SE"/>
        </w:rPr>
        <w:t>1..</w:t>
      </w:r>
      <w:proofErr w:type="gramEnd"/>
      <w:r>
        <w:rPr>
          <w:rFonts w:ascii="Courier New" w:eastAsia="Batang" w:hAnsi="Courier New"/>
          <w:sz w:val="16"/>
          <w:lang w:eastAsia="sv-SE"/>
        </w:rPr>
        <w:t xml:space="preserve">maxNumOfSRS-PosResourceSets-r17)) OF </w:t>
      </w:r>
    </w:p>
    <w:p w14:paraId="1506CC3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t>SRS-PosResources-r17,</w:t>
      </w:r>
    </w:p>
    <w:p w14:paraId="40D52E9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4D689A0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40E9526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olor w:val="FF0000"/>
          <w:sz w:val="16"/>
          <w:lang w:eastAsia="sv-SE"/>
        </w:rPr>
      </w:pPr>
      <w:r>
        <w:rPr>
          <w:rFonts w:ascii="Courier New" w:eastAsia="Batang" w:hAnsi="Courier New"/>
          <w:sz w:val="16"/>
          <w:lang w:eastAsia="sv-SE"/>
        </w:rPr>
        <w:tab/>
      </w:r>
      <w:r>
        <w:rPr>
          <w:rFonts w:ascii="Courier New" w:eastAsia="Batang" w:hAnsi="Courier New"/>
          <w:color w:val="FF0000"/>
          <w:sz w:val="16"/>
          <w:lang w:eastAsia="sv-SE"/>
        </w:rPr>
        <w:t>tegTxReportingfailureIndication-r17</w:t>
      </w:r>
      <w:r>
        <w:rPr>
          <w:rFonts w:ascii="Courier New" w:eastAsia="Batang" w:hAnsi="Courier New"/>
          <w:color w:val="FF0000"/>
          <w:sz w:val="16"/>
          <w:lang w:eastAsia="sv-SE"/>
        </w:rPr>
        <w:tab/>
        <w:t xml:space="preserve">ENUMERATED </w:t>
      </w:r>
      <w:r>
        <w:rPr>
          <w:rFonts w:ascii="Courier New" w:eastAsia="DengXian" w:hAnsi="Courier New"/>
          <w:color w:val="FF0000"/>
          <w:sz w:val="16"/>
          <w:lang w:eastAsia="zh-CN"/>
        </w:rPr>
        <w:t xml:space="preserve">{state-transition, </w:t>
      </w:r>
      <w:proofErr w:type="spellStart"/>
      <w:proofErr w:type="gramStart"/>
      <w:r>
        <w:rPr>
          <w:rFonts w:ascii="Courier New" w:eastAsia="DengXian" w:hAnsi="Courier New"/>
          <w:color w:val="FF0000"/>
          <w:sz w:val="16"/>
          <w:lang w:eastAsia="zh-CN"/>
        </w:rPr>
        <w:t>lowpowerstate</w:t>
      </w:r>
      <w:proofErr w:type="spellEnd"/>
      <w:r>
        <w:rPr>
          <w:rFonts w:ascii="Courier New" w:eastAsia="DengXian" w:hAnsi="Courier New"/>
          <w:color w:val="FF0000"/>
          <w:sz w:val="16"/>
          <w:lang w:eastAsia="zh-CN"/>
        </w:rPr>
        <w:t xml:space="preserve">,   </w:t>
      </w:r>
      <w:proofErr w:type="gramEnd"/>
      <w:r>
        <w:rPr>
          <w:rFonts w:ascii="Courier New" w:eastAsia="DengXian" w:hAnsi="Courier New"/>
          <w:color w:val="FF0000"/>
          <w:sz w:val="16"/>
          <w:lang w:eastAsia="zh-CN"/>
        </w:rPr>
        <w:t xml:space="preserve">              </w:t>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14:paraId="520B608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19823751" w14:textId="77777777" w:rsidR="009B0809" w:rsidRDefault="009B0809">
      <w:pPr>
        <w:pStyle w:val="BodyText"/>
        <w:rPr>
          <w:rFonts w:eastAsia="SimSun"/>
          <w:b/>
          <w:iCs/>
          <w:lang w:eastAsia="zh-CN"/>
        </w:rPr>
      </w:pPr>
    </w:p>
    <w:p w14:paraId="3390DAF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NR-UE-RxTx-TEG-Info-r</w:t>
      </w:r>
      <w:proofErr w:type="gramStart"/>
      <w:r>
        <w:rPr>
          <w:rFonts w:ascii="Courier New" w:eastAsia="Batang" w:hAnsi="Courier New"/>
          <w:snapToGrid w:val="0"/>
          <w:sz w:val="16"/>
          <w:lang w:eastAsia="sv-SE"/>
        </w:rPr>
        <w:t>17 ::=</w:t>
      </w:r>
      <w:proofErr w:type="gramEnd"/>
      <w:r>
        <w:rPr>
          <w:rFonts w:ascii="Courier New" w:eastAsia="Batang" w:hAnsi="Courier New"/>
          <w:snapToGrid w:val="0"/>
          <w:sz w:val="16"/>
          <w:lang w:eastAsia="sv-SE"/>
        </w:rPr>
        <w:t xml:space="preserve"> CHOICE { </w:t>
      </w:r>
    </w:p>
    <w:p w14:paraId="572D2CF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case1-r17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7B21F30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nr-UE-RxTx-TEG-ID-r17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maxNumOfRxTxTEGs-1-r17)</w:t>
      </w:r>
    </w:p>
    <w:p w14:paraId="6074B5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7869690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case2-r17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7EEE6B6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nr-UE-RxTx-TEG-ID-r17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maxNumOfRxTxTEGs-1-r17),</w:t>
      </w:r>
    </w:p>
    <w:p w14:paraId="1B9B746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nr-UE-Tx-TEG-Index-r17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1..</w:t>
      </w:r>
      <w:proofErr w:type="gramEnd"/>
      <w:r>
        <w:rPr>
          <w:rFonts w:ascii="Courier New" w:eastAsia="Batang" w:hAnsi="Courier New"/>
          <w:snapToGrid w:val="0"/>
          <w:sz w:val="16"/>
          <w:lang w:eastAsia="sv-SE"/>
        </w:rPr>
        <w:t>maxTxTEG-Sets-r17)</w:t>
      </w:r>
    </w:p>
    <w:p w14:paraId="35CCBA5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0A15037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case3-r17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63334CC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nr-UE-Rx-TEG-ID-r17</w:t>
      </w:r>
      <w:r>
        <w:rPr>
          <w:rFonts w:ascii="Courier New" w:eastAsia="Batang" w:hAnsi="Courier New"/>
          <w:snapToGrid w:val="0"/>
          <w:sz w:val="16"/>
          <w:lang w:eastAsia="sv-SE"/>
        </w:rPr>
        <w:tab/>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0..</w:t>
      </w:r>
      <w:proofErr w:type="gramEnd"/>
      <w:r>
        <w:rPr>
          <w:rFonts w:ascii="Courier New" w:eastAsia="Batang" w:hAnsi="Courier New"/>
          <w:snapToGrid w:val="0"/>
          <w:sz w:val="16"/>
          <w:lang w:eastAsia="sv-SE"/>
        </w:rPr>
        <w:t>maxNumOfRxTEGs-1-r17),</w:t>
      </w:r>
    </w:p>
    <w:p w14:paraId="4215C9A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nr-UE-Tx-TEG-Index-r17</w:t>
      </w:r>
      <w:r>
        <w:rPr>
          <w:rFonts w:ascii="Courier New" w:eastAsia="Batang" w:hAnsi="Courier New"/>
          <w:snapToGrid w:val="0"/>
          <w:sz w:val="16"/>
          <w:lang w:eastAsia="sv-SE"/>
        </w:rPr>
        <w:tab/>
        <w:t>INTEGER (</w:t>
      </w:r>
      <w:proofErr w:type="gramStart"/>
      <w:r>
        <w:rPr>
          <w:rFonts w:ascii="Courier New" w:eastAsia="Batang" w:hAnsi="Courier New"/>
          <w:snapToGrid w:val="0"/>
          <w:sz w:val="16"/>
          <w:lang w:eastAsia="sv-SE"/>
        </w:rPr>
        <w:t>1..</w:t>
      </w:r>
      <w:proofErr w:type="gramEnd"/>
      <w:r>
        <w:rPr>
          <w:rFonts w:ascii="Courier New" w:eastAsia="Batang" w:hAnsi="Courier New"/>
          <w:snapToGrid w:val="0"/>
          <w:sz w:val="16"/>
          <w:lang w:eastAsia="sv-SE"/>
        </w:rPr>
        <w:t>maxTxTEG-Sets-r17)</w:t>
      </w:r>
    </w:p>
    <w:p w14:paraId="58E7126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33BA768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w:t>
      </w:r>
    </w:p>
    <w:p w14:paraId="1361E2D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r>
      <w:r>
        <w:rPr>
          <w:rFonts w:ascii="Courier New" w:eastAsia="Batang" w:hAnsi="Courier New"/>
          <w:snapToGrid w:val="0"/>
          <w:color w:val="FF0000"/>
          <w:sz w:val="16"/>
          <w:lang w:eastAsia="sv-SE"/>
        </w:rPr>
        <w:t>failureCase-r17</w:t>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color w:val="FF0000"/>
          <w:sz w:val="16"/>
          <w:lang w:eastAsia="sv-SE"/>
        </w:rPr>
        <w:t xml:space="preserve">ENUMERATED </w:t>
      </w:r>
      <w:r>
        <w:rPr>
          <w:rFonts w:ascii="Courier New" w:eastAsia="DengXian" w:hAnsi="Courier New"/>
          <w:color w:val="FF0000"/>
          <w:sz w:val="16"/>
          <w:lang w:eastAsia="zh-CN"/>
        </w:rPr>
        <w:t xml:space="preserve">{state-transition, </w:t>
      </w:r>
      <w:proofErr w:type="spellStart"/>
      <w:proofErr w:type="gramStart"/>
      <w:r>
        <w:rPr>
          <w:rFonts w:ascii="Courier New" w:eastAsia="DengXian" w:hAnsi="Courier New"/>
          <w:color w:val="FF0000"/>
          <w:sz w:val="16"/>
          <w:lang w:eastAsia="zh-CN"/>
        </w:rPr>
        <w:t>lowpowerstate</w:t>
      </w:r>
      <w:proofErr w:type="spellEnd"/>
      <w:r>
        <w:rPr>
          <w:rFonts w:ascii="Courier New" w:eastAsia="DengXian" w:hAnsi="Courier New"/>
          <w:color w:val="FF0000"/>
          <w:sz w:val="16"/>
          <w:lang w:eastAsia="zh-CN"/>
        </w:rPr>
        <w:t xml:space="preserve">,   </w:t>
      </w:r>
      <w:proofErr w:type="gramEnd"/>
      <w:r>
        <w:rPr>
          <w:rFonts w:ascii="Courier New" w:eastAsia="DengXian" w:hAnsi="Courier New"/>
          <w:color w:val="FF0000"/>
          <w:sz w:val="16"/>
          <w:lang w:eastAsia="zh-CN"/>
        </w:rPr>
        <w:t xml:space="preserve">              </w:t>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14:paraId="2D487573"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14:paraId="4FCE95B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 xml:space="preserve">} </w:t>
      </w:r>
    </w:p>
    <w:p w14:paraId="43527E9F"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14:paraId="4ED07E3D" w14:textId="77777777" w:rsidR="009B0809" w:rsidRDefault="00B657C3">
      <w:pPr>
        <w:pStyle w:val="BodyText"/>
        <w:rPr>
          <w:rFonts w:ascii="Times New Roman" w:hAnsi="Times New Roman"/>
        </w:rPr>
      </w:pPr>
      <w:r>
        <w:rPr>
          <w:rFonts w:ascii="Times New Roman" w:eastAsia="SimSun" w:hAnsi="Times New Roman" w:hint="eastAsia"/>
          <w:lang w:eastAsia="zh-CN"/>
        </w:rPr>
        <w:t xml:space="preserve">- </w:t>
      </w:r>
      <w:r>
        <w:rPr>
          <w:rFonts w:ascii="Times New Roman" w:hAnsi="Times New Roman" w:hint="eastAsia"/>
        </w:rPr>
        <w:t>RRC</w:t>
      </w:r>
    </w:p>
    <w:p w14:paraId="2F87DA41"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UEPositioningAssistanceInfo-IEs-r</w:t>
      </w:r>
      <w:proofErr w:type="gramStart"/>
      <w:r>
        <w:rPr>
          <w:rFonts w:eastAsia="Batang"/>
          <w:lang w:eastAsia="sv-SE"/>
        </w:rPr>
        <w:t>17 ::=</w:t>
      </w:r>
      <w:proofErr w:type="gramEnd"/>
      <w:r>
        <w:rPr>
          <w:rFonts w:eastAsia="Batang"/>
          <w:lang w:eastAsia="sv-SE"/>
        </w:rPr>
        <w:t xml:space="preserve"> SEQUENCE {</w:t>
      </w:r>
    </w:p>
    <w:p w14:paraId="09CCBF44"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ue-TxTEG</w:t>
      </w:r>
      <w:r>
        <w:rPr>
          <w:rFonts w:eastAsia="Batang" w:hint="eastAsia"/>
          <w:lang w:eastAsia="sv-SE"/>
        </w:rPr>
        <w:t>-</w:t>
      </w:r>
      <w:r>
        <w:rPr>
          <w:rFonts w:eastAsia="Batang"/>
          <w:lang w:eastAsia="sv-SE"/>
        </w:rPr>
        <w:t xml:space="preserve">AssociationList-r17            </w:t>
      </w:r>
      <w:proofErr w:type="spellStart"/>
      <w:r>
        <w:rPr>
          <w:rFonts w:eastAsia="Batang"/>
          <w:lang w:eastAsia="sv-SE"/>
        </w:rPr>
        <w:t>UE-TxTEG</w:t>
      </w:r>
      <w:r>
        <w:rPr>
          <w:rFonts w:eastAsia="Batang" w:hint="eastAsia"/>
          <w:lang w:eastAsia="sv-SE"/>
        </w:rPr>
        <w:t>-</w:t>
      </w:r>
      <w:r>
        <w:rPr>
          <w:rFonts w:eastAsia="Batang"/>
          <w:lang w:eastAsia="sv-SE"/>
        </w:rPr>
        <w:t>AssociationList</w:t>
      </w:r>
      <w:r>
        <w:rPr>
          <w:rFonts w:eastAsia="Batang" w:hint="eastAsia"/>
          <w:lang w:eastAsia="sv-SE"/>
        </w:rPr>
        <w:t>-</w:t>
      </w:r>
      <w:r>
        <w:rPr>
          <w:rFonts w:eastAsia="Batang"/>
          <w:lang w:eastAsia="sv-SE"/>
        </w:rPr>
        <w:t>r17</w:t>
      </w:r>
      <w:proofErr w:type="spellEnd"/>
      <w:r>
        <w:rPr>
          <w:rFonts w:eastAsia="Batang"/>
          <w:lang w:eastAsia="sv-SE"/>
        </w:rPr>
        <w:t xml:space="preserve">        OPTIONAL,</w:t>
      </w:r>
    </w:p>
    <w:p w14:paraId="0ED24A67"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color w:val="FF0000"/>
          <w:lang w:eastAsia="sv-SE"/>
        </w:rPr>
      </w:pPr>
      <w:r>
        <w:rPr>
          <w:rFonts w:eastAsia="Batang"/>
          <w:lang w:eastAsia="sv-SE"/>
        </w:rPr>
        <w:tab/>
      </w:r>
      <w:r>
        <w:rPr>
          <w:rFonts w:eastAsia="Batang"/>
          <w:color w:val="FF0000"/>
          <w:lang w:eastAsia="sv-SE"/>
        </w:rPr>
        <w:t>failureIndication-r17</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 xml:space="preserve">ENUMERATED {state-transition, </w:t>
      </w:r>
      <w:proofErr w:type="spellStart"/>
      <w:proofErr w:type="gramStart"/>
      <w:r>
        <w:rPr>
          <w:rFonts w:eastAsia="Batang"/>
          <w:color w:val="FF0000"/>
          <w:lang w:eastAsia="sv-SE"/>
        </w:rPr>
        <w:t>lowpowerstate</w:t>
      </w:r>
      <w:proofErr w:type="spellEnd"/>
      <w:r>
        <w:rPr>
          <w:rFonts w:eastAsia="Batang"/>
          <w:color w:val="FF0000"/>
          <w:lang w:eastAsia="sv-SE"/>
        </w:rPr>
        <w:t xml:space="preserve">,   </w:t>
      </w:r>
      <w:proofErr w:type="gramEnd"/>
      <w:r>
        <w:rPr>
          <w:rFonts w:eastAsia="Batang"/>
          <w:color w:val="FF0000"/>
          <w:lang w:eastAsia="sv-SE"/>
        </w:rPr>
        <w:t xml:space="preserve">              </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unknown, spare1}</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OPTIONAL,</w:t>
      </w:r>
    </w:p>
    <w:p w14:paraId="347D1BD3"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w:t>
      </w:r>
      <w:proofErr w:type="spellStart"/>
      <w:r>
        <w:rPr>
          <w:rFonts w:eastAsia="Batang"/>
          <w:lang w:eastAsia="sv-SE"/>
        </w:rPr>
        <w:t>lateNonCriticalExtension</w:t>
      </w:r>
      <w:proofErr w:type="spellEnd"/>
      <w:r>
        <w:rPr>
          <w:rFonts w:eastAsia="Batang"/>
          <w:lang w:eastAsia="sv-SE"/>
        </w:rPr>
        <w:t xml:space="preserve">                OCTET STRING                        OPTIONAL,</w:t>
      </w:r>
    </w:p>
    <w:p w14:paraId="3EA12F4A"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SimSun"/>
          <w:lang w:eastAsia="zh-CN"/>
        </w:rPr>
      </w:pPr>
      <w:r>
        <w:rPr>
          <w:rFonts w:eastAsia="Batang"/>
          <w:lang w:eastAsia="sv-SE"/>
        </w:rPr>
        <w:t xml:space="preserve">nonCriticalExtension                    SEQUENCE </w:t>
      </w:r>
      <w:proofErr w:type="gramStart"/>
      <w:r>
        <w:rPr>
          <w:rFonts w:eastAsia="Batang"/>
          <w:lang w:eastAsia="sv-SE"/>
        </w:rPr>
        <w:t xml:space="preserve">{}   </w:t>
      </w:r>
      <w:proofErr w:type="gramEnd"/>
      <w:r>
        <w:rPr>
          <w:rFonts w:eastAsia="Batang"/>
          <w:lang w:eastAsia="sv-SE"/>
        </w:rPr>
        <w:t xml:space="preserve">                      OPTIONAL</w:t>
      </w:r>
    </w:p>
    <w:p w14:paraId="48A00838"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SimSun"/>
          <w:lang w:eastAsia="zh-CN"/>
        </w:rPr>
      </w:pPr>
      <w:r>
        <w:rPr>
          <w:rFonts w:eastAsia="SimSun" w:hint="eastAsia"/>
          <w:lang w:eastAsia="zh-CN"/>
        </w:rPr>
        <w:t>}</w:t>
      </w:r>
    </w:p>
    <w:p w14:paraId="3E681A1F" w14:textId="77777777" w:rsidR="009B0809" w:rsidRDefault="009B0809">
      <w:pPr>
        <w:pStyle w:val="BodyText"/>
        <w:rPr>
          <w:rFonts w:eastAsia="SimSun"/>
          <w:b/>
          <w:iCs/>
          <w:lang w:eastAsia="zh-CN"/>
        </w:rPr>
      </w:pPr>
    </w:p>
    <w:p w14:paraId="3ABEDF91"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SimSun" w:hint="eastAsia"/>
          <w:b/>
          <w:iCs/>
          <w:lang w:eastAsia="zh-CN"/>
        </w:rPr>
        <w:t>7</w:t>
      </w:r>
      <w:r>
        <w:rPr>
          <w:rFonts w:eastAsia="Times New Roman"/>
          <w:b/>
          <w:iCs/>
          <w:lang w:eastAsia="ja-JP"/>
        </w:rPr>
        <w:t xml:space="preserve">: Do companies agree </w:t>
      </w:r>
      <w:r>
        <w:rPr>
          <w:rFonts w:eastAsia="SimSun" w:hint="eastAsia"/>
          <w:b/>
          <w:iCs/>
          <w:lang w:eastAsia="zh-CN"/>
        </w:rPr>
        <w:t xml:space="preserve">the TP of </w:t>
      </w:r>
      <w:r>
        <w:rPr>
          <w:rFonts w:eastAsia="SimSun"/>
          <w:b/>
          <w:iCs/>
          <w:lang w:eastAsia="zh-CN"/>
        </w:rPr>
        <w:t xml:space="preserve">Failure report mechanism </w:t>
      </w:r>
      <w:r>
        <w:rPr>
          <w:rFonts w:eastAsia="SimSun" w:hint="eastAsia"/>
          <w:b/>
          <w:iCs/>
          <w:lang w:eastAsia="zh-CN"/>
        </w:rPr>
        <w:t xml:space="preserve">of </w:t>
      </w:r>
      <w:r>
        <w:rPr>
          <w:rFonts w:eastAsia="SimSun"/>
          <w:b/>
          <w:iCs/>
          <w:lang w:eastAsia="zh-CN"/>
        </w:rPr>
        <w:t>Tx/Rx TEG in RRC and LPP</w:t>
      </w:r>
      <w:r>
        <w:rPr>
          <w:rFonts w:eastAsia="SimSun"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9B0809" w14:paraId="32ACEA89"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93A261"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C941E0"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p w14:paraId="14F0F1AA"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73BE9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p w14:paraId="456319F8"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80FA5"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C701C01"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EAE491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5" w:type="dxa"/>
            <w:tcBorders>
              <w:top w:val="single" w:sz="4" w:space="0" w:color="auto"/>
              <w:left w:val="single" w:sz="4" w:space="0" w:color="auto"/>
              <w:bottom w:val="single" w:sz="4" w:space="0" w:color="auto"/>
              <w:right w:val="single" w:sz="4" w:space="0" w:color="auto"/>
            </w:tcBorders>
          </w:tcPr>
          <w:p w14:paraId="6F36971F"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1C50811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577425F1" w14:textId="77777777" w:rsidR="009B0809" w:rsidRDefault="00B657C3">
            <w:pPr>
              <w:keepNext/>
              <w:keepLines/>
              <w:spacing w:before="20" w:after="20"/>
              <w:ind w:right="57"/>
              <w:rPr>
                <w:rFonts w:ascii="Arial" w:eastAsia="SimSun" w:hAnsi="Arial"/>
                <w:sz w:val="18"/>
                <w:lang w:eastAsia="zh-CN"/>
              </w:rPr>
            </w:pPr>
            <w:r>
              <w:rPr>
                <w:rFonts w:ascii="Arial" w:eastAsia="SimSun" w:hAnsi="Arial" w:hint="eastAsia"/>
                <w:sz w:val="18"/>
                <w:lang w:eastAsia="zh-CN"/>
              </w:rPr>
              <w:t>J</w:t>
            </w:r>
            <w:r>
              <w:rPr>
                <w:rFonts w:ascii="Arial" w:eastAsia="SimSun" w:hAnsi="Arial"/>
                <w:sz w:val="18"/>
                <w:lang w:eastAsia="zh-CN"/>
              </w:rPr>
              <w:t>ustification is not clear from R2’s perspective. Why the UE may fail to provide TEG association at certain times?</w:t>
            </w:r>
          </w:p>
          <w:p w14:paraId="1DE0744E" w14:textId="77777777" w:rsidR="009B0809" w:rsidRDefault="009B0809">
            <w:pPr>
              <w:keepNext/>
              <w:keepLines/>
              <w:spacing w:before="20" w:after="20"/>
              <w:ind w:right="57"/>
              <w:rPr>
                <w:rFonts w:ascii="Arial" w:eastAsia="SimSun" w:hAnsi="Arial"/>
                <w:sz w:val="18"/>
                <w:lang w:eastAsia="zh-CN"/>
              </w:rPr>
            </w:pPr>
          </w:p>
          <w:p w14:paraId="46DAA170" w14:textId="77777777" w:rsidR="009B0809" w:rsidRDefault="00B657C3">
            <w:pPr>
              <w:keepNext/>
              <w:keepLines/>
              <w:spacing w:before="20" w:after="20"/>
              <w:ind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his needs to be discussed in R1 if needed</w:t>
            </w:r>
          </w:p>
        </w:tc>
      </w:tr>
      <w:tr w:rsidR="009B0809" w14:paraId="624C0061"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3EF35CC"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14:paraId="0AEF8803"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24197B5"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4965D29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rsidR="009B0809" w14:paraId="2B4806FF"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8B7852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sz="4" w:space="0" w:color="auto"/>
              <w:left w:val="single" w:sz="4" w:space="0" w:color="auto"/>
              <w:bottom w:val="single" w:sz="4" w:space="0" w:color="auto"/>
              <w:right w:val="single" w:sz="4" w:space="0" w:color="auto"/>
            </w:tcBorders>
          </w:tcPr>
          <w:p w14:paraId="537CAD1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1094FD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D48574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QC</w:t>
            </w:r>
          </w:p>
        </w:tc>
      </w:tr>
      <w:tr w:rsidR="009B0809" w14:paraId="2B6844A9"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54128D3"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5" w:type="dxa"/>
            <w:tcBorders>
              <w:top w:val="single" w:sz="4" w:space="0" w:color="auto"/>
              <w:left w:val="single" w:sz="4" w:space="0" w:color="auto"/>
              <w:bottom w:val="single" w:sz="4" w:space="0" w:color="auto"/>
              <w:right w:val="single" w:sz="4" w:space="0" w:color="auto"/>
            </w:tcBorders>
          </w:tcPr>
          <w:p w14:paraId="2FC7E55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2B7224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66AA396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Same understanding with QC</w:t>
            </w:r>
          </w:p>
        </w:tc>
      </w:tr>
      <w:tr w:rsidR="009B0809" w14:paraId="35B150CD"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A1EDBFD" w14:textId="77777777" w:rsidR="009B0809" w:rsidRDefault="00B657C3">
            <w:pPr>
              <w:keepNext/>
              <w:keepLines/>
              <w:spacing w:before="20" w:after="20"/>
              <w:ind w:left="57" w:right="57"/>
              <w:rPr>
                <w:rFonts w:ascii="Arial" w:hAnsi="Arial"/>
                <w:sz w:val="18"/>
                <w:lang w:val="en-US" w:eastAsia="zh-CN"/>
              </w:rPr>
            </w:pPr>
            <w:r>
              <w:rPr>
                <w:rFonts w:ascii="Arial" w:eastAsia="SimSun" w:hAnsi="Arial" w:hint="eastAsia"/>
                <w:sz w:val="18"/>
                <w:lang w:eastAsia="zh-CN"/>
              </w:rPr>
              <w:t>CATT</w:t>
            </w:r>
          </w:p>
        </w:tc>
        <w:tc>
          <w:tcPr>
            <w:tcW w:w="1465" w:type="dxa"/>
            <w:tcBorders>
              <w:top w:val="single" w:sz="4" w:space="0" w:color="auto"/>
              <w:left w:val="single" w:sz="4" w:space="0" w:color="auto"/>
              <w:bottom w:val="single" w:sz="4" w:space="0" w:color="auto"/>
              <w:right w:val="single" w:sz="4" w:space="0" w:color="auto"/>
            </w:tcBorders>
          </w:tcPr>
          <w:p w14:paraId="6CEA5585" w14:textId="77777777" w:rsidR="009B0809" w:rsidRDefault="00B657C3">
            <w:pPr>
              <w:keepNext/>
              <w:keepLines/>
              <w:spacing w:before="20" w:after="20"/>
              <w:ind w:left="57" w:right="57"/>
              <w:rPr>
                <w:rFonts w:ascii="Arial" w:hAnsi="Arial"/>
                <w:sz w:val="18"/>
                <w:lang w:val="en-US" w:eastAsia="zh-CN"/>
              </w:rPr>
            </w:pPr>
            <w:r>
              <w:rPr>
                <w:rFonts w:ascii="Arial" w:eastAsia="SimSun" w:hAnsi="Arial" w:hint="eastAsia"/>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4DFBCA2" w14:textId="77777777" w:rsidR="009B0809" w:rsidRDefault="00B657C3">
            <w:pPr>
              <w:keepNext/>
              <w:keepLines/>
              <w:spacing w:before="20" w:after="20"/>
              <w:ind w:left="57" w:right="57"/>
              <w:rPr>
                <w:rFonts w:ascii="Arial" w:hAnsi="Arial"/>
                <w:sz w:val="18"/>
                <w:lang w:val="en-US" w:eastAsia="zh-CN"/>
              </w:rPr>
            </w:pPr>
            <w:r>
              <w:rPr>
                <w:rFonts w:ascii="Arial" w:eastAsia="SimSun" w:hAnsi="Arial" w:hint="eastAsia"/>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465493A7" w14:textId="77777777" w:rsidR="009B0809" w:rsidRDefault="00B657C3">
            <w:pPr>
              <w:keepNext/>
              <w:keepLines/>
              <w:spacing w:before="20" w:after="20"/>
              <w:ind w:left="57" w:right="57"/>
              <w:rPr>
                <w:rFonts w:ascii="Arial" w:hAnsi="Arial"/>
                <w:sz w:val="18"/>
                <w:lang w:val="en-US" w:eastAsia="zh-CN"/>
              </w:rPr>
            </w:pPr>
            <w:r>
              <w:rPr>
                <w:rFonts w:ascii="Arial" w:eastAsia="SimSun" w:hAnsi="Arial"/>
                <w:sz w:val="18"/>
                <w:lang w:eastAsia="zh-CN"/>
              </w:rPr>
              <w:t>T</w:t>
            </w:r>
            <w:r>
              <w:rPr>
                <w:rFonts w:ascii="Arial" w:eastAsia="SimSun" w:hAnsi="Arial" w:hint="eastAsia"/>
                <w:sz w:val="18"/>
                <w:lang w:eastAsia="zh-CN"/>
              </w:rPr>
              <w:t xml:space="preserve">he </w:t>
            </w:r>
            <w:r>
              <w:rPr>
                <w:rFonts w:ascii="Arial" w:eastAsia="SimSun" w:hAnsi="Arial"/>
                <w:sz w:val="18"/>
                <w:lang w:eastAsia="zh-CN"/>
              </w:rPr>
              <w:t>capability indicates</w:t>
            </w:r>
            <w:r>
              <w:rPr>
                <w:rFonts w:ascii="Arial" w:eastAsia="SimSun" w:hAnsi="Arial" w:hint="eastAsia"/>
                <w:sz w:val="18"/>
                <w:lang w:eastAsia="zh-CN"/>
              </w:rPr>
              <w:t xml:space="preserve"> </w:t>
            </w:r>
            <w:r>
              <w:rPr>
                <w:rFonts w:ascii="Arial" w:eastAsia="SimSun" w:hAnsi="Arial"/>
                <w:sz w:val="18"/>
                <w:lang w:eastAsia="zh-CN"/>
              </w:rPr>
              <w:t>whether</w:t>
            </w:r>
            <w:r>
              <w:rPr>
                <w:rFonts w:ascii="Arial" w:eastAsia="SimSun" w:hAnsi="Arial" w:hint="eastAsia"/>
                <w:sz w:val="18"/>
                <w:lang w:eastAsia="zh-CN"/>
              </w:rPr>
              <w:t xml:space="preserve"> UE can report TEG or not. If UE plans to support </w:t>
            </w:r>
            <w:proofErr w:type="spellStart"/>
            <w:r>
              <w:rPr>
                <w:rFonts w:ascii="Arial" w:eastAsia="SimSun" w:hAnsi="Arial" w:hint="eastAsia"/>
                <w:sz w:val="18"/>
                <w:lang w:eastAsia="zh-CN"/>
              </w:rPr>
              <w:t>lowpower</w:t>
            </w:r>
            <w:proofErr w:type="spellEnd"/>
            <w:r>
              <w:rPr>
                <w:rFonts w:ascii="Arial" w:eastAsia="SimSun" w:hAnsi="Arial" w:hint="eastAsia"/>
                <w:sz w:val="18"/>
                <w:lang w:eastAsia="zh-CN"/>
              </w:rPr>
              <w:t xml:space="preserve"> then it should not support TEG capability to network.  </w:t>
            </w:r>
          </w:p>
        </w:tc>
      </w:tr>
      <w:tr w:rsidR="009B0809" w14:paraId="5F2972A5"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E7587DC"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1465" w:type="dxa"/>
            <w:tcBorders>
              <w:top w:val="single" w:sz="4" w:space="0" w:color="auto"/>
              <w:left w:val="single" w:sz="4" w:space="0" w:color="auto"/>
              <w:bottom w:val="single" w:sz="4" w:space="0" w:color="auto"/>
              <w:right w:val="single" w:sz="4" w:space="0" w:color="auto"/>
            </w:tcBorders>
          </w:tcPr>
          <w:p w14:paraId="2DE9F663"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039E0A5C"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5393" w:type="dxa"/>
            <w:tcBorders>
              <w:top w:val="single" w:sz="4" w:space="0" w:color="auto"/>
              <w:left w:val="single" w:sz="4" w:space="0" w:color="auto"/>
              <w:bottom w:val="single" w:sz="4" w:space="0" w:color="auto"/>
              <w:right w:val="single" w:sz="4" w:space="0" w:color="auto"/>
            </w:tcBorders>
          </w:tcPr>
          <w:p w14:paraId="61002F74"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 xml:space="preserve">any other new feature introduced in R17 does not have such a failure report. Why does this </w:t>
            </w:r>
            <w:proofErr w:type="gramStart"/>
            <w:r>
              <w:rPr>
                <w:rFonts w:ascii="Arial" w:eastAsia="SimSun" w:hAnsi="Arial" w:hint="eastAsia"/>
                <w:sz w:val="18"/>
                <w:lang w:val="en-US" w:eastAsia="zh-CN"/>
              </w:rPr>
              <w:t>needed</w:t>
            </w:r>
            <w:proofErr w:type="gramEnd"/>
            <w:r>
              <w:rPr>
                <w:rFonts w:ascii="Arial" w:eastAsia="SimSun" w:hAnsi="Arial" w:hint="eastAsia"/>
                <w:sz w:val="18"/>
                <w:lang w:val="en-US" w:eastAsia="zh-CN"/>
              </w:rPr>
              <w:t>?</w:t>
            </w:r>
          </w:p>
        </w:tc>
      </w:tr>
      <w:tr w:rsidR="009B0809" w14:paraId="5458CEEA"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420074C"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5" w:type="dxa"/>
            <w:tcBorders>
              <w:top w:val="single" w:sz="4" w:space="0" w:color="auto"/>
              <w:left w:val="single" w:sz="4" w:space="0" w:color="auto"/>
              <w:bottom w:val="single" w:sz="4" w:space="0" w:color="auto"/>
              <w:right w:val="single" w:sz="4" w:space="0" w:color="auto"/>
            </w:tcBorders>
          </w:tcPr>
          <w:p w14:paraId="6BC4C2E7"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7675FF04"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27C53A42" w14:textId="77777777" w:rsidR="009B0809" w:rsidRDefault="009B0809">
            <w:pPr>
              <w:keepNext/>
              <w:keepLines/>
              <w:spacing w:before="20" w:after="20"/>
              <w:ind w:left="57" w:right="57"/>
              <w:rPr>
                <w:rFonts w:ascii="Arial" w:hAnsi="Arial"/>
                <w:sz w:val="18"/>
                <w:lang w:eastAsia="zh-CN"/>
              </w:rPr>
            </w:pPr>
          </w:p>
        </w:tc>
      </w:tr>
      <w:tr w:rsidR="009B0809" w14:paraId="06BB1C83"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E06D826"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5" w:type="dxa"/>
            <w:tcBorders>
              <w:top w:val="single" w:sz="4" w:space="0" w:color="auto"/>
              <w:left w:val="single" w:sz="4" w:space="0" w:color="auto"/>
              <w:bottom w:val="single" w:sz="4" w:space="0" w:color="auto"/>
              <w:right w:val="single" w:sz="4" w:space="0" w:color="auto"/>
            </w:tcBorders>
          </w:tcPr>
          <w:p w14:paraId="179F0E49"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4BF3D053"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638BD6C5" w14:textId="77777777" w:rsidR="009B0809" w:rsidRDefault="009B0809">
            <w:pPr>
              <w:keepNext/>
              <w:keepLines/>
              <w:spacing w:before="20" w:after="20"/>
              <w:ind w:left="57" w:right="57"/>
              <w:rPr>
                <w:rFonts w:ascii="Arial" w:eastAsia="SimSun" w:hAnsi="Arial"/>
                <w:sz w:val="18"/>
                <w:lang w:eastAsia="zh-CN"/>
              </w:rPr>
            </w:pPr>
          </w:p>
        </w:tc>
      </w:tr>
      <w:tr w:rsidR="00C55464" w14:paraId="02136B6A"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3417201" w14:textId="55F4D407" w:rsidR="00C55464" w:rsidRDefault="00C55464" w:rsidP="00C55464">
            <w:pPr>
              <w:keepNext/>
              <w:keepLines/>
              <w:spacing w:before="20" w:after="20"/>
              <w:ind w:left="57" w:right="57"/>
              <w:rPr>
                <w:rFonts w:ascii="Arial" w:hAnsi="Arial"/>
                <w:sz w:val="18"/>
                <w:lang w:eastAsia="zh-CN"/>
              </w:rPr>
            </w:pPr>
            <w:r>
              <w:rPr>
                <w:rFonts w:ascii="Arial" w:eastAsia="SimSun" w:hAnsi="Arial"/>
                <w:sz w:val="18"/>
                <w:lang w:eastAsia="zh-CN"/>
              </w:rPr>
              <w:t>Intel</w:t>
            </w:r>
          </w:p>
        </w:tc>
        <w:tc>
          <w:tcPr>
            <w:tcW w:w="1465" w:type="dxa"/>
            <w:tcBorders>
              <w:top w:val="single" w:sz="4" w:space="0" w:color="auto"/>
              <w:left w:val="single" w:sz="4" w:space="0" w:color="auto"/>
              <w:bottom w:val="single" w:sz="4" w:space="0" w:color="auto"/>
              <w:right w:val="single" w:sz="4" w:space="0" w:color="auto"/>
            </w:tcBorders>
          </w:tcPr>
          <w:p w14:paraId="10BF74D8" w14:textId="2C770129"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1BF24C33" w14:textId="6C745BF5"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3962102D" w14:textId="46F8AC95"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 xml:space="preserve">Agree with QC. </w:t>
            </w:r>
          </w:p>
        </w:tc>
      </w:tr>
      <w:tr w:rsidR="00C55464" w14:paraId="721AA297"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3E0C658C" w14:textId="308BED57"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Ericsson</w:t>
            </w:r>
          </w:p>
        </w:tc>
        <w:tc>
          <w:tcPr>
            <w:tcW w:w="1465" w:type="dxa"/>
            <w:tcBorders>
              <w:top w:val="single" w:sz="4" w:space="0" w:color="auto"/>
              <w:left w:val="single" w:sz="4" w:space="0" w:color="auto"/>
              <w:bottom w:val="single" w:sz="4" w:space="0" w:color="auto"/>
              <w:right w:val="single" w:sz="4" w:space="0" w:color="auto"/>
            </w:tcBorders>
          </w:tcPr>
          <w:p w14:paraId="7CA093DC" w14:textId="128AFDDA"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Yes</w:t>
            </w:r>
          </w:p>
        </w:tc>
        <w:tc>
          <w:tcPr>
            <w:tcW w:w="1559" w:type="dxa"/>
            <w:tcBorders>
              <w:top w:val="single" w:sz="4" w:space="0" w:color="auto"/>
              <w:left w:val="single" w:sz="4" w:space="0" w:color="auto"/>
              <w:bottom w:val="single" w:sz="4" w:space="0" w:color="auto"/>
              <w:right w:val="single" w:sz="4" w:space="0" w:color="auto"/>
            </w:tcBorders>
          </w:tcPr>
          <w:p w14:paraId="37555443"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F8E5333" w14:textId="1ACD78E8" w:rsidR="00C55464" w:rsidRDefault="005129C1" w:rsidP="00C55464">
            <w:pPr>
              <w:keepNext/>
              <w:keepLines/>
              <w:spacing w:before="20" w:after="20"/>
              <w:ind w:left="57" w:right="57"/>
              <w:rPr>
                <w:rFonts w:ascii="Arial" w:hAnsi="Arial"/>
                <w:sz w:val="18"/>
                <w:lang w:eastAsia="zh-CN"/>
              </w:rPr>
            </w:pPr>
            <w:r>
              <w:rPr>
                <w:rFonts w:ascii="Arial" w:hAnsi="Arial"/>
                <w:sz w:val="18"/>
                <w:lang w:eastAsia="zh-CN"/>
              </w:rPr>
              <w:t>For RRC; it is periodic configuration and if UE is unable to report; it should send failure reason.</w:t>
            </w:r>
          </w:p>
        </w:tc>
      </w:tr>
      <w:tr w:rsidR="00C55464" w14:paraId="655331FD"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2DC7D9C" w14:textId="77777777" w:rsidR="00C55464" w:rsidRDefault="00C55464" w:rsidP="00C55464">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5FCB7BCC" w14:textId="77777777" w:rsidR="00C55464" w:rsidRDefault="00C55464" w:rsidP="00C55464">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C592ECF"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246582AF" w14:textId="77777777" w:rsidR="00C55464" w:rsidRDefault="00C55464" w:rsidP="00C55464">
            <w:pPr>
              <w:keepNext/>
              <w:keepLines/>
              <w:spacing w:before="20" w:after="20"/>
              <w:ind w:left="57" w:right="57"/>
              <w:rPr>
                <w:rFonts w:ascii="Arial" w:hAnsi="Arial"/>
                <w:sz w:val="18"/>
                <w:lang w:eastAsia="zh-CN"/>
              </w:rPr>
            </w:pPr>
          </w:p>
        </w:tc>
      </w:tr>
      <w:tr w:rsidR="00C55464" w14:paraId="5E2CD074"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3B19C83" w14:textId="77777777" w:rsidR="00C55464" w:rsidRDefault="00C55464" w:rsidP="00C55464">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0FCE331F" w14:textId="77777777" w:rsidR="00C55464" w:rsidRDefault="00C55464" w:rsidP="00C55464">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48BE474"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5C83F2F" w14:textId="77777777" w:rsidR="00C55464" w:rsidRDefault="00C55464" w:rsidP="00C55464">
            <w:pPr>
              <w:keepNext/>
              <w:keepLines/>
              <w:spacing w:before="20" w:after="20"/>
              <w:ind w:left="57" w:right="57"/>
              <w:rPr>
                <w:rFonts w:ascii="Arial" w:hAnsi="Arial"/>
                <w:sz w:val="18"/>
                <w:lang w:eastAsia="zh-CN"/>
              </w:rPr>
            </w:pPr>
          </w:p>
        </w:tc>
      </w:tr>
    </w:tbl>
    <w:p w14:paraId="7845DEEF" w14:textId="77777777" w:rsidR="009B0809" w:rsidRDefault="009B0809">
      <w:pPr>
        <w:rPr>
          <w:rFonts w:eastAsia="SimSun"/>
          <w:lang w:eastAsia="zh-CN"/>
        </w:rPr>
      </w:pPr>
    </w:p>
    <w:p w14:paraId="2B866D23" w14:textId="77777777" w:rsidR="009B0809" w:rsidRDefault="00B657C3">
      <w:pPr>
        <w:rPr>
          <w:rFonts w:eastAsia="SimSun"/>
          <w:lang w:eastAsia="zh-CN"/>
        </w:rPr>
      </w:pPr>
      <w:r>
        <w:rPr>
          <w:rFonts w:eastAsia="SimSun" w:hint="eastAsia"/>
          <w:highlight w:val="yellow"/>
          <w:lang w:eastAsia="zh-CN"/>
        </w:rPr>
        <w:t>Summary</w:t>
      </w:r>
    </w:p>
    <w:p w14:paraId="5F15AA5C" w14:textId="77777777" w:rsidR="009B0809" w:rsidRDefault="009B0809">
      <w:pPr>
        <w:rPr>
          <w:rFonts w:eastAsia="SimSun"/>
          <w:lang w:eastAsia="zh-CN"/>
        </w:rPr>
      </w:pPr>
    </w:p>
    <w:p w14:paraId="5D3572AC" w14:textId="77777777" w:rsidR="009B0809" w:rsidRDefault="009B0809">
      <w:pPr>
        <w:rPr>
          <w:rFonts w:eastAsia="SimSun"/>
          <w:lang w:eastAsia="zh-CN"/>
        </w:rPr>
      </w:pPr>
    </w:p>
    <w:p w14:paraId="667D15DC" w14:textId="77777777" w:rsidR="009B0809" w:rsidRDefault="009B0809">
      <w:pPr>
        <w:rPr>
          <w:rFonts w:eastAsia="SimSun"/>
          <w:lang w:eastAsia="zh-CN"/>
        </w:rPr>
      </w:pPr>
    </w:p>
    <w:p w14:paraId="67BC8FE8" w14:textId="77777777" w:rsidR="009B0809" w:rsidRDefault="009B0809">
      <w:pPr>
        <w:rPr>
          <w:rFonts w:eastAsia="SimSun"/>
          <w:lang w:eastAsia="zh-CN"/>
        </w:rPr>
      </w:pPr>
    </w:p>
    <w:p w14:paraId="47E9A234" w14:textId="77777777" w:rsidR="009B0809" w:rsidRDefault="00B657C3">
      <w:pPr>
        <w:pStyle w:val="Heading2"/>
        <w:rPr>
          <w:lang w:eastAsia="zh-CN"/>
        </w:rPr>
      </w:pPr>
      <w:r>
        <w:rPr>
          <w:rFonts w:eastAsia="SimSun" w:hint="eastAsia"/>
          <w:lang w:eastAsia="zh-CN"/>
        </w:rPr>
        <w:t xml:space="preserve">3.4 </w:t>
      </w:r>
      <w:r>
        <w:rPr>
          <w:lang w:eastAsia="zh-CN"/>
        </w:rPr>
        <w:t>LOS/NLOS related enhancement</w:t>
      </w:r>
    </w:p>
    <w:p w14:paraId="69008672" w14:textId="77777777" w:rsidR="009B0809" w:rsidRDefault="00B657C3">
      <w:pPr>
        <w:rPr>
          <w:rFonts w:eastAsia="SimSun"/>
          <w:lang w:eastAsia="zh-CN"/>
        </w:rPr>
      </w:pPr>
      <w:r>
        <w:rPr>
          <w:rFonts w:eastAsia="SimSun" w:hint="eastAsia"/>
          <w:lang w:eastAsia="zh-CN"/>
        </w:rPr>
        <w:t xml:space="preserve">Two companies </w:t>
      </w:r>
      <w:r>
        <w:rPr>
          <w:rFonts w:eastAsia="SimSun"/>
          <w:lang w:eastAsia="zh-CN"/>
        </w:rPr>
        <w:t>believe</w:t>
      </w:r>
      <w:r>
        <w:rPr>
          <w:rFonts w:eastAsia="SimSun" w:hint="eastAsia"/>
          <w:lang w:eastAsia="zh-CN"/>
        </w:rPr>
        <w:t xml:space="preserve"> that t</w:t>
      </w:r>
      <w:r>
        <w:rPr>
          <w:rFonts w:eastAsia="SimSun"/>
          <w:lang w:eastAsia="zh-CN"/>
        </w:rPr>
        <w:t>he current field cannot differentiate whether the report is per TRP or per resource for the main measurement.</w:t>
      </w:r>
      <w:r>
        <w:rPr>
          <w:rFonts w:eastAsia="SimSun" w:hint="eastAsia"/>
          <w:lang w:eastAsia="zh-CN"/>
        </w:rPr>
        <w:t xml:space="preserve"> There are two candidate options on the update:</w:t>
      </w:r>
    </w:p>
    <w:p w14:paraId="5432B049"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rPr>
        <w:t>#Option 1: Huawei suggest updating to indicate whether the LOS-NLOS report is per TRP or per resource in R2-2205004.</w:t>
      </w:r>
      <w:r>
        <w:rPr>
          <w:rFonts w:ascii="Times New Roman" w:hAnsi="Times New Roman" w:cs="Times New Roman"/>
        </w:rPr>
        <w:t xml:space="preserve"> </w:t>
      </w:r>
    </w:p>
    <w:p w14:paraId="37A1B770"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w:t>
      </w:r>
    </w:p>
    <w:p w14:paraId="5207122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Huawei) GuoYinghao" w:date="2022-04-19T10:58:00Z"/>
          <w:rFonts w:ascii="Courier New" w:eastAsia="SimSun" w:hAnsi="Courier New"/>
          <w:sz w:val="16"/>
        </w:rPr>
      </w:pPr>
      <w:ins w:id="18" w:author="(Huawei) GuoYinghao" w:date="2022-04-19T10:58:00Z">
        <w:r>
          <w:rPr>
            <w:rFonts w:ascii="Courier New" w:eastAsia="SimSun" w:hAnsi="Courier New"/>
            <w:snapToGrid w:val="0"/>
            <w:sz w:val="16"/>
          </w:rPr>
          <w:tab/>
          <w:t>nr-</w:t>
        </w:r>
      </w:ins>
      <w:ins w:id="19" w:author="(Huawei) GuoYinghao" w:date="2022-04-20T09:55:00Z">
        <w:r>
          <w:rPr>
            <w:rFonts w:ascii="Courier New" w:eastAsia="SimSun" w:hAnsi="Courier New"/>
            <w:sz w:val="16"/>
          </w:rPr>
          <w:t>LOS</w:t>
        </w:r>
      </w:ins>
      <w:ins w:id="20" w:author="(Huawei) GuoYinghao" w:date="2022-04-19T10:58:00Z">
        <w:r>
          <w:rPr>
            <w:rFonts w:ascii="Courier New" w:eastAsia="SimSun" w:hAnsi="Courier New"/>
            <w:sz w:val="16"/>
          </w:rPr>
          <w:t>-</w:t>
        </w:r>
      </w:ins>
      <w:ins w:id="21" w:author="(Huawei) GuoYinghao" w:date="2022-04-20T09:55:00Z">
        <w:r>
          <w:rPr>
            <w:rFonts w:ascii="Courier New" w:eastAsia="SimSun" w:hAnsi="Courier New"/>
            <w:sz w:val="16"/>
          </w:rPr>
          <w:t>NLOS</w:t>
        </w:r>
      </w:ins>
      <w:ins w:id="22" w:author="(Huawei) GuoYinghao" w:date="2022-04-19T10:58:00Z">
        <w:r>
          <w:rPr>
            <w:rFonts w:ascii="Courier New" w:eastAsia="SimSun" w:hAnsi="Courier New"/>
            <w:sz w:val="16"/>
          </w:rPr>
          <w:t>-Indicator-r17</w:t>
        </w:r>
        <w:r>
          <w:rPr>
            <w:rFonts w:ascii="Courier New" w:eastAsia="SimSun" w:hAnsi="Courier New"/>
            <w:sz w:val="16"/>
          </w:rPr>
          <w:tab/>
        </w:r>
        <w:r>
          <w:rPr>
            <w:rFonts w:ascii="Courier New" w:eastAsia="SimSun" w:hAnsi="Courier New"/>
            <w:sz w:val="16"/>
          </w:rPr>
          <w:tab/>
          <w:t>CHOICE {</w:t>
        </w:r>
      </w:ins>
    </w:p>
    <w:p w14:paraId="744FA95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Huawei) GuoYinghao" w:date="2022-04-19T10:58:00Z"/>
          <w:rFonts w:ascii="Courier New" w:eastAsia="SimSun" w:hAnsi="Courier New"/>
          <w:sz w:val="16"/>
        </w:rPr>
      </w:pPr>
      <w:ins w:id="24" w:author="(Huawei) GuoYinghao" w:date="2022-04-19T10:58: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perTRP</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LOS-NLOS-Indicator-r17,</w:t>
        </w:r>
      </w:ins>
    </w:p>
    <w:p w14:paraId="2F21877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Huawei) GuoYinghao" w:date="2022-04-19T10:58:00Z"/>
          <w:rFonts w:ascii="Courier New" w:eastAsia="SimSun" w:hAnsi="Courier New"/>
          <w:sz w:val="16"/>
        </w:rPr>
      </w:pPr>
      <w:ins w:id="26" w:author="(Huawei) GuoYinghao" w:date="2022-04-19T10:58: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perResource</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LOS-NLOS-Indicator-r17</w:t>
        </w:r>
      </w:ins>
    </w:p>
    <w:p w14:paraId="3457A87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 w:author="(Huawei) GuoYinghao" w:date="2022-04-19T10:58:00Z"/>
          <w:rFonts w:ascii="Courier New" w:eastAsia="SimSun" w:hAnsi="Courier New"/>
          <w:sz w:val="16"/>
        </w:rPr>
      </w:pPr>
      <w:ins w:id="28" w:author="(Huawei) GuoYinghao" w:date="2022-04-19T10:58:00Z">
        <w:r>
          <w:rPr>
            <w:rFonts w:ascii="Courier New" w:eastAsia="SimSun" w:hAnsi="Courier New"/>
            <w:sz w:val="16"/>
          </w:rPr>
          <w:tab/>
          <w:t>}</w:t>
        </w:r>
      </w:ins>
      <w:ins w:id="29" w:author="(Huawei) GuoYinghao" w:date="2022-04-20T09:54: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ins>
    </w:p>
    <w:p w14:paraId="21E7BAB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0" w:author="(Huawei) GuoYinghao" w:date="2022-04-19T10:58:00Z"/>
          <w:rFonts w:ascii="Courier New" w:eastAsia="SimSun" w:hAnsi="Courier New"/>
          <w:sz w:val="16"/>
        </w:rPr>
      </w:pPr>
      <w:del w:id="31" w:author="(Huawei) GuoYinghao" w:date="2022-04-19T10:58:00Z">
        <w:r>
          <w:rPr>
            <w:rFonts w:ascii="Courier New" w:eastAsia="SimSun" w:hAnsi="Courier New"/>
            <w:snapToGrid w:val="0"/>
            <w:sz w:val="16"/>
          </w:rPr>
          <w:tab/>
          <w:delText>nr-</w:delText>
        </w:r>
        <w:r>
          <w:rPr>
            <w:rFonts w:ascii="Courier New" w:eastAsia="SimSun" w:hAnsi="Courier New"/>
            <w:sz w:val="16"/>
          </w:rPr>
          <w:delText>los-nlos-Indicator-r17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LOS-NLOS-Indicator-r17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OPTIONAL,</w:delText>
        </w:r>
      </w:del>
    </w:p>
    <w:p w14:paraId="51F21F19"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hint="eastAsia"/>
        </w:rPr>
        <w:t>#Option 2: ZTE propose to modify the indicator as below:</w:t>
      </w:r>
    </w:p>
    <w:p w14:paraId="509FD327" w14:textId="77777777" w:rsidR="009B0809" w:rsidRDefault="00B657C3">
      <w:pPr>
        <w:keepNext/>
        <w:keepLines/>
        <w:spacing w:before="120"/>
        <w:ind w:left="1418" w:hanging="1418"/>
        <w:outlineLvl w:val="3"/>
        <w:rPr>
          <w:rFonts w:ascii="Arial" w:eastAsia="Times New Roman" w:hAnsi="Arial"/>
          <w:sz w:val="22"/>
          <w:szCs w:val="18"/>
        </w:rPr>
      </w:pPr>
      <w:r>
        <w:rPr>
          <w:rFonts w:ascii="Arial" w:eastAsia="Times New Roman" w:hAnsi="Arial"/>
          <w:sz w:val="22"/>
          <w:szCs w:val="18"/>
        </w:rPr>
        <w:t>–</w:t>
      </w:r>
      <w:r>
        <w:rPr>
          <w:rFonts w:ascii="Arial" w:eastAsia="Times New Roman" w:hAnsi="Arial"/>
          <w:sz w:val="22"/>
          <w:szCs w:val="18"/>
        </w:rPr>
        <w:tab/>
      </w:r>
      <w:r>
        <w:rPr>
          <w:rFonts w:ascii="Arial" w:eastAsia="Times New Roman" w:hAnsi="Arial"/>
          <w:i/>
          <w:sz w:val="22"/>
          <w:szCs w:val="18"/>
        </w:rPr>
        <w:t>LOS-NLOS-Indicator</w:t>
      </w:r>
    </w:p>
    <w:p w14:paraId="1E746D8A" w14:textId="77777777" w:rsidR="009B0809" w:rsidRDefault="00B657C3">
      <w:pPr>
        <w:keepLines/>
        <w:rPr>
          <w:rFonts w:eastAsia="Times New Roman"/>
        </w:rPr>
      </w:pPr>
      <w:r>
        <w:rPr>
          <w:rFonts w:eastAsia="Times New Roman"/>
        </w:rPr>
        <w:t xml:space="preserve">The IE </w:t>
      </w:r>
      <w:r>
        <w:rPr>
          <w:rFonts w:eastAsia="Times New Roman"/>
          <w:i/>
        </w:rPr>
        <w:t>LOS-NLOS-Indicator</w:t>
      </w:r>
      <w:r>
        <w:rPr>
          <w:rFonts w:eastAsia="Times New Roman"/>
        </w:rPr>
        <w:t xml:space="preserve"> </w:t>
      </w:r>
      <w:r>
        <w:rPr>
          <w:rFonts w:eastAsia="Times New Roman"/>
          <w:snapToGrid w:val="0"/>
        </w:rPr>
        <w:t>provides information on the likelihood of a Line-of-Sight (LOS) propagation path from the source to the receiver.</w:t>
      </w:r>
    </w:p>
    <w:p w14:paraId="739B0FF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lastRenderedPageBreak/>
        <w:t>LOS-NLOS-Indicator-r</w:t>
      </w:r>
      <w:proofErr w:type="gramStart"/>
      <w:r>
        <w:rPr>
          <w:rFonts w:ascii="Courier New" w:eastAsia="SimSun" w:hAnsi="Courier New"/>
          <w:sz w:val="16"/>
        </w:rPr>
        <w:t>17 ::=</w:t>
      </w:r>
      <w:proofErr w:type="gramEnd"/>
      <w:r>
        <w:rPr>
          <w:rFonts w:ascii="Courier New" w:eastAsia="SimSun" w:hAnsi="Courier New"/>
          <w:sz w:val="16"/>
        </w:rPr>
        <w:t xml:space="preserve"> </w:t>
      </w:r>
      <w:ins w:id="32" w:author="ZTE-Yu Pan" w:date="2022-04-20T17:06:00Z">
        <w:r>
          <w:rPr>
            <w:rFonts w:ascii="Courier New" w:eastAsia="SimSun" w:hAnsi="Courier New" w:hint="eastAsia"/>
            <w:sz w:val="16"/>
          </w:rPr>
          <w:t>CHOICE{</w:t>
        </w:r>
      </w:ins>
      <w:del w:id="33" w:author="ZTE-Yu Pan" w:date="2022-04-20T17:05:00Z">
        <w:r>
          <w:rPr>
            <w:rFonts w:ascii="Courier New" w:eastAsia="SimSun" w:hAnsi="Courier New"/>
            <w:sz w:val="16"/>
          </w:rPr>
          <w:delText>SEQUENCE {</w:delText>
        </w:r>
      </w:del>
    </w:p>
    <w:p w14:paraId="1EC03F7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4" w:author="ZTE-Yu Pan" w:date="2022-04-20T16:59:00Z"/>
          <w:rFonts w:ascii="Courier New" w:eastAsia="SimSun" w:hAnsi="Courier New"/>
          <w:sz w:val="16"/>
        </w:rPr>
      </w:pPr>
      <w:del w:id="35" w:author="ZTE-Yu Pan" w:date="2022-04-20T16:59:00Z">
        <w:r>
          <w:rPr>
            <w:rFonts w:ascii="Courier New" w:eastAsia="SimSun" w:hAnsi="Courier New"/>
            <w:sz w:val="16"/>
          </w:rPr>
          <w:tab/>
          <w:delText>indicator-r17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CHOICE {</w:delText>
        </w:r>
      </w:del>
    </w:p>
    <w:p w14:paraId="5050604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 w:author="ZTE-Yu Pan" w:date="2022-04-20T16:59:00Z"/>
          <w:rFonts w:ascii="Courier New" w:eastAsia="SimSun" w:hAnsi="Courier New"/>
          <w:sz w:val="16"/>
        </w:rPr>
      </w:pPr>
      <w:del w:id="37"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soft-r17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INTEGER (0..10),</w:delText>
        </w:r>
      </w:del>
    </w:p>
    <w:p w14:paraId="368A2A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8" w:author="ZTE-Yu Pan" w:date="2022-04-20T16:59:00Z"/>
          <w:rFonts w:ascii="Courier New" w:eastAsia="SimSun" w:hAnsi="Courier New"/>
          <w:sz w:val="16"/>
        </w:rPr>
      </w:pPr>
      <w:del w:id="39"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hard-r17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BOOLEAN,</w:delText>
        </w:r>
        <w:r>
          <w:rPr>
            <w:rFonts w:ascii="Courier New" w:eastAsia="SimSun" w:hAnsi="Courier New"/>
            <w:sz w:val="16"/>
          </w:rPr>
          <w:tab/>
        </w:r>
        <w:r>
          <w:rPr>
            <w:rFonts w:ascii="Courier New" w:eastAsia="SimSun" w:hAnsi="Courier New"/>
            <w:sz w:val="16"/>
          </w:rPr>
          <w:tab/>
          <w:delText>...</w:delText>
        </w:r>
      </w:del>
    </w:p>
    <w:p w14:paraId="6D85DA1C"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40" w:author="ZTE-Yu Pan" w:date="2022-04-20T16:59:00Z"/>
          <w:rFonts w:ascii="Courier New" w:eastAsia="SimSun" w:hAnsi="Courier New"/>
          <w:sz w:val="16"/>
        </w:rPr>
      </w:pPr>
      <w:del w:id="41"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w:delText>
        </w:r>
      </w:del>
    </w:p>
    <w:p w14:paraId="430D53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Yu Pan" w:date="2022-04-20T16:52:00Z"/>
          <w:rFonts w:ascii="Courier New" w:eastAsia="SimSun" w:hAnsi="Courier New"/>
          <w:sz w:val="16"/>
        </w:rPr>
      </w:pPr>
      <w:ins w:id="43" w:author="ZTE-Yu Pan" w:date="2022-04-20T16:52:00Z">
        <w:r>
          <w:rPr>
            <w:rFonts w:ascii="Courier New" w:eastAsia="SimSun" w:hAnsi="Courier New"/>
            <w:sz w:val="16"/>
          </w:rPr>
          <w:tab/>
        </w:r>
      </w:ins>
    </w:p>
    <w:p w14:paraId="715B04D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ZTE-Yu Pan" w:date="2022-04-20T16:52:00Z"/>
          <w:rFonts w:ascii="Courier New" w:eastAsia="SimSun" w:hAnsi="Courier New"/>
          <w:sz w:val="16"/>
        </w:rPr>
      </w:pPr>
      <w:ins w:id="45"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per-trp-r17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Indicator-r17,</w:t>
        </w:r>
      </w:ins>
    </w:p>
    <w:p w14:paraId="4BD6A63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Yu Pan" w:date="2022-04-20T16:52:00Z"/>
          <w:rFonts w:ascii="Courier New" w:eastAsia="SimSun" w:hAnsi="Courier New"/>
          <w:sz w:val="16"/>
        </w:rPr>
      </w:pPr>
      <w:ins w:id="47"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per-resource-r17</w:t>
        </w:r>
        <w:r>
          <w:rPr>
            <w:rFonts w:ascii="Courier New" w:eastAsia="SimSun" w:hAnsi="Courier New"/>
            <w:sz w:val="16"/>
          </w:rPr>
          <w:tab/>
          <w:t>SEQUENCE (SIZE (</w:t>
        </w:r>
        <w:proofErr w:type="gramStart"/>
        <w:r>
          <w:rPr>
            <w:rFonts w:ascii="Courier New" w:eastAsia="SimSun" w:hAnsi="Courier New"/>
            <w:sz w:val="16"/>
          </w:rPr>
          <w:t>1..</w:t>
        </w:r>
        <w:proofErr w:type="gramEnd"/>
        <w:r>
          <w:rPr>
            <w:rFonts w:ascii="Courier New" w:eastAsia="SimSun" w:hAnsi="Courier New"/>
            <w:sz w:val="16"/>
          </w:rPr>
          <w:t>nrMaxSetsPerTrpPerFreqLayer-r16)) OF</w:t>
        </w:r>
      </w:ins>
    </w:p>
    <w:p w14:paraId="04B2953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 w:author="ZTE-Yu Pan" w:date="2022-04-20T16:52:00Z"/>
          <w:rFonts w:ascii="Courier New" w:eastAsia="SimSun" w:hAnsi="Courier New"/>
          <w:sz w:val="16"/>
        </w:rPr>
      </w:pPr>
      <w:ins w:id="49"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ins>
      <w:ins w:id="50" w:author="ZTE-Yu Pan" w:date="2022-04-20T16:54:00Z">
        <w:r>
          <w:rPr>
            <w:rFonts w:ascii="Courier New" w:eastAsia="SimSun" w:hAnsi="Courier New"/>
            <w:sz w:val="16"/>
          </w:rPr>
          <w:t>LOS-NLOS-Indicator</w:t>
        </w:r>
        <w:r>
          <w:rPr>
            <w:rFonts w:ascii="Courier New" w:eastAsia="SimSun" w:hAnsi="Courier New" w:hint="eastAsia"/>
            <w:sz w:val="16"/>
          </w:rPr>
          <w:t>-</w:t>
        </w:r>
      </w:ins>
      <w:ins w:id="51" w:author="ZTE-Yu Pan" w:date="2022-04-20T16:52:00Z">
        <w:r>
          <w:rPr>
            <w:rFonts w:ascii="Courier New" w:eastAsia="SimSun" w:hAnsi="Courier New"/>
            <w:sz w:val="16"/>
          </w:rPr>
          <w:t>PerResource-r17,</w:t>
        </w:r>
      </w:ins>
    </w:p>
    <w:p w14:paraId="5213630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Yu Pan" w:date="2022-04-20T16:52:00Z"/>
          <w:rFonts w:ascii="Courier New" w:eastAsia="SimSun" w:hAnsi="Courier New"/>
          <w:sz w:val="16"/>
        </w:rPr>
      </w:pPr>
      <w:ins w:id="53"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ins>
    </w:p>
    <w:p w14:paraId="4CC9F92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ZTE-Yu Pan" w:date="2022-04-20T16:52:00Z"/>
          <w:rFonts w:ascii="Courier New" w:eastAsia="SimSun" w:hAnsi="Courier New"/>
          <w:sz w:val="16"/>
        </w:rPr>
      </w:pPr>
      <w:ins w:id="55"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r>
          <w:rPr>
            <w:rFonts w:ascii="Courier New" w:eastAsia="SimSun" w:hAnsi="Courier New" w:hint="eastAsia"/>
            <w:sz w:val="16"/>
          </w:rPr>
          <w:t>,</w:t>
        </w:r>
      </w:ins>
    </w:p>
    <w:p w14:paraId="7B68143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Yu Pan" w:date="2022-04-20T16:52:00Z"/>
          <w:rFonts w:ascii="Courier New" w:eastAsia="SimSun" w:hAnsi="Courier New"/>
          <w:sz w:val="16"/>
        </w:rPr>
      </w:pPr>
      <w:ins w:id="57" w:author="ZTE-Yu Pan" w:date="2022-04-20T16:52:00Z">
        <w:r>
          <w:rPr>
            <w:rFonts w:ascii="Courier New" w:eastAsia="SimSun" w:hAnsi="Courier New"/>
            <w:sz w:val="16"/>
          </w:rPr>
          <w:t>LOS-NLOS-Indicator</w:t>
        </w:r>
      </w:ins>
      <w:ins w:id="58" w:author="ZTE-Yu Pan" w:date="2022-04-20T16:54:00Z">
        <w:r>
          <w:rPr>
            <w:rFonts w:ascii="Courier New" w:eastAsia="SimSun" w:hAnsi="Courier New" w:hint="eastAsia"/>
            <w:sz w:val="16"/>
          </w:rPr>
          <w:t>-</w:t>
        </w:r>
      </w:ins>
      <w:ins w:id="59" w:author="ZTE-Yu Pan" w:date="2022-04-20T16:52:00Z">
        <w:r>
          <w:rPr>
            <w:rFonts w:ascii="Courier New" w:eastAsia="SimSun" w:hAnsi="Courier New"/>
            <w:sz w:val="16"/>
          </w:rPr>
          <w:t>PerResource-r</w:t>
        </w:r>
        <w:proofErr w:type="gramStart"/>
        <w:r>
          <w:rPr>
            <w:rFonts w:ascii="Courier New" w:eastAsia="SimSun" w:hAnsi="Courier New"/>
            <w:sz w:val="16"/>
          </w:rPr>
          <w:t>17 ::=</w:t>
        </w:r>
        <w:proofErr w:type="gramEnd"/>
        <w:r>
          <w:rPr>
            <w:rFonts w:ascii="Courier New" w:eastAsia="SimSun" w:hAnsi="Courier New"/>
            <w:sz w:val="16"/>
          </w:rPr>
          <w:t xml:space="preserve"> </w:t>
        </w:r>
      </w:ins>
    </w:p>
    <w:p w14:paraId="62DBC9D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Yu Pan" w:date="2022-04-20T16:52:00Z"/>
          <w:rFonts w:ascii="Courier New" w:eastAsia="SimSun" w:hAnsi="Courier New"/>
          <w:sz w:val="16"/>
        </w:rPr>
      </w:pPr>
      <w:ins w:id="61"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(SIZE (</w:t>
        </w:r>
        <w:proofErr w:type="gramStart"/>
        <w:r>
          <w:rPr>
            <w:rFonts w:ascii="Courier New" w:eastAsia="SimSun" w:hAnsi="Courier New"/>
            <w:sz w:val="16"/>
          </w:rPr>
          <w:t>1..</w:t>
        </w:r>
        <w:proofErr w:type="gramEnd"/>
        <w:r>
          <w:rPr>
            <w:rFonts w:ascii="Courier New" w:eastAsia="SimSun" w:hAnsi="Courier New"/>
            <w:sz w:val="16"/>
          </w:rPr>
          <w:t xml:space="preserve">nrMaxResourcesPerSet-r16)) OF </w:t>
        </w:r>
      </w:ins>
    </w:p>
    <w:p w14:paraId="24DBD4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Yu Pan" w:date="2022-04-20T16:52:00Z"/>
          <w:rFonts w:ascii="Courier New" w:eastAsia="SimSun" w:hAnsi="Courier New"/>
          <w:sz w:val="16"/>
        </w:rPr>
      </w:pPr>
      <w:ins w:id="63"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Indicator-r17</w:t>
        </w:r>
      </w:ins>
    </w:p>
    <w:p w14:paraId="2085CB9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ZTE-Yu Pan" w:date="2022-04-20T16:59:00Z"/>
          <w:rFonts w:ascii="Courier New" w:eastAsia="SimSun" w:hAnsi="Courier New"/>
          <w:sz w:val="16"/>
        </w:rPr>
      </w:pPr>
      <w:ins w:id="65" w:author="ZTE-Yu Pan" w:date="2022-04-20T16:59:00Z">
        <w:r>
          <w:rPr>
            <w:rFonts w:ascii="Courier New" w:eastAsia="SimSun" w:hAnsi="Courier New"/>
            <w:sz w:val="16"/>
          </w:rPr>
          <w:tab/>
        </w:r>
        <w:bookmarkStart w:id="66" w:name="_GoBack"/>
        <w:bookmarkEnd w:id="66"/>
      </w:ins>
    </w:p>
    <w:p w14:paraId="47E1359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ZTE-Yu Pan" w:date="2022-04-20T16:59:00Z"/>
          <w:rFonts w:ascii="Courier New" w:eastAsia="SimSun" w:hAnsi="Courier New"/>
          <w:sz w:val="16"/>
        </w:rPr>
      </w:pPr>
      <w:ins w:id="68" w:author="ZTE-Yu Pan" w:date="2022-04-20T16:59:00Z">
        <w:r>
          <w:rPr>
            <w:rFonts w:ascii="Courier New" w:eastAsia="SimSun" w:hAnsi="Courier New" w:hint="eastAsia"/>
            <w:sz w:val="16"/>
          </w:rPr>
          <w:t>I</w:t>
        </w:r>
        <w:r>
          <w:rPr>
            <w:rFonts w:ascii="Courier New" w:eastAsia="SimSun" w:hAnsi="Courier New"/>
            <w:sz w:val="16"/>
          </w:rPr>
          <w:t>ndicator-r17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ins>
    </w:p>
    <w:p w14:paraId="25D2408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 w:author="ZTE-Yu Pan" w:date="2022-04-20T16:59:00Z"/>
          <w:rFonts w:ascii="Courier New" w:eastAsia="SimSun" w:hAnsi="Courier New"/>
          <w:sz w:val="16"/>
        </w:rPr>
      </w:pPr>
      <w:ins w:id="70"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t>soft-r17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w:t>
        </w:r>
        <w:proofErr w:type="gramStart"/>
        <w:r>
          <w:rPr>
            <w:rFonts w:ascii="Courier New" w:eastAsia="SimSun" w:hAnsi="Courier New"/>
            <w:sz w:val="16"/>
          </w:rPr>
          <w:t>0..</w:t>
        </w:r>
        <w:proofErr w:type="gramEnd"/>
        <w:r>
          <w:rPr>
            <w:rFonts w:ascii="Courier New" w:eastAsia="SimSun" w:hAnsi="Courier New"/>
            <w:sz w:val="16"/>
          </w:rPr>
          <w:t>10),</w:t>
        </w:r>
      </w:ins>
    </w:p>
    <w:p w14:paraId="0E02E80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 w:author="ZTE-Yu Pan" w:date="2022-04-20T16:59:00Z"/>
          <w:rFonts w:ascii="Courier New" w:eastAsia="SimSun" w:hAnsi="Courier New"/>
          <w:sz w:val="16"/>
        </w:rPr>
      </w:pPr>
      <w:ins w:id="72"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t>hard-r17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BOOLEAN,</w:t>
        </w:r>
      </w:ins>
    </w:p>
    <w:p w14:paraId="208CB5C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 w:author="ZTE-Yu Pan" w:date="2022-04-20T16:59:00Z"/>
          <w:rFonts w:ascii="Courier New" w:eastAsia="SimSun" w:hAnsi="Courier New"/>
          <w:sz w:val="16"/>
        </w:rPr>
      </w:pPr>
      <w:ins w:id="74" w:author="ZTE-Yu Pan" w:date="2022-04-20T16:59:00Z">
        <w:r>
          <w:rPr>
            <w:rFonts w:ascii="Courier New" w:eastAsia="SimSun" w:hAnsi="Courier New"/>
            <w:sz w:val="16"/>
          </w:rPr>
          <w:tab/>
        </w:r>
        <w:r>
          <w:rPr>
            <w:rFonts w:ascii="Courier New" w:eastAsia="SimSun" w:hAnsi="Courier New"/>
            <w:sz w:val="16"/>
          </w:rPr>
          <w:tab/>
          <w:t>...</w:t>
        </w:r>
      </w:ins>
    </w:p>
    <w:p w14:paraId="51266D9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 w:author="ZTE-Yu Pan" w:date="2022-04-20T16:59:00Z"/>
          <w:rFonts w:ascii="Courier New" w:eastAsia="SimSun" w:hAnsi="Courier New"/>
          <w:sz w:val="16"/>
        </w:rPr>
      </w:pPr>
      <w:ins w:id="76"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ins>
    </w:p>
    <w:p w14:paraId="4A46C23F"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96D1E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ASN1STOP</w:t>
      </w:r>
    </w:p>
    <w:p w14:paraId="0FFFCE7C" w14:textId="77777777" w:rsidR="009B0809" w:rsidRDefault="009B0809">
      <w:pPr>
        <w:keepLines/>
        <w:rPr>
          <w:rFonts w:eastAsia="SimSun"/>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809" w14:paraId="379586EC" w14:textId="77777777">
        <w:trPr>
          <w:cantSplit/>
          <w:tblHeader/>
        </w:trPr>
        <w:tc>
          <w:tcPr>
            <w:tcW w:w="9639" w:type="dxa"/>
          </w:tcPr>
          <w:p w14:paraId="63A121AB" w14:textId="77777777" w:rsidR="009B0809" w:rsidRDefault="00B657C3">
            <w:pPr>
              <w:pStyle w:val="TAH"/>
              <w:keepNext w:val="0"/>
              <w:keepLines w:val="0"/>
              <w:widowControl w:val="0"/>
            </w:pPr>
            <w:r>
              <w:rPr>
                <w:i/>
              </w:rPr>
              <w:t>LOS-NLOS-Indicator</w:t>
            </w:r>
            <w:r>
              <w:rPr>
                <w:iCs/>
              </w:rPr>
              <w:t xml:space="preserve"> field descriptions</w:t>
            </w:r>
          </w:p>
        </w:tc>
      </w:tr>
      <w:tr w:rsidR="009B0809" w14:paraId="044979BF" w14:textId="77777777">
        <w:trPr>
          <w:cantSplit/>
          <w:tblHeader/>
        </w:trPr>
        <w:tc>
          <w:tcPr>
            <w:tcW w:w="9639" w:type="dxa"/>
          </w:tcPr>
          <w:p w14:paraId="7E65D17D" w14:textId="77777777" w:rsidR="009B0809" w:rsidRDefault="00B657C3">
            <w:pPr>
              <w:pStyle w:val="B1"/>
              <w:spacing w:after="0"/>
              <w:ind w:left="0" w:firstLine="0"/>
              <w:rPr>
                <w:ins w:id="77" w:author="ZTE-Yu Pan" w:date="2022-04-20T17:23:00Z"/>
              </w:rPr>
            </w:pPr>
            <w:ins w:id="78" w:author="ZTE-Yu Pan" w:date="2022-04-20T17:23:00Z">
              <w:r>
                <w:rPr>
                  <w:rFonts w:ascii="Arial" w:hAnsi="Arial"/>
                  <w:b/>
                  <w:bCs/>
                  <w:i/>
                  <w:iCs/>
                  <w:snapToGrid w:val="0"/>
                  <w:sz w:val="18"/>
                </w:rPr>
                <w:t>LOS-NLOS-Indicator</w:t>
              </w:r>
            </w:ins>
          </w:p>
          <w:p w14:paraId="2322ACBC" w14:textId="77777777" w:rsidR="009B0809" w:rsidRDefault="00B657C3">
            <w:pPr>
              <w:pStyle w:val="B1"/>
              <w:spacing w:after="0"/>
              <w:ind w:left="0" w:firstLine="0"/>
              <w:rPr>
                <w:rFonts w:eastAsia="SimSun"/>
                <w:lang w:val="en-US" w:eastAsia="zh-CN"/>
              </w:rPr>
            </w:pPr>
            <w:ins w:id="79" w:author="ZTE-Yu Pan" w:date="2022-04-20T17:23:00Z">
              <w:r>
                <w:rPr>
                  <w:rFonts w:ascii="Arial" w:hAnsi="Arial" w:hint="eastAsia"/>
                  <w:snapToGrid w:val="0"/>
                  <w:sz w:val="18"/>
                </w:rPr>
                <w:t xml:space="preserve">This field </w:t>
              </w:r>
            </w:ins>
            <w:ins w:id="80" w:author="ZTE-Yu Pan" w:date="2022-04-21T10:31:00Z">
              <w:r>
                <w:rPr>
                  <w:rFonts w:ascii="Arial" w:hAnsi="Arial"/>
                  <w:snapToGrid w:val="0"/>
                  <w:sz w:val="18"/>
                </w:rPr>
                <w:t>i</w:t>
              </w:r>
            </w:ins>
            <w:ins w:id="81" w:author="ZTE-Yu Pan" w:date="2022-04-21T10:32:00Z">
              <w:r>
                <w:rPr>
                  <w:rFonts w:ascii="Arial" w:hAnsi="Arial"/>
                  <w:snapToGrid w:val="0"/>
                  <w:sz w:val="18"/>
                </w:rPr>
                <w:t>ndicates</w:t>
              </w:r>
            </w:ins>
            <w:ins w:id="82" w:author="ZTE-Yu Pan" w:date="2022-04-20T17:23:00Z">
              <w:r>
                <w:rPr>
                  <w:rFonts w:ascii="Arial" w:hAnsi="Arial" w:hint="eastAsia"/>
                  <w:snapToGrid w:val="0"/>
                  <w:sz w:val="18"/>
                </w:rPr>
                <w:t xml:space="preserve"> </w:t>
              </w:r>
            </w:ins>
            <w:ins w:id="83" w:author="ZTE-Yu Pan" w:date="2022-04-21T10:16:00Z">
              <w:r>
                <w:rPr>
                  <w:rFonts w:ascii="Arial" w:hAnsi="Arial"/>
                  <w:snapToGrid w:val="0"/>
                  <w:sz w:val="18"/>
                </w:rPr>
                <w:t xml:space="preserve">whether </w:t>
              </w:r>
            </w:ins>
            <w:ins w:id="84" w:author="ZTE-Yu Pan" w:date="2022-04-21T10:30:00Z">
              <w:r>
                <w:rPr>
                  <w:rFonts w:ascii="Arial" w:hAnsi="Arial"/>
                  <w:snapToGrid w:val="0"/>
                  <w:sz w:val="18"/>
                </w:rPr>
                <w:t xml:space="preserve">the LOS or NLOS indicator is </w:t>
              </w:r>
            </w:ins>
            <w:ins w:id="85" w:author="ZTE-Yu Pan" w:date="2022-04-21T10:32:00Z">
              <w:r>
                <w:rPr>
                  <w:rFonts w:ascii="Arial" w:hAnsi="Arial"/>
                  <w:snapToGrid w:val="0"/>
                  <w:sz w:val="18"/>
                </w:rPr>
                <w:t>provided</w:t>
              </w:r>
            </w:ins>
            <w:ins w:id="86" w:author="ZTE-Yu Pan" w:date="2022-04-21T10:31:00Z">
              <w:r>
                <w:rPr>
                  <w:rFonts w:ascii="Arial" w:hAnsi="Arial"/>
                  <w:snapToGrid w:val="0"/>
                  <w:sz w:val="18"/>
                </w:rPr>
                <w:t xml:space="preserve"> </w:t>
              </w:r>
            </w:ins>
            <w:ins w:id="87" w:author="ZTE-Yu Pan" w:date="2022-04-21T10:30:00Z">
              <w:r>
                <w:rPr>
                  <w:rFonts w:ascii="Arial" w:hAnsi="Arial"/>
                  <w:snapToGrid w:val="0"/>
                  <w:sz w:val="18"/>
                </w:rPr>
                <w:t xml:space="preserve">per TRP or per </w:t>
              </w:r>
            </w:ins>
            <w:ins w:id="88" w:author="ZTE-Yu Pan" w:date="2022-04-21T10:31:00Z">
              <w:r>
                <w:rPr>
                  <w:rFonts w:ascii="Arial" w:hAnsi="Arial"/>
                  <w:snapToGrid w:val="0"/>
                  <w:sz w:val="18"/>
                </w:rPr>
                <w:t xml:space="preserve">PRS </w:t>
              </w:r>
            </w:ins>
            <w:ins w:id="89" w:author="ZTE-Yu Pan" w:date="2022-04-21T10:30:00Z">
              <w:r>
                <w:rPr>
                  <w:rFonts w:ascii="Arial" w:hAnsi="Arial"/>
                  <w:snapToGrid w:val="0"/>
                  <w:sz w:val="18"/>
                </w:rPr>
                <w:t>resource</w:t>
              </w:r>
            </w:ins>
            <w:ins w:id="90" w:author="ZTE-Yu Pan" w:date="2022-04-21T10:32:00Z">
              <w:r>
                <w:rPr>
                  <w:rFonts w:ascii="Arial" w:hAnsi="Arial"/>
                  <w:snapToGrid w:val="0"/>
                  <w:sz w:val="18"/>
                </w:rPr>
                <w:t>.</w:t>
              </w:r>
            </w:ins>
          </w:p>
        </w:tc>
      </w:tr>
    </w:tbl>
    <w:p w14:paraId="11D058E0" w14:textId="77777777" w:rsidR="009B0809" w:rsidRDefault="009B0809">
      <w:pPr>
        <w:keepLines/>
        <w:rPr>
          <w:rFonts w:eastAsia="SimSun"/>
          <w:b/>
          <w:iCs/>
          <w:lang w:eastAsia="zh-CN"/>
        </w:rPr>
      </w:pPr>
    </w:p>
    <w:p w14:paraId="00EE3D9B"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SimSun" w:hint="eastAsia"/>
          <w:b/>
          <w:iCs/>
          <w:lang w:eastAsia="zh-CN"/>
        </w:rPr>
        <w:t>8-1</w:t>
      </w:r>
      <w:r>
        <w:rPr>
          <w:rFonts w:eastAsia="Times New Roman"/>
          <w:b/>
          <w:iCs/>
          <w:lang w:eastAsia="ja-JP"/>
        </w:rPr>
        <w:t xml:space="preserve">: Do companies agree </w:t>
      </w:r>
      <w:r>
        <w:rPr>
          <w:rFonts w:eastAsia="SimSun" w:hint="eastAsia"/>
          <w:b/>
          <w:iCs/>
          <w:lang w:eastAsia="zh-CN"/>
        </w:rPr>
        <w:t xml:space="preserve">to modify </w:t>
      </w:r>
      <w:r>
        <w:rPr>
          <w:rFonts w:eastAsia="SimSun"/>
          <w:b/>
          <w:iCs/>
          <w:lang w:eastAsia="zh-CN"/>
        </w:rPr>
        <w:t>the</w:t>
      </w:r>
      <w:r>
        <w:rPr>
          <w:rFonts w:eastAsia="SimSun" w:hint="eastAsia"/>
          <w:b/>
          <w:iCs/>
          <w:lang w:eastAsia="zh-CN"/>
        </w:rPr>
        <w:t xml:space="preserve"> </w:t>
      </w:r>
      <w:r>
        <w:rPr>
          <w:rFonts w:eastAsia="SimSun"/>
          <w:b/>
          <w:i/>
          <w:iCs/>
          <w:lang w:eastAsia="zh-CN"/>
        </w:rPr>
        <w:t>nr-LOS-NLOS-Indicator-r17</w:t>
      </w:r>
      <w:r>
        <w:rPr>
          <w:rFonts w:eastAsia="Times New Roman"/>
          <w:b/>
          <w:bCs/>
          <w:lang w:eastAsia="zh-CN"/>
        </w:rPr>
        <w:t xml:space="preserve"> </w:t>
      </w:r>
      <w:proofErr w:type="gramStart"/>
      <w:r>
        <w:rPr>
          <w:rFonts w:eastAsia="DengXian" w:hint="eastAsia"/>
          <w:b/>
          <w:bCs/>
          <w:lang w:eastAsia="zh-CN"/>
        </w:rPr>
        <w:t>to choice</w:t>
      </w:r>
      <w:proofErr w:type="gramEnd"/>
      <w:r>
        <w:rPr>
          <w:rFonts w:eastAsia="DengXian" w:hint="eastAsia"/>
          <w:b/>
          <w:bCs/>
          <w:lang w:eastAsia="zh-CN"/>
        </w:rPr>
        <w:t xml:space="preserve"> of </w:t>
      </w:r>
      <w:r>
        <w:rPr>
          <w:rFonts w:eastAsia="Times New Roman"/>
          <w:b/>
          <w:bCs/>
          <w:lang w:eastAsia="zh-CN"/>
        </w:rPr>
        <w:t>per TRP or per resource</w:t>
      </w:r>
      <w:r>
        <w:rPr>
          <w:rFonts w:eastAsia="SimSun"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798FE8A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BE0793"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3568F2"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07E959"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5F381A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DD291C"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uawei, HiSilicon</w:t>
            </w:r>
          </w:p>
        </w:tc>
        <w:tc>
          <w:tcPr>
            <w:tcW w:w="1611" w:type="dxa"/>
            <w:tcBorders>
              <w:top w:val="single" w:sz="4" w:space="0" w:color="auto"/>
              <w:left w:val="single" w:sz="4" w:space="0" w:color="auto"/>
              <w:bottom w:val="single" w:sz="4" w:space="0" w:color="auto"/>
              <w:right w:val="single" w:sz="4" w:space="0" w:color="auto"/>
            </w:tcBorders>
          </w:tcPr>
          <w:p w14:paraId="5F7ED3F0"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14:paraId="1F9583F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he current LPP CR already handles this.</w:t>
            </w:r>
          </w:p>
        </w:tc>
      </w:tr>
      <w:tr w:rsidR="009B0809" w14:paraId="3226C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C1B9F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0808DBFB"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6EBE115"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rsidR="009B0809" w14:paraId="5B6F17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77C97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527995C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1D72E2AF" w14:textId="77777777" w:rsidR="009B0809" w:rsidRDefault="009B0809">
            <w:pPr>
              <w:keepNext/>
              <w:keepLines/>
              <w:spacing w:before="20" w:after="20"/>
              <w:ind w:left="57" w:right="57"/>
              <w:rPr>
                <w:rFonts w:ascii="Arial" w:hAnsi="Arial"/>
                <w:sz w:val="18"/>
                <w:lang w:eastAsia="zh-CN"/>
              </w:rPr>
            </w:pPr>
          </w:p>
        </w:tc>
      </w:tr>
      <w:tr w:rsidR="009B0809" w14:paraId="516A0F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EC72AF"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3CF882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24BF13DF" w14:textId="77777777" w:rsidR="009B0809" w:rsidRDefault="009B0809">
            <w:pPr>
              <w:keepNext/>
              <w:keepLines/>
              <w:spacing w:before="20" w:after="20"/>
              <w:ind w:left="57" w:right="57"/>
              <w:rPr>
                <w:rFonts w:ascii="Arial" w:hAnsi="Arial"/>
                <w:sz w:val="18"/>
                <w:lang w:eastAsia="zh-CN"/>
              </w:rPr>
            </w:pPr>
          </w:p>
        </w:tc>
      </w:tr>
      <w:tr w:rsidR="009B0809" w14:paraId="43E8529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D70D44"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1124EACF"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Yes</w:t>
            </w:r>
          </w:p>
        </w:tc>
        <w:tc>
          <w:tcPr>
            <w:tcW w:w="6527" w:type="dxa"/>
            <w:tcBorders>
              <w:top w:val="single" w:sz="4" w:space="0" w:color="auto"/>
              <w:left w:val="single" w:sz="4" w:space="0" w:color="auto"/>
              <w:bottom w:val="single" w:sz="4" w:space="0" w:color="auto"/>
              <w:right w:val="single" w:sz="4" w:space="0" w:color="auto"/>
            </w:tcBorders>
          </w:tcPr>
          <w:p w14:paraId="5050B97A" w14:textId="77777777" w:rsidR="009B0809" w:rsidRDefault="009B0809">
            <w:pPr>
              <w:keepNext/>
              <w:keepLines/>
              <w:spacing w:before="20" w:after="20"/>
              <w:ind w:left="57" w:right="57"/>
              <w:rPr>
                <w:rFonts w:ascii="Arial" w:hAnsi="Arial"/>
                <w:sz w:val="18"/>
                <w:lang w:val="en-US" w:eastAsia="zh-CN"/>
              </w:rPr>
            </w:pPr>
          </w:p>
        </w:tc>
      </w:tr>
      <w:tr w:rsidR="009B0809" w14:paraId="4961A4A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53975"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3D6A05BC"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276ADB09" w14:textId="77777777" w:rsidR="009B0809" w:rsidRDefault="009B0809">
            <w:pPr>
              <w:keepNext/>
              <w:keepLines/>
              <w:spacing w:before="20" w:after="20"/>
              <w:ind w:left="57" w:right="57"/>
              <w:rPr>
                <w:rFonts w:ascii="Arial" w:eastAsia="SimSun" w:hAnsi="Arial"/>
                <w:sz w:val="18"/>
                <w:lang w:eastAsia="zh-CN"/>
              </w:rPr>
            </w:pPr>
          </w:p>
        </w:tc>
      </w:tr>
      <w:tr w:rsidR="009B0809" w14:paraId="22D26B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F6D0AB"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34B011D4" w14:textId="77777777" w:rsidR="009B0809" w:rsidRPr="004203F1"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61A8C675" w14:textId="77777777" w:rsidR="009B0809" w:rsidRDefault="009B0809">
            <w:pPr>
              <w:keepNext/>
              <w:keepLines/>
              <w:spacing w:before="20" w:after="20"/>
              <w:ind w:left="57" w:right="57"/>
              <w:rPr>
                <w:rFonts w:ascii="Arial" w:hAnsi="Arial"/>
                <w:sz w:val="18"/>
                <w:lang w:eastAsia="zh-CN"/>
              </w:rPr>
            </w:pPr>
          </w:p>
        </w:tc>
      </w:tr>
      <w:tr w:rsidR="00C55464" w14:paraId="096CB19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7482B1" w14:textId="05584FC4"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79C6C046" w14:textId="27F8CED2"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8CB46EC" w14:textId="77777777" w:rsidR="00C55464" w:rsidRDefault="00C55464" w:rsidP="00C55464">
            <w:pPr>
              <w:keepNext/>
              <w:keepLines/>
              <w:spacing w:before="20" w:after="20"/>
              <w:ind w:left="57" w:right="57"/>
              <w:rPr>
                <w:rFonts w:ascii="Arial" w:eastAsia="SimSun" w:hAnsi="Arial"/>
                <w:sz w:val="18"/>
                <w:lang w:eastAsia="zh-CN"/>
              </w:rPr>
            </w:pPr>
          </w:p>
        </w:tc>
      </w:tr>
      <w:tr w:rsidR="00C55464" w14:paraId="710C3BB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E4B562"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60F42CC"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2826FEA" w14:textId="77777777" w:rsidR="00C55464" w:rsidRDefault="00C55464" w:rsidP="00C55464">
            <w:pPr>
              <w:keepNext/>
              <w:keepLines/>
              <w:spacing w:before="20" w:after="20"/>
              <w:ind w:left="57" w:right="57"/>
              <w:rPr>
                <w:rFonts w:ascii="Arial" w:hAnsi="Arial"/>
                <w:sz w:val="18"/>
                <w:lang w:eastAsia="zh-CN"/>
              </w:rPr>
            </w:pPr>
          </w:p>
        </w:tc>
      </w:tr>
      <w:tr w:rsidR="00C55464" w14:paraId="7ACD414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5D031F"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44DBC76"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43F2FA" w14:textId="77777777" w:rsidR="00C55464" w:rsidRDefault="00C55464" w:rsidP="00C55464">
            <w:pPr>
              <w:keepNext/>
              <w:keepLines/>
              <w:spacing w:before="20" w:after="20"/>
              <w:ind w:left="57" w:right="57"/>
              <w:rPr>
                <w:rFonts w:ascii="Arial" w:hAnsi="Arial"/>
                <w:sz w:val="18"/>
                <w:lang w:eastAsia="zh-CN"/>
              </w:rPr>
            </w:pPr>
          </w:p>
        </w:tc>
      </w:tr>
      <w:tr w:rsidR="00C55464" w14:paraId="19F20D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4D2BB0"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E91C718"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98FBA7C" w14:textId="77777777" w:rsidR="00C55464" w:rsidRDefault="00C55464" w:rsidP="00C55464">
            <w:pPr>
              <w:keepNext/>
              <w:keepLines/>
              <w:spacing w:before="20" w:after="20"/>
              <w:ind w:left="57" w:right="57"/>
              <w:rPr>
                <w:rFonts w:ascii="Arial" w:hAnsi="Arial"/>
                <w:sz w:val="18"/>
                <w:lang w:eastAsia="zh-CN"/>
              </w:rPr>
            </w:pPr>
          </w:p>
        </w:tc>
      </w:tr>
      <w:tr w:rsidR="00C55464" w14:paraId="07C10F8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0CFFB5"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BBAAEF3" w14:textId="77777777" w:rsidR="00C55464" w:rsidRDefault="00C55464" w:rsidP="00C5546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D68534" w14:textId="77777777" w:rsidR="00C55464" w:rsidRDefault="00C55464" w:rsidP="00C55464">
            <w:pPr>
              <w:keepNext/>
              <w:keepLines/>
              <w:spacing w:before="20" w:after="20"/>
              <w:ind w:left="57" w:right="57"/>
              <w:rPr>
                <w:rFonts w:ascii="Arial" w:hAnsi="Arial"/>
                <w:sz w:val="18"/>
                <w:lang w:eastAsia="zh-CN"/>
              </w:rPr>
            </w:pPr>
          </w:p>
        </w:tc>
      </w:tr>
    </w:tbl>
    <w:p w14:paraId="147CAC32" w14:textId="77777777" w:rsidR="009B0809" w:rsidRDefault="009B0809">
      <w:pPr>
        <w:rPr>
          <w:rFonts w:eastAsia="SimSun"/>
          <w:lang w:eastAsia="zh-CN"/>
        </w:rPr>
      </w:pPr>
    </w:p>
    <w:p w14:paraId="0DE6B5F6"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SimSun" w:hint="eastAsia"/>
          <w:b/>
          <w:iCs/>
          <w:lang w:eastAsia="zh-CN"/>
        </w:rPr>
        <w:t>8-2</w:t>
      </w:r>
      <w:r>
        <w:rPr>
          <w:rFonts w:eastAsia="Times New Roman"/>
          <w:b/>
          <w:iCs/>
          <w:lang w:eastAsia="ja-JP"/>
        </w:rPr>
        <w:t xml:space="preserve">: </w:t>
      </w:r>
      <w:r>
        <w:rPr>
          <w:rFonts w:eastAsia="SimSun" w:hint="eastAsia"/>
          <w:b/>
          <w:iCs/>
          <w:lang w:eastAsia="zh-CN"/>
        </w:rPr>
        <w:t xml:space="preserve">If yes, which TP do you prefer?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0FC26F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DF4FE5"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8E081"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98650"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8EBFC2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3E287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38A28E6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4F3E025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Pr>
                <w:i/>
                <w:iCs/>
                <w:snapToGrid w:val="0"/>
              </w:rPr>
              <w:t>NR-DL-PRS-</w:t>
            </w:r>
            <w:proofErr w:type="spellStart"/>
            <w:r>
              <w:rPr>
                <w:i/>
                <w:iCs/>
                <w:snapToGrid w:val="0"/>
              </w:rPr>
              <w:t>ExpectedLOS</w:t>
            </w:r>
            <w:proofErr w:type="spellEnd"/>
            <w:r>
              <w:rPr>
                <w:i/>
                <w:iCs/>
                <w:snapToGrid w:val="0"/>
              </w:rPr>
              <w:t>-NLOS-Assistance</w:t>
            </w:r>
            <w:r>
              <w:rPr>
                <w:snapToGrid w:val="0"/>
              </w:rPr>
              <w:t xml:space="preserve">, </w:t>
            </w:r>
            <w:r>
              <w:rPr>
                <w:rFonts w:ascii="Arial" w:hAnsi="Arial" w:cs="Arial"/>
                <w:snapToGrid w:val="0"/>
                <w:sz w:val="18"/>
                <w:szCs w:val="18"/>
              </w:rPr>
              <w:t>where the CHOICE is already supported anyhow.</w:t>
            </w:r>
          </w:p>
        </w:tc>
      </w:tr>
      <w:tr w:rsidR="009B0809" w14:paraId="05666D5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342687" w14:textId="77777777"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sz="4" w:space="0" w:color="auto"/>
              <w:left w:val="single" w:sz="4" w:space="0" w:color="auto"/>
              <w:bottom w:val="single" w:sz="4" w:space="0" w:color="auto"/>
              <w:right w:val="single" w:sz="4" w:space="0" w:color="auto"/>
            </w:tcBorders>
          </w:tcPr>
          <w:p w14:paraId="5BB6C6C8" w14:textId="77777777"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0DF4DA46" w14:textId="77777777" w:rsidR="009B0809" w:rsidRDefault="009B0809">
            <w:pPr>
              <w:keepNext/>
              <w:keepLines/>
              <w:spacing w:before="20" w:after="20"/>
              <w:ind w:left="57" w:right="57"/>
              <w:rPr>
                <w:rFonts w:ascii="Arial" w:hAnsi="Arial"/>
                <w:sz w:val="18"/>
                <w:lang w:val="en-US" w:eastAsia="zh-CN"/>
              </w:rPr>
            </w:pPr>
          </w:p>
        </w:tc>
      </w:tr>
      <w:tr w:rsidR="009B0809" w14:paraId="650B56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7CBDFA"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5D90FBD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1E19F651" w14:textId="77777777" w:rsidR="009B0809" w:rsidRDefault="009B0809">
            <w:pPr>
              <w:keepNext/>
              <w:keepLines/>
              <w:spacing w:before="20" w:after="20"/>
              <w:ind w:left="57" w:right="57"/>
              <w:rPr>
                <w:rFonts w:ascii="Arial" w:hAnsi="Arial"/>
                <w:sz w:val="18"/>
                <w:lang w:eastAsia="zh-CN"/>
              </w:rPr>
            </w:pPr>
          </w:p>
        </w:tc>
      </w:tr>
      <w:tr w:rsidR="009B0809" w14:paraId="6BFB7E4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FE39C7"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1611" w:type="dxa"/>
            <w:tcBorders>
              <w:top w:val="single" w:sz="4" w:space="0" w:color="auto"/>
              <w:left w:val="single" w:sz="4" w:space="0" w:color="auto"/>
              <w:bottom w:val="single" w:sz="4" w:space="0" w:color="auto"/>
              <w:right w:val="single" w:sz="4" w:space="0" w:color="auto"/>
            </w:tcBorders>
          </w:tcPr>
          <w:p w14:paraId="79FB865E"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415EC6C0" w14:textId="77777777" w:rsidR="009B0809" w:rsidRDefault="009B0809">
            <w:pPr>
              <w:keepNext/>
              <w:keepLines/>
              <w:spacing w:before="20" w:after="20"/>
              <w:ind w:left="57" w:right="57"/>
              <w:rPr>
                <w:rFonts w:ascii="Arial" w:hAnsi="Arial"/>
                <w:sz w:val="18"/>
                <w:lang w:eastAsia="zh-CN"/>
              </w:rPr>
            </w:pPr>
          </w:p>
        </w:tc>
      </w:tr>
      <w:tr w:rsidR="009B0809" w14:paraId="79F63D4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2945E9"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14:paraId="0C6BD1E4"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Option 2</w:t>
            </w:r>
          </w:p>
        </w:tc>
        <w:tc>
          <w:tcPr>
            <w:tcW w:w="6527" w:type="dxa"/>
            <w:tcBorders>
              <w:top w:val="single" w:sz="4" w:space="0" w:color="auto"/>
              <w:left w:val="single" w:sz="4" w:space="0" w:color="auto"/>
              <w:bottom w:val="single" w:sz="4" w:space="0" w:color="auto"/>
              <w:right w:val="single" w:sz="4" w:space="0" w:color="auto"/>
            </w:tcBorders>
          </w:tcPr>
          <w:p w14:paraId="1F5FCDEE" w14:textId="77777777" w:rsidR="009B0809" w:rsidRDefault="00B657C3">
            <w:pPr>
              <w:keepNext/>
              <w:keepLines/>
              <w:spacing w:before="20" w:after="20"/>
              <w:ind w:left="57" w:right="57"/>
              <w:rPr>
                <w:rFonts w:eastAsia="SimSun"/>
                <w:i/>
                <w:iCs/>
                <w:snapToGrid w:val="0"/>
                <w:lang w:val="en-US" w:eastAsia="zh-CN"/>
              </w:rPr>
            </w:pPr>
            <w:r>
              <w:rPr>
                <w:rFonts w:ascii="Arial" w:hAnsi="Arial" w:hint="eastAsia"/>
                <w:sz w:val="18"/>
                <w:lang w:val="en-US" w:eastAsia="zh-CN"/>
              </w:rPr>
              <w:t xml:space="preserve">The TP is provided together with changes in </w:t>
            </w:r>
            <w:r>
              <w:rPr>
                <w:i/>
                <w:iCs/>
                <w:snapToGrid w:val="0"/>
              </w:rPr>
              <w:t>NR-DL-PRS-</w:t>
            </w:r>
            <w:proofErr w:type="spellStart"/>
            <w:r>
              <w:rPr>
                <w:i/>
                <w:iCs/>
                <w:snapToGrid w:val="0"/>
              </w:rPr>
              <w:t>ExpectedLOS</w:t>
            </w:r>
            <w:proofErr w:type="spellEnd"/>
            <w:r>
              <w:rPr>
                <w:i/>
                <w:iCs/>
                <w:snapToGrid w:val="0"/>
              </w:rPr>
              <w:t>-NLOS-Assistance</w:t>
            </w:r>
            <w:r>
              <w:rPr>
                <w:rFonts w:eastAsia="SimSun" w:hint="eastAsia"/>
                <w:i/>
                <w:iCs/>
                <w:snapToGrid w:val="0"/>
                <w:lang w:val="en-US" w:eastAsia="zh-CN"/>
              </w:rPr>
              <w:t>.</w:t>
            </w:r>
          </w:p>
          <w:p w14:paraId="396BDC7B" w14:textId="77777777" w:rsidR="009B0809" w:rsidRDefault="00B657C3">
            <w:pPr>
              <w:keepNext/>
              <w:keepLines/>
              <w:spacing w:before="20" w:after="20"/>
              <w:ind w:left="57" w:right="57"/>
              <w:rPr>
                <w:rFonts w:eastAsia="SimSun"/>
                <w:i/>
                <w:iCs/>
                <w:snapToGrid w:val="0"/>
                <w:lang w:val="en-US" w:eastAsia="zh-CN"/>
              </w:rPr>
            </w:pPr>
            <w:r>
              <w:rPr>
                <w:rFonts w:eastAsia="SimSun" w:hint="eastAsia"/>
                <w:snapToGrid w:val="0"/>
                <w:lang w:val="en-US" w:eastAsia="zh-CN"/>
              </w:rPr>
              <w:t xml:space="preserve">Option 2 provides a unified design </w:t>
            </w:r>
            <w:proofErr w:type="gramStart"/>
            <w:r>
              <w:rPr>
                <w:rFonts w:eastAsia="SimSun" w:hint="eastAsia"/>
                <w:snapToGrid w:val="0"/>
                <w:lang w:val="en-US" w:eastAsia="zh-CN"/>
              </w:rPr>
              <w:t xml:space="preserve">of  </w:t>
            </w:r>
            <w:r>
              <w:rPr>
                <w:rFonts w:eastAsia="SimSun" w:hint="eastAsia"/>
                <w:i/>
                <w:iCs/>
                <w:snapToGrid w:val="0"/>
                <w:lang w:val="en-US" w:eastAsia="zh-CN"/>
              </w:rPr>
              <w:t>LOS</w:t>
            </w:r>
            <w:proofErr w:type="gramEnd"/>
            <w:r>
              <w:rPr>
                <w:rFonts w:eastAsia="SimSun" w:hint="eastAsia"/>
                <w:i/>
                <w:iCs/>
                <w:snapToGrid w:val="0"/>
                <w:lang w:val="en-US" w:eastAsia="zh-CN"/>
              </w:rPr>
              <w:t>-NLOS-Indicator-r17</w:t>
            </w:r>
            <w:r>
              <w:rPr>
                <w:rFonts w:eastAsia="SimSun" w:hint="eastAsia"/>
                <w:snapToGrid w:val="0"/>
                <w:lang w:val="en-US" w:eastAsia="zh-CN"/>
              </w:rPr>
              <w:t xml:space="preserve"> to be embedded in AD and reporting. It is more </w:t>
            </w:r>
            <w:proofErr w:type="gramStart"/>
            <w:r>
              <w:rPr>
                <w:rFonts w:eastAsia="SimSun" w:hint="eastAsia"/>
                <w:snapToGrid w:val="0"/>
                <w:lang w:val="en-US" w:eastAsia="zh-CN"/>
              </w:rPr>
              <w:t>readable</w:t>
            </w:r>
            <w:proofErr w:type="gramEnd"/>
            <w:r>
              <w:rPr>
                <w:rFonts w:eastAsia="SimSun" w:hint="eastAsia"/>
                <w:snapToGrid w:val="0"/>
                <w:lang w:val="en-US" w:eastAsia="zh-CN"/>
              </w:rPr>
              <w:t xml:space="preserve"> and no other field description is needed.</w:t>
            </w:r>
          </w:p>
        </w:tc>
      </w:tr>
      <w:tr w:rsidR="009B0809" w14:paraId="1B02D2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A1B38"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11131D5F"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14:paraId="255A79E3" w14:textId="77777777" w:rsidR="009B0809" w:rsidRDefault="009B0809">
            <w:pPr>
              <w:keepNext/>
              <w:keepLines/>
              <w:spacing w:before="20" w:after="20"/>
              <w:ind w:left="57" w:right="57"/>
              <w:rPr>
                <w:rFonts w:ascii="Arial" w:eastAsia="SimSun" w:hAnsi="Arial"/>
                <w:sz w:val="18"/>
                <w:lang w:eastAsia="zh-CN"/>
              </w:rPr>
            </w:pPr>
          </w:p>
        </w:tc>
      </w:tr>
      <w:tr w:rsidR="009B0809" w14:paraId="40B8E6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404B35"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7B9202F9" w14:textId="77777777" w:rsidR="009B0809" w:rsidRPr="004203F1"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14:paraId="2B88F8AE" w14:textId="77777777" w:rsidR="009B0809" w:rsidRDefault="009B0809">
            <w:pPr>
              <w:keepNext/>
              <w:keepLines/>
              <w:spacing w:before="20" w:after="20"/>
              <w:ind w:left="57" w:right="57"/>
              <w:rPr>
                <w:rFonts w:ascii="Arial" w:hAnsi="Arial"/>
                <w:sz w:val="18"/>
                <w:lang w:eastAsia="zh-CN"/>
              </w:rPr>
            </w:pPr>
          </w:p>
        </w:tc>
      </w:tr>
      <w:tr w:rsidR="00C55464" w14:paraId="1DAF0D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634AAE" w14:textId="5518F3F4"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4C34B221" w14:textId="3953B048"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1CA26951" w14:textId="77777777" w:rsidR="00C55464" w:rsidRDefault="00C55464" w:rsidP="00C55464">
            <w:pPr>
              <w:keepNext/>
              <w:keepLines/>
              <w:spacing w:before="20" w:after="20"/>
              <w:ind w:left="57" w:right="57"/>
              <w:rPr>
                <w:rFonts w:ascii="Arial" w:eastAsia="SimSun" w:hAnsi="Arial"/>
                <w:sz w:val="18"/>
                <w:lang w:eastAsia="zh-CN"/>
              </w:rPr>
            </w:pPr>
          </w:p>
        </w:tc>
      </w:tr>
      <w:tr w:rsidR="00C55464" w14:paraId="5DAD14E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9D8096"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85AD6E1"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FF24E28" w14:textId="77777777" w:rsidR="00C55464" w:rsidRDefault="00C55464" w:rsidP="00C55464">
            <w:pPr>
              <w:keepNext/>
              <w:keepLines/>
              <w:spacing w:before="20" w:after="20"/>
              <w:ind w:left="57" w:right="57"/>
              <w:rPr>
                <w:rFonts w:ascii="Arial" w:hAnsi="Arial"/>
                <w:sz w:val="18"/>
                <w:lang w:eastAsia="zh-CN"/>
              </w:rPr>
            </w:pPr>
          </w:p>
        </w:tc>
      </w:tr>
      <w:tr w:rsidR="00C55464" w14:paraId="5E2159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7027"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C6675A4"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1BBD684" w14:textId="77777777" w:rsidR="00C55464" w:rsidRDefault="00C55464" w:rsidP="00C55464">
            <w:pPr>
              <w:keepNext/>
              <w:keepLines/>
              <w:spacing w:before="20" w:after="20"/>
              <w:ind w:left="57" w:right="57"/>
              <w:rPr>
                <w:rFonts w:ascii="Arial" w:hAnsi="Arial"/>
                <w:sz w:val="18"/>
                <w:lang w:eastAsia="zh-CN"/>
              </w:rPr>
            </w:pPr>
          </w:p>
        </w:tc>
      </w:tr>
      <w:tr w:rsidR="00C55464" w14:paraId="3BBAE2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7ECAC4"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B358B02"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022A258" w14:textId="77777777" w:rsidR="00C55464" w:rsidRDefault="00C55464" w:rsidP="00C55464">
            <w:pPr>
              <w:keepNext/>
              <w:keepLines/>
              <w:spacing w:before="20" w:after="20"/>
              <w:ind w:left="57" w:right="57"/>
              <w:rPr>
                <w:rFonts w:ascii="Arial" w:hAnsi="Arial"/>
                <w:sz w:val="18"/>
                <w:lang w:eastAsia="zh-CN"/>
              </w:rPr>
            </w:pPr>
          </w:p>
        </w:tc>
      </w:tr>
      <w:tr w:rsidR="00C55464" w14:paraId="0F667B4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9FCF6D"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CE546B7" w14:textId="77777777" w:rsidR="00C55464" w:rsidRDefault="00C55464" w:rsidP="00C5546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2D6A436" w14:textId="77777777" w:rsidR="00C55464" w:rsidRDefault="00C55464" w:rsidP="00C55464">
            <w:pPr>
              <w:keepNext/>
              <w:keepLines/>
              <w:spacing w:before="20" w:after="20"/>
              <w:ind w:left="57" w:right="57"/>
              <w:rPr>
                <w:rFonts w:ascii="Arial" w:hAnsi="Arial"/>
                <w:sz w:val="18"/>
                <w:lang w:eastAsia="zh-CN"/>
              </w:rPr>
            </w:pPr>
          </w:p>
        </w:tc>
      </w:tr>
    </w:tbl>
    <w:p w14:paraId="6993BCC3" w14:textId="77777777" w:rsidR="009B0809" w:rsidRDefault="009B0809">
      <w:pPr>
        <w:rPr>
          <w:rFonts w:eastAsia="SimSun"/>
          <w:lang w:eastAsia="zh-CN"/>
        </w:rPr>
      </w:pPr>
    </w:p>
    <w:p w14:paraId="63BD759B" w14:textId="77777777" w:rsidR="009B0809" w:rsidRDefault="00B657C3">
      <w:pPr>
        <w:rPr>
          <w:rFonts w:eastAsia="SimSun"/>
          <w:lang w:eastAsia="zh-CN"/>
        </w:rPr>
      </w:pPr>
      <w:r>
        <w:rPr>
          <w:rFonts w:eastAsia="SimSun" w:hint="eastAsia"/>
          <w:highlight w:val="yellow"/>
          <w:lang w:eastAsia="zh-CN"/>
        </w:rPr>
        <w:t>Summary</w:t>
      </w:r>
    </w:p>
    <w:p w14:paraId="7655A34E" w14:textId="77777777" w:rsidR="009B0809" w:rsidRDefault="009B0809">
      <w:pPr>
        <w:rPr>
          <w:rFonts w:eastAsia="SimSun"/>
          <w:lang w:eastAsia="zh-CN"/>
        </w:rPr>
      </w:pPr>
    </w:p>
    <w:p w14:paraId="4E66EC09" w14:textId="77777777" w:rsidR="009B0809" w:rsidRDefault="009B0809">
      <w:pPr>
        <w:rPr>
          <w:rFonts w:eastAsia="SimSun"/>
          <w:lang w:eastAsia="zh-CN"/>
        </w:rPr>
      </w:pPr>
    </w:p>
    <w:p w14:paraId="5D79E31E" w14:textId="77777777" w:rsidR="009B0809" w:rsidRDefault="00B657C3">
      <w:pPr>
        <w:rPr>
          <w:rFonts w:eastAsia="SimSun"/>
          <w:lang w:eastAsia="zh-CN"/>
        </w:rPr>
      </w:pPr>
      <w:r>
        <w:rPr>
          <w:rFonts w:eastAsia="SimSun" w:hint="eastAsia"/>
          <w:lang w:eastAsia="zh-CN"/>
        </w:rPr>
        <w:t xml:space="preserve">Furthermore, Huawei proposed several corrections </w:t>
      </w:r>
      <w:r>
        <w:rPr>
          <w:rFonts w:eastAsia="SimSun"/>
          <w:lang w:eastAsia="zh-CN"/>
        </w:rPr>
        <w:t xml:space="preserve">to LOS-NLOS indication </w:t>
      </w:r>
      <w:r>
        <w:rPr>
          <w:rFonts w:eastAsia="SimSun" w:hint="eastAsia"/>
          <w:lang w:eastAsia="zh-CN"/>
        </w:rPr>
        <w:t xml:space="preserve">in </w:t>
      </w:r>
      <w:r>
        <w:rPr>
          <w:rFonts w:eastAsia="SimSun"/>
          <w:lang w:eastAsia="zh-CN"/>
        </w:rPr>
        <w:t>R2-2205004</w:t>
      </w:r>
      <w:r>
        <w:rPr>
          <w:rFonts w:eastAsia="SimSun" w:hint="eastAsia"/>
          <w:lang w:eastAsia="zh-CN"/>
        </w:rPr>
        <w:t xml:space="preserve"> according the RIL:</w:t>
      </w:r>
    </w:p>
    <w:p w14:paraId="280AEB8A" w14:textId="77777777" w:rsidR="009B0809" w:rsidRDefault="00B657C3">
      <w:pPr>
        <w:pStyle w:val="CRCoverPage"/>
        <w:spacing w:after="0"/>
        <w:rPr>
          <w:rFonts w:ascii="Times New Roman" w:hAnsi="Times New Roman"/>
          <w:lang w:eastAsia="zh-CN"/>
        </w:rPr>
      </w:pPr>
      <w:r>
        <w:rPr>
          <w:rFonts w:ascii="Times New Roman" w:hAnsi="Times New Roman"/>
          <w:lang w:eastAsia="zh-CN"/>
        </w:rPr>
        <w:t xml:space="preserve">[H027] UE should be allowed to choose its own reporting mode of per TRP or pre resource report and does not have to follow the LMF’s request. This should be also clarified in the field </w:t>
      </w:r>
      <w:proofErr w:type="spellStart"/>
      <w:r>
        <w:rPr>
          <w:rFonts w:ascii="Times New Roman" w:hAnsi="Times New Roman"/>
          <w:lang w:eastAsia="zh-CN"/>
        </w:rPr>
        <w:t>descritpion</w:t>
      </w:r>
      <w:proofErr w:type="spellEnd"/>
      <w:r>
        <w:rPr>
          <w:rFonts w:ascii="Times New Roman" w:hAnsi="Times New Roman"/>
          <w:lang w:eastAsia="zh-CN"/>
        </w:rPr>
        <w:t xml:space="preserve"> or IE description.</w:t>
      </w:r>
    </w:p>
    <w:p w14:paraId="45FAC75A" w14:textId="77777777" w:rsidR="009B0809" w:rsidRDefault="00B657C3">
      <w:pPr>
        <w:pStyle w:val="CRCoverPage"/>
        <w:spacing w:after="0"/>
        <w:rPr>
          <w:rFonts w:ascii="Times New Roman" w:hAnsi="Times New Roman"/>
        </w:rPr>
      </w:pPr>
      <w:r>
        <w:rPr>
          <w:rFonts w:ascii="Times New Roman" w:hAnsi="Times New Roman"/>
          <w:lang w:eastAsia="zh-CN"/>
        </w:rPr>
        <w:t>[H</w:t>
      </w:r>
      <w:proofErr w:type="gramStart"/>
      <w:r>
        <w:rPr>
          <w:rFonts w:ascii="Times New Roman" w:hAnsi="Times New Roman"/>
          <w:lang w:eastAsia="zh-CN"/>
        </w:rPr>
        <w:t>029]</w:t>
      </w:r>
      <w:r>
        <w:rPr>
          <w:rFonts w:ascii="Times New Roman" w:hAnsi="Times New Roman"/>
        </w:rPr>
        <w:t>Change</w:t>
      </w:r>
      <w:proofErr w:type="gramEnd"/>
      <w:r>
        <w:rPr>
          <w:rFonts w:ascii="Times New Roman" w:hAnsi="Times New Roman"/>
        </w:rPr>
        <w:t xml:space="preserve"> the name to nr-LOS-NLOS-</w:t>
      </w:r>
      <w:proofErr w:type="spellStart"/>
      <w:r>
        <w:rPr>
          <w:rFonts w:ascii="Times New Roman" w:hAnsi="Times New Roman"/>
        </w:rPr>
        <w:t>IndicatorPerResource</w:t>
      </w:r>
      <w:proofErr w:type="spellEnd"/>
      <w:r>
        <w:rPr>
          <w:rFonts w:ascii="Times New Roman" w:hAnsi="Times New Roman"/>
        </w:rPr>
        <w:t xml:space="preserve"> to differentiate it with the per TRP/</w:t>
      </w:r>
      <w:proofErr w:type="spellStart"/>
      <w:r>
        <w:rPr>
          <w:rFonts w:ascii="Times New Roman" w:hAnsi="Times New Roman"/>
        </w:rPr>
        <w:t>perResource</w:t>
      </w:r>
      <w:proofErr w:type="spellEnd"/>
      <w:r>
        <w:rPr>
          <w:rFonts w:ascii="Times New Roman" w:hAnsi="Times New Roman"/>
        </w:rPr>
        <w:t xml:space="preserve"> Indication</w:t>
      </w:r>
    </w:p>
    <w:p w14:paraId="40BEA6B4" w14:textId="77777777" w:rsidR="009B0809" w:rsidRDefault="00B657C3">
      <w:pPr>
        <w:rPr>
          <w:rFonts w:eastAsia="SimSun"/>
          <w:lang w:eastAsia="zh-CN"/>
        </w:rPr>
      </w:pPr>
      <w:r>
        <w:rPr>
          <w:lang w:eastAsia="zh-CN"/>
        </w:rPr>
        <w:t>[H030]</w:t>
      </w:r>
      <w:bookmarkStart w:id="91" w:name="_Hlk101028413"/>
      <w:r>
        <w:rPr>
          <w:lang w:eastAsia="zh-CN"/>
        </w:rPr>
        <w:t xml:space="preserve"> Is it possible that the UE chooses a NLOS reference TRP? If that is the case, all the LOS-NLOS indicator will be NLOS and signaling can be optimized. If not, this indication is only for the neighbour TRP indicated by the PRS </w:t>
      </w:r>
      <w:bookmarkEnd w:id="91"/>
      <w:r>
        <w:rPr>
          <w:lang w:eastAsia="zh-CN"/>
        </w:rPr>
        <w:t>ID.</w:t>
      </w:r>
    </w:p>
    <w:p w14:paraId="6D0E2D84" w14:textId="77777777" w:rsidR="009B0809" w:rsidRDefault="00B657C3">
      <w:pPr>
        <w:pStyle w:val="CRCoverPage"/>
        <w:spacing w:after="0"/>
        <w:rPr>
          <w:rFonts w:ascii="Times New Roman" w:eastAsia="SimSun" w:hAnsi="Times New Roman"/>
          <w:lang w:eastAsia="zh-CN"/>
        </w:rPr>
      </w:pPr>
      <w:r>
        <w:rPr>
          <w:rFonts w:ascii="Times New Roman" w:eastAsia="SimSun" w:hAnsi="Times New Roman" w:hint="eastAsia"/>
          <w:b/>
          <w:u w:val="single"/>
          <w:lang w:eastAsia="zh-CN"/>
        </w:rPr>
        <w:t>Correction[</w:t>
      </w:r>
      <w:r>
        <w:rPr>
          <w:rFonts w:ascii="Times New Roman" w:eastAsia="SimSun" w:hAnsi="Times New Roman"/>
          <w:b/>
          <w:u w:val="single"/>
          <w:lang w:eastAsia="zh-CN"/>
        </w:rPr>
        <w:t>R2-2205004</w:t>
      </w:r>
      <w:r>
        <w:rPr>
          <w:rFonts w:ascii="Times New Roman" w:eastAsia="SimSun" w:hAnsi="Times New Roman" w:hint="eastAsia"/>
          <w:b/>
          <w:u w:val="single"/>
          <w:lang w:eastAsia="zh-CN"/>
        </w:rPr>
        <w:t>]</w:t>
      </w:r>
      <w:r>
        <w:rPr>
          <w:rFonts w:ascii="Times New Roman" w:eastAsia="SimSun" w:hAnsi="Times New Roman"/>
          <w:b/>
          <w:u w:val="single"/>
          <w:lang w:eastAsia="zh-CN"/>
        </w:rPr>
        <w:t xml:space="preserve"> </w:t>
      </w:r>
      <w:r>
        <w:rPr>
          <w:rFonts w:ascii="Times New Roman" w:eastAsia="SimSun" w:hAnsi="Times New Roman" w:hint="eastAsia"/>
          <w:b/>
          <w:u w:val="single"/>
          <w:lang w:eastAsia="zh-CN"/>
        </w:rPr>
        <w:t>#</w:t>
      </w:r>
      <w:r>
        <w:rPr>
          <w:rFonts w:ascii="Times New Roman" w:hAnsi="Times New Roman"/>
          <w:b/>
          <w:u w:val="single"/>
          <w:lang w:eastAsia="zh-CN"/>
        </w:rPr>
        <w:t>2</w:t>
      </w:r>
      <w:r>
        <w:rPr>
          <w:rFonts w:ascii="Times New Roman" w:eastAsia="SimSun" w:hAnsi="Times New Roman" w:hint="eastAsia"/>
          <w:b/>
          <w:u w:val="single"/>
          <w:lang w:eastAsia="zh-CN"/>
        </w:rPr>
        <w:t xml:space="preserve"> </w:t>
      </w:r>
      <w:r>
        <w:rPr>
          <w:rFonts w:ascii="Times New Roman" w:hAnsi="Times New Roman"/>
          <w:u w:val="single"/>
          <w:lang w:eastAsia="zh-CN"/>
        </w:rPr>
        <w:t>/</w:t>
      </w:r>
      <w:r>
        <w:rPr>
          <w:rFonts w:ascii="Times New Roman" w:hAnsi="Times New Roman"/>
          <w:lang w:eastAsia="zh-CN"/>
        </w:rPr>
        <w:t xml:space="preserve"> Add in the field description that in spite of the request from the network in RLI, the UE can choose its LOS-NLOS reporting by TRP or by resource.</w:t>
      </w:r>
    </w:p>
    <w:p w14:paraId="53F510E5"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Pr>
          <w:rFonts w:ascii="Arial" w:eastAsia="SimSun" w:hAnsi="Arial"/>
          <w:b/>
          <w:bCs/>
          <w:i/>
          <w:iCs/>
          <w:snapToGrid w:val="0"/>
          <w:sz w:val="18"/>
        </w:rPr>
        <w:t>nr-los-</w:t>
      </w:r>
      <w:proofErr w:type="spellStart"/>
      <w:r>
        <w:rPr>
          <w:rFonts w:ascii="Arial" w:eastAsia="SimSun" w:hAnsi="Arial"/>
          <w:b/>
          <w:bCs/>
          <w:i/>
          <w:iCs/>
          <w:snapToGrid w:val="0"/>
          <w:sz w:val="18"/>
        </w:rPr>
        <w:t>nlos</w:t>
      </w:r>
      <w:proofErr w:type="spellEnd"/>
      <w:r>
        <w:rPr>
          <w:rFonts w:ascii="Arial" w:eastAsia="SimSun" w:hAnsi="Arial"/>
          <w:b/>
          <w:bCs/>
          <w:i/>
          <w:iCs/>
          <w:snapToGrid w:val="0"/>
          <w:sz w:val="18"/>
        </w:rPr>
        <w:t>-Indicator</w:t>
      </w:r>
    </w:p>
    <w:p w14:paraId="7B96096A"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Pr>
          <w:rFonts w:ascii="Times New Roman" w:eastAsia="SimSun" w:hAnsi="Times New Roman"/>
          <w:snapToGrid w:val="0"/>
        </w:rPr>
        <w:t xml:space="preserve">This field specifies the target device's best estimate of the LOS or NLOS of the TOA measurement </w:t>
      </w:r>
      <w:r>
        <w:rPr>
          <w:rFonts w:ascii="Times New Roman" w:eastAsia="SimSun" w:hAnsi="Times New Roman"/>
        </w:rPr>
        <w:t>for the TRP or resource</w:t>
      </w:r>
      <w:r>
        <w:rPr>
          <w:rFonts w:ascii="Times New Roman" w:eastAsia="SimSun" w:hAnsi="Times New Roman"/>
          <w:snapToGrid w:val="0"/>
        </w:rPr>
        <w:t xml:space="preserve">. </w:t>
      </w:r>
      <w:r>
        <w:rPr>
          <w:rFonts w:ascii="Times New Roman" w:eastAsia="SimSun" w:hAnsi="Times New Roman"/>
          <w:lang w:eastAsia="zh-CN"/>
        </w:rPr>
        <w:t>Note, the TOA measurement refers to the TOA of this neighbour TRP</w:t>
      </w:r>
      <w:del w:id="92" w:author="(Huawei) GuoYinghao" w:date="2022-04-19T11:06:00Z">
        <w:r>
          <w:rPr>
            <w:rFonts w:ascii="Times New Roman" w:eastAsia="SimSun" w:hAnsi="Times New Roman"/>
            <w:lang w:eastAsia="zh-CN"/>
          </w:rPr>
          <w:delText xml:space="preserve"> or the reference TRP</w:delText>
        </w:r>
      </w:del>
      <w:r>
        <w:rPr>
          <w:rFonts w:ascii="Times New Roman" w:eastAsia="SimSun" w:hAnsi="Times New Roman"/>
          <w:lang w:eastAsia="zh-CN"/>
        </w:rPr>
        <w:t xml:space="preserve">, as applicable, used to determine the </w:t>
      </w:r>
      <w:r>
        <w:rPr>
          <w:rFonts w:ascii="Times New Roman" w:eastAsia="SimSun" w:hAnsi="Times New Roman"/>
          <w:i/>
          <w:iCs/>
          <w:snapToGrid w:val="0"/>
        </w:rPr>
        <w:t>nr-RSTD</w:t>
      </w:r>
      <w:r>
        <w:rPr>
          <w:rFonts w:ascii="Times New Roman" w:eastAsia="SimSun" w:hAnsi="Times New Roman"/>
          <w:snapToGrid w:val="0"/>
        </w:rPr>
        <w:t xml:space="preserve"> or </w:t>
      </w:r>
      <w:r>
        <w:rPr>
          <w:rFonts w:ascii="Times New Roman" w:eastAsia="SimSun" w:hAnsi="Times New Roman"/>
          <w:i/>
          <w:iCs/>
          <w:snapToGrid w:val="0"/>
        </w:rPr>
        <w:t>nr-RSTD-</w:t>
      </w:r>
      <w:proofErr w:type="spellStart"/>
      <w:r>
        <w:rPr>
          <w:rFonts w:ascii="Times New Roman" w:eastAsia="SimSun" w:hAnsi="Times New Roman"/>
          <w:i/>
          <w:iCs/>
          <w:snapToGrid w:val="0"/>
        </w:rPr>
        <w:t>ResultDiff</w:t>
      </w:r>
      <w:proofErr w:type="spellEnd"/>
      <w:r>
        <w:rPr>
          <w:rFonts w:ascii="Times New Roman" w:eastAsia="SimSun" w:hAnsi="Times New Roman"/>
          <w:snapToGrid w:val="0"/>
        </w:rPr>
        <w:t>.</w:t>
      </w:r>
      <w:ins w:id="93" w:author="(Huawei) GuoYinghao" w:date="2022-04-19T11:17:00Z">
        <w:r>
          <w:rPr>
            <w:rFonts w:ascii="Times New Roman" w:eastAsia="SimSun" w:hAnsi="Times New Roman"/>
            <w:snapToGrid w:val="0"/>
          </w:rPr>
          <w:t xml:space="preserve"> In spite of the request from the network in </w:t>
        </w:r>
      </w:ins>
      <w:proofErr w:type="spellStart"/>
      <w:ins w:id="94" w:author="(Huawei) GuoYinghao" w:date="2022-04-19T11:18:00Z">
        <w:r>
          <w:rPr>
            <w:rFonts w:ascii="Times New Roman" w:eastAsia="SimSun" w:hAnsi="Times New Roman"/>
            <w:i/>
            <w:snapToGrid w:val="0"/>
          </w:rPr>
          <w:t>requestLocationInformation</w:t>
        </w:r>
      </w:ins>
      <w:proofErr w:type="spellEnd"/>
      <w:ins w:id="95" w:author="(Huawei) GuoYinghao" w:date="2022-04-19T11:17:00Z">
        <w:r>
          <w:rPr>
            <w:rFonts w:ascii="Times New Roman" w:eastAsia="SimSun" w:hAnsi="Times New Roman"/>
            <w:snapToGrid w:val="0"/>
          </w:rPr>
          <w:t xml:space="preserve">, the UE can choose its </w:t>
        </w:r>
      </w:ins>
      <w:proofErr w:type="spellStart"/>
      <w:ins w:id="96" w:author="(Huawei) GuoYinghao" w:date="2022-04-20T10:00:00Z">
        <w:r>
          <w:rPr>
            <w:rFonts w:ascii="Times New Roman" w:eastAsia="SimSun" w:hAnsi="Times New Roman"/>
            <w:snapToGrid w:val="0"/>
          </w:rPr>
          <w:t>resourcetype</w:t>
        </w:r>
        <w:proofErr w:type="spellEnd"/>
        <w:r>
          <w:rPr>
            <w:rFonts w:ascii="Times New Roman" w:eastAsia="SimSun" w:hAnsi="Times New Roman"/>
            <w:snapToGrid w:val="0"/>
          </w:rPr>
          <w:t xml:space="preserve"> and </w:t>
        </w:r>
        <w:proofErr w:type="spellStart"/>
        <w:r>
          <w:rPr>
            <w:rFonts w:ascii="Times New Roman" w:eastAsia="SimSun" w:hAnsi="Times New Roman"/>
            <w:snapToGrid w:val="0"/>
          </w:rPr>
          <w:t>ganularity</w:t>
        </w:r>
        <w:proofErr w:type="spellEnd"/>
        <w:r>
          <w:rPr>
            <w:rFonts w:ascii="Times New Roman" w:eastAsia="SimSun" w:hAnsi="Times New Roman"/>
            <w:snapToGrid w:val="0"/>
          </w:rPr>
          <w:t xml:space="preserve"> for </w:t>
        </w:r>
      </w:ins>
      <w:ins w:id="97" w:author="(Huawei) GuoYinghao" w:date="2022-04-19T11:17:00Z">
        <w:r>
          <w:rPr>
            <w:rFonts w:ascii="Times New Roman" w:eastAsia="SimSun" w:hAnsi="Times New Roman"/>
            <w:snapToGrid w:val="0"/>
          </w:rPr>
          <w:t>LOS-NLOS report</w:t>
        </w:r>
      </w:ins>
      <w:ins w:id="98" w:author="(Huawei) GuoYinghao" w:date="2022-04-20T10:02:00Z">
        <w:r>
          <w:rPr>
            <w:rFonts w:ascii="Times New Roman" w:eastAsia="SimSun" w:hAnsi="Times New Roman"/>
            <w:snapToGrid w:val="0"/>
          </w:rPr>
          <w:t>ing</w:t>
        </w:r>
      </w:ins>
      <w:ins w:id="99" w:author="(Huawei) GuoYinghao" w:date="2022-04-19T11:18:00Z">
        <w:r>
          <w:rPr>
            <w:rFonts w:ascii="Times New Roman" w:eastAsia="SimSun" w:hAnsi="Times New Roman"/>
            <w:snapToGrid w:val="0"/>
          </w:rPr>
          <w:t>.</w:t>
        </w:r>
      </w:ins>
    </w:p>
    <w:p w14:paraId="45F41ABF" w14:textId="77777777" w:rsidR="009B0809" w:rsidRDefault="009B0809">
      <w:pPr>
        <w:pStyle w:val="CRCoverPage"/>
        <w:spacing w:after="0"/>
        <w:rPr>
          <w:rFonts w:ascii="Times New Roman" w:eastAsia="SimSun" w:hAnsi="Times New Roman"/>
          <w:lang w:eastAsia="zh-CN"/>
        </w:rPr>
      </w:pPr>
    </w:p>
    <w:p w14:paraId="40B2F950" w14:textId="77777777" w:rsidR="009B0809" w:rsidRDefault="00B657C3">
      <w:pPr>
        <w:pStyle w:val="CRCoverPage"/>
        <w:spacing w:after="0"/>
        <w:rPr>
          <w:rFonts w:ascii="Times New Roman" w:eastAsia="SimSun" w:hAnsi="Times New Roman"/>
          <w:lang w:eastAsia="zh-CN"/>
        </w:rPr>
      </w:pPr>
      <w:r>
        <w:rPr>
          <w:rFonts w:ascii="Times New Roman" w:eastAsia="SimSun" w:hAnsi="Times New Roman" w:hint="eastAsia"/>
          <w:b/>
          <w:u w:val="single"/>
          <w:lang w:eastAsia="zh-CN"/>
        </w:rPr>
        <w:t>Correction [</w:t>
      </w:r>
      <w:r>
        <w:rPr>
          <w:rFonts w:ascii="Times New Roman" w:eastAsia="SimSun" w:hAnsi="Times New Roman"/>
          <w:b/>
          <w:u w:val="single"/>
          <w:lang w:eastAsia="zh-CN"/>
        </w:rPr>
        <w:t>R2-2205004</w:t>
      </w:r>
      <w:r>
        <w:rPr>
          <w:rFonts w:ascii="Times New Roman" w:eastAsia="SimSun" w:hAnsi="Times New Roman" w:hint="eastAsia"/>
          <w:b/>
          <w:u w:val="single"/>
          <w:lang w:eastAsia="zh-CN"/>
        </w:rPr>
        <w:t>]</w:t>
      </w:r>
      <w:r>
        <w:rPr>
          <w:rFonts w:ascii="Times New Roman" w:eastAsia="SimSun" w:hAnsi="Times New Roman"/>
          <w:b/>
          <w:u w:val="single"/>
          <w:lang w:eastAsia="zh-CN"/>
        </w:rPr>
        <w:t xml:space="preserve"> </w:t>
      </w:r>
      <w:r>
        <w:rPr>
          <w:rFonts w:ascii="Times New Roman" w:eastAsia="SimSun" w:hAnsi="Times New Roman" w:hint="eastAsia"/>
          <w:b/>
          <w:u w:val="single"/>
          <w:lang w:eastAsia="zh-CN"/>
        </w:rPr>
        <w:t>#</w:t>
      </w:r>
      <w:r>
        <w:rPr>
          <w:rFonts w:ascii="Times New Roman" w:hAnsi="Times New Roman"/>
          <w:b/>
          <w:u w:val="single"/>
          <w:lang w:eastAsia="zh-CN"/>
        </w:rPr>
        <w:t>3/</w:t>
      </w:r>
      <w:r>
        <w:rPr>
          <w:rFonts w:ascii="Times New Roman" w:hAnsi="Times New Roman"/>
          <w:lang w:eastAsia="zh-CN"/>
        </w:rPr>
        <w:t xml:space="preserve"> Change the name to nr-LOS-NLOS-</w:t>
      </w:r>
      <w:proofErr w:type="spellStart"/>
      <w:r>
        <w:rPr>
          <w:rFonts w:ascii="Times New Roman" w:hAnsi="Times New Roman"/>
          <w:lang w:eastAsia="zh-CN"/>
        </w:rPr>
        <w:t>IndicatorPerResource</w:t>
      </w:r>
      <w:proofErr w:type="spellEnd"/>
      <w:r>
        <w:rPr>
          <w:rFonts w:ascii="Times New Roman" w:hAnsi="Times New Roman"/>
          <w:lang w:eastAsia="zh-CN"/>
        </w:rPr>
        <w:t xml:space="preserve"> to differentiate it with the per TRP/</w:t>
      </w:r>
      <w:proofErr w:type="spellStart"/>
      <w:r>
        <w:rPr>
          <w:rFonts w:ascii="Times New Roman" w:hAnsi="Times New Roman"/>
          <w:lang w:eastAsia="zh-CN"/>
        </w:rPr>
        <w:t>perResource</w:t>
      </w:r>
      <w:proofErr w:type="spellEnd"/>
      <w:r>
        <w:rPr>
          <w:rFonts w:ascii="Times New Roman" w:hAnsi="Times New Roman"/>
          <w:lang w:eastAsia="zh-CN"/>
        </w:rPr>
        <w:t xml:space="preserve"> Indication</w:t>
      </w:r>
    </w:p>
    <w:p w14:paraId="2D13496E"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Huawei) GuoYinghao" w:date="2022-04-19T10:59:00Z"/>
          <w:rFonts w:ascii="Courier New" w:eastAsia="SimSun" w:hAnsi="Courier New"/>
          <w:sz w:val="16"/>
        </w:rPr>
      </w:pPr>
      <w:r>
        <w:rPr>
          <w:rFonts w:ascii="Courier New" w:eastAsia="SimSun" w:hAnsi="Courier New"/>
          <w:snapToGrid w:val="0"/>
          <w:sz w:val="16"/>
        </w:rPr>
        <w:tab/>
        <w:t>nr-</w:t>
      </w:r>
      <w:r>
        <w:rPr>
          <w:rFonts w:ascii="Courier New" w:eastAsia="SimSun" w:hAnsi="Courier New"/>
          <w:sz w:val="16"/>
        </w:rPr>
        <w:t>los-nlos-Indicator</w:t>
      </w:r>
      <w:ins w:id="101" w:author="(Huawei) GuoYinghao" w:date="2022-04-19T10:59:00Z">
        <w:r>
          <w:rPr>
            <w:rFonts w:ascii="Courier New" w:eastAsia="SimSun" w:hAnsi="Courier New"/>
            <w:sz w:val="16"/>
          </w:rPr>
          <w:t>PerResource</w:t>
        </w:r>
      </w:ins>
      <w:r>
        <w:rPr>
          <w:rFonts w:ascii="Courier New" w:eastAsia="SimSun" w:hAnsi="Courier New"/>
          <w:sz w:val="16"/>
        </w:rPr>
        <w:t>-r17</w:t>
      </w:r>
    </w:p>
    <w:p w14:paraId="57F4D2DB"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LOS-NLOS-Indicator-r17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664A09DA"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ins w:id="102" w:author="(Huawei) GuoYinghao" w:date="2022-04-19T10:59:00Z"/>
          <w:rFonts w:ascii="Arial" w:eastAsia="SimSun" w:hAnsi="Arial"/>
          <w:b/>
          <w:bCs/>
          <w:i/>
          <w:iCs/>
          <w:snapToGrid w:val="0"/>
          <w:sz w:val="18"/>
          <w:lang w:eastAsia="zh-CN"/>
        </w:rPr>
      </w:pPr>
      <w:ins w:id="103" w:author="(Huawei) GuoYinghao" w:date="2022-04-19T10:59:00Z">
        <w:r>
          <w:rPr>
            <w:rFonts w:ascii="Arial" w:eastAsia="SimSun" w:hAnsi="Arial" w:hint="eastAsia"/>
            <w:b/>
            <w:bCs/>
            <w:i/>
            <w:iCs/>
            <w:snapToGrid w:val="0"/>
            <w:sz w:val="18"/>
            <w:lang w:eastAsia="zh-CN"/>
          </w:rPr>
          <w:t>n</w:t>
        </w:r>
        <w:r>
          <w:rPr>
            <w:rFonts w:ascii="Arial" w:eastAsia="SimSun" w:hAnsi="Arial"/>
            <w:b/>
            <w:bCs/>
            <w:i/>
            <w:iCs/>
            <w:snapToGrid w:val="0"/>
            <w:sz w:val="18"/>
            <w:lang w:eastAsia="zh-CN"/>
          </w:rPr>
          <w:t>r-LOS-NLOS-</w:t>
        </w:r>
        <w:proofErr w:type="spellStart"/>
        <w:r>
          <w:rPr>
            <w:rFonts w:ascii="Arial" w:eastAsia="SimSun" w:hAnsi="Arial"/>
            <w:b/>
            <w:bCs/>
            <w:i/>
            <w:iCs/>
            <w:snapToGrid w:val="0"/>
            <w:sz w:val="18"/>
            <w:lang w:eastAsia="zh-CN"/>
          </w:rPr>
          <w:t>Indicator</w:t>
        </w:r>
      </w:ins>
      <w:ins w:id="104" w:author="(Huawei) GuoYinghao" w:date="2022-04-19T11:00:00Z">
        <w:r>
          <w:rPr>
            <w:rFonts w:ascii="Arial" w:eastAsia="SimSun" w:hAnsi="Arial"/>
            <w:b/>
            <w:bCs/>
            <w:i/>
            <w:iCs/>
            <w:snapToGrid w:val="0"/>
            <w:sz w:val="18"/>
            <w:lang w:eastAsia="zh-CN"/>
          </w:rPr>
          <w:t>PerResource</w:t>
        </w:r>
      </w:ins>
      <w:proofErr w:type="spellEnd"/>
    </w:p>
    <w:p w14:paraId="4168D86C"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ins w:id="105" w:author="(Huawei) GuoYinghao" w:date="2022-04-19T10:59:00Z">
        <w:r>
          <w:rPr>
            <w:rFonts w:ascii="Times New Roman" w:eastAsia="SimSun" w:hAnsi="Times New Roman" w:hint="eastAsia"/>
            <w:bCs/>
            <w:iCs/>
            <w:snapToGrid w:val="0"/>
            <w:lang w:eastAsia="zh-CN"/>
          </w:rPr>
          <w:t>T</w:t>
        </w:r>
        <w:r>
          <w:rPr>
            <w:rFonts w:ascii="Times New Roman" w:eastAsia="SimSun" w:hAnsi="Times New Roman"/>
            <w:bCs/>
            <w:iCs/>
            <w:snapToGrid w:val="0"/>
            <w:lang w:eastAsia="zh-CN"/>
          </w:rPr>
          <w:t>his field specifie</w:t>
        </w:r>
      </w:ins>
      <w:ins w:id="106" w:author="(Huawei) GuoYinghao" w:date="2022-04-24T18:46:00Z">
        <w:r>
          <w:rPr>
            <w:rFonts w:ascii="Times New Roman" w:eastAsia="SimSun" w:hAnsi="Times New Roman"/>
            <w:bCs/>
            <w:iCs/>
            <w:snapToGrid w:val="0"/>
            <w:lang w:eastAsia="zh-CN"/>
          </w:rPr>
          <w:t>s</w:t>
        </w:r>
      </w:ins>
      <w:ins w:id="107" w:author="(Huawei) GuoYinghao" w:date="2022-04-19T10:59:00Z">
        <w:r>
          <w:rPr>
            <w:rFonts w:ascii="Times New Roman" w:eastAsia="SimSun" w:hAnsi="Times New Roman"/>
            <w:bCs/>
            <w:iCs/>
            <w:snapToGrid w:val="0"/>
            <w:lang w:eastAsia="zh-CN"/>
          </w:rPr>
          <w:t xml:space="preserve"> the </w:t>
        </w:r>
        <w:r>
          <w:rPr>
            <w:rFonts w:ascii="Times New Roman" w:eastAsia="SimSun" w:hAnsi="Times New Roman"/>
            <w:snapToGrid w:val="0"/>
          </w:rPr>
          <w:t xml:space="preserve">target device's best estimate of the LOS or NLOS of the TOA measurement </w:t>
        </w:r>
        <w:r>
          <w:rPr>
            <w:rFonts w:ascii="Times New Roman" w:eastAsia="SimSun" w:hAnsi="Times New Roman"/>
          </w:rPr>
          <w:t>for the resource</w:t>
        </w:r>
        <w:r>
          <w:rPr>
            <w:rFonts w:ascii="Times New Roman" w:eastAsia="SimSun" w:hAnsi="Times New Roman"/>
            <w:snapToGrid w:val="0"/>
          </w:rPr>
          <w:t>.</w:t>
        </w:r>
      </w:ins>
      <w:ins w:id="108" w:author="(Huawei) GuoYinghao" w:date="2022-04-19T11:00:00Z">
        <w:r>
          <w:rPr>
            <w:rFonts w:ascii="Times New Roman" w:eastAsia="SimSun" w:hAnsi="Times New Roman"/>
            <w:snapToGrid w:val="0"/>
          </w:rPr>
          <w:t xml:space="preserve"> The field is only present when the field </w:t>
        </w:r>
        <w:r>
          <w:rPr>
            <w:rFonts w:ascii="Times New Roman" w:eastAsia="SimSun" w:hAnsi="Times New Roman"/>
            <w:i/>
            <w:snapToGrid w:val="0"/>
          </w:rPr>
          <w:t>nr-LOS-NLOS-Indicator</w:t>
        </w:r>
        <w:r>
          <w:rPr>
            <w:rFonts w:ascii="Times New Roman" w:eastAsia="SimSun" w:hAnsi="Times New Roman"/>
            <w:snapToGrid w:val="0"/>
          </w:rPr>
          <w:t xml:space="preserve"> adopts the field </w:t>
        </w:r>
        <w:proofErr w:type="spellStart"/>
        <w:r>
          <w:rPr>
            <w:rFonts w:ascii="Times New Roman" w:eastAsia="SimSun" w:hAnsi="Times New Roman"/>
            <w:i/>
            <w:snapToGrid w:val="0"/>
          </w:rPr>
          <w:t>perResource</w:t>
        </w:r>
      </w:ins>
      <w:proofErr w:type="spellEnd"/>
      <w:ins w:id="109" w:author="(Huawei) GuoYinghao" w:date="2022-04-19T11:01:00Z">
        <w:r>
          <w:rPr>
            <w:rFonts w:ascii="Times New Roman" w:eastAsia="SimSun" w:hAnsi="Times New Roman"/>
            <w:snapToGrid w:val="0"/>
          </w:rPr>
          <w:t>.</w:t>
        </w:r>
      </w:ins>
    </w:p>
    <w:p w14:paraId="6E43741C" w14:textId="77777777" w:rsidR="009B0809" w:rsidRDefault="00B657C3">
      <w:pPr>
        <w:spacing w:before="240" w:after="0"/>
        <w:rPr>
          <w:rFonts w:eastAsia="SimSun"/>
          <w:lang w:eastAsia="zh-CN"/>
        </w:rPr>
      </w:pPr>
      <w:r>
        <w:rPr>
          <w:rFonts w:eastAsia="SimSun" w:hint="eastAsia"/>
          <w:b/>
          <w:u w:val="single"/>
          <w:lang w:eastAsia="zh-CN"/>
        </w:rPr>
        <w:t>Correction[</w:t>
      </w:r>
      <w:r>
        <w:rPr>
          <w:rFonts w:eastAsia="SimSun"/>
          <w:b/>
          <w:u w:val="single"/>
          <w:lang w:eastAsia="zh-CN"/>
        </w:rPr>
        <w:t>R2-2205004</w:t>
      </w:r>
      <w:r>
        <w:rPr>
          <w:rFonts w:eastAsia="SimSun" w:hint="eastAsia"/>
          <w:b/>
          <w:u w:val="single"/>
          <w:lang w:eastAsia="zh-CN"/>
        </w:rPr>
        <w:t>]</w:t>
      </w:r>
      <w:r>
        <w:rPr>
          <w:rFonts w:eastAsia="SimSun"/>
          <w:b/>
          <w:u w:val="single"/>
          <w:lang w:eastAsia="zh-CN"/>
        </w:rPr>
        <w:t xml:space="preserve"> </w:t>
      </w:r>
      <w:r>
        <w:rPr>
          <w:rFonts w:eastAsia="SimSun" w:hint="eastAsia"/>
          <w:b/>
          <w:u w:val="single"/>
          <w:lang w:eastAsia="zh-CN"/>
        </w:rPr>
        <w:t>#</w:t>
      </w:r>
      <w:r>
        <w:rPr>
          <w:b/>
          <w:u w:val="single"/>
          <w:lang w:eastAsia="zh-CN"/>
        </w:rPr>
        <w:t>4/</w:t>
      </w:r>
      <w:r>
        <w:rPr>
          <w:lang w:eastAsia="zh-CN"/>
        </w:rPr>
        <w:t xml:space="preserve"> Remove the reference TRP in the field description. If clarification is needed from R1, send </w:t>
      </w:r>
      <w:proofErr w:type="gramStart"/>
      <w:r>
        <w:rPr>
          <w:lang w:eastAsia="zh-CN"/>
        </w:rPr>
        <w:t>an</w:t>
      </w:r>
      <w:proofErr w:type="gramEnd"/>
      <w:r>
        <w:rPr>
          <w:lang w:eastAsia="zh-CN"/>
        </w:rPr>
        <w:t xml:space="preserve"> LS.</w:t>
      </w:r>
    </w:p>
    <w:p w14:paraId="2CCA3DF3"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Pr>
          <w:rFonts w:ascii="Arial" w:eastAsia="SimSun" w:hAnsi="Arial"/>
          <w:b/>
          <w:bCs/>
          <w:i/>
          <w:iCs/>
          <w:snapToGrid w:val="0"/>
          <w:sz w:val="18"/>
        </w:rPr>
        <w:t>nr-los-</w:t>
      </w:r>
      <w:proofErr w:type="spellStart"/>
      <w:r>
        <w:rPr>
          <w:rFonts w:ascii="Arial" w:eastAsia="SimSun" w:hAnsi="Arial"/>
          <w:b/>
          <w:bCs/>
          <w:i/>
          <w:iCs/>
          <w:snapToGrid w:val="0"/>
          <w:sz w:val="18"/>
        </w:rPr>
        <w:t>nlos</w:t>
      </w:r>
      <w:proofErr w:type="spellEnd"/>
      <w:r>
        <w:rPr>
          <w:rFonts w:ascii="Arial" w:eastAsia="SimSun" w:hAnsi="Arial"/>
          <w:b/>
          <w:bCs/>
          <w:i/>
          <w:iCs/>
          <w:snapToGrid w:val="0"/>
          <w:sz w:val="18"/>
        </w:rPr>
        <w:t>-Indicator</w:t>
      </w:r>
    </w:p>
    <w:p w14:paraId="65B75CC8"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Pr>
          <w:rFonts w:ascii="Times New Roman" w:eastAsia="SimSun" w:hAnsi="Times New Roman"/>
          <w:snapToGrid w:val="0"/>
        </w:rPr>
        <w:lastRenderedPageBreak/>
        <w:t xml:space="preserve">This field specifies the target device's best estimate of the LOS or NLOS of the TOA measurement </w:t>
      </w:r>
      <w:r>
        <w:rPr>
          <w:rFonts w:ascii="Times New Roman" w:eastAsia="SimSun" w:hAnsi="Times New Roman"/>
        </w:rPr>
        <w:t>for the TRP or resource</w:t>
      </w:r>
      <w:r>
        <w:rPr>
          <w:rFonts w:ascii="Times New Roman" w:eastAsia="SimSun" w:hAnsi="Times New Roman"/>
          <w:snapToGrid w:val="0"/>
        </w:rPr>
        <w:t xml:space="preserve">. </w:t>
      </w:r>
      <w:r>
        <w:rPr>
          <w:rFonts w:ascii="Times New Roman" w:eastAsia="SimSun" w:hAnsi="Times New Roman"/>
          <w:lang w:eastAsia="zh-CN"/>
        </w:rPr>
        <w:t>Note, the TOA measurement refers to the TOA of this neighbour TRP</w:t>
      </w:r>
      <w:del w:id="110" w:author="(Huawei) GuoYinghao" w:date="2022-04-19T11:06:00Z">
        <w:r>
          <w:rPr>
            <w:rFonts w:ascii="Times New Roman" w:eastAsia="SimSun" w:hAnsi="Times New Roman"/>
            <w:lang w:eastAsia="zh-CN"/>
          </w:rPr>
          <w:delText xml:space="preserve"> or the reference TRP</w:delText>
        </w:r>
      </w:del>
      <w:r>
        <w:rPr>
          <w:rFonts w:ascii="Times New Roman" w:eastAsia="SimSun" w:hAnsi="Times New Roman"/>
          <w:lang w:eastAsia="zh-CN"/>
        </w:rPr>
        <w:t xml:space="preserve">, as applicable, used to determine the </w:t>
      </w:r>
      <w:r>
        <w:rPr>
          <w:rFonts w:ascii="Times New Roman" w:eastAsia="SimSun" w:hAnsi="Times New Roman"/>
          <w:i/>
          <w:iCs/>
          <w:snapToGrid w:val="0"/>
        </w:rPr>
        <w:t>nr-RSTD</w:t>
      </w:r>
      <w:r>
        <w:rPr>
          <w:rFonts w:ascii="Times New Roman" w:eastAsia="SimSun" w:hAnsi="Times New Roman"/>
          <w:snapToGrid w:val="0"/>
        </w:rPr>
        <w:t xml:space="preserve"> or </w:t>
      </w:r>
      <w:r>
        <w:rPr>
          <w:rFonts w:ascii="Times New Roman" w:eastAsia="SimSun" w:hAnsi="Times New Roman"/>
          <w:i/>
          <w:iCs/>
          <w:snapToGrid w:val="0"/>
        </w:rPr>
        <w:t>nr-RSTD-</w:t>
      </w:r>
      <w:proofErr w:type="spellStart"/>
      <w:r>
        <w:rPr>
          <w:rFonts w:ascii="Times New Roman" w:eastAsia="SimSun" w:hAnsi="Times New Roman"/>
          <w:i/>
          <w:iCs/>
          <w:snapToGrid w:val="0"/>
        </w:rPr>
        <w:t>ResultDiff</w:t>
      </w:r>
      <w:proofErr w:type="spellEnd"/>
      <w:r>
        <w:rPr>
          <w:rFonts w:ascii="Times New Roman" w:eastAsia="SimSun" w:hAnsi="Times New Roman"/>
          <w:snapToGrid w:val="0"/>
        </w:rPr>
        <w:t>.</w:t>
      </w:r>
      <w:ins w:id="111" w:author="(Huawei) GuoYinghao" w:date="2022-04-19T11:17:00Z">
        <w:r>
          <w:rPr>
            <w:rFonts w:ascii="Times New Roman" w:eastAsia="SimSun" w:hAnsi="Times New Roman"/>
            <w:snapToGrid w:val="0"/>
          </w:rPr>
          <w:t xml:space="preserve"> </w:t>
        </w:r>
      </w:ins>
    </w:p>
    <w:p w14:paraId="466F45C3" w14:textId="77777777" w:rsidR="009B0809" w:rsidRDefault="009B0809">
      <w:pPr>
        <w:rPr>
          <w:rFonts w:eastAsia="SimSun"/>
          <w:lang w:eastAsia="zh-CN"/>
        </w:rPr>
      </w:pPr>
    </w:p>
    <w:p w14:paraId="35D43344" w14:textId="77777777" w:rsidR="009B0809" w:rsidRDefault="00B657C3">
      <w:pPr>
        <w:rPr>
          <w:rFonts w:eastAsia="SimSun"/>
          <w:lang w:eastAsia="zh-CN"/>
        </w:rPr>
      </w:pPr>
      <w:proofErr w:type="gramStart"/>
      <w:r>
        <w:rPr>
          <w:rFonts w:eastAsia="SimSun" w:hint="eastAsia"/>
          <w:lang w:eastAsia="zh-CN"/>
        </w:rPr>
        <w:t>However</w:t>
      </w:r>
      <w:proofErr w:type="gramEnd"/>
      <w:r>
        <w:rPr>
          <w:rFonts w:eastAsia="SimSun"/>
          <w:lang w:eastAsia="zh-CN"/>
        </w:rPr>
        <w:t xml:space="preserve"> </w:t>
      </w:r>
      <w:r>
        <w:rPr>
          <w:rFonts w:eastAsia="SimSun" w:hint="eastAsia"/>
          <w:lang w:eastAsia="zh-CN"/>
        </w:rPr>
        <w:t xml:space="preserve">it seems that correction #4 is not essential because the </w:t>
      </w:r>
      <w:r>
        <w:rPr>
          <w:rFonts w:eastAsia="SimSun"/>
          <w:lang w:eastAsia="zh-CN"/>
        </w:rPr>
        <w:t>agreement in RAN1 parameter [R1-2202759] says:</w:t>
      </w:r>
    </w:p>
    <w:p w14:paraId="28BF80FC" w14:textId="77777777" w:rsidR="009B0809" w:rsidRDefault="00B657C3">
      <w:pPr>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w:t>
      </w:r>
      <w:r>
        <w:rPr>
          <w:rFonts w:eastAsia="SimSun"/>
          <w:lang w:eastAsia="zh-CN"/>
        </w:rPr>
        <w:tab/>
        <w:t xml:space="preserve">For DL-TDOA one </w:t>
      </w:r>
      <w:proofErr w:type="spellStart"/>
      <w:r>
        <w:rPr>
          <w:rFonts w:eastAsia="SimSun"/>
          <w:lang w:eastAsia="zh-CN"/>
        </w:rPr>
        <w:t>LoS</w:t>
      </w:r>
      <w:proofErr w:type="spellEnd"/>
      <w:r>
        <w:rPr>
          <w:rFonts w:eastAsia="SimSun"/>
          <w:lang w:eastAsia="zh-CN"/>
        </w:rPr>
        <w:t>/</w:t>
      </w:r>
      <w:proofErr w:type="spellStart"/>
      <w:r>
        <w:rPr>
          <w:rFonts w:eastAsia="SimSun"/>
          <w:lang w:eastAsia="zh-CN"/>
        </w:rPr>
        <w:t>NLoS</w:t>
      </w:r>
      <w:proofErr w:type="spellEnd"/>
      <w:r>
        <w:rPr>
          <w:rFonts w:eastAsia="SimSun"/>
          <w:lang w:eastAsia="zh-CN"/>
        </w:rPr>
        <w:t xml:space="preserve"> indicator can be associated with each RSTD measurement performed with a target TRP and </w:t>
      </w:r>
      <w:r>
        <w:rPr>
          <w:rFonts w:eastAsia="SimSun"/>
          <w:highlight w:val="yellow"/>
          <w:u w:val="single"/>
          <w:lang w:eastAsia="zh-CN"/>
        </w:rPr>
        <w:t xml:space="preserve">one </w:t>
      </w:r>
      <w:proofErr w:type="spellStart"/>
      <w:r>
        <w:rPr>
          <w:rFonts w:eastAsia="SimSun"/>
          <w:highlight w:val="yellow"/>
          <w:u w:val="single"/>
          <w:lang w:eastAsia="zh-CN"/>
        </w:rPr>
        <w:t>LoS</w:t>
      </w:r>
      <w:proofErr w:type="spellEnd"/>
      <w:r>
        <w:rPr>
          <w:rFonts w:eastAsia="SimSun"/>
          <w:highlight w:val="yellow"/>
          <w:u w:val="single"/>
          <w:lang w:eastAsia="zh-CN"/>
        </w:rPr>
        <w:t>/</w:t>
      </w:r>
      <w:proofErr w:type="spellStart"/>
      <w:r>
        <w:rPr>
          <w:rFonts w:eastAsia="SimSun"/>
          <w:highlight w:val="yellow"/>
          <w:u w:val="single"/>
          <w:lang w:eastAsia="zh-CN"/>
        </w:rPr>
        <w:t>NLoS</w:t>
      </w:r>
      <w:proofErr w:type="spellEnd"/>
      <w:r>
        <w:rPr>
          <w:rFonts w:eastAsia="SimSun"/>
          <w:highlight w:val="yellow"/>
          <w:u w:val="single"/>
          <w:lang w:eastAsia="zh-CN"/>
        </w:rPr>
        <w:t xml:space="preserve"> indicator</w:t>
      </w:r>
      <w:r>
        <w:rPr>
          <w:rFonts w:eastAsia="SimSun"/>
          <w:u w:val="single"/>
          <w:lang w:eastAsia="zh-CN"/>
        </w:rPr>
        <w:t xml:space="preserve"> is associated with the RSTD measurement performed </w:t>
      </w:r>
      <w:r>
        <w:rPr>
          <w:rFonts w:eastAsia="SimSun"/>
          <w:highlight w:val="yellow"/>
          <w:u w:val="single"/>
          <w:lang w:eastAsia="zh-CN"/>
        </w:rPr>
        <w:t>with</w:t>
      </w:r>
      <w:r>
        <w:rPr>
          <w:rFonts w:eastAsia="SimSun"/>
          <w:u w:val="single"/>
          <w:lang w:eastAsia="zh-CN"/>
        </w:rPr>
        <w:t xml:space="preserve"> </w:t>
      </w:r>
      <w:r>
        <w:rPr>
          <w:rFonts w:eastAsia="SimSun"/>
          <w:highlight w:val="yellow"/>
          <w:u w:val="single"/>
          <w:lang w:eastAsia="zh-CN"/>
        </w:rPr>
        <w:t>a reference TRP</w:t>
      </w:r>
    </w:p>
    <w:p w14:paraId="55C40FBF" w14:textId="77777777" w:rsidR="009B0809" w:rsidRDefault="00B657C3">
      <w:pPr>
        <w:pBdr>
          <w:top w:val="single" w:sz="4" w:space="1" w:color="auto"/>
          <w:left w:val="single" w:sz="4" w:space="4" w:color="auto"/>
          <w:bottom w:val="single" w:sz="4" w:space="1" w:color="auto"/>
          <w:right w:val="single" w:sz="4" w:space="4" w:color="auto"/>
        </w:pBdr>
        <w:rPr>
          <w:rFonts w:eastAsia="SimSun"/>
          <w:u w:val="single"/>
          <w:lang w:eastAsia="zh-CN"/>
        </w:rPr>
      </w:pPr>
      <w:r>
        <w:rPr>
          <w:rFonts w:eastAsia="SimSun" w:hint="eastAsia"/>
          <w:lang w:eastAsia="zh-CN"/>
        </w:rPr>
        <w:t>•</w:t>
      </w:r>
      <w:r>
        <w:rPr>
          <w:rFonts w:eastAsia="SimSun"/>
          <w:lang w:eastAsia="zh-CN"/>
        </w:rPr>
        <w:tab/>
        <w:t xml:space="preserve">For DL-TDOA one </w:t>
      </w:r>
      <w:proofErr w:type="spellStart"/>
      <w:r>
        <w:rPr>
          <w:rFonts w:eastAsia="SimSun"/>
          <w:lang w:eastAsia="zh-CN"/>
        </w:rPr>
        <w:t>LoS</w:t>
      </w:r>
      <w:proofErr w:type="spellEnd"/>
      <w:r>
        <w:rPr>
          <w:rFonts w:eastAsia="SimSun"/>
          <w:lang w:eastAsia="zh-CN"/>
        </w:rPr>
        <w:t>/</w:t>
      </w:r>
      <w:proofErr w:type="spellStart"/>
      <w:r>
        <w:rPr>
          <w:rFonts w:eastAsia="SimSun"/>
          <w:lang w:eastAsia="zh-CN"/>
        </w:rPr>
        <w:t>NLoS</w:t>
      </w:r>
      <w:proofErr w:type="spellEnd"/>
      <w:r>
        <w:rPr>
          <w:rFonts w:eastAsia="SimSun"/>
          <w:lang w:eastAsia="zh-CN"/>
        </w:rPr>
        <w:t xml:space="preserve"> indicator can be associated with each target TRP and </w:t>
      </w:r>
      <w:r>
        <w:rPr>
          <w:rFonts w:eastAsia="SimSun"/>
          <w:u w:val="single"/>
          <w:lang w:eastAsia="zh-CN"/>
        </w:rPr>
        <w:t xml:space="preserve">one </w:t>
      </w:r>
      <w:proofErr w:type="spellStart"/>
      <w:r>
        <w:rPr>
          <w:rFonts w:eastAsia="SimSun"/>
          <w:u w:val="single"/>
          <w:lang w:eastAsia="zh-CN"/>
        </w:rPr>
        <w:t>LoS</w:t>
      </w:r>
      <w:proofErr w:type="spellEnd"/>
      <w:r>
        <w:rPr>
          <w:rFonts w:eastAsia="SimSun"/>
          <w:u w:val="single"/>
          <w:lang w:eastAsia="zh-CN"/>
        </w:rPr>
        <w:t>/</w:t>
      </w:r>
      <w:proofErr w:type="spellStart"/>
      <w:r>
        <w:rPr>
          <w:rFonts w:eastAsia="SimSun"/>
          <w:u w:val="single"/>
          <w:lang w:eastAsia="zh-CN"/>
        </w:rPr>
        <w:t>NLoS</w:t>
      </w:r>
      <w:proofErr w:type="spellEnd"/>
      <w:r>
        <w:rPr>
          <w:rFonts w:eastAsia="SimSun"/>
          <w:u w:val="single"/>
          <w:lang w:eastAsia="zh-CN"/>
        </w:rPr>
        <w:t xml:space="preserve"> indicator can be associated with the reference TRP in the measurement report</w:t>
      </w:r>
    </w:p>
    <w:p w14:paraId="5D9D082C" w14:textId="77777777" w:rsidR="009B0809" w:rsidRDefault="00B657C3">
      <w:pPr>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companies will review these corrections #2, #3, #4 in </w:t>
      </w:r>
      <w:r>
        <w:rPr>
          <w:rFonts w:eastAsia="SimSun"/>
          <w:lang w:eastAsia="zh-CN"/>
        </w:rPr>
        <w:t xml:space="preserve">R2-2205004 </w:t>
      </w:r>
      <w:r>
        <w:rPr>
          <w:rFonts w:eastAsia="SimSun" w:hint="eastAsia"/>
          <w:lang w:eastAsia="zh-CN"/>
        </w:rPr>
        <w:t>one by one.</w:t>
      </w:r>
    </w:p>
    <w:p w14:paraId="6C4F6E80"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SimSun" w:hint="eastAsia"/>
          <w:b/>
          <w:iCs/>
          <w:lang w:eastAsia="zh-CN"/>
        </w:rPr>
        <w:t>9</w:t>
      </w:r>
      <w:r>
        <w:rPr>
          <w:rFonts w:eastAsia="Times New Roman"/>
          <w:b/>
          <w:iCs/>
          <w:lang w:eastAsia="ja-JP"/>
        </w:rPr>
        <w:t xml:space="preserve">: </w:t>
      </w:r>
      <w:r>
        <w:rPr>
          <w:rFonts w:eastAsia="SimSun" w:hint="eastAsia"/>
          <w:b/>
          <w:iCs/>
          <w:lang w:eastAsia="zh-CN"/>
        </w:rPr>
        <w:t xml:space="preserve">Which correction #2/#3/#4/None do you agree?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68158EB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4F21A1"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CA048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1C0C6C"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1F6899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1193BF"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w:t>
            </w:r>
            <w:r>
              <w:rPr>
                <w:rFonts w:ascii="Arial" w:eastAsia="SimSun" w:hAnsi="Arial" w:hint="eastAsia"/>
                <w:sz w:val="18"/>
                <w:lang w:eastAsia="zh-CN"/>
              </w:rPr>
              <w:t>awei</w:t>
            </w:r>
            <w:r>
              <w:rPr>
                <w:rFonts w:ascii="Arial" w:eastAsia="SimSun" w:hAnsi="Arial"/>
                <w:sz w:val="18"/>
                <w:lang w:eastAsia="zh-CN"/>
              </w:rPr>
              <w:t>, HiSilicon</w:t>
            </w:r>
          </w:p>
        </w:tc>
        <w:tc>
          <w:tcPr>
            <w:tcW w:w="1611" w:type="dxa"/>
            <w:tcBorders>
              <w:top w:val="single" w:sz="4" w:space="0" w:color="auto"/>
              <w:left w:val="single" w:sz="4" w:space="0" w:color="auto"/>
              <w:bottom w:val="single" w:sz="4" w:space="0" w:color="auto"/>
              <w:right w:val="single" w:sz="4" w:space="0" w:color="auto"/>
            </w:tcBorders>
          </w:tcPr>
          <w:p w14:paraId="235DCAE0"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603CA799"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but these issues seem to have already been captured by the LPP CR. </w:t>
            </w:r>
          </w:p>
        </w:tc>
      </w:tr>
      <w:tr w:rsidR="009B0809" w14:paraId="2A4A4E6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08A2F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785FEFE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14:paraId="1382A65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14:paraId="163521F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14:paraId="0F64D4F4"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9B0809" w14:paraId="1986CC2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AEEDB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74E2113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sz="4" w:space="0" w:color="auto"/>
              <w:left w:val="single" w:sz="4" w:space="0" w:color="auto"/>
              <w:bottom w:val="single" w:sz="4" w:space="0" w:color="auto"/>
              <w:right w:val="single" w:sz="4" w:space="0" w:color="auto"/>
            </w:tcBorders>
          </w:tcPr>
          <w:p w14:paraId="1FBC654C" w14:textId="77777777" w:rsidR="009B0809" w:rsidRDefault="009B0809">
            <w:pPr>
              <w:keepNext/>
              <w:keepLines/>
              <w:spacing w:before="20" w:after="20"/>
              <w:ind w:left="57" w:right="57"/>
              <w:rPr>
                <w:rFonts w:ascii="Arial" w:hAnsi="Arial"/>
                <w:sz w:val="18"/>
                <w:lang w:eastAsia="zh-CN"/>
              </w:rPr>
            </w:pPr>
          </w:p>
        </w:tc>
      </w:tr>
      <w:tr w:rsidR="009B0809" w14:paraId="358BF09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51FEAE"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5BA43A3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#3</w:t>
            </w:r>
          </w:p>
        </w:tc>
        <w:tc>
          <w:tcPr>
            <w:tcW w:w="6527" w:type="dxa"/>
            <w:tcBorders>
              <w:top w:val="single" w:sz="4" w:space="0" w:color="auto"/>
              <w:left w:val="single" w:sz="4" w:space="0" w:color="auto"/>
              <w:bottom w:val="single" w:sz="4" w:space="0" w:color="auto"/>
              <w:right w:val="single" w:sz="4" w:space="0" w:color="auto"/>
            </w:tcBorders>
          </w:tcPr>
          <w:p w14:paraId="465B3EFB" w14:textId="77777777" w:rsidR="009B0809" w:rsidRDefault="009B0809">
            <w:pPr>
              <w:keepNext/>
              <w:keepLines/>
              <w:spacing w:before="20" w:after="20"/>
              <w:ind w:left="57" w:right="57"/>
              <w:rPr>
                <w:rFonts w:ascii="Arial" w:hAnsi="Arial"/>
                <w:sz w:val="18"/>
                <w:lang w:eastAsia="zh-CN"/>
              </w:rPr>
            </w:pPr>
          </w:p>
        </w:tc>
      </w:tr>
      <w:tr w:rsidR="009B0809" w14:paraId="11DFA35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997652"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1E5CFABD"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700BDB0E" w14:textId="77777777" w:rsidR="009B0809" w:rsidRDefault="009B0809">
            <w:pPr>
              <w:keepNext/>
              <w:keepLines/>
              <w:spacing w:before="20" w:after="20"/>
              <w:ind w:left="57" w:right="57"/>
              <w:rPr>
                <w:rFonts w:ascii="Arial" w:hAnsi="Arial"/>
                <w:sz w:val="18"/>
                <w:lang w:val="en-US" w:eastAsia="zh-CN"/>
              </w:rPr>
            </w:pPr>
          </w:p>
        </w:tc>
      </w:tr>
      <w:tr w:rsidR="009B0809" w14:paraId="20B742F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8A392A"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14:paraId="10BFE41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2C9D118E" w14:textId="77777777" w:rsidR="009B0809" w:rsidRDefault="009B0809">
            <w:pPr>
              <w:keepNext/>
              <w:keepLines/>
              <w:spacing w:before="20" w:after="20"/>
              <w:ind w:left="57" w:right="57"/>
              <w:rPr>
                <w:rFonts w:ascii="Arial" w:eastAsia="SimSun" w:hAnsi="Arial"/>
                <w:sz w:val="18"/>
                <w:lang w:eastAsia="zh-CN"/>
              </w:rPr>
            </w:pPr>
          </w:p>
        </w:tc>
      </w:tr>
      <w:tr w:rsidR="009B0809" w14:paraId="5C8879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90B10F"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16E55030" w14:textId="77777777" w:rsidR="009B0809" w:rsidRDefault="006666E2">
            <w:pPr>
              <w:keepNext/>
              <w:keepLines/>
              <w:spacing w:before="20" w:after="20"/>
              <w:ind w:left="57" w:right="57"/>
              <w:rPr>
                <w:rFonts w:ascii="Arial"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7641FCB4" w14:textId="77777777" w:rsidR="009B0809" w:rsidRDefault="009B0809">
            <w:pPr>
              <w:keepNext/>
              <w:keepLines/>
              <w:spacing w:before="20" w:after="20"/>
              <w:ind w:left="57" w:right="57"/>
              <w:rPr>
                <w:rFonts w:ascii="Arial" w:hAnsi="Arial"/>
                <w:sz w:val="18"/>
                <w:lang w:eastAsia="zh-CN"/>
              </w:rPr>
            </w:pPr>
          </w:p>
        </w:tc>
      </w:tr>
      <w:tr w:rsidR="009B0809" w14:paraId="197D180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9F9F60"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58B22900"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45DBBA0B" w14:textId="77777777" w:rsidR="009B0809" w:rsidRDefault="009B0809">
            <w:pPr>
              <w:keepNext/>
              <w:keepLines/>
              <w:spacing w:before="20" w:after="20"/>
              <w:ind w:left="57" w:right="57"/>
              <w:rPr>
                <w:rFonts w:ascii="Arial" w:eastAsia="SimSun" w:hAnsi="Arial"/>
                <w:sz w:val="18"/>
                <w:lang w:eastAsia="zh-CN"/>
              </w:rPr>
            </w:pPr>
          </w:p>
        </w:tc>
      </w:tr>
      <w:tr w:rsidR="00C55464" w14:paraId="1D82CC1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10A5AD" w14:textId="2C414730" w:rsidR="00C55464" w:rsidRDefault="00C55464" w:rsidP="00C55464">
            <w:pPr>
              <w:keepNext/>
              <w:keepLines/>
              <w:spacing w:before="20" w:after="20"/>
              <w:ind w:left="57" w:right="57"/>
              <w:rPr>
                <w:rFonts w:ascii="Arial" w:hAnsi="Arial"/>
                <w:sz w:val="18"/>
                <w:lang w:eastAsia="zh-CN"/>
              </w:rPr>
            </w:pPr>
            <w:r>
              <w:rPr>
                <w:rFonts w:ascii="Arial" w:eastAsia="SimSun"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6CB0E0D2" w14:textId="5F54D60D" w:rsidR="00C55464" w:rsidRDefault="00C55464" w:rsidP="00C55464">
            <w:pPr>
              <w:keepNext/>
              <w:keepLines/>
              <w:spacing w:before="20" w:after="20"/>
              <w:ind w:left="57" w:right="57"/>
              <w:rPr>
                <w:rFonts w:ascii="Arial"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58ADC59C" w14:textId="77777777" w:rsidR="00C55464" w:rsidRDefault="00C55464" w:rsidP="00C55464">
            <w:pPr>
              <w:keepNext/>
              <w:keepLines/>
              <w:spacing w:before="20" w:after="20"/>
              <w:ind w:left="57" w:right="57"/>
              <w:rPr>
                <w:rFonts w:ascii="Arial" w:hAnsi="Arial"/>
                <w:sz w:val="18"/>
                <w:lang w:eastAsia="zh-CN"/>
              </w:rPr>
            </w:pPr>
          </w:p>
        </w:tc>
      </w:tr>
      <w:tr w:rsidR="00C55464" w14:paraId="06E4E49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DD313A"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9B65CDA"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4150EC9" w14:textId="77777777" w:rsidR="00C55464" w:rsidRDefault="00C55464" w:rsidP="00C55464">
            <w:pPr>
              <w:keepNext/>
              <w:keepLines/>
              <w:spacing w:before="20" w:after="20"/>
              <w:ind w:left="57" w:right="57"/>
              <w:rPr>
                <w:rFonts w:ascii="Arial" w:hAnsi="Arial"/>
                <w:sz w:val="18"/>
                <w:lang w:eastAsia="zh-CN"/>
              </w:rPr>
            </w:pPr>
          </w:p>
        </w:tc>
      </w:tr>
      <w:tr w:rsidR="00C55464" w14:paraId="397578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22A889"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AA85946"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775B38A" w14:textId="77777777" w:rsidR="00C55464" w:rsidRDefault="00C55464" w:rsidP="00C55464">
            <w:pPr>
              <w:keepNext/>
              <w:keepLines/>
              <w:spacing w:before="20" w:after="20"/>
              <w:ind w:left="57" w:right="57"/>
              <w:rPr>
                <w:rFonts w:ascii="Arial" w:hAnsi="Arial"/>
                <w:sz w:val="18"/>
                <w:lang w:eastAsia="zh-CN"/>
              </w:rPr>
            </w:pPr>
          </w:p>
        </w:tc>
      </w:tr>
      <w:tr w:rsidR="00C55464" w14:paraId="2A7476C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90DF71"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D8E49E" w14:textId="77777777" w:rsidR="00C55464" w:rsidRDefault="00C55464" w:rsidP="00C5546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C750D2" w14:textId="77777777" w:rsidR="00C55464" w:rsidRDefault="00C55464" w:rsidP="00C55464">
            <w:pPr>
              <w:keepNext/>
              <w:keepLines/>
              <w:spacing w:before="20" w:after="20"/>
              <w:ind w:left="57" w:right="57"/>
              <w:rPr>
                <w:rFonts w:ascii="Arial" w:hAnsi="Arial"/>
                <w:sz w:val="18"/>
                <w:lang w:eastAsia="zh-CN"/>
              </w:rPr>
            </w:pPr>
          </w:p>
        </w:tc>
      </w:tr>
    </w:tbl>
    <w:p w14:paraId="50FEB9F7" w14:textId="77777777" w:rsidR="009B0809" w:rsidRDefault="009B0809">
      <w:pPr>
        <w:rPr>
          <w:rFonts w:eastAsia="SimSun"/>
          <w:lang w:eastAsia="zh-CN"/>
        </w:rPr>
      </w:pPr>
    </w:p>
    <w:p w14:paraId="57311F9B" w14:textId="77777777" w:rsidR="009B0809" w:rsidRDefault="00B657C3">
      <w:pPr>
        <w:rPr>
          <w:rFonts w:eastAsia="SimSun"/>
          <w:lang w:eastAsia="zh-CN"/>
        </w:rPr>
      </w:pPr>
      <w:r>
        <w:rPr>
          <w:rFonts w:eastAsia="SimSun" w:hint="eastAsia"/>
          <w:highlight w:val="yellow"/>
          <w:lang w:eastAsia="zh-CN"/>
        </w:rPr>
        <w:t>Summary</w:t>
      </w:r>
    </w:p>
    <w:p w14:paraId="12966636" w14:textId="77777777" w:rsidR="009B0809" w:rsidRDefault="00B657C3">
      <w:pPr>
        <w:pStyle w:val="Heading1"/>
        <w:rPr>
          <w:rFonts w:eastAsia="SimSun"/>
          <w:lang w:eastAsia="zh-CN"/>
        </w:rPr>
      </w:pPr>
      <w:r>
        <w:rPr>
          <w:rFonts w:ascii="Helvetica" w:eastAsia="SimSun" w:hAnsi="Helvetica" w:hint="eastAsia"/>
          <w:color w:val="1D1D1F"/>
          <w:shd w:val="clear" w:color="auto" w:fill="FFFFFF"/>
          <w:lang w:eastAsia="zh-CN"/>
        </w:rPr>
        <w:t>4</w:t>
      </w:r>
      <w:r>
        <w:tab/>
      </w:r>
      <w:r>
        <w:rPr>
          <w:rFonts w:ascii="Helvetica" w:hAnsi="Helvetica"/>
          <w:color w:val="1D1D1F"/>
          <w:shd w:val="clear" w:color="auto" w:fill="FFFFFF"/>
        </w:rPr>
        <w:t>Conclusion</w:t>
      </w:r>
    </w:p>
    <w:p w14:paraId="2EDBE47C" w14:textId="77777777" w:rsidR="009B0809" w:rsidRDefault="00B657C3">
      <w:pPr>
        <w:rPr>
          <w:rFonts w:eastAsia="SimSun"/>
          <w:lang w:eastAsia="zh-CN"/>
        </w:rPr>
      </w:pPr>
      <w:r>
        <w:rPr>
          <w:rFonts w:eastAsia="SimSun" w:hint="eastAsia"/>
          <w:highlight w:val="yellow"/>
          <w:lang w:eastAsia="zh-CN"/>
        </w:rPr>
        <w:t>TBD</w:t>
      </w:r>
    </w:p>
    <w:p w14:paraId="44D92BBC" w14:textId="77777777" w:rsidR="009B0809" w:rsidRDefault="009B0809">
      <w:pPr>
        <w:rPr>
          <w:rFonts w:eastAsia="SimSun"/>
          <w:lang w:eastAsia="zh-CN"/>
        </w:rPr>
      </w:pPr>
    </w:p>
    <w:p w14:paraId="5A6F9819" w14:textId="77777777" w:rsidR="009B0809" w:rsidRDefault="009B0809">
      <w:pPr>
        <w:rPr>
          <w:rFonts w:eastAsia="SimSun"/>
          <w:lang w:eastAsia="zh-CN"/>
        </w:rPr>
      </w:pPr>
    </w:p>
    <w:p w14:paraId="062AD7E5" w14:textId="77777777" w:rsidR="009B0809" w:rsidRDefault="00B657C3">
      <w:pPr>
        <w:pStyle w:val="Heading1"/>
        <w:rPr>
          <w:rFonts w:eastAsiaTheme="minorEastAsia"/>
          <w:lang w:eastAsia="zh-CN"/>
        </w:rPr>
      </w:pPr>
      <w:r>
        <w:rPr>
          <w:rFonts w:eastAsia="SimSun" w:hint="eastAsia"/>
          <w:lang w:eastAsia="zh-CN"/>
        </w:rPr>
        <w:t>5</w:t>
      </w:r>
      <w:r>
        <w:rPr>
          <w:rFonts w:eastAsiaTheme="minorEastAsia" w:hint="eastAsia"/>
          <w:lang w:eastAsia="zh-CN"/>
        </w:rPr>
        <w:tab/>
      </w:r>
      <w:r>
        <w:rPr>
          <w:rFonts w:eastAsiaTheme="minorEastAsia"/>
          <w:lang w:eastAsia="zh-CN"/>
        </w:rPr>
        <w:t>Reference</w:t>
      </w:r>
    </w:p>
    <w:p w14:paraId="34A91361" w14:textId="77777777" w:rsidR="009B0809" w:rsidRDefault="00B657C3">
      <w:pPr>
        <w:pStyle w:val="Doc-title"/>
        <w:numPr>
          <w:ilvl w:val="0"/>
          <w:numId w:val="16"/>
        </w:numPr>
      </w:pPr>
      <w:r>
        <w:t>R2-2206333</w:t>
      </w:r>
      <w:r>
        <w:tab/>
        <w:t>[Pre118-e][</w:t>
      </w:r>
      <w:proofErr w:type="gramStart"/>
      <w:r>
        <w:t>607][</w:t>
      </w:r>
      <w:proofErr w:type="gramEnd"/>
      <w:r>
        <w:t>POS] Summary of AI 6.11.2.6 on accuracy (CATT)</w:t>
      </w:r>
      <w:r>
        <w:tab/>
        <w:t>CATT</w:t>
      </w:r>
      <w:r>
        <w:tab/>
        <w:t>discussion</w:t>
      </w:r>
      <w:r>
        <w:tab/>
        <w:t>Rel-17</w:t>
      </w:r>
    </w:p>
    <w:p w14:paraId="55594A00" w14:textId="77777777" w:rsidR="009B0809" w:rsidRDefault="00B657C3">
      <w:pPr>
        <w:pStyle w:val="Doc-title"/>
        <w:numPr>
          <w:ilvl w:val="0"/>
          <w:numId w:val="16"/>
        </w:numPr>
      </w:pPr>
      <w:r>
        <w:t>R2-2205654</w:t>
      </w:r>
      <w:r>
        <w:tab/>
        <w:t>On periodic UE Tx TEG reporting</w:t>
      </w:r>
      <w:r>
        <w:tab/>
        <w:t>Apple</w:t>
      </w:r>
      <w:r>
        <w:tab/>
        <w:t>discussion</w:t>
      </w:r>
      <w:r>
        <w:tab/>
        <w:t>Rel-17</w:t>
      </w:r>
      <w:r>
        <w:tab/>
        <w:t>NR_pos_enh-Core</w:t>
      </w:r>
    </w:p>
    <w:p w14:paraId="5D78D311" w14:textId="77777777" w:rsidR="009B0809" w:rsidRDefault="00B657C3">
      <w:pPr>
        <w:pStyle w:val="Doc-title"/>
        <w:numPr>
          <w:ilvl w:val="0"/>
          <w:numId w:val="16"/>
        </w:numPr>
      </w:pPr>
      <w:r>
        <w:lastRenderedPageBreak/>
        <w:t>R2-2205730</w:t>
      </w:r>
      <w:r>
        <w:tab/>
        <w:t>Discussion on UE TX TEG association reporting</w:t>
      </w:r>
      <w:r>
        <w:tab/>
      </w:r>
      <w:proofErr w:type="spellStart"/>
      <w:r>
        <w:t>InterDigital</w:t>
      </w:r>
      <w:proofErr w:type="spellEnd"/>
      <w:r>
        <w:t>, Inc.</w:t>
      </w:r>
      <w:r>
        <w:tab/>
        <w:t>discussion</w:t>
      </w:r>
      <w:r>
        <w:tab/>
        <w:t>Rel-17</w:t>
      </w:r>
    </w:p>
    <w:p w14:paraId="7F4610AF" w14:textId="77777777" w:rsidR="009B0809" w:rsidRDefault="00B657C3">
      <w:pPr>
        <w:pStyle w:val="Doc-title"/>
        <w:numPr>
          <w:ilvl w:val="0"/>
          <w:numId w:val="16"/>
        </w:numPr>
      </w:pPr>
      <w:r>
        <w:t>R2-2205859</w:t>
      </w:r>
      <w:r>
        <w:tab/>
        <w:t>Correction based upon Positioning RILs</w:t>
      </w:r>
      <w:r>
        <w:tab/>
        <w:t>Ericsson</w:t>
      </w:r>
      <w:r>
        <w:tab/>
        <w:t>CR</w:t>
      </w:r>
      <w:r>
        <w:tab/>
        <w:t>Rel-17</w:t>
      </w:r>
      <w:r>
        <w:tab/>
        <w:t>38.331</w:t>
      </w:r>
      <w:r>
        <w:tab/>
        <w:t>17.0.0</w:t>
      </w:r>
      <w:r>
        <w:tab/>
        <w:t>3121</w:t>
      </w:r>
      <w:r>
        <w:tab/>
        <w:t>-</w:t>
      </w:r>
      <w:r>
        <w:tab/>
        <w:t>F</w:t>
      </w:r>
      <w:r>
        <w:tab/>
        <w:t>NR_pos_enh-Core</w:t>
      </w:r>
      <w:r>
        <w:tab/>
        <w:t>Late</w:t>
      </w:r>
    </w:p>
    <w:p w14:paraId="3DFAFDCA" w14:textId="77777777" w:rsidR="009B0809" w:rsidRDefault="00B657C3">
      <w:pPr>
        <w:pStyle w:val="Doc-title"/>
        <w:numPr>
          <w:ilvl w:val="0"/>
          <w:numId w:val="16"/>
        </w:numPr>
      </w:pPr>
      <w:r>
        <w:t>R2-2205829</w:t>
      </w:r>
      <w:r>
        <w:tab/>
        <w:t>LPP Updates</w:t>
      </w:r>
      <w:r>
        <w:tab/>
        <w:t>Qualcomm Incorporated</w:t>
      </w:r>
      <w:r>
        <w:tab/>
      </w:r>
      <w:proofErr w:type="spellStart"/>
      <w:r>
        <w:t>draftCR</w:t>
      </w:r>
      <w:proofErr w:type="spellEnd"/>
      <w:r>
        <w:tab/>
        <w:t>Rel-17</w:t>
      </w:r>
      <w:r>
        <w:tab/>
        <w:t>37.355</w:t>
      </w:r>
      <w:r>
        <w:tab/>
        <w:t>17.0.0</w:t>
      </w:r>
      <w:r>
        <w:tab/>
        <w:t>F</w:t>
      </w:r>
      <w:r>
        <w:tab/>
        <w:t>NR_pos_enh-Core</w:t>
      </w:r>
    </w:p>
    <w:p w14:paraId="60E6FDBB" w14:textId="77777777" w:rsidR="009B0809" w:rsidRDefault="00B657C3">
      <w:pPr>
        <w:pStyle w:val="Doc-title"/>
        <w:numPr>
          <w:ilvl w:val="0"/>
          <w:numId w:val="16"/>
        </w:numPr>
      </w:pPr>
      <w:r>
        <w:t>R2-2204706</w:t>
      </w:r>
      <w:r>
        <w:tab/>
        <w:t xml:space="preserve">Discussion on the left issues on UE </w:t>
      </w:r>
      <w:proofErr w:type="spellStart"/>
      <w:r>
        <w:t>TxTEG</w:t>
      </w:r>
      <w:proofErr w:type="spellEnd"/>
      <w:r>
        <w:t xml:space="preserve"> report in RRC and LPP protocols</w:t>
      </w:r>
      <w:r>
        <w:tab/>
        <w:t>CATT</w:t>
      </w:r>
      <w:r>
        <w:tab/>
        <w:t>discussion</w:t>
      </w:r>
    </w:p>
    <w:p w14:paraId="18A0D67D" w14:textId="77777777" w:rsidR="009B0809" w:rsidRDefault="00B657C3">
      <w:pPr>
        <w:pStyle w:val="Doc-title"/>
        <w:numPr>
          <w:ilvl w:val="0"/>
          <w:numId w:val="16"/>
        </w:numPr>
      </w:pPr>
      <w:r>
        <w:t>R2-2204707</w:t>
      </w:r>
      <w:r>
        <w:tab/>
        <w:t xml:space="preserve">[C243] Correction on the UE </w:t>
      </w:r>
      <w:proofErr w:type="spellStart"/>
      <w:r>
        <w:t>TxTEG</w:t>
      </w:r>
      <w:proofErr w:type="spellEnd"/>
      <w:r>
        <w:t xml:space="preserve"> report in TS 38.331</w:t>
      </w:r>
      <w:r>
        <w:tab/>
        <w:t>CATT</w:t>
      </w:r>
      <w:r>
        <w:tab/>
        <w:t>CR</w:t>
      </w:r>
      <w:r>
        <w:tab/>
        <w:t>Rel-17</w:t>
      </w:r>
      <w:r>
        <w:tab/>
        <w:t>38.331</w:t>
      </w:r>
      <w:r>
        <w:tab/>
        <w:t>17.0.0</w:t>
      </w:r>
      <w:r>
        <w:tab/>
        <w:t>2994</w:t>
      </w:r>
      <w:r>
        <w:tab/>
        <w:t>-</w:t>
      </w:r>
      <w:r>
        <w:tab/>
        <w:t>F</w:t>
      </w:r>
      <w:r>
        <w:tab/>
        <w:t>NR_pos_enh-Core</w:t>
      </w:r>
    </w:p>
    <w:p w14:paraId="6D512DEF" w14:textId="77777777" w:rsidR="009B0809" w:rsidRDefault="00B657C3">
      <w:pPr>
        <w:pStyle w:val="Doc-title"/>
        <w:numPr>
          <w:ilvl w:val="0"/>
          <w:numId w:val="16"/>
        </w:numPr>
      </w:pPr>
      <w:r>
        <w:t>R2-2204708</w:t>
      </w:r>
      <w:r>
        <w:tab/>
        <w:t>[C</w:t>
      </w:r>
      <w:proofErr w:type="gramStart"/>
      <w:r>
        <w:t>013][</w:t>
      </w:r>
      <w:proofErr w:type="gramEnd"/>
      <w:r>
        <w:t xml:space="preserve">C014][C015][C016][C017]Corrections on the UE </w:t>
      </w:r>
      <w:proofErr w:type="spellStart"/>
      <w:r>
        <w:t>TxTEG</w:t>
      </w:r>
      <w:proofErr w:type="spellEnd"/>
      <w:r>
        <w:t xml:space="preserve"> report in TS 37.355</w:t>
      </w:r>
      <w:r>
        <w:tab/>
        <w:t>CATT</w:t>
      </w:r>
      <w:r>
        <w:tab/>
        <w:t>CR</w:t>
      </w:r>
      <w:r>
        <w:tab/>
        <w:t>Rel-17</w:t>
      </w:r>
      <w:r>
        <w:tab/>
        <w:t>37.355</w:t>
      </w:r>
      <w:r>
        <w:tab/>
        <w:t>17.0.0</w:t>
      </w:r>
      <w:r>
        <w:tab/>
        <w:t>0335</w:t>
      </w:r>
      <w:r>
        <w:tab/>
        <w:t>-</w:t>
      </w:r>
      <w:r>
        <w:tab/>
        <w:t>F</w:t>
      </w:r>
      <w:r>
        <w:tab/>
        <w:t>NR_pos_enh-Core</w:t>
      </w:r>
    </w:p>
    <w:p w14:paraId="5E5C1053" w14:textId="77777777" w:rsidR="009B0809" w:rsidRDefault="00B657C3">
      <w:pPr>
        <w:pStyle w:val="Doc-title"/>
        <w:numPr>
          <w:ilvl w:val="0"/>
          <w:numId w:val="16"/>
        </w:numPr>
      </w:pPr>
      <w:r>
        <w:t>R2-2202165</w:t>
      </w:r>
      <w:r>
        <w:tab/>
        <w:t>Reply LS on reporting of the Tx TEG association information (R4-2202685; contact: Huawei)</w:t>
      </w:r>
      <w:r>
        <w:tab/>
        <w:t>RAN4</w:t>
      </w:r>
      <w:r>
        <w:tab/>
        <w:t>LS in</w:t>
      </w:r>
      <w:r>
        <w:tab/>
        <w:t>Rel-17</w:t>
      </w:r>
      <w:r>
        <w:tab/>
      </w:r>
      <w:proofErr w:type="gramStart"/>
      <w:r>
        <w:t>To:RAN</w:t>
      </w:r>
      <w:proofErr w:type="gramEnd"/>
      <w:r>
        <w:t>1, RAN2</w:t>
      </w:r>
      <w:r>
        <w:tab/>
        <w:t>Cc:RAN3</w:t>
      </w:r>
    </w:p>
    <w:p w14:paraId="0CEB2C94" w14:textId="77777777" w:rsidR="009B0809" w:rsidRDefault="00B657C3">
      <w:pPr>
        <w:pStyle w:val="Doc-title"/>
        <w:numPr>
          <w:ilvl w:val="0"/>
          <w:numId w:val="16"/>
        </w:numPr>
      </w:pPr>
      <w:r>
        <w:t>R2-2205004</w:t>
      </w:r>
      <w:r>
        <w:tab/>
        <w:t>[H</w:t>
      </w:r>
      <w:proofErr w:type="gramStart"/>
      <w:r>
        <w:t>026][</w:t>
      </w:r>
      <w:proofErr w:type="gramEnd"/>
      <w:r>
        <w:t>H027][H029][H030] Correction to LOS-NLOS indication</w:t>
      </w:r>
      <w:r>
        <w:tab/>
        <w:t>Huawei, HiSilicon</w:t>
      </w:r>
      <w:r>
        <w:tab/>
        <w:t>CR</w:t>
      </w:r>
      <w:r>
        <w:tab/>
        <w:t>Rel-17</w:t>
      </w:r>
      <w:r>
        <w:tab/>
        <w:t>37.355</w:t>
      </w:r>
      <w:r>
        <w:tab/>
        <w:t>17.0.0</w:t>
      </w:r>
      <w:r>
        <w:tab/>
        <w:t>0339</w:t>
      </w:r>
      <w:r>
        <w:tab/>
        <w:t>-</w:t>
      </w:r>
      <w:r>
        <w:tab/>
        <w:t>F</w:t>
      </w:r>
      <w:r>
        <w:tab/>
        <w:t>NR_pos_enh-Core</w:t>
      </w:r>
    </w:p>
    <w:p w14:paraId="3519D6E0" w14:textId="77777777" w:rsidR="009B0809" w:rsidRDefault="00B657C3">
      <w:pPr>
        <w:pStyle w:val="Doc-title"/>
        <w:numPr>
          <w:ilvl w:val="0"/>
          <w:numId w:val="16"/>
        </w:numPr>
      </w:pPr>
      <w:r>
        <w:t>R2-2205806</w:t>
      </w:r>
      <w:r>
        <w:tab/>
        <w:t>Remaining Issues on TEG reporting; failure Handling</w:t>
      </w:r>
      <w:r>
        <w:tab/>
        <w:t>Ericsson</w:t>
      </w:r>
      <w:r>
        <w:tab/>
        <w:t>discussion</w:t>
      </w:r>
      <w:r>
        <w:tab/>
        <w:t>Rel-17</w:t>
      </w:r>
    </w:p>
    <w:sectPr w:rsidR="009B0809">
      <w:footerReference w:type="defaul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17354" w14:textId="77777777" w:rsidR="000513D8" w:rsidRDefault="000513D8">
      <w:pPr>
        <w:spacing w:after="0" w:line="240" w:lineRule="auto"/>
      </w:pPr>
      <w:r>
        <w:separator/>
      </w:r>
    </w:p>
  </w:endnote>
  <w:endnote w:type="continuationSeparator" w:id="0">
    <w:p w14:paraId="26CC1CE8" w14:textId="77777777" w:rsidR="000513D8" w:rsidRDefault="0005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DengXian">
    <w:altName w:val="等线"/>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478A" w14:textId="77777777" w:rsidR="001830CA" w:rsidRDefault="001830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2B278" w14:textId="77777777" w:rsidR="000513D8" w:rsidRDefault="000513D8">
      <w:pPr>
        <w:spacing w:after="0" w:line="240" w:lineRule="auto"/>
      </w:pPr>
      <w:r>
        <w:separator/>
      </w:r>
    </w:p>
  </w:footnote>
  <w:footnote w:type="continuationSeparator" w:id="0">
    <w:p w14:paraId="16EEADEE" w14:textId="77777777" w:rsidR="000513D8" w:rsidRDefault="00051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D2A6C"/>
    <w:multiLevelType w:val="multilevel"/>
    <w:tmpl w:val="246D2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F95E71"/>
    <w:multiLevelType w:val="multilevel"/>
    <w:tmpl w:val="31F95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A200A"/>
    <w:multiLevelType w:val="multilevel"/>
    <w:tmpl w:val="3F0A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7E16FC4"/>
    <w:multiLevelType w:val="multilevel"/>
    <w:tmpl w:val="67E16FC4"/>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num w:numId="1">
    <w:abstractNumId w:val="13"/>
  </w:num>
  <w:num w:numId="2">
    <w:abstractNumId w:val="9"/>
  </w:num>
  <w:num w:numId="3">
    <w:abstractNumId w:val="2"/>
  </w:num>
  <w:num w:numId="4">
    <w:abstractNumId w:val="15"/>
  </w:num>
  <w:num w:numId="5">
    <w:abstractNumId w:val="7"/>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14"/>
  </w:num>
  <w:num w:numId="8">
    <w:abstractNumId w:val="12"/>
  </w:num>
  <w:num w:numId="9">
    <w:abstractNumId w:val="3"/>
  </w:num>
  <w:num w:numId="10">
    <w:abstractNumId w:val="8"/>
  </w:num>
  <w:num w:numId="11">
    <w:abstractNumId w:val="6"/>
  </w:num>
  <w:num w:numId="12">
    <w:abstractNumId w:val="4"/>
  </w:num>
  <w:num w:numId="13">
    <w:abstractNumId w:val="1"/>
  </w:num>
  <w:num w:numId="14">
    <w:abstractNumId w:val="11"/>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RIL_Class2">
    <w15:presenceInfo w15:providerId="None" w15:userId="Rapporteur_RIL_Class2"/>
  </w15:person>
  <w15:person w15:author="Rapporteur_RILs_editorial">
    <w15:presenceInfo w15:providerId="None" w15:userId="Rapporteur_RILs_editorial"/>
  </w15:person>
  <w15:person w15:author="(Huawei) GuoYinghao">
    <w15:presenceInfo w15:providerId="None" w15:userId="(Huawei) GuoYingha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MDc1tjQ2NzYzNzBQ0lEKTi0uzszPAykwqgUAVbDp6S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3D8"/>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2F49"/>
    <w:rsid w:val="00083A61"/>
    <w:rsid w:val="00084078"/>
    <w:rsid w:val="000842D0"/>
    <w:rsid w:val="0008470B"/>
    <w:rsid w:val="000856EC"/>
    <w:rsid w:val="000859C5"/>
    <w:rsid w:val="00085C6C"/>
    <w:rsid w:val="000866B9"/>
    <w:rsid w:val="00086F57"/>
    <w:rsid w:val="000871BF"/>
    <w:rsid w:val="00090015"/>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378D"/>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60"/>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0CA"/>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48AE"/>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CB8"/>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17E06"/>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484F"/>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47"/>
    <w:rsid w:val="0028398B"/>
    <w:rsid w:val="00283C15"/>
    <w:rsid w:val="00283F6C"/>
    <w:rsid w:val="00284913"/>
    <w:rsid w:val="002860C4"/>
    <w:rsid w:val="002867ED"/>
    <w:rsid w:val="00286F1D"/>
    <w:rsid w:val="00286F91"/>
    <w:rsid w:val="002872A2"/>
    <w:rsid w:val="0029129D"/>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468"/>
    <w:rsid w:val="003F192A"/>
    <w:rsid w:val="003F2554"/>
    <w:rsid w:val="003F2A5E"/>
    <w:rsid w:val="003F3AD8"/>
    <w:rsid w:val="003F3AF2"/>
    <w:rsid w:val="003F44D3"/>
    <w:rsid w:val="003F4EE6"/>
    <w:rsid w:val="003F518D"/>
    <w:rsid w:val="003F51F1"/>
    <w:rsid w:val="003F5F38"/>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5A0"/>
    <w:rsid w:val="0041675E"/>
    <w:rsid w:val="00416D77"/>
    <w:rsid w:val="00416EA4"/>
    <w:rsid w:val="00417303"/>
    <w:rsid w:val="0041787E"/>
    <w:rsid w:val="004203F1"/>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1ED"/>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29C1"/>
    <w:rsid w:val="00513375"/>
    <w:rsid w:val="005139DD"/>
    <w:rsid w:val="00513FFD"/>
    <w:rsid w:val="0051431D"/>
    <w:rsid w:val="0051460D"/>
    <w:rsid w:val="00514696"/>
    <w:rsid w:val="0051569C"/>
    <w:rsid w:val="0051580D"/>
    <w:rsid w:val="00515991"/>
    <w:rsid w:val="00515ED9"/>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265D"/>
    <w:rsid w:val="00563627"/>
    <w:rsid w:val="00563891"/>
    <w:rsid w:val="00563919"/>
    <w:rsid w:val="00563959"/>
    <w:rsid w:val="005639D9"/>
    <w:rsid w:val="00563E53"/>
    <w:rsid w:val="005640F0"/>
    <w:rsid w:val="005650B6"/>
    <w:rsid w:val="0056543D"/>
    <w:rsid w:val="005657A5"/>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97373"/>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4AAA"/>
    <w:rsid w:val="006555C8"/>
    <w:rsid w:val="006557EF"/>
    <w:rsid w:val="0065599D"/>
    <w:rsid w:val="00657273"/>
    <w:rsid w:val="00657A6F"/>
    <w:rsid w:val="00657C0E"/>
    <w:rsid w:val="0066069F"/>
    <w:rsid w:val="006606C2"/>
    <w:rsid w:val="0066130B"/>
    <w:rsid w:val="0066186B"/>
    <w:rsid w:val="00661C56"/>
    <w:rsid w:val="006623F4"/>
    <w:rsid w:val="006625B0"/>
    <w:rsid w:val="00662DC9"/>
    <w:rsid w:val="006634D2"/>
    <w:rsid w:val="00663BB4"/>
    <w:rsid w:val="00664605"/>
    <w:rsid w:val="00664AF6"/>
    <w:rsid w:val="00664E98"/>
    <w:rsid w:val="00665080"/>
    <w:rsid w:val="00665969"/>
    <w:rsid w:val="00665CC7"/>
    <w:rsid w:val="00665EA2"/>
    <w:rsid w:val="00666445"/>
    <w:rsid w:val="006666E2"/>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0F3"/>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5AE"/>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2B99"/>
    <w:rsid w:val="006D3551"/>
    <w:rsid w:val="006D4C60"/>
    <w:rsid w:val="006D4CC5"/>
    <w:rsid w:val="006D4F0B"/>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64"/>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6BE"/>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106"/>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B68"/>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6D89"/>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74E"/>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5A0"/>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B13"/>
    <w:rsid w:val="00924D88"/>
    <w:rsid w:val="00924DB2"/>
    <w:rsid w:val="0092524B"/>
    <w:rsid w:val="00925516"/>
    <w:rsid w:val="009256AD"/>
    <w:rsid w:val="00925AD4"/>
    <w:rsid w:val="00926C21"/>
    <w:rsid w:val="00927115"/>
    <w:rsid w:val="00927C3C"/>
    <w:rsid w:val="00927E72"/>
    <w:rsid w:val="009301F4"/>
    <w:rsid w:val="009302D1"/>
    <w:rsid w:val="00930EE3"/>
    <w:rsid w:val="00931039"/>
    <w:rsid w:val="00931938"/>
    <w:rsid w:val="00931C8C"/>
    <w:rsid w:val="00932C93"/>
    <w:rsid w:val="00933259"/>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809"/>
    <w:rsid w:val="009B0EE0"/>
    <w:rsid w:val="009B1144"/>
    <w:rsid w:val="009B216B"/>
    <w:rsid w:val="009B22C6"/>
    <w:rsid w:val="009B2AE3"/>
    <w:rsid w:val="009B2F88"/>
    <w:rsid w:val="009B3276"/>
    <w:rsid w:val="009B3838"/>
    <w:rsid w:val="009B441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1548"/>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C43"/>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24"/>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673D"/>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1D4"/>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7C3"/>
    <w:rsid w:val="00B65B3E"/>
    <w:rsid w:val="00B65DF4"/>
    <w:rsid w:val="00B664F7"/>
    <w:rsid w:val="00B67B97"/>
    <w:rsid w:val="00B701AE"/>
    <w:rsid w:val="00B703BA"/>
    <w:rsid w:val="00B710FC"/>
    <w:rsid w:val="00B7229F"/>
    <w:rsid w:val="00B72386"/>
    <w:rsid w:val="00B72512"/>
    <w:rsid w:val="00B72754"/>
    <w:rsid w:val="00B72953"/>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3C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BA0"/>
    <w:rsid w:val="00B96E1D"/>
    <w:rsid w:val="00B97162"/>
    <w:rsid w:val="00B97FC6"/>
    <w:rsid w:val="00BA1400"/>
    <w:rsid w:val="00BA14CC"/>
    <w:rsid w:val="00BA1AB3"/>
    <w:rsid w:val="00BA1B2B"/>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6A8"/>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5464"/>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185"/>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304"/>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6"/>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08"/>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336"/>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3BB3"/>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1B0"/>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886"/>
    <w:rsid w:val="00DA19D6"/>
    <w:rsid w:val="00DA1CC0"/>
    <w:rsid w:val="00DA28C3"/>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2925"/>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01F5"/>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44"/>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1FDE"/>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01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A6C"/>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7FA"/>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56F"/>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1570E08"/>
    <w:rsid w:val="0D4E1030"/>
    <w:rsid w:val="17CD28F6"/>
    <w:rsid w:val="17E85F9B"/>
    <w:rsid w:val="18E93931"/>
    <w:rsid w:val="191E21DE"/>
    <w:rsid w:val="2D347C59"/>
    <w:rsid w:val="3362333A"/>
    <w:rsid w:val="33E46CEA"/>
    <w:rsid w:val="33F77530"/>
    <w:rsid w:val="37DD07E6"/>
    <w:rsid w:val="3EFF5007"/>
    <w:rsid w:val="3F26504D"/>
    <w:rsid w:val="4B581B29"/>
    <w:rsid w:val="50647406"/>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44A2C"/>
  <w15:docId w15:val="{26CED4AA-643F-4072-BD5C-8BF2750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BodyTextIndent">
    <w:name w:val="Body Text Indent"/>
    <w:basedOn w:val="Normal"/>
    <w:link w:val="BodyTextIndentChar"/>
    <w:qFormat/>
    <w:pPr>
      <w:spacing w:after="120" w:line="240" w:lineRule="auto"/>
      <w:ind w:left="283"/>
    </w:pPr>
    <w:rPr>
      <w:rFonts w:eastAsia="MS Mincho"/>
    </w:rPr>
  </w:style>
  <w:style w:type="paragraph" w:styleId="PlainText">
    <w:name w:val="Plain Text"/>
    <w:basedOn w:val="Normal"/>
    <w:link w:val="PlainTextChar"/>
    <w:qFormat/>
    <w:pPr>
      <w:spacing w:line="240" w:lineRule="auto"/>
    </w:pPr>
    <w:rPr>
      <w:rFonts w:ascii="Courier New" w:eastAsia="SimSu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line="240" w:lineRule="auto"/>
    </w:pPr>
    <w:rPr>
      <w:rFonts w:eastAsia="SimSun"/>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ListContinue3">
    <w:name w:val="List Continue 3"/>
    <w:basedOn w:val="Normal"/>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pPr>
      <w:numPr>
        <w:numId w:val="4"/>
      </w:numPr>
      <w:overflowPunct w:val="0"/>
      <w:autoSpaceDE w:val="0"/>
      <w:autoSpaceDN w:val="0"/>
      <w:adjustRightInd w:val="0"/>
      <w:spacing w:line="240" w:lineRule="auto"/>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2">
    <w:name w:val="修订2"/>
    <w:hidden/>
    <w:uiPriority w:val="99"/>
    <w:semiHidden/>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3GPPAgreements">
    <w:name w:val="3GPP Agreements"/>
    <w:basedOn w:val="Normal"/>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SimSun" w:hAnsi="Arial" w:cs="Arial"/>
      <w:color w:val="FF0000"/>
      <w:kern w:val="2"/>
      <w:lang w:val="en-GB" w:eastAsia="en-US" w:bidi="ar-SA"/>
    </w:rPr>
  </w:style>
  <w:style w:type="paragraph" w:customStyle="1" w:styleId="TAJ">
    <w:name w:val="TAJ"/>
    <w:basedOn w:val="TH"/>
    <w:pPr>
      <w:spacing w:line="240" w:lineRule="auto"/>
    </w:pPr>
    <w:rPr>
      <w:rFonts w:eastAsia="SimSun"/>
    </w:rPr>
  </w:style>
  <w:style w:type="paragraph" w:customStyle="1" w:styleId="INDENT1">
    <w:name w:val="INDENT1"/>
    <w:basedOn w:val="Normal"/>
    <w:pPr>
      <w:spacing w:line="240" w:lineRule="auto"/>
      <w:ind w:left="851"/>
    </w:pPr>
    <w:rPr>
      <w:rFonts w:eastAsia="SimSun"/>
    </w:rPr>
  </w:style>
  <w:style w:type="paragraph" w:customStyle="1" w:styleId="INDENT2">
    <w:name w:val="INDENT2"/>
    <w:basedOn w:val="Normal"/>
    <w:pPr>
      <w:spacing w:line="240" w:lineRule="auto"/>
      <w:ind w:left="1135" w:hanging="284"/>
    </w:pPr>
    <w:rPr>
      <w:rFonts w:eastAsia="SimSun"/>
    </w:rPr>
  </w:style>
  <w:style w:type="paragraph" w:customStyle="1" w:styleId="INDENT3">
    <w:name w:val="INDENT3"/>
    <w:basedOn w:val="Normal"/>
    <w:pPr>
      <w:spacing w:line="240" w:lineRule="auto"/>
      <w:ind w:left="1701" w:hanging="567"/>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pPr>
      <w:keepNext/>
      <w:keepLines/>
      <w:spacing w:line="240" w:lineRule="auto"/>
    </w:pPr>
    <w:rPr>
      <w:rFonts w:eastAsia="SimSun"/>
      <w:b/>
    </w:rPr>
  </w:style>
  <w:style w:type="paragraph" w:customStyle="1" w:styleId="enumlev2">
    <w:name w:val="enumlev2"/>
    <w:basedOn w:val="Normal"/>
    <w:qFormat/>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eastAsia="SimSun" w:hAnsi="Courier New"/>
      <w:lang w:val="nb-NO" w:eastAsia="en-US"/>
    </w:rPr>
  </w:style>
  <w:style w:type="character" w:customStyle="1" w:styleId="TitleChar">
    <w:name w:val="Title Char"/>
    <w:basedOn w:val="DefaultParagraphFont"/>
    <w:link w:val="Title"/>
    <w:rPr>
      <w:rFonts w:ascii="Arial" w:eastAsia="SimSun" w:hAnsi="Arial"/>
      <w:caps/>
      <w:sz w:val="22"/>
      <w:u w:val="single"/>
      <w:lang w:val="en-GB" w:eastAsia="en-GB"/>
    </w:rPr>
  </w:style>
  <w:style w:type="paragraph" w:customStyle="1" w:styleId="BL">
    <w:name w:val="BL"/>
    <w:basedOn w:val="Normal"/>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character" w:customStyle="1" w:styleId="BodyTextIndentChar">
    <w:name w:val="Body Text Indent Char"/>
    <w:basedOn w:val="DefaultParagraphFont"/>
    <w:link w:val="BodyTextIndent"/>
    <w:rPr>
      <w:rFonts w:ascii="Times New Roman" w:eastAsia="MS Mincho" w:hAnsi="Times New Roman"/>
      <w:lang w:val="en-GB" w:eastAsia="en-US"/>
    </w:rPr>
  </w:style>
  <w:style w:type="paragraph" w:customStyle="1" w:styleId="CommentSubject1">
    <w:name w:val="Comment Subject1"/>
    <w:basedOn w:val="CommentText"/>
    <w:next w:val="CommentText"/>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Normal"/>
    <w:pPr>
      <w:spacing w:after="120" w:line="240" w:lineRule="auto"/>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sz w:val="16"/>
    </w:rPr>
  </w:style>
  <w:style w:type="paragraph" w:customStyle="1" w:styleId="TableRow">
    <w:name w:val="Table Row"/>
    <w:basedOn w:val="Normal"/>
    <w:link w:val="TableRowCar"/>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SimSun"/>
    </w:rPr>
  </w:style>
  <w:style w:type="character" w:customStyle="1" w:styleId="TableRowCar">
    <w:name w:val="Table Row Car"/>
    <w:link w:val="TableRow"/>
    <w:locked/>
    <w:rPr>
      <w:rFonts w:ascii="Times New Roman" w:eastAsia="SimSun" w:hAnsi="Times New Roman"/>
      <w:lang w:val="en-GB" w:eastAsia="en-US"/>
    </w:rPr>
  </w:style>
  <w:style w:type="paragraph" w:customStyle="1" w:styleId="NumList">
    <w:name w:val="NumList"/>
    <w:basedOn w:val="Normal"/>
    <w:pPr>
      <w:widowControl w:val="0"/>
      <w:numPr>
        <w:ilvl w:val="1"/>
        <w:numId w:val="8"/>
      </w:numPr>
      <w:adjustRightInd w:val="0"/>
      <w:spacing w:before="120" w:after="0" w:line="240" w:lineRule="auto"/>
      <w:jc w:val="both"/>
      <w:textAlignment w:val="baseline"/>
    </w:pPr>
    <w:rPr>
      <w:rFonts w:eastAsia="SimSun"/>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Normal"/>
    <w:link w:val="TP-changeChar"/>
    <w:qFormat/>
    <w:pPr>
      <w:numPr>
        <w:numId w:val="9"/>
      </w:numPr>
      <w:spacing w:after="0" w:line="240" w:lineRule="auto"/>
      <w:jc w:val="center"/>
    </w:pPr>
    <w:rPr>
      <w:rFonts w:eastAsia="SimSun"/>
      <w:b/>
      <w:lang w:eastAsia="zh-CN"/>
    </w:rPr>
  </w:style>
  <w:style w:type="character" w:customStyle="1" w:styleId="TP-changeChar">
    <w:name w:val="TP-change Char"/>
    <w:link w:val="TP-change"/>
    <w:rPr>
      <w:rFonts w:ascii="Times New Roman" w:eastAsia="SimSun" w:hAnsi="Times New Roman"/>
      <w:b/>
      <w:lang w:val="en-GB" w:eastAsia="zh-CN"/>
    </w:rPr>
  </w:style>
  <w:style w:type="character" w:customStyle="1" w:styleId="NOZchn">
    <w:name w:val="NO Zchn"/>
    <w:qFormat/>
  </w:style>
  <w:style w:type="paragraph" w:customStyle="1" w:styleId="Reference">
    <w:name w:val="Reference"/>
    <w:basedOn w:val="Normal"/>
    <w:uiPriority w:val="99"/>
    <w:qFormat/>
    <w:pPr>
      <w:numPr>
        <w:numId w:val="10"/>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TANLeft1">
    <w:name w:val="TAN + Left:  1"/>
    <w:basedOn w:val="TAN"/>
    <w:qFormat/>
    <w:pPr>
      <w:spacing w:line="240" w:lineRule="auto"/>
      <w:ind w:left="1339" w:hanging="709"/>
    </w:pPr>
    <w:rPr>
      <w:rFonts w:eastAsia="SimSun"/>
    </w:rPr>
  </w:style>
  <w:style w:type="table" w:customStyle="1" w:styleId="20">
    <w:name w:val="网格型2"/>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table" w:customStyle="1" w:styleId="4">
    <w:name w:val="网格型4"/>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21">
    <w:name w:val="网格型21"/>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4077">
      <w:bodyDiv w:val="1"/>
      <w:marLeft w:val="0"/>
      <w:marRight w:val="0"/>
      <w:marTop w:val="0"/>
      <w:marBottom w:val="0"/>
      <w:divBdr>
        <w:top w:val="none" w:sz="0" w:space="0" w:color="auto"/>
        <w:left w:val="none" w:sz="0" w:space="0" w:color="auto"/>
        <w:bottom w:val="none" w:sz="0" w:space="0" w:color="auto"/>
        <w:right w:val="none" w:sz="0" w:space="0" w:color="auto"/>
      </w:divBdr>
    </w:div>
    <w:div w:id="25605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E:\WORK\1%203GPP\Meeting\RAN2%20117-e\2%20During\Docs\R2-220216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39C68-2856-4D4D-8028-C048D2AB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4803</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Rapportue_AT118e</cp:lastModifiedBy>
  <cp:revision>2</cp:revision>
  <cp:lastPrinted>1900-12-31T16:00:00Z</cp:lastPrinted>
  <dcterms:created xsi:type="dcterms:W3CDTF">2022-05-16T09:20:00Z</dcterms:created>
  <dcterms:modified xsi:type="dcterms:W3CDTF">2022-05-16T09:20:00Z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