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Heading2"/>
        <w:rPr>
          <w:lang w:eastAsia="zh-CN"/>
        </w:rPr>
      </w:pPr>
      <w:r>
        <w:t xml:space="preserve">2.1 On </w:t>
      </w:r>
      <w:r w:rsidR="00756BC5" w:rsidRPr="002B40DD">
        <w:t>deriveSSB-IndexFromCellInter</w:t>
      </w:r>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r w:rsidRPr="00756BC5">
        <w:rPr>
          <w:rFonts w:ascii="Arial" w:hAnsi="Arial" w:cs="Arial"/>
          <w:bCs/>
        </w:rPr>
        <w:t>deriveSSB-IndexFromCellInter and legacy deriveSSB-IndexFromCell</w:t>
      </w:r>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ListParagraph"/>
        <w:numPr>
          <w:ilvl w:val="0"/>
          <w:numId w:val="17"/>
        </w:numPr>
        <w:rPr>
          <w:rFonts w:ascii="Arial" w:eastAsia="SimSun" w:hAnsi="Arial" w:cs="Arial"/>
        </w:rPr>
      </w:pPr>
      <w:r w:rsidRPr="00854DA7">
        <w:rPr>
          <w:rFonts w:ascii="Arial" w:eastAsia="SimSun" w:hAnsi="Arial" w:cs="Arial"/>
        </w:rPr>
        <w:t xml:space="preserve">Option 1: When </w:t>
      </w:r>
      <w:r w:rsidRPr="00854DA7">
        <w:rPr>
          <w:rFonts w:ascii="Arial" w:eastAsia="SimSun" w:hAnsi="Arial" w:cs="Arial"/>
          <w:i/>
        </w:rPr>
        <w:t>deriveSSB-IndexFromCellInter</w:t>
      </w:r>
      <w:r w:rsidRPr="00854DA7">
        <w:rPr>
          <w:rFonts w:ascii="Arial" w:eastAsia="SimSun" w:hAnsi="Arial" w:cs="Arial"/>
        </w:rPr>
        <w:t xml:space="preserve"> is included, the network must set </w:t>
      </w:r>
      <w:r w:rsidRPr="00854DA7">
        <w:rPr>
          <w:rFonts w:ascii="Arial" w:eastAsia="SimSun" w:hAnsi="Arial" w:cs="Arial"/>
          <w:i/>
        </w:rPr>
        <w:t>legacy deriveSSB-IndexFromCell</w:t>
      </w:r>
      <w:r w:rsidRPr="00854DA7">
        <w:rPr>
          <w:rFonts w:ascii="Arial" w:eastAsia="SimSun" w:hAnsi="Arial" w:cs="Arial"/>
        </w:rPr>
        <w:t xml:space="preserve"> IE to true;</w:t>
      </w:r>
    </w:p>
    <w:p w14:paraId="78BE340E" w14:textId="56F86840" w:rsidR="00854DA7" w:rsidRPr="00854DA7" w:rsidRDefault="00854DA7" w:rsidP="004B5CD3">
      <w:pPr>
        <w:pStyle w:val="ListParagraph"/>
        <w:numPr>
          <w:ilvl w:val="0"/>
          <w:numId w:val="17"/>
        </w:numPr>
        <w:rPr>
          <w:rFonts w:ascii="Arial" w:eastAsia="SimSun" w:hAnsi="Arial" w:cs="Arial"/>
        </w:rPr>
      </w:pPr>
      <w:r w:rsidRPr="00854DA7">
        <w:rPr>
          <w:rFonts w:ascii="Arial" w:eastAsia="SimSun" w:hAnsi="Arial" w:cs="Arial"/>
        </w:rPr>
        <w:t xml:space="preserve">Option 2: UE ignores legacy </w:t>
      </w:r>
      <w:r w:rsidRPr="00854DA7">
        <w:rPr>
          <w:rFonts w:ascii="Arial" w:eastAsia="SimSun" w:hAnsi="Arial" w:cs="Arial"/>
          <w:i/>
        </w:rPr>
        <w:t>deriveSSB-IndexFromCell</w:t>
      </w:r>
      <w:r w:rsidRPr="00854DA7">
        <w:rPr>
          <w:rFonts w:ascii="Arial" w:eastAsia="SimSun" w:hAnsi="Arial" w:cs="Arial"/>
        </w:rPr>
        <w:t xml:space="preserve"> IE once </w:t>
      </w:r>
      <w:r w:rsidRPr="00854DA7">
        <w:rPr>
          <w:rFonts w:ascii="Arial" w:eastAsia="SimSun" w:hAnsi="Arial" w:cs="Arial"/>
          <w:i/>
        </w:rPr>
        <w:t>deriveSSB-IndexFromInter</w:t>
      </w:r>
      <w:r w:rsidRPr="00854DA7">
        <w:rPr>
          <w:rFonts w:ascii="Arial" w:eastAsia="SimSun"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r w:rsidRPr="00F15A08">
        <w:rPr>
          <w:b/>
          <w:i/>
          <w:iCs/>
          <w:lang w:eastAsia="sv-SE"/>
        </w:rPr>
        <w:t>deriveSSB-IndexFromCellInter</w:t>
      </w:r>
      <w:r w:rsidRPr="00F15A08">
        <w:rPr>
          <w:b/>
          <w:lang w:eastAsia="sv-SE"/>
        </w:rPr>
        <w:t xml:space="preserve"> is included, the network </w:t>
      </w:r>
      <w:r>
        <w:rPr>
          <w:b/>
          <w:lang w:eastAsia="sv-SE"/>
        </w:rPr>
        <w:t>should</w:t>
      </w:r>
      <w:r w:rsidRPr="00F15A08">
        <w:rPr>
          <w:b/>
          <w:lang w:eastAsia="sv-SE"/>
        </w:rPr>
        <w:t xml:space="preserve"> set legacy </w:t>
      </w:r>
      <w:r w:rsidRPr="00F15A08">
        <w:rPr>
          <w:b/>
          <w:i/>
          <w:iCs/>
          <w:lang w:eastAsia="sv-SE"/>
        </w:rPr>
        <w:t>deriveSSB-IndexFromCell</w:t>
      </w:r>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r w:rsidRPr="00C94909">
        <w:rPr>
          <w:b/>
          <w:i/>
          <w:iCs/>
          <w:lang w:eastAsia="sv-SE"/>
        </w:rPr>
        <w:t>deriveSSB-IndexFromCellInter</w:t>
      </w:r>
      <w:r w:rsidRPr="00C94909">
        <w:rPr>
          <w:b/>
          <w:lang w:eastAsia="sv-SE"/>
        </w:rPr>
        <w:t>.</w:t>
      </w:r>
    </w:p>
    <w:tbl>
      <w:tblPr>
        <w:tblStyle w:val="TableGrid"/>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TableGrid"/>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r w:rsidRPr="00980E08">
              <w:rPr>
                <w:rFonts w:ascii="Arial" w:eastAsia="Times New Roman" w:hAnsi="Arial"/>
                <w:b/>
                <w:bCs/>
                <w:i/>
                <w:iCs/>
                <w:sz w:val="18"/>
                <w:lang w:eastAsia="sv-SE"/>
              </w:rPr>
              <w:t>deriveSSB-IndexFromCellInter</w:t>
            </w:r>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 xml:space="preserve">ServCellIndex </w:t>
            </w:r>
            <w:r w:rsidRPr="00980E08">
              <w:rPr>
                <w:rFonts w:ascii="Arial" w:eastAsia="Times New Roman" w:hAnsi="Arial" w:cs="Arial"/>
                <w:sz w:val="18"/>
                <w:szCs w:val="18"/>
                <w:lang w:eastAsia="sv-SE"/>
              </w:rPr>
              <w:t xml:space="preserve">and all neighbour cells in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ServCellIndex</w:t>
            </w:r>
            <w:r w:rsidRPr="00980E08">
              <w:rPr>
                <w:rFonts w:ascii="Arial" w:eastAsia="Times New Roman" w:hAnsi="Arial" w:cs="Arial"/>
                <w:sz w:val="18"/>
                <w:szCs w:val="18"/>
                <w:lang w:eastAsia="sv-SE"/>
              </w:rPr>
              <w:t xml:space="preserve"> to derive the index of SS block transmitted by all neighbour cells with same frequency as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ins w:id="21" w:author="ZTE" w:date="2022-04-22T19:28:00Z">
              <w:r w:rsidRPr="00980E08">
                <w:rPr>
                  <w:rFonts w:ascii="Arial" w:eastAsia="Times New Roman" w:hAnsi="Arial" w:cs="Arial"/>
                  <w:i/>
                  <w:sz w:val="18"/>
                  <w:szCs w:val="18"/>
                  <w:lang w:eastAsia="sv-SE"/>
                </w:rPr>
                <w:t>deriveSSB-IndexFromCell</w:t>
              </w:r>
            </w:ins>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lastRenderedPageBreak/>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SimSun" w:hAnsi="Arial" w:cs="Arial"/>
                <w:b/>
                <w:bCs/>
                <w:lang w:eastAsia="zh-CN"/>
              </w:rPr>
            </w:pPr>
            <w:r>
              <w:rPr>
                <w:rFonts w:ascii="Arial" w:eastAsia="SimSun" w:hAnsi="Arial" w:cs="Arial"/>
                <w:b/>
                <w:bCs/>
                <w:lang w:eastAsia="zh-CN"/>
              </w:rPr>
              <w:t>Option</w:t>
            </w:r>
            <w:r w:rsidR="00B73A8D">
              <w:rPr>
                <w:rFonts w:ascii="Arial" w:eastAsia="SimSun"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r w:rsidRPr="007B4580">
                <w:rPr>
                  <w:i/>
                  <w:iCs/>
                  <w:szCs w:val="22"/>
                </w:rPr>
                <w:t>deriveSSB-IndexFromCell</w:t>
              </w:r>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inter-freq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r w:rsidR="007D6E33">
              <w:rPr>
                <w:rFonts w:ascii="Arial" w:hAnsi="Arial" w:cs="Arial"/>
                <w:bCs/>
                <w:lang w:eastAsia="zh-CN"/>
              </w:rPr>
              <w:t>option-1,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MediaTek, I have the same view a Nokia, </w:t>
            </w:r>
            <w:r w:rsidR="00842168">
              <w:rPr>
                <w:rFonts w:ascii="Arial" w:hAnsi="Arial" w:cs="Arial"/>
                <w:bCs/>
                <w:lang w:eastAsia="zh-CN"/>
              </w:rPr>
              <w:t xml:space="preserve">it’s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427" w:type="dxa"/>
          </w:tcPr>
          <w:p w14:paraId="2E018F89" w14:textId="2944964D" w:rsidR="001B3609" w:rsidRPr="00257D6F" w:rsidRDefault="001B3609" w:rsidP="001B3609">
            <w:pPr>
              <w:spacing w:after="0"/>
              <w:jc w:val="both"/>
              <w:rPr>
                <w:rFonts w:ascii="Arial" w:eastAsia="SimSun" w:hAnsi="Arial" w:cs="Arial"/>
                <w:bCs/>
                <w:lang w:eastAsia="zh-CN"/>
              </w:rPr>
            </w:pPr>
          </w:p>
        </w:tc>
        <w:tc>
          <w:tcPr>
            <w:tcW w:w="7768" w:type="dxa"/>
            <w:shd w:val="clear" w:color="auto" w:fill="auto"/>
          </w:tcPr>
          <w:p w14:paraId="5902BD4A"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SimSun" w:hAnsi="Arial" w:cs="Arial"/>
                <w:bCs/>
                <w:lang w:eastAsia="zh-CN"/>
              </w:rPr>
            </w:pPr>
          </w:p>
          <w:p w14:paraId="6DD66C9B"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SimSun"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r w:rsidR="00332DB9" w:rsidRPr="008D65E4" w14:paraId="49E71F2E" w14:textId="77777777" w:rsidTr="005925A0">
        <w:tc>
          <w:tcPr>
            <w:tcW w:w="1262" w:type="dxa"/>
            <w:shd w:val="clear" w:color="auto" w:fill="auto"/>
          </w:tcPr>
          <w:p w14:paraId="78D814BB" w14:textId="0C4B1552" w:rsidR="00332DB9" w:rsidRPr="008D65E4" w:rsidRDefault="00332DB9" w:rsidP="00332DB9">
            <w:pPr>
              <w:spacing w:after="0"/>
              <w:jc w:val="both"/>
              <w:rPr>
                <w:rFonts w:ascii="Arial" w:eastAsia="SimSun" w:hAnsi="Arial" w:cs="Arial"/>
                <w:bCs/>
                <w:lang w:eastAsia="zh-CN"/>
              </w:rPr>
            </w:pPr>
            <w:r>
              <w:rPr>
                <w:rFonts w:ascii="Arial" w:hAnsi="Arial" w:cs="Arial"/>
                <w:bCs/>
                <w:lang w:eastAsia="zh-CN"/>
              </w:rPr>
              <w:t>Intel</w:t>
            </w:r>
          </w:p>
        </w:tc>
        <w:tc>
          <w:tcPr>
            <w:tcW w:w="1427" w:type="dxa"/>
          </w:tcPr>
          <w:p w14:paraId="14A04784" w14:textId="377DA2B0" w:rsidR="00332DB9" w:rsidRPr="008D65E4" w:rsidRDefault="00332DB9"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E456E9" w14:textId="50A9A02C" w:rsidR="00332DB9" w:rsidRPr="008D65E4" w:rsidRDefault="00A92914" w:rsidP="00332DB9">
            <w:pPr>
              <w:spacing w:after="0"/>
              <w:jc w:val="both"/>
              <w:rPr>
                <w:rFonts w:ascii="Arial" w:hAnsi="Arial" w:cs="Arial"/>
                <w:bCs/>
                <w:lang w:eastAsia="zh-CN"/>
              </w:rPr>
            </w:pPr>
            <w:r>
              <w:rPr>
                <w:rFonts w:ascii="Arial" w:hAnsi="Arial" w:cs="Arial"/>
                <w:bCs/>
                <w:lang w:eastAsia="zh-CN"/>
              </w:rPr>
              <w:t xml:space="preserve">Option 1 is slightly </w:t>
            </w:r>
            <w:r w:rsidR="00800E68">
              <w:rPr>
                <w:rFonts w:ascii="Arial" w:hAnsi="Arial" w:cs="Arial"/>
                <w:bCs/>
                <w:lang w:eastAsia="zh-CN"/>
              </w:rPr>
              <w:t xml:space="preserve">preferred as it is more clear. </w:t>
            </w:r>
            <w:r w:rsidR="00A247C8">
              <w:rPr>
                <w:rFonts w:ascii="Arial" w:hAnsi="Arial" w:cs="Arial"/>
                <w:bCs/>
                <w:lang w:eastAsia="zh-CN"/>
              </w:rPr>
              <w:t>We are ok with HW wording.</w:t>
            </w:r>
          </w:p>
        </w:tc>
      </w:tr>
      <w:tr w:rsidR="00332DB9" w:rsidRPr="008D65E4" w14:paraId="000F7043" w14:textId="77777777" w:rsidTr="005925A0">
        <w:tc>
          <w:tcPr>
            <w:tcW w:w="1262" w:type="dxa"/>
            <w:shd w:val="clear" w:color="auto" w:fill="auto"/>
          </w:tcPr>
          <w:p w14:paraId="42A40F30" w14:textId="7752B8FF" w:rsidR="00332DB9" w:rsidRPr="008D65E4" w:rsidRDefault="0077402C" w:rsidP="00332DB9">
            <w:pPr>
              <w:spacing w:after="0"/>
              <w:jc w:val="both"/>
              <w:rPr>
                <w:rFonts w:ascii="Arial" w:hAnsi="Arial" w:cs="Arial"/>
                <w:bCs/>
                <w:lang w:eastAsia="zh-CN"/>
              </w:rPr>
            </w:pPr>
            <w:r>
              <w:rPr>
                <w:rFonts w:ascii="Arial" w:hAnsi="Arial" w:cs="Arial"/>
                <w:bCs/>
                <w:lang w:eastAsia="zh-CN"/>
              </w:rPr>
              <w:t>Apple</w:t>
            </w:r>
          </w:p>
        </w:tc>
        <w:tc>
          <w:tcPr>
            <w:tcW w:w="1427" w:type="dxa"/>
          </w:tcPr>
          <w:p w14:paraId="2AE7785C" w14:textId="079E587E" w:rsidR="00332DB9" w:rsidRPr="008D65E4" w:rsidRDefault="0077402C"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149A002D" w14:textId="2F95A348" w:rsidR="00332DB9" w:rsidRDefault="0077402C" w:rsidP="00332DB9">
            <w:pPr>
              <w:spacing w:after="0"/>
              <w:jc w:val="both"/>
              <w:rPr>
                <w:rFonts w:ascii="Arial" w:hAnsi="Arial" w:cs="Arial"/>
                <w:bCs/>
                <w:lang w:eastAsia="zh-CN"/>
              </w:rPr>
            </w:pPr>
            <w:r>
              <w:rPr>
                <w:rFonts w:ascii="Arial" w:hAnsi="Arial" w:cs="Arial"/>
                <w:bCs/>
                <w:lang w:eastAsia="zh-CN"/>
              </w:rPr>
              <w:t>Compared with last RAN2 meeting, the situation becomes clearer with RAN4 new LS in R4-2206890</w:t>
            </w:r>
            <w:r w:rsidR="009F511F">
              <w:rPr>
                <w:rFonts w:ascii="Arial" w:hAnsi="Arial" w:cs="Arial"/>
                <w:bCs/>
                <w:lang w:eastAsia="zh-CN"/>
              </w:rPr>
              <w:t xml:space="preserve"> indicating</w:t>
            </w:r>
            <w:r>
              <w:rPr>
                <w:rFonts w:ascii="Arial" w:hAnsi="Arial" w:cs="Arial"/>
                <w:bCs/>
                <w:lang w:eastAsia="zh-CN"/>
              </w:rPr>
              <w:t xml:space="preserve"> that the SFN and frame boundary can be assumed among all cells on the frequency.</w:t>
            </w:r>
          </w:p>
          <w:p w14:paraId="0D0125AF" w14:textId="38FACE5F" w:rsidR="0077402C" w:rsidRPr="008D65E4" w:rsidRDefault="0077402C" w:rsidP="00332DB9">
            <w:pPr>
              <w:spacing w:after="0"/>
              <w:jc w:val="both"/>
              <w:rPr>
                <w:rFonts w:ascii="Arial" w:hAnsi="Arial" w:cs="Arial"/>
                <w:bCs/>
                <w:lang w:eastAsia="zh-CN"/>
              </w:rPr>
            </w:pPr>
            <w:r>
              <w:rPr>
                <w:rFonts w:ascii="Arial" w:hAnsi="Arial" w:cs="Arial"/>
                <w:bCs/>
                <w:lang w:eastAsia="zh-CN"/>
              </w:rPr>
              <w:t>For the text to explicitly say it is “inter-freq” from the serving cell, we think it is better to have. We are fine with Huawei wording.</w:t>
            </w:r>
          </w:p>
        </w:tc>
      </w:tr>
      <w:tr w:rsidR="000E0E17" w:rsidRPr="008D65E4" w14:paraId="2894A92F" w14:textId="77777777" w:rsidTr="005925A0">
        <w:tc>
          <w:tcPr>
            <w:tcW w:w="1262" w:type="dxa"/>
            <w:shd w:val="clear" w:color="auto" w:fill="auto"/>
          </w:tcPr>
          <w:p w14:paraId="6B526AF7" w14:textId="42184366"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427" w:type="dxa"/>
          </w:tcPr>
          <w:p w14:paraId="53DE8183" w14:textId="37DE7A1F"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Option</w:t>
            </w:r>
            <w:r>
              <w:rPr>
                <w:rFonts w:ascii="Arial" w:eastAsia="SimSun" w:hAnsi="Arial" w:cs="Arial"/>
                <w:bCs/>
                <w:lang w:eastAsia="zh-CN"/>
              </w:rPr>
              <w:t xml:space="preserve"> 2</w:t>
            </w:r>
          </w:p>
        </w:tc>
        <w:tc>
          <w:tcPr>
            <w:tcW w:w="7768" w:type="dxa"/>
            <w:shd w:val="clear" w:color="auto" w:fill="auto"/>
          </w:tcPr>
          <w:p w14:paraId="6CFFB779" w14:textId="77777777" w:rsidR="000E0E17" w:rsidRDefault="000E0E17" w:rsidP="000E0E17">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roponent</w:t>
            </w:r>
          </w:p>
          <w:p w14:paraId="292E9059"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Usually, we don’t use two IEs to indicate the same thing (e.g. all neighbour cells are synchronized), that is why we think Option 1 is simpler and cleaner. It can also reduce the risk of mistakes in network implementation. </w:t>
            </w:r>
          </w:p>
          <w:p w14:paraId="1A1B68EA" w14:textId="7A6475AE"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owever, our main goal is to solve this problem, so we can also accept Option 1 if majority of companies support. </w:t>
            </w:r>
          </w:p>
        </w:tc>
      </w:tr>
      <w:tr w:rsidR="000E0E17" w:rsidRPr="008D65E4" w14:paraId="5E431A42" w14:textId="77777777" w:rsidTr="005925A0">
        <w:tc>
          <w:tcPr>
            <w:tcW w:w="1262" w:type="dxa"/>
            <w:shd w:val="clear" w:color="auto" w:fill="auto"/>
          </w:tcPr>
          <w:p w14:paraId="6A2B312F" w14:textId="69F22C2D"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427" w:type="dxa"/>
          </w:tcPr>
          <w:p w14:paraId="160AD25C" w14:textId="0A95BC80"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Option1</w:t>
            </w:r>
          </w:p>
        </w:tc>
        <w:tc>
          <w:tcPr>
            <w:tcW w:w="7768" w:type="dxa"/>
            <w:shd w:val="clear" w:color="auto" w:fill="auto"/>
          </w:tcPr>
          <w:p w14:paraId="3834D7AF" w14:textId="38CF2DA0" w:rsidR="000E0E17" w:rsidRPr="008D65E4" w:rsidRDefault="00D13698" w:rsidP="000E0E17">
            <w:pPr>
              <w:spacing w:after="0"/>
              <w:jc w:val="both"/>
              <w:rPr>
                <w:rFonts w:ascii="Arial" w:hAnsi="Arial" w:cs="Arial"/>
                <w:bCs/>
                <w:lang w:eastAsia="ko-KR"/>
              </w:rPr>
            </w:pPr>
            <w:r>
              <w:rPr>
                <w:rFonts w:ascii="Arial" w:hAnsi="Arial" w:cs="Arial"/>
                <w:bCs/>
                <w:lang w:eastAsia="zh-CN"/>
              </w:rPr>
              <w:t>We are ok with HW wording.</w:t>
            </w:r>
          </w:p>
        </w:tc>
      </w:tr>
      <w:tr w:rsidR="000E0E17" w:rsidRPr="008D65E4" w14:paraId="18178AFB" w14:textId="77777777" w:rsidTr="005925A0">
        <w:tc>
          <w:tcPr>
            <w:tcW w:w="1262" w:type="dxa"/>
            <w:shd w:val="clear" w:color="auto" w:fill="auto"/>
          </w:tcPr>
          <w:p w14:paraId="4F532CF8" w14:textId="35661D32"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Xiaomi</w:t>
            </w:r>
          </w:p>
        </w:tc>
        <w:tc>
          <w:tcPr>
            <w:tcW w:w="1427" w:type="dxa"/>
          </w:tcPr>
          <w:p w14:paraId="44F0FB83" w14:textId="1528D13C"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Option 1</w:t>
            </w:r>
          </w:p>
        </w:tc>
        <w:tc>
          <w:tcPr>
            <w:tcW w:w="7768" w:type="dxa"/>
            <w:shd w:val="clear" w:color="auto" w:fill="auto"/>
          </w:tcPr>
          <w:p w14:paraId="6BEDAD20" w14:textId="568F8407"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OK with HW wording.</w:t>
            </w:r>
          </w:p>
        </w:tc>
      </w:tr>
      <w:tr w:rsidR="009A6AA4" w:rsidRPr="008D65E4" w14:paraId="4B498DE1" w14:textId="77777777" w:rsidTr="005925A0">
        <w:tc>
          <w:tcPr>
            <w:tcW w:w="1262" w:type="dxa"/>
            <w:shd w:val="clear" w:color="auto" w:fill="auto"/>
          </w:tcPr>
          <w:p w14:paraId="5A3B7774" w14:textId="05014239" w:rsidR="009A6AA4" w:rsidRPr="008D65E4" w:rsidRDefault="009A6AA4" w:rsidP="009A6AA4">
            <w:pPr>
              <w:spacing w:after="0"/>
              <w:jc w:val="both"/>
              <w:rPr>
                <w:rFonts w:ascii="Arial" w:hAnsi="Arial" w:cs="Arial"/>
                <w:bCs/>
                <w:lang w:eastAsia="zh-CN"/>
              </w:rPr>
            </w:pPr>
            <w:r>
              <w:rPr>
                <w:rFonts w:ascii="Arial" w:hAnsi="Arial" w:cs="Arial" w:hint="eastAsia"/>
                <w:bCs/>
                <w:lang w:eastAsia="ko-KR"/>
              </w:rPr>
              <w:t>L</w:t>
            </w:r>
            <w:r>
              <w:rPr>
                <w:rFonts w:ascii="Arial" w:hAnsi="Arial" w:cs="Arial"/>
                <w:bCs/>
                <w:lang w:eastAsia="ko-KR"/>
              </w:rPr>
              <w:t>GE</w:t>
            </w:r>
          </w:p>
        </w:tc>
        <w:tc>
          <w:tcPr>
            <w:tcW w:w="1427" w:type="dxa"/>
          </w:tcPr>
          <w:p w14:paraId="366286CA" w14:textId="1C564719" w:rsidR="009A6AA4" w:rsidRPr="008D65E4" w:rsidRDefault="009A6AA4" w:rsidP="009A6AA4">
            <w:pPr>
              <w:spacing w:after="0"/>
              <w:jc w:val="both"/>
              <w:rPr>
                <w:rFonts w:ascii="Arial" w:hAnsi="Arial" w:cs="Arial"/>
                <w:bCs/>
                <w:lang w:eastAsia="zh-CN"/>
              </w:rPr>
            </w:pPr>
            <w:r>
              <w:rPr>
                <w:rFonts w:ascii="Arial" w:hAnsi="Arial" w:cs="Arial" w:hint="eastAsia"/>
                <w:bCs/>
                <w:lang w:eastAsia="ko-KR"/>
              </w:rPr>
              <w:t>Option1</w:t>
            </w:r>
          </w:p>
        </w:tc>
        <w:tc>
          <w:tcPr>
            <w:tcW w:w="7768" w:type="dxa"/>
            <w:shd w:val="clear" w:color="auto" w:fill="auto"/>
          </w:tcPr>
          <w:p w14:paraId="7CD9D190" w14:textId="34F23B03" w:rsidR="009A6AA4" w:rsidRPr="008D65E4" w:rsidRDefault="009A6AA4" w:rsidP="009A6AA4">
            <w:pPr>
              <w:spacing w:after="0"/>
              <w:jc w:val="both"/>
              <w:rPr>
                <w:rFonts w:ascii="Arial" w:hAnsi="Arial" w:cs="Arial"/>
                <w:bCs/>
                <w:lang w:eastAsia="zh-CN"/>
              </w:rPr>
            </w:pPr>
            <w:r>
              <w:rPr>
                <w:rFonts w:ascii="Arial" w:hAnsi="Arial" w:cs="Arial"/>
                <w:bCs/>
                <w:lang w:eastAsia="zh-CN"/>
              </w:rPr>
              <w:t>We are ok with HW wording.</w:t>
            </w:r>
          </w:p>
        </w:tc>
      </w:tr>
      <w:tr w:rsidR="000E0E17" w:rsidRPr="008D65E4" w14:paraId="429DF759" w14:textId="77777777" w:rsidTr="005925A0">
        <w:tc>
          <w:tcPr>
            <w:tcW w:w="1262" w:type="dxa"/>
            <w:shd w:val="clear" w:color="auto" w:fill="auto"/>
          </w:tcPr>
          <w:p w14:paraId="5FD4C149" w14:textId="40F3E5C8" w:rsidR="000E0E17" w:rsidRPr="008D65E4" w:rsidRDefault="00830618" w:rsidP="000E0E17">
            <w:pPr>
              <w:spacing w:after="0"/>
              <w:jc w:val="both"/>
              <w:rPr>
                <w:rFonts w:ascii="Arial" w:hAnsi="Arial" w:cs="Arial"/>
                <w:bCs/>
                <w:lang w:eastAsia="zh-CN"/>
              </w:rPr>
            </w:pPr>
            <w:r>
              <w:rPr>
                <w:rFonts w:ascii="Arial" w:hAnsi="Arial" w:cs="Arial"/>
                <w:bCs/>
                <w:lang w:eastAsia="zh-CN"/>
              </w:rPr>
              <w:t>Samsung</w:t>
            </w:r>
          </w:p>
        </w:tc>
        <w:tc>
          <w:tcPr>
            <w:tcW w:w="1427" w:type="dxa"/>
          </w:tcPr>
          <w:p w14:paraId="0007F17A" w14:textId="5F16C791" w:rsidR="000E0E17" w:rsidRPr="008D65E4" w:rsidRDefault="00830618" w:rsidP="000E0E17">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4BC794A2" w14:textId="29FEFAC7" w:rsidR="000E0E17" w:rsidRPr="008D65E4" w:rsidRDefault="00830618" w:rsidP="000E0E17">
            <w:pPr>
              <w:spacing w:after="0"/>
              <w:jc w:val="both"/>
              <w:rPr>
                <w:rFonts w:ascii="Arial" w:hAnsi="Arial" w:cs="Arial"/>
                <w:bCs/>
                <w:lang w:eastAsia="zh-CN"/>
              </w:rPr>
            </w:pPr>
            <w:r>
              <w:rPr>
                <w:rFonts w:ascii="Arial" w:hAnsi="Arial" w:cs="Arial"/>
                <w:bCs/>
                <w:lang w:eastAsia="zh-CN"/>
              </w:rPr>
              <w:t>OK with HW wording</w:t>
            </w:r>
          </w:p>
        </w:tc>
      </w:tr>
      <w:tr w:rsidR="000E0E17" w:rsidRPr="008D65E4" w14:paraId="5B91B9FC" w14:textId="77777777" w:rsidTr="005925A0">
        <w:tc>
          <w:tcPr>
            <w:tcW w:w="1262" w:type="dxa"/>
            <w:shd w:val="clear" w:color="auto" w:fill="auto"/>
          </w:tcPr>
          <w:p w14:paraId="4126F968" w14:textId="77777777" w:rsidR="000E0E17" w:rsidRPr="008D65E4" w:rsidRDefault="000E0E17" w:rsidP="000E0E17">
            <w:pPr>
              <w:spacing w:after="0"/>
              <w:jc w:val="both"/>
              <w:rPr>
                <w:rFonts w:ascii="Arial" w:hAnsi="Arial" w:cs="Arial"/>
                <w:bCs/>
                <w:lang w:eastAsia="zh-CN"/>
              </w:rPr>
            </w:pPr>
          </w:p>
        </w:tc>
        <w:tc>
          <w:tcPr>
            <w:tcW w:w="1427" w:type="dxa"/>
          </w:tcPr>
          <w:p w14:paraId="0F3AF016"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631945A5" w14:textId="77777777" w:rsidR="000E0E17" w:rsidRPr="008D65E4" w:rsidRDefault="000E0E17" w:rsidP="000E0E17">
            <w:pPr>
              <w:spacing w:after="0"/>
              <w:jc w:val="both"/>
              <w:rPr>
                <w:rFonts w:ascii="Arial" w:hAnsi="Arial" w:cs="Arial"/>
                <w:bCs/>
                <w:lang w:eastAsia="zh-CN"/>
              </w:rPr>
            </w:pPr>
          </w:p>
        </w:tc>
      </w:tr>
    </w:tbl>
    <w:p w14:paraId="5A461DDB" w14:textId="77777777" w:rsidR="0072389C" w:rsidRDefault="0072389C" w:rsidP="0072389C">
      <w:pPr>
        <w:pStyle w:val="Heading2"/>
        <w:rPr>
          <w:rFonts w:eastAsiaTheme="minorEastAsia" w:cs="Arial"/>
        </w:rPr>
      </w:pPr>
    </w:p>
    <w:p w14:paraId="372C5179" w14:textId="0816C5BD" w:rsidR="00801841" w:rsidRDefault="008443B5" w:rsidP="0072389C">
      <w:pPr>
        <w:pStyle w:val="Heading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TableGrid"/>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ListParagraph"/>
              <w:numPr>
                <w:ilvl w:val="0"/>
                <w:numId w:val="13"/>
              </w:numPr>
              <w:spacing w:before="40" w:afterLines="40" w:after="96" w:line="259" w:lineRule="auto"/>
              <w:rPr>
                <w:rFonts w:ascii="Arial" w:hAnsi="Arial" w:cs="Arial"/>
                <w:lang w:eastAsia="zh-CN"/>
              </w:rPr>
            </w:pPr>
            <w:r w:rsidRPr="0061691D">
              <w:rPr>
                <w:rFonts w:ascii="Arial" w:hAnsi="Arial" w:cs="Arial"/>
                <w:lang w:eastAsia="zh-CN"/>
              </w:rPr>
              <w:t>[H804] As metioned in LS from RAN4 (R4-2206890), the mgta</w:t>
            </w:r>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r w:rsidRPr="0061691D">
              <w:rPr>
                <w:rFonts w:ascii="Arial" w:hAnsi="Arial" w:cs="Arial"/>
                <w:i/>
                <w:lang w:eastAsia="zh-CN"/>
              </w:rPr>
              <w:t>MeasGapConfig</w:t>
            </w:r>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“nscg” should be “ncsg”.</w:t>
            </w:r>
          </w:p>
          <w:p w14:paraId="7CB34F7D"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ListParagraph"/>
              <w:spacing w:before="40" w:afterLines="40" w:after="96" w:line="259" w:lineRule="auto"/>
              <w:ind w:left="360"/>
              <w:rPr>
                <w:rFonts w:ascii="Arial" w:hAnsi="Arial" w:cs="Arial"/>
                <w:lang w:eastAsia="zh-CN"/>
              </w:rPr>
            </w:pPr>
            <w:r>
              <w:rPr>
                <w:rFonts w:ascii="Arial" w:hAnsi="Arial" w:cs="Arial"/>
                <w:lang w:eastAsia="zh-CN"/>
              </w:rPr>
              <w:lastRenderedPageBreak/>
              <w:t xml:space="preserve">The following was agreed in the RAN2 ASN.1 AdHoc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r w:rsidRPr="00A84E54">
              <w:rPr>
                <w:i/>
                <w:iCs/>
              </w:rPr>
              <w:t>ConfiguredGrantConfig: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havent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ListParagraph"/>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TableGrid"/>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ListParagraph"/>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clarfication </w:t>
            </w:r>
            <w:r w:rsidRPr="0061691D">
              <w:rPr>
                <w:rFonts w:ascii="Arial" w:hAnsi="Arial"/>
                <w:lang w:eastAsia="zh-CN"/>
              </w:rPr>
              <w:t>that mgta=0.25ms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r w:rsidRPr="0061691D">
              <w:rPr>
                <w:rFonts w:ascii="Arial" w:hAnsi="Arial"/>
                <w:i/>
                <w:lang w:eastAsia="zh-CN"/>
              </w:rPr>
              <w:t>mgta</w:t>
            </w:r>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ListParagraph"/>
              <w:numPr>
                <w:ilvl w:val="0"/>
                <w:numId w:val="16"/>
              </w:numPr>
              <w:spacing w:before="40" w:afterLines="40" w:after="96" w:line="259" w:lineRule="auto"/>
              <w:rPr>
                <w:rFonts w:ascii="Arial" w:hAnsi="Arial" w:cs="Arial"/>
                <w:lang w:eastAsia="zh-CN"/>
              </w:rPr>
            </w:pPr>
            <w:r w:rsidRPr="0061691D">
              <w:rPr>
                <w:rFonts w:ascii="Arial" w:hAnsi="Arial"/>
                <w:lang w:eastAsia="zh-CN"/>
              </w:rPr>
              <w:t>Change “nscg” to “ncsg”</w:t>
            </w:r>
            <w:r>
              <w:rPr>
                <w:rFonts w:ascii="Arial" w:hAnsi="Arial"/>
                <w:lang w:eastAsia="zh-CN"/>
              </w:rPr>
              <w:t xml:space="preserve"> </w:t>
            </w:r>
            <w:r w:rsidRPr="0061691D">
              <w:rPr>
                <w:rFonts w:ascii="Arial" w:hAnsi="Arial" w:cs="Arial"/>
                <w:lang w:eastAsia="zh-CN"/>
              </w:rPr>
              <w:t xml:space="preserve">in the </w:t>
            </w:r>
            <w:r w:rsidRPr="0061691D">
              <w:rPr>
                <w:rFonts w:ascii="Arial" w:hAnsi="Arial" w:cs="Arial"/>
                <w:i/>
                <w:lang w:eastAsia="zh-CN"/>
              </w:rPr>
              <w:t>MeasGapConfig</w:t>
            </w:r>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r w:rsidR="00247D4E">
              <w:rPr>
                <w:rFonts w:ascii="Arial" w:eastAsia="SimSun"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F</w:t>
            </w:r>
            <w:r>
              <w:rPr>
                <w:rFonts w:ascii="Arial" w:eastAsia="SimSun"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995613" w:rsidRPr="008D65E4" w14:paraId="01B8C7A7" w14:textId="77777777" w:rsidTr="00247D4E">
        <w:tc>
          <w:tcPr>
            <w:tcW w:w="1262" w:type="dxa"/>
            <w:shd w:val="clear" w:color="auto" w:fill="auto"/>
          </w:tcPr>
          <w:p w14:paraId="40E9544F" w14:textId="0E49E1B3" w:rsidR="00995613" w:rsidRPr="008D65E4" w:rsidRDefault="00995613" w:rsidP="00995613">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43644B72"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79AF2FD3"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6023E130"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No</w:t>
            </w:r>
          </w:p>
          <w:p w14:paraId="5254385C" w14:textId="32C58FA1" w:rsidR="00995613" w:rsidRPr="00995613" w:rsidRDefault="00995613" w:rsidP="00995613">
            <w:pPr>
              <w:pStyle w:val="ListParagraph"/>
              <w:numPr>
                <w:ilvl w:val="0"/>
                <w:numId w:val="19"/>
              </w:numPr>
              <w:jc w:val="both"/>
              <w:rPr>
                <w:rFonts w:ascii="Arial" w:hAnsi="Arial" w:cs="Arial"/>
                <w:bCs/>
                <w:lang w:eastAsia="zh-CN"/>
              </w:rPr>
            </w:pPr>
            <w:r w:rsidRPr="00995613">
              <w:rPr>
                <w:rFonts w:ascii="Arial" w:hAnsi="Arial" w:cs="Arial"/>
                <w:bCs/>
                <w:lang w:eastAsia="zh-CN"/>
              </w:rPr>
              <w:t>Yes</w:t>
            </w:r>
          </w:p>
        </w:tc>
        <w:tc>
          <w:tcPr>
            <w:tcW w:w="7201" w:type="dxa"/>
            <w:shd w:val="clear" w:color="auto" w:fill="auto"/>
          </w:tcPr>
          <w:p w14:paraId="0402FD37" w14:textId="03945F01" w:rsidR="00995613" w:rsidRPr="008D65E4" w:rsidRDefault="00995613" w:rsidP="00995613">
            <w:pPr>
              <w:spacing w:after="0"/>
              <w:jc w:val="both"/>
              <w:rPr>
                <w:rFonts w:ascii="Arial" w:hAnsi="Arial" w:cs="Arial"/>
                <w:bCs/>
                <w:lang w:eastAsia="zh-CN"/>
              </w:rPr>
            </w:pPr>
            <w:r>
              <w:rPr>
                <w:rFonts w:ascii="Arial" w:hAnsi="Arial" w:cs="Arial"/>
                <w:bCs/>
                <w:lang w:eastAsia="zh-CN"/>
              </w:rPr>
              <w:t>As for 4. Field description should be enough.</w:t>
            </w:r>
          </w:p>
        </w:tc>
      </w:tr>
      <w:tr w:rsidR="00995613" w:rsidRPr="008D65E4" w14:paraId="6D0309E5" w14:textId="77777777" w:rsidTr="00247D4E">
        <w:tc>
          <w:tcPr>
            <w:tcW w:w="1262" w:type="dxa"/>
            <w:shd w:val="clear" w:color="auto" w:fill="auto"/>
          </w:tcPr>
          <w:p w14:paraId="28D00CA3" w14:textId="74DE3FD8" w:rsidR="00995613" w:rsidRPr="008D65E4" w:rsidRDefault="002615C0" w:rsidP="00995613">
            <w:pPr>
              <w:spacing w:after="0"/>
              <w:jc w:val="both"/>
              <w:rPr>
                <w:rFonts w:ascii="Arial" w:hAnsi="Arial" w:cs="Arial"/>
                <w:bCs/>
                <w:lang w:eastAsia="zh-CN"/>
              </w:rPr>
            </w:pPr>
            <w:r>
              <w:rPr>
                <w:rFonts w:ascii="Arial" w:hAnsi="Arial" w:cs="Arial"/>
                <w:bCs/>
                <w:lang w:eastAsia="zh-CN"/>
              </w:rPr>
              <w:t>Apple</w:t>
            </w:r>
          </w:p>
        </w:tc>
        <w:tc>
          <w:tcPr>
            <w:tcW w:w="1994" w:type="dxa"/>
          </w:tcPr>
          <w:p w14:paraId="5081A12F" w14:textId="16E4A023" w:rsidR="00995613" w:rsidRPr="008D65E4" w:rsidRDefault="00457BB6" w:rsidP="00995613">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18115BFF" w14:textId="389FDDC6" w:rsidR="00995613" w:rsidRPr="008D65E4" w:rsidRDefault="00457BB6" w:rsidP="00995613">
            <w:pPr>
              <w:spacing w:after="0"/>
              <w:jc w:val="both"/>
              <w:rPr>
                <w:rFonts w:ascii="Arial" w:hAnsi="Arial" w:cs="Arial"/>
                <w:bCs/>
                <w:lang w:eastAsia="zh-CN"/>
              </w:rPr>
            </w:pPr>
            <w:r>
              <w:rPr>
                <w:rFonts w:ascii="Arial" w:hAnsi="Arial" w:cs="Arial"/>
                <w:bCs/>
                <w:lang w:eastAsia="zh-CN"/>
              </w:rPr>
              <w:t>For 4), we also think explanation in field description is sufficient.</w:t>
            </w:r>
          </w:p>
        </w:tc>
      </w:tr>
      <w:tr w:rsidR="000E0E17" w:rsidRPr="008D65E4" w14:paraId="6565A0CF" w14:textId="77777777" w:rsidTr="00247D4E">
        <w:tc>
          <w:tcPr>
            <w:tcW w:w="1262" w:type="dxa"/>
            <w:shd w:val="clear" w:color="auto" w:fill="auto"/>
          </w:tcPr>
          <w:p w14:paraId="289F823D" w14:textId="3094D5B7"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994" w:type="dxa"/>
          </w:tcPr>
          <w:p w14:paraId="0A54354E" w14:textId="58D796E9"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No for 4)</w:t>
            </w:r>
          </w:p>
        </w:tc>
        <w:tc>
          <w:tcPr>
            <w:tcW w:w="7201" w:type="dxa"/>
            <w:shd w:val="clear" w:color="auto" w:fill="auto"/>
          </w:tcPr>
          <w:p w14:paraId="61C542C8" w14:textId="77777777" w:rsidR="000E0E17" w:rsidRDefault="000E0E17" w:rsidP="000E0E17">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or 1), 2), 3), agree with MTK. </w:t>
            </w:r>
          </w:p>
          <w:p w14:paraId="679FE033"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For 4), we don’t think condition is needed and we prefer the suggestion from MTK, to capture it in the field description. </w:t>
            </w:r>
          </w:p>
          <w:p w14:paraId="5B8DAE54" w14:textId="7B68F3CB"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 xml:space="preserve">The new values may be applicable to other gap type or gap pattern in the future, using condition is not future proof. </w:t>
            </w:r>
          </w:p>
        </w:tc>
      </w:tr>
      <w:tr w:rsidR="000E0E17" w:rsidRPr="008D65E4" w14:paraId="64A17AAF" w14:textId="77777777" w:rsidTr="00247D4E">
        <w:tc>
          <w:tcPr>
            <w:tcW w:w="1262" w:type="dxa"/>
            <w:shd w:val="clear" w:color="auto" w:fill="auto"/>
          </w:tcPr>
          <w:p w14:paraId="06D70C4E" w14:textId="4C786141"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LGE</w:t>
            </w:r>
          </w:p>
        </w:tc>
        <w:tc>
          <w:tcPr>
            <w:tcW w:w="1994" w:type="dxa"/>
          </w:tcPr>
          <w:p w14:paraId="117AC382" w14:textId="77777777" w:rsidR="00887A8E" w:rsidRDefault="00887A8E" w:rsidP="00887A8E">
            <w:pPr>
              <w:pStyle w:val="ListParagraph"/>
              <w:numPr>
                <w:ilvl w:val="0"/>
                <w:numId w:val="20"/>
              </w:numPr>
              <w:jc w:val="both"/>
              <w:rPr>
                <w:rFonts w:ascii="Arial" w:hAnsi="Arial" w:cs="Arial"/>
                <w:bCs/>
                <w:lang w:eastAsia="zh-CN"/>
              </w:rPr>
            </w:pPr>
            <w:r>
              <w:rPr>
                <w:rFonts w:ascii="Arial" w:hAnsi="Arial" w:cs="Arial"/>
                <w:bCs/>
                <w:lang w:eastAsia="zh-CN"/>
              </w:rPr>
              <w:t>Yes</w:t>
            </w:r>
          </w:p>
          <w:p w14:paraId="2DAAFECF" w14:textId="77777777" w:rsidR="00887A8E" w:rsidRDefault="00887A8E" w:rsidP="00887A8E">
            <w:pPr>
              <w:pStyle w:val="ListParagraph"/>
              <w:numPr>
                <w:ilvl w:val="0"/>
                <w:numId w:val="20"/>
              </w:numPr>
              <w:jc w:val="both"/>
              <w:rPr>
                <w:rFonts w:ascii="Arial" w:hAnsi="Arial" w:cs="Arial"/>
                <w:bCs/>
                <w:lang w:eastAsia="zh-CN"/>
              </w:rPr>
            </w:pPr>
            <w:r>
              <w:rPr>
                <w:rFonts w:ascii="Arial" w:hAnsi="Arial" w:cs="Arial"/>
                <w:bCs/>
                <w:lang w:eastAsia="zh-CN"/>
              </w:rPr>
              <w:t>Yes</w:t>
            </w:r>
          </w:p>
          <w:p w14:paraId="02FFBD6B" w14:textId="6F004D79" w:rsidR="000E0E17" w:rsidRPr="00887A8E" w:rsidRDefault="00887A8E" w:rsidP="00887A8E">
            <w:pPr>
              <w:pStyle w:val="ListParagraph"/>
              <w:numPr>
                <w:ilvl w:val="0"/>
                <w:numId w:val="20"/>
              </w:numPr>
              <w:jc w:val="both"/>
              <w:rPr>
                <w:rFonts w:ascii="Arial" w:hAnsi="Arial" w:cs="Arial"/>
                <w:bCs/>
                <w:lang w:eastAsia="zh-CN"/>
              </w:rPr>
            </w:pPr>
            <w:r>
              <w:rPr>
                <w:rFonts w:ascii="Arial" w:hAnsi="Arial" w:cs="Arial"/>
                <w:bCs/>
                <w:lang w:eastAsia="zh-CN"/>
              </w:rPr>
              <w:t>No</w:t>
            </w:r>
          </w:p>
        </w:tc>
        <w:tc>
          <w:tcPr>
            <w:tcW w:w="7201" w:type="dxa"/>
            <w:shd w:val="clear" w:color="auto" w:fill="auto"/>
          </w:tcPr>
          <w:p w14:paraId="28126460" w14:textId="339825A8"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 xml:space="preserve">For 4, we also think </w:t>
            </w:r>
            <w:r>
              <w:rPr>
                <w:rFonts w:ascii="Arial" w:hAnsi="Arial" w:cs="Arial"/>
                <w:bCs/>
                <w:lang w:eastAsia="ko-KR"/>
              </w:rPr>
              <w:t xml:space="preserve">the </w:t>
            </w:r>
            <w:r>
              <w:t xml:space="preserve"> </w:t>
            </w:r>
            <w:r w:rsidRPr="00887A8E">
              <w:rPr>
                <w:rFonts w:ascii="Arial" w:hAnsi="Arial" w:cs="Arial"/>
                <w:bCs/>
                <w:lang w:eastAsia="ko-KR"/>
              </w:rPr>
              <w:t>field description is sufficient</w:t>
            </w:r>
            <w:r>
              <w:rPr>
                <w:rFonts w:ascii="Arial" w:hAnsi="Arial" w:cs="Arial"/>
                <w:bCs/>
                <w:lang w:eastAsia="ko-KR"/>
              </w:rPr>
              <w:t>.</w:t>
            </w:r>
          </w:p>
        </w:tc>
      </w:tr>
      <w:tr w:rsidR="000E0E17" w:rsidRPr="008D65E4" w14:paraId="3BA1ECDE" w14:textId="77777777" w:rsidTr="00247D4E">
        <w:tc>
          <w:tcPr>
            <w:tcW w:w="1262" w:type="dxa"/>
            <w:shd w:val="clear" w:color="auto" w:fill="auto"/>
          </w:tcPr>
          <w:p w14:paraId="21EC8B2E" w14:textId="6A234788"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Xiaomi</w:t>
            </w:r>
          </w:p>
        </w:tc>
        <w:tc>
          <w:tcPr>
            <w:tcW w:w="1994" w:type="dxa"/>
          </w:tcPr>
          <w:p w14:paraId="588AC7E7" w14:textId="0DF55DBE" w:rsidR="00E20C76" w:rsidRDefault="008566A0" w:rsidP="008566A0">
            <w:pPr>
              <w:jc w:val="both"/>
              <w:rPr>
                <w:rFonts w:ascii="Arial" w:eastAsia="SimSun" w:hAnsi="Arial" w:cs="Arial"/>
                <w:bCs/>
                <w:lang w:eastAsia="zh-CN"/>
              </w:rPr>
            </w:pPr>
            <w:r>
              <w:rPr>
                <w:rFonts w:ascii="Arial" w:eastAsia="SimSun" w:hAnsi="Arial" w:cs="Arial"/>
                <w:bCs/>
                <w:lang w:eastAsia="zh-CN"/>
              </w:rPr>
              <w:t>Yes: 1) and 2)</w:t>
            </w:r>
          </w:p>
          <w:p w14:paraId="0AA42401" w14:textId="36DE6C81" w:rsidR="008566A0" w:rsidRPr="008566A0" w:rsidRDefault="008566A0" w:rsidP="008566A0">
            <w:pPr>
              <w:jc w:val="both"/>
              <w:rPr>
                <w:rFonts w:ascii="Arial" w:eastAsia="SimSun" w:hAnsi="Arial" w:cs="Arial"/>
                <w:bCs/>
                <w:lang w:eastAsia="zh-CN"/>
              </w:rPr>
            </w:pPr>
            <w:r>
              <w:rPr>
                <w:rFonts w:ascii="Arial" w:eastAsia="SimSun" w:hAnsi="Arial" w:cs="Arial"/>
                <w:bCs/>
                <w:lang w:eastAsia="zh-CN"/>
              </w:rPr>
              <w:t xml:space="preserve">No: 3) </w:t>
            </w:r>
          </w:p>
        </w:tc>
        <w:tc>
          <w:tcPr>
            <w:tcW w:w="7201" w:type="dxa"/>
            <w:shd w:val="clear" w:color="auto" w:fill="auto"/>
          </w:tcPr>
          <w:p w14:paraId="5605E7FE" w14:textId="5B3D350C" w:rsidR="000E0E17" w:rsidRPr="008D65E4" w:rsidRDefault="008566A0" w:rsidP="00C77B1F">
            <w:pPr>
              <w:spacing w:after="0"/>
              <w:jc w:val="both"/>
              <w:rPr>
                <w:rFonts w:ascii="Arial" w:eastAsia="SimSun" w:hAnsi="Arial" w:cs="Arial"/>
                <w:bCs/>
                <w:lang w:eastAsia="zh-CN"/>
              </w:rPr>
            </w:pPr>
            <w:r>
              <w:rPr>
                <w:rFonts w:ascii="Arial" w:eastAsia="SimSun" w:hAnsi="Arial" w:cs="Arial"/>
                <w:bCs/>
                <w:lang w:eastAsia="zh-CN"/>
              </w:rPr>
              <w:t>For 4)</w:t>
            </w:r>
            <w:r w:rsidR="00C77B1F">
              <w:rPr>
                <w:rFonts w:ascii="Arial" w:eastAsia="SimSun" w:hAnsi="Arial" w:cs="Arial"/>
                <w:bCs/>
                <w:lang w:eastAsia="zh-CN"/>
              </w:rPr>
              <w:t>, agree with intel. W</w:t>
            </w:r>
            <w:r>
              <w:rPr>
                <w:rFonts w:ascii="Arial" w:eastAsia="SimSun" w:hAnsi="Arial" w:cs="Arial"/>
                <w:bCs/>
                <w:lang w:eastAsia="zh-CN"/>
              </w:rPr>
              <w:t>e also think</w:t>
            </w:r>
            <w:r w:rsidR="00C77B1F">
              <w:t xml:space="preserve"> </w:t>
            </w:r>
            <w:r>
              <w:rPr>
                <w:rFonts w:ascii="Arial" w:eastAsia="MS Mincho" w:hAnsi="Arial" w:cs="Arial"/>
                <w:bCs/>
                <w:lang w:eastAsia="ja-JP"/>
              </w:rPr>
              <w:t>field description</w:t>
            </w:r>
            <w:r w:rsidR="00C77B1F">
              <w:rPr>
                <w:rFonts w:ascii="Arial" w:eastAsia="MS Mincho" w:hAnsi="Arial" w:cs="Arial"/>
                <w:bCs/>
                <w:lang w:eastAsia="ja-JP"/>
              </w:rPr>
              <w:t xml:space="preserve"> is enough.</w:t>
            </w:r>
          </w:p>
        </w:tc>
      </w:tr>
      <w:tr w:rsidR="009A6AA4" w:rsidRPr="008D65E4" w14:paraId="0B7CA659" w14:textId="77777777" w:rsidTr="00247D4E">
        <w:tc>
          <w:tcPr>
            <w:tcW w:w="1262" w:type="dxa"/>
            <w:shd w:val="clear" w:color="auto" w:fill="auto"/>
          </w:tcPr>
          <w:p w14:paraId="4E08C236" w14:textId="15837548"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CATT</w:t>
            </w:r>
          </w:p>
        </w:tc>
        <w:tc>
          <w:tcPr>
            <w:tcW w:w="1994" w:type="dxa"/>
          </w:tcPr>
          <w:p w14:paraId="410F68FC" w14:textId="6F37193B" w:rsidR="009A6AA4" w:rsidRPr="008D65E4" w:rsidRDefault="009A6AA4" w:rsidP="009A6AA4">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073B5D73" w14:textId="2FCFD09D"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For 4), adding in the field description is simple and clear.</w:t>
            </w:r>
          </w:p>
        </w:tc>
      </w:tr>
      <w:tr w:rsidR="000E0E17" w:rsidRPr="008D65E4" w14:paraId="3FBFD193" w14:textId="77777777" w:rsidTr="00830618">
        <w:trPr>
          <w:trHeight w:val="86"/>
        </w:trPr>
        <w:tc>
          <w:tcPr>
            <w:tcW w:w="1262" w:type="dxa"/>
            <w:shd w:val="clear" w:color="auto" w:fill="auto"/>
          </w:tcPr>
          <w:p w14:paraId="48066632" w14:textId="3D0C477A" w:rsidR="000E0E17" w:rsidRPr="008D65E4" w:rsidRDefault="00830618" w:rsidP="000E0E17">
            <w:pPr>
              <w:spacing w:after="0"/>
              <w:jc w:val="both"/>
              <w:rPr>
                <w:rFonts w:ascii="Arial" w:hAnsi="Arial" w:cs="Arial"/>
                <w:bCs/>
                <w:lang w:eastAsia="zh-CN"/>
              </w:rPr>
            </w:pPr>
            <w:r>
              <w:rPr>
                <w:rFonts w:ascii="Arial" w:hAnsi="Arial" w:cs="Arial"/>
                <w:bCs/>
                <w:lang w:eastAsia="zh-CN"/>
              </w:rPr>
              <w:t>Samsung</w:t>
            </w:r>
          </w:p>
        </w:tc>
        <w:tc>
          <w:tcPr>
            <w:tcW w:w="1994" w:type="dxa"/>
          </w:tcPr>
          <w:p w14:paraId="388B590B" w14:textId="3DE33D38" w:rsidR="000E0E17" w:rsidRPr="008D65E4" w:rsidRDefault="00830618" w:rsidP="000E0E17">
            <w:pPr>
              <w:spacing w:after="0"/>
              <w:jc w:val="both"/>
              <w:rPr>
                <w:rFonts w:ascii="Arial" w:hAnsi="Arial" w:cs="Arial"/>
                <w:bCs/>
                <w:lang w:eastAsia="zh-CN"/>
              </w:rPr>
            </w:pPr>
            <w:r>
              <w:rPr>
                <w:rFonts w:ascii="Arial" w:hAnsi="Arial" w:cs="Arial"/>
                <w:bCs/>
                <w:lang w:eastAsia="zh-CN"/>
              </w:rPr>
              <w:t>1,2 and 4</w:t>
            </w:r>
          </w:p>
        </w:tc>
        <w:tc>
          <w:tcPr>
            <w:tcW w:w="7201" w:type="dxa"/>
            <w:shd w:val="clear" w:color="auto" w:fill="auto"/>
          </w:tcPr>
          <w:p w14:paraId="54E3BC68" w14:textId="79CD57FC" w:rsidR="000E0E17" w:rsidRPr="008D65E4" w:rsidRDefault="00830618" w:rsidP="00830618">
            <w:pPr>
              <w:spacing w:after="0"/>
              <w:jc w:val="both"/>
              <w:rPr>
                <w:rFonts w:ascii="Arial" w:hAnsi="Arial" w:cs="Arial"/>
                <w:bCs/>
                <w:lang w:eastAsia="zh-CN"/>
              </w:rPr>
            </w:pPr>
            <w:r>
              <w:rPr>
                <w:rFonts w:ascii="Arial" w:hAnsi="Arial" w:cs="Arial"/>
                <w:bCs/>
                <w:lang w:eastAsia="zh-CN"/>
              </w:rPr>
              <w:t>For 4, fine to add field description</w:t>
            </w:r>
          </w:p>
        </w:tc>
      </w:tr>
      <w:tr w:rsidR="000E0E17" w:rsidRPr="008D65E4" w14:paraId="11CFF3A0" w14:textId="77777777" w:rsidTr="00247D4E">
        <w:tc>
          <w:tcPr>
            <w:tcW w:w="1262" w:type="dxa"/>
            <w:shd w:val="clear" w:color="auto" w:fill="auto"/>
          </w:tcPr>
          <w:p w14:paraId="3CD7CE8B" w14:textId="77777777" w:rsidR="000E0E17" w:rsidRPr="008D65E4" w:rsidRDefault="000E0E17" w:rsidP="000E0E17">
            <w:pPr>
              <w:spacing w:after="0"/>
              <w:jc w:val="both"/>
              <w:rPr>
                <w:rFonts w:ascii="Arial" w:hAnsi="Arial" w:cs="Arial"/>
                <w:bCs/>
                <w:lang w:eastAsia="zh-CN"/>
              </w:rPr>
            </w:pPr>
          </w:p>
        </w:tc>
        <w:tc>
          <w:tcPr>
            <w:tcW w:w="1994" w:type="dxa"/>
          </w:tcPr>
          <w:p w14:paraId="3E1B71AE"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3DE4E91E" w14:textId="77777777" w:rsidR="000E0E17" w:rsidRPr="008D65E4" w:rsidRDefault="000E0E17" w:rsidP="000E0E17">
            <w:pPr>
              <w:spacing w:after="0"/>
              <w:jc w:val="both"/>
              <w:rPr>
                <w:rFonts w:ascii="Arial" w:hAnsi="Arial" w:cs="Arial"/>
                <w:bCs/>
                <w:lang w:eastAsia="zh-CN"/>
              </w:rPr>
            </w:pPr>
          </w:p>
        </w:tc>
      </w:tr>
    </w:tbl>
    <w:p w14:paraId="6DAD0FE5" w14:textId="1D6D7770" w:rsidR="00B73A8D" w:rsidRDefault="00B73A8D" w:rsidP="00B73A8D">
      <w:pPr>
        <w:pStyle w:val="Heading2"/>
        <w:rPr>
          <w:rFonts w:eastAsiaTheme="minorEastAsia" w:cs="Arial"/>
        </w:rPr>
      </w:pPr>
    </w:p>
    <w:p w14:paraId="3E061298" w14:textId="1D4792A7" w:rsidR="00B73A8D" w:rsidRDefault="00B73A8D" w:rsidP="00B73A8D">
      <w:pPr>
        <w:pStyle w:val="Heading2"/>
      </w:pPr>
      <w:r>
        <w:t xml:space="preserve">2.3 Correction on ncsgind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TableGrid"/>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r w:rsidRPr="000B6A38">
              <w:rPr>
                <w:rFonts w:ascii="Arial" w:eastAsia="Times New Roman" w:hAnsi="Arial"/>
                <w:b/>
                <w:bCs/>
                <w:i/>
                <w:sz w:val="18"/>
                <w:lang w:eastAsia="en-GB"/>
              </w:rPr>
              <w:t>nscgInd</w:t>
            </w:r>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59" w:author="Huawei" w:date="2022-04-28T10:25:00Z">
              <w:r>
                <w:rPr>
                  <w:rFonts w:ascii="Arial" w:eastAsia="Times New Roman" w:hAnsi="Arial"/>
                  <w:iCs/>
                  <w:sz w:val="18"/>
                  <w:lang w:eastAsia="en-GB"/>
                </w:rPr>
                <w:t xml:space="preserve"> </w:t>
              </w:r>
            </w:ins>
            <w:ins w:id="60" w:author="Huawei" w:date="2022-04-28T10:55:00Z">
              <w:r>
                <w:rPr>
                  <w:rFonts w:ascii="Arial" w:eastAsia="Times New Roman" w:hAnsi="Arial"/>
                  <w:iCs/>
                  <w:sz w:val="18"/>
                  <w:lang w:eastAsia="en-GB"/>
                </w:rPr>
                <w:t xml:space="preserve">This field is not present if the </w:t>
              </w:r>
            </w:ins>
            <w:ins w:id="61"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SimSun" w:hAnsi="Arial" w:cs="Arial"/>
                <w:bCs/>
                <w:lang w:eastAsia="zh-CN"/>
              </w:rPr>
            </w:pPr>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r w:rsidRPr="000B3B91">
              <w:rPr>
                <w:bCs/>
                <w:i/>
                <w:iCs/>
              </w:rPr>
              <w:t>NeedForNCSG-InfoNR</w:t>
            </w:r>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 xml:space="preserve">However, in our understanding, the above sentence does not equal to “NCSG only applies to SSB based measurements”. We have a similar description in the R16 </w:t>
            </w:r>
            <w:r>
              <w:t xml:space="preserve"> </w:t>
            </w:r>
            <w:r w:rsidRPr="000B3B91">
              <w:rPr>
                <w:bCs/>
                <w:i/>
                <w:iCs/>
              </w:rPr>
              <w:t>NeedForGapsInfoNR</w:t>
            </w:r>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tr w:rsidR="001B0E78" w:rsidRPr="008D65E4" w14:paraId="07CCF484" w14:textId="77777777" w:rsidTr="00154D7E">
        <w:tc>
          <w:tcPr>
            <w:tcW w:w="1262" w:type="dxa"/>
            <w:shd w:val="clear" w:color="auto" w:fill="auto"/>
          </w:tcPr>
          <w:p w14:paraId="165C02C9" w14:textId="4ADA7D81" w:rsidR="001B0E78" w:rsidRPr="008D65E4" w:rsidRDefault="001B0E78" w:rsidP="001B0E78">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62E392B6" w14:textId="204A06B6" w:rsidR="001B0E78" w:rsidRPr="008D65E4" w:rsidRDefault="00115F89" w:rsidP="001B0E78">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4F804B13" w14:textId="16C34090" w:rsidR="001B0E78" w:rsidRPr="00F1485C" w:rsidRDefault="001B0E78" w:rsidP="001B0E78">
            <w:pPr>
              <w:spacing w:after="0"/>
              <w:jc w:val="both"/>
              <w:rPr>
                <w:rFonts w:ascii="Arial" w:hAnsi="Arial" w:cs="Arial"/>
                <w:bCs/>
                <w:lang w:val="en-US" w:eastAsia="zh-CN"/>
              </w:rPr>
            </w:pPr>
            <w:r>
              <w:rPr>
                <w:rFonts w:ascii="Arial" w:hAnsi="Arial" w:cs="Arial"/>
                <w:bCs/>
                <w:lang w:eastAsia="zh-CN"/>
              </w:rPr>
              <w:t xml:space="preserve">We don’t think it is needed. If NCSG for CSI-RS based inter-frequency measurement with gap is not supported, there should be no configuration. If NW configures it, it will be wrong configuration.  </w:t>
            </w:r>
          </w:p>
        </w:tc>
      </w:tr>
      <w:tr w:rsidR="001B0E78" w:rsidRPr="008D65E4" w14:paraId="4FE83D78" w14:textId="77777777" w:rsidTr="00154D7E">
        <w:tc>
          <w:tcPr>
            <w:tcW w:w="1262" w:type="dxa"/>
            <w:shd w:val="clear" w:color="auto" w:fill="auto"/>
          </w:tcPr>
          <w:p w14:paraId="5CCD32E9" w14:textId="5C46A38C" w:rsidR="001B0E78" w:rsidRPr="008D65E4" w:rsidRDefault="00F1485C" w:rsidP="001B0E78">
            <w:pPr>
              <w:spacing w:after="0"/>
              <w:jc w:val="both"/>
              <w:rPr>
                <w:rFonts w:ascii="Arial" w:hAnsi="Arial" w:cs="Arial"/>
                <w:bCs/>
                <w:lang w:eastAsia="zh-CN"/>
              </w:rPr>
            </w:pPr>
            <w:r>
              <w:rPr>
                <w:rFonts w:ascii="Arial" w:hAnsi="Arial" w:cs="Arial"/>
                <w:bCs/>
                <w:lang w:eastAsia="zh-CN"/>
              </w:rPr>
              <w:t>Apple</w:t>
            </w:r>
          </w:p>
        </w:tc>
        <w:tc>
          <w:tcPr>
            <w:tcW w:w="1994" w:type="dxa"/>
          </w:tcPr>
          <w:p w14:paraId="4726EF02"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3BABFBD0" w14:textId="0C9F1572" w:rsidR="001B0E78" w:rsidRPr="00F1485C" w:rsidRDefault="00F1485C" w:rsidP="00F1485C">
            <w:pPr>
              <w:pStyle w:val="TAL"/>
              <w:rPr>
                <w:b/>
                <w:i/>
                <w:lang w:eastAsia="ja-JP"/>
              </w:rPr>
            </w:pPr>
            <w:r w:rsidRPr="00FE6632">
              <w:rPr>
                <w:rFonts w:cs="Arial"/>
                <w:bCs/>
                <w:sz w:val="20"/>
                <w:lang w:eastAsia="zh-CN"/>
              </w:rPr>
              <w:t xml:space="preserve">Probably we can add the restriction that NCSG gap is only used for SSB measurement in NR into </w:t>
            </w:r>
            <w:r w:rsidRPr="00FE6632">
              <w:rPr>
                <w:rFonts w:cs="Arial"/>
                <w:bCs/>
                <w:i/>
                <w:iCs/>
                <w:sz w:val="20"/>
                <w:lang w:eastAsia="zh-CN"/>
              </w:rPr>
              <w:t>ncsg-MeasGap-r17</w:t>
            </w:r>
            <w:r w:rsidRPr="00FE6632">
              <w:rPr>
                <w:rFonts w:cs="Arial"/>
                <w:bCs/>
                <w:sz w:val="20"/>
                <w:lang w:eastAsia="zh-CN"/>
              </w:rPr>
              <w:t>?</w:t>
            </w:r>
          </w:p>
        </w:tc>
      </w:tr>
      <w:tr w:rsidR="000E0E17" w:rsidRPr="008D65E4" w14:paraId="5462536F" w14:textId="77777777" w:rsidTr="00154D7E">
        <w:tc>
          <w:tcPr>
            <w:tcW w:w="1262" w:type="dxa"/>
            <w:shd w:val="clear" w:color="auto" w:fill="auto"/>
          </w:tcPr>
          <w:p w14:paraId="1B8AF572" w14:textId="02F72DE5"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994" w:type="dxa"/>
          </w:tcPr>
          <w:p w14:paraId="3CF6C984" w14:textId="74027F00"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No, see comment</w:t>
            </w:r>
          </w:p>
        </w:tc>
        <w:tc>
          <w:tcPr>
            <w:tcW w:w="7201" w:type="dxa"/>
            <w:shd w:val="clear" w:color="auto" w:fill="auto"/>
          </w:tcPr>
          <w:p w14:paraId="58EA7D1F"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We would like to clarify something first:</w:t>
            </w:r>
          </w:p>
          <w:p w14:paraId="36CEFC1C"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1. Joint configuration of NCSG and concurrent gaps is not supported in R17, but RAN4 confirms NCSG can be configured together with legacy gap (e.g. one for FR1gap, the other for FR2 gap), so when NCSG is configured, the gap ID will not be indicated in MO, then how to determine “the gap is used for CSI-RS based intra-frequency measurements”? </w:t>
            </w:r>
          </w:p>
          <w:p w14:paraId="3DAA7C96" w14:textId="77777777" w:rsidR="000E0E17" w:rsidRDefault="000E0E17" w:rsidP="000E0E17">
            <w:pPr>
              <w:spacing w:after="0"/>
              <w:jc w:val="both"/>
              <w:rPr>
                <w:rFonts w:ascii="Arial" w:eastAsia="SimSun" w:hAnsi="Arial" w:cs="Arial"/>
                <w:bCs/>
                <w:lang w:eastAsia="zh-CN"/>
              </w:rPr>
            </w:pPr>
          </w:p>
          <w:p w14:paraId="507A6C18"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2. Usually, if the gap configuration cannot satisfy the gap requirements for measuring a frequency, the UE will stop performing measurement on that frequency, but it is not a wrong configuration. Here, NCSG is used for SSB measurement only, but if the network configures both SSB and CSI-RS measurements, and NCSG, we understand the UE only measures SSBs by using NSCG, the CSI-RS measurements will not be performed, but it is not a wrong configuration. </w:t>
            </w:r>
          </w:p>
          <w:p w14:paraId="0391BA40" w14:textId="77777777" w:rsidR="000E0E17" w:rsidRDefault="000E0E17" w:rsidP="000E0E17">
            <w:pPr>
              <w:spacing w:after="0"/>
              <w:jc w:val="both"/>
              <w:rPr>
                <w:rFonts w:ascii="Arial" w:eastAsia="SimSun" w:hAnsi="Arial" w:cs="Arial"/>
                <w:bCs/>
                <w:lang w:eastAsia="zh-CN"/>
              </w:rPr>
            </w:pPr>
          </w:p>
          <w:p w14:paraId="629DA225" w14:textId="08A2E173"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 xml:space="preserve">If 1, 2 can be confirmed, then the added sentence is incorrect, we can rely on UE capability as mentioned by MTK. </w:t>
            </w:r>
          </w:p>
        </w:tc>
      </w:tr>
      <w:tr w:rsidR="000E0E17" w:rsidRPr="008D65E4" w14:paraId="50023EBD" w14:textId="77777777" w:rsidTr="00154D7E">
        <w:tc>
          <w:tcPr>
            <w:tcW w:w="1262" w:type="dxa"/>
            <w:shd w:val="clear" w:color="auto" w:fill="auto"/>
          </w:tcPr>
          <w:p w14:paraId="5B27BC0A" w14:textId="4E62AE97"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t>LGE</w:t>
            </w:r>
          </w:p>
        </w:tc>
        <w:tc>
          <w:tcPr>
            <w:tcW w:w="1994" w:type="dxa"/>
          </w:tcPr>
          <w:p w14:paraId="1E65A8FF" w14:textId="3AD0B15F"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t xml:space="preserve">Yes </w:t>
            </w:r>
          </w:p>
        </w:tc>
        <w:tc>
          <w:tcPr>
            <w:tcW w:w="7201" w:type="dxa"/>
            <w:shd w:val="clear" w:color="auto" w:fill="auto"/>
          </w:tcPr>
          <w:p w14:paraId="3D10FE8D" w14:textId="76B98014" w:rsidR="000E0E17" w:rsidRPr="008D65E4" w:rsidRDefault="009E2BE3" w:rsidP="000E0E17">
            <w:pPr>
              <w:spacing w:after="0"/>
              <w:jc w:val="both"/>
              <w:rPr>
                <w:rFonts w:ascii="Arial" w:hAnsi="Arial" w:cs="Arial"/>
                <w:bCs/>
                <w:lang w:eastAsia="ko-KR"/>
              </w:rPr>
            </w:pPr>
            <w:r>
              <w:rPr>
                <w:rFonts w:ascii="Arial" w:hAnsi="Arial" w:cs="Arial"/>
                <w:bCs/>
                <w:lang w:eastAsia="ko-KR"/>
              </w:rPr>
              <w:t>W</w:t>
            </w:r>
            <w:r>
              <w:rPr>
                <w:rFonts w:ascii="Arial" w:hAnsi="Arial" w:cs="Arial" w:hint="eastAsia"/>
                <w:bCs/>
                <w:lang w:eastAsia="ko-KR"/>
              </w:rPr>
              <w:t xml:space="preserve">e </w:t>
            </w:r>
            <w:r>
              <w:rPr>
                <w:rFonts w:ascii="Arial" w:hAnsi="Arial" w:cs="Arial"/>
                <w:bCs/>
                <w:lang w:eastAsia="ko-KR"/>
              </w:rPr>
              <w:t>are OK to clarify it.</w:t>
            </w:r>
          </w:p>
        </w:tc>
      </w:tr>
      <w:tr w:rsidR="000E0E17" w:rsidRPr="008D65E4" w14:paraId="36DED3C9" w14:textId="77777777" w:rsidTr="00154D7E">
        <w:tc>
          <w:tcPr>
            <w:tcW w:w="1262" w:type="dxa"/>
            <w:shd w:val="clear" w:color="auto" w:fill="auto"/>
          </w:tcPr>
          <w:p w14:paraId="012DB87F" w14:textId="1C232E7E" w:rsidR="000E0E17" w:rsidRPr="008D65E4" w:rsidRDefault="00C77B1F" w:rsidP="000E0E17">
            <w:pPr>
              <w:spacing w:after="0"/>
              <w:jc w:val="both"/>
              <w:rPr>
                <w:rFonts w:ascii="Arial" w:eastAsia="SimSun" w:hAnsi="Arial" w:cs="Arial"/>
                <w:bCs/>
                <w:lang w:eastAsia="zh-CN"/>
              </w:rPr>
            </w:pPr>
            <w:r>
              <w:rPr>
                <w:rFonts w:ascii="Arial" w:eastAsia="SimSun" w:hAnsi="Arial" w:cs="Arial"/>
                <w:bCs/>
                <w:lang w:eastAsia="zh-CN"/>
              </w:rPr>
              <w:t>Xiaomi</w:t>
            </w:r>
          </w:p>
        </w:tc>
        <w:tc>
          <w:tcPr>
            <w:tcW w:w="1994" w:type="dxa"/>
          </w:tcPr>
          <w:p w14:paraId="520B9FD3" w14:textId="0F6802A3" w:rsidR="000E0E17" w:rsidRPr="008D65E4" w:rsidRDefault="00C77B1F" w:rsidP="000E0E17">
            <w:pPr>
              <w:spacing w:after="0"/>
              <w:jc w:val="both"/>
              <w:rPr>
                <w:rFonts w:ascii="Arial" w:eastAsia="SimSun" w:hAnsi="Arial" w:cs="Arial"/>
                <w:bCs/>
                <w:lang w:eastAsia="zh-CN"/>
              </w:rPr>
            </w:pPr>
            <w:r>
              <w:rPr>
                <w:rFonts w:ascii="Arial" w:eastAsia="SimSun" w:hAnsi="Arial" w:cs="Arial"/>
                <w:bCs/>
                <w:lang w:eastAsia="zh-CN"/>
              </w:rPr>
              <w:t>Yes</w:t>
            </w:r>
          </w:p>
        </w:tc>
        <w:tc>
          <w:tcPr>
            <w:tcW w:w="7201" w:type="dxa"/>
            <w:shd w:val="clear" w:color="auto" w:fill="auto"/>
          </w:tcPr>
          <w:p w14:paraId="22FF4AA1" w14:textId="77777777" w:rsidR="000E0E17" w:rsidRPr="008D65E4" w:rsidRDefault="000E0E17" w:rsidP="000E0E17">
            <w:pPr>
              <w:spacing w:after="0"/>
              <w:jc w:val="both"/>
              <w:rPr>
                <w:rFonts w:ascii="Arial" w:eastAsia="SimSun" w:hAnsi="Arial" w:cs="Arial"/>
                <w:bCs/>
                <w:lang w:eastAsia="zh-CN"/>
              </w:rPr>
            </w:pPr>
          </w:p>
        </w:tc>
      </w:tr>
      <w:tr w:rsidR="000E0E17" w:rsidRPr="008D65E4" w14:paraId="37CC1336" w14:textId="77777777" w:rsidTr="00154D7E">
        <w:tc>
          <w:tcPr>
            <w:tcW w:w="1262" w:type="dxa"/>
            <w:shd w:val="clear" w:color="auto" w:fill="auto"/>
          </w:tcPr>
          <w:p w14:paraId="1D6FA2EF" w14:textId="77777777" w:rsidR="000E0E17" w:rsidRPr="008D65E4" w:rsidRDefault="000E0E17" w:rsidP="000E0E17">
            <w:pPr>
              <w:spacing w:after="0"/>
              <w:jc w:val="both"/>
              <w:rPr>
                <w:rFonts w:ascii="Arial" w:hAnsi="Arial" w:cs="Arial"/>
                <w:bCs/>
                <w:lang w:eastAsia="zh-CN"/>
              </w:rPr>
            </w:pPr>
          </w:p>
        </w:tc>
        <w:tc>
          <w:tcPr>
            <w:tcW w:w="1994" w:type="dxa"/>
          </w:tcPr>
          <w:p w14:paraId="5ECA674A"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15E97221" w14:textId="77777777" w:rsidR="000E0E17" w:rsidRPr="008D65E4" w:rsidRDefault="000E0E17" w:rsidP="000E0E17">
            <w:pPr>
              <w:spacing w:after="0"/>
              <w:jc w:val="both"/>
              <w:rPr>
                <w:rFonts w:ascii="Arial" w:hAnsi="Arial" w:cs="Arial"/>
                <w:bCs/>
                <w:lang w:eastAsia="zh-CN"/>
              </w:rPr>
            </w:pPr>
          </w:p>
        </w:tc>
      </w:tr>
      <w:tr w:rsidR="009A6AA4" w:rsidRPr="008D65E4" w14:paraId="65EFE04C" w14:textId="77777777" w:rsidTr="00154D7E">
        <w:tc>
          <w:tcPr>
            <w:tcW w:w="1262" w:type="dxa"/>
            <w:shd w:val="clear" w:color="auto" w:fill="auto"/>
          </w:tcPr>
          <w:p w14:paraId="2B09D370" w14:textId="314A8E54"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lastRenderedPageBreak/>
              <w:t>CATT</w:t>
            </w:r>
          </w:p>
        </w:tc>
        <w:tc>
          <w:tcPr>
            <w:tcW w:w="1994" w:type="dxa"/>
          </w:tcPr>
          <w:p w14:paraId="33013AD7" w14:textId="1442F8F2"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Yes</w:t>
            </w:r>
          </w:p>
        </w:tc>
        <w:tc>
          <w:tcPr>
            <w:tcW w:w="7201" w:type="dxa"/>
            <w:shd w:val="clear" w:color="auto" w:fill="auto"/>
          </w:tcPr>
          <w:p w14:paraId="513B2B10" w14:textId="685519E1"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Ok to clarify it according to RAN4 LS.</w:t>
            </w:r>
          </w:p>
        </w:tc>
      </w:tr>
      <w:tr w:rsidR="000E0E17" w:rsidRPr="008D65E4" w14:paraId="3DF0C828" w14:textId="77777777" w:rsidTr="00154D7E">
        <w:tc>
          <w:tcPr>
            <w:tcW w:w="1262" w:type="dxa"/>
            <w:shd w:val="clear" w:color="auto" w:fill="auto"/>
          </w:tcPr>
          <w:p w14:paraId="3E7CBB7F" w14:textId="36C606B3" w:rsidR="000E0E17" w:rsidRPr="008D65E4" w:rsidRDefault="00830618" w:rsidP="000E0E17">
            <w:pPr>
              <w:spacing w:after="0"/>
              <w:jc w:val="both"/>
              <w:rPr>
                <w:rFonts w:ascii="Arial" w:hAnsi="Arial" w:cs="Arial"/>
                <w:bCs/>
                <w:lang w:eastAsia="zh-CN"/>
              </w:rPr>
            </w:pPr>
            <w:r>
              <w:rPr>
                <w:rFonts w:ascii="Arial" w:hAnsi="Arial" w:cs="Arial"/>
                <w:bCs/>
                <w:lang w:eastAsia="zh-CN"/>
              </w:rPr>
              <w:t>Samsung</w:t>
            </w:r>
          </w:p>
        </w:tc>
        <w:tc>
          <w:tcPr>
            <w:tcW w:w="1994" w:type="dxa"/>
          </w:tcPr>
          <w:p w14:paraId="5231C297" w14:textId="46CE59C4" w:rsidR="000E0E17" w:rsidRPr="008D65E4" w:rsidRDefault="00830618" w:rsidP="000E0E17">
            <w:pPr>
              <w:spacing w:after="0"/>
              <w:jc w:val="both"/>
              <w:rPr>
                <w:rFonts w:ascii="Arial" w:hAnsi="Arial" w:cs="Arial"/>
                <w:bCs/>
                <w:lang w:eastAsia="zh-CN"/>
              </w:rPr>
            </w:pPr>
            <w:r>
              <w:rPr>
                <w:rFonts w:ascii="Arial" w:hAnsi="Arial" w:cs="Arial"/>
                <w:bCs/>
                <w:lang w:eastAsia="zh-CN"/>
              </w:rPr>
              <w:t>No</w:t>
            </w:r>
          </w:p>
        </w:tc>
        <w:tc>
          <w:tcPr>
            <w:tcW w:w="7201" w:type="dxa"/>
            <w:shd w:val="clear" w:color="auto" w:fill="auto"/>
          </w:tcPr>
          <w:p w14:paraId="5A02F152" w14:textId="1A6EFE84" w:rsidR="000E0E17" w:rsidRPr="008D65E4" w:rsidRDefault="00830618" w:rsidP="00830618">
            <w:pPr>
              <w:spacing w:after="0"/>
              <w:jc w:val="both"/>
              <w:rPr>
                <w:rFonts w:ascii="Arial" w:hAnsi="Arial" w:cs="Arial"/>
                <w:bCs/>
                <w:lang w:eastAsia="zh-CN"/>
              </w:rPr>
            </w:pPr>
            <w:r>
              <w:rPr>
                <w:rFonts w:ascii="Arial" w:hAnsi="Arial" w:cs="Arial"/>
                <w:bCs/>
                <w:lang w:eastAsia="zh-CN"/>
              </w:rPr>
              <w:t>NCSG can be used for SSB measurements and E-UTRA measurements. It can’t be used for CS</w:t>
            </w:r>
            <w:r w:rsidR="005A104E">
              <w:rPr>
                <w:rFonts w:ascii="Arial" w:hAnsi="Arial" w:cs="Arial"/>
                <w:bCs/>
                <w:lang w:eastAsia="zh-CN"/>
              </w:rPr>
              <w:t>I-RS, PRS, 2G/3G etc. We prefer</w:t>
            </w:r>
            <w:bookmarkStart w:id="62" w:name="_GoBack"/>
            <w:bookmarkEnd w:id="62"/>
            <w:r>
              <w:rPr>
                <w:rFonts w:ascii="Arial" w:hAnsi="Arial" w:cs="Arial"/>
                <w:bCs/>
                <w:lang w:eastAsia="zh-CN"/>
              </w:rPr>
              <w:t xml:space="preserve"> not to specify CSI-RS case alone in RAN2 specs.</w:t>
            </w:r>
            <w:r w:rsidR="00042FBB">
              <w:rPr>
                <w:rFonts w:ascii="Arial" w:hAnsi="Arial" w:cs="Arial"/>
                <w:bCs/>
                <w:lang w:eastAsia="zh-CN"/>
              </w:rPr>
              <w:t xml:space="preserve"> Better to keep any such details in RAN4 specs alone.</w:t>
            </w: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8" w:tooltip="C:Usersmtk65284Documents3GPPtsg_ranWG2_RL2TSGR2_118-eDocsR2-2204545.zip" w:history="1">
        <w:r w:rsidR="00C430E0" w:rsidRPr="007E2766">
          <w:rPr>
            <w:rStyle w:val="Hyperlink"/>
          </w:rPr>
          <w:t>R2-2204545</w:t>
        </w:r>
      </w:hyperlink>
      <w:r w:rsidR="00C430E0" w:rsidRPr="002B40DD">
        <w:tab/>
        <w:t>[Z142] Correction on deriveSSB-IndexFromCellInter field</w:t>
      </w:r>
      <w:r w:rsidR="00C430E0" w:rsidRPr="002B40DD">
        <w:tab/>
        <w:t>ZTE Corporation, Sanechips</w:t>
      </w:r>
      <w:r w:rsidR="00C430E0" w:rsidRPr="002B40DD">
        <w:tab/>
        <w:t>draftCR</w:t>
      </w:r>
      <w:r w:rsidR="00C430E0" w:rsidRPr="002B40DD">
        <w:tab/>
        <w:t>Rel-17</w:t>
      </w:r>
      <w:r w:rsidR="00C430E0" w:rsidRPr="002B40DD">
        <w:tab/>
        <w:t>38.331</w:t>
      </w:r>
      <w:r w:rsidR="00C430E0" w:rsidRPr="002B40DD">
        <w:tab/>
        <w:t>17.0.0</w:t>
      </w:r>
      <w:r w:rsidR="00C430E0" w:rsidRPr="002B40DD">
        <w:tab/>
        <w:t>F</w:t>
      </w:r>
      <w:r w:rsidR="00C430E0" w:rsidRPr="002B40DD">
        <w:tab/>
        <w:t>NR_MG_enh-Core</w:t>
      </w:r>
    </w:p>
    <w:p w14:paraId="46A99085" w14:textId="4EE5BF5D" w:rsidR="00C430E0" w:rsidRDefault="00C430E0" w:rsidP="00C430E0">
      <w:pPr>
        <w:pStyle w:val="Doc-title"/>
      </w:pPr>
      <w:r>
        <w:t xml:space="preserve">[2] </w:t>
      </w:r>
      <w:hyperlink r:id="rId9" w:tooltip="C:Usersmtk65284Documents3GPPtsg_ranWG2_RL2TSGR2_118-eDocsR2-2205727.zip" w:history="1">
        <w:r w:rsidRPr="007E2766">
          <w:rPr>
            <w:rStyle w:val="Hyperlink"/>
          </w:rPr>
          <w:t>R2-2205727</w:t>
        </w:r>
      </w:hyperlink>
      <w:r w:rsidRPr="002B40DD">
        <w:tab/>
        <w:t>[Z142]On relationship between deriveSSB-IndexFromCellInter and deriveSSB-IndexFromCell</w:t>
      </w:r>
      <w:r w:rsidRPr="002B40DD">
        <w:tab/>
        <w:t>Nokia, Nokia Shanghai Bell</w:t>
      </w:r>
      <w:r w:rsidRPr="002B40DD">
        <w:tab/>
        <w:t>discussion</w:t>
      </w:r>
      <w:r w:rsidRPr="002B40DD">
        <w:tab/>
        <w:t>Rel-17</w:t>
      </w:r>
      <w:r w:rsidRPr="002B40DD">
        <w:tab/>
        <w:t>NR_MG_enh-Core</w:t>
      </w:r>
    </w:p>
    <w:p w14:paraId="56174E73" w14:textId="484AA096" w:rsidR="00C430E0" w:rsidRPr="002B40DD" w:rsidRDefault="00C430E0" w:rsidP="00C430E0">
      <w:pPr>
        <w:pStyle w:val="Doc-title"/>
      </w:pPr>
      <w:r>
        <w:t>[</w:t>
      </w:r>
      <w:r w:rsidR="004F6D22">
        <w:t>3</w:t>
      </w:r>
      <w:r>
        <w:t xml:space="preserve">] </w:t>
      </w:r>
      <w:hyperlink r:id="rId10" w:tooltip="C:Usersmtk65284Documents3GPPtsg_ranWG2_RL2TSGR2_118-eDocsR2-2206070.zip" w:history="1">
        <w:r w:rsidRPr="007E2766">
          <w:rPr>
            <w:rStyle w:val="Hyperlink"/>
          </w:rPr>
          <w:t>R2-2206070</w:t>
        </w:r>
      </w:hyperlink>
      <w:r w:rsidRPr="002B40DD">
        <w:tab/>
        <w:t>[H804][H805][H806]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t>-</w:t>
      </w:r>
      <w:r w:rsidRPr="002B40DD">
        <w:tab/>
        <w:t>F</w:t>
      </w:r>
      <w:r w:rsidRPr="002B40DD">
        <w:tab/>
        <w:t>NR_MG_enh-Core</w:t>
      </w:r>
    </w:p>
    <w:p w14:paraId="57297FD9" w14:textId="5FCB9404" w:rsidR="00C430E0" w:rsidRPr="00DF20DA" w:rsidRDefault="00C430E0" w:rsidP="00C430E0">
      <w:pPr>
        <w:pStyle w:val="Doc-title"/>
        <w:rPr>
          <w:lang w:val="en-GB" w:eastAsia="zh-CN"/>
        </w:rPr>
      </w:pPr>
      <w:r>
        <w:t>[</w:t>
      </w:r>
      <w:r w:rsidR="004F6D22">
        <w:t>4</w:t>
      </w:r>
      <w:r>
        <w:t xml:space="preserve">] </w:t>
      </w:r>
      <w:hyperlink r:id="rId11" w:tooltip="C:Usersmtk65284Documents3GPPtsg_ranWG2_RL2TSGR2_118-eDocsR2-2206071.zip" w:history="1">
        <w:r w:rsidRPr="007E2766">
          <w:rPr>
            <w:rStyle w:val="Hyperlink"/>
          </w:rPr>
          <w:t>R2-2206071</w:t>
        </w:r>
      </w:hyperlink>
      <w:r w:rsidRPr="002B40DD">
        <w:tab/>
        <w:t>[H807] Clarification on ncsgInd</w:t>
      </w:r>
      <w:r w:rsidRPr="002B40DD">
        <w:tab/>
        <w:t>Huawei, HiSilicon</w:t>
      </w:r>
      <w:r w:rsidRPr="002B40DD">
        <w:tab/>
        <w:t>CR</w:t>
      </w:r>
      <w:r w:rsidRPr="002B40DD">
        <w:tab/>
        <w:t>Rel-17</w:t>
      </w:r>
      <w:r w:rsidRPr="002B40DD">
        <w:tab/>
        <w:t>38.331</w:t>
      </w:r>
      <w:r w:rsidRPr="002B40DD">
        <w:tab/>
        <w:t>17.0.0</w:t>
      </w:r>
      <w:r w:rsidRPr="002B40DD">
        <w:tab/>
        <w:t>3157</w:t>
      </w:r>
      <w:r w:rsidRPr="002B40DD">
        <w:tab/>
        <w:t>-</w:t>
      </w:r>
      <w:r w:rsidRPr="002B40DD">
        <w:tab/>
        <w:t>F</w:t>
      </w:r>
      <w:r w:rsidRPr="002B40DD">
        <w:tab/>
        <w:t>NR_MG_enh-Core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236CA" w14:textId="77777777" w:rsidR="00A67224" w:rsidRDefault="00A67224">
      <w:r>
        <w:separator/>
      </w:r>
    </w:p>
  </w:endnote>
  <w:endnote w:type="continuationSeparator" w:id="0">
    <w:p w14:paraId="6930F9FF" w14:textId="77777777" w:rsidR="00A67224" w:rsidRDefault="00A6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7F832" w14:textId="77777777" w:rsidR="00A67224" w:rsidRDefault="00A67224">
      <w:r>
        <w:separator/>
      </w:r>
    </w:p>
  </w:footnote>
  <w:footnote w:type="continuationSeparator" w:id="0">
    <w:p w14:paraId="1CBC4ED6" w14:textId="77777777" w:rsidR="00A67224" w:rsidRDefault="00A67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AE746F1"/>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2E32B3"/>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A0058"/>
    <w:multiLevelType w:val="hybridMultilevel"/>
    <w:tmpl w:val="37E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5"/>
  </w:num>
  <w:num w:numId="5">
    <w:abstractNumId w:val="0"/>
  </w:num>
  <w:num w:numId="6">
    <w:abstractNumId w:val="14"/>
  </w:num>
  <w:num w:numId="7">
    <w:abstractNumId w:val="12"/>
  </w:num>
  <w:num w:numId="8">
    <w:abstractNumId w:val="19"/>
  </w:num>
  <w:num w:numId="9">
    <w:abstractNumId w:val="5"/>
  </w:num>
  <w:num w:numId="10">
    <w:abstractNumId w:val="6"/>
  </w:num>
  <w:num w:numId="11">
    <w:abstractNumId w:val="10"/>
  </w:num>
  <w:num w:numId="12">
    <w:abstractNumId w:val="16"/>
  </w:num>
  <w:num w:numId="13">
    <w:abstractNumId w:val="7"/>
  </w:num>
  <w:num w:numId="14">
    <w:abstractNumId w:val="20"/>
  </w:num>
  <w:num w:numId="15">
    <w:abstractNumId w:val="3"/>
  </w:num>
  <w:num w:numId="16">
    <w:abstractNumId w:val="2"/>
  </w:num>
  <w:num w:numId="17">
    <w:abstractNumId w:val="1"/>
  </w:num>
  <w:num w:numId="18">
    <w:abstractNumId w:val="8"/>
  </w:num>
  <w:num w:numId="19">
    <w:abstractNumId w:val="17"/>
  </w:num>
  <w:num w:numId="20">
    <w:abstractNumId w:val="11"/>
  </w:num>
  <w:num w:numId="2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925"/>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2FBB"/>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0E17"/>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F89"/>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0E78"/>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5C0"/>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DB9"/>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3932"/>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57BB6"/>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0FE"/>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C76EE"/>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04E"/>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2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0E68"/>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618"/>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66A0"/>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A8E"/>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613"/>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A4"/>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2BE3"/>
    <w:rsid w:val="009E3297"/>
    <w:rsid w:val="009E33A6"/>
    <w:rsid w:val="009E36B0"/>
    <w:rsid w:val="009E3CDD"/>
    <w:rsid w:val="009E6660"/>
    <w:rsid w:val="009F0767"/>
    <w:rsid w:val="009F09A7"/>
    <w:rsid w:val="009F22C4"/>
    <w:rsid w:val="009F29C8"/>
    <w:rsid w:val="009F2EA4"/>
    <w:rsid w:val="009F511F"/>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3B50"/>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47C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224"/>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2914"/>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4C69"/>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0E2"/>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5D6E"/>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AAB"/>
    <w:rsid w:val="00BF1355"/>
    <w:rsid w:val="00BF1955"/>
    <w:rsid w:val="00BF28A1"/>
    <w:rsid w:val="00BF2D8E"/>
    <w:rsid w:val="00BF3422"/>
    <w:rsid w:val="00BF36A8"/>
    <w:rsid w:val="00BF3DC1"/>
    <w:rsid w:val="00BF40FE"/>
    <w:rsid w:val="00BF5A9B"/>
    <w:rsid w:val="00BF5BE2"/>
    <w:rsid w:val="00BF5CF9"/>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0646"/>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77B1F"/>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698"/>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0C76"/>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85C"/>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63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5CC045FE-2303-444A-A721-0801C3F0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8E"/>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Normal"/>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454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8-e\Docs\R2-2206071.zip" TargetMode="External"/><Relationship Id="rId5" Type="http://schemas.openxmlformats.org/officeDocument/2006/relationships/webSettings" Target="webSettings.xml"/><Relationship Id="rId10" Type="http://schemas.openxmlformats.org/officeDocument/2006/relationships/hyperlink" Target="file:///C:\Users\mtk65284\Documents\3GPP\tsg_ran\WG2_RL2\TSGR2_118-e\Docs\R2-220607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e\Docs\R2-2205727.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11A60-8721-43A1-9BD0-B2DAC39E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2002</Words>
  <Characters>11415</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Apple</Company>
  <LinksUpToDate>false</LinksUpToDate>
  <CharactersWithSpaces>13391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Samsung (Aby)</cp:lastModifiedBy>
  <cp:revision>5</cp:revision>
  <dcterms:created xsi:type="dcterms:W3CDTF">2022-05-16T02:49:00Z</dcterms:created>
  <dcterms:modified xsi:type="dcterms:W3CDTF">2022-05-16T06:18:00Z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