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sidRPr="008825F8">
        <w:rPr>
          <w:rFonts w:cs="Arial"/>
          <w:b/>
          <w:sz w:val="24"/>
          <w:lang w:eastAsia="zh-CN"/>
        </w:rPr>
        <w:t>Online,</w:t>
      </w:r>
      <w:r w:rsidR="002F76BB" w:rsidRPr="008825F8">
        <w:rPr>
          <w:rFonts w:cs="Arial"/>
          <w:b/>
          <w:sz w:val="24"/>
          <w:lang w:eastAsia="zh-CN"/>
        </w:rPr>
        <w:t xml:space="preserve"> </w:t>
      </w:r>
      <w:r w:rsidR="00CC559E" w:rsidRPr="008825F8">
        <w:rPr>
          <w:rFonts w:cs="Arial"/>
          <w:b/>
          <w:sz w:val="24"/>
          <w:lang w:eastAsia="zh-CN"/>
        </w:rPr>
        <w:t xml:space="preserve">09 - 20 </w:t>
      </w:r>
      <w:r w:rsidR="00404957" w:rsidRPr="008825F8">
        <w:rPr>
          <w:rFonts w:cs="Arial"/>
          <w:b/>
          <w:sz w:val="24"/>
          <w:lang w:eastAsia="zh-CN"/>
        </w:rPr>
        <w:t xml:space="preserve">May </w:t>
      </w:r>
      <w:r w:rsidR="002F76BB" w:rsidRPr="008825F8">
        <w:rPr>
          <w:rFonts w:cs="Arial"/>
          <w:b/>
          <w:sz w:val="24"/>
          <w:lang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F42656A"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[AT118-e][025][NR17]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[AT118-e][025][NR17] RRC issues (Huawei)</w:t>
      </w:r>
    </w:p>
    <w:p w14:paraId="2369EC3A" w14:textId="77777777" w:rsidR="0016765C" w:rsidRPr="002B40DD" w:rsidRDefault="0016765C" w:rsidP="0016765C">
      <w:pPr>
        <w:pStyle w:val="EmailDiscussion2"/>
      </w:pPr>
      <w:r w:rsidRPr="002B40DD">
        <w:tab/>
        <w:t xml:space="preserve">Scope: Treat </w:t>
      </w:r>
      <w:hyperlink r:id="rId13" w:tooltip="C:Usersmtk65284Documents3GPPtsg_ranWG2_RL2TSGR2_118-eDocsR2-2205397.zip" w:history="1">
        <w:r w:rsidRPr="007E2766">
          <w:rPr>
            <w:rStyle w:val="Hyperlink"/>
          </w:rPr>
          <w:t>R2-2205397</w:t>
        </w:r>
      </w:hyperlink>
      <w:r w:rsidRPr="002B40DD">
        <w:t xml:space="preserve">, </w:t>
      </w:r>
      <w:hyperlink r:id="rId14" w:tooltip="C:Usersmtk65284Documents3GPPtsg_ranWG2_RL2TSGR2_118-eDocsR2-2205196.zip" w:history="1">
        <w:r w:rsidRPr="007E2766">
          <w:rPr>
            <w:rStyle w:val="Hyperlink"/>
          </w:rPr>
          <w:t>R2-2205196</w:t>
        </w:r>
      </w:hyperlink>
      <w:r w:rsidRPr="002B40DD">
        <w:t xml:space="preserve">, </w:t>
      </w:r>
      <w:hyperlink r:id="rId15" w:tooltip="C:Usersmtk65284Documents3GPPtsg_ranWG2_RL2TSGR2_118-eDocsR2-2205684.zip" w:history="1">
        <w:r w:rsidRPr="007E2766">
          <w:rPr>
            <w:rStyle w:val="Hyperlink"/>
          </w:rPr>
          <w:t>R2-2205684</w:t>
        </w:r>
      </w:hyperlink>
      <w:r w:rsidRPr="002B40DD">
        <w:t xml:space="preserve">, </w:t>
      </w:r>
      <w:hyperlink r:id="rId16" w:tooltip="C:Usersmtk65284Documents3GPPtsg_ranWG2_RL2TSGR2_118-eDocsR2-2206131.zip" w:history="1">
        <w:r w:rsidRPr="007E2766">
          <w:rPr>
            <w:rStyle w:val="Hyperlink"/>
          </w:rPr>
          <w:t>R2-2206131</w:t>
        </w:r>
      </w:hyperlink>
      <w:r w:rsidRPr="002B40DD">
        <w:t xml:space="preserve">, </w:t>
      </w:r>
      <w:hyperlink r:id="rId17"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8"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42CEB3B4" w:rsidR="00A35A08" w:rsidRPr="003F27AB" w:rsidRDefault="003F27AB" w:rsidP="00A15A5A">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35C1068C" w14:textId="7CF338C9" w:rsidR="003F27AB" w:rsidRPr="003F27AB" w:rsidRDefault="003F27AB" w:rsidP="00A15A5A">
            <w:pPr>
              <w:spacing w:after="120"/>
              <w:ind w:rightChars="100" w:right="200"/>
              <w:jc w:val="both"/>
              <w:rPr>
                <w:rFonts w:eastAsia="MS Mincho"/>
                <w:lang w:eastAsia="ja-JP"/>
              </w:rPr>
            </w:pPr>
            <w:r>
              <w:rPr>
                <w:rFonts w:eastAsia="MS Mincho"/>
                <w:lang w:eastAsia="ja-JP"/>
              </w:rPr>
              <w:t>Masato Kitazoe</w:t>
            </w:r>
          </w:p>
        </w:tc>
        <w:tc>
          <w:tcPr>
            <w:tcW w:w="3210" w:type="dxa"/>
          </w:tcPr>
          <w:p w14:paraId="4924F9B5" w14:textId="693572E0" w:rsidR="00A35A08" w:rsidRPr="003F27AB" w:rsidRDefault="003F27AB" w:rsidP="00A15A5A">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A35A08" w14:paraId="1B558BF3" w14:textId="77777777" w:rsidTr="00A35A08">
        <w:tc>
          <w:tcPr>
            <w:tcW w:w="3209" w:type="dxa"/>
          </w:tcPr>
          <w:p w14:paraId="686D2F89" w14:textId="22BC8F81" w:rsidR="00A35A08" w:rsidRDefault="005959D8" w:rsidP="00A15A5A">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3FC588C4" w14:textId="2D2165FA" w:rsidR="00A35A08" w:rsidRDefault="005959D8" w:rsidP="00A15A5A">
            <w:pPr>
              <w:spacing w:after="120"/>
              <w:ind w:rightChars="100" w:right="200"/>
              <w:jc w:val="both"/>
              <w:rPr>
                <w:rFonts w:eastAsiaTheme="minorEastAsia"/>
                <w:lang w:eastAsia="zh-CN"/>
              </w:rPr>
            </w:pPr>
            <w:r>
              <w:rPr>
                <w:rFonts w:eastAsiaTheme="minorEastAsia"/>
                <w:lang w:eastAsia="zh-CN"/>
              </w:rPr>
              <w:t>Amaanat Ali</w:t>
            </w:r>
          </w:p>
        </w:tc>
        <w:tc>
          <w:tcPr>
            <w:tcW w:w="3210" w:type="dxa"/>
          </w:tcPr>
          <w:p w14:paraId="181C938F" w14:textId="4A7CE26B" w:rsidR="00A35A08" w:rsidRDefault="005959D8" w:rsidP="00A15A5A">
            <w:pPr>
              <w:spacing w:after="120"/>
              <w:ind w:rightChars="100" w:right="200"/>
              <w:jc w:val="both"/>
              <w:rPr>
                <w:rFonts w:eastAsiaTheme="minorEastAsia"/>
                <w:lang w:eastAsia="zh-CN"/>
              </w:rPr>
            </w:pPr>
            <w:r>
              <w:rPr>
                <w:rFonts w:eastAsiaTheme="minorEastAsia"/>
                <w:lang w:eastAsia="zh-CN"/>
              </w:rPr>
              <w:t>amaanat.ali@nokia.com</w:t>
            </w:r>
          </w:p>
        </w:tc>
      </w:tr>
      <w:tr w:rsidR="00A35A08" w14:paraId="0EB41508" w14:textId="77777777" w:rsidTr="00A35A08">
        <w:tc>
          <w:tcPr>
            <w:tcW w:w="3209" w:type="dxa"/>
          </w:tcPr>
          <w:p w14:paraId="3BE6A931" w14:textId="0E4B81B3" w:rsidR="00A35A08" w:rsidRDefault="001931F9" w:rsidP="00A15A5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1AF59452" w14:textId="659D653D"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5A47C742" w14:textId="5E168761" w:rsidR="00A35A08" w:rsidRDefault="001931F9" w:rsidP="00A15A5A">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6330BF" w14:paraId="02979DC2" w14:textId="77777777" w:rsidTr="00A35A08">
        <w:tc>
          <w:tcPr>
            <w:tcW w:w="3209" w:type="dxa"/>
          </w:tcPr>
          <w:p w14:paraId="342D18C0" w14:textId="7121754C" w:rsidR="006330BF" w:rsidRDefault="006330BF" w:rsidP="006330BF">
            <w:pPr>
              <w:spacing w:after="120"/>
              <w:ind w:rightChars="100" w:right="200"/>
              <w:jc w:val="both"/>
              <w:rPr>
                <w:rFonts w:eastAsiaTheme="minorEastAsia"/>
                <w:lang w:eastAsia="zh-CN"/>
              </w:rPr>
            </w:pPr>
            <w:r>
              <w:rPr>
                <w:rFonts w:eastAsiaTheme="minorEastAsia"/>
                <w:lang w:eastAsia="zh-CN"/>
              </w:rPr>
              <w:t>Apple</w:t>
            </w:r>
          </w:p>
        </w:tc>
        <w:tc>
          <w:tcPr>
            <w:tcW w:w="3210" w:type="dxa"/>
          </w:tcPr>
          <w:p w14:paraId="411B4DC6" w14:textId="2B9DD920" w:rsidR="006330BF" w:rsidRDefault="006330BF" w:rsidP="006330BF">
            <w:pPr>
              <w:spacing w:after="120"/>
              <w:ind w:rightChars="100" w:right="200"/>
              <w:jc w:val="both"/>
              <w:rPr>
                <w:rFonts w:eastAsiaTheme="minorEastAsia"/>
                <w:lang w:eastAsia="zh-CN"/>
              </w:rPr>
            </w:pPr>
            <w:r>
              <w:rPr>
                <w:rFonts w:eastAsiaTheme="minorEastAsia"/>
                <w:lang w:eastAsia="zh-CN"/>
              </w:rPr>
              <w:t>Ralf Rossbach</w:t>
            </w:r>
          </w:p>
        </w:tc>
        <w:tc>
          <w:tcPr>
            <w:tcW w:w="3210" w:type="dxa"/>
          </w:tcPr>
          <w:p w14:paraId="4F837E78" w14:textId="619F657B" w:rsidR="006330BF" w:rsidRDefault="006330BF" w:rsidP="006330BF">
            <w:pPr>
              <w:spacing w:after="120"/>
              <w:ind w:rightChars="100" w:right="200"/>
              <w:jc w:val="both"/>
              <w:rPr>
                <w:rFonts w:eastAsiaTheme="minorEastAsia"/>
                <w:lang w:eastAsia="zh-CN"/>
              </w:rPr>
            </w:pPr>
            <w:r>
              <w:rPr>
                <w:rFonts w:eastAsiaTheme="minorEastAsia"/>
                <w:lang w:eastAsia="zh-CN"/>
              </w:rPr>
              <w:t>rrossbach@apple.com</w:t>
            </w: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709AC27F" w:rsidR="00890943" w:rsidRPr="00890943" w:rsidRDefault="00E85F39" w:rsidP="003D528F">
      <w:pPr>
        <w:pStyle w:val="Heading2"/>
        <w:tabs>
          <w:tab w:val="clear" w:pos="3097"/>
        </w:tabs>
        <w:spacing w:after="240"/>
        <w:ind w:left="0"/>
      </w:pPr>
      <w:r w:rsidRPr="00E85F39">
        <w:t>R2-2205397</w:t>
      </w:r>
      <w:r>
        <w:t xml:space="preserve"> </w:t>
      </w:r>
      <w:r w:rsidR="00E60A06" w:rsidRPr="00E60A06">
        <w:t>Discussion on PDCCH adaptation IEs</w:t>
      </w:r>
      <w:r w:rsidR="00E60A06">
        <w:t xml:space="preserve"> (</w:t>
      </w:r>
      <w:proofErr w:type="spellStart"/>
      <w:r w:rsidR="00E60A06">
        <w:t>ePowSav</w:t>
      </w:r>
      <w:proofErr w:type="spellEnd"/>
      <w:r w:rsidR="00E60A06">
        <w:t>)</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proofErr w:type="spellStart"/>
      <w:r w:rsidRPr="00DA566D">
        <w:t>SearchSpaceSwitchTimer</w:t>
      </w:r>
      <w:proofErr w:type="spellEnd"/>
      <w:r w:rsidRPr="00DA566D">
        <w:t xml:space="preserve"> </w:t>
      </w:r>
      <w:r>
        <w:t xml:space="preserve">and </w:t>
      </w:r>
      <w:r w:rsidRPr="00DA566D">
        <w:t>PDCCH-</w:t>
      </w:r>
      <w:proofErr w:type="spellStart"/>
      <w:r w:rsidRPr="00DA566D">
        <w:t>SkippingDuration</w:t>
      </w:r>
      <w:proofErr w:type="spellEnd"/>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noProof/>
          <w:sz w:val="16"/>
          <w:lang w:eastAsia="zh-CN"/>
        </w:rPr>
      </w:pPr>
      <w:ins w:id="5" w:author="CATT" w:date="2022-04-22T12:18:00Z">
        <w:r w:rsidRPr="002118C5">
          <w:rPr>
            <w:rFonts w:ascii="Courier New" w:eastAsia="DengXian" w:hAnsi="Courier New" w:hint="eastAsia"/>
            <w:noProof/>
            <w:sz w:val="16"/>
            <w:lang w:eastAsia="zh-CN"/>
          </w:rPr>
          <w:t>S</w:t>
        </w:r>
        <w:r w:rsidRPr="002118C5">
          <w:rPr>
            <w:rFonts w:ascii="Courier New" w:hAnsi="Courier New"/>
            <w:noProof/>
            <w:sz w:val="16"/>
            <w:lang w:eastAsia="en-GB"/>
          </w:rPr>
          <w:t>earchSpaceSwitchTimer-r17</w:t>
        </w:r>
      </w:ins>
      <w:ins w:id="6" w:author="CATT" w:date="2022-04-22T12:19:00Z">
        <w:r w:rsidRPr="002118C5">
          <w:rPr>
            <w:rFonts w:ascii="Courier New" w:eastAsia="DengXian" w:hAnsi="Courier New" w:hint="eastAsia"/>
            <w:noProof/>
            <w:sz w:val="16"/>
            <w:lang w:eastAsia="zh-CN"/>
          </w:rPr>
          <w:t xml:space="preserve"> </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7"/>
        <w:r w:rsidRPr="002118C5">
          <w:rPr>
            <w:rFonts w:ascii="Courier New" w:eastAsia="DengXian" w:hAnsi="Courier New" w:hint="eastAsia"/>
            <w:noProof/>
            <w:sz w:val="16"/>
            <w:lang w:eastAsia="zh-CN"/>
          </w:rPr>
          <w:t>6400</w:t>
        </w:r>
      </w:ins>
      <w:commentRangeEnd w:id="7"/>
      <w:ins w:id="8" w:author="CATT" w:date="2022-04-23T18:57:00Z">
        <w:r w:rsidRPr="002118C5">
          <w:rPr>
            <w:sz w:val="16"/>
            <w:szCs w:val="16"/>
            <w:lang w:eastAsia="ja-JP"/>
          </w:rPr>
          <w:commentReference w:id="7"/>
        </w:r>
      </w:ins>
      <w:ins w:id="9"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1" w:author="CATT" w:date="2022-04-22T12:55:00Z">
        <w:r w:rsidRPr="002118C5" w:rsidDel="002E36B7">
          <w:rPr>
            <w:rFonts w:ascii="Courier New" w:eastAsia="DengXian" w:hAnsi="Courier New"/>
            <w:noProof/>
            <w:sz w:val="16"/>
            <w:lang w:eastAsia="en-GB"/>
          </w:rPr>
          <w:delText>800</w:delText>
        </w:r>
      </w:del>
      <w:commentRangeStart w:id="12"/>
      <w:ins w:id="13" w:author="CATT" w:date="2022-04-22T12:55:00Z">
        <w:r w:rsidRPr="002118C5">
          <w:rPr>
            <w:rFonts w:ascii="Courier New" w:eastAsia="DengXian" w:hAnsi="Courier New" w:hint="eastAsia"/>
            <w:noProof/>
            <w:sz w:val="16"/>
            <w:lang w:eastAsia="zh-CN"/>
          </w:rPr>
          <w:t>6400</w:t>
        </w:r>
      </w:ins>
      <w:commentRangeEnd w:id="12"/>
      <w:ins w:id="14" w:author="CATT" w:date="2022-04-23T19:56:00Z">
        <w:r w:rsidRPr="002118C5">
          <w:rPr>
            <w:sz w:val="16"/>
            <w:szCs w:val="16"/>
            <w:lang w:eastAsia="ja-JP"/>
          </w:rPr>
          <w:commentReference w:id="12"/>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6F2238">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6F2238">
            <w:pPr>
              <w:pStyle w:val="TAL"/>
              <w:rPr>
                <w:rFonts w:eastAsia="SimSun"/>
                <w:b/>
                <w:bCs/>
                <w:i/>
                <w:iCs/>
                <w:lang w:eastAsia="sv-SE"/>
              </w:rPr>
            </w:pPr>
            <w:proofErr w:type="spellStart"/>
            <w:r w:rsidRPr="00740BCD">
              <w:rPr>
                <w:rFonts w:eastAsia="SimSun"/>
                <w:b/>
                <w:bCs/>
                <w:i/>
                <w:iCs/>
                <w:lang w:eastAsia="sv-SE"/>
              </w:rPr>
              <w:lastRenderedPageBreak/>
              <w:t>searchSpaceSwitchTimer</w:t>
            </w:r>
            <w:proofErr w:type="spellEnd"/>
          </w:p>
          <w:p w14:paraId="1418E99A" w14:textId="77777777" w:rsidR="00E60A06" w:rsidRPr="00740BCD" w:rsidRDefault="00E60A06" w:rsidP="006F2238">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to control the UE behavior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r w:rsidRPr="00740BCD">
              <w:rPr>
                <w:rFonts w:eastAsia="SimSun"/>
                <w:lang w:eastAsia="sv-SE"/>
              </w:rPr>
              <w:t>For 15 kHz SCS, {1,2,3,…,20,30, 40, 50, 60, 80, 100}</w:t>
            </w:r>
            <w:r w:rsidRPr="00740BCD">
              <w:rPr>
                <w:rFonts w:eastAsia="SimSun"/>
                <w:lang w:eastAsia="zh-CN"/>
              </w:rPr>
              <w:t xml:space="preserve"> </w:t>
            </w:r>
            <w:r w:rsidRPr="00740BCD">
              <w:rPr>
                <w:rFonts w:eastAsia="SimSun"/>
                <w:lang w:eastAsia="sv-SE"/>
              </w:rPr>
              <w:t>are valid. For 30 kHz SCS, {1,2,3,…,40, 60, 80, 100, 120,160,200} are valid. For 60kHz SCS, {1,2,3,…,80, 120, 160, 200, 240, 320,400} are valid.</w:t>
            </w:r>
            <w:r w:rsidRPr="00740BCD">
              <w:rPr>
                <w:rFonts w:eastAsia="SimSun"/>
                <w:lang w:eastAsia="zh-CN"/>
              </w:rPr>
              <w:t xml:space="preserve"> </w:t>
            </w:r>
            <w:r w:rsidRPr="00740BCD">
              <w:rPr>
                <w:rFonts w:eastAsia="SimSun"/>
                <w:lang w:eastAsia="sv-SE"/>
              </w:rPr>
              <w:t xml:space="preserve">For </w:t>
            </w:r>
            <w:r w:rsidRPr="00740BCD">
              <w:rPr>
                <w:rFonts w:eastAsia="SimSun"/>
                <w:lang w:eastAsia="zh-CN"/>
              </w:rPr>
              <w:t>120</w:t>
            </w:r>
            <w:r w:rsidRPr="00740BCD">
              <w:rPr>
                <w:rFonts w:eastAsia="SimSun"/>
                <w:lang w:eastAsia="sv-SE"/>
              </w:rPr>
              <w:t>kHz SCS,</w:t>
            </w:r>
            <w:r w:rsidRPr="00740BCD">
              <w:rPr>
                <w:rFonts w:eastAsia="SimSun"/>
                <w:lang w:eastAsia="zh-CN"/>
              </w:rPr>
              <w:t xml:space="preserve"> {1,2,3,…,160, 240, 320,400, 480, 640,800} </w:t>
            </w:r>
            <w:r w:rsidRPr="00740BCD">
              <w:rPr>
                <w:rFonts w:eastAsia="SimSun"/>
                <w:lang w:eastAsia="sv-SE"/>
              </w:rPr>
              <w:t>are valid.</w:t>
            </w:r>
            <w:r w:rsidRPr="00740BCD">
              <w:t xml:space="preserve"> </w:t>
            </w:r>
            <w:r w:rsidRPr="00740BCD">
              <w:rPr>
                <w:rFonts w:eastAsia="SimSun"/>
                <w:lang w:eastAsia="sv-SE"/>
              </w:rPr>
              <w:t>For 480kHz SCS, {4,8,12,…,640, 960, 1280,1600, 1920, 2560,3200} are valid. For 960kHz SCS, {8,16,24,…,1280, 1920, 2560,3200, 3840, 5120,6400} are valid.</w:t>
            </w:r>
          </w:p>
        </w:tc>
      </w:tr>
      <w:tr w:rsidR="00E60A06" w:rsidRPr="00740BCD" w14:paraId="570A7269" w14:textId="77777777" w:rsidTr="006F2238">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6F2238">
            <w:pPr>
              <w:pStyle w:val="TAL"/>
              <w:rPr>
                <w:rFonts w:eastAsiaTheme="minorEastAsia"/>
                <w:b/>
                <w:bCs/>
                <w:i/>
                <w:iCs/>
                <w:lang w:eastAsia="zh-CN"/>
              </w:rPr>
            </w:pPr>
            <w:proofErr w:type="spellStart"/>
            <w:r w:rsidRPr="00740BCD">
              <w:rPr>
                <w:b/>
                <w:bCs/>
                <w:i/>
                <w:iCs/>
                <w:lang w:eastAsia="x-none"/>
              </w:rPr>
              <w:t>pdcch-SkippingDurationList</w:t>
            </w:r>
            <w:proofErr w:type="spellEnd"/>
          </w:p>
          <w:p w14:paraId="5858859B" w14:textId="77777777" w:rsidR="00E60A06" w:rsidRPr="00740BCD" w:rsidRDefault="00E60A06" w:rsidP="006F2238">
            <w:pPr>
              <w:pStyle w:val="TAL"/>
              <w:rPr>
                <w:rFonts w:eastAsia="SimSun"/>
                <w:b/>
                <w:bCs/>
                <w:i/>
                <w:iCs/>
                <w:lang w:eastAsia="sv-SE"/>
              </w:rPr>
            </w:pPr>
            <w:r w:rsidRPr="00740BCD">
              <w:rPr>
                <w:bCs/>
                <w:iCs/>
                <w:lang w:eastAsia="x-none"/>
              </w:rPr>
              <w:t xml:space="preserve">The UE can be configured to be indicated </w:t>
            </w:r>
            <w:commentRangeStart w:id="15"/>
            <w:del w:id="16" w:author="CATT" w:date="2022-04-22T12:28:00Z">
              <w:r w:rsidRPr="00740BCD" w:rsidDel="002F0C18">
                <w:rPr>
                  <w:bCs/>
                  <w:iCs/>
                  <w:lang w:eastAsia="x-none"/>
                </w:rPr>
                <w:delText xml:space="preserve">by DCI </w:delText>
              </w:r>
            </w:del>
            <w:commentRangeEnd w:id="15"/>
            <w:r>
              <w:rPr>
                <w:rStyle w:val="CommentReference"/>
                <w:rFonts w:ascii="Times New Roman" w:hAnsi="Times New Roman"/>
              </w:rPr>
              <w:commentReference w:id="15"/>
            </w:r>
            <w:r w:rsidRPr="00740BCD">
              <w:rPr>
                <w:bCs/>
                <w:iCs/>
                <w:lang w:eastAsia="x-none"/>
              </w:rPr>
              <w:t xml:space="preserve">a value of X (i.e., skipping duration), in units of slots, among at most 3 </w:t>
            </w:r>
            <w:commentRangeStart w:id="17"/>
            <w:del w:id="18" w:author="CATT" w:date="2022-04-22T13:44:00Z">
              <w:r w:rsidRPr="00740BCD" w:rsidDel="00745236">
                <w:rPr>
                  <w:bCs/>
                  <w:iCs/>
                  <w:lang w:eastAsia="x-none"/>
                </w:rPr>
                <w:delText xml:space="preserve">multiple </w:delText>
              </w:r>
            </w:del>
            <w:commentRangeEnd w:id="17"/>
            <w:r>
              <w:rPr>
                <w:rStyle w:val="CommentReference"/>
                <w:rFonts w:ascii="Times New Roman" w:hAnsi="Times New Roman"/>
              </w:rPr>
              <w:commentReference w:id="17"/>
            </w:r>
            <w:r w:rsidRPr="00740BCD">
              <w:rPr>
                <w:bCs/>
                <w:iCs/>
                <w:lang w:eastAsia="x-none"/>
              </w:rPr>
              <w:t>RRC configured values</w:t>
            </w:r>
            <w:ins w:id="19" w:author="CATT" w:date="2022-04-22T12:29:00Z">
              <w:r>
                <w:rPr>
                  <w:rFonts w:eastAsia="DengXian" w:hint="eastAsia"/>
                  <w:bCs/>
                  <w:iCs/>
                  <w:lang w:eastAsia="zh-CN"/>
                </w:rPr>
                <w:t>,</w:t>
              </w:r>
            </w:ins>
            <w:r w:rsidRPr="00740BCD">
              <w:rPr>
                <w:bCs/>
                <w:iCs/>
                <w:lang w:eastAsia="x-none"/>
              </w:rPr>
              <w:t xml:space="preserve"> by scheduling DCIs indicating </w:t>
            </w:r>
            <w:ins w:id="20" w:author="CATT" w:date="2022-04-22T12:29:00Z">
              <w:r>
                <w:rPr>
                  <w:rFonts w:eastAsia="DengXian"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DengXian"/>
                <w:bCs/>
                <w:iCs/>
                <w:lang w:eastAsia="zh-CN"/>
              </w:rPr>
              <w:t xml:space="preserve"> </w:t>
            </w:r>
            <w:r w:rsidRPr="00740BCD">
              <w:rPr>
                <w:rFonts w:eastAsia="SimSun"/>
                <w:lang w:eastAsia="sv-SE"/>
              </w:rPr>
              <w:t>For</w:t>
            </w:r>
            <w:r w:rsidRPr="00740BCD">
              <w:rPr>
                <w:rFonts w:eastAsia="SimSun"/>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DengXian"/>
                <w:lang w:eastAsia="zh-CN"/>
              </w:rPr>
              <w:t>)</w:t>
            </w:r>
            <w:r w:rsidRPr="00740BCD">
              <w:rPr>
                <w:rFonts w:eastAsia="SimSun"/>
                <w:lang w:eastAsia="sv-SE"/>
              </w:rPr>
              <w:t>, {1,2,3,…,20,30, 40, 50, 60, 80, 100}</w:t>
            </w:r>
            <w:r w:rsidRPr="00740BCD">
              <w:rPr>
                <w:rFonts w:eastAsia="SimSun"/>
                <w:lang w:eastAsia="zh-CN"/>
              </w:rPr>
              <w:t xml:space="preserve"> are valid for the </w:t>
            </w:r>
            <w:r w:rsidRPr="00740BCD">
              <w:rPr>
                <w:rFonts w:eastAsia="SimSun"/>
                <w:lang w:eastAsia="sv-SE"/>
              </w:rPr>
              <w:t>15 kHz SCS</w:t>
            </w:r>
            <w:r w:rsidRPr="00740BCD">
              <w:rPr>
                <w:rFonts w:eastAsia="SimSun"/>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SimSun"/>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smallValues</w:t>
            </w:r>
            <w:proofErr w:type="spellEnd"/>
            <w:r w:rsidRPr="005B7FB0">
              <w:rPr>
                <w:rFonts w:ascii="Courier New" w:eastAsia="SimSun" w:hAnsi="Courier New" w:cs="Courier New"/>
                <w:color w:val="000000"/>
                <w:sz w:val="16"/>
                <w:szCs w:val="16"/>
                <w:lang w:eastAsia="en-GB"/>
              </w:rPr>
              <w:t>       CHOICE {                 --2 bits</w:t>
            </w:r>
          </w:p>
          <w:p w14:paraId="22BC630C"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5B7FB0">
              <w:rPr>
                <w:rFonts w:ascii="Courier New" w:eastAsia="SimSun" w:hAnsi="Courier New" w:cs="Courier New"/>
                <w:color w:val="000000"/>
                <w:sz w:val="16"/>
                <w:szCs w:val="16"/>
                <w:lang w:eastAsia="en-GB"/>
              </w:rPr>
              <w:t xml:space="preserve">          </w:t>
            </w:r>
            <w:r w:rsidRPr="008825F8">
              <w:rPr>
                <w:rFonts w:ascii="Courier New" w:eastAsia="SimSun" w:hAnsi="Courier New" w:cs="Courier New"/>
                <w:color w:val="000000"/>
                <w:sz w:val="16"/>
                <w:szCs w:val="16"/>
                <w:lang w:val="de-DE" w:eastAsia="en-GB"/>
              </w:rPr>
              <w:t>scs15              INTEGER (1..20),    -- 5 bits</w:t>
            </w:r>
          </w:p>
          <w:p w14:paraId="30308D17"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8825F8">
              <w:rPr>
                <w:rFonts w:ascii="Courier New" w:eastAsia="SimSun" w:hAnsi="Courier New" w:cs="Courier New"/>
                <w:color w:val="000000"/>
                <w:sz w:val="16"/>
                <w:szCs w:val="16"/>
                <w:lang w:val="de-DE" w:eastAsia="en-GB"/>
              </w:rPr>
              <w:t>          scs30              INTEGER (1..40),    -- 6 bits</w:t>
            </w:r>
          </w:p>
          <w:p w14:paraId="51A17B01"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8825F8">
              <w:rPr>
                <w:rFonts w:ascii="Courier New" w:eastAsia="SimSun" w:hAnsi="Courier New" w:cs="Courier New"/>
                <w:color w:val="000000"/>
                <w:sz w:val="16"/>
                <w:szCs w:val="16"/>
                <w:lang w:val="de-DE" w:eastAsia="en-GB"/>
              </w:rPr>
              <w:t xml:space="preserve">          </w:t>
            </w:r>
            <w:r w:rsidRPr="005B7FB0">
              <w:rPr>
                <w:rFonts w:ascii="Courier New" w:eastAsia="SimSun" w:hAnsi="Courier New" w:cs="Courier New"/>
                <w:color w:val="000000"/>
                <w:sz w:val="16"/>
                <w:szCs w:val="16"/>
                <w:lang w:eastAsia="en-GB"/>
              </w:rPr>
              <w:t>scs60              INTEGER (1..80),    -- 7 bits</w:t>
            </w:r>
          </w:p>
          <w:p w14:paraId="3AF8B26D"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scs120or480or960   INTEGER (1..160),   -- 8 bits</w:t>
            </w:r>
          </w:p>
          <w:p w14:paraId="71E1CA00"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largeValues</w:t>
            </w:r>
            <w:proofErr w:type="spellEnd"/>
            <w:r w:rsidRPr="005B7FB0">
              <w:rPr>
                <w:rFonts w:ascii="Courier New" w:eastAsia="SimSun" w:hAnsi="Courier New" w:cs="Courier New"/>
                <w:color w:val="000000"/>
                <w:sz w:val="16"/>
                <w:szCs w:val="16"/>
                <w:lang w:eastAsia="en-GB"/>
              </w:rPr>
              <w:t>       ENUMERATED { n30, n40, n50, n60 ,n80, n100 } -- 3 bits</w:t>
            </w:r>
          </w:p>
          <w:p w14:paraId="2B96C05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E60A06" w14:paraId="7B55F490" w14:textId="77777777" w:rsidTr="006F2238">
              <w:tc>
                <w:tcPr>
                  <w:tcW w:w="9553" w:type="dxa"/>
                </w:tcPr>
                <w:p w14:paraId="08C874FF"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behavior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DengXian" w:hint="eastAsia"/>
                      <w:sz w:val="16"/>
                      <w:szCs w:val="16"/>
                      <w:lang w:eastAsia="zh-CN"/>
                    </w:rPr>
                    <w:t xml:space="preserve"> </w:t>
                  </w:r>
                  <w:r>
                    <w:rPr>
                      <w:rFonts w:eastAsia="DengXian"/>
                      <w:sz w:val="16"/>
                      <w:szCs w:val="16"/>
                      <w:lang w:eastAsia="zh-CN"/>
                    </w:rPr>
                    <w:t xml:space="preserve">For </w:t>
                  </w:r>
                  <w:proofErr w:type="spellStart"/>
                  <w:r>
                    <w:rPr>
                      <w:rFonts w:eastAsia="DengXian"/>
                      <w:sz w:val="16"/>
                      <w:szCs w:val="16"/>
                      <w:lang w:eastAsia="zh-CN"/>
                    </w:rPr>
                    <w:t>smallValues</w:t>
                  </w:r>
                  <w:proofErr w:type="spellEnd"/>
                  <w:r>
                    <w:rPr>
                      <w:rFonts w:eastAsia="DengXian"/>
                      <w:sz w:val="16"/>
                      <w:szCs w:val="16"/>
                      <w:lang w:eastAsia="zh-CN"/>
                    </w:rPr>
                    <w:t>, the values in slot are multiplied by 4 for 480kHz SCS and multiplied by 8 for 960kHz SCS</w:t>
                  </w:r>
                  <w:r w:rsidRPr="00296DED">
                    <w:rPr>
                      <w:sz w:val="16"/>
                      <w:szCs w:val="14"/>
                      <w:lang w:eastAsia="sv-SE"/>
                    </w:rPr>
                    <w:t>.</w:t>
                  </w:r>
                  <w:r>
                    <w:rPr>
                      <w:sz w:val="16"/>
                      <w:szCs w:val="14"/>
                      <w:lang w:eastAsia="sv-SE"/>
                    </w:rPr>
                    <w:t xml:space="preserve"> For </w:t>
                  </w:r>
                  <w:proofErr w:type="spellStart"/>
                  <w:r>
                    <w:rPr>
                      <w:sz w:val="16"/>
                      <w:szCs w:val="14"/>
                      <w:lang w:eastAsia="sv-SE"/>
                    </w:rPr>
                    <w:t>largeValues</w:t>
                  </w:r>
                  <w:proofErr w:type="spellEnd"/>
                  <w:r>
                    <w:rPr>
                      <w:sz w:val="16"/>
                      <w:szCs w:val="14"/>
                      <w:lang w:eastAsia="sv-SE"/>
                    </w:rPr>
                    <w:t xml:space="preserve">, </w:t>
                  </w:r>
                  <w:r w:rsidRPr="007D517B">
                    <w:rPr>
                      <w:sz w:val="16"/>
                      <w:szCs w:val="14"/>
                      <w:lang w:eastAsia="sv-SE"/>
                    </w:rPr>
                    <w:t xml:space="preserve">Actual value = field value * </w:t>
                  </w:r>
                  <w:r>
                    <w:rPr>
                      <w:sz w:val="16"/>
                      <w:szCs w:val="14"/>
                      <w:lang w:eastAsia="sv-SE"/>
                    </w:rPr>
                    <w:t xml:space="preserve">used SCS / 15 kHz, i.e.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codepoints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492357">
              <w:rPr>
                <w:rFonts w:ascii="Courier New" w:eastAsia="SimSun" w:hAnsi="Courier New" w:cs="Courier New"/>
                <w:color w:val="000000"/>
                <w:sz w:val="16"/>
                <w:szCs w:val="16"/>
                <w:lang w:eastAsia="en-GB"/>
              </w:rPr>
              <w:t>searchSpaceSwitchTimer-r17          INTEGER (1..166</w:t>
            </w:r>
            <w:r>
              <w:rPr>
                <w:rFonts w:ascii="Courier New" w:eastAsia="SimSun"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For the first 160 values in 1..160 range, the value applied by UE is CEIL (signalled value * SCS/120) which results into 20/40/80/160/</w:t>
            </w:r>
            <w:r w:rsidRPr="0064045B">
              <w:rPr>
                <w:szCs w:val="18"/>
              </w:rPr>
              <w:t>3200</w:t>
            </w:r>
            <w:r>
              <w:rPr>
                <w:szCs w:val="18"/>
              </w:rPr>
              <w:t xml:space="preserve">/6400 </w:t>
            </w:r>
            <w:r>
              <w:t>as maximum values for 15kHz/30kHz/60kHz/120khz/480kHz/960kHz SCS. Note that the CEIL is needed to ensure integer values, and has already been defined in RRC specifications earlier.</w:t>
            </w:r>
          </w:p>
          <w:p w14:paraId="4BEF96EC" w14:textId="77777777" w:rsidR="00E60A06" w:rsidRDefault="00E60A06" w:rsidP="00E60A0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E60A06" w14:paraId="2EEAC284" w14:textId="77777777" w:rsidTr="006F2238">
              <w:tc>
                <w:tcPr>
                  <w:tcW w:w="9553" w:type="dxa"/>
                </w:tcPr>
                <w:p w14:paraId="417DBF04"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behavior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1..160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 xml:space="preserve">signalling design for </w:t>
      </w:r>
      <w:proofErr w:type="spellStart"/>
      <w:r w:rsidRPr="00E60A06">
        <w:rPr>
          <w:rFonts w:eastAsiaTheme="minorEastAsia"/>
          <w:b/>
          <w:lang w:eastAsia="zh-CN"/>
        </w:rPr>
        <w:t>searchSpaceSwitchTimer</w:t>
      </w:r>
      <w:proofErr w:type="spellEnd"/>
      <w:r w:rsidRPr="00E60A06">
        <w:rPr>
          <w:rFonts w:eastAsiaTheme="minorEastAsia"/>
          <w:b/>
          <w:lang w:eastAsia="zh-CN"/>
        </w:rPr>
        <w:t xml:space="preserve"> and PDCCH-</w:t>
      </w:r>
      <w:proofErr w:type="spellStart"/>
      <w:r w:rsidRPr="00E60A06">
        <w:rPr>
          <w:rFonts w:eastAsiaTheme="minorEastAsia"/>
          <w:b/>
          <w:lang w:eastAsia="zh-CN"/>
        </w:rPr>
        <w:t>SkippingDuration</w:t>
      </w:r>
      <w:proofErr w:type="spellEnd"/>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TableGrid"/>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lastRenderedPageBreak/>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5AB963F6" w14:textId="77777777" w:rsidTr="00E60A06">
        <w:tc>
          <w:tcPr>
            <w:tcW w:w="1795" w:type="dxa"/>
          </w:tcPr>
          <w:p w14:paraId="5D80BE47" w14:textId="368C285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F108881" w14:textId="0EA74DCC"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2851871E" w14:textId="43603CC9"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3F27AB" w14:paraId="79E32A57" w14:textId="77777777" w:rsidTr="00E60A06">
        <w:tc>
          <w:tcPr>
            <w:tcW w:w="1795" w:type="dxa"/>
          </w:tcPr>
          <w:p w14:paraId="40065CE8" w14:textId="2E2B1D03"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F270F84" w14:textId="5435C56F" w:rsidR="003F27AB" w:rsidRPr="00E60A06" w:rsidRDefault="002A27F5" w:rsidP="003F27AB">
            <w:pPr>
              <w:tabs>
                <w:tab w:val="left" w:pos="530"/>
              </w:tabs>
              <w:spacing w:after="120"/>
              <w:ind w:rightChars="100" w:right="200"/>
              <w:jc w:val="both"/>
              <w:rPr>
                <w:rFonts w:eastAsiaTheme="minorEastAsia"/>
                <w:lang w:eastAsia="zh-CN"/>
              </w:rPr>
            </w:pPr>
            <w:r>
              <w:rPr>
                <w:rFonts w:eastAsiaTheme="minorEastAsia"/>
                <w:lang w:eastAsia="zh-CN"/>
              </w:rPr>
              <w:t xml:space="preserve">Yes, </w:t>
            </w:r>
            <w:r w:rsidR="005959D8">
              <w:rPr>
                <w:rFonts w:eastAsiaTheme="minorEastAsia"/>
                <w:lang w:eastAsia="zh-CN"/>
              </w:rPr>
              <w:t>Option 1 (slight preference) but option 2 is also fine</w:t>
            </w:r>
          </w:p>
        </w:tc>
        <w:tc>
          <w:tcPr>
            <w:tcW w:w="5854" w:type="dxa"/>
          </w:tcPr>
          <w:p w14:paraId="288B0FA0" w14:textId="41D47E85" w:rsidR="003F27AB" w:rsidRPr="00E60A06" w:rsidRDefault="002A27F5" w:rsidP="003F27AB">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proofErr w:type="spellStart"/>
            <w:r w:rsidRPr="00E23AEC">
              <w:rPr>
                <w:rFonts w:eastAsiaTheme="minorEastAsia"/>
                <w:i/>
                <w:iCs/>
                <w:lang w:eastAsia="zh-CN"/>
              </w:rPr>
              <w:t>pdcch-SkippingDuration</w:t>
            </w:r>
            <w:proofErr w:type="spellEnd"/>
            <w:r>
              <w:rPr>
                <w:rFonts w:eastAsiaTheme="minorEastAsia"/>
                <w:lang w:eastAsia="zh-CN"/>
              </w:rPr>
              <w:t xml:space="preserve"> and </w:t>
            </w:r>
            <w:proofErr w:type="spellStart"/>
            <w:r w:rsidRPr="00E23AEC">
              <w:rPr>
                <w:rFonts w:eastAsiaTheme="minorEastAsia"/>
                <w:i/>
                <w:iCs/>
                <w:lang w:eastAsia="zh-CN"/>
              </w:rPr>
              <w:t>searchSpaceSwitchTimer</w:t>
            </w:r>
            <w:proofErr w:type="spellEnd"/>
            <w:r>
              <w:rPr>
                <w:rFonts w:eastAsiaTheme="minorEastAsia"/>
                <w:lang w:eastAsia="zh-CN"/>
              </w:rPr>
              <w:t>.</w:t>
            </w:r>
          </w:p>
        </w:tc>
      </w:tr>
      <w:tr w:rsidR="000D1356" w14:paraId="5DD32999" w14:textId="77777777" w:rsidTr="00E60A06">
        <w:tc>
          <w:tcPr>
            <w:tcW w:w="1795" w:type="dxa"/>
          </w:tcPr>
          <w:p w14:paraId="34A41859" w14:textId="44861E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646D37E" w14:textId="683BDB9F"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362C555A" w14:textId="5B65491D" w:rsidR="000D1356" w:rsidRDefault="000D1356" w:rsidP="000D135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016F4A" w14:paraId="590C751A" w14:textId="77777777" w:rsidTr="00E60A06">
        <w:tc>
          <w:tcPr>
            <w:tcW w:w="1795" w:type="dxa"/>
          </w:tcPr>
          <w:p w14:paraId="03DD5372" w14:textId="26BFE34C" w:rsidR="00016F4A" w:rsidRDefault="00016F4A" w:rsidP="00016F4A">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5CD6E626" w14:textId="2A7F9DBF" w:rsidR="00016F4A" w:rsidRDefault="00016F4A" w:rsidP="00016F4A">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3B482050" w14:textId="7CD378A2" w:rsidR="00016F4A" w:rsidRDefault="00016F4A" w:rsidP="00016F4A">
            <w:pPr>
              <w:tabs>
                <w:tab w:val="left" w:pos="530"/>
              </w:tabs>
              <w:spacing w:after="120"/>
              <w:ind w:rightChars="100" w:right="200"/>
              <w:jc w:val="both"/>
              <w:rPr>
                <w:rFonts w:eastAsiaTheme="minorEastAsia"/>
                <w:lang w:eastAsia="zh-CN"/>
              </w:rPr>
            </w:pPr>
            <w:r>
              <w:rPr>
                <w:rFonts w:eastAsiaTheme="minorEastAsia"/>
                <w:lang w:val="en-US" w:eastAsia="zh-CN"/>
              </w:rPr>
              <w:t>O</w:t>
            </w:r>
            <w:r w:rsidRPr="007036E4">
              <w:rPr>
                <w:rFonts w:eastAsiaTheme="minorEastAsia"/>
                <w:lang w:val="en-US" w:eastAsia="zh-CN"/>
              </w:rPr>
              <w:t>ption 2 is better compared to option 1 in terms of the number of bits needed to signal this.</w:t>
            </w:r>
          </w:p>
        </w:tc>
      </w:tr>
      <w:tr w:rsidR="00016F4A" w14:paraId="3AB652B7" w14:textId="77777777" w:rsidTr="00E60A06">
        <w:tc>
          <w:tcPr>
            <w:tcW w:w="1795" w:type="dxa"/>
          </w:tcPr>
          <w:p w14:paraId="02C81A9A" w14:textId="77777777" w:rsidR="00016F4A" w:rsidRDefault="00016F4A" w:rsidP="00016F4A">
            <w:pPr>
              <w:tabs>
                <w:tab w:val="left" w:pos="530"/>
              </w:tabs>
              <w:spacing w:after="120"/>
              <w:ind w:rightChars="100" w:right="200"/>
              <w:jc w:val="both"/>
              <w:rPr>
                <w:rFonts w:eastAsiaTheme="minorEastAsia"/>
                <w:lang w:eastAsia="zh-CN"/>
              </w:rPr>
            </w:pPr>
          </w:p>
        </w:tc>
        <w:tc>
          <w:tcPr>
            <w:tcW w:w="1980" w:type="dxa"/>
          </w:tcPr>
          <w:p w14:paraId="51B14928" w14:textId="77777777" w:rsidR="00016F4A" w:rsidRDefault="00016F4A" w:rsidP="00016F4A">
            <w:pPr>
              <w:tabs>
                <w:tab w:val="left" w:pos="530"/>
              </w:tabs>
              <w:spacing w:after="120"/>
              <w:ind w:rightChars="100" w:right="200"/>
              <w:jc w:val="both"/>
              <w:rPr>
                <w:rFonts w:eastAsiaTheme="minorEastAsia"/>
                <w:lang w:eastAsia="zh-CN"/>
              </w:rPr>
            </w:pPr>
          </w:p>
        </w:tc>
        <w:tc>
          <w:tcPr>
            <w:tcW w:w="5854" w:type="dxa"/>
          </w:tcPr>
          <w:p w14:paraId="19505AC1" w14:textId="77777777" w:rsidR="00016F4A" w:rsidRDefault="00016F4A" w:rsidP="00016F4A">
            <w:pPr>
              <w:tabs>
                <w:tab w:val="left" w:pos="530"/>
              </w:tabs>
              <w:spacing w:after="120"/>
              <w:ind w:rightChars="100" w:right="200"/>
              <w:jc w:val="both"/>
              <w:rPr>
                <w:rFonts w:eastAsiaTheme="minorEastAsia"/>
                <w:lang w:val="en-US" w:eastAsia="zh-CN"/>
              </w:rPr>
            </w:pP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proofErr w:type="spellStart"/>
      <w:r w:rsidR="00750EE8" w:rsidRPr="004D7CFC">
        <w:rPr>
          <w:i/>
        </w:rPr>
        <w:t>searchSpaceSwitchDelay</w:t>
      </w:r>
      <w:proofErr w:type="spellEnd"/>
      <w:r w:rsidR="00750EE8">
        <w:rPr>
          <w:i/>
        </w:rPr>
        <w:t xml:space="preserve"> </w:t>
      </w:r>
      <w:r w:rsidR="00750EE8">
        <w:t>field</w:t>
      </w:r>
      <w:r w:rsidR="00750EE8">
        <w:rPr>
          <w:rFonts w:eastAsiaTheme="minorEastAsia"/>
          <w:lang w:eastAsia="zh-CN"/>
        </w:rPr>
        <w:t>:</w:t>
      </w:r>
    </w:p>
    <w:tbl>
      <w:tblPr>
        <w:tblStyle w:val="TableGrid"/>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proofErr w:type="spellStart"/>
            <w:r w:rsidRPr="004D7CFC">
              <w:rPr>
                <w:i/>
              </w:rPr>
              <w:t>searchSpaceSwitchDelay</w:t>
            </w:r>
            <w:proofErr w:type="spellEnd"/>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 xml:space="preserve">introduce new Rel-17 field for </w:t>
      </w:r>
      <w:proofErr w:type="spellStart"/>
      <w:r w:rsidRPr="00750EE8">
        <w:rPr>
          <w:rFonts w:eastAsiaTheme="minorEastAsia"/>
          <w:b/>
          <w:lang w:eastAsia="zh-CN"/>
        </w:rPr>
        <w:t>searchSpaceSwitchDelay</w:t>
      </w:r>
      <w:proofErr w:type="spellEnd"/>
      <w:r w:rsidRPr="00750EE8">
        <w:rPr>
          <w:rFonts w:eastAsiaTheme="minorEastAsia"/>
          <w:b/>
          <w:lang w:eastAsia="zh-CN"/>
        </w:rPr>
        <w:t xml:space="preserve"> with either extending the values or scaling the current values based on SCS e.g. multiplied by 4 and 8 for 480kHz and 960kHz SCS based on RAN1 outcome</w:t>
      </w:r>
      <w:r>
        <w:rPr>
          <w:rFonts w:eastAsiaTheme="minorEastAsia"/>
          <w:b/>
          <w:lang w:eastAsia="zh-CN"/>
        </w:rPr>
        <w:t>?</w:t>
      </w:r>
    </w:p>
    <w:tbl>
      <w:tblPr>
        <w:tblStyle w:val="TableGrid"/>
        <w:tblW w:w="0" w:type="auto"/>
        <w:tblLook w:val="04A0" w:firstRow="1" w:lastRow="0" w:firstColumn="1" w:lastColumn="0" w:noHBand="0" w:noVBand="1"/>
      </w:tblPr>
      <w:tblGrid>
        <w:gridCol w:w="1175"/>
        <w:gridCol w:w="1018"/>
        <w:gridCol w:w="7436"/>
      </w:tblGrid>
      <w:tr w:rsidR="00750EE8" w14:paraId="3F715CFD" w14:textId="77777777" w:rsidTr="006F2238">
        <w:tc>
          <w:tcPr>
            <w:tcW w:w="1795" w:type="dxa"/>
          </w:tcPr>
          <w:p w14:paraId="289CE077"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661BBBAD" w14:textId="77777777" w:rsidTr="006F2238">
        <w:tc>
          <w:tcPr>
            <w:tcW w:w="1795" w:type="dxa"/>
          </w:tcPr>
          <w:p w14:paraId="7B093C1C" w14:textId="3A541C2B"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C53F516" w14:textId="70A6016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2BEE0AA9" w14:textId="2B912BA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Simpler to apply scaling multipliers for the new </w:t>
            </w:r>
            <w:proofErr w:type="spellStart"/>
            <w:r>
              <w:rPr>
                <w:rFonts w:eastAsiaTheme="minorEastAsia"/>
                <w:lang w:eastAsia="zh-CN"/>
              </w:rPr>
              <w:t>SCSes</w:t>
            </w:r>
            <w:proofErr w:type="spellEnd"/>
          </w:p>
        </w:tc>
      </w:tr>
      <w:tr w:rsidR="003F27AB" w14:paraId="10EE0F61" w14:textId="77777777" w:rsidTr="006F2238">
        <w:tc>
          <w:tcPr>
            <w:tcW w:w="1795" w:type="dxa"/>
          </w:tcPr>
          <w:p w14:paraId="50FBC439" w14:textId="7C72CBF9"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5A39985" w14:textId="61288585"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0F9A97BB" w14:textId="77777777" w:rsidR="002A27F5" w:rsidRDefault="002A27F5" w:rsidP="002A27F5">
            <w:pPr>
              <w:tabs>
                <w:tab w:val="left" w:pos="530"/>
              </w:tabs>
              <w:spacing w:after="120"/>
              <w:ind w:rightChars="100" w:right="200"/>
              <w:jc w:val="both"/>
              <w:rPr>
                <w:rFonts w:eastAsiaTheme="minorEastAsia"/>
                <w:lang w:eastAsia="zh-CN"/>
              </w:rPr>
            </w:pPr>
            <w:r>
              <w:rPr>
                <w:rFonts w:eastAsiaTheme="minorEastAsia"/>
                <w:lang w:eastAsia="zh-CN"/>
              </w:rPr>
              <w:t>Possible values under discussion in RAN1, scaling seems to be enough:</w:t>
            </w:r>
          </w:p>
          <w:p w14:paraId="38BB8CEB" w14:textId="77777777" w:rsidR="002A27F5" w:rsidRDefault="002A27F5" w:rsidP="002A27F5">
            <w:pPr>
              <w:rPr>
                <w:sz w:val="24"/>
                <w:szCs w:val="24"/>
                <w:lang w:val="fi-FI" w:eastAsia="fi-FI"/>
              </w:rPr>
            </w:pPr>
            <w:proofErr w:type="spellStart"/>
            <w:r>
              <w:rPr>
                <w:rFonts w:ascii="Arial-BoldMT" w:hAnsi="Arial-BoldMT"/>
                <w:b/>
                <w:bCs/>
                <w:color w:val="000000"/>
                <w:lang w:val="fi-FI" w:eastAsia="fi-FI"/>
              </w:rPr>
              <w:t>Table</w:t>
            </w:r>
            <w:proofErr w:type="spellEnd"/>
            <w:r>
              <w:rPr>
                <w:rFonts w:ascii="Arial-BoldMT" w:hAnsi="Arial-BoldMT"/>
                <w:b/>
                <w:bCs/>
                <w:color w:val="000000"/>
                <w:lang w:val="fi-FI" w:eastAsia="fi-FI"/>
              </w:rPr>
              <w:t xml:space="preserve"> 10.4-1: </w:t>
            </w:r>
            <w:proofErr w:type="spellStart"/>
            <w:r>
              <w:rPr>
                <w:rFonts w:ascii="Arial-BoldMT" w:hAnsi="Arial-BoldMT"/>
                <w:b/>
                <w:bCs/>
                <w:color w:val="000000"/>
                <w:lang w:val="fi-FI" w:eastAsia="fi-FI"/>
              </w:rPr>
              <w:t>Minimum</w:t>
            </w:r>
            <w:proofErr w:type="spellEnd"/>
            <w:r>
              <w:rPr>
                <w:rFonts w:ascii="Arial-BoldMT" w:hAnsi="Arial-BoldMT"/>
                <w:b/>
                <w:bCs/>
                <w:color w:val="000000"/>
                <w:lang w:val="fi-FI" w:eastAsia="fi-FI"/>
              </w:rPr>
              <w:t xml:space="preserve"> </w:t>
            </w:r>
            <w:proofErr w:type="spellStart"/>
            <w:r>
              <w:rPr>
                <w:rFonts w:ascii="Arial-BoldMT" w:hAnsi="Arial-BoldMT"/>
                <w:b/>
                <w:bCs/>
                <w:color w:val="000000"/>
                <w:lang w:val="fi-FI" w:eastAsia="fi-FI"/>
              </w:rPr>
              <w:t>value</w:t>
            </w:r>
            <w:proofErr w:type="spellEnd"/>
            <w:r>
              <w:rPr>
                <w:rFonts w:ascii="Arial-BoldMT" w:hAnsi="Arial-BoldMT"/>
                <w:b/>
                <w:bCs/>
                <w:color w:val="000000"/>
                <w:lang w:val="fi-FI" w:eastAsia="fi-FI"/>
              </w:rPr>
              <w:t xml:space="preserv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w:t>
            </w:r>
            <w:proofErr w:type="spellStart"/>
            <w:r>
              <w:rPr>
                <w:rFonts w:ascii="Arial-BoldMT" w:hAnsi="Arial-BoldMT"/>
                <w:b/>
                <w:bCs/>
                <w:color w:val="000000"/>
                <w:lang w:val="fi-FI" w:eastAsia="fi-FI"/>
              </w:rPr>
              <w:t>symbols</w:t>
            </w:r>
            <w:proofErr w:type="spellEnd"/>
            <w:r>
              <w:rPr>
                <w:rFonts w:ascii="Arial-BoldMT" w:hAnsi="Arial-BoldMT"/>
                <w:b/>
                <w:bCs/>
                <w:color w:val="000000"/>
                <w:lang w:val="fi-FI" w:eastAsia="fi-FI"/>
              </w:rPr>
              <w:t>]</w:t>
            </w:r>
          </w:p>
          <w:tbl>
            <w:tblPr>
              <w:tblW w:w="9000" w:type="dxa"/>
              <w:tblCellMar>
                <w:left w:w="0" w:type="dxa"/>
                <w:right w:w="0" w:type="dxa"/>
              </w:tblCellMar>
              <w:tblLook w:val="04A0" w:firstRow="1" w:lastRow="0" w:firstColumn="1" w:lastColumn="0" w:noHBand="0" w:noVBand="1"/>
            </w:tblPr>
            <w:tblGrid>
              <w:gridCol w:w="1092"/>
              <w:gridCol w:w="2552"/>
              <w:gridCol w:w="5356"/>
            </w:tblGrid>
            <w:tr w:rsidR="002A27F5" w14:paraId="6CFA9685" w14:textId="77777777" w:rsidTr="00E23AE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9DEC1" w14:textId="77777777" w:rsidR="002A27F5" w:rsidRDefault="002A27F5" w:rsidP="002A27F5">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833B41" w14:textId="77777777" w:rsidR="002A27F5" w:rsidRDefault="002A27F5" w:rsidP="002A27F5">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1 [symbols]</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84D55F" w14:textId="77777777" w:rsidR="002A27F5" w:rsidRDefault="002A27F5" w:rsidP="002A27F5">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2 [symbols]</w:t>
                  </w:r>
                </w:p>
              </w:tc>
            </w:tr>
            <w:tr w:rsidR="002A27F5" w14:paraId="1E05A8C6" w14:textId="77777777" w:rsidTr="00E23AEC">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D53A4" w14:textId="77777777" w:rsidR="002A27F5" w:rsidRDefault="002A27F5" w:rsidP="002A27F5">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EA700" w14:textId="77777777" w:rsidR="002A27F5" w:rsidRDefault="002A27F5" w:rsidP="002A27F5">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97E79" w14:textId="77777777" w:rsidR="002A27F5" w:rsidRDefault="002A27F5" w:rsidP="002A27F5">
                  <w:pPr>
                    <w:rPr>
                      <w:sz w:val="24"/>
                      <w:szCs w:val="24"/>
                      <w:lang w:eastAsia="fi-FI"/>
                    </w:rPr>
                  </w:pPr>
                  <w:r>
                    <w:rPr>
                      <w:rFonts w:ascii="ArialMT" w:hAnsi="ArialMT"/>
                      <w:color w:val="000000"/>
                      <w:sz w:val="18"/>
                      <w:szCs w:val="18"/>
                      <w:lang w:eastAsia="fi-FI"/>
                    </w:rPr>
                    <w:t>10</w:t>
                  </w:r>
                </w:p>
              </w:tc>
            </w:tr>
            <w:tr w:rsidR="002A27F5" w14:paraId="0DA79D01" w14:textId="77777777" w:rsidTr="00E23AEC">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86BFA" w14:textId="77777777" w:rsidR="002A27F5" w:rsidRDefault="002A27F5" w:rsidP="002A27F5">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32A90" w14:textId="77777777" w:rsidR="002A27F5" w:rsidRDefault="002A27F5" w:rsidP="002A27F5">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4C0DC" w14:textId="77777777" w:rsidR="002A27F5" w:rsidRDefault="002A27F5" w:rsidP="002A27F5">
                  <w:pPr>
                    <w:rPr>
                      <w:sz w:val="24"/>
                      <w:szCs w:val="24"/>
                      <w:lang w:eastAsia="fi-FI"/>
                    </w:rPr>
                  </w:pPr>
                  <w:r>
                    <w:rPr>
                      <w:rFonts w:ascii="ArialMT" w:hAnsi="ArialMT"/>
                      <w:color w:val="000000"/>
                      <w:sz w:val="18"/>
                      <w:szCs w:val="18"/>
                      <w:lang w:eastAsia="fi-FI"/>
                    </w:rPr>
                    <w:t>12</w:t>
                  </w:r>
                </w:p>
              </w:tc>
            </w:tr>
            <w:tr w:rsidR="002A27F5" w14:paraId="75E8D530" w14:textId="77777777" w:rsidTr="00E23AEC">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EE41C" w14:textId="77777777" w:rsidR="002A27F5" w:rsidRDefault="002A27F5" w:rsidP="002A27F5">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20193" w14:textId="77777777" w:rsidR="002A27F5" w:rsidRDefault="002A27F5" w:rsidP="002A27F5">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36AE6" w14:textId="77777777" w:rsidR="002A27F5" w:rsidRDefault="002A27F5" w:rsidP="002A27F5">
                  <w:pPr>
                    <w:rPr>
                      <w:sz w:val="24"/>
                      <w:szCs w:val="24"/>
                      <w:lang w:eastAsia="fi-FI"/>
                    </w:rPr>
                  </w:pPr>
                  <w:r>
                    <w:rPr>
                      <w:rFonts w:ascii="ArialMT" w:hAnsi="ArialMT"/>
                      <w:color w:val="000000"/>
                      <w:sz w:val="18"/>
                      <w:szCs w:val="18"/>
                      <w:lang w:eastAsia="fi-FI"/>
                    </w:rPr>
                    <w:t>22</w:t>
                  </w:r>
                </w:p>
              </w:tc>
            </w:tr>
            <w:tr w:rsidR="002A27F5" w14:paraId="23379A2E" w14:textId="77777777" w:rsidTr="00E23AEC">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79843" w14:textId="77777777" w:rsidR="002A27F5" w:rsidRDefault="002A27F5" w:rsidP="002A27F5">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905B3" w14:textId="77777777" w:rsidR="002A27F5" w:rsidRDefault="002A27F5" w:rsidP="002A27F5">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892E" w14:textId="77777777" w:rsidR="002A27F5" w:rsidRDefault="002A27F5" w:rsidP="002A27F5">
                  <w:pPr>
                    <w:rPr>
                      <w:color w:val="FF0000"/>
                      <w:sz w:val="24"/>
                      <w:szCs w:val="24"/>
                      <w:highlight w:val="yellow"/>
                      <w:lang w:eastAsia="fi-FI"/>
                    </w:rPr>
                  </w:pPr>
                  <w:r>
                    <w:rPr>
                      <w:rFonts w:ascii="ArialMT" w:hAnsi="ArialMT"/>
                      <w:color w:val="FF0000"/>
                      <w:sz w:val="18"/>
                      <w:szCs w:val="18"/>
                      <w:highlight w:val="yellow"/>
                      <w:lang w:eastAsia="fi-FI"/>
                    </w:rPr>
                    <w:t>36</w:t>
                  </w:r>
                </w:p>
              </w:tc>
            </w:tr>
            <w:tr w:rsidR="002A27F5" w14:paraId="78728165" w14:textId="77777777" w:rsidTr="00E23AEC">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2A2D7" w14:textId="77777777" w:rsidR="002A27F5" w:rsidRDefault="002A27F5" w:rsidP="002A27F5">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DDA8F" w14:textId="77777777" w:rsidR="002A27F5" w:rsidRDefault="002A27F5" w:rsidP="002A27F5">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69297" w14:textId="77777777" w:rsidR="002A27F5" w:rsidRDefault="002A27F5" w:rsidP="002A27F5">
                  <w:pPr>
                    <w:rPr>
                      <w:color w:val="FF0000"/>
                      <w:sz w:val="24"/>
                      <w:szCs w:val="24"/>
                      <w:highlight w:val="yellow"/>
                      <w:lang w:eastAsia="fi-FI"/>
                    </w:rPr>
                  </w:pPr>
                  <w:r>
                    <w:rPr>
                      <w:rFonts w:ascii="ArialMT" w:hAnsi="ArialMT"/>
                      <w:color w:val="FF0000"/>
                      <w:sz w:val="18"/>
                      <w:szCs w:val="18"/>
                      <w:highlight w:val="yellow"/>
                      <w:lang w:eastAsia="fi-FI"/>
                    </w:rPr>
                    <w:t>144</w:t>
                  </w:r>
                </w:p>
              </w:tc>
            </w:tr>
            <w:tr w:rsidR="002A27F5" w14:paraId="615E11B6" w14:textId="77777777" w:rsidTr="002A27F5">
              <w:trPr>
                <w:trHeight w:val="23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AF806" w14:textId="77777777" w:rsidR="002A27F5" w:rsidRDefault="002A27F5" w:rsidP="002A27F5">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9F397" w14:textId="77777777" w:rsidR="002A27F5" w:rsidRDefault="002A27F5" w:rsidP="002A27F5">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2D9E5" w14:textId="77777777" w:rsidR="002A27F5" w:rsidRDefault="002A27F5" w:rsidP="002A27F5">
                  <w:pPr>
                    <w:rPr>
                      <w:color w:val="FF0000"/>
                      <w:sz w:val="24"/>
                      <w:szCs w:val="24"/>
                      <w:highlight w:val="yellow"/>
                      <w:lang w:eastAsia="fi-FI"/>
                    </w:rPr>
                  </w:pPr>
                  <w:r>
                    <w:rPr>
                      <w:rFonts w:ascii="ArialMT" w:hAnsi="ArialMT"/>
                      <w:color w:val="FF0000"/>
                      <w:sz w:val="18"/>
                      <w:szCs w:val="18"/>
                      <w:highlight w:val="yellow"/>
                      <w:lang w:eastAsia="fi-FI"/>
                    </w:rPr>
                    <w:t>288</w:t>
                  </w:r>
                </w:p>
              </w:tc>
            </w:tr>
          </w:tbl>
          <w:p w14:paraId="504562D9" w14:textId="7F6638B6"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77CB3F58" w14:textId="77777777" w:rsidTr="006F2238">
        <w:tc>
          <w:tcPr>
            <w:tcW w:w="1795" w:type="dxa"/>
          </w:tcPr>
          <w:p w14:paraId="6F6F022B" w14:textId="63EA66C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B32455" w14:textId="77777777" w:rsidR="000D1356" w:rsidRDefault="000D1356" w:rsidP="000D1356">
            <w:pPr>
              <w:tabs>
                <w:tab w:val="left" w:pos="530"/>
              </w:tabs>
              <w:spacing w:after="120"/>
              <w:ind w:rightChars="100" w:right="200"/>
              <w:jc w:val="both"/>
              <w:rPr>
                <w:rFonts w:eastAsiaTheme="minorEastAsia"/>
                <w:lang w:eastAsia="zh-CN"/>
              </w:rPr>
            </w:pPr>
          </w:p>
        </w:tc>
        <w:tc>
          <w:tcPr>
            <w:tcW w:w="5854" w:type="dxa"/>
          </w:tcPr>
          <w:p w14:paraId="43859C55" w14:textId="327533B6"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016F4A" w14:paraId="2BC572E2" w14:textId="77777777" w:rsidTr="006F2238">
        <w:tc>
          <w:tcPr>
            <w:tcW w:w="1795" w:type="dxa"/>
          </w:tcPr>
          <w:p w14:paraId="00113A3C" w14:textId="04340F2E" w:rsidR="00016F4A" w:rsidRDefault="00016F4A" w:rsidP="00016F4A">
            <w:pPr>
              <w:tabs>
                <w:tab w:val="left" w:pos="530"/>
              </w:tabs>
              <w:spacing w:after="120"/>
              <w:ind w:rightChars="100" w:right="200"/>
              <w:jc w:val="both"/>
              <w:rPr>
                <w:rFonts w:eastAsiaTheme="minorEastAsia"/>
                <w:lang w:eastAsia="zh-CN"/>
              </w:rPr>
            </w:pPr>
            <w:r>
              <w:rPr>
                <w:rFonts w:eastAsiaTheme="minorEastAsia"/>
                <w:lang w:eastAsia="zh-CN"/>
              </w:rPr>
              <w:lastRenderedPageBreak/>
              <w:t>Apple</w:t>
            </w:r>
          </w:p>
        </w:tc>
        <w:tc>
          <w:tcPr>
            <w:tcW w:w="1980" w:type="dxa"/>
          </w:tcPr>
          <w:p w14:paraId="2FF3CB37" w14:textId="5C3714C7" w:rsidR="00016F4A" w:rsidRDefault="00016F4A" w:rsidP="00016F4A">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5854" w:type="dxa"/>
          </w:tcPr>
          <w:p w14:paraId="36C7D865" w14:textId="4824F18E" w:rsidR="00016F4A" w:rsidRDefault="00016F4A" w:rsidP="00016F4A">
            <w:pPr>
              <w:tabs>
                <w:tab w:val="left" w:pos="530"/>
              </w:tabs>
              <w:spacing w:after="120"/>
              <w:ind w:rightChars="100" w:right="200"/>
              <w:jc w:val="both"/>
              <w:rPr>
                <w:rFonts w:eastAsiaTheme="minorEastAsia"/>
                <w:lang w:eastAsia="zh-CN"/>
              </w:rPr>
            </w:pPr>
            <w:r>
              <w:rPr>
                <w:rFonts w:eastAsiaTheme="minorEastAsia"/>
                <w:lang w:val="en-US" w:eastAsia="zh-CN"/>
              </w:rPr>
              <w:t>W</w:t>
            </w:r>
            <w:r w:rsidRPr="004F30FD">
              <w:rPr>
                <w:rFonts w:eastAsiaTheme="minorEastAsia"/>
                <w:lang w:val="en-US" w:eastAsia="zh-CN"/>
              </w:rPr>
              <w:t>e can scale it based on SCS (but this is to be decided by RAN1)</w:t>
            </w:r>
          </w:p>
        </w:tc>
      </w:tr>
      <w:tr w:rsidR="00857932" w14:paraId="1BB75C11" w14:textId="77777777" w:rsidTr="006F2238">
        <w:tc>
          <w:tcPr>
            <w:tcW w:w="1795" w:type="dxa"/>
          </w:tcPr>
          <w:p w14:paraId="6D4B2F1A" w14:textId="77777777" w:rsidR="00857932" w:rsidRDefault="00857932" w:rsidP="00016F4A">
            <w:pPr>
              <w:tabs>
                <w:tab w:val="left" w:pos="530"/>
              </w:tabs>
              <w:spacing w:after="120"/>
              <w:ind w:rightChars="100" w:right="200"/>
              <w:jc w:val="both"/>
              <w:rPr>
                <w:rFonts w:eastAsiaTheme="minorEastAsia"/>
                <w:lang w:eastAsia="zh-CN"/>
              </w:rPr>
            </w:pPr>
          </w:p>
        </w:tc>
        <w:tc>
          <w:tcPr>
            <w:tcW w:w="1980" w:type="dxa"/>
          </w:tcPr>
          <w:p w14:paraId="785AE77C" w14:textId="77777777" w:rsidR="00857932" w:rsidRDefault="00857932" w:rsidP="00016F4A">
            <w:pPr>
              <w:tabs>
                <w:tab w:val="left" w:pos="530"/>
              </w:tabs>
              <w:spacing w:after="120"/>
              <w:ind w:rightChars="100" w:right="200"/>
              <w:jc w:val="both"/>
              <w:rPr>
                <w:rFonts w:eastAsiaTheme="minorEastAsia"/>
                <w:lang w:eastAsia="zh-CN"/>
              </w:rPr>
            </w:pPr>
          </w:p>
        </w:tc>
        <w:tc>
          <w:tcPr>
            <w:tcW w:w="5854" w:type="dxa"/>
          </w:tcPr>
          <w:p w14:paraId="526F87BE" w14:textId="77777777" w:rsidR="00857932" w:rsidRDefault="00857932" w:rsidP="00016F4A">
            <w:pPr>
              <w:tabs>
                <w:tab w:val="left" w:pos="530"/>
              </w:tabs>
              <w:spacing w:after="120"/>
              <w:ind w:rightChars="100" w:right="200"/>
              <w:jc w:val="both"/>
              <w:rPr>
                <w:rFonts w:eastAsiaTheme="minorEastAsia"/>
                <w:lang w:val="en-US" w:eastAsia="zh-CN"/>
              </w:rPr>
            </w:pP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Heading2"/>
        <w:tabs>
          <w:tab w:val="clear" w:pos="3097"/>
          <w:tab w:val="num" w:pos="0"/>
        </w:tabs>
        <w:spacing w:after="240"/>
        <w:ind w:left="0"/>
      </w:pPr>
      <w:r w:rsidRPr="003D528F">
        <w:t>R2-2205196</w:t>
      </w:r>
      <w:r>
        <w:t xml:space="preserve"> </w:t>
      </w:r>
      <w:r w:rsidRPr="003D528F">
        <w:t>Discussion on RIL issue E133</w:t>
      </w:r>
      <w:r w:rsidR="00F205AB">
        <w:t xml:space="preserve"> (</w:t>
      </w:r>
      <w:proofErr w:type="spellStart"/>
      <w:r w:rsidR="00F205AB">
        <w:t>ePowSav</w:t>
      </w:r>
      <w:proofErr w:type="spellEnd"/>
      <w:r w:rsidR="00F205AB">
        <w:t>,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1"/>
      <w:r>
        <w:t>7</w:t>
      </w:r>
      <w:commentRangeEnd w:id="21"/>
      <w:r>
        <w:rPr>
          <w:rStyle w:val="CommentReference"/>
          <w:rFonts w:ascii="Times New Roman" w:hAnsi="Times New Roman"/>
          <w:noProof w:val="0"/>
          <w:lang w:eastAsia="ja-JP"/>
        </w:rPr>
        <w:commentReference w:id="21"/>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SimSun"/>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proofErr w:type="spellStart"/>
      <w:r w:rsidRPr="004340B6">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e.g. different value ranges. Hence, it is only proposed to extend the value range of </w:t>
      </w:r>
      <w:r w:rsidRPr="004340B6">
        <w:rPr>
          <w:i/>
        </w:rPr>
        <w:t>searchSpaceSwitchTimer-r16</w:t>
      </w:r>
      <w:r>
        <w:t xml:space="preserve"> from </w:t>
      </w:r>
      <w:r w:rsidRPr="00D27132">
        <w:rPr>
          <w:rFonts w:eastAsia="SimSun"/>
          <w:i/>
        </w:rPr>
        <w:t>PDCCH-ServingCellConfig</w:t>
      </w:r>
      <w:r>
        <w:rPr>
          <w:rFonts w:eastAsia="SimSun"/>
        </w:rPr>
        <w:t xml:space="preserve"> in the following way (as in the RRC rapporteur CR for 71 GHz [3]):</w:t>
      </w:r>
    </w:p>
    <w:p w14:paraId="4EA2AEA5" w14:textId="77777777" w:rsidR="004340B6" w:rsidRPr="00D27132" w:rsidRDefault="004340B6" w:rsidP="004340B6">
      <w:pPr>
        <w:pStyle w:val="TH"/>
        <w:rPr>
          <w:rFonts w:eastAsia="SimSun"/>
        </w:rPr>
      </w:pPr>
      <w:r w:rsidRPr="00D27132">
        <w:rPr>
          <w:rFonts w:eastAsia="SimSun"/>
          <w:i/>
        </w:rPr>
        <w:t>PDCCH-ServingCellConfig</w:t>
      </w:r>
      <w:r w:rsidRPr="00D27132">
        <w:rPr>
          <w:rFonts w:eastAsia="SimSun"/>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2" w:author="Eri_RAN2_pre118e" w:date="2022-04-20T14:54:00Z"/>
        </w:rPr>
      </w:pPr>
      <w:r w:rsidRPr="00D27132">
        <w:t xml:space="preserve">    ]]</w:t>
      </w:r>
      <w:ins w:id="23" w:author="Eri_RAN2_pre118e" w:date="2022-04-20T14:54:00Z">
        <w:r>
          <w:t>,</w:t>
        </w:r>
      </w:ins>
    </w:p>
    <w:p w14:paraId="784CA9B2" w14:textId="77777777" w:rsidR="004340B6" w:rsidRDefault="004340B6" w:rsidP="004340B6">
      <w:pPr>
        <w:pStyle w:val="PL"/>
        <w:rPr>
          <w:ins w:id="24" w:author="Eri_RAN2_pre118e" w:date="2022-04-20T14:54:00Z"/>
        </w:rPr>
      </w:pPr>
      <w:ins w:id="25" w:author="Eri_RAN2_pre118e" w:date="2022-04-20T14:54:00Z">
        <w:r>
          <w:t xml:space="preserve">    [[</w:t>
        </w:r>
      </w:ins>
    </w:p>
    <w:p w14:paraId="30170727" w14:textId="77777777" w:rsidR="004340B6" w:rsidRDefault="004340B6" w:rsidP="004340B6">
      <w:pPr>
        <w:pStyle w:val="PL"/>
        <w:rPr>
          <w:ins w:id="26" w:author="Eri_RAN2_pre118e" w:date="2022-04-20T14:54:00Z"/>
        </w:rPr>
      </w:pPr>
      <w:ins w:id="27" w:author="Eri_RAN2_pre118e" w:date="2022-04-20T14:54:00Z">
        <w:r>
          <w:t xml:space="preserve">    searchSpaceSwitchTimer-v17xy</w:t>
        </w:r>
        <w:r w:rsidRPr="009C15B4">
          <w:t xml:space="preserve"> </w:t>
        </w:r>
        <w:r>
          <w:t xml:space="preserve">      </w:t>
        </w:r>
      </w:ins>
      <w:ins w:id="28" w:author="Eri_RAN2_pre118e" w:date="2022-04-20T14:55:00Z">
        <w:r>
          <w:t xml:space="preserve"> </w:t>
        </w:r>
      </w:ins>
      <w:ins w:id="29" w:author="Eri_RAN2_pre118e" w:date="2022-04-20T14:54:00Z">
        <w:r w:rsidRPr="00D27132">
          <w:t>INTEGER (</w:t>
        </w:r>
      </w:ins>
      <w:ins w:id="30" w:author="Eri_RAN2_pre118e" w:date="2022-04-20T14:55:00Z">
        <w:r>
          <w:t>8</w:t>
        </w:r>
      </w:ins>
      <w:ins w:id="31" w:author="Eri_RAN2_pre118e" w:date="2022-04-20T14:54:00Z">
        <w:r w:rsidRPr="00D27132">
          <w:t>1..</w:t>
        </w:r>
      </w:ins>
      <w:ins w:id="32" w:author="Eri_RAN2_pre118e" w:date="2022-04-20T14:55:00Z">
        <w:r>
          <w:t>12</w:t>
        </w:r>
      </w:ins>
      <w:ins w:id="33" w:author="Eri_RAN2_pre118e" w:date="2022-04-20T14:54:00Z">
        <w:r w:rsidRPr="00D27132">
          <w:t>80)                                                  OPTIONAL    -- Need R</w:t>
        </w:r>
      </w:ins>
    </w:p>
    <w:p w14:paraId="7E7A35CF" w14:textId="77777777" w:rsidR="004340B6" w:rsidRPr="00D27132" w:rsidRDefault="004340B6" w:rsidP="004340B6">
      <w:pPr>
        <w:pStyle w:val="PL"/>
      </w:pPr>
      <w:ins w:id="34"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t>-- ASN1STOP</w:t>
      </w:r>
    </w:p>
    <w:p w14:paraId="12EF7152" w14:textId="77777777" w:rsidR="004340B6" w:rsidRPr="00D27132" w:rsidRDefault="004340B6" w:rsidP="004340B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6F2238">
            <w:pPr>
              <w:pStyle w:val="TAH"/>
              <w:rPr>
                <w:rFonts w:eastAsia="SimSun"/>
                <w:szCs w:val="22"/>
                <w:lang w:eastAsia="sv-SE"/>
              </w:rPr>
            </w:pPr>
            <w:r w:rsidRPr="00D27132">
              <w:rPr>
                <w:rFonts w:eastAsia="SimSun"/>
                <w:i/>
                <w:szCs w:val="22"/>
                <w:lang w:eastAsia="sv-SE"/>
              </w:rPr>
              <w:t xml:space="preserve">PDCCH-ServingCellConfig </w:t>
            </w:r>
            <w:r w:rsidRPr="00D27132">
              <w:rPr>
                <w:rFonts w:eastAsia="SimSun"/>
                <w:szCs w:val="22"/>
                <w:lang w:eastAsia="sv-SE"/>
              </w:rPr>
              <w:t>field descriptions</w:t>
            </w:r>
          </w:p>
        </w:tc>
      </w:tr>
      <w:tr w:rsidR="004340B6" w:rsidRPr="00D27132" w14:paraId="31BDE492"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6F2238">
            <w:pPr>
              <w:pStyle w:val="TAL"/>
              <w:rPr>
                <w:rFonts w:eastAsiaTheme="minorEastAsia"/>
                <w:b/>
                <w:bCs/>
                <w:i/>
                <w:iCs/>
                <w:lang w:eastAsia="sv-SE"/>
              </w:rPr>
            </w:pPr>
            <w:proofErr w:type="spellStart"/>
            <w:r w:rsidRPr="00D27132">
              <w:rPr>
                <w:rFonts w:eastAsia="SimSun"/>
                <w:b/>
                <w:bCs/>
                <w:i/>
                <w:iCs/>
                <w:lang w:eastAsia="sv-SE"/>
              </w:rPr>
              <w:t>availabilityIndicator</w:t>
            </w:r>
            <w:proofErr w:type="spellEnd"/>
          </w:p>
          <w:p w14:paraId="00F0D23B" w14:textId="77777777" w:rsidR="004340B6" w:rsidRPr="00D27132" w:rsidRDefault="004340B6" w:rsidP="006F2238">
            <w:pPr>
              <w:pStyle w:val="TAL"/>
              <w:rPr>
                <w:rFonts w:eastAsia="SimSun"/>
                <w:lang w:eastAsia="sv-SE"/>
              </w:rPr>
            </w:pPr>
            <w:r w:rsidRPr="00D27132">
              <w:rPr>
                <w:rFonts w:eastAsia="SimSun"/>
                <w:lang w:eastAsia="sv-SE"/>
              </w:rPr>
              <w:t>Use to configure monitoring a PDCCH for Availability Indicators (AI).</w:t>
            </w:r>
          </w:p>
        </w:tc>
      </w:tr>
      <w:tr w:rsidR="004340B6" w:rsidRPr="00D27132" w14:paraId="250B4710" w14:textId="77777777" w:rsidTr="006F2238">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6F2238">
            <w:pPr>
              <w:pStyle w:val="TAL"/>
              <w:rPr>
                <w:rFonts w:eastAsia="SimSun"/>
                <w:b/>
                <w:bCs/>
                <w:i/>
                <w:iCs/>
                <w:lang w:eastAsia="sv-SE"/>
              </w:rPr>
            </w:pPr>
            <w:proofErr w:type="spellStart"/>
            <w:r w:rsidRPr="00D27132">
              <w:rPr>
                <w:rFonts w:eastAsia="SimSun"/>
                <w:b/>
                <w:bCs/>
                <w:i/>
                <w:iCs/>
                <w:lang w:eastAsia="sv-SE"/>
              </w:rPr>
              <w:t>searchSpaceSwitchTimer</w:t>
            </w:r>
            <w:proofErr w:type="spellEnd"/>
          </w:p>
          <w:p w14:paraId="78643B76" w14:textId="77777777" w:rsidR="004340B6" w:rsidRDefault="004340B6" w:rsidP="006F2238">
            <w:pPr>
              <w:pStyle w:val="TAL"/>
              <w:rPr>
                <w:ins w:id="35" w:author="Eri_RAN2_pre118e" w:date="2022-04-20T14:56:00Z"/>
                <w:rFonts w:eastAsia="SimSun"/>
                <w:lang w:eastAsia="sv-SE"/>
              </w:rPr>
            </w:pPr>
            <w:r w:rsidRPr="00D27132">
              <w:rPr>
                <w:rFonts w:eastAsia="SimSun"/>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6F2238">
            <w:pPr>
              <w:pStyle w:val="TAL"/>
              <w:rPr>
                <w:ins w:id="36" w:author="Eri_RAN2_pre118e" w:date="2022-04-20T14:56:00Z"/>
                <w:rFonts w:eastAsia="SimSun"/>
                <w:lang w:eastAsia="sv-SE"/>
              </w:rPr>
            </w:pPr>
            <w:r w:rsidRPr="00D27132">
              <w:rPr>
                <w:rFonts w:eastAsia="SimSun"/>
                <w:lang w:eastAsia="sv-SE"/>
              </w:rPr>
              <w:t xml:space="preserve">For 15 kHz SCS, {1..20} are valid. </w:t>
            </w:r>
          </w:p>
          <w:p w14:paraId="0F1FC253" w14:textId="77777777" w:rsidR="004340B6" w:rsidRDefault="004340B6" w:rsidP="006F2238">
            <w:pPr>
              <w:pStyle w:val="TAL"/>
              <w:rPr>
                <w:ins w:id="37" w:author="Eri_RAN2_pre118e" w:date="2022-04-20T14:56:00Z"/>
                <w:rFonts w:eastAsia="SimSun"/>
                <w:lang w:eastAsia="sv-SE"/>
              </w:rPr>
            </w:pPr>
            <w:r w:rsidRPr="00D27132">
              <w:rPr>
                <w:rFonts w:eastAsia="SimSun"/>
                <w:lang w:eastAsia="sv-SE"/>
              </w:rPr>
              <w:t xml:space="preserve">For 30 kHz SCS, {1..40} are valid. </w:t>
            </w:r>
          </w:p>
          <w:p w14:paraId="506EAE56" w14:textId="77777777" w:rsidR="004340B6" w:rsidRDefault="004340B6" w:rsidP="006F2238">
            <w:pPr>
              <w:pStyle w:val="TAL"/>
              <w:rPr>
                <w:ins w:id="38" w:author="Eri_RAN2_pre118e" w:date="2022-04-20T14:56:00Z"/>
                <w:rFonts w:eastAsia="SimSun"/>
                <w:lang w:eastAsia="sv-SE"/>
              </w:rPr>
            </w:pPr>
            <w:r w:rsidRPr="00D27132">
              <w:rPr>
                <w:rFonts w:eastAsia="SimSun"/>
                <w:lang w:eastAsia="sv-SE"/>
              </w:rPr>
              <w:t>For 60</w:t>
            </w:r>
            <w:ins w:id="39" w:author="Eri_RAN2_pre118e" w:date="2022-04-20T14:55:00Z">
              <w:r>
                <w:rPr>
                  <w:rFonts w:eastAsia="SimSun"/>
                  <w:lang w:eastAsia="sv-SE"/>
                </w:rPr>
                <w:t xml:space="preserve"> </w:t>
              </w:r>
            </w:ins>
            <w:r w:rsidRPr="00D27132">
              <w:rPr>
                <w:rFonts w:eastAsia="SimSun"/>
                <w:lang w:eastAsia="sv-SE"/>
              </w:rPr>
              <w:t xml:space="preserve">kHz SCS, {1..80} are valid. </w:t>
            </w:r>
          </w:p>
          <w:p w14:paraId="4122FE52" w14:textId="77777777" w:rsidR="004340B6" w:rsidRDefault="004340B6" w:rsidP="006F2238">
            <w:pPr>
              <w:pStyle w:val="TAL"/>
              <w:rPr>
                <w:ins w:id="40" w:author="Eri_RAN2_pre118e" w:date="2022-04-20T14:56:00Z"/>
                <w:rFonts w:eastAsia="SimSun"/>
                <w:lang w:eastAsia="sv-SE"/>
              </w:rPr>
            </w:pPr>
            <w:ins w:id="41" w:author="Eri_RAN2_pre118e" w:date="2022-04-20T14:55:00Z">
              <w:r w:rsidRPr="00D27132">
                <w:rPr>
                  <w:rFonts w:eastAsia="SimSun"/>
                  <w:lang w:eastAsia="sv-SE"/>
                </w:rPr>
                <w:t xml:space="preserve">For </w:t>
              </w:r>
              <w:r>
                <w:rPr>
                  <w:rFonts w:eastAsia="SimSun"/>
                  <w:lang w:eastAsia="sv-SE"/>
                </w:rPr>
                <w:t>12</w:t>
              </w:r>
              <w:r w:rsidRPr="00D27132">
                <w:rPr>
                  <w:rFonts w:eastAsia="SimSun"/>
                  <w:lang w:eastAsia="sv-SE"/>
                </w:rPr>
                <w:t>0</w:t>
              </w:r>
            </w:ins>
            <w:ins w:id="42" w:author="Eri_RAN2_pre118e" w:date="2022-04-20T14:56:00Z">
              <w:r>
                <w:rPr>
                  <w:rFonts w:eastAsia="SimSun"/>
                  <w:lang w:eastAsia="sv-SE"/>
                </w:rPr>
                <w:t xml:space="preserve"> </w:t>
              </w:r>
            </w:ins>
            <w:ins w:id="43" w:author="Eri_RAN2_pre118e" w:date="2022-04-20T14:55:00Z">
              <w:r w:rsidRPr="00D27132">
                <w:rPr>
                  <w:rFonts w:eastAsia="SimSun"/>
                  <w:lang w:eastAsia="sv-SE"/>
                </w:rPr>
                <w:t>kHz SCS, {1..</w:t>
              </w:r>
            </w:ins>
            <w:ins w:id="44" w:author="Eri_RAN2_pre118e" w:date="2022-04-20T14:56:00Z">
              <w:r>
                <w:rPr>
                  <w:rFonts w:eastAsia="SimSun"/>
                  <w:lang w:eastAsia="sv-SE"/>
                </w:rPr>
                <w:t>16</w:t>
              </w:r>
            </w:ins>
            <w:ins w:id="45" w:author="Eri_RAN2_pre118e" w:date="2022-04-20T14:55:00Z">
              <w:r w:rsidRPr="00D27132">
                <w:rPr>
                  <w:rFonts w:eastAsia="SimSun"/>
                  <w:lang w:eastAsia="sv-SE"/>
                </w:rPr>
                <w:t>0} are valid.</w:t>
              </w:r>
            </w:ins>
          </w:p>
          <w:p w14:paraId="76836AE6" w14:textId="77777777" w:rsidR="004340B6" w:rsidRDefault="004340B6" w:rsidP="006F2238">
            <w:pPr>
              <w:pStyle w:val="TAL"/>
              <w:rPr>
                <w:ins w:id="46" w:author="Eri_RAN2_pre118e" w:date="2022-04-20T14:57:00Z"/>
                <w:rFonts w:eastAsia="SimSun"/>
                <w:lang w:eastAsia="sv-SE"/>
              </w:rPr>
            </w:pPr>
            <w:ins w:id="47" w:author="Eri_RAN2_pre118e" w:date="2022-04-20T14:57:00Z">
              <w:r w:rsidRPr="00D27132">
                <w:rPr>
                  <w:rFonts w:eastAsia="SimSun"/>
                  <w:lang w:eastAsia="sv-SE"/>
                </w:rPr>
                <w:t xml:space="preserve">For </w:t>
              </w:r>
            </w:ins>
            <w:ins w:id="48" w:author="Eri_RAN2_pre118e" w:date="2022-04-20T15:02:00Z">
              <w:r>
                <w:rPr>
                  <w:rFonts w:eastAsia="SimSun"/>
                  <w:lang w:eastAsia="sv-SE"/>
                </w:rPr>
                <w:t>480</w:t>
              </w:r>
            </w:ins>
            <w:ins w:id="49" w:author="Eri_RAN2_pre118e" w:date="2022-04-20T14:57:00Z">
              <w:r>
                <w:rPr>
                  <w:rFonts w:eastAsia="SimSun"/>
                  <w:lang w:eastAsia="sv-SE"/>
                </w:rPr>
                <w:t xml:space="preserve"> </w:t>
              </w:r>
              <w:r w:rsidRPr="00D27132">
                <w:rPr>
                  <w:rFonts w:eastAsia="SimSun"/>
                  <w:lang w:eastAsia="sv-SE"/>
                </w:rPr>
                <w:t>kHz SCS, {1.</w:t>
              </w:r>
            </w:ins>
            <w:ins w:id="50" w:author="Eri_RAN2_pre118e" w:date="2022-04-20T15:01:00Z">
              <w:r>
                <w:rPr>
                  <w:rFonts w:eastAsia="SimSun"/>
                  <w:lang w:eastAsia="sv-SE"/>
                </w:rPr>
                <w:t>.</w:t>
              </w:r>
            </w:ins>
            <w:ins w:id="51" w:author="Eri_RAN2_pre118e" w:date="2022-04-20T15:02:00Z">
              <w:r>
                <w:rPr>
                  <w:rFonts w:eastAsia="SimSun"/>
                  <w:lang w:eastAsia="sv-SE"/>
                </w:rPr>
                <w:t>640</w:t>
              </w:r>
            </w:ins>
            <w:ins w:id="52" w:author="Eri_RAN2_pre118e" w:date="2022-04-20T14:57:00Z">
              <w:r w:rsidRPr="00D27132">
                <w:rPr>
                  <w:rFonts w:eastAsia="SimSun"/>
                  <w:lang w:eastAsia="sv-SE"/>
                </w:rPr>
                <w:t>} are valid.</w:t>
              </w:r>
            </w:ins>
          </w:p>
          <w:p w14:paraId="2AA8F4F7" w14:textId="77777777" w:rsidR="004340B6" w:rsidRDefault="004340B6" w:rsidP="006F2238">
            <w:pPr>
              <w:pStyle w:val="TAL"/>
              <w:rPr>
                <w:ins w:id="53" w:author="Eri_RAN2_pre118e" w:date="2022-04-20T14:56:00Z"/>
                <w:rFonts w:eastAsia="SimSun"/>
                <w:lang w:eastAsia="sv-SE"/>
              </w:rPr>
            </w:pPr>
            <w:ins w:id="54" w:author="Eri_RAN2_pre118e" w:date="2022-04-20T14:57:00Z">
              <w:r w:rsidRPr="00D27132">
                <w:rPr>
                  <w:rFonts w:eastAsia="SimSun"/>
                  <w:lang w:eastAsia="sv-SE"/>
                </w:rPr>
                <w:t xml:space="preserve">For </w:t>
              </w:r>
            </w:ins>
            <w:ins w:id="55" w:author="Eri_RAN2_pre118e" w:date="2022-04-20T15:02:00Z">
              <w:r>
                <w:rPr>
                  <w:rFonts w:eastAsia="SimSun"/>
                  <w:lang w:eastAsia="sv-SE"/>
                </w:rPr>
                <w:t>960</w:t>
              </w:r>
            </w:ins>
            <w:ins w:id="56" w:author="Eri_RAN2_pre118e" w:date="2022-04-20T14:57:00Z">
              <w:r>
                <w:rPr>
                  <w:rFonts w:eastAsia="SimSun"/>
                  <w:lang w:eastAsia="sv-SE"/>
                </w:rPr>
                <w:t xml:space="preserve"> </w:t>
              </w:r>
              <w:r w:rsidRPr="00D27132">
                <w:rPr>
                  <w:rFonts w:eastAsia="SimSun"/>
                  <w:lang w:eastAsia="sv-SE"/>
                </w:rPr>
                <w:t>kHz SCS, {1..</w:t>
              </w:r>
            </w:ins>
            <w:ins w:id="57" w:author="Eri_RAN2_pre118e" w:date="2022-04-20T15:02:00Z">
              <w:r>
                <w:rPr>
                  <w:rFonts w:eastAsia="SimSun"/>
                  <w:lang w:eastAsia="sv-SE"/>
                </w:rPr>
                <w:t>128</w:t>
              </w:r>
            </w:ins>
            <w:ins w:id="58" w:author="Eri_RAN2_pre118e" w:date="2022-04-20T14:57:00Z">
              <w:r w:rsidRPr="00D27132">
                <w:rPr>
                  <w:rFonts w:eastAsia="SimSun"/>
                  <w:lang w:eastAsia="sv-SE"/>
                </w:rPr>
                <w:t>0} are valid.</w:t>
              </w:r>
            </w:ins>
          </w:p>
          <w:p w14:paraId="2ECA6180" w14:textId="77777777" w:rsidR="004340B6" w:rsidRPr="00D27132" w:rsidRDefault="004340B6" w:rsidP="006F2238">
            <w:pPr>
              <w:pStyle w:val="TAL"/>
              <w:rPr>
                <w:rFonts w:eastAsia="SimSun"/>
                <w:lang w:eastAsia="sv-SE"/>
              </w:rPr>
            </w:pPr>
            <w:r w:rsidRPr="00D27132">
              <w:rPr>
                <w:rFonts w:eastAsia="SimSun"/>
                <w:lang w:eastAsia="sv-SE"/>
              </w:rPr>
              <w:t xml:space="preserve">The network configures the same value for all serving cells in the same </w:t>
            </w:r>
            <w:proofErr w:type="spellStart"/>
            <w:r w:rsidRPr="00D27132">
              <w:rPr>
                <w:rFonts w:eastAsia="SimSun"/>
                <w:i/>
                <w:iCs/>
              </w:rPr>
              <w:t>CellGroupForSwitch</w:t>
            </w:r>
            <w:proofErr w:type="spellEnd"/>
            <w:r w:rsidRPr="00D27132">
              <w:rPr>
                <w:rFonts w:eastAsia="SimSun"/>
                <w:lang w:eastAsia="sv-SE"/>
              </w:rPr>
              <w:t>.</w:t>
            </w:r>
          </w:p>
        </w:tc>
      </w:tr>
      <w:tr w:rsidR="004340B6" w:rsidRPr="00D27132" w14:paraId="6421C2F6"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6F2238">
            <w:pPr>
              <w:pStyle w:val="TAL"/>
              <w:rPr>
                <w:rFonts w:eastAsia="SimSun"/>
                <w:b/>
                <w:bCs/>
                <w:i/>
                <w:iCs/>
                <w:lang w:eastAsia="sv-SE"/>
              </w:rPr>
            </w:pPr>
            <w:proofErr w:type="spellStart"/>
            <w:r w:rsidRPr="00D27132">
              <w:rPr>
                <w:rFonts w:eastAsia="SimSun"/>
                <w:b/>
                <w:bCs/>
                <w:i/>
                <w:iCs/>
                <w:lang w:eastAsia="sv-SE"/>
              </w:rPr>
              <w:t>slotFormatIndicator</w:t>
            </w:r>
            <w:proofErr w:type="spellEnd"/>
          </w:p>
          <w:p w14:paraId="151BBCAC" w14:textId="77777777" w:rsidR="004340B6" w:rsidRPr="00D27132" w:rsidRDefault="004340B6" w:rsidP="006F2238">
            <w:pPr>
              <w:pStyle w:val="TAL"/>
              <w:rPr>
                <w:rFonts w:eastAsia="SimSun"/>
                <w:lang w:eastAsia="sv-SE"/>
              </w:rPr>
            </w:pPr>
            <w:r w:rsidRPr="00D27132">
              <w:rPr>
                <w:rFonts w:eastAsia="SimSun"/>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lastRenderedPageBreak/>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PDCCH-ServingCellConfig</w:t>
      </w:r>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DE07D9" w14:paraId="5BFDA51B" w14:textId="77777777" w:rsidTr="006F2238">
        <w:tc>
          <w:tcPr>
            <w:tcW w:w="1795" w:type="dxa"/>
          </w:tcPr>
          <w:p w14:paraId="1AE037EE"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17A0EF80" w14:textId="77777777" w:rsidTr="006F2238">
        <w:tc>
          <w:tcPr>
            <w:tcW w:w="1795" w:type="dxa"/>
          </w:tcPr>
          <w:p w14:paraId="2CB3DD8B" w14:textId="1B40975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0B46E415" w14:textId="257126A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9A8B127" w14:textId="00E5A806"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3F27AB" w14:paraId="669027F2" w14:textId="77777777" w:rsidTr="006F2238">
        <w:tc>
          <w:tcPr>
            <w:tcW w:w="1795" w:type="dxa"/>
          </w:tcPr>
          <w:p w14:paraId="1410BC2C" w14:textId="47A53060"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10FA013" w14:textId="5DBCE748" w:rsidR="003F27AB" w:rsidRPr="00E60A06" w:rsidRDefault="002A27F5" w:rsidP="003F27AB">
            <w:pPr>
              <w:tabs>
                <w:tab w:val="left" w:pos="530"/>
              </w:tabs>
              <w:spacing w:after="120"/>
              <w:ind w:rightChars="100" w:right="200"/>
              <w:jc w:val="both"/>
              <w:rPr>
                <w:rFonts w:eastAsiaTheme="minorEastAsia"/>
                <w:lang w:eastAsia="zh-CN"/>
              </w:rPr>
            </w:pPr>
            <w:r>
              <w:rPr>
                <w:rFonts w:eastAsiaTheme="minorEastAsia"/>
                <w:lang w:eastAsia="zh-CN"/>
              </w:rPr>
              <w:t>No (see Q1/2)</w:t>
            </w:r>
          </w:p>
        </w:tc>
        <w:tc>
          <w:tcPr>
            <w:tcW w:w="5854" w:type="dxa"/>
          </w:tcPr>
          <w:p w14:paraId="2F7CECAB" w14:textId="0026F640" w:rsidR="003F27AB" w:rsidRPr="00E60A06" w:rsidRDefault="002A27F5" w:rsidP="003F27AB">
            <w:pPr>
              <w:tabs>
                <w:tab w:val="left" w:pos="530"/>
              </w:tabs>
              <w:spacing w:after="120"/>
              <w:ind w:rightChars="100" w:right="200"/>
              <w:jc w:val="both"/>
              <w:rPr>
                <w:rFonts w:eastAsiaTheme="minorEastAsia"/>
                <w:lang w:eastAsia="zh-CN"/>
              </w:rPr>
            </w:pPr>
            <w:r>
              <w:rPr>
                <w:rFonts w:eastAsiaTheme="minorEastAsia"/>
                <w:lang w:eastAsia="zh-CN"/>
              </w:rPr>
              <w:t>We should use the same IE definition as for Q1/2 since there are some restrictions to the values.</w:t>
            </w:r>
          </w:p>
        </w:tc>
      </w:tr>
      <w:tr w:rsidR="000D1356" w14:paraId="4B41B089" w14:textId="77777777" w:rsidTr="006F2238">
        <w:tc>
          <w:tcPr>
            <w:tcW w:w="1795" w:type="dxa"/>
          </w:tcPr>
          <w:p w14:paraId="18C57A65" w14:textId="63AEB00E"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6AF52BC3" w14:textId="3FA4E61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5A9CC516" w14:textId="77777777" w:rsidR="000D1356" w:rsidRDefault="000D1356" w:rsidP="000D1356">
            <w:pPr>
              <w:tabs>
                <w:tab w:val="left" w:pos="530"/>
              </w:tabs>
              <w:spacing w:after="120"/>
              <w:ind w:rightChars="100" w:right="200"/>
              <w:jc w:val="both"/>
              <w:rPr>
                <w:rFonts w:eastAsiaTheme="minorEastAsia"/>
                <w:lang w:eastAsia="zh-CN"/>
              </w:rPr>
            </w:pPr>
          </w:p>
        </w:tc>
      </w:tr>
      <w:tr w:rsidR="00857932" w14:paraId="09E31333" w14:textId="77777777" w:rsidTr="006F2238">
        <w:tc>
          <w:tcPr>
            <w:tcW w:w="1795" w:type="dxa"/>
          </w:tcPr>
          <w:p w14:paraId="14666D26" w14:textId="36E28779"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3876119D" w14:textId="2B74078C"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48E8077" w14:textId="1D52507E" w:rsidR="00857932" w:rsidRDefault="00857932" w:rsidP="00857932">
            <w:pPr>
              <w:tabs>
                <w:tab w:val="left" w:pos="530"/>
              </w:tabs>
              <w:spacing w:after="120"/>
              <w:ind w:rightChars="100" w:right="200"/>
              <w:jc w:val="both"/>
              <w:rPr>
                <w:rFonts w:eastAsiaTheme="minorEastAsia"/>
                <w:lang w:eastAsia="zh-CN"/>
              </w:rPr>
            </w:pPr>
            <w:r w:rsidRPr="00073735">
              <w:rPr>
                <w:rFonts w:eastAsiaTheme="minorEastAsia"/>
                <w:lang w:val="en-US" w:eastAsia="zh-CN"/>
              </w:rPr>
              <w:t>We think the case where the UE is configured with B52</w:t>
            </w:r>
            <w:r>
              <w:rPr>
                <w:rFonts w:eastAsiaTheme="minorEastAsia"/>
                <w:lang w:val="en-US" w:eastAsia="zh-CN"/>
              </w:rPr>
              <w:t xml:space="preserve"> </w:t>
            </w:r>
            <w:r w:rsidRPr="00073735">
              <w:rPr>
                <w:rFonts w:eastAsiaTheme="minorEastAsia"/>
                <w:lang w:val="en-US" w:eastAsia="zh-CN"/>
              </w:rPr>
              <w:t xml:space="preserve">and also </w:t>
            </w:r>
            <w:r>
              <w:rPr>
                <w:rFonts w:eastAsiaTheme="minorEastAsia"/>
                <w:lang w:val="en-US" w:eastAsia="zh-CN"/>
              </w:rPr>
              <w:t xml:space="preserve">the network </w:t>
            </w:r>
            <w:r w:rsidRPr="00073735">
              <w:rPr>
                <w:rFonts w:eastAsiaTheme="minorEastAsia"/>
                <w:lang w:val="en-US" w:eastAsia="zh-CN"/>
              </w:rPr>
              <w:t xml:space="preserve">intends the UE to do </w:t>
            </w:r>
            <w:proofErr w:type="spellStart"/>
            <w:r w:rsidRPr="00073735">
              <w:rPr>
                <w:rFonts w:eastAsiaTheme="minorEastAsia"/>
                <w:lang w:val="en-US" w:eastAsia="zh-CN"/>
              </w:rPr>
              <w:t>powersave</w:t>
            </w:r>
            <w:proofErr w:type="spellEnd"/>
            <w:r w:rsidRPr="00073735">
              <w:rPr>
                <w:rFonts w:eastAsiaTheme="minorEastAsia"/>
                <w:lang w:val="en-US" w:eastAsia="zh-CN"/>
              </w:rPr>
              <w:t xml:space="preserve"> would anyway use the SCS from 120,480,960, so this is a good approach.</w:t>
            </w:r>
          </w:p>
        </w:tc>
      </w:tr>
      <w:tr w:rsidR="00857932" w14:paraId="1CFF516A" w14:textId="77777777" w:rsidTr="006F2238">
        <w:tc>
          <w:tcPr>
            <w:tcW w:w="1795" w:type="dxa"/>
          </w:tcPr>
          <w:p w14:paraId="10F548DB" w14:textId="77777777" w:rsidR="00857932" w:rsidRDefault="00857932" w:rsidP="00857932">
            <w:pPr>
              <w:tabs>
                <w:tab w:val="left" w:pos="530"/>
              </w:tabs>
              <w:spacing w:after="120"/>
              <w:ind w:rightChars="100" w:right="200"/>
              <w:jc w:val="both"/>
              <w:rPr>
                <w:rFonts w:eastAsiaTheme="minorEastAsia"/>
                <w:lang w:eastAsia="zh-CN"/>
              </w:rPr>
            </w:pPr>
          </w:p>
        </w:tc>
        <w:tc>
          <w:tcPr>
            <w:tcW w:w="1980" w:type="dxa"/>
          </w:tcPr>
          <w:p w14:paraId="2CF8B2E1" w14:textId="77777777" w:rsidR="00857932" w:rsidRDefault="00857932" w:rsidP="00857932">
            <w:pPr>
              <w:tabs>
                <w:tab w:val="left" w:pos="530"/>
              </w:tabs>
              <w:spacing w:after="120"/>
              <w:ind w:rightChars="100" w:right="200"/>
              <w:jc w:val="both"/>
              <w:rPr>
                <w:rFonts w:eastAsiaTheme="minorEastAsia"/>
                <w:lang w:eastAsia="zh-CN"/>
              </w:rPr>
            </w:pPr>
          </w:p>
        </w:tc>
        <w:tc>
          <w:tcPr>
            <w:tcW w:w="5854" w:type="dxa"/>
          </w:tcPr>
          <w:p w14:paraId="5BF339DA" w14:textId="77777777" w:rsidR="00857932" w:rsidRPr="00073735" w:rsidRDefault="00857932" w:rsidP="00857932">
            <w:pPr>
              <w:tabs>
                <w:tab w:val="left" w:pos="530"/>
              </w:tabs>
              <w:spacing w:after="120"/>
              <w:ind w:rightChars="100" w:right="200"/>
              <w:jc w:val="both"/>
              <w:rPr>
                <w:rFonts w:eastAsiaTheme="minorEastAsia"/>
                <w:lang w:val="en-US" w:eastAsia="zh-CN"/>
              </w:rPr>
            </w:pP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Heading2"/>
        <w:tabs>
          <w:tab w:val="clear" w:pos="3097"/>
          <w:tab w:val="num" w:pos="0"/>
        </w:tabs>
        <w:spacing w:after="240"/>
        <w:ind w:left="0"/>
      </w:pPr>
      <w:r w:rsidRPr="00156B46">
        <w:t>R2-2205684</w:t>
      </w:r>
      <w:r>
        <w:t xml:space="preserve"> </w:t>
      </w:r>
      <w:r w:rsidRPr="00156B46">
        <w:t>Discussion on ul-</w:t>
      </w:r>
      <w:proofErr w:type="spellStart"/>
      <w:r w:rsidRPr="00156B46">
        <w:t>AccessConfigListDCI</w:t>
      </w:r>
      <w:proofErr w:type="spellEnd"/>
      <w:r w:rsidRPr="00156B46">
        <w:t xml:space="preserve"> (RIL A402, A405) </w:t>
      </w:r>
      <w:r>
        <w:t>(IIOT,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Heading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t xml:space="preserve">PUCCH-Config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27C92F13" w14:textId="77777777" w:rsidTr="006F2238">
        <w:tc>
          <w:tcPr>
            <w:tcW w:w="9631" w:type="dxa"/>
          </w:tcPr>
          <w:p w14:paraId="2247DEE8" w14:textId="77777777" w:rsidR="00841840" w:rsidRPr="003743A4" w:rsidRDefault="00841840" w:rsidP="006F2238">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6F2238">
            <w:r w:rsidRPr="003743A4">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3"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4" w:author="Apple" w:date="2022-04-24T21:04:00Z">
              <w:r>
                <w:rPr>
                  <w:rFonts w:ascii="Arial" w:hAnsi="Arial" w:cs="Arial"/>
                  <w:sz w:val="18"/>
                  <w:szCs w:val="18"/>
                </w:rPr>
                <w:t>are</w:t>
              </w:r>
            </w:ins>
            <w:ins w:id="65" w:author="Apple" w:date="2022-04-24T19:31:00Z">
              <w:r w:rsidRPr="00BE7D63">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Heading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lastRenderedPageBreak/>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 xml:space="preserve">PUSCH-Config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0B0AD58B" w14:textId="77777777" w:rsidTr="006F2238">
        <w:tc>
          <w:tcPr>
            <w:tcW w:w="9631" w:type="dxa"/>
          </w:tcPr>
          <w:p w14:paraId="4447DEAE" w14:textId="77777777" w:rsidR="00841840" w:rsidRPr="009A318A" w:rsidRDefault="00841840" w:rsidP="006F2238">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6F2238">
            <w:r w:rsidRPr="003743A4">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sidRPr="003743A4" w:rsidDel="00803EC0">
                <w:rPr>
                  <w:rFonts w:ascii="Arial" w:hAnsi="Arial" w:cs="Arial"/>
                  <w:sz w:val="18"/>
                  <w:szCs w:val="18"/>
                </w:rPr>
                <w:delText>Table 7.3.1.1.2-35</w:delText>
              </w:r>
            </w:del>
            <w:ins w:id="69"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0" w:author="Apple" w:date="2022-04-24T19:18:00Z">
              <w:r w:rsidRPr="003743A4">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841840" w14:paraId="34436164" w14:textId="77777777" w:rsidTr="006F2238">
        <w:tc>
          <w:tcPr>
            <w:tcW w:w="1795" w:type="dxa"/>
          </w:tcPr>
          <w:p w14:paraId="2CA8412A"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1A485FC" w14:textId="77777777" w:rsidTr="006F2238">
        <w:tc>
          <w:tcPr>
            <w:tcW w:w="1795" w:type="dxa"/>
          </w:tcPr>
          <w:p w14:paraId="17FBF68C" w14:textId="4926728A"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382E1BB2" w14:textId="6304EC80"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5BE95667"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12A3FC50" w14:textId="77777777" w:rsidTr="006F2238">
        <w:tc>
          <w:tcPr>
            <w:tcW w:w="1795" w:type="dxa"/>
          </w:tcPr>
          <w:p w14:paraId="3FB4E2D9" w14:textId="7240F84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196F718E" w14:textId="26BDEF3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63641C7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1A80AEF3" w14:textId="77777777" w:rsidTr="006F2238">
        <w:tc>
          <w:tcPr>
            <w:tcW w:w="1795" w:type="dxa"/>
          </w:tcPr>
          <w:p w14:paraId="415C665E" w14:textId="75E670F8"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10CFEF4E" w14:textId="2488DBF2"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1C3DEF" w14:textId="77777777" w:rsidR="000D1356" w:rsidRPr="00E60A06" w:rsidRDefault="000D1356" w:rsidP="000D1356">
            <w:pPr>
              <w:tabs>
                <w:tab w:val="left" w:pos="530"/>
              </w:tabs>
              <w:spacing w:after="120"/>
              <w:ind w:rightChars="100" w:right="200"/>
              <w:jc w:val="both"/>
              <w:rPr>
                <w:rFonts w:eastAsiaTheme="minorEastAsia"/>
                <w:lang w:eastAsia="zh-CN"/>
              </w:rPr>
            </w:pPr>
          </w:p>
        </w:tc>
      </w:tr>
      <w:tr w:rsidR="00857932" w14:paraId="3264B31D" w14:textId="77777777" w:rsidTr="006F2238">
        <w:tc>
          <w:tcPr>
            <w:tcW w:w="1795" w:type="dxa"/>
          </w:tcPr>
          <w:p w14:paraId="568D20D3" w14:textId="7E26DE53"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7F311903" w14:textId="342C075F"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19998A8B" w14:textId="77777777" w:rsidR="00857932" w:rsidRPr="00E60A06" w:rsidRDefault="00857932" w:rsidP="00857932">
            <w:pPr>
              <w:tabs>
                <w:tab w:val="left" w:pos="530"/>
              </w:tabs>
              <w:spacing w:after="120"/>
              <w:ind w:rightChars="100" w:right="200"/>
              <w:jc w:val="both"/>
              <w:rPr>
                <w:rFonts w:eastAsiaTheme="minorEastAsia"/>
                <w:lang w:eastAsia="zh-CN"/>
              </w:rPr>
            </w:pPr>
          </w:p>
        </w:tc>
      </w:tr>
      <w:tr w:rsidR="00857932" w14:paraId="53C9BF67" w14:textId="77777777" w:rsidTr="006F2238">
        <w:tc>
          <w:tcPr>
            <w:tcW w:w="1795" w:type="dxa"/>
          </w:tcPr>
          <w:p w14:paraId="4BD53A65" w14:textId="77777777" w:rsidR="00857932" w:rsidRDefault="00857932" w:rsidP="00857932">
            <w:pPr>
              <w:tabs>
                <w:tab w:val="left" w:pos="530"/>
              </w:tabs>
              <w:spacing w:after="120"/>
              <w:ind w:rightChars="100" w:right="200"/>
              <w:jc w:val="both"/>
              <w:rPr>
                <w:rFonts w:eastAsia="MS Mincho"/>
                <w:lang w:eastAsia="ja-JP"/>
              </w:rPr>
            </w:pPr>
          </w:p>
        </w:tc>
        <w:tc>
          <w:tcPr>
            <w:tcW w:w="1980" w:type="dxa"/>
          </w:tcPr>
          <w:p w14:paraId="4E2E0D55" w14:textId="77777777" w:rsidR="00857932" w:rsidRDefault="00857932" w:rsidP="00857932">
            <w:pPr>
              <w:tabs>
                <w:tab w:val="left" w:pos="530"/>
              </w:tabs>
              <w:spacing w:after="120"/>
              <w:ind w:rightChars="100" w:right="200"/>
              <w:jc w:val="both"/>
              <w:rPr>
                <w:rFonts w:eastAsia="MS Mincho"/>
                <w:lang w:eastAsia="ja-JP"/>
              </w:rPr>
            </w:pPr>
          </w:p>
        </w:tc>
        <w:tc>
          <w:tcPr>
            <w:tcW w:w="5854" w:type="dxa"/>
          </w:tcPr>
          <w:p w14:paraId="57C24B25" w14:textId="77777777" w:rsidR="00857932" w:rsidRPr="00E60A06" w:rsidRDefault="00857932" w:rsidP="00857932">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841840" w14:paraId="2C7827B7" w14:textId="77777777" w:rsidTr="006F2238">
        <w:tc>
          <w:tcPr>
            <w:tcW w:w="1795" w:type="dxa"/>
          </w:tcPr>
          <w:p w14:paraId="74E030D1"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1F2C022B" w14:textId="77777777" w:rsidTr="006F2238">
        <w:tc>
          <w:tcPr>
            <w:tcW w:w="1795" w:type="dxa"/>
          </w:tcPr>
          <w:p w14:paraId="1898657C" w14:textId="35B7C05B"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2979FCE5" w14:textId="655B2E4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7E7B588"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60BD0D48" w14:textId="77777777" w:rsidTr="006F2238">
        <w:tc>
          <w:tcPr>
            <w:tcW w:w="1795" w:type="dxa"/>
          </w:tcPr>
          <w:p w14:paraId="765BE457" w14:textId="4253DF4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3E53CAB4" w14:textId="0764F89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F9420DA"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00E99D5A" w14:textId="77777777" w:rsidTr="006F2238">
        <w:tc>
          <w:tcPr>
            <w:tcW w:w="1795" w:type="dxa"/>
          </w:tcPr>
          <w:p w14:paraId="7A12840A" w14:textId="144920A3"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33606A9F" w14:textId="5475DC00" w:rsidR="000D1356" w:rsidRDefault="000D1356" w:rsidP="000D135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4E71A53" w14:textId="77777777" w:rsidR="000D1356" w:rsidRPr="00E60A06" w:rsidRDefault="000D1356" w:rsidP="000D1356">
            <w:pPr>
              <w:tabs>
                <w:tab w:val="left" w:pos="530"/>
              </w:tabs>
              <w:spacing w:after="120"/>
              <w:ind w:rightChars="100" w:right="200"/>
              <w:jc w:val="both"/>
              <w:rPr>
                <w:rFonts w:eastAsiaTheme="minorEastAsia"/>
                <w:lang w:eastAsia="zh-CN"/>
              </w:rPr>
            </w:pPr>
          </w:p>
        </w:tc>
      </w:tr>
      <w:tr w:rsidR="00857932" w14:paraId="0E76ECEB" w14:textId="77777777" w:rsidTr="006F2238">
        <w:tc>
          <w:tcPr>
            <w:tcW w:w="1795" w:type="dxa"/>
          </w:tcPr>
          <w:p w14:paraId="3E4C50FD" w14:textId="10E1269E"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10CBC897" w14:textId="2893304D"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74DAF1B0" w14:textId="77777777" w:rsidR="00857932" w:rsidRPr="00E60A06" w:rsidRDefault="00857932" w:rsidP="00857932">
            <w:pPr>
              <w:tabs>
                <w:tab w:val="left" w:pos="530"/>
              </w:tabs>
              <w:spacing w:after="120"/>
              <w:ind w:rightChars="100" w:right="200"/>
              <w:jc w:val="both"/>
              <w:rPr>
                <w:rFonts w:eastAsiaTheme="minorEastAsia"/>
                <w:lang w:eastAsia="zh-CN"/>
              </w:rPr>
            </w:pPr>
          </w:p>
        </w:tc>
      </w:tr>
      <w:tr w:rsidR="00857932" w14:paraId="6294B9EE" w14:textId="77777777" w:rsidTr="006F2238">
        <w:tc>
          <w:tcPr>
            <w:tcW w:w="1795" w:type="dxa"/>
          </w:tcPr>
          <w:p w14:paraId="03B8D887" w14:textId="77777777" w:rsidR="00857932" w:rsidRDefault="00857932" w:rsidP="00857932">
            <w:pPr>
              <w:tabs>
                <w:tab w:val="left" w:pos="530"/>
              </w:tabs>
              <w:spacing w:after="120"/>
              <w:ind w:rightChars="100" w:right="200"/>
              <w:jc w:val="both"/>
              <w:rPr>
                <w:rFonts w:eastAsia="MS Mincho"/>
                <w:lang w:eastAsia="ja-JP"/>
              </w:rPr>
            </w:pPr>
          </w:p>
        </w:tc>
        <w:tc>
          <w:tcPr>
            <w:tcW w:w="1980" w:type="dxa"/>
          </w:tcPr>
          <w:p w14:paraId="6557731B" w14:textId="77777777" w:rsidR="00857932" w:rsidRDefault="00857932" w:rsidP="00857932">
            <w:pPr>
              <w:tabs>
                <w:tab w:val="left" w:pos="530"/>
              </w:tabs>
              <w:spacing w:after="120"/>
              <w:ind w:rightChars="100" w:right="200"/>
              <w:jc w:val="both"/>
              <w:rPr>
                <w:rFonts w:eastAsia="MS Mincho"/>
                <w:lang w:eastAsia="ja-JP"/>
              </w:rPr>
            </w:pPr>
          </w:p>
        </w:tc>
        <w:tc>
          <w:tcPr>
            <w:tcW w:w="5854" w:type="dxa"/>
          </w:tcPr>
          <w:p w14:paraId="66E7B842" w14:textId="77777777" w:rsidR="00857932" w:rsidRPr="00E60A06" w:rsidRDefault="00857932" w:rsidP="00857932">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Heading2"/>
        <w:tabs>
          <w:tab w:val="clear" w:pos="3097"/>
          <w:tab w:val="num" w:pos="0"/>
        </w:tabs>
        <w:spacing w:after="240"/>
        <w:ind w:left="0"/>
      </w:pPr>
      <w:r w:rsidRPr="00D03C4B">
        <w:t>R2-2206131</w:t>
      </w:r>
      <w:r>
        <w:t xml:space="preserve"> </w:t>
      </w:r>
      <w:r w:rsidRPr="00156B46">
        <w:t>Discussion on ul-</w:t>
      </w:r>
      <w:proofErr w:type="spellStart"/>
      <w:r w:rsidRPr="00156B46">
        <w:t>AccessConfigListDCI</w:t>
      </w:r>
      <w:proofErr w:type="spellEnd"/>
      <w:r w:rsidRPr="00156B46">
        <w:t xml:space="preserve"> </w:t>
      </w:r>
      <w:r w:rsidRPr="00D03C4B">
        <w:t xml:space="preserve">PDSCH and PUSCH TDRA configuration (RIL: Q300, E057) </w:t>
      </w:r>
      <w:r>
        <w:t>(</w:t>
      </w:r>
      <w:proofErr w:type="spellStart"/>
      <w:r>
        <w:t>CovEnh</w:t>
      </w:r>
      <w:proofErr w:type="spellEnd"/>
      <w:r>
        <w:t>,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6F2238">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[TDoc]</w:t>
            </w:r>
            <w:r>
              <w:t xml:space="preserve">: None </w:t>
            </w:r>
            <w:r>
              <w:rPr>
                <w:b/>
                <w:color w:val="FF0000"/>
              </w:rPr>
              <w:t>[Proposed Conclusion]</w:t>
            </w:r>
            <w:r>
              <w:rPr>
                <w:color w:val="FF0000"/>
              </w:rPr>
              <w:t xml:space="preserve">: </w:t>
            </w:r>
          </w:p>
          <w:p w14:paraId="596FA8DC" w14:textId="77777777" w:rsidR="001A25CE" w:rsidRDefault="001A25CE" w:rsidP="006F2238">
            <w:pPr>
              <w:pStyle w:val="CommentText"/>
            </w:pPr>
            <w:r>
              <w:rPr>
                <w:b/>
              </w:rPr>
              <w:t>[Description]</w:t>
            </w:r>
            <w:r>
              <w:t>: Extended k0 in PDSCH-</w:t>
            </w:r>
            <w:proofErr w:type="spellStart"/>
            <w:r>
              <w:t>TimeDomainResourceAllocation</w:t>
            </w:r>
            <w:proofErr w:type="spellEnd"/>
          </w:p>
          <w:p w14:paraId="2BADD7BD" w14:textId="77777777" w:rsidR="001A25CE" w:rsidRDefault="001A25CE" w:rsidP="006F2238">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6F2238">
            <w:pPr>
              <w:pStyle w:val="CommentText"/>
              <w:rPr>
                <w:color w:val="000000"/>
              </w:rPr>
            </w:pPr>
            <w:r>
              <w:rPr>
                <w:color w:val="000000"/>
              </w:rPr>
              <w:t>Easier to simply add k0-v1700 field in -r16 IE, unless a clear need for new IE is seen. This also has impact on merging with MBS.</w:t>
            </w:r>
          </w:p>
          <w:p w14:paraId="212952EF" w14:textId="77777777" w:rsidR="001A25CE" w:rsidRDefault="001A25CE" w:rsidP="006F2238">
            <w:pPr>
              <w:pStyle w:val="CommentText"/>
            </w:pPr>
            <w:r w:rsidRPr="009F264A">
              <w:rPr>
                <w:bCs/>
              </w:rPr>
              <w:lastRenderedPageBreak/>
              <w:t xml:space="preserve">Related to </w:t>
            </w:r>
            <w:r>
              <w:rPr>
                <w:bCs/>
              </w:rPr>
              <w:t>Q301 and Q302</w:t>
            </w:r>
          </w:p>
          <w:p w14:paraId="495F5EEF" w14:textId="77777777" w:rsidR="001A25CE" w:rsidRDefault="001A25CE" w:rsidP="006F2238">
            <w:r>
              <w:rPr>
                <w:b/>
              </w:rPr>
              <w:t>[Comments]</w:t>
            </w:r>
            <w:r>
              <w:t>:</w:t>
            </w:r>
          </w:p>
          <w:p w14:paraId="6AC9D4EF" w14:textId="77777777" w:rsidR="001A25CE" w:rsidRDefault="001A25CE" w:rsidP="006F2238">
            <w:pPr>
              <w:rPr>
                <w:lang w:val="en-US"/>
              </w:rPr>
            </w:pPr>
          </w:p>
          <w:p w14:paraId="5BFAB40F" w14:textId="77777777" w:rsidR="001A25CE" w:rsidRDefault="001A25CE" w:rsidP="006F2238">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[TDoc]</w:t>
            </w:r>
            <w:r>
              <w:t xml:space="preserve">: R2-22xxxx </w:t>
            </w:r>
            <w:r>
              <w:rPr>
                <w:b/>
                <w:color w:val="FF0000"/>
              </w:rPr>
              <w:t>[Proposed Conclusion]</w:t>
            </w:r>
            <w:r>
              <w:rPr>
                <w:color w:val="FF0000"/>
              </w:rPr>
              <w:t xml:space="preserve">: </w:t>
            </w:r>
          </w:p>
          <w:p w14:paraId="3BDA7832" w14:textId="77777777" w:rsidR="001A25CE" w:rsidRDefault="001A25CE" w:rsidP="006F2238">
            <w:pPr>
              <w:pStyle w:val="CommentText"/>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6F2238">
            <w:pPr>
              <w:pStyle w:val="CommentText"/>
            </w:pPr>
            <w:r>
              <w:rPr>
                <w:b/>
              </w:rPr>
              <w:t>[Proposed Change]</w:t>
            </w:r>
            <w:r>
              <w:t xml:space="preserve">: </w:t>
            </w:r>
            <w:r w:rsidRPr="00BC47DB">
              <w:t xml:space="preserve">Add CE parameters </w:t>
            </w:r>
            <w:proofErr w:type="spellStart"/>
            <w:r w:rsidRPr="00BC47DB">
              <w:t>numberOfRepetition</w:t>
            </w:r>
            <w:proofErr w:type="spellEnd"/>
            <w:r w:rsidRPr="00BC47DB">
              <w:t xml:space="preserve"> and </w:t>
            </w:r>
            <w:proofErr w:type="spellStart"/>
            <w:r w:rsidRPr="00BC47DB">
              <w:t>numberOfSlots-TBoMS</w:t>
            </w:r>
            <w:proofErr w:type="spellEnd"/>
            <w:r w:rsidRPr="00BC47DB">
              <w:t xml:space="preserve"> under PUSCH-Allocation-r17 and make PUSCH-Allocation-r16 optional. Then we need to consider k2-r17 whether the condition should remain.</w:t>
            </w:r>
          </w:p>
          <w:p w14:paraId="44626D69" w14:textId="77777777" w:rsidR="001A25CE" w:rsidRPr="001A4F36" w:rsidRDefault="001A25CE" w:rsidP="006F2238">
            <w:pPr>
              <w:pStyle w:val="CommentText"/>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1A25CE" w14:paraId="3528E32A" w14:textId="77777777" w:rsidTr="006F2238">
        <w:tc>
          <w:tcPr>
            <w:tcW w:w="14281" w:type="dxa"/>
          </w:tcPr>
          <w:p w14:paraId="67E459F8" w14:textId="77777777" w:rsidR="001A25CE" w:rsidRDefault="001A25CE" w:rsidP="006F2238">
            <w:pPr>
              <w:pStyle w:val="Comments"/>
            </w:pPr>
            <w:r>
              <w:t>PUSCH-</w:t>
            </w:r>
            <w:proofErr w:type="spellStart"/>
            <w:r>
              <w:t>TimeDomainResourceAllocationList</w:t>
            </w:r>
            <w:proofErr w:type="spellEnd"/>
            <w:r>
              <w:t xml:space="preserve"> merging issue</w:t>
            </w:r>
          </w:p>
          <w:p w14:paraId="3E5C5BC8" w14:textId="77777777" w:rsidR="001A25CE" w:rsidRDefault="00904CFA" w:rsidP="006F2238">
            <w:pPr>
              <w:pStyle w:val="Doc-title"/>
            </w:pPr>
            <w:hyperlink r:id="rId23" w:tooltip="C:Usersmtk65284Documents3GPPtsg_ranWG2_RL2TSGR2_118DocsR2-2204346.zip" w:history="1">
              <w:r w:rsidR="001A25CE" w:rsidRPr="00530E09">
                <w:rPr>
                  <w:rStyle w:val="Hyperlink"/>
                </w:rPr>
                <w:t>R2-2204346</w:t>
              </w:r>
            </w:hyperlink>
            <w:r w:rsidR="001A25CE">
              <w:tab/>
              <w:t>[E057] Coverage enhancement TDRA table</w:t>
            </w:r>
            <w:r w:rsidR="001A25CE">
              <w:tab/>
              <w:t>Ericsson</w:t>
            </w:r>
            <w:r w:rsidR="001A25CE">
              <w:tab/>
              <w:t>discussion</w:t>
            </w:r>
            <w:r w:rsidR="001A25CE">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6F2238">
            <w:pPr>
              <w:pStyle w:val="Doc-text2"/>
            </w:pPr>
          </w:p>
          <w:p w14:paraId="31C6980D" w14:textId="77777777" w:rsidR="001A25CE" w:rsidRDefault="001A25CE" w:rsidP="006F2238">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6F2238">
            <w:pPr>
              <w:pStyle w:val="Doc-text2"/>
            </w:pPr>
          </w:p>
          <w:p w14:paraId="3BA5BDA8" w14:textId="77777777" w:rsidR="001A25CE" w:rsidRDefault="00904CFA" w:rsidP="006F2238">
            <w:pPr>
              <w:pStyle w:val="Doc-title"/>
            </w:pPr>
            <w:hyperlink r:id="rId24" w:tooltip="C:Usersmtk65284Documents3GPPtsg_ranWG2_RL2TSGR2_118DocsR2-2204341.zip" w:history="1">
              <w:r w:rsidR="001A25CE" w:rsidRPr="00530E09">
                <w:rPr>
                  <w:rStyle w:val="Hyperlink"/>
                </w:rPr>
                <w:t>R2-2204341</w:t>
              </w:r>
            </w:hyperlink>
            <w:r w:rsidR="001A25CE">
              <w:tab/>
              <w:t>PDSCH-TimeDomainResourceAllocationList and PUSCH-TimeDomainResourceAllocationList merging issue (RIL: Q300, E057)</w:t>
            </w:r>
            <w:r w:rsidR="001A25CE">
              <w:tab/>
              <w:t>Huawei, HiSilicon</w:t>
            </w:r>
            <w:r w:rsidR="001A25CE">
              <w:tab/>
              <w:t>discussion</w:t>
            </w:r>
            <w:r w:rsidR="001A25CE">
              <w:tab/>
              <w:t>Rel-17</w:t>
            </w:r>
            <w:r w:rsidR="001A25CE">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6F2238">
            <w:pPr>
              <w:pStyle w:val="Doc-text2"/>
            </w:pPr>
          </w:p>
          <w:p w14:paraId="003DC399" w14:textId="77777777" w:rsidR="001A25CE" w:rsidRDefault="001A25CE" w:rsidP="006F2238">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w:t>
            </w:r>
            <w:proofErr w:type="spellStart"/>
            <w:r>
              <w:t>multiPUSCH</w:t>
            </w:r>
            <w:proofErr w:type="spellEnd"/>
            <w:r>
              <w:t xml:space="preserve">.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6F2238">
            <w:pPr>
              <w:pStyle w:val="Doc-text2"/>
            </w:pPr>
          </w:p>
          <w:p w14:paraId="1FDA535B" w14:textId="77777777" w:rsidR="001A25CE" w:rsidRPr="006A6893" w:rsidRDefault="001A25CE" w:rsidP="006F2238">
            <w:pPr>
              <w:pStyle w:val="Doc-text2"/>
              <w:rPr>
                <w:i/>
                <w:iCs/>
              </w:rPr>
            </w:pPr>
            <w:r w:rsidRPr="00663B4E">
              <w:rPr>
                <w:i/>
                <w:iCs/>
                <w:highlight w:val="yellow"/>
              </w:rPr>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6F2238">
            <w:pPr>
              <w:pStyle w:val="Comments"/>
            </w:pPr>
          </w:p>
          <w:p w14:paraId="7E1CC06D" w14:textId="77777777" w:rsidR="001A25CE" w:rsidRDefault="001A25CE" w:rsidP="006F2238">
            <w:pPr>
              <w:pStyle w:val="Comments"/>
            </w:pPr>
            <w:r>
              <w:t>PDSCH-</w:t>
            </w:r>
            <w:proofErr w:type="spellStart"/>
            <w:r>
              <w:t>TimeDomainResourceAllocationList</w:t>
            </w:r>
            <w:proofErr w:type="spellEnd"/>
            <w:r>
              <w:t xml:space="preserve"> merging issue</w:t>
            </w:r>
          </w:p>
          <w:p w14:paraId="300F0BB0" w14:textId="77777777" w:rsidR="001A25CE" w:rsidRDefault="00904CFA" w:rsidP="006F2238">
            <w:pPr>
              <w:pStyle w:val="Doc-title"/>
            </w:pPr>
            <w:hyperlink r:id="rId25" w:tooltip="C:Usersmtk65284Documents3GPPtsg_ranWG2_RL2TSGR2_118DocsR2-2204301.zip" w:history="1">
              <w:r w:rsidR="001A25CE" w:rsidRPr="00530E09">
                <w:rPr>
                  <w:rStyle w:val="Hyperlink"/>
                </w:rPr>
                <w:t>R2-2204301</w:t>
              </w:r>
            </w:hyperlink>
            <w:r w:rsidR="001A25CE">
              <w:tab/>
              <w:t>PDSCH-TimeDomainResourceAllocationList merging issue [Q300] [Q301] [Q302]</w:t>
            </w:r>
            <w:r w:rsidR="001A25CE">
              <w:tab/>
              <w:t>Qualcomm Incorporated</w:t>
            </w:r>
            <w:r w:rsidR="001A25CE">
              <w:tab/>
              <w:t>discussion</w:t>
            </w:r>
            <w:r w:rsidR="001A25CE">
              <w:tab/>
              <w:t>Rel-17</w:t>
            </w:r>
            <w:r w:rsidR="001A25CE">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6F2238">
            <w:pPr>
              <w:pStyle w:val="Doc-text2"/>
            </w:pPr>
          </w:p>
          <w:p w14:paraId="6639853B" w14:textId="77777777" w:rsidR="001A25CE" w:rsidRDefault="001A25CE" w:rsidP="006F2238">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6F2238">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lastRenderedPageBreak/>
              <w:t xml:space="preserve">[Q302] Remove last sentence in </w:t>
            </w:r>
            <w:proofErr w:type="spellStart"/>
            <w:r w:rsidRPr="00663B4E">
              <w:rPr>
                <w:i/>
                <w:iCs/>
                <w:highlight w:val="cyan"/>
              </w:rPr>
              <w:t>repetitionNumber</w:t>
            </w:r>
            <w:proofErr w:type="spellEnd"/>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t>In [5], further modifications of TDRA configurations are proposed for both PDSCH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w:t>
      </w:r>
      <w:proofErr w:type="spellStart"/>
      <w:r w:rsidRPr="00DB679C">
        <w:rPr>
          <w:b/>
        </w:rPr>
        <w:t>TimeDomainResourceAllocationList</w:t>
      </w:r>
      <w:proofErr w:type="spellEnd"/>
      <w:r w:rsidRPr="00DB679C">
        <w:rPr>
          <w:b/>
        </w:rPr>
        <w:t xml:space="preserve"> IE:</w:t>
      </w:r>
    </w:p>
    <w:p w14:paraId="4EA764F4" w14:textId="77777777" w:rsidR="00A42AFB" w:rsidRPr="00DB679C" w:rsidRDefault="00A42AFB" w:rsidP="00A42AFB">
      <w:pPr>
        <w:pStyle w:val="ListParagraph"/>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PDSCH-Config IE:</w:t>
      </w:r>
    </w:p>
    <w:p w14:paraId="4410465B" w14:textId="77777777" w:rsidR="00A42AFB" w:rsidRPr="0021085C" w:rsidRDefault="00A42AFB" w:rsidP="00A42AFB">
      <w:pPr>
        <w:pStyle w:val="ListParagraph"/>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A42AFB" w14:paraId="16C28481" w14:textId="77777777" w:rsidTr="006F2238">
        <w:tc>
          <w:tcPr>
            <w:tcW w:w="1795" w:type="dxa"/>
          </w:tcPr>
          <w:p w14:paraId="200618D0"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099CCEB0" w14:textId="77777777" w:rsidTr="006F2238">
        <w:tc>
          <w:tcPr>
            <w:tcW w:w="1795" w:type="dxa"/>
          </w:tcPr>
          <w:p w14:paraId="3F620149" w14:textId="61447DA1"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DD81EBE" w14:textId="1AAA2565"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C6951CF"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572034F7" w14:textId="3F743BE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No strong view on renaming of </w:t>
            </w:r>
            <w:r w:rsidRPr="009F7A45">
              <w:rPr>
                <w:rFonts w:eastAsiaTheme="minorEastAsia"/>
                <w:lang w:eastAsia="zh-CN"/>
              </w:rPr>
              <w:t xml:space="preserve">pdsch-AllocationList-r17 </w:t>
            </w:r>
            <w:r>
              <w:rPr>
                <w:rFonts w:eastAsiaTheme="minorEastAsia"/>
                <w:lang w:eastAsia="zh-CN"/>
              </w:rPr>
              <w:t xml:space="preserve">to </w:t>
            </w:r>
            <w:r w:rsidRPr="009F7A45">
              <w:rPr>
                <w:rFonts w:eastAsiaTheme="minorEastAsia"/>
                <w:lang w:eastAsia="zh-CN"/>
              </w:rPr>
              <w:t>pdsch-</w:t>
            </w:r>
            <w:r w:rsidRPr="009F7A45">
              <w:rPr>
                <w:rFonts w:eastAsiaTheme="minorEastAsia"/>
                <w:color w:val="FF0000"/>
                <w:lang w:eastAsia="zh-CN"/>
              </w:rPr>
              <w:t>TimeDomainResource</w:t>
            </w:r>
            <w:r w:rsidRPr="009F7A45">
              <w:rPr>
                <w:rFonts w:eastAsiaTheme="minorEastAsia"/>
                <w:lang w:eastAsia="zh-CN"/>
              </w:rPr>
              <w:t>AllocationList-r17</w:t>
            </w:r>
          </w:p>
        </w:tc>
      </w:tr>
      <w:tr w:rsidR="003F27AB" w14:paraId="3E634E78" w14:textId="77777777" w:rsidTr="006F2238">
        <w:tc>
          <w:tcPr>
            <w:tcW w:w="1795" w:type="dxa"/>
          </w:tcPr>
          <w:p w14:paraId="5FB1D914" w14:textId="623E1575"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4E1B55F" w14:textId="7689E57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1F7E6F0" w14:textId="29B172B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857932" w14:paraId="138BF1C0" w14:textId="77777777" w:rsidTr="006F2238">
        <w:tc>
          <w:tcPr>
            <w:tcW w:w="1795" w:type="dxa"/>
          </w:tcPr>
          <w:p w14:paraId="4501E2FE" w14:textId="42E276F3"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746E168B" w14:textId="04FA0F8A"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3E63BE65" w14:textId="77777777" w:rsidR="00857932" w:rsidRDefault="00857932" w:rsidP="00857932">
            <w:pPr>
              <w:tabs>
                <w:tab w:val="left" w:pos="530"/>
              </w:tabs>
              <w:spacing w:after="120"/>
              <w:ind w:rightChars="100" w:right="200"/>
              <w:jc w:val="both"/>
              <w:rPr>
                <w:rFonts w:eastAsiaTheme="minorEastAsia"/>
                <w:lang w:eastAsia="zh-CN"/>
              </w:rPr>
            </w:pPr>
          </w:p>
        </w:tc>
      </w:tr>
      <w:tr w:rsidR="00857932" w14:paraId="2AA01B34" w14:textId="77777777" w:rsidTr="006F2238">
        <w:tc>
          <w:tcPr>
            <w:tcW w:w="1795" w:type="dxa"/>
          </w:tcPr>
          <w:p w14:paraId="5E7E19B1" w14:textId="77777777" w:rsidR="00857932" w:rsidRDefault="00857932" w:rsidP="003F27AB">
            <w:pPr>
              <w:tabs>
                <w:tab w:val="left" w:pos="530"/>
              </w:tabs>
              <w:spacing w:after="120"/>
              <w:ind w:rightChars="100" w:right="200"/>
              <w:jc w:val="both"/>
              <w:rPr>
                <w:rFonts w:eastAsiaTheme="minorEastAsia"/>
                <w:lang w:eastAsia="zh-CN"/>
              </w:rPr>
            </w:pPr>
          </w:p>
        </w:tc>
        <w:tc>
          <w:tcPr>
            <w:tcW w:w="1980" w:type="dxa"/>
          </w:tcPr>
          <w:p w14:paraId="26AC93F0" w14:textId="77777777" w:rsidR="00857932" w:rsidRDefault="00857932" w:rsidP="003F27AB">
            <w:pPr>
              <w:tabs>
                <w:tab w:val="left" w:pos="530"/>
              </w:tabs>
              <w:spacing w:after="120"/>
              <w:ind w:rightChars="100" w:right="200"/>
              <w:jc w:val="both"/>
              <w:rPr>
                <w:rFonts w:eastAsiaTheme="minorEastAsia"/>
                <w:lang w:eastAsia="zh-CN"/>
              </w:rPr>
            </w:pPr>
          </w:p>
        </w:tc>
        <w:tc>
          <w:tcPr>
            <w:tcW w:w="5854" w:type="dxa"/>
          </w:tcPr>
          <w:p w14:paraId="45B42299" w14:textId="77777777" w:rsidR="00857932" w:rsidRDefault="00857932" w:rsidP="003F27AB">
            <w:pPr>
              <w:tabs>
                <w:tab w:val="left" w:pos="530"/>
              </w:tabs>
              <w:spacing w:after="120"/>
              <w:ind w:rightChars="100" w:right="200"/>
              <w:jc w:val="both"/>
              <w:rPr>
                <w:rFonts w:eastAsiaTheme="minorEastAsia"/>
                <w:lang w:eastAsia="zh-CN"/>
              </w:rPr>
            </w:pP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w:t>
      </w:r>
      <w:proofErr w:type="spellStart"/>
      <w:r w:rsidRPr="000902B3">
        <w:rPr>
          <w:b/>
        </w:rPr>
        <w:t>TimeDomainResourceAllocation</w:t>
      </w:r>
      <w:proofErr w:type="spellEnd"/>
      <w:r w:rsidRPr="000902B3">
        <w:rPr>
          <w:b/>
        </w:rPr>
        <w:t xml:space="preserve"> IE:</w:t>
      </w:r>
    </w:p>
    <w:p w14:paraId="5E59F1C1"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 xml:space="preserve">differentiate it from k2-r16 (e.g. </w:t>
      </w:r>
      <w:r w:rsidRPr="00BF5C3D">
        <w:rPr>
          <w:b/>
        </w:rPr>
        <w:t>k2PerPUSCH-Allocation</w:t>
      </w:r>
      <w:r w:rsidRPr="000902B3">
        <w:rPr>
          <w:b/>
        </w:rPr>
        <w:t>-r17).</w:t>
      </w:r>
    </w:p>
    <w:p w14:paraId="3B9C5E0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PUSCH-Config IE:</w:t>
      </w:r>
    </w:p>
    <w:p w14:paraId="793FE8CF" w14:textId="77777777" w:rsidR="00A42AFB" w:rsidRPr="000902B3" w:rsidRDefault="00A42AFB" w:rsidP="00A42AFB">
      <w:pPr>
        <w:pStyle w:val="ListParagraph"/>
        <w:numPr>
          <w:ilvl w:val="0"/>
          <w:numId w:val="22"/>
        </w:numPr>
        <w:overflowPunct/>
        <w:autoSpaceDE/>
        <w:autoSpaceDN/>
        <w:adjustRightInd/>
        <w:ind w:firstLineChars="0"/>
        <w:contextualSpacing/>
        <w:textAlignment w:val="auto"/>
        <w:rPr>
          <w:b/>
        </w:rPr>
      </w:pPr>
      <w:r w:rsidRPr="000902B3">
        <w:rPr>
          <w:b/>
        </w:rPr>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A42AFB" w14:paraId="5ADEF102" w14:textId="77777777" w:rsidTr="006F2238">
        <w:tc>
          <w:tcPr>
            <w:tcW w:w="1795" w:type="dxa"/>
          </w:tcPr>
          <w:p w14:paraId="24CF1C61"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7ECB2E4" w14:textId="77777777" w:rsidTr="006F2238">
        <w:tc>
          <w:tcPr>
            <w:tcW w:w="1795" w:type="dxa"/>
          </w:tcPr>
          <w:p w14:paraId="35D0D030" w14:textId="1E72FD7F"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6CFA1F2" w14:textId="51F3EE6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160D0789"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Minor: extra comma at the end of field </w:t>
            </w:r>
            <w:r w:rsidRPr="00C7366F">
              <w:rPr>
                <w:rFonts w:eastAsiaTheme="minorEastAsia"/>
                <w:lang w:eastAsia="zh-CN"/>
              </w:rPr>
              <w:t>k2PerPUSCH-Allocation-r17 should be removed.</w:t>
            </w:r>
          </w:p>
          <w:p w14:paraId="068498F5" w14:textId="0CE6D5C2" w:rsidR="003F27AB" w:rsidRPr="00E60A06" w:rsidRDefault="003F27AB" w:rsidP="003F27AB">
            <w:pPr>
              <w:tabs>
                <w:tab w:val="left" w:pos="530"/>
              </w:tabs>
              <w:spacing w:after="120"/>
              <w:ind w:rightChars="100" w:right="200"/>
              <w:jc w:val="both"/>
              <w:rPr>
                <w:rFonts w:eastAsiaTheme="minorEastAsia"/>
                <w:lang w:eastAsia="zh-CN"/>
              </w:rPr>
            </w:pPr>
            <w:r w:rsidRPr="00BF5C3D">
              <w:rPr>
                <w:rFonts w:ascii="Courier New" w:hAnsi="Courier New"/>
                <w:noProof/>
                <w:color w:val="808080"/>
                <w:sz w:val="16"/>
                <w:lang w:eastAsia="en-GB"/>
              </w:rPr>
              <w:t>k2PerPUSCH-Allocation-r17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 xml:space="preserve">  </w:t>
            </w:r>
            <w:r w:rsidRPr="000E14D0">
              <w:rPr>
                <w:rFonts w:ascii="Courier New" w:hAnsi="Courier New"/>
                <w:noProof/>
                <w:sz w:val="16"/>
                <w:lang w:eastAsia="en-GB"/>
              </w:rPr>
              <w:t>INTEGER (0..128)                               OPTIONAL</w:t>
            </w:r>
            <w:r w:rsidRPr="00C7366F">
              <w:rPr>
                <w:rFonts w:ascii="Courier New" w:hAnsi="Courier New"/>
                <w:noProof/>
                <w:sz w:val="16"/>
                <w:highlight w:val="yellow"/>
                <w:lang w:eastAsia="en-GB"/>
              </w:rPr>
              <w:t>,</w:t>
            </w:r>
            <w:r w:rsidRPr="000E14D0">
              <w:rPr>
                <w:rFonts w:ascii="Courier New" w:hAnsi="Courier New"/>
                <w:noProof/>
                <w:sz w:val="16"/>
                <w:lang w:eastAsia="en-GB"/>
              </w:rPr>
              <w:t xml:space="preserve">   -- Cond MultiPUSCH</w:t>
            </w:r>
          </w:p>
        </w:tc>
      </w:tr>
      <w:tr w:rsidR="003F27AB" w14:paraId="2E5CAFED" w14:textId="77777777" w:rsidTr="006F2238">
        <w:tc>
          <w:tcPr>
            <w:tcW w:w="1795" w:type="dxa"/>
          </w:tcPr>
          <w:p w14:paraId="3E979E09" w14:textId="397F949D"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lastRenderedPageBreak/>
              <w:t>Nokia, Nokia Shanghai Bell</w:t>
            </w:r>
          </w:p>
        </w:tc>
        <w:tc>
          <w:tcPr>
            <w:tcW w:w="1980" w:type="dxa"/>
          </w:tcPr>
          <w:p w14:paraId="59968481" w14:textId="6990F27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5273E9F" w14:textId="77777777" w:rsidR="002B035B" w:rsidRDefault="002B035B" w:rsidP="003F27AB">
            <w:pPr>
              <w:tabs>
                <w:tab w:val="left" w:pos="530"/>
              </w:tabs>
              <w:spacing w:after="120"/>
              <w:ind w:rightChars="100" w:right="200"/>
              <w:jc w:val="both"/>
              <w:rPr>
                <w:rFonts w:eastAsiaTheme="minorEastAsia"/>
                <w:lang w:eastAsia="zh-CN"/>
              </w:rPr>
            </w:pPr>
            <w:r>
              <w:rPr>
                <w:rFonts w:eastAsiaTheme="minorEastAsia"/>
                <w:lang w:eastAsia="zh-CN"/>
              </w:rPr>
              <w:t>Minor comments:</w:t>
            </w:r>
          </w:p>
          <w:p w14:paraId="6E5DBC6E" w14:textId="7DD84730" w:rsidR="002B035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 xml:space="preserve">- </w:t>
            </w:r>
            <w:r w:rsidRPr="002B035B">
              <w:rPr>
                <w:rFonts w:eastAsiaTheme="minorEastAsia"/>
                <w:lang w:eastAsia="zh-CN"/>
              </w:rPr>
              <w:t xml:space="preserve">dash is needed between </w:t>
            </w:r>
            <w:r>
              <w:rPr>
                <w:rFonts w:eastAsiaTheme="minorEastAsia"/>
                <w:lang w:eastAsia="zh-CN"/>
              </w:rPr>
              <w:t>"</w:t>
            </w:r>
            <w:r w:rsidRPr="002B035B">
              <w:rPr>
                <w:rFonts w:eastAsiaTheme="minorEastAsia"/>
                <w:lang w:eastAsia="zh-CN"/>
              </w:rPr>
              <w:t>k2</w:t>
            </w:r>
            <w:r>
              <w:rPr>
                <w:rFonts w:eastAsiaTheme="minorEastAsia"/>
                <w:lang w:eastAsia="zh-CN"/>
              </w:rPr>
              <w:t>"</w:t>
            </w:r>
            <w:r w:rsidRPr="002B035B">
              <w:rPr>
                <w:rFonts w:eastAsiaTheme="minorEastAsia"/>
                <w:lang w:eastAsia="zh-CN"/>
              </w:rPr>
              <w:t xml:space="preserve"> and </w:t>
            </w:r>
            <w:r>
              <w:rPr>
                <w:rFonts w:eastAsiaTheme="minorEastAsia"/>
                <w:lang w:eastAsia="zh-CN"/>
              </w:rPr>
              <w:t>"</w:t>
            </w:r>
            <w:r w:rsidRPr="002B035B">
              <w:rPr>
                <w:rFonts w:eastAsiaTheme="minorEastAsia"/>
                <w:lang w:eastAsia="zh-CN"/>
              </w:rPr>
              <w:t>per</w:t>
            </w:r>
            <w:r>
              <w:rPr>
                <w:rFonts w:eastAsiaTheme="minorEastAsia"/>
                <w:lang w:eastAsia="zh-CN"/>
              </w:rPr>
              <w:t>"</w:t>
            </w:r>
          </w:p>
          <w:p w14:paraId="7E661C68" w14:textId="0FC84B69" w:rsidR="003F27A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w:t>
            </w:r>
            <w:r w:rsidRPr="002B035B">
              <w:rPr>
                <w:rFonts w:eastAsiaTheme="minorEastAsia"/>
                <w:lang w:eastAsia="zh-CN"/>
              </w:rPr>
              <w:t xml:space="preserve">It could be sufficient to use </w:t>
            </w:r>
            <w:r>
              <w:rPr>
                <w:rFonts w:eastAsiaTheme="minorEastAsia"/>
                <w:lang w:eastAsia="zh-CN"/>
              </w:rPr>
              <w:t>"</w:t>
            </w:r>
            <w:r w:rsidRPr="002B035B">
              <w:rPr>
                <w:rFonts w:eastAsiaTheme="minorEastAsia"/>
                <w:i/>
                <w:iCs/>
                <w:lang w:eastAsia="zh-CN"/>
              </w:rPr>
              <w:t>k2-PerPUSCH-r17</w:t>
            </w:r>
            <w:r>
              <w:rPr>
                <w:rFonts w:eastAsiaTheme="minorEastAsia"/>
                <w:lang w:eastAsia="zh-CN"/>
              </w:rPr>
              <w:t>"</w:t>
            </w:r>
            <w:r w:rsidRPr="002B035B">
              <w:rPr>
                <w:rFonts w:eastAsiaTheme="minorEastAsia"/>
                <w:lang w:eastAsia="zh-CN"/>
              </w:rPr>
              <w:t xml:space="preserve"> (i.e. without the </w:t>
            </w:r>
            <w:r>
              <w:rPr>
                <w:rFonts w:eastAsiaTheme="minorEastAsia"/>
                <w:lang w:eastAsia="zh-CN"/>
              </w:rPr>
              <w:t>word "A</w:t>
            </w:r>
            <w:r w:rsidRPr="002B035B">
              <w:rPr>
                <w:rFonts w:eastAsiaTheme="minorEastAsia"/>
                <w:lang w:eastAsia="zh-CN"/>
              </w:rPr>
              <w:t>llocation</w:t>
            </w:r>
            <w:r>
              <w:rPr>
                <w:rFonts w:eastAsiaTheme="minorEastAsia"/>
                <w:lang w:eastAsia="zh-CN"/>
              </w:rPr>
              <w:t>" - we should avoid overly long names in RRC</w:t>
            </w:r>
            <w:r w:rsidRPr="002B035B">
              <w:rPr>
                <w:rFonts w:eastAsiaTheme="minorEastAsia"/>
                <w:lang w:eastAsia="zh-CN"/>
              </w:rPr>
              <w:t>)</w:t>
            </w:r>
          </w:p>
        </w:tc>
      </w:tr>
      <w:tr w:rsidR="00857932" w14:paraId="643D7BB9" w14:textId="77777777" w:rsidTr="006F2238">
        <w:tc>
          <w:tcPr>
            <w:tcW w:w="1795" w:type="dxa"/>
          </w:tcPr>
          <w:p w14:paraId="64617FBE" w14:textId="144913A6"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0B6E7A70" w14:textId="528383D9" w:rsidR="00857932" w:rsidRDefault="00857932" w:rsidP="00857932">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BC912" w14:textId="1A65ECAF" w:rsidR="00857932" w:rsidRDefault="00857932" w:rsidP="00857932">
            <w:pPr>
              <w:tabs>
                <w:tab w:val="left" w:pos="530"/>
              </w:tabs>
              <w:spacing w:after="120"/>
              <w:ind w:rightChars="100" w:right="200"/>
              <w:jc w:val="both"/>
              <w:rPr>
                <w:rFonts w:eastAsiaTheme="minorEastAsia"/>
                <w:lang w:eastAsia="zh-CN"/>
              </w:rPr>
            </w:pPr>
            <w:r w:rsidRPr="00F82C9C">
              <w:rPr>
                <w:rFonts w:eastAsiaTheme="minorEastAsia"/>
                <w:lang w:val="en-US" w:eastAsia="zh-CN"/>
              </w:rPr>
              <w:t>We have noted that the text proposal in R2-2206131 does not include the field description of </w:t>
            </w:r>
            <w:r w:rsidRPr="00F82C9C">
              <w:rPr>
                <w:rFonts w:eastAsiaTheme="minorEastAsia"/>
                <w:b/>
                <w:bCs/>
                <w:lang w:val="en-US" w:eastAsia="zh-CN"/>
              </w:rPr>
              <w:t>k2PerPUSCH-Allocation-r17</w:t>
            </w:r>
            <w:r w:rsidRPr="00F82C9C">
              <w:rPr>
                <w:rFonts w:eastAsiaTheme="minorEastAsia"/>
                <w:lang w:val="en-US" w:eastAsia="zh-CN"/>
              </w:rPr>
              <w:t>, which should be added</w:t>
            </w:r>
            <w:r>
              <w:rPr>
                <w:rFonts w:eastAsiaTheme="minorEastAsia"/>
                <w:lang w:val="en-US" w:eastAsia="zh-CN"/>
              </w:rPr>
              <w:t>.</w:t>
            </w:r>
          </w:p>
        </w:tc>
      </w:tr>
      <w:tr w:rsidR="002B035B" w14:paraId="3F41E1EB" w14:textId="77777777" w:rsidTr="006F2238">
        <w:tc>
          <w:tcPr>
            <w:tcW w:w="1795" w:type="dxa"/>
          </w:tcPr>
          <w:p w14:paraId="7519E819" w14:textId="77777777" w:rsidR="002B035B" w:rsidRDefault="002B035B" w:rsidP="003F27AB">
            <w:pPr>
              <w:tabs>
                <w:tab w:val="left" w:pos="530"/>
              </w:tabs>
              <w:spacing w:after="120"/>
              <w:ind w:rightChars="100" w:right="200"/>
              <w:jc w:val="both"/>
              <w:rPr>
                <w:rFonts w:eastAsiaTheme="minorEastAsia"/>
                <w:lang w:eastAsia="zh-CN"/>
              </w:rPr>
            </w:pPr>
          </w:p>
        </w:tc>
        <w:tc>
          <w:tcPr>
            <w:tcW w:w="1980" w:type="dxa"/>
          </w:tcPr>
          <w:p w14:paraId="7DE9F586" w14:textId="77777777" w:rsidR="002B035B" w:rsidRDefault="002B035B" w:rsidP="003F27AB">
            <w:pPr>
              <w:tabs>
                <w:tab w:val="left" w:pos="530"/>
              </w:tabs>
              <w:spacing w:after="120"/>
              <w:ind w:rightChars="100" w:right="200"/>
              <w:jc w:val="both"/>
              <w:rPr>
                <w:rFonts w:eastAsiaTheme="minorEastAsia"/>
                <w:lang w:eastAsia="zh-CN"/>
              </w:rPr>
            </w:pPr>
          </w:p>
        </w:tc>
        <w:tc>
          <w:tcPr>
            <w:tcW w:w="5854" w:type="dxa"/>
          </w:tcPr>
          <w:p w14:paraId="137D0BFF" w14:textId="77777777" w:rsidR="002B035B" w:rsidRDefault="002B035B" w:rsidP="003F27AB">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Heading2"/>
        <w:tabs>
          <w:tab w:val="clear" w:pos="3097"/>
          <w:tab w:val="num" w:pos="0"/>
        </w:tabs>
        <w:spacing w:after="240"/>
        <w:ind w:left="0"/>
      </w:pPr>
      <w:r>
        <w:t xml:space="preserve">R2-2205015 </w:t>
      </w:r>
      <w:r w:rsidR="00322D82">
        <w:t>[H634] Correction for the need code and conditions for optional fields in PC5 RRC message</w:t>
      </w:r>
      <w:r w:rsidRPr="00D03C4B">
        <w:t xml:space="preserve"> </w:t>
      </w:r>
      <w:r>
        <w:t xml:space="preserve">(SL </w:t>
      </w:r>
      <w:proofErr w:type="spellStart"/>
      <w:r>
        <w:t>enh</w:t>
      </w:r>
      <w:proofErr w:type="spellEnd"/>
      <w:r>
        <w:t>, SL Relay)</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904CFA" w:rsidP="005D6A62">
      <w:pPr>
        <w:pStyle w:val="Doc-title"/>
        <w:spacing w:after="240"/>
      </w:pPr>
      <w:hyperlink r:id="rId26" w:tooltip="C:Usersmtk65284Documents3GPPtsg_ranWG2_RL2TSGR2_118DocsR2-2204321.zip" w:history="1">
        <w:r w:rsidR="005D6A62" w:rsidRPr="00530E09">
          <w:rPr>
            <w:rStyle w:val="Hyperlink"/>
          </w:rPr>
          <w:t>R2-2204321</w:t>
        </w:r>
      </w:hyperlink>
      <w:r w:rsidR="005D6A62">
        <w:tab/>
        <w:t>[H634] Correction for the need code and conditions for optional fields in PC5 RRC message</w:t>
      </w:r>
      <w:r w:rsidR="005D6A62">
        <w:tab/>
        <w:t>Huawei, HiSilicon</w:t>
      </w:r>
      <w:r w:rsidR="005D6A62">
        <w:tab/>
        <w:t>draftCR</w:t>
      </w:r>
      <w:r w:rsidR="005D6A62">
        <w:tab/>
        <w:t>Rel-17</w:t>
      </w:r>
      <w:r w:rsidR="005D6A62">
        <w:tab/>
        <w:t>38.331</w:t>
      </w:r>
      <w:r w:rsidR="005D6A62">
        <w:tab/>
        <w:t>17.0.0</w:t>
      </w:r>
      <w:r w:rsidR="005D6A62">
        <w:tab/>
        <w:t>F</w:t>
      </w:r>
      <w:r w:rsidR="005D6A62">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 xml:space="preserve">SS wonder if applicable to LTE. Oppo think that LTE only have </w:t>
      </w:r>
      <w:proofErr w:type="spellStart"/>
      <w:r>
        <w:t>sbcch</w:t>
      </w:r>
      <w:proofErr w:type="spellEnd"/>
      <w:r>
        <w:t>.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TableGrid"/>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554AC22B" w14:textId="77777777" w:rsidTr="00DE6083">
        <w:tc>
          <w:tcPr>
            <w:tcW w:w="1795" w:type="dxa"/>
          </w:tcPr>
          <w:p w14:paraId="0FF043C5" w14:textId="69B1ED5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209D802B" w14:textId="69EB516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3F27AB" w14:paraId="5E189247" w14:textId="77777777" w:rsidTr="00DE6083">
        <w:tc>
          <w:tcPr>
            <w:tcW w:w="1795" w:type="dxa"/>
          </w:tcPr>
          <w:p w14:paraId="3007CF94" w14:textId="4BD5CA13" w:rsidR="003F27AB" w:rsidRPr="00E60A06" w:rsidRDefault="004F3F88"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10E28BC4" w14:textId="73C3EF99" w:rsidR="003F27AB" w:rsidRPr="00E60A06" w:rsidRDefault="005F6196"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0D1356" w14:paraId="486FC05E" w14:textId="77777777" w:rsidTr="00DE6083">
        <w:tc>
          <w:tcPr>
            <w:tcW w:w="1795" w:type="dxa"/>
          </w:tcPr>
          <w:p w14:paraId="0B10E8E8" w14:textId="3F5E13DB"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22C3B126" w14:textId="20AC0AC0" w:rsidR="000D1356" w:rsidRP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857932" w14:paraId="7EBA8BE0" w14:textId="77777777" w:rsidTr="00DE6083">
        <w:tc>
          <w:tcPr>
            <w:tcW w:w="1795" w:type="dxa"/>
          </w:tcPr>
          <w:p w14:paraId="4C2B79DE" w14:textId="70BFEC49"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Apple</w:t>
            </w:r>
          </w:p>
        </w:tc>
        <w:tc>
          <w:tcPr>
            <w:tcW w:w="7830" w:type="dxa"/>
          </w:tcPr>
          <w:p w14:paraId="3AEF05B4" w14:textId="0DD88DC8" w:rsidR="00857932" w:rsidRDefault="00857932" w:rsidP="00857932">
            <w:pPr>
              <w:tabs>
                <w:tab w:val="left" w:pos="530"/>
              </w:tabs>
              <w:spacing w:after="120"/>
              <w:ind w:rightChars="100" w:right="200"/>
              <w:jc w:val="both"/>
              <w:rPr>
                <w:rFonts w:eastAsiaTheme="minorEastAsia"/>
                <w:lang w:eastAsia="zh-CN"/>
              </w:rPr>
            </w:pPr>
            <w:r>
              <w:rPr>
                <w:rFonts w:eastAsia="MS Mincho"/>
                <w:lang w:eastAsia="ja-JP"/>
              </w:rPr>
              <w:t>We agree with the CR.</w:t>
            </w:r>
          </w:p>
        </w:tc>
      </w:tr>
      <w:tr w:rsidR="00857932" w14:paraId="6CD176A6" w14:textId="77777777" w:rsidTr="00DE6083">
        <w:tc>
          <w:tcPr>
            <w:tcW w:w="1795" w:type="dxa"/>
          </w:tcPr>
          <w:p w14:paraId="75439340" w14:textId="77777777" w:rsidR="00857932" w:rsidRDefault="00857932" w:rsidP="00857932">
            <w:pPr>
              <w:tabs>
                <w:tab w:val="left" w:pos="530"/>
              </w:tabs>
              <w:spacing w:after="120"/>
              <w:ind w:rightChars="100" w:right="200"/>
              <w:jc w:val="both"/>
              <w:rPr>
                <w:rFonts w:eastAsia="MS Mincho"/>
                <w:lang w:eastAsia="ja-JP"/>
              </w:rPr>
            </w:pPr>
          </w:p>
        </w:tc>
        <w:tc>
          <w:tcPr>
            <w:tcW w:w="7830" w:type="dxa"/>
          </w:tcPr>
          <w:p w14:paraId="3C74EDBE" w14:textId="77777777" w:rsidR="00857932" w:rsidRDefault="00857932" w:rsidP="00857932">
            <w:pPr>
              <w:tabs>
                <w:tab w:val="left" w:pos="530"/>
              </w:tabs>
              <w:spacing w:after="120"/>
              <w:ind w:rightChars="100" w:right="200"/>
              <w:jc w:val="both"/>
              <w:rPr>
                <w:rFonts w:eastAsia="MS Mincho"/>
                <w:lang w:eastAsia="ja-JP"/>
              </w:rPr>
            </w:pP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4986CAE" w14:textId="77777777" w:rsidTr="00DE6083">
        <w:tc>
          <w:tcPr>
            <w:tcW w:w="1795" w:type="dxa"/>
          </w:tcPr>
          <w:p w14:paraId="0733A9FA" w14:textId="4B9989E8"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lastRenderedPageBreak/>
              <w:t>Q</w:t>
            </w:r>
            <w:r>
              <w:rPr>
                <w:rFonts w:eastAsia="MS Mincho"/>
                <w:lang w:eastAsia="ja-JP"/>
              </w:rPr>
              <w:t>ualcomm Incorporated</w:t>
            </w:r>
          </w:p>
        </w:tc>
        <w:tc>
          <w:tcPr>
            <w:tcW w:w="1350" w:type="dxa"/>
          </w:tcPr>
          <w:p w14:paraId="640C997C" w14:textId="5C4C6E35"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526916B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0AFCDBAD" w14:textId="77777777" w:rsidTr="00DE6083">
        <w:tc>
          <w:tcPr>
            <w:tcW w:w="1795" w:type="dxa"/>
          </w:tcPr>
          <w:p w14:paraId="068E03AA" w14:textId="1F2142AB"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112F49EE" w14:textId="6BD32454"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Re</w:t>
            </w:r>
            <w:r w:rsidR="00D66C5A">
              <w:rPr>
                <w:rFonts w:eastAsiaTheme="minorEastAsia"/>
                <w:lang w:eastAsia="zh-CN"/>
              </w:rPr>
              <w:t>l-16</w:t>
            </w:r>
          </w:p>
        </w:tc>
        <w:tc>
          <w:tcPr>
            <w:tcW w:w="6484" w:type="dxa"/>
          </w:tcPr>
          <w:p w14:paraId="5E33F9A3"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0D1356" w14:paraId="4A28FE07" w14:textId="77777777" w:rsidTr="00DE6083">
        <w:tc>
          <w:tcPr>
            <w:tcW w:w="1795" w:type="dxa"/>
          </w:tcPr>
          <w:p w14:paraId="359628F8" w14:textId="48EE6D9C"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5CAE723B" w14:textId="723AC543" w:rsidR="000D1356" w:rsidRDefault="000D1356" w:rsidP="003F27AB">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2B612DDB" w14:textId="77777777" w:rsidR="000D1356" w:rsidRPr="00E60A06" w:rsidRDefault="000D1356" w:rsidP="003F27AB">
            <w:pPr>
              <w:tabs>
                <w:tab w:val="left" w:pos="530"/>
              </w:tabs>
              <w:spacing w:after="120"/>
              <w:ind w:rightChars="100" w:right="200"/>
              <w:jc w:val="both"/>
              <w:rPr>
                <w:rFonts w:eastAsiaTheme="minorEastAsia"/>
                <w:lang w:eastAsia="zh-CN"/>
              </w:rPr>
            </w:pPr>
          </w:p>
        </w:tc>
      </w:tr>
      <w:tr w:rsidR="00857932" w14:paraId="1598DC20" w14:textId="77777777" w:rsidTr="00DE6083">
        <w:tc>
          <w:tcPr>
            <w:tcW w:w="1795" w:type="dxa"/>
          </w:tcPr>
          <w:p w14:paraId="439987AD" w14:textId="5EB0BA82" w:rsidR="00857932" w:rsidRDefault="00857932" w:rsidP="003F27AB">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350" w:type="dxa"/>
          </w:tcPr>
          <w:p w14:paraId="73F6BEA7" w14:textId="5EED8F36" w:rsidR="00857932" w:rsidRDefault="00857932" w:rsidP="003F27AB">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5BFD0AEC" w14:textId="77777777" w:rsidR="00857932" w:rsidRPr="00E60A06" w:rsidRDefault="00857932" w:rsidP="003F27AB">
            <w:pPr>
              <w:tabs>
                <w:tab w:val="left" w:pos="530"/>
              </w:tabs>
              <w:spacing w:after="120"/>
              <w:ind w:rightChars="100" w:right="200"/>
              <w:jc w:val="both"/>
              <w:rPr>
                <w:rFonts w:eastAsiaTheme="minorEastAsia"/>
                <w:lang w:eastAsia="zh-CN"/>
              </w:rPr>
            </w:pPr>
          </w:p>
        </w:tc>
      </w:tr>
      <w:tr w:rsidR="00857932" w14:paraId="6EE5CB69" w14:textId="77777777" w:rsidTr="00DE6083">
        <w:tc>
          <w:tcPr>
            <w:tcW w:w="1795" w:type="dxa"/>
          </w:tcPr>
          <w:p w14:paraId="3C9877B6" w14:textId="77777777" w:rsidR="00857932" w:rsidRDefault="00857932" w:rsidP="003F27AB">
            <w:pPr>
              <w:tabs>
                <w:tab w:val="left" w:pos="530"/>
              </w:tabs>
              <w:spacing w:after="120"/>
              <w:ind w:rightChars="100" w:right="200"/>
              <w:jc w:val="both"/>
              <w:rPr>
                <w:rFonts w:eastAsiaTheme="minorEastAsia"/>
                <w:lang w:eastAsia="zh-CN"/>
              </w:rPr>
            </w:pPr>
          </w:p>
        </w:tc>
        <w:tc>
          <w:tcPr>
            <w:tcW w:w="1350" w:type="dxa"/>
          </w:tcPr>
          <w:p w14:paraId="40356260" w14:textId="77777777" w:rsidR="00857932" w:rsidRDefault="00857932" w:rsidP="003F27AB">
            <w:pPr>
              <w:tabs>
                <w:tab w:val="left" w:pos="530"/>
              </w:tabs>
              <w:spacing w:after="120"/>
              <w:ind w:rightChars="100" w:right="200"/>
              <w:jc w:val="both"/>
              <w:rPr>
                <w:rFonts w:eastAsiaTheme="minorEastAsia"/>
                <w:lang w:eastAsia="zh-CN"/>
              </w:rPr>
            </w:pPr>
          </w:p>
        </w:tc>
        <w:tc>
          <w:tcPr>
            <w:tcW w:w="6484" w:type="dxa"/>
          </w:tcPr>
          <w:p w14:paraId="5B0BCDDF" w14:textId="77777777" w:rsidR="00857932" w:rsidRPr="00E60A06" w:rsidRDefault="00857932" w:rsidP="003F27AB">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EAE9F22" w14:textId="601A4A89" w:rsidR="0008253E" w:rsidRDefault="00E60A06" w:rsidP="004340B6">
      <w:pPr>
        <w:pStyle w:val="ListParagraph"/>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ListParagraph"/>
        <w:numPr>
          <w:ilvl w:val="0"/>
          <w:numId w:val="8"/>
        </w:numPr>
        <w:spacing w:after="120"/>
        <w:ind w:rightChars="100" w:right="200" w:firstLineChars="0"/>
        <w:jc w:val="both"/>
        <w:rPr>
          <w:rFonts w:eastAsiaTheme="minorEastAsia"/>
          <w:lang w:eastAsia="zh-CN"/>
        </w:rPr>
      </w:pPr>
      <w:r w:rsidRPr="00726FA0">
        <w:rPr>
          <w:rFonts w:cs="Arial"/>
          <w:color w:val="312E25"/>
        </w:rPr>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ListParagraph"/>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 xml:space="preserve">RRC correction CR for 71 GHz </w:t>
      </w:r>
      <w:r>
        <w:t>Ericsson</w:t>
      </w:r>
    </w:p>
    <w:p w14:paraId="05230F0F" w14:textId="0E998519" w:rsidR="00156B46" w:rsidRPr="00A011DB" w:rsidRDefault="00156B46" w:rsidP="00156B46">
      <w:pPr>
        <w:pStyle w:val="ListParagraph"/>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Discussion on ul-</w:t>
      </w:r>
      <w:proofErr w:type="spellStart"/>
      <w:r w:rsidR="004B5557" w:rsidRPr="00156B46">
        <w:t>AccessConfigListDCI</w:t>
      </w:r>
      <w:proofErr w:type="spellEnd"/>
      <w:r w:rsidR="004B5557" w:rsidRPr="00156B46">
        <w:t xml:space="preserve"> (RIL A402, A405)</w:t>
      </w:r>
      <w:r w:rsidR="004B5557">
        <w:t xml:space="preserve"> Apple</w:t>
      </w:r>
    </w:p>
    <w:p w14:paraId="25A273C1" w14:textId="71652D22" w:rsidR="00A011DB" w:rsidRDefault="00A011DB" w:rsidP="00A011DB">
      <w:pPr>
        <w:pStyle w:val="ListParagraph"/>
        <w:numPr>
          <w:ilvl w:val="0"/>
          <w:numId w:val="8"/>
        </w:numPr>
        <w:spacing w:after="120"/>
        <w:ind w:rightChars="100" w:right="200" w:firstLineChars="0"/>
        <w:jc w:val="both"/>
        <w:rPr>
          <w:rFonts w:eastAsiaTheme="minorEastAsia"/>
          <w:lang w:eastAsia="zh-CN"/>
        </w:rPr>
      </w:pPr>
      <w:r w:rsidRPr="00A011DB">
        <w:rPr>
          <w:rFonts w:eastAsiaTheme="minorEastAsia"/>
          <w:lang w:eastAsia="zh-CN"/>
        </w:rPr>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Huawei, HiSilicon</w:t>
      </w:r>
    </w:p>
    <w:p w14:paraId="76D47B16" w14:textId="15F818F2" w:rsidR="00274CEA" w:rsidRPr="00DB5227" w:rsidRDefault="00274CEA" w:rsidP="00A011DB">
      <w:pPr>
        <w:pStyle w:val="ListParagraph"/>
        <w:numPr>
          <w:ilvl w:val="0"/>
          <w:numId w:val="8"/>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274CEA" w:rsidRPr="00DB5227" w:rsidSect="00CA1759">
      <w:footerReference w:type="default" r:id="rId2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12:56:00Z" w:initials="CATT">
    <w:p w14:paraId="46D3FD96" w14:textId="77777777" w:rsidR="00E60A06" w:rsidRPr="008825F8" w:rsidRDefault="00E60A06" w:rsidP="00E60A06">
      <w:pPr>
        <w:pStyle w:val="CommentText"/>
        <w:rPr>
          <w:lang w:val="de-DE"/>
        </w:rPr>
      </w:pPr>
      <w:r>
        <w:rPr>
          <w:rStyle w:val="CommentReference"/>
        </w:rPr>
        <w:annotationRef/>
      </w:r>
      <w:r w:rsidRPr="008825F8">
        <w:rPr>
          <w:lang w:val="de-DE"/>
        </w:rPr>
        <w:t>RILs C183 &amp; Z054</w:t>
      </w:r>
    </w:p>
  </w:comment>
  <w:comment w:id="12" w:author="CATT" w:date="2022-04-23T12:56:00Z" w:initials="CATT">
    <w:p w14:paraId="4DB43C5B" w14:textId="77777777" w:rsidR="00E60A06" w:rsidRPr="008825F8" w:rsidRDefault="00E60A06" w:rsidP="00E60A06">
      <w:pPr>
        <w:pStyle w:val="CommentText"/>
        <w:rPr>
          <w:lang w:val="de-DE"/>
        </w:rPr>
      </w:pPr>
      <w:r>
        <w:rPr>
          <w:rStyle w:val="CommentReference"/>
        </w:rPr>
        <w:annotationRef/>
      </w:r>
      <w:r w:rsidRPr="008825F8">
        <w:rPr>
          <w:lang w:val="de-DE"/>
        </w:rPr>
        <w:t>RIL Z055</w:t>
      </w:r>
    </w:p>
  </w:comment>
  <w:comment w:id="15" w:author="CATT" w:date="2022-04-23T12:56:00Z" w:initials="CATT">
    <w:p w14:paraId="167C593C" w14:textId="77777777" w:rsidR="00E60A06" w:rsidRPr="008825F8" w:rsidRDefault="00E60A06" w:rsidP="00E60A06">
      <w:pPr>
        <w:pStyle w:val="CommentText"/>
        <w:rPr>
          <w:lang w:val="de-DE"/>
        </w:rPr>
      </w:pPr>
      <w:r>
        <w:rPr>
          <w:rStyle w:val="CommentReference"/>
        </w:rPr>
        <w:annotationRef/>
      </w:r>
      <w:r w:rsidRPr="008825F8">
        <w:rPr>
          <w:lang w:val="de-DE"/>
        </w:rPr>
        <w:t>RIL X113</w:t>
      </w:r>
    </w:p>
  </w:comment>
  <w:comment w:id="17" w:author="CATT" w:date="2022-04-23T12:56:00Z" w:initials="CATT">
    <w:p w14:paraId="3B781509" w14:textId="77777777" w:rsidR="00E60A06" w:rsidRDefault="00E60A06" w:rsidP="00E60A06">
      <w:pPr>
        <w:pStyle w:val="CommentText"/>
      </w:pPr>
      <w:r>
        <w:rPr>
          <w:rStyle w:val="CommentReference"/>
        </w:rPr>
        <w:annotationRef/>
      </w:r>
      <w:r>
        <w:t>Editorial #255</w:t>
      </w:r>
    </w:p>
  </w:comment>
  <w:comment w:id="21" w:author="Ericsson (Min)" w:date="2022-04-20T08:32:00Z" w:initials="E">
    <w:p w14:paraId="50FFF29C" w14:textId="77777777" w:rsidR="004340B6" w:rsidRDefault="004340B6" w:rsidP="004340B6">
      <w:pPr>
        <w:pStyle w:val="CommentText"/>
      </w:pPr>
      <w:r>
        <w:rPr>
          <w:rStyle w:val="CommentReference"/>
        </w:rPr>
        <w:annotationRef/>
      </w: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060B3932" w14:textId="77777777" w:rsidR="004340B6" w:rsidRDefault="004340B6" w:rsidP="004340B6">
      <w:pPr>
        <w:pStyle w:val="CommentText"/>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r>
        <w:rPr>
          <w:sz w:val="21"/>
          <w:szCs w:val="21"/>
          <w:lang w:val="en-US"/>
        </w:rPr>
        <w:t>ePowerSaving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t is feasible to use the same RRC parameter in the current R17 spec which has been introduced by power saving WI, for both WIs.</w:t>
      </w:r>
    </w:p>
    <w:p w14:paraId="0D52067F" w14:textId="77777777" w:rsidR="004340B6" w:rsidRDefault="004340B6" w:rsidP="004340B6">
      <w:pPr>
        <w:pStyle w:val="TAL"/>
        <w:rPr>
          <w:b/>
          <w:bCs/>
          <w:i/>
          <w:iCs/>
          <w:lang w:eastAsia="sv-SE"/>
        </w:rPr>
      </w:pPr>
    </w:p>
    <w:p w14:paraId="1ECFE21F" w14:textId="77777777" w:rsidR="004340B6" w:rsidRDefault="004340B6" w:rsidP="004340B6">
      <w:pPr>
        <w:pStyle w:val="CommentText"/>
      </w:pPr>
    </w:p>
    <w:p w14:paraId="28228AA4" w14:textId="77777777" w:rsidR="004340B6" w:rsidRDefault="004340B6" w:rsidP="004340B6">
      <w:pPr>
        <w:pStyle w:val="CommentText"/>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CommentText"/>
        <w:rPr>
          <w:noProof/>
        </w:rPr>
      </w:pPr>
      <w:r>
        <w:rPr>
          <w:noProof/>
        </w:rPr>
        <w:t xml:space="preserve">Option 2: use different RRC parameters for two features seperately. </w:t>
      </w:r>
    </w:p>
    <w:p w14:paraId="7D571F63" w14:textId="77777777" w:rsidR="004340B6" w:rsidRDefault="004340B6" w:rsidP="004340B6">
      <w:pPr>
        <w:pStyle w:val="CommentText"/>
        <w:rPr>
          <w:b/>
          <w:noProof/>
        </w:rPr>
      </w:pPr>
      <w:r>
        <w:rPr>
          <w:b/>
          <w:noProof/>
        </w:rPr>
        <w:t>we will submit papers to discuss the issues for RAN2#118.</w:t>
      </w:r>
    </w:p>
    <w:p w14:paraId="125C11FA" w14:textId="77777777" w:rsidR="004340B6" w:rsidRDefault="004340B6" w:rsidP="004340B6">
      <w:pPr>
        <w:pStyle w:val="CommentText"/>
      </w:pPr>
      <w:r>
        <w:rPr>
          <w:b/>
        </w:rPr>
        <w:t>[Comments]</w:t>
      </w:r>
      <w:r>
        <w:t xml:space="preserve">: </w:t>
      </w:r>
    </w:p>
    <w:p w14:paraId="712A64C8" w14:textId="77777777" w:rsidR="004340B6" w:rsidRDefault="004340B6" w:rsidP="004340B6">
      <w:pPr>
        <w:pStyle w:val="CommentText"/>
      </w:pPr>
    </w:p>
    <w:p w14:paraId="02693902" w14:textId="77777777" w:rsidR="004340B6" w:rsidRDefault="004340B6" w:rsidP="004340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3FD96" w15:done="0"/>
  <w15:commentEx w15:paraId="4DB43C5B" w15:done="0"/>
  <w15:commentEx w15:paraId="167C593C" w15:done="0"/>
  <w15:commentEx w15:paraId="3B781509" w15:done="0"/>
  <w15:commentEx w15:paraId="0269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58" w16cex:dateUtc="2022-04-23T10:56:00Z"/>
  <w16cex:commentExtensible w16cex:durableId="26260B59" w16cex:dateUtc="2022-04-23T10:56:00Z"/>
  <w16cex:commentExtensible w16cex:durableId="26260B5A" w16cex:dateUtc="2022-04-23T10:56:00Z"/>
  <w16cex:commentExtensible w16cex:durableId="26260B5B" w16cex:dateUtc="2022-04-23T10:56:00Z"/>
  <w16cex:commentExtensible w16cex:durableId="26260B5C" w16cex:dateUtc="2022-04-2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3FD96" w16cid:durableId="26260B58"/>
  <w16cid:commentId w16cid:paraId="4DB43C5B" w16cid:durableId="26260B59"/>
  <w16cid:commentId w16cid:paraId="167C593C" w16cid:durableId="26260B5A"/>
  <w16cid:commentId w16cid:paraId="3B781509" w16cid:durableId="26260B5B"/>
  <w16cid:commentId w16cid:paraId="02693902" w16cid:durableId="26260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7C14" w14:textId="77777777" w:rsidR="00904CFA" w:rsidRDefault="00904CFA">
      <w:r>
        <w:separator/>
      </w:r>
    </w:p>
  </w:endnote>
  <w:endnote w:type="continuationSeparator" w:id="0">
    <w:p w14:paraId="06187726" w14:textId="77777777" w:rsidR="00904CFA" w:rsidRDefault="00904CFA">
      <w:r>
        <w:continuationSeparator/>
      </w:r>
    </w:p>
  </w:endnote>
  <w:endnote w:type="continuationNotice" w:id="1">
    <w:p w14:paraId="4EE5CF8B" w14:textId="77777777" w:rsidR="00904CFA" w:rsidRDefault="00904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Math">
    <w:altName w:val="Calibri"/>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D235" w14:textId="77777777" w:rsidR="00904CFA" w:rsidRDefault="00904CFA">
      <w:r>
        <w:separator/>
      </w:r>
    </w:p>
  </w:footnote>
  <w:footnote w:type="continuationSeparator" w:id="0">
    <w:p w14:paraId="3B0A2447" w14:textId="77777777" w:rsidR="00904CFA" w:rsidRDefault="00904CFA">
      <w:r>
        <w:continuationSeparator/>
      </w:r>
    </w:p>
  </w:footnote>
  <w:footnote w:type="continuationNotice" w:id="1">
    <w:p w14:paraId="233BA039" w14:textId="77777777" w:rsidR="00904CFA" w:rsidRDefault="00904C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097"/>
        </w:tabs>
        <w:ind w:left="270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10"/>
  </w:num>
  <w:num w:numId="7">
    <w:abstractNumId w:val="16"/>
  </w:num>
  <w:num w:numId="8">
    <w:abstractNumId w:val="19"/>
  </w:num>
  <w:num w:numId="9">
    <w:abstractNumId w:val="6"/>
  </w:num>
  <w:num w:numId="10">
    <w:abstractNumId w:val="21"/>
  </w:num>
  <w:num w:numId="11">
    <w:abstractNumId w:val="1"/>
  </w:num>
  <w:num w:numId="12">
    <w:abstractNumId w:val="0"/>
  </w:num>
  <w:num w:numId="13">
    <w:abstractNumId w:val="7"/>
  </w:num>
  <w:num w:numId="14">
    <w:abstractNumId w:val="8"/>
  </w:num>
  <w:num w:numId="15">
    <w:abstractNumId w:val="17"/>
  </w:num>
  <w:num w:numId="16">
    <w:abstractNumId w:val="13"/>
  </w:num>
  <w:num w:numId="17">
    <w:abstractNumId w:val="20"/>
  </w:num>
  <w:num w:numId="18">
    <w:abstractNumId w:val="2"/>
  </w:num>
  <w:num w:numId="19">
    <w:abstractNumId w:val="4"/>
  </w:num>
  <w:num w:numId="20">
    <w:abstractNumId w:val="5"/>
  </w:num>
  <w:num w:numId="21">
    <w:abstractNumId w:val="15"/>
  </w:num>
  <w:num w:numId="22">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chartTrackingRefBased/>
  <w15:docId w15:val="{48B6CEEA-CF7F-4B41-9C1F-8893B5C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ommentTextChar">
    <w:name w:val="Comment Text Char"/>
    <w:basedOn w:val="DefaultParagraphFont"/>
    <w:link w:val="CommentText"/>
    <w:uiPriority w:val="99"/>
    <w:qFormat/>
    <w:rsid w:val="00E60A06"/>
    <w:rPr>
      <w:rFonts w:ascii="Arial" w:eastAsia="–¾’©" w:hAnsi="Arial"/>
      <w:sz w:val="18"/>
      <w:lang w:val="en-GB" w:eastAsia="en-US"/>
    </w:rPr>
  </w:style>
  <w:style w:type="paragraph" w:customStyle="1" w:styleId="Agreement">
    <w:name w:val="Agreement"/>
    <w:basedOn w:val="Normal"/>
    <w:next w:val="Normal"/>
    <w:qFormat/>
    <w:rsid w:val="00841840"/>
    <w:pPr>
      <w:numPr>
        <w:numId w:val="17"/>
      </w:numPr>
      <w:tabs>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42143453">
      <w:bodyDiv w:val="1"/>
      <w:marLeft w:val="0"/>
      <w:marRight w:val="0"/>
      <w:marTop w:val="0"/>
      <w:marBottom w:val="0"/>
      <w:divBdr>
        <w:top w:val="none" w:sz="0" w:space="0" w:color="auto"/>
        <w:left w:val="none" w:sz="0" w:space="0" w:color="auto"/>
        <w:bottom w:val="none" w:sz="0" w:space="0" w:color="auto"/>
        <w:right w:val="none" w:sz="0" w:space="0" w:color="auto"/>
      </w:divBdr>
      <w:divsChild>
        <w:div w:id="1559127520">
          <w:marLeft w:val="0"/>
          <w:marRight w:val="0"/>
          <w:marTop w:val="0"/>
          <w:marBottom w:val="0"/>
          <w:divBdr>
            <w:top w:val="none" w:sz="0" w:space="0" w:color="auto"/>
            <w:left w:val="none" w:sz="0" w:space="0" w:color="auto"/>
            <w:bottom w:val="none" w:sz="0" w:space="0" w:color="auto"/>
            <w:right w:val="none" w:sz="0" w:space="0" w:color="auto"/>
          </w:divBdr>
          <w:divsChild>
            <w:div w:id="1961374145">
              <w:marLeft w:val="0"/>
              <w:marRight w:val="0"/>
              <w:marTop w:val="0"/>
              <w:marBottom w:val="0"/>
              <w:divBdr>
                <w:top w:val="none" w:sz="0" w:space="0" w:color="auto"/>
                <w:left w:val="none" w:sz="0" w:space="0" w:color="auto"/>
                <w:bottom w:val="none" w:sz="0" w:space="0" w:color="auto"/>
                <w:right w:val="none" w:sz="0" w:space="0" w:color="auto"/>
              </w:divBdr>
            </w:div>
          </w:divsChild>
        </w:div>
        <w:div w:id="2030140984">
          <w:marLeft w:val="0"/>
          <w:marRight w:val="0"/>
          <w:marTop w:val="0"/>
          <w:marBottom w:val="0"/>
          <w:divBdr>
            <w:top w:val="none" w:sz="0" w:space="0" w:color="auto"/>
            <w:left w:val="none" w:sz="0" w:space="0" w:color="auto"/>
            <w:bottom w:val="none" w:sz="0" w:space="0" w:color="auto"/>
            <w:right w:val="none" w:sz="0" w:space="0" w:color="auto"/>
          </w:divBdr>
          <w:divsChild>
            <w:div w:id="1902055962">
              <w:marLeft w:val="0"/>
              <w:marRight w:val="0"/>
              <w:marTop w:val="0"/>
              <w:marBottom w:val="0"/>
              <w:divBdr>
                <w:top w:val="none" w:sz="0" w:space="0" w:color="auto"/>
                <w:left w:val="none" w:sz="0" w:space="0" w:color="auto"/>
                <w:bottom w:val="none" w:sz="0" w:space="0" w:color="auto"/>
                <w:right w:val="none" w:sz="0" w:space="0" w:color="auto"/>
              </w:divBdr>
            </w:div>
          </w:divsChild>
        </w:div>
        <w:div w:id="2143303243">
          <w:marLeft w:val="0"/>
          <w:marRight w:val="0"/>
          <w:marTop w:val="0"/>
          <w:marBottom w:val="0"/>
          <w:divBdr>
            <w:top w:val="none" w:sz="0" w:space="0" w:color="auto"/>
            <w:left w:val="none" w:sz="0" w:space="0" w:color="auto"/>
            <w:bottom w:val="none" w:sz="0" w:space="0" w:color="auto"/>
            <w:right w:val="none" w:sz="0" w:space="0" w:color="auto"/>
          </w:divBdr>
          <w:divsChild>
            <w:div w:id="1414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397.zip" TargetMode="Externa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21.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015.zip" TargetMode="External"/><Relationship Id="rId25" Type="http://schemas.openxmlformats.org/officeDocument/2006/relationships/hyperlink" Target="file:///C:/Users/mtk65284/Documents/3GPP/tsg_ran/WG2_RL2/TSGR2_118/Docs/R2-220430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131.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Docs/R2-220434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684.zip" TargetMode="External"/><Relationship Id="rId23" Type="http://schemas.openxmlformats.org/officeDocument/2006/relationships/hyperlink" Target="file:///C:/Users/mtk65284/Documents/3GPP/tsg_ran/WG2_RL2/TSGR2_118/Docs/R2-220434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196.zip"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62709-D9F2-434B-865D-25741E2F1535}">
  <ds:schemaRefs>
    <ds:schemaRef ds:uri="http://schemas.openxmlformats.org/officeDocument/2006/bibliography"/>
  </ds:schemaRefs>
</ds:datastoreItem>
</file>

<file path=customXml/itemProps2.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4.xml><?xml version="1.0" encoding="utf-8"?>
<ds:datastoreItem xmlns:ds="http://schemas.openxmlformats.org/officeDocument/2006/customXml" ds:itemID="{A3E3AC21-3909-4005-8536-16192F891628}">
  <ds:schemaRefs>
    <ds:schemaRef ds:uri="http://schemas.microsoft.com/sharepoint/events"/>
  </ds:schemaRefs>
</ds:datastoreItem>
</file>

<file path=customXml/itemProps5.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10</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[Amaanat]</cp:lastModifiedBy>
  <cp:revision>4</cp:revision>
  <cp:lastPrinted>2010-01-06T17:23:00Z</cp:lastPrinted>
  <dcterms:created xsi:type="dcterms:W3CDTF">2022-05-11T09:54:00Z</dcterms:created>
  <dcterms:modified xsi:type="dcterms:W3CDTF">2022-05-11T12:06:00Z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y fmtid="{D5CDD505-2E9C-101B-9397-08002B2CF9AE}" pid="21" name="_dlc_DocIdItemGuid">
    <vt:lpwstr>16d8a31e-23f5-4f56-a3b8-288aaac0bb73</vt:lpwstr>
  </property>
</Properties>
</file>