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0052A" w14:textId="77777777"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15E2EB3C" w14:textId="77777777" w:rsidR="005E3A41" w:rsidRDefault="002E2CD1">
      <w:pPr>
        <w:pStyle w:val="ab"/>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Malgun Gothic"/>
          <w:lang w:eastAsia="ko-KR"/>
        </w:rPr>
      </w:pPr>
      <w:r>
        <w:rPr>
          <w:rFonts w:eastAsia="Malgun Gothic"/>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w:t>
      </w:r>
      <w:proofErr w:type="gramStart"/>
      <w:r>
        <w:t>e][</w:t>
      </w:r>
      <w:proofErr w:type="gramEnd"/>
      <w:r>
        <w:t>014][NR1516]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1"/>
      </w:pPr>
      <w:r>
        <w:t>Contact Information</w:t>
      </w:r>
    </w:p>
    <w:tbl>
      <w:tblPr>
        <w:tblStyle w:val="af0"/>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等线"/>
                <w:lang w:eastAsia="zh-CN"/>
              </w:rPr>
              <w:t>vivo</w:t>
            </w:r>
          </w:p>
        </w:tc>
        <w:tc>
          <w:tcPr>
            <w:tcW w:w="2790" w:type="dxa"/>
          </w:tcPr>
          <w:p w14:paraId="63F52982" w14:textId="77777777" w:rsidR="005E3A41" w:rsidRDefault="002E2CD1">
            <w:pPr>
              <w:spacing w:after="0"/>
              <w:rPr>
                <w:rFonts w:eastAsia="等线"/>
                <w:lang w:eastAsia="zh-CN"/>
              </w:rPr>
            </w:pPr>
            <w:proofErr w:type="spellStart"/>
            <w:r>
              <w:rPr>
                <w:rFonts w:eastAsia="等线"/>
                <w:lang w:eastAsia="zh-CN"/>
              </w:rPr>
              <w:t>Yitao</w:t>
            </w:r>
            <w:proofErr w:type="spellEnd"/>
            <w:r>
              <w:rPr>
                <w:rFonts w:eastAsia="等线"/>
                <w:lang w:eastAsia="zh-CN"/>
              </w:rPr>
              <w:t xml:space="preserve"> Mo (Stephen)</w:t>
            </w:r>
          </w:p>
        </w:tc>
        <w:tc>
          <w:tcPr>
            <w:tcW w:w="4431" w:type="dxa"/>
          </w:tcPr>
          <w:p w14:paraId="4F464A53" w14:textId="77777777" w:rsidR="005E3A41" w:rsidRDefault="002E2CD1">
            <w:pPr>
              <w:spacing w:after="0"/>
              <w:rPr>
                <w:rFonts w:eastAsia="等线"/>
                <w:lang w:eastAsia="zh-CN"/>
              </w:rPr>
            </w:pPr>
            <w:r>
              <w:rPr>
                <w:rFonts w:eastAsia="等线"/>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r>
              <w:rPr>
                <w:lang w:eastAsia="ko-KR"/>
              </w:rPr>
              <w:t>Linhai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2790" w:type="dxa"/>
          </w:tcPr>
          <w:p w14:paraId="6867C443" w14:textId="77777777" w:rsidR="005E3A41" w:rsidRDefault="002E2CD1">
            <w:pPr>
              <w:spacing w:after="0"/>
              <w:rPr>
                <w:rFonts w:eastAsia="等线"/>
                <w:lang w:eastAsia="zh-CN"/>
              </w:rPr>
            </w:pPr>
            <w:r>
              <w:rPr>
                <w:rFonts w:eastAsia="等线" w:hint="eastAsia"/>
                <w:lang w:eastAsia="zh-CN"/>
              </w:rPr>
              <w:t>C</w:t>
            </w:r>
            <w:r>
              <w:rPr>
                <w:rFonts w:eastAsia="等线"/>
                <w:lang w:eastAsia="zh-CN"/>
              </w:rPr>
              <w:t>hong Lou</w:t>
            </w:r>
          </w:p>
        </w:tc>
        <w:tc>
          <w:tcPr>
            <w:tcW w:w="4431" w:type="dxa"/>
          </w:tcPr>
          <w:p w14:paraId="6FE12AFC" w14:textId="77777777" w:rsidR="005E3A41" w:rsidRDefault="002E2CD1">
            <w:pPr>
              <w:spacing w:after="0"/>
              <w:rPr>
                <w:rFonts w:eastAsia="等线"/>
                <w:lang w:eastAsia="zh-CN"/>
              </w:rPr>
            </w:pPr>
            <w:r>
              <w:rPr>
                <w:rFonts w:eastAsia="等线" w:hint="eastAsia"/>
                <w:lang w:eastAsia="zh-CN"/>
              </w:rPr>
              <w:t>l</w:t>
            </w:r>
            <w:r>
              <w:rPr>
                <w:rFonts w:eastAsia="等线"/>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宋体"/>
                <w:lang w:val="en-US" w:eastAsia="zh-CN"/>
              </w:rPr>
            </w:pPr>
            <w:r>
              <w:rPr>
                <w:rFonts w:eastAsia="宋体" w:hint="eastAsia"/>
                <w:lang w:val="en-US" w:eastAsia="zh-CN"/>
              </w:rPr>
              <w:lastRenderedPageBreak/>
              <w:t>ZTE</w:t>
            </w:r>
          </w:p>
        </w:tc>
        <w:tc>
          <w:tcPr>
            <w:tcW w:w="2790" w:type="dxa"/>
          </w:tcPr>
          <w:p w14:paraId="53A229C9" w14:textId="77777777" w:rsidR="005E3A41" w:rsidRDefault="002E2CD1">
            <w:pPr>
              <w:spacing w:after="0"/>
              <w:rPr>
                <w:rFonts w:eastAsia="宋体"/>
                <w:lang w:val="en-US" w:eastAsia="zh-CN"/>
              </w:rPr>
            </w:pPr>
            <w:r>
              <w:rPr>
                <w:rFonts w:eastAsia="宋体" w:hint="eastAsia"/>
                <w:lang w:val="en-US" w:eastAsia="zh-CN"/>
              </w:rPr>
              <w:t>Fei Dong</w:t>
            </w:r>
          </w:p>
        </w:tc>
        <w:tc>
          <w:tcPr>
            <w:tcW w:w="4431" w:type="dxa"/>
          </w:tcPr>
          <w:p w14:paraId="0F29D8C4" w14:textId="77777777" w:rsidR="005E3A41" w:rsidRDefault="002E2CD1">
            <w:pPr>
              <w:spacing w:after="0"/>
              <w:rPr>
                <w:rFonts w:eastAsia="宋体"/>
                <w:lang w:val="en-US" w:eastAsia="zh-CN"/>
              </w:rPr>
            </w:pPr>
            <w:r>
              <w:rPr>
                <w:rFonts w:eastAsia="宋体"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宋体"/>
              </w:rPr>
            </w:pPr>
            <w:r>
              <w:rPr>
                <w:rFonts w:eastAsia="宋体"/>
              </w:rPr>
              <w:t>Nokia</w:t>
            </w:r>
          </w:p>
        </w:tc>
        <w:tc>
          <w:tcPr>
            <w:tcW w:w="2790" w:type="dxa"/>
          </w:tcPr>
          <w:p w14:paraId="2361231C" w14:textId="77777777" w:rsidR="005E3A41" w:rsidRDefault="002E2CD1">
            <w:pPr>
              <w:spacing w:after="0"/>
              <w:rPr>
                <w:rFonts w:eastAsia="宋体"/>
              </w:rPr>
            </w:pPr>
            <w:r>
              <w:rPr>
                <w:rFonts w:eastAsia="宋体"/>
              </w:rPr>
              <w:t>Chunli Wu</w:t>
            </w:r>
          </w:p>
        </w:tc>
        <w:tc>
          <w:tcPr>
            <w:tcW w:w="4431" w:type="dxa"/>
          </w:tcPr>
          <w:p w14:paraId="608CBE37" w14:textId="77777777" w:rsidR="005E3A41" w:rsidRDefault="002E2CD1">
            <w:pPr>
              <w:spacing w:after="0"/>
              <w:rPr>
                <w:rFonts w:eastAsia="宋体"/>
              </w:rPr>
            </w:pPr>
            <w:r>
              <w:rPr>
                <w:rFonts w:eastAsia="宋体"/>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r>
              <w:rPr>
                <w:rFonts w:eastAsiaTheme="minorEastAsia" w:hint="eastAsia"/>
                <w:lang w:eastAsia="ko-KR"/>
              </w:rPr>
              <w:t>SeungJune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宋体"/>
              </w:rPr>
            </w:pPr>
            <w:r>
              <w:rPr>
                <w:rFonts w:eastAsia="宋体" w:hint="eastAsia"/>
                <w:lang w:eastAsia="zh-CN"/>
              </w:rPr>
              <w:t>OPPO</w:t>
            </w:r>
          </w:p>
        </w:tc>
        <w:tc>
          <w:tcPr>
            <w:tcW w:w="2790" w:type="dxa"/>
          </w:tcPr>
          <w:p w14:paraId="6E3EDE92" w14:textId="77777777" w:rsidR="00235850" w:rsidRDefault="00235850" w:rsidP="00235850">
            <w:pPr>
              <w:spacing w:after="0"/>
              <w:rPr>
                <w:lang w:eastAsia="ko-KR"/>
              </w:rPr>
            </w:pPr>
            <w:r>
              <w:rPr>
                <w:rFonts w:eastAsia="宋体" w:hint="eastAsia"/>
                <w:lang w:eastAsia="zh-CN"/>
              </w:rPr>
              <w:t>Zhe</w:t>
            </w:r>
            <w:r>
              <w:rPr>
                <w:rFonts w:eastAsia="宋体"/>
              </w:rPr>
              <w:t xml:space="preserve"> </w:t>
            </w:r>
            <w:r>
              <w:rPr>
                <w:rFonts w:eastAsia="宋体" w:hint="eastAsia"/>
                <w:lang w:eastAsia="zh-CN"/>
              </w:rPr>
              <w:t>Fu</w:t>
            </w:r>
          </w:p>
        </w:tc>
        <w:tc>
          <w:tcPr>
            <w:tcW w:w="4431" w:type="dxa"/>
          </w:tcPr>
          <w:p w14:paraId="7CED7E3F" w14:textId="77777777" w:rsidR="00235850" w:rsidRDefault="00235850" w:rsidP="00235850">
            <w:pPr>
              <w:spacing w:after="0"/>
              <w:rPr>
                <w:lang w:eastAsia="ko-KR"/>
              </w:rPr>
            </w:pPr>
            <w:r>
              <w:rPr>
                <w:rFonts w:eastAsia="宋体" w:hint="eastAsia"/>
                <w:lang w:eastAsia="zh-CN"/>
              </w:rPr>
              <w:t>f</w:t>
            </w:r>
            <w:r>
              <w:rPr>
                <w:rFonts w:eastAsia="宋体"/>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r>
              <w:rPr>
                <w:lang w:eastAsia="ko-KR"/>
              </w:rPr>
              <w:t>Sangkyu Baek</w:t>
            </w:r>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proofErr w:type="spellStart"/>
            <w:r>
              <w:rPr>
                <w:lang w:eastAsia="ko-KR"/>
              </w:rPr>
              <w:t>robert.</w:t>
            </w:r>
            <w:proofErr w:type="gramStart"/>
            <w:r>
              <w:rPr>
                <w:lang w:eastAsia="ko-KR"/>
              </w:rPr>
              <w:t>s.karlsson</w:t>
            </w:r>
            <w:proofErr w:type="spellEnd"/>
            <w:proofErr w:type="gramEnd"/>
            <w:r>
              <w:rPr>
                <w:lang w:eastAsia="ko-KR"/>
              </w:rPr>
              <w:t xml:space="preserve"> AT ericsson.com</w:t>
            </w:r>
          </w:p>
        </w:tc>
      </w:tr>
      <w:tr w:rsidR="00EC65F1" w14:paraId="4A10BB8B" w14:textId="77777777">
        <w:tc>
          <w:tcPr>
            <w:tcW w:w="1795" w:type="dxa"/>
          </w:tcPr>
          <w:p w14:paraId="08A5933F" w14:textId="0FB41B49" w:rsidR="00EC65F1" w:rsidRDefault="00EC65F1" w:rsidP="00EC65F1">
            <w:pPr>
              <w:spacing w:after="0"/>
              <w:rPr>
                <w:lang w:eastAsia="ko-KR"/>
              </w:rPr>
            </w:pPr>
            <w:r>
              <w:rPr>
                <w:lang w:eastAsia="ko-KR"/>
              </w:rPr>
              <w:t>Apple</w:t>
            </w:r>
          </w:p>
        </w:tc>
        <w:tc>
          <w:tcPr>
            <w:tcW w:w="2790" w:type="dxa"/>
          </w:tcPr>
          <w:p w14:paraId="530E7C87" w14:textId="0C1FBAB5" w:rsidR="00EC65F1" w:rsidRDefault="00EC65F1" w:rsidP="00EC65F1">
            <w:pPr>
              <w:spacing w:after="0"/>
              <w:rPr>
                <w:lang w:eastAsia="ko-KR"/>
              </w:rPr>
            </w:pPr>
            <w:r>
              <w:rPr>
                <w:lang w:eastAsia="ko-KR"/>
              </w:rPr>
              <w:t>Ralf Rossbach</w:t>
            </w:r>
          </w:p>
        </w:tc>
        <w:tc>
          <w:tcPr>
            <w:tcW w:w="4431" w:type="dxa"/>
          </w:tcPr>
          <w:p w14:paraId="6DCC1A10" w14:textId="384A73EB" w:rsidR="00EC65F1" w:rsidRDefault="00EC65F1" w:rsidP="00EC65F1">
            <w:pPr>
              <w:spacing w:after="0"/>
              <w:rPr>
                <w:lang w:eastAsia="ko-KR"/>
              </w:rPr>
            </w:pPr>
            <w:r>
              <w:rPr>
                <w:lang w:eastAsia="ko-KR"/>
              </w:rPr>
              <w:t>rrossbach@apple.com</w:t>
            </w:r>
          </w:p>
        </w:tc>
      </w:tr>
      <w:tr w:rsidR="00FD743C" w14:paraId="6B2D01BD" w14:textId="77777777">
        <w:tc>
          <w:tcPr>
            <w:tcW w:w="1795" w:type="dxa"/>
          </w:tcPr>
          <w:p w14:paraId="0C6696CE" w14:textId="1CFA85F8" w:rsidR="00FD743C" w:rsidRDefault="00445D66" w:rsidP="00FD743C">
            <w:pPr>
              <w:spacing w:after="0"/>
              <w:rPr>
                <w:lang w:eastAsia="ko-KR"/>
              </w:rPr>
            </w:pPr>
            <w:r>
              <w:rPr>
                <w:lang w:eastAsia="ko-KR"/>
              </w:rPr>
              <w:t>CATT</w:t>
            </w:r>
          </w:p>
        </w:tc>
        <w:tc>
          <w:tcPr>
            <w:tcW w:w="2790" w:type="dxa"/>
          </w:tcPr>
          <w:p w14:paraId="56B420B8" w14:textId="1CF3B6FB" w:rsidR="00FD743C" w:rsidRDefault="00445D66" w:rsidP="00FD743C">
            <w:pPr>
              <w:spacing w:after="0"/>
              <w:rPr>
                <w:lang w:eastAsia="ko-KR"/>
              </w:rPr>
            </w:pPr>
            <w:r>
              <w:rPr>
                <w:lang w:eastAsia="ko-KR"/>
              </w:rPr>
              <w:t>Pierre Bertrand</w:t>
            </w:r>
          </w:p>
        </w:tc>
        <w:tc>
          <w:tcPr>
            <w:tcW w:w="4431" w:type="dxa"/>
          </w:tcPr>
          <w:p w14:paraId="57582269" w14:textId="2A27B35E" w:rsidR="00FD743C" w:rsidRDefault="00445D66" w:rsidP="00FD743C">
            <w:pPr>
              <w:spacing w:after="0"/>
              <w:rPr>
                <w:lang w:eastAsia="ko-KR"/>
              </w:rPr>
            </w:pPr>
            <w:r>
              <w:rPr>
                <w:lang w:eastAsia="ko-KR"/>
              </w:rPr>
              <w:t>pierrebertrand@catt.cn</w:t>
            </w:r>
          </w:p>
        </w:tc>
      </w:tr>
      <w:tr w:rsidR="0013603A" w14:paraId="1071EF2C" w14:textId="77777777">
        <w:tc>
          <w:tcPr>
            <w:tcW w:w="1795" w:type="dxa"/>
          </w:tcPr>
          <w:p w14:paraId="620AC93A" w14:textId="57D040CF" w:rsidR="0013603A" w:rsidRDefault="0013603A" w:rsidP="00FD743C">
            <w:pPr>
              <w:spacing w:after="0"/>
              <w:rPr>
                <w:lang w:eastAsia="ko-KR"/>
              </w:rPr>
            </w:pPr>
            <w:r>
              <w:rPr>
                <w:lang w:eastAsia="ko-KR"/>
              </w:rPr>
              <w:t>Xiaomi</w:t>
            </w:r>
          </w:p>
        </w:tc>
        <w:tc>
          <w:tcPr>
            <w:tcW w:w="2790" w:type="dxa"/>
          </w:tcPr>
          <w:p w14:paraId="52D6A38A" w14:textId="423BD249" w:rsidR="0013603A" w:rsidRPr="0013603A" w:rsidRDefault="0013603A" w:rsidP="00FD743C">
            <w:pPr>
              <w:spacing w:after="0"/>
              <w:rPr>
                <w:rFonts w:eastAsia="等线"/>
                <w:lang w:eastAsia="zh-CN"/>
              </w:rPr>
            </w:pPr>
            <w:proofErr w:type="spellStart"/>
            <w:r>
              <w:rPr>
                <w:rFonts w:eastAsia="等线"/>
                <w:lang w:eastAsia="zh-CN"/>
              </w:rPr>
              <w:t>Xiaowei</w:t>
            </w:r>
            <w:proofErr w:type="spellEnd"/>
            <w:r>
              <w:rPr>
                <w:rFonts w:eastAsia="等线"/>
                <w:lang w:eastAsia="zh-CN"/>
              </w:rPr>
              <w:t xml:space="preserve"> jiang</w:t>
            </w:r>
          </w:p>
        </w:tc>
        <w:tc>
          <w:tcPr>
            <w:tcW w:w="4431" w:type="dxa"/>
          </w:tcPr>
          <w:p w14:paraId="0F4CCD70" w14:textId="414BD98A" w:rsidR="0013603A" w:rsidRPr="0013603A" w:rsidRDefault="0013603A" w:rsidP="00FD743C">
            <w:pPr>
              <w:spacing w:after="0"/>
              <w:rPr>
                <w:rFonts w:eastAsia="等线"/>
                <w:lang w:eastAsia="zh-CN"/>
              </w:rPr>
            </w:pPr>
            <w:r>
              <w:rPr>
                <w:rFonts w:eastAsia="等线" w:hint="eastAsia"/>
                <w:lang w:eastAsia="zh-CN"/>
              </w:rPr>
              <w:t>j</w:t>
            </w:r>
            <w:r>
              <w:rPr>
                <w:rFonts w:eastAsia="等线"/>
                <w:lang w:eastAsia="zh-CN"/>
              </w:rPr>
              <w:t>iangxiaowei@xiaomi.com</w:t>
            </w:r>
          </w:p>
        </w:tc>
      </w:tr>
      <w:tr w:rsidR="002E6191" w14:paraId="68C1C734" w14:textId="77777777">
        <w:tc>
          <w:tcPr>
            <w:tcW w:w="1795" w:type="dxa"/>
          </w:tcPr>
          <w:p w14:paraId="1400383E" w14:textId="3E2AAACB" w:rsidR="002E6191" w:rsidRDefault="002E6191" w:rsidP="002E6191">
            <w:pPr>
              <w:spacing w:after="0"/>
              <w:rPr>
                <w:lang w:eastAsia="ko-KR"/>
              </w:rPr>
            </w:pPr>
            <w:r>
              <w:rPr>
                <w:lang w:eastAsia="ko-KR"/>
              </w:rPr>
              <w:t>Intel</w:t>
            </w:r>
          </w:p>
        </w:tc>
        <w:tc>
          <w:tcPr>
            <w:tcW w:w="2790" w:type="dxa"/>
          </w:tcPr>
          <w:p w14:paraId="677A5F5D" w14:textId="05E70F3B" w:rsidR="002E6191" w:rsidRDefault="002E6191" w:rsidP="002E6191">
            <w:pPr>
              <w:spacing w:after="0"/>
              <w:rPr>
                <w:rFonts w:eastAsia="等线"/>
                <w:lang w:eastAsia="zh-CN"/>
              </w:rPr>
            </w:pPr>
            <w:r>
              <w:rPr>
                <w:lang w:eastAsia="ko-KR"/>
              </w:rPr>
              <w:t>Yujian Zhang</w:t>
            </w:r>
          </w:p>
        </w:tc>
        <w:tc>
          <w:tcPr>
            <w:tcW w:w="4431" w:type="dxa"/>
          </w:tcPr>
          <w:p w14:paraId="5CA95F81" w14:textId="0C4009FA" w:rsidR="002E6191" w:rsidRDefault="002E6191" w:rsidP="002E6191">
            <w:pPr>
              <w:spacing w:after="0"/>
              <w:rPr>
                <w:rFonts w:eastAsia="等线"/>
                <w:lang w:eastAsia="zh-CN"/>
              </w:rPr>
            </w:pPr>
            <w:r>
              <w:rPr>
                <w:lang w:eastAsia="ko-KR"/>
              </w:rPr>
              <w:t>yujian.zhang@intel.com</w:t>
            </w:r>
          </w:p>
        </w:tc>
      </w:tr>
      <w:tr w:rsidR="00F0079C" w14:paraId="75B17752" w14:textId="77777777">
        <w:tc>
          <w:tcPr>
            <w:tcW w:w="1795" w:type="dxa"/>
          </w:tcPr>
          <w:p w14:paraId="2FA557A3" w14:textId="36BA129D" w:rsidR="00F0079C" w:rsidRDefault="00F0079C" w:rsidP="002E6191">
            <w:pPr>
              <w:spacing w:after="0"/>
              <w:rPr>
                <w:lang w:eastAsia="ko-KR"/>
              </w:rPr>
            </w:pPr>
            <w:r>
              <w:rPr>
                <w:lang w:eastAsia="ko-KR"/>
              </w:rPr>
              <w:t>Sequans</w:t>
            </w:r>
          </w:p>
        </w:tc>
        <w:tc>
          <w:tcPr>
            <w:tcW w:w="2790" w:type="dxa"/>
          </w:tcPr>
          <w:p w14:paraId="751FD790" w14:textId="767A8C6D" w:rsidR="00F0079C" w:rsidRDefault="00F0079C" w:rsidP="002E6191">
            <w:pPr>
              <w:spacing w:after="0"/>
              <w:rPr>
                <w:lang w:eastAsia="ko-KR"/>
              </w:rPr>
            </w:pPr>
            <w:r>
              <w:rPr>
                <w:lang w:eastAsia="ko-KR"/>
              </w:rPr>
              <w:t>Olivier Marco</w:t>
            </w:r>
          </w:p>
        </w:tc>
        <w:tc>
          <w:tcPr>
            <w:tcW w:w="4431" w:type="dxa"/>
          </w:tcPr>
          <w:p w14:paraId="619D96DD" w14:textId="1D9CFD84" w:rsidR="00F0079C" w:rsidRDefault="00241C8B" w:rsidP="002E6191">
            <w:pPr>
              <w:spacing w:after="0"/>
              <w:rPr>
                <w:lang w:eastAsia="ko-KR"/>
              </w:rPr>
            </w:pPr>
            <w:hyperlink r:id="rId8" w:history="1">
              <w:r w:rsidR="00E8004D" w:rsidRPr="00AB5F98">
                <w:rPr>
                  <w:rStyle w:val="af1"/>
                  <w:lang w:eastAsia="ko-KR"/>
                </w:rPr>
                <w:t>omarco@sequans.com</w:t>
              </w:r>
            </w:hyperlink>
          </w:p>
        </w:tc>
      </w:tr>
      <w:tr w:rsidR="00E8004D" w14:paraId="6F4E67D4" w14:textId="77777777">
        <w:tc>
          <w:tcPr>
            <w:tcW w:w="1795" w:type="dxa"/>
          </w:tcPr>
          <w:p w14:paraId="2D473AE0" w14:textId="408022C3" w:rsidR="00E8004D" w:rsidRDefault="00E8004D" w:rsidP="002E6191">
            <w:pPr>
              <w:spacing w:after="0"/>
              <w:rPr>
                <w:lang w:eastAsia="ko-KR"/>
              </w:rPr>
            </w:pPr>
            <w:r>
              <w:rPr>
                <w:lang w:eastAsia="ko-KR"/>
              </w:rPr>
              <w:t>Lenovo</w:t>
            </w:r>
          </w:p>
        </w:tc>
        <w:tc>
          <w:tcPr>
            <w:tcW w:w="2790" w:type="dxa"/>
          </w:tcPr>
          <w:p w14:paraId="20AA6A2F" w14:textId="6BBB97CC" w:rsidR="00E8004D" w:rsidRDefault="00E8004D" w:rsidP="002E6191">
            <w:pPr>
              <w:spacing w:after="0"/>
              <w:rPr>
                <w:lang w:eastAsia="ko-KR"/>
              </w:rPr>
            </w:pPr>
            <w:r>
              <w:rPr>
                <w:lang w:eastAsia="ko-KR"/>
              </w:rPr>
              <w:t xml:space="preserve">Joachim </w:t>
            </w:r>
            <w:proofErr w:type="spellStart"/>
            <w:r>
              <w:rPr>
                <w:lang w:eastAsia="ko-KR"/>
              </w:rPr>
              <w:t>Löhr</w:t>
            </w:r>
            <w:proofErr w:type="spellEnd"/>
          </w:p>
        </w:tc>
        <w:tc>
          <w:tcPr>
            <w:tcW w:w="4431" w:type="dxa"/>
          </w:tcPr>
          <w:p w14:paraId="44B85980" w14:textId="0BD379BA" w:rsidR="00E8004D" w:rsidRDefault="00E8004D" w:rsidP="002E6191">
            <w:pPr>
              <w:spacing w:after="0"/>
              <w:rPr>
                <w:lang w:eastAsia="ko-KR"/>
              </w:rPr>
            </w:pPr>
            <w:r>
              <w:rPr>
                <w:lang w:eastAsia="ko-KR"/>
              </w:rPr>
              <w:t>jlohr@lenovo.com</w:t>
            </w:r>
          </w:p>
        </w:tc>
      </w:tr>
    </w:tbl>
    <w:p w14:paraId="38A8A992" w14:textId="77777777" w:rsidR="005E3A41" w:rsidRDefault="005E3A41">
      <w:pPr>
        <w:rPr>
          <w:lang w:val="en-US"/>
        </w:rPr>
      </w:pPr>
    </w:p>
    <w:p w14:paraId="397E0DE5" w14:textId="77777777" w:rsidR="005E3A41" w:rsidRDefault="002E2CD1">
      <w:pPr>
        <w:pStyle w:val="1"/>
      </w:pPr>
      <w:r>
        <w:t>Discussion</w:t>
      </w:r>
    </w:p>
    <w:p w14:paraId="33E7EB73" w14:textId="77777777" w:rsidR="005E3A41" w:rsidRDefault="002E2CD1">
      <w:pPr>
        <w:pStyle w:val="2"/>
        <w:rPr>
          <w:rFonts w:eastAsia="Malgun Gothic"/>
          <w:lang w:eastAsia="ko-KR"/>
        </w:rPr>
      </w:pPr>
      <w:r>
        <w:rPr>
          <w:rFonts w:eastAsia="Malgun Gothic"/>
          <w:lang w:eastAsia="ko-KR"/>
        </w:rPr>
        <w:t>SR vs PUSCH Resource Overlap</w:t>
      </w:r>
    </w:p>
    <w:tbl>
      <w:tblPr>
        <w:tblStyle w:val="af0"/>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1CF5F3D5"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B7BD026" w14:textId="77777777" w:rsidR="005E3A41" w:rsidRDefault="002E2CD1">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af0"/>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5B7D2D27" w14:textId="77777777" w:rsidR="005E3A41" w:rsidRDefault="002E2CD1">
            <w:pPr>
              <w:pStyle w:val="B4"/>
            </w:pPr>
            <w:r>
              <w:rPr>
                <w:lang w:eastAsia="ko-KR"/>
              </w:rPr>
              <w:t>4&gt;</w:t>
            </w:r>
            <w:r>
              <w:tab/>
              <w:t xml:space="preserve">increment </w:t>
            </w:r>
            <w:r>
              <w:rPr>
                <w:i/>
              </w:rPr>
              <w:t>SR_COUNTER</w:t>
            </w:r>
            <w:r>
              <w:t xml:space="preserve"> by 1;</w:t>
            </w:r>
          </w:p>
          <w:p w14:paraId="6C3A1FFC" w14:textId="77777777" w:rsidR="005E3A41" w:rsidRDefault="002E2CD1">
            <w:pPr>
              <w:pStyle w:val="B4"/>
            </w:pPr>
            <w:r>
              <w:rPr>
                <w:lang w:eastAsia="ko-KR"/>
              </w:rPr>
              <w:t>4&gt;</w:t>
            </w:r>
            <w:r>
              <w:tab/>
              <w:t>instruct the physical layer to signal the SR on one valid PUCCH resource for SR;</w:t>
            </w:r>
          </w:p>
          <w:p w14:paraId="0CE9F931" w14:textId="77777777"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120C7B29" w14:textId="77777777"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af0"/>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等线"/>
                <w:lang w:eastAsia="zh-CN"/>
              </w:rPr>
            </w:pPr>
            <w:r>
              <w:rPr>
                <w:rFonts w:eastAsia="等线" w:hint="eastAsia"/>
                <w:lang w:eastAsia="zh-CN"/>
              </w:rPr>
              <w:lastRenderedPageBreak/>
              <w:t>v</w:t>
            </w:r>
            <w:r>
              <w:rPr>
                <w:rFonts w:eastAsia="等线"/>
                <w:lang w:eastAsia="zh-CN"/>
              </w:rPr>
              <w:t>ivo</w:t>
            </w:r>
          </w:p>
        </w:tc>
        <w:tc>
          <w:tcPr>
            <w:tcW w:w="1232" w:type="dxa"/>
          </w:tcPr>
          <w:p w14:paraId="781BE39C" w14:textId="77777777" w:rsidR="005E3A41" w:rsidRDefault="002E2CD1">
            <w:pPr>
              <w:spacing w:after="0"/>
              <w:rPr>
                <w:rFonts w:eastAsia="等线"/>
                <w:lang w:eastAsia="zh-CN"/>
              </w:rPr>
            </w:pPr>
            <w:r>
              <w:rPr>
                <w:rFonts w:eastAsia="等线" w:hint="eastAsia"/>
                <w:lang w:eastAsia="zh-CN"/>
              </w:rPr>
              <w:t>N</w:t>
            </w:r>
            <w:r>
              <w:rPr>
                <w:rFonts w:eastAsia="等线"/>
                <w:lang w:eastAsia="zh-CN"/>
              </w:rPr>
              <w:t xml:space="preserve">o </w:t>
            </w:r>
          </w:p>
        </w:tc>
        <w:tc>
          <w:tcPr>
            <w:tcW w:w="6361" w:type="dxa"/>
          </w:tcPr>
          <w:p w14:paraId="60F7D9F8" w14:textId="77777777" w:rsidR="005E3A41" w:rsidRDefault="002E2CD1">
            <w:pPr>
              <w:spacing w:after="0"/>
              <w:rPr>
                <w:rFonts w:eastAsia="等线"/>
                <w:lang w:eastAsia="zh-CN"/>
              </w:rPr>
            </w:pPr>
            <w:r>
              <w:rPr>
                <w:rFonts w:eastAsia="等线" w:hint="eastAsia"/>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等线" w:hint="eastAsia"/>
                <w:lang w:eastAsia="zh-CN"/>
              </w:rPr>
              <w:t>t</w:t>
            </w:r>
            <w:r>
              <w:rPr>
                <w:rFonts w:eastAsia="等线"/>
                <w:lang w:eastAsia="zh-CN"/>
              </w:rPr>
              <w:t xml:space="preserve">wo PUCCH groups. </w:t>
            </w:r>
          </w:p>
          <w:p w14:paraId="1F71FA81" w14:textId="77777777" w:rsidR="00610331" w:rsidRDefault="00610331">
            <w:pPr>
              <w:spacing w:after="0"/>
              <w:rPr>
                <w:rFonts w:eastAsia="等线"/>
                <w:lang w:eastAsia="zh-CN"/>
              </w:rPr>
            </w:pPr>
          </w:p>
          <w:p w14:paraId="72A3E08E" w14:textId="77777777" w:rsidR="00610331" w:rsidRDefault="00610331" w:rsidP="00610331">
            <w:pPr>
              <w:spacing w:after="0"/>
              <w:rPr>
                <w:noProof/>
                <w:color w:val="70AD47" w:themeColor="accent6"/>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Thanks for the comments. From our perspective, i</w:t>
            </w:r>
            <w:r w:rsidRPr="005461E2">
              <w:rPr>
                <w:rFonts w:eastAsia="等线"/>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等线"/>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等线"/>
                <w:lang w:eastAsia="zh-CN"/>
              </w:rPr>
            </w:pPr>
            <w:r>
              <w:rPr>
                <w:rFonts w:eastAsia="等线" w:hint="eastAsia"/>
                <w:lang w:eastAsia="zh-CN"/>
              </w:rPr>
              <w:t>Our</w:t>
            </w:r>
            <w:r>
              <w:rPr>
                <w:rFonts w:eastAsia="等线"/>
                <w:lang w:eastAsia="zh-CN"/>
              </w:rPr>
              <w:t xml:space="preserve"> understanding is that simultaneous Tx of SR and PUSCH is not supported in MAC is not because </w:t>
            </w:r>
            <w:proofErr w:type="spellStart"/>
            <w:r>
              <w:rPr>
                <w:rFonts w:eastAsia="等线"/>
                <w:lang w:eastAsia="zh-CN"/>
              </w:rPr>
              <w:t>simultanous</w:t>
            </w:r>
            <w:proofErr w:type="spellEnd"/>
            <w:r>
              <w:rPr>
                <w:rFonts w:eastAsia="等线"/>
                <w:lang w:eastAsia="zh-CN"/>
              </w:rPr>
              <w:t xml:space="preserve"> PUCCH+PUSCH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等线"/>
                <w:lang w:val="en-US" w:eastAsia="zh-CN"/>
              </w:rPr>
            </w:pPr>
          </w:p>
          <w:p w14:paraId="0ABD4312" w14:textId="77777777" w:rsidR="0050193B" w:rsidRPr="00B52286" w:rsidRDefault="0050193B" w:rsidP="0050193B">
            <w:pPr>
              <w:spacing w:after="0"/>
              <w:rPr>
                <w:rFonts w:eastAsia="等线"/>
                <w:color w:val="70AD47" w:themeColor="accent6"/>
                <w:lang w:eastAsia="zh-CN"/>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Thanks for the comments. We understand that there are still some cases that SR is necessary to transmit, i.e. SR is</w:t>
            </w:r>
            <w:r>
              <w:t xml:space="preserve"> </w:t>
            </w:r>
            <w:r w:rsidRPr="005461E2">
              <w:rPr>
                <w:rFonts w:eastAsia="等线"/>
                <w:color w:val="70AD47" w:themeColor="accent6"/>
                <w:lang w:eastAsia="zh-CN"/>
              </w:rPr>
              <w:t xml:space="preserve">triggered after MAC PDU associated with PUSCH </w:t>
            </w:r>
            <w:r>
              <w:rPr>
                <w:rFonts w:eastAsia="等线"/>
                <w:color w:val="70AD47" w:themeColor="accent6"/>
                <w:lang w:eastAsia="zh-CN"/>
              </w:rPr>
              <w:t>is</w:t>
            </w:r>
            <w:r w:rsidRPr="005461E2">
              <w:rPr>
                <w:rFonts w:eastAsia="等线"/>
                <w:color w:val="70AD47" w:themeColor="accent6"/>
                <w:lang w:eastAsia="zh-CN"/>
              </w:rPr>
              <w:t xml:space="preserve"> generated and delivered to PHY. In this case, we </w:t>
            </w:r>
            <w:r>
              <w:rPr>
                <w:rFonts w:eastAsia="等线"/>
                <w:color w:val="70AD47" w:themeColor="accent6"/>
                <w:lang w:eastAsia="zh-CN"/>
              </w:rPr>
              <w:t xml:space="preserve">think it is reasonable to allow SR transmission since the SR related information is not included in the </w:t>
            </w:r>
            <w:proofErr w:type="gramStart"/>
            <w:r>
              <w:rPr>
                <w:rFonts w:eastAsia="等线"/>
                <w:color w:val="70AD47" w:themeColor="accent6"/>
                <w:lang w:eastAsia="zh-CN"/>
              </w:rPr>
              <w:t>PUSCH(</w:t>
            </w:r>
            <w:proofErr w:type="gramEnd"/>
            <w:r>
              <w:rPr>
                <w:rFonts w:eastAsia="等线"/>
                <w:color w:val="70AD47" w:themeColor="accent6"/>
                <w:lang w:eastAsia="zh-CN"/>
              </w:rPr>
              <w:t>especially when SR has a high priority for the R16/</w:t>
            </w:r>
            <w:r>
              <w:rPr>
                <w:rFonts w:eastAsia="等线" w:hint="eastAsia"/>
                <w:color w:val="70AD47" w:themeColor="accent6"/>
                <w:lang w:eastAsia="zh-CN"/>
              </w:rPr>
              <w:t>R</w:t>
            </w:r>
            <w:r>
              <w:rPr>
                <w:rFonts w:eastAsia="等线"/>
                <w:color w:val="70AD47" w:themeColor="accent6"/>
                <w:lang w:eastAsia="zh-CN"/>
              </w:rPr>
              <w:t>17</w:t>
            </w:r>
            <w:r>
              <w:rPr>
                <w:rFonts w:eastAsia="等线" w:hint="eastAsia"/>
                <w:color w:val="70AD47" w:themeColor="accent6"/>
                <w:lang w:eastAsia="zh-CN"/>
              </w:rPr>
              <w:t xml:space="preserve"> </w:t>
            </w:r>
            <w:r>
              <w:rPr>
                <w:rFonts w:eastAsia="等线"/>
                <w:color w:val="70AD47" w:themeColor="accent6"/>
                <w:lang w:eastAsia="zh-CN"/>
              </w:rPr>
              <w:t>case)</w:t>
            </w:r>
            <w:r w:rsidR="00EE1017">
              <w:rPr>
                <w:rFonts w:eastAsia="等线" w:hint="eastAsia"/>
                <w:color w:val="70AD47" w:themeColor="accent6"/>
                <w:lang w:eastAsia="zh-CN"/>
              </w:rPr>
              <w:t>.</w:t>
            </w:r>
          </w:p>
          <w:p w14:paraId="77D694A6" w14:textId="7E11A3C1" w:rsidR="0050193B" w:rsidRDefault="0050193B">
            <w:pPr>
              <w:spacing w:after="0"/>
              <w:rPr>
                <w:rFonts w:eastAsia="等线"/>
                <w:lang w:val="en-US" w:eastAsia="zh-CN"/>
              </w:rPr>
            </w:pPr>
          </w:p>
          <w:p w14:paraId="74F5F3EA" w14:textId="77777777" w:rsidR="00B9231C" w:rsidRDefault="0045071C">
            <w:pPr>
              <w:spacing w:after="0"/>
              <w:rPr>
                <w:rFonts w:eastAsia="等线"/>
                <w:color w:val="00B0F0"/>
                <w:lang w:val="en-US" w:eastAsia="zh-CN"/>
              </w:rPr>
            </w:pPr>
            <w:r>
              <w:rPr>
                <w:rFonts w:eastAsia="等线"/>
                <w:color w:val="00B0F0"/>
                <w:lang w:val="en-US" w:eastAsia="zh-CN"/>
              </w:rPr>
              <w:t xml:space="preserve">[Ericsson] </w:t>
            </w:r>
            <w:r w:rsidR="00B9231C">
              <w:rPr>
                <w:rFonts w:eastAsia="等线"/>
                <w:color w:val="00B0F0"/>
                <w:lang w:val="en-US" w:eastAsia="zh-CN"/>
              </w:rPr>
              <w:t xml:space="preserve">First, </w:t>
            </w:r>
            <w:proofErr w:type="spellStart"/>
            <w:r w:rsidR="00B9231C">
              <w:rPr>
                <w:rFonts w:eastAsia="等线"/>
                <w:color w:val="00B0F0"/>
                <w:lang w:val="en-US" w:eastAsia="zh-CN"/>
              </w:rPr>
              <w:t>gNB</w:t>
            </w:r>
            <w:proofErr w:type="spellEnd"/>
            <w:r w:rsidR="00B9231C">
              <w:rPr>
                <w:rFonts w:eastAsia="等线"/>
                <w:color w:val="00B0F0"/>
                <w:lang w:val="en-US" w:eastAsia="zh-CN"/>
              </w:rPr>
              <w:t xml:space="preserve"> may schedule re</w:t>
            </w:r>
            <w:r>
              <w:rPr>
                <w:rFonts w:eastAsia="等线"/>
                <w:color w:val="00B0F0"/>
                <w:lang w:val="en-US" w:eastAsia="zh-CN"/>
              </w:rPr>
              <w:t>transmission</w:t>
            </w:r>
            <w:r w:rsidR="001305A9">
              <w:rPr>
                <w:rFonts w:eastAsia="等线"/>
                <w:color w:val="00B0F0"/>
                <w:lang w:val="en-US" w:eastAsia="zh-CN"/>
              </w:rPr>
              <w:t>s</w:t>
            </w:r>
            <w:r>
              <w:rPr>
                <w:rFonts w:eastAsia="等线"/>
                <w:color w:val="00B0F0"/>
                <w:lang w:val="en-US" w:eastAsia="zh-CN"/>
              </w:rPr>
              <w:t xml:space="preserve">, thus </w:t>
            </w:r>
            <w:r w:rsidR="001305A9">
              <w:rPr>
                <w:rFonts w:eastAsia="等线"/>
                <w:color w:val="00B0F0"/>
                <w:lang w:val="en-US" w:eastAsia="zh-CN"/>
              </w:rPr>
              <w:t xml:space="preserve">the UL-SCH transmission may not help as there is no BSR </w:t>
            </w:r>
            <w:r w:rsidR="00B9231C">
              <w:rPr>
                <w:rFonts w:eastAsia="等线"/>
                <w:color w:val="00B0F0"/>
                <w:lang w:val="en-US" w:eastAsia="zh-CN"/>
              </w:rPr>
              <w:t xml:space="preserve">possible </w:t>
            </w:r>
            <w:r w:rsidR="001305A9">
              <w:rPr>
                <w:rFonts w:eastAsia="等线"/>
                <w:color w:val="00B0F0"/>
                <w:lang w:val="en-US" w:eastAsia="zh-CN"/>
              </w:rPr>
              <w:t xml:space="preserve">that cancel the SR. This can significantly delay the </w:t>
            </w:r>
            <w:proofErr w:type="spellStart"/>
            <w:r w:rsidR="001305A9">
              <w:rPr>
                <w:rFonts w:eastAsia="等线"/>
                <w:color w:val="00B0F0"/>
                <w:lang w:val="en-US" w:eastAsia="zh-CN"/>
              </w:rPr>
              <w:t>gNB</w:t>
            </w:r>
            <w:proofErr w:type="spellEnd"/>
            <w:r w:rsidR="001305A9">
              <w:rPr>
                <w:rFonts w:eastAsia="等线"/>
                <w:color w:val="00B0F0"/>
                <w:lang w:val="en-US" w:eastAsia="zh-CN"/>
              </w:rPr>
              <w:t xml:space="preserve"> becoming aware of new data arrival in the UE.</w:t>
            </w:r>
            <w:r w:rsidR="00981655">
              <w:rPr>
                <w:rFonts w:eastAsia="等线"/>
                <w:color w:val="00B0F0"/>
                <w:lang w:val="en-US" w:eastAsia="zh-CN"/>
              </w:rPr>
              <w:t xml:space="preserve"> </w:t>
            </w:r>
          </w:p>
          <w:p w14:paraId="05C42245" w14:textId="431B0B18" w:rsidR="0045071C" w:rsidRDefault="00B9231C">
            <w:pPr>
              <w:spacing w:after="0"/>
              <w:rPr>
                <w:rFonts w:eastAsia="等线"/>
                <w:color w:val="00B0F0"/>
                <w:lang w:val="en-US" w:eastAsia="zh-CN"/>
              </w:rPr>
            </w:pPr>
            <w:r>
              <w:rPr>
                <w:rFonts w:eastAsia="等线"/>
                <w:color w:val="00B0F0"/>
                <w:lang w:val="en-US" w:eastAsia="zh-CN"/>
              </w:rPr>
              <w:t xml:space="preserve">Second, </w:t>
            </w:r>
            <w:r w:rsidR="00981655">
              <w:rPr>
                <w:rFonts w:eastAsia="等线"/>
                <w:color w:val="00B0F0"/>
                <w:lang w:val="en-US" w:eastAsia="zh-CN"/>
              </w:rPr>
              <w:t xml:space="preserve">it is very clear from the MAC spec that SR can be </w:t>
            </w:r>
            <w:proofErr w:type="spellStart"/>
            <w:r w:rsidR="00981655">
              <w:rPr>
                <w:rFonts w:eastAsia="等线"/>
                <w:color w:val="00B0F0"/>
                <w:lang w:val="en-US" w:eastAsia="zh-CN"/>
              </w:rPr>
              <w:t>triggerd</w:t>
            </w:r>
            <w:proofErr w:type="spellEnd"/>
            <w:r w:rsidR="00981655">
              <w:rPr>
                <w:rFonts w:eastAsia="等线"/>
                <w:color w:val="00B0F0"/>
                <w:lang w:val="en-US" w:eastAsia="zh-CN"/>
              </w:rPr>
              <w:t xml:space="preserve">, even </w:t>
            </w:r>
            <w:r>
              <w:rPr>
                <w:rFonts w:eastAsia="等线"/>
                <w:color w:val="00B0F0"/>
                <w:lang w:val="en-US" w:eastAsia="zh-CN"/>
              </w:rPr>
              <w:t xml:space="preserve">when </w:t>
            </w:r>
            <w:r w:rsidR="00981655">
              <w:rPr>
                <w:rFonts w:eastAsia="等线"/>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等线"/>
                <w:color w:val="00B0F0"/>
                <w:lang w:val="en-US" w:eastAsia="zh-CN"/>
              </w:rPr>
            </w:pPr>
          </w:p>
          <w:p w14:paraId="19C2BE84" w14:textId="2D5D857B" w:rsidR="0045071C" w:rsidRDefault="0045071C">
            <w:pPr>
              <w:spacing w:after="0"/>
              <w:rPr>
                <w:rFonts w:eastAsia="等线"/>
                <w:lang w:val="en-US" w:eastAsia="zh-CN"/>
              </w:rPr>
            </w:pPr>
          </w:p>
        </w:tc>
      </w:tr>
      <w:tr w:rsidR="005E3A41" w14:paraId="5E291BD6" w14:textId="77777777">
        <w:tc>
          <w:tcPr>
            <w:tcW w:w="1423" w:type="dxa"/>
          </w:tcPr>
          <w:p w14:paraId="0CC32ED5" w14:textId="77777777"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36E850BC" w14:textId="77777777" w:rsidR="005E3A41" w:rsidRDefault="002E2CD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096E0E59" w14:textId="77777777" w:rsidR="005E3A41" w:rsidRDefault="002E2CD1">
            <w:pPr>
              <w:spacing w:after="0"/>
              <w:rPr>
                <w:rFonts w:eastAsia="等线"/>
                <w:lang w:eastAsia="zh-CN"/>
              </w:rPr>
            </w:pPr>
            <w:r>
              <w:rPr>
                <w:rFonts w:eastAsia="等线" w:hint="eastAsia"/>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宋体"/>
              </w:rPr>
            </w:pPr>
          </w:p>
        </w:tc>
      </w:tr>
      <w:tr w:rsidR="005E3A41" w14:paraId="5BC32415" w14:textId="77777777">
        <w:tc>
          <w:tcPr>
            <w:tcW w:w="1423" w:type="dxa"/>
          </w:tcPr>
          <w:p w14:paraId="6D509199" w14:textId="77777777" w:rsidR="005E3A41" w:rsidRDefault="002E2CD1">
            <w:pPr>
              <w:spacing w:after="0"/>
              <w:rPr>
                <w:rFonts w:eastAsia="宋体"/>
                <w:lang w:val="en-US" w:eastAsia="zh-CN"/>
              </w:rPr>
            </w:pPr>
            <w:r>
              <w:rPr>
                <w:rFonts w:eastAsia="宋体" w:hint="eastAsia"/>
                <w:lang w:val="en-US" w:eastAsia="zh-CN"/>
              </w:rPr>
              <w:t>ZTE</w:t>
            </w:r>
          </w:p>
        </w:tc>
        <w:tc>
          <w:tcPr>
            <w:tcW w:w="1232" w:type="dxa"/>
          </w:tcPr>
          <w:p w14:paraId="46EE8B59" w14:textId="77777777" w:rsidR="005E3A41" w:rsidRDefault="002E2CD1">
            <w:pPr>
              <w:spacing w:after="0"/>
              <w:rPr>
                <w:rFonts w:eastAsia="宋体"/>
                <w:lang w:val="en-US" w:eastAsia="zh-CN"/>
              </w:rPr>
            </w:pPr>
            <w:r>
              <w:rPr>
                <w:rFonts w:eastAsia="宋体" w:hint="eastAsia"/>
                <w:lang w:val="en-US" w:eastAsia="zh-CN"/>
              </w:rPr>
              <w:t>No</w:t>
            </w:r>
          </w:p>
        </w:tc>
        <w:tc>
          <w:tcPr>
            <w:tcW w:w="6361" w:type="dxa"/>
          </w:tcPr>
          <w:p w14:paraId="4864BD68" w14:textId="77777777" w:rsidR="005E3A41" w:rsidRDefault="002E2CD1">
            <w:pPr>
              <w:spacing w:after="0"/>
              <w:rPr>
                <w:rFonts w:eastAsia="宋体"/>
                <w:lang w:val="en-US" w:eastAsia="zh-CN"/>
              </w:rPr>
            </w:pPr>
            <w:r>
              <w:rPr>
                <w:rFonts w:eastAsia="宋体"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宋体"/>
              </w:rPr>
            </w:pPr>
            <w:r>
              <w:rPr>
                <w:rFonts w:eastAsia="宋体"/>
              </w:rPr>
              <w:t>Nokia</w:t>
            </w:r>
          </w:p>
        </w:tc>
        <w:tc>
          <w:tcPr>
            <w:tcW w:w="1232" w:type="dxa"/>
          </w:tcPr>
          <w:p w14:paraId="4CE68DFC" w14:textId="77777777" w:rsidR="005E3A41" w:rsidRDefault="002E2CD1">
            <w:pPr>
              <w:spacing w:after="0"/>
              <w:rPr>
                <w:rFonts w:eastAsia="宋体"/>
              </w:rPr>
            </w:pPr>
            <w:r>
              <w:rPr>
                <w:rFonts w:eastAsia="宋体"/>
              </w:rPr>
              <w:t>No</w:t>
            </w:r>
          </w:p>
        </w:tc>
        <w:tc>
          <w:tcPr>
            <w:tcW w:w="6361" w:type="dxa"/>
          </w:tcPr>
          <w:p w14:paraId="43E1DDBB" w14:textId="77777777" w:rsidR="005E3A41" w:rsidRDefault="002E2CD1">
            <w:pPr>
              <w:spacing w:after="0"/>
              <w:rPr>
                <w:rFonts w:eastAsia="宋体"/>
              </w:rPr>
            </w:pPr>
            <w:r>
              <w:rPr>
                <w:rFonts w:eastAsia="宋体"/>
              </w:rPr>
              <w:t xml:space="preserve">Agree with others for Rel-15 the check of overlapping PUCCH and PUSCH in MAC is per MAC entity, not per PUCCH group. </w:t>
            </w:r>
          </w:p>
          <w:p w14:paraId="4B0418F6" w14:textId="77777777" w:rsidR="00527169" w:rsidRDefault="00527169">
            <w:pPr>
              <w:spacing w:after="0"/>
              <w:rPr>
                <w:rFonts w:eastAsia="宋体"/>
              </w:rPr>
            </w:pPr>
          </w:p>
          <w:p w14:paraId="773E80E3" w14:textId="77777777" w:rsidR="00527169" w:rsidRPr="007638D7" w:rsidRDefault="00527169" w:rsidP="00527169">
            <w:pPr>
              <w:spacing w:after="0"/>
              <w:rPr>
                <w:rFonts w:eastAsia="等线"/>
                <w:color w:val="70AD47" w:themeColor="accent6"/>
                <w:lang w:eastAsia="zh-CN"/>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 xml:space="preserve">Thanks for the comments. If this overlapping is checked per MAC entity, it </w:t>
            </w:r>
            <w:r w:rsidRPr="009E365B">
              <w:rPr>
                <w:rFonts w:eastAsia="等线"/>
                <w:color w:val="70AD47" w:themeColor="accent6"/>
                <w:lang w:eastAsia="zh-CN"/>
              </w:rPr>
              <w:t xml:space="preserve">results in the misalignment between RAN1 and RAN2. Accordingly, the UE </w:t>
            </w:r>
            <w:r>
              <w:rPr>
                <w:rFonts w:eastAsia="等线"/>
                <w:color w:val="70AD47" w:themeColor="accent6"/>
                <w:lang w:eastAsia="zh-CN"/>
              </w:rPr>
              <w:t>can</w:t>
            </w:r>
            <w:r w:rsidRPr="009E365B">
              <w:rPr>
                <w:rFonts w:eastAsia="等线"/>
                <w:color w:val="70AD47" w:themeColor="accent6"/>
                <w:lang w:eastAsia="zh-CN"/>
              </w:rPr>
              <w:t xml:space="preserve"> not support the simultaneous transmission of SR and PUSCH which is actually supported by RAN1. </w:t>
            </w:r>
            <w:r>
              <w:rPr>
                <w:rFonts w:eastAsia="等线"/>
                <w:color w:val="70AD47" w:themeColor="accent6"/>
                <w:lang w:eastAsia="zh-CN"/>
              </w:rPr>
              <w:t xml:space="preserve">Especially, it will hurt the NR prioritization </w:t>
            </w:r>
            <w:proofErr w:type="gramStart"/>
            <w:r>
              <w:rPr>
                <w:rFonts w:eastAsia="等线"/>
                <w:color w:val="70AD47" w:themeColor="accent6"/>
                <w:lang w:eastAsia="zh-CN"/>
              </w:rPr>
              <w:t>feature(</w:t>
            </w:r>
            <w:proofErr w:type="gramEnd"/>
            <w:r>
              <w:rPr>
                <w:rFonts w:eastAsia="等线"/>
                <w:color w:val="70AD47" w:themeColor="accent6"/>
                <w:lang w:eastAsia="zh-CN"/>
              </w:rPr>
              <w:t xml:space="preserve">R16/R17 </w:t>
            </w:r>
            <w:proofErr w:type="spellStart"/>
            <w:r>
              <w:rPr>
                <w:rFonts w:eastAsia="等线"/>
                <w:color w:val="70AD47" w:themeColor="accent6"/>
                <w:lang w:eastAsia="zh-CN"/>
              </w:rPr>
              <w:t>IIoT</w:t>
            </w:r>
            <w:proofErr w:type="spellEnd"/>
            <w:r>
              <w:rPr>
                <w:rFonts w:eastAsia="等线"/>
                <w:color w:val="70AD47" w:themeColor="accent6"/>
                <w:lang w:eastAsia="zh-CN"/>
              </w:rPr>
              <w:t xml:space="preserve"> feature). </w:t>
            </w:r>
          </w:p>
          <w:p w14:paraId="33E37768" w14:textId="77777777" w:rsidR="00527169" w:rsidRDefault="00527169">
            <w:pPr>
              <w:spacing w:after="0"/>
              <w:rPr>
                <w:rFonts w:eastAsia="宋体"/>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宋体"/>
              </w:rPr>
            </w:pPr>
            <w:r>
              <w:rPr>
                <w:rFonts w:eastAsia="宋体" w:hint="eastAsia"/>
                <w:lang w:eastAsia="zh-CN"/>
              </w:rPr>
              <w:lastRenderedPageBreak/>
              <w:t>O</w:t>
            </w:r>
            <w:r>
              <w:rPr>
                <w:rFonts w:eastAsia="宋体"/>
                <w:lang w:eastAsia="zh-CN"/>
              </w:rPr>
              <w:t>PPO</w:t>
            </w:r>
          </w:p>
        </w:tc>
        <w:tc>
          <w:tcPr>
            <w:tcW w:w="1232" w:type="dxa"/>
          </w:tcPr>
          <w:p w14:paraId="1A60A53A" w14:textId="77777777" w:rsidR="001F2174" w:rsidRDefault="001F2174" w:rsidP="001F2174">
            <w:pPr>
              <w:spacing w:after="0"/>
              <w:rPr>
                <w:rFonts w:eastAsia="宋体"/>
                <w:lang w:eastAsia="zh-CN"/>
              </w:rPr>
            </w:pPr>
            <w:r>
              <w:rPr>
                <w:rFonts w:eastAsia="宋体" w:hint="eastAsia"/>
                <w:lang w:eastAsia="zh-CN"/>
              </w:rPr>
              <w:t>Y</w:t>
            </w:r>
            <w:r>
              <w:rPr>
                <w:rFonts w:eastAsia="宋体"/>
                <w:lang w:eastAsia="zh-CN"/>
              </w:rPr>
              <w:t>es</w:t>
            </w:r>
          </w:p>
          <w:p w14:paraId="08AF5D7E" w14:textId="77777777" w:rsidR="001F2174" w:rsidRDefault="001F2174" w:rsidP="001F2174">
            <w:pPr>
              <w:spacing w:after="0"/>
              <w:rPr>
                <w:lang w:eastAsia="ko-KR"/>
              </w:rPr>
            </w:pPr>
            <w:r>
              <w:rPr>
                <w:rFonts w:eastAsia="宋体" w:hint="eastAsia"/>
                <w:lang w:eastAsia="zh-CN"/>
              </w:rPr>
              <w:t>(</w:t>
            </w:r>
            <w:r>
              <w:rPr>
                <w:rFonts w:eastAsia="宋体"/>
                <w:lang w:eastAsia="zh-CN"/>
              </w:rPr>
              <w:t>Proponent)</w:t>
            </w:r>
          </w:p>
        </w:tc>
        <w:tc>
          <w:tcPr>
            <w:tcW w:w="6361" w:type="dxa"/>
          </w:tcPr>
          <w:p w14:paraId="4AA25FD3" w14:textId="77777777" w:rsidR="001F2174" w:rsidRPr="00FD74E2" w:rsidRDefault="001F2174" w:rsidP="001F2174">
            <w:pPr>
              <w:rPr>
                <w:rFonts w:eastAsia="宋体"/>
                <w:lang w:eastAsia="zh-CN"/>
              </w:rPr>
            </w:pPr>
            <w:r w:rsidRPr="00FD74E2">
              <w:rPr>
                <w:rFonts w:eastAsia="宋体"/>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14:paraId="5242EC35" w14:textId="77777777" w:rsidR="001F2174" w:rsidRPr="00FD74E2" w:rsidRDefault="001F2174" w:rsidP="001F2174">
            <w:pPr>
              <w:rPr>
                <w:rFonts w:eastAsia="宋体"/>
                <w:lang w:eastAsia="zh-CN"/>
              </w:rPr>
            </w:pPr>
            <w:r w:rsidRPr="00FD74E2">
              <w:rPr>
                <w:rFonts w:eastAsia="宋体"/>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r>
              <w:rPr>
                <w:rFonts w:eastAsia="宋体"/>
                <w:lang w:eastAsia="zh-CN"/>
              </w:rPr>
              <w:t>can</w:t>
            </w:r>
            <w:r w:rsidRPr="00FD74E2">
              <w:rPr>
                <w:rFonts w:eastAsia="宋体"/>
                <w:lang w:eastAsia="zh-CN"/>
              </w:rPr>
              <w:t xml:space="preserve"> not support the simultaneous transmission of SR and PUSCH which is actually supported by RAN1.</w:t>
            </w:r>
          </w:p>
          <w:p w14:paraId="6C6C7CD3" w14:textId="77777777" w:rsidR="001F2174" w:rsidRPr="00FD74E2" w:rsidRDefault="001F2174" w:rsidP="001F2174">
            <w:pPr>
              <w:rPr>
                <w:rFonts w:eastAsia="宋体"/>
                <w:lang w:eastAsia="zh-CN"/>
              </w:rPr>
            </w:pPr>
            <w:r w:rsidRPr="00FD74E2">
              <w:rPr>
                <w:rFonts w:eastAsia="宋体"/>
                <w:lang w:eastAsia="zh-CN"/>
              </w:rPr>
              <w:t xml:space="preserve">Regarding the necessity of SR transmission, we understand the answer shall be yes. </w:t>
            </w:r>
          </w:p>
          <w:p w14:paraId="18FDA71C" w14:textId="77777777" w:rsidR="001F2174" w:rsidRDefault="001F2174" w:rsidP="001F2174">
            <w:pPr>
              <w:spacing w:after="0"/>
              <w:rPr>
                <w:rFonts w:eastAsia="宋体"/>
                <w:lang w:eastAsia="zh-CN"/>
              </w:rPr>
            </w:pPr>
            <w:r w:rsidRPr="00FD74E2">
              <w:rPr>
                <w:rFonts w:eastAsia="宋体"/>
                <w:lang w:eastAsia="zh-CN"/>
              </w:rPr>
              <w:t>According to the latest R15/</w:t>
            </w:r>
            <w:r>
              <w:rPr>
                <w:rFonts w:eastAsia="宋体"/>
                <w:lang w:eastAsia="zh-CN"/>
              </w:rPr>
              <w:t>R</w:t>
            </w:r>
            <w:r w:rsidRPr="00FD74E2">
              <w:rPr>
                <w:rFonts w:eastAsia="宋体"/>
                <w:lang w:eastAsia="zh-CN"/>
              </w:rPr>
              <w:t>16/</w:t>
            </w:r>
            <w:r>
              <w:rPr>
                <w:rFonts w:eastAsia="宋体"/>
                <w:lang w:eastAsia="zh-CN"/>
              </w:rPr>
              <w:t>R</w:t>
            </w:r>
            <w:r w:rsidRPr="00FD74E2">
              <w:rPr>
                <w:rFonts w:eastAsia="宋体"/>
                <w:lang w:eastAsia="zh-CN"/>
              </w:rPr>
              <w:t xml:space="preserve">17 MAC spec, </w:t>
            </w:r>
            <w:r>
              <w:rPr>
                <w:rFonts w:eastAsia="宋体"/>
                <w:lang w:eastAsia="zh-CN"/>
              </w:rPr>
              <w:t>there are some texts related to this issue</w:t>
            </w:r>
            <w:r w:rsidRPr="00FD74E2">
              <w:rPr>
                <w:rFonts w:eastAsia="宋体"/>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14:paraId="607C69A1" w14:textId="77777777" w:rsidR="001F2174" w:rsidRDefault="001F2174" w:rsidP="001F2174">
            <w:pPr>
              <w:spacing w:after="0"/>
              <w:rPr>
                <w:rFonts w:eastAsia="宋体"/>
                <w:lang w:eastAsia="zh-CN"/>
              </w:rPr>
            </w:pPr>
          </w:p>
          <w:p w14:paraId="1FED2852" w14:textId="77777777" w:rsidR="001F2174" w:rsidRDefault="001F2174" w:rsidP="001F2174">
            <w:pPr>
              <w:spacing w:after="0"/>
              <w:rPr>
                <w:rFonts w:eastAsia="宋体"/>
                <w:lang w:eastAsia="zh-CN"/>
              </w:rPr>
            </w:pPr>
            <w:r w:rsidRPr="00353179">
              <w:rPr>
                <w:rFonts w:eastAsia="宋体"/>
                <w:lang w:eastAsia="zh-CN"/>
              </w:rPr>
              <w:t xml:space="preserve">Our understanding of this NOTE is that SR can be triggered before or after MAC PDU assembly. And, </w:t>
            </w:r>
            <w:proofErr w:type="gramStart"/>
            <w:r w:rsidRPr="00353179">
              <w:rPr>
                <w:rFonts w:eastAsia="宋体"/>
                <w:lang w:eastAsia="zh-CN"/>
              </w:rPr>
              <w:t>If</w:t>
            </w:r>
            <w:proofErr w:type="gramEnd"/>
            <w:r w:rsidRPr="00353179">
              <w:rPr>
                <w:rFonts w:eastAsia="宋体"/>
                <w:lang w:eastAsia="zh-CN"/>
              </w:rPr>
              <w:t xml:space="preserve"> we remembered correctly, both cases are discussed at least in the </w:t>
            </w:r>
            <w:proofErr w:type="spellStart"/>
            <w:r w:rsidRPr="00353179">
              <w:rPr>
                <w:rFonts w:eastAsia="宋体"/>
                <w:lang w:eastAsia="zh-CN"/>
              </w:rPr>
              <w:t>IIoT</w:t>
            </w:r>
            <w:proofErr w:type="spellEnd"/>
            <w:r w:rsidRPr="00353179">
              <w:rPr>
                <w:rFonts w:eastAsia="宋体"/>
                <w:lang w:eastAsia="zh-CN"/>
              </w:rPr>
              <w:t xml:space="preserve"> session. Thus, there can be two scenarios for the overlapping of SR and PUSCH. </w:t>
            </w:r>
          </w:p>
          <w:p w14:paraId="68309BAB" w14:textId="77777777" w:rsidR="001F2174" w:rsidRPr="00353179" w:rsidRDefault="001F2174" w:rsidP="001F2174">
            <w:pPr>
              <w:spacing w:after="0"/>
              <w:rPr>
                <w:rFonts w:eastAsia="宋体"/>
                <w:lang w:eastAsia="zh-CN"/>
              </w:rPr>
            </w:pPr>
            <w:r>
              <w:rPr>
                <w:rFonts w:eastAsia="宋体"/>
                <w:lang w:eastAsia="zh-CN"/>
              </w:rPr>
              <w:t xml:space="preserve">1)   </w:t>
            </w:r>
            <w:r w:rsidRPr="00353179">
              <w:rPr>
                <w:rFonts w:eastAsia="宋体"/>
                <w:lang w:eastAsia="zh-CN"/>
              </w:rPr>
              <w:t xml:space="preserve">SR is triggered before MAC PDU associated with PUSCH is generated and delivered to PHY. In this case, there may be no need to send SR, since SR related </w:t>
            </w:r>
            <w:proofErr w:type="gramStart"/>
            <w:r w:rsidRPr="00353179">
              <w:rPr>
                <w:rFonts w:eastAsia="宋体"/>
                <w:lang w:eastAsia="zh-CN"/>
              </w:rPr>
              <w:t>information(</w:t>
            </w:r>
            <w:proofErr w:type="gramEnd"/>
            <w:r w:rsidRPr="00353179">
              <w:rPr>
                <w:rFonts w:eastAsia="宋体"/>
                <w:lang w:eastAsia="zh-CN"/>
              </w:rPr>
              <w:t xml:space="preserve">e.g. BSR MAC CE) is already reflected in the PUSCH(unless the grant size is less than e.g. BSR MAC CE+ the related MAC </w:t>
            </w:r>
            <w:proofErr w:type="spellStart"/>
            <w:r w:rsidRPr="00353179">
              <w:rPr>
                <w:rFonts w:eastAsia="宋体"/>
                <w:lang w:eastAsia="zh-CN"/>
              </w:rPr>
              <w:t>subheader</w:t>
            </w:r>
            <w:proofErr w:type="spellEnd"/>
            <w:r w:rsidRPr="00353179">
              <w:rPr>
                <w:rFonts w:eastAsia="宋体"/>
                <w:lang w:eastAsia="zh-CN"/>
              </w:rPr>
              <w:t xml:space="preserve">). </w:t>
            </w:r>
          </w:p>
          <w:p w14:paraId="2BD0CCB5" w14:textId="77777777" w:rsidR="001F2174" w:rsidRPr="00353179" w:rsidRDefault="001F2174" w:rsidP="001F2174">
            <w:pPr>
              <w:spacing w:after="0"/>
              <w:rPr>
                <w:rFonts w:eastAsia="宋体"/>
                <w:lang w:eastAsia="zh-CN"/>
              </w:rPr>
            </w:pPr>
            <w:r w:rsidRPr="00353179">
              <w:rPr>
                <w:rFonts w:eastAsia="宋体"/>
                <w:lang w:eastAsia="zh-CN"/>
              </w:rPr>
              <w:t>2</w:t>
            </w:r>
            <w:r>
              <w:rPr>
                <w:rFonts w:eastAsia="宋体"/>
                <w:lang w:eastAsia="zh-CN"/>
              </w:rPr>
              <w:t xml:space="preserve">)  </w:t>
            </w:r>
            <w:r w:rsidRPr="00353179">
              <w:rPr>
                <w:rFonts w:eastAsia="宋体"/>
                <w:lang w:eastAsia="zh-CN"/>
              </w:rPr>
              <w:t>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w:t>
            </w:r>
            <w:r>
              <w:rPr>
                <w:rFonts w:eastAsia="宋体"/>
                <w:lang w:eastAsia="zh-CN"/>
              </w:rPr>
              <w:t>R</w:t>
            </w:r>
            <w:r w:rsidRPr="00353179">
              <w:rPr>
                <w:rFonts w:eastAsia="宋体"/>
                <w:lang w:eastAsia="zh-CN"/>
              </w:rPr>
              <w:t xml:space="preserve">17 </w:t>
            </w:r>
            <w:proofErr w:type="spellStart"/>
            <w:r w:rsidRPr="00353179">
              <w:rPr>
                <w:rFonts w:eastAsia="宋体"/>
                <w:lang w:eastAsia="zh-CN"/>
              </w:rPr>
              <w:t>IIoT</w:t>
            </w:r>
            <w:proofErr w:type="spellEnd"/>
            <w:r w:rsidRPr="00353179">
              <w:rPr>
                <w:rFonts w:eastAsia="宋体"/>
                <w:lang w:eastAsia="zh-CN"/>
              </w:rPr>
              <w: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宋体"/>
                <w:lang w:eastAsia="zh-CN"/>
              </w:rPr>
            </w:pPr>
            <w:r w:rsidRPr="00353179">
              <w:rPr>
                <w:rFonts w:eastAsia="宋体"/>
                <w:lang w:eastAsia="zh-CN"/>
              </w:rPr>
              <w:t xml:space="preserve"> </w:t>
            </w:r>
          </w:p>
          <w:p w14:paraId="286AA28F" w14:textId="77777777" w:rsidR="00574921" w:rsidRDefault="001F2174" w:rsidP="001F2174">
            <w:pPr>
              <w:spacing w:after="0"/>
              <w:rPr>
                <w:rFonts w:eastAsia="宋体"/>
                <w:lang w:eastAsia="zh-CN"/>
              </w:rPr>
            </w:pPr>
            <w:r w:rsidRPr="00353179">
              <w:rPr>
                <w:rFonts w:eastAsia="宋体"/>
                <w:lang w:eastAsia="zh-CN"/>
              </w:rPr>
              <w:t xml:space="preserve">Thus, we see the </w:t>
            </w:r>
            <w:r>
              <w:rPr>
                <w:rFonts w:eastAsia="宋体"/>
                <w:lang w:eastAsia="zh-CN"/>
              </w:rPr>
              <w:t>reason</w:t>
            </w:r>
            <w:r w:rsidRPr="00353179">
              <w:rPr>
                <w:rFonts w:eastAsia="宋体"/>
                <w:lang w:eastAsia="zh-CN"/>
              </w:rPr>
              <w:t xml:space="preserve"> to resolve this issue and clarify in MAC that the cross-PUCCH group simultaneous transmission is supported</w:t>
            </w:r>
            <w:r>
              <w:rPr>
                <w:rFonts w:eastAsia="宋体"/>
                <w:lang w:eastAsia="zh-CN"/>
              </w:rPr>
              <w:t xml:space="preserve">. </w:t>
            </w:r>
          </w:p>
          <w:p w14:paraId="1DEB028C" w14:textId="77777777" w:rsidR="00574921" w:rsidRDefault="00574921" w:rsidP="001F2174">
            <w:pPr>
              <w:spacing w:after="0"/>
              <w:rPr>
                <w:rFonts w:eastAsia="宋体"/>
                <w:lang w:eastAsia="zh-CN"/>
              </w:rPr>
            </w:pPr>
          </w:p>
          <w:p w14:paraId="5BCD69FB" w14:textId="77777777" w:rsidR="001F2174" w:rsidRDefault="001F2174" w:rsidP="001F2174">
            <w:pPr>
              <w:spacing w:after="0"/>
              <w:rPr>
                <w:rFonts w:eastAsia="宋体"/>
                <w:lang w:eastAsia="zh-CN"/>
              </w:rPr>
            </w:pPr>
            <w:r w:rsidRPr="00E8336E">
              <w:rPr>
                <w:rFonts w:eastAsia="宋体"/>
                <w:lang w:eastAsia="zh-CN"/>
              </w:rPr>
              <w:t xml:space="preserve">But, if companies have a strong concern for R15 CR, we understand we can try this clarification at least for R16/R17, since it will much benefit the </w:t>
            </w:r>
            <w:proofErr w:type="spellStart"/>
            <w:r w:rsidRPr="00E8336E">
              <w:rPr>
                <w:rFonts w:eastAsia="宋体"/>
                <w:lang w:eastAsia="zh-CN"/>
              </w:rPr>
              <w:t>IIoT</w:t>
            </w:r>
            <w:proofErr w:type="spellEnd"/>
            <w:r w:rsidRPr="00E8336E">
              <w:rPr>
                <w:rFonts w:eastAsia="宋体"/>
                <w:lang w:eastAsia="zh-CN"/>
              </w:rPr>
              <w:t xml:space="preserve">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current status is that MAC does not indicate SR transmission in different PUCCH group although PHY spec support the </w:t>
            </w:r>
            <w:proofErr w:type="spellStart"/>
            <w:r>
              <w:rPr>
                <w:lang w:eastAsia="ko-KR"/>
              </w:rPr>
              <w:t>simultanesous</w:t>
            </w:r>
            <w:proofErr w:type="spellEnd"/>
            <w:r>
              <w:rPr>
                <w:lang w:eastAsia="ko-KR"/>
              </w:rPr>
              <w:t xml:space="preserve"> SR </w:t>
            </w:r>
            <w:r>
              <w:rPr>
                <w:lang w:eastAsia="ko-KR"/>
              </w:rPr>
              <w:lastRenderedPageBreak/>
              <w:t xml:space="preserve">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lastRenderedPageBreak/>
              <w:t>Ericsson</w:t>
            </w:r>
          </w:p>
        </w:tc>
        <w:tc>
          <w:tcPr>
            <w:tcW w:w="1232" w:type="dxa"/>
          </w:tcPr>
          <w:p w14:paraId="0A89F4F9" w14:textId="25CA0242" w:rsidR="00FD743C" w:rsidRDefault="00FD743C" w:rsidP="00FD743C">
            <w:pPr>
              <w:spacing w:after="0"/>
              <w:rPr>
                <w:lang w:eastAsia="ko-KR"/>
              </w:rPr>
            </w:pPr>
            <w:r>
              <w:rPr>
                <w:lang w:eastAsia="ko-KR"/>
              </w:rPr>
              <w:t>Agree with intent</w:t>
            </w:r>
          </w:p>
        </w:tc>
        <w:tc>
          <w:tcPr>
            <w:tcW w:w="6361" w:type="dxa"/>
          </w:tcPr>
          <w:p w14:paraId="053BD68E" w14:textId="666A9196" w:rsidR="00FD743C" w:rsidRDefault="00FD743C" w:rsidP="00FD743C">
            <w:pPr>
              <w:spacing w:after="0"/>
              <w:rPr>
                <w:lang w:eastAsia="ko-KR"/>
              </w:rPr>
            </w:pPr>
            <w:r>
              <w:rPr>
                <w:lang w:eastAsia="ko-KR"/>
              </w:rPr>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t xml:space="preserve">The PUSCH transmission </w:t>
            </w:r>
            <w:r w:rsidR="00981655">
              <w:rPr>
                <w:lang w:eastAsia="ko-KR"/>
              </w:rPr>
              <w:t>can</w:t>
            </w:r>
            <w:r>
              <w:rPr>
                <w:lang w:eastAsia="ko-KR"/>
              </w:rPr>
              <w:t xml:space="preserve"> be a retransmission</w:t>
            </w:r>
            <w:r w:rsidR="00981655">
              <w:rPr>
                <w:lang w:eastAsia="ko-KR"/>
              </w:rPr>
              <w:t xml:space="preserve"> </w:t>
            </w:r>
            <w:proofErr w:type="gramStart"/>
            <w:r w:rsidR="00981655">
              <w:rPr>
                <w:lang w:eastAsia="ko-KR"/>
              </w:rPr>
              <w:t xml:space="preserve">and </w:t>
            </w:r>
            <w:r>
              <w:rPr>
                <w:lang w:eastAsia="ko-KR"/>
              </w:rPr>
              <w:t>,</w:t>
            </w:r>
            <w:proofErr w:type="gramEnd"/>
            <w:r>
              <w:rPr>
                <w:lang w:eastAsia="ko-KR"/>
              </w:rPr>
              <w:t xml:space="preserve"> thus possibility to 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6987A947" w14:textId="1457AFE9" w:rsidR="0045071C" w:rsidRDefault="0045071C" w:rsidP="00FD743C">
            <w:pPr>
              <w:spacing w:after="0"/>
              <w:rPr>
                <w:lang w:eastAsia="ko-KR"/>
              </w:rPr>
            </w:pPr>
          </w:p>
        </w:tc>
      </w:tr>
      <w:tr w:rsidR="00EC65F1" w14:paraId="625D42B9" w14:textId="77777777">
        <w:tc>
          <w:tcPr>
            <w:tcW w:w="1423" w:type="dxa"/>
          </w:tcPr>
          <w:p w14:paraId="610F8708" w14:textId="464D749A" w:rsidR="00EC65F1" w:rsidRDefault="00EC65F1" w:rsidP="00EC65F1">
            <w:pPr>
              <w:spacing w:after="0"/>
              <w:rPr>
                <w:lang w:eastAsia="ko-KR"/>
              </w:rPr>
            </w:pPr>
            <w:r>
              <w:rPr>
                <w:lang w:eastAsia="ko-KR"/>
              </w:rPr>
              <w:t>Apple</w:t>
            </w:r>
          </w:p>
        </w:tc>
        <w:tc>
          <w:tcPr>
            <w:tcW w:w="1232" w:type="dxa"/>
          </w:tcPr>
          <w:p w14:paraId="2BBC2F20" w14:textId="1BFD9FC6" w:rsidR="00EC65F1" w:rsidRDefault="00EC65F1" w:rsidP="00EC65F1">
            <w:pPr>
              <w:spacing w:after="0"/>
              <w:rPr>
                <w:lang w:eastAsia="ko-KR"/>
              </w:rPr>
            </w:pPr>
            <w:r>
              <w:rPr>
                <w:lang w:eastAsia="ko-KR"/>
              </w:rPr>
              <w:t>See comment</w:t>
            </w:r>
          </w:p>
        </w:tc>
        <w:tc>
          <w:tcPr>
            <w:tcW w:w="6361" w:type="dxa"/>
          </w:tcPr>
          <w:p w14:paraId="6BE728B2" w14:textId="0FA1038F" w:rsidR="00EC65F1" w:rsidRDefault="00EC65F1" w:rsidP="00EC65F1">
            <w:pPr>
              <w:spacing w:after="0"/>
              <w:rPr>
                <w:lang w:eastAsia="ko-KR"/>
              </w:rPr>
            </w:pPr>
            <w:r>
              <w:rPr>
                <w:lang w:eastAsia="ko-KR"/>
              </w:rPr>
              <w:t>We have some sympathy with this CR. Our understanding is that o</w:t>
            </w:r>
            <w:r w:rsidRPr="004819FC">
              <w:rPr>
                <w:lang w:eastAsia="ko-KR"/>
              </w:rPr>
              <w:t>nly PUCCH resources on a BWP which is active at the time of SR transmission occasion are considered valid.</w:t>
            </w:r>
            <w:r>
              <w:rPr>
                <w:lang w:eastAsia="ko-KR"/>
              </w:rPr>
              <w:t xml:space="preserve"> </w:t>
            </w:r>
            <w:r w:rsidR="00366269">
              <w:rPr>
                <w:lang w:eastAsia="ko-KR"/>
              </w:rPr>
              <w:t xml:space="preserve">Moreover, the simultaneous </w:t>
            </w:r>
            <w:r w:rsidR="00366269" w:rsidRPr="004819FC">
              <w:rPr>
                <w:lang w:eastAsia="ko-KR"/>
              </w:rPr>
              <w:t xml:space="preserve">transmission of PUCCH and PUSCH </w:t>
            </w:r>
            <w:r w:rsidR="00366269">
              <w:rPr>
                <w:lang w:eastAsia="ko-KR"/>
              </w:rPr>
              <w:t xml:space="preserve">in Rel-017 is for the same PUCCH group. It is already specified in MAC that the physical layer needs to be able to “signal the SR on one valid PUCCH resource for SR”, which implies some interaction between PHY and MAC. </w:t>
            </w:r>
          </w:p>
          <w:p w14:paraId="1E113698" w14:textId="77777777" w:rsidR="00EC65F1" w:rsidRDefault="00EC65F1" w:rsidP="00EC65F1">
            <w:pPr>
              <w:spacing w:after="0"/>
              <w:rPr>
                <w:lang w:eastAsia="ko-KR"/>
              </w:rPr>
            </w:pPr>
          </w:p>
          <w:p w14:paraId="6D68A3B5" w14:textId="5DDFA77D" w:rsidR="00EC65F1" w:rsidRDefault="00EC65F1" w:rsidP="00EC65F1">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w:t>
            </w:r>
            <w:r w:rsidR="008A3085">
              <w:rPr>
                <w:lang w:eastAsia="ko-KR"/>
              </w:rPr>
              <w:t xml:space="preserve">can be interpreted as </w:t>
            </w:r>
            <w:r>
              <w:rPr>
                <w:lang w:eastAsia="ko-KR"/>
              </w:rPr>
              <w:t xml:space="preserve">already supported </w:t>
            </w:r>
            <w:r w:rsidR="00CF0383">
              <w:rPr>
                <w:lang w:eastAsia="ko-KR"/>
              </w:rPr>
              <w:t xml:space="preserve">in </w:t>
            </w:r>
            <w:r>
              <w:rPr>
                <w:lang w:eastAsia="ko-KR"/>
              </w:rPr>
              <w:t xml:space="preserve">the current specification. </w:t>
            </w:r>
            <w:r w:rsidR="00CF0383">
              <w:rPr>
                <w:lang w:eastAsia="ko-KR"/>
              </w:rPr>
              <w:t>W</w:t>
            </w:r>
            <w:r w:rsidR="008A3085">
              <w:rPr>
                <w:lang w:eastAsia="ko-KR"/>
              </w:rPr>
              <w:t>e are not totally against a clarification</w:t>
            </w:r>
            <w:r w:rsidR="004B0905">
              <w:rPr>
                <w:lang w:eastAsia="ko-KR"/>
              </w:rPr>
              <w:t xml:space="preserve"> </w:t>
            </w:r>
            <w:r w:rsidR="00E946FF">
              <w:rPr>
                <w:lang w:eastAsia="ko-KR"/>
              </w:rPr>
              <w:t>though. B</w:t>
            </w:r>
            <w:r w:rsidR="004B0905">
              <w:rPr>
                <w:lang w:eastAsia="ko-KR"/>
              </w:rPr>
              <w:t>ut we think “as specified in TS 38.213” is a bit generic</w:t>
            </w:r>
            <w:r w:rsidR="00E946FF">
              <w:rPr>
                <w:lang w:eastAsia="ko-KR"/>
              </w:rPr>
              <w:t>, w</w:t>
            </w:r>
            <w:r w:rsidR="00915538">
              <w:rPr>
                <w:lang w:eastAsia="ko-KR"/>
              </w:rPr>
              <w:t>e are ok with the enhancement suggested by Ericsson</w:t>
            </w:r>
            <w:r w:rsidR="008A3085">
              <w:rPr>
                <w:lang w:eastAsia="ko-KR"/>
              </w:rPr>
              <w:t xml:space="preserve">. </w:t>
            </w:r>
          </w:p>
        </w:tc>
      </w:tr>
      <w:tr w:rsidR="00445D66" w14:paraId="19E8A596" w14:textId="77777777">
        <w:tc>
          <w:tcPr>
            <w:tcW w:w="1423" w:type="dxa"/>
          </w:tcPr>
          <w:p w14:paraId="0F974C90" w14:textId="1F2604D7" w:rsidR="00445D66" w:rsidRDefault="00445D66" w:rsidP="00FD743C">
            <w:pPr>
              <w:spacing w:after="0"/>
              <w:rPr>
                <w:lang w:eastAsia="ko-KR"/>
              </w:rPr>
            </w:pPr>
            <w:r>
              <w:rPr>
                <w:rFonts w:hint="eastAsia"/>
                <w:lang w:eastAsia="zh-CN"/>
              </w:rPr>
              <w:t>CATT</w:t>
            </w:r>
          </w:p>
        </w:tc>
        <w:tc>
          <w:tcPr>
            <w:tcW w:w="1232" w:type="dxa"/>
          </w:tcPr>
          <w:p w14:paraId="3A60DEEB" w14:textId="1244FD34" w:rsidR="00445D66" w:rsidRDefault="00445D66" w:rsidP="00FD743C">
            <w:pPr>
              <w:spacing w:after="0"/>
              <w:rPr>
                <w:lang w:eastAsia="ko-KR"/>
              </w:rPr>
            </w:pPr>
            <w:r>
              <w:rPr>
                <w:lang w:eastAsia="zh-CN"/>
              </w:rPr>
              <w:t>See comment</w:t>
            </w:r>
          </w:p>
        </w:tc>
        <w:tc>
          <w:tcPr>
            <w:tcW w:w="6361" w:type="dxa"/>
          </w:tcPr>
          <w:p w14:paraId="2A6B030A" w14:textId="77777777" w:rsidR="00445D66" w:rsidRPr="00585EDC" w:rsidRDefault="00445D66" w:rsidP="00F80A6C">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w:t>
            </w:r>
            <w:proofErr w:type="gramStart"/>
            <w:r>
              <w:rPr>
                <w:rFonts w:hint="eastAsia"/>
                <w:lang w:eastAsia="ko-KR"/>
              </w:rPr>
              <w:t>However</w:t>
            </w:r>
            <w:proofErr w:type="gramEnd"/>
            <w:r>
              <w:rPr>
                <w:rFonts w:hint="eastAsia"/>
                <w:lang w:eastAsia="ko-KR"/>
              </w:rPr>
              <w:t xml:space="preserve">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 xml:space="preserve">So, for it to be clean, we think it should be captured similarly as what is being discussed in offline [506] based on </w:t>
            </w:r>
            <w:r w:rsidRPr="000E2F97">
              <w:rPr>
                <w:lang w:eastAsia="ko-KR"/>
              </w:rPr>
              <w:t>R2-2204666</w:t>
            </w:r>
            <w:r>
              <w:rPr>
                <w:lang w:eastAsia="ko-KR"/>
              </w:rPr>
              <w:t>:</w:t>
            </w:r>
          </w:p>
          <w:p w14:paraId="666061EF" w14:textId="77777777" w:rsidR="00445D66" w:rsidRDefault="00445D66" w:rsidP="00F80A6C">
            <w:pPr>
              <w:wordWrap w:val="0"/>
              <w:spacing w:after="0"/>
              <w:jc w:val="both"/>
              <w:rPr>
                <w:lang w:eastAsia="zh-CN"/>
              </w:rPr>
            </w:pPr>
          </w:p>
          <w:p w14:paraId="1A99FCB8" w14:textId="77777777" w:rsidR="00445D66" w:rsidRDefault="00445D66" w:rsidP="00F80A6C">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2080F217" w14:textId="77777777" w:rsidR="00445D66" w:rsidRDefault="00445D66" w:rsidP="00F80A6C">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3154B676" w14:textId="5A239AD5" w:rsidR="00445D66" w:rsidRDefault="00445D66" w:rsidP="00F76B7B">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sidR="00F76B7B">
              <w:rPr>
                <w:lang w:eastAsia="ko-KR"/>
              </w:rPr>
              <w:t>also OK with</w:t>
            </w:r>
            <w:r>
              <w:rPr>
                <w:rFonts w:hint="eastAsia"/>
                <w:lang w:eastAsia="ko-KR"/>
              </w:rPr>
              <w:t xml:space="preserve"> no change </w:t>
            </w:r>
            <w:r w:rsidR="00F76B7B">
              <w:rPr>
                <w:lang w:eastAsia="ko-KR"/>
              </w:rPr>
              <w:t>i</w:t>
            </w:r>
            <w:r>
              <w:rPr>
                <w:lang w:eastAsia="ko-KR"/>
              </w:rPr>
              <w:t xml:space="preserve">n </w:t>
            </w:r>
            <w:r>
              <w:rPr>
                <w:rFonts w:hint="eastAsia"/>
                <w:lang w:eastAsia="ko-KR"/>
              </w:rPr>
              <w:t>R15.</w:t>
            </w:r>
          </w:p>
        </w:tc>
      </w:tr>
      <w:tr w:rsidR="00382063" w14:paraId="740B4D2A" w14:textId="77777777">
        <w:tc>
          <w:tcPr>
            <w:tcW w:w="1423" w:type="dxa"/>
          </w:tcPr>
          <w:p w14:paraId="2239EB75" w14:textId="03626961" w:rsidR="00382063" w:rsidRDefault="00382063" w:rsidP="00FD743C">
            <w:pPr>
              <w:spacing w:after="0"/>
              <w:rPr>
                <w:lang w:eastAsia="zh-CN"/>
              </w:rPr>
            </w:pPr>
            <w:r>
              <w:rPr>
                <w:lang w:eastAsia="zh-CN"/>
              </w:rPr>
              <w:t>Xiaomi</w:t>
            </w:r>
          </w:p>
        </w:tc>
        <w:tc>
          <w:tcPr>
            <w:tcW w:w="1232" w:type="dxa"/>
          </w:tcPr>
          <w:p w14:paraId="230ABBBA" w14:textId="75E11603" w:rsidR="00382063" w:rsidRPr="00382063" w:rsidRDefault="00382063" w:rsidP="00FD743C">
            <w:pPr>
              <w:spacing w:after="0"/>
              <w:rPr>
                <w:rFonts w:eastAsia="等线"/>
                <w:lang w:eastAsia="zh-CN"/>
              </w:rPr>
            </w:pPr>
            <w:r>
              <w:rPr>
                <w:rFonts w:eastAsia="等线" w:hint="eastAsia"/>
                <w:lang w:eastAsia="zh-CN"/>
              </w:rPr>
              <w:t>M</w:t>
            </w:r>
            <w:r>
              <w:rPr>
                <w:rFonts w:eastAsia="等线"/>
                <w:lang w:eastAsia="zh-CN"/>
              </w:rPr>
              <w:t>ay be No</w:t>
            </w:r>
          </w:p>
        </w:tc>
        <w:tc>
          <w:tcPr>
            <w:tcW w:w="6361" w:type="dxa"/>
          </w:tcPr>
          <w:p w14:paraId="6DD08856" w14:textId="40636C4C" w:rsidR="00382063" w:rsidRPr="00382063" w:rsidRDefault="00382063" w:rsidP="00F80A6C">
            <w:pPr>
              <w:spacing w:after="0"/>
              <w:rPr>
                <w:rFonts w:eastAsia="等线"/>
                <w:lang w:eastAsia="zh-CN"/>
              </w:rPr>
            </w:pPr>
            <w:r>
              <w:rPr>
                <w:rFonts w:eastAsia="等线" w:hint="eastAsia"/>
                <w:lang w:eastAsia="zh-CN"/>
              </w:rPr>
              <w:t>T</w:t>
            </w:r>
            <w:r>
              <w:rPr>
                <w:rFonts w:eastAsia="等线"/>
                <w:lang w:eastAsia="zh-CN"/>
              </w:rPr>
              <w:t>he issue of supporting simultaneous SR and PUSCH transmission is that the decision of whether SR and PUSCH transmission will overlap is before the actual transmission. Even if the PUSCH transmission contains the BSR</w:t>
            </w:r>
            <w:r w:rsidR="005563F6">
              <w:rPr>
                <w:rFonts w:eastAsia="等线"/>
                <w:lang w:eastAsia="zh-CN"/>
              </w:rPr>
              <w:t>, it will only cancel the triggered SR when the PUSCH is actually transmitted. Thus, when UE deciding in MAC whether there is overlap between SR occasion and UL-SCH transmission, the triggered SR has not been cancelled</w:t>
            </w:r>
            <w:r w:rsidR="005563F6">
              <w:rPr>
                <w:rFonts w:eastAsia="等线" w:hint="eastAsia"/>
                <w:lang w:eastAsia="zh-CN"/>
              </w:rPr>
              <w:t>,</w:t>
            </w:r>
            <w:r w:rsidR="005563F6">
              <w:rPr>
                <w:rFonts w:eastAsia="等线"/>
                <w:lang w:eastAsia="zh-CN"/>
              </w:rPr>
              <w:t xml:space="preserve"> MAC would falsely trigger PHY to send the SR.</w:t>
            </w:r>
          </w:p>
        </w:tc>
      </w:tr>
      <w:tr w:rsidR="002E6191" w14:paraId="14E6A94B" w14:textId="77777777">
        <w:tc>
          <w:tcPr>
            <w:tcW w:w="1423" w:type="dxa"/>
          </w:tcPr>
          <w:p w14:paraId="1482CB55" w14:textId="00040D7F" w:rsidR="002E6191" w:rsidRDefault="002E6191" w:rsidP="002E6191">
            <w:pPr>
              <w:spacing w:after="0"/>
              <w:rPr>
                <w:lang w:eastAsia="zh-CN"/>
              </w:rPr>
            </w:pPr>
            <w:r>
              <w:rPr>
                <w:lang w:eastAsia="zh-CN"/>
              </w:rPr>
              <w:t>Intel</w:t>
            </w:r>
          </w:p>
        </w:tc>
        <w:tc>
          <w:tcPr>
            <w:tcW w:w="1232" w:type="dxa"/>
          </w:tcPr>
          <w:p w14:paraId="78BF35A5" w14:textId="36867ECE" w:rsidR="002E6191" w:rsidRDefault="002E6191" w:rsidP="002E6191">
            <w:pPr>
              <w:spacing w:after="0"/>
              <w:rPr>
                <w:rFonts w:eastAsia="等线"/>
                <w:lang w:eastAsia="zh-CN"/>
              </w:rPr>
            </w:pPr>
            <w:r>
              <w:rPr>
                <w:lang w:eastAsia="zh-CN"/>
              </w:rPr>
              <w:t>See comments</w:t>
            </w:r>
          </w:p>
        </w:tc>
        <w:tc>
          <w:tcPr>
            <w:tcW w:w="6361" w:type="dxa"/>
          </w:tcPr>
          <w:p w14:paraId="60BB6B1E" w14:textId="77777777" w:rsidR="002E6191" w:rsidRDefault="002E6191" w:rsidP="002E6191">
            <w:pPr>
              <w:spacing w:after="0"/>
              <w:rPr>
                <w:lang w:eastAsia="ko-KR"/>
              </w:rPr>
            </w:pPr>
            <w:r>
              <w:rPr>
                <w:lang w:eastAsia="ko-KR"/>
              </w:rPr>
              <w:t>We have some sympathy with the CR. If a clarification is needed, it might be better to be more explicit, e.g. as proposed by CATT.</w:t>
            </w:r>
          </w:p>
          <w:p w14:paraId="11095423" w14:textId="77777777" w:rsidR="002E6191" w:rsidRDefault="002E6191" w:rsidP="002E6191">
            <w:pPr>
              <w:spacing w:after="0"/>
              <w:rPr>
                <w:lang w:eastAsia="ko-KR"/>
              </w:rPr>
            </w:pPr>
          </w:p>
          <w:p w14:paraId="5A79FCDE" w14:textId="2DED8E52" w:rsidR="002E6191" w:rsidRDefault="002E6191" w:rsidP="002E6191">
            <w:pPr>
              <w:spacing w:after="0"/>
              <w:rPr>
                <w:rFonts w:eastAsia="等线"/>
                <w:lang w:eastAsia="zh-CN"/>
              </w:rPr>
            </w:pPr>
            <w:r>
              <w:rPr>
                <w:lang w:eastAsia="ko-KR"/>
              </w:rPr>
              <w:t>Given that companies have different interpretations on whether simultaneous transmission in different PUCCH groups is allowed, clarification might not be needed for Rel-15 or Rel-16.</w:t>
            </w:r>
          </w:p>
        </w:tc>
      </w:tr>
      <w:tr w:rsidR="000B6C42" w14:paraId="7857AC9D" w14:textId="77777777">
        <w:tc>
          <w:tcPr>
            <w:tcW w:w="1423" w:type="dxa"/>
          </w:tcPr>
          <w:p w14:paraId="7F12E0A7" w14:textId="6A5CDA1B" w:rsidR="000B6C42" w:rsidRDefault="000B6C42" w:rsidP="002E6191">
            <w:pPr>
              <w:spacing w:after="0"/>
              <w:rPr>
                <w:lang w:eastAsia="zh-CN"/>
              </w:rPr>
            </w:pPr>
            <w:r>
              <w:rPr>
                <w:lang w:eastAsia="zh-CN"/>
              </w:rPr>
              <w:t>Sequans</w:t>
            </w:r>
          </w:p>
        </w:tc>
        <w:tc>
          <w:tcPr>
            <w:tcW w:w="1232" w:type="dxa"/>
          </w:tcPr>
          <w:p w14:paraId="1241551E" w14:textId="35235206" w:rsidR="000B6C42" w:rsidRDefault="000B6C42" w:rsidP="002E6191">
            <w:pPr>
              <w:spacing w:after="0"/>
              <w:rPr>
                <w:lang w:eastAsia="zh-CN"/>
              </w:rPr>
            </w:pPr>
            <w:r>
              <w:rPr>
                <w:lang w:eastAsia="zh-CN"/>
              </w:rPr>
              <w:t>Yes but</w:t>
            </w:r>
          </w:p>
        </w:tc>
        <w:tc>
          <w:tcPr>
            <w:tcW w:w="6361" w:type="dxa"/>
          </w:tcPr>
          <w:p w14:paraId="6F6B097B" w14:textId="167CD81C" w:rsidR="000B6C42" w:rsidRDefault="000B6C42" w:rsidP="002E6191">
            <w:pPr>
              <w:spacing w:after="0"/>
              <w:rPr>
                <w:lang w:eastAsia="ko-KR"/>
              </w:rPr>
            </w:pPr>
            <w:r>
              <w:rPr>
                <w:lang w:eastAsia="ko-KR"/>
              </w:rPr>
              <w:t>Maybe the change can be a little bit more explicit (e.g. as proposed by CATT)</w:t>
            </w:r>
          </w:p>
        </w:tc>
      </w:tr>
      <w:tr w:rsidR="00E8004D" w14:paraId="3ED58739" w14:textId="77777777">
        <w:tc>
          <w:tcPr>
            <w:tcW w:w="1423" w:type="dxa"/>
          </w:tcPr>
          <w:p w14:paraId="57659673" w14:textId="6CA7F220" w:rsidR="00E8004D" w:rsidRDefault="00E8004D" w:rsidP="002E6191">
            <w:pPr>
              <w:spacing w:after="0"/>
              <w:rPr>
                <w:lang w:eastAsia="zh-CN"/>
              </w:rPr>
            </w:pPr>
            <w:r>
              <w:rPr>
                <w:lang w:eastAsia="zh-CN"/>
              </w:rPr>
              <w:t>Lenovo</w:t>
            </w:r>
          </w:p>
        </w:tc>
        <w:tc>
          <w:tcPr>
            <w:tcW w:w="1232" w:type="dxa"/>
          </w:tcPr>
          <w:p w14:paraId="6F49AE23" w14:textId="0C76BB2D" w:rsidR="00E8004D" w:rsidRDefault="00E8004D" w:rsidP="002E6191">
            <w:pPr>
              <w:spacing w:after="0"/>
              <w:rPr>
                <w:lang w:eastAsia="zh-CN"/>
              </w:rPr>
            </w:pPr>
            <w:r>
              <w:rPr>
                <w:lang w:eastAsia="zh-CN"/>
              </w:rPr>
              <w:t>Yes</w:t>
            </w:r>
          </w:p>
        </w:tc>
        <w:tc>
          <w:tcPr>
            <w:tcW w:w="6361" w:type="dxa"/>
          </w:tcPr>
          <w:p w14:paraId="78AA7849" w14:textId="017BCA14" w:rsidR="00E8004D" w:rsidRDefault="00E8004D" w:rsidP="002E6191">
            <w:pPr>
              <w:spacing w:after="0"/>
              <w:rPr>
                <w:lang w:eastAsia="ko-KR"/>
              </w:rPr>
            </w:pPr>
            <w:r>
              <w:rPr>
                <w:lang w:eastAsia="ko-KR"/>
              </w:rPr>
              <w:t xml:space="preserve">We agree with the intention. </w:t>
            </w:r>
            <w:proofErr w:type="gramStart"/>
            <w:r>
              <w:rPr>
                <w:lang w:eastAsia="ko-KR"/>
              </w:rPr>
              <w:t>However</w:t>
            </w:r>
            <w:proofErr w:type="gramEnd"/>
            <w:r>
              <w:rPr>
                <w:lang w:eastAsia="ko-KR"/>
              </w:rPr>
              <w:t xml:space="preserve"> we would also prefer the suggested Change by CATT</w:t>
            </w:r>
          </w:p>
        </w:tc>
      </w:tr>
    </w:tbl>
    <w:p w14:paraId="7F0B1544" w14:textId="77777777" w:rsidR="00990297" w:rsidRPr="00F820D3" w:rsidRDefault="00990297" w:rsidP="00990297">
      <w:pPr>
        <w:spacing w:before="240"/>
        <w:rPr>
          <w:rFonts w:eastAsia="Malgun Gothic"/>
          <w:color w:val="FF0000"/>
          <w:lang w:val="en-US" w:eastAsia="ko-KR"/>
        </w:rPr>
      </w:pPr>
      <w:r w:rsidRPr="00F820D3">
        <w:rPr>
          <w:rFonts w:eastAsia="Malgun Gothic"/>
          <w:color w:val="FF0000"/>
          <w:lang w:val="en-US" w:eastAsia="ko-KR"/>
        </w:rPr>
        <w:lastRenderedPageBreak/>
        <w:t>&lt; Summary &gt;</w:t>
      </w:r>
    </w:p>
    <w:p w14:paraId="6C35C5FE" w14:textId="38CFAACE" w:rsidR="00906B83" w:rsidRDefault="00906B83" w:rsidP="00990297">
      <w:pPr>
        <w:spacing w:before="240"/>
        <w:rPr>
          <w:rFonts w:eastAsia="Malgun Gothic"/>
          <w:color w:val="FF0000"/>
          <w:lang w:val="en-US" w:eastAsia="ko-KR"/>
        </w:rPr>
      </w:pPr>
      <w:r>
        <w:rPr>
          <w:rFonts w:eastAsia="Malgun Gothic"/>
          <w:color w:val="FF0000"/>
          <w:lang w:val="en-US" w:eastAsia="ko-KR"/>
        </w:rPr>
        <w:t xml:space="preserve">The </w:t>
      </w:r>
      <w:r w:rsidR="00CD6C93">
        <w:rPr>
          <w:rFonts w:eastAsia="Malgun Gothic"/>
          <w:color w:val="FF0000"/>
          <w:lang w:val="en-US" w:eastAsia="ko-KR"/>
        </w:rPr>
        <w:t>reason for change</w:t>
      </w:r>
      <w:r>
        <w:rPr>
          <w:rFonts w:eastAsia="Malgun Gothic"/>
          <w:color w:val="FF0000"/>
          <w:lang w:val="en-US" w:eastAsia="ko-KR"/>
        </w:rPr>
        <w:t xml:space="preserve"> is that the intended UE behavior is not correctly captured. But c</w:t>
      </w:r>
      <w:r w:rsidR="00585EDC">
        <w:rPr>
          <w:rFonts w:eastAsia="Malgun Gothic"/>
          <w:color w:val="FF0000"/>
          <w:lang w:val="en-US" w:eastAsia="ko-KR"/>
        </w:rPr>
        <w:t xml:space="preserve">ompanies have different understanding on the </w:t>
      </w:r>
      <w:r w:rsidRPr="00F67529">
        <w:rPr>
          <w:rFonts w:eastAsia="Malgun Gothic"/>
          <w:color w:val="FF0000"/>
          <w:u w:val="single"/>
          <w:lang w:val="en-US" w:eastAsia="ko-KR"/>
        </w:rPr>
        <w:t>intended UE behavior</w:t>
      </w:r>
      <w:r>
        <w:rPr>
          <w:rFonts w:eastAsia="Malgun Gothic"/>
          <w:color w:val="FF0000"/>
          <w:lang w:val="en-US" w:eastAsia="ko-KR"/>
        </w:rPr>
        <w:t>.</w:t>
      </w:r>
      <w:r w:rsidR="00F67529">
        <w:rPr>
          <w:rFonts w:eastAsia="Malgun Gothic"/>
          <w:color w:val="FF0000"/>
          <w:lang w:val="en-US" w:eastAsia="ko-KR"/>
        </w:rPr>
        <w:t xml:space="preserve"> (not about </w:t>
      </w:r>
      <w:r w:rsidR="00F67529">
        <w:rPr>
          <w:rFonts w:eastAsia="Malgun Gothic" w:hint="eastAsia"/>
          <w:color w:val="FF0000"/>
          <w:lang w:val="en-US" w:eastAsia="ko-KR"/>
        </w:rPr>
        <w:t>what MAC spec captures)</w:t>
      </w:r>
    </w:p>
    <w:p w14:paraId="7C5DE98C" w14:textId="16A72770" w:rsidR="00990297" w:rsidRDefault="00CD6C93" w:rsidP="00990297">
      <w:pPr>
        <w:spacing w:before="240"/>
        <w:rPr>
          <w:rFonts w:eastAsia="Malgun Gothic"/>
          <w:color w:val="FF0000"/>
          <w:lang w:val="en-US" w:eastAsia="ko-KR"/>
        </w:rPr>
      </w:pPr>
      <w:r>
        <w:rPr>
          <w:rFonts w:eastAsia="Malgun Gothic"/>
          <w:color w:val="FF0000"/>
          <w:lang w:val="en-US" w:eastAsia="ko-KR"/>
        </w:rPr>
        <w:t>-</w:t>
      </w:r>
      <w:r w:rsidR="00906B83">
        <w:rPr>
          <w:rFonts w:eastAsia="Malgun Gothic"/>
          <w:color w:val="FF0000"/>
          <w:lang w:val="en-US" w:eastAsia="ko-KR"/>
        </w:rPr>
        <w:t xml:space="preserve"> UE checks whether SR overlaps with </w:t>
      </w:r>
      <w:r w:rsidR="00B362BC">
        <w:rPr>
          <w:rFonts w:eastAsia="Malgun Gothic"/>
          <w:color w:val="FF0000"/>
          <w:lang w:val="en-US" w:eastAsia="ko-KR"/>
        </w:rPr>
        <w:t>UL-SCH</w:t>
      </w:r>
      <w:r w:rsidR="00906B83">
        <w:rPr>
          <w:rFonts w:eastAsia="Malgun Gothic"/>
          <w:color w:val="FF0000"/>
          <w:lang w:val="en-US" w:eastAsia="ko-KR"/>
        </w:rPr>
        <w:t xml:space="preserve"> </w:t>
      </w:r>
      <w:r w:rsidR="00906B83" w:rsidRPr="00F67529">
        <w:rPr>
          <w:rFonts w:eastAsia="Malgun Gothic"/>
          <w:color w:val="FF0000"/>
          <w:highlight w:val="yellow"/>
          <w:lang w:val="en-US" w:eastAsia="ko-KR"/>
        </w:rPr>
        <w:t xml:space="preserve">within </w:t>
      </w:r>
      <w:r w:rsidRPr="00F67529">
        <w:rPr>
          <w:rFonts w:eastAsia="Malgun Gothic"/>
          <w:color w:val="FF0000"/>
          <w:highlight w:val="yellow"/>
          <w:lang w:val="en-US" w:eastAsia="ko-KR"/>
        </w:rPr>
        <w:t xml:space="preserve">the </w:t>
      </w:r>
      <w:r w:rsidR="00906B83" w:rsidRPr="00F67529">
        <w:rPr>
          <w:rFonts w:eastAsia="Malgun Gothic"/>
          <w:color w:val="FF0000"/>
          <w:highlight w:val="yellow"/>
          <w:lang w:val="en-US" w:eastAsia="ko-KR"/>
        </w:rPr>
        <w:t>PUCCH group</w:t>
      </w:r>
      <w:r w:rsidR="00906B83">
        <w:rPr>
          <w:rFonts w:eastAsia="Malgun Gothic"/>
          <w:color w:val="FF0000"/>
          <w:lang w:val="en-US" w:eastAsia="ko-KR"/>
        </w:rPr>
        <w:t xml:space="preserve"> (</w:t>
      </w:r>
      <w:r>
        <w:rPr>
          <w:rFonts w:eastAsia="Malgun Gothic"/>
          <w:color w:val="FF0000"/>
          <w:lang w:val="en-US" w:eastAsia="ko-KR"/>
        </w:rPr>
        <w:t xml:space="preserve">MAC spec is not </w:t>
      </w:r>
      <w:proofErr w:type="spellStart"/>
      <w:r>
        <w:rPr>
          <w:rFonts w:eastAsia="Malgun Gothic"/>
          <w:color w:val="FF0000"/>
          <w:lang w:val="en-US" w:eastAsia="ko-KR"/>
        </w:rPr>
        <w:t>currectly</w:t>
      </w:r>
      <w:proofErr w:type="spellEnd"/>
      <w:r>
        <w:rPr>
          <w:rFonts w:eastAsia="Malgun Gothic"/>
          <w:color w:val="FF0000"/>
          <w:lang w:val="en-US" w:eastAsia="ko-KR"/>
        </w:rPr>
        <w:t xml:space="preserve"> captured)</w:t>
      </w:r>
    </w:p>
    <w:p w14:paraId="5B8DEBCA" w14:textId="554C71F1" w:rsidR="00CD6C93" w:rsidRDefault="00CD6C93" w:rsidP="00990297">
      <w:pPr>
        <w:spacing w:before="240"/>
        <w:rPr>
          <w:rFonts w:eastAsia="Malgun Gothic"/>
          <w:color w:val="FF0000"/>
          <w:lang w:val="en-US" w:eastAsia="ko-KR"/>
        </w:rPr>
      </w:pPr>
      <w:r>
        <w:rPr>
          <w:rFonts w:eastAsia="Malgun Gothic"/>
          <w:color w:val="FF0000"/>
          <w:lang w:val="en-US" w:eastAsia="ko-KR"/>
        </w:rPr>
        <w:t xml:space="preserve">: </w:t>
      </w:r>
      <w:r w:rsidR="00BA7136">
        <w:rPr>
          <w:rFonts w:eastAsia="Malgun Gothic"/>
          <w:color w:val="FF0000"/>
          <w:lang w:val="en-US" w:eastAsia="ko-KR"/>
        </w:rPr>
        <w:t>8 companies (OPPO, Samsung, Ericsson, Apple, CATT, Intel, Sequans, Lenovo)</w:t>
      </w:r>
    </w:p>
    <w:p w14:paraId="3C79507C" w14:textId="22CC1CCC" w:rsidR="00CD6C93" w:rsidRDefault="00CD6C93" w:rsidP="00CD6C93">
      <w:pPr>
        <w:spacing w:before="240"/>
        <w:rPr>
          <w:rFonts w:eastAsia="Malgun Gothic"/>
          <w:color w:val="FF0000"/>
          <w:lang w:val="en-US" w:eastAsia="ko-KR"/>
        </w:rPr>
      </w:pPr>
      <w:r>
        <w:rPr>
          <w:rFonts w:eastAsia="Malgun Gothic"/>
          <w:color w:val="FF0000"/>
          <w:lang w:val="en-US" w:eastAsia="ko-KR"/>
        </w:rPr>
        <w:t xml:space="preserve">- UE checks whether SR overlaps with </w:t>
      </w:r>
      <w:r w:rsidR="00B362BC">
        <w:rPr>
          <w:rFonts w:eastAsia="Malgun Gothic"/>
          <w:color w:val="FF0000"/>
          <w:lang w:val="en-US" w:eastAsia="ko-KR"/>
        </w:rPr>
        <w:t>UL-SCH</w:t>
      </w:r>
      <w:r>
        <w:rPr>
          <w:rFonts w:eastAsia="Malgun Gothic"/>
          <w:color w:val="FF0000"/>
          <w:lang w:val="en-US" w:eastAsia="ko-KR"/>
        </w:rPr>
        <w:t xml:space="preserve"> </w:t>
      </w:r>
      <w:r w:rsidRPr="00F67529">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14:paraId="76F20089" w14:textId="638004D3" w:rsidR="00CD6C93" w:rsidRDefault="00CD6C93" w:rsidP="00CD6C93">
      <w:pPr>
        <w:spacing w:before="240"/>
        <w:rPr>
          <w:rFonts w:eastAsia="Malgun Gothic"/>
          <w:color w:val="FF0000"/>
          <w:lang w:val="en-US" w:eastAsia="ko-KR"/>
        </w:rPr>
      </w:pPr>
      <w:r>
        <w:rPr>
          <w:rFonts w:eastAsia="Malgun Gothic"/>
          <w:color w:val="FF0000"/>
          <w:lang w:val="en-US" w:eastAsia="ko-KR"/>
        </w:rPr>
        <w:t xml:space="preserve">: </w:t>
      </w:r>
      <w:r w:rsidR="00BA7136">
        <w:rPr>
          <w:rFonts w:eastAsia="Malgun Gothic"/>
          <w:color w:val="FF0000"/>
          <w:lang w:val="en-US" w:eastAsia="ko-KR"/>
        </w:rPr>
        <w:t>7 companies (</w:t>
      </w:r>
      <w:r>
        <w:rPr>
          <w:rFonts w:eastAsia="Malgun Gothic"/>
          <w:color w:val="FF0000"/>
          <w:lang w:val="en-US" w:eastAsia="ko-KR"/>
        </w:rPr>
        <w:t xml:space="preserve">Qualcomm, </w:t>
      </w:r>
      <w:r w:rsidR="00BA70C0">
        <w:rPr>
          <w:rFonts w:eastAsia="Malgun Gothic"/>
          <w:color w:val="FF0000"/>
          <w:lang w:val="en-US" w:eastAsia="ko-KR"/>
        </w:rPr>
        <w:t>Huawei,</w:t>
      </w:r>
      <w:r w:rsidR="00BA7136">
        <w:rPr>
          <w:rFonts w:eastAsia="Malgun Gothic"/>
          <w:color w:val="FF0000"/>
          <w:lang w:val="en-US" w:eastAsia="ko-KR"/>
        </w:rPr>
        <w:t xml:space="preserve"> MediaTek, </w:t>
      </w:r>
      <w:proofErr w:type="gramStart"/>
      <w:r w:rsidR="00BA7136">
        <w:rPr>
          <w:rFonts w:eastAsia="Malgun Gothic"/>
          <w:color w:val="FF0000"/>
          <w:lang w:val="en-US" w:eastAsia="ko-KR"/>
        </w:rPr>
        <w:t xml:space="preserve">ZTE, </w:t>
      </w:r>
      <w:r w:rsidR="00BA70C0">
        <w:rPr>
          <w:rFonts w:eastAsia="Malgun Gothic"/>
          <w:color w:val="FF0000"/>
          <w:lang w:val="en-US" w:eastAsia="ko-KR"/>
        </w:rPr>
        <w:t xml:space="preserve"> Nokia</w:t>
      </w:r>
      <w:proofErr w:type="gramEnd"/>
      <w:r w:rsidR="00BA70C0">
        <w:rPr>
          <w:rFonts w:eastAsia="Malgun Gothic"/>
          <w:color w:val="FF0000"/>
          <w:lang w:val="en-US" w:eastAsia="ko-KR"/>
        </w:rPr>
        <w:t>, LG</w:t>
      </w:r>
      <w:r w:rsidR="00BA7136">
        <w:rPr>
          <w:rFonts w:eastAsia="Malgun Gothic"/>
          <w:color w:val="FF0000"/>
          <w:lang w:val="en-US" w:eastAsia="ko-KR"/>
        </w:rPr>
        <w:t>, Xiaomi)</w:t>
      </w:r>
    </w:p>
    <w:p w14:paraId="21D1D0F1" w14:textId="04C73EDC" w:rsidR="00CD6C93" w:rsidRDefault="00CD6C93" w:rsidP="00CD6C93">
      <w:pPr>
        <w:spacing w:before="240"/>
        <w:rPr>
          <w:rFonts w:eastAsia="Malgun Gothic"/>
          <w:color w:val="FF0000"/>
          <w:lang w:val="en-US" w:eastAsia="ko-KR"/>
        </w:rPr>
      </w:pPr>
      <w:r>
        <w:rPr>
          <w:rFonts w:eastAsia="Malgun Gothic"/>
          <w:color w:val="FF0000"/>
          <w:lang w:val="en-US" w:eastAsia="ko-KR"/>
        </w:rPr>
        <w:t xml:space="preserve">- </w:t>
      </w:r>
      <w:r w:rsidR="00BA7136">
        <w:rPr>
          <w:rFonts w:eastAsia="Malgun Gothic"/>
          <w:color w:val="FF0000"/>
          <w:lang w:val="en-US" w:eastAsia="ko-KR"/>
        </w:rPr>
        <w:t xml:space="preserve">PHY </w:t>
      </w:r>
      <w:r w:rsidR="00690080">
        <w:rPr>
          <w:rFonts w:eastAsia="Malgun Gothic"/>
          <w:color w:val="FF0000"/>
          <w:lang w:val="en-US" w:eastAsia="ko-KR"/>
        </w:rPr>
        <w:t>checks</w:t>
      </w:r>
      <w:r w:rsidR="00BA7136">
        <w:rPr>
          <w:rFonts w:eastAsia="Malgun Gothic"/>
          <w:color w:val="FF0000"/>
          <w:lang w:val="en-US" w:eastAsia="ko-KR"/>
        </w:rPr>
        <w:t xml:space="preserve"> if there are overlapping PUSCH and PUCCH. (Correctly captured by PHY spec)</w:t>
      </w:r>
      <w:r w:rsidR="00690080">
        <w:rPr>
          <w:rFonts w:eastAsia="Malgun Gothic"/>
          <w:color w:val="FF0000"/>
          <w:lang w:val="en-US" w:eastAsia="ko-KR"/>
        </w:rPr>
        <w:t xml:space="preserve"> and MAC does not need to specify anything.</w:t>
      </w:r>
    </w:p>
    <w:p w14:paraId="2D3FCB73" w14:textId="4A6F0866" w:rsidR="00CD6C93" w:rsidRDefault="00CD6C93" w:rsidP="00CD6C93">
      <w:pPr>
        <w:spacing w:before="240"/>
        <w:rPr>
          <w:rFonts w:eastAsia="Malgun Gothic"/>
          <w:color w:val="FF0000"/>
          <w:lang w:val="en-US" w:eastAsia="ko-KR"/>
        </w:rPr>
      </w:pPr>
      <w:r>
        <w:rPr>
          <w:rFonts w:eastAsia="Malgun Gothic"/>
          <w:color w:val="FF0000"/>
          <w:lang w:val="en-US" w:eastAsia="ko-KR"/>
        </w:rPr>
        <w:t xml:space="preserve">: </w:t>
      </w:r>
      <w:r w:rsidR="00BA7136">
        <w:rPr>
          <w:rFonts w:eastAsia="Malgun Gothic"/>
          <w:color w:val="FF0000"/>
          <w:lang w:val="en-US" w:eastAsia="ko-KR"/>
        </w:rPr>
        <w:t>1 company (</w:t>
      </w:r>
      <w:r>
        <w:rPr>
          <w:rFonts w:eastAsia="Malgun Gothic"/>
          <w:color w:val="FF0000"/>
          <w:lang w:val="en-US" w:eastAsia="ko-KR"/>
        </w:rPr>
        <w:t>vivo</w:t>
      </w:r>
      <w:r w:rsidR="00BA7136">
        <w:rPr>
          <w:rFonts w:eastAsia="Malgun Gothic"/>
          <w:color w:val="FF0000"/>
          <w:lang w:val="en-US" w:eastAsia="ko-KR"/>
        </w:rPr>
        <w:t>)</w:t>
      </w:r>
    </w:p>
    <w:p w14:paraId="0A76C7D8" w14:textId="09C3565C" w:rsidR="00585EDC" w:rsidRDefault="001E66D0" w:rsidP="00990297">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common understanding on the intended UE </w:t>
      </w:r>
      <w:proofErr w:type="spellStart"/>
      <w:r>
        <w:rPr>
          <w:rFonts w:eastAsia="Malgun Gothic"/>
          <w:color w:val="FF0000"/>
          <w:lang w:val="en-US" w:eastAsia="ko-KR"/>
        </w:rPr>
        <w:t>behaviour</w:t>
      </w:r>
      <w:proofErr w:type="spellEnd"/>
      <w:r>
        <w:rPr>
          <w:rFonts w:eastAsia="Malgun Gothic"/>
          <w:color w:val="FF0000"/>
          <w:lang w:val="en-US" w:eastAsia="ko-KR"/>
        </w:rPr>
        <w:t xml:space="preserve"> based on the progress of Rel-15. </w:t>
      </w:r>
    </w:p>
    <w:p w14:paraId="0D25215E" w14:textId="62E69FDC" w:rsidR="005E3A41" w:rsidRDefault="00B362BC" w:rsidP="00B362BC">
      <w:pPr>
        <w:spacing w:before="240"/>
        <w:rPr>
          <w:rFonts w:eastAsia="Malgun Gothic"/>
          <w:lang w:val="en-US" w:eastAsia="ko-KR"/>
        </w:rPr>
      </w:pPr>
      <w:r w:rsidRPr="00B362BC">
        <w:rPr>
          <w:rFonts w:eastAsia="Malgun Gothic"/>
          <w:b/>
          <w:color w:val="FF0000"/>
          <w:lang w:val="en-US" w:eastAsia="ko-KR"/>
        </w:rPr>
        <w:t>Proposal 1. Phase-2</w:t>
      </w:r>
      <w:r w:rsidR="0095088B">
        <w:rPr>
          <w:rFonts w:eastAsia="Malgun Gothic"/>
          <w:b/>
          <w:color w:val="FF0000"/>
          <w:lang w:val="en-US" w:eastAsia="ko-KR"/>
        </w:rPr>
        <w:t xml:space="preserve"> (or online)</w:t>
      </w:r>
      <w:r w:rsidRPr="00B362BC">
        <w:rPr>
          <w:rFonts w:eastAsia="Malgun Gothic"/>
          <w:b/>
          <w:color w:val="FF0000"/>
          <w:lang w:val="en-US" w:eastAsia="ko-KR"/>
        </w:rPr>
        <w:t xml:space="preserve"> discussion checks what is the intended UE </w:t>
      </w:r>
      <w:proofErr w:type="spellStart"/>
      <w:r w:rsidRPr="00B362BC">
        <w:rPr>
          <w:rFonts w:eastAsia="Malgun Gothic"/>
          <w:b/>
          <w:color w:val="FF0000"/>
          <w:lang w:val="en-US" w:eastAsia="ko-KR"/>
        </w:rPr>
        <w:t>behaviour</w:t>
      </w:r>
      <w:proofErr w:type="spellEnd"/>
      <w:r w:rsidRPr="00B362BC">
        <w:rPr>
          <w:rFonts w:eastAsia="Malgun Gothic"/>
          <w:b/>
          <w:color w:val="FF0000"/>
          <w:lang w:val="en-US" w:eastAsia="ko-KR"/>
        </w:rPr>
        <w:t xml:space="preserve">, i.e. checking SR vs UL-SCH overlap </w:t>
      </w:r>
      <w:r w:rsidR="00F80A6C">
        <w:rPr>
          <w:rFonts w:eastAsia="Malgun Gothic"/>
          <w:b/>
          <w:color w:val="FF0000"/>
          <w:lang w:val="en-US" w:eastAsia="ko-KR"/>
        </w:rPr>
        <w:t xml:space="preserve">1) </w:t>
      </w:r>
      <w:r w:rsidRPr="00B362BC">
        <w:rPr>
          <w:rFonts w:eastAsia="Malgun Gothic"/>
          <w:b/>
          <w:color w:val="FF0000"/>
          <w:lang w:val="en-US" w:eastAsia="ko-KR"/>
        </w:rPr>
        <w:t xml:space="preserve">within the PUCCH group or </w:t>
      </w:r>
      <w:r w:rsidR="00F80A6C">
        <w:rPr>
          <w:rFonts w:eastAsia="Malgun Gothic"/>
          <w:b/>
          <w:color w:val="FF0000"/>
          <w:lang w:val="en-US" w:eastAsia="ko-KR"/>
        </w:rPr>
        <w:t xml:space="preserve">2) </w:t>
      </w:r>
      <w:r w:rsidRPr="00B362BC">
        <w:rPr>
          <w:rFonts w:eastAsia="Malgun Gothic"/>
          <w:b/>
          <w:color w:val="FF0000"/>
          <w:lang w:val="en-US" w:eastAsia="ko-KR"/>
        </w:rPr>
        <w:t>within the MAC entity.</w:t>
      </w:r>
    </w:p>
    <w:p w14:paraId="647DDDA0" w14:textId="77777777" w:rsidR="005E3A41" w:rsidRDefault="005E3A41">
      <w:pPr>
        <w:rPr>
          <w:rFonts w:eastAsia="Malgun Gothic"/>
          <w:lang w:val="en-US" w:eastAsia="ko-KR"/>
        </w:rPr>
      </w:pPr>
    </w:p>
    <w:p w14:paraId="4BAC3218" w14:textId="77777777" w:rsidR="005E3A41" w:rsidRDefault="002E2CD1">
      <w:pPr>
        <w:pStyle w:val="2"/>
        <w:rPr>
          <w:rFonts w:eastAsia="Malgun Gothic"/>
          <w:lang w:eastAsia="ko-KR"/>
        </w:rPr>
      </w:pPr>
      <w:r>
        <w:rPr>
          <w:rFonts w:eastAsia="Malgun Gothic"/>
          <w:lang w:eastAsia="ko-KR"/>
        </w:rPr>
        <w:t>Rel-16 PDCP Duplication MAC CE</w:t>
      </w:r>
    </w:p>
    <w:tbl>
      <w:tblPr>
        <w:tblStyle w:val="af0"/>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af0"/>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af0"/>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652E8A94" w14:textId="77777777" w:rsidR="005E3A41" w:rsidRDefault="002E2CD1">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45874B8C" w14:textId="77777777" w:rsidR="005E3A41" w:rsidRDefault="002E2CD1">
            <w:pPr>
              <w:spacing w:after="0"/>
              <w:rPr>
                <w:rFonts w:eastAsia="等线"/>
                <w:lang w:eastAsia="zh-CN"/>
              </w:rPr>
            </w:pPr>
            <w:r>
              <w:rPr>
                <w:rFonts w:eastAsia="等线" w:hint="eastAsia"/>
                <w:lang w:eastAsia="zh-CN"/>
              </w:rPr>
              <w:t>W</w:t>
            </w:r>
            <w:r>
              <w:rPr>
                <w:rFonts w:eastAsia="等线"/>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A8693A" w14:textId="77777777" w:rsidR="005E3A41" w:rsidRDefault="002E2CD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22D9B681" w14:textId="77777777" w:rsidR="005E3A41" w:rsidRDefault="002E2CD1">
            <w:pPr>
              <w:spacing w:after="0"/>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w:t>
            </w:r>
            <w:proofErr w:type="gramStart"/>
            <w:r>
              <w:rPr>
                <w:rFonts w:eastAsia="等线"/>
                <w:lang w:eastAsia="zh-CN"/>
              </w:rPr>
              <w:t>So</w:t>
            </w:r>
            <w:proofErr w:type="gramEnd"/>
            <w:r>
              <w:rPr>
                <w:rFonts w:eastAsia="等线"/>
                <w:lang w:eastAsia="zh-CN"/>
              </w:rPr>
              <w:t xml:space="preserve">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lastRenderedPageBreak/>
              <w:t xml:space="preserve">[Samsung] </w:t>
            </w:r>
            <w:r w:rsidR="00F44079">
              <w:rPr>
                <w:color w:val="FF0000"/>
              </w:rPr>
              <w:t>In my understanding, “discussed over several times” would mean about PDCP text. Due to this bi-directional/</w:t>
            </w:r>
            <w:proofErr w:type="spellStart"/>
            <w:r w:rsidR="00F44079">
              <w:rPr>
                <w:color w:val="FF0000"/>
              </w:rPr>
              <w:t>uni</w:t>
            </w:r>
            <w:proofErr w:type="spellEnd"/>
            <w:r w:rsidR="00F44079">
              <w:rPr>
                <w:color w:val="FF0000"/>
              </w:rPr>
              <w:t>-directional problem, PDCP spec now has several sentences for each case. MAC spec didn’t touch 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等线"/>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宋体"/>
                <w:lang w:val="en-US" w:eastAsia="zh-CN"/>
              </w:rPr>
            </w:pPr>
            <w:r>
              <w:rPr>
                <w:rFonts w:eastAsia="宋体" w:hint="eastAsia"/>
                <w:lang w:val="en-US" w:eastAsia="zh-CN"/>
              </w:rPr>
              <w:t>ZTE</w:t>
            </w:r>
          </w:p>
        </w:tc>
        <w:tc>
          <w:tcPr>
            <w:tcW w:w="1232" w:type="dxa"/>
          </w:tcPr>
          <w:p w14:paraId="6223EB72" w14:textId="77777777" w:rsidR="005E3A41" w:rsidRDefault="002E2CD1">
            <w:pPr>
              <w:spacing w:after="0"/>
              <w:rPr>
                <w:rFonts w:eastAsia="宋体"/>
                <w:lang w:val="en-US" w:eastAsia="zh-CN"/>
              </w:rPr>
            </w:pPr>
            <w:r>
              <w:rPr>
                <w:rFonts w:eastAsia="宋体" w:hint="eastAsia"/>
                <w:lang w:val="en-US" w:eastAsia="zh-CN"/>
              </w:rPr>
              <w:t>No</w:t>
            </w:r>
          </w:p>
        </w:tc>
        <w:tc>
          <w:tcPr>
            <w:tcW w:w="6361" w:type="dxa"/>
          </w:tcPr>
          <w:p w14:paraId="170C6F39" w14:textId="77777777" w:rsidR="005E3A41" w:rsidRDefault="002E2CD1">
            <w:pPr>
              <w:spacing w:after="0"/>
              <w:rPr>
                <w:rFonts w:eastAsia="宋体"/>
                <w:lang w:val="en-US" w:eastAsia="zh-CN"/>
              </w:rPr>
            </w:pPr>
            <w:r>
              <w:rPr>
                <w:rFonts w:eastAsia="宋体"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宋体"/>
              </w:rPr>
            </w:pPr>
            <w:r>
              <w:rPr>
                <w:rFonts w:eastAsia="宋体"/>
              </w:rPr>
              <w:t>Nokia</w:t>
            </w:r>
          </w:p>
        </w:tc>
        <w:tc>
          <w:tcPr>
            <w:tcW w:w="1232" w:type="dxa"/>
          </w:tcPr>
          <w:p w14:paraId="1D4A6417" w14:textId="77777777" w:rsidR="005E3A41" w:rsidRDefault="002E2CD1">
            <w:pPr>
              <w:spacing w:after="0"/>
              <w:rPr>
                <w:rFonts w:eastAsia="宋体"/>
              </w:rPr>
            </w:pPr>
            <w:r>
              <w:rPr>
                <w:rFonts w:eastAsia="宋体"/>
              </w:rPr>
              <w:t>No</w:t>
            </w:r>
          </w:p>
        </w:tc>
        <w:tc>
          <w:tcPr>
            <w:tcW w:w="6361" w:type="dxa"/>
          </w:tcPr>
          <w:p w14:paraId="49EE831F" w14:textId="77777777" w:rsidR="005E3A41" w:rsidRDefault="002E2CD1">
            <w:pPr>
              <w:spacing w:after="0"/>
              <w:rPr>
                <w:rFonts w:eastAsia="宋体"/>
              </w:rPr>
            </w:pPr>
            <w:r>
              <w:rPr>
                <w:rFonts w:eastAsia="宋体"/>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6"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宋体"/>
              </w:rPr>
            </w:pPr>
            <w:r>
              <w:rPr>
                <w:rFonts w:eastAsia="宋体" w:hint="eastAsia"/>
                <w:lang w:eastAsia="zh-CN"/>
              </w:rPr>
              <w:t>O</w:t>
            </w:r>
            <w:r>
              <w:rPr>
                <w:rFonts w:eastAsia="宋体"/>
                <w:lang w:eastAsia="zh-CN"/>
              </w:rPr>
              <w:t>PPO</w:t>
            </w:r>
          </w:p>
        </w:tc>
        <w:tc>
          <w:tcPr>
            <w:tcW w:w="1232" w:type="dxa"/>
          </w:tcPr>
          <w:p w14:paraId="7E290157" w14:textId="77777777" w:rsidR="002F3A30" w:rsidRDefault="002F3A30" w:rsidP="002F3A30">
            <w:pPr>
              <w:spacing w:after="0"/>
              <w:rPr>
                <w:lang w:eastAsia="ko-KR"/>
              </w:rPr>
            </w:pPr>
            <w:r>
              <w:rPr>
                <w:rFonts w:eastAsia="宋体"/>
                <w:lang w:eastAsia="zh-CN"/>
              </w:rPr>
              <w:t>Tend to No</w:t>
            </w:r>
          </w:p>
        </w:tc>
        <w:tc>
          <w:tcPr>
            <w:tcW w:w="6361" w:type="dxa"/>
          </w:tcPr>
          <w:p w14:paraId="06255DBF" w14:textId="77777777" w:rsidR="002F3A30" w:rsidRDefault="002F3A30" w:rsidP="002F3A30">
            <w:pPr>
              <w:spacing w:after="0"/>
              <w:rPr>
                <w:lang w:eastAsia="ko-KR"/>
              </w:rPr>
            </w:pPr>
            <w:r w:rsidRPr="00C164C7">
              <w:rPr>
                <w:rFonts w:eastAsia="宋体"/>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t>Ericsson</w:t>
            </w:r>
          </w:p>
        </w:tc>
        <w:tc>
          <w:tcPr>
            <w:tcW w:w="1232" w:type="dxa"/>
          </w:tcPr>
          <w:p w14:paraId="32B21EE5" w14:textId="3BC77590" w:rsidR="0045071C" w:rsidRDefault="0045071C" w:rsidP="0045071C">
            <w:pPr>
              <w:spacing w:after="0"/>
              <w:rPr>
                <w:lang w:eastAsia="ko-KR"/>
              </w:rPr>
            </w:pPr>
            <w:r>
              <w:rPr>
                <w:lang w:eastAsia="ko-KR"/>
              </w:rPr>
              <w:t>Preferably no but can accept if majority wants.</w:t>
            </w:r>
          </w:p>
        </w:tc>
        <w:tc>
          <w:tcPr>
            <w:tcW w:w="6361" w:type="dxa"/>
          </w:tcPr>
          <w:p w14:paraId="6DF5E7BB" w14:textId="77777777" w:rsidR="0045071C" w:rsidRDefault="0045071C" w:rsidP="00450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proofErr w:type="spellStart"/>
            <w:r w:rsidRPr="00801CB5">
              <w:rPr>
                <w:i/>
                <w:lang w:eastAsia="en-GB"/>
              </w:rPr>
              <w:t>moreThanOneRLC</w:t>
            </w:r>
            <w:proofErr w:type="spellEnd"/>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w:t>
            </w:r>
            <w:r>
              <w:rPr>
                <w:lang w:eastAsia="ko-KR"/>
              </w:rPr>
              <w:lastRenderedPageBreak/>
              <w:t xml:space="preserve">UL transmission. If this understanding is shared, then there is no need for the change. </w:t>
            </w:r>
          </w:p>
          <w:p w14:paraId="7657F2D5" w14:textId="77777777" w:rsidR="0045071C" w:rsidRDefault="0045071C" w:rsidP="0045071C">
            <w:pPr>
              <w:spacing w:after="0"/>
              <w:rPr>
                <w:lang w:eastAsia="ko-KR"/>
              </w:rPr>
            </w:pPr>
          </w:p>
        </w:tc>
      </w:tr>
      <w:tr w:rsidR="007E3804" w14:paraId="1A6B1907" w14:textId="77777777">
        <w:tc>
          <w:tcPr>
            <w:tcW w:w="1423" w:type="dxa"/>
          </w:tcPr>
          <w:p w14:paraId="2582E096" w14:textId="1E898972" w:rsidR="007E3804" w:rsidRDefault="007E3804" w:rsidP="007E3804">
            <w:pPr>
              <w:spacing w:after="0"/>
              <w:rPr>
                <w:lang w:eastAsia="ko-KR"/>
              </w:rPr>
            </w:pPr>
            <w:r>
              <w:rPr>
                <w:lang w:eastAsia="ko-KR"/>
              </w:rPr>
              <w:lastRenderedPageBreak/>
              <w:t>Apple</w:t>
            </w:r>
          </w:p>
        </w:tc>
        <w:tc>
          <w:tcPr>
            <w:tcW w:w="1232" w:type="dxa"/>
          </w:tcPr>
          <w:p w14:paraId="28EEA4F9" w14:textId="6195F76E" w:rsidR="007E3804" w:rsidRDefault="007E3804" w:rsidP="007E3804">
            <w:pPr>
              <w:spacing w:after="0"/>
              <w:rPr>
                <w:lang w:eastAsia="ko-KR"/>
              </w:rPr>
            </w:pPr>
            <w:r>
              <w:rPr>
                <w:lang w:eastAsia="ko-KR"/>
              </w:rPr>
              <w:t>See comment</w:t>
            </w:r>
          </w:p>
        </w:tc>
        <w:tc>
          <w:tcPr>
            <w:tcW w:w="6361" w:type="dxa"/>
          </w:tcPr>
          <w:p w14:paraId="5142196A" w14:textId="77777777" w:rsidR="007E3804" w:rsidRDefault="007E3804" w:rsidP="007E3804">
            <w:pPr>
              <w:spacing w:after="0"/>
              <w:rPr>
                <w:lang w:eastAsia="ko-KR"/>
              </w:rPr>
            </w:pPr>
            <w:r w:rsidRPr="00AF43F0">
              <w:rPr>
                <w:lang w:eastAsia="ko-KR"/>
              </w:rPr>
              <w:t>The Rel-15 Duplication MAC CE (which can be used in Rel-16) is for the DRB. If a DRB is configured with 4 UM RLC entities (2 for each direction) then this can only be a bi-directional DRB.</w:t>
            </w:r>
            <w:r>
              <w:rPr>
                <w:lang w:eastAsia="ko-KR"/>
              </w:rPr>
              <w:t xml:space="preserve"> </w:t>
            </w:r>
            <w:proofErr w:type="gramStart"/>
            <w:r>
              <w:rPr>
                <w:lang w:eastAsia="ko-KR"/>
              </w:rPr>
              <w:t>So</w:t>
            </w:r>
            <w:proofErr w:type="gramEnd"/>
            <w:r>
              <w:rPr>
                <w:lang w:eastAsia="ko-KR"/>
              </w:rPr>
              <w:t xml:space="preserve"> t</w:t>
            </w:r>
            <w:r w:rsidRPr="00AF43F0">
              <w:rPr>
                <w:lang w:eastAsia="ko-KR"/>
              </w:rPr>
              <w:t>he change seems correct</w:t>
            </w:r>
            <w:r>
              <w:rPr>
                <w:lang w:eastAsia="ko-KR"/>
              </w:rPr>
              <w:t xml:space="preserve">, however, we the way it is formulated may not be very fortunate. </w:t>
            </w:r>
            <w:r w:rsidRPr="00AF43F0">
              <w:rPr>
                <w:lang w:eastAsia="ko-KR"/>
              </w:rPr>
              <w:t>If</w:t>
            </w:r>
            <w:r>
              <w:rPr>
                <w:lang w:eastAsia="ko-KR"/>
              </w:rPr>
              <w:t xml:space="preserve"> the sentence in the </w:t>
            </w:r>
            <w:r w:rsidRPr="00AF43F0">
              <w:rPr>
                <w:lang w:eastAsia="ko-KR"/>
              </w:rPr>
              <w:t xml:space="preserve">PDCP </w:t>
            </w:r>
            <w:r>
              <w:rPr>
                <w:lang w:eastAsia="ko-KR"/>
              </w:rPr>
              <w:t xml:space="preserve">spec </w:t>
            </w:r>
            <w:r w:rsidRPr="00AF43F0">
              <w:rPr>
                <w:lang w:eastAsia="ko-KR"/>
              </w:rPr>
              <w:t xml:space="preserve">gets changed then this </w:t>
            </w:r>
            <w:r>
              <w:rPr>
                <w:lang w:eastAsia="ko-KR"/>
              </w:rPr>
              <w:t xml:space="preserve">would also </w:t>
            </w:r>
            <w:r w:rsidRPr="00AF43F0">
              <w:rPr>
                <w:lang w:eastAsia="ko-KR"/>
              </w:rPr>
              <w:t xml:space="preserve">need updating in MAC. </w:t>
            </w:r>
          </w:p>
          <w:p w14:paraId="6FD5EB45" w14:textId="77777777" w:rsidR="007E3804" w:rsidRDefault="007E3804" w:rsidP="007E3804">
            <w:pPr>
              <w:spacing w:after="0"/>
              <w:rPr>
                <w:lang w:eastAsia="ko-KR"/>
              </w:rPr>
            </w:pPr>
          </w:p>
          <w:p w14:paraId="7CAFA841" w14:textId="77777777" w:rsidR="007E3804" w:rsidRDefault="007E3804" w:rsidP="007E3804">
            <w:pPr>
              <w:spacing w:after="0"/>
              <w:rPr>
                <w:lang w:eastAsia="ko-KR"/>
              </w:rPr>
            </w:pPr>
            <w:r w:rsidRPr="00AF43F0">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w:t>
            </w:r>
            <w:r>
              <w:rPr>
                <w:lang w:eastAsia="ko-KR"/>
              </w:rPr>
              <w:t xml:space="preserve">In other </w:t>
            </w:r>
            <w:proofErr w:type="gramStart"/>
            <w:r>
              <w:rPr>
                <w:lang w:eastAsia="ko-KR"/>
              </w:rPr>
              <w:t>words</w:t>
            </w:r>
            <w:proofErr w:type="gramEnd"/>
            <w:r>
              <w:rPr>
                <w:lang w:eastAsia="ko-KR"/>
              </w:rPr>
              <w:t xml:space="preserve"> </w:t>
            </w:r>
            <w:r w:rsidRPr="00AF43F0">
              <w:rPr>
                <w:lang w:eastAsia="ko-KR"/>
              </w:rPr>
              <w:t>the PDCP duplication procedures in the MAC</w:t>
            </w:r>
            <w:r>
              <w:rPr>
                <w:lang w:eastAsia="ko-KR"/>
              </w:rPr>
              <w:t>/PDCP</w:t>
            </w:r>
            <w:r w:rsidRPr="00AF43F0">
              <w:rPr>
                <w:lang w:eastAsia="ko-KR"/>
              </w:rPr>
              <w:t xml:space="preserve"> spec only apply to the uplink.</w:t>
            </w:r>
          </w:p>
          <w:p w14:paraId="79D6BEEB" w14:textId="77777777" w:rsidR="007E3804" w:rsidRDefault="007E3804" w:rsidP="007E3804">
            <w:pPr>
              <w:spacing w:after="0"/>
              <w:rPr>
                <w:lang w:eastAsia="ko-KR"/>
              </w:rPr>
            </w:pPr>
          </w:p>
          <w:p w14:paraId="3E674092" w14:textId="77777777" w:rsidR="007E3804" w:rsidRDefault="007E3804" w:rsidP="007E3804">
            <w:pPr>
              <w:spacing w:after="0"/>
              <w:rPr>
                <w:lang w:eastAsia="ko-KR"/>
              </w:rPr>
            </w:pPr>
            <w:r>
              <w:rPr>
                <w:lang w:eastAsia="ko-KR"/>
              </w:rPr>
              <w:t xml:space="preserve">Then </w:t>
            </w:r>
            <w:r w:rsidRPr="00C77166">
              <w:rPr>
                <w:lang w:eastAsia="ko-KR"/>
              </w:rPr>
              <w:t>maybe we can change it in a simple way:</w:t>
            </w:r>
          </w:p>
          <w:p w14:paraId="1A24FCFB" w14:textId="77777777" w:rsidR="007E3804" w:rsidRDefault="007E3804" w:rsidP="007E3804">
            <w:pPr>
              <w:spacing w:after="0"/>
              <w:rPr>
                <w:lang w:eastAsia="ko-KR"/>
              </w:rPr>
            </w:pPr>
            <w:r>
              <w:rPr>
                <w:lang w:eastAsia="ko-KR"/>
              </w:rPr>
              <w:t>“</w:t>
            </w:r>
            <w:r w:rsidRPr="00C77166">
              <w:rPr>
                <w:lang w:eastAsia="ko-KR"/>
              </w:rPr>
              <w:t>NOTE:    The Duplication Activation/Deactivation MAC CE is not used if a DRB is configured with more than two RLC entities</w:t>
            </w:r>
            <w:ins w:id="7" w:author="Apple" w:date="2022-05-11T13:43:00Z">
              <w:r>
                <w:rPr>
                  <w:lang w:eastAsia="ko-KR"/>
                </w:rPr>
                <w:t xml:space="preserve"> </w:t>
              </w:r>
              <w:r w:rsidRPr="00233FBD">
                <w:rPr>
                  <w:lang w:eastAsia="ko-KR"/>
                </w:rPr>
                <w:t>in uplink direction</w:t>
              </w:r>
            </w:ins>
            <w:r w:rsidRPr="00C77166">
              <w:rPr>
                <w:lang w:eastAsia="ko-KR"/>
              </w:rPr>
              <w:t>.</w:t>
            </w:r>
            <w:r>
              <w:rPr>
                <w:lang w:eastAsia="ko-KR"/>
              </w:rPr>
              <w:t>”</w:t>
            </w:r>
          </w:p>
          <w:p w14:paraId="663BAD0F" w14:textId="77777777" w:rsidR="007E3804" w:rsidRDefault="007E3804" w:rsidP="007E3804">
            <w:pPr>
              <w:spacing w:after="0"/>
              <w:rPr>
                <w:lang w:eastAsia="ko-KR"/>
              </w:rPr>
            </w:pPr>
          </w:p>
        </w:tc>
      </w:tr>
      <w:tr w:rsidR="00B1068B" w14:paraId="3F269652" w14:textId="77777777">
        <w:tc>
          <w:tcPr>
            <w:tcW w:w="1423" w:type="dxa"/>
          </w:tcPr>
          <w:p w14:paraId="09AC224C" w14:textId="49E983A8" w:rsidR="00B1068B" w:rsidRDefault="00B1068B" w:rsidP="0045071C">
            <w:pPr>
              <w:spacing w:after="0"/>
              <w:rPr>
                <w:lang w:eastAsia="ko-KR"/>
              </w:rPr>
            </w:pPr>
            <w:r>
              <w:rPr>
                <w:rFonts w:eastAsia="宋体" w:hint="eastAsia"/>
                <w:lang w:eastAsia="zh-CN"/>
              </w:rPr>
              <w:t>CATT</w:t>
            </w:r>
          </w:p>
        </w:tc>
        <w:tc>
          <w:tcPr>
            <w:tcW w:w="1232" w:type="dxa"/>
          </w:tcPr>
          <w:p w14:paraId="2BAC6EEA" w14:textId="1E6C9555" w:rsidR="00B1068B" w:rsidRDefault="00B1068B" w:rsidP="0045071C">
            <w:pPr>
              <w:spacing w:after="0"/>
              <w:rPr>
                <w:lang w:eastAsia="ko-KR"/>
              </w:rPr>
            </w:pPr>
            <w:r>
              <w:rPr>
                <w:rFonts w:eastAsia="宋体" w:hint="eastAsia"/>
                <w:lang w:eastAsia="zh-CN"/>
              </w:rPr>
              <w:t>Yes but</w:t>
            </w:r>
          </w:p>
        </w:tc>
        <w:tc>
          <w:tcPr>
            <w:tcW w:w="6361" w:type="dxa"/>
          </w:tcPr>
          <w:p w14:paraId="1127CE6B" w14:textId="4CFB6F53" w:rsidR="00B1068B" w:rsidRDefault="00B1068B" w:rsidP="0045071C">
            <w:pPr>
              <w:spacing w:after="0"/>
              <w:rPr>
                <w:lang w:eastAsia="ko-KR"/>
              </w:rPr>
            </w:pPr>
            <w:r>
              <w:rPr>
                <w:rFonts w:eastAsia="宋体"/>
                <w:lang w:eastAsia="zh-CN"/>
              </w:rPr>
              <w:t>… maybe we can just refer to the RRC parameter (for which we don’t think there is much ambiguity): “</w:t>
            </w:r>
            <w:r w:rsidRPr="007F5E58">
              <w:rPr>
                <w:noProof/>
              </w:rPr>
              <w:t>The Duplication A</w:t>
            </w:r>
            <w:r>
              <w:rPr>
                <w:noProof/>
              </w:rPr>
              <w:t>c</w:t>
            </w:r>
            <w:r w:rsidRPr="007F5E58">
              <w:rPr>
                <w:noProof/>
              </w:rPr>
              <w:t xml:space="preserve">tivation/Deactivation MAC </w:t>
            </w:r>
            <w:r w:rsidRPr="007F5E58">
              <w:rPr>
                <w:noProof/>
                <w:lang w:eastAsia="ko-KR"/>
              </w:rPr>
              <w:t xml:space="preserve">CE is not used if a DRB is configured with </w:t>
            </w:r>
            <w:r w:rsidRPr="007803DB">
              <w:rPr>
                <w:i/>
                <w:color w:val="FF0000"/>
              </w:rPr>
              <w:t>moreThanTwoRLC-DRB-r</w:t>
            </w:r>
            <w:proofErr w:type="gramStart"/>
            <w:r w:rsidRPr="007803DB">
              <w:rPr>
                <w:i/>
                <w:color w:val="FF0000"/>
              </w:rPr>
              <w:t>16</w:t>
            </w:r>
            <w:r>
              <w:rPr>
                <w:rFonts w:eastAsia="等线" w:hint="eastAsia"/>
                <w:noProof/>
                <w:lang w:eastAsia="zh-CN"/>
              </w:rPr>
              <w:t xml:space="preserve"> </w:t>
            </w:r>
            <w:r>
              <w:rPr>
                <w:rFonts w:eastAsia="宋体"/>
                <w:lang w:eastAsia="zh-CN"/>
              </w:rPr>
              <w:t>”</w:t>
            </w:r>
            <w:proofErr w:type="gramEnd"/>
          </w:p>
        </w:tc>
      </w:tr>
      <w:tr w:rsidR="00625538" w14:paraId="372D8262" w14:textId="77777777">
        <w:tc>
          <w:tcPr>
            <w:tcW w:w="1423" w:type="dxa"/>
          </w:tcPr>
          <w:p w14:paraId="3C31CE28" w14:textId="19D53EC8" w:rsidR="00625538" w:rsidRDefault="00625538" w:rsidP="0045071C">
            <w:pPr>
              <w:spacing w:after="0"/>
              <w:rPr>
                <w:rFonts w:eastAsia="宋体"/>
                <w:lang w:eastAsia="zh-CN"/>
              </w:rPr>
            </w:pPr>
            <w:r>
              <w:rPr>
                <w:rFonts w:eastAsia="宋体"/>
                <w:lang w:eastAsia="zh-CN"/>
              </w:rPr>
              <w:t>Xiaomi</w:t>
            </w:r>
          </w:p>
        </w:tc>
        <w:tc>
          <w:tcPr>
            <w:tcW w:w="1232" w:type="dxa"/>
          </w:tcPr>
          <w:p w14:paraId="5DBEA634" w14:textId="67A45BFE" w:rsidR="00625538" w:rsidRDefault="00D84240" w:rsidP="0045071C">
            <w:pPr>
              <w:spacing w:after="0"/>
              <w:rPr>
                <w:rFonts w:eastAsia="宋体"/>
                <w:lang w:eastAsia="zh-CN"/>
              </w:rPr>
            </w:pPr>
            <w:r>
              <w:rPr>
                <w:rFonts w:eastAsia="宋体" w:hint="eastAsia"/>
                <w:lang w:eastAsia="zh-CN"/>
              </w:rPr>
              <w:t>N</w:t>
            </w:r>
            <w:r>
              <w:rPr>
                <w:rFonts w:eastAsia="宋体"/>
                <w:lang w:eastAsia="zh-CN"/>
              </w:rPr>
              <w:t>o</w:t>
            </w:r>
          </w:p>
        </w:tc>
        <w:tc>
          <w:tcPr>
            <w:tcW w:w="6361" w:type="dxa"/>
          </w:tcPr>
          <w:p w14:paraId="75FAF247" w14:textId="4DC57A61" w:rsidR="00625538" w:rsidRDefault="00D84240" w:rsidP="0045071C">
            <w:pPr>
              <w:spacing w:after="0"/>
              <w:rPr>
                <w:rFonts w:eastAsia="宋体"/>
                <w:lang w:eastAsia="zh-CN"/>
              </w:rPr>
            </w:pPr>
            <w:r>
              <w:rPr>
                <w:rFonts w:eastAsia="宋体" w:hint="eastAsia"/>
                <w:lang w:eastAsia="zh-CN"/>
              </w:rPr>
              <w:t>A</w:t>
            </w:r>
            <w:r>
              <w:rPr>
                <w:rFonts w:eastAsia="宋体"/>
                <w:lang w:eastAsia="zh-CN"/>
              </w:rPr>
              <w:t>gree with others that duplication MAC CE only involves UL duplication, so it has nothing to do with DL entities.</w:t>
            </w:r>
          </w:p>
        </w:tc>
      </w:tr>
      <w:tr w:rsidR="006E22A2" w14:paraId="60D3687D" w14:textId="77777777">
        <w:tc>
          <w:tcPr>
            <w:tcW w:w="1423" w:type="dxa"/>
          </w:tcPr>
          <w:p w14:paraId="4386A1BF" w14:textId="204B145B" w:rsidR="006E22A2" w:rsidRDefault="006E22A2" w:rsidP="006E22A2">
            <w:pPr>
              <w:spacing w:after="0"/>
              <w:rPr>
                <w:rFonts w:eastAsia="宋体"/>
                <w:lang w:eastAsia="zh-CN"/>
              </w:rPr>
            </w:pPr>
            <w:r>
              <w:rPr>
                <w:rFonts w:eastAsia="宋体"/>
                <w:lang w:eastAsia="zh-CN"/>
              </w:rPr>
              <w:t>Intel</w:t>
            </w:r>
          </w:p>
        </w:tc>
        <w:tc>
          <w:tcPr>
            <w:tcW w:w="1232" w:type="dxa"/>
          </w:tcPr>
          <w:p w14:paraId="1EF7FE8C" w14:textId="7B58985C" w:rsidR="006E22A2" w:rsidRDefault="006E22A2" w:rsidP="006E22A2">
            <w:pPr>
              <w:spacing w:after="0"/>
              <w:rPr>
                <w:rFonts w:eastAsia="宋体"/>
                <w:lang w:eastAsia="zh-CN"/>
              </w:rPr>
            </w:pPr>
            <w:r>
              <w:rPr>
                <w:rFonts w:eastAsia="宋体"/>
                <w:lang w:eastAsia="zh-CN"/>
              </w:rPr>
              <w:t>Yes</w:t>
            </w:r>
          </w:p>
        </w:tc>
        <w:tc>
          <w:tcPr>
            <w:tcW w:w="6361" w:type="dxa"/>
          </w:tcPr>
          <w:p w14:paraId="2AECFDDA" w14:textId="10D9EF32" w:rsidR="006E22A2" w:rsidRDefault="006E22A2" w:rsidP="006E22A2">
            <w:pPr>
              <w:spacing w:after="0"/>
              <w:rPr>
                <w:rFonts w:eastAsia="宋体"/>
                <w:lang w:eastAsia="zh-CN"/>
              </w:rPr>
            </w:pPr>
            <w:r>
              <w:rPr>
                <w:rFonts w:eastAsia="宋体"/>
                <w:lang w:eastAsia="zh-CN"/>
              </w:rPr>
              <w:t>Agree that clarification is needed. Changes proposed by Apple and CATT are also fine to us.</w:t>
            </w:r>
          </w:p>
        </w:tc>
      </w:tr>
      <w:tr w:rsidR="000B6C42" w14:paraId="20496913" w14:textId="77777777">
        <w:tc>
          <w:tcPr>
            <w:tcW w:w="1423" w:type="dxa"/>
          </w:tcPr>
          <w:p w14:paraId="515409B5" w14:textId="0FD4728A" w:rsidR="000B6C42" w:rsidRDefault="000B6C42" w:rsidP="006E22A2">
            <w:pPr>
              <w:spacing w:after="0"/>
              <w:rPr>
                <w:rFonts w:eastAsia="宋体"/>
                <w:lang w:eastAsia="zh-CN"/>
              </w:rPr>
            </w:pPr>
            <w:r>
              <w:rPr>
                <w:rFonts w:eastAsia="宋体"/>
                <w:lang w:eastAsia="zh-CN"/>
              </w:rPr>
              <w:t>Sequans</w:t>
            </w:r>
          </w:p>
        </w:tc>
        <w:tc>
          <w:tcPr>
            <w:tcW w:w="1232" w:type="dxa"/>
          </w:tcPr>
          <w:p w14:paraId="20053887" w14:textId="49BEBEDE" w:rsidR="000B6C42" w:rsidRDefault="000B6C42" w:rsidP="006E22A2">
            <w:pPr>
              <w:spacing w:after="0"/>
              <w:rPr>
                <w:rFonts w:eastAsia="宋体"/>
                <w:lang w:eastAsia="zh-CN"/>
              </w:rPr>
            </w:pPr>
            <w:r>
              <w:rPr>
                <w:rFonts w:eastAsia="宋体"/>
                <w:lang w:eastAsia="zh-CN"/>
              </w:rPr>
              <w:t>Yes but</w:t>
            </w:r>
          </w:p>
        </w:tc>
        <w:tc>
          <w:tcPr>
            <w:tcW w:w="6361" w:type="dxa"/>
          </w:tcPr>
          <w:p w14:paraId="0356495F" w14:textId="7F0CFFF2" w:rsidR="000B6C42" w:rsidRDefault="000B6C42" w:rsidP="006E22A2">
            <w:pPr>
              <w:spacing w:after="0"/>
              <w:rPr>
                <w:rFonts w:eastAsia="宋体"/>
                <w:lang w:eastAsia="zh-CN"/>
              </w:rPr>
            </w:pPr>
            <w:r>
              <w:rPr>
                <w:rFonts w:eastAsia="宋体"/>
                <w:lang w:eastAsia="zh-CN"/>
              </w:rPr>
              <w:t>Prefer a simpler text as proposed by Apple or CATT.</w:t>
            </w:r>
          </w:p>
        </w:tc>
      </w:tr>
      <w:tr w:rsidR="00E8004D" w14:paraId="04AB2F8E" w14:textId="77777777">
        <w:tc>
          <w:tcPr>
            <w:tcW w:w="1423" w:type="dxa"/>
          </w:tcPr>
          <w:p w14:paraId="1924A0AF" w14:textId="110482C6" w:rsidR="00E8004D" w:rsidRDefault="00E8004D" w:rsidP="006E22A2">
            <w:pPr>
              <w:spacing w:after="0"/>
              <w:rPr>
                <w:rFonts w:eastAsia="宋体"/>
                <w:lang w:eastAsia="zh-CN"/>
              </w:rPr>
            </w:pPr>
            <w:r>
              <w:rPr>
                <w:rFonts w:eastAsia="宋体"/>
                <w:lang w:eastAsia="zh-CN"/>
              </w:rPr>
              <w:t>Lenovo</w:t>
            </w:r>
          </w:p>
        </w:tc>
        <w:tc>
          <w:tcPr>
            <w:tcW w:w="1232" w:type="dxa"/>
          </w:tcPr>
          <w:p w14:paraId="2D350E1A" w14:textId="724FDA40" w:rsidR="00E8004D" w:rsidRDefault="00E8004D" w:rsidP="006E22A2">
            <w:pPr>
              <w:spacing w:after="0"/>
              <w:rPr>
                <w:rFonts w:eastAsia="宋体"/>
                <w:lang w:eastAsia="zh-CN"/>
              </w:rPr>
            </w:pPr>
            <w:r>
              <w:rPr>
                <w:rFonts w:eastAsia="宋体"/>
                <w:lang w:eastAsia="zh-CN"/>
              </w:rPr>
              <w:t>No</w:t>
            </w:r>
          </w:p>
        </w:tc>
        <w:tc>
          <w:tcPr>
            <w:tcW w:w="6361" w:type="dxa"/>
          </w:tcPr>
          <w:p w14:paraId="676ABB95" w14:textId="007F76A9" w:rsidR="00E8004D" w:rsidRDefault="00E8004D" w:rsidP="006E22A2">
            <w:pPr>
              <w:spacing w:after="0"/>
              <w:rPr>
                <w:rFonts w:eastAsia="宋体"/>
                <w:lang w:eastAsia="zh-CN"/>
              </w:rPr>
            </w:pPr>
            <w:r>
              <w:rPr>
                <w:rFonts w:eastAsia="宋体"/>
                <w:lang w:eastAsia="zh-CN"/>
              </w:rPr>
              <w:t xml:space="preserve">We don’t see much room for misunderstanding. </w:t>
            </w:r>
          </w:p>
        </w:tc>
      </w:tr>
    </w:tbl>
    <w:p w14:paraId="272415F6" w14:textId="59D02F4F" w:rsidR="005E3A41" w:rsidRPr="00F820D3" w:rsidRDefault="00F820D3" w:rsidP="00F820D3">
      <w:pPr>
        <w:spacing w:before="240"/>
        <w:rPr>
          <w:rFonts w:eastAsia="Malgun Gothic"/>
          <w:color w:val="FF0000"/>
          <w:lang w:val="en-US" w:eastAsia="ko-KR"/>
        </w:rPr>
      </w:pPr>
      <w:r w:rsidRPr="00F820D3">
        <w:rPr>
          <w:rFonts w:eastAsia="Malgun Gothic"/>
          <w:color w:val="FF0000"/>
          <w:lang w:val="en-US" w:eastAsia="ko-KR"/>
        </w:rPr>
        <w:t>&lt; Summary &gt;</w:t>
      </w:r>
    </w:p>
    <w:p w14:paraId="22B3D094" w14:textId="111FFFB9" w:rsidR="00F820D3" w:rsidRPr="00F820D3" w:rsidRDefault="00F820D3" w:rsidP="00F820D3">
      <w:pPr>
        <w:spacing w:before="240"/>
        <w:rPr>
          <w:rFonts w:eastAsia="Malgun Gothic"/>
          <w:color w:val="FF0000"/>
          <w:lang w:val="en-US" w:eastAsia="ko-KR"/>
        </w:rPr>
      </w:pPr>
      <w:proofErr w:type="gramStart"/>
      <w:r w:rsidRPr="00F820D3">
        <w:rPr>
          <w:rFonts w:eastAsia="Malgun Gothic"/>
          <w:color w:val="FF0000"/>
          <w:lang w:val="en-US" w:eastAsia="ko-KR"/>
        </w:rPr>
        <w:t>Yes</w:t>
      </w:r>
      <w:proofErr w:type="gramEnd"/>
      <w:r w:rsidRPr="00F820D3">
        <w:rPr>
          <w:rFonts w:eastAsia="Malgun Gothic"/>
          <w:color w:val="FF0000"/>
          <w:lang w:val="en-US" w:eastAsia="ko-KR"/>
        </w:rPr>
        <w:t xml:space="preserve"> </w:t>
      </w:r>
      <w:r w:rsidR="004078C2">
        <w:rPr>
          <w:rFonts w:eastAsia="Malgun Gothic"/>
          <w:color w:val="FF0000"/>
          <w:lang w:val="en-US" w:eastAsia="ko-KR"/>
        </w:rPr>
        <w:t xml:space="preserve">including simple change: 7 companies </w:t>
      </w:r>
      <w:r>
        <w:rPr>
          <w:rFonts w:eastAsia="Malgun Gothic"/>
          <w:color w:val="FF0000"/>
          <w:lang w:val="en-US" w:eastAsia="ko-KR"/>
        </w:rPr>
        <w:t>(vivo, Qualcomm, Samsung, Apple, Intel, CATT, Sequans)</w:t>
      </w:r>
    </w:p>
    <w:p w14:paraId="2F4D7981" w14:textId="0F29B355" w:rsidR="00F820D3" w:rsidRDefault="004078C2" w:rsidP="00F820D3">
      <w:pPr>
        <w:spacing w:before="240"/>
        <w:rPr>
          <w:rFonts w:eastAsia="Malgun Gothic"/>
          <w:color w:val="FF0000"/>
          <w:lang w:val="en-US" w:eastAsia="ko-KR"/>
        </w:rPr>
      </w:pPr>
      <w:r>
        <w:rPr>
          <w:rFonts w:eastAsia="Malgun Gothic"/>
          <w:color w:val="FF0000"/>
          <w:lang w:val="en-US" w:eastAsia="ko-KR"/>
        </w:rPr>
        <w:t xml:space="preserve">No: 9 companies </w:t>
      </w:r>
      <w:r w:rsidR="00F820D3">
        <w:rPr>
          <w:rFonts w:eastAsia="Malgun Gothic"/>
          <w:color w:val="FF0000"/>
          <w:lang w:val="en-US" w:eastAsia="ko-KR"/>
        </w:rPr>
        <w:t>(Huawei, MediaTek, ZTE, Nokia, LG, OPPO, Ericsson, Lenovo, Xiaomi)</w:t>
      </w:r>
    </w:p>
    <w:p w14:paraId="4DD17B07" w14:textId="68C9F5BC" w:rsidR="004078C2" w:rsidRDefault="00CE4763" w:rsidP="00F820D3">
      <w:pPr>
        <w:spacing w:before="240"/>
        <w:rPr>
          <w:rFonts w:eastAsia="Malgun Gothic"/>
          <w:color w:val="FF0000"/>
          <w:lang w:val="en-US" w:eastAsia="ko-KR"/>
        </w:rPr>
      </w:pPr>
      <w:r>
        <w:rPr>
          <w:rFonts w:eastAsia="Malgun Gothic"/>
          <w:color w:val="FF0000"/>
          <w:lang w:val="en-US" w:eastAsia="ko-KR"/>
        </w:rPr>
        <w:t>Slight majority does not see much room for misunderstanding. But other companies agree the problem of the current text but</w:t>
      </w:r>
      <w:r w:rsidR="001339DB">
        <w:rPr>
          <w:rFonts w:eastAsia="Malgun Gothic"/>
          <w:color w:val="FF0000"/>
          <w:lang w:val="en-US" w:eastAsia="ko-KR"/>
        </w:rPr>
        <w:t xml:space="preserve"> simple change would be enough. The rapporteur thinks CATT’s wording is ok. </w:t>
      </w:r>
    </w:p>
    <w:p w14:paraId="4ADEC2A5" w14:textId="0A4FF638" w:rsidR="004078C2" w:rsidRPr="004078C2" w:rsidRDefault="004078C2" w:rsidP="004078C2">
      <w:pPr>
        <w:spacing w:before="240"/>
        <w:rPr>
          <w:rFonts w:eastAsia="Malgun Gothic"/>
          <w:b/>
          <w:color w:val="FF0000"/>
          <w:lang w:val="en-US" w:eastAsia="ko-KR"/>
        </w:rPr>
      </w:pPr>
      <w:r w:rsidRPr="004078C2">
        <w:rPr>
          <w:rFonts w:eastAsia="Malgun Gothic"/>
          <w:b/>
          <w:color w:val="FF0000"/>
          <w:lang w:val="en-US" w:eastAsia="ko-KR"/>
        </w:rPr>
        <w:t>Proposal 2. Phase 2</w:t>
      </w:r>
      <w:r w:rsidR="0095088B">
        <w:rPr>
          <w:rFonts w:eastAsia="Malgun Gothic"/>
          <w:b/>
          <w:color w:val="FF0000"/>
          <w:lang w:val="en-US" w:eastAsia="ko-KR"/>
        </w:rPr>
        <w:t xml:space="preserve"> (or online)</w:t>
      </w:r>
      <w:r w:rsidRPr="004078C2">
        <w:rPr>
          <w:rFonts w:eastAsia="Malgun Gothic"/>
          <w:b/>
          <w:color w:val="FF0000"/>
          <w:lang w:val="en-US" w:eastAsia="ko-KR"/>
        </w:rPr>
        <w:t xml:space="preserve"> discussion checks whether</w:t>
      </w:r>
      <w:r w:rsidR="00D80258">
        <w:rPr>
          <w:rFonts w:eastAsia="Malgun Gothic"/>
          <w:b/>
          <w:color w:val="FF0000"/>
          <w:lang w:val="en-US" w:eastAsia="ko-KR"/>
        </w:rPr>
        <w:t xml:space="preserve"> a simple change is acceptable, </w:t>
      </w:r>
      <w:proofErr w:type="spellStart"/>
      <w:r w:rsidR="00D80258">
        <w:rPr>
          <w:rFonts w:eastAsia="Malgun Gothic"/>
          <w:b/>
          <w:color w:val="FF0000"/>
          <w:lang w:val="en-US" w:eastAsia="ko-KR"/>
        </w:rPr>
        <w:t>e.g</w:t>
      </w:r>
      <w:proofErr w:type="spellEnd"/>
      <w:r w:rsidR="00D80258">
        <w:rPr>
          <w:rFonts w:eastAsia="Malgun Gothic"/>
          <w:b/>
          <w:color w:val="FF0000"/>
          <w:lang w:val="en-US" w:eastAsia="ko-KR"/>
        </w:rPr>
        <w:t>:</w:t>
      </w:r>
    </w:p>
    <w:p w14:paraId="590E6DFA" w14:textId="6221FDEB" w:rsidR="00F820D3" w:rsidRPr="001339DB" w:rsidRDefault="00D80258">
      <w:pPr>
        <w:rPr>
          <w:rFonts w:eastAsia="Malgun Gothic"/>
          <w:b/>
          <w:color w:val="FF0000"/>
          <w:lang w:val="en-US" w:eastAsia="ko-KR"/>
        </w:rPr>
      </w:pPr>
      <w:r w:rsidRPr="001339DB">
        <w:rPr>
          <w:b/>
          <w:color w:val="FF0000"/>
        </w:rPr>
        <w:t>NOTE:</w:t>
      </w:r>
      <w:r w:rsidRPr="001339DB">
        <w:rPr>
          <w:b/>
          <w:color w:val="FF0000"/>
        </w:rPr>
        <w:tab/>
        <w:t xml:space="preserve">The Duplication Activation/Deactivation MAC </w:t>
      </w:r>
      <w:r w:rsidRPr="001339DB">
        <w:rPr>
          <w:b/>
          <w:color w:val="FF0000"/>
          <w:lang w:eastAsia="ko-KR"/>
        </w:rPr>
        <w:t>CE is not used if a DRB is configured with</w:t>
      </w:r>
      <w:r w:rsidRPr="001339DB">
        <w:rPr>
          <w:b/>
          <w:i/>
          <w:color w:val="FF0000"/>
        </w:rPr>
        <w:t xml:space="preserve"> moreThanTwoRLC-DRB-r16</w:t>
      </w:r>
      <w:r w:rsidRPr="001339DB">
        <w:rPr>
          <w:b/>
          <w:color w:val="FF0000"/>
          <w:lang w:eastAsia="ko-KR"/>
        </w:rPr>
        <w:t>.</w:t>
      </w:r>
    </w:p>
    <w:p w14:paraId="2E6B3A16" w14:textId="77777777" w:rsidR="005E3A41" w:rsidRDefault="002E2CD1">
      <w:pPr>
        <w:pStyle w:val="2"/>
        <w:rPr>
          <w:rFonts w:eastAsia="Malgun Gothic"/>
          <w:lang w:eastAsia="ko-KR"/>
        </w:rPr>
      </w:pPr>
      <w:r>
        <w:rPr>
          <w:rFonts w:eastAsia="Malgun Gothic"/>
          <w:lang w:eastAsia="ko-KR"/>
        </w:rPr>
        <w:t>EHC in LTE PDCP</w:t>
      </w:r>
    </w:p>
    <w:tbl>
      <w:tblPr>
        <w:tblStyle w:val="af0"/>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af0"/>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Malgun Gothic"/>
              </w:rPr>
            </w:pPr>
            <w:r>
              <w:rPr>
                <w:rFonts w:eastAsia="Malgun Gothic"/>
              </w:rPr>
              <w:lastRenderedPageBreak/>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01D939AC"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5861B08" w14:textId="77777777" w:rsidR="005E3A41" w:rsidRDefault="002E2CD1">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04C7C772"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7F3B1A19" w14:textId="77777777" w:rsidR="005E3A41" w:rsidRDefault="002E2CD1">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19651CC9" w14:textId="77777777" w:rsidR="005E3A41" w:rsidRDefault="002E2CD1">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570E0696" w14:textId="77777777" w:rsidR="005E3A41" w:rsidRDefault="002E2CD1">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t>else;</w:t>
              </w:r>
            </w:ins>
          </w:p>
          <w:p w14:paraId="501F91D7" w14:textId="77777777" w:rsidR="005E3A41" w:rsidRDefault="002E2CD1">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132541FC"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00AC0E7B" w14:textId="77777777" w:rsidR="005E3A41" w:rsidRDefault="002E2CD1">
      <w:pPr>
        <w:spacing w:before="240"/>
        <w:rPr>
          <w:rFonts w:eastAsia="Malgun Gothic"/>
          <w:b/>
          <w:lang w:val="en-US" w:eastAsia="ko-KR"/>
        </w:rPr>
      </w:pPr>
      <w:r>
        <w:rPr>
          <w:rFonts w:eastAsia="Malgun Gothic"/>
          <w:b/>
          <w:lang w:val="en-US" w:eastAsia="ko-KR"/>
        </w:rPr>
        <w:t>Q3. Do companies support the proposed change of R2-2205715?</w:t>
      </w:r>
    </w:p>
    <w:tbl>
      <w:tblPr>
        <w:tblStyle w:val="af0"/>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72DF55FE" w14:textId="77777777" w:rsidR="005E3A41" w:rsidRDefault="002E2CD1">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7CF2E0C3" w14:textId="77777777" w:rsidR="005E3A41" w:rsidRDefault="002E2CD1">
            <w:pPr>
              <w:spacing w:after="0"/>
              <w:rPr>
                <w:rFonts w:eastAsia="等线"/>
                <w:lang w:eastAsia="zh-CN"/>
              </w:rPr>
            </w:pPr>
            <w:r>
              <w:rPr>
                <w:rFonts w:eastAsia="等线" w:hint="eastAsia"/>
                <w:lang w:eastAsia="zh-CN"/>
              </w:rPr>
              <w:t>W</w:t>
            </w:r>
            <w:r>
              <w:rPr>
                <w:rFonts w:eastAsia="等线"/>
                <w:lang w:eastAsia="zh-CN"/>
              </w:rPr>
              <w:t xml:space="preserve">e agree with the intention. And </w:t>
            </w:r>
            <w:r>
              <w:rPr>
                <w:rFonts w:eastAsia="等线" w:hint="eastAsia"/>
                <w:lang w:eastAsia="zh-CN"/>
              </w:rPr>
              <w:t>w</w:t>
            </w:r>
            <w:r>
              <w:rPr>
                <w:rFonts w:eastAsia="等线"/>
                <w:lang w:eastAsia="zh-CN"/>
              </w:rPr>
              <w:t xml:space="preserve">e slightly prefer the NR wording </w:t>
            </w:r>
            <w:proofErr w:type="spellStart"/>
            <w:r>
              <w:rPr>
                <w:rFonts w:eastAsia="等线"/>
                <w:lang w:eastAsia="zh-CN"/>
              </w:rPr>
              <w:t>style.</w:t>
            </w:r>
            <w:del w:id="19" w:author="vivo (Stephen)" w:date="2022-05-10T22:08:00Z">
              <w:r>
                <w:rPr>
                  <w:rFonts w:eastAsia="等线"/>
                  <w:lang w:eastAsia="zh-CN"/>
                </w:rPr>
                <w:delText xml:space="preserve"> </w:delText>
              </w:r>
            </w:del>
            <w:r>
              <w:rPr>
                <w:rFonts w:eastAsia="等线"/>
                <w:lang w:eastAsia="zh-CN"/>
              </w:rPr>
              <w:t>Specifically</w:t>
            </w:r>
            <w:proofErr w:type="spellEnd"/>
            <w:r>
              <w:rPr>
                <w:rFonts w:eastAsia="等线"/>
                <w:lang w:eastAsia="zh-CN"/>
              </w:rPr>
              <w:t>, we propose the following revision</w:t>
            </w:r>
          </w:p>
          <w:p w14:paraId="0CA5A3D6" w14:textId="77777777" w:rsidR="005E3A41" w:rsidRDefault="005E3A41">
            <w:pPr>
              <w:spacing w:after="0"/>
              <w:rPr>
                <w:rFonts w:eastAsia="等线"/>
                <w:lang w:eastAsia="zh-CN"/>
              </w:rPr>
            </w:pPr>
          </w:p>
          <w:p w14:paraId="498AFA1F"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663E57E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0BF2318"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after performing header decompression (if configured) using EHC as specified in the clause 5.14.5</w:t>
              </w:r>
            </w:ins>
            <w:r>
              <w:rPr>
                <w:rFonts w:eastAsia="Malgun Gothic"/>
              </w:rPr>
              <w:t xml:space="preserve">; </w:t>
            </w:r>
          </w:p>
          <w:p w14:paraId="3FB211F5"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2D67AD5D" w14:textId="77777777"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7D72810E"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2CCDDFBD" w14:textId="77777777" w:rsidR="005E3A41" w:rsidRDefault="002E2CD1">
            <w:pPr>
              <w:overflowPunct/>
              <w:autoSpaceDE/>
              <w:autoSpaceDN/>
              <w:adjustRightInd/>
              <w:ind w:left="568" w:hanging="284"/>
              <w:textAlignment w:val="auto"/>
              <w:rPr>
                <w:rFonts w:eastAsia="等线"/>
                <w:lang w:eastAsia="zh-CN"/>
              </w:rPr>
            </w:pPr>
            <w:r>
              <w:rPr>
                <w:rFonts w:eastAsia="Malgun Gothic"/>
              </w:rPr>
              <w:t>-</w:t>
            </w:r>
            <w:r>
              <w:rPr>
                <w:rFonts w:eastAsia="Malgun Gothic"/>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lastRenderedPageBreak/>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2C310FF5" w:rsidR="005E3A41" w:rsidRDefault="002E2CD1">
            <w:pPr>
              <w:spacing w:after="0"/>
              <w:rPr>
                <w:lang w:eastAsia="ko-KR"/>
              </w:rPr>
            </w:pPr>
            <w:r>
              <w:rPr>
                <w:lang w:eastAsia="ko-KR"/>
              </w:rPr>
              <w:t xml:space="preserve">A very minor editorial comment:  It seems better to move “if configured” after </w:t>
            </w:r>
            <w:r w:rsidR="00D84240">
              <w:rPr>
                <w:lang w:eastAsia="ko-KR"/>
              </w:rPr>
              <w:t>“</w:t>
            </w:r>
            <w:r>
              <w:rPr>
                <w:lang w:eastAsia="ko-KR"/>
              </w:rPr>
              <w:t>using EHC”, i.e.</w:t>
            </w:r>
          </w:p>
          <w:p w14:paraId="12C52732" w14:textId="77777777" w:rsidR="005E3A41" w:rsidRDefault="005E3A41">
            <w:pPr>
              <w:spacing w:after="0"/>
              <w:rPr>
                <w:lang w:eastAsia="ko-KR"/>
              </w:rPr>
            </w:pPr>
          </w:p>
          <w:p w14:paraId="307D6D33" w14:textId="77777777" w:rsidR="005E3A41" w:rsidRDefault="002E2CD1">
            <w:pPr>
              <w:pStyle w:val="af3"/>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264CD937" w14:textId="77777777" w:rsidR="005E3A41" w:rsidRDefault="002E2CD1">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6D35CB06" w14:textId="77777777" w:rsidR="005E3A41" w:rsidRDefault="002E2CD1">
            <w:pPr>
              <w:spacing w:after="0"/>
              <w:rPr>
                <w:rFonts w:eastAsia="等线"/>
                <w:lang w:eastAsia="zh-CN"/>
              </w:rPr>
            </w:pPr>
            <w:r>
              <w:rPr>
                <w:rFonts w:eastAsia="等线" w:hint="eastAsia"/>
                <w:lang w:eastAsia="zh-CN"/>
              </w:rPr>
              <w:t>P</w:t>
            </w:r>
            <w:r>
              <w:rPr>
                <w:rFonts w:eastAsia="等线"/>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宋体"/>
                <w:lang w:val="en-US" w:eastAsia="zh-CN"/>
              </w:rPr>
            </w:pPr>
            <w:r>
              <w:rPr>
                <w:rFonts w:eastAsia="宋体" w:hint="eastAsia"/>
                <w:lang w:val="en-US" w:eastAsia="zh-CN"/>
              </w:rPr>
              <w:t>ZTE</w:t>
            </w:r>
          </w:p>
        </w:tc>
        <w:tc>
          <w:tcPr>
            <w:tcW w:w="1232" w:type="dxa"/>
          </w:tcPr>
          <w:p w14:paraId="0A3A0739" w14:textId="77777777" w:rsidR="005E3A41" w:rsidRDefault="002E2CD1">
            <w:pPr>
              <w:spacing w:after="0"/>
              <w:rPr>
                <w:rFonts w:eastAsia="宋体"/>
                <w:lang w:val="en-US" w:eastAsia="zh-CN"/>
              </w:rPr>
            </w:pPr>
            <w:r>
              <w:rPr>
                <w:rFonts w:eastAsia="宋体" w:hint="eastAsia"/>
                <w:lang w:val="en-US" w:eastAsia="zh-CN"/>
              </w:rPr>
              <w:t>Yes</w:t>
            </w:r>
          </w:p>
        </w:tc>
        <w:tc>
          <w:tcPr>
            <w:tcW w:w="6361" w:type="dxa"/>
          </w:tcPr>
          <w:p w14:paraId="6F33CDD3" w14:textId="77777777" w:rsidR="005E3A41" w:rsidRDefault="002E2CD1">
            <w:pPr>
              <w:spacing w:after="0"/>
              <w:rPr>
                <w:rFonts w:eastAsia="宋体"/>
                <w:lang w:val="en-US" w:eastAsia="zh-CN"/>
              </w:rPr>
            </w:pP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wording is simpler</w:t>
            </w:r>
          </w:p>
        </w:tc>
      </w:tr>
      <w:tr w:rsidR="005E3A41" w14:paraId="0DC1EDB8" w14:textId="77777777">
        <w:tc>
          <w:tcPr>
            <w:tcW w:w="1423" w:type="dxa"/>
          </w:tcPr>
          <w:p w14:paraId="1B23DB00" w14:textId="77777777" w:rsidR="005E3A41" w:rsidRDefault="002E2CD1">
            <w:pPr>
              <w:spacing w:after="0"/>
              <w:rPr>
                <w:rFonts w:eastAsia="宋体"/>
              </w:rPr>
            </w:pPr>
            <w:r>
              <w:rPr>
                <w:rFonts w:eastAsia="宋体"/>
              </w:rPr>
              <w:t>Nokia</w:t>
            </w:r>
          </w:p>
        </w:tc>
        <w:tc>
          <w:tcPr>
            <w:tcW w:w="1232" w:type="dxa"/>
          </w:tcPr>
          <w:p w14:paraId="49954E17" w14:textId="77777777" w:rsidR="005E3A41" w:rsidRDefault="002E2CD1">
            <w:pPr>
              <w:spacing w:after="0"/>
              <w:rPr>
                <w:rFonts w:eastAsia="宋体"/>
              </w:rPr>
            </w:pPr>
            <w:proofErr w:type="gramStart"/>
            <w:r>
              <w:rPr>
                <w:rFonts w:eastAsia="宋体"/>
              </w:rPr>
              <w:t>Yes</w:t>
            </w:r>
            <w:proofErr w:type="gramEnd"/>
            <w:r>
              <w:rPr>
                <w:rFonts w:eastAsia="宋体"/>
              </w:rPr>
              <w:t xml:space="preserve"> with comments</w:t>
            </w:r>
          </w:p>
        </w:tc>
        <w:tc>
          <w:tcPr>
            <w:tcW w:w="6361" w:type="dxa"/>
          </w:tcPr>
          <w:p w14:paraId="7FE19FF1" w14:textId="77777777" w:rsidR="005E3A41" w:rsidRDefault="002E2CD1">
            <w:pPr>
              <w:spacing w:after="0"/>
              <w:rPr>
                <w:rFonts w:eastAsia="宋体"/>
              </w:rPr>
            </w:pPr>
            <w:r>
              <w:rPr>
                <w:rFonts w:eastAsia="宋体"/>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70CFD928" w14:textId="77777777" w:rsidR="002F3A30" w:rsidRDefault="002F3A30" w:rsidP="002F3A30">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70CAD30E" w14:textId="77777777" w:rsidR="002F3A30" w:rsidRDefault="002F3A30" w:rsidP="002F3A30">
            <w:pPr>
              <w:spacing w:after="0"/>
              <w:rPr>
                <w:rFonts w:eastAsia="宋体"/>
                <w:lang w:eastAsia="zh-CN"/>
              </w:rPr>
            </w:pPr>
            <w:r>
              <w:rPr>
                <w:rFonts w:eastAsia="宋体" w:hint="eastAsia"/>
                <w:lang w:eastAsia="zh-CN"/>
              </w:rPr>
              <w:t>A</w:t>
            </w:r>
            <w:r>
              <w:rPr>
                <w:rFonts w:eastAsia="宋体"/>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7E3804" w14:paraId="6EE36909" w14:textId="77777777">
        <w:tc>
          <w:tcPr>
            <w:tcW w:w="1423" w:type="dxa"/>
          </w:tcPr>
          <w:p w14:paraId="79D84F73" w14:textId="59E5AFFB" w:rsidR="007E3804" w:rsidRDefault="007E3804" w:rsidP="00B9231C">
            <w:pPr>
              <w:spacing w:after="0"/>
              <w:rPr>
                <w:lang w:eastAsia="ko-KR"/>
              </w:rPr>
            </w:pPr>
            <w:r>
              <w:rPr>
                <w:lang w:eastAsia="ko-KR"/>
              </w:rPr>
              <w:t>Apple</w:t>
            </w:r>
          </w:p>
        </w:tc>
        <w:tc>
          <w:tcPr>
            <w:tcW w:w="1232" w:type="dxa"/>
          </w:tcPr>
          <w:p w14:paraId="7A6CE74C" w14:textId="274A71FC" w:rsidR="007E3804" w:rsidRDefault="007E3804" w:rsidP="00B9231C">
            <w:pPr>
              <w:spacing w:after="0"/>
              <w:rPr>
                <w:lang w:eastAsia="ko-KR"/>
              </w:rPr>
            </w:pPr>
            <w:r>
              <w:rPr>
                <w:lang w:eastAsia="ko-KR"/>
              </w:rPr>
              <w:t>Yes</w:t>
            </w:r>
          </w:p>
        </w:tc>
        <w:tc>
          <w:tcPr>
            <w:tcW w:w="6361" w:type="dxa"/>
          </w:tcPr>
          <w:p w14:paraId="3EF24239" w14:textId="77777777" w:rsidR="007E3804" w:rsidRDefault="007E3804" w:rsidP="00B9231C">
            <w:pPr>
              <w:spacing w:after="0"/>
              <w:rPr>
                <w:lang w:eastAsia="ko-KR"/>
              </w:rPr>
            </w:pPr>
          </w:p>
        </w:tc>
      </w:tr>
      <w:tr w:rsidR="009E657D" w14:paraId="4E530250" w14:textId="77777777">
        <w:tc>
          <w:tcPr>
            <w:tcW w:w="1423" w:type="dxa"/>
          </w:tcPr>
          <w:p w14:paraId="41B5F4A4" w14:textId="6F72F584" w:rsidR="009E657D" w:rsidRDefault="009E657D" w:rsidP="00B9231C">
            <w:pPr>
              <w:spacing w:after="0"/>
              <w:rPr>
                <w:lang w:eastAsia="ko-KR"/>
              </w:rPr>
            </w:pPr>
            <w:r>
              <w:rPr>
                <w:rFonts w:eastAsia="宋体" w:hint="eastAsia"/>
                <w:lang w:eastAsia="zh-CN"/>
              </w:rPr>
              <w:t>CATT</w:t>
            </w:r>
          </w:p>
        </w:tc>
        <w:tc>
          <w:tcPr>
            <w:tcW w:w="1232" w:type="dxa"/>
          </w:tcPr>
          <w:p w14:paraId="7C770427" w14:textId="2841C184" w:rsidR="009E657D" w:rsidRDefault="009E657D" w:rsidP="00B9231C">
            <w:pPr>
              <w:spacing w:after="0"/>
              <w:rPr>
                <w:lang w:eastAsia="ko-KR"/>
              </w:rPr>
            </w:pPr>
            <w:r>
              <w:rPr>
                <w:rFonts w:eastAsia="宋体" w:hint="eastAsia"/>
                <w:lang w:eastAsia="zh-CN"/>
              </w:rPr>
              <w:t>Yes</w:t>
            </w:r>
          </w:p>
        </w:tc>
        <w:tc>
          <w:tcPr>
            <w:tcW w:w="6361" w:type="dxa"/>
          </w:tcPr>
          <w:p w14:paraId="7CE73E6E" w14:textId="7DA9A277" w:rsidR="009E657D" w:rsidRDefault="009E657D" w:rsidP="00B9231C">
            <w:pPr>
              <w:spacing w:after="0"/>
              <w:rPr>
                <w:lang w:eastAsia="ko-KR"/>
              </w:rPr>
            </w:pPr>
            <w:r>
              <w:rPr>
                <w:rFonts w:eastAsia="宋体" w:hint="eastAsia"/>
                <w:lang w:eastAsia="zh-CN"/>
              </w:rPr>
              <w:t>Agree with Qualcomm</w:t>
            </w:r>
            <w:r>
              <w:rPr>
                <w:rFonts w:eastAsia="宋体"/>
                <w:lang w:eastAsia="zh-CN"/>
              </w:rPr>
              <w:t>’</w:t>
            </w:r>
            <w:r>
              <w:rPr>
                <w:rFonts w:eastAsia="宋体" w:hint="eastAsia"/>
                <w:lang w:eastAsia="zh-CN"/>
              </w:rPr>
              <w:t>s comment.</w:t>
            </w:r>
          </w:p>
        </w:tc>
      </w:tr>
      <w:tr w:rsidR="00D84240" w14:paraId="70F5E64E" w14:textId="77777777">
        <w:tc>
          <w:tcPr>
            <w:tcW w:w="1423" w:type="dxa"/>
          </w:tcPr>
          <w:p w14:paraId="7CD3F2D5" w14:textId="49CFCA4E" w:rsidR="00D84240" w:rsidRDefault="00D84240" w:rsidP="00B9231C">
            <w:pPr>
              <w:spacing w:after="0"/>
              <w:rPr>
                <w:rFonts w:eastAsia="宋体"/>
                <w:lang w:eastAsia="zh-CN"/>
              </w:rPr>
            </w:pPr>
            <w:r>
              <w:rPr>
                <w:rFonts w:eastAsia="宋体" w:hint="eastAsia"/>
                <w:lang w:eastAsia="zh-CN"/>
              </w:rPr>
              <w:t>X</w:t>
            </w:r>
            <w:r>
              <w:rPr>
                <w:rFonts w:eastAsia="宋体"/>
                <w:lang w:eastAsia="zh-CN"/>
              </w:rPr>
              <w:t>iaomi</w:t>
            </w:r>
          </w:p>
        </w:tc>
        <w:tc>
          <w:tcPr>
            <w:tcW w:w="1232" w:type="dxa"/>
          </w:tcPr>
          <w:p w14:paraId="6A17C791" w14:textId="0B21C996" w:rsidR="00D84240" w:rsidRDefault="00D84240" w:rsidP="00B9231C">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2D4FFEFC" w14:textId="77777777" w:rsidR="00D84240" w:rsidRDefault="00D84240" w:rsidP="00B9231C">
            <w:pPr>
              <w:spacing w:after="0"/>
              <w:rPr>
                <w:rFonts w:eastAsia="宋体"/>
                <w:lang w:eastAsia="zh-CN"/>
              </w:rPr>
            </w:pPr>
          </w:p>
        </w:tc>
      </w:tr>
      <w:tr w:rsidR="006E22A2" w14:paraId="4C57449A" w14:textId="77777777">
        <w:tc>
          <w:tcPr>
            <w:tcW w:w="1423" w:type="dxa"/>
          </w:tcPr>
          <w:p w14:paraId="41B45DC1" w14:textId="0F0ED284" w:rsidR="006E22A2" w:rsidRDefault="006E22A2" w:rsidP="006E22A2">
            <w:pPr>
              <w:spacing w:after="0"/>
              <w:rPr>
                <w:rFonts w:eastAsia="宋体"/>
                <w:lang w:eastAsia="zh-CN"/>
              </w:rPr>
            </w:pPr>
            <w:r>
              <w:rPr>
                <w:rFonts w:eastAsia="宋体"/>
                <w:lang w:eastAsia="zh-CN"/>
              </w:rPr>
              <w:t>Intel</w:t>
            </w:r>
          </w:p>
        </w:tc>
        <w:tc>
          <w:tcPr>
            <w:tcW w:w="1232" w:type="dxa"/>
          </w:tcPr>
          <w:p w14:paraId="3F7D8284" w14:textId="46AEC042" w:rsidR="006E22A2" w:rsidRDefault="006E22A2" w:rsidP="006E22A2">
            <w:pPr>
              <w:spacing w:after="0"/>
              <w:rPr>
                <w:rFonts w:eastAsia="宋体"/>
                <w:lang w:eastAsia="zh-CN"/>
              </w:rPr>
            </w:pPr>
            <w:r>
              <w:rPr>
                <w:rFonts w:eastAsia="宋体"/>
                <w:lang w:eastAsia="zh-CN"/>
              </w:rPr>
              <w:t>Yes</w:t>
            </w:r>
          </w:p>
        </w:tc>
        <w:tc>
          <w:tcPr>
            <w:tcW w:w="6361" w:type="dxa"/>
          </w:tcPr>
          <w:p w14:paraId="4D04CDC8" w14:textId="3912878F" w:rsidR="006E22A2" w:rsidRDefault="006E22A2" w:rsidP="006E22A2">
            <w:pPr>
              <w:spacing w:after="0"/>
              <w:rPr>
                <w:rFonts w:eastAsia="宋体"/>
                <w:lang w:eastAsia="zh-CN"/>
              </w:rPr>
            </w:pPr>
            <w:r>
              <w:rPr>
                <w:rFonts w:eastAsia="宋体"/>
                <w:lang w:eastAsia="zh-CN"/>
              </w:rPr>
              <w:t>Agree with the wording from vivo and Qualcomm.</w:t>
            </w:r>
          </w:p>
        </w:tc>
      </w:tr>
      <w:tr w:rsidR="00E8004D" w14:paraId="515715AD" w14:textId="77777777">
        <w:tc>
          <w:tcPr>
            <w:tcW w:w="1423" w:type="dxa"/>
          </w:tcPr>
          <w:p w14:paraId="025E0615" w14:textId="7F497B75" w:rsidR="00E8004D" w:rsidRDefault="00E8004D" w:rsidP="006E22A2">
            <w:pPr>
              <w:spacing w:after="0"/>
              <w:rPr>
                <w:rFonts w:eastAsia="宋体"/>
                <w:lang w:eastAsia="zh-CN"/>
              </w:rPr>
            </w:pPr>
            <w:r>
              <w:rPr>
                <w:rFonts w:eastAsia="宋体"/>
                <w:lang w:eastAsia="zh-CN"/>
              </w:rPr>
              <w:t>Lenovo</w:t>
            </w:r>
          </w:p>
        </w:tc>
        <w:tc>
          <w:tcPr>
            <w:tcW w:w="1232" w:type="dxa"/>
          </w:tcPr>
          <w:p w14:paraId="6C1BF63E" w14:textId="0EDB08F8" w:rsidR="00E8004D" w:rsidRDefault="00E8004D" w:rsidP="006E22A2">
            <w:pPr>
              <w:spacing w:after="0"/>
              <w:rPr>
                <w:rFonts w:eastAsia="宋体"/>
                <w:lang w:eastAsia="zh-CN"/>
              </w:rPr>
            </w:pPr>
            <w:r>
              <w:rPr>
                <w:rFonts w:eastAsia="宋体"/>
                <w:lang w:eastAsia="zh-CN"/>
              </w:rPr>
              <w:t>Yes</w:t>
            </w:r>
          </w:p>
        </w:tc>
        <w:tc>
          <w:tcPr>
            <w:tcW w:w="6361" w:type="dxa"/>
          </w:tcPr>
          <w:p w14:paraId="07C2A596" w14:textId="77777777" w:rsidR="00E8004D" w:rsidRDefault="00E8004D" w:rsidP="006E22A2">
            <w:pPr>
              <w:spacing w:after="0"/>
              <w:rPr>
                <w:rFonts w:eastAsia="宋体"/>
                <w:lang w:eastAsia="zh-CN"/>
              </w:rPr>
            </w:pPr>
          </w:p>
        </w:tc>
      </w:tr>
    </w:tbl>
    <w:p w14:paraId="618C96BF" w14:textId="2EE0BB2E" w:rsidR="005E3A41" w:rsidRDefault="005E3A41">
      <w:pPr>
        <w:rPr>
          <w:rFonts w:eastAsia="Malgun Gothic"/>
          <w:lang w:val="en-US" w:eastAsia="ko-KR"/>
        </w:rPr>
      </w:pPr>
    </w:p>
    <w:p w14:paraId="1954F651" w14:textId="77777777" w:rsidR="00F820D3" w:rsidRPr="00F820D3" w:rsidRDefault="00F820D3" w:rsidP="00F820D3">
      <w:pPr>
        <w:spacing w:before="240"/>
        <w:rPr>
          <w:rFonts w:eastAsia="Malgun Gothic"/>
          <w:color w:val="FF0000"/>
          <w:lang w:val="en-US" w:eastAsia="ko-KR"/>
        </w:rPr>
      </w:pPr>
      <w:r w:rsidRPr="00F820D3">
        <w:rPr>
          <w:rFonts w:eastAsia="Malgun Gothic"/>
          <w:color w:val="FF0000"/>
          <w:lang w:val="en-US" w:eastAsia="ko-KR"/>
        </w:rPr>
        <w:t>&lt; Summary &gt;</w:t>
      </w:r>
    </w:p>
    <w:p w14:paraId="4B99C496" w14:textId="18C205B5" w:rsidR="00F820D3" w:rsidRDefault="00BF7874" w:rsidP="00F820D3">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14:paraId="6661C259" w14:textId="2FF0239C" w:rsidR="00BF7874" w:rsidRPr="00BF7874" w:rsidRDefault="00BF7874" w:rsidP="00F820D3">
      <w:pPr>
        <w:spacing w:before="240"/>
        <w:rPr>
          <w:rFonts w:eastAsia="Malgun Gothic"/>
          <w:b/>
          <w:color w:val="FF0000"/>
          <w:lang w:val="en-US" w:eastAsia="ko-KR"/>
        </w:rPr>
      </w:pPr>
      <w:r w:rsidRPr="00BF7874">
        <w:rPr>
          <w:rFonts w:eastAsia="Malgun Gothic"/>
          <w:b/>
          <w:color w:val="FF0000"/>
          <w:lang w:val="en-US" w:eastAsia="ko-KR"/>
        </w:rPr>
        <w:t xml:space="preserve">Proposal. 3. </w:t>
      </w:r>
      <w:r>
        <w:rPr>
          <w:rFonts w:eastAsia="Malgun Gothic"/>
          <w:b/>
          <w:color w:val="FF0000"/>
          <w:lang w:val="en-US" w:eastAsia="ko-KR"/>
        </w:rPr>
        <w:t xml:space="preserve">R2-2205715/5716 is revised according to vivo/Qualcomm’s suggestion. </w:t>
      </w:r>
    </w:p>
    <w:p w14:paraId="697FF580" w14:textId="77777777" w:rsidR="005E3A41" w:rsidRDefault="005E3A41">
      <w:pPr>
        <w:rPr>
          <w:rFonts w:eastAsia="Malgun Gothic"/>
          <w:lang w:val="en-US" w:eastAsia="ko-KR"/>
        </w:rPr>
      </w:pPr>
    </w:p>
    <w:p w14:paraId="6CFA20B7" w14:textId="77777777" w:rsidR="005E3A41" w:rsidRDefault="002E2CD1">
      <w:pPr>
        <w:pStyle w:val="2"/>
        <w:rPr>
          <w:rFonts w:eastAsia="Malgun Gothic"/>
          <w:lang w:eastAsia="ko-KR"/>
        </w:rPr>
      </w:pPr>
      <w:r>
        <w:rPr>
          <w:rFonts w:eastAsia="Malgun Gothic"/>
          <w:lang w:eastAsia="ko-KR"/>
        </w:rPr>
        <w:t>Level Alignment of UL Skipping</w:t>
      </w:r>
    </w:p>
    <w:tbl>
      <w:tblPr>
        <w:tblStyle w:val="af0"/>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Malgun Gothic"/>
          <w:lang w:val="en-US" w:eastAsia="ko-KR"/>
        </w:rPr>
      </w:pPr>
      <w:r>
        <w:rPr>
          <w:rFonts w:eastAsia="Malgun Gothic"/>
          <w:lang w:val="en-US" w:eastAsia="ko-KR"/>
        </w:rPr>
        <w:t xml:space="preserve">In RAN2#117-e, the proposed change was postponed because it’s a purely editorial category D CR which can be merged to </w:t>
      </w:r>
      <w:proofErr w:type="gramStart"/>
      <w:r>
        <w:rPr>
          <w:rFonts w:eastAsia="Malgun Gothic"/>
          <w:lang w:val="en-US" w:eastAsia="ko-KR"/>
        </w:rPr>
        <w:t>other</w:t>
      </w:r>
      <w:proofErr w:type="gramEnd"/>
      <w:r>
        <w:rPr>
          <w:rFonts w:eastAsia="Malgun Gothic"/>
          <w:lang w:val="en-US" w:eastAsia="ko-KR"/>
        </w:rPr>
        <w:t xml:space="preserve"> Rel-16 CR. R2-2205682 was resubmitted. The rapporteur assumes this CR will be merged by other 38.321 Rel-16 CR if there is an agreed category F CR.</w:t>
      </w:r>
    </w:p>
    <w:p w14:paraId="212B3EA3" w14:textId="77777777" w:rsidR="005E3A41" w:rsidRDefault="002E2CD1">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af0"/>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宋体"/>
              </w:rPr>
            </w:pPr>
          </w:p>
        </w:tc>
        <w:tc>
          <w:tcPr>
            <w:tcW w:w="7572" w:type="dxa"/>
          </w:tcPr>
          <w:p w14:paraId="33688FC5" w14:textId="77777777" w:rsidR="00B9231C" w:rsidRDefault="00B9231C" w:rsidP="00B9231C">
            <w:pPr>
              <w:spacing w:after="0"/>
              <w:rPr>
                <w:rFonts w:eastAsia="宋体"/>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宋体"/>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524D7792" w14:textId="77777777" w:rsidR="00180EB4" w:rsidRPr="00F820D3" w:rsidRDefault="00180EB4" w:rsidP="00180EB4">
      <w:pPr>
        <w:spacing w:before="240"/>
        <w:rPr>
          <w:rFonts w:eastAsia="Malgun Gothic"/>
          <w:color w:val="FF0000"/>
          <w:lang w:val="en-US" w:eastAsia="ko-KR"/>
        </w:rPr>
      </w:pPr>
      <w:r w:rsidRPr="00F820D3">
        <w:rPr>
          <w:rFonts w:eastAsia="Malgun Gothic"/>
          <w:color w:val="FF0000"/>
          <w:lang w:val="en-US" w:eastAsia="ko-KR"/>
        </w:rPr>
        <w:t>&lt; Summary &gt;</w:t>
      </w:r>
    </w:p>
    <w:p w14:paraId="373B8983" w14:textId="26EA8A6B" w:rsidR="005E3A41" w:rsidRDefault="00180EB4" w:rsidP="00180EB4">
      <w:pPr>
        <w:rPr>
          <w:rFonts w:eastAsia="Malgun Gothic"/>
          <w:lang w:val="en-US" w:eastAsia="ko-KR"/>
        </w:rPr>
      </w:pPr>
      <w:r>
        <w:rPr>
          <w:rFonts w:eastAsia="Malgun Gothic"/>
          <w:color w:val="FF0000"/>
          <w:lang w:val="en-US" w:eastAsia="ko-KR"/>
        </w:rPr>
        <w:t xml:space="preserve">No objection/concern </w:t>
      </w:r>
    </w:p>
    <w:p w14:paraId="33261F26" w14:textId="77777777" w:rsidR="00180EB4" w:rsidRDefault="00180EB4">
      <w:pPr>
        <w:jc w:val="both"/>
        <w:rPr>
          <w:rFonts w:eastAsiaTheme="minorEastAsia"/>
          <w:lang w:eastAsia="ko-KR"/>
        </w:rPr>
      </w:pPr>
    </w:p>
    <w:p w14:paraId="589D5C28" w14:textId="66E13BBE" w:rsidR="005E3A41" w:rsidRDefault="00180EB4">
      <w:pPr>
        <w:pStyle w:val="1"/>
      </w:pPr>
      <w:r>
        <w:rPr>
          <w:rFonts w:eastAsia="Malgun Gothic"/>
          <w:lang w:eastAsia="ko-KR"/>
        </w:rPr>
        <w:t xml:space="preserve">Phase-1 </w:t>
      </w:r>
      <w:r w:rsidR="002E2CD1">
        <w:rPr>
          <w:rFonts w:eastAsia="Malgun Gothic"/>
          <w:lang w:eastAsia="ko-KR"/>
        </w:rPr>
        <w:t>C</w:t>
      </w:r>
      <w:r w:rsidR="002E2CD1">
        <w:t>onclusion</w:t>
      </w:r>
    </w:p>
    <w:p w14:paraId="6D24F49F" w14:textId="77777777" w:rsidR="0095088B" w:rsidRDefault="0095088B" w:rsidP="0095088B">
      <w:pPr>
        <w:spacing w:before="240"/>
        <w:rPr>
          <w:rFonts w:eastAsia="Malgun Gothic"/>
          <w:lang w:val="en-US" w:eastAsia="ko-KR"/>
        </w:rPr>
      </w:pPr>
      <w:r w:rsidRPr="00B362BC">
        <w:rPr>
          <w:rFonts w:eastAsia="Malgun Gothic"/>
          <w:b/>
          <w:color w:val="FF0000"/>
          <w:lang w:val="en-US" w:eastAsia="ko-KR"/>
        </w:rPr>
        <w:t>Proposal 1. Phase-2</w:t>
      </w:r>
      <w:r>
        <w:rPr>
          <w:rFonts w:eastAsia="Malgun Gothic"/>
          <w:b/>
          <w:color w:val="FF0000"/>
          <w:lang w:val="en-US" w:eastAsia="ko-KR"/>
        </w:rPr>
        <w:t xml:space="preserve"> (or online)</w:t>
      </w:r>
      <w:r w:rsidRPr="00B362BC">
        <w:rPr>
          <w:rFonts w:eastAsia="Malgun Gothic"/>
          <w:b/>
          <w:color w:val="FF0000"/>
          <w:lang w:val="en-US" w:eastAsia="ko-KR"/>
        </w:rPr>
        <w:t xml:space="preserve"> discussion checks what is the intended UE </w:t>
      </w:r>
      <w:proofErr w:type="spellStart"/>
      <w:r w:rsidRPr="00B362BC">
        <w:rPr>
          <w:rFonts w:eastAsia="Malgun Gothic"/>
          <w:b/>
          <w:color w:val="FF0000"/>
          <w:lang w:val="en-US" w:eastAsia="ko-KR"/>
        </w:rPr>
        <w:t>behaviour</w:t>
      </w:r>
      <w:proofErr w:type="spellEnd"/>
      <w:r w:rsidRPr="00B362BC">
        <w:rPr>
          <w:rFonts w:eastAsia="Malgun Gothic"/>
          <w:b/>
          <w:color w:val="FF0000"/>
          <w:lang w:val="en-US" w:eastAsia="ko-KR"/>
        </w:rPr>
        <w:t xml:space="preserve">, i.e. checking SR vs UL-SCH overlap </w:t>
      </w:r>
      <w:r>
        <w:rPr>
          <w:rFonts w:eastAsia="Malgun Gothic"/>
          <w:b/>
          <w:color w:val="FF0000"/>
          <w:lang w:val="en-US" w:eastAsia="ko-KR"/>
        </w:rPr>
        <w:t xml:space="preserve">1) </w:t>
      </w:r>
      <w:r w:rsidRPr="00B362BC">
        <w:rPr>
          <w:rFonts w:eastAsia="Malgun Gothic"/>
          <w:b/>
          <w:color w:val="FF0000"/>
          <w:lang w:val="en-US" w:eastAsia="ko-KR"/>
        </w:rPr>
        <w:t xml:space="preserve">within the PUCCH group or </w:t>
      </w:r>
      <w:r>
        <w:rPr>
          <w:rFonts w:eastAsia="Malgun Gothic"/>
          <w:b/>
          <w:color w:val="FF0000"/>
          <w:lang w:val="en-US" w:eastAsia="ko-KR"/>
        </w:rPr>
        <w:t xml:space="preserve">2) </w:t>
      </w:r>
      <w:r w:rsidRPr="00B362BC">
        <w:rPr>
          <w:rFonts w:eastAsia="Malgun Gothic"/>
          <w:b/>
          <w:color w:val="FF0000"/>
          <w:lang w:val="en-US" w:eastAsia="ko-KR"/>
        </w:rPr>
        <w:t>within the MAC entity.</w:t>
      </w:r>
    </w:p>
    <w:p w14:paraId="4F4796EE" w14:textId="77777777" w:rsidR="0095088B" w:rsidRPr="004078C2" w:rsidRDefault="0095088B" w:rsidP="0095088B">
      <w:pPr>
        <w:spacing w:before="240"/>
        <w:rPr>
          <w:rFonts w:eastAsia="Malgun Gothic"/>
          <w:b/>
          <w:color w:val="FF0000"/>
          <w:lang w:val="en-US" w:eastAsia="ko-KR"/>
        </w:rPr>
      </w:pPr>
      <w:r w:rsidRPr="004078C2">
        <w:rPr>
          <w:rFonts w:eastAsia="Malgun Gothic"/>
          <w:b/>
          <w:color w:val="FF0000"/>
          <w:lang w:val="en-US" w:eastAsia="ko-KR"/>
        </w:rPr>
        <w:t>Proposal 2. Phase 2</w:t>
      </w:r>
      <w:r>
        <w:rPr>
          <w:rFonts w:eastAsia="Malgun Gothic"/>
          <w:b/>
          <w:color w:val="FF0000"/>
          <w:lang w:val="en-US" w:eastAsia="ko-KR"/>
        </w:rPr>
        <w:t xml:space="preserve"> (or online)</w:t>
      </w:r>
      <w:r w:rsidRPr="004078C2">
        <w:rPr>
          <w:rFonts w:eastAsia="Malgun Gothic"/>
          <w:b/>
          <w:color w:val="FF0000"/>
          <w:lang w:val="en-US" w:eastAsia="ko-KR"/>
        </w:rPr>
        <w:t xml:space="preserve"> discussion checks whether</w:t>
      </w:r>
      <w:r>
        <w:rPr>
          <w:rFonts w:eastAsia="Malgun Gothic"/>
          <w:b/>
          <w:color w:val="FF0000"/>
          <w:lang w:val="en-US" w:eastAsia="ko-KR"/>
        </w:rPr>
        <w:t xml:space="preserve">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0875F8B6" w14:textId="77777777" w:rsidR="0095088B" w:rsidRPr="001339DB" w:rsidRDefault="0095088B" w:rsidP="0095088B">
      <w:pPr>
        <w:rPr>
          <w:rFonts w:eastAsia="Malgun Gothic"/>
          <w:b/>
          <w:color w:val="FF0000"/>
          <w:lang w:val="en-US" w:eastAsia="ko-KR"/>
        </w:rPr>
      </w:pPr>
      <w:r w:rsidRPr="001339DB">
        <w:rPr>
          <w:b/>
          <w:color w:val="FF0000"/>
        </w:rPr>
        <w:t>NOTE:</w:t>
      </w:r>
      <w:r w:rsidRPr="001339DB">
        <w:rPr>
          <w:b/>
          <w:color w:val="FF0000"/>
        </w:rPr>
        <w:tab/>
        <w:t xml:space="preserve">The Duplication Activation/Deactivation MAC </w:t>
      </w:r>
      <w:r w:rsidRPr="001339DB">
        <w:rPr>
          <w:b/>
          <w:color w:val="FF0000"/>
          <w:lang w:eastAsia="ko-KR"/>
        </w:rPr>
        <w:t>CE is not used if a DRB is configured with</w:t>
      </w:r>
      <w:r w:rsidRPr="001339DB">
        <w:rPr>
          <w:b/>
          <w:i/>
          <w:color w:val="FF0000"/>
        </w:rPr>
        <w:t xml:space="preserve"> moreThanTwoRLC-DRB-r16</w:t>
      </w:r>
      <w:r w:rsidRPr="001339DB">
        <w:rPr>
          <w:b/>
          <w:color w:val="FF0000"/>
          <w:lang w:eastAsia="ko-KR"/>
        </w:rPr>
        <w:t>.</w:t>
      </w:r>
    </w:p>
    <w:p w14:paraId="2F6D4254" w14:textId="77777777" w:rsidR="0095088B" w:rsidRPr="00BF7874" w:rsidRDefault="0095088B" w:rsidP="0095088B">
      <w:pPr>
        <w:spacing w:before="240"/>
        <w:rPr>
          <w:rFonts w:eastAsia="Malgun Gothic"/>
          <w:b/>
          <w:color w:val="FF0000"/>
          <w:lang w:val="en-US" w:eastAsia="ko-KR"/>
        </w:rPr>
      </w:pPr>
      <w:r w:rsidRPr="00BF7874">
        <w:rPr>
          <w:rFonts w:eastAsia="Malgun Gothic"/>
          <w:b/>
          <w:color w:val="FF0000"/>
          <w:lang w:val="en-US" w:eastAsia="ko-KR"/>
        </w:rPr>
        <w:t xml:space="preserve">Proposal. 3. </w:t>
      </w:r>
      <w:r>
        <w:rPr>
          <w:rFonts w:eastAsia="Malgun Gothic"/>
          <w:b/>
          <w:color w:val="FF0000"/>
          <w:lang w:val="en-US" w:eastAsia="ko-KR"/>
        </w:rPr>
        <w:t xml:space="preserve">R2-2205715/5716 is revised according to vivo/Qualcomm’s suggestion. </w:t>
      </w:r>
    </w:p>
    <w:p w14:paraId="571745A5" w14:textId="32D7A994" w:rsidR="00180EB4" w:rsidRPr="0095088B" w:rsidRDefault="00180EB4">
      <w:pPr>
        <w:jc w:val="both"/>
        <w:rPr>
          <w:b/>
          <w:lang w:val="en-US" w:eastAsia="ko-KR"/>
        </w:rPr>
      </w:pPr>
    </w:p>
    <w:p w14:paraId="609F0EE8" w14:textId="205265A2" w:rsidR="00180EB4" w:rsidRDefault="00180EB4" w:rsidP="00180EB4">
      <w:pPr>
        <w:pStyle w:val="1"/>
      </w:pPr>
      <w:r>
        <w:rPr>
          <w:rFonts w:eastAsia="Malgun Gothic"/>
          <w:lang w:eastAsia="ko-KR"/>
        </w:rPr>
        <w:t>Phase-2 Discussion</w:t>
      </w:r>
    </w:p>
    <w:p w14:paraId="5D9DAC49" w14:textId="77777777" w:rsidR="00410AA5" w:rsidRDefault="00410AA5" w:rsidP="00410AA5">
      <w:pPr>
        <w:pStyle w:val="2"/>
        <w:rPr>
          <w:rFonts w:eastAsia="Malgun Gothic"/>
          <w:lang w:eastAsia="ko-KR"/>
        </w:rPr>
      </w:pPr>
      <w:r>
        <w:rPr>
          <w:rFonts w:eastAsia="Malgun Gothic"/>
          <w:lang w:eastAsia="ko-KR"/>
        </w:rPr>
        <w:t>SR vs PUSCH Resource Overlap</w:t>
      </w:r>
    </w:p>
    <w:p w14:paraId="1691560E" w14:textId="36C91831" w:rsidR="00180EB4" w:rsidRDefault="000B085E">
      <w:pPr>
        <w:jc w:val="both"/>
        <w:rPr>
          <w:lang w:eastAsia="ko-KR"/>
        </w:rPr>
      </w:pPr>
      <w:r w:rsidRPr="000B085E">
        <w:rPr>
          <w:lang w:eastAsia="ko-KR"/>
        </w:rPr>
        <w:t xml:space="preserve">During the </w:t>
      </w:r>
      <w:r w:rsidR="00860DFC">
        <w:rPr>
          <w:lang w:eastAsia="ko-KR"/>
        </w:rPr>
        <w:t>P</w:t>
      </w:r>
      <w:r w:rsidRPr="000B085E">
        <w:rPr>
          <w:lang w:eastAsia="ko-KR"/>
        </w:rPr>
        <w:t xml:space="preserve">hase-1 discussion, companies have different understanding on </w:t>
      </w:r>
      <w:r w:rsidR="001E3537">
        <w:rPr>
          <w:lang w:eastAsia="ko-KR"/>
        </w:rPr>
        <w:t>the current UE behaviour.</w:t>
      </w:r>
      <w:r w:rsidR="00690080">
        <w:rPr>
          <w:lang w:eastAsia="ko-KR"/>
        </w:rPr>
        <w:t xml:space="preserve">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14:paraId="6DCB60E4" w14:textId="3BD4FC3D" w:rsidR="00690080" w:rsidRDefault="00690080" w:rsidP="00690080">
      <w:pPr>
        <w:pStyle w:val="af3"/>
        <w:numPr>
          <w:ilvl w:val="0"/>
          <w:numId w:val="6"/>
        </w:numPr>
        <w:jc w:val="both"/>
        <w:rPr>
          <w:lang w:eastAsia="ko-KR"/>
        </w:rPr>
      </w:pPr>
      <w:r w:rsidRPr="008404E5">
        <w:rPr>
          <w:b/>
          <w:lang w:eastAsia="ko-KR"/>
        </w:rPr>
        <w:t>Understanding 1</w:t>
      </w:r>
      <w:r>
        <w:rPr>
          <w:lang w:eastAsia="ko-KR"/>
        </w:rPr>
        <w:t>:</w:t>
      </w:r>
      <w:r w:rsidR="00860DFC" w:rsidRPr="00860DFC">
        <w:rPr>
          <w:lang w:eastAsia="ko-KR"/>
        </w:rPr>
        <w:t xml:space="preserve"> </w:t>
      </w:r>
      <w:proofErr w:type="spellStart"/>
      <w:r w:rsidR="00860DFC">
        <w:rPr>
          <w:lang w:eastAsia="ko-KR"/>
        </w:rPr>
        <w:t>Chekcing</w:t>
      </w:r>
      <w:proofErr w:type="spellEnd"/>
      <w:r w:rsidR="00860DFC">
        <w:rPr>
          <w:lang w:eastAsia="ko-KR"/>
        </w:rPr>
        <w:t xml:space="preserve"> resource overlap between SR vs UL-SCH should be done </w:t>
      </w:r>
      <w:r w:rsidR="00860DFC" w:rsidRPr="00A56926">
        <w:rPr>
          <w:highlight w:val="yellow"/>
          <w:lang w:eastAsia="ko-KR"/>
        </w:rPr>
        <w:t>within the MAC entity</w:t>
      </w:r>
      <w:r w:rsidR="00860DFC">
        <w:rPr>
          <w:lang w:eastAsia="ko-KR"/>
        </w:rPr>
        <w:t>. Simultaneous SR and PUSCH transmissions over different PUCCH group do not happen at all, regardless of what RAN1 spec supports. No spec change at all.</w:t>
      </w:r>
    </w:p>
    <w:p w14:paraId="76380E99" w14:textId="1065047B" w:rsidR="00690080" w:rsidRDefault="00690080" w:rsidP="00690080">
      <w:pPr>
        <w:pStyle w:val="af3"/>
        <w:numPr>
          <w:ilvl w:val="0"/>
          <w:numId w:val="6"/>
        </w:numPr>
        <w:jc w:val="both"/>
        <w:rPr>
          <w:lang w:eastAsia="ko-KR"/>
        </w:rPr>
      </w:pPr>
      <w:r w:rsidRPr="008404E5">
        <w:rPr>
          <w:b/>
          <w:lang w:eastAsia="ko-KR"/>
        </w:rPr>
        <w:t>Understanding 2</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sidRPr="00A56926">
        <w:rPr>
          <w:highlight w:val="yellow"/>
          <w:lang w:eastAsia="ko-KR"/>
        </w:rPr>
        <w:t>within the PUCCH group</w:t>
      </w:r>
      <w:r>
        <w:rPr>
          <w:lang w:eastAsia="ko-KR"/>
        </w:rPr>
        <w:t>.</w:t>
      </w:r>
      <w:r w:rsidR="00860DFC">
        <w:rPr>
          <w:lang w:eastAsia="ko-KR"/>
        </w:rPr>
        <w:t xml:space="preserve"> The current intended behaviour is to transmit both SR and PUSCH simultaneously. MAC spec may</w:t>
      </w:r>
      <w:r w:rsidR="00DF1BB4">
        <w:rPr>
          <w:lang w:eastAsia="ko-KR"/>
        </w:rPr>
        <w:t xml:space="preserve"> (or may not)</w:t>
      </w:r>
      <w:r w:rsidR="00860DFC">
        <w:rPr>
          <w:lang w:eastAsia="ko-KR"/>
        </w:rPr>
        <w:t xml:space="preserve"> need to be updated properly. </w:t>
      </w:r>
    </w:p>
    <w:p w14:paraId="33A8088B" w14:textId="69184A74" w:rsidR="00860DFC" w:rsidRPr="00860DFC" w:rsidRDefault="00860DFC" w:rsidP="00860DFC">
      <w:pPr>
        <w:jc w:val="both"/>
        <w:rPr>
          <w:b/>
          <w:lang w:eastAsia="ko-KR"/>
        </w:rPr>
      </w:pPr>
      <w:r w:rsidRPr="00860DFC">
        <w:rPr>
          <w:b/>
          <w:lang w:eastAsia="ko-KR"/>
        </w:rPr>
        <w:t>Q5. Which understanding do companies have for Rel-15/16 SR vs UL-SCH simultaneous transmissions?</w:t>
      </w:r>
    </w:p>
    <w:tbl>
      <w:tblPr>
        <w:tblStyle w:val="af0"/>
        <w:tblW w:w="0" w:type="auto"/>
        <w:tblLook w:val="04A0" w:firstRow="1" w:lastRow="0" w:firstColumn="1" w:lastColumn="0" w:noHBand="0" w:noVBand="1"/>
      </w:tblPr>
      <w:tblGrid>
        <w:gridCol w:w="1398"/>
        <w:gridCol w:w="1647"/>
        <w:gridCol w:w="5971"/>
      </w:tblGrid>
      <w:tr w:rsidR="00860DFC" w14:paraId="725460F1" w14:textId="77777777" w:rsidTr="002F24C4">
        <w:tc>
          <w:tcPr>
            <w:tcW w:w="1421" w:type="dxa"/>
          </w:tcPr>
          <w:p w14:paraId="3510C23C" w14:textId="77777777" w:rsidR="00860DFC" w:rsidRDefault="00860DFC" w:rsidP="009C1551">
            <w:pPr>
              <w:spacing w:after="0"/>
              <w:rPr>
                <w:b/>
                <w:lang w:eastAsia="ko-KR"/>
              </w:rPr>
            </w:pPr>
            <w:r>
              <w:rPr>
                <w:rFonts w:hint="eastAsia"/>
                <w:b/>
                <w:lang w:eastAsia="ko-KR"/>
              </w:rPr>
              <w:t>Company</w:t>
            </w:r>
          </w:p>
        </w:tc>
        <w:tc>
          <w:tcPr>
            <w:tcW w:w="1657" w:type="dxa"/>
          </w:tcPr>
          <w:p w14:paraId="2500ACCD" w14:textId="77777777" w:rsidR="002F24C4" w:rsidRDefault="002F24C4" w:rsidP="009C1551">
            <w:pPr>
              <w:spacing w:after="0"/>
              <w:rPr>
                <w:b/>
                <w:lang w:eastAsia="ko-KR"/>
              </w:rPr>
            </w:pPr>
            <w:r>
              <w:rPr>
                <w:b/>
                <w:lang w:eastAsia="ko-KR"/>
              </w:rPr>
              <w:t xml:space="preserve">Understanding </w:t>
            </w:r>
          </w:p>
          <w:p w14:paraId="5EF84C17" w14:textId="5B3F432B" w:rsidR="00860DFC" w:rsidRDefault="002F24C4" w:rsidP="009C1551">
            <w:pPr>
              <w:spacing w:after="0"/>
              <w:rPr>
                <w:b/>
                <w:lang w:eastAsia="ko-KR"/>
              </w:rPr>
            </w:pPr>
            <w:r>
              <w:rPr>
                <w:b/>
                <w:lang w:eastAsia="ko-KR"/>
              </w:rPr>
              <w:t>1 or 2</w:t>
            </w:r>
          </w:p>
        </w:tc>
        <w:tc>
          <w:tcPr>
            <w:tcW w:w="6164" w:type="dxa"/>
          </w:tcPr>
          <w:p w14:paraId="768BF574" w14:textId="77777777" w:rsidR="00860DFC" w:rsidRDefault="00860DFC" w:rsidP="009C1551">
            <w:pPr>
              <w:spacing w:after="0"/>
              <w:rPr>
                <w:b/>
                <w:lang w:eastAsia="ko-KR"/>
              </w:rPr>
            </w:pPr>
            <w:r>
              <w:rPr>
                <w:rFonts w:hint="eastAsia"/>
                <w:b/>
                <w:lang w:eastAsia="ko-KR"/>
              </w:rPr>
              <w:t>Comment</w:t>
            </w:r>
          </w:p>
        </w:tc>
      </w:tr>
      <w:tr w:rsidR="00860DFC" w14:paraId="5FA99FFA" w14:textId="77777777" w:rsidTr="002F24C4">
        <w:tc>
          <w:tcPr>
            <w:tcW w:w="1421" w:type="dxa"/>
          </w:tcPr>
          <w:p w14:paraId="2A17FCDB" w14:textId="27CB93D9" w:rsidR="00860DFC" w:rsidRPr="00860DFC" w:rsidRDefault="009C1551" w:rsidP="009C1551">
            <w:pPr>
              <w:spacing w:after="0"/>
              <w:rPr>
                <w:rFonts w:eastAsia="等线"/>
                <w:color w:val="000000" w:themeColor="text1"/>
                <w:lang w:eastAsia="zh-CN"/>
              </w:rPr>
            </w:pPr>
            <w:r>
              <w:rPr>
                <w:rFonts w:eastAsia="等线"/>
                <w:color w:val="000000" w:themeColor="text1"/>
                <w:lang w:eastAsia="zh-CN"/>
              </w:rPr>
              <w:t>Samsung</w:t>
            </w:r>
          </w:p>
        </w:tc>
        <w:tc>
          <w:tcPr>
            <w:tcW w:w="1657" w:type="dxa"/>
          </w:tcPr>
          <w:p w14:paraId="754C2869" w14:textId="47F3A407" w:rsidR="00860DFC" w:rsidRPr="00860DFC" w:rsidRDefault="009C1551" w:rsidP="009C1551">
            <w:pPr>
              <w:spacing w:after="0"/>
              <w:rPr>
                <w:rFonts w:eastAsia="等线"/>
                <w:color w:val="000000" w:themeColor="text1"/>
                <w:lang w:eastAsia="zh-CN"/>
              </w:rPr>
            </w:pPr>
            <w:r>
              <w:rPr>
                <w:rFonts w:eastAsia="等线"/>
                <w:color w:val="000000" w:themeColor="text1"/>
                <w:lang w:eastAsia="zh-CN"/>
              </w:rPr>
              <w:t>2</w:t>
            </w:r>
          </w:p>
        </w:tc>
        <w:tc>
          <w:tcPr>
            <w:tcW w:w="6164" w:type="dxa"/>
          </w:tcPr>
          <w:p w14:paraId="05B72F98" w14:textId="6AA4FA41" w:rsidR="00860DFC" w:rsidRPr="00860DFC" w:rsidRDefault="000F17B8" w:rsidP="000F17B8">
            <w:pPr>
              <w:spacing w:after="0"/>
              <w:rPr>
                <w:rFonts w:eastAsia="等线"/>
                <w:color w:val="000000" w:themeColor="text1"/>
                <w:lang w:eastAsia="zh-CN"/>
              </w:rPr>
            </w:pPr>
            <w:r>
              <w:rPr>
                <w:rFonts w:eastAsia="等线"/>
                <w:color w:val="000000" w:themeColor="text1"/>
                <w:lang w:eastAsia="zh-CN"/>
              </w:rPr>
              <w:t>We think the MAC spec did not correctly capture the PHY behaviour.</w:t>
            </w:r>
          </w:p>
        </w:tc>
      </w:tr>
      <w:tr w:rsidR="00860DFC" w14:paraId="0250E10F" w14:textId="77777777" w:rsidTr="002F24C4">
        <w:tc>
          <w:tcPr>
            <w:tcW w:w="1421" w:type="dxa"/>
          </w:tcPr>
          <w:p w14:paraId="096B17C9" w14:textId="1A25DDFB" w:rsidR="00860DFC" w:rsidRPr="00A13340" w:rsidRDefault="00A13340" w:rsidP="009C1551">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657" w:type="dxa"/>
          </w:tcPr>
          <w:p w14:paraId="6C7C24F3" w14:textId="39C1996F" w:rsidR="00860DFC" w:rsidRPr="00A13340" w:rsidRDefault="00A13340" w:rsidP="009C1551">
            <w:pPr>
              <w:spacing w:after="0"/>
              <w:rPr>
                <w:rFonts w:eastAsia="等线"/>
                <w:color w:val="000000" w:themeColor="text1"/>
                <w:lang w:eastAsia="zh-CN"/>
              </w:rPr>
            </w:pPr>
            <w:r>
              <w:rPr>
                <w:rFonts w:eastAsia="等线" w:hint="eastAsia"/>
                <w:color w:val="000000" w:themeColor="text1"/>
                <w:lang w:eastAsia="zh-CN"/>
              </w:rPr>
              <w:t>2</w:t>
            </w:r>
          </w:p>
        </w:tc>
        <w:tc>
          <w:tcPr>
            <w:tcW w:w="6164" w:type="dxa"/>
          </w:tcPr>
          <w:p w14:paraId="71A2818D" w14:textId="73B9604B" w:rsidR="00860DFC" w:rsidRPr="00A13340" w:rsidRDefault="00A41525" w:rsidP="009C1551">
            <w:pPr>
              <w:spacing w:after="0"/>
              <w:rPr>
                <w:rFonts w:eastAsia="等线"/>
                <w:color w:val="000000" w:themeColor="text1"/>
                <w:lang w:eastAsia="zh-CN"/>
              </w:rPr>
            </w:pPr>
            <w:r w:rsidRPr="00A41525">
              <w:rPr>
                <w:rFonts w:eastAsia="等线"/>
                <w:color w:val="000000" w:themeColor="text1"/>
                <w:lang w:eastAsia="zh-CN"/>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rsidR="00860DFC" w14:paraId="0D7A16B1" w14:textId="77777777" w:rsidTr="002F24C4">
        <w:tc>
          <w:tcPr>
            <w:tcW w:w="1421" w:type="dxa"/>
          </w:tcPr>
          <w:p w14:paraId="73D6A00A" w14:textId="225EDFC7" w:rsidR="00860DFC" w:rsidRPr="00860DFC" w:rsidRDefault="00EF075E" w:rsidP="009C1551">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657" w:type="dxa"/>
          </w:tcPr>
          <w:p w14:paraId="0BC68431" w14:textId="5221093A" w:rsidR="00860DFC" w:rsidRPr="00860DFC" w:rsidRDefault="008933C5" w:rsidP="009C1551">
            <w:pPr>
              <w:spacing w:after="0"/>
              <w:rPr>
                <w:rFonts w:eastAsia="等线"/>
                <w:color w:val="000000" w:themeColor="text1"/>
                <w:lang w:eastAsia="zh-CN"/>
              </w:rPr>
            </w:pPr>
            <w:r>
              <w:rPr>
                <w:rFonts w:eastAsia="等线" w:hint="eastAsia"/>
                <w:color w:val="000000" w:themeColor="text1"/>
                <w:lang w:eastAsia="zh-CN"/>
              </w:rPr>
              <w:t>2</w:t>
            </w:r>
          </w:p>
        </w:tc>
        <w:tc>
          <w:tcPr>
            <w:tcW w:w="6164" w:type="dxa"/>
          </w:tcPr>
          <w:p w14:paraId="11561ED4" w14:textId="3ABC1C0D" w:rsidR="00860DFC" w:rsidRDefault="008933C5" w:rsidP="009C1551">
            <w:pPr>
              <w:spacing w:after="0"/>
              <w:rPr>
                <w:rFonts w:eastAsia="等线"/>
                <w:color w:val="000000" w:themeColor="text1"/>
                <w:lang w:eastAsia="zh-CN"/>
              </w:rPr>
            </w:pPr>
            <w:r>
              <w:rPr>
                <w:rFonts w:eastAsia="等线" w:hint="eastAsia"/>
                <w:color w:val="000000" w:themeColor="text1"/>
                <w:lang w:eastAsia="zh-CN"/>
              </w:rPr>
              <w:t>B</w:t>
            </w:r>
            <w:r>
              <w:rPr>
                <w:rFonts w:eastAsia="等线"/>
                <w:color w:val="000000" w:themeColor="text1"/>
                <w:lang w:eastAsia="zh-CN"/>
              </w:rPr>
              <w:t xml:space="preserve">ased on the </w:t>
            </w:r>
            <w:r w:rsidR="009E06CD">
              <w:rPr>
                <w:rFonts w:eastAsia="等线"/>
                <w:color w:val="000000" w:themeColor="text1"/>
                <w:lang w:eastAsia="zh-CN"/>
              </w:rPr>
              <w:t>TS 38.</w:t>
            </w:r>
            <w:r>
              <w:rPr>
                <w:rFonts w:eastAsia="等线"/>
                <w:color w:val="000000" w:themeColor="text1"/>
                <w:lang w:eastAsia="zh-CN"/>
              </w:rPr>
              <w:t>213 section 9 quoted below, it is quite clear overlapping is estimated per PUCCH group</w:t>
            </w:r>
            <w:r w:rsidR="00FB657B">
              <w:rPr>
                <w:rFonts w:eastAsia="等线"/>
                <w:color w:val="000000" w:themeColor="text1"/>
                <w:lang w:eastAsia="zh-CN"/>
              </w:rPr>
              <w:t>.</w:t>
            </w:r>
          </w:p>
          <w:tbl>
            <w:tblPr>
              <w:tblStyle w:val="af0"/>
              <w:tblW w:w="0" w:type="auto"/>
              <w:tblLook w:val="04A0" w:firstRow="1" w:lastRow="0" w:firstColumn="1" w:lastColumn="0" w:noHBand="0" w:noVBand="1"/>
            </w:tblPr>
            <w:tblGrid>
              <w:gridCol w:w="5743"/>
            </w:tblGrid>
            <w:tr w:rsidR="0009525B" w14:paraId="2C762166" w14:textId="77777777" w:rsidTr="0009525B">
              <w:tc>
                <w:tcPr>
                  <w:tcW w:w="5743" w:type="dxa"/>
                </w:tcPr>
                <w:p w14:paraId="51B2E11C" w14:textId="77777777" w:rsidR="0009525B" w:rsidRDefault="0009525B" w:rsidP="0009525B">
                  <w:pPr>
                    <w:rPr>
                      <w:lang w:eastAsia="zh-CN"/>
                    </w:rPr>
                  </w:pPr>
                  <w:r>
                    <w:lastRenderedPageBreak/>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5672C530" w14:textId="77777777" w:rsidR="0009525B" w:rsidRDefault="0009525B" w:rsidP="0009525B">
                  <w:pPr>
                    <w:pStyle w:val="B1"/>
                    <w:rPr>
                      <w:lang w:eastAsia="en-US"/>
                    </w:rPr>
                  </w:pPr>
                  <w:r>
                    <w:t>-</w:t>
                  </w:r>
                  <w:r>
                    <w:tab/>
                  </w:r>
                  <w:r w:rsidRPr="008933C5">
                    <w:rPr>
                      <w:highlight w:val="yellow"/>
                    </w:rPr>
                    <w:t xml:space="preserve">When the procedures are applied for </w:t>
                  </w:r>
                  <w:r w:rsidRPr="008933C5">
                    <w:rPr>
                      <w:highlight w:val="yellow"/>
                      <w:lang w:eastAsia="zh-CN"/>
                    </w:rPr>
                    <w:t>the primary PUCCH group</w:t>
                  </w:r>
                  <w:r>
                    <w:t xml:space="preserve">, the terms </w:t>
                  </w:r>
                  <w:r>
                    <w:rPr>
                      <w:lang w:val="en-US"/>
                    </w:rPr>
                    <w:t>'secondary cell', 'secondary cells</w:t>
                  </w:r>
                  <w:proofErr w:type="gramStart"/>
                  <w:r>
                    <w:rPr>
                      <w:lang w:val="en-US"/>
                    </w:rPr>
                    <w:t>' ,</w:t>
                  </w:r>
                  <w:proofErr w:type="gramEnd"/>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14:paraId="1B8084DF" w14:textId="0C03B05C" w:rsidR="0009525B" w:rsidRDefault="0009525B" w:rsidP="006C752D">
                  <w:pPr>
                    <w:pStyle w:val="B1"/>
                    <w:rPr>
                      <w:rFonts w:eastAsia="等线"/>
                      <w:color w:val="000000" w:themeColor="text1"/>
                      <w:lang w:eastAsia="zh-CN"/>
                    </w:rPr>
                  </w:pPr>
                  <w:r>
                    <w:t>-</w:t>
                  </w:r>
                  <w:r>
                    <w:tab/>
                  </w:r>
                  <w:r w:rsidRPr="008933C5">
                    <w:rPr>
                      <w:highlight w:val="yellow"/>
                    </w:rPr>
                    <w:t xml:space="preserve">When the procedures are applied for </w:t>
                  </w:r>
                  <w:r w:rsidRPr="008933C5">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w:t>
                  </w:r>
                  <w:proofErr w:type="spellStart"/>
                  <w:r>
                    <w:rPr>
                      <w:lang w:eastAsia="zh-CN"/>
                    </w:rPr>
                    <w:t>SCell</w:t>
                  </w:r>
                  <w:proofErr w:type="spellEnd"/>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proofErr w:type="spellStart"/>
                  <w:r>
                    <w:rPr>
                      <w:i/>
                      <w:lang w:val="en-US" w:eastAsia="zh-CN"/>
                    </w:rPr>
                    <w:t>pdsch</w:t>
                  </w:r>
                  <w:proofErr w:type="spellEnd"/>
                  <w:r>
                    <w:rPr>
                      <w:i/>
                      <w:lang w:val="en-US" w:eastAsia="zh-CN"/>
                    </w:rPr>
                    <w:t>-</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If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w:t>
                  </w:r>
                </w:p>
              </w:tc>
            </w:tr>
          </w:tbl>
          <w:p w14:paraId="7869CA12" w14:textId="34B5A6B3" w:rsidR="008933C5" w:rsidRPr="00860DFC" w:rsidRDefault="008933C5" w:rsidP="009C1551">
            <w:pPr>
              <w:spacing w:after="0"/>
              <w:rPr>
                <w:rFonts w:eastAsia="等线" w:hint="eastAsia"/>
                <w:color w:val="000000" w:themeColor="text1"/>
                <w:lang w:eastAsia="zh-CN"/>
              </w:rPr>
            </w:pPr>
          </w:p>
        </w:tc>
      </w:tr>
      <w:tr w:rsidR="00860DFC" w14:paraId="35B9DFB0" w14:textId="77777777" w:rsidTr="002F24C4">
        <w:tc>
          <w:tcPr>
            <w:tcW w:w="1421" w:type="dxa"/>
          </w:tcPr>
          <w:p w14:paraId="1FC54B69" w14:textId="3C25E36A" w:rsidR="00860DFC" w:rsidRPr="00860DFC" w:rsidRDefault="00860DFC" w:rsidP="009C1551">
            <w:pPr>
              <w:spacing w:after="0"/>
              <w:rPr>
                <w:rFonts w:eastAsia="PMingLiU"/>
                <w:color w:val="000000" w:themeColor="text1"/>
                <w:lang w:eastAsia="zh-TW"/>
              </w:rPr>
            </w:pPr>
          </w:p>
        </w:tc>
        <w:tc>
          <w:tcPr>
            <w:tcW w:w="1657" w:type="dxa"/>
          </w:tcPr>
          <w:p w14:paraId="6EEABD14" w14:textId="4DF7F2AE" w:rsidR="00860DFC" w:rsidRPr="00860DFC" w:rsidRDefault="00860DFC" w:rsidP="009C1551">
            <w:pPr>
              <w:spacing w:after="0"/>
              <w:rPr>
                <w:rFonts w:eastAsia="PMingLiU"/>
                <w:color w:val="000000" w:themeColor="text1"/>
                <w:lang w:eastAsia="zh-TW"/>
              </w:rPr>
            </w:pPr>
          </w:p>
        </w:tc>
        <w:tc>
          <w:tcPr>
            <w:tcW w:w="6164" w:type="dxa"/>
          </w:tcPr>
          <w:p w14:paraId="3E64A279" w14:textId="5C4B408B" w:rsidR="00860DFC" w:rsidRPr="00860DFC" w:rsidRDefault="00860DFC" w:rsidP="009C1551">
            <w:pPr>
              <w:spacing w:after="0"/>
              <w:rPr>
                <w:rFonts w:eastAsia="PMingLiU"/>
                <w:color w:val="000000" w:themeColor="text1"/>
                <w:lang w:eastAsia="zh-TW"/>
              </w:rPr>
            </w:pPr>
          </w:p>
        </w:tc>
      </w:tr>
      <w:tr w:rsidR="00860DFC" w14:paraId="6C7FFAF3" w14:textId="77777777" w:rsidTr="002F24C4">
        <w:tc>
          <w:tcPr>
            <w:tcW w:w="1421" w:type="dxa"/>
          </w:tcPr>
          <w:p w14:paraId="36C733B6" w14:textId="0ED34850" w:rsidR="00860DFC" w:rsidRPr="00860DFC" w:rsidRDefault="00860DFC" w:rsidP="009C1551">
            <w:pPr>
              <w:spacing w:after="0"/>
              <w:rPr>
                <w:rFonts w:eastAsia="宋体"/>
                <w:color w:val="000000" w:themeColor="text1"/>
                <w:lang w:val="en-US" w:eastAsia="zh-CN"/>
              </w:rPr>
            </w:pPr>
          </w:p>
        </w:tc>
        <w:tc>
          <w:tcPr>
            <w:tcW w:w="1657" w:type="dxa"/>
          </w:tcPr>
          <w:p w14:paraId="13179F9E" w14:textId="46643F0A" w:rsidR="00860DFC" w:rsidRPr="00860DFC" w:rsidRDefault="00860DFC" w:rsidP="009C1551">
            <w:pPr>
              <w:spacing w:after="0"/>
              <w:rPr>
                <w:rFonts w:eastAsia="宋体"/>
                <w:color w:val="000000" w:themeColor="text1"/>
                <w:lang w:val="en-US" w:eastAsia="zh-CN"/>
              </w:rPr>
            </w:pPr>
          </w:p>
        </w:tc>
        <w:tc>
          <w:tcPr>
            <w:tcW w:w="6164" w:type="dxa"/>
          </w:tcPr>
          <w:p w14:paraId="0C53235A" w14:textId="14922A0F" w:rsidR="00860DFC" w:rsidRPr="00860DFC" w:rsidRDefault="00860DFC" w:rsidP="009C1551">
            <w:pPr>
              <w:spacing w:after="0"/>
              <w:rPr>
                <w:rFonts w:eastAsia="宋体"/>
                <w:color w:val="000000" w:themeColor="text1"/>
                <w:lang w:val="en-US" w:eastAsia="zh-CN"/>
              </w:rPr>
            </w:pPr>
          </w:p>
        </w:tc>
      </w:tr>
      <w:tr w:rsidR="00860DFC" w14:paraId="78ADAAD1" w14:textId="77777777" w:rsidTr="002F24C4">
        <w:tc>
          <w:tcPr>
            <w:tcW w:w="1421" w:type="dxa"/>
          </w:tcPr>
          <w:p w14:paraId="04CB3285" w14:textId="34607200" w:rsidR="00860DFC" w:rsidRPr="00860DFC" w:rsidRDefault="00860DFC" w:rsidP="009C1551">
            <w:pPr>
              <w:spacing w:after="0"/>
              <w:rPr>
                <w:rFonts w:eastAsia="宋体"/>
                <w:color w:val="000000" w:themeColor="text1"/>
              </w:rPr>
            </w:pPr>
          </w:p>
        </w:tc>
        <w:tc>
          <w:tcPr>
            <w:tcW w:w="1657" w:type="dxa"/>
          </w:tcPr>
          <w:p w14:paraId="025DBDB6" w14:textId="7810B799" w:rsidR="00860DFC" w:rsidRPr="00860DFC" w:rsidRDefault="00860DFC" w:rsidP="009C1551">
            <w:pPr>
              <w:spacing w:after="0"/>
              <w:rPr>
                <w:rFonts w:eastAsia="宋体"/>
                <w:color w:val="000000" w:themeColor="text1"/>
              </w:rPr>
            </w:pPr>
          </w:p>
        </w:tc>
        <w:tc>
          <w:tcPr>
            <w:tcW w:w="6164" w:type="dxa"/>
          </w:tcPr>
          <w:p w14:paraId="614394BB" w14:textId="5A89EB32" w:rsidR="00860DFC" w:rsidRPr="00860DFC" w:rsidRDefault="00860DFC" w:rsidP="009C1551">
            <w:pPr>
              <w:spacing w:after="0"/>
              <w:rPr>
                <w:rFonts w:eastAsia="宋体"/>
                <w:color w:val="000000" w:themeColor="text1"/>
              </w:rPr>
            </w:pPr>
          </w:p>
        </w:tc>
      </w:tr>
      <w:tr w:rsidR="00860DFC" w14:paraId="038E5690" w14:textId="77777777" w:rsidTr="002F24C4">
        <w:tc>
          <w:tcPr>
            <w:tcW w:w="1421" w:type="dxa"/>
          </w:tcPr>
          <w:p w14:paraId="397EFF73" w14:textId="39B4D7FC" w:rsidR="00860DFC" w:rsidRPr="00860DFC" w:rsidRDefault="00860DFC" w:rsidP="009C1551">
            <w:pPr>
              <w:spacing w:after="0"/>
              <w:rPr>
                <w:rFonts w:eastAsiaTheme="minorEastAsia"/>
                <w:color w:val="000000" w:themeColor="text1"/>
                <w:lang w:eastAsia="ko-KR"/>
              </w:rPr>
            </w:pPr>
          </w:p>
        </w:tc>
        <w:tc>
          <w:tcPr>
            <w:tcW w:w="1657" w:type="dxa"/>
          </w:tcPr>
          <w:p w14:paraId="581AAB6E" w14:textId="730248EE" w:rsidR="00860DFC" w:rsidRPr="00860DFC" w:rsidRDefault="00860DFC" w:rsidP="009C1551">
            <w:pPr>
              <w:spacing w:after="0"/>
              <w:rPr>
                <w:rFonts w:eastAsiaTheme="minorEastAsia"/>
                <w:color w:val="000000" w:themeColor="text1"/>
                <w:lang w:eastAsia="ko-KR"/>
              </w:rPr>
            </w:pPr>
          </w:p>
        </w:tc>
        <w:tc>
          <w:tcPr>
            <w:tcW w:w="6164" w:type="dxa"/>
          </w:tcPr>
          <w:p w14:paraId="503B0727" w14:textId="77777777" w:rsidR="00860DFC" w:rsidRPr="00860DFC" w:rsidRDefault="00860DFC" w:rsidP="009C1551">
            <w:pPr>
              <w:spacing w:after="0"/>
              <w:rPr>
                <w:rFonts w:eastAsiaTheme="minorEastAsia"/>
                <w:color w:val="000000" w:themeColor="text1"/>
                <w:lang w:eastAsia="ko-KR"/>
              </w:rPr>
            </w:pPr>
          </w:p>
        </w:tc>
      </w:tr>
      <w:tr w:rsidR="00860DFC" w14:paraId="677ECC28" w14:textId="77777777" w:rsidTr="002F24C4">
        <w:tc>
          <w:tcPr>
            <w:tcW w:w="1421" w:type="dxa"/>
          </w:tcPr>
          <w:p w14:paraId="069B7B4D" w14:textId="1C1F3B1A" w:rsidR="00860DFC" w:rsidRPr="00860DFC" w:rsidRDefault="00860DFC" w:rsidP="009C1551">
            <w:pPr>
              <w:spacing w:after="0"/>
              <w:rPr>
                <w:rFonts w:eastAsia="宋体"/>
                <w:color w:val="000000" w:themeColor="text1"/>
              </w:rPr>
            </w:pPr>
          </w:p>
        </w:tc>
        <w:tc>
          <w:tcPr>
            <w:tcW w:w="1657" w:type="dxa"/>
          </w:tcPr>
          <w:p w14:paraId="15D5FA2A" w14:textId="38B89454" w:rsidR="00860DFC" w:rsidRPr="00860DFC" w:rsidRDefault="00860DFC" w:rsidP="009C1551">
            <w:pPr>
              <w:spacing w:after="0"/>
              <w:rPr>
                <w:color w:val="000000" w:themeColor="text1"/>
                <w:lang w:eastAsia="ko-KR"/>
              </w:rPr>
            </w:pPr>
          </w:p>
        </w:tc>
        <w:tc>
          <w:tcPr>
            <w:tcW w:w="6164" w:type="dxa"/>
          </w:tcPr>
          <w:p w14:paraId="4CEAD1C8" w14:textId="69CEAC65" w:rsidR="00860DFC" w:rsidRPr="00860DFC" w:rsidRDefault="00860DFC" w:rsidP="009C1551">
            <w:pPr>
              <w:spacing w:after="0"/>
              <w:rPr>
                <w:color w:val="000000" w:themeColor="text1"/>
                <w:lang w:eastAsia="ko-KR"/>
              </w:rPr>
            </w:pPr>
          </w:p>
        </w:tc>
      </w:tr>
      <w:tr w:rsidR="00860DFC" w14:paraId="7FD4CEDE" w14:textId="77777777" w:rsidTr="002F24C4">
        <w:tc>
          <w:tcPr>
            <w:tcW w:w="1421" w:type="dxa"/>
          </w:tcPr>
          <w:p w14:paraId="066B06F5" w14:textId="57858BB3" w:rsidR="00860DFC" w:rsidRPr="00860DFC" w:rsidRDefault="00860DFC" w:rsidP="009C1551">
            <w:pPr>
              <w:spacing w:after="0"/>
              <w:rPr>
                <w:color w:val="000000" w:themeColor="text1"/>
                <w:lang w:eastAsia="ko-KR"/>
              </w:rPr>
            </w:pPr>
          </w:p>
        </w:tc>
        <w:tc>
          <w:tcPr>
            <w:tcW w:w="1657" w:type="dxa"/>
          </w:tcPr>
          <w:p w14:paraId="52F6921C" w14:textId="0FA2117C" w:rsidR="00860DFC" w:rsidRPr="00860DFC" w:rsidRDefault="00860DFC" w:rsidP="009C1551">
            <w:pPr>
              <w:spacing w:after="0"/>
              <w:rPr>
                <w:color w:val="000000" w:themeColor="text1"/>
                <w:lang w:eastAsia="ko-KR"/>
              </w:rPr>
            </w:pPr>
          </w:p>
        </w:tc>
        <w:tc>
          <w:tcPr>
            <w:tcW w:w="6164" w:type="dxa"/>
          </w:tcPr>
          <w:p w14:paraId="18473BFB" w14:textId="752B0D17" w:rsidR="00860DFC" w:rsidRPr="00860DFC" w:rsidRDefault="00860DFC" w:rsidP="009C1551">
            <w:pPr>
              <w:spacing w:after="0"/>
              <w:rPr>
                <w:color w:val="000000" w:themeColor="text1"/>
                <w:lang w:eastAsia="ko-KR"/>
              </w:rPr>
            </w:pPr>
          </w:p>
        </w:tc>
      </w:tr>
      <w:tr w:rsidR="00860DFC" w14:paraId="4AA6713C" w14:textId="77777777" w:rsidTr="002F24C4">
        <w:tc>
          <w:tcPr>
            <w:tcW w:w="1421" w:type="dxa"/>
          </w:tcPr>
          <w:p w14:paraId="22110DD1" w14:textId="63C630B8" w:rsidR="00860DFC" w:rsidRPr="00860DFC" w:rsidRDefault="00860DFC" w:rsidP="009C1551">
            <w:pPr>
              <w:spacing w:after="0"/>
              <w:rPr>
                <w:color w:val="000000" w:themeColor="text1"/>
                <w:lang w:eastAsia="ko-KR"/>
              </w:rPr>
            </w:pPr>
          </w:p>
        </w:tc>
        <w:tc>
          <w:tcPr>
            <w:tcW w:w="1657" w:type="dxa"/>
          </w:tcPr>
          <w:p w14:paraId="034BC573" w14:textId="394D4112" w:rsidR="00860DFC" w:rsidRPr="00860DFC" w:rsidRDefault="00860DFC" w:rsidP="009C1551">
            <w:pPr>
              <w:spacing w:after="0"/>
              <w:rPr>
                <w:color w:val="000000" w:themeColor="text1"/>
                <w:lang w:eastAsia="ko-KR"/>
              </w:rPr>
            </w:pPr>
          </w:p>
        </w:tc>
        <w:tc>
          <w:tcPr>
            <w:tcW w:w="6164" w:type="dxa"/>
          </w:tcPr>
          <w:p w14:paraId="786EB86F" w14:textId="77777777" w:rsidR="00860DFC" w:rsidRPr="00860DFC" w:rsidRDefault="00860DFC" w:rsidP="009C1551">
            <w:pPr>
              <w:spacing w:after="0"/>
              <w:rPr>
                <w:color w:val="000000" w:themeColor="text1"/>
                <w:lang w:eastAsia="ko-KR"/>
              </w:rPr>
            </w:pPr>
          </w:p>
        </w:tc>
      </w:tr>
      <w:tr w:rsidR="00860DFC" w14:paraId="6D7A80F1" w14:textId="77777777" w:rsidTr="002F24C4">
        <w:tc>
          <w:tcPr>
            <w:tcW w:w="1421" w:type="dxa"/>
          </w:tcPr>
          <w:p w14:paraId="6E52EED3" w14:textId="744B3051" w:rsidR="00860DFC" w:rsidRPr="00860DFC" w:rsidRDefault="00860DFC" w:rsidP="009C1551">
            <w:pPr>
              <w:spacing w:after="0"/>
              <w:rPr>
                <w:color w:val="000000" w:themeColor="text1"/>
                <w:lang w:eastAsia="ko-KR"/>
              </w:rPr>
            </w:pPr>
          </w:p>
        </w:tc>
        <w:tc>
          <w:tcPr>
            <w:tcW w:w="1657" w:type="dxa"/>
          </w:tcPr>
          <w:p w14:paraId="7EA1014B" w14:textId="4547F33C" w:rsidR="00860DFC" w:rsidRPr="00860DFC" w:rsidRDefault="00860DFC" w:rsidP="009C1551">
            <w:pPr>
              <w:spacing w:after="0"/>
              <w:rPr>
                <w:color w:val="000000" w:themeColor="text1"/>
                <w:lang w:eastAsia="ko-KR"/>
              </w:rPr>
            </w:pPr>
          </w:p>
        </w:tc>
        <w:tc>
          <w:tcPr>
            <w:tcW w:w="6164" w:type="dxa"/>
          </w:tcPr>
          <w:p w14:paraId="1F2F1D0F" w14:textId="77777777" w:rsidR="00860DFC" w:rsidRPr="00860DFC" w:rsidRDefault="00860DFC" w:rsidP="009C1551">
            <w:pPr>
              <w:spacing w:after="0"/>
              <w:rPr>
                <w:color w:val="000000" w:themeColor="text1"/>
                <w:lang w:eastAsia="ko-KR"/>
              </w:rPr>
            </w:pPr>
          </w:p>
        </w:tc>
      </w:tr>
      <w:tr w:rsidR="00860DFC" w14:paraId="1FAE9DCD" w14:textId="77777777" w:rsidTr="002F24C4">
        <w:tc>
          <w:tcPr>
            <w:tcW w:w="1421" w:type="dxa"/>
          </w:tcPr>
          <w:p w14:paraId="0FB19C1C" w14:textId="3A4CDC61" w:rsidR="00860DFC" w:rsidRPr="00860DFC" w:rsidRDefault="00860DFC" w:rsidP="009C1551">
            <w:pPr>
              <w:spacing w:after="0"/>
              <w:rPr>
                <w:color w:val="000000" w:themeColor="text1"/>
                <w:lang w:eastAsia="ko-KR"/>
              </w:rPr>
            </w:pPr>
          </w:p>
        </w:tc>
        <w:tc>
          <w:tcPr>
            <w:tcW w:w="1657" w:type="dxa"/>
          </w:tcPr>
          <w:p w14:paraId="2BBE89B5" w14:textId="4DF49033" w:rsidR="00860DFC" w:rsidRPr="00860DFC" w:rsidRDefault="00860DFC" w:rsidP="009C1551">
            <w:pPr>
              <w:spacing w:after="0"/>
              <w:rPr>
                <w:color w:val="000000" w:themeColor="text1"/>
                <w:lang w:eastAsia="ko-KR"/>
              </w:rPr>
            </w:pPr>
          </w:p>
        </w:tc>
        <w:tc>
          <w:tcPr>
            <w:tcW w:w="6164" w:type="dxa"/>
          </w:tcPr>
          <w:p w14:paraId="47B5ACAF" w14:textId="0389865F" w:rsidR="00860DFC" w:rsidRPr="00860DFC" w:rsidRDefault="00860DFC" w:rsidP="009C1551">
            <w:pPr>
              <w:spacing w:after="0"/>
              <w:rPr>
                <w:color w:val="000000" w:themeColor="text1"/>
                <w:lang w:eastAsia="ko-KR"/>
              </w:rPr>
            </w:pPr>
          </w:p>
        </w:tc>
      </w:tr>
      <w:tr w:rsidR="00860DFC" w14:paraId="446C9116" w14:textId="77777777" w:rsidTr="002F24C4">
        <w:tc>
          <w:tcPr>
            <w:tcW w:w="1421" w:type="dxa"/>
          </w:tcPr>
          <w:p w14:paraId="08E88E5A" w14:textId="631F495A" w:rsidR="00860DFC" w:rsidRPr="00860DFC" w:rsidRDefault="00860DFC" w:rsidP="009C1551">
            <w:pPr>
              <w:spacing w:after="0"/>
              <w:rPr>
                <w:rFonts w:eastAsia="宋体"/>
                <w:color w:val="000000" w:themeColor="text1"/>
                <w:lang w:eastAsia="zh-CN"/>
              </w:rPr>
            </w:pPr>
          </w:p>
        </w:tc>
        <w:tc>
          <w:tcPr>
            <w:tcW w:w="1657" w:type="dxa"/>
          </w:tcPr>
          <w:p w14:paraId="5CA9D41B" w14:textId="2C0F543C" w:rsidR="00860DFC" w:rsidRPr="00860DFC" w:rsidRDefault="00860DFC" w:rsidP="009C1551">
            <w:pPr>
              <w:spacing w:after="0"/>
              <w:rPr>
                <w:rFonts w:eastAsia="宋体"/>
                <w:color w:val="000000" w:themeColor="text1"/>
                <w:lang w:eastAsia="zh-CN"/>
              </w:rPr>
            </w:pPr>
          </w:p>
        </w:tc>
        <w:tc>
          <w:tcPr>
            <w:tcW w:w="6164" w:type="dxa"/>
          </w:tcPr>
          <w:p w14:paraId="7A3AFF99" w14:textId="31AF45A3" w:rsidR="00860DFC" w:rsidRPr="00860DFC" w:rsidRDefault="00860DFC" w:rsidP="009C1551">
            <w:pPr>
              <w:spacing w:after="0"/>
              <w:rPr>
                <w:rFonts w:eastAsia="宋体"/>
                <w:color w:val="000000" w:themeColor="text1"/>
                <w:lang w:eastAsia="zh-CN"/>
              </w:rPr>
            </w:pPr>
          </w:p>
        </w:tc>
      </w:tr>
      <w:tr w:rsidR="00860DFC" w14:paraId="1EA70F7A" w14:textId="77777777" w:rsidTr="002F24C4">
        <w:tc>
          <w:tcPr>
            <w:tcW w:w="1421" w:type="dxa"/>
          </w:tcPr>
          <w:p w14:paraId="1406C041" w14:textId="4BFDEC4F" w:rsidR="00860DFC" w:rsidRPr="00860DFC" w:rsidRDefault="00860DFC" w:rsidP="009C1551">
            <w:pPr>
              <w:spacing w:after="0"/>
              <w:rPr>
                <w:rFonts w:eastAsia="宋体"/>
                <w:color w:val="000000" w:themeColor="text1"/>
                <w:lang w:eastAsia="zh-CN"/>
              </w:rPr>
            </w:pPr>
          </w:p>
        </w:tc>
        <w:tc>
          <w:tcPr>
            <w:tcW w:w="1657" w:type="dxa"/>
          </w:tcPr>
          <w:p w14:paraId="620A271F" w14:textId="429AE988" w:rsidR="00860DFC" w:rsidRPr="00860DFC" w:rsidRDefault="00860DFC" w:rsidP="009C1551">
            <w:pPr>
              <w:spacing w:after="0"/>
              <w:rPr>
                <w:rFonts w:eastAsia="宋体"/>
                <w:color w:val="000000" w:themeColor="text1"/>
                <w:lang w:eastAsia="zh-CN"/>
              </w:rPr>
            </w:pPr>
          </w:p>
        </w:tc>
        <w:tc>
          <w:tcPr>
            <w:tcW w:w="6164" w:type="dxa"/>
          </w:tcPr>
          <w:p w14:paraId="3A8BC23A" w14:textId="424DED71" w:rsidR="00860DFC" w:rsidRPr="00860DFC" w:rsidRDefault="00860DFC" w:rsidP="009C1551">
            <w:pPr>
              <w:spacing w:after="0"/>
              <w:rPr>
                <w:rFonts w:eastAsia="宋体"/>
                <w:color w:val="000000" w:themeColor="text1"/>
                <w:lang w:eastAsia="zh-CN"/>
              </w:rPr>
            </w:pPr>
          </w:p>
        </w:tc>
      </w:tr>
      <w:tr w:rsidR="00860DFC" w14:paraId="69DFAEF2" w14:textId="77777777" w:rsidTr="002F24C4">
        <w:tc>
          <w:tcPr>
            <w:tcW w:w="1421" w:type="dxa"/>
          </w:tcPr>
          <w:p w14:paraId="0A097E16" w14:textId="043F457B" w:rsidR="00860DFC" w:rsidRPr="00860DFC" w:rsidRDefault="00860DFC" w:rsidP="009C1551">
            <w:pPr>
              <w:spacing w:after="0"/>
              <w:rPr>
                <w:rFonts w:eastAsia="宋体"/>
                <w:color w:val="000000" w:themeColor="text1"/>
                <w:lang w:eastAsia="zh-CN"/>
              </w:rPr>
            </w:pPr>
          </w:p>
        </w:tc>
        <w:tc>
          <w:tcPr>
            <w:tcW w:w="1657" w:type="dxa"/>
          </w:tcPr>
          <w:p w14:paraId="2936BF67" w14:textId="5301B9BC" w:rsidR="00860DFC" w:rsidRPr="00860DFC" w:rsidRDefault="00860DFC" w:rsidP="009C1551">
            <w:pPr>
              <w:spacing w:after="0"/>
              <w:rPr>
                <w:rFonts w:eastAsia="宋体"/>
                <w:color w:val="000000" w:themeColor="text1"/>
                <w:lang w:eastAsia="zh-CN"/>
              </w:rPr>
            </w:pPr>
          </w:p>
        </w:tc>
        <w:tc>
          <w:tcPr>
            <w:tcW w:w="6164" w:type="dxa"/>
          </w:tcPr>
          <w:p w14:paraId="345988BE" w14:textId="675F6DBC" w:rsidR="00860DFC" w:rsidRPr="00860DFC" w:rsidRDefault="00860DFC" w:rsidP="009C1551">
            <w:pPr>
              <w:spacing w:after="0"/>
              <w:rPr>
                <w:rFonts w:eastAsia="宋体"/>
                <w:color w:val="000000" w:themeColor="text1"/>
                <w:lang w:eastAsia="zh-CN"/>
              </w:rPr>
            </w:pPr>
          </w:p>
        </w:tc>
      </w:tr>
      <w:tr w:rsidR="00860DFC" w14:paraId="78650473" w14:textId="77777777" w:rsidTr="002F24C4">
        <w:tc>
          <w:tcPr>
            <w:tcW w:w="1421" w:type="dxa"/>
          </w:tcPr>
          <w:p w14:paraId="45477685" w14:textId="7A98F743" w:rsidR="00860DFC" w:rsidRPr="00860DFC" w:rsidRDefault="00860DFC" w:rsidP="009C1551">
            <w:pPr>
              <w:spacing w:after="0"/>
              <w:rPr>
                <w:rFonts w:eastAsia="宋体"/>
                <w:color w:val="000000" w:themeColor="text1"/>
                <w:lang w:eastAsia="zh-CN"/>
              </w:rPr>
            </w:pPr>
          </w:p>
        </w:tc>
        <w:tc>
          <w:tcPr>
            <w:tcW w:w="1657" w:type="dxa"/>
          </w:tcPr>
          <w:p w14:paraId="619AA8C7" w14:textId="1A34E745" w:rsidR="00860DFC" w:rsidRPr="00860DFC" w:rsidRDefault="00860DFC" w:rsidP="009C1551">
            <w:pPr>
              <w:spacing w:after="0"/>
              <w:rPr>
                <w:rFonts w:eastAsia="宋体"/>
                <w:color w:val="000000" w:themeColor="text1"/>
                <w:lang w:eastAsia="zh-CN"/>
              </w:rPr>
            </w:pPr>
          </w:p>
        </w:tc>
        <w:tc>
          <w:tcPr>
            <w:tcW w:w="6164" w:type="dxa"/>
          </w:tcPr>
          <w:p w14:paraId="0549B9AE" w14:textId="0A592D8B" w:rsidR="00860DFC" w:rsidRPr="00860DFC" w:rsidRDefault="00860DFC" w:rsidP="009C1551">
            <w:pPr>
              <w:spacing w:after="0"/>
              <w:rPr>
                <w:rFonts w:eastAsia="宋体"/>
                <w:color w:val="000000" w:themeColor="text1"/>
                <w:lang w:eastAsia="zh-CN"/>
              </w:rPr>
            </w:pPr>
          </w:p>
        </w:tc>
      </w:tr>
    </w:tbl>
    <w:p w14:paraId="7E90B736" w14:textId="144D08BE" w:rsidR="001E3537" w:rsidRPr="000B085E" w:rsidRDefault="001E3537">
      <w:pPr>
        <w:jc w:val="both"/>
        <w:rPr>
          <w:lang w:eastAsia="ko-KR"/>
        </w:rPr>
      </w:pPr>
    </w:p>
    <w:p w14:paraId="7EFB43B8" w14:textId="0861F7C3" w:rsidR="00410AA5" w:rsidRDefault="00410AA5">
      <w:pPr>
        <w:jc w:val="both"/>
        <w:rPr>
          <w:b/>
          <w:lang w:eastAsia="ko-KR"/>
        </w:rPr>
      </w:pPr>
    </w:p>
    <w:p w14:paraId="0881CB6E" w14:textId="77777777" w:rsidR="00410AA5" w:rsidRDefault="00410AA5" w:rsidP="00410AA5">
      <w:pPr>
        <w:pStyle w:val="2"/>
        <w:rPr>
          <w:rFonts w:eastAsia="Malgun Gothic"/>
          <w:lang w:eastAsia="ko-KR"/>
        </w:rPr>
      </w:pPr>
      <w:r>
        <w:rPr>
          <w:rFonts w:eastAsia="Malgun Gothic"/>
          <w:lang w:eastAsia="ko-KR"/>
        </w:rPr>
        <w:t>Rel-16 PDCP Duplication MAC CE</w:t>
      </w:r>
    </w:p>
    <w:p w14:paraId="0D1ADD73" w14:textId="22A4310F" w:rsidR="006A08D0" w:rsidRDefault="00860DFC" w:rsidP="00410AA5">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w:t>
      </w:r>
      <w:proofErr w:type="spellStart"/>
      <w:r>
        <w:rPr>
          <w:rFonts w:eastAsia="Malgun Gothic"/>
          <w:lang w:val="en-US" w:eastAsia="ko-KR"/>
        </w:rPr>
        <w:t>suggesd</w:t>
      </w:r>
      <w:proofErr w:type="spellEnd"/>
      <w:r>
        <w:rPr>
          <w:rFonts w:eastAsia="Malgun Gothic"/>
          <w:lang w:val="en-US" w:eastAsia="ko-KR"/>
        </w:rPr>
        <w:t xml:space="preserve"> by CATT.</w:t>
      </w:r>
      <w:r w:rsidR="002F24C4">
        <w:rPr>
          <w:rFonts w:eastAsia="Malgun Gothic"/>
          <w:lang w:val="en-US" w:eastAsia="ko-KR"/>
        </w:rPr>
        <w:t xml:space="preserve"> </w:t>
      </w:r>
    </w:p>
    <w:p w14:paraId="23D27490" w14:textId="687E174F" w:rsidR="00410AA5" w:rsidRPr="002F24C4" w:rsidRDefault="002F24C4" w:rsidP="00410AA5">
      <w:pPr>
        <w:spacing w:before="240"/>
        <w:rPr>
          <w:rFonts w:eastAsia="Malgun Gothic"/>
          <w:b/>
          <w:lang w:val="en-US" w:eastAsia="ko-KR"/>
        </w:rPr>
      </w:pPr>
      <w:r>
        <w:rPr>
          <w:rFonts w:eastAsia="Malgun Gothic"/>
          <w:b/>
          <w:lang w:val="en-US" w:eastAsia="ko-KR"/>
        </w:rPr>
        <w:t>Q6. Is the following NOTE acceptable?</w:t>
      </w:r>
    </w:p>
    <w:tbl>
      <w:tblPr>
        <w:tblStyle w:val="af0"/>
        <w:tblW w:w="0" w:type="auto"/>
        <w:tblLook w:val="04A0" w:firstRow="1" w:lastRow="0" w:firstColumn="1" w:lastColumn="0" w:noHBand="0" w:noVBand="1"/>
      </w:tblPr>
      <w:tblGrid>
        <w:gridCol w:w="9016"/>
      </w:tblGrid>
      <w:tr w:rsidR="00410AA5" w14:paraId="1D1A873E" w14:textId="77777777" w:rsidTr="00F80A6C">
        <w:tc>
          <w:tcPr>
            <w:tcW w:w="9016" w:type="dxa"/>
          </w:tcPr>
          <w:p w14:paraId="5BCE86E9" w14:textId="69736501" w:rsidR="00410AA5" w:rsidRDefault="00410AA5" w:rsidP="00F80A6C">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r w:rsidR="00F0598D" w:rsidRPr="00F0598D">
              <w:rPr>
                <w:i/>
                <w:color w:val="FF0000"/>
                <w:u w:val="single"/>
              </w:rPr>
              <w:t>moreThanTwoRLC-DRB-r16</w:t>
            </w:r>
            <w:r w:rsidRPr="00F0598D">
              <w:rPr>
                <w:strike/>
                <w:color w:val="FF0000"/>
                <w:u w:val="single"/>
                <w:lang w:eastAsia="ko-KR"/>
              </w:rPr>
              <w:t>more</w:t>
            </w:r>
            <w:r w:rsidRPr="00F0598D">
              <w:rPr>
                <w:strike/>
                <w:color w:val="FF0000"/>
                <w:lang w:eastAsia="ko-KR"/>
              </w:rPr>
              <w:t xml:space="preserve"> than two RLC entities</w:t>
            </w:r>
            <w:r>
              <w:rPr>
                <w:lang w:eastAsia="ko-KR"/>
              </w:rPr>
              <w:t>.</w:t>
            </w:r>
          </w:p>
        </w:tc>
      </w:tr>
    </w:tbl>
    <w:p w14:paraId="316AA884" w14:textId="63CF9E07" w:rsidR="00410AA5" w:rsidRDefault="00410AA5">
      <w:pPr>
        <w:jc w:val="both"/>
        <w:rPr>
          <w:b/>
          <w:lang w:eastAsia="ko-KR"/>
        </w:rPr>
      </w:pPr>
    </w:p>
    <w:tbl>
      <w:tblPr>
        <w:tblStyle w:val="af0"/>
        <w:tblW w:w="0" w:type="auto"/>
        <w:tblLook w:val="04A0" w:firstRow="1" w:lastRow="0" w:firstColumn="1" w:lastColumn="0" w:noHBand="0" w:noVBand="1"/>
      </w:tblPr>
      <w:tblGrid>
        <w:gridCol w:w="1423"/>
        <w:gridCol w:w="1232"/>
        <w:gridCol w:w="6361"/>
      </w:tblGrid>
      <w:tr w:rsidR="002F24C4" w14:paraId="35EA3762" w14:textId="77777777" w:rsidTr="009C1551">
        <w:tc>
          <w:tcPr>
            <w:tcW w:w="1423" w:type="dxa"/>
          </w:tcPr>
          <w:p w14:paraId="11CA1FB8" w14:textId="77777777" w:rsidR="002F24C4" w:rsidRDefault="002F24C4" w:rsidP="009C1551">
            <w:pPr>
              <w:spacing w:after="0"/>
              <w:rPr>
                <w:b/>
                <w:lang w:eastAsia="ko-KR"/>
              </w:rPr>
            </w:pPr>
            <w:r>
              <w:rPr>
                <w:rFonts w:hint="eastAsia"/>
                <w:b/>
                <w:lang w:eastAsia="ko-KR"/>
              </w:rPr>
              <w:t>Company</w:t>
            </w:r>
          </w:p>
        </w:tc>
        <w:tc>
          <w:tcPr>
            <w:tcW w:w="1232" w:type="dxa"/>
          </w:tcPr>
          <w:p w14:paraId="122F89EC" w14:textId="77777777" w:rsidR="002F24C4" w:rsidRDefault="002F24C4" w:rsidP="009C1551">
            <w:pPr>
              <w:spacing w:after="0"/>
              <w:rPr>
                <w:b/>
                <w:lang w:eastAsia="ko-KR"/>
              </w:rPr>
            </w:pPr>
            <w:r>
              <w:rPr>
                <w:b/>
                <w:lang w:eastAsia="ko-KR"/>
              </w:rPr>
              <w:t>Yes/No</w:t>
            </w:r>
          </w:p>
        </w:tc>
        <w:tc>
          <w:tcPr>
            <w:tcW w:w="6361" w:type="dxa"/>
          </w:tcPr>
          <w:p w14:paraId="44CADF6D" w14:textId="77777777" w:rsidR="002F24C4" w:rsidRDefault="002F24C4" w:rsidP="009C1551">
            <w:pPr>
              <w:spacing w:after="0"/>
              <w:rPr>
                <w:b/>
                <w:lang w:eastAsia="ko-KR"/>
              </w:rPr>
            </w:pPr>
            <w:r>
              <w:rPr>
                <w:rFonts w:hint="eastAsia"/>
                <w:b/>
                <w:lang w:eastAsia="ko-KR"/>
              </w:rPr>
              <w:t>Comment</w:t>
            </w:r>
          </w:p>
        </w:tc>
      </w:tr>
      <w:tr w:rsidR="002F24C4" w:rsidRPr="00860DFC" w14:paraId="1A4CF25D" w14:textId="77777777" w:rsidTr="009C1551">
        <w:tc>
          <w:tcPr>
            <w:tcW w:w="1423" w:type="dxa"/>
          </w:tcPr>
          <w:p w14:paraId="755B7BD2" w14:textId="14656BC2" w:rsidR="002F24C4" w:rsidRPr="00860DFC" w:rsidRDefault="009C1551" w:rsidP="009C1551">
            <w:pPr>
              <w:spacing w:after="0"/>
              <w:rPr>
                <w:rFonts w:eastAsia="等线"/>
                <w:color w:val="000000" w:themeColor="text1"/>
                <w:lang w:eastAsia="zh-CN"/>
              </w:rPr>
            </w:pPr>
            <w:r>
              <w:rPr>
                <w:rFonts w:eastAsia="等线"/>
                <w:color w:val="000000" w:themeColor="text1"/>
                <w:lang w:eastAsia="zh-CN"/>
              </w:rPr>
              <w:lastRenderedPageBreak/>
              <w:t>Samsung</w:t>
            </w:r>
          </w:p>
        </w:tc>
        <w:tc>
          <w:tcPr>
            <w:tcW w:w="1232" w:type="dxa"/>
          </w:tcPr>
          <w:p w14:paraId="51AA2398" w14:textId="2BCEF660" w:rsidR="002F24C4" w:rsidRPr="00860DFC" w:rsidRDefault="009C1551" w:rsidP="009C1551">
            <w:pPr>
              <w:spacing w:after="0"/>
              <w:rPr>
                <w:rFonts w:eastAsia="等线"/>
                <w:color w:val="000000" w:themeColor="text1"/>
                <w:lang w:eastAsia="zh-CN"/>
              </w:rPr>
            </w:pPr>
            <w:r>
              <w:rPr>
                <w:rFonts w:eastAsia="等线"/>
                <w:color w:val="000000" w:themeColor="text1"/>
                <w:lang w:eastAsia="zh-CN"/>
              </w:rPr>
              <w:t>Yes</w:t>
            </w:r>
          </w:p>
        </w:tc>
        <w:tc>
          <w:tcPr>
            <w:tcW w:w="6361" w:type="dxa"/>
          </w:tcPr>
          <w:p w14:paraId="07246540" w14:textId="2DAC777D" w:rsidR="002F24C4" w:rsidRPr="00860DFC" w:rsidRDefault="009C1551" w:rsidP="009C1551">
            <w:pPr>
              <w:spacing w:after="0"/>
              <w:rPr>
                <w:rFonts w:eastAsia="等线"/>
                <w:color w:val="000000" w:themeColor="text1"/>
                <w:lang w:eastAsia="zh-CN"/>
              </w:rPr>
            </w:pPr>
            <w:r>
              <w:rPr>
                <w:rFonts w:eastAsia="等线"/>
                <w:color w:val="000000" w:themeColor="text1"/>
                <w:lang w:eastAsia="zh-CN"/>
              </w:rPr>
              <w:t>We think it is a minimal change without any ambiguity.</w:t>
            </w:r>
          </w:p>
        </w:tc>
      </w:tr>
      <w:tr w:rsidR="002F24C4" w:rsidRPr="00860DFC" w14:paraId="1A2C7E81" w14:textId="77777777" w:rsidTr="009C1551">
        <w:tc>
          <w:tcPr>
            <w:tcW w:w="1423" w:type="dxa"/>
          </w:tcPr>
          <w:p w14:paraId="14FA9069" w14:textId="20115C97" w:rsidR="002F24C4" w:rsidRPr="00B63FDD" w:rsidRDefault="00B63FDD" w:rsidP="009C1551">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232" w:type="dxa"/>
          </w:tcPr>
          <w:p w14:paraId="6B82CF94" w14:textId="581562D1" w:rsidR="002F24C4" w:rsidRPr="00B63FDD" w:rsidRDefault="00B63FDD" w:rsidP="009C1551">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14624CE4" w14:textId="5DB9326D" w:rsidR="002F24C4" w:rsidRPr="00B63FDD" w:rsidRDefault="00B63FDD" w:rsidP="009C1551">
            <w:pPr>
              <w:spacing w:after="0"/>
              <w:rPr>
                <w:rFonts w:eastAsia="等线"/>
                <w:color w:val="000000" w:themeColor="text1"/>
                <w:lang w:eastAsia="zh-CN"/>
              </w:rPr>
            </w:pPr>
            <w:r>
              <w:rPr>
                <w:rFonts w:eastAsia="等线"/>
                <w:color w:val="000000" w:themeColor="text1"/>
                <w:lang w:eastAsia="zh-CN"/>
              </w:rPr>
              <w:t>We can accept this version</w:t>
            </w:r>
            <w:r w:rsidR="00B207E4">
              <w:rPr>
                <w:rFonts w:eastAsia="等线"/>
                <w:color w:val="000000" w:themeColor="text1"/>
                <w:lang w:eastAsia="zh-CN"/>
              </w:rPr>
              <w:t xml:space="preserve"> </w:t>
            </w:r>
            <w:r>
              <w:rPr>
                <w:rFonts w:eastAsia="等线"/>
                <w:color w:val="000000" w:themeColor="text1"/>
                <w:lang w:eastAsia="zh-CN"/>
              </w:rPr>
              <w:t>to resolve companies’ concern</w:t>
            </w:r>
            <w:r w:rsidR="00C13721">
              <w:rPr>
                <w:rFonts w:eastAsia="等线"/>
                <w:color w:val="000000" w:themeColor="text1"/>
                <w:lang w:eastAsia="zh-CN"/>
              </w:rPr>
              <w:t>s</w:t>
            </w:r>
            <w:r>
              <w:rPr>
                <w:rFonts w:eastAsia="等线"/>
                <w:color w:val="000000" w:themeColor="text1"/>
                <w:lang w:eastAsia="zh-CN"/>
              </w:rPr>
              <w:t xml:space="preserve">. </w:t>
            </w:r>
          </w:p>
        </w:tc>
      </w:tr>
      <w:tr w:rsidR="002F24C4" w:rsidRPr="00860DFC" w14:paraId="17C8A70B" w14:textId="77777777" w:rsidTr="009C1551">
        <w:tc>
          <w:tcPr>
            <w:tcW w:w="1423" w:type="dxa"/>
          </w:tcPr>
          <w:p w14:paraId="37FDCCC4" w14:textId="286F322F" w:rsidR="002F24C4" w:rsidRPr="00860DFC" w:rsidRDefault="00714DF5" w:rsidP="009C1551">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232" w:type="dxa"/>
          </w:tcPr>
          <w:p w14:paraId="1EA553FF" w14:textId="6AD9614C" w:rsidR="002F24C4" w:rsidRPr="00860DFC" w:rsidRDefault="00B51E88" w:rsidP="009C1551">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47941A7A" w14:textId="71FA9907" w:rsidR="002F24C4" w:rsidRPr="00860DFC" w:rsidRDefault="00B51E88" w:rsidP="009C1551">
            <w:pPr>
              <w:spacing w:after="0"/>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e are fine with this correction. It is simple and clear.</w:t>
            </w:r>
            <w:bookmarkStart w:id="24" w:name="_GoBack"/>
            <w:bookmarkEnd w:id="24"/>
          </w:p>
        </w:tc>
      </w:tr>
      <w:tr w:rsidR="002F24C4" w:rsidRPr="00860DFC" w14:paraId="36A5C429" w14:textId="77777777" w:rsidTr="009C1551">
        <w:tc>
          <w:tcPr>
            <w:tcW w:w="1423" w:type="dxa"/>
          </w:tcPr>
          <w:p w14:paraId="07BD19FB" w14:textId="77777777" w:rsidR="002F24C4" w:rsidRPr="00860DFC" w:rsidRDefault="002F24C4" w:rsidP="009C1551">
            <w:pPr>
              <w:spacing w:after="0"/>
              <w:rPr>
                <w:rFonts w:eastAsia="PMingLiU"/>
                <w:color w:val="000000" w:themeColor="text1"/>
                <w:lang w:eastAsia="zh-TW"/>
              </w:rPr>
            </w:pPr>
          </w:p>
        </w:tc>
        <w:tc>
          <w:tcPr>
            <w:tcW w:w="1232" w:type="dxa"/>
          </w:tcPr>
          <w:p w14:paraId="7C9A6282" w14:textId="77777777" w:rsidR="002F24C4" w:rsidRPr="00860DFC" w:rsidRDefault="002F24C4" w:rsidP="009C1551">
            <w:pPr>
              <w:spacing w:after="0"/>
              <w:rPr>
                <w:rFonts w:eastAsia="PMingLiU"/>
                <w:color w:val="000000" w:themeColor="text1"/>
                <w:lang w:eastAsia="zh-TW"/>
              </w:rPr>
            </w:pPr>
          </w:p>
        </w:tc>
        <w:tc>
          <w:tcPr>
            <w:tcW w:w="6361" w:type="dxa"/>
          </w:tcPr>
          <w:p w14:paraId="49C21B7F" w14:textId="77777777" w:rsidR="002F24C4" w:rsidRPr="00860DFC" w:rsidRDefault="002F24C4" w:rsidP="009C1551">
            <w:pPr>
              <w:spacing w:after="0"/>
              <w:rPr>
                <w:rFonts w:eastAsia="PMingLiU"/>
                <w:color w:val="000000" w:themeColor="text1"/>
                <w:lang w:eastAsia="zh-TW"/>
              </w:rPr>
            </w:pPr>
          </w:p>
        </w:tc>
      </w:tr>
      <w:tr w:rsidR="002F24C4" w:rsidRPr="00860DFC" w14:paraId="14E5BF44" w14:textId="77777777" w:rsidTr="009C1551">
        <w:tc>
          <w:tcPr>
            <w:tcW w:w="1423" w:type="dxa"/>
          </w:tcPr>
          <w:p w14:paraId="10631763" w14:textId="77777777" w:rsidR="002F24C4" w:rsidRPr="00860DFC" w:rsidRDefault="002F24C4" w:rsidP="009C1551">
            <w:pPr>
              <w:spacing w:after="0"/>
              <w:rPr>
                <w:rFonts w:eastAsia="宋体"/>
                <w:color w:val="000000" w:themeColor="text1"/>
                <w:lang w:val="en-US" w:eastAsia="zh-CN"/>
              </w:rPr>
            </w:pPr>
          </w:p>
        </w:tc>
        <w:tc>
          <w:tcPr>
            <w:tcW w:w="1232" w:type="dxa"/>
          </w:tcPr>
          <w:p w14:paraId="4484F72C" w14:textId="77777777" w:rsidR="002F24C4" w:rsidRPr="00860DFC" w:rsidRDefault="002F24C4" w:rsidP="009C1551">
            <w:pPr>
              <w:spacing w:after="0"/>
              <w:rPr>
                <w:rFonts w:eastAsia="宋体"/>
                <w:color w:val="000000" w:themeColor="text1"/>
                <w:lang w:val="en-US" w:eastAsia="zh-CN"/>
              </w:rPr>
            </w:pPr>
          </w:p>
        </w:tc>
        <w:tc>
          <w:tcPr>
            <w:tcW w:w="6361" w:type="dxa"/>
          </w:tcPr>
          <w:p w14:paraId="3C0B3464" w14:textId="77777777" w:rsidR="002F24C4" w:rsidRPr="00860DFC" w:rsidRDefault="002F24C4" w:rsidP="009C1551">
            <w:pPr>
              <w:spacing w:after="0"/>
              <w:rPr>
                <w:rFonts w:eastAsia="宋体"/>
                <w:color w:val="000000" w:themeColor="text1"/>
                <w:lang w:val="en-US" w:eastAsia="zh-CN"/>
              </w:rPr>
            </w:pPr>
          </w:p>
        </w:tc>
      </w:tr>
      <w:tr w:rsidR="002F24C4" w:rsidRPr="00860DFC" w14:paraId="4361CDE5" w14:textId="77777777" w:rsidTr="009C1551">
        <w:tc>
          <w:tcPr>
            <w:tcW w:w="1423" w:type="dxa"/>
          </w:tcPr>
          <w:p w14:paraId="4CE74C80" w14:textId="77777777" w:rsidR="002F24C4" w:rsidRPr="00860DFC" w:rsidRDefault="002F24C4" w:rsidP="009C1551">
            <w:pPr>
              <w:spacing w:after="0"/>
              <w:rPr>
                <w:rFonts w:eastAsia="宋体"/>
                <w:color w:val="000000" w:themeColor="text1"/>
              </w:rPr>
            </w:pPr>
          </w:p>
        </w:tc>
        <w:tc>
          <w:tcPr>
            <w:tcW w:w="1232" w:type="dxa"/>
          </w:tcPr>
          <w:p w14:paraId="606E9833" w14:textId="77777777" w:rsidR="002F24C4" w:rsidRPr="00860DFC" w:rsidRDefault="002F24C4" w:rsidP="009C1551">
            <w:pPr>
              <w:spacing w:after="0"/>
              <w:rPr>
                <w:rFonts w:eastAsia="宋体"/>
                <w:color w:val="000000" w:themeColor="text1"/>
              </w:rPr>
            </w:pPr>
          </w:p>
        </w:tc>
        <w:tc>
          <w:tcPr>
            <w:tcW w:w="6361" w:type="dxa"/>
          </w:tcPr>
          <w:p w14:paraId="0DD1C43B" w14:textId="77777777" w:rsidR="002F24C4" w:rsidRPr="00860DFC" w:rsidRDefault="002F24C4" w:rsidP="009C1551">
            <w:pPr>
              <w:spacing w:after="0"/>
              <w:rPr>
                <w:rFonts w:eastAsia="宋体"/>
                <w:color w:val="000000" w:themeColor="text1"/>
              </w:rPr>
            </w:pPr>
          </w:p>
        </w:tc>
      </w:tr>
      <w:tr w:rsidR="002F24C4" w:rsidRPr="00860DFC" w14:paraId="4E392BB8" w14:textId="77777777" w:rsidTr="009C1551">
        <w:tc>
          <w:tcPr>
            <w:tcW w:w="1423" w:type="dxa"/>
          </w:tcPr>
          <w:p w14:paraId="1A24A874" w14:textId="77777777" w:rsidR="002F24C4" w:rsidRPr="00860DFC" w:rsidRDefault="002F24C4" w:rsidP="009C1551">
            <w:pPr>
              <w:spacing w:after="0"/>
              <w:rPr>
                <w:rFonts w:eastAsiaTheme="minorEastAsia"/>
                <w:color w:val="000000" w:themeColor="text1"/>
                <w:lang w:eastAsia="ko-KR"/>
              </w:rPr>
            </w:pPr>
          </w:p>
        </w:tc>
        <w:tc>
          <w:tcPr>
            <w:tcW w:w="1232" w:type="dxa"/>
          </w:tcPr>
          <w:p w14:paraId="0B5F30F4" w14:textId="77777777" w:rsidR="002F24C4" w:rsidRPr="00860DFC" w:rsidRDefault="002F24C4" w:rsidP="009C1551">
            <w:pPr>
              <w:spacing w:after="0"/>
              <w:rPr>
                <w:rFonts w:eastAsiaTheme="minorEastAsia"/>
                <w:color w:val="000000" w:themeColor="text1"/>
                <w:lang w:eastAsia="ko-KR"/>
              </w:rPr>
            </w:pPr>
          </w:p>
        </w:tc>
        <w:tc>
          <w:tcPr>
            <w:tcW w:w="6361" w:type="dxa"/>
          </w:tcPr>
          <w:p w14:paraId="5DE5A6B4" w14:textId="77777777" w:rsidR="002F24C4" w:rsidRPr="00860DFC" w:rsidRDefault="002F24C4" w:rsidP="009C1551">
            <w:pPr>
              <w:spacing w:after="0"/>
              <w:rPr>
                <w:rFonts w:eastAsiaTheme="minorEastAsia"/>
                <w:color w:val="000000" w:themeColor="text1"/>
                <w:lang w:eastAsia="ko-KR"/>
              </w:rPr>
            </w:pPr>
          </w:p>
        </w:tc>
      </w:tr>
      <w:tr w:rsidR="002F24C4" w:rsidRPr="00860DFC" w14:paraId="662D0B87" w14:textId="77777777" w:rsidTr="009C1551">
        <w:tc>
          <w:tcPr>
            <w:tcW w:w="1423" w:type="dxa"/>
          </w:tcPr>
          <w:p w14:paraId="024F1401" w14:textId="77777777" w:rsidR="002F24C4" w:rsidRPr="00860DFC" w:rsidRDefault="002F24C4" w:rsidP="009C1551">
            <w:pPr>
              <w:spacing w:after="0"/>
              <w:rPr>
                <w:rFonts w:eastAsia="宋体"/>
                <w:color w:val="000000" w:themeColor="text1"/>
              </w:rPr>
            </w:pPr>
          </w:p>
        </w:tc>
        <w:tc>
          <w:tcPr>
            <w:tcW w:w="1232" w:type="dxa"/>
          </w:tcPr>
          <w:p w14:paraId="2EBF1BE4" w14:textId="77777777" w:rsidR="002F24C4" w:rsidRPr="00860DFC" w:rsidRDefault="002F24C4" w:rsidP="009C1551">
            <w:pPr>
              <w:spacing w:after="0"/>
              <w:rPr>
                <w:color w:val="000000" w:themeColor="text1"/>
                <w:lang w:eastAsia="ko-KR"/>
              </w:rPr>
            </w:pPr>
          </w:p>
        </w:tc>
        <w:tc>
          <w:tcPr>
            <w:tcW w:w="6361" w:type="dxa"/>
          </w:tcPr>
          <w:p w14:paraId="749DD624" w14:textId="77777777" w:rsidR="002F24C4" w:rsidRPr="00860DFC" w:rsidRDefault="002F24C4" w:rsidP="009C1551">
            <w:pPr>
              <w:spacing w:after="0"/>
              <w:rPr>
                <w:color w:val="000000" w:themeColor="text1"/>
                <w:lang w:eastAsia="ko-KR"/>
              </w:rPr>
            </w:pPr>
          </w:p>
        </w:tc>
      </w:tr>
      <w:tr w:rsidR="002F24C4" w:rsidRPr="00860DFC" w14:paraId="52CE04EA" w14:textId="77777777" w:rsidTr="009C1551">
        <w:tc>
          <w:tcPr>
            <w:tcW w:w="1423" w:type="dxa"/>
          </w:tcPr>
          <w:p w14:paraId="69201BF9" w14:textId="77777777" w:rsidR="002F24C4" w:rsidRPr="00860DFC" w:rsidRDefault="002F24C4" w:rsidP="009C1551">
            <w:pPr>
              <w:spacing w:after="0"/>
              <w:rPr>
                <w:color w:val="000000" w:themeColor="text1"/>
                <w:lang w:eastAsia="ko-KR"/>
              </w:rPr>
            </w:pPr>
          </w:p>
        </w:tc>
        <w:tc>
          <w:tcPr>
            <w:tcW w:w="1232" w:type="dxa"/>
          </w:tcPr>
          <w:p w14:paraId="0FDE08CF" w14:textId="77777777" w:rsidR="002F24C4" w:rsidRPr="00860DFC" w:rsidRDefault="002F24C4" w:rsidP="009C1551">
            <w:pPr>
              <w:spacing w:after="0"/>
              <w:rPr>
                <w:color w:val="000000" w:themeColor="text1"/>
                <w:lang w:eastAsia="ko-KR"/>
              </w:rPr>
            </w:pPr>
          </w:p>
        </w:tc>
        <w:tc>
          <w:tcPr>
            <w:tcW w:w="6361" w:type="dxa"/>
          </w:tcPr>
          <w:p w14:paraId="5404AF83" w14:textId="77777777" w:rsidR="002F24C4" w:rsidRPr="00860DFC" w:rsidRDefault="002F24C4" w:rsidP="009C1551">
            <w:pPr>
              <w:spacing w:after="0"/>
              <w:rPr>
                <w:color w:val="000000" w:themeColor="text1"/>
                <w:lang w:eastAsia="ko-KR"/>
              </w:rPr>
            </w:pPr>
          </w:p>
        </w:tc>
      </w:tr>
      <w:tr w:rsidR="002F24C4" w:rsidRPr="00860DFC" w14:paraId="2D5180A4" w14:textId="77777777" w:rsidTr="009C1551">
        <w:tc>
          <w:tcPr>
            <w:tcW w:w="1423" w:type="dxa"/>
          </w:tcPr>
          <w:p w14:paraId="449F540F" w14:textId="77777777" w:rsidR="002F24C4" w:rsidRPr="00860DFC" w:rsidRDefault="002F24C4" w:rsidP="009C1551">
            <w:pPr>
              <w:spacing w:after="0"/>
              <w:rPr>
                <w:color w:val="000000" w:themeColor="text1"/>
                <w:lang w:eastAsia="ko-KR"/>
              </w:rPr>
            </w:pPr>
          </w:p>
        </w:tc>
        <w:tc>
          <w:tcPr>
            <w:tcW w:w="1232" w:type="dxa"/>
          </w:tcPr>
          <w:p w14:paraId="2F688F21" w14:textId="77777777" w:rsidR="002F24C4" w:rsidRPr="00860DFC" w:rsidRDefault="002F24C4" w:rsidP="009C1551">
            <w:pPr>
              <w:spacing w:after="0"/>
              <w:rPr>
                <w:color w:val="000000" w:themeColor="text1"/>
                <w:lang w:eastAsia="ko-KR"/>
              </w:rPr>
            </w:pPr>
          </w:p>
        </w:tc>
        <w:tc>
          <w:tcPr>
            <w:tcW w:w="6361" w:type="dxa"/>
          </w:tcPr>
          <w:p w14:paraId="5947A9FF" w14:textId="77777777" w:rsidR="002F24C4" w:rsidRPr="00860DFC" w:rsidRDefault="002F24C4" w:rsidP="009C1551">
            <w:pPr>
              <w:spacing w:after="0"/>
              <w:rPr>
                <w:color w:val="000000" w:themeColor="text1"/>
                <w:lang w:eastAsia="ko-KR"/>
              </w:rPr>
            </w:pPr>
          </w:p>
        </w:tc>
      </w:tr>
      <w:tr w:rsidR="002F24C4" w:rsidRPr="00860DFC" w14:paraId="1DF6A748" w14:textId="77777777" w:rsidTr="009C1551">
        <w:tc>
          <w:tcPr>
            <w:tcW w:w="1423" w:type="dxa"/>
          </w:tcPr>
          <w:p w14:paraId="2AC0E7B9" w14:textId="77777777" w:rsidR="002F24C4" w:rsidRPr="00860DFC" w:rsidRDefault="002F24C4" w:rsidP="009C1551">
            <w:pPr>
              <w:spacing w:after="0"/>
              <w:rPr>
                <w:color w:val="000000" w:themeColor="text1"/>
                <w:lang w:eastAsia="ko-KR"/>
              </w:rPr>
            </w:pPr>
          </w:p>
        </w:tc>
        <w:tc>
          <w:tcPr>
            <w:tcW w:w="1232" w:type="dxa"/>
          </w:tcPr>
          <w:p w14:paraId="45867D5F" w14:textId="77777777" w:rsidR="002F24C4" w:rsidRPr="00860DFC" w:rsidRDefault="002F24C4" w:rsidP="009C1551">
            <w:pPr>
              <w:spacing w:after="0"/>
              <w:rPr>
                <w:color w:val="000000" w:themeColor="text1"/>
                <w:lang w:eastAsia="ko-KR"/>
              </w:rPr>
            </w:pPr>
          </w:p>
        </w:tc>
        <w:tc>
          <w:tcPr>
            <w:tcW w:w="6361" w:type="dxa"/>
          </w:tcPr>
          <w:p w14:paraId="53848532" w14:textId="77777777" w:rsidR="002F24C4" w:rsidRPr="00860DFC" w:rsidRDefault="002F24C4" w:rsidP="009C1551">
            <w:pPr>
              <w:spacing w:after="0"/>
              <w:rPr>
                <w:color w:val="000000" w:themeColor="text1"/>
                <w:lang w:eastAsia="ko-KR"/>
              </w:rPr>
            </w:pPr>
          </w:p>
        </w:tc>
      </w:tr>
      <w:tr w:rsidR="002F24C4" w:rsidRPr="00860DFC" w14:paraId="74E05606" w14:textId="77777777" w:rsidTr="009C1551">
        <w:tc>
          <w:tcPr>
            <w:tcW w:w="1423" w:type="dxa"/>
          </w:tcPr>
          <w:p w14:paraId="1A7C4003" w14:textId="77777777" w:rsidR="002F24C4" w:rsidRPr="00860DFC" w:rsidRDefault="002F24C4" w:rsidP="009C1551">
            <w:pPr>
              <w:spacing w:after="0"/>
              <w:rPr>
                <w:color w:val="000000" w:themeColor="text1"/>
                <w:lang w:eastAsia="ko-KR"/>
              </w:rPr>
            </w:pPr>
          </w:p>
        </w:tc>
        <w:tc>
          <w:tcPr>
            <w:tcW w:w="1232" w:type="dxa"/>
          </w:tcPr>
          <w:p w14:paraId="2BB0782D" w14:textId="77777777" w:rsidR="002F24C4" w:rsidRPr="00860DFC" w:rsidRDefault="002F24C4" w:rsidP="009C1551">
            <w:pPr>
              <w:spacing w:after="0"/>
              <w:rPr>
                <w:color w:val="000000" w:themeColor="text1"/>
                <w:lang w:eastAsia="ko-KR"/>
              </w:rPr>
            </w:pPr>
          </w:p>
        </w:tc>
        <w:tc>
          <w:tcPr>
            <w:tcW w:w="6361" w:type="dxa"/>
          </w:tcPr>
          <w:p w14:paraId="2BFF1BF5" w14:textId="77777777" w:rsidR="002F24C4" w:rsidRPr="00860DFC" w:rsidRDefault="002F24C4" w:rsidP="009C1551">
            <w:pPr>
              <w:spacing w:after="0"/>
              <w:rPr>
                <w:color w:val="000000" w:themeColor="text1"/>
                <w:lang w:eastAsia="ko-KR"/>
              </w:rPr>
            </w:pPr>
          </w:p>
        </w:tc>
      </w:tr>
      <w:tr w:rsidR="002F24C4" w:rsidRPr="00860DFC" w14:paraId="030AAA99" w14:textId="77777777" w:rsidTr="009C1551">
        <w:tc>
          <w:tcPr>
            <w:tcW w:w="1423" w:type="dxa"/>
          </w:tcPr>
          <w:p w14:paraId="5D512415" w14:textId="77777777" w:rsidR="002F24C4" w:rsidRPr="00860DFC" w:rsidRDefault="002F24C4" w:rsidP="009C1551">
            <w:pPr>
              <w:spacing w:after="0"/>
              <w:rPr>
                <w:rFonts w:eastAsia="宋体"/>
                <w:color w:val="000000" w:themeColor="text1"/>
                <w:lang w:eastAsia="zh-CN"/>
              </w:rPr>
            </w:pPr>
          </w:p>
        </w:tc>
        <w:tc>
          <w:tcPr>
            <w:tcW w:w="1232" w:type="dxa"/>
          </w:tcPr>
          <w:p w14:paraId="0CE215DE" w14:textId="77777777" w:rsidR="002F24C4" w:rsidRPr="00860DFC" w:rsidRDefault="002F24C4" w:rsidP="009C1551">
            <w:pPr>
              <w:spacing w:after="0"/>
              <w:rPr>
                <w:rFonts w:eastAsia="宋体"/>
                <w:color w:val="000000" w:themeColor="text1"/>
                <w:lang w:eastAsia="zh-CN"/>
              </w:rPr>
            </w:pPr>
          </w:p>
        </w:tc>
        <w:tc>
          <w:tcPr>
            <w:tcW w:w="6361" w:type="dxa"/>
          </w:tcPr>
          <w:p w14:paraId="586DB020" w14:textId="77777777" w:rsidR="002F24C4" w:rsidRPr="00860DFC" w:rsidRDefault="002F24C4" w:rsidP="009C1551">
            <w:pPr>
              <w:spacing w:after="0"/>
              <w:rPr>
                <w:rFonts w:eastAsia="宋体"/>
                <w:color w:val="000000" w:themeColor="text1"/>
                <w:lang w:eastAsia="zh-CN"/>
              </w:rPr>
            </w:pPr>
          </w:p>
        </w:tc>
      </w:tr>
      <w:tr w:rsidR="002F24C4" w:rsidRPr="00860DFC" w14:paraId="411AEC34" w14:textId="77777777" w:rsidTr="009C1551">
        <w:tc>
          <w:tcPr>
            <w:tcW w:w="1423" w:type="dxa"/>
          </w:tcPr>
          <w:p w14:paraId="4B3F636F" w14:textId="77777777" w:rsidR="002F24C4" w:rsidRPr="00860DFC" w:rsidRDefault="002F24C4" w:rsidP="009C1551">
            <w:pPr>
              <w:spacing w:after="0"/>
              <w:rPr>
                <w:rFonts w:eastAsia="宋体"/>
                <w:color w:val="000000" w:themeColor="text1"/>
                <w:lang w:eastAsia="zh-CN"/>
              </w:rPr>
            </w:pPr>
          </w:p>
        </w:tc>
        <w:tc>
          <w:tcPr>
            <w:tcW w:w="1232" w:type="dxa"/>
          </w:tcPr>
          <w:p w14:paraId="59D6677A" w14:textId="77777777" w:rsidR="002F24C4" w:rsidRPr="00860DFC" w:rsidRDefault="002F24C4" w:rsidP="009C1551">
            <w:pPr>
              <w:spacing w:after="0"/>
              <w:rPr>
                <w:rFonts w:eastAsia="宋体"/>
                <w:color w:val="000000" w:themeColor="text1"/>
                <w:lang w:eastAsia="zh-CN"/>
              </w:rPr>
            </w:pPr>
          </w:p>
        </w:tc>
        <w:tc>
          <w:tcPr>
            <w:tcW w:w="6361" w:type="dxa"/>
          </w:tcPr>
          <w:p w14:paraId="114C8F1C" w14:textId="77777777" w:rsidR="002F24C4" w:rsidRPr="00860DFC" w:rsidRDefault="002F24C4" w:rsidP="009C1551">
            <w:pPr>
              <w:spacing w:after="0"/>
              <w:rPr>
                <w:rFonts w:eastAsia="宋体"/>
                <w:color w:val="000000" w:themeColor="text1"/>
                <w:lang w:eastAsia="zh-CN"/>
              </w:rPr>
            </w:pPr>
          </w:p>
        </w:tc>
      </w:tr>
      <w:tr w:rsidR="002F24C4" w:rsidRPr="00860DFC" w14:paraId="4E258B87" w14:textId="77777777" w:rsidTr="009C1551">
        <w:tc>
          <w:tcPr>
            <w:tcW w:w="1423" w:type="dxa"/>
          </w:tcPr>
          <w:p w14:paraId="40E46839" w14:textId="77777777" w:rsidR="002F24C4" w:rsidRPr="00860DFC" w:rsidRDefault="002F24C4" w:rsidP="009C1551">
            <w:pPr>
              <w:spacing w:after="0"/>
              <w:rPr>
                <w:rFonts w:eastAsia="宋体"/>
                <w:color w:val="000000" w:themeColor="text1"/>
                <w:lang w:eastAsia="zh-CN"/>
              </w:rPr>
            </w:pPr>
          </w:p>
        </w:tc>
        <w:tc>
          <w:tcPr>
            <w:tcW w:w="1232" w:type="dxa"/>
          </w:tcPr>
          <w:p w14:paraId="157F2AAD" w14:textId="77777777" w:rsidR="002F24C4" w:rsidRPr="00860DFC" w:rsidRDefault="002F24C4" w:rsidP="009C1551">
            <w:pPr>
              <w:spacing w:after="0"/>
              <w:rPr>
                <w:rFonts w:eastAsia="宋体"/>
                <w:color w:val="000000" w:themeColor="text1"/>
                <w:lang w:eastAsia="zh-CN"/>
              </w:rPr>
            </w:pPr>
          </w:p>
        </w:tc>
        <w:tc>
          <w:tcPr>
            <w:tcW w:w="6361" w:type="dxa"/>
          </w:tcPr>
          <w:p w14:paraId="4A94EBC4" w14:textId="77777777" w:rsidR="002F24C4" w:rsidRPr="00860DFC" w:rsidRDefault="002F24C4" w:rsidP="009C1551">
            <w:pPr>
              <w:spacing w:after="0"/>
              <w:rPr>
                <w:rFonts w:eastAsia="宋体"/>
                <w:color w:val="000000" w:themeColor="text1"/>
                <w:lang w:eastAsia="zh-CN"/>
              </w:rPr>
            </w:pPr>
          </w:p>
        </w:tc>
      </w:tr>
      <w:tr w:rsidR="002F24C4" w:rsidRPr="00860DFC" w14:paraId="49255E0E" w14:textId="77777777" w:rsidTr="009C1551">
        <w:tc>
          <w:tcPr>
            <w:tcW w:w="1423" w:type="dxa"/>
          </w:tcPr>
          <w:p w14:paraId="1166A545" w14:textId="77777777" w:rsidR="002F24C4" w:rsidRPr="00860DFC" w:rsidRDefault="002F24C4" w:rsidP="009C1551">
            <w:pPr>
              <w:spacing w:after="0"/>
              <w:rPr>
                <w:rFonts w:eastAsia="宋体"/>
                <w:color w:val="000000" w:themeColor="text1"/>
                <w:lang w:eastAsia="zh-CN"/>
              </w:rPr>
            </w:pPr>
          </w:p>
        </w:tc>
        <w:tc>
          <w:tcPr>
            <w:tcW w:w="1232" w:type="dxa"/>
          </w:tcPr>
          <w:p w14:paraId="29DEF8C5" w14:textId="77777777" w:rsidR="002F24C4" w:rsidRPr="00860DFC" w:rsidRDefault="002F24C4" w:rsidP="009C1551">
            <w:pPr>
              <w:spacing w:after="0"/>
              <w:rPr>
                <w:rFonts w:eastAsia="宋体"/>
                <w:color w:val="000000" w:themeColor="text1"/>
                <w:lang w:eastAsia="zh-CN"/>
              </w:rPr>
            </w:pPr>
          </w:p>
        </w:tc>
        <w:tc>
          <w:tcPr>
            <w:tcW w:w="6361" w:type="dxa"/>
          </w:tcPr>
          <w:p w14:paraId="69FA79F3" w14:textId="77777777" w:rsidR="002F24C4" w:rsidRPr="00860DFC" w:rsidRDefault="002F24C4" w:rsidP="009C1551">
            <w:pPr>
              <w:spacing w:after="0"/>
              <w:rPr>
                <w:rFonts w:eastAsia="宋体"/>
                <w:color w:val="000000" w:themeColor="text1"/>
                <w:lang w:eastAsia="zh-CN"/>
              </w:rPr>
            </w:pPr>
          </w:p>
        </w:tc>
      </w:tr>
    </w:tbl>
    <w:p w14:paraId="2EEE56B9" w14:textId="10EEA47E" w:rsidR="00410AA5" w:rsidRDefault="00410AA5">
      <w:pPr>
        <w:jc w:val="both"/>
        <w:rPr>
          <w:b/>
          <w:lang w:eastAsia="ko-KR"/>
        </w:rPr>
      </w:pPr>
    </w:p>
    <w:p w14:paraId="7E25B6A4" w14:textId="0C9D7D24" w:rsidR="00AC69E6" w:rsidRDefault="00AC69E6" w:rsidP="00AC69E6">
      <w:pPr>
        <w:pStyle w:val="1"/>
      </w:pPr>
      <w:r>
        <w:rPr>
          <w:rFonts w:eastAsia="Malgun Gothic"/>
          <w:lang w:eastAsia="ko-KR"/>
        </w:rPr>
        <w:t>Phase-2 Conclusion</w:t>
      </w:r>
    </w:p>
    <w:p w14:paraId="2E2936BD" w14:textId="77777777" w:rsidR="00AC69E6" w:rsidRDefault="00AC69E6">
      <w:pPr>
        <w:jc w:val="both"/>
        <w:rPr>
          <w:b/>
          <w:lang w:eastAsia="ko-KR"/>
        </w:rPr>
      </w:pPr>
    </w:p>
    <w:sectPr w:rsidR="00AC69E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A0FFB" w14:textId="77777777" w:rsidR="00241C8B" w:rsidRDefault="00241C8B">
      <w:pPr>
        <w:spacing w:after="0"/>
      </w:pPr>
      <w:r>
        <w:separator/>
      </w:r>
    </w:p>
  </w:endnote>
  <w:endnote w:type="continuationSeparator" w:id="0">
    <w:p w14:paraId="47BD09B0" w14:textId="77777777" w:rsidR="00241C8B" w:rsidRDefault="00241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6C8F1" w14:textId="77777777" w:rsidR="00241C8B" w:rsidRDefault="00241C8B">
      <w:pPr>
        <w:spacing w:after="0"/>
      </w:pPr>
      <w:r>
        <w:separator/>
      </w:r>
    </w:p>
  </w:footnote>
  <w:footnote w:type="continuationSeparator" w:id="0">
    <w:p w14:paraId="68189514" w14:textId="77777777" w:rsidR="00241C8B" w:rsidRDefault="00241C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7F062D"/>
    <w:multiLevelType w:val="hybridMultilevel"/>
    <w:tmpl w:val="E1669DEE"/>
    <w:lvl w:ilvl="0" w:tplc="1AB60A56">
      <w:start w:val="2"/>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MzYyNTMxM7c0NbJQ0lEKTi0uzszPAykwrgUAU7Zf6ywAAAA="/>
  </w:docVars>
  <w:rsids>
    <w:rsidRoot w:val="005E3A41"/>
    <w:rsid w:val="00045989"/>
    <w:rsid w:val="00084D61"/>
    <w:rsid w:val="00092E20"/>
    <w:rsid w:val="0009525B"/>
    <w:rsid w:val="000B085E"/>
    <w:rsid w:val="000B6C42"/>
    <w:rsid w:val="000E34FA"/>
    <w:rsid w:val="000F17B8"/>
    <w:rsid w:val="001305A9"/>
    <w:rsid w:val="00133898"/>
    <w:rsid w:val="001339DB"/>
    <w:rsid w:val="0013603A"/>
    <w:rsid w:val="00180EB4"/>
    <w:rsid w:val="001A3C6D"/>
    <w:rsid w:val="001E3537"/>
    <w:rsid w:val="001E66D0"/>
    <w:rsid w:val="001F2174"/>
    <w:rsid w:val="00216837"/>
    <w:rsid w:val="00220702"/>
    <w:rsid w:val="00235850"/>
    <w:rsid w:val="00241C8B"/>
    <w:rsid w:val="002455A9"/>
    <w:rsid w:val="00277617"/>
    <w:rsid w:val="00296B05"/>
    <w:rsid w:val="002D1923"/>
    <w:rsid w:val="002D335C"/>
    <w:rsid w:val="002E2CD1"/>
    <w:rsid w:val="002E6191"/>
    <w:rsid w:val="002F24C4"/>
    <w:rsid w:val="002F3A30"/>
    <w:rsid w:val="00303693"/>
    <w:rsid w:val="00313259"/>
    <w:rsid w:val="00345659"/>
    <w:rsid w:val="00366269"/>
    <w:rsid w:val="00382063"/>
    <w:rsid w:val="003C303E"/>
    <w:rsid w:val="003C4E01"/>
    <w:rsid w:val="003F0868"/>
    <w:rsid w:val="004078C2"/>
    <w:rsid w:val="00410AA5"/>
    <w:rsid w:val="00445D66"/>
    <w:rsid w:val="0045071C"/>
    <w:rsid w:val="004727E2"/>
    <w:rsid w:val="00472F20"/>
    <w:rsid w:val="0048329A"/>
    <w:rsid w:val="004916BA"/>
    <w:rsid w:val="004B0905"/>
    <w:rsid w:val="004F73B1"/>
    <w:rsid w:val="0050193B"/>
    <w:rsid w:val="00510393"/>
    <w:rsid w:val="00527169"/>
    <w:rsid w:val="0054420B"/>
    <w:rsid w:val="005563F6"/>
    <w:rsid w:val="00574921"/>
    <w:rsid w:val="00585EDC"/>
    <w:rsid w:val="005C1639"/>
    <w:rsid w:val="005E3A41"/>
    <w:rsid w:val="00610331"/>
    <w:rsid w:val="00625538"/>
    <w:rsid w:val="00655EB1"/>
    <w:rsid w:val="00690080"/>
    <w:rsid w:val="006A08D0"/>
    <w:rsid w:val="006C752D"/>
    <w:rsid w:val="006E22A2"/>
    <w:rsid w:val="006E34BE"/>
    <w:rsid w:val="00714DF5"/>
    <w:rsid w:val="007542BF"/>
    <w:rsid w:val="007B06C6"/>
    <w:rsid w:val="007E3804"/>
    <w:rsid w:val="008404E5"/>
    <w:rsid w:val="00860DFC"/>
    <w:rsid w:val="008933C5"/>
    <w:rsid w:val="00896F8A"/>
    <w:rsid w:val="008A3085"/>
    <w:rsid w:val="00906B83"/>
    <w:rsid w:val="00915538"/>
    <w:rsid w:val="009500E5"/>
    <w:rsid w:val="0095088B"/>
    <w:rsid w:val="00980DC7"/>
    <w:rsid w:val="00981655"/>
    <w:rsid w:val="00990297"/>
    <w:rsid w:val="009C1551"/>
    <w:rsid w:val="009E06CD"/>
    <w:rsid w:val="009E657D"/>
    <w:rsid w:val="009F334B"/>
    <w:rsid w:val="00A13340"/>
    <w:rsid w:val="00A22874"/>
    <w:rsid w:val="00A41525"/>
    <w:rsid w:val="00A56926"/>
    <w:rsid w:val="00A73282"/>
    <w:rsid w:val="00A845D7"/>
    <w:rsid w:val="00AA23E6"/>
    <w:rsid w:val="00AC69E6"/>
    <w:rsid w:val="00B1068B"/>
    <w:rsid w:val="00B207E4"/>
    <w:rsid w:val="00B362BC"/>
    <w:rsid w:val="00B51E88"/>
    <w:rsid w:val="00B63FDD"/>
    <w:rsid w:val="00B718B0"/>
    <w:rsid w:val="00B9231C"/>
    <w:rsid w:val="00BA70C0"/>
    <w:rsid w:val="00BA7136"/>
    <w:rsid w:val="00BF7874"/>
    <w:rsid w:val="00C13721"/>
    <w:rsid w:val="00C3190B"/>
    <w:rsid w:val="00CD6C93"/>
    <w:rsid w:val="00CE4763"/>
    <w:rsid w:val="00CE7FC1"/>
    <w:rsid w:val="00CF0383"/>
    <w:rsid w:val="00D80258"/>
    <w:rsid w:val="00D84240"/>
    <w:rsid w:val="00DA42D6"/>
    <w:rsid w:val="00DB2EF9"/>
    <w:rsid w:val="00DD70D5"/>
    <w:rsid w:val="00DF1BB4"/>
    <w:rsid w:val="00E0068B"/>
    <w:rsid w:val="00E26B1C"/>
    <w:rsid w:val="00E53AEF"/>
    <w:rsid w:val="00E76310"/>
    <w:rsid w:val="00E8004D"/>
    <w:rsid w:val="00E946FF"/>
    <w:rsid w:val="00EB2CDB"/>
    <w:rsid w:val="00EC0555"/>
    <w:rsid w:val="00EC0DF0"/>
    <w:rsid w:val="00EC65F1"/>
    <w:rsid w:val="00EE1017"/>
    <w:rsid w:val="00EF075E"/>
    <w:rsid w:val="00F0079C"/>
    <w:rsid w:val="00F0598D"/>
    <w:rsid w:val="00F44079"/>
    <w:rsid w:val="00F67529"/>
    <w:rsid w:val="00F76B7B"/>
    <w:rsid w:val="00F80A6C"/>
    <w:rsid w:val="00F820D3"/>
    <w:rsid w:val="00F94325"/>
    <w:rsid w:val="00FA690B"/>
    <w:rsid w:val="00FB657B"/>
    <w:rsid w:val="00FD21EA"/>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BD"/>
  <w15:docId w15:val="{F1FE5DE7-E5E6-4AE0-919D-FDBDFA4E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lang w:eastAsia="en-US"/>
    </w:rPr>
  </w:style>
  <w:style w:type="paragraph" w:styleId="2">
    <w:name w:val="heading 2"/>
    <w:basedOn w:val="a"/>
    <w:next w:val="a"/>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spacing w:before="240" w:after="60"/>
      <w:outlineLvl w:val="2"/>
    </w:pPr>
    <w:rPr>
      <w:rFonts w:ascii="Arial" w:eastAsia="宋体" w:hAnsi="Arial"/>
      <w:b/>
      <w:bCs/>
      <w:sz w:val="26"/>
      <w:szCs w:val="26"/>
      <w:lang w:val="zh-CN"/>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annotation text"/>
    <w:basedOn w:val="a"/>
    <w:link w:val="a4"/>
    <w:uiPriority w:val="99"/>
    <w:semiHidden/>
    <w:unhideWhenUsed/>
  </w:style>
  <w:style w:type="paragraph" w:styleId="a5">
    <w:name w:val="Body Text"/>
    <w:basedOn w:val="a"/>
    <w:link w:val="a6"/>
    <w:pPr>
      <w:spacing w:after="120"/>
      <w:jc w:val="both"/>
    </w:pPr>
    <w:rPr>
      <w:rFonts w:ascii="Arial" w:eastAsiaTheme="minorEastAsia" w:hAnsi="Arial" w:cstheme="minorBidi"/>
      <w:sz w:val="22"/>
      <w:szCs w:val="22"/>
    </w:rPr>
  </w:style>
  <w:style w:type="paragraph" w:styleId="21">
    <w:name w:val="List 2"/>
    <w:basedOn w:val="a"/>
    <w:uiPriority w:val="99"/>
    <w:semiHidden/>
    <w:unhideWhenUsed/>
    <w:pPr>
      <w:ind w:left="566" w:hanging="283"/>
      <w:contextualSpacing/>
    </w:pPr>
  </w:style>
  <w:style w:type="paragraph" w:styleId="a7">
    <w:name w:val="Balloon Text"/>
    <w:basedOn w:val="a"/>
    <w:link w:val="a8"/>
    <w:uiPriority w:val="99"/>
    <w:semiHidden/>
    <w:unhideWhenUsed/>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link w:val="ac"/>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ad">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1800" w:hanging="360"/>
      <w:contextualSpacing/>
    </w:pPr>
  </w:style>
  <w:style w:type="paragraph" w:styleId="41">
    <w:name w:val="List 4"/>
    <w:basedOn w:val="a"/>
    <w:uiPriority w:val="99"/>
    <w:semiHidden/>
    <w:unhideWhenUsed/>
    <w:qFormat/>
    <w:pPr>
      <w:ind w:left="1132" w:hanging="283"/>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Pr>
      <w:color w:val="0000FF"/>
      <w:u w:val="none"/>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rPr>
      <w:rFonts w:ascii="Arial" w:eastAsia="宋体" w:hAnsi="Arial" w:cs="Times New Roman"/>
      <w:sz w:val="36"/>
      <w:szCs w:val="20"/>
      <w:lang w:val="en-US"/>
    </w:rPr>
  </w:style>
  <w:style w:type="character" w:customStyle="1" w:styleId="20">
    <w:name w:val="标题 2 字符"/>
    <w:basedOn w:val="a0"/>
    <w:link w:val="2"/>
    <w:rPr>
      <w:rFonts w:ascii="Arial" w:eastAsia="Times New Roman" w:hAnsi="Arial" w:cs="Arial"/>
      <w:bCs/>
      <w:iCs/>
      <w:sz w:val="28"/>
      <w:szCs w:val="28"/>
      <w:lang w:val="en-US"/>
    </w:rPr>
  </w:style>
  <w:style w:type="character" w:customStyle="1" w:styleId="30">
    <w:name w:val="标题 3 字符"/>
    <w:basedOn w:val="a0"/>
    <w:link w:val="3"/>
    <w:rPr>
      <w:rFonts w:ascii="Arial" w:eastAsia="宋体" w:hAnsi="Arial" w:cs="Times New Roman"/>
      <w:b/>
      <w:bCs/>
      <w:sz w:val="26"/>
      <w:szCs w:val="26"/>
      <w:lang w:val="zh-CN"/>
    </w:rPr>
  </w:style>
  <w:style w:type="character" w:customStyle="1" w:styleId="40">
    <w:name w:val="标题 4 字符"/>
    <w:basedOn w:val="a0"/>
    <w:link w:val="4"/>
    <w:rPr>
      <w:rFonts w:ascii="Times New Roman" w:eastAsia="Times New Roman" w:hAnsi="Times New Roman" w:cs="Times New Roman"/>
      <w:b/>
      <w:bCs/>
      <w:sz w:val="28"/>
      <w:szCs w:val="28"/>
      <w:lang w:val="en-GB"/>
    </w:rPr>
  </w:style>
  <w:style w:type="character" w:customStyle="1" w:styleId="ac">
    <w:name w:val="页眉 字符"/>
    <w:basedOn w:val="a0"/>
    <w:link w:val="ab"/>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a"/>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d"/>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f3">
    <w:name w:val="List Paragraph"/>
    <w:basedOn w:val="a"/>
    <w:link w:val="af4"/>
    <w:uiPriority w:val="34"/>
    <w:qFormat/>
    <w:pPr>
      <w:ind w:left="720"/>
      <w:contextualSpacing/>
    </w:pPr>
  </w:style>
  <w:style w:type="paragraph" w:customStyle="1" w:styleId="Agreement">
    <w:name w:val="Agreement"/>
    <w:basedOn w:val="a"/>
    <w:next w:val="a"/>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a4">
    <w:name w:val="批注文字 字符"/>
    <w:basedOn w:val="a0"/>
    <w:link w:val="a3"/>
    <w:uiPriority w:val="99"/>
    <w:semiHidden/>
    <w:rPr>
      <w:rFonts w:ascii="Times New Roman" w:eastAsia="Times New Roman" w:hAnsi="Times New Roman" w:cs="Times New Roman"/>
      <w:sz w:val="20"/>
      <w:szCs w:val="20"/>
      <w:lang w:val="en-GB"/>
    </w:rPr>
  </w:style>
  <w:style w:type="character" w:customStyle="1" w:styleId="af">
    <w:name w:val="批注主题 字符"/>
    <w:basedOn w:val="a4"/>
    <w:link w:val="ae"/>
    <w:uiPriority w:val="99"/>
    <w:semiHidden/>
    <w:qFormat/>
    <w:rPr>
      <w:rFonts w:ascii="Times New Roman" w:eastAsia="Times New Roman" w:hAnsi="Times New Roman" w:cs="Times New Roman"/>
      <w:b/>
      <w:bCs/>
      <w:sz w:val="20"/>
      <w:szCs w:val="20"/>
      <w:lang w:val="en-GB"/>
    </w:rPr>
  </w:style>
  <w:style w:type="character" w:customStyle="1" w:styleId="a8">
    <w:name w:val="批注框文本 字符"/>
    <w:basedOn w:val="a0"/>
    <w:link w:val="a7"/>
    <w:uiPriority w:val="99"/>
    <w:semiHidden/>
    <w:rPr>
      <w:rFonts w:ascii="Segoe UI" w:eastAsia="Times New Roman" w:hAnsi="Segoe UI" w:cs="Segoe UI"/>
      <w:sz w:val="18"/>
      <w:szCs w:val="18"/>
      <w:lang w:val="en-GB"/>
    </w:rPr>
  </w:style>
  <w:style w:type="paragraph" w:customStyle="1" w:styleId="Proposal">
    <w:name w:val="Proposal"/>
    <w:basedOn w:val="a"/>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qFormat/>
    <w:rPr>
      <w:rFonts w:ascii="Arial" w:eastAsiaTheme="minorEastAsia" w:hAnsi="Arial" w:cs="Arial"/>
      <w:b/>
      <w:kern w:val="2"/>
      <w:sz w:val="20"/>
      <w:lang w:val="en-GB" w:eastAsia="ko-KR"/>
    </w:rPr>
  </w:style>
  <w:style w:type="character" w:customStyle="1" w:styleId="af4">
    <w:name w:val="列表段落 字符"/>
    <w:link w:val="af3"/>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a"/>
    <w:qFormat/>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0"/>
    <w:link w:val="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aa">
    <w:name w:val="页脚 字符"/>
    <w:basedOn w:val="a0"/>
    <w:link w:val="a9"/>
    <w:uiPriority w:val="99"/>
    <w:qFormat/>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6">
    <w:name w:val="正文文本 字符"/>
    <w:link w:val="a5"/>
    <w:rPr>
      <w:rFonts w:ascii="Arial" w:hAnsi="Arial"/>
      <w:lang w:val="en-GB"/>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51"/>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a"/>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af5">
    <w:name w:val="Revision"/>
    <w:hidden/>
    <w:uiPriority w:val="99"/>
    <w:semiHidden/>
    <w:rsid w:val="00DA42D6"/>
    <w:pPr>
      <w:spacing w:after="0" w:line="240" w:lineRule="auto"/>
    </w:pPr>
    <w:rPr>
      <w:rFonts w:ascii="Times New Roman" w:eastAsia="Times New Roman" w:hAnsi="Times New Roman" w:cs="Times New Roman"/>
      <w:lang w:val="en-GB" w:eastAsia="en-US"/>
    </w:rPr>
  </w:style>
  <w:style w:type="character" w:customStyle="1" w:styleId="11">
    <w:name w:val="未处理的提及1"/>
    <w:basedOn w:val="a0"/>
    <w:uiPriority w:val="99"/>
    <w:semiHidden/>
    <w:unhideWhenUsed/>
    <w:rsid w:val="00E8004D"/>
    <w:rPr>
      <w:color w:val="605E5C"/>
      <w:shd w:val="clear" w:color="auto" w:fill="E1DFDD"/>
    </w:rPr>
  </w:style>
  <w:style w:type="character" w:customStyle="1" w:styleId="B1Zchn">
    <w:name w:val="B1 Zchn"/>
    <w:qFormat/>
    <w:locked/>
    <w:rsid w:val="008933C5"/>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35440">
      <w:bodyDiv w:val="1"/>
      <w:marLeft w:val="0"/>
      <w:marRight w:val="0"/>
      <w:marTop w:val="0"/>
      <w:marBottom w:val="0"/>
      <w:divBdr>
        <w:top w:val="none" w:sz="0" w:space="0" w:color="auto"/>
        <w:left w:val="none" w:sz="0" w:space="0" w:color="auto"/>
        <w:bottom w:val="none" w:sz="0" w:space="0" w:color="auto"/>
        <w:right w:val="none" w:sz="0" w:space="0" w:color="auto"/>
      </w:divBdr>
    </w:div>
    <w:div w:id="90795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arco@sequa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4564</Words>
  <Characters>26020</Characters>
  <Application>Microsoft Office Word</Application>
  <DocSecurity>0</DocSecurity>
  <Lines>216</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vivo (Stephen)</cp:lastModifiedBy>
  <cp:revision>15</cp:revision>
  <dcterms:created xsi:type="dcterms:W3CDTF">2022-05-13T07:28:00Z</dcterms:created>
  <dcterms:modified xsi:type="dcterms:W3CDTF">2022-05-13T11:30:00Z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