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6AC05C47"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7928D3">
        <w:rPr>
          <w:rFonts w:cs="Arial"/>
          <w:b/>
          <w:sz w:val="24"/>
          <w:lang w:val="en-US"/>
        </w:rPr>
        <w:t>8</w:t>
      </w:r>
      <w:r w:rsidR="00937A6E" w:rsidRPr="00EB156E">
        <w:rPr>
          <w:b/>
          <w:bCs/>
          <w:sz w:val="24"/>
          <w:szCs w:val="24"/>
        </w:rPr>
        <w:t>-e</w:t>
      </w:r>
      <w:r w:rsidRPr="00692DEB">
        <w:rPr>
          <w:rFonts w:cs="Arial"/>
          <w:b/>
          <w:sz w:val="24"/>
          <w:lang w:val="en-US"/>
        </w:rPr>
        <w:t xml:space="preserve">                     </w:t>
      </w:r>
      <w:r w:rsidR="00147B9C">
        <w:rPr>
          <w:rFonts w:cs="Arial"/>
          <w:b/>
          <w:sz w:val="24"/>
          <w:lang w:val="en-US"/>
        </w:rPr>
        <w:tab/>
        <w:t xml:space="preserve"> R</w:t>
      </w:r>
      <w:r w:rsidR="00B03F99" w:rsidRPr="00B03F99">
        <w:rPr>
          <w:rFonts w:cs="Arial"/>
          <w:b/>
          <w:sz w:val="24"/>
          <w:lang w:val="en-US"/>
        </w:rPr>
        <w:t>2-2205708</w:t>
      </w:r>
      <w:r w:rsidRPr="00692DEB">
        <w:rPr>
          <w:rFonts w:cs="Arial"/>
          <w:b/>
          <w:sz w:val="24"/>
          <w:lang w:val="en-US"/>
        </w:rPr>
        <w:br/>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bookmarkStart w:id="0" w:name="_Hlk95740077"/>
      <w:r w:rsidR="00940F17" w:rsidRPr="009F6FF5">
        <w:rPr>
          <w:b/>
          <w:sz w:val="24"/>
          <w:szCs w:val="24"/>
          <w:lang w:val="en-US"/>
        </w:rPr>
        <w:t>9th – 20th May 2022</w:t>
      </w:r>
      <w:bookmarkEnd w:id="0"/>
      <w:r w:rsidR="00DD3DD8" w:rsidRPr="007928D3">
        <w:rPr>
          <w:b/>
          <w:color w:val="D9D9D9" w:themeColor="background1" w:themeShade="D9"/>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4E7768A3"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40F17" w:rsidRPr="00940F17">
        <w:rPr>
          <w:rFonts w:ascii="Arial" w:eastAsia="MS Mincho" w:hAnsi="Arial" w:cs="Arial"/>
          <w:b/>
          <w:bCs/>
          <w:color w:val="auto"/>
          <w:sz w:val="24"/>
          <w:lang w:eastAsia="en-US"/>
        </w:rPr>
        <w:t xml:space="preserve">6.15.2.4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125CF1CF"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24AFA" w:rsidRPr="00124AFA">
        <w:rPr>
          <w:rFonts w:ascii="Arial" w:eastAsia="Times New Roman" w:hAnsi="Arial" w:cs="Arial"/>
          <w:b/>
          <w:bCs/>
          <w:color w:val="auto"/>
          <w:sz w:val="24"/>
          <w:lang w:eastAsia="en-US"/>
        </w:rPr>
        <w:t xml:space="preserve">Discussion on </w:t>
      </w:r>
      <w:r w:rsidR="00284C4D">
        <w:rPr>
          <w:rFonts w:ascii="Arial" w:eastAsia="Times New Roman" w:hAnsi="Arial" w:cs="Arial"/>
          <w:b/>
          <w:bCs/>
          <w:color w:val="auto"/>
          <w:sz w:val="24"/>
          <w:lang w:eastAsia="en-US"/>
        </w:rPr>
        <w:t xml:space="preserve">Inter-UE Coordination </w:t>
      </w:r>
      <w:r w:rsidR="00124AFA">
        <w:rPr>
          <w:rFonts w:eastAsia="Times New Roman" w:cs="Calibri"/>
          <w:b/>
          <w:bCs/>
        </w:rPr>
        <w:t> </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401B9" w:rsidRPr="001401B9">
        <w:rPr>
          <w:rFonts w:ascii="Arial" w:hAnsi="Arial" w:cs="Arial"/>
          <w:b/>
          <w:bCs/>
          <w:sz w:val="24"/>
          <w:szCs w:val="24"/>
          <w:lang w:eastAsia="en-US"/>
        </w:rPr>
        <w:t>NR_SL_enh</w:t>
      </w:r>
      <w:proofErr w:type="spellEnd"/>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439486C3" w:rsidR="005E5A80" w:rsidRPr="00AC4E21" w:rsidRDefault="0070535C" w:rsidP="0049467D">
      <w:pPr>
        <w:rPr>
          <w:sz w:val="22"/>
          <w:szCs w:val="22"/>
        </w:rPr>
      </w:pPr>
      <w:r w:rsidRPr="00AC4E21">
        <w:rPr>
          <w:sz w:val="22"/>
          <w:szCs w:val="22"/>
        </w:rPr>
        <w:t xml:space="preserve">RAN2 </w:t>
      </w:r>
      <w:r w:rsidR="00BE4340" w:rsidRPr="00AC4E21">
        <w:rPr>
          <w:sz w:val="22"/>
          <w:szCs w:val="22"/>
        </w:rPr>
        <w:t xml:space="preserve">made </w:t>
      </w:r>
      <w:r w:rsidR="005E5A80" w:rsidRPr="00AC4E21">
        <w:rPr>
          <w:sz w:val="22"/>
          <w:szCs w:val="22"/>
        </w:rPr>
        <w:t>the following agreements at RAN</w:t>
      </w:r>
      <w:r w:rsidR="00380004">
        <w:rPr>
          <w:sz w:val="22"/>
          <w:szCs w:val="22"/>
        </w:rPr>
        <w:t>2</w:t>
      </w:r>
      <w:r w:rsidR="005E5A80" w:rsidRPr="00AC4E21">
        <w:rPr>
          <w:sz w:val="22"/>
          <w:szCs w:val="22"/>
        </w:rPr>
        <w:t xml:space="preserve"> #1</w:t>
      </w:r>
      <w:r w:rsidR="00380004">
        <w:rPr>
          <w:sz w:val="22"/>
          <w:szCs w:val="22"/>
        </w:rPr>
        <w:t>1</w:t>
      </w:r>
      <w:r w:rsidR="002730E8">
        <w:rPr>
          <w:sz w:val="22"/>
          <w:szCs w:val="22"/>
        </w:rPr>
        <w:t>7</w:t>
      </w:r>
      <w:r w:rsidR="00380004">
        <w:rPr>
          <w:sz w:val="22"/>
          <w:szCs w:val="22"/>
        </w:rPr>
        <w:t>-</w:t>
      </w:r>
      <w:r w:rsidR="005E5A80" w:rsidRPr="00AC4E21">
        <w:rPr>
          <w:sz w:val="22"/>
          <w:szCs w:val="22"/>
        </w:rPr>
        <w:t>e meeting [1].</w:t>
      </w:r>
    </w:p>
    <w:p w14:paraId="2013A919" w14:textId="174EDFB8" w:rsidR="002730E8" w:rsidRPr="000C1054" w:rsidRDefault="002730E8" w:rsidP="00291E3B">
      <w:pPr>
        <w:pBdr>
          <w:top w:val="single" w:sz="4" w:space="1" w:color="auto"/>
          <w:left w:val="single" w:sz="4" w:space="4" w:color="auto"/>
          <w:bottom w:val="single" w:sz="4" w:space="1" w:color="auto"/>
          <w:right w:val="single" w:sz="4" w:space="4" w:color="auto"/>
        </w:pBdr>
        <w:tabs>
          <w:tab w:val="left" w:pos="1080"/>
        </w:tabs>
        <w:ind w:left="1080" w:hanging="540"/>
        <w:rPr>
          <w:b/>
          <w:bCs/>
          <w:sz w:val="24"/>
          <w:szCs w:val="24"/>
        </w:rPr>
      </w:pPr>
      <w:bookmarkStart w:id="1" w:name="_Hlk87629388"/>
      <w:r w:rsidRPr="000C1054">
        <w:rPr>
          <w:b/>
          <w:bCs/>
          <w:sz w:val="24"/>
          <w:szCs w:val="24"/>
          <w:highlight w:val="green"/>
        </w:rPr>
        <w:t>Agreement</w:t>
      </w:r>
      <w:r w:rsidR="000C1054">
        <w:rPr>
          <w:b/>
          <w:bCs/>
          <w:sz w:val="24"/>
          <w:szCs w:val="24"/>
          <w:highlight w:val="green"/>
        </w:rPr>
        <w:t>s</w:t>
      </w:r>
      <w:r w:rsidRPr="000C1054">
        <w:rPr>
          <w:b/>
          <w:bCs/>
          <w:sz w:val="24"/>
          <w:szCs w:val="24"/>
          <w:highlight w:val="green"/>
        </w:rPr>
        <w:t xml:space="preserve"> on IUC</w:t>
      </w:r>
      <w:r w:rsidR="000C1054">
        <w:rPr>
          <w:b/>
          <w:bCs/>
          <w:sz w:val="24"/>
          <w:szCs w:val="24"/>
          <w:highlight w:val="green"/>
        </w:rPr>
        <w:t xml:space="preserve"> MAC CE Priority</w:t>
      </w:r>
      <w:r w:rsidRPr="000C1054">
        <w:rPr>
          <w:b/>
          <w:bCs/>
          <w:sz w:val="24"/>
          <w:szCs w:val="24"/>
          <w:highlight w:val="green"/>
        </w:rPr>
        <w:t>:</w:t>
      </w:r>
    </w:p>
    <w:p w14:paraId="2D4AE904" w14:textId="77777777" w:rsidR="002730E8" w:rsidRPr="000C1054" w:rsidRDefault="002730E8" w:rsidP="00291E3B">
      <w:pPr>
        <w:pBdr>
          <w:top w:val="single" w:sz="4" w:space="1" w:color="auto"/>
          <w:left w:val="single" w:sz="4" w:space="4" w:color="auto"/>
          <w:bottom w:val="single" w:sz="4" w:space="1" w:color="auto"/>
          <w:right w:val="single" w:sz="4" w:space="4" w:color="auto"/>
        </w:pBdr>
        <w:tabs>
          <w:tab w:val="left" w:pos="900"/>
        </w:tabs>
        <w:ind w:left="900" w:hanging="360"/>
        <w:rPr>
          <w:i/>
          <w:iCs/>
          <w:sz w:val="22"/>
          <w:szCs w:val="22"/>
        </w:rPr>
      </w:pPr>
      <w:r>
        <w:t>5:</w:t>
      </w:r>
      <w:r>
        <w:tab/>
      </w:r>
      <w:r w:rsidRPr="000C1054">
        <w:rPr>
          <w:i/>
          <w:iCs/>
          <w:sz w:val="22"/>
          <w:szCs w:val="22"/>
        </w:rPr>
        <w:t>The priority order of a MAC CE for UE-B’s explicit request is between SL CSI reporting MAC CE and SL DRX command MAC CE (when priority of IUC REQ MAC CE is fixed as “1”).</w:t>
      </w:r>
    </w:p>
    <w:p w14:paraId="2DDA1C7D" w14:textId="77777777" w:rsidR="002730E8" w:rsidRPr="000C1054" w:rsidRDefault="002730E8" w:rsidP="00291E3B">
      <w:pPr>
        <w:pBdr>
          <w:top w:val="single" w:sz="4" w:space="1" w:color="auto"/>
          <w:left w:val="single" w:sz="4" w:space="4" w:color="auto"/>
          <w:bottom w:val="single" w:sz="4" w:space="1" w:color="auto"/>
          <w:right w:val="single" w:sz="4" w:space="4" w:color="auto"/>
        </w:pBdr>
        <w:tabs>
          <w:tab w:val="left" w:pos="900"/>
        </w:tabs>
        <w:ind w:left="900" w:hanging="360"/>
        <w:rPr>
          <w:i/>
          <w:iCs/>
          <w:sz w:val="22"/>
          <w:szCs w:val="22"/>
        </w:rPr>
      </w:pPr>
      <w:r w:rsidRPr="000C1054">
        <w:rPr>
          <w:i/>
          <w:iCs/>
          <w:sz w:val="22"/>
          <w:szCs w:val="22"/>
        </w:rPr>
        <w:t>6:</w:t>
      </w:r>
      <w:r w:rsidRPr="000C1054">
        <w:rPr>
          <w:i/>
          <w:iCs/>
          <w:sz w:val="22"/>
          <w:szCs w:val="22"/>
        </w:rPr>
        <w:tab/>
        <w:t>The priority order of a IUC Information MAC CE is between SL CSI reporting MAC CE and SL DRX command MAC CE (when priority of IUC Information MAC CE is fixed as “1”).</w:t>
      </w:r>
    </w:p>
    <w:p w14:paraId="684A32A9" w14:textId="01D1A5AD" w:rsidR="002730E8" w:rsidRPr="000C1054" w:rsidRDefault="002730E8" w:rsidP="00291E3B">
      <w:pPr>
        <w:pBdr>
          <w:top w:val="single" w:sz="4" w:space="1" w:color="auto"/>
          <w:left w:val="single" w:sz="4" w:space="4" w:color="auto"/>
          <w:bottom w:val="single" w:sz="4" w:space="1" w:color="auto"/>
          <w:right w:val="single" w:sz="4" w:space="4" w:color="auto"/>
        </w:pBdr>
        <w:tabs>
          <w:tab w:val="left" w:pos="900"/>
        </w:tabs>
        <w:ind w:left="900" w:hanging="360"/>
        <w:rPr>
          <w:i/>
          <w:iCs/>
          <w:sz w:val="22"/>
          <w:szCs w:val="22"/>
        </w:rPr>
      </w:pPr>
      <w:r w:rsidRPr="000C1054">
        <w:rPr>
          <w:i/>
          <w:iCs/>
          <w:sz w:val="22"/>
          <w:szCs w:val="22"/>
        </w:rPr>
        <w:t>7:</w:t>
      </w:r>
      <w:r w:rsidRPr="000C1054">
        <w:rPr>
          <w:i/>
          <w:iCs/>
          <w:sz w:val="22"/>
          <w:szCs w:val="22"/>
        </w:rPr>
        <w:tab/>
        <w:t>Send LS to RAN1 to inform RAN2 understanding on the priority of IUC INFO/IUC REQ MAC CE and RAN2 preference to fix the priority of IUC INFO/IUC REQ MAC CE as “1”.</w:t>
      </w:r>
      <w:bookmarkStart w:id="2" w:name="_Hlk97548317"/>
    </w:p>
    <w:bookmarkEnd w:id="2"/>
    <w:p w14:paraId="4493963A" w14:textId="47E9425A" w:rsidR="000C1054" w:rsidRPr="000C1054" w:rsidRDefault="000C1054" w:rsidP="00291E3B">
      <w:pPr>
        <w:pBdr>
          <w:top w:val="single" w:sz="4" w:space="1" w:color="auto"/>
          <w:left w:val="single" w:sz="4" w:space="4" w:color="auto"/>
          <w:bottom w:val="single" w:sz="4" w:space="1" w:color="auto"/>
          <w:right w:val="single" w:sz="4" w:space="4" w:color="auto"/>
        </w:pBdr>
        <w:tabs>
          <w:tab w:val="left" w:pos="1080"/>
        </w:tabs>
        <w:ind w:left="1080" w:hanging="540"/>
        <w:rPr>
          <w:b/>
          <w:bCs/>
          <w:sz w:val="24"/>
          <w:szCs w:val="24"/>
        </w:rPr>
      </w:pPr>
      <w:r w:rsidRPr="000C1054">
        <w:rPr>
          <w:b/>
          <w:bCs/>
          <w:sz w:val="24"/>
          <w:szCs w:val="24"/>
          <w:highlight w:val="green"/>
        </w:rPr>
        <w:t>Agreement</w:t>
      </w:r>
      <w:r>
        <w:rPr>
          <w:b/>
          <w:bCs/>
          <w:sz w:val="24"/>
          <w:szCs w:val="24"/>
          <w:highlight w:val="green"/>
        </w:rPr>
        <w:t>s</w:t>
      </w:r>
      <w:r w:rsidRPr="000C1054">
        <w:rPr>
          <w:b/>
          <w:bCs/>
          <w:sz w:val="24"/>
          <w:szCs w:val="24"/>
          <w:highlight w:val="green"/>
        </w:rPr>
        <w:t xml:space="preserve"> on IUC</w:t>
      </w:r>
      <w:r>
        <w:rPr>
          <w:b/>
          <w:bCs/>
          <w:sz w:val="24"/>
          <w:szCs w:val="24"/>
          <w:highlight w:val="green"/>
        </w:rPr>
        <w:t xml:space="preserve"> Timer</w:t>
      </w:r>
      <w:r w:rsidRPr="000C1054">
        <w:rPr>
          <w:b/>
          <w:bCs/>
          <w:sz w:val="24"/>
          <w:szCs w:val="24"/>
          <w:highlight w:val="green"/>
        </w:rPr>
        <w:t>:</w:t>
      </w:r>
    </w:p>
    <w:p w14:paraId="6CF71AD1" w14:textId="77777777" w:rsidR="000C1054" w:rsidRPr="000C1054" w:rsidRDefault="000C1054" w:rsidP="00291E3B">
      <w:pPr>
        <w:pBdr>
          <w:top w:val="single" w:sz="4" w:space="1" w:color="auto"/>
          <w:left w:val="single" w:sz="4" w:space="4" w:color="auto"/>
          <w:bottom w:val="single" w:sz="4" w:space="1" w:color="auto"/>
          <w:right w:val="single" w:sz="4" w:space="4" w:color="auto"/>
        </w:pBdr>
        <w:tabs>
          <w:tab w:val="left" w:pos="900"/>
        </w:tabs>
        <w:ind w:left="900" w:hanging="360"/>
        <w:rPr>
          <w:i/>
          <w:iCs/>
          <w:sz w:val="22"/>
          <w:szCs w:val="22"/>
        </w:rPr>
      </w:pPr>
      <w:r w:rsidRPr="000C1054">
        <w:rPr>
          <w:i/>
          <w:iCs/>
          <w:sz w:val="22"/>
          <w:szCs w:val="22"/>
        </w:rPr>
        <w:t>8:</w:t>
      </w:r>
      <w:r w:rsidRPr="000C1054">
        <w:rPr>
          <w:i/>
          <w:iCs/>
          <w:sz w:val="22"/>
          <w:szCs w:val="22"/>
        </w:rPr>
        <w:tab/>
        <w:t>RAN2 introduces a mechanism of timer-based latency bound restriction for transmission of UE-A’s IUC information.</w:t>
      </w:r>
    </w:p>
    <w:p w14:paraId="5ECCA568" w14:textId="77777777" w:rsidR="000C1054" w:rsidRPr="000C1054" w:rsidRDefault="000C1054" w:rsidP="00291E3B">
      <w:pPr>
        <w:pBdr>
          <w:top w:val="single" w:sz="4" w:space="1" w:color="auto"/>
          <w:left w:val="single" w:sz="4" w:space="4" w:color="auto"/>
          <w:bottom w:val="single" w:sz="4" w:space="1" w:color="auto"/>
          <w:right w:val="single" w:sz="4" w:space="4" w:color="auto"/>
        </w:pBdr>
        <w:tabs>
          <w:tab w:val="left" w:pos="900"/>
        </w:tabs>
        <w:ind w:left="900" w:hanging="360"/>
        <w:rPr>
          <w:i/>
          <w:iCs/>
          <w:sz w:val="22"/>
          <w:szCs w:val="22"/>
        </w:rPr>
      </w:pPr>
      <w:r w:rsidRPr="000C1054">
        <w:rPr>
          <w:i/>
          <w:iCs/>
          <w:sz w:val="22"/>
          <w:szCs w:val="22"/>
        </w:rPr>
        <w:t>9:</w:t>
      </w:r>
      <w:r w:rsidRPr="000C1054">
        <w:rPr>
          <w:i/>
          <w:iCs/>
          <w:sz w:val="22"/>
          <w:szCs w:val="22"/>
        </w:rPr>
        <w:tab/>
        <w:t xml:space="preserve">Timer-based latency bound restriction is applied for the explicit </w:t>
      </w:r>
      <w:proofErr w:type="gramStart"/>
      <w:r w:rsidRPr="000C1054">
        <w:rPr>
          <w:i/>
          <w:iCs/>
          <w:sz w:val="22"/>
          <w:szCs w:val="22"/>
        </w:rPr>
        <w:t>request based</w:t>
      </w:r>
      <w:proofErr w:type="gramEnd"/>
      <w:r w:rsidRPr="000C1054">
        <w:rPr>
          <w:i/>
          <w:iCs/>
          <w:sz w:val="22"/>
          <w:szCs w:val="22"/>
        </w:rPr>
        <w:t xml:space="preserve"> UE-A’s IUC information transmission. </w:t>
      </w:r>
    </w:p>
    <w:p w14:paraId="6BF26CC2" w14:textId="77777777" w:rsidR="000C1054" w:rsidRPr="000C1054" w:rsidRDefault="000C1054" w:rsidP="00291E3B">
      <w:pPr>
        <w:pBdr>
          <w:top w:val="single" w:sz="4" w:space="1" w:color="auto"/>
          <w:left w:val="single" w:sz="4" w:space="4" w:color="auto"/>
          <w:bottom w:val="single" w:sz="4" w:space="1" w:color="auto"/>
          <w:right w:val="single" w:sz="4" w:space="4" w:color="auto"/>
        </w:pBdr>
        <w:tabs>
          <w:tab w:val="left" w:pos="900"/>
        </w:tabs>
        <w:ind w:left="900" w:hanging="360"/>
        <w:rPr>
          <w:i/>
          <w:iCs/>
          <w:sz w:val="22"/>
          <w:szCs w:val="22"/>
        </w:rPr>
      </w:pPr>
      <w:r w:rsidRPr="000C1054">
        <w:rPr>
          <w:i/>
          <w:iCs/>
          <w:sz w:val="22"/>
          <w:szCs w:val="22"/>
        </w:rPr>
        <w:t>10:</w:t>
      </w:r>
      <w:r w:rsidRPr="000C1054">
        <w:rPr>
          <w:i/>
          <w:iCs/>
          <w:sz w:val="22"/>
          <w:szCs w:val="22"/>
        </w:rPr>
        <w:tab/>
        <w:t>RAN2 introduces the timer-based latency bound restriction on the transmission of UE-A’s IUC information for both preferred resource set and non-preferred resource set in explicit request-based IUC.</w:t>
      </w:r>
    </w:p>
    <w:p w14:paraId="4E43307B" w14:textId="77777777" w:rsidR="000C1054" w:rsidRPr="000C1054" w:rsidRDefault="000C1054" w:rsidP="00291E3B">
      <w:pPr>
        <w:pBdr>
          <w:top w:val="single" w:sz="4" w:space="1" w:color="auto"/>
          <w:left w:val="single" w:sz="4" w:space="4" w:color="auto"/>
          <w:bottom w:val="single" w:sz="4" w:space="1" w:color="auto"/>
          <w:right w:val="single" w:sz="4" w:space="4" w:color="auto"/>
        </w:pBdr>
        <w:tabs>
          <w:tab w:val="left" w:pos="900"/>
        </w:tabs>
        <w:ind w:left="900" w:hanging="360"/>
        <w:rPr>
          <w:i/>
          <w:iCs/>
          <w:sz w:val="22"/>
          <w:szCs w:val="22"/>
        </w:rPr>
      </w:pPr>
      <w:r w:rsidRPr="000C1054">
        <w:rPr>
          <w:i/>
          <w:iCs/>
          <w:sz w:val="22"/>
          <w:szCs w:val="22"/>
        </w:rPr>
        <w:t>11:</w:t>
      </w:r>
      <w:r w:rsidRPr="000C1054">
        <w:rPr>
          <w:i/>
          <w:iCs/>
          <w:sz w:val="22"/>
          <w:szCs w:val="22"/>
        </w:rPr>
        <w:tab/>
      </w:r>
      <w:r w:rsidRPr="004574B9">
        <w:rPr>
          <w:i/>
          <w:iCs/>
          <w:sz w:val="22"/>
          <w:szCs w:val="22"/>
          <w:highlight w:val="darkYellow"/>
        </w:rPr>
        <w:t>Working assumption:</w:t>
      </w:r>
      <w:r w:rsidRPr="000C1054">
        <w:rPr>
          <w:i/>
          <w:iCs/>
          <w:sz w:val="22"/>
          <w:szCs w:val="22"/>
        </w:rPr>
        <w:t xml:space="preserve"> UE-B sets the timer value to UE-A through PC5 RRC </w:t>
      </w:r>
      <w:proofErr w:type="spellStart"/>
      <w:r w:rsidRPr="000C1054">
        <w:rPr>
          <w:i/>
          <w:iCs/>
          <w:sz w:val="22"/>
          <w:szCs w:val="22"/>
        </w:rPr>
        <w:t>signalling</w:t>
      </w:r>
      <w:proofErr w:type="spellEnd"/>
    </w:p>
    <w:p w14:paraId="02A7CF01" w14:textId="77777777" w:rsidR="000C1054" w:rsidRPr="000C1054" w:rsidRDefault="000C1054" w:rsidP="00291E3B">
      <w:pPr>
        <w:pBdr>
          <w:top w:val="single" w:sz="4" w:space="1" w:color="auto"/>
          <w:left w:val="single" w:sz="4" w:space="4" w:color="auto"/>
          <w:bottom w:val="single" w:sz="4" w:space="1" w:color="auto"/>
          <w:right w:val="single" w:sz="4" w:space="4" w:color="auto"/>
        </w:pBdr>
        <w:tabs>
          <w:tab w:val="left" w:pos="900"/>
        </w:tabs>
        <w:ind w:left="900" w:hanging="360"/>
        <w:rPr>
          <w:i/>
          <w:iCs/>
          <w:sz w:val="22"/>
          <w:szCs w:val="22"/>
        </w:rPr>
      </w:pPr>
      <w:r w:rsidRPr="000C1054">
        <w:rPr>
          <w:i/>
          <w:iCs/>
          <w:sz w:val="22"/>
          <w:szCs w:val="22"/>
        </w:rPr>
        <w:t>12:</w:t>
      </w:r>
      <w:r w:rsidRPr="000C1054">
        <w:rPr>
          <w:i/>
          <w:iCs/>
          <w:sz w:val="22"/>
          <w:szCs w:val="22"/>
        </w:rPr>
        <w:tab/>
        <w:t>RAN2 supports that UE-A starts the timer for the transmission of UE-A's IUC information in the explicit request-based IUC when receiving an explicit request from UE-B and deciding to trigger IUC information to be transmitted UE-B.</w:t>
      </w:r>
    </w:p>
    <w:p w14:paraId="7ABD178D" w14:textId="77777777" w:rsidR="000C1054" w:rsidRPr="000C1054" w:rsidRDefault="000C1054" w:rsidP="00291E3B">
      <w:pPr>
        <w:pBdr>
          <w:top w:val="single" w:sz="4" w:space="1" w:color="auto"/>
          <w:left w:val="single" w:sz="4" w:space="4" w:color="auto"/>
          <w:bottom w:val="single" w:sz="4" w:space="1" w:color="auto"/>
          <w:right w:val="single" w:sz="4" w:space="4" w:color="auto"/>
        </w:pBdr>
        <w:tabs>
          <w:tab w:val="left" w:pos="900"/>
        </w:tabs>
        <w:ind w:left="900" w:hanging="360"/>
        <w:rPr>
          <w:i/>
          <w:iCs/>
          <w:sz w:val="22"/>
          <w:szCs w:val="22"/>
        </w:rPr>
      </w:pPr>
      <w:r w:rsidRPr="000C1054">
        <w:rPr>
          <w:i/>
          <w:iCs/>
          <w:sz w:val="22"/>
          <w:szCs w:val="22"/>
        </w:rPr>
        <w:t>13:</w:t>
      </w:r>
      <w:r w:rsidRPr="000C1054">
        <w:rPr>
          <w:i/>
          <w:iCs/>
          <w:sz w:val="22"/>
          <w:szCs w:val="22"/>
        </w:rPr>
        <w:tab/>
        <w:t>RAN2 supports that UE-A can stop the timer for the transmission of IUC information in explicit request-based IUC when an IUC information to UE-B is generated by the Multiplexing and Assembly procedure.</w:t>
      </w:r>
    </w:p>
    <w:p w14:paraId="433D7349" w14:textId="77777777" w:rsidR="000C1054" w:rsidRPr="000C1054" w:rsidRDefault="000C1054" w:rsidP="00291E3B">
      <w:pPr>
        <w:pBdr>
          <w:top w:val="single" w:sz="4" w:space="1" w:color="auto"/>
          <w:left w:val="single" w:sz="4" w:space="4" w:color="auto"/>
          <w:bottom w:val="single" w:sz="4" w:space="1" w:color="auto"/>
          <w:right w:val="single" w:sz="4" w:space="4" w:color="auto"/>
        </w:pBdr>
        <w:tabs>
          <w:tab w:val="left" w:pos="900"/>
        </w:tabs>
        <w:ind w:left="900" w:hanging="360"/>
        <w:rPr>
          <w:i/>
          <w:iCs/>
          <w:sz w:val="22"/>
          <w:szCs w:val="22"/>
        </w:rPr>
      </w:pPr>
      <w:r w:rsidRPr="000C1054">
        <w:rPr>
          <w:i/>
          <w:iCs/>
          <w:sz w:val="22"/>
          <w:szCs w:val="22"/>
        </w:rPr>
        <w:t>14:</w:t>
      </w:r>
      <w:r w:rsidRPr="000C1054">
        <w:rPr>
          <w:i/>
          <w:iCs/>
          <w:sz w:val="22"/>
          <w:szCs w:val="22"/>
        </w:rPr>
        <w:tab/>
        <w:t>RAN2 supports that UE-A can cancel the transmission of IUC information in explicit request-based IUC if the timer for the triggered UE-A’s IUC information reporting expires.</w:t>
      </w:r>
    </w:p>
    <w:p w14:paraId="277C9A0D" w14:textId="77777777" w:rsidR="000C1054" w:rsidRPr="000C1054" w:rsidRDefault="000C1054" w:rsidP="00291E3B">
      <w:pPr>
        <w:pBdr>
          <w:top w:val="single" w:sz="4" w:space="1" w:color="auto"/>
          <w:left w:val="single" w:sz="4" w:space="4" w:color="auto"/>
          <w:bottom w:val="single" w:sz="4" w:space="1" w:color="auto"/>
          <w:right w:val="single" w:sz="4" w:space="4" w:color="auto"/>
        </w:pBdr>
        <w:tabs>
          <w:tab w:val="left" w:pos="900"/>
        </w:tabs>
        <w:ind w:left="900" w:hanging="360"/>
        <w:rPr>
          <w:i/>
          <w:iCs/>
          <w:sz w:val="22"/>
          <w:szCs w:val="22"/>
        </w:rPr>
      </w:pPr>
      <w:r w:rsidRPr="000C1054">
        <w:rPr>
          <w:i/>
          <w:iCs/>
          <w:sz w:val="22"/>
          <w:szCs w:val="22"/>
        </w:rPr>
        <w:t>15:</w:t>
      </w:r>
      <w:r w:rsidRPr="000C1054">
        <w:rPr>
          <w:i/>
          <w:iCs/>
          <w:sz w:val="22"/>
          <w:szCs w:val="22"/>
        </w:rPr>
        <w:tab/>
        <w:t>RAN2 supports that UE-A can cancel the transmission of IUC information in explicit request-based IUC when an IUC information to UE-B is generated by the Multiplexing and Assembly procedure.</w:t>
      </w:r>
    </w:p>
    <w:bookmarkEnd w:id="1"/>
    <w:p w14:paraId="226D09EB" w14:textId="53A3102B" w:rsidR="00055071" w:rsidRPr="008E65BF" w:rsidRDefault="001C312F" w:rsidP="00E0257C">
      <w:pPr>
        <w:rPr>
          <w:color w:val="auto"/>
          <w:sz w:val="22"/>
          <w:szCs w:val="22"/>
        </w:rPr>
      </w:pPr>
      <w:r w:rsidRPr="008E65BF">
        <w:rPr>
          <w:color w:val="auto"/>
          <w:sz w:val="22"/>
          <w:szCs w:val="22"/>
        </w:rPr>
        <w:t xml:space="preserve">In this contribution, we </w:t>
      </w:r>
      <w:r w:rsidR="000C1054">
        <w:rPr>
          <w:color w:val="auto"/>
          <w:sz w:val="22"/>
          <w:szCs w:val="22"/>
        </w:rPr>
        <w:t xml:space="preserve">further </w:t>
      </w:r>
      <w:r w:rsidRPr="008E65BF">
        <w:rPr>
          <w:color w:val="auto"/>
          <w:sz w:val="22"/>
          <w:szCs w:val="22"/>
        </w:rPr>
        <w:t>discuss</w:t>
      </w:r>
      <w:r w:rsidR="00955848" w:rsidRPr="008E65BF">
        <w:rPr>
          <w:color w:val="auto"/>
          <w:sz w:val="22"/>
          <w:szCs w:val="22"/>
        </w:rPr>
        <w:t xml:space="preserve"> </w:t>
      </w:r>
      <w:r w:rsidR="00B14297">
        <w:rPr>
          <w:color w:val="auto"/>
          <w:sz w:val="22"/>
          <w:szCs w:val="22"/>
        </w:rPr>
        <w:t xml:space="preserve">design considerations for </w:t>
      </w:r>
      <w:r w:rsidR="000C1054">
        <w:rPr>
          <w:color w:val="auto"/>
          <w:sz w:val="22"/>
          <w:szCs w:val="22"/>
        </w:rPr>
        <w:t xml:space="preserve">IUC </w:t>
      </w:r>
      <w:r w:rsidR="00555E44">
        <w:rPr>
          <w:color w:val="auto"/>
          <w:sz w:val="22"/>
          <w:szCs w:val="22"/>
        </w:rPr>
        <w:t xml:space="preserve">MAC CE </w:t>
      </w:r>
      <w:r w:rsidR="000C1054">
        <w:rPr>
          <w:color w:val="auto"/>
          <w:sz w:val="22"/>
          <w:szCs w:val="22"/>
        </w:rPr>
        <w:t xml:space="preserve">priority </w:t>
      </w:r>
      <w:r w:rsidR="00555E44">
        <w:rPr>
          <w:color w:val="auto"/>
          <w:sz w:val="22"/>
          <w:szCs w:val="22"/>
        </w:rPr>
        <w:t xml:space="preserve">order </w:t>
      </w:r>
      <w:r w:rsidR="000C1054">
        <w:rPr>
          <w:color w:val="auto"/>
          <w:sz w:val="22"/>
          <w:szCs w:val="22"/>
        </w:rPr>
        <w:t>and IUC timer</w:t>
      </w:r>
      <w:r w:rsidR="003E3A3F" w:rsidRPr="008E65BF">
        <w:rPr>
          <w:color w:val="auto"/>
          <w:sz w:val="22"/>
          <w:szCs w:val="22"/>
        </w:rPr>
        <w:t>.</w:t>
      </w:r>
    </w:p>
    <w:p w14:paraId="3F93C733" w14:textId="36B4A4BA" w:rsidR="004E420D" w:rsidRDefault="00AE3E14" w:rsidP="00423B3C">
      <w:pPr>
        <w:pStyle w:val="Heading1"/>
        <w:rPr>
          <w:b/>
          <w:lang w:val="en-US"/>
        </w:rPr>
      </w:pPr>
      <w:r w:rsidRPr="00692DEB">
        <w:rPr>
          <w:lang w:val="en-US"/>
        </w:rPr>
        <w:lastRenderedPageBreak/>
        <w:t>Discussion</w:t>
      </w:r>
      <w:r w:rsidR="004E420D" w:rsidRPr="00692DEB">
        <w:rPr>
          <w:lang w:val="en-US"/>
        </w:rPr>
        <w:t xml:space="preserve"> </w:t>
      </w:r>
      <w:r w:rsidR="004E420D" w:rsidRPr="00692DEB">
        <w:rPr>
          <w:b/>
          <w:lang w:val="en-US"/>
        </w:rPr>
        <w:t xml:space="preserve"> </w:t>
      </w:r>
    </w:p>
    <w:p w14:paraId="2EF0A1B8" w14:textId="6C21AAAA" w:rsidR="000C1054" w:rsidRDefault="000C1054" w:rsidP="000C1054">
      <w:pPr>
        <w:pStyle w:val="Heading2"/>
      </w:pPr>
      <w:r>
        <w:t>IUC MAC CE priority</w:t>
      </w:r>
      <w:r w:rsidR="00A358DC">
        <w:t xml:space="preserve"> order</w:t>
      </w:r>
    </w:p>
    <w:p w14:paraId="6078D00E" w14:textId="77777777" w:rsidR="000C1054" w:rsidRPr="00227C1E" w:rsidRDefault="000C1054" w:rsidP="000C1054">
      <w:pPr>
        <w:rPr>
          <w:bCs/>
          <w:sz w:val="22"/>
          <w:szCs w:val="22"/>
        </w:rPr>
      </w:pPr>
      <w:r w:rsidRPr="00227C1E">
        <w:rPr>
          <w:bCs/>
          <w:sz w:val="22"/>
          <w:szCs w:val="22"/>
        </w:rPr>
        <w:t>The following agreements were made at RAN1 #107bis-e [2]</w:t>
      </w:r>
    </w:p>
    <w:tbl>
      <w:tblPr>
        <w:tblStyle w:val="TableGrid"/>
        <w:tblW w:w="0" w:type="auto"/>
        <w:tblInd w:w="265" w:type="dxa"/>
        <w:tblLook w:val="04A0" w:firstRow="1" w:lastRow="0" w:firstColumn="1" w:lastColumn="0" w:noHBand="0" w:noVBand="1"/>
      </w:tblPr>
      <w:tblGrid>
        <w:gridCol w:w="8730"/>
      </w:tblGrid>
      <w:tr w:rsidR="000C1054" w:rsidRPr="00227C1E" w14:paraId="0EE083AF" w14:textId="77777777" w:rsidTr="00291E3B">
        <w:tc>
          <w:tcPr>
            <w:tcW w:w="8730" w:type="dxa"/>
          </w:tcPr>
          <w:p w14:paraId="15D29C7A" w14:textId="77777777" w:rsidR="000C1054" w:rsidRPr="00784565" w:rsidRDefault="000C1054" w:rsidP="00401EA2">
            <w:pPr>
              <w:rPr>
                <w:rFonts w:cs="Times"/>
                <w:b/>
                <w:bCs/>
                <w:sz w:val="22"/>
                <w:szCs w:val="22"/>
                <w:highlight w:val="green"/>
                <w:u w:val="single"/>
                <w:lang w:eastAsia="x-none"/>
              </w:rPr>
            </w:pPr>
            <w:r w:rsidRPr="00784565">
              <w:rPr>
                <w:rFonts w:cs="Times"/>
                <w:b/>
                <w:bCs/>
                <w:sz w:val="22"/>
                <w:szCs w:val="22"/>
                <w:highlight w:val="green"/>
                <w:u w:val="single"/>
                <w:lang w:eastAsia="x-none"/>
              </w:rPr>
              <w:t>Agreement</w:t>
            </w:r>
          </w:p>
          <w:p w14:paraId="4BC9C3AB" w14:textId="77777777" w:rsidR="000C1054" w:rsidRPr="00784565" w:rsidRDefault="000C1054" w:rsidP="00401EA2">
            <w:pPr>
              <w:tabs>
                <w:tab w:val="left" w:pos="720"/>
              </w:tabs>
              <w:rPr>
                <w:rFonts w:eastAsia="Gulim" w:cs="Times"/>
                <w:i/>
                <w:iCs/>
                <w:sz w:val="22"/>
                <w:szCs w:val="22"/>
              </w:rPr>
            </w:pPr>
            <w:r w:rsidRPr="00784565">
              <w:rPr>
                <w:rFonts w:eastAsia="Gulim" w:cs="Times"/>
                <w:i/>
                <w:iCs/>
                <w:sz w:val="22"/>
                <w:szCs w:val="22"/>
              </w:rPr>
              <w:t xml:space="preserve">For inter-UE coordination information </w:t>
            </w:r>
            <w:r w:rsidRPr="00784565">
              <w:rPr>
                <w:rFonts w:eastAsia="Gulim" w:cs="Times"/>
                <w:b/>
                <w:bCs/>
                <w:i/>
                <w:iCs/>
                <w:sz w:val="22"/>
                <w:szCs w:val="22"/>
              </w:rPr>
              <w:t>triggered by an explicit request</w:t>
            </w:r>
            <w:r w:rsidRPr="00784565">
              <w:rPr>
                <w:rFonts w:eastAsia="Gulim" w:cs="Times"/>
                <w:i/>
                <w:iCs/>
                <w:sz w:val="22"/>
                <w:szCs w:val="22"/>
              </w:rPr>
              <w:t xml:space="preserve"> in Scheme 1, </w:t>
            </w:r>
            <w:r w:rsidRPr="00784565">
              <w:rPr>
                <w:rFonts w:eastAsia="Gulim" w:cs="Times"/>
                <w:b/>
                <w:bCs/>
                <w:i/>
                <w:iCs/>
                <w:sz w:val="22"/>
                <w:szCs w:val="22"/>
              </w:rPr>
              <w:t xml:space="preserve">the priority value of the </w:t>
            </w:r>
            <w:r w:rsidRPr="00483A06">
              <w:rPr>
                <w:rFonts w:eastAsia="Gulim" w:cs="Times"/>
                <w:b/>
                <w:bCs/>
                <w:i/>
                <w:iCs/>
                <w:sz w:val="22"/>
                <w:szCs w:val="22"/>
                <w:u w:val="single"/>
              </w:rPr>
              <w:t>inter-UE coordination information</w:t>
            </w:r>
            <w:r w:rsidRPr="00784565">
              <w:rPr>
                <w:rFonts w:eastAsia="Gulim" w:cs="Times"/>
                <w:i/>
                <w:iCs/>
                <w:sz w:val="22"/>
                <w:szCs w:val="22"/>
              </w:rPr>
              <w:t xml:space="preserve"> is </w:t>
            </w:r>
            <w:r w:rsidRPr="00784565">
              <w:rPr>
                <w:rFonts w:eastAsia="Gulim" w:cs="Times"/>
                <w:i/>
                <w:iCs/>
                <w:sz w:val="22"/>
                <w:szCs w:val="22"/>
                <w:u w:val="single"/>
              </w:rPr>
              <w:t>(pre)configured</w:t>
            </w:r>
            <w:r w:rsidRPr="00784565">
              <w:rPr>
                <w:rFonts w:eastAsia="Gulim" w:cs="Times"/>
                <w:i/>
                <w:iCs/>
                <w:sz w:val="22"/>
                <w:szCs w:val="22"/>
              </w:rPr>
              <w:t xml:space="preserve"> priority value if it is provided by (pre)configuration. Otherwise, the priority value is the same as </w:t>
            </w:r>
            <w:r w:rsidRPr="00784565">
              <w:rPr>
                <w:rFonts w:eastAsia="Gulim" w:cs="Times"/>
                <w:i/>
                <w:iCs/>
                <w:sz w:val="22"/>
                <w:szCs w:val="22"/>
                <w:u w:val="single"/>
              </w:rPr>
              <w:t>indicated by UE-B’s explicit request</w:t>
            </w:r>
            <w:r w:rsidRPr="00784565">
              <w:rPr>
                <w:rFonts w:eastAsia="Gulim" w:cs="Times"/>
                <w:i/>
                <w:iCs/>
                <w:sz w:val="22"/>
                <w:szCs w:val="22"/>
              </w:rPr>
              <w:t>.</w:t>
            </w:r>
          </w:p>
          <w:p w14:paraId="16645EAD" w14:textId="77777777" w:rsidR="000C1054" w:rsidRPr="00784565" w:rsidRDefault="000C1054" w:rsidP="00401EA2">
            <w:pPr>
              <w:numPr>
                <w:ilvl w:val="0"/>
                <w:numId w:val="39"/>
              </w:numPr>
              <w:overflowPunct/>
              <w:autoSpaceDE/>
              <w:adjustRightInd/>
              <w:spacing w:after="0" w:line="240" w:lineRule="auto"/>
              <w:rPr>
                <w:rFonts w:eastAsia="Gulim" w:cs="Times"/>
                <w:i/>
                <w:iCs/>
                <w:sz w:val="22"/>
                <w:szCs w:val="22"/>
              </w:rPr>
            </w:pPr>
            <w:r w:rsidRPr="00784565">
              <w:rPr>
                <w:rFonts w:eastAsia="Gulim" w:cs="Times"/>
                <w:i/>
                <w:iCs/>
                <w:sz w:val="22"/>
                <w:szCs w:val="22"/>
              </w:rPr>
              <w:t xml:space="preserve">For the case when inter-UE coordination information is transmitted together with other data, the priority value of the multiplexed sidelink transmission is determined by the </w:t>
            </w:r>
            <w:r w:rsidRPr="00784565">
              <w:rPr>
                <w:rFonts w:eastAsia="Gulim" w:cs="Times"/>
                <w:i/>
                <w:iCs/>
                <w:sz w:val="22"/>
                <w:szCs w:val="22"/>
                <w:u w:val="single"/>
              </w:rPr>
              <w:t>smallest priority value between the inter-UE coordination information and data</w:t>
            </w:r>
          </w:p>
          <w:p w14:paraId="2390C760" w14:textId="77777777" w:rsidR="000C1054" w:rsidRPr="00784565" w:rsidRDefault="000C1054" w:rsidP="00401EA2">
            <w:pPr>
              <w:overflowPunct/>
              <w:autoSpaceDE/>
              <w:adjustRightInd/>
              <w:spacing w:after="0" w:line="240" w:lineRule="auto"/>
              <w:rPr>
                <w:rFonts w:eastAsia="Gulim" w:cs="Times"/>
                <w:sz w:val="22"/>
                <w:szCs w:val="22"/>
                <w:u w:val="single"/>
              </w:rPr>
            </w:pPr>
          </w:p>
          <w:p w14:paraId="043D6E05" w14:textId="77777777" w:rsidR="000C1054" w:rsidRPr="00784565" w:rsidRDefault="000C1054" w:rsidP="00401EA2">
            <w:pPr>
              <w:rPr>
                <w:rFonts w:cs="Times"/>
                <w:b/>
                <w:bCs/>
                <w:sz w:val="22"/>
                <w:szCs w:val="22"/>
                <w:highlight w:val="green"/>
                <w:u w:val="single"/>
                <w:lang w:eastAsia="x-none"/>
              </w:rPr>
            </w:pPr>
            <w:r w:rsidRPr="00784565">
              <w:rPr>
                <w:rFonts w:cs="Times"/>
                <w:b/>
                <w:bCs/>
                <w:sz w:val="22"/>
                <w:szCs w:val="22"/>
                <w:highlight w:val="green"/>
                <w:u w:val="single"/>
                <w:lang w:eastAsia="x-none"/>
              </w:rPr>
              <w:t>Agreement</w:t>
            </w:r>
          </w:p>
          <w:p w14:paraId="43B25583" w14:textId="77777777" w:rsidR="000C1054" w:rsidRPr="00784565" w:rsidRDefault="000C1054" w:rsidP="00401EA2">
            <w:pPr>
              <w:tabs>
                <w:tab w:val="left" w:pos="720"/>
              </w:tabs>
              <w:rPr>
                <w:rFonts w:eastAsia="Gulim" w:cs="Times"/>
                <w:i/>
                <w:iCs/>
                <w:sz w:val="22"/>
                <w:szCs w:val="22"/>
              </w:rPr>
            </w:pPr>
            <w:r w:rsidRPr="00784565">
              <w:rPr>
                <w:rFonts w:eastAsia="Gulim" w:cs="Times"/>
                <w:i/>
                <w:iCs/>
                <w:sz w:val="22"/>
                <w:szCs w:val="22"/>
              </w:rPr>
              <w:t xml:space="preserve">For inter-UE coordination information </w:t>
            </w:r>
            <w:r w:rsidRPr="00784565">
              <w:rPr>
                <w:rFonts w:eastAsia="Gulim" w:cs="Times"/>
                <w:b/>
                <w:bCs/>
                <w:i/>
                <w:iCs/>
                <w:sz w:val="22"/>
                <w:szCs w:val="22"/>
              </w:rPr>
              <w:t>triggered by an explicit request</w:t>
            </w:r>
            <w:r w:rsidRPr="00784565">
              <w:rPr>
                <w:rFonts w:eastAsia="Gulim" w:cs="Times"/>
                <w:i/>
                <w:iCs/>
                <w:sz w:val="22"/>
                <w:szCs w:val="22"/>
              </w:rPr>
              <w:t xml:space="preserve"> in Scheme 1, the </w:t>
            </w:r>
            <w:r w:rsidRPr="00784565">
              <w:rPr>
                <w:rFonts w:eastAsia="Gulim" w:cs="Times"/>
                <w:b/>
                <w:bCs/>
                <w:i/>
                <w:iCs/>
                <w:sz w:val="22"/>
                <w:szCs w:val="22"/>
              </w:rPr>
              <w:t xml:space="preserve">priority value of </w:t>
            </w:r>
            <w:r w:rsidRPr="00483A06">
              <w:rPr>
                <w:rFonts w:eastAsia="Gulim" w:cs="Times"/>
                <w:b/>
                <w:bCs/>
                <w:i/>
                <w:iCs/>
                <w:sz w:val="22"/>
                <w:szCs w:val="22"/>
                <w:u w:val="single"/>
              </w:rPr>
              <w:t>explicit request</w:t>
            </w:r>
            <w:r w:rsidRPr="00784565">
              <w:rPr>
                <w:rFonts w:eastAsia="Gulim" w:cs="Times"/>
                <w:i/>
                <w:iCs/>
                <w:sz w:val="22"/>
                <w:szCs w:val="22"/>
              </w:rPr>
              <w:t xml:space="preserve"> is </w:t>
            </w:r>
            <w:r w:rsidRPr="00784565">
              <w:rPr>
                <w:rFonts w:eastAsia="Gulim" w:cs="Times"/>
                <w:i/>
                <w:iCs/>
                <w:sz w:val="22"/>
                <w:szCs w:val="22"/>
                <w:u w:val="single"/>
              </w:rPr>
              <w:t>(pre)configured</w:t>
            </w:r>
            <w:r w:rsidRPr="00784565">
              <w:rPr>
                <w:rFonts w:eastAsia="Gulim" w:cs="Times"/>
                <w:i/>
                <w:iCs/>
                <w:sz w:val="22"/>
                <w:szCs w:val="22"/>
              </w:rPr>
              <w:t xml:space="preserve"> priority value if it is provided by (pre)configuration. Otherwise, the priority value is the </w:t>
            </w:r>
            <w:r w:rsidRPr="00784565">
              <w:rPr>
                <w:rFonts w:eastAsia="Gulim" w:cs="Times"/>
                <w:i/>
                <w:iCs/>
                <w:sz w:val="22"/>
                <w:szCs w:val="22"/>
                <w:u w:val="single"/>
              </w:rPr>
              <w:t>same as that of a TB</w:t>
            </w:r>
            <w:r w:rsidRPr="00784565">
              <w:rPr>
                <w:rFonts w:eastAsia="Gulim" w:cs="Times"/>
                <w:i/>
                <w:iCs/>
                <w:sz w:val="22"/>
                <w:szCs w:val="22"/>
              </w:rPr>
              <w:t xml:space="preserve"> to be transmitted by UE-B.</w:t>
            </w:r>
          </w:p>
          <w:p w14:paraId="2B875610" w14:textId="77777777" w:rsidR="000C1054" w:rsidRPr="00784565" w:rsidRDefault="000C1054" w:rsidP="00401EA2">
            <w:pPr>
              <w:numPr>
                <w:ilvl w:val="0"/>
                <w:numId w:val="40"/>
              </w:numPr>
              <w:overflowPunct/>
              <w:autoSpaceDE/>
              <w:adjustRightInd/>
              <w:spacing w:after="0" w:line="240" w:lineRule="auto"/>
              <w:rPr>
                <w:rFonts w:eastAsia="Gulim" w:cs="Times"/>
                <w:i/>
                <w:iCs/>
                <w:sz w:val="22"/>
                <w:szCs w:val="22"/>
              </w:rPr>
            </w:pPr>
            <w:r w:rsidRPr="00784565">
              <w:rPr>
                <w:rFonts w:eastAsia="Gulim" w:cs="Times"/>
                <w:i/>
                <w:iCs/>
                <w:sz w:val="22"/>
                <w:szCs w:val="22"/>
              </w:rPr>
              <w:t xml:space="preserve">For the case when the explicit request is transmitted together with other data, the priority value of the multiplexed sidelink transmission is determined by the </w:t>
            </w:r>
            <w:r w:rsidRPr="00784565">
              <w:rPr>
                <w:rFonts w:eastAsia="Gulim" w:cs="Times"/>
                <w:i/>
                <w:iCs/>
                <w:sz w:val="22"/>
                <w:szCs w:val="22"/>
                <w:u w:val="single"/>
              </w:rPr>
              <w:t>smallest priority value between the explicit request and data</w:t>
            </w:r>
          </w:p>
          <w:p w14:paraId="01FD64A1" w14:textId="77777777" w:rsidR="000C1054" w:rsidRPr="00784565" w:rsidRDefault="000C1054" w:rsidP="00291E3B">
            <w:pPr>
              <w:overflowPunct/>
              <w:autoSpaceDE/>
              <w:adjustRightInd/>
              <w:spacing w:after="0" w:line="240" w:lineRule="auto"/>
              <w:ind w:right="526"/>
              <w:rPr>
                <w:rFonts w:eastAsia="Gulim" w:cs="Times"/>
                <w:sz w:val="22"/>
                <w:szCs w:val="22"/>
                <w:u w:val="single"/>
              </w:rPr>
            </w:pPr>
          </w:p>
          <w:p w14:paraId="710A2C88" w14:textId="77777777" w:rsidR="000C1054" w:rsidRPr="00784565" w:rsidRDefault="000C1054" w:rsidP="00401EA2">
            <w:pPr>
              <w:rPr>
                <w:rFonts w:cs="Times"/>
                <w:b/>
                <w:bCs/>
                <w:sz w:val="22"/>
                <w:szCs w:val="22"/>
                <w:highlight w:val="green"/>
                <w:u w:val="single"/>
                <w:lang w:eastAsia="x-none"/>
              </w:rPr>
            </w:pPr>
            <w:r w:rsidRPr="00784565">
              <w:rPr>
                <w:rFonts w:cs="Times"/>
                <w:b/>
                <w:bCs/>
                <w:sz w:val="22"/>
                <w:szCs w:val="22"/>
                <w:highlight w:val="green"/>
                <w:u w:val="single"/>
                <w:lang w:eastAsia="x-none"/>
              </w:rPr>
              <w:t>Agreement</w:t>
            </w:r>
          </w:p>
          <w:p w14:paraId="2E5B5884" w14:textId="77777777" w:rsidR="000C1054" w:rsidRPr="00784565" w:rsidRDefault="000C1054" w:rsidP="00401EA2">
            <w:pPr>
              <w:tabs>
                <w:tab w:val="left" w:pos="720"/>
              </w:tabs>
              <w:rPr>
                <w:rFonts w:eastAsia="Gulim" w:cs="Times"/>
                <w:i/>
                <w:iCs/>
                <w:sz w:val="22"/>
                <w:szCs w:val="22"/>
              </w:rPr>
            </w:pPr>
            <w:r w:rsidRPr="00784565">
              <w:rPr>
                <w:rFonts w:eastAsia="Gulim" w:cs="Times"/>
                <w:i/>
                <w:iCs/>
                <w:sz w:val="22"/>
                <w:szCs w:val="22"/>
              </w:rPr>
              <w:t xml:space="preserve">For inter-UE coordination information </w:t>
            </w:r>
            <w:r w:rsidRPr="00784565">
              <w:rPr>
                <w:rFonts w:eastAsia="Gulim" w:cs="Times"/>
                <w:b/>
                <w:bCs/>
                <w:i/>
                <w:iCs/>
                <w:sz w:val="22"/>
                <w:szCs w:val="22"/>
              </w:rPr>
              <w:t>triggered by a condition</w:t>
            </w:r>
            <w:r w:rsidRPr="00784565">
              <w:rPr>
                <w:rFonts w:eastAsia="Gulim" w:cs="Times"/>
                <w:i/>
                <w:iCs/>
                <w:sz w:val="22"/>
                <w:szCs w:val="22"/>
              </w:rPr>
              <w:t xml:space="preserve"> other than explicit request reception in Scheme 1, the </w:t>
            </w:r>
            <w:r w:rsidRPr="00784565">
              <w:rPr>
                <w:rFonts w:eastAsia="Gulim" w:cs="Times"/>
                <w:b/>
                <w:bCs/>
                <w:i/>
                <w:iCs/>
                <w:sz w:val="22"/>
                <w:szCs w:val="22"/>
              </w:rPr>
              <w:t xml:space="preserve">priority value of the </w:t>
            </w:r>
            <w:r w:rsidRPr="00483A06">
              <w:rPr>
                <w:rFonts w:eastAsia="Gulim" w:cs="Times"/>
                <w:b/>
                <w:bCs/>
                <w:i/>
                <w:iCs/>
                <w:sz w:val="22"/>
                <w:szCs w:val="22"/>
                <w:u w:val="single"/>
              </w:rPr>
              <w:t>inter-UE coordination information</w:t>
            </w:r>
            <w:r w:rsidRPr="00784565">
              <w:rPr>
                <w:rFonts w:eastAsia="Gulim" w:cs="Times"/>
                <w:i/>
                <w:iCs/>
                <w:sz w:val="22"/>
                <w:szCs w:val="22"/>
              </w:rPr>
              <w:t xml:space="preserve"> is </w:t>
            </w:r>
            <w:r w:rsidRPr="00784565">
              <w:rPr>
                <w:rFonts w:eastAsia="Gulim" w:cs="Times"/>
                <w:i/>
                <w:iCs/>
                <w:sz w:val="22"/>
                <w:szCs w:val="22"/>
                <w:u w:val="single"/>
              </w:rPr>
              <w:t>(pre)configured</w:t>
            </w:r>
            <w:r w:rsidRPr="00784565">
              <w:rPr>
                <w:rFonts w:eastAsia="Gulim" w:cs="Times"/>
                <w:i/>
                <w:iCs/>
                <w:sz w:val="22"/>
                <w:szCs w:val="22"/>
              </w:rPr>
              <w:t xml:space="preserve"> priority value if it is provided by (pre)configuration. </w:t>
            </w:r>
          </w:p>
          <w:p w14:paraId="015F9B25" w14:textId="77777777" w:rsidR="000C1054" w:rsidRPr="00784565" w:rsidRDefault="000C1054" w:rsidP="00401EA2">
            <w:pPr>
              <w:numPr>
                <w:ilvl w:val="0"/>
                <w:numId w:val="40"/>
              </w:numPr>
              <w:overflowPunct/>
              <w:autoSpaceDE/>
              <w:adjustRightInd/>
              <w:spacing w:after="0" w:line="240" w:lineRule="auto"/>
              <w:rPr>
                <w:rFonts w:eastAsia="Gulim" w:cs="Times"/>
                <w:i/>
                <w:iCs/>
                <w:sz w:val="22"/>
                <w:szCs w:val="22"/>
              </w:rPr>
            </w:pPr>
            <w:r w:rsidRPr="00784565">
              <w:rPr>
                <w:rFonts w:eastAsia="Gulim" w:cs="Times"/>
                <w:b/>
                <w:bCs/>
                <w:i/>
                <w:iCs/>
                <w:sz w:val="22"/>
                <w:szCs w:val="22"/>
              </w:rPr>
              <w:t>FFS</w:t>
            </w:r>
            <w:r w:rsidRPr="00784565">
              <w:rPr>
                <w:rFonts w:eastAsia="Gulim" w:cs="Times"/>
                <w:i/>
                <w:iCs/>
                <w:sz w:val="22"/>
                <w:szCs w:val="22"/>
              </w:rPr>
              <w:t>: Otherwise, the priority value is determined by UE-A’s implementation.</w:t>
            </w:r>
          </w:p>
          <w:p w14:paraId="4BCF9017" w14:textId="77777777" w:rsidR="000C1054" w:rsidRPr="00784565" w:rsidRDefault="000C1054" w:rsidP="00401EA2">
            <w:pPr>
              <w:numPr>
                <w:ilvl w:val="0"/>
                <w:numId w:val="40"/>
              </w:numPr>
              <w:overflowPunct/>
              <w:autoSpaceDE/>
              <w:adjustRightInd/>
              <w:spacing w:after="0" w:line="240" w:lineRule="auto"/>
              <w:rPr>
                <w:rFonts w:eastAsia="Gulim" w:cs="Times"/>
                <w:i/>
                <w:iCs/>
                <w:sz w:val="22"/>
                <w:szCs w:val="22"/>
              </w:rPr>
            </w:pPr>
            <w:r w:rsidRPr="00784565">
              <w:rPr>
                <w:rFonts w:eastAsia="Gulim" w:cs="Times"/>
                <w:i/>
                <w:iCs/>
                <w:sz w:val="22"/>
                <w:szCs w:val="22"/>
              </w:rPr>
              <w:t xml:space="preserve">For the case when inter-UE coordination information is transmitted together with other data, the priority value of the multiplexed sidelink transmission is determined by the </w:t>
            </w:r>
            <w:r w:rsidRPr="00784565">
              <w:rPr>
                <w:rFonts w:eastAsia="Gulim" w:cs="Times"/>
                <w:i/>
                <w:iCs/>
                <w:sz w:val="22"/>
                <w:szCs w:val="22"/>
                <w:u w:val="single"/>
              </w:rPr>
              <w:t>smallest priority value between the inter-UE coordination information and data</w:t>
            </w:r>
          </w:p>
          <w:p w14:paraId="74D79E4A" w14:textId="77777777" w:rsidR="000C1054" w:rsidRPr="00E40ACA" w:rsidRDefault="000C1054" w:rsidP="00401EA2">
            <w:pPr>
              <w:overflowPunct/>
              <w:autoSpaceDE/>
              <w:adjustRightInd/>
              <w:spacing w:after="0" w:line="240" w:lineRule="auto"/>
              <w:rPr>
                <w:rFonts w:eastAsia="Gulim" w:cs="Times"/>
              </w:rPr>
            </w:pPr>
          </w:p>
        </w:tc>
      </w:tr>
    </w:tbl>
    <w:p w14:paraId="56287B5B" w14:textId="77777777" w:rsidR="000C1054" w:rsidRDefault="000C1054" w:rsidP="000C1054">
      <w:pPr>
        <w:rPr>
          <w:bCs/>
          <w:sz w:val="22"/>
          <w:szCs w:val="22"/>
        </w:rPr>
      </w:pPr>
    </w:p>
    <w:p w14:paraId="33ECD8C4" w14:textId="100F557B" w:rsidR="000C1054" w:rsidRPr="002C3014" w:rsidRDefault="000C1054" w:rsidP="000C1054">
      <w:pPr>
        <w:rPr>
          <w:bCs/>
          <w:sz w:val="22"/>
          <w:szCs w:val="22"/>
        </w:rPr>
      </w:pPr>
      <w:r w:rsidRPr="002C3014">
        <w:rPr>
          <w:bCs/>
          <w:sz w:val="22"/>
          <w:szCs w:val="22"/>
        </w:rPr>
        <w:t xml:space="preserve">Based on the agreements made </w:t>
      </w:r>
      <w:r w:rsidR="00483A06" w:rsidRPr="002C3014">
        <w:rPr>
          <w:bCs/>
          <w:sz w:val="22"/>
          <w:szCs w:val="22"/>
        </w:rPr>
        <w:t>at RAN2 #117-e</w:t>
      </w:r>
      <w:r w:rsidRPr="002C3014">
        <w:rPr>
          <w:bCs/>
          <w:sz w:val="22"/>
          <w:szCs w:val="22"/>
        </w:rPr>
        <w:t xml:space="preserve">, </w:t>
      </w:r>
      <w:r w:rsidR="006F3BDA" w:rsidRPr="002C3014">
        <w:rPr>
          <w:bCs/>
          <w:sz w:val="22"/>
          <w:szCs w:val="22"/>
        </w:rPr>
        <w:t>both</w:t>
      </w:r>
      <w:r w:rsidRPr="002C3014">
        <w:rPr>
          <w:bCs/>
          <w:sz w:val="22"/>
          <w:szCs w:val="22"/>
        </w:rPr>
        <w:t xml:space="preserve"> </w:t>
      </w:r>
      <w:r w:rsidRPr="002C3014">
        <w:rPr>
          <w:bCs/>
          <w:i/>
          <w:iCs/>
          <w:sz w:val="22"/>
          <w:szCs w:val="22"/>
        </w:rPr>
        <w:t xml:space="preserve">IUC </w:t>
      </w:r>
      <w:r w:rsidR="006F3BDA" w:rsidRPr="002C3014">
        <w:rPr>
          <w:bCs/>
          <w:i/>
          <w:iCs/>
          <w:sz w:val="22"/>
          <w:szCs w:val="22"/>
        </w:rPr>
        <w:t xml:space="preserve">Request </w:t>
      </w:r>
      <w:r w:rsidRPr="002C3014">
        <w:rPr>
          <w:bCs/>
          <w:sz w:val="22"/>
          <w:szCs w:val="22"/>
        </w:rPr>
        <w:t>MAC CE</w:t>
      </w:r>
      <w:r w:rsidR="006F3BDA" w:rsidRPr="002C3014">
        <w:rPr>
          <w:bCs/>
          <w:sz w:val="22"/>
          <w:szCs w:val="22"/>
        </w:rPr>
        <w:t xml:space="preserve"> and </w:t>
      </w:r>
      <w:r w:rsidR="006F3BDA" w:rsidRPr="002C3014">
        <w:rPr>
          <w:bCs/>
          <w:i/>
          <w:iCs/>
          <w:sz w:val="22"/>
          <w:szCs w:val="22"/>
        </w:rPr>
        <w:t xml:space="preserve">IUC Information </w:t>
      </w:r>
      <w:r w:rsidR="006F3BDA" w:rsidRPr="002C3014">
        <w:rPr>
          <w:bCs/>
          <w:sz w:val="22"/>
          <w:szCs w:val="22"/>
        </w:rPr>
        <w:t xml:space="preserve">MAC CE have the priority order between </w:t>
      </w:r>
      <w:r w:rsidR="006F3BDA" w:rsidRPr="002C3014">
        <w:rPr>
          <w:bCs/>
          <w:i/>
          <w:iCs/>
          <w:sz w:val="22"/>
          <w:szCs w:val="22"/>
        </w:rPr>
        <w:t xml:space="preserve">SL CSI reporting </w:t>
      </w:r>
      <w:r w:rsidR="006F3BDA" w:rsidRPr="002C3014">
        <w:rPr>
          <w:bCs/>
          <w:sz w:val="22"/>
          <w:szCs w:val="22"/>
        </w:rPr>
        <w:t xml:space="preserve">MAC CE and </w:t>
      </w:r>
      <w:r w:rsidR="006F3BDA" w:rsidRPr="002C3014">
        <w:rPr>
          <w:bCs/>
          <w:i/>
          <w:iCs/>
          <w:sz w:val="22"/>
          <w:szCs w:val="22"/>
        </w:rPr>
        <w:t xml:space="preserve">SL DRX command </w:t>
      </w:r>
      <w:r w:rsidR="006F3BDA" w:rsidRPr="002C3014">
        <w:rPr>
          <w:bCs/>
          <w:sz w:val="22"/>
          <w:szCs w:val="22"/>
        </w:rPr>
        <w:t>MAC CE when</w:t>
      </w:r>
      <w:r w:rsidR="00CA3601" w:rsidRPr="002C3014">
        <w:rPr>
          <w:bCs/>
          <w:sz w:val="22"/>
          <w:szCs w:val="22"/>
        </w:rPr>
        <w:t xml:space="preserve"> the</w:t>
      </w:r>
      <w:r w:rsidR="006F3BDA" w:rsidRPr="002C3014">
        <w:rPr>
          <w:bCs/>
          <w:sz w:val="22"/>
          <w:szCs w:val="22"/>
        </w:rPr>
        <w:t xml:space="preserve"> priority of </w:t>
      </w:r>
      <w:r w:rsidR="006F3BDA" w:rsidRPr="002C3014">
        <w:rPr>
          <w:bCs/>
          <w:i/>
          <w:iCs/>
          <w:sz w:val="22"/>
          <w:szCs w:val="22"/>
        </w:rPr>
        <w:t xml:space="preserve">IUC Request </w:t>
      </w:r>
      <w:r w:rsidR="006F3BDA" w:rsidRPr="002C3014">
        <w:rPr>
          <w:bCs/>
          <w:sz w:val="22"/>
          <w:szCs w:val="22"/>
        </w:rPr>
        <w:t xml:space="preserve">MAC CE and </w:t>
      </w:r>
      <w:r w:rsidR="00CA3601" w:rsidRPr="002C3014">
        <w:rPr>
          <w:bCs/>
          <w:sz w:val="22"/>
          <w:szCs w:val="22"/>
        </w:rPr>
        <w:t xml:space="preserve">the priority </w:t>
      </w:r>
      <w:r w:rsidR="006F3BDA" w:rsidRPr="002C3014">
        <w:rPr>
          <w:bCs/>
          <w:i/>
          <w:iCs/>
          <w:sz w:val="22"/>
          <w:szCs w:val="22"/>
        </w:rPr>
        <w:t xml:space="preserve">IUC Information </w:t>
      </w:r>
      <w:r w:rsidR="006F3BDA" w:rsidRPr="002C3014">
        <w:rPr>
          <w:bCs/>
          <w:sz w:val="22"/>
          <w:szCs w:val="22"/>
        </w:rPr>
        <w:t>MAC CE are fixed as “1”.</w:t>
      </w:r>
      <w:r w:rsidR="00CA3601" w:rsidRPr="002C3014">
        <w:rPr>
          <w:bCs/>
          <w:sz w:val="22"/>
          <w:szCs w:val="22"/>
        </w:rPr>
        <w:t xml:space="preserve"> However, </w:t>
      </w:r>
      <w:r w:rsidR="00DC40EC">
        <w:rPr>
          <w:bCs/>
          <w:sz w:val="22"/>
          <w:szCs w:val="22"/>
        </w:rPr>
        <w:t xml:space="preserve">when a UE has different </w:t>
      </w:r>
      <w:r w:rsidRPr="002C3014">
        <w:rPr>
          <w:bCs/>
          <w:sz w:val="22"/>
          <w:szCs w:val="22"/>
        </w:rPr>
        <w:t>IUC MAC CE</w:t>
      </w:r>
      <w:r w:rsidR="002C3014">
        <w:rPr>
          <w:bCs/>
          <w:sz w:val="22"/>
          <w:szCs w:val="22"/>
        </w:rPr>
        <w:t>s</w:t>
      </w:r>
      <w:r w:rsidR="00DC40EC">
        <w:rPr>
          <w:bCs/>
          <w:sz w:val="22"/>
          <w:szCs w:val="22"/>
        </w:rPr>
        <w:t xml:space="preserve"> (</w:t>
      </w:r>
      <w:r w:rsidR="00DC40EC" w:rsidRPr="002C3014">
        <w:rPr>
          <w:bCs/>
          <w:sz w:val="22"/>
          <w:szCs w:val="22"/>
        </w:rPr>
        <w:t>as exampled below</w:t>
      </w:r>
      <w:r w:rsidR="00DC40EC">
        <w:rPr>
          <w:bCs/>
          <w:sz w:val="22"/>
          <w:szCs w:val="22"/>
        </w:rPr>
        <w:t>)</w:t>
      </w:r>
      <w:r w:rsidR="00CA3601" w:rsidRPr="002C3014">
        <w:rPr>
          <w:bCs/>
          <w:sz w:val="22"/>
          <w:szCs w:val="22"/>
        </w:rPr>
        <w:t xml:space="preserve"> </w:t>
      </w:r>
      <w:r w:rsidR="00DC40EC">
        <w:rPr>
          <w:bCs/>
          <w:sz w:val="22"/>
          <w:szCs w:val="22"/>
        </w:rPr>
        <w:t>to be transmitted to different destination IDs</w:t>
      </w:r>
      <w:r w:rsidR="00CA3601" w:rsidRPr="002C3014">
        <w:rPr>
          <w:bCs/>
          <w:sz w:val="22"/>
          <w:szCs w:val="22"/>
        </w:rPr>
        <w:t>,</w:t>
      </w:r>
      <w:r w:rsidR="00DC40EC">
        <w:rPr>
          <w:bCs/>
          <w:sz w:val="22"/>
          <w:szCs w:val="22"/>
        </w:rPr>
        <w:t xml:space="preserve"> especially in the case of standalone IUC MAC CE transmissions</w:t>
      </w:r>
      <w:r w:rsidR="00F7616E" w:rsidRPr="002C3014">
        <w:rPr>
          <w:bCs/>
          <w:sz w:val="22"/>
          <w:szCs w:val="22"/>
        </w:rPr>
        <w:t xml:space="preserve">, how can a UE decide which </w:t>
      </w:r>
      <w:r w:rsidR="002C3014">
        <w:rPr>
          <w:bCs/>
          <w:sz w:val="22"/>
          <w:szCs w:val="22"/>
        </w:rPr>
        <w:t xml:space="preserve">IUC </w:t>
      </w:r>
      <w:r w:rsidR="00F7616E" w:rsidRPr="002C3014">
        <w:rPr>
          <w:bCs/>
          <w:sz w:val="22"/>
          <w:szCs w:val="22"/>
        </w:rPr>
        <w:t xml:space="preserve">MAC CE to </w:t>
      </w:r>
      <w:r w:rsidR="00DC40EC">
        <w:rPr>
          <w:bCs/>
          <w:sz w:val="22"/>
          <w:szCs w:val="22"/>
        </w:rPr>
        <w:t xml:space="preserve">be </w:t>
      </w:r>
      <w:r w:rsidR="00F7616E" w:rsidRPr="002C3014">
        <w:rPr>
          <w:bCs/>
          <w:sz w:val="22"/>
          <w:szCs w:val="22"/>
        </w:rPr>
        <w:t>transmit</w:t>
      </w:r>
      <w:r w:rsidR="00DC40EC">
        <w:rPr>
          <w:bCs/>
          <w:sz w:val="22"/>
          <w:szCs w:val="22"/>
        </w:rPr>
        <w:t>ted</w:t>
      </w:r>
      <w:r w:rsidR="00F7616E" w:rsidRPr="002C3014">
        <w:rPr>
          <w:bCs/>
          <w:sz w:val="22"/>
          <w:szCs w:val="22"/>
        </w:rPr>
        <w:t xml:space="preserve"> first?</w:t>
      </w:r>
    </w:p>
    <w:p w14:paraId="2044A056" w14:textId="21D1B990" w:rsidR="000C1054" w:rsidRPr="002C3014" w:rsidRDefault="000C1054" w:rsidP="000C1054">
      <w:pPr>
        <w:pStyle w:val="ListParagraph"/>
        <w:numPr>
          <w:ilvl w:val="0"/>
          <w:numId w:val="41"/>
        </w:numPr>
        <w:ind w:firstLineChars="0"/>
        <w:rPr>
          <w:bCs/>
          <w:i/>
          <w:iCs/>
          <w:sz w:val="22"/>
          <w:szCs w:val="22"/>
        </w:rPr>
      </w:pPr>
      <w:r w:rsidRPr="002C3014">
        <w:rPr>
          <w:bCs/>
          <w:i/>
          <w:iCs/>
          <w:sz w:val="22"/>
          <w:szCs w:val="22"/>
        </w:rPr>
        <w:t xml:space="preserve">IUC Request </w:t>
      </w:r>
      <w:r w:rsidRPr="002C3014">
        <w:rPr>
          <w:bCs/>
          <w:sz w:val="22"/>
          <w:szCs w:val="22"/>
        </w:rPr>
        <w:t>MAC CE</w:t>
      </w:r>
    </w:p>
    <w:p w14:paraId="21576FE5" w14:textId="05C899F0" w:rsidR="000C1054" w:rsidRPr="002C3014" w:rsidRDefault="000C1054" w:rsidP="000C1054">
      <w:pPr>
        <w:pStyle w:val="ListParagraph"/>
        <w:numPr>
          <w:ilvl w:val="0"/>
          <w:numId w:val="41"/>
        </w:numPr>
        <w:ind w:firstLineChars="0"/>
        <w:rPr>
          <w:bCs/>
          <w:sz w:val="22"/>
          <w:szCs w:val="22"/>
        </w:rPr>
      </w:pPr>
      <w:r w:rsidRPr="002C3014">
        <w:rPr>
          <w:bCs/>
          <w:i/>
          <w:iCs/>
          <w:sz w:val="22"/>
          <w:szCs w:val="22"/>
        </w:rPr>
        <w:t xml:space="preserve">IUC Information </w:t>
      </w:r>
      <w:r w:rsidRPr="002C3014">
        <w:rPr>
          <w:bCs/>
          <w:sz w:val="22"/>
          <w:szCs w:val="22"/>
        </w:rPr>
        <w:t>MAC CE with preferred resources</w:t>
      </w:r>
    </w:p>
    <w:p w14:paraId="0468AA65" w14:textId="7BC650BE" w:rsidR="000C1054" w:rsidRPr="002C3014" w:rsidRDefault="000C1054" w:rsidP="000C1054">
      <w:pPr>
        <w:pStyle w:val="ListParagraph"/>
        <w:numPr>
          <w:ilvl w:val="0"/>
          <w:numId w:val="41"/>
        </w:numPr>
        <w:ind w:firstLineChars="0"/>
        <w:rPr>
          <w:bCs/>
          <w:sz w:val="22"/>
          <w:szCs w:val="22"/>
        </w:rPr>
      </w:pPr>
      <w:r w:rsidRPr="002C3014">
        <w:rPr>
          <w:bCs/>
          <w:i/>
          <w:iCs/>
          <w:sz w:val="22"/>
          <w:szCs w:val="22"/>
        </w:rPr>
        <w:t xml:space="preserve">IUC Information </w:t>
      </w:r>
      <w:r w:rsidRPr="002C3014">
        <w:rPr>
          <w:bCs/>
          <w:sz w:val="22"/>
          <w:szCs w:val="22"/>
        </w:rPr>
        <w:t>MAC CE with non-preferred resources</w:t>
      </w:r>
    </w:p>
    <w:p w14:paraId="2A04DFE1" w14:textId="6A095A92" w:rsidR="000C1054" w:rsidRPr="002C3014" w:rsidRDefault="000C1054" w:rsidP="000C1054">
      <w:pPr>
        <w:rPr>
          <w:rFonts w:eastAsia="Times New Roman" w:cs="Calibri"/>
          <w:b/>
          <w:bCs/>
          <w:i/>
          <w:iCs/>
          <w:sz w:val="22"/>
          <w:szCs w:val="22"/>
        </w:rPr>
      </w:pPr>
      <w:bookmarkStart w:id="3" w:name="_Hlk95754562"/>
      <w:r w:rsidRPr="002C3014">
        <w:rPr>
          <w:rFonts w:eastAsia="Times New Roman" w:cs="Calibri"/>
          <w:b/>
          <w:bCs/>
          <w:i/>
          <w:iCs/>
          <w:sz w:val="22"/>
          <w:szCs w:val="22"/>
        </w:rPr>
        <w:t xml:space="preserve">Proposal </w:t>
      </w:r>
      <w:r w:rsidR="00F7616E" w:rsidRPr="002C3014">
        <w:rPr>
          <w:rFonts w:eastAsia="Times New Roman" w:cs="Calibri"/>
          <w:b/>
          <w:bCs/>
          <w:i/>
          <w:iCs/>
          <w:sz w:val="22"/>
          <w:szCs w:val="22"/>
        </w:rPr>
        <w:t>1</w:t>
      </w:r>
      <w:r w:rsidRPr="002C3014">
        <w:rPr>
          <w:rFonts w:eastAsia="Times New Roman" w:cs="Calibri"/>
          <w:b/>
          <w:bCs/>
          <w:i/>
          <w:iCs/>
          <w:sz w:val="22"/>
          <w:szCs w:val="22"/>
        </w:rPr>
        <w:t>. RAN2 needs to discuss the priority order among different IUC MAC CEs for standalone IUC MAC CE transmission.</w:t>
      </w:r>
      <w:bookmarkEnd w:id="3"/>
    </w:p>
    <w:p w14:paraId="4B203DD3" w14:textId="4717680C" w:rsidR="000C1054" w:rsidRDefault="002C3014" w:rsidP="000C1054">
      <w:pPr>
        <w:rPr>
          <w:bCs/>
          <w:sz w:val="22"/>
          <w:szCs w:val="22"/>
        </w:rPr>
      </w:pPr>
      <w:r w:rsidRPr="002C3014">
        <w:rPr>
          <w:sz w:val="22"/>
          <w:szCs w:val="22"/>
        </w:rPr>
        <w:lastRenderedPageBreak/>
        <w:t xml:space="preserve">Comparing </w:t>
      </w:r>
      <w:r w:rsidRPr="002C3014">
        <w:rPr>
          <w:bCs/>
          <w:i/>
          <w:iCs/>
          <w:sz w:val="22"/>
          <w:szCs w:val="22"/>
        </w:rPr>
        <w:t xml:space="preserve">IUC Request </w:t>
      </w:r>
      <w:r w:rsidRPr="002C3014">
        <w:rPr>
          <w:bCs/>
          <w:sz w:val="22"/>
          <w:szCs w:val="22"/>
        </w:rPr>
        <w:t xml:space="preserve">MAC CE and </w:t>
      </w:r>
      <w:r w:rsidRPr="002C3014">
        <w:rPr>
          <w:bCs/>
          <w:i/>
          <w:iCs/>
          <w:sz w:val="22"/>
          <w:szCs w:val="22"/>
        </w:rPr>
        <w:t xml:space="preserve">IUC Information </w:t>
      </w:r>
      <w:r w:rsidRPr="002C3014">
        <w:rPr>
          <w:bCs/>
          <w:sz w:val="22"/>
          <w:szCs w:val="22"/>
        </w:rPr>
        <w:t>MAC CE,</w:t>
      </w:r>
      <w:r>
        <w:rPr>
          <w:bCs/>
          <w:i/>
          <w:iCs/>
          <w:sz w:val="22"/>
          <w:szCs w:val="22"/>
        </w:rPr>
        <w:t xml:space="preserve"> </w:t>
      </w:r>
      <w:r w:rsidRPr="002C3014">
        <w:rPr>
          <w:bCs/>
          <w:i/>
          <w:iCs/>
          <w:sz w:val="22"/>
          <w:szCs w:val="22"/>
        </w:rPr>
        <w:t xml:space="preserve">IUC Information </w:t>
      </w:r>
      <w:r w:rsidRPr="002C3014">
        <w:rPr>
          <w:bCs/>
          <w:sz w:val="22"/>
          <w:szCs w:val="22"/>
        </w:rPr>
        <w:t xml:space="preserve">MAC CE should have higher priority </w:t>
      </w:r>
      <w:r w:rsidR="00182022">
        <w:rPr>
          <w:bCs/>
          <w:sz w:val="22"/>
          <w:szCs w:val="22"/>
        </w:rPr>
        <w:t xml:space="preserve">order </w:t>
      </w:r>
      <w:r w:rsidRPr="002C3014">
        <w:rPr>
          <w:bCs/>
          <w:sz w:val="22"/>
          <w:szCs w:val="22"/>
        </w:rPr>
        <w:t xml:space="preserve">than </w:t>
      </w:r>
      <w:r w:rsidRPr="002C3014">
        <w:rPr>
          <w:bCs/>
          <w:i/>
          <w:iCs/>
          <w:sz w:val="22"/>
          <w:szCs w:val="22"/>
        </w:rPr>
        <w:t xml:space="preserve">IUC Request </w:t>
      </w:r>
      <w:r w:rsidRPr="002C3014">
        <w:rPr>
          <w:bCs/>
          <w:sz w:val="22"/>
          <w:szCs w:val="22"/>
        </w:rPr>
        <w:t xml:space="preserve">MAC CE </w:t>
      </w:r>
      <w:proofErr w:type="gramStart"/>
      <w:r w:rsidRPr="002C3014">
        <w:rPr>
          <w:bCs/>
          <w:sz w:val="22"/>
          <w:szCs w:val="22"/>
        </w:rPr>
        <w:t>in order to</w:t>
      </w:r>
      <w:proofErr w:type="gramEnd"/>
      <w:r w:rsidRPr="002C3014">
        <w:rPr>
          <w:bCs/>
          <w:sz w:val="22"/>
          <w:szCs w:val="22"/>
        </w:rPr>
        <w:t xml:space="preserve"> meet </w:t>
      </w:r>
      <w:r w:rsidR="00446FE6">
        <w:rPr>
          <w:bCs/>
          <w:sz w:val="22"/>
          <w:szCs w:val="22"/>
        </w:rPr>
        <w:t xml:space="preserve">certain resource selection timeline or </w:t>
      </w:r>
      <w:r w:rsidRPr="002C3014">
        <w:rPr>
          <w:bCs/>
          <w:sz w:val="22"/>
          <w:szCs w:val="22"/>
        </w:rPr>
        <w:t>the latency bound</w:t>
      </w:r>
      <w:r w:rsidR="00147B9C">
        <w:rPr>
          <w:bCs/>
          <w:sz w:val="22"/>
          <w:szCs w:val="22"/>
        </w:rPr>
        <w:t xml:space="preserve"> based on IUC timer</w:t>
      </w:r>
      <w:r w:rsidR="00446FE6">
        <w:rPr>
          <w:bCs/>
          <w:sz w:val="22"/>
          <w:szCs w:val="22"/>
        </w:rPr>
        <w:t>.</w:t>
      </w:r>
    </w:p>
    <w:p w14:paraId="6F1F30CC" w14:textId="7CE3AEDF" w:rsidR="00446FE6" w:rsidRPr="00446FE6" w:rsidRDefault="00446FE6" w:rsidP="000C1054">
      <w:pPr>
        <w:rPr>
          <w:rFonts w:eastAsia="Times New Roman" w:cs="Calibri"/>
          <w:b/>
          <w:bCs/>
          <w:i/>
          <w:iCs/>
          <w:sz w:val="22"/>
          <w:szCs w:val="22"/>
        </w:rPr>
      </w:pPr>
      <w:r w:rsidRPr="002C3014">
        <w:rPr>
          <w:rFonts w:eastAsia="Times New Roman" w:cs="Calibri"/>
          <w:b/>
          <w:bCs/>
          <w:i/>
          <w:iCs/>
          <w:sz w:val="22"/>
          <w:szCs w:val="22"/>
        </w:rPr>
        <w:t xml:space="preserve">Proposal </w:t>
      </w:r>
      <w:r w:rsidR="00A65DAF">
        <w:rPr>
          <w:rFonts w:eastAsia="Times New Roman" w:cs="Calibri"/>
          <w:b/>
          <w:bCs/>
          <w:i/>
          <w:iCs/>
          <w:sz w:val="22"/>
          <w:szCs w:val="22"/>
        </w:rPr>
        <w:t>2</w:t>
      </w:r>
      <w:r w:rsidRPr="002C3014">
        <w:rPr>
          <w:rFonts w:eastAsia="Times New Roman" w:cs="Calibri"/>
          <w:b/>
          <w:bCs/>
          <w:i/>
          <w:iCs/>
          <w:sz w:val="22"/>
          <w:szCs w:val="22"/>
        </w:rPr>
        <w:t xml:space="preserve">. </w:t>
      </w:r>
      <w:r w:rsidR="00182022">
        <w:rPr>
          <w:rFonts w:eastAsia="Times New Roman" w:cs="Calibri"/>
          <w:b/>
          <w:bCs/>
          <w:i/>
          <w:iCs/>
          <w:sz w:val="22"/>
          <w:szCs w:val="22"/>
        </w:rPr>
        <w:t xml:space="preserve">The priority order of an </w:t>
      </w:r>
      <w:r w:rsidR="00182022" w:rsidRPr="00182022">
        <w:rPr>
          <w:rFonts w:eastAsia="Times New Roman" w:cs="Calibri"/>
          <w:b/>
          <w:bCs/>
          <w:i/>
          <w:iCs/>
          <w:sz w:val="22"/>
          <w:szCs w:val="22"/>
        </w:rPr>
        <w:t xml:space="preserve">IUC Information MAC CE should be higher than </w:t>
      </w:r>
      <w:r w:rsidR="00182022">
        <w:rPr>
          <w:rFonts w:eastAsia="Times New Roman" w:cs="Calibri"/>
          <w:b/>
          <w:bCs/>
          <w:i/>
          <w:iCs/>
          <w:sz w:val="22"/>
          <w:szCs w:val="22"/>
        </w:rPr>
        <w:t xml:space="preserve">the priority order of an </w:t>
      </w:r>
      <w:r w:rsidR="00182022" w:rsidRPr="00182022">
        <w:rPr>
          <w:rFonts w:eastAsia="Times New Roman" w:cs="Calibri"/>
          <w:b/>
          <w:bCs/>
          <w:i/>
          <w:iCs/>
          <w:sz w:val="22"/>
          <w:szCs w:val="22"/>
        </w:rPr>
        <w:t>IUC Request MAC CE</w:t>
      </w:r>
      <w:r w:rsidRPr="002C3014">
        <w:rPr>
          <w:rFonts w:eastAsia="Times New Roman" w:cs="Calibri"/>
          <w:b/>
          <w:bCs/>
          <w:i/>
          <w:iCs/>
          <w:sz w:val="22"/>
          <w:szCs w:val="22"/>
        </w:rPr>
        <w:t>.</w:t>
      </w:r>
    </w:p>
    <w:p w14:paraId="731175EB" w14:textId="7CC1AAED" w:rsidR="00641BA4" w:rsidRDefault="00446FE6" w:rsidP="00446FE6">
      <w:pPr>
        <w:rPr>
          <w:bCs/>
          <w:sz w:val="22"/>
          <w:szCs w:val="22"/>
        </w:rPr>
      </w:pPr>
      <w:r w:rsidRPr="00446FE6">
        <w:rPr>
          <w:bCs/>
          <w:sz w:val="22"/>
          <w:szCs w:val="22"/>
        </w:rPr>
        <w:t xml:space="preserve">Comparing </w:t>
      </w:r>
      <w:r w:rsidRPr="00446FE6">
        <w:rPr>
          <w:bCs/>
          <w:i/>
          <w:iCs/>
          <w:sz w:val="22"/>
          <w:szCs w:val="22"/>
        </w:rPr>
        <w:t xml:space="preserve">IUC Information </w:t>
      </w:r>
      <w:r w:rsidRPr="00446FE6">
        <w:rPr>
          <w:bCs/>
          <w:sz w:val="22"/>
          <w:szCs w:val="22"/>
        </w:rPr>
        <w:t xml:space="preserve">MAC CE with preferred resources and </w:t>
      </w:r>
      <w:r w:rsidRPr="00446FE6">
        <w:rPr>
          <w:bCs/>
          <w:i/>
          <w:iCs/>
          <w:sz w:val="22"/>
          <w:szCs w:val="22"/>
        </w:rPr>
        <w:t xml:space="preserve">IUC Information </w:t>
      </w:r>
      <w:r w:rsidRPr="00446FE6">
        <w:rPr>
          <w:bCs/>
          <w:sz w:val="22"/>
          <w:szCs w:val="22"/>
        </w:rPr>
        <w:t>MAC CE with non-preferred resources</w:t>
      </w:r>
      <w:r w:rsidR="00182022">
        <w:rPr>
          <w:bCs/>
          <w:sz w:val="22"/>
          <w:szCs w:val="22"/>
        </w:rPr>
        <w:t xml:space="preserve">, it can be case by case. For example, if the (pre)configured priority </w:t>
      </w:r>
      <w:r w:rsidR="00A65DAF">
        <w:rPr>
          <w:bCs/>
          <w:sz w:val="22"/>
          <w:szCs w:val="22"/>
        </w:rPr>
        <w:t xml:space="preserve">value </w:t>
      </w:r>
      <w:r w:rsidR="001158D0">
        <w:rPr>
          <w:bCs/>
          <w:sz w:val="22"/>
          <w:szCs w:val="22"/>
        </w:rPr>
        <w:t xml:space="preserve">(as defined by RAN1) </w:t>
      </w:r>
      <w:r w:rsidR="00182022">
        <w:rPr>
          <w:bCs/>
          <w:sz w:val="22"/>
          <w:szCs w:val="22"/>
        </w:rPr>
        <w:t xml:space="preserve">of the </w:t>
      </w:r>
      <w:r w:rsidR="00A65DAF" w:rsidRPr="00446FE6">
        <w:rPr>
          <w:bCs/>
          <w:i/>
          <w:iCs/>
          <w:sz w:val="22"/>
          <w:szCs w:val="22"/>
        </w:rPr>
        <w:t xml:space="preserve">IUC Information </w:t>
      </w:r>
      <w:r w:rsidR="00A65DAF" w:rsidRPr="00446FE6">
        <w:rPr>
          <w:bCs/>
          <w:sz w:val="22"/>
          <w:szCs w:val="22"/>
        </w:rPr>
        <w:t>MAC CE with non-preferred resources</w:t>
      </w:r>
      <w:r w:rsidR="00A65DAF">
        <w:rPr>
          <w:bCs/>
          <w:sz w:val="22"/>
          <w:szCs w:val="22"/>
        </w:rPr>
        <w:t xml:space="preserve"> is lower than the (pre)configured priority value </w:t>
      </w:r>
      <w:r w:rsidR="001158D0">
        <w:rPr>
          <w:bCs/>
          <w:sz w:val="22"/>
          <w:szCs w:val="22"/>
        </w:rPr>
        <w:t xml:space="preserve">(as defined by RAN1) </w:t>
      </w:r>
      <w:r w:rsidR="00A65DAF">
        <w:rPr>
          <w:bCs/>
          <w:sz w:val="22"/>
          <w:szCs w:val="22"/>
        </w:rPr>
        <w:t xml:space="preserve">of the </w:t>
      </w:r>
      <w:r w:rsidR="00A65DAF" w:rsidRPr="00446FE6">
        <w:rPr>
          <w:bCs/>
          <w:i/>
          <w:iCs/>
          <w:sz w:val="22"/>
          <w:szCs w:val="22"/>
        </w:rPr>
        <w:t xml:space="preserve">IUC Information </w:t>
      </w:r>
      <w:r w:rsidR="00A65DAF" w:rsidRPr="00446FE6">
        <w:rPr>
          <w:bCs/>
          <w:sz w:val="22"/>
          <w:szCs w:val="22"/>
        </w:rPr>
        <w:t>MAC CE with preferred resources</w:t>
      </w:r>
      <w:r w:rsidR="00A65DAF">
        <w:rPr>
          <w:bCs/>
          <w:sz w:val="22"/>
          <w:szCs w:val="22"/>
        </w:rPr>
        <w:t xml:space="preserve">, then the </w:t>
      </w:r>
      <w:r w:rsidR="00A65DAF" w:rsidRPr="00446FE6">
        <w:rPr>
          <w:bCs/>
          <w:i/>
          <w:iCs/>
          <w:sz w:val="22"/>
          <w:szCs w:val="22"/>
        </w:rPr>
        <w:t xml:space="preserve">IUC Information </w:t>
      </w:r>
      <w:r w:rsidR="00A65DAF" w:rsidRPr="00446FE6">
        <w:rPr>
          <w:bCs/>
          <w:sz w:val="22"/>
          <w:szCs w:val="22"/>
        </w:rPr>
        <w:t>MAC CE with non-preferred resources</w:t>
      </w:r>
      <w:r w:rsidR="00A65DAF">
        <w:rPr>
          <w:bCs/>
          <w:sz w:val="22"/>
          <w:szCs w:val="22"/>
        </w:rPr>
        <w:t xml:space="preserve"> may be </w:t>
      </w:r>
      <w:r w:rsidR="001158D0">
        <w:rPr>
          <w:bCs/>
          <w:sz w:val="22"/>
          <w:szCs w:val="22"/>
        </w:rPr>
        <w:t>transmitted</w:t>
      </w:r>
      <w:r w:rsidR="00A65DAF">
        <w:rPr>
          <w:bCs/>
          <w:sz w:val="22"/>
          <w:szCs w:val="22"/>
        </w:rPr>
        <w:t xml:space="preserve"> first. In this case, the (pre)configured priority value</w:t>
      </w:r>
      <w:r w:rsidR="00596D9C">
        <w:rPr>
          <w:bCs/>
          <w:sz w:val="22"/>
          <w:szCs w:val="22"/>
        </w:rPr>
        <w:t>s</w:t>
      </w:r>
      <w:r w:rsidR="00A65DAF">
        <w:rPr>
          <w:bCs/>
          <w:sz w:val="22"/>
          <w:szCs w:val="22"/>
        </w:rPr>
        <w:t xml:space="preserve"> may be used. </w:t>
      </w:r>
      <w:r w:rsidR="00641BA4">
        <w:rPr>
          <w:bCs/>
          <w:sz w:val="22"/>
          <w:szCs w:val="22"/>
        </w:rPr>
        <w:t xml:space="preserve">For another example, if the resources indicated in </w:t>
      </w:r>
      <w:r w:rsidR="00641BA4" w:rsidRPr="00446FE6">
        <w:rPr>
          <w:bCs/>
          <w:i/>
          <w:iCs/>
          <w:sz w:val="22"/>
          <w:szCs w:val="22"/>
        </w:rPr>
        <w:t xml:space="preserve">IUC Information </w:t>
      </w:r>
      <w:r w:rsidR="00641BA4" w:rsidRPr="00446FE6">
        <w:rPr>
          <w:bCs/>
          <w:sz w:val="22"/>
          <w:szCs w:val="22"/>
        </w:rPr>
        <w:t>MAC CE with preferred resources</w:t>
      </w:r>
      <w:r w:rsidR="00641BA4">
        <w:rPr>
          <w:bCs/>
          <w:sz w:val="22"/>
          <w:szCs w:val="22"/>
        </w:rPr>
        <w:t xml:space="preserve"> are at an earlier time </w:t>
      </w:r>
      <w:r w:rsidR="00DF558F">
        <w:rPr>
          <w:bCs/>
          <w:sz w:val="22"/>
          <w:szCs w:val="22"/>
        </w:rPr>
        <w:t xml:space="preserve">window </w:t>
      </w:r>
      <w:r w:rsidR="00641BA4">
        <w:rPr>
          <w:bCs/>
          <w:sz w:val="22"/>
          <w:szCs w:val="22"/>
        </w:rPr>
        <w:t xml:space="preserve">than the resources indicated in </w:t>
      </w:r>
      <w:r w:rsidR="00641BA4" w:rsidRPr="00446FE6">
        <w:rPr>
          <w:bCs/>
          <w:i/>
          <w:iCs/>
          <w:sz w:val="22"/>
          <w:szCs w:val="22"/>
        </w:rPr>
        <w:t xml:space="preserve">IUC Information </w:t>
      </w:r>
      <w:r w:rsidR="00641BA4" w:rsidRPr="00446FE6">
        <w:rPr>
          <w:bCs/>
          <w:sz w:val="22"/>
          <w:szCs w:val="22"/>
        </w:rPr>
        <w:t>MAC CE with non-preferred resources</w:t>
      </w:r>
      <w:r w:rsidR="00641BA4">
        <w:rPr>
          <w:bCs/>
          <w:sz w:val="22"/>
          <w:szCs w:val="22"/>
        </w:rPr>
        <w:t xml:space="preserve">, then the </w:t>
      </w:r>
      <w:r w:rsidR="00641BA4" w:rsidRPr="00446FE6">
        <w:rPr>
          <w:bCs/>
          <w:i/>
          <w:iCs/>
          <w:sz w:val="22"/>
          <w:szCs w:val="22"/>
        </w:rPr>
        <w:t xml:space="preserve">IUC Information </w:t>
      </w:r>
      <w:r w:rsidR="00641BA4" w:rsidRPr="00446FE6">
        <w:rPr>
          <w:bCs/>
          <w:sz w:val="22"/>
          <w:szCs w:val="22"/>
        </w:rPr>
        <w:t>MAC CE with preferred resources</w:t>
      </w:r>
      <w:r w:rsidR="00641BA4">
        <w:rPr>
          <w:bCs/>
          <w:sz w:val="22"/>
          <w:szCs w:val="22"/>
        </w:rPr>
        <w:t xml:space="preserve"> may be </w:t>
      </w:r>
      <w:r w:rsidR="001158D0">
        <w:rPr>
          <w:bCs/>
          <w:sz w:val="22"/>
          <w:szCs w:val="22"/>
        </w:rPr>
        <w:t>transmitted</w:t>
      </w:r>
      <w:r w:rsidR="00641BA4">
        <w:rPr>
          <w:bCs/>
          <w:sz w:val="22"/>
          <w:szCs w:val="22"/>
        </w:rPr>
        <w:t xml:space="preserve"> first. Giving different scenarios, </w:t>
      </w:r>
      <w:r w:rsidR="00D63D20">
        <w:rPr>
          <w:bCs/>
          <w:sz w:val="22"/>
          <w:szCs w:val="22"/>
        </w:rPr>
        <w:t>it should be decided by</w:t>
      </w:r>
      <w:r w:rsidR="00641BA4">
        <w:rPr>
          <w:bCs/>
          <w:sz w:val="22"/>
          <w:szCs w:val="22"/>
        </w:rPr>
        <w:t xml:space="preserve"> UE</w:t>
      </w:r>
      <w:r w:rsidR="00DF558F">
        <w:rPr>
          <w:bCs/>
          <w:sz w:val="22"/>
          <w:szCs w:val="22"/>
        </w:rPr>
        <w:t xml:space="preserve"> </w:t>
      </w:r>
      <w:r w:rsidR="00596D9C">
        <w:rPr>
          <w:bCs/>
          <w:sz w:val="22"/>
          <w:szCs w:val="22"/>
        </w:rPr>
        <w:t>based on</w:t>
      </w:r>
      <w:r w:rsidR="00641BA4">
        <w:rPr>
          <w:bCs/>
          <w:sz w:val="22"/>
          <w:szCs w:val="22"/>
        </w:rPr>
        <w:t xml:space="preserve"> </w:t>
      </w:r>
      <w:r w:rsidR="001158D0">
        <w:rPr>
          <w:bCs/>
          <w:sz w:val="22"/>
          <w:szCs w:val="22"/>
        </w:rPr>
        <w:t>it</w:t>
      </w:r>
      <w:r w:rsidR="00641BA4">
        <w:rPr>
          <w:bCs/>
          <w:sz w:val="22"/>
          <w:szCs w:val="22"/>
        </w:rPr>
        <w:t>s implementation.</w:t>
      </w:r>
    </w:p>
    <w:p w14:paraId="381618B8" w14:textId="758A3694" w:rsidR="00641BA4" w:rsidRPr="00446FE6" w:rsidRDefault="00641BA4" w:rsidP="00641BA4">
      <w:pPr>
        <w:rPr>
          <w:rFonts w:eastAsia="Times New Roman" w:cs="Calibri"/>
          <w:b/>
          <w:bCs/>
          <w:i/>
          <w:iCs/>
          <w:sz w:val="22"/>
          <w:szCs w:val="22"/>
        </w:rPr>
      </w:pPr>
      <w:r w:rsidRPr="002C3014">
        <w:rPr>
          <w:rFonts w:eastAsia="Times New Roman" w:cs="Calibri"/>
          <w:b/>
          <w:bCs/>
          <w:i/>
          <w:iCs/>
          <w:sz w:val="22"/>
          <w:szCs w:val="22"/>
        </w:rPr>
        <w:t xml:space="preserve">Proposal </w:t>
      </w:r>
      <w:r>
        <w:rPr>
          <w:rFonts w:eastAsia="Times New Roman" w:cs="Calibri"/>
          <w:b/>
          <w:bCs/>
          <w:i/>
          <w:iCs/>
          <w:sz w:val="22"/>
          <w:szCs w:val="22"/>
        </w:rPr>
        <w:t>3</w:t>
      </w:r>
      <w:r w:rsidRPr="002C3014">
        <w:rPr>
          <w:rFonts w:eastAsia="Times New Roman" w:cs="Calibri"/>
          <w:b/>
          <w:bCs/>
          <w:i/>
          <w:iCs/>
          <w:sz w:val="22"/>
          <w:szCs w:val="22"/>
        </w:rPr>
        <w:t xml:space="preserve">. </w:t>
      </w:r>
      <w:r>
        <w:rPr>
          <w:rFonts w:eastAsia="Times New Roman" w:cs="Calibri"/>
          <w:b/>
          <w:bCs/>
          <w:i/>
          <w:iCs/>
          <w:sz w:val="22"/>
          <w:szCs w:val="22"/>
        </w:rPr>
        <w:t>It</w:t>
      </w:r>
      <w:r w:rsidR="00D63D20">
        <w:rPr>
          <w:rFonts w:eastAsia="Times New Roman" w:cs="Calibri"/>
          <w:b/>
          <w:bCs/>
          <w:i/>
          <w:iCs/>
          <w:sz w:val="22"/>
          <w:szCs w:val="22"/>
        </w:rPr>
        <w:t xml:space="preserve"> is</w:t>
      </w:r>
      <w:r>
        <w:rPr>
          <w:rFonts w:eastAsia="Times New Roman" w:cs="Calibri"/>
          <w:b/>
          <w:bCs/>
          <w:i/>
          <w:iCs/>
          <w:sz w:val="22"/>
          <w:szCs w:val="22"/>
        </w:rPr>
        <w:t xml:space="preserve"> up to UE’s implementation to decide the priority order between </w:t>
      </w:r>
      <w:r w:rsidRPr="00641BA4">
        <w:rPr>
          <w:rFonts w:eastAsia="Times New Roman" w:cs="Calibri"/>
          <w:b/>
          <w:bCs/>
          <w:i/>
          <w:iCs/>
          <w:sz w:val="22"/>
          <w:szCs w:val="22"/>
        </w:rPr>
        <w:t>IUC Information MAC CE with preferred resources and IUC Information MAC CE with non-preferred resources.</w:t>
      </w:r>
    </w:p>
    <w:p w14:paraId="67A7B65B" w14:textId="448C2138" w:rsidR="00596D9C" w:rsidRDefault="00DC40EC" w:rsidP="00446FE6">
      <w:pPr>
        <w:rPr>
          <w:bCs/>
          <w:sz w:val="22"/>
          <w:szCs w:val="22"/>
        </w:rPr>
      </w:pPr>
      <w:r>
        <w:rPr>
          <w:bCs/>
          <w:sz w:val="22"/>
          <w:szCs w:val="22"/>
        </w:rPr>
        <w:t xml:space="preserve">Similarly, in the case that </w:t>
      </w:r>
      <w:r w:rsidR="00596D9C">
        <w:rPr>
          <w:bCs/>
          <w:sz w:val="22"/>
          <w:szCs w:val="22"/>
        </w:rPr>
        <w:t xml:space="preserve">a </w:t>
      </w:r>
      <w:r>
        <w:rPr>
          <w:bCs/>
          <w:sz w:val="22"/>
          <w:szCs w:val="22"/>
        </w:rPr>
        <w:t xml:space="preserve">UE has multiple same type IUC MAC CEs </w:t>
      </w:r>
      <w:r w:rsidR="00596D9C">
        <w:rPr>
          <w:bCs/>
          <w:sz w:val="22"/>
          <w:szCs w:val="22"/>
        </w:rPr>
        <w:t xml:space="preserve">(e.g., multiple </w:t>
      </w:r>
      <w:r w:rsidR="00596D9C" w:rsidRPr="002C3014">
        <w:rPr>
          <w:bCs/>
          <w:i/>
          <w:iCs/>
          <w:sz w:val="22"/>
          <w:szCs w:val="22"/>
        </w:rPr>
        <w:t xml:space="preserve">IUC Request </w:t>
      </w:r>
      <w:r w:rsidR="00596D9C" w:rsidRPr="002C3014">
        <w:rPr>
          <w:bCs/>
          <w:sz w:val="22"/>
          <w:szCs w:val="22"/>
        </w:rPr>
        <w:t>MAC CE</w:t>
      </w:r>
      <w:r w:rsidR="00596D9C">
        <w:rPr>
          <w:bCs/>
          <w:sz w:val="22"/>
          <w:szCs w:val="22"/>
        </w:rPr>
        <w:t xml:space="preserve">s or </w:t>
      </w:r>
      <w:r w:rsidR="00596D9C" w:rsidRPr="002C3014">
        <w:rPr>
          <w:bCs/>
          <w:i/>
          <w:iCs/>
          <w:sz w:val="22"/>
          <w:szCs w:val="22"/>
        </w:rPr>
        <w:t xml:space="preserve">IUC Information </w:t>
      </w:r>
      <w:r w:rsidR="00596D9C" w:rsidRPr="002C3014">
        <w:rPr>
          <w:bCs/>
          <w:sz w:val="22"/>
          <w:szCs w:val="22"/>
        </w:rPr>
        <w:t>MAC CE</w:t>
      </w:r>
      <w:r w:rsidR="00596D9C">
        <w:rPr>
          <w:bCs/>
          <w:sz w:val="22"/>
          <w:szCs w:val="22"/>
        </w:rPr>
        <w:t xml:space="preserve">s) </w:t>
      </w:r>
      <w:r>
        <w:rPr>
          <w:bCs/>
          <w:sz w:val="22"/>
          <w:szCs w:val="22"/>
        </w:rPr>
        <w:t>to be transmitted to different de</w:t>
      </w:r>
      <w:r w:rsidR="00596D9C">
        <w:rPr>
          <w:bCs/>
          <w:sz w:val="22"/>
          <w:szCs w:val="22"/>
        </w:rPr>
        <w:t>s</w:t>
      </w:r>
      <w:r>
        <w:rPr>
          <w:bCs/>
          <w:sz w:val="22"/>
          <w:szCs w:val="22"/>
        </w:rPr>
        <w:t>tination IDs, especially for standalone IUC MAC CE</w:t>
      </w:r>
      <w:r w:rsidR="00DF558F">
        <w:rPr>
          <w:bCs/>
          <w:sz w:val="22"/>
          <w:szCs w:val="22"/>
        </w:rPr>
        <w:t xml:space="preserve"> transmission</w:t>
      </w:r>
      <w:r w:rsidR="001158D0">
        <w:rPr>
          <w:bCs/>
          <w:sz w:val="22"/>
          <w:szCs w:val="22"/>
        </w:rPr>
        <w:t>s</w:t>
      </w:r>
      <w:r w:rsidR="00596D9C">
        <w:rPr>
          <w:bCs/>
          <w:sz w:val="22"/>
          <w:szCs w:val="22"/>
        </w:rPr>
        <w:t>, it may be based on the (pre)configured priority values</w:t>
      </w:r>
      <w:r w:rsidR="008329FE">
        <w:rPr>
          <w:bCs/>
          <w:sz w:val="22"/>
          <w:szCs w:val="22"/>
        </w:rPr>
        <w:t xml:space="preserve"> associated to the IUC MAC CEs as described above. Alternatively,</w:t>
      </w:r>
      <w:r w:rsidR="00596D9C">
        <w:rPr>
          <w:bCs/>
          <w:sz w:val="22"/>
          <w:szCs w:val="22"/>
        </w:rPr>
        <w:t xml:space="preserve"> it may be based on the time </w:t>
      </w:r>
      <w:r w:rsidR="00DF558F">
        <w:rPr>
          <w:bCs/>
          <w:sz w:val="22"/>
          <w:szCs w:val="22"/>
        </w:rPr>
        <w:t xml:space="preserve">window for resource selection as indicated in </w:t>
      </w:r>
      <w:r w:rsidR="00DF558F" w:rsidRPr="002C3014">
        <w:rPr>
          <w:bCs/>
          <w:i/>
          <w:iCs/>
          <w:sz w:val="22"/>
          <w:szCs w:val="22"/>
        </w:rPr>
        <w:t xml:space="preserve">IUC Request </w:t>
      </w:r>
      <w:r w:rsidR="00DF558F" w:rsidRPr="002C3014">
        <w:rPr>
          <w:bCs/>
          <w:sz w:val="22"/>
          <w:szCs w:val="22"/>
        </w:rPr>
        <w:t xml:space="preserve">MAC CE </w:t>
      </w:r>
      <w:r w:rsidR="00DF558F">
        <w:rPr>
          <w:bCs/>
          <w:sz w:val="22"/>
          <w:szCs w:val="22"/>
        </w:rPr>
        <w:t xml:space="preserve">or the time window </w:t>
      </w:r>
      <w:r w:rsidR="008329FE">
        <w:rPr>
          <w:bCs/>
          <w:sz w:val="22"/>
          <w:szCs w:val="22"/>
        </w:rPr>
        <w:t>of the</w:t>
      </w:r>
      <w:r w:rsidR="00DF558F">
        <w:rPr>
          <w:bCs/>
          <w:sz w:val="22"/>
          <w:szCs w:val="22"/>
        </w:rPr>
        <w:t xml:space="preserve"> resources </w:t>
      </w:r>
      <w:r w:rsidR="008329FE">
        <w:rPr>
          <w:bCs/>
          <w:sz w:val="22"/>
          <w:szCs w:val="22"/>
        </w:rPr>
        <w:t xml:space="preserve">indicated </w:t>
      </w:r>
      <w:r w:rsidR="00DF558F">
        <w:rPr>
          <w:bCs/>
          <w:sz w:val="22"/>
          <w:szCs w:val="22"/>
        </w:rPr>
        <w:t xml:space="preserve">in </w:t>
      </w:r>
      <w:r w:rsidR="008329FE" w:rsidRPr="00446FE6">
        <w:rPr>
          <w:bCs/>
          <w:i/>
          <w:iCs/>
          <w:sz w:val="22"/>
          <w:szCs w:val="22"/>
        </w:rPr>
        <w:t xml:space="preserve">IUC Information </w:t>
      </w:r>
      <w:r w:rsidR="008329FE" w:rsidRPr="00446FE6">
        <w:rPr>
          <w:bCs/>
          <w:sz w:val="22"/>
          <w:szCs w:val="22"/>
        </w:rPr>
        <w:t>MAC CE</w:t>
      </w:r>
      <w:r w:rsidR="00596D9C">
        <w:rPr>
          <w:bCs/>
          <w:sz w:val="22"/>
          <w:szCs w:val="22"/>
        </w:rPr>
        <w:t xml:space="preserve">. </w:t>
      </w:r>
      <w:proofErr w:type="spellStart"/>
      <w:r w:rsidR="00596D9C">
        <w:rPr>
          <w:bCs/>
          <w:sz w:val="22"/>
          <w:szCs w:val="22"/>
        </w:rPr>
        <w:t>Therefor</w:t>
      </w:r>
      <w:proofErr w:type="spellEnd"/>
      <w:r w:rsidR="00596D9C">
        <w:rPr>
          <w:bCs/>
          <w:sz w:val="22"/>
          <w:szCs w:val="22"/>
        </w:rPr>
        <w:t xml:space="preserve">, this </w:t>
      </w:r>
      <w:r w:rsidR="001158D0">
        <w:rPr>
          <w:bCs/>
          <w:sz w:val="22"/>
          <w:szCs w:val="22"/>
        </w:rPr>
        <w:t>should</w:t>
      </w:r>
      <w:r w:rsidR="00596D9C">
        <w:rPr>
          <w:bCs/>
          <w:sz w:val="22"/>
          <w:szCs w:val="22"/>
        </w:rPr>
        <w:t xml:space="preserve"> be left to UE’s implementation.</w:t>
      </w:r>
    </w:p>
    <w:p w14:paraId="338455A7" w14:textId="1E082A0E" w:rsidR="00446FE6" w:rsidRPr="003E48C7" w:rsidRDefault="00596D9C" w:rsidP="000C1054">
      <w:pPr>
        <w:rPr>
          <w:rFonts w:eastAsia="Times New Roman" w:cs="Calibri"/>
          <w:b/>
          <w:bCs/>
          <w:i/>
          <w:iCs/>
          <w:sz w:val="22"/>
          <w:szCs w:val="22"/>
        </w:rPr>
      </w:pPr>
      <w:r w:rsidRPr="002C3014">
        <w:rPr>
          <w:rFonts w:eastAsia="Times New Roman" w:cs="Calibri"/>
          <w:b/>
          <w:bCs/>
          <w:i/>
          <w:iCs/>
          <w:sz w:val="22"/>
          <w:szCs w:val="22"/>
        </w:rPr>
        <w:t xml:space="preserve">Proposal </w:t>
      </w:r>
      <w:r>
        <w:rPr>
          <w:rFonts w:eastAsia="Times New Roman" w:cs="Calibri"/>
          <w:b/>
          <w:bCs/>
          <w:i/>
          <w:iCs/>
          <w:sz w:val="22"/>
          <w:szCs w:val="22"/>
        </w:rPr>
        <w:t>4</w:t>
      </w:r>
      <w:r w:rsidRPr="002C3014">
        <w:rPr>
          <w:rFonts w:eastAsia="Times New Roman" w:cs="Calibri"/>
          <w:b/>
          <w:bCs/>
          <w:i/>
          <w:iCs/>
          <w:sz w:val="22"/>
          <w:szCs w:val="22"/>
        </w:rPr>
        <w:t xml:space="preserve">. </w:t>
      </w:r>
      <w:r>
        <w:rPr>
          <w:rFonts w:eastAsia="Times New Roman" w:cs="Calibri"/>
          <w:b/>
          <w:bCs/>
          <w:i/>
          <w:iCs/>
          <w:sz w:val="22"/>
          <w:szCs w:val="22"/>
        </w:rPr>
        <w:t>It</w:t>
      </w:r>
      <w:r w:rsidR="00D63D20">
        <w:rPr>
          <w:rFonts w:eastAsia="Times New Roman" w:cs="Calibri"/>
          <w:b/>
          <w:bCs/>
          <w:i/>
          <w:iCs/>
          <w:sz w:val="22"/>
          <w:szCs w:val="22"/>
        </w:rPr>
        <w:t xml:space="preserve"> i</w:t>
      </w:r>
      <w:r>
        <w:rPr>
          <w:rFonts w:eastAsia="Times New Roman" w:cs="Calibri"/>
          <w:b/>
          <w:bCs/>
          <w:i/>
          <w:iCs/>
          <w:sz w:val="22"/>
          <w:szCs w:val="22"/>
        </w:rPr>
        <w:t xml:space="preserve">s up to UE’s implementation to decide the priority order </w:t>
      </w:r>
      <w:r w:rsidR="003E48C7">
        <w:rPr>
          <w:rFonts w:eastAsia="Times New Roman" w:cs="Calibri"/>
          <w:b/>
          <w:bCs/>
          <w:i/>
          <w:iCs/>
          <w:sz w:val="22"/>
          <w:szCs w:val="22"/>
        </w:rPr>
        <w:t xml:space="preserve">among </w:t>
      </w:r>
      <w:r w:rsidR="00D63D20">
        <w:rPr>
          <w:rFonts w:eastAsia="Times New Roman" w:cs="Calibri"/>
          <w:b/>
          <w:bCs/>
          <w:i/>
          <w:iCs/>
          <w:sz w:val="22"/>
          <w:szCs w:val="22"/>
        </w:rPr>
        <w:t>multiple</w:t>
      </w:r>
      <w:r>
        <w:rPr>
          <w:rFonts w:eastAsia="Times New Roman" w:cs="Calibri"/>
          <w:b/>
          <w:bCs/>
          <w:i/>
          <w:iCs/>
          <w:sz w:val="22"/>
          <w:szCs w:val="22"/>
        </w:rPr>
        <w:t xml:space="preserve"> </w:t>
      </w:r>
      <w:r w:rsidR="003E48C7" w:rsidRPr="00182022">
        <w:rPr>
          <w:rFonts w:eastAsia="Times New Roman" w:cs="Calibri"/>
          <w:b/>
          <w:bCs/>
          <w:i/>
          <w:iCs/>
          <w:sz w:val="22"/>
          <w:szCs w:val="22"/>
        </w:rPr>
        <w:t>IUC Request MAC CE</w:t>
      </w:r>
      <w:r w:rsidR="003E48C7">
        <w:rPr>
          <w:rFonts w:eastAsia="Times New Roman" w:cs="Calibri"/>
          <w:b/>
          <w:bCs/>
          <w:i/>
          <w:iCs/>
          <w:sz w:val="22"/>
          <w:szCs w:val="22"/>
        </w:rPr>
        <w:t xml:space="preserve">s or among multiple </w:t>
      </w:r>
      <w:r w:rsidRPr="00641BA4">
        <w:rPr>
          <w:rFonts w:eastAsia="Times New Roman" w:cs="Calibri"/>
          <w:b/>
          <w:bCs/>
          <w:i/>
          <w:iCs/>
          <w:sz w:val="22"/>
          <w:szCs w:val="22"/>
        </w:rPr>
        <w:t>IUC Information MAC CE</w:t>
      </w:r>
      <w:r w:rsidR="003E48C7">
        <w:rPr>
          <w:rFonts w:eastAsia="Times New Roman" w:cs="Calibri"/>
          <w:b/>
          <w:bCs/>
          <w:i/>
          <w:iCs/>
          <w:sz w:val="22"/>
          <w:szCs w:val="22"/>
        </w:rPr>
        <w:t>s.</w:t>
      </w:r>
      <w:r w:rsidRPr="00641BA4">
        <w:rPr>
          <w:rFonts w:eastAsia="Times New Roman" w:cs="Calibri"/>
          <w:b/>
          <w:bCs/>
          <w:i/>
          <w:iCs/>
          <w:sz w:val="22"/>
          <w:szCs w:val="22"/>
        </w:rPr>
        <w:t xml:space="preserve"> </w:t>
      </w:r>
      <w:r>
        <w:rPr>
          <w:bCs/>
          <w:sz w:val="22"/>
          <w:szCs w:val="22"/>
        </w:rPr>
        <w:t xml:space="preserve"> </w:t>
      </w:r>
      <w:r w:rsidR="00DC40EC">
        <w:rPr>
          <w:bCs/>
          <w:sz w:val="22"/>
          <w:szCs w:val="22"/>
        </w:rPr>
        <w:t xml:space="preserve"> </w:t>
      </w:r>
      <w:r w:rsidR="00641BA4">
        <w:rPr>
          <w:bCs/>
          <w:sz w:val="22"/>
          <w:szCs w:val="22"/>
        </w:rPr>
        <w:t xml:space="preserve">   </w:t>
      </w:r>
      <w:r w:rsidR="00A65DAF">
        <w:rPr>
          <w:bCs/>
          <w:sz w:val="22"/>
          <w:szCs w:val="22"/>
        </w:rPr>
        <w:t xml:space="preserve">   </w:t>
      </w:r>
    </w:p>
    <w:p w14:paraId="3C64C5F3" w14:textId="528255E4" w:rsidR="00227C1E" w:rsidRPr="00091F29" w:rsidRDefault="00227C1E" w:rsidP="00227C1E">
      <w:pPr>
        <w:pStyle w:val="Heading2"/>
      </w:pPr>
      <w:r w:rsidRPr="00091F29">
        <w:t>Inter-UE coordination with latency bound</w:t>
      </w:r>
    </w:p>
    <w:p w14:paraId="7E8F0DAF" w14:textId="51442483" w:rsidR="004574B9" w:rsidRPr="00C52780" w:rsidRDefault="004574B9" w:rsidP="004574B9">
      <w:pPr>
        <w:jc w:val="both"/>
        <w:rPr>
          <w:sz w:val="22"/>
          <w:szCs w:val="22"/>
          <w:lang w:eastAsia="zh-CN"/>
        </w:rPr>
      </w:pPr>
      <w:r w:rsidRPr="00C52780">
        <w:rPr>
          <w:sz w:val="22"/>
          <w:szCs w:val="22"/>
          <w:lang w:eastAsia="zh-CN"/>
        </w:rPr>
        <w:t xml:space="preserve">RAN2 agreed to support IUC timer-based latency bound restriction for transmission of UE-A’s </w:t>
      </w:r>
      <w:r w:rsidRPr="00C52780">
        <w:rPr>
          <w:i/>
          <w:iCs/>
          <w:sz w:val="22"/>
          <w:szCs w:val="22"/>
          <w:lang w:eastAsia="zh-CN"/>
        </w:rPr>
        <w:t>IUC Information</w:t>
      </w:r>
      <w:r w:rsidRPr="00C52780">
        <w:rPr>
          <w:sz w:val="22"/>
          <w:szCs w:val="22"/>
          <w:lang w:eastAsia="zh-CN"/>
        </w:rPr>
        <w:t xml:space="preserve"> triggered by an explicit request but did not conclude on whether an IUC timer would also be used for </w:t>
      </w:r>
      <w:r w:rsidRPr="00C52780">
        <w:rPr>
          <w:i/>
          <w:iCs/>
          <w:sz w:val="22"/>
          <w:szCs w:val="22"/>
          <w:lang w:eastAsia="zh-CN"/>
        </w:rPr>
        <w:t>IUC Information</w:t>
      </w:r>
      <w:r w:rsidRPr="00C52780">
        <w:rPr>
          <w:sz w:val="22"/>
          <w:szCs w:val="22"/>
          <w:lang w:eastAsia="zh-CN"/>
        </w:rPr>
        <w:t xml:space="preserve"> triggered by a condition.</w:t>
      </w:r>
      <w:r w:rsidR="00BE1C06" w:rsidRPr="00C52780">
        <w:rPr>
          <w:sz w:val="22"/>
          <w:szCs w:val="22"/>
          <w:lang w:eastAsia="zh-CN"/>
        </w:rPr>
        <w:t xml:space="preserve"> </w:t>
      </w:r>
    </w:p>
    <w:p w14:paraId="3E399A72" w14:textId="209752F5" w:rsidR="00BE1C06" w:rsidRPr="00C52780" w:rsidRDefault="00DE3FC0" w:rsidP="004574B9">
      <w:pPr>
        <w:jc w:val="both"/>
        <w:rPr>
          <w:sz w:val="22"/>
          <w:szCs w:val="22"/>
          <w:lang w:eastAsia="zh-CN"/>
        </w:rPr>
      </w:pPr>
      <w:r>
        <w:rPr>
          <w:sz w:val="22"/>
          <w:szCs w:val="22"/>
          <w:lang w:eastAsia="zh-CN"/>
        </w:rPr>
        <w:t>As shown in Figure 1, w</w:t>
      </w:r>
      <w:r w:rsidR="00BE1C06" w:rsidRPr="00C52780">
        <w:rPr>
          <w:sz w:val="22"/>
          <w:szCs w:val="22"/>
          <w:lang w:eastAsia="zh-CN"/>
        </w:rPr>
        <w:t xml:space="preserve">ith an IUC timer, UE-A may decide </w:t>
      </w:r>
      <w:r w:rsidR="00835C9A">
        <w:rPr>
          <w:sz w:val="22"/>
          <w:szCs w:val="22"/>
          <w:lang w:eastAsia="zh-CN"/>
        </w:rPr>
        <w:t xml:space="preserve">to drop </w:t>
      </w:r>
      <w:r w:rsidR="00BE1C06" w:rsidRPr="00C52780">
        <w:rPr>
          <w:i/>
          <w:iCs/>
          <w:sz w:val="22"/>
          <w:szCs w:val="22"/>
          <w:lang w:eastAsia="zh-CN"/>
        </w:rPr>
        <w:t xml:space="preserve">IUC Information </w:t>
      </w:r>
      <w:r w:rsidR="00BE1C06" w:rsidRPr="00C52780">
        <w:rPr>
          <w:sz w:val="22"/>
          <w:szCs w:val="22"/>
          <w:lang w:eastAsia="zh-CN"/>
        </w:rPr>
        <w:t xml:space="preserve">transmission </w:t>
      </w:r>
      <w:r w:rsidR="00835C9A">
        <w:rPr>
          <w:sz w:val="22"/>
          <w:szCs w:val="22"/>
          <w:lang w:eastAsia="zh-CN"/>
        </w:rPr>
        <w:t>when IUC timer expires and</w:t>
      </w:r>
      <w:r w:rsidR="00BE1C06" w:rsidRPr="00C52780">
        <w:rPr>
          <w:sz w:val="22"/>
          <w:szCs w:val="22"/>
          <w:lang w:eastAsia="zh-CN"/>
        </w:rPr>
        <w:t xml:space="preserve"> thus may avoid sending </w:t>
      </w:r>
      <w:r w:rsidR="00BE1C06" w:rsidRPr="00C52780">
        <w:rPr>
          <w:i/>
          <w:iCs/>
          <w:sz w:val="22"/>
          <w:szCs w:val="22"/>
          <w:lang w:eastAsia="zh-CN"/>
        </w:rPr>
        <w:t xml:space="preserve">IUC Information </w:t>
      </w:r>
      <w:r w:rsidR="00BE1C06" w:rsidRPr="00C52780">
        <w:rPr>
          <w:sz w:val="22"/>
          <w:szCs w:val="22"/>
          <w:lang w:eastAsia="zh-CN"/>
        </w:rPr>
        <w:t xml:space="preserve">that </w:t>
      </w:r>
      <w:r w:rsidR="00835C9A">
        <w:rPr>
          <w:sz w:val="22"/>
          <w:szCs w:val="22"/>
          <w:lang w:eastAsia="zh-CN"/>
        </w:rPr>
        <w:t xml:space="preserve">is </w:t>
      </w:r>
      <w:r w:rsidR="00BE1C06" w:rsidRPr="00C52780">
        <w:rPr>
          <w:sz w:val="22"/>
          <w:szCs w:val="22"/>
          <w:lang w:eastAsia="zh-CN"/>
        </w:rPr>
        <w:t>too late for UE-B to use.</w:t>
      </w:r>
    </w:p>
    <w:p w14:paraId="4DD9EE77" w14:textId="4EE339D5" w:rsidR="00BE1C06" w:rsidRDefault="00DE3FC0" w:rsidP="004574B9">
      <w:pPr>
        <w:jc w:val="both"/>
        <w:rPr>
          <w:sz w:val="22"/>
          <w:szCs w:val="22"/>
          <w:lang w:eastAsia="zh-CN"/>
        </w:rPr>
      </w:pPr>
      <w:r>
        <w:rPr>
          <w:sz w:val="22"/>
          <w:szCs w:val="22"/>
          <w:lang w:eastAsia="zh-CN"/>
        </w:rPr>
        <w:t>Also shown in Figure 1, w</w:t>
      </w:r>
      <w:r w:rsidR="00BE1C06" w:rsidRPr="00C52780">
        <w:rPr>
          <w:sz w:val="22"/>
          <w:szCs w:val="22"/>
          <w:lang w:eastAsia="zh-CN"/>
        </w:rPr>
        <w:t xml:space="preserve">ith an IUC timer, UE-B may </w:t>
      </w:r>
      <w:r w:rsidR="00040E1B" w:rsidRPr="00C52780">
        <w:rPr>
          <w:sz w:val="22"/>
          <w:szCs w:val="22"/>
          <w:lang w:eastAsia="zh-CN"/>
        </w:rPr>
        <w:t xml:space="preserve">decide </w:t>
      </w:r>
      <w:r w:rsidR="00835C9A">
        <w:rPr>
          <w:sz w:val="22"/>
          <w:szCs w:val="22"/>
          <w:lang w:eastAsia="zh-CN"/>
        </w:rPr>
        <w:t xml:space="preserve">to </w:t>
      </w:r>
      <w:r w:rsidR="00040E1B" w:rsidRPr="00C52780">
        <w:rPr>
          <w:sz w:val="22"/>
          <w:szCs w:val="22"/>
          <w:lang w:eastAsia="zh-CN"/>
        </w:rPr>
        <w:t xml:space="preserve">stop monitoring </w:t>
      </w:r>
      <w:r w:rsidR="00040E1B" w:rsidRPr="00C52780">
        <w:rPr>
          <w:i/>
          <w:iCs/>
          <w:sz w:val="22"/>
          <w:szCs w:val="22"/>
          <w:lang w:eastAsia="zh-CN"/>
        </w:rPr>
        <w:t xml:space="preserve">IUC Information </w:t>
      </w:r>
      <w:r w:rsidR="00040E1B" w:rsidRPr="00C52780">
        <w:rPr>
          <w:sz w:val="22"/>
          <w:szCs w:val="22"/>
          <w:lang w:eastAsia="zh-CN"/>
        </w:rPr>
        <w:t>and to select resources without</w:t>
      </w:r>
      <w:r w:rsidR="00040E1B" w:rsidRPr="00C52780">
        <w:rPr>
          <w:i/>
          <w:iCs/>
          <w:sz w:val="22"/>
          <w:szCs w:val="22"/>
          <w:lang w:eastAsia="zh-CN"/>
        </w:rPr>
        <w:t xml:space="preserve"> IUC Information</w:t>
      </w:r>
      <w:r w:rsidR="00040E1B" w:rsidRPr="00C52780">
        <w:rPr>
          <w:sz w:val="22"/>
          <w:szCs w:val="22"/>
          <w:lang w:eastAsia="zh-CN"/>
        </w:rPr>
        <w:t xml:space="preserve"> when IUC timer expires.</w:t>
      </w:r>
    </w:p>
    <w:p w14:paraId="53D83FC5" w14:textId="77777777" w:rsidR="00565CB5" w:rsidRDefault="00565CB5" w:rsidP="004574B9">
      <w:pPr>
        <w:jc w:val="both"/>
        <w:rPr>
          <w:sz w:val="22"/>
          <w:szCs w:val="22"/>
          <w:lang w:eastAsia="zh-CN"/>
        </w:rPr>
      </w:pPr>
    </w:p>
    <w:p w14:paraId="23131D72" w14:textId="21452178" w:rsidR="00DE3FC0" w:rsidRDefault="00565CB5" w:rsidP="00565CB5">
      <w:pPr>
        <w:jc w:val="center"/>
      </w:pPr>
      <w:r>
        <w:object w:dxaOrig="7710" w:dyaOrig="3211" w14:anchorId="74A4C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160.5pt" o:ole="">
            <v:imagedata r:id="rId8" o:title=""/>
          </v:shape>
          <o:OLEObject Type="Embed" ProgID="Visio.Drawing.15" ShapeID="_x0000_i1025" DrawAspect="Content" ObjectID="_1712418304" r:id="rId9"/>
        </w:object>
      </w:r>
    </w:p>
    <w:p w14:paraId="7421BD86" w14:textId="77777777" w:rsidR="00565CB5" w:rsidRDefault="00565CB5" w:rsidP="00565CB5">
      <w:pPr>
        <w:jc w:val="center"/>
      </w:pPr>
    </w:p>
    <w:p w14:paraId="72DEFC2F" w14:textId="4D70C214" w:rsidR="00565CB5" w:rsidRDefault="00565CB5" w:rsidP="00565CB5">
      <w:pPr>
        <w:pStyle w:val="Caption"/>
        <w:jc w:val="center"/>
        <w:rPr>
          <w:sz w:val="22"/>
          <w:szCs w:val="22"/>
        </w:rPr>
      </w:pPr>
      <w:r w:rsidRPr="00565CB5">
        <w:rPr>
          <w:sz w:val="22"/>
          <w:szCs w:val="22"/>
        </w:rPr>
        <w:lastRenderedPageBreak/>
        <w:t xml:space="preserve">Figure </w:t>
      </w:r>
      <w:r w:rsidRPr="00565CB5">
        <w:rPr>
          <w:sz w:val="22"/>
          <w:szCs w:val="22"/>
        </w:rPr>
        <w:fldChar w:fldCharType="begin"/>
      </w:r>
      <w:r w:rsidRPr="00565CB5">
        <w:rPr>
          <w:sz w:val="22"/>
          <w:szCs w:val="22"/>
        </w:rPr>
        <w:instrText xml:space="preserve"> SEQ Figure \* ARABIC </w:instrText>
      </w:r>
      <w:r w:rsidRPr="00565CB5">
        <w:rPr>
          <w:sz w:val="22"/>
          <w:szCs w:val="22"/>
        </w:rPr>
        <w:fldChar w:fldCharType="separate"/>
      </w:r>
      <w:r w:rsidRPr="00565CB5">
        <w:rPr>
          <w:noProof/>
          <w:sz w:val="22"/>
          <w:szCs w:val="22"/>
        </w:rPr>
        <w:t>1</w:t>
      </w:r>
      <w:r w:rsidRPr="00565CB5">
        <w:rPr>
          <w:sz w:val="22"/>
          <w:szCs w:val="22"/>
        </w:rPr>
        <w:fldChar w:fldCharType="end"/>
      </w:r>
      <w:r w:rsidRPr="00565CB5">
        <w:rPr>
          <w:sz w:val="22"/>
          <w:szCs w:val="22"/>
        </w:rPr>
        <w:t xml:space="preserve"> Operations with IUC timers</w:t>
      </w:r>
    </w:p>
    <w:p w14:paraId="79D2519A" w14:textId="77777777" w:rsidR="00565CB5" w:rsidRPr="00565CB5" w:rsidRDefault="00565CB5" w:rsidP="00565CB5"/>
    <w:p w14:paraId="6209417F" w14:textId="78E87355" w:rsidR="00040E1B" w:rsidRPr="00C52780" w:rsidRDefault="00040E1B" w:rsidP="004574B9">
      <w:pPr>
        <w:jc w:val="both"/>
        <w:rPr>
          <w:sz w:val="22"/>
          <w:szCs w:val="22"/>
          <w:lang w:eastAsia="zh-CN"/>
        </w:rPr>
      </w:pPr>
      <w:r w:rsidRPr="00C52780">
        <w:rPr>
          <w:sz w:val="22"/>
          <w:szCs w:val="22"/>
          <w:lang w:eastAsia="zh-CN"/>
        </w:rPr>
        <w:t>To synchronize IUC operation</w:t>
      </w:r>
      <w:r w:rsidR="00D63D20">
        <w:rPr>
          <w:sz w:val="22"/>
          <w:szCs w:val="22"/>
          <w:lang w:eastAsia="zh-CN"/>
        </w:rPr>
        <w:t>s</w:t>
      </w:r>
      <w:r w:rsidRPr="00C52780">
        <w:rPr>
          <w:sz w:val="22"/>
          <w:szCs w:val="22"/>
          <w:lang w:eastAsia="zh-CN"/>
        </w:rPr>
        <w:t xml:space="preserve"> between UE-A and UE-B, the value</w:t>
      </w:r>
      <w:r w:rsidR="003D41A6">
        <w:rPr>
          <w:sz w:val="22"/>
          <w:szCs w:val="22"/>
          <w:lang w:eastAsia="zh-CN"/>
        </w:rPr>
        <w:t>s</w:t>
      </w:r>
      <w:r w:rsidRPr="00C52780">
        <w:rPr>
          <w:sz w:val="22"/>
          <w:szCs w:val="22"/>
          <w:lang w:eastAsia="zh-CN"/>
        </w:rPr>
        <w:t xml:space="preserve"> applied to IUC timer</w:t>
      </w:r>
      <w:r w:rsidR="003D41A6">
        <w:rPr>
          <w:sz w:val="22"/>
          <w:szCs w:val="22"/>
          <w:lang w:eastAsia="zh-CN"/>
        </w:rPr>
        <w:t>s</w:t>
      </w:r>
      <w:r w:rsidRPr="00C52780">
        <w:rPr>
          <w:sz w:val="22"/>
          <w:szCs w:val="22"/>
          <w:lang w:eastAsia="zh-CN"/>
        </w:rPr>
        <w:t xml:space="preserve"> needs to be communicated between UE-A and UE-B. Therefore, IUC timer</w:t>
      </w:r>
      <w:r w:rsidR="00C52780" w:rsidRPr="00C52780">
        <w:rPr>
          <w:sz w:val="22"/>
          <w:szCs w:val="22"/>
          <w:lang w:eastAsia="zh-CN"/>
        </w:rPr>
        <w:t xml:space="preserve"> value </w:t>
      </w:r>
      <w:r w:rsidR="003D41A6">
        <w:rPr>
          <w:sz w:val="22"/>
          <w:szCs w:val="22"/>
          <w:lang w:eastAsia="zh-CN"/>
        </w:rPr>
        <w:t>needs to</w:t>
      </w:r>
      <w:r w:rsidR="00C52780" w:rsidRPr="00C52780">
        <w:rPr>
          <w:sz w:val="22"/>
          <w:szCs w:val="22"/>
          <w:lang w:eastAsia="zh-CN"/>
        </w:rPr>
        <w:t xml:space="preserve"> be exchanged via PC5 RRC message.</w:t>
      </w:r>
      <w:r w:rsidRPr="00C52780">
        <w:rPr>
          <w:sz w:val="22"/>
          <w:szCs w:val="22"/>
          <w:lang w:eastAsia="zh-CN"/>
        </w:rPr>
        <w:t xml:space="preserve"> </w:t>
      </w:r>
    </w:p>
    <w:p w14:paraId="61DEF911" w14:textId="0AD0CB1B" w:rsidR="00040E1B" w:rsidRPr="00C52780" w:rsidRDefault="00040E1B" w:rsidP="004574B9">
      <w:pPr>
        <w:jc w:val="both"/>
        <w:rPr>
          <w:rFonts w:eastAsia="Times New Roman" w:cs="Calibri"/>
          <w:b/>
          <w:bCs/>
          <w:i/>
          <w:iCs/>
          <w:sz w:val="22"/>
          <w:szCs w:val="22"/>
        </w:rPr>
      </w:pPr>
      <w:r w:rsidRPr="00C52780">
        <w:rPr>
          <w:rFonts w:eastAsia="Times New Roman" w:cs="Calibri"/>
          <w:b/>
          <w:bCs/>
          <w:i/>
          <w:iCs/>
          <w:sz w:val="22"/>
          <w:szCs w:val="22"/>
        </w:rPr>
        <w:t xml:space="preserve">Proposal </w:t>
      </w:r>
      <w:r w:rsidR="00C52780" w:rsidRPr="00C52780">
        <w:rPr>
          <w:rFonts w:eastAsia="Times New Roman" w:cs="Calibri"/>
          <w:b/>
          <w:bCs/>
          <w:i/>
          <w:iCs/>
          <w:sz w:val="22"/>
          <w:szCs w:val="22"/>
        </w:rPr>
        <w:t>5</w:t>
      </w:r>
      <w:r w:rsidRPr="00C52780">
        <w:rPr>
          <w:rFonts w:eastAsia="Times New Roman" w:cs="Calibri"/>
          <w:b/>
          <w:bCs/>
          <w:i/>
          <w:iCs/>
          <w:sz w:val="22"/>
          <w:szCs w:val="22"/>
        </w:rPr>
        <w:t xml:space="preserve">. </w:t>
      </w:r>
      <w:r w:rsidR="00C52780" w:rsidRPr="00C52780">
        <w:rPr>
          <w:rFonts w:eastAsia="Times New Roman" w:cs="Calibri"/>
          <w:b/>
          <w:bCs/>
          <w:i/>
          <w:iCs/>
          <w:sz w:val="22"/>
          <w:szCs w:val="22"/>
        </w:rPr>
        <w:t>Confirm the working assumption: UE-B sets the timer value to UE-A through PC5 RRC signaling.</w:t>
      </w:r>
    </w:p>
    <w:p w14:paraId="510CF8B2" w14:textId="273977F2" w:rsidR="004574B9" w:rsidRPr="00C52780" w:rsidRDefault="00D63D20" w:rsidP="004574B9">
      <w:pPr>
        <w:jc w:val="both"/>
        <w:rPr>
          <w:sz w:val="22"/>
          <w:szCs w:val="22"/>
          <w:lang w:eastAsia="zh-CN"/>
        </w:rPr>
      </w:pPr>
      <w:r>
        <w:rPr>
          <w:sz w:val="22"/>
          <w:szCs w:val="22"/>
          <w:lang w:eastAsia="zh-CN"/>
        </w:rPr>
        <w:t xml:space="preserve">For condition based </w:t>
      </w:r>
      <w:r w:rsidRPr="00C52780">
        <w:rPr>
          <w:i/>
          <w:iCs/>
          <w:sz w:val="22"/>
          <w:szCs w:val="22"/>
          <w:lang w:eastAsia="zh-CN"/>
        </w:rPr>
        <w:t>IUC Information</w:t>
      </w:r>
      <w:r w:rsidR="004574B9" w:rsidRPr="00C52780">
        <w:rPr>
          <w:sz w:val="22"/>
          <w:szCs w:val="22"/>
          <w:lang w:eastAsia="zh-CN"/>
        </w:rPr>
        <w:t xml:space="preserve">, the condition which triggers </w:t>
      </w:r>
      <w:r w:rsidR="004574B9" w:rsidRPr="00C52780">
        <w:rPr>
          <w:i/>
          <w:iCs/>
          <w:sz w:val="22"/>
          <w:szCs w:val="22"/>
          <w:lang w:eastAsia="zh-CN"/>
        </w:rPr>
        <w:t>IUC Information</w:t>
      </w:r>
      <w:r w:rsidR="004574B9" w:rsidRPr="00C52780">
        <w:rPr>
          <w:sz w:val="22"/>
          <w:szCs w:val="22"/>
          <w:lang w:eastAsia="zh-CN"/>
        </w:rPr>
        <w:t xml:space="preserve"> is internal to UE-A and is up to its implementation</w:t>
      </w:r>
      <w:r>
        <w:rPr>
          <w:sz w:val="22"/>
          <w:szCs w:val="22"/>
          <w:lang w:eastAsia="zh-CN"/>
        </w:rPr>
        <w:t>,</w:t>
      </w:r>
      <w:r w:rsidR="00BE1C06" w:rsidRPr="00C52780">
        <w:rPr>
          <w:sz w:val="22"/>
          <w:szCs w:val="22"/>
          <w:lang w:eastAsia="zh-CN"/>
        </w:rPr>
        <w:t xml:space="preserve"> </w:t>
      </w:r>
      <w:r>
        <w:rPr>
          <w:sz w:val="22"/>
          <w:szCs w:val="22"/>
          <w:lang w:eastAsia="zh-CN"/>
        </w:rPr>
        <w:t>thus</w:t>
      </w:r>
      <w:r w:rsidR="00BE1C06" w:rsidRPr="00C52780">
        <w:rPr>
          <w:sz w:val="22"/>
          <w:szCs w:val="22"/>
          <w:lang w:eastAsia="zh-CN"/>
        </w:rPr>
        <w:t xml:space="preserve"> UE-B</w:t>
      </w:r>
      <w:r>
        <w:rPr>
          <w:sz w:val="22"/>
          <w:szCs w:val="22"/>
          <w:lang w:eastAsia="zh-CN"/>
        </w:rPr>
        <w:t xml:space="preserve"> </w:t>
      </w:r>
      <w:r w:rsidR="0076719A">
        <w:rPr>
          <w:sz w:val="22"/>
          <w:szCs w:val="22"/>
          <w:lang w:eastAsia="zh-CN"/>
        </w:rPr>
        <w:t xml:space="preserve">is not aware of the condition triggered and cannot </w:t>
      </w:r>
      <w:r>
        <w:rPr>
          <w:sz w:val="22"/>
          <w:szCs w:val="22"/>
          <w:lang w:eastAsia="zh-CN"/>
        </w:rPr>
        <w:t>operate IUC timer according</w:t>
      </w:r>
      <w:r w:rsidR="008329FE">
        <w:rPr>
          <w:sz w:val="22"/>
          <w:szCs w:val="22"/>
          <w:lang w:eastAsia="zh-CN"/>
        </w:rPr>
        <w:t>ly</w:t>
      </w:r>
      <w:r>
        <w:rPr>
          <w:sz w:val="22"/>
          <w:szCs w:val="22"/>
          <w:lang w:eastAsia="zh-CN"/>
        </w:rPr>
        <w:t>. If IU</w:t>
      </w:r>
      <w:r w:rsidR="0076719A">
        <w:rPr>
          <w:sz w:val="22"/>
          <w:szCs w:val="22"/>
          <w:lang w:eastAsia="zh-CN"/>
        </w:rPr>
        <w:t>C timer is operated at UE-A only, it becomes completely internal to UE-A based on its implementation</w:t>
      </w:r>
      <w:r w:rsidR="004574B9" w:rsidRPr="00C52780">
        <w:rPr>
          <w:sz w:val="22"/>
          <w:szCs w:val="22"/>
          <w:lang w:eastAsia="zh-CN"/>
        </w:rPr>
        <w:t>.</w:t>
      </w:r>
    </w:p>
    <w:p w14:paraId="79ADA3E5" w14:textId="37BDBC47" w:rsidR="004574B9" w:rsidRPr="00555E44" w:rsidRDefault="004574B9" w:rsidP="004574B9">
      <w:pPr>
        <w:pStyle w:val="Caption"/>
        <w:jc w:val="both"/>
        <w:rPr>
          <w:i/>
          <w:iCs/>
          <w:sz w:val="22"/>
          <w:szCs w:val="22"/>
        </w:rPr>
      </w:pPr>
      <w:bookmarkStart w:id="4" w:name="_Toc97803511"/>
      <w:r w:rsidRPr="00555E44">
        <w:rPr>
          <w:i/>
          <w:iCs/>
          <w:sz w:val="22"/>
          <w:szCs w:val="22"/>
        </w:rPr>
        <w:t xml:space="preserve">Observation </w:t>
      </w:r>
      <w:r w:rsidR="00555E44" w:rsidRPr="00555E44">
        <w:rPr>
          <w:i/>
          <w:iCs/>
          <w:sz w:val="22"/>
          <w:szCs w:val="22"/>
        </w:rPr>
        <w:t>1</w:t>
      </w:r>
      <w:r w:rsidRPr="00555E44">
        <w:rPr>
          <w:i/>
          <w:iCs/>
          <w:sz w:val="22"/>
          <w:szCs w:val="22"/>
        </w:rPr>
        <w:t>: A</w:t>
      </w:r>
      <w:r w:rsidR="00555E44" w:rsidRPr="00555E44">
        <w:rPr>
          <w:i/>
          <w:iCs/>
          <w:sz w:val="22"/>
          <w:szCs w:val="22"/>
        </w:rPr>
        <w:t xml:space="preserve"> </w:t>
      </w:r>
      <w:r w:rsidRPr="00555E44">
        <w:rPr>
          <w:i/>
          <w:iCs/>
          <w:sz w:val="22"/>
          <w:szCs w:val="22"/>
        </w:rPr>
        <w:t xml:space="preserve">timer-based latency-bound restriction for </w:t>
      </w:r>
      <w:r w:rsidR="003D41A6">
        <w:rPr>
          <w:i/>
          <w:iCs/>
          <w:sz w:val="22"/>
          <w:szCs w:val="22"/>
        </w:rPr>
        <w:t>condition based</w:t>
      </w:r>
      <w:r w:rsidRPr="00555E44">
        <w:rPr>
          <w:i/>
          <w:iCs/>
          <w:sz w:val="22"/>
          <w:szCs w:val="22"/>
        </w:rPr>
        <w:t xml:space="preserve"> </w:t>
      </w:r>
      <w:r w:rsidR="00555E44" w:rsidRPr="00555E44">
        <w:rPr>
          <w:i/>
          <w:iCs/>
          <w:sz w:val="22"/>
          <w:szCs w:val="22"/>
        </w:rPr>
        <w:t>IUC</w:t>
      </w:r>
      <w:r w:rsidRPr="00555E44">
        <w:rPr>
          <w:i/>
          <w:iCs/>
          <w:sz w:val="22"/>
          <w:szCs w:val="22"/>
        </w:rPr>
        <w:t xml:space="preserve"> information is </w:t>
      </w:r>
      <w:r w:rsidR="00555E44" w:rsidRPr="00555E44">
        <w:rPr>
          <w:i/>
          <w:iCs/>
          <w:sz w:val="22"/>
          <w:szCs w:val="22"/>
        </w:rPr>
        <w:t xml:space="preserve">internal to UE-A </w:t>
      </w:r>
      <w:r w:rsidR="00A358DC">
        <w:rPr>
          <w:i/>
          <w:iCs/>
          <w:sz w:val="22"/>
          <w:szCs w:val="22"/>
        </w:rPr>
        <w:t xml:space="preserve">and can be </w:t>
      </w:r>
      <w:r w:rsidR="00555E44" w:rsidRPr="00555E44">
        <w:rPr>
          <w:i/>
          <w:iCs/>
          <w:sz w:val="22"/>
          <w:szCs w:val="22"/>
        </w:rPr>
        <w:t>based on its implementation</w:t>
      </w:r>
      <w:r w:rsidRPr="00555E44">
        <w:rPr>
          <w:i/>
          <w:iCs/>
          <w:sz w:val="22"/>
          <w:szCs w:val="22"/>
        </w:rPr>
        <w:t>.</w:t>
      </w:r>
      <w:bookmarkEnd w:id="4"/>
    </w:p>
    <w:p w14:paraId="32AD656F" w14:textId="33307D11" w:rsidR="00B14297" w:rsidRPr="00555E44" w:rsidRDefault="004574B9" w:rsidP="004574B9">
      <w:pPr>
        <w:pStyle w:val="Caption"/>
        <w:jc w:val="both"/>
        <w:rPr>
          <w:i/>
          <w:iCs/>
          <w:sz w:val="22"/>
          <w:szCs w:val="22"/>
          <w:lang w:eastAsia="zh-CN"/>
        </w:rPr>
      </w:pPr>
      <w:bookmarkStart w:id="5" w:name="_Toc97803517"/>
      <w:r w:rsidRPr="00555E44">
        <w:rPr>
          <w:i/>
          <w:iCs/>
          <w:sz w:val="22"/>
          <w:szCs w:val="22"/>
        </w:rPr>
        <w:t xml:space="preserve">Proposal </w:t>
      </w:r>
      <w:r w:rsidR="00555E44" w:rsidRPr="00555E44">
        <w:rPr>
          <w:i/>
          <w:iCs/>
          <w:sz w:val="22"/>
          <w:szCs w:val="22"/>
        </w:rPr>
        <w:t>6</w:t>
      </w:r>
      <w:r w:rsidRPr="00555E44">
        <w:rPr>
          <w:i/>
          <w:iCs/>
          <w:sz w:val="22"/>
          <w:szCs w:val="22"/>
        </w:rPr>
        <w:t xml:space="preserve">: </w:t>
      </w:r>
      <w:r w:rsidR="00555E44" w:rsidRPr="00555E44">
        <w:rPr>
          <w:i/>
          <w:iCs/>
          <w:sz w:val="22"/>
          <w:szCs w:val="22"/>
        </w:rPr>
        <w:t>No specification is needed for timer-based latency-bound restriction for condition based IUC information</w:t>
      </w:r>
      <w:r w:rsidRPr="00555E44">
        <w:rPr>
          <w:i/>
          <w:iCs/>
          <w:sz w:val="22"/>
          <w:szCs w:val="22"/>
        </w:rPr>
        <w:t>.</w:t>
      </w:r>
      <w:bookmarkEnd w:id="5"/>
    </w:p>
    <w:p w14:paraId="034395A0" w14:textId="77777777" w:rsidR="00440C2B" w:rsidRPr="00692DEB" w:rsidRDefault="00440C2B" w:rsidP="00440C2B">
      <w:pPr>
        <w:pStyle w:val="Heading1"/>
        <w:rPr>
          <w:b/>
          <w:lang w:val="en-US"/>
        </w:rPr>
      </w:pPr>
      <w:r>
        <w:rPr>
          <w:lang w:val="en-US"/>
        </w:rPr>
        <w:t>Conclusion</w:t>
      </w:r>
    </w:p>
    <w:p w14:paraId="52CFD56B" w14:textId="408EC2EE" w:rsidR="004C4F7D" w:rsidRPr="00555E44" w:rsidRDefault="008E65BF" w:rsidP="004C4F7D">
      <w:pPr>
        <w:rPr>
          <w:color w:val="000000" w:themeColor="text1"/>
          <w:sz w:val="22"/>
          <w:szCs w:val="22"/>
        </w:rPr>
      </w:pPr>
      <w:r w:rsidRPr="00555E44">
        <w:rPr>
          <w:color w:val="000000" w:themeColor="text1"/>
          <w:sz w:val="22"/>
          <w:szCs w:val="22"/>
        </w:rPr>
        <w:t xml:space="preserve">In this contribution, we discuss </w:t>
      </w:r>
      <w:r w:rsidR="00B14297" w:rsidRPr="00555E44">
        <w:rPr>
          <w:color w:val="000000" w:themeColor="text1"/>
          <w:sz w:val="22"/>
          <w:szCs w:val="22"/>
        </w:rPr>
        <w:t>design considerations for</w:t>
      </w:r>
      <w:bookmarkStart w:id="6" w:name="_Hlk92772570"/>
      <w:r w:rsidR="00555E44">
        <w:rPr>
          <w:color w:val="auto"/>
          <w:sz w:val="22"/>
          <w:szCs w:val="22"/>
        </w:rPr>
        <w:t xml:space="preserve"> IUC MAC CE priority order and IUC timer</w:t>
      </w:r>
      <w:r w:rsidR="00A358DC">
        <w:rPr>
          <w:color w:val="auto"/>
          <w:sz w:val="22"/>
          <w:szCs w:val="22"/>
        </w:rPr>
        <w:t xml:space="preserve"> </w:t>
      </w:r>
      <w:r w:rsidR="003B1259">
        <w:rPr>
          <w:color w:val="auto"/>
          <w:sz w:val="22"/>
          <w:szCs w:val="22"/>
        </w:rPr>
        <w:t xml:space="preserve">and concluded </w:t>
      </w:r>
      <w:r w:rsidR="00A358DC">
        <w:rPr>
          <w:color w:val="auto"/>
          <w:sz w:val="22"/>
          <w:szCs w:val="22"/>
        </w:rPr>
        <w:t xml:space="preserve">with </w:t>
      </w:r>
      <w:r w:rsidR="004C4F7D" w:rsidRPr="00555E44">
        <w:rPr>
          <w:color w:val="000000" w:themeColor="text1"/>
          <w:sz w:val="22"/>
          <w:szCs w:val="22"/>
        </w:rPr>
        <w:t>the following proposals</w:t>
      </w:r>
      <w:bookmarkEnd w:id="6"/>
      <w:r w:rsidR="004C4F7D" w:rsidRPr="00555E44">
        <w:rPr>
          <w:color w:val="000000" w:themeColor="text1"/>
          <w:sz w:val="22"/>
          <w:szCs w:val="22"/>
        </w:rPr>
        <w:t>.</w:t>
      </w:r>
    </w:p>
    <w:p w14:paraId="1184E87C" w14:textId="03D7D359" w:rsidR="00A358DC" w:rsidRPr="00A358DC" w:rsidRDefault="00A358DC" w:rsidP="00A358DC">
      <w:pPr>
        <w:rPr>
          <w:rFonts w:eastAsia="Times New Roman" w:cs="Calibri"/>
          <w:sz w:val="22"/>
          <w:szCs w:val="22"/>
        </w:rPr>
      </w:pPr>
      <w:r w:rsidRPr="00A358DC">
        <w:rPr>
          <w:rFonts w:eastAsia="Times New Roman" w:cs="Calibri"/>
          <w:b/>
          <w:bCs/>
          <w:sz w:val="22"/>
          <w:szCs w:val="22"/>
        </w:rPr>
        <w:t>Proposal 1.</w:t>
      </w:r>
      <w:r w:rsidRPr="00A358DC">
        <w:rPr>
          <w:rFonts w:eastAsia="Times New Roman" w:cs="Calibri"/>
          <w:sz w:val="22"/>
          <w:szCs w:val="22"/>
        </w:rPr>
        <w:t xml:space="preserve"> RAN2 needs to discuss the priority order among different IUC MAC CEs for standalone IUC MAC CE transmission.</w:t>
      </w:r>
    </w:p>
    <w:p w14:paraId="16CBA28D" w14:textId="77777777" w:rsidR="00A358DC" w:rsidRPr="00A358DC" w:rsidRDefault="00A358DC" w:rsidP="00A358DC">
      <w:pPr>
        <w:rPr>
          <w:rFonts w:eastAsia="Times New Roman" w:cs="Calibri"/>
          <w:sz w:val="22"/>
          <w:szCs w:val="22"/>
        </w:rPr>
      </w:pPr>
      <w:r w:rsidRPr="00A358DC">
        <w:rPr>
          <w:rFonts w:eastAsia="Times New Roman" w:cs="Calibri"/>
          <w:b/>
          <w:bCs/>
          <w:sz w:val="22"/>
          <w:szCs w:val="22"/>
        </w:rPr>
        <w:t>Proposal 2.</w:t>
      </w:r>
      <w:r w:rsidRPr="00A358DC">
        <w:rPr>
          <w:rFonts w:eastAsia="Times New Roman" w:cs="Calibri"/>
          <w:sz w:val="22"/>
          <w:szCs w:val="22"/>
        </w:rPr>
        <w:t xml:space="preserve"> The priority order of an IUC Information MAC CE should be higher than the priority order of an IUC Request MAC CE.</w:t>
      </w:r>
    </w:p>
    <w:p w14:paraId="16435C41" w14:textId="0C648D7E" w:rsidR="00A358DC" w:rsidRPr="00A358DC" w:rsidRDefault="00A358DC" w:rsidP="00A358DC">
      <w:pPr>
        <w:rPr>
          <w:rFonts w:eastAsia="Times New Roman" w:cs="Calibri"/>
          <w:sz w:val="22"/>
          <w:szCs w:val="22"/>
        </w:rPr>
      </w:pPr>
      <w:r w:rsidRPr="00A358DC">
        <w:rPr>
          <w:rFonts w:eastAsia="Times New Roman" w:cs="Calibri"/>
          <w:b/>
          <w:bCs/>
          <w:sz w:val="22"/>
          <w:szCs w:val="22"/>
        </w:rPr>
        <w:t>Proposal 3</w:t>
      </w:r>
      <w:r w:rsidRPr="00A358DC">
        <w:rPr>
          <w:rFonts w:eastAsia="Times New Roman" w:cs="Calibri"/>
          <w:sz w:val="22"/>
          <w:szCs w:val="22"/>
        </w:rPr>
        <w:t>. It is up to UE’s implementation to decide the priority order between IUC Information MAC CE with preferred resources and IUC Information MAC CE with non-preferred resources.</w:t>
      </w:r>
    </w:p>
    <w:p w14:paraId="2264BAAA" w14:textId="77777777" w:rsidR="00A358DC" w:rsidRPr="00A358DC" w:rsidRDefault="00A358DC" w:rsidP="00A358DC">
      <w:pPr>
        <w:rPr>
          <w:rFonts w:eastAsia="Times New Roman" w:cs="Calibri"/>
          <w:sz w:val="22"/>
          <w:szCs w:val="22"/>
        </w:rPr>
      </w:pPr>
      <w:r w:rsidRPr="00A358DC">
        <w:rPr>
          <w:rFonts w:eastAsia="Times New Roman" w:cs="Calibri"/>
          <w:b/>
          <w:bCs/>
          <w:sz w:val="22"/>
          <w:szCs w:val="22"/>
        </w:rPr>
        <w:t>Proposal 4.</w:t>
      </w:r>
      <w:r w:rsidRPr="00A358DC">
        <w:rPr>
          <w:rFonts w:eastAsia="Times New Roman" w:cs="Calibri"/>
          <w:sz w:val="22"/>
          <w:szCs w:val="22"/>
        </w:rPr>
        <w:t xml:space="preserve"> It is up to UE’s implementation to decide the priority order among multiple IUC Request MAC CEs or among multiple IUC Information MAC CEs. </w:t>
      </w:r>
      <w:r w:rsidRPr="00A358DC">
        <w:rPr>
          <w:sz w:val="22"/>
          <w:szCs w:val="22"/>
        </w:rPr>
        <w:t xml:space="preserve">        </w:t>
      </w:r>
    </w:p>
    <w:p w14:paraId="4B4301D8" w14:textId="77777777" w:rsidR="00A358DC" w:rsidRPr="00A358DC" w:rsidRDefault="00A358DC" w:rsidP="00A358DC">
      <w:pPr>
        <w:jc w:val="both"/>
        <w:rPr>
          <w:rFonts w:eastAsia="Times New Roman" w:cs="Calibri"/>
          <w:sz w:val="22"/>
          <w:szCs w:val="22"/>
        </w:rPr>
      </w:pPr>
      <w:r w:rsidRPr="00A358DC">
        <w:rPr>
          <w:rFonts w:eastAsia="Times New Roman" w:cs="Calibri"/>
          <w:b/>
          <w:bCs/>
          <w:sz w:val="22"/>
          <w:szCs w:val="22"/>
        </w:rPr>
        <w:t>Proposal 5.</w:t>
      </w:r>
      <w:r w:rsidRPr="00A358DC">
        <w:rPr>
          <w:rFonts w:eastAsia="Times New Roman" w:cs="Calibri"/>
          <w:sz w:val="22"/>
          <w:szCs w:val="22"/>
        </w:rPr>
        <w:t xml:space="preserve"> Confirm the working assumption: UE-B sets the timer value to UE-A through PC5 RRC signaling.</w:t>
      </w:r>
    </w:p>
    <w:p w14:paraId="518C5A72" w14:textId="0446E56E" w:rsidR="00B14297" w:rsidRPr="00A358DC" w:rsidRDefault="00A358DC" w:rsidP="00A358DC">
      <w:pPr>
        <w:pStyle w:val="Caption"/>
        <w:jc w:val="both"/>
        <w:rPr>
          <w:b w:val="0"/>
          <w:bCs w:val="0"/>
          <w:sz w:val="22"/>
          <w:szCs w:val="22"/>
          <w:lang w:eastAsia="zh-CN"/>
        </w:rPr>
      </w:pPr>
      <w:r w:rsidRPr="00A358DC">
        <w:rPr>
          <w:sz w:val="22"/>
          <w:szCs w:val="22"/>
        </w:rPr>
        <w:t>Proposal 6:</w:t>
      </w:r>
      <w:r w:rsidRPr="00A358DC">
        <w:rPr>
          <w:b w:val="0"/>
          <w:bCs w:val="0"/>
          <w:sz w:val="22"/>
          <w:szCs w:val="22"/>
        </w:rPr>
        <w:t xml:space="preserve"> No specification is needed for timer-based latency-bound restriction for condition based IUC information.</w:t>
      </w:r>
    </w:p>
    <w:p w14:paraId="084538FD" w14:textId="77777777" w:rsidR="00C20C06" w:rsidRPr="00692DEB" w:rsidRDefault="004B3D91" w:rsidP="005B4F84">
      <w:pPr>
        <w:pStyle w:val="Heading1"/>
        <w:rPr>
          <w:lang w:val="en-US"/>
        </w:rPr>
      </w:pPr>
      <w:r w:rsidRPr="00692DEB">
        <w:rPr>
          <w:lang w:val="en-US"/>
        </w:rPr>
        <w:t>References</w:t>
      </w:r>
    </w:p>
    <w:p w14:paraId="1575C14D" w14:textId="434E8EC8" w:rsidR="006647FF" w:rsidRDefault="00EF0417" w:rsidP="004B2538">
      <w:pPr>
        <w:spacing w:after="120"/>
        <w:ind w:left="360" w:hanging="360"/>
        <w:rPr>
          <w:bCs/>
          <w:sz w:val="22"/>
          <w:szCs w:val="22"/>
        </w:rPr>
      </w:pPr>
      <w:bookmarkStart w:id="7" w:name="_Hlk101736726"/>
      <w:r w:rsidRPr="008E65BF">
        <w:rPr>
          <w:bCs/>
          <w:sz w:val="22"/>
          <w:szCs w:val="22"/>
        </w:rPr>
        <w:t>[</w:t>
      </w:r>
      <w:r w:rsidR="008E65BF" w:rsidRPr="008E65BF">
        <w:rPr>
          <w:bCs/>
          <w:sz w:val="22"/>
          <w:szCs w:val="22"/>
        </w:rPr>
        <w:t>1</w:t>
      </w:r>
      <w:r w:rsidRPr="008E65BF">
        <w:rPr>
          <w:bCs/>
          <w:sz w:val="22"/>
          <w:szCs w:val="22"/>
        </w:rPr>
        <w:t xml:space="preserve">] </w:t>
      </w:r>
      <w:r w:rsidR="00062523" w:rsidRPr="008E65BF">
        <w:rPr>
          <w:bCs/>
          <w:sz w:val="22"/>
          <w:szCs w:val="22"/>
        </w:rPr>
        <w:t>“</w:t>
      </w:r>
      <w:r w:rsidR="00DC6629" w:rsidRPr="00DC6629">
        <w:rPr>
          <w:bCs/>
          <w:sz w:val="22"/>
          <w:szCs w:val="22"/>
        </w:rPr>
        <w:t xml:space="preserve">RAN2-117-e_Rel16_NR SL_Rel17_NR SL </w:t>
      </w:r>
      <w:proofErr w:type="spellStart"/>
      <w:r w:rsidR="00DC6629" w:rsidRPr="00DC6629">
        <w:rPr>
          <w:bCs/>
          <w:sz w:val="22"/>
          <w:szCs w:val="22"/>
        </w:rPr>
        <w:t>enh_EoM</w:t>
      </w:r>
      <w:proofErr w:type="spellEnd"/>
      <w:r w:rsidR="00062523" w:rsidRPr="008E65BF">
        <w:rPr>
          <w:bCs/>
          <w:sz w:val="22"/>
          <w:szCs w:val="22"/>
        </w:rPr>
        <w:t>”, RAN</w:t>
      </w:r>
      <w:r w:rsidR="00227C1E">
        <w:rPr>
          <w:bCs/>
          <w:sz w:val="22"/>
          <w:szCs w:val="22"/>
        </w:rPr>
        <w:t>2</w:t>
      </w:r>
      <w:r w:rsidR="00062523" w:rsidRPr="008E65BF">
        <w:rPr>
          <w:bCs/>
          <w:sz w:val="22"/>
          <w:szCs w:val="22"/>
        </w:rPr>
        <w:t xml:space="preserve"> #1</w:t>
      </w:r>
      <w:r w:rsidR="00227C1E">
        <w:rPr>
          <w:bCs/>
          <w:sz w:val="22"/>
          <w:szCs w:val="22"/>
        </w:rPr>
        <w:t>1</w:t>
      </w:r>
      <w:r w:rsidR="00DC6629">
        <w:rPr>
          <w:bCs/>
          <w:sz w:val="22"/>
          <w:szCs w:val="22"/>
        </w:rPr>
        <w:t>7</w:t>
      </w:r>
      <w:r w:rsidR="00062523" w:rsidRPr="008E65BF">
        <w:rPr>
          <w:bCs/>
          <w:sz w:val="22"/>
          <w:szCs w:val="22"/>
        </w:rPr>
        <w:t xml:space="preserve">-e, </w:t>
      </w:r>
      <w:bookmarkStart w:id="8" w:name="_Hlk101776299"/>
      <w:r w:rsidR="00951532">
        <w:rPr>
          <w:bCs/>
          <w:sz w:val="22"/>
          <w:szCs w:val="22"/>
        </w:rPr>
        <w:t xml:space="preserve">21st </w:t>
      </w:r>
      <w:r w:rsidR="00951532" w:rsidRPr="00DC6629">
        <w:rPr>
          <w:bCs/>
          <w:sz w:val="22"/>
          <w:szCs w:val="22"/>
        </w:rPr>
        <w:t xml:space="preserve">February – </w:t>
      </w:r>
      <w:r w:rsidR="00951532">
        <w:rPr>
          <w:bCs/>
          <w:sz w:val="22"/>
          <w:szCs w:val="22"/>
        </w:rPr>
        <w:t xml:space="preserve">3rd </w:t>
      </w:r>
      <w:bookmarkEnd w:id="8"/>
      <w:r w:rsidR="00951532" w:rsidRPr="00DC6629">
        <w:rPr>
          <w:bCs/>
          <w:sz w:val="22"/>
          <w:szCs w:val="22"/>
        </w:rPr>
        <w:t>March</w:t>
      </w:r>
      <w:r w:rsidR="00951532">
        <w:rPr>
          <w:bCs/>
          <w:sz w:val="22"/>
          <w:szCs w:val="22"/>
        </w:rPr>
        <w:t xml:space="preserve"> </w:t>
      </w:r>
      <w:r w:rsidR="00DC6629" w:rsidRPr="00DC6629">
        <w:rPr>
          <w:bCs/>
          <w:sz w:val="22"/>
          <w:szCs w:val="22"/>
        </w:rPr>
        <w:t>2022</w:t>
      </w:r>
      <w:r w:rsidR="00951532">
        <w:rPr>
          <w:bCs/>
          <w:sz w:val="22"/>
          <w:szCs w:val="22"/>
        </w:rPr>
        <w:t>.</w:t>
      </w:r>
    </w:p>
    <w:p w14:paraId="556FF069" w14:textId="16203C77" w:rsidR="004572EA" w:rsidRPr="00083C00" w:rsidRDefault="00483A06" w:rsidP="004B2538">
      <w:pPr>
        <w:pStyle w:val="TdocHeader2"/>
        <w:ind w:left="360" w:hanging="360"/>
        <w:jc w:val="left"/>
        <w:rPr>
          <w:rFonts w:ascii="Times New Roman" w:eastAsia="SimSun" w:hAnsi="Times New Roman"/>
          <w:b w:val="0"/>
          <w:bCs/>
          <w:color w:val="000000"/>
          <w:sz w:val="22"/>
          <w:szCs w:val="22"/>
          <w:lang w:val="en-US" w:eastAsia="ja-JP"/>
        </w:rPr>
      </w:pPr>
      <w:r w:rsidRPr="00227C1E">
        <w:rPr>
          <w:rFonts w:ascii="Times New Roman" w:eastAsia="SimSun" w:hAnsi="Times New Roman"/>
          <w:b w:val="0"/>
          <w:bCs/>
          <w:color w:val="000000"/>
          <w:sz w:val="22"/>
          <w:szCs w:val="22"/>
          <w:lang w:val="en-US" w:eastAsia="ja-JP"/>
        </w:rPr>
        <w:t>[2] “Draft_Minutes_report_RAN1#107b-e_v011”, RAN1 #107bis-e, 17th - 25th January 2022.</w:t>
      </w:r>
      <w:bookmarkEnd w:id="7"/>
    </w:p>
    <w:sectPr w:rsidR="004572EA" w:rsidRPr="00083C00" w:rsidSect="00291E3B">
      <w:headerReference w:type="even" r:id="rId10"/>
      <w:footerReference w:type="default" r:id="rId11"/>
      <w:pgSz w:w="11906" w:h="16838" w:code="9"/>
      <w:pgMar w:top="1134" w:right="1376"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023FC" w14:textId="77777777" w:rsidR="00F57CA4" w:rsidRDefault="00F57CA4">
      <w:r>
        <w:separator/>
      </w:r>
    </w:p>
    <w:p w14:paraId="4EE13EE2" w14:textId="77777777" w:rsidR="00F57CA4" w:rsidRDefault="00F57CA4"/>
  </w:endnote>
  <w:endnote w:type="continuationSeparator" w:id="0">
    <w:p w14:paraId="63F92EFB" w14:textId="77777777" w:rsidR="00F57CA4" w:rsidRDefault="00F57CA4">
      <w:r>
        <w:continuationSeparator/>
      </w:r>
    </w:p>
    <w:p w14:paraId="698C4F56" w14:textId="77777777" w:rsidR="00F57CA4" w:rsidRDefault="00F57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42F6F" w14:textId="77777777" w:rsidR="00F57CA4" w:rsidRDefault="00F57CA4">
      <w:r>
        <w:separator/>
      </w:r>
    </w:p>
    <w:p w14:paraId="2BBCAA70" w14:textId="77777777" w:rsidR="00F57CA4" w:rsidRDefault="00F57CA4"/>
  </w:footnote>
  <w:footnote w:type="continuationSeparator" w:id="0">
    <w:p w14:paraId="510A66EC" w14:textId="77777777" w:rsidR="00F57CA4" w:rsidRDefault="00F57CA4">
      <w:r>
        <w:continuationSeparator/>
      </w:r>
    </w:p>
    <w:p w14:paraId="171B4B45" w14:textId="77777777" w:rsidR="00F57CA4" w:rsidRDefault="00F57C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3B6DA1"/>
    <w:multiLevelType w:val="hybridMultilevel"/>
    <w:tmpl w:val="5DA86500"/>
    <w:lvl w:ilvl="0" w:tplc="2384CEEA">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64E49"/>
    <w:multiLevelType w:val="multilevel"/>
    <w:tmpl w:val="23EA20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12B06"/>
    <w:multiLevelType w:val="multilevel"/>
    <w:tmpl w:val="6D74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9" w15:restartNumberingAfterBreak="0">
    <w:nsid w:val="2670542F"/>
    <w:multiLevelType w:val="hybridMultilevel"/>
    <w:tmpl w:val="A684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9F52419"/>
    <w:multiLevelType w:val="hybridMultilevel"/>
    <w:tmpl w:val="F790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3" w15:restartNumberingAfterBreak="0">
    <w:nsid w:val="533D036D"/>
    <w:multiLevelType w:val="hybridMultilevel"/>
    <w:tmpl w:val="9CEEC576"/>
    <w:lvl w:ilvl="0" w:tplc="2AAEBC54">
      <w:start w:val="1"/>
      <w:numFmt w:val="decimal"/>
      <w:lvlText w:val="%1)"/>
      <w:lvlJc w:val="left"/>
      <w:pPr>
        <w:ind w:left="720" w:hanging="360"/>
      </w:pPr>
      <w:rPr>
        <w:rFonts w:eastAsia="Times New Roman" w:cs="Calibri"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7"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2" w15:restartNumberingAfterBreak="0">
    <w:nsid w:val="6AD36887"/>
    <w:multiLevelType w:val="hybridMultilevel"/>
    <w:tmpl w:val="750A6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6"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86D4F"/>
    <w:multiLevelType w:val="hybridMultilevel"/>
    <w:tmpl w:val="30849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20"/>
  </w:num>
  <w:num w:numId="4">
    <w:abstractNumId w:val="33"/>
  </w:num>
  <w:num w:numId="5">
    <w:abstractNumId w:val="0"/>
  </w:num>
  <w:num w:numId="6">
    <w:abstractNumId w:val="16"/>
  </w:num>
  <w:num w:numId="7">
    <w:abstractNumId w:val="22"/>
  </w:num>
  <w:num w:numId="8">
    <w:abstractNumId w:val="10"/>
  </w:num>
  <w:num w:numId="9">
    <w:abstractNumId w:val="31"/>
  </w:num>
  <w:num w:numId="10">
    <w:abstractNumId w:val="26"/>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7"/>
  </w:num>
  <w:num w:numId="14">
    <w:abstractNumId w:val="24"/>
  </w:num>
  <w:num w:numId="15">
    <w:abstractNumId w:val="29"/>
  </w:num>
  <w:num w:numId="16">
    <w:abstractNumId w:val="30"/>
  </w:num>
  <w:num w:numId="17">
    <w:abstractNumId w:val="0"/>
  </w:num>
  <w:num w:numId="18">
    <w:abstractNumId w:val="0"/>
  </w:num>
  <w:num w:numId="19">
    <w:abstractNumId w:val="21"/>
  </w:num>
  <w:num w:numId="20">
    <w:abstractNumId w:val="27"/>
  </w:num>
  <w:num w:numId="21">
    <w:abstractNumId w:val="12"/>
  </w:num>
  <w:num w:numId="22">
    <w:abstractNumId w:val="0"/>
  </w:num>
  <w:num w:numId="23">
    <w:abstractNumId w:val="34"/>
  </w:num>
  <w:num w:numId="24">
    <w:abstractNumId w:val="5"/>
  </w:num>
  <w:num w:numId="25">
    <w:abstractNumId w:val="6"/>
  </w:num>
  <w:num w:numId="26">
    <w:abstractNumId w:val="11"/>
  </w:num>
  <w:num w:numId="27">
    <w:abstractNumId w:val="23"/>
  </w:num>
  <w:num w:numId="28">
    <w:abstractNumId w:val="15"/>
  </w:num>
  <w:num w:numId="29">
    <w:abstractNumId w:val="3"/>
  </w:num>
  <w:num w:numId="30">
    <w:abstractNumId w:val="7"/>
  </w:num>
  <w:num w:numId="31">
    <w:abstractNumId w:val="4"/>
  </w:num>
  <w:num w:numId="32">
    <w:abstractNumId w:val="38"/>
  </w:num>
  <w:num w:numId="33">
    <w:abstractNumId w:val="32"/>
  </w:num>
  <w:num w:numId="34">
    <w:abstractNumId w:val="25"/>
  </w:num>
  <w:num w:numId="35">
    <w:abstractNumId w:val="19"/>
  </w:num>
  <w:num w:numId="36">
    <w:abstractNumId w:val="13"/>
  </w:num>
  <w:num w:numId="37">
    <w:abstractNumId w:val="8"/>
  </w:num>
  <w:num w:numId="38">
    <w:abstractNumId w:val="18"/>
  </w:num>
  <w:num w:numId="39">
    <w:abstractNumId w:val="35"/>
  </w:num>
  <w:num w:numId="40">
    <w:abstractNumId w:val="14"/>
  </w:num>
  <w:num w:numId="41">
    <w:abstractNumId w:val="9"/>
  </w:num>
  <w:num w:numId="42">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0E1B"/>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083"/>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00"/>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29"/>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54"/>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8D0"/>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9C"/>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022"/>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0E8"/>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1E3B"/>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014"/>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59"/>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6B"/>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1A6"/>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8C7"/>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6FE6"/>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4B9"/>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06"/>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0716"/>
    <w:rsid w:val="004B1035"/>
    <w:rsid w:val="004B1128"/>
    <w:rsid w:val="004B208C"/>
    <w:rsid w:val="004B2538"/>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2B37"/>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5E44"/>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5CB5"/>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006"/>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D9C"/>
    <w:rsid w:val="00596E0E"/>
    <w:rsid w:val="0059741C"/>
    <w:rsid w:val="00597473"/>
    <w:rsid w:val="00597523"/>
    <w:rsid w:val="00597A6B"/>
    <w:rsid w:val="00597A8F"/>
    <w:rsid w:val="00597AC5"/>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EE5"/>
    <w:rsid w:val="00636BB4"/>
    <w:rsid w:val="00636EB1"/>
    <w:rsid w:val="00636F3E"/>
    <w:rsid w:val="00637526"/>
    <w:rsid w:val="006402F4"/>
    <w:rsid w:val="00640F1F"/>
    <w:rsid w:val="00641859"/>
    <w:rsid w:val="006419F8"/>
    <w:rsid w:val="00641BA4"/>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7FF"/>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381C"/>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3BDA"/>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19A"/>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525"/>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9FE"/>
    <w:rsid w:val="00832C6A"/>
    <w:rsid w:val="00832DBF"/>
    <w:rsid w:val="008332AD"/>
    <w:rsid w:val="00833401"/>
    <w:rsid w:val="008334F5"/>
    <w:rsid w:val="0083369A"/>
    <w:rsid w:val="00833979"/>
    <w:rsid w:val="00833B67"/>
    <w:rsid w:val="00834136"/>
    <w:rsid w:val="00834849"/>
    <w:rsid w:val="008349E9"/>
    <w:rsid w:val="00834BB4"/>
    <w:rsid w:val="0083524B"/>
    <w:rsid w:val="0083528C"/>
    <w:rsid w:val="00835656"/>
    <w:rsid w:val="00835B89"/>
    <w:rsid w:val="00835C9A"/>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17"/>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532"/>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8DC"/>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DAF"/>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3F99"/>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1C06"/>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780"/>
    <w:rsid w:val="00C52A35"/>
    <w:rsid w:val="00C5300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601"/>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20"/>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40EC"/>
    <w:rsid w:val="00DC5950"/>
    <w:rsid w:val="00DC608C"/>
    <w:rsid w:val="00DC62E2"/>
    <w:rsid w:val="00DC636E"/>
    <w:rsid w:val="00DC65A2"/>
    <w:rsid w:val="00DC6629"/>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3FC0"/>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58F"/>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0E08"/>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A4"/>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16E"/>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40F17"/>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40F17"/>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1483</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4</cp:revision>
  <cp:lastPrinted>2017-03-22T20:13:00Z</cp:lastPrinted>
  <dcterms:created xsi:type="dcterms:W3CDTF">2022-04-25T15:41:00Z</dcterms:created>
  <dcterms:modified xsi:type="dcterms:W3CDTF">2022-04-25T22:59:00Z</dcterms:modified>
</cp:coreProperties>
</file>