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1A286" w14:textId="3FABFC35" w:rsidR="006B6873" w:rsidRDefault="006B6873" w:rsidP="006B68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#118-e</w:t>
      </w:r>
      <w:r>
        <w:rPr>
          <w:b/>
          <w:i/>
          <w:noProof/>
          <w:sz w:val="28"/>
        </w:rPr>
        <w:tab/>
        <w:t>R2-</w:t>
      </w:r>
      <w:r w:rsidR="00A84E8F">
        <w:rPr>
          <w:b/>
          <w:i/>
          <w:noProof/>
          <w:sz w:val="28"/>
        </w:rPr>
        <w:t>220</w:t>
      </w:r>
      <w:r w:rsidR="00A84E8F" w:rsidRPr="00A84E8F">
        <w:rPr>
          <w:b/>
          <w:i/>
          <w:noProof/>
          <w:sz w:val="28"/>
        </w:rPr>
        <w:t>5541</w:t>
      </w:r>
    </w:p>
    <w:p w14:paraId="0474217F" w14:textId="3771E882" w:rsidR="00212CF6" w:rsidRDefault="006B6873" w:rsidP="008B25C4">
      <w:pPr>
        <w:pStyle w:val="CRCoverPage"/>
        <w:tabs>
          <w:tab w:val="right" w:pos="9639"/>
        </w:tabs>
        <w:spacing w:after="0"/>
        <w:rPr>
          <w:i/>
          <w:lang w:eastAsia="ko-KR"/>
        </w:rPr>
      </w:pPr>
      <w:r w:rsidRPr="008B25C4">
        <w:rPr>
          <w:b/>
          <w:noProof/>
          <w:sz w:val="24"/>
        </w:rPr>
        <w:t>Electronic meeting, 9 – 20 May 2022</w:t>
      </w:r>
      <w:r>
        <w:rPr>
          <w:b/>
          <w:noProof/>
          <w:sz w:val="24"/>
          <w:lang w:val="en-US"/>
        </w:rPr>
        <w:t xml:space="preserve">  </w:t>
      </w:r>
      <w:r>
        <w:rPr>
          <w:i/>
          <w:lang w:eastAsia="ko-KR"/>
        </w:rPr>
        <w:tab/>
      </w:r>
    </w:p>
    <w:p w14:paraId="50B9DE49" w14:textId="77777777" w:rsidR="006B6873" w:rsidRDefault="006B6873" w:rsidP="006B6873">
      <w:pPr>
        <w:pStyle w:val="Header"/>
        <w:rPr>
          <w:bCs/>
          <w:noProof w:val="0"/>
          <w:sz w:val="24"/>
          <w:lang w:eastAsia="ja-JP"/>
        </w:rPr>
      </w:pPr>
    </w:p>
    <w:p w14:paraId="7635C592" w14:textId="255017C9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296DBA">
        <w:rPr>
          <w:rFonts w:cs="Arial"/>
          <w:b/>
          <w:bCs/>
          <w:sz w:val="24"/>
          <w:lang w:val="en-US"/>
        </w:rPr>
        <w:t>6.1.4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5B05C488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96DBA" w:rsidRPr="00296DBA">
        <w:rPr>
          <w:rFonts w:ascii="Arial" w:hAnsi="Arial" w:cs="Arial"/>
          <w:b/>
          <w:bCs/>
          <w:sz w:val="24"/>
          <w:lang w:eastAsia="zh-CN"/>
        </w:rPr>
        <w:t>Remaining MBS UE capability open issues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2C0E8C82" w14:textId="366DED03" w:rsidR="00212CF6" w:rsidRDefault="00EA0CA6" w:rsidP="002717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RAN2#11</w:t>
      </w:r>
      <w:r w:rsidR="00F424D4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>-e meeting, following was agreed</w:t>
      </w:r>
      <w:r w:rsidR="003528F1">
        <w:rPr>
          <w:rFonts w:eastAsiaTheme="minorEastAsia"/>
          <w:lang w:eastAsia="zh-CN"/>
        </w:rPr>
        <w:t xml:space="preserve"> regarding MBS UE capability</w:t>
      </w:r>
      <w:r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931"/>
      </w:tblGrid>
      <w:tr w:rsidR="00B44D64" w14:paraId="2A38CECE" w14:textId="77777777" w:rsidTr="00B44D64">
        <w:tc>
          <w:tcPr>
            <w:tcW w:w="8931" w:type="dxa"/>
          </w:tcPr>
          <w:p w14:paraId="7E12AC7E" w14:textId="77777777" w:rsidR="00074F97" w:rsidRPr="003528F1" w:rsidRDefault="00074F97" w:rsidP="003528F1">
            <w:pPr>
              <w:pStyle w:val="Agreement"/>
              <w:ind w:left="360"/>
              <w:rPr>
                <w:b w:val="0"/>
                <w:bCs/>
                <w:sz w:val="18"/>
                <w:szCs w:val="18"/>
              </w:rPr>
            </w:pPr>
            <w:r w:rsidRPr="003528F1">
              <w:rPr>
                <w:b w:val="0"/>
                <w:bCs/>
                <w:sz w:val="18"/>
                <w:szCs w:val="18"/>
              </w:rPr>
              <w:t xml:space="preserve">P12: </w:t>
            </w:r>
            <w:proofErr w:type="spellStart"/>
            <w:r w:rsidRPr="003528F1">
              <w:rPr>
                <w:b w:val="0"/>
                <w:bCs/>
                <w:sz w:val="18"/>
                <w:szCs w:val="18"/>
              </w:rPr>
              <w:t>RoHC</w:t>
            </w:r>
            <w:proofErr w:type="spellEnd"/>
            <w:r w:rsidRPr="003528F1">
              <w:rPr>
                <w:b w:val="0"/>
                <w:bCs/>
                <w:sz w:val="18"/>
                <w:szCs w:val="18"/>
              </w:rPr>
              <w:t xml:space="preserve"> is mandatory for UEs supporting MBS broadcast:</w:t>
            </w:r>
          </w:p>
          <w:p w14:paraId="2D705FC7" w14:textId="5D4CE699" w:rsidR="00074F97" w:rsidRPr="003528F1" w:rsidRDefault="002054C6" w:rsidP="003528F1">
            <w:pPr>
              <w:pStyle w:val="Agreement"/>
              <w:numPr>
                <w:ilvl w:val="0"/>
                <w:numId w:val="0"/>
              </w:numPr>
              <w:ind w:left="360"/>
              <w:rPr>
                <w:b w:val="0"/>
                <w:bCs/>
                <w:sz w:val="18"/>
                <w:szCs w:val="18"/>
              </w:rPr>
            </w:pPr>
            <w:r w:rsidRPr="003528F1">
              <w:rPr>
                <w:b w:val="0"/>
                <w:bCs/>
                <w:sz w:val="18"/>
                <w:szCs w:val="18"/>
              </w:rPr>
              <w:t>•</w:t>
            </w:r>
            <w:r w:rsidRPr="003528F1">
              <w:rPr>
                <w:b w:val="0"/>
                <w:bCs/>
                <w:sz w:val="18"/>
                <w:szCs w:val="18"/>
              </w:rPr>
              <w:tab/>
            </w:r>
            <w:r w:rsidR="00074F97" w:rsidRPr="003528F1">
              <w:rPr>
                <w:b w:val="0"/>
                <w:bCs/>
                <w:sz w:val="18"/>
                <w:szCs w:val="18"/>
              </w:rPr>
              <w:t>At least profiles 0x0000, 0x0001, 0x0002 are supported. FFS other profiles.</w:t>
            </w:r>
          </w:p>
          <w:p w14:paraId="4B170E77" w14:textId="77777777" w:rsidR="00074F97" w:rsidRPr="003528F1" w:rsidRDefault="00074F97" w:rsidP="003528F1">
            <w:pPr>
              <w:pStyle w:val="Agreement"/>
              <w:numPr>
                <w:ilvl w:val="0"/>
                <w:numId w:val="0"/>
              </w:numPr>
              <w:ind w:left="360"/>
              <w:rPr>
                <w:b w:val="0"/>
                <w:bCs/>
                <w:sz w:val="18"/>
                <w:szCs w:val="18"/>
              </w:rPr>
            </w:pPr>
            <w:r w:rsidRPr="003528F1">
              <w:rPr>
                <w:b w:val="0"/>
                <w:bCs/>
                <w:sz w:val="18"/>
                <w:szCs w:val="18"/>
              </w:rPr>
              <w:t>•</w:t>
            </w:r>
            <w:r w:rsidRPr="003528F1">
              <w:rPr>
                <w:b w:val="0"/>
                <w:bCs/>
                <w:sz w:val="18"/>
                <w:szCs w:val="18"/>
              </w:rPr>
              <w:tab/>
              <w:t xml:space="preserve">FFS how many </w:t>
            </w:r>
            <w:proofErr w:type="spellStart"/>
            <w:r w:rsidRPr="003528F1">
              <w:rPr>
                <w:b w:val="0"/>
                <w:bCs/>
                <w:sz w:val="18"/>
                <w:szCs w:val="18"/>
              </w:rPr>
              <w:t>RoHC</w:t>
            </w:r>
            <w:proofErr w:type="spellEnd"/>
            <w:r w:rsidRPr="003528F1">
              <w:rPr>
                <w:b w:val="0"/>
                <w:bCs/>
                <w:sz w:val="18"/>
                <w:szCs w:val="18"/>
              </w:rPr>
              <w:t xml:space="preserve"> context sessions the UE </w:t>
            </w:r>
            <w:proofErr w:type="gramStart"/>
            <w:r w:rsidRPr="003528F1">
              <w:rPr>
                <w:b w:val="0"/>
                <w:bCs/>
                <w:sz w:val="18"/>
                <w:szCs w:val="18"/>
              </w:rPr>
              <w:t>has to</w:t>
            </w:r>
            <w:proofErr w:type="gramEnd"/>
            <w:r w:rsidRPr="003528F1">
              <w:rPr>
                <w:b w:val="0"/>
                <w:bCs/>
                <w:sz w:val="18"/>
                <w:szCs w:val="18"/>
              </w:rPr>
              <w:t xml:space="preserve"> mandatorily support. The number between 2 and 16 should be chosen.</w:t>
            </w:r>
          </w:p>
          <w:p w14:paraId="317840F9" w14:textId="065D964B" w:rsidR="00B44D64" w:rsidRPr="003528F1" w:rsidRDefault="00C92059" w:rsidP="003528F1">
            <w:pPr>
              <w:pStyle w:val="Agreement"/>
              <w:numPr>
                <w:ilvl w:val="0"/>
                <w:numId w:val="0"/>
              </w:numPr>
              <w:ind w:left="360"/>
              <w:rPr>
                <w:b w:val="0"/>
                <w:bCs/>
                <w:sz w:val="18"/>
                <w:szCs w:val="18"/>
              </w:rPr>
            </w:pPr>
            <w:r w:rsidRPr="003528F1">
              <w:rPr>
                <w:b w:val="0"/>
                <w:bCs/>
                <w:sz w:val="18"/>
                <w:szCs w:val="18"/>
              </w:rPr>
              <w:t>•</w:t>
            </w:r>
            <w:r w:rsidRPr="003528F1">
              <w:rPr>
                <w:b w:val="0"/>
                <w:bCs/>
                <w:sz w:val="18"/>
                <w:szCs w:val="18"/>
              </w:rPr>
              <w:tab/>
            </w:r>
            <w:proofErr w:type="spellStart"/>
            <w:r w:rsidR="00074F97" w:rsidRPr="003528F1">
              <w:rPr>
                <w:b w:val="0"/>
                <w:bCs/>
                <w:sz w:val="18"/>
                <w:szCs w:val="18"/>
              </w:rPr>
              <w:t>RoHC</w:t>
            </w:r>
            <w:proofErr w:type="spellEnd"/>
            <w:r w:rsidR="00074F97" w:rsidRPr="003528F1">
              <w:rPr>
                <w:b w:val="0"/>
                <w:bCs/>
                <w:sz w:val="18"/>
                <w:szCs w:val="18"/>
              </w:rPr>
              <w:t xml:space="preserve"> profile 0x0006 is not used / configurable for broadcast MRB.</w:t>
            </w:r>
          </w:p>
          <w:p w14:paraId="4A26FA96" w14:textId="77777777" w:rsidR="00EC4F93" w:rsidRPr="003528F1" w:rsidRDefault="00EC4F93" w:rsidP="003528F1">
            <w:pPr>
              <w:pStyle w:val="Doc-text2"/>
              <w:ind w:left="363"/>
              <w:rPr>
                <w:sz w:val="18"/>
                <w:szCs w:val="18"/>
                <w:lang w:val="en-GB"/>
              </w:rPr>
            </w:pPr>
          </w:p>
          <w:p w14:paraId="051C5014" w14:textId="54683278" w:rsidR="00EC4F93" w:rsidRPr="00EC4F93" w:rsidRDefault="00EC4F93" w:rsidP="00C92059">
            <w:pPr>
              <w:pStyle w:val="Agreement"/>
              <w:ind w:left="360"/>
            </w:pPr>
            <w:r w:rsidRPr="00C92059">
              <w:rPr>
                <w:b w:val="0"/>
                <w:bCs/>
                <w:sz w:val="18"/>
                <w:szCs w:val="18"/>
              </w:rPr>
              <w:t xml:space="preserve">The UE capability of support of broadcast MRBs, </w:t>
            </w:r>
            <w:proofErr w:type="gramStart"/>
            <w:r w:rsidRPr="00C92059">
              <w:rPr>
                <w:b w:val="0"/>
                <w:bCs/>
                <w:sz w:val="18"/>
                <w:szCs w:val="18"/>
              </w:rPr>
              <w:t>e.g.</w:t>
            </w:r>
            <w:proofErr w:type="gramEnd"/>
            <w:r w:rsidRPr="00C92059">
              <w:rPr>
                <w:b w:val="0"/>
                <w:bCs/>
                <w:sz w:val="18"/>
                <w:szCs w:val="18"/>
              </w:rPr>
              <w:t xml:space="preserve"> min number of, is FFS</w:t>
            </w:r>
          </w:p>
        </w:tc>
      </w:tr>
    </w:tbl>
    <w:p w14:paraId="24361785" w14:textId="77777777" w:rsidR="005E1740" w:rsidRPr="00271764" w:rsidRDefault="005E1740" w:rsidP="00271764">
      <w:pPr>
        <w:rPr>
          <w:lang w:eastAsia="zh-CN"/>
        </w:rPr>
      </w:pPr>
    </w:p>
    <w:p w14:paraId="45311617" w14:textId="13E813C4" w:rsidR="0082771C" w:rsidRDefault="00212CF6" w:rsidP="00212CF6">
      <w:pPr>
        <w:jc w:val="both"/>
        <w:rPr>
          <w:lang w:eastAsia="zh-CN"/>
        </w:rPr>
      </w:pPr>
      <w:r>
        <w:rPr>
          <w:lang w:eastAsia="zh-CN"/>
        </w:rPr>
        <w:t xml:space="preserve">In this contribution, we discuss </w:t>
      </w:r>
      <w:r w:rsidR="003528F1">
        <w:rPr>
          <w:lang w:eastAsia="zh-CN"/>
        </w:rPr>
        <w:t>the remaining MBS UE capability open issues</w:t>
      </w:r>
      <w:r w:rsidR="00375C06">
        <w:rPr>
          <w:lang w:eastAsia="zh-CN"/>
        </w:rPr>
        <w:t>.</w:t>
      </w:r>
    </w:p>
    <w:p w14:paraId="07295969" w14:textId="77777777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511D2E48" w14:textId="4A373FD3" w:rsidR="00C92059" w:rsidRDefault="007519DF" w:rsidP="00C92059">
      <w:pPr>
        <w:pStyle w:val="Heading2"/>
        <w:ind w:left="840"/>
        <w:rPr>
          <w:rFonts w:eastAsia="SimSun"/>
          <w:lang w:eastAsia="zh-CN"/>
        </w:rPr>
      </w:pPr>
      <w:bookmarkStart w:id="0" w:name="_Hlk61435005"/>
      <w:r>
        <w:rPr>
          <w:rFonts w:eastAsia="SimSun"/>
          <w:lang w:eastAsia="zh-CN"/>
        </w:rPr>
        <w:t>ROHC</w:t>
      </w:r>
      <w:r w:rsidR="00E24800">
        <w:rPr>
          <w:rFonts w:eastAsia="SimSun"/>
          <w:lang w:eastAsia="zh-CN"/>
        </w:rPr>
        <w:t xml:space="preserve"> for broadcast MRB</w:t>
      </w:r>
    </w:p>
    <w:bookmarkEnd w:id="0"/>
    <w:p w14:paraId="231993B0" w14:textId="1D9A5670" w:rsidR="009137A4" w:rsidRDefault="00AB0212" w:rsidP="00584A2A">
      <w:pPr>
        <w:rPr>
          <w:lang w:eastAsia="zh-CN"/>
        </w:rPr>
      </w:pPr>
      <w:r>
        <w:rPr>
          <w:lang w:eastAsia="zh-CN"/>
        </w:rPr>
        <w:t xml:space="preserve">In </w:t>
      </w:r>
      <w:r w:rsidR="009137A4">
        <w:rPr>
          <w:lang w:eastAsia="zh-CN"/>
        </w:rPr>
        <w:t>TS 38.323</w:t>
      </w:r>
      <w:r w:rsidR="00132A63">
        <w:rPr>
          <w:lang w:eastAsia="zh-CN"/>
        </w:rPr>
        <w:t xml:space="preserve"> </w:t>
      </w:r>
      <w:r w:rsidR="00132A63">
        <w:rPr>
          <w:lang w:eastAsia="zh-CN"/>
        </w:rPr>
        <w:fldChar w:fldCharType="begin"/>
      </w:r>
      <w:r w:rsidR="00132A63">
        <w:rPr>
          <w:lang w:eastAsia="zh-CN"/>
        </w:rPr>
        <w:instrText xml:space="preserve"> REF Ref_38323 \h </w:instrText>
      </w:r>
      <w:r w:rsidR="00132A63">
        <w:rPr>
          <w:lang w:eastAsia="zh-CN"/>
        </w:rPr>
      </w:r>
      <w:r w:rsidR="00132A63">
        <w:rPr>
          <w:lang w:eastAsia="zh-CN"/>
        </w:rPr>
        <w:fldChar w:fldCharType="separate"/>
      </w:r>
      <w:r w:rsidR="008D06E0">
        <w:t>[</w:t>
      </w:r>
      <w:r w:rsidR="008D06E0">
        <w:rPr>
          <w:noProof/>
        </w:rPr>
        <w:t>1</w:t>
      </w:r>
      <w:r w:rsidR="008D06E0">
        <w:t>]</w:t>
      </w:r>
      <w:r w:rsidR="00132A63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9137A4">
        <w:rPr>
          <w:lang w:eastAsia="zh-CN"/>
        </w:rPr>
        <w:t>following ROHC profiles</w:t>
      </w:r>
      <w:r>
        <w:rPr>
          <w:lang w:eastAsia="zh-CN"/>
        </w:rPr>
        <w:t xml:space="preserve"> are supported</w:t>
      </w:r>
      <w:r w:rsidR="009137A4">
        <w:rPr>
          <w:lang w:eastAsia="zh-CN"/>
        </w:rPr>
        <w:t>:</w:t>
      </w:r>
    </w:p>
    <w:p w14:paraId="6BEFBA6D" w14:textId="77777777" w:rsidR="000364D8" w:rsidRPr="00BD6693" w:rsidRDefault="000364D8" w:rsidP="000364D8">
      <w:pPr>
        <w:pStyle w:val="TH"/>
        <w:rPr>
          <w:snapToGrid w:val="0"/>
        </w:rPr>
      </w:pPr>
      <w:r w:rsidRPr="00BD6693">
        <w:rPr>
          <w:snapToGrid w:val="0"/>
        </w:rPr>
        <w:t>Table 5.</w:t>
      </w:r>
      <w:r w:rsidRPr="00BD6693">
        <w:rPr>
          <w:snapToGrid w:val="0"/>
          <w:lang w:eastAsia="ko-KR"/>
        </w:rPr>
        <w:t>7</w:t>
      </w:r>
      <w:r w:rsidRPr="00BD6693">
        <w:rPr>
          <w:snapToGrid w:val="0"/>
        </w:rPr>
        <w:t xml:space="preserve">.1-1: </w:t>
      </w:r>
      <w:r w:rsidRPr="00BD6693">
        <w:t>Supported ROHC protocols and profiles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7"/>
        <w:gridCol w:w="1866"/>
        <w:gridCol w:w="2409"/>
      </w:tblGrid>
      <w:tr w:rsidR="000364D8" w:rsidRPr="00BD6693" w14:paraId="40AEF33E" w14:textId="77777777" w:rsidTr="00E1218C">
        <w:trPr>
          <w:trHeight w:val="209"/>
          <w:jc w:val="center"/>
        </w:trPr>
        <w:tc>
          <w:tcPr>
            <w:tcW w:w="1957" w:type="dxa"/>
            <w:vAlign w:val="center"/>
          </w:tcPr>
          <w:p w14:paraId="66CFDB82" w14:textId="77777777" w:rsidR="000364D8" w:rsidRPr="00BD6693" w:rsidRDefault="000364D8" w:rsidP="00E1218C">
            <w:pPr>
              <w:pStyle w:val="TAH"/>
            </w:pPr>
            <w:r w:rsidRPr="00BD6693">
              <w:t>Profile Identifier</w:t>
            </w:r>
          </w:p>
        </w:tc>
        <w:tc>
          <w:tcPr>
            <w:tcW w:w="1866" w:type="dxa"/>
            <w:vAlign w:val="center"/>
          </w:tcPr>
          <w:p w14:paraId="4F250A6E" w14:textId="77777777" w:rsidR="000364D8" w:rsidRPr="00BD6693" w:rsidRDefault="000364D8" w:rsidP="00E1218C">
            <w:pPr>
              <w:pStyle w:val="TAH"/>
            </w:pPr>
            <w:r w:rsidRPr="00BD6693">
              <w:t>Usage</w:t>
            </w:r>
          </w:p>
        </w:tc>
        <w:tc>
          <w:tcPr>
            <w:tcW w:w="2409" w:type="dxa"/>
            <w:vAlign w:val="center"/>
          </w:tcPr>
          <w:p w14:paraId="5B0DEFA2" w14:textId="77777777" w:rsidR="000364D8" w:rsidRPr="00BD6693" w:rsidRDefault="000364D8" w:rsidP="00E1218C">
            <w:pPr>
              <w:pStyle w:val="TAH"/>
            </w:pPr>
            <w:r w:rsidRPr="00BD6693">
              <w:t>Reference</w:t>
            </w:r>
          </w:p>
        </w:tc>
      </w:tr>
      <w:tr w:rsidR="000364D8" w:rsidRPr="00BD6693" w14:paraId="12106D24" w14:textId="77777777" w:rsidTr="00E1218C">
        <w:trPr>
          <w:jc w:val="center"/>
        </w:trPr>
        <w:tc>
          <w:tcPr>
            <w:tcW w:w="1957" w:type="dxa"/>
          </w:tcPr>
          <w:p w14:paraId="12B65FC0" w14:textId="77777777" w:rsidR="000364D8" w:rsidRPr="00BD6693" w:rsidRDefault="000364D8" w:rsidP="00E1218C">
            <w:pPr>
              <w:pStyle w:val="TAL"/>
              <w:jc w:val="center"/>
            </w:pPr>
            <w:r w:rsidRPr="00BD6693">
              <w:t>0x0000</w:t>
            </w:r>
          </w:p>
        </w:tc>
        <w:tc>
          <w:tcPr>
            <w:tcW w:w="1866" w:type="dxa"/>
          </w:tcPr>
          <w:p w14:paraId="79841480" w14:textId="77777777" w:rsidR="000364D8" w:rsidRPr="00BD6693" w:rsidRDefault="000364D8" w:rsidP="00E1218C">
            <w:pPr>
              <w:pStyle w:val="TAL"/>
            </w:pPr>
            <w:r w:rsidRPr="00BD6693">
              <w:t>No compression</w:t>
            </w:r>
          </w:p>
        </w:tc>
        <w:tc>
          <w:tcPr>
            <w:tcW w:w="2409" w:type="dxa"/>
          </w:tcPr>
          <w:p w14:paraId="5B1364D7" w14:textId="77777777" w:rsidR="000364D8" w:rsidRPr="00BD6693" w:rsidRDefault="000364D8" w:rsidP="00E1218C">
            <w:pPr>
              <w:pStyle w:val="TAL"/>
            </w:pPr>
            <w:r w:rsidRPr="00BD6693">
              <w:t>RFC 5795</w:t>
            </w:r>
          </w:p>
        </w:tc>
      </w:tr>
      <w:tr w:rsidR="000364D8" w:rsidRPr="00BD6693" w14:paraId="5C4CAAB1" w14:textId="77777777" w:rsidTr="00E1218C">
        <w:trPr>
          <w:jc w:val="center"/>
        </w:trPr>
        <w:tc>
          <w:tcPr>
            <w:tcW w:w="1957" w:type="dxa"/>
          </w:tcPr>
          <w:p w14:paraId="1B37BA2C" w14:textId="77777777" w:rsidR="000364D8" w:rsidRPr="00BD6693" w:rsidRDefault="000364D8" w:rsidP="00E1218C">
            <w:pPr>
              <w:pStyle w:val="TAL"/>
              <w:jc w:val="center"/>
            </w:pPr>
            <w:r w:rsidRPr="00BD6693">
              <w:t>0x0001</w:t>
            </w:r>
          </w:p>
        </w:tc>
        <w:tc>
          <w:tcPr>
            <w:tcW w:w="1866" w:type="dxa"/>
          </w:tcPr>
          <w:p w14:paraId="43EDF763" w14:textId="77777777" w:rsidR="000364D8" w:rsidRPr="00BD6693" w:rsidRDefault="000364D8" w:rsidP="00E1218C">
            <w:pPr>
              <w:pStyle w:val="TAL"/>
            </w:pPr>
            <w:r w:rsidRPr="00BD6693">
              <w:t>RTP/UDP/IP</w:t>
            </w:r>
          </w:p>
        </w:tc>
        <w:tc>
          <w:tcPr>
            <w:tcW w:w="2409" w:type="dxa"/>
          </w:tcPr>
          <w:p w14:paraId="1B385CCB" w14:textId="77777777" w:rsidR="000364D8" w:rsidRPr="00BD6693" w:rsidRDefault="000364D8" w:rsidP="00E1218C">
            <w:pPr>
              <w:pStyle w:val="TAL"/>
            </w:pPr>
            <w:r w:rsidRPr="00BD6693">
              <w:t>RFC 3095, RFC 4815</w:t>
            </w:r>
          </w:p>
        </w:tc>
      </w:tr>
      <w:tr w:rsidR="000364D8" w:rsidRPr="00BD6693" w14:paraId="02573E37" w14:textId="77777777" w:rsidTr="00E1218C">
        <w:trPr>
          <w:jc w:val="center"/>
        </w:trPr>
        <w:tc>
          <w:tcPr>
            <w:tcW w:w="1957" w:type="dxa"/>
          </w:tcPr>
          <w:p w14:paraId="043D2511" w14:textId="77777777" w:rsidR="000364D8" w:rsidRPr="00BD6693" w:rsidRDefault="000364D8" w:rsidP="00E1218C">
            <w:pPr>
              <w:pStyle w:val="TAL"/>
              <w:jc w:val="center"/>
            </w:pPr>
            <w:r w:rsidRPr="00BD6693">
              <w:t>0x0002</w:t>
            </w:r>
          </w:p>
        </w:tc>
        <w:tc>
          <w:tcPr>
            <w:tcW w:w="1866" w:type="dxa"/>
          </w:tcPr>
          <w:p w14:paraId="38C3ABB5" w14:textId="77777777" w:rsidR="000364D8" w:rsidRPr="00BD6693" w:rsidRDefault="000364D8" w:rsidP="00E1218C">
            <w:pPr>
              <w:pStyle w:val="TAL"/>
            </w:pPr>
            <w:r w:rsidRPr="00BD6693">
              <w:t>UDP/IP</w:t>
            </w:r>
          </w:p>
        </w:tc>
        <w:tc>
          <w:tcPr>
            <w:tcW w:w="2409" w:type="dxa"/>
          </w:tcPr>
          <w:p w14:paraId="459F10E0" w14:textId="77777777" w:rsidR="000364D8" w:rsidRPr="00BD6693" w:rsidRDefault="000364D8" w:rsidP="00E1218C">
            <w:pPr>
              <w:pStyle w:val="TAL"/>
            </w:pPr>
            <w:r w:rsidRPr="00BD6693">
              <w:t>RFC 3095, RFC 4815</w:t>
            </w:r>
          </w:p>
        </w:tc>
      </w:tr>
      <w:tr w:rsidR="000364D8" w:rsidRPr="00BD6693" w14:paraId="5952E6A8" w14:textId="77777777" w:rsidTr="00E1218C">
        <w:trPr>
          <w:jc w:val="center"/>
        </w:trPr>
        <w:tc>
          <w:tcPr>
            <w:tcW w:w="1957" w:type="dxa"/>
          </w:tcPr>
          <w:p w14:paraId="67FA797A" w14:textId="77777777" w:rsidR="000364D8" w:rsidRPr="00BD6693" w:rsidRDefault="000364D8" w:rsidP="00E1218C">
            <w:pPr>
              <w:pStyle w:val="TAL"/>
              <w:jc w:val="center"/>
            </w:pPr>
            <w:r w:rsidRPr="00BD6693">
              <w:t>0x0003</w:t>
            </w:r>
          </w:p>
        </w:tc>
        <w:tc>
          <w:tcPr>
            <w:tcW w:w="1866" w:type="dxa"/>
          </w:tcPr>
          <w:p w14:paraId="0F1331B1" w14:textId="77777777" w:rsidR="000364D8" w:rsidRPr="00BD6693" w:rsidRDefault="000364D8" w:rsidP="00E1218C">
            <w:pPr>
              <w:pStyle w:val="TAL"/>
            </w:pPr>
            <w:r w:rsidRPr="00BD6693">
              <w:t>ESP/IP</w:t>
            </w:r>
          </w:p>
        </w:tc>
        <w:tc>
          <w:tcPr>
            <w:tcW w:w="2409" w:type="dxa"/>
          </w:tcPr>
          <w:p w14:paraId="6E65FAC9" w14:textId="77777777" w:rsidR="000364D8" w:rsidRPr="00BD6693" w:rsidRDefault="000364D8" w:rsidP="00E1218C">
            <w:pPr>
              <w:pStyle w:val="TAL"/>
            </w:pPr>
            <w:r w:rsidRPr="00BD6693">
              <w:t>RFC 3095, RFC 4815</w:t>
            </w:r>
          </w:p>
        </w:tc>
      </w:tr>
      <w:tr w:rsidR="000364D8" w:rsidRPr="00BD6693" w14:paraId="67BB2E9C" w14:textId="77777777" w:rsidTr="00E1218C">
        <w:trPr>
          <w:jc w:val="center"/>
        </w:trPr>
        <w:tc>
          <w:tcPr>
            <w:tcW w:w="1957" w:type="dxa"/>
          </w:tcPr>
          <w:p w14:paraId="5C679BC3" w14:textId="77777777" w:rsidR="000364D8" w:rsidRPr="00BD6693" w:rsidRDefault="000364D8" w:rsidP="00E1218C">
            <w:pPr>
              <w:pStyle w:val="TAL"/>
              <w:jc w:val="center"/>
            </w:pPr>
            <w:r w:rsidRPr="00BD6693">
              <w:t>0x0004</w:t>
            </w:r>
          </w:p>
        </w:tc>
        <w:tc>
          <w:tcPr>
            <w:tcW w:w="1866" w:type="dxa"/>
          </w:tcPr>
          <w:p w14:paraId="0DCF74CA" w14:textId="77777777" w:rsidR="000364D8" w:rsidRPr="00BD6693" w:rsidRDefault="000364D8" w:rsidP="00E1218C">
            <w:pPr>
              <w:pStyle w:val="TAL"/>
            </w:pPr>
            <w:r w:rsidRPr="00BD6693">
              <w:t>IP</w:t>
            </w:r>
          </w:p>
        </w:tc>
        <w:tc>
          <w:tcPr>
            <w:tcW w:w="2409" w:type="dxa"/>
          </w:tcPr>
          <w:p w14:paraId="6AC020E7" w14:textId="77777777" w:rsidR="000364D8" w:rsidRPr="00BD6693" w:rsidRDefault="000364D8" w:rsidP="00E1218C">
            <w:pPr>
              <w:pStyle w:val="TAL"/>
            </w:pPr>
            <w:r w:rsidRPr="00BD6693">
              <w:t>RFC 3843, RFC 4815</w:t>
            </w:r>
          </w:p>
        </w:tc>
      </w:tr>
      <w:tr w:rsidR="000364D8" w:rsidRPr="00BD6693" w14:paraId="058259A1" w14:textId="77777777" w:rsidTr="00E1218C">
        <w:trPr>
          <w:jc w:val="center"/>
        </w:trPr>
        <w:tc>
          <w:tcPr>
            <w:tcW w:w="1957" w:type="dxa"/>
          </w:tcPr>
          <w:p w14:paraId="12F7F7B5" w14:textId="77777777" w:rsidR="000364D8" w:rsidRPr="00BD6693" w:rsidRDefault="000364D8" w:rsidP="00E1218C">
            <w:pPr>
              <w:pStyle w:val="TAL"/>
              <w:jc w:val="center"/>
            </w:pPr>
            <w:r w:rsidRPr="00BD6693">
              <w:t>0x0006</w:t>
            </w:r>
          </w:p>
        </w:tc>
        <w:tc>
          <w:tcPr>
            <w:tcW w:w="1866" w:type="dxa"/>
          </w:tcPr>
          <w:p w14:paraId="4DE696D9" w14:textId="77777777" w:rsidR="000364D8" w:rsidRPr="00BD6693" w:rsidRDefault="000364D8" w:rsidP="00E1218C">
            <w:pPr>
              <w:pStyle w:val="TAL"/>
            </w:pPr>
            <w:r w:rsidRPr="00BD6693">
              <w:t>TCP/IP</w:t>
            </w:r>
          </w:p>
        </w:tc>
        <w:tc>
          <w:tcPr>
            <w:tcW w:w="2409" w:type="dxa"/>
          </w:tcPr>
          <w:p w14:paraId="2235D03C" w14:textId="77777777" w:rsidR="000364D8" w:rsidRPr="00BD6693" w:rsidRDefault="000364D8" w:rsidP="00E1218C">
            <w:pPr>
              <w:pStyle w:val="TAL"/>
            </w:pPr>
            <w:r w:rsidRPr="00BD6693">
              <w:t>RFC 6846</w:t>
            </w:r>
          </w:p>
        </w:tc>
      </w:tr>
      <w:tr w:rsidR="000364D8" w:rsidRPr="00BD6693" w14:paraId="4DE5ED83" w14:textId="77777777" w:rsidTr="00E1218C">
        <w:trPr>
          <w:jc w:val="center"/>
        </w:trPr>
        <w:tc>
          <w:tcPr>
            <w:tcW w:w="1957" w:type="dxa"/>
          </w:tcPr>
          <w:p w14:paraId="74B52211" w14:textId="77777777" w:rsidR="000364D8" w:rsidRPr="00BD6693" w:rsidRDefault="000364D8" w:rsidP="00E1218C">
            <w:pPr>
              <w:pStyle w:val="TAL"/>
              <w:jc w:val="center"/>
            </w:pPr>
            <w:r w:rsidRPr="00BD6693">
              <w:t>0x0101</w:t>
            </w:r>
          </w:p>
        </w:tc>
        <w:tc>
          <w:tcPr>
            <w:tcW w:w="1866" w:type="dxa"/>
          </w:tcPr>
          <w:p w14:paraId="63E8E94C" w14:textId="77777777" w:rsidR="000364D8" w:rsidRPr="00BD6693" w:rsidRDefault="000364D8" w:rsidP="00E1218C">
            <w:pPr>
              <w:pStyle w:val="TAL"/>
            </w:pPr>
            <w:r w:rsidRPr="00BD6693">
              <w:t>RTP/UDP/IP</w:t>
            </w:r>
          </w:p>
        </w:tc>
        <w:tc>
          <w:tcPr>
            <w:tcW w:w="2409" w:type="dxa"/>
          </w:tcPr>
          <w:p w14:paraId="794B0403" w14:textId="77777777" w:rsidR="000364D8" w:rsidRPr="00BD6693" w:rsidRDefault="000364D8" w:rsidP="00E1218C">
            <w:pPr>
              <w:pStyle w:val="TAL"/>
            </w:pPr>
            <w:r w:rsidRPr="00BD6693">
              <w:t>RFC 5225</w:t>
            </w:r>
          </w:p>
        </w:tc>
      </w:tr>
      <w:tr w:rsidR="000364D8" w:rsidRPr="00BD6693" w14:paraId="7CB3C3F5" w14:textId="77777777" w:rsidTr="00E1218C">
        <w:trPr>
          <w:jc w:val="center"/>
        </w:trPr>
        <w:tc>
          <w:tcPr>
            <w:tcW w:w="1957" w:type="dxa"/>
          </w:tcPr>
          <w:p w14:paraId="08D58F56" w14:textId="77777777" w:rsidR="000364D8" w:rsidRPr="00BD6693" w:rsidRDefault="000364D8" w:rsidP="00E1218C">
            <w:pPr>
              <w:pStyle w:val="TAL"/>
              <w:jc w:val="center"/>
            </w:pPr>
            <w:r w:rsidRPr="00BD6693">
              <w:t>0x0102</w:t>
            </w:r>
          </w:p>
        </w:tc>
        <w:tc>
          <w:tcPr>
            <w:tcW w:w="1866" w:type="dxa"/>
          </w:tcPr>
          <w:p w14:paraId="03E89A6E" w14:textId="77777777" w:rsidR="000364D8" w:rsidRPr="00BD6693" w:rsidRDefault="000364D8" w:rsidP="00E1218C">
            <w:pPr>
              <w:pStyle w:val="TAL"/>
            </w:pPr>
            <w:r w:rsidRPr="00BD6693">
              <w:t>UDP/IP</w:t>
            </w:r>
          </w:p>
        </w:tc>
        <w:tc>
          <w:tcPr>
            <w:tcW w:w="2409" w:type="dxa"/>
          </w:tcPr>
          <w:p w14:paraId="0D792CAE" w14:textId="77777777" w:rsidR="000364D8" w:rsidRPr="00BD6693" w:rsidRDefault="000364D8" w:rsidP="00E1218C">
            <w:pPr>
              <w:pStyle w:val="TAL"/>
            </w:pPr>
            <w:r w:rsidRPr="00BD6693">
              <w:t>RFC 5225</w:t>
            </w:r>
          </w:p>
        </w:tc>
      </w:tr>
      <w:tr w:rsidR="000364D8" w:rsidRPr="00BD6693" w14:paraId="4F5FC7B3" w14:textId="77777777" w:rsidTr="00E1218C">
        <w:trPr>
          <w:jc w:val="center"/>
        </w:trPr>
        <w:tc>
          <w:tcPr>
            <w:tcW w:w="1957" w:type="dxa"/>
          </w:tcPr>
          <w:p w14:paraId="1771896A" w14:textId="77777777" w:rsidR="000364D8" w:rsidRPr="00BD6693" w:rsidRDefault="000364D8" w:rsidP="00E1218C">
            <w:pPr>
              <w:pStyle w:val="TAL"/>
              <w:jc w:val="center"/>
            </w:pPr>
            <w:r w:rsidRPr="00BD6693">
              <w:t>0x0103</w:t>
            </w:r>
          </w:p>
        </w:tc>
        <w:tc>
          <w:tcPr>
            <w:tcW w:w="1866" w:type="dxa"/>
          </w:tcPr>
          <w:p w14:paraId="79B16146" w14:textId="77777777" w:rsidR="000364D8" w:rsidRPr="00BD6693" w:rsidRDefault="000364D8" w:rsidP="00E1218C">
            <w:pPr>
              <w:pStyle w:val="TAL"/>
            </w:pPr>
            <w:r w:rsidRPr="00BD6693">
              <w:t>ESP/IP</w:t>
            </w:r>
          </w:p>
        </w:tc>
        <w:tc>
          <w:tcPr>
            <w:tcW w:w="2409" w:type="dxa"/>
          </w:tcPr>
          <w:p w14:paraId="24EDBC5B" w14:textId="77777777" w:rsidR="000364D8" w:rsidRPr="00BD6693" w:rsidRDefault="000364D8" w:rsidP="00E1218C">
            <w:pPr>
              <w:pStyle w:val="TAL"/>
            </w:pPr>
            <w:r w:rsidRPr="00BD6693">
              <w:t>RFC 5225</w:t>
            </w:r>
          </w:p>
        </w:tc>
      </w:tr>
      <w:tr w:rsidR="000364D8" w:rsidRPr="00BD6693" w14:paraId="2D0E6692" w14:textId="77777777" w:rsidTr="00E1218C">
        <w:trPr>
          <w:jc w:val="center"/>
        </w:trPr>
        <w:tc>
          <w:tcPr>
            <w:tcW w:w="1957" w:type="dxa"/>
          </w:tcPr>
          <w:p w14:paraId="287CF34C" w14:textId="77777777" w:rsidR="000364D8" w:rsidRPr="00BD6693" w:rsidRDefault="000364D8" w:rsidP="00E1218C">
            <w:pPr>
              <w:pStyle w:val="TAL"/>
              <w:jc w:val="center"/>
            </w:pPr>
            <w:r w:rsidRPr="00BD6693">
              <w:t>0x0104</w:t>
            </w:r>
          </w:p>
        </w:tc>
        <w:tc>
          <w:tcPr>
            <w:tcW w:w="1866" w:type="dxa"/>
          </w:tcPr>
          <w:p w14:paraId="5C8E7935" w14:textId="77777777" w:rsidR="000364D8" w:rsidRPr="00BD6693" w:rsidRDefault="000364D8" w:rsidP="00E1218C">
            <w:pPr>
              <w:pStyle w:val="TAL"/>
            </w:pPr>
            <w:r w:rsidRPr="00BD6693">
              <w:t>IP</w:t>
            </w:r>
          </w:p>
        </w:tc>
        <w:tc>
          <w:tcPr>
            <w:tcW w:w="2409" w:type="dxa"/>
          </w:tcPr>
          <w:p w14:paraId="60CCD4D9" w14:textId="77777777" w:rsidR="000364D8" w:rsidRPr="00BD6693" w:rsidRDefault="000364D8" w:rsidP="00E1218C">
            <w:pPr>
              <w:pStyle w:val="TAL"/>
            </w:pPr>
            <w:r w:rsidRPr="00BD6693">
              <w:t>RFC 5225</w:t>
            </w:r>
          </w:p>
        </w:tc>
      </w:tr>
    </w:tbl>
    <w:p w14:paraId="3A2F46C9" w14:textId="77777777" w:rsidR="009137A4" w:rsidRDefault="009137A4" w:rsidP="00584A2A">
      <w:pPr>
        <w:rPr>
          <w:lang w:eastAsia="zh-CN"/>
        </w:rPr>
      </w:pPr>
    </w:p>
    <w:p w14:paraId="63B33B0E" w14:textId="1B08F4F4" w:rsidR="009137A4" w:rsidRDefault="006A63FC" w:rsidP="00584A2A">
      <w:pPr>
        <w:rPr>
          <w:lang w:eastAsia="zh-CN"/>
        </w:rPr>
      </w:pPr>
      <w:r>
        <w:rPr>
          <w:lang w:eastAsia="zh-CN"/>
        </w:rPr>
        <w:t xml:space="preserve">In RAN2#117-e meeting, it was agreed that for MBS broadcast, </w:t>
      </w:r>
      <w:r w:rsidR="00AF746F">
        <w:rPr>
          <w:lang w:eastAsia="zh-CN"/>
        </w:rPr>
        <w:t xml:space="preserve">ROHC </w:t>
      </w:r>
      <w:r>
        <w:rPr>
          <w:lang w:eastAsia="zh-CN"/>
        </w:rPr>
        <w:t>profiles 0x0000, 0x0001, 0x0002 are to be supported while profile 0x0006 is not configured.</w:t>
      </w:r>
      <w:r w:rsidR="00AF746F">
        <w:rPr>
          <w:lang w:eastAsia="zh-CN"/>
        </w:rPr>
        <w:t xml:space="preserve"> The remaining ROHC profiles </w:t>
      </w:r>
      <w:r w:rsidR="00C52DC9">
        <w:rPr>
          <w:lang w:eastAsia="zh-CN"/>
        </w:rPr>
        <w:t xml:space="preserve">for discussion are </w:t>
      </w:r>
      <w:r w:rsidR="006224DF">
        <w:rPr>
          <w:lang w:eastAsia="zh-CN"/>
        </w:rPr>
        <w:t xml:space="preserve">0x0003, </w:t>
      </w:r>
      <w:r w:rsidR="00AF746F">
        <w:rPr>
          <w:lang w:eastAsia="zh-CN"/>
        </w:rPr>
        <w:t>0x0004, 0x0101, 0x0102, 0x0103, and 0x0104</w:t>
      </w:r>
      <w:r w:rsidR="00C52DC9">
        <w:rPr>
          <w:lang w:eastAsia="zh-CN"/>
        </w:rPr>
        <w:t>.</w:t>
      </w:r>
      <w:r w:rsidR="001D14D2">
        <w:rPr>
          <w:lang w:eastAsia="zh-CN"/>
        </w:rPr>
        <w:t xml:space="preserve"> In the following discussion, ROHC profiles are discussed by categorization, and one profile can </w:t>
      </w:r>
      <w:r w:rsidR="005271A7">
        <w:rPr>
          <w:lang w:eastAsia="zh-CN"/>
        </w:rPr>
        <w:t>fall into different categorizations.</w:t>
      </w:r>
    </w:p>
    <w:p w14:paraId="54669455" w14:textId="3494ADE9" w:rsidR="00CB544F" w:rsidRDefault="00CB544F" w:rsidP="00CB544F">
      <w:pPr>
        <w:rPr>
          <w:lang w:eastAsia="zh-CN"/>
        </w:rPr>
      </w:pPr>
      <w:r>
        <w:rPr>
          <w:lang w:eastAsia="zh-CN"/>
        </w:rPr>
        <w:t>ROHCv2 (</w:t>
      </w:r>
      <w:hyperlink r:id="rId12" w:history="1">
        <w:r w:rsidRPr="00A73E12">
          <w:rPr>
            <w:rStyle w:val="Hyperlink"/>
            <w:lang w:eastAsia="zh-CN"/>
          </w:rPr>
          <w:t>RFC 5225</w:t>
        </w:r>
      </w:hyperlink>
      <w:r>
        <w:rPr>
          <w:lang w:eastAsia="zh-CN"/>
        </w:rPr>
        <w:t>) provides the following improvements over original ROHC profiles</w:t>
      </w:r>
      <w:r w:rsidR="009C07BB">
        <w:rPr>
          <w:lang w:eastAsia="zh-CN"/>
        </w:rPr>
        <w:t xml:space="preserve"> </w:t>
      </w:r>
      <w:r w:rsidR="00A73E12">
        <w:rPr>
          <w:lang w:eastAsia="zh-CN"/>
        </w:rPr>
        <w:t>(defined in RFC 3095/</w:t>
      </w:r>
      <w:r w:rsidR="00C60330">
        <w:rPr>
          <w:lang w:eastAsia="zh-CN"/>
        </w:rPr>
        <w:t>3843/</w:t>
      </w:r>
      <w:r w:rsidR="00A73E12">
        <w:rPr>
          <w:lang w:eastAsia="zh-CN"/>
        </w:rPr>
        <w:t>4815)</w:t>
      </w:r>
      <w:r>
        <w:rPr>
          <w:lang w:eastAsia="zh-CN"/>
        </w:rPr>
        <w:t>: tolerance to reordering, uniform treatment of IP extension header, compressing arbitrary number of IP headers</w:t>
      </w:r>
      <w:r w:rsidR="00721582">
        <w:rPr>
          <w:lang w:eastAsia="zh-CN"/>
        </w:rPr>
        <w:t xml:space="preserve">, </w:t>
      </w:r>
      <w:r w:rsidR="00F84CBC">
        <w:rPr>
          <w:lang w:eastAsia="zh-CN"/>
        </w:rPr>
        <w:t xml:space="preserve">and </w:t>
      </w:r>
      <w:r w:rsidR="00721582">
        <w:rPr>
          <w:lang w:eastAsia="zh-CN"/>
        </w:rPr>
        <w:t>m</w:t>
      </w:r>
      <w:r>
        <w:rPr>
          <w:lang w:eastAsia="zh-CN"/>
        </w:rPr>
        <w:t>ore robust context repair</w:t>
      </w:r>
      <w:r w:rsidR="00BF458D">
        <w:rPr>
          <w:lang w:eastAsia="zh-CN"/>
        </w:rPr>
        <w:t xml:space="preserve">. Given that ROHC is only operating in unidirectional mode </w:t>
      </w:r>
      <w:r w:rsidR="00C371F1">
        <w:rPr>
          <w:lang w:eastAsia="zh-CN"/>
        </w:rPr>
        <w:t xml:space="preserve">for broadcast MRB, and there is no reordering issue for broadcast MBS due to lack of HARQ feedback, </w:t>
      </w:r>
      <w:r w:rsidR="00720D8C">
        <w:rPr>
          <w:lang w:eastAsia="zh-CN"/>
        </w:rPr>
        <w:t>there seems no strong motivation to mandate the support of ROHCv2 profiles (0x0101, 0x0102, 0x0103, 0x0104).</w:t>
      </w:r>
      <w:r w:rsidR="004243F1">
        <w:rPr>
          <w:lang w:eastAsia="zh-CN"/>
        </w:rPr>
        <w:t xml:space="preserve"> </w:t>
      </w:r>
    </w:p>
    <w:p w14:paraId="554CC2C2" w14:textId="2FCB4432" w:rsidR="00720D8C" w:rsidRDefault="00720D8C" w:rsidP="00720D8C">
      <w:pPr>
        <w:rPr>
          <w:lang w:eastAsia="zh-CN"/>
        </w:rPr>
      </w:pPr>
      <w:bookmarkStart w:id="1" w:name="Proposal_ROHCv2"/>
      <w:r>
        <w:rPr>
          <w:b/>
          <w:lang w:eastAsia="ko-KR"/>
        </w:rPr>
        <w:lastRenderedPageBreak/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8D06E0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For MBS broadcast, there is no need for mandatory support of ROHCv2 profiles: </w:t>
      </w:r>
      <w:r>
        <w:rPr>
          <w:lang w:eastAsia="zh-CN"/>
        </w:rPr>
        <w:t>0x0101, 0x0102, 0x0103, 0x0104.</w:t>
      </w:r>
      <w:bookmarkEnd w:id="1"/>
    </w:p>
    <w:p w14:paraId="782C1A51" w14:textId="45BDFFAB" w:rsidR="00124128" w:rsidRDefault="001E2E04" w:rsidP="00124128">
      <w:pPr>
        <w:rPr>
          <w:lang w:eastAsia="zh-CN"/>
        </w:rPr>
      </w:pPr>
      <w:r>
        <w:rPr>
          <w:lang w:eastAsia="zh-CN"/>
        </w:rPr>
        <w:t>For ESP/IP related profiles (0x0003 and 0x0103</w:t>
      </w:r>
      <w:r w:rsidR="00576520">
        <w:rPr>
          <w:lang w:eastAsia="zh-CN"/>
        </w:rPr>
        <w:t>, noting that 0x0103 is also discussed above</w:t>
      </w:r>
      <w:r>
        <w:rPr>
          <w:lang w:eastAsia="zh-CN"/>
        </w:rPr>
        <w:t xml:space="preserve">), </w:t>
      </w:r>
      <w:r w:rsidR="00861D7B">
        <w:rPr>
          <w:lang w:eastAsia="zh-CN"/>
        </w:rPr>
        <w:t xml:space="preserve">it should be noted that </w:t>
      </w:r>
      <w:r w:rsidR="00124128">
        <w:rPr>
          <w:lang w:eastAsia="zh-CN"/>
        </w:rPr>
        <w:t xml:space="preserve">ESP (Encapsulating Security Payload) is a member of the IPsec protocol suite, and it provides data integrity through hash functions and confidentiality through encryption </w:t>
      </w:r>
      <w:r w:rsidR="00124128">
        <w:rPr>
          <w:lang w:eastAsia="zh-CN"/>
        </w:rPr>
        <w:t>protection for IP packets. IPsec protocols use a security association, where the communicating parties establish shared security attributes such as algorithms and keys. For MBS broadcast where any UE can receive</w:t>
      </w:r>
      <w:r w:rsidR="00131C43">
        <w:rPr>
          <w:lang w:eastAsia="zh-CN"/>
        </w:rPr>
        <w:t xml:space="preserve"> </w:t>
      </w:r>
      <w:r w:rsidR="008B08C0">
        <w:rPr>
          <w:lang w:eastAsia="zh-CN"/>
        </w:rPr>
        <w:t>data</w:t>
      </w:r>
      <w:r w:rsidR="00124128">
        <w:rPr>
          <w:lang w:eastAsia="zh-CN"/>
        </w:rPr>
        <w:t xml:space="preserve"> in any RRC states, IPsec might not be applicable</w:t>
      </w:r>
      <w:r w:rsidR="001F23F1">
        <w:rPr>
          <w:lang w:eastAsia="zh-CN"/>
        </w:rPr>
        <w:t xml:space="preserve">. </w:t>
      </w:r>
      <w:proofErr w:type="gramStart"/>
      <w:r w:rsidR="001F23F1">
        <w:rPr>
          <w:lang w:eastAsia="zh-CN"/>
        </w:rPr>
        <w:t>Therefore</w:t>
      </w:r>
      <w:proofErr w:type="gramEnd"/>
      <w:r w:rsidR="00124128">
        <w:rPr>
          <w:lang w:eastAsia="zh-CN"/>
        </w:rPr>
        <w:t xml:space="preserve"> there is no need to mandat</w:t>
      </w:r>
      <w:r w:rsidR="008A7D39">
        <w:rPr>
          <w:lang w:eastAsia="zh-CN"/>
        </w:rPr>
        <w:t>e</w:t>
      </w:r>
      <w:r w:rsidR="00124128">
        <w:rPr>
          <w:lang w:eastAsia="zh-CN"/>
        </w:rPr>
        <w:t xml:space="preserve"> the support of profiles 0x0003 and 0x0103 which are profiles for ESP/IP.</w:t>
      </w:r>
    </w:p>
    <w:p w14:paraId="4701DE51" w14:textId="4AB7AF40" w:rsidR="00F71011" w:rsidRDefault="00F71011" w:rsidP="00124128">
      <w:pPr>
        <w:rPr>
          <w:lang w:eastAsia="zh-CN"/>
        </w:rPr>
      </w:pPr>
      <w:bookmarkStart w:id="2" w:name="Proposal_ESP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8D06E0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B8135F">
        <w:rPr>
          <w:lang w:eastAsia="ko-KR"/>
        </w:rPr>
        <w:t>For MBS broadcast, t</w:t>
      </w:r>
      <w:r>
        <w:rPr>
          <w:lang w:eastAsia="ko-KR"/>
        </w:rPr>
        <w:t xml:space="preserve">here is no need for mandatory support of ESP/IP profiles </w:t>
      </w:r>
      <w:r>
        <w:rPr>
          <w:lang w:eastAsia="zh-CN"/>
        </w:rPr>
        <w:t>0x0003 and 0x0103.</w:t>
      </w:r>
      <w:bookmarkEnd w:id="2"/>
    </w:p>
    <w:p w14:paraId="7F36EA51" w14:textId="3B65F18B" w:rsidR="00124128" w:rsidRDefault="004B1E02" w:rsidP="00A3748F">
      <w:pPr>
        <w:rPr>
          <w:lang w:eastAsia="zh-CN"/>
        </w:rPr>
      </w:pPr>
      <w:r>
        <w:rPr>
          <w:lang w:eastAsia="zh-CN"/>
        </w:rPr>
        <w:t xml:space="preserve">For IP </w:t>
      </w:r>
      <w:r w:rsidR="005271A7">
        <w:rPr>
          <w:lang w:eastAsia="zh-CN"/>
        </w:rPr>
        <w:t>only profile 0x0004 (profile 0x0104 is excluded in</w:t>
      </w:r>
      <w:r w:rsidR="001F093E">
        <w:rPr>
          <w:lang w:eastAsia="zh-CN"/>
        </w:rPr>
        <w:t xml:space="preserve"> Proposal 1), </w:t>
      </w:r>
      <w:r w:rsidR="00F92E34">
        <w:rPr>
          <w:lang w:eastAsia="zh-CN"/>
        </w:rPr>
        <w:t>it is</w:t>
      </w:r>
      <w:r w:rsidR="00AE09A0">
        <w:rPr>
          <w:lang w:eastAsia="zh-CN"/>
        </w:rPr>
        <w:t xml:space="preserve"> mainly</w:t>
      </w:r>
      <w:r w:rsidR="00F92E34">
        <w:rPr>
          <w:lang w:eastAsia="zh-CN"/>
        </w:rPr>
        <w:t xml:space="preserve"> a simplification of UDP/IP profile (0x0002), according to </w:t>
      </w:r>
      <w:hyperlink r:id="rId13" w:history="1">
        <w:r w:rsidR="00F92E34" w:rsidRPr="006D724E">
          <w:rPr>
            <w:rStyle w:val="Hyperlink"/>
            <w:lang w:eastAsia="zh-CN"/>
          </w:rPr>
          <w:t xml:space="preserve">RFC </w:t>
        </w:r>
        <w:r w:rsidR="006D724E" w:rsidRPr="006D724E">
          <w:rPr>
            <w:rStyle w:val="Hyperlink"/>
            <w:lang w:eastAsia="zh-CN"/>
          </w:rPr>
          <w:t>3843</w:t>
        </w:r>
      </w:hyperlink>
      <w:r w:rsidR="006D724E">
        <w:rPr>
          <w:lang w:eastAsia="zh-CN"/>
        </w:rPr>
        <w:t>:</w:t>
      </w:r>
    </w:p>
    <w:p w14:paraId="2593117B" w14:textId="4E677C8C" w:rsidR="008A0F3B" w:rsidRPr="00E918F6" w:rsidRDefault="008A0F3B" w:rsidP="00AE09A0">
      <w:pPr>
        <w:pStyle w:val="HTMLPreformatted"/>
        <w:ind w:left="284"/>
        <w:rPr>
          <w:rFonts w:ascii="Consolas" w:hAnsi="Consolas"/>
          <w:color w:val="000000"/>
          <w:sz w:val="18"/>
          <w:szCs w:val="18"/>
        </w:rPr>
      </w:pPr>
      <w:r w:rsidRPr="00E918F6">
        <w:rPr>
          <w:rFonts w:ascii="Consolas" w:hAnsi="Consolas"/>
          <w:color w:val="000000"/>
          <w:sz w:val="18"/>
          <w:szCs w:val="18"/>
        </w:rPr>
        <w:t>This document defines a ROHC compression profile for IP, similar to the IP/UDP profile</w:t>
      </w:r>
    </w:p>
    <w:p w14:paraId="5BF175D6" w14:textId="50F02E12" w:rsidR="008A0F3B" w:rsidRPr="00E918F6" w:rsidRDefault="008A0F3B" w:rsidP="00AE09A0">
      <w:pPr>
        <w:pStyle w:val="HTMLPreformatted"/>
        <w:ind w:left="284"/>
        <w:rPr>
          <w:rFonts w:ascii="Consolas" w:hAnsi="Consolas"/>
          <w:color w:val="000000"/>
          <w:sz w:val="18"/>
          <w:szCs w:val="18"/>
          <w:lang w:eastAsia="zh-CN"/>
        </w:rPr>
      </w:pPr>
      <w:r w:rsidRPr="00E918F6">
        <w:rPr>
          <w:rFonts w:ascii="Consolas" w:hAnsi="Consolas"/>
          <w:color w:val="000000"/>
          <w:sz w:val="18"/>
          <w:szCs w:val="18"/>
        </w:rPr>
        <w:t xml:space="preserve">defined by </w:t>
      </w:r>
      <w:hyperlink r:id="rId14" w:history="1">
        <w:r w:rsidRPr="00E918F6">
          <w:rPr>
            <w:rStyle w:val="Hyperlink"/>
            <w:rFonts w:ascii="Consolas" w:hAnsi="Consolas"/>
            <w:sz w:val="18"/>
            <w:szCs w:val="18"/>
          </w:rPr>
          <w:t>RFC 3095</w:t>
        </w:r>
      </w:hyperlink>
      <w:r w:rsidRPr="00E918F6">
        <w:rPr>
          <w:rFonts w:ascii="Consolas" w:hAnsi="Consolas"/>
          <w:color w:val="000000"/>
          <w:sz w:val="18"/>
          <w:szCs w:val="18"/>
        </w:rPr>
        <w:t>, but simplified to exclude UDP, and enhanced to</w:t>
      </w:r>
      <w:r w:rsidR="00AE09A0">
        <w:rPr>
          <w:rFonts w:ascii="Consolas" w:hAnsi="Consolas"/>
          <w:color w:val="000000"/>
          <w:sz w:val="18"/>
          <w:szCs w:val="18"/>
          <w:lang w:val="en-US"/>
        </w:rPr>
        <w:t xml:space="preserve"> </w:t>
      </w:r>
      <w:r w:rsidRPr="00E918F6">
        <w:rPr>
          <w:rFonts w:ascii="Consolas" w:hAnsi="Consolas"/>
          <w:color w:val="000000"/>
          <w:sz w:val="18"/>
          <w:szCs w:val="18"/>
        </w:rPr>
        <w:t>compress IP header chains of arbitrary length.</w:t>
      </w:r>
    </w:p>
    <w:p w14:paraId="2B06B740" w14:textId="77777777" w:rsidR="00F769F7" w:rsidRDefault="00F769F7" w:rsidP="00A3748F">
      <w:pPr>
        <w:rPr>
          <w:lang w:eastAsia="zh-CN"/>
        </w:rPr>
      </w:pPr>
    </w:p>
    <w:p w14:paraId="26806109" w14:textId="2921BBE4" w:rsidR="00F769F7" w:rsidRDefault="00CB73A0" w:rsidP="00A3748F">
      <w:pPr>
        <w:rPr>
          <w:lang w:eastAsia="zh-CN"/>
        </w:rPr>
      </w:pPr>
      <w:r>
        <w:rPr>
          <w:lang w:eastAsia="zh-CN"/>
        </w:rPr>
        <w:t xml:space="preserve">Given that UDP/IP profile (0x0002) </w:t>
      </w:r>
      <w:r w:rsidR="00777AD9">
        <w:rPr>
          <w:lang w:eastAsia="zh-CN"/>
        </w:rPr>
        <w:t>should</w:t>
      </w:r>
      <w:r>
        <w:rPr>
          <w:lang w:eastAsia="zh-CN"/>
        </w:rPr>
        <w:t xml:space="preserve"> be supported, </w:t>
      </w:r>
      <w:r w:rsidR="00AE4E38">
        <w:rPr>
          <w:lang w:eastAsia="zh-CN"/>
        </w:rPr>
        <w:t xml:space="preserve">supporting of IP only profile 0x0004 would not require much complexity increase while </w:t>
      </w:r>
      <w:r w:rsidR="00A40B6F">
        <w:rPr>
          <w:lang w:eastAsia="zh-CN"/>
        </w:rPr>
        <w:t>providing compression gain for services where</w:t>
      </w:r>
      <w:r w:rsidR="00D53A46">
        <w:rPr>
          <w:lang w:eastAsia="zh-CN"/>
        </w:rPr>
        <w:t xml:space="preserve"> only IP is used.</w:t>
      </w:r>
      <w:r w:rsidR="009C276D">
        <w:rPr>
          <w:lang w:eastAsia="zh-CN"/>
        </w:rPr>
        <w:t xml:space="preserve"> </w:t>
      </w:r>
    </w:p>
    <w:p w14:paraId="24A4BFD5" w14:textId="1E7CD720" w:rsidR="00D53A46" w:rsidRDefault="00D53A46" w:rsidP="00D53A46">
      <w:pPr>
        <w:rPr>
          <w:lang w:eastAsia="zh-CN"/>
        </w:rPr>
      </w:pPr>
      <w:bookmarkStart w:id="3" w:name="Proposal_IP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8D06E0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>
        <w:rPr>
          <w:lang w:eastAsia="ko-KR"/>
        </w:rPr>
        <w:t>: For MBS broadcast, IP only profile 0x0004 should be supported</w:t>
      </w:r>
      <w:r>
        <w:rPr>
          <w:lang w:eastAsia="zh-CN"/>
        </w:rPr>
        <w:t>.</w:t>
      </w:r>
      <w:bookmarkEnd w:id="3"/>
    </w:p>
    <w:p w14:paraId="2DB5705F" w14:textId="08AA5E56" w:rsidR="00D53A46" w:rsidRDefault="00061BEF" w:rsidP="00A3748F">
      <w:pPr>
        <w:rPr>
          <w:lang w:eastAsia="zh-CN"/>
        </w:rPr>
      </w:pPr>
      <w:r>
        <w:rPr>
          <w:lang w:eastAsia="zh-CN"/>
        </w:rPr>
        <w:t xml:space="preserve">There is one FFS </w:t>
      </w:r>
      <w:r w:rsidR="009A7138">
        <w:rPr>
          <w:lang w:eastAsia="zh-CN"/>
        </w:rPr>
        <w:t>on number of ROHC contexts to be supported: “</w:t>
      </w:r>
      <w:r w:rsidR="009A7138" w:rsidRPr="00557CFB">
        <w:rPr>
          <w:i/>
          <w:iCs/>
          <w:lang w:eastAsia="zh-CN"/>
        </w:rPr>
        <w:t xml:space="preserve">FFS how many </w:t>
      </w:r>
      <w:proofErr w:type="spellStart"/>
      <w:r w:rsidR="009A7138" w:rsidRPr="00557CFB">
        <w:rPr>
          <w:i/>
          <w:iCs/>
          <w:lang w:eastAsia="zh-CN"/>
        </w:rPr>
        <w:t>RoHC</w:t>
      </w:r>
      <w:proofErr w:type="spellEnd"/>
      <w:r w:rsidR="009A7138" w:rsidRPr="00557CFB">
        <w:rPr>
          <w:i/>
          <w:iCs/>
          <w:lang w:eastAsia="zh-CN"/>
        </w:rPr>
        <w:t xml:space="preserve"> context sessions the UE has to mandatorily support. The number between 2 and 16 should be chosen.</w:t>
      </w:r>
      <w:r w:rsidR="009A7138">
        <w:rPr>
          <w:lang w:eastAsia="zh-CN"/>
        </w:rPr>
        <w:t>”</w:t>
      </w:r>
      <w:r w:rsidR="00762545">
        <w:rPr>
          <w:lang w:eastAsia="zh-CN"/>
        </w:rPr>
        <w:t xml:space="preserve"> For unicast, the maximum number of ROHC context sessions is a UE capability, with related RRC </w:t>
      </w:r>
      <w:proofErr w:type="spellStart"/>
      <w:r w:rsidR="00762545">
        <w:rPr>
          <w:lang w:eastAsia="zh-CN"/>
        </w:rPr>
        <w:t>signalling</w:t>
      </w:r>
      <w:proofErr w:type="spellEnd"/>
      <w:r w:rsidR="00762545">
        <w:rPr>
          <w:lang w:eastAsia="zh-CN"/>
        </w:rPr>
        <w:t xml:space="preserve"> below:</w:t>
      </w:r>
    </w:p>
    <w:p w14:paraId="5BBB12D6" w14:textId="45DD826F" w:rsidR="00D33829" w:rsidRPr="00D33829" w:rsidRDefault="00D33829" w:rsidP="00D338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D33829">
        <w:rPr>
          <w:rFonts w:ascii="Courier New" w:eastAsia="Times New Roman" w:hAnsi="Courier New"/>
          <w:noProof/>
          <w:sz w:val="16"/>
          <w:lang w:val="en-GB" w:eastAsia="en-GB"/>
        </w:rPr>
        <w:t xml:space="preserve">    maxNumberROHC-ContextSessions       </w:t>
      </w:r>
      <w:r w:rsidRPr="00D33829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D33829">
        <w:rPr>
          <w:rFonts w:ascii="Courier New" w:eastAsia="Times New Roman" w:hAnsi="Courier New"/>
          <w:noProof/>
          <w:sz w:val="16"/>
          <w:lang w:val="en-GB" w:eastAsia="en-GB"/>
        </w:rPr>
        <w:t xml:space="preserve"> {cs2, cs4, cs8, cs12, cs16, cs24, cs32, cs48, cs64,</w:t>
      </w:r>
      <w:r w:rsidR="00DD01CD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D33829">
        <w:rPr>
          <w:rFonts w:ascii="Courier New" w:eastAsia="Times New Roman" w:hAnsi="Courier New"/>
          <w:noProof/>
          <w:sz w:val="16"/>
          <w:lang w:val="en-GB" w:eastAsia="en-GB"/>
        </w:rPr>
        <w:t>cs128, cs256, cs512, cs1024, cs16384, spare2, spare1},</w:t>
      </w:r>
    </w:p>
    <w:p w14:paraId="43D32677" w14:textId="77777777" w:rsidR="00D86D61" w:rsidRDefault="00D86D61" w:rsidP="00A3748F">
      <w:pPr>
        <w:rPr>
          <w:lang w:val="en-GB" w:eastAsia="zh-CN"/>
        </w:rPr>
      </w:pPr>
    </w:p>
    <w:p w14:paraId="5EEB73F1" w14:textId="2BA6D5F6" w:rsidR="00D86D61" w:rsidRPr="00BD60D9" w:rsidRDefault="00E53F5B" w:rsidP="00A3748F">
      <w:pPr>
        <w:rPr>
          <w:lang w:val="en-GB" w:eastAsia="zh-CN"/>
        </w:rPr>
      </w:pPr>
      <w:r>
        <w:rPr>
          <w:lang w:val="en-GB" w:eastAsia="zh-CN"/>
        </w:rPr>
        <w:t xml:space="preserve">Broadcast PDCP is configured as </w:t>
      </w:r>
      <w:r w:rsidR="00966853">
        <w:rPr>
          <w:lang w:val="en-GB" w:eastAsia="zh-CN"/>
        </w:rPr>
        <w:t>below</w:t>
      </w:r>
      <w:r w:rsidR="00BD60D9">
        <w:rPr>
          <w:lang w:val="en-GB" w:eastAsia="zh-CN"/>
        </w:rPr>
        <w:t xml:space="preserve">, with default value of </w:t>
      </w:r>
      <w:r w:rsidR="00BD60D9">
        <w:rPr>
          <w:i/>
          <w:iCs/>
          <w:lang w:val="en-GB" w:eastAsia="zh-CN"/>
        </w:rPr>
        <w:t>maxCID-r17</w:t>
      </w:r>
      <w:r w:rsidR="00BD60D9">
        <w:rPr>
          <w:lang w:val="en-GB" w:eastAsia="zh-CN"/>
        </w:rPr>
        <w:t xml:space="preserve"> as 15.</w:t>
      </w:r>
    </w:p>
    <w:p w14:paraId="3E83F40B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MRB-PDCP-ConfigBroadcast-r17 ::= 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{ </w:t>
      </w:r>
    </w:p>
    <w:p w14:paraId="673618AB" w14:textId="3A0A5008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pdcp-SN-SizeDL-r17               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{len12bits}              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2A027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215D4DB0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headerCompression-r17            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37A0C31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    notUsed-r17                      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NULL</w:t>
      </w: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4C327091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    rohc-r17                         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615506E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</w:t>
      </w:r>
      <w:r w:rsidRPr="002A027A">
        <w:rPr>
          <w:rFonts w:ascii="Courier New" w:eastAsia="Times New Roman" w:hAnsi="Courier New"/>
          <w:noProof/>
          <w:sz w:val="16"/>
          <w:highlight w:val="cyan"/>
          <w:lang w:val="en-GB" w:eastAsia="en-GB"/>
        </w:rPr>
        <w:t xml:space="preserve">maxCID-r17                           </w:t>
      </w:r>
      <w:r w:rsidRPr="002A027A">
        <w:rPr>
          <w:rFonts w:ascii="Courier New" w:eastAsia="Times New Roman" w:hAnsi="Courier New"/>
          <w:noProof/>
          <w:color w:val="993366"/>
          <w:sz w:val="16"/>
          <w:highlight w:val="cyan"/>
          <w:lang w:val="en-GB" w:eastAsia="en-GB"/>
        </w:rPr>
        <w:t>INTEGER</w:t>
      </w:r>
      <w:r w:rsidRPr="002A027A">
        <w:rPr>
          <w:rFonts w:ascii="Courier New" w:eastAsia="Times New Roman" w:hAnsi="Courier New"/>
          <w:noProof/>
          <w:sz w:val="16"/>
          <w:highlight w:val="cyan"/>
          <w:lang w:val="en-GB" w:eastAsia="en-GB"/>
        </w:rPr>
        <w:t xml:space="preserve"> (1..16383)               DEFAULT 15,</w:t>
      </w:r>
    </w:p>
    <w:p w14:paraId="3ABB5910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profiles-r17                     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0549121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profile0x0001-r17                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BOOLEAN</w:t>
      </w: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0750826C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profile0x0002-r17                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BOOLEAN</w:t>
      </w: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36A81E22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profile0x0003-r17                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BOOLEAN</w:t>
      </w:r>
    </w:p>
    <w:p w14:paraId="6A98E154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}</w:t>
      </w:r>
    </w:p>
    <w:p w14:paraId="060951B3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    }</w:t>
      </w:r>
    </w:p>
    <w:p w14:paraId="2E8FEF02" w14:textId="6A06551E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}                                                                     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2A027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62D0F54B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   t-Reordering-r17                 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{ms1, ms10, ms40, ms160, ms500, ms1000, ms1250, ms2750}    </w:t>
      </w:r>
      <w:r w:rsidRPr="002A027A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2A027A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055F28B9" w14:textId="77777777" w:rsidR="002A027A" w:rsidRPr="002A027A" w:rsidRDefault="002A027A" w:rsidP="002A02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2A027A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6443597E" w14:textId="77777777" w:rsidR="009749BC" w:rsidRPr="00DD01CD" w:rsidRDefault="009749BC" w:rsidP="009749BC">
      <w:pPr>
        <w:rPr>
          <w:lang w:val="en-GB"/>
        </w:rPr>
      </w:pPr>
    </w:p>
    <w:p w14:paraId="2C317260" w14:textId="0305F561" w:rsidR="009749BC" w:rsidRDefault="00F22D26" w:rsidP="00A3748F">
      <w:pPr>
        <w:rPr>
          <w:lang w:eastAsia="zh-CN"/>
        </w:rPr>
      </w:pPr>
      <w:r>
        <w:rPr>
          <w:lang w:eastAsia="zh-CN"/>
        </w:rPr>
        <w:t xml:space="preserve">Given that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not aware of the number of </w:t>
      </w:r>
      <w:proofErr w:type="gramStart"/>
      <w:r>
        <w:rPr>
          <w:lang w:eastAsia="zh-CN"/>
        </w:rPr>
        <w:t>broadcast</w:t>
      </w:r>
      <w:proofErr w:type="gramEnd"/>
      <w:r>
        <w:rPr>
          <w:lang w:eastAsia="zh-CN"/>
        </w:rPr>
        <w:t xml:space="preserve"> MRBs that UE is receiving, </w:t>
      </w:r>
      <w:r w:rsidR="00C27F5B">
        <w:rPr>
          <w:lang w:eastAsia="zh-CN"/>
        </w:rPr>
        <w:t xml:space="preserve">it is only helpful to define the </w:t>
      </w:r>
      <w:r w:rsidR="00432BEA">
        <w:rPr>
          <w:lang w:eastAsia="zh-CN"/>
        </w:rPr>
        <w:t xml:space="preserve">requirement for </w:t>
      </w:r>
      <w:r w:rsidR="00C27F5B" w:rsidRPr="00C27F5B">
        <w:rPr>
          <w:lang w:eastAsia="zh-CN"/>
        </w:rPr>
        <w:t>maximum number of ROHC context sessions</w:t>
      </w:r>
      <w:r w:rsidR="00C27F5B">
        <w:rPr>
          <w:lang w:eastAsia="zh-CN"/>
        </w:rPr>
        <w:t xml:space="preserve"> as </w:t>
      </w:r>
      <w:r w:rsidR="00432BEA">
        <w:rPr>
          <w:lang w:eastAsia="zh-CN"/>
        </w:rPr>
        <w:t xml:space="preserve">per broadcast MRB, instead of per UE. </w:t>
      </w:r>
      <w:r w:rsidR="0055412A">
        <w:rPr>
          <w:lang w:eastAsia="zh-CN"/>
        </w:rPr>
        <w:t xml:space="preserve">For the </w:t>
      </w:r>
      <w:r w:rsidR="0088332B">
        <w:rPr>
          <w:lang w:eastAsia="zh-CN"/>
        </w:rPr>
        <w:t>exact</w:t>
      </w:r>
      <w:r w:rsidR="0055412A">
        <w:rPr>
          <w:lang w:eastAsia="zh-CN"/>
        </w:rPr>
        <w:t xml:space="preserve"> number, the default 15 can be used.</w:t>
      </w:r>
    </w:p>
    <w:p w14:paraId="52F8DBFE" w14:textId="0E617979" w:rsidR="0055412A" w:rsidRDefault="0055412A" w:rsidP="0055412A">
      <w:pPr>
        <w:rPr>
          <w:lang w:eastAsia="zh-CN"/>
        </w:rPr>
      </w:pPr>
      <w:bookmarkStart w:id="4" w:name="Proposal_ROHC_Context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8D06E0">
        <w:rPr>
          <w:b/>
          <w:noProof/>
          <w:lang w:eastAsia="ko-KR"/>
        </w:rPr>
        <w:t>4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UE needs to support </w:t>
      </w:r>
      <w:r w:rsidR="00B76A70">
        <w:rPr>
          <w:lang w:eastAsia="ko-KR"/>
        </w:rPr>
        <w:t>15 ROHC context sessions per broadcast MRB</w:t>
      </w:r>
      <w:r>
        <w:rPr>
          <w:lang w:eastAsia="zh-CN"/>
        </w:rPr>
        <w:t>.</w:t>
      </w:r>
      <w:bookmarkEnd w:id="4"/>
    </w:p>
    <w:p w14:paraId="7ADD26D4" w14:textId="1A297106" w:rsidR="000B518B" w:rsidRDefault="00FE38B4" w:rsidP="000B518B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>Minimum n</w:t>
      </w:r>
      <w:r w:rsidR="000B518B">
        <w:rPr>
          <w:rFonts w:eastAsia="SimSun"/>
          <w:lang w:eastAsia="zh-CN"/>
        </w:rPr>
        <w:t>umber of broadcast MRBs to support</w:t>
      </w:r>
    </w:p>
    <w:p w14:paraId="31789AF3" w14:textId="102B2E86" w:rsidR="000B518B" w:rsidRDefault="00B25F3A" w:rsidP="00584A2A">
      <w:pPr>
        <w:rPr>
          <w:lang w:eastAsia="zh-CN"/>
        </w:rPr>
      </w:pPr>
      <w:r>
        <w:rPr>
          <w:lang w:eastAsia="zh-CN"/>
        </w:rPr>
        <w:t>One FFS from RAN2#117-e meeting is “</w:t>
      </w:r>
      <w:r w:rsidRPr="00B25F3A">
        <w:rPr>
          <w:lang w:eastAsia="zh-CN"/>
        </w:rPr>
        <w:t xml:space="preserve">The UE capability of support of broadcast MRBs, </w:t>
      </w:r>
      <w:proofErr w:type="gramStart"/>
      <w:r w:rsidRPr="00B25F3A">
        <w:rPr>
          <w:lang w:eastAsia="zh-CN"/>
        </w:rPr>
        <w:t>e.g.</w:t>
      </w:r>
      <w:proofErr w:type="gramEnd"/>
      <w:r w:rsidRPr="00B25F3A">
        <w:rPr>
          <w:lang w:eastAsia="zh-CN"/>
        </w:rPr>
        <w:t xml:space="preserve"> min number of, is FFS</w:t>
      </w:r>
      <w:r>
        <w:rPr>
          <w:lang w:eastAsia="zh-CN"/>
        </w:rPr>
        <w:t>”</w:t>
      </w:r>
      <w:r w:rsidR="005F05D5">
        <w:rPr>
          <w:lang w:eastAsia="zh-CN"/>
        </w:rPr>
        <w:t>.</w:t>
      </w:r>
      <w:r w:rsidR="00253693">
        <w:rPr>
          <w:lang w:eastAsia="zh-CN"/>
        </w:rPr>
        <w:t xml:space="preserve"> Broadcast MRBs can be received by </w:t>
      </w:r>
      <w:r w:rsidR="00334CA1">
        <w:rPr>
          <w:lang w:eastAsia="zh-CN"/>
        </w:rPr>
        <w:t xml:space="preserve">UEs in all RRC states. </w:t>
      </w:r>
      <w:r w:rsidR="000B3586">
        <w:rPr>
          <w:lang w:eastAsia="zh-CN"/>
        </w:rPr>
        <w:t>For UEs in RRC</w:t>
      </w:r>
      <w:r w:rsidR="00482DAB">
        <w:rPr>
          <w:lang w:eastAsia="zh-CN"/>
        </w:rPr>
        <w:t xml:space="preserve">_IDLE/INACTIVE, since </w:t>
      </w:r>
      <w:proofErr w:type="spellStart"/>
      <w:r w:rsidR="00482DAB">
        <w:rPr>
          <w:lang w:eastAsia="zh-CN"/>
        </w:rPr>
        <w:t>gNB</w:t>
      </w:r>
      <w:proofErr w:type="spellEnd"/>
      <w:r w:rsidR="00482DAB">
        <w:rPr>
          <w:lang w:eastAsia="zh-CN"/>
        </w:rPr>
        <w:t xml:space="preserve"> is not aware of the broadcast sessions that UEs are interested in, </w:t>
      </w:r>
      <w:r w:rsidR="001B7DA3">
        <w:rPr>
          <w:lang w:eastAsia="zh-CN"/>
        </w:rPr>
        <w:t>defining</w:t>
      </w:r>
      <w:r w:rsidR="007A56B7">
        <w:rPr>
          <w:lang w:eastAsia="zh-CN"/>
        </w:rPr>
        <w:t xml:space="preserve"> minimum number of </w:t>
      </w:r>
      <w:proofErr w:type="gramStart"/>
      <w:r w:rsidR="007A56B7">
        <w:rPr>
          <w:lang w:eastAsia="zh-CN"/>
        </w:rPr>
        <w:t>broadcast</w:t>
      </w:r>
      <w:proofErr w:type="gramEnd"/>
      <w:r w:rsidR="007A56B7">
        <w:rPr>
          <w:lang w:eastAsia="zh-CN"/>
        </w:rPr>
        <w:t xml:space="preserve"> MRBs that UE can support</w:t>
      </w:r>
      <w:r w:rsidR="00B77C93">
        <w:rPr>
          <w:lang w:eastAsia="zh-CN"/>
        </w:rPr>
        <w:t xml:space="preserve"> does not help </w:t>
      </w:r>
      <w:proofErr w:type="spellStart"/>
      <w:r w:rsidR="00B77C93">
        <w:rPr>
          <w:lang w:eastAsia="zh-CN"/>
        </w:rPr>
        <w:t>gNB</w:t>
      </w:r>
      <w:proofErr w:type="spellEnd"/>
      <w:r w:rsidR="00B77C93">
        <w:rPr>
          <w:lang w:eastAsia="zh-CN"/>
        </w:rPr>
        <w:t xml:space="preserve"> when </w:t>
      </w:r>
      <w:r w:rsidR="0029185C">
        <w:rPr>
          <w:lang w:eastAsia="zh-CN"/>
        </w:rPr>
        <w:t>configuring broadcast MRBs</w:t>
      </w:r>
      <w:r w:rsidR="007A56B7">
        <w:rPr>
          <w:lang w:eastAsia="zh-CN"/>
        </w:rPr>
        <w:t xml:space="preserve">. For UEs in RRC_CONNECTED, </w:t>
      </w:r>
      <w:proofErr w:type="spellStart"/>
      <w:r w:rsidR="007A56B7">
        <w:rPr>
          <w:i/>
          <w:iCs/>
          <w:lang w:eastAsia="zh-CN"/>
        </w:rPr>
        <w:t>MBSInterestIndication</w:t>
      </w:r>
      <w:proofErr w:type="spellEnd"/>
      <w:r w:rsidR="007A56B7">
        <w:rPr>
          <w:lang w:eastAsia="zh-CN"/>
        </w:rPr>
        <w:t xml:space="preserve"> is provided from UE to </w:t>
      </w:r>
      <w:proofErr w:type="spellStart"/>
      <w:r w:rsidR="007A56B7">
        <w:rPr>
          <w:lang w:eastAsia="zh-CN"/>
        </w:rPr>
        <w:t>gNB</w:t>
      </w:r>
      <w:proofErr w:type="spellEnd"/>
      <w:r w:rsidR="00BF0688">
        <w:rPr>
          <w:lang w:eastAsia="zh-CN"/>
        </w:rPr>
        <w:t xml:space="preserve"> about the MBS frequencies of interest and the services of interest. </w:t>
      </w:r>
      <w:proofErr w:type="spellStart"/>
      <w:r w:rsidR="002A4441">
        <w:rPr>
          <w:i/>
          <w:iCs/>
          <w:lang w:eastAsia="zh-CN"/>
        </w:rPr>
        <w:t>MBSInterstIndication</w:t>
      </w:r>
      <w:proofErr w:type="spellEnd"/>
      <w:r w:rsidR="002A4441">
        <w:rPr>
          <w:lang w:eastAsia="zh-CN"/>
        </w:rPr>
        <w:t xml:space="preserve"> is helpful for </w:t>
      </w:r>
      <w:proofErr w:type="spellStart"/>
      <w:r w:rsidR="002A4441">
        <w:rPr>
          <w:lang w:eastAsia="zh-CN"/>
        </w:rPr>
        <w:t>gNB</w:t>
      </w:r>
      <w:proofErr w:type="spellEnd"/>
      <w:r w:rsidR="002A4441">
        <w:rPr>
          <w:lang w:eastAsia="zh-CN"/>
        </w:rPr>
        <w:t xml:space="preserve"> to</w:t>
      </w:r>
      <w:r w:rsidR="00F90196">
        <w:rPr>
          <w:lang w:eastAsia="zh-CN"/>
        </w:rPr>
        <w:t xml:space="preserve"> configure CA/DC properly</w:t>
      </w:r>
      <w:r w:rsidR="00D423AB">
        <w:rPr>
          <w:lang w:eastAsia="zh-CN"/>
        </w:rPr>
        <w:t xml:space="preserve">. But given that </w:t>
      </w:r>
      <w:proofErr w:type="spellStart"/>
      <w:r w:rsidR="00D423AB">
        <w:rPr>
          <w:lang w:eastAsia="zh-CN"/>
        </w:rPr>
        <w:t>gNB</w:t>
      </w:r>
      <w:proofErr w:type="spellEnd"/>
      <w:r w:rsidR="00D423AB">
        <w:rPr>
          <w:lang w:eastAsia="zh-CN"/>
        </w:rPr>
        <w:t xml:space="preserve"> does not explicitly </w:t>
      </w:r>
      <w:r w:rsidR="00D423AB">
        <w:rPr>
          <w:lang w:eastAsia="zh-CN"/>
        </w:rPr>
        <w:lastRenderedPageBreak/>
        <w:t xml:space="preserve">configure broadcast MRB for one particular UE, it is </w:t>
      </w:r>
      <w:r w:rsidR="008F0363">
        <w:rPr>
          <w:lang w:eastAsia="zh-CN"/>
        </w:rPr>
        <w:t xml:space="preserve">not clear whether defining minimum number of </w:t>
      </w:r>
      <w:proofErr w:type="gramStart"/>
      <w:r w:rsidR="008F0363">
        <w:rPr>
          <w:lang w:eastAsia="zh-CN"/>
        </w:rPr>
        <w:t>broadcast</w:t>
      </w:r>
      <w:proofErr w:type="gramEnd"/>
      <w:r w:rsidR="008F0363">
        <w:rPr>
          <w:lang w:eastAsia="zh-CN"/>
        </w:rPr>
        <w:t xml:space="preserve"> MRBs that UE can support can help </w:t>
      </w:r>
      <w:proofErr w:type="spellStart"/>
      <w:r w:rsidR="008F0363">
        <w:rPr>
          <w:lang w:eastAsia="zh-CN"/>
        </w:rPr>
        <w:t>gNB</w:t>
      </w:r>
      <w:proofErr w:type="spellEnd"/>
      <w:r w:rsidR="008F0363">
        <w:rPr>
          <w:lang w:eastAsia="zh-CN"/>
        </w:rPr>
        <w:t xml:space="preserve"> to configure broadcast MRBs, which are applicable to UEs in all RRC states.</w:t>
      </w:r>
    </w:p>
    <w:p w14:paraId="38C2139E" w14:textId="10BD76A5" w:rsidR="004F517C" w:rsidRDefault="004F517C" w:rsidP="004F517C">
      <w:pPr>
        <w:rPr>
          <w:lang w:eastAsia="zh-CN"/>
        </w:rPr>
      </w:pPr>
      <w:bookmarkStart w:id="5" w:name="Proposal_Min_BroadcastMRB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8D06E0">
        <w:rPr>
          <w:b/>
          <w:noProof/>
          <w:lang w:eastAsia="ko-KR"/>
        </w:rPr>
        <w:t>5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There is no need to define </w:t>
      </w:r>
      <w:r>
        <w:rPr>
          <w:lang w:eastAsia="zh-CN"/>
        </w:rPr>
        <w:t xml:space="preserve">minimum number of </w:t>
      </w:r>
      <w:proofErr w:type="gramStart"/>
      <w:r>
        <w:rPr>
          <w:lang w:eastAsia="zh-CN"/>
        </w:rPr>
        <w:t>broadcast</w:t>
      </w:r>
      <w:proofErr w:type="gramEnd"/>
      <w:r>
        <w:rPr>
          <w:lang w:eastAsia="zh-CN"/>
        </w:rPr>
        <w:t xml:space="preserve"> MRBs </w:t>
      </w:r>
      <w:r w:rsidR="008E6A49">
        <w:rPr>
          <w:lang w:eastAsia="zh-CN"/>
        </w:rPr>
        <w:t xml:space="preserve">that UE should </w:t>
      </w:r>
      <w:r>
        <w:rPr>
          <w:lang w:eastAsia="zh-CN"/>
        </w:rPr>
        <w:t>support.</w:t>
      </w:r>
      <w:bookmarkEnd w:id="5"/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1D7FD764" w14:textId="591B8703" w:rsidR="00BF69D3" w:rsidRDefault="00026D2E" w:rsidP="003E520B">
      <w:pPr>
        <w:jc w:val="both"/>
        <w:rPr>
          <w:lang w:eastAsia="ko-KR"/>
        </w:rPr>
      </w:pPr>
      <w:r>
        <w:rPr>
          <w:lang w:eastAsia="zh-CN"/>
        </w:rPr>
        <w:t xml:space="preserve">In this contribution, </w:t>
      </w:r>
      <w:r w:rsidR="000971AE">
        <w:rPr>
          <w:lang w:eastAsia="zh-CN"/>
        </w:rPr>
        <w:t>we discuss the remaining MBS UE capability open issues</w:t>
      </w:r>
      <w:r w:rsidR="003E520B">
        <w:rPr>
          <w:lang w:eastAsia="zh-CN"/>
        </w:rPr>
        <w:t xml:space="preserve">, and </w:t>
      </w:r>
      <w:r w:rsidR="00584A2A">
        <w:rPr>
          <w:lang w:eastAsia="ko-KR"/>
        </w:rPr>
        <w:t>propose the following:</w:t>
      </w:r>
    </w:p>
    <w:p w14:paraId="1F9BFF52" w14:textId="78EE88D7" w:rsidR="00367810" w:rsidRDefault="00367810" w:rsidP="003E520B">
      <w:pPr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Proposal_ROHCv2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D06E0">
        <w:rPr>
          <w:b/>
          <w:lang w:eastAsia="ko-KR"/>
        </w:rPr>
        <w:t xml:space="preserve">Proposal </w:t>
      </w:r>
      <w:r w:rsidR="008D06E0">
        <w:rPr>
          <w:b/>
          <w:noProof/>
          <w:lang w:eastAsia="ko-KR"/>
        </w:rPr>
        <w:t>1</w:t>
      </w:r>
      <w:r w:rsidR="008D06E0">
        <w:rPr>
          <w:lang w:eastAsia="ko-KR"/>
        </w:rPr>
        <w:t xml:space="preserve">: For MBS broadcast, there is no need for mandatory support of ROHCv2 profiles: </w:t>
      </w:r>
      <w:r w:rsidR="008D06E0">
        <w:rPr>
          <w:lang w:eastAsia="zh-CN"/>
        </w:rPr>
        <w:t>0x0101, 0x0102, 0x0103, 0x0104.</w:t>
      </w:r>
      <w:r>
        <w:rPr>
          <w:lang w:eastAsia="ko-KR"/>
        </w:rPr>
        <w:fldChar w:fldCharType="end"/>
      </w:r>
    </w:p>
    <w:p w14:paraId="66DE9DB8" w14:textId="65272A2E" w:rsidR="00367810" w:rsidRDefault="00367810" w:rsidP="003E520B">
      <w:pPr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Proposal_ESP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D06E0">
        <w:rPr>
          <w:b/>
          <w:lang w:eastAsia="ko-KR"/>
        </w:rPr>
        <w:t xml:space="preserve">Proposal </w:t>
      </w:r>
      <w:r w:rsidR="008D06E0">
        <w:rPr>
          <w:b/>
          <w:noProof/>
          <w:lang w:eastAsia="ko-KR"/>
        </w:rPr>
        <w:t>2</w:t>
      </w:r>
      <w:r w:rsidR="008D06E0">
        <w:rPr>
          <w:lang w:eastAsia="ko-KR"/>
        </w:rPr>
        <w:t xml:space="preserve">: For MBS broadcast, there is no need for mandatory support of ESP/IP profiles </w:t>
      </w:r>
      <w:r w:rsidR="008D06E0">
        <w:rPr>
          <w:lang w:eastAsia="zh-CN"/>
        </w:rPr>
        <w:t>0x0003 and 0x0103.</w:t>
      </w:r>
      <w:r>
        <w:rPr>
          <w:lang w:eastAsia="ko-KR"/>
        </w:rPr>
        <w:fldChar w:fldCharType="end"/>
      </w:r>
    </w:p>
    <w:p w14:paraId="3B42C43A" w14:textId="4E66123E" w:rsidR="00367810" w:rsidRDefault="00367810" w:rsidP="003E520B">
      <w:pPr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Proposal_IP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D06E0">
        <w:rPr>
          <w:b/>
          <w:lang w:eastAsia="ko-KR"/>
        </w:rPr>
        <w:t xml:space="preserve">Proposal </w:t>
      </w:r>
      <w:r w:rsidR="008D06E0">
        <w:rPr>
          <w:b/>
          <w:noProof/>
          <w:lang w:eastAsia="ko-KR"/>
        </w:rPr>
        <w:t>3</w:t>
      </w:r>
      <w:r w:rsidR="008D06E0">
        <w:rPr>
          <w:lang w:eastAsia="ko-KR"/>
        </w:rPr>
        <w:t>: For MBS broadcast, IP only profile 0x0004 should be supported</w:t>
      </w:r>
      <w:r w:rsidR="008D06E0">
        <w:rPr>
          <w:lang w:eastAsia="zh-CN"/>
        </w:rPr>
        <w:t>.</w:t>
      </w:r>
      <w:r>
        <w:rPr>
          <w:lang w:eastAsia="ko-KR"/>
        </w:rPr>
        <w:fldChar w:fldCharType="end"/>
      </w:r>
    </w:p>
    <w:p w14:paraId="1017529D" w14:textId="404FCFBF" w:rsidR="00367810" w:rsidRDefault="00367810" w:rsidP="003E520B">
      <w:pPr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Proposal_ROHC_Context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D06E0">
        <w:rPr>
          <w:b/>
          <w:lang w:eastAsia="ko-KR"/>
        </w:rPr>
        <w:t xml:space="preserve">Proposal </w:t>
      </w:r>
      <w:r w:rsidR="008D06E0">
        <w:rPr>
          <w:b/>
          <w:noProof/>
          <w:lang w:eastAsia="ko-KR"/>
        </w:rPr>
        <w:t>4</w:t>
      </w:r>
      <w:r w:rsidR="008D06E0">
        <w:rPr>
          <w:lang w:eastAsia="ko-KR"/>
        </w:rPr>
        <w:t>: UE needs to support 15 ROHC context sessions per broadcast MRB</w:t>
      </w:r>
      <w:r w:rsidR="008D06E0">
        <w:rPr>
          <w:lang w:eastAsia="zh-CN"/>
        </w:rPr>
        <w:t>.</w:t>
      </w:r>
      <w:r>
        <w:rPr>
          <w:lang w:eastAsia="ko-KR"/>
        </w:rPr>
        <w:fldChar w:fldCharType="end"/>
      </w:r>
    </w:p>
    <w:p w14:paraId="125DD0D2" w14:textId="5ED6D139" w:rsidR="0041400A" w:rsidRDefault="000971AE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Proposal_Min_BroadcastMRB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D06E0">
        <w:rPr>
          <w:b/>
          <w:lang w:eastAsia="ko-KR"/>
        </w:rPr>
        <w:t xml:space="preserve">Proposal </w:t>
      </w:r>
      <w:r w:rsidR="008D06E0">
        <w:rPr>
          <w:b/>
          <w:noProof/>
          <w:lang w:eastAsia="ko-KR"/>
        </w:rPr>
        <w:t>5</w:t>
      </w:r>
      <w:r w:rsidR="008D06E0">
        <w:rPr>
          <w:lang w:eastAsia="ko-KR"/>
        </w:rPr>
        <w:t xml:space="preserve">: There is no need to define </w:t>
      </w:r>
      <w:r w:rsidR="008D06E0">
        <w:rPr>
          <w:lang w:eastAsia="zh-CN"/>
        </w:rPr>
        <w:t xml:space="preserve">minimum number of </w:t>
      </w:r>
      <w:proofErr w:type="gramStart"/>
      <w:r w:rsidR="008D06E0">
        <w:rPr>
          <w:lang w:eastAsia="zh-CN"/>
        </w:rPr>
        <w:t>broadcast</w:t>
      </w:r>
      <w:proofErr w:type="gramEnd"/>
      <w:r w:rsidR="008D06E0">
        <w:rPr>
          <w:lang w:eastAsia="zh-CN"/>
        </w:rPr>
        <w:t xml:space="preserve"> MRBs that UE should support.</w:t>
      </w:r>
      <w:r>
        <w:rPr>
          <w:lang w:eastAsia="ko-KR"/>
        </w:rPr>
        <w:fldChar w:fldCharType="end"/>
      </w:r>
    </w:p>
    <w:p w14:paraId="4C76E4F4" w14:textId="77777777" w:rsidR="00920F18" w:rsidRPr="00704F3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04F3A">
        <w:rPr>
          <w:lang w:val="en-US"/>
        </w:rPr>
        <w:t>R</w:t>
      </w:r>
      <w:r w:rsidR="0034111C" w:rsidRPr="00704F3A">
        <w:rPr>
          <w:lang w:val="en-US"/>
        </w:rPr>
        <w:t>eferences</w:t>
      </w:r>
    </w:p>
    <w:p w14:paraId="533D3D31" w14:textId="5B6353E1" w:rsidR="002D76C0" w:rsidRDefault="002D76C0" w:rsidP="002D76C0">
      <w:bookmarkStart w:id="6" w:name="Ref_38323"/>
      <w:r>
        <w:t>[</w:t>
      </w:r>
      <w:r w:rsidR="008D06E0">
        <w:fldChar w:fldCharType="begin"/>
      </w:r>
      <w:r w:rsidR="008D06E0">
        <w:instrText>SEQ Ref \* MERGEFORMAT</w:instrText>
      </w:r>
      <w:r w:rsidR="008D06E0">
        <w:fldChar w:fldCharType="separate"/>
      </w:r>
      <w:r w:rsidR="008D06E0">
        <w:rPr>
          <w:noProof/>
        </w:rPr>
        <w:t>1</w:t>
      </w:r>
      <w:r w:rsidR="008D06E0">
        <w:rPr>
          <w:noProof/>
        </w:rPr>
        <w:fldChar w:fldCharType="end"/>
      </w:r>
      <w:r>
        <w:t>]</w:t>
      </w:r>
      <w:bookmarkEnd w:id="6"/>
      <w:r>
        <w:t xml:space="preserve"> </w:t>
      </w:r>
      <w:r w:rsidR="00132A63" w:rsidRPr="00132A63">
        <w:t>3GPP TS 38.323, "NR; Packet Data Convergence Protocol (PDCP) specification"</w:t>
      </w:r>
    </w:p>
    <w:p w14:paraId="6985C585" w14:textId="5F60E665" w:rsidR="00377B57" w:rsidRPr="0050772F" w:rsidRDefault="00377B57" w:rsidP="000F0AA0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377B57" w:rsidRPr="0050772F" w:rsidSect="000F0AA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2E7F" w14:textId="77777777" w:rsidR="00823705" w:rsidRDefault="00823705">
      <w:r>
        <w:separator/>
      </w:r>
    </w:p>
  </w:endnote>
  <w:endnote w:type="continuationSeparator" w:id="0">
    <w:p w14:paraId="6329034E" w14:textId="77777777" w:rsidR="00823705" w:rsidRDefault="00823705">
      <w:r>
        <w:continuationSeparator/>
      </w:r>
    </w:p>
  </w:endnote>
  <w:endnote w:type="continuationNotice" w:id="1">
    <w:p w14:paraId="79457199" w14:textId="77777777" w:rsidR="00823705" w:rsidRDefault="008237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28CFD" w14:textId="77777777" w:rsidR="00212CF6" w:rsidRDefault="00212C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E6DCD" w14:textId="77777777" w:rsidR="00212CF6" w:rsidRDefault="00212C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F3F06" w14:textId="77777777" w:rsidR="00823705" w:rsidRDefault="00823705">
      <w:r>
        <w:separator/>
      </w:r>
    </w:p>
  </w:footnote>
  <w:footnote w:type="continuationSeparator" w:id="0">
    <w:p w14:paraId="282061F3" w14:textId="77777777" w:rsidR="00823705" w:rsidRDefault="00823705">
      <w:r>
        <w:continuationSeparator/>
      </w:r>
    </w:p>
  </w:footnote>
  <w:footnote w:type="continuationNotice" w:id="1">
    <w:p w14:paraId="13F5AF20" w14:textId="77777777" w:rsidR="00823705" w:rsidRDefault="008237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78ED8" w14:textId="77777777" w:rsidR="00212CF6" w:rsidRDefault="00212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772FD" w14:textId="77777777" w:rsidR="00212CF6" w:rsidRDefault="00212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BF687" w14:textId="77777777" w:rsidR="00212CF6" w:rsidRDefault="00212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9FB0563"/>
    <w:multiLevelType w:val="hybridMultilevel"/>
    <w:tmpl w:val="E0B06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1974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C1F94"/>
    <w:multiLevelType w:val="hybridMultilevel"/>
    <w:tmpl w:val="37C8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20"/>
  </w:num>
  <w:num w:numId="4">
    <w:abstractNumId w:val="18"/>
  </w:num>
  <w:num w:numId="5">
    <w:abstractNumId w:val="1"/>
  </w:num>
  <w:num w:numId="6">
    <w:abstractNumId w:val="2"/>
  </w:num>
  <w:num w:numId="7">
    <w:abstractNumId w:val="10"/>
  </w:num>
  <w:num w:numId="8">
    <w:abstractNumId w:val="17"/>
  </w:num>
  <w:num w:numId="9">
    <w:abstractNumId w:val="15"/>
  </w:num>
  <w:num w:numId="10">
    <w:abstractNumId w:val="26"/>
  </w:num>
  <w:num w:numId="11">
    <w:abstractNumId w:val="12"/>
  </w:num>
  <w:num w:numId="12">
    <w:abstractNumId w:val="6"/>
  </w:num>
  <w:num w:numId="13">
    <w:abstractNumId w:val="27"/>
  </w:num>
  <w:num w:numId="14">
    <w:abstractNumId w:val="23"/>
  </w:num>
  <w:num w:numId="15">
    <w:abstractNumId w:val="9"/>
  </w:num>
  <w:num w:numId="16">
    <w:abstractNumId w:val="7"/>
  </w:num>
  <w:num w:numId="17">
    <w:abstractNumId w:val="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3"/>
  </w:num>
  <w:num w:numId="23">
    <w:abstractNumId w:val="21"/>
  </w:num>
  <w:num w:numId="24">
    <w:abstractNumId w:val="11"/>
  </w:num>
  <w:num w:numId="25">
    <w:abstractNumId w:val="8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6"/>
  </w:num>
  <w:num w:numId="29">
    <w:abstractNumId w:val="25"/>
  </w:num>
  <w:num w:numId="30">
    <w:abstractNumId w:val="24"/>
  </w:num>
  <w:num w:numId="31">
    <w:abstractNumId w:val="14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19B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14"/>
    <w:rsid w:val="000116ED"/>
    <w:rsid w:val="00011A7E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6D2E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63D2"/>
    <w:rsid w:val="000364D8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213"/>
    <w:rsid w:val="000443C9"/>
    <w:rsid w:val="000444AB"/>
    <w:rsid w:val="000446D3"/>
    <w:rsid w:val="0004475E"/>
    <w:rsid w:val="00044A7D"/>
    <w:rsid w:val="0004511D"/>
    <w:rsid w:val="000451E4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5DA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BEF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2EF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2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281"/>
    <w:rsid w:val="0007341F"/>
    <w:rsid w:val="000737D1"/>
    <w:rsid w:val="000739D8"/>
    <w:rsid w:val="00073D23"/>
    <w:rsid w:val="0007459C"/>
    <w:rsid w:val="0007464D"/>
    <w:rsid w:val="00074BDA"/>
    <w:rsid w:val="00074DF4"/>
    <w:rsid w:val="00074F97"/>
    <w:rsid w:val="0007502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5E79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1AE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09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5DAC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A20"/>
    <w:rsid w:val="000B1D19"/>
    <w:rsid w:val="000B21E1"/>
    <w:rsid w:val="000B2267"/>
    <w:rsid w:val="000B22A8"/>
    <w:rsid w:val="000B23D4"/>
    <w:rsid w:val="000B28AF"/>
    <w:rsid w:val="000B28DE"/>
    <w:rsid w:val="000B2A27"/>
    <w:rsid w:val="000B2A62"/>
    <w:rsid w:val="000B2D53"/>
    <w:rsid w:val="000B2F65"/>
    <w:rsid w:val="000B2FB9"/>
    <w:rsid w:val="000B3063"/>
    <w:rsid w:val="000B3586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18B"/>
    <w:rsid w:val="000B5190"/>
    <w:rsid w:val="000B53A4"/>
    <w:rsid w:val="000B59A6"/>
    <w:rsid w:val="000B59D0"/>
    <w:rsid w:val="000B5A4A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70E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AD8"/>
    <w:rsid w:val="000E1FA4"/>
    <w:rsid w:val="000E2057"/>
    <w:rsid w:val="000E208E"/>
    <w:rsid w:val="000E2267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55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1B"/>
    <w:rsid w:val="000F0527"/>
    <w:rsid w:val="000F0899"/>
    <w:rsid w:val="000F0AA0"/>
    <w:rsid w:val="000F0C81"/>
    <w:rsid w:val="000F0DDC"/>
    <w:rsid w:val="000F0F0C"/>
    <w:rsid w:val="000F0F58"/>
    <w:rsid w:val="000F104F"/>
    <w:rsid w:val="000F1279"/>
    <w:rsid w:val="000F154F"/>
    <w:rsid w:val="000F1701"/>
    <w:rsid w:val="000F18E8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CD7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8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AFC"/>
    <w:rsid w:val="00122B48"/>
    <w:rsid w:val="00122DE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128"/>
    <w:rsid w:val="00124585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1C43"/>
    <w:rsid w:val="001322F1"/>
    <w:rsid w:val="00132550"/>
    <w:rsid w:val="00132865"/>
    <w:rsid w:val="00132939"/>
    <w:rsid w:val="00132A11"/>
    <w:rsid w:val="00132A63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EFE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5AB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8E1"/>
    <w:rsid w:val="001649A2"/>
    <w:rsid w:val="00164B79"/>
    <w:rsid w:val="00164BC3"/>
    <w:rsid w:val="00164FF5"/>
    <w:rsid w:val="00165033"/>
    <w:rsid w:val="00165257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0DBA"/>
    <w:rsid w:val="00171106"/>
    <w:rsid w:val="00171345"/>
    <w:rsid w:val="00171390"/>
    <w:rsid w:val="00171784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2D19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5D7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848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24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068"/>
    <w:rsid w:val="001A21A1"/>
    <w:rsid w:val="001A238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034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4D3"/>
    <w:rsid w:val="001A7511"/>
    <w:rsid w:val="001A7512"/>
    <w:rsid w:val="001A75BD"/>
    <w:rsid w:val="001A75D3"/>
    <w:rsid w:val="001A7CB8"/>
    <w:rsid w:val="001B0096"/>
    <w:rsid w:val="001B016F"/>
    <w:rsid w:val="001B02A2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B7DA3"/>
    <w:rsid w:val="001C0184"/>
    <w:rsid w:val="001C0241"/>
    <w:rsid w:val="001C02B8"/>
    <w:rsid w:val="001C04B9"/>
    <w:rsid w:val="001C05AC"/>
    <w:rsid w:val="001C0703"/>
    <w:rsid w:val="001C08F2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31C"/>
    <w:rsid w:val="001D1394"/>
    <w:rsid w:val="001D14D2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3F44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2E04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BA8"/>
    <w:rsid w:val="001E4D8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93E"/>
    <w:rsid w:val="001F1161"/>
    <w:rsid w:val="001F142A"/>
    <w:rsid w:val="001F2083"/>
    <w:rsid w:val="001F23F1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11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C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768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8DF"/>
    <w:rsid w:val="00233C27"/>
    <w:rsid w:val="00233E9E"/>
    <w:rsid w:val="00233ED9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50A"/>
    <w:rsid w:val="0024458B"/>
    <w:rsid w:val="0024480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19B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693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57917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BDC"/>
    <w:rsid w:val="00266DF7"/>
    <w:rsid w:val="00267068"/>
    <w:rsid w:val="0026762A"/>
    <w:rsid w:val="00267899"/>
    <w:rsid w:val="002679F5"/>
    <w:rsid w:val="00267DC7"/>
    <w:rsid w:val="00267DD5"/>
    <w:rsid w:val="00267EBD"/>
    <w:rsid w:val="00270021"/>
    <w:rsid w:val="0027025A"/>
    <w:rsid w:val="0027041B"/>
    <w:rsid w:val="00270715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764"/>
    <w:rsid w:val="00271918"/>
    <w:rsid w:val="00271B67"/>
    <w:rsid w:val="00271D12"/>
    <w:rsid w:val="002721ED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998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833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4D2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85C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21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9F"/>
    <w:rsid w:val="002962C8"/>
    <w:rsid w:val="002966AF"/>
    <w:rsid w:val="002966E2"/>
    <w:rsid w:val="00296982"/>
    <w:rsid w:val="002969B5"/>
    <w:rsid w:val="00296DBA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27A"/>
    <w:rsid w:val="002A056C"/>
    <w:rsid w:val="002A0743"/>
    <w:rsid w:val="002A07EE"/>
    <w:rsid w:val="002A0933"/>
    <w:rsid w:val="002A0A23"/>
    <w:rsid w:val="002A0A50"/>
    <w:rsid w:val="002A0B90"/>
    <w:rsid w:val="002A10D0"/>
    <w:rsid w:val="002A149B"/>
    <w:rsid w:val="002A1599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CD1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1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6C0A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6C0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869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96C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2A0"/>
    <w:rsid w:val="002F194A"/>
    <w:rsid w:val="002F1984"/>
    <w:rsid w:val="002F1A6E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69D"/>
    <w:rsid w:val="00300920"/>
    <w:rsid w:val="003009D8"/>
    <w:rsid w:val="00300DDA"/>
    <w:rsid w:val="00300F55"/>
    <w:rsid w:val="003011B9"/>
    <w:rsid w:val="00301227"/>
    <w:rsid w:val="003013E3"/>
    <w:rsid w:val="003014E7"/>
    <w:rsid w:val="00301588"/>
    <w:rsid w:val="003016FB"/>
    <w:rsid w:val="00301940"/>
    <w:rsid w:val="00301A99"/>
    <w:rsid w:val="00301BF0"/>
    <w:rsid w:val="00301CE2"/>
    <w:rsid w:val="00301E2F"/>
    <w:rsid w:val="00301EDC"/>
    <w:rsid w:val="003021D2"/>
    <w:rsid w:val="003022F8"/>
    <w:rsid w:val="0030269B"/>
    <w:rsid w:val="00302813"/>
    <w:rsid w:val="00302965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55"/>
    <w:rsid w:val="00303965"/>
    <w:rsid w:val="00303B09"/>
    <w:rsid w:val="00303B51"/>
    <w:rsid w:val="00303BCA"/>
    <w:rsid w:val="00303BD3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7E5"/>
    <w:rsid w:val="003119EE"/>
    <w:rsid w:val="00311CE6"/>
    <w:rsid w:val="00311D3F"/>
    <w:rsid w:val="00312043"/>
    <w:rsid w:val="003122D5"/>
    <w:rsid w:val="003124A0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07E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CA1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FC8"/>
    <w:rsid w:val="0034111C"/>
    <w:rsid w:val="003411D2"/>
    <w:rsid w:val="003412DC"/>
    <w:rsid w:val="0034131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8F1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773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810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CBE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C06"/>
    <w:rsid w:val="00375FD0"/>
    <w:rsid w:val="00376296"/>
    <w:rsid w:val="0037655A"/>
    <w:rsid w:val="00376A1A"/>
    <w:rsid w:val="00376B07"/>
    <w:rsid w:val="0037751C"/>
    <w:rsid w:val="003775DA"/>
    <w:rsid w:val="003777A8"/>
    <w:rsid w:val="003778DF"/>
    <w:rsid w:val="00377B1B"/>
    <w:rsid w:val="00377B57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3F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60D"/>
    <w:rsid w:val="00382ACB"/>
    <w:rsid w:val="00382D7A"/>
    <w:rsid w:val="00382D7E"/>
    <w:rsid w:val="00382DC5"/>
    <w:rsid w:val="00382F03"/>
    <w:rsid w:val="0038303A"/>
    <w:rsid w:val="00383295"/>
    <w:rsid w:val="0038335C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D38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AE7"/>
    <w:rsid w:val="00394F0E"/>
    <w:rsid w:val="0039570A"/>
    <w:rsid w:val="0039591E"/>
    <w:rsid w:val="00395CCA"/>
    <w:rsid w:val="00396162"/>
    <w:rsid w:val="003962A8"/>
    <w:rsid w:val="003965A4"/>
    <w:rsid w:val="00396A09"/>
    <w:rsid w:val="00396C74"/>
    <w:rsid w:val="003970FA"/>
    <w:rsid w:val="003971E1"/>
    <w:rsid w:val="0039731D"/>
    <w:rsid w:val="00397443"/>
    <w:rsid w:val="00397572"/>
    <w:rsid w:val="00397573"/>
    <w:rsid w:val="003976ED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B9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3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7EE"/>
    <w:rsid w:val="003D2C06"/>
    <w:rsid w:val="003D2C95"/>
    <w:rsid w:val="003D2D6B"/>
    <w:rsid w:val="003D2D78"/>
    <w:rsid w:val="003D329C"/>
    <w:rsid w:val="003D357D"/>
    <w:rsid w:val="003D37AA"/>
    <w:rsid w:val="003D3906"/>
    <w:rsid w:val="003D3D83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0B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9CB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5C2"/>
    <w:rsid w:val="003F468F"/>
    <w:rsid w:val="003F4758"/>
    <w:rsid w:val="003F4761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7BD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DD5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243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00A"/>
    <w:rsid w:val="004141C7"/>
    <w:rsid w:val="00414358"/>
    <w:rsid w:val="00414678"/>
    <w:rsid w:val="004147E5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3F1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BEA"/>
    <w:rsid w:val="00432D92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25C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CF2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5"/>
    <w:rsid w:val="0045142C"/>
    <w:rsid w:val="00451965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F07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C90"/>
    <w:rsid w:val="00470D7D"/>
    <w:rsid w:val="00471068"/>
    <w:rsid w:val="004714BC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94F"/>
    <w:rsid w:val="00475D2F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2DAB"/>
    <w:rsid w:val="00483261"/>
    <w:rsid w:val="0048359C"/>
    <w:rsid w:val="004837BB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ED"/>
    <w:rsid w:val="00490E15"/>
    <w:rsid w:val="00490EB1"/>
    <w:rsid w:val="00490FDD"/>
    <w:rsid w:val="00491331"/>
    <w:rsid w:val="004914F2"/>
    <w:rsid w:val="004915D5"/>
    <w:rsid w:val="0049165A"/>
    <w:rsid w:val="00492489"/>
    <w:rsid w:val="004925AA"/>
    <w:rsid w:val="00492784"/>
    <w:rsid w:val="0049282D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7E5"/>
    <w:rsid w:val="00496A0D"/>
    <w:rsid w:val="00496B8C"/>
    <w:rsid w:val="00496C24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41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76"/>
    <w:rsid w:val="004B1E02"/>
    <w:rsid w:val="004B21DC"/>
    <w:rsid w:val="004B2320"/>
    <w:rsid w:val="004B2375"/>
    <w:rsid w:val="004B23A2"/>
    <w:rsid w:val="004B283C"/>
    <w:rsid w:val="004B296B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AE1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722"/>
    <w:rsid w:val="004B7B0B"/>
    <w:rsid w:val="004B7CAD"/>
    <w:rsid w:val="004B7FBE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BF9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258"/>
    <w:rsid w:val="004E3510"/>
    <w:rsid w:val="004E3751"/>
    <w:rsid w:val="004E391A"/>
    <w:rsid w:val="004E39E9"/>
    <w:rsid w:val="004E39EA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5DA1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9B"/>
    <w:rsid w:val="004F4AC5"/>
    <w:rsid w:val="004F5065"/>
    <w:rsid w:val="004F509E"/>
    <w:rsid w:val="004F5105"/>
    <w:rsid w:val="004F517C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96C"/>
    <w:rsid w:val="00510AAA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54F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1A7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765"/>
    <w:rsid w:val="0054391B"/>
    <w:rsid w:val="0054397A"/>
    <w:rsid w:val="00543C20"/>
    <w:rsid w:val="00543E9B"/>
    <w:rsid w:val="0054450F"/>
    <w:rsid w:val="0054469B"/>
    <w:rsid w:val="00544899"/>
    <w:rsid w:val="00544A59"/>
    <w:rsid w:val="0054502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12A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CFB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079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696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19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520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8E5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9EB"/>
    <w:rsid w:val="00580C39"/>
    <w:rsid w:val="00580C49"/>
    <w:rsid w:val="00580C7F"/>
    <w:rsid w:val="00581225"/>
    <w:rsid w:val="0058149A"/>
    <w:rsid w:val="005814A6"/>
    <w:rsid w:val="00581830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22C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1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67"/>
    <w:rsid w:val="00590DB3"/>
    <w:rsid w:val="00590F02"/>
    <w:rsid w:val="0059128B"/>
    <w:rsid w:val="005912E7"/>
    <w:rsid w:val="005915E8"/>
    <w:rsid w:val="0059162E"/>
    <w:rsid w:val="005916A2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426"/>
    <w:rsid w:val="00593A30"/>
    <w:rsid w:val="00593D64"/>
    <w:rsid w:val="00593F2D"/>
    <w:rsid w:val="00594725"/>
    <w:rsid w:val="00594D7E"/>
    <w:rsid w:val="00594DB3"/>
    <w:rsid w:val="00594FF1"/>
    <w:rsid w:val="00594FF3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7F9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236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95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950"/>
    <w:rsid w:val="005C2C2F"/>
    <w:rsid w:val="005C2E28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3C0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C95"/>
    <w:rsid w:val="005C6D2A"/>
    <w:rsid w:val="005C6D30"/>
    <w:rsid w:val="005C6F89"/>
    <w:rsid w:val="005C6FCB"/>
    <w:rsid w:val="005C76C4"/>
    <w:rsid w:val="005C7804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44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740"/>
    <w:rsid w:val="005E1869"/>
    <w:rsid w:val="005E1C90"/>
    <w:rsid w:val="005E1D07"/>
    <w:rsid w:val="005E1ED3"/>
    <w:rsid w:val="005E25BD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266"/>
    <w:rsid w:val="005F05D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C1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BC4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6AE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0FA2"/>
    <w:rsid w:val="0061111A"/>
    <w:rsid w:val="0061116E"/>
    <w:rsid w:val="0061123F"/>
    <w:rsid w:val="0061135C"/>
    <w:rsid w:val="0061144B"/>
    <w:rsid w:val="0061176F"/>
    <w:rsid w:val="00611787"/>
    <w:rsid w:val="00611C26"/>
    <w:rsid w:val="00611D81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4DF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E91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5C4"/>
    <w:rsid w:val="006548A6"/>
    <w:rsid w:val="00654B12"/>
    <w:rsid w:val="00655078"/>
    <w:rsid w:val="006550B8"/>
    <w:rsid w:val="0065510F"/>
    <w:rsid w:val="00655156"/>
    <w:rsid w:val="006551E5"/>
    <w:rsid w:val="00655369"/>
    <w:rsid w:val="006553A4"/>
    <w:rsid w:val="0065542D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893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A62"/>
    <w:rsid w:val="00661B6C"/>
    <w:rsid w:val="00661C2F"/>
    <w:rsid w:val="00661CD9"/>
    <w:rsid w:val="00662392"/>
    <w:rsid w:val="006625E5"/>
    <w:rsid w:val="0066271C"/>
    <w:rsid w:val="00662761"/>
    <w:rsid w:val="006629DE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3CD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1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801C3"/>
    <w:rsid w:val="006802B5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1EE6"/>
    <w:rsid w:val="00682052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CA"/>
    <w:rsid w:val="00684F96"/>
    <w:rsid w:val="00685086"/>
    <w:rsid w:val="006850D1"/>
    <w:rsid w:val="0068516A"/>
    <w:rsid w:val="0068536A"/>
    <w:rsid w:val="006853C3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23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26E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DC9"/>
    <w:rsid w:val="00693F3F"/>
    <w:rsid w:val="0069402E"/>
    <w:rsid w:val="0069464E"/>
    <w:rsid w:val="00694907"/>
    <w:rsid w:val="00694EA4"/>
    <w:rsid w:val="00694F5D"/>
    <w:rsid w:val="00694F81"/>
    <w:rsid w:val="00695158"/>
    <w:rsid w:val="00695479"/>
    <w:rsid w:val="006954CB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3FC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50E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87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A2"/>
    <w:rsid w:val="006D5FED"/>
    <w:rsid w:val="006D6345"/>
    <w:rsid w:val="006D637B"/>
    <w:rsid w:val="006D6557"/>
    <w:rsid w:val="006D668B"/>
    <w:rsid w:val="006D6BC5"/>
    <w:rsid w:val="006D6C15"/>
    <w:rsid w:val="006D6FC1"/>
    <w:rsid w:val="006D724E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0EE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D2B"/>
    <w:rsid w:val="00703111"/>
    <w:rsid w:val="00703311"/>
    <w:rsid w:val="007034B9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3EF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696"/>
    <w:rsid w:val="00720719"/>
    <w:rsid w:val="0072084C"/>
    <w:rsid w:val="007209D3"/>
    <w:rsid w:val="00720AFD"/>
    <w:rsid w:val="00720B92"/>
    <w:rsid w:val="00720BE8"/>
    <w:rsid w:val="00720C3C"/>
    <w:rsid w:val="00720C91"/>
    <w:rsid w:val="00720D8C"/>
    <w:rsid w:val="00720E73"/>
    <w:rsid w:val="00721294"/>
    <w:rsid w:val="00721457"/>
    <w:rsid w:val="00721582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6D2E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5BD8"/>
    <w:rsid w:val="00746020"/>
    <w:rsid w:val="00746120"/>
    <w:rsid w:val="00746281"/>
    <w:rsid w:val="00746346"/>
    <w:rsid w:val="0074640A"/>
    <w:rsid w:val="0074663F"/>
    <w:rsid w:val="007467CB"/>
    <w:rsid w:val="007471E7"/>
    <w:rsid w:val="0074743D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19DF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2F06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5EC6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45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36B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318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AD9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461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9B7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0A6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4EE1"/>
    <w:rsid w:val="007A5685"/>
    <w:rsid w:val="007A56A7"/>
    <w:rsid w:val="007A56B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C1E"/>
    <w:rsid w:val="007B1D16"/>
    <w:rsid w:val="007B1EB3"/>
    <w:rsid w:val="007B1FDA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73C"/>
    <w:rsid w:val="007B6931"/>
    <w:rsid w:val="007B693E"/>
    <w:rsid w:val="007B6956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517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BE8"/>
    <w:rsid w:val="007C6C64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749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A2A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2A8"/>
    <w:rsid w:val="007F7655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A58"/>
    <w:rsid w:val="00804DAC"/>
    <w:rsid w:val="00804FDD"/>
    <w:rsid w:val="00805253"/>
    <w:rsid w:val="008057AE"/>
    <w:rsid w:val="008059C5"/>
    <w:rsid w:val="0080626F"/>
    <w:rsid w:val="008063A3"/>
    <w:rsid w:val="008064B2"/>
    <w:rsid w:val="00806836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43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A61"/>
    <w:rsid w:val="00820BAD"/>
    <w:rsid w:val="00820C98"/>
    <w:rsid w:val="008210A2"/>
    <w:rsid w:val="00821563"/>
    <w:rsid w:val="00821698"/>
    <w:rsid w:val="008216F5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705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0EE9"/>
    <w:rsid w:val="00861361"/>
    <w:rsid w:val="008617DA"/>
    <w:rsid w:val="00861D7B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197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D8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32B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300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1FED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0F3B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5C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858"/>
    <w:rsid w:val="008A6AD6"/>
    <w:rsid w:val="008A6C11"/>
    <w:rsid w:val="008A6C52"/>
    <w:rsid w:val="008A6F24"/>
    <w:rsid w:val="008A6F62"/>
    <w:rsid w:val="008A7591"/>
    <w:rsid w:val="008A798D"/>
    <w:rsid w:val="008A79B8"/>
    <w:rsid w:val="008A7D39"/>
    <w:rsid w:val="008A7DC7"/>
    <w:rsid w:val="008A7E94"/>
    <w:rsid w:val="008A7EB5"/>
    <w:rsid w:val="008A7EDE"/>
    <w:rsid w:val="008B08C0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1A4"/>
    <w:rsid w:val="008B231C"/>
    <w:rsid w:val="008B241C"/>
    <w:rsid w:val="008B2563"/>
    <w:rsid w:val="008B25C4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BF1"/>
    <w:rsid w:val="008C7EE0"/>
    <w:rsid w:val="008C7FCD"/>
    <w:rsid w:val="008D0323"/>
    <w:rsid w:val="008D0439"/>
    <w:rsid w:val="008D0650"/>
    <w:rsid w:val="008D06E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1E5C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49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363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5"/>
    <w:rsid w:val="00904F66"/>
    <w:rsid w:val="009052AB"/>
    <w:rsid w:val="009054B6"/>
    <w:rsid w:val="00905639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444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A4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AC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079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8B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37E75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63B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2E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69F"/>
    <w:rsid w:val="00961870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53"/>
    <w:rsid w:val="009668F0"/>
    <w:rsid w:val="00966908"/>
    <w:rsid w:val="00966A2C"/>
    <w:rsid w:val="00966C44"/>
    <w:rsid w:val="00966E1E"/>
    <w:rsid w:val="00966E32"/>
    <w:rsid w:val="0096716E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322"/>
    <w:rsid w:val="00974935"/>
    <w:rsid w:val="009749BC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06C1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7E0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0A7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38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1B"/>
    <w:rsid w:val="009B1643"/>
    <w:rsid w:val="009B1732"/>
    <w:rsid w:val="009B17AA"/>
    <w:rsid w:val="009B1B35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3A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7BB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76D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C22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3DA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02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D56"/>
    <w:rsid w:val="00A03F5D"/>
    <w:rsid w:val="00A0463D"/>
    <w:rsid w:val="00A046C4"/>
    <w:rsid w:val="00A04B59"/>
    <w:rsid w:val="00A04BE5"/>
    <w:rsid w:val="00A04DB7"/>
    <w:rsid w:val="00A04EA9"/>
    <w:rsid w:val="00A04F00"/>
    <w:rsid w:val="00A057D3"/>
    <w:rsid w:val="00A05A98"/>
    <w:rsid w:val="00A05B73"/>
    <w:rsid w:val="00A05B7B"/>
    <w:rsid w:val="00A05BC7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648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83C"/>
    <w:rsid w:val="00A26E08"/>
    <w:rsid w:val="00A2705D"/>
    <w:rsid w:val="00A272C9"/>
    <w:rsid w:val="00A27809"/>
    <w:rsid w:val="00A278F5"/>
    <w:rsid w:val="00A27E57"/>
    <w:rsid w:val="00A27FCB"/>
    <w:rsid w:val="00A300CF"/>
    <w:rsid w:val="00A30381"/>
    <w:rsid w:val="00A30502"/>
    <w:rsid w:val="00A30643"/>
    <w:rsid w:val="00A30929"/>
    <w:rsid w:val="00A30992"/>
    <w:rsid w:val="00A30A30"/>
    <w:rsid w:val="00A30A8A"/>
    <w:rsid w:val="00A30B25"/>
    <w:rsid w:val="00A30CCD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48F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B6F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9FB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AC4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3C6"/>
    <w:rsid w:val="00A52E9C"/>
    <w:rsid w:val="00A532C6"/>
    <w:rsid w:val="00A5351C"/>
    <w:rsid w:val="00A5372D"/>
    <w:rsid w:val="00A53AE4"/>
    <w:rsid w:val="00A53D5A"/>
    <w:rsid w:val="00A53D69"/>
    <w:rsid w:val="00A53EAB"/>
    <w:rsid w:val="00A540FD"/>
    <w:rsid w:val="00A5419C"/>
    <w:rsid w:val="00A54372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126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160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12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B43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8F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1E76"/>
    <w:rsid w:val="00A922B7"/>
    <w:rsid w:val="00A92336"/>
    <w:rsid w:val="00A923BF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4D4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3C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212"/>
    <w:rsid w:val="00AB0388"/>
    <w:rsid w:val="00AB040D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1E5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9A0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4E38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6F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757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0DF7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A"/>
    <w:rsid w:val="00B26072"/>
    <w:rsid w:val="00B26615"/>
    <w:rsid w:val="00B26690"/>
    <w:rsid w:val="00B26856"/>
    <w:rsid w:val="00B268CB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9E9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B5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D64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0A0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BEF"/>
    <w:rsid w:val="00B55CE3"/>
    <w:rsid w:val="00B56C6F"/>
    <w:rsid w:val="00B56FDC"/>
    <w:rsid w:val="00B5711C"/>
    <w:rsid w:val="00B571C8"/>
    <w:rsid w:val="00B57361"/>
    <w:rsid w:val="00B574B6"/>
    <w:rsid w:val="00B57F14"/>
    <w:rsid w:val="00B60017"/>
    <w:rsid w:val="00B60189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96F"/>
    <w:rsid w:val="00B63A67"/>
    <w:rsid w:val="00B63D1D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4F0"/>
    <w:rsid w:val="00B7675C"/>
    <w:rsid w:val="00B76981"/>
    <w:rsid w:val="00B76A70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400"/>
    <w:rsid w:val="00B77499"/>
    <w:rsid w:val="00B77BA5"/>
    <w:rsid w:val="00B77C93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35F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F11"/>
    <w:rsid w:val="00B82F90"/>
    <w:rsid w:val="00B83006"/>
    <w:rsid w:val="00B834FA"/>
    <w:rsid w:val="00B83520"/>
    <w:rsid w:val="00B83963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C84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8F8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C4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27E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1AC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4FD7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2E1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842"/>
    <w:rsid w:val="00BD5DB6"/>
    <w:rsid w:val="00BD5E46"/>
    <w:rsid w:val="00BD5F42"/>
    <w:rsid w:val="00BD6036"/>
    <w:rsid w:val="00BD6047"/>
    <w:rsid w:val="00BD60D9"/>
    <w:rsid w:val="00BD630C"/>
    <w:rsid w:val="00BD65C4"/>
    <w:rsid w:val="00BD678B"/>
    <w:rsid w:val="00BD679B"/>
    <w:rsid w:val="00BD68BE"/>
    <w:rsid w:val="00BD6F30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5EB8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688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58D"/>
    <w:rsid w:val="00BF46D3"/>
    <w:rsid w:val="00BF473B"/>
    <w:rsid w:val="00BF4ABE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737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4CD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DA9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4D6D"/>
    <w:rsid w:val="00C25161"/>
    <w:rsid w:val="00C25530"/>
    <w:rsid w:val="00C25624"/>
    <w:rsid w:val="00C25C73"/>
    <w:rsid w:val="00C25D43"/>
    <w:rsid w:val="00C26206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5B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A85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1F1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067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1F4B"/>
    <w:rsid w:val="00C5227C"/>
    <w:rsid w:val="00C52314"/>
    <w:rsid w:val="00C5252A"/>
    <w:rsid w:val="00C52634"/>
    <w:rsid w:val="00C52692"/>
    <w:rsid w:val="00C52CA3"/>
    <w:rsid w:val="00C52DC4"/>
    <w:rsid w:val="00C52DC9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330"/>
    <w:rsid w:val="00C607AD"/>
    <w:rsid w:val="00C6086A"/>
    <w:rsid w:val="00C60D27"/>
    <w:rsid w:val="00C61347"/>
    <w:rsid w:val="00C61457"/>
    <w:rsid w:val="00C618FA"/>
    <w:rsid w:val="00C61C34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7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ED9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059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67"/>
    <w:rsid w:val="00CB544F"/>
    <w:rsid w:val="00CB56BD"/>
    <w:rsid w:val="00CB56DD"/>
    <w:rsid w:val="00CB57FF"/>
    <w:rsid w:val="00CB58D8"/>
    <w:rsid w:val="00CB5B95"/>
    <w:rsid w:val="00CB5D24"/>
    <w:rsid w:val="00CB5EA5"/>
    <w:rsid w:val="00CB5EE2"/>
    <w:rsid w:val="00CB5FA0"/>
    <w:rsid w:val="00CB5FAF"/>
    <w:rsid w:val="00CB622B"/>
    <w:rsid w:val="00CB65F0"/>
    <w:rsid w:val="00CB6BCF"/>
    <w:rsid w:val="00CB6BF7"/>
    <w:rsid w:val="00CB6C7D"/>
    <w:rsid w:val="00CB7395"/>
    <w:rsid w:val="00CB73A0"/>
    <w:rsid w:val="00CB7B24"/>
    <w:rsid w:val="00CB7BD4"/>
    <w:rsid w:val="00CB7C22"/>
    <w:rsid w:val="00CB7E18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87B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414"/>
    <w:rsid w:val="00CF0667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D79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B71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8E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02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57D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9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3AB"/>
    <w:rsid w:val="00D42411"/>
    <w:rsid w:val="00D4284F"/>
    <w:rsid w:val="00D4292D"/>
    <w:rsid w:val="00D42F17"/>
    <w:rsid w:val="00D431A6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B59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46"/>
    <w:rsid w:val="00D53A7C"/>
    <w:rsid w:val="00D53EF1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766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3D6"/>
    <w:rsid w:val="00D60782"/>
    <w:rsid w:val="00D607D4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67"/>
    <w:rsid w:val="00D61A96"/>
    <w:rsid w:val="00D61ED5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AE6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12D"/>
    <w:rsid w:val="00D80590"/>
    <w:rsid w:val="00D80964"/>
    <w:rsid w:val="00D80AF3"/>
    <w:rsid w:val="00D80B96"/>
    <w:rsid w:val="00D80C19"/>
    <w:rsid w:val="00D80CCF"/>
    <w:rsid w:val="00D80E81"/>
    <w:rsid w:val="00D81360"/>
    <w:rsid w:val="00D814B3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E9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D61"/>
    <w:rsid w:val="00D86F23"/>
    <w:rsid w:val="00D87064"/>
    <w:rsid w:val="00D874DF"/>
    <w:rsid w:val="00D878A9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CC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A7CE7"/>
    <w:rsid w:val="00DB01A9"/>
    <w:rsid w:val="00DB060B"/>
    <w:rsid w:val="00DB0A16"/>
    <w:rsid w:val="00DB0B3C"/>
    <w:rsid w:val="00DB0EA6"/>
    <w:rsid w:val="00DB0EF8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62C"/>
    <w:rsid w:val="00DB3671"/>
    <w:rsid w:val="00DB398F"/>
    <w:rsid w:val="00DB42E9"/>
    <w:rsid w:val="00DB43BA"/>
    <w:rsid w:val="00DB4822"/>
    <w:rsid w:val="00DB48D4"/>
    <w:rsid w:val="00DB49DF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4E7"/>
    <w:rsid w:val="00DC0609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CD"/>
    <w:rsid w:val="00DD01D6"/>
    <w:rsid w:val="00DD0316"/>
    <w:rsid w:val="00DD03C7"/>
    <w:rsid w:val="00DD081F"/>
    <w:rsid w:val="00DD094C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879"/>
    <w:rsid w:val="00DD5918"/>
    <w:rsid w:val="00DD599A"/>
    <w:rsid w:val="00DD5B46"/>
    <w:rsid w:val="00DD5C80"/>
    <w:rsid w:val="00DD5CBD"/>
    <w:rsid w:val="00DD5CDF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522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AF8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0FA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18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AF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6D77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B4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9CC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8E4"/>
    <w:rsid w:val="00E25B0B"/>
    <w:rsid w:val="00E25C02"/>
    <w:rsid w:val="00E25D0B"/>
    <w:rsid w:val="00E25DD6"/>
    <w:rsid w:val="00E25E75"/>
    <w:rsid w:val="00E26096"/>
    <w:rsid w:val="00E2666A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73"/>
    <w:rsid w:val="00E37D73"/>
    <w:rsid w:val="00E4083D"/>
    <w:rsid w:val="00E4083E"/>
    <w:rsid w:val="00E40C5B"/>
    <w:rsid w:val="00E40D53"/>
    <w:rsid w:val="00E412B7"/>
    <w:rsid w:val="00E41360"/>
    <w:rsid w:val="00E41485"/>
    <w:rsid w:val="00E41FCB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49C"/>
    <w:rsid w:val="00E436B2"/>
    <w:rsid w:val="00E43A95"/>
    <w:rsid w:val="00E43ACD"/>
    <w:rsid w:val="00E43B6F"/>
    <w:rsid w:val="00E43CAC"/>
    <w:rsid w:val="00E44161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3F5B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2A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2F34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916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8E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695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748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8F6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0AB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A5A"/>
    <w:rsid w:val="00EA0B2A"/>
    <w:rsid w:val="00EA0C68"/>
    <w:rsid w:val="00EA0CA6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655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24"/>
    <w:rsid w:val="00EC23A3"/>
    <w:rsid w:val="00EC2868"/>
    <w:rsid w:val="00EC29B7"/>
    <w:rsid w:val="00EC29C7"/>
    <w:rsid w:val="00EC3642"/>
    <w:rsid w:val="00EC368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4E31"/>
    <w:rsid w:val="00EC4F93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1E84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409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8F3"/>
    <w:rsid w:val="00F05B65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6F60"/>
    <w:rsid w:val="00F1716D"/>
    <w:rsid w:val="00F173F3"/>
    <w:rsid w:val="00F1753A"/>
    <w:rsid w:val="00F17680"/>
    <w:rsid w:val="00F17735"/>
    <w:rsid w:val="00F178FF"/>
    <w:rsid w:val="00F2003A"/>
    <w:rsid w:val="00F2004F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26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4F8"/>
    <w:rsid w:val="00F24657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2E6"/>
    <w:rsid w:val="00F27384"/>
    <w:rsid w:val="00F27735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4D4"/>
    <w:rsid w:val="00F4273C"/>
    <w:rsid w:val="00F427D6"/>
    <w:rsid w:val="00F428E3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03C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DB8"/>
    <w:rsid w:val="00F51F40"/>
    <w:rsid w:val="00F5217C"/>
    <w:rsid w:val="00F521CA"/>
    <w:rsid w:val="00F522B4"/>
    <w:rsid w:val="00F52533"/>
    <w:rsid w:val="00F5257C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3A3"/>
    <w:rsid w:val="00F6747B"/>
    <w:rsid w:val="00F674C9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011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65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303"/>
    <w:rsid w:val="00F76700"/>
    <w:rsid w:val="00F769F7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CBC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092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86"/>
    <w:rsid w:val="00F87E3D"/>
    <w:rsid w:val="00F87FDD"/>
    <w:rsid w:val="00F90196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34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27"/>
    <w:rsid w:val="00FA75CB"/>
    <w:rsid w:val="00FA7703"/>
    <w:rsid w:val="00FA77A6"/>
    <w:rsid w:val="00FA78E1"/>
    <w:rsid w:val="00FA7FAB"/>
    <w:rsid w:val="00FB00F4"/>
    <w:rsid w:val="00FB017B"/>
    <w:rsid w:val="00FB0208"/>
    <w:rsid w:val="00FB0221"/>
    <w:rsid w:val="00FB0279"/>
    <w:rsid w:val="00FB0327"/>
    <w:rsid w:val="00FB04A0"/>
    <w:rsid w:val="00FB0589"/>
    <w:rsid w:val="00FB05C2"/>
    <w:rsid w:val="00FB086F"/>
    <w:rsid w:val="00FB08CF"/>
    <w:rsid w:val="00FB0FD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5F8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897"/>
    <w:rsid w:val="00FC02F0"/>
    <w:rsid w:val="00FC0492"/>
    <w:rsid w:val="00FC097C"/>
    <w:rsid w:val="00FC0E5F"/>
    <w:rsid w:val="00FC0E67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C5B"/>
    <w:rsid w:val="00FD510D"/>
    <w:rsid w:val="00FD5342"/>
    <w:rsid w:val="00FD5417"/>
    <w:rsid w:val="00FD54F2"/>
    <w:rsid w:val="00FD5FC2"/>
    <w:rsid w:val="00FD610B"/>
    <w:rsid w:val="00FD6295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8B4"/>
    <w:rsid w:val="00FE3AAC"/>
    <w:rsid w:val="00FE3B7F"/>
    <w:rsid w:val="00FE3DB6"/>
    <w:rsid w:val="00FE3E50"/>
    <w:rsid w:val="00FE4010"/>
    <w:rsid w:val="00FE4144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D8E"/>
    <w:rsid w:val="00FE6E3E"/>
    <w:rsid w:val="00FE6FCF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5DA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637"/>
    <w:rsid w:val="00FF69F3"/>
    <w:rsid w:val="00FF6D91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  <w:rsid w:val="1B6092A0"/>
    <w:rsid w:val="52EA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FA246D"/>
  <w15:chartTrackingRefBased/>
  <w15:docId w15:val="{047C677D-37DC-4BB9-962E-08E56A0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ind w:left="4667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qFormat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5E1740"/>
    <w:pPr>
      <w:numPr>
        <w:numId w:val="2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sid w:val="001648E1"/>
    <w:rPr>
      <w:rFonts w:ascii="Times New Roman" w:hAnsi="Times New Roman"/>
      <w:color w:val="FF0000"/>
      <w:lang w:val="x-none" w:eastAsia="en-US"/>
    </w:rPr>
  </w:style>
  <w:style w:type="paragraph" w:customStyle="1" w:styleId="Note-Boxed">
    <w:name w:val="Note - Boxed"/>
    <w:basedOn w:val="Normal"/>
    <w:next w:val="Normal"/>
    <w:qFormat/>
    <w:rsid w:val="00377B5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unhideWhenUsed/>
    <w:rsid w:val="0096187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618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doc/html/rfc3843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datatracker.ietf.org/doc/html/rfc522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html/rfc3095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37E6D25-3F44-4D45-8041-9E3FBE427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A85B8-A137-4C6B-858F-FDF932CBB95C}">
  <ds:schemaRefs>
    <ds:schemaRef ds:uri="80530660-24fd-4391-a7a1-d653900fee4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42397af-7977-45ef-9118-11c18c8623b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223</TotalTime>
  <Pages>3</Pages>
  <Words>1050</Words>
  <Characters>6644</Characters>
  <Application>Microsoft Office Word</Application>
  <DocSecurity>0</DocSecurity>
  <Lines>55</Lines>
  <Paragraphs>15</Paragraphs>
  <ScaleCrop>false</ScaleCrop>
  <Company>Nokia &amp; NSN</Company>
  <LinksUpToDate>false</LinksUpToDate>
  <CharactersWithSpaces>7679</CharactersWithSpaces>
  <SharedDoc>false</SharedDoc>
  <HLinks>
    <vt:vector size="24" baseType="variant">
      <vt:variant>
        <vt:i4>65611</vt:i4>
      </vt:variant>
      <vt:variant>
        <vt:i4>15</vt:i4>
      </vt:variant>
      <vt:variant>
        <vt:i4>0</vt:i4>
      </vt:variant>
      <vt:variant>
        <vt:i4>5</vt:i4>
      </vt:variant>
      <vt:variant>
        <vt:lpwstr>https://datatracker.ietf.org/doc/html/rfc3095</vt:lpwstr>
      </vt:variant>
      <vt:variant>
        <vt:lpwstr/>
      </vt:variant>
      <vt:variant>
        <vt:i4>786499</vt:i4>
      </vt:variant>
      <vt:variant>
        <vt:i4>12</vt:i4>
      </vt:variant>
      <vt:variant>
        <vt:i4>0</vt:i4>
      </vt:variant>
      <vt:variant>
        <vt:i4>5</vt:i4>
      </vt:variant>
      <vt:variant>
        <vt:lpwstr>https://datatracker.ietf.org/doc/html/rfc3843</vt:lpwstr>
      </vt:variant>
      <vt:variant>
        <vt:lpwstr/>
      </vt:variant>
      <vt:variant>
        <vt:i4>786505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https://datatracker.ietf.org/doc/html/rfc5225</vt:lpwstr>
      </vt:variant>
      <vt:variant>
        <vt:lpwstr/>
      </vt:variant>
      <vt:variant>
        <vt:i4>1245242</vt:i4>
      </vt:variant>
      <vt:variant>
        <vt:i4>0</vt:i4>
      </vt:variant>
      <vt:variant>
        <vt:i4>0</vt:i4>
      </vt:variant>
      <vt:variant>
        <vt:i4>5</vt:i4>
      </vt:variant>
      <vt:variant>
        <vt:lpwstr>mailto:seau.s.lim@intel.com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Intel (Yujian Zhang)</cp:lastModifiedBy>
  <cp:revision>497</cp:revision>
  <cp:lastPrinted>2004-04-14T09:17:00Z</cp:lastPrinted>
  <dcterms:created xsi:type="dcterms:W3CDTF">2021-01-13T04:59:00Z</dcterms:created>
  <dcterms:modified xsi:type="dcterms:W3CDTF">2022-04-25T14:13:00Z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</Properties>
</file>