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B1B086" w14:textId="737274CB" w:rsidR="00D9453D" w:rsidRDefault="00D9453D" w:rsidP="00D9453D">
      <w:pPr>
        <w:pStyle w:val="CRCoverPage"/>
        <w:tabs>
          <w:tab w:val="right" w:pos="9639"/>
        </w:tabs>
        <w:spacing w:after="0"/>
        <w:rPr>
          <w:b/>
          <w:i/>
          <w:noProof/>
          <w:sz w:val="28"/>
        </w:rPr>
      </w:pPr>
      <w:r>
        <w:rPr>
          <w:b/>
          <w:noProof/>
          <w:sz w:val="24"/>
        </w:rPr>
        <w:t>3GPP TSG-RAN WG2 Meeting #118-e</w:t>
      </w:r>
      <w:r>
        <w:rPr>
          <w:b/>
          <w:i/>
          <w:noProof/>
          <w:sz w:val="28"/>
        </w:rPr>
        <w:tab/>
        <w:t>R2-220</w:t>
      </w:r>
      <w:r w:rsidR="002327B7" w:rsidRPr="000622A8">
        <w:rPr>
          <w:b/>
          <w:i/>
          <w:noProof/>
          <w:sz w:val="28"/>
        </w:rPr>
        <w:t>5540</w:t>
      </w:r>
    </w:p>
    <w:p w14:paraId="0474217F" w14:textId="2639877A" w:rsidR="00212CF6" w:rsidRDefault="00D9453D" w:rsidP="00D9453D">
      <w:pPr>
        <w:pStyle w:val="Header"/>
        <w:rPr>
          <w:i/>
          <w:lang w:eastAsia="ko-KR"/>
        </w:rPr>
      </w:pPr>
      <w:r>
        <w:rPr>
          <w:sz w:val="24"/>
        </w:rPr>
        <w:t xml:space="preserve">Electronic meeting, </w:t>
      </w:r>
      <w:r w:rsidRPr="00A47386">
        <w:rPr>
          <w:sz w:val="24"/>
        </w:rPr>
        <w:t>9</w:t>
      </w:r>
      <w:r>
        <w:rPr>
          <w:sz w:val="24"/>
        </w:rPr>
        <w:t xml:space="preserve"> – </w:t>
      </w:r>
      <w:r w:rsidRPr="00A47386">
        <w:rPr>
          <w:sz w:val="24"/>
        </w:rPr>
        <w:t>20 May</w:t>
      </w:r>
      <w:r>
        <w:rPr>
          <w:sz w:val="24"/>
        </w:rPr>
        <w:t xml:space="preserve"> 2022  </w:t>
      </w:r>
      <w:r>
        <w:rPr>
          <w:i/>
          <w:lang w:eastAsia="ko-KR"/>
        </w:rPr>
        <w:tab/>
      </w:r>
      <w:r>
        <w:rPr>
          <w:i/>
          <w:lang w:eastAsia="ko-KR"/>
        </w:rPr>
        <w:tab/>
      </w:r>
      <w:r>
        <w:rPr>
          <w:i/>
          <w:lang w:eastAsia="ko-KR"/>
        </w:rPr>
        <w:tab/>
      </w:r>
    </w:p>
    <w:p w14:paraId="080F1BEE" w14:textId="77777777" w:rsidR="00D9453D" w:rsidRDefault="00D9453D" w:rsidP="00D9453D">
      <w:pPr>
        <w:pStyle w:val="Header"/>
        <w:rPr>
          <w:bCs/>
          <w:noProof w:val="0"/>
          <w:sz w:val="24"/>
          <w:lang w:eastAsia="ja-JP"/>
        </w:rPr>
      </w:pPr>
    </w:p>
    <w:p w14:paraId="7635C592" w14:textId="0647C6A3" w:rsidR="00212CF6" w:rsidRDefault="00212CF6" w:rsidP="00212CF6">
      <w:pPr>
        <w:pStyle w:val="CRCoverPage"/>
        <w:rPr>
          <w:rFonts w:eastAsia="SimSun"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B14A5F">
        <w:rPr>
          <w:rFonts w:cs="Arial"/>
          <w:b/>
          <w:bCs/>
          <w:sz w:val="24"/>
          <w:lang w:val="en-US"/>
        </w:rPr>
        <w:t>6.1.3.2</w:t>
      </w:r>
    </w:p>
    <w:p w14:paraId="07E97A56" w14:textId="77777777"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Intel</w:t>
      </w:r>
      <w:r>
        <w:rPr>
          <w:rFonts w:ascii="Arial" w:hAnsi="Arial" w:cs="Arial"/>
          <w:b/>
          <w:bCs/>
          <w:sz w:val="24"/>
          <w:lang w:eastAsia="zh-CN"/>
        </w:rPr>
        <w:t xml:space="preserve"> Corporation</w:t>
      </w:r>
    </w:p>
    <w:p w14:paraId="2306F84E" w14:textId="3897CB53"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B70DCA" w:rsidRPr="00B70DCA">
        <w:rPr>
          <w:rFonts w:ascii="Arial" w:hAnsi="Arial" w:cs="Arial"/>
          <w:b/>
          <w:bCs/>
          <w:sz w:val="24"/>
          <w:lang w:eastAsia="zh-CN"/>
        </w:rPr>
        <w:t>Remaining MBS user plane open issues</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428F269A" w14:textId="77777777" w:rsidR="007D51E1" w:rsidRPr="00242FBB" w:rsidRDefault="005A2C19" w:rsidP="00D03902">
      <w:pPr>
        <w:pStyle w:val="Heading1"/>
        <w:rPr>
          <w:lang w:val="en-US"/>
        </w:rPr>
      </w:pPr>
      <w:r w:rsidRPr="00242FBB">
        <w:rPr>
          <w:lang w:val="en-US"/>
        </w:rPr>
        <w:t>Introduction</w:t>
      </w:r>
    </w:p>
    <w:p w14:paraId="2C0E8C82" w14:textId="3E067416" w:rsidR="00212CF6" w:rsidRDefault="00EA0CA6" w:rsidP="00271764">
      <w:pPr>
        <w:rPr>
          <w:rFonts w:eastAsiaTheme="minorEastAsia"/>
          <w:lang w:eastAsia="zh-CN"/>
        </w:rPr>
      </w:pPr>
      <w:r>
        <w:rPr>
          <w:rFonts w:eastAsiaTheme="minorEastAsia"/>
          <w:lang w:eastAsia="zh-CN"/>
        </w:rPr>
        <w:t>In RAN2#11</w:t>
      </w:r>
      <w:r w:rsidR="004E7303">
        <w:rPr>
          <w:rFonts w:eastAsiaTheme="minorEastAsia"/>
          <w:lang w:eastAsia="zh-CN"/>
        </w:rPr>
        <w:t>7</w:t>
      </w:r>
      <w:r>
        <w:rPr>
          <w:rFonts w:eastAsiaTheme="minorEastAsia"/>
          <w:lang w:eastAsia="zh-CN"/>
        </w:rPr>
        <w:t>-e meeting, following was agreed</w:t>
      </w:r>
      <w:r w:rsidR="00A00599">
        <w:rPr>
          <w:rFonts w:eastAsiaTheme="minorEastAsia"/>
          <w:lang w:eastAsia="zh-CN"/>
        </w:rPr>
        <w:t xml:space="preserve"> based on email report R2-2203761</w:t>
      </w:r>
      <w:r w:rsidR="00820197">
        <w:rPr>
          <w:rFonts w:eastAsiaTheme="minorEastAsia"/>
          <w:lang w:eastAsia="zh-CN"/>
        </w:rPr>
        <w:t xml:space="preserve"> </w:t>
      </w:r>
      <w:r w:rsidR="00820197">
        <w:rPr>
          <w:rFonts w:eastAsiaTheme="minorEastAsia"/>
          <w:lang w:eastAsia="zh-CN"/>
        </w:rPr>
        <w:fldChar w:fldCharType="begin"/>
      </w:r>
      <w:r w:rsidR="00820197">
        <w:rPr>
          <w:rFonts w:eastAsiaTheme="minorEastAsia"/>
          <w:lang w:eastAsia="zh-CN"/>
        </w:rPr>
        <w:instrText xml:space="preserve"> REF Ref_UP_Report \h </w:instrText>
      </w:r>
      <w:r w:rsidR="00820197">
        <w:rPr>
          <w:rFonts w:eastAsiaTheme="minorEastAsia"/>
          <w:lang w:eastAsia="zh-CN"/>
        </w:rPr>
      </w:r>
      <w:r w:rsidR="00820197">
        <w:rPr>
          <w:rFonts w:eastAsiaTheme="minorEastAsia"/>
          <w:lang w:eastAsia="zh-CN"/>
        </w:rPr>
        <w:fldChar w:fldCharType="separate"/>
      </w:r>
      <w:r w:rsidR="002F4BAF">
        <w:t>[</w:t>
      </w:r>
      <w:r w:rsidR="002F4BAF">
        <w:rPr>
          <w:noProof/>
        </w:rPr>
        <w:t>1</w:t>
      </w:r>
      <w:r w:rsidR="002F4BAF">
        <w:t>]</w:t>
      </w:r>
      <w:r w:rsidR="00820197">
        <w:rPr>
          <w:rFonts w:eastAsiaTheme="minorEastAsia"/>
          <w:lang w:eastAsia="zh-CN"/>
        </w:rPr>
        <w:fldChar w:fldCharType="end"/>
      </w:r>
      <w:r>
        <w:rPr>
          <w:rFonts w:eastAsiaTheme="minorEastAsia"/>
          <w:lang w:eastAsia="zh-CN"/>
        </w:rPr>
        <w:t>:</w:t>
      </w:r>
    </w:p>
    <w:tbl>
      <w:tblPr>
        <w:tblStyle w:val="TableGrid"/>
        <w:tblW w:w="0" w:type="auto"/>
        <w:tblInd w:w="562" w:type="dxa"/>
        <w:tblLook w:val="04A0" w:firstRow="1" w:lastRow="0" w:firstColumn="1" w:lastColumn="0" w:noHBand="0" w:noVBand="1"/>
      </w:tblPr>
      <w:tblGrid>
        <w:gridCol w:w="8931"/>
      </w:tblGrid>
      <w:tr w:rsidR="00B44D64" w14:paraId="2A38CECE" w14:textId="77777777" w:rsidTr="00B44D64">
        <w:tc>
          <w:tcPr>
            <w:tcW w:w="8931" w:type="dxa"/>
          </w:tcPr>
          <w:p w14:paraId="764BED31" w14:textId="77777777" w:rsidR="00B6256C" w:rsidRPr="008657B0" w:rsidRDefault="00B6256C" w:rsidP="00B6256C">
            <w:pPr>
              <w:pStyle w:val="Agreement"/>
              <w:rPr>
                <w:b w:val="0"/>
                <w:bCs/>
                <w:sz w:val="18"/>
                <w:szCs w:val="18"/>
              </w:rPr>
            </w:pPr>
            <w:proofErr w:type="spellStart"/>
            <w:r w:rsidRPr="008657B0">
              <w:rPr>
                <w:b w:val="0"/>
                <w:bCs/>
                <w:sz w:val="18"/>
                <w:szCs w:val="18"/>
                <w:lang w:eastAsia="ko-KR"/>
              </w:rPr>
              <w:t>gNB</w:t>
            </w:r>
            <w:proofErr w:type="spellEnd"/>
            <w:r w:rsidRPr="008657B0">
              <w:rPr>
                <w:b w:val="0"/>
                <w:bCs/>
                <w:sz w:val="18"/>
                <w:szCs w:val="18"/>
                <w:lang w:eastAsia="ko-KR"/>
              </w:rPr>
              <w:t xml:space="preserve"> configures whether to</w:t>
            </w:r>
            <w:r w:rsidRPr="008657B0">
              <w:rPr>
                <w:b w:val="0"/>
                <w:bCs/>
                <w:sz w:val="18"/>
                <w:szCs w:val="18"/>
              </w:rPr>
              <w:t xml:space="preserve"> </w:t>
            </w:r>
            <w:r w:rsidRPr="008657B0">
              <w:rPr>
                <w:b w:val="0"/>
                <w:bCs/>
                <w:sz w:val="18"/>
                <w:szCs w:val="18"/>
                <w:lang w:eastAsia="ko-KR"/>
              </w:rPr>
              <w:t xml:space="preserve">report CSI on PUCCH/semi-persistent CSI configured on PUSCH and transmit periodic SRS/semi-persistent SRS during </w:t>
            </w:r>
            <w:r w:rsidRPr="008657B0">
              <w:rPr>
                <w:b w:val="0"/>
                <w:bCs/>
                <w:sz w:val="18"/>
                <w:szCs w:val="18"/>
              </w:rPr>
              <w:t xml:space="preserve">Active Time of multicast DRX and non-Active Time of unicast DRX. FFS: CSI-mask for multicast </w:t>
            </w:r>
            <w:proofErr w:type="spellStart"/>
            <w:r w:rsidRPr="008657B0">
              <w:rPr>
                <w:b w:val="0"/>
                <w:bCs/>
                <w:sz w:val="18"/>
                <w:szCs w:val="18"/>
              </w:rPr>
              <w:t>OnDuration</w:t>
            </w:r>
            <w:proofErr w:type="spellEnd"/>
            <w:r w:rsidRPr="008657B0">
              <w:rPr>
                <w:b w:val="0"/>
                <w:bCs/>
                <w:sz w:val="18"/>
                <w:szCs w:val="18"/>
              </w:rPr>
              <w:t>.</w:t>
            </w:r>
          </w:p>
          <w:p w14:paraId="051C5014" w14:textId="10CA7ACA" w:rsidR="00B44D64" w:rsidRPr="00B6256C" w:rsidRDefault="00B6256C" w:rsidP="00B6256C">
            <w:pPr>
              <w:pStyle w:val="Agreement"/>
            </w:pPr>
            <w:r w:rsidRPr="008657B0">
              <w:rPr>
                <w:b w:val="0"/>
                <w:bCs/>
                <w:sz w:val="18"/>
                <w:szCs w:val="18"/>
              </w:rPr>
              <w:t>Assume that Unicast DCP monitoring/WUS may be configured when Multicast DRX is configured. CSI reporting, SRS impact, and whether some restriction need to be captured is FFS (can revert the assumption if the FFS resolution turns out to be complex)</w:t>
            </w:r>
            <w:r w:rsidR="002B1D4C">
              <w:rPr>
                <w:b w:val="0"/>
                <w:bCs/>
                <w:sz w:val="18"/>
                <w:szCs w:val="18"/>
              </w:rPr>
              <w:t xml:space="preserve"> </w:t>
            </w:r>
          </w:p>
        </w:tc>
      </w:tr>
    </w:tbl>
    <w:p w14:paraId="24361785" w14:textId="77777777" w:rsidR="005E1740" w:rsidRPr="00271764" w:rsidRDefault="005E1740" w:rsidP="00271764">
      <w:pPr>
        <w:rPr>
          <w:lang w:eastAsia="zh-CN"/>
        </w:rPr>
      </w:pPr>
    </w:p>
    <w:p w14:paraId="45311617" w14:textId="7920244B" w:rsidR="0082771C" w:rsidRDefault="00212CF6" w:rsidP="00212CF6">
      <w:pPr>
        <w:jc w:val="both"/>
        <w:rPr>
          <w:lang w:eastAsia="zh-CN"/>
        </w:rPr>
      </w:pPr>
      <w:r>
        <w:rPr>
          <w:lang w:eastAsia="zh-CN"/>
        </w:rPr>
        <w:t xml:space="preserve">In this contribution, we discuss </w:t>
      </w:r>
      <w:r w:rsidR="009D34C5">
        <w:rPr>
          <w:lang w:eastAsia="zh-CN"/>
        </w:rPr>
        <w:t>the remaining MBS user plane open issues</w:t>
      </w:r>
      <w:r w:rsidR="00375C06">
        <w:rPr>
          <w:lang w:eastAsia="zh-CN"/>
        </w:rPr>
        <w:t>.</w:t>
      </w:r>
    </w:p>
    <w:p w14:paraId="07295969" w14:textId="0D1A1351" w:rsidR="00AB79E9" w:rsidRDefault="00AB79E9" w:rsidP="00AB79E9">
      <w:pPr>
        <w:pStyle w:val="Heading1"/>
        <w:rPr>
          <w:rFonts w:eastAsia="SimSun"/>
          <w:lang w:val="en-US" w:eastAsia="zh-CN"/>
        </w:rPr>
      </w:pPr>
      <w:r>
        <w:rPr>
          <w:rFonts w:eastAsia="SimSun" w:hint="eastAsia"/>
          <w:lang w:val="en-US" w:eastAsia="zh-CN"/>
        </w:rPr>
        <w:t>Discussion</w:t>
      </w:r>
    </w:p>
    <w:p w14:paraId="231DD9F9" w14:textId="756D9A83" w:rsidR="00BB575E" w:rsidRDefault="008C015B" w:rsidP="008C015B">
      <w:pPr>
        <w:rPr>
          <w:lang w:eastAsia="zh-CN"/>
        </w:rPr>
      </w:pPr>
      <w:r>
        <w:rPr>
          <w:lang w:eastAsia="zh-CN"/>
        </w:rPr>
        <w:t>Based on agreement “</w:t>
      </w:r>
      <w:proofErr w:type="spellStart"/>
      <w:r w:rsidRPr="00647A62">
        <w:rPr>
          <w:i/>
          <w:iCs/>
          <w:lang w:eastAsia="zh-CN"/>
        </w:rPr>
        <w:t>gNB</w:t>
      </w:r>
      <w:proofErr w:type="spellEnd"/>
      <w:r w:rsidRPr="00647A62">
        <w:rPr>
          <w:i/>
          <w:iCs/>
          <w:lang w:eastAsia="zh-CN"/>
        </w:rPr>
        <w:t xml:space="preserve"> configures whether to report CSI on PUCCH/semi-persistent CSI configured on PUSCH and transmit periodic SRS/semi-persistent SRS during Active Time of multicast DRX and non-Active Time of unicast DRX</w:t>
      </w:r>
      <w:r>
        <w:rPr>
          <w:lang w:eastAsia="zh-CN"/>
        </w:rPr>
        <w:t xml:space="preserve">”, following </w:t>
      </w:r>
      <w:r w:rsidR="001F7D77" w:rsidRPr="00CB6FF7">
        <w:rPr>
          <w:highlight w:val="cyan"/>
          <w:lang w:eastAsia="zh-CN"/>
        </w:rPr>
        <w:t>highlighted</w:t>
      </w:r>
      <w:r w:rsidR="001F7D77">
        <w:rPr>
          <w:lang w:eastAsia="zh-CN"/>
        </w:rPr>
        <w:t xml:space="preserve"> part related to multicast DRX </w:t>
      </w:r>
      <w:r>
        <w:rPr>
          <w:lang w:eastAsia="zh-CN"/>
        </w:rPr>
        <w:t>is implemented in TS 38.321</w:t>
      </w:r>
      <w:r w:rsidR="001F7D77">
        <w:rPr>
          <w:lang w:eastAsia="zh-CN"/>
        </w:rPr>
        <w:t>:</w:t>
      </w:r>
    </w:p>
    <w:p w14:paraId="0BC82683" w14:textId="77777777" w:rsidR="00C02ABE" w:rsidRPr="0039064B" w:rsidRDefault="00C02ABE" w:rsidP="00C02ABE">
      <w:pPr>
        <w:pStyle w:val="B1"/>
        <w:rPr>
          <w:noProof/>
          <w:sz w:val="18"/>
          <w:szCs w:val="18"/>
        </w:rPr>
      </w:pPr>
      <w:r w:rsidRPr="0039064B">
        <w:rPr>
          <w:noProof/>
          <w:sz w:val="18"/>
          <w:szCs w:val="18"/>
        </w:rPr>
        <w:t>1&gt;</w:t>
      </w:r>
      <w:r w:rsidRPr="0039064B">
        <w:rPr>
          <w:noProof/>
          <w:sz w:val="18"/>
          <w:szCs w:val="18"/>
        </w:rPr>
        <w:tab/>
        <w:t>if DCP monitoring is configured for the active DL BWP</w:t>
      </w:r>
      <w:r w:rsidRPr="0039064B">
        <w:rPr>
          <w:sz w:val="18"/>
          <w:szCs w:val="18"/>
        </w:rPr>
        <w:t xml:space="preserve"> </w:t>
      </w:r>
      <w:r w:rsidRPr="0039064B">
        <w:rPr>
          <w:noProof/>
          <w:sz w:val="18"/>
          <w:szCs w:val="18"/>
        </w:rPr>
        <w:t>as specified in TS 38.213 [6], clause 10.3; and</w:t>
      </w:r>
    </w:p>
    <w:p w14:paraId="187A2637" w14:textId="77777777" w:rsidR="00C02ABE" w:rsidRPr="0039064B" w:rsidRDefault="00C02ABE" w:rsidP="00C02ABE">
      <w:pPr>
        <w:pStyle w:val="B1"/>
        <w:rPr>
          <w:noProof/>
          <w:sz w:val="18"/>
          <w:szCs w:val="18"/>
        </w:rPr>
      </w:pPr>
      <w:r w:rsidRPr="0039064B">
        <w:rPr>
          <w:noProof/>
          <w:sz w:val="18"/>
          <w:szCs w:val="18"/>
        </w:rPr>
        <w:t>1&gt;</w:t>
      </w:r>
      <w:r w:rsidRPr="0039064B">
        <w:rPr>
          <w:noProof/>
          <w:sz w:val="18"/>
          <w:szCs w:val="18"/>
        </w:rPr>
        <w:tab/>
        <w:t xml:space="preserve">if the current symbol n occurs within </w:t>
      </w:r>
      <w:r w:rsidRPr="0039064B">
        <w:rPr>
          <w:i/>
          <w:noProof/>
          <w:sz w:val="18"/>
          <w:szCs w:val="18"/>
        </w:rPr>
        <w:t>drx-onDurationTimer</w:t>
      </w:r>
      <w:r w:rsidRPr="0039064B">
        <w:rPr>
          <w:noProof/>
          <w:sz w:val="18"/>
          <w:szCs w:val="18"/>
        </w:rPr>
        <w:t xml:space="preserve"> duration; and</w:t>
      </w:r>
    </w:p>
    <w:p w14:paraId="2118CF6B" w14:textId="77777777" w:rsidR="00C02ABE" w:rsidRPr="0039064B" w:rsidRDefault="00C02ABE" w:rsidP="00C02ABE">
      <w:pPr>
        <w:pStyle w:val="B1"/>
        <w:rPr>
          <w:noProof/>
          <w:sz w:val="18"/>
          <w:szCs w:val="18"/>
        </w:rPr>
      </w:pPr>
      <w:r w:rsidRPr="0039064B">
        <w:rPr>
          <w:noProof/>
          <w:sz w:val="18"/>
          <w:szCs w:val="18"/>
        </w:rPr>
        <w:t>1&gt;</w:t>
      </w:r>
      <w:r w:rsidRPr="0039064B">
        <w:rPr>
          <w:noProof/>
          <w:sz w:val="18"/>
          <w:szCs w:val="18"/>
        </w:rPr>
        <w:tab/>
        <w:t xml:space="preserve">if </w:t>
      </w:r>
      <w:r w:rsidRPr="0039064B">
        <w:rPr>
          <w:i/>
          <w:noProof/>
          <w:sz w:val="18"/>
          <w:szCs w:val="18"/>
        </w:rPr>
        <w:t>drx-onDurationTimer</w:t>
      </w:r>
      <w:r w:rsidRPr="0039064B">
        <w:rPr>
          <w:noProof/>
          <w:sz w:val="18"/>
          <w:szCs w:val="18"/>
        </w:rPr>
        <w:t xml:space="preserve"> associated with the current DRX cycle is not started as specified in this clause:</w:t>
      </w:r>
    </w:p>
    <w:p w14:paraId="4FDA01A1" w14:textId="77777777" w:rsidR="00C02ABE" w:rsidRPr="0039064B" w:rsidRDefault="00C02ABE" w:rsidP="00C02ABE">
      <w:pPr>
        <w:pStyle w:val="B2"/>
        <w:rPr>
          <w:noProof/>
          <w:sz w:val="18"/>
          <w:szCs w:val="18"/>
        </w:rPr>
      </w:pPr>
      <w:r w:rsidRPr="0039064B">
        <w:rPr>
          <w:noProof/>
          <w:sz w:val="18"/>
          <w:szCs w:val="18"/>
        </w:rPr>
        <w:t>2&gt;</w:t>
      </w:r>
      <w:r w:rsidRPr="0039064B">
        <w:rPr>
          <w:noProof/>
          <w:sz w:val="18"/>
          <w:szCs w:val="18"/>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797D5B72" w14:textId="77777777" w:rsidR="00C02ABE" w:rsidRPr="0039064B" w:rsidRDefault="00C02ABE" w:rsidP="00C02ABE">
      <w:pPr>
        <w:pStyle w:val="B3"/>
        <w:rPr>
          <w:noProof/>
          <w:sz w:val="18"/>
          <w:szCs w:val="18"/>
          <w:highlight w:val="yellow"/>
        </w:rPr>
      </w:pPr>
      <w:r w:rsidRPr="0039064B">
        <w:rPr>
          <w:noProof/>
          <w:sz w:val="18"/>
          <w:szCs w:val="18"/>
          <w:highlight w:val="yellow"/>
        </w:rPr>
        <w:t>3&gt;</w:t>
      </w:r>
      <w:r w:rsidRPr="0039064B">
        <w:rPr>
          <w:noProof/>
          <w:sz w:val="18"/>
          <w:szCs w:val="18"/>
          <w:highlight w:val="yellow"/>
        </w:rPr>
        <w:tab/>
        <w:t>not transmit periodic SRS and semi-persistent SRS defined in TS 38.214 [7];</w:t>
      </w:r>
    </w:p>
    <w:p w14:paraId="592A1C13" w14:textId="77777777" w:rsidR="00C02ABE" w:rsidRPr="0039064B" w:rsidRDefault="00C02ABE" w:rsidP="00C02ABE">
      <w:pPr>
        <w:pStyle w:val="B3"/>
        <w:rPr>
          <w:noProof/>
          <w:sz w:val="18"/>
          <w:szCs w:val="18"/>
          <w:highlight w:val="yellow"/>
        </w:rPr>
      </w:pPr>
      <w:r w:rsidRPr="0039064B">
        <w:rPr>
          <w:noProof/>
          <w:sz w:val="18"/>
          <w:szCs w:val="18"/>
          <w:highlight w:val="yellow"/>
        </w:rPr>
        <w:t>3&gt;</w:t>
      </w:r>
      <w:r w:rsidRPr="0039064B">
        <w:rPr>
          <w:noProof/>
          <w:sz w:val="18"/>
          <w:szCs w:val="18"/>
          <w:highlight w:val="yellow"/>
        </w:rPr>
        <w:tab/>
        <w:t>not report semi-persistent CSI</w:t>
      </w:r>
      <w:r w:rsidRPr="0039064B">
        <w:rPr>
          <w:sz w:val="18"/>
          <w:szCs w:val="18"/>
          <w:highlight w:val="yellow"/>
        </w:rPr>
        <w:t xml:space="preserve"> </w:t>
      </w:r>
      <w:r w:rsidRPr="0039064B">
        <w:rPr>
          <w:noProof/>
          <w:sz w:val="18"/>
          <w:szCs w:val="18"/>
          <w:highlight w:val="yellow"/>
        </w:rPr>
        <w:t>configured on PUSCH;</w:t>
      </w:r>
    </w:p>
    <w:p w14:paraId="3F83E1E4" w14:textId="77777777" w:rsidR="00C02ABE" w:rsidRPr="0039064B" w:rsidRDefault="00C02ABE" w:rsidP="00C02ABE">
      <w:pPr>
        <w:pStyle w:val="B3"/>
        <w:rPr>
          <w:noProof/>
          <w:sz w:val="18"/>
          <w:szCs w:val="18"/>
          <w:highlight w:val="yellow"/>
        </w:rPr>
      </w:pPr>
      <w:r w:rsidRPr="0039064B">
        <w:rPr>
          <w:noProof/>
          <w:sz w:val="18"/>
          <w:szCs w:val="18"/>
          <w:highlight w:val="yellow"/>
        </w:rPr>
        <w:t>3&gt;</w:t>
      </w:r>
      <w:r w:rsidRPr="0039064B">
        <w:rPr>
          <w:noProof/>
          <w:sz w:val="18"/>
          <w:szCs w:val="18"/>
          <w:highlight w:val="yellow"/>
        </w:rPr>
        <w:tab/>
        <w:t xml:space="preserve">if </w:t>
      </w:r>
      <w:r w:rsidRPr="0039064B">
        <w:rPr>
          <w:i/>
          <w:noProof/>
          <w:sz w:val="18"/>
          <w:szCs w:val="18"/>
          <w:highlight w:val="yellow"/>
        </w:rPr>
        <w:t>ps-TransmitPeriodicL1-RSRP</w:t>
      </w:r>
      <w:r w:rsidRPr="0039064B">
        <w:rPr>
          <w:noProof/>
          <w:sz w:val="18"/>
          <w:szCs w:val="18"/>
          <w:highlight w:val="yellow"/>
        </w:rPr>
        <w:t xml:space="preserve"> is not configured with value </w:t>
      </w:r>
      <w:r w:rsidRPr="0039064B">
        <w:rPr>
          <w:i/>
          <w:noProof/>
          <w:sz w:val="18"/>
          <w:szCs w:val="18"/>
          <w:highlight w:val="yellow"/>
        </w:rPr>
        <w:t>true</w:t>
      </w:r>
      <w:r w:rsidRPr="0039064B">
        <w:rPr>
          <w:noProof/>
          <w:sz w:val="18"/>
          <w:szCs w:val="18"/>
          <w:highlight w:val="yellow"/>
        </w:rPr>
        <w:t>:</w:t>
      </w:r>
    </w:p>
    <w:p w14:paraId="417DAB44" w14:textId="77777777" w:rsidR="00C02ABE" w:rsidRPr="0039064B" w:rsidRDefault="00C02ABE" w:rsidP="00C02ABE">
      <w:pPr>
        <w:pStyle w:val="B4"/>
        <w:rPr>
          <w:noProof/>
          <w:sz w:val="18"/>
          <w:szCs w:val="18"/>
          <w:highlight w:val="yellow"/>
        </w:rPr>
      </w:pPr>
      <w:r w:rsidRPr="0039064B">
        <w:rPr>
          <w:noProof/>
          <w:sz w:val="18"/>
          <w:szCs w:val="18"/>
          <w:highlight w:val="yellow"/>
        </w:rPr>
        <w:t>4&gt;</w:t>
      </w:r>
      <w:r w:rsidRPr="0039064B">
        <w:rPr>
          <w:noProof/>
          <w:sz w:val="18"/>
          <w:szCs w:val="18"/>
          <w:highlight w:val="yellow"/>
        </w:rPr>
        <w:tab/>
        <w:t>not report periodic CSI that is L1-RSRP on PUCCH.</w:t>
      </w:r>
    </w:p>
    <w:p w14:paraId="0D201577" w14:textId="77777777" w:rsidR="00C02ABE" w:rsidRPr="0039064B" w:rsidRDefault="00C02ABE" w:rsidP="00C02ABE">
      <w:pPr>
        <w:pStyle w:val="B3"/>
        <w:rPr>
          <w:noProof/>
          <w:sz w:val="18"/>
          <w:szCs w:val="18"/>
          <w:highlight w:val="yellow"/>
        </w:rPr>
      </w:pPr>
      <w:r w:rsidRPr="0039064B">
        <w:rPr>
          <w:noProof/>
          <w:sz w:val="18"/>
          <w:szCs w:val="18"/>
          <w:highlight w:val="yellow"/>
        </w:rPr>
        <w:t>3&gt;</w:t>
      </w:r>
      <w:r w:rsidRPr="0039064B">
        <w:rPr>
          <w:noProof/>
          <w:sz w:val="18"/>
          <w:szCs w:val="18"/>
          <w:highlight w:val="yellow"/>
        </w:rPr>
        <w:tab/>
        <w:t xml:space="preserve">if </w:t>
      </w:r>
      <w:r w:rsidRPr="0039064B">
        <w:rPr>
          <w:i/>
          <w:noProof/>
          <w:sz w:val="18"/>
          <w:szCs w:val="18"/>
          <w:highlight w:val="yellow"/>
        </w:rPr>
        <w:t>ps-TransmitOtherPeriodicCSI</w:t>
      </w:r>
      <w:r w:rsidRPr="0039064B">
        <w:rPr>
          <w:noProof/>
          <w:sz w:val="18"/>
          <w:szCs w:val="18"/>
          <w:highlight w:val="yellow"/>
        </w:rPr>
        <w:t xml:space="preserve"> is not configured with value </w:t>
      </w:r>
      <w:r w:rsidRPr="0039064B">
        <w:rPr>
          <w:i/>
          <w:noProof/>
          <w:sz w:val="18"/>
          <w:szCs w:val="18"/>
          <w:highlight w:val="yellow"/>
        </w:rPr>
        <w:t>true</w:t>
      </w:r>
      <w:r w:rsidRPr="0039064B">
        <w:rPr>
          <w:noProof/>
          <w:sz w:val="18"/>
          <w:szCs w:val="18"/>
          <w:highlight w:val="yellow"/>
        </w:rPr>
        <w:t>:</w:t>
      </w:r>
    </w:p>
    <w:p w14:paraId="22E42DD4" w14:textId="77777777" w:rsidR="00C02ABE" w:rsidRPr="0039064B" w:rsidRDefault="00C02ABE" w:rsidP="00C02ABE">
      <w:pPr>
        <w:pStyle w:val="B4"/>
        <w:rPr>
          <w:noProof/>
          <w:sz w:val="18"/>
          <w:szCs w:val="18"/>
        </w:rPr>
      </w:pPr>
      <w:r w:rsidRPr="0039064B">
        <w:rPr>
          <w:noProof/>
          <w:sz w:val="18"/>
          <w:szCs w:val="18"/>
          <w:highlight w:val="yellow"/>
        </w:rPr>
        <w:t>4&gt;</w:t>
      </w:r>
      <w:r w:rsidRPr="0039064B">
        <w:rPr>
          <w:noProof/>
          <w:sz w:val="18"/>
          <w:szCs w:val="18"/>
          <w:highlight w:val="yellow"/>
        </w:rPr>
        <w:tab/>
        <w:t>not report periodic CSI that is not L1-RSRP on PUCCH.</w:t>
      </w:r>
    </w:p>
    <w:p w14:paraId="26BEEF51" w14:textId="77777777" w:rsidR="00C02ABE" w:rsidRPr="0039064B" w:rsidRDefault="00C02ABE" w:rsidP="00C02ABE">
      <w:pPr>
        <w:pStyle w:val="B1"/>
        <w:rPr>
          <w:noProof/>
          <w:sz w:val="18"/>
          <w:szCs w:val="18"/>
        </w:rPr>
      </w:pPr>
      <w:r w:rsidRPr="0039064B">
        <w:rPr>
          <w:noProof/>
          <w:sz w:val="18"/>
          <w:szCs w:val="18"/>
        </w:rPr>
        <w:t>1&gt;</w:t>
      </w:r>
      <w:r w:rsidRPr="0039064B">
        <w:rPr>
          <w:noProof/>
          <w:sz w:val="18"/>
          <w:szCs w:val="18"/>
        </w:rPr>
        <w:tab/>
        <w:t>else:</w:t>
      </w:r>
    </w:p>
    <w:p w14:paraId="05EFACFA" w14:textId="77777777" w:rsidR="00C02ABE" w:rsidRPr="0039064B" w:rsidRDefault="00C02ABE" w:rsidP="00C02ABE">
      <w:pPr>
        <w:pStyle w:val="B2"/>
        <w:rPr>
          <w:noProof/>
          <w:sz w:val="18"/>
          <w:szCs w:val="18"/>
        </w:rPr>
      </w:pPr>
      <w:r w:rsidRPr="0039064B">
        <w:rPr>
          <w:noProof/>
          <w:sz w:val="18"/>
          <w:szCs w:val="18"/>
        </w:rPr>
        <w:t>2&gt;</w:t>
      </w:r>
      <w:r w:rsidRPr="0039064B">
        <w:rPr>
          <w:noProof/>
          <w:sz w:val="18"/>
          <w:szCs w:val="18"/>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56CBAF49" w14:textId="77777777" w:rsidR="00C02ABE" w:rsidRPr="0039064B" w:rsidRDefault="00C02ABE" w:rsidP="00C02ABE">
      <w:pPr>
        <w:pStyle w:val="B2"/>
        <w:rPr>
          <w:noProof/>
          <w:sz w:val="18"/>
          <w:szCs w:val="18"/>
        </w:rPr>
      </w:pPr>
      <w:r w:rsidRPr="0039064B">
        <w:rPr>
          <w:noProof/>
          <w:sz w:val="18"/>
          <w:szCs w:val="18"/>
        </w:rPr>
        <w:lastRenderedPageBreak/>
        <w:t>2&gt;</w:t>
      </w:r>
      <w:r w:rsidRPr="0039064B">
        <w:rPr>
          <w:noProof/>
          <w:sz w:val="18"/>
          <w:szCs w:val="18"/>
        </w:rPr>
        <w:tab/>
      </w:r>
      <w:r w:rsidRPr="0039064B">
        <w:rPr>
          <w:noProof/>
          <w:sz w:val="18"/>
          <w:szCs w:val="18"/>
          <w:highlight w:val="cyan"/>
        </w:rPr>
        <w:t xml:space="preserve">if </w:t>
      </w:r>
      <w:proofErr w:type="spellStart"/>
      <w:r w:rsidRPr="0039064B">
        <w:rPr>
          <w:i/>
          <w:iCs/>
          <w:sz w:val="18"/>
          <w:szCs w:val="18"/>
          <w:highlight w:val="cyan"/>
        </w:rPr>
        <w:t>allowCSI</w:t>
      </w:r>
      <w:proofErr w:type="spellEnd"/>
      <w:r w:rsidRPr="0039064B">
        <w:rPr>
          <w:i/>
          <w:iCs/>
          <w:sz w:val="18"/>
          <w:szCs w:val="18"/>
          <w:highlight w:val="cyan"/>
        </w:rPr>
        <w:t>-SRS-Tx-</w:t>
      </w:r>
      <w:proofErr w:type="spellStart"/>
      <w:r w:rsidRPr="0039064B">
        <w:rPr>
          <w:i/>
          <w:iCs/>
          <w:sz w:val="18"/>
          <w:szCs w:val="18"/>
          <w:highlight w:val="cyan"/>
        </w:rPr>
        <w:t>MulticastDRX</w:t>
      </w:r>
      <w:proofErr w:type="spellEnd"/>
      <w:r w:rsidRPr="0039064B">
        <w:rPr>
          <w:i/>
          <w:iCs/>
          <w:sz w:val="18"/>
          <w:szCs w:val="18"/>
          <w:highlight w:val="cyan"/>
        </w:rPr>
        <w:t>-Active</w:t>
      </w:r>
      <w:r w:rsidRPr="0039064B">
        <w:rPr>
          <w:iCs/>
          <w:sz w:val="18"/>
          <w:szCs w:val="18"/>
          <w:highlight w:val="cyan"/>
        </w:rPr>
        <w:t xml:space="preserve"> is not configured or,</w:t>
      </w:r>
      <w:r w:rsidRPr="0039064B">
        <w:rPr>
          <w:sz w:val="18"/>
          <w:szCs w:val="18"/>
          <w:highlight w:val="cyan"/>
        </w:rPr>
        <w:t xml:space="preserve"> </w:t>
      </w:r>
      <w:r w:rsidRPr="0039064B">
        <w:rPr>
          <w:noProof/>
          <w:sz w:val="18"/>
          <w:szCs w:val="18"/>
          <w:highlight w:val="cyan"/>
        </w:rPr>
        <w:t xml:space="preserve">in current symbol n, if all multicast DRX would not be in Active Time considering multicast assignments and DRX Command MAC </w:t>
      </w:r>
      <w:r w:rsidRPr="0039064B">
        <w:rPr>
          <w:noProof/>
          <w:sz w:val="18"/>
          <w:szCs w:val="18"/>
          <w:highlight w:val="cyan"/>
          <w:lang w:eastAsia="ko-KR"/>
        </w:rPr>
        <w:t>CE</w:t>
      </w:r>
      <w:r w:rsidRPr="0039064B">
        <w:rPr>
          <w:noProof/>
          <w:sz w:val="18"/>
          <w:szCs w:val="18"/>
          <w:highlight w:val="cyan"/>
        </w:rPr>
        <w:t xml:space="preserve"> for MBS multicast received until 4 ms prior to symbol n when evaluating all DRX Active Time conditions as specified in Clause 5.7b</w:t>
      </w:r>
      <w:r w:rsidRPr="0039064B">
        <w:rPr>
          <w:noProof/>
          <w:sz w:val="18"/>
          <w:szCs w:val="18"/>
        </w:rPr>
        <w:t>:</w:t>
      </w:r>
    </w:p>
    <w:p w14:paraId="5F1073C3" w14:textId="77777777" w:rsidR="00C02ABE" w:rsidRPr="0039064B" w:rsidRDefault="00C02ABE" w:rsidP="00C02ABE">
      <w:pPr>
        <w:pStyle w:val="B3"/>
        <w:rPr>
          <w:noProof/>
          <w:sz w:val="18"/>
          <w:szCs w:val="18"/>
        </w:rPr>
      </w:pPr>
      <w:r w:rsidRPr="0039064B">
        <w:rPr>
          <w:noProof/>
          <w:sz w:val="18"/>
          <w:szCs w:val="18"/>
        </w:rPr>
        <w:t>3&gt;</w:t>
      </w:r>
      <w:r w:rsidRPr="0039064B">
        <w:rPr>
          <w:noProof/>
          <w:sz w:val="18"/>
          <w:szCs w:val="18"/>
        </w:rPr>
        <w:tab/>
        <w:t>not transmit periodic SRS and semi-persistent SRS defined in TS 38.214 [7] in this DRX group;</w:t>
      </w:r>
    </w:p>
    <w:p w14:paraId="1535DD6E" w14:textId="77777777" w:rsidR="00C02ABE" w:rsidRPr="0039064B" w:rsidRDefault="00C02ABE" w:rsidP="00C02ABE">
      <w:pPr>
        <w:pStyle w:val="B3"/>
        <w:rPr>
          <w:noProof/>
          <w:sz w:val="18"/>
          <w:szCs w:val="18"/>
        </w:rPr>
      </w:pPr>
      <w:r w:rsidRPr="0039064B">
        <w:rPr>
          <w:noProof/>
          <w:sz w:val="18"/>
          <w:szCs w:val="18"/>
        </w:rPr>
        <w:t>3&gt;</w:t>
      </w:r>
      <w:r w:rsidRPr="0039064B">
        <w:rPr>
          <w:noProof/>
          <w:sz w:val="18"/>
          <w:szCs w:val="18"/>
          <w:lang w:eastAsia="ko-KR"/>
        </w:rPr>
        <w:tab/>
      </w:r>
      <w:r w:rsidRPr="0039064B">
        <w:rPr>
          <w:noProof/>
          <w:sz w:val="18"/>
          <w:szCs w:val="18"/>
        </w:rPr>
        <w:t xml:space="preserve">not report </w:t>
      </w:r>
      <w:r w:rsidRPr="0039064B">
        <w:rPr>
          <w:noProof/>
          <w:sz w:val="18"/>
          <w:szCs w:val="18"/>
          <w:lang w:eastAsia="ko-KR"/>
        </w:rPr>
        <w:t>CSI</w:t>
      </w:r>
      <w:r w:rsidRPr="0039064B">
        <w:rPr>
          <w:noProof/>
          <w:sz w:val="18"/>
          <w:szCs w:val="18"/>
        </w:rPr>
        <w:t xml:space="preserve"> on PUCCH and semi-persistent CSI configured on PUSCH in this DRX group.</w:t>
      </w:r>
    </w:p>
    <w:p w14:paraId="4E7C736A" w14:textId="77777777" w:rsidR="00C02ABE" w:rsidRPr="0039064B" w:rsidRDefault="00C02ABE" w:rsidP="00C02ABE">
      <w:pPr>
        <w:pStyle w:val="B2"/>
        <w:rPr>
          <w:noProof/>
          <w:sz w:val="18"/>
          <w:szCs w:val="18"/>
          <w:lang w:eastAsia="ko-KR"/>
        </w:rPr>
      </w:pPr>
      <w:r w:rsidRPr="0039064B">
        <w:rPr>
          <w:noProof/>
          <w:sz w:val="18"/>
          <w:szCs w:val="18"/>
          <w:lang w:eastAsia="ko-KR"/>
        </w:rPr>
        <w:t>2&gt;</w:t>
      </w:r>
      <w:r w:rsidRPr="0039064B">
        <w:rPr>
          <w:noProof/>
          <w:sz w:val="18"/>
          <w:szCs w:val="18"/>
          <w:lang w:eastAsia="ko-KR"/>
        </w:rPr>
        <w:tab/>
        <w:t>if CSI masking (</w:t>
      </w:r>
      <w:r w:rsidRPr="0039064B">
        <w:rPr>
          <w:i/>
          <w:noProof/>
          <w:sz w:val="18"/>
          <w:szCs w:val="18"/>
          <w:lang w:eastAsia="ko-KR"/>
        </w:rPr>
        <w:t>csi-Mask</w:t>
      </w:r>
      <w:r w:rsidRPr="0039064B">
        <w:rPr>
          <w:noProof/>
          <w:sz w:val="18"/>
          <w:szCs w:val="18"/>
          <w:lang w:eastAsia="ko-KR"/>
        </w:rPr>
        <w:t>) is setup by upper layers:</w:t>
      </w:r>
    </w:p>
    <w:p w14:paraId="17649B07" w14:textId="77777777" w:rsidR="00C02ABE" w:rsidRPr="0039064B" w:rsidRDefault="00C02ABE" w:rsidP="00C02ABE">
      <w:pPr>
        <w:pStyle w:val="B3"/>
        <w:rPr>
          <w:noProof/>
          <w:sz w:val="18"/>
          <w:szCs w:val="18"/>
          <w:lang w:eastAsia="ko-KR"/>
        </w:rPr>
      </w:pPr>
      <w:r w:rsidRPr="0039064B">
        <w:rPr>
          <w:noProof/>
          <w:sz w:val="18"/>
          <w:szCs w:val="18"/>
          <w:lang w:eastAsia="ko-KR"/>
        </w:rPr>
        <w:t>3</w:t>
      </w:r>
      <w:r w:rsidRPr="0039064B">
        <w:rPr>
          <w:noProof/>
          <w:sz w:val="18"/>
          <w:szCs w:val="18"/>
        </w:rPr>
        <w:t>&gt;</w:t>
      </w:r>
      <w:r w:rsidRPr="0039064B">
        <w:rPr>
          <w:noProof/>
          <w:sz w:val="18"/>
          <w:szCs w:val="18"/>
        </w:rPr>
        <w:tab/>
        <w:t xml:space="preserve">in current symbol n, if </w:t>
      </w:r>
      <w:r w:rsidRPr="0039064B">
        <w:rPr>
          <w:i/>
          <w:noProof/>
          <w:sz w:val="18"/>
          <w:szCs w:val="18"/>
          <w:lang w:eastAsia="ko-KR"/>
        </w:rPr>
        <w:t>drx-</w:t>
      </w:r>
      <w:r w:rsidRPr="0039064B">
        <w:rPr>
          <w:i/>
          <w:noProof/>
          <w:sz w:val="18"/>
          <w:szCs w:val="18"/>
        </w:rPr>
        <w:t>onDurationTimer</w:t>
      </w:r>
      <w:r w:rsidRPr="0039064B">
        <w:rPr>
          <w:noProof/>
          <w:sz w:val="18"/>
          <w:szCs w:val="18"/>
        </w:rPr>
        <w:t xml:space="preserve"> of a DRX group would not be running considering grants/assignments scheduled on Serving Cell(s) in this DRX group and DRX Command MAC CE/Long DRX Command MAC CE received until </w:t>
      </w:r>
      <w:r w:rsidRPr="0039064B">
        <w:rPr>
          <w:noProof/>
          <w:sz w:val="18"/>
          <w:szCs w:val="18"/>
          <w:lang w:eastAsia="ko-KR"/>
        </w:rPr>
        <w:t>4 ms prior to</w:t>
      </w:r>
      <w:r w:rsidRPr="0039064B">
        <w:rPr>
          <w:noProof/>
          <w:sz w:val="18"/>
          <w:szCs w:val="18"/>
        </w:rPr>
        <w:t xml:space="preserve"> symbol n when evaluating all DRX Active Time conditions as specified in this clause</w:t>
      </w:r>
      <w:r w:rsidRPr="0039064B">
        <w:rPr>
          <w:noProof/>
          <w:sz w:val="18"/>
          <w:szCs w:val="18"/>
          <w:lang w:eastAsia="ko-KR"/>
        </w:rPr>
        <w:t>; and</w:t>
      </w:r>
    </w:p>
    <w:p w14:paraId="099C1624" w14:textId="77777777" w:rsidR="00C02ABE" w:rsidRPr="0039064B" w:rsidRDefault="00C02ABE" w:rsidP="00C02ABE">
      <w:pPr>
        <w:pStyle w:val="B4"/>
        <w:rPr>
          <w:noProof/>
          <w:sz w:val="18"/>
          <w:szCs w:val="18"/>
          <w:lang w:eastAsia="ko-KR"/>
        </w:rPr>
      </w:pPr>
      <w:r w:rsidRPr="0039064B">
        <w:rPr>
          <w:noProof/>
          <w:sz w:val="18"/>
          <w:szCs w:val="18"/>
          <w:lang w:eastAsia="ko-KR"/>
        </w:rPr>
        <w:t>4&gt;</w:t>
      </w:r>
      <w:r w:rsidRPr="0039064B">
        <w:rPr>
          <w:noProof/>
          <w:sz w:val="18"/>
          <w:szCs w:val="18"/>
          <w:lang w:eastAsia="ko-KR"/>
        </w:rPr>
        <w:tab/>
      </w:r>
      <w:r w:rsidRPr="0039064B">
        <w:rPr>
          <w:noProof/>
          <w:sz w:val="18"/>
          <w:szCs w:val="18"/>
        </w:rPr>
        <w:t xml:space="preserve">not report </w:t>
      </w:r>
      <w:r w:rsidRPr="0039064B">
        <w:rPr>
          <w:noProof/>
          <w:sz w:val="18"/>
          <w:szCs w:val="18"/>
          <w:lang w:eastAsia="ko-KR"/>
        </w:rPr>
        <w:t>CSI</w:t>
      </w:r>
      <w:r w:rsidRPr="0039064B">
        <w:rPr>
          <w:noProof/>
          <w:sz w:val="18"/>
          <w:szCs w:val="18"/>
        </w:rPr>
        <w:t xml:space="preserve"> on PUCCH in this DRX group.</w:t>
      </w:r>
    </w:p>
    <w:p w14:paraId="3792DD56" w14:textId="0A041518" w:rsidR="00C02ABE" w:rsidRDefault="00C02ABE" w:rsidP="008C015B">
      <w:pPr>
        <w:rPr>
          <w:lang w:val="x-none" w:eastAsia="zh-CN"/>
        </w:rPr>
      </w:pPr>
    </w:p>
    <w:p w14:paraId="4F979273" w14:textId="67817E25" w:rsidR="00AB69F6" w:rsidRPr="00F71143" w:rsidRDefault="00F02312" w:rsidP="005A4414">
      <w:pPr>
        <w:rPr>
          <w:lang w:eastAsia="zh-CN"/>
        </w:rPr>
      </w:pPr>
      <w:r w:rsidRPr="00F71143">
        <w:rPr>
          <w:lang w:eastAsia="zh-CN"/>
        </w:rPr>
        <w:fldChar w:fldCharType="begin"/>
      </w:r>
      <w:r w:rsidRPr="00F71143">
        <w:rPr>
          <w:lang w:eastAsia="zh-CN"/>
        </w:rPr>
        <w:instrText xml:space="preserve"> REF Fig_Reporting \h  \* MERGEFORMAT </w:instrText>
      </w:r>
      <w:r w:rsidRPr="00F71143">
        <w:rPr>
          <w:lang w:eastAsia="zh-CN"/>
        </w:rPr>
      </w:r>
      <w:r w:rsidRPr="00F71143">
        <w:rPr>
          <w:lang w:eastAsia="zh-CN"/>
        </w:rPr>
        <w:fldChar w:fldCharType="separate"/>
      </w:r>
      <w:r w:rsidR="002F4BAF" w:rsidRPr="002F4BAF">
        <w:rPr>
          <w:lang w:eastAsia="zh-CN"/>
        </w:rPr>
        <w:t>Figure 1</w:t>
      </w:r>
      <w:r w:rsidRPr="00F71143">
        <w:rPr>
          <w:lang w:eastAsia="zh-CN"/>
        </w:rPr>
        <w:fldChar w:fldCharType="end"/>
      </w:r>
      <w:r w:rsidRPr="00F71143">
        <w:rPr>
          <w:lang w:eastAsia="zh-CN"/>
        </w:rPr>
        <w:t xml:space="preserve"> below</w:t>
      </w:r>
      <w:r w:rsidR="005A4414" w:rsidRPr="00F71143">
        <w:rPr>
          <w:lang w:eastAsia="zh-CN"/>
        </w:rPr>
        <w:t xml:space="preserve"> is an illustration</w:t>
      </w:r>
      <w:r w:rsidR="004A0BB0" w:rsidRPr="00F71143">
        <w:rPr>
          <w:lang w:eastAsia="zh-CN"/>
        </w:rPr>
        <w:t xml:space="preserve"> of CSI/SRS reporting </w:t>
      </w:r>
      <w:r w:rsidR="005F3724" w:rsidRPr="00F71143">
        <w:rPr>
          <w:lang w:eastAsia="zh-CN"/>
        </w:rPr>
        <w:t xml:space="preserve">when </w:t>
      </w:r>
      <w:proofErr w:type="spellStart"/>
      <w:r w:rsidR="005F3724" w:rsidRPr="00F71143">
        <w:rPr>
          <w:i/>
          <w:iCs/>
        </w:rPr>
        <w:t>allowCSI</w:t>
      </w:r>
      <w:proofErr w:type="spellEnd"/>
      <w:r w:rsidR="005F3724" w:rsidRPr="00F71143">
        <w:rPr>
          <w:i/>
          <w:iCs/>
        </w:rPr>
        <w:t>-SRS-Tx-</w:t>
      </w:r>
      <w:proofErr w:type="spellStart"/>
      <w:r w:rsidR="005F3724" w:rsidRPr="00F71143">
        <w:rPr>
          <w:i/>
          <w:iCs/>
        </w:rPr>
        <w:t>MulticastDRX</w:t>
      </w:r>
      <w:proofErr w:type="spellEnd"/>
      <w:r w:rsidR="005F3724" w:rsidRPr="00F71143">
        <w:rPr>
          <w:i/>
          <w:iCs/>
        </w:rPr>
        <w:t>-Active</w:t>
      </w:r>
      <w:r w:rsidR="005F3724" w:rsidRPr="00F71143">
        <w:t xml:space="preserve"> is configured</w:t>
      </w:r>
      <w:r w:rsidR="005A4414" w:rsidRPr="00F71143">
        <w:rPr>
          <w:lang w:eastAsia="zh-CN"/>
        </w:rPr>
        <w:t xml:space="preserve">. For simplicity, the impacts of 4 </w:t>
      </w:r>
      <w:proofErr w:type="spellStart"/>
      <w:r w:rsidR="005A4414" w:rsidRPr="00F71143">
        <w:rPr>
          <w:lang w:eastAsia="zh-CN"/>
        </w:rPr>
        <w:t>ms</w:t>
      </w:r>
      <w:proofErr w:type="spellEnd"/>
      <w:r w:rsidR="005A4414" w:rsidRPr="00F71143">
        <w:rPr>
          <w:lang w:eastAsia="zh-CN"/>
        </w:rPr>
        <w:t xml:space="preserve"> evaluation rule based on assignments / grants / DRX MAC CE are</w:t>
      </w:r>
      <w:r w:rsidR="00800FED" w:rsidRPr="00F71143">
        <w:rPr>
          <w:lang w:eastAsia="zh-CN"/>
        </w:rPr>
        <w:t xml:space="preserve"> not</w:t>
      </w:r>
      <w:r w:rsidR="005A4414" w:rsidRPr="00F71143">
        <w:rPr>
          <w:lang w:eastAsia="zh-CN"/>
        </w:rPr>
        <w:t xml:space="preserve"> shown. </w:t>
      </w:r>
      <w:r w:rsidR="00F71143" w:rsidRPr="00F71143">
        <w:rPr>
          <w:lang w:eastAsia="zh-CN"/>
        </w:rPr>
        <w:t>In the illustration it is assumed that DCP is configured and</w:t>
      </w:r>
      <w:r w:rsidR="00F85474">
        <w:rPr>
          <w:lang w:eastAsia="zh-CN"/>
        </w:rPr>
        <w:t xml:space="preserve"> either</w:t>
      </w:r>
      <w:r w:rsidR="00F71143" w:rsidRPr="00F71143">
        <w:rPr>
          <w:lang w:eastAsia="zh-CN"/>
        </w:rPr>
        <w:t xml:space="preserve"> </w:t>
      </w:r>
      <w:r w:rsidR="00F71143" w:rsidRPr="00F71143">
        <w:rPr>
          <w:i/>
          <w:noProof/>
        </w:rPr>
        <w:t>ps-TransmitPeriodicL1-RSRP</w:t>
      </w:r>
      <w:r w:rsidR="00F71143" w:rsidRPr="00F71143">
        <w:rPr>
          <w:iCs/>
          <w:noProof/>
        </w:rPr>
        <w:t xml:space="preserve"> or </w:t>
      </w:r>
      <w:r w:rsidR="00F71143" w:rsidRPr="00F71143">
        <w:rPr>
          <w:i/>
          <w:noProof/>
        </w:rPr>
        <w:t>ps-TransmitOtherPeriodicCSI</w:t>
      </w:r>
      <w:r w:rsidR="00F71143" w:rsidRPr="00F71143">
        <w:rPr>
          <w:iCs/>
          <w:noProof/>
        </w:rPr>
        <w:t xml:space="preserve"> is configured to true.</w:t>
      </w:r>
    </w:p>
    <w:p w14:paraId="022146FE" w14:textId="2EFDAB80" w:rsidR="00F71143" w:rsidRPr="00F71143" w:rsidRDefault="00265953" w:rsidP="00F71143">
      <w:pPr>
        <w:pStyle w:val="ListParagraph"/>
        <w:numPr>
          <w:ilvl w:val="0"/>
          <w:numId w:val="33"/>
        </w:numPr>
        <w:ind w:left="357" w:hanging="357"/>
        <w:rPr>
          <w:rFonts w:ascii="Times New Roman" w:hAnsi="Times New Roman"/>
          <w:iCs/>
          <w:sz w:val="20"/>
          <w:szCs w:val="20"/>
          <w:lang w:eastAsia="zh-CN"/>
        </w:rPr>
      </w:pPr>
      <w:r w:rsidRPr="00F71143">
        <w:rPr>
          <w:rFonts w:ascii="Times New Roman" w:hAnsi="Times New Roman"/>
          <w:iCs/>
          <w:noProof/>
          <w:sz w:val="20"/>
          <w:szCs w:val="20"/>
        </w:rPr>
        <w:t>In the left side of the figure</w:t>
      </w:r>
      <w:r w:rsidR="00FC1E3B" w:rsidRPr="00F71143">
        <w:rPr>
          <w:rFonts w:ascii="Times New Roman" w:hAnsi="Times New Roman"/>
          <w:iCs/>
          <w:noProof/>
          <w:sz w:val="20"/>
          <w:szCs w:val="20"/>
        </w:rPr>
        <w:t>, DCP is indicated</w:t>
      </w:r>
      <w:r w:rsidR="007F31F8" w:rsidRPr="00F71143">
        <w:rPr>
          <w:rFonts w:ascii="Times New Roman" w:hAnsi="Times New Roman"/>
          <w:iCs/>
          <w:noProof/>
          <w:sz w:val="20"/>
          <w:szCs w:val="20"/>
        </w:rPr>
        <w:t xml:space="preserve">, hence </w:t>
      </w:r>
      <w:r w:rsidR="007F31F8" w:rsidRPr="00F71143">
        <w:rPr>
          <w:rFonts w:ascii="Times New Roman" w:hAnsi="Times New Roman"/>
          <w:i/>
          <w:noProof/>
          <w:sz w:val="20"/>
          <w:szCs w:val="20"/>
        </w:rPr>
        <w:t>drx-OnDurationTimer</w:t>
      </w:r>
      <w:r w:rsidR="007F31F8" w:rsidRPr="00F71143">
        <w:rPr>
          <w:rFonts w:ascii="Times New Roman" w:hAnsi="Times New Roman"/>
          <w:iCs/>
          <w:noProof/>
          <w:sz w:val="20"/>
          <w:szCs w:val="20"/>
        </w:rPr>
        <w:t xml:space="preserve"> is started. The CSI/SRS operation is same as the case that the DCP is </w:t>
      </w:r>
      <w:r w:rsidR="007F31F8" w:rsidRPr="00F71143">
        <w:rPr>
          <w:rFonts w:ascii="Times New Roman" w:hAnsi="Times New Roman"/>
          <w:i/>
          <w:noProof/>
          <w:sz w:val="20"/>
          <w:szCs w:val="20"/>
        </w:rPr>
        <w:t>not</w:t>
      </w:r>
      <w:r w:rsidR="007F31F8" w:rsidRPr="00F71143">
        <w:rPr>
          <w:rFonts w:ascii="Times New Roman" w:hAnsi="Times New Roman"/>
          <w:iCs/>
          <w:noProof/>
          <w:sz w:val="20"/>
          <w:szCs w:val="20"/>
        </w:rPr>
        <w:t xml:space="preserve"> </w:t>
      </w:r>
      <w:r w:rsidR="007F31F8" w:rsidRPr="00F71143">
        <w:rPr>
          <w:rFonts w:ascii="Times New Roman" w:hAnsi="Times New Roman"/>
          <w:i/>
          <w:noProof/>
          <w:sz w:val="20"/>
          <w:szCs w:val="20"/>
        </w:rPr>
        <w:t>configured</w:t>
      </w:r>
      <w:r w:rsidR="007F31F8" w:rsidRPr="00F71143">
        <w:rPr>
          <w:rFonts w:ascii="Times New Roman" w:hAnsi="Times New Roman"/>
          <w:iCs/>
          <w:noProof/>
          <w:sz w:val="20"/>
          <w:szCs w:val="20"/>
        </w:rPr>
        <w:t xml:space="preserve">. </w:t>
      </w:r>
    </w:p>
    <w:p w14:paraId="671467CD" w14:textId="737431EA" w:rsidR="005A4414" w:rsidRPr="00F71143" w:rsidRDefault="007F31F8" w:rsidP="00F71143">
      <w:pPr>
        <w:pStyle w:val="ListParagraph"/>
        <w:numPr>
          <w:ilvl w:val="0"/>
          <w:numId w:val="33"/>
        </w:numPr>
        <w:ind w:left="357" w:hanging="357"/>
        <w:rPr>
          <w:rFonts w:ascii="Times New Roman" w:hAnsi="Times New Roman"/>
          <w:iCs/>
          <w:sz w:val="20"/>
          <w:szCs w:val="20"/>
          <w:lang w:eastAsia="zh-CN"/>
        </w:rPr>
      </w:pPr>
      <w:r w:rsidRPr="00F71143">
        <w:rPr>
          <w:rFonts w:ascii="Times New Roman" w:hAnsi="Times New Roman"/>
          <w:iCs/>
          <w:noProof/>
          <w:sz w:val="20"/>
          <w:szCs w:val="20"/>
        </w:rPr>
        <w:t>In the right side of the figure, DCP is not indicated</w:t>
      </w:r>
      <w:r w:rsidR="008D0415" w:rsidRPr="00F71143">
        <w:rPr>
          <w:rFonts w:ascii="Times New Roman" w:hAnsi="Times New Roman"/>
          <w:iCs/>
          <w:noProof/>
          <w:sz w:val="20"/>
          <w:szCs w:val="20"/>
        </w:rPr>
        <w:t xml:space="preserve">, therefore </w:t>
      </w:r>
      <w:r w:rsidR="008D0415" w:rsidRPr="00F71143">
        <w:rPr>
          <w:rFonts w:ascii="Times New Roman" w:hAnsi="Times New Roman"/>
          <w:i/>
          <w:noProof/>
          <w:sz w:val="20"/>
          <w:szCs w:val="20"/>
        </w:rPr>
        <w:t>drx-OnDurationTimer</w:t>
      </w:r>
      <w:r w:rsidR="008D0415" w:rsidRPr="00F71143">
        <w:rPr>
          <w:rFonts w:ascii="Times New Roman" w:hAnsi="Times New Roman"/>
          <w:iCs/>
          <w:noProof/>
          <w:sz w:val="20"/>
          <w:szCs w:val="20"/>
        </w:rPr>
        <w:t xml:space="preserve"> is not started.</w:t>
      </w:r>
      <w:r w:rsidRPr="00F71143">
        <w:rPr>
          <w:rFonts w:ascii="Times New Roman" w:hAnsi="Times New Roman"/>
          <w:iCs/>
          <w:noProof/>
          <w:sz w:val="20"/>
          <w:szCs w:val="20"/>
        </w:rPr>
        <w:t xml:space="preserve"> </w:t>
      </w:r>
      <w:r w:rsidR="003451E4" w:rsidRPr="00F71143">
        <w:rPr>
          <w:rFonts w:ascii="Times New Roman" w:hAnsi="Times New Roman"/>
          <w:iCs/>
          <w:noProof/>
          <w:sz w:val="20"/>
          <w:szCs w:val="20"/>
        </w:rPr>
        <w:t xml:space="preserve">For the symbols </w:t>
      </w:r>
      <w:r w:rsidR="003451E4" w:rsidRPr="00F71143">
        <w:rPr>
          <w:rFonts w:ascii="Times New Roman" w:hAnsi="Times New Roman"/>
          <w:noProof/>
          <w:sz w:val="20"/>
          <w:szCs w:val="20"/>
        </w:rPr>
        <w:t xml:space="preserve">within </w:t>
      </w:r>
      <w:r w:rsidR="003451E4" w:rsidRPr="00F71143">
        <w:rPr>
          <w:rFonts w:ascii="Times New Roman" w:hAnsi="Times New Roman"/>
          <w:i/>
          <w:noProof/>
          <w:sz w:val="20"/>
          <w:szCs w:val="20"/>
        </w:rPr>
        <w:t>drx-onDurationTimer</w:t>
      </w:r>
      <w:r w:rsidR="003451E4" w:rsidRPr="00F71143">
        <w:rPr>
          <w:rFonts w:ascii="Times New Roman" w:hAnsi="Times New Roman"/>
          <w:noProof/>
          <w:sz w:val="20"/>
          <w:szCs w:val="20"/>
        </w:rPr>
        <w:t xml:space="preserve"> duration</w:t>
      </w:r>
      <w:r w:rsidR="00D731E2" w:rsidRPr="00F71143">
        <w:rPr>
          <w:rFonts w:ascii="Times New Roman" w:hAnsi="Times New Roman"/>
          <w:noProof/>
          <w:sz w:val="20"/>
          <w:szCs w:val="20"/>
        </w:rPr>
        <w:t xml:space="preserve">, </w:t>
      </w:r>
      <w:r w:rsidR="008D0415" w:rsidRPr="00F71143">
        <w:rPr>
          <w:rFonts w:ascii="Times New Roman" w:hAnsi="Times New Roman"/>
          <w:iCs/>
          <w:noProof/>
          <w:sz w:val="20"/>
          <w:szCs w:val="20"/>
        </w:rPr>
        <w:t>CSI</w:t>
      </w:r>
      <w:r w:rsidR="00265953" w:rsidRPr="00F71143">
        <w:rPr>
          <w:rFonts w:ascii="Times New Roman" w:hAnsi="Times New Roman"/>
          <w:iCs/>
          <w:noProof/>
          <w:sz w:val="20"/>
          <w:szCs w:val="20"/>
        </w:rPr>
        <w:t xml:space="preserve"> </w:t>
      </w:r>
      <w:r w:rsidR="00435756" w:rsidRPr="00F71143">
        <w:rPr>
          <w:rFonts w:ascii="Times New Roman" w:hAnsi="Times New Roman"/>
          <w:iCs/>
          <w:noProof/>
          <w:sz w:val="20"/>
          <w:szCs w:val="20"/>
        </w:rPr>
        <w:t xml:space="preserve">on PUCCH is controlled by parameter </w:t>
      </w:r>
      <w:r w:rsidR="00435756" w:rsidRPr="00F71143">
        <w:rPr>
          <w:rFonts w:ascii="Times New Roman" w:hAnsi="Times New Roman"/>
          <w:i/>
          <w:noProof/>
          <w:sz w:val="20"/>
          <w:szCs w:val="20"/>
        </w:rPr>
        <w:t>ps-TransmitPeriodicL1-RSRP</w:t>
      </w:r>
      <w:r w:rsidR="00435756" w:rsidRPr="00F71143">
        <w:rPr>
          <w:rFonts w:ascii="Times New Roman" w:hAnsi="Times New Roman"/>
          <w:iCs/>
          <w:noProof/>
          <w:sz w:val="20"/>
          <w:szCs w:val="20"/>
        </w:rPr>
        <w:t xml:space="preserve"> and </w:t>
      </w:r>
      <w:r w:rsidR="00435756" w:rsidRPr="00F71143">
        <w:rPr>
          <w:rFonts w:ascii="Times New Roman" w:hAnsi="Times New Roman"/>
          <w:i/>
          <w:noProof/>
          <w:sz w:val="20"/>
          <w:szCs w:val="20"/>
        </w:rPr>
        <w:t>ps-TransmitOtherPeriodicCSI</w:t>
      </w:r>
      <w:r w:rsidR="00D731E2" w:rsidRPr="00F71143">
        <w:rPr>
          <w:rFonts w:ascii="Times New Roman" w:hAnsi="Times New Roman"/>
          <w:iCs/>
          <w:noProof/>
          <w:sz w:val="20"/>
          <w:szCs w:val="20"/>
        </w:rPr>
        <w:t xml:space="preserve">, while </w:t>
      </w:r>
      <w:r w:rsidR="00AD0CD1" w:rsidRPr="00F71143">
        <w:rPr>
          <w:rFonts w:ascii="Times New Roman" w:hAnsi="Times New Roman"/>
          <w:iCs/>
          <w:noProof/>
          <w:sz w:val="20"/>
          <w:szCs w:val="20"/>
        </w:rPr>
        <w:t xml:space="preserve">periodic SRS, semi-persistent SRS, and </w:t>
      </w:r>
      <w:r w:rsidR="00350572" w:rsidRPr="00F71143">
        <w:rPr>
          <w:rFonts w:ascii="Times New Roman" w:hAnsi="Times New Roman"/>
          <w:iCs/>
          <w:noProof/>
          <w:sz w:val="20"/>
          <w:szCs w:val="20"/>
        </w:rPr>
        <w:t xml:space="preserve">semi-persistent CSI are not transmitted, as shown in the </w:t>
      </w:r>
      <w:r w:rsidR="00350572" w:rsidRPr="00F71143">
        <w:rPr>
          <w:rFonts w:ascii="Times New Roman" w:hAnsi="Times New Roman"/>
          <w:iCs/>
          <w:noProof/>
          <w:sz w:val="20"/>
          <w:szCs w:val="20"/>
          <w:highlight w:val="yellow"/>
        </w:rPr>
        <w:t>highlighted</w:t>
      </w:r>
      <w:r w:rsidR="00350572" w:rsidRPr="00F71143">
        <w:rPr>
          <w:rFonts w:ascii="Times New Roman" w:hAnsi="Times New Roman"/>
          <w:iCs/>
          <w:noProof/>
          <w:sz w:val="20"/>
          <w:szCs w:val="20"/>
        </w:rPr>
        <w:t xml:space="preserve"> specification text above.</w:t>
      </w:r>
    </w:p>
    <w:p w14:paraId="59A9EDCB" w14:textId="3AB7BD9E" w:rsidR="005A4414" w:rsidRPr="005A4414" w:rsidRDefault="00D71AB2" w:rsidP="009E0FFE">
      <w:pPr>
        <w:jc w:val="center"/>
        <w:rPr>
          <w:lang w:eastAsia="zh-CN"/>
        </w:rPr>
      </w:pPr>
      <w:r>
        <w:rPr>
          <w:noProof/>
          <w:lang w:eastAsia="zh-CN"/>
        </w:rPr>
        <w:drawing>
          <wp:inline distT="0" distB="0" distL="0" distR="0" wp14:anchorId="23EAEA98" wp14:editId="35F23389">
            <wp:extent cx="5688000" cy="2466000"/>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88000" cy="2466000"/>
                    </a:xfrm>
                    <a:prstGeom prst="rect">
                      <a:avLst/>
                    </a:prstGeom>
                    <a:noFill/>
                    <a:ln>
                      <a:noFill/>
                    </a:ln>
                  </pic:spPr>
                </pic:pic>
              </a:graphicData>
            </a:graphic>
          </wp:inline>
        </w:drawing>
      </w:r>
    </w:p>
    <w:p w14:paraId="55E44530" w14:textId="23AD917B" w:rsidR="002568E8" w:rsidRDefault="002568E8" w:rsidP="002568E8">
      <w:pPr>
        <w:jc w:val="center"/>
        <w:rPr>
          <w:lang w:eastAsia="zh-CN"/>
        </w:rPr>
      </w:pPr>
      <w:bookmarkStart w:id="0" w:name="Fig_Reporting"/>
      <w:r>
        <w:rPr>
          <w:rFonts w:eastAsia="Malgun Gothic"/>
          <w:b/>
          <w:lang w:eastAsia="ko-KR"/>
        </w:rPr>
        <w:t xml:space="preserve">Figure </w:t>
      </w:r>
      <w:r w:rsidRPr="006565F8">
        <w:rPr>
          <w:rFonts w:eastAsia="Malgun Gothic"/>
          <w:b/>
          <w:lang w:eastAsia="ko-KR"/>
        </w:rPr>
        <w:fldChar w:fldCharType="begin"/>
      </w:r>
      <w:r>
        <w:rPr>
          <w:rFonts w:eastAsia="Malgun Gothic"/>
          <w:b/>
          <w:lang w:eastAsia="ko-KR"/>
        </w:rPr>
        <w:instrText xml:space="preserve"> SEQ Fig \* ARABIC </w:instrText>
      </w:r>
      <w:r w:rsidRPr="006565F8">
        <w:rPr>
          <w:rFonts w:eastAsia="Malgun Gothic"/>
          <w:b/>
          <w:lang w:eastAsia="ko-KR"/>
        </w:rPr>
        <w:fldChar w:fldCharType="separate"/>
      </w:r>
      <w:r w:rsidR="002F4BAF">
        <w:rPr>
          <w:rFonts w:eastAsia="Malgun Gothic"/>
          <w:b/>
          <w:noProof/>
          <w:lang w:eastAsia="ko-KR"/>
        </w:rPr>
        <w:t>1</w:t>
      </w:r>
      <w:r w:rsidRPr="006565F8">
        <w:rPr>
          <w:rFonts w:eastAsia="Malgun Gothic"/>
          <w:b/>
          <w:lang w:eastAsia="ko-KR"/>
        </w:rPr>
        <w:fldChar w:fldCharType="end"/>
      </w:r>
      <w:bookmarkEnd w:id="0"/>
      <w:r>
        <w:rPr>
          <w:rFonts w:eastAsia="Malgun Gothic"/>
          <w:b/>
          <w:lang w:eastAsia="ko-KR"/>
        </w:rPr>
        <w:t xml:space="preserve">: </w:t>
      </w:r>
      <w:r w:rsidR="00265953">
        <w:rPr>
          <w:rFonts w:eastAsia="Malgun Gothic"/>
          <w:b/>
          <w:lang w:eastAsia="ko-KR"/>
        </w:rPr>
        <w:t xml:space="preserve">CSI/SRS reporting </w:t>
      </w:r>
      <w:r w:rsidR="00736ECB">
        <w:rPr>
          <w:rFonts w:eastAsia="Malgun Gothic"/>
          <w:b/>
          <w:lang w:eastAsia="ko-KR"/>
        </w:rPr>
        <w:t>in case of multicast DRX</w:t>
      </w:r>
    </w:p>
    <w:p w14:paraId="25868D23" w14:textId="7A918AE6" w:rsidR="008C5DEB" w:rsidRDefault="00BE0899" w:rsidP="000F43A7">
      <w:pPr>
        <w:rPr>
          <w:lang w:eastAsia="zh-CN"/>
        </w:rPr>
      </w:pPr>
      <w:r>
        <w:rPr>
          <w:lang w:eastAsia="zh-CN"/>
        </w:rPr>
        <w:t>Regarding “</w:t>
      </w:r>
      <w:r w:rsidRPr="00BE0899">
        <w:rPr>
          <w:lang w:eastAsia="zh-CN"/>
        </w:rPr>
        <w:t xml:space="preserve">FFS: CSI-mask for multicast </w:t>
      </w:r>
      <w:proofErr w:type="spellStart"/>
      <w:r w:rsidRPr="00BE0899">
        <w:rPr>
          <w:lang w:eastAsia="zh-CN"/>
        </w:rPr>
        <w:t>OnDuration</w:t>
      </w:r>
      <w:proofErr w:type="spellEnd"/>
      <w:r w:rsidR="00924DC8">
        <w:rPr>
          <w:lang w:eastAsia="zh-CN"/>
        </w:rPr>
        <w:t>”,</w:t>
      </w:r>
      <w:r w:rsidR="004024CA">
        <w:rPr>
          <w:lang w:eastAsia="zh-CN"/>
        </w:rPr>
        <w:t xml:space="preserve"> our understanding is that the motivation of introduction of </w:t>
      </w:r>
      <w:r w:rsidR="00853689">
        <w:rPr>
          <w:lang w:eastAsia="zh-CN"/>
        </w:rPr>
        <w:t xml:space="preserve">CSI-mask for multicast </w:t>
      </w:r>
      <w:proofErr w:type="spellStart"/>
      <w:r w:rsidR="00853689">
        <w:rPr>
          <w:lang w:eastAsia="zh-CN"/>
        </w:rPr>
        <w:t>onDuration</w:t>
      </w:r>
      <w:proofErr w:type="spellEnd"/>
      <w:r w:rsidR="00853689">
        <w:rPr>
          <w:lang w:eastAsia="zh-CN"/>
        </w:rPr>
        <w:t xml:space="preserve"> is to limit the</w:t>
      </w:r>
      <w:r w:rsidR="00924DC8">
        <w:rPr>
          <w:lang w:eastAsia="zh-CN"/>
        </w:rPr>
        <w:t xml:space="preserve"> </w:t>
      </w:r>
      <w:r w:rsidR="00D6775B">
        <w:rPr>
          <w:lang w:eastAsia="zh-CN"/>
        </w:rPr>
        <w:t xml:space="preserve">additional CSI/SRS reporting due to multicast DRX only to </w:t>
      </w:r>
      <w:proofErr w:type="spellStart"/>
      <w:r w:rsidR="00D6775B" w:rsidRPr="00D6775B">
        <w:rPr>
          <w:i/>
          <w:iCs/>
          <w:lang w:eastAsia="zh-CN"/>
        </w:rPr>
        <w:t>drx-onDurationTimerPTM</w:t>
      </w:r>
      <w:proofErr w:type="spellEnd"/>
      <w:r w:rsidR="00D6775B">
        <w:rPr>
          <w:lang w:eastAsia="zh-CN"/>
        </w:rPr>
        <w:t xml:space="preserve">. </w:t>
      </w:r>
      <w:r w:rsidR="008B13C7">
        <w:rPr>
          <w:lang w:eastAsia="zh-CN"/>
        </w:rPr>
        <w:t xml:space="preserve">Although this might provide </w:t>
      </w:r>
      <w:proofErr w:type="spellStart"/>
      <w:r w:rsidR="001543AD">
        <w:rPr>
          <w:lang w:eastAsia="zh-CN"/>
        </w:rPr>
        <w:t>gNB</w:t>
      </w:r>
      <w:proofErr w:type="spellEnd"/>
      <w:r w:rsidR="001543AD">
        <w:rPr>
          <w:lang w:eastAsia="zh-CN"/>
        </w:rPr>
        <w:t xml:space="preserve"> with some additional flexibility</w:t>
      </w:r>
      <w:r w:rsidR="000B232C">
        <w:rPr>
          <w:lang w:eastAsia="zh-CN"/>
        </w:rPr>
        <w:t xml:space="preserve">, </w:t>
      </w:r>
      <w:r w:rsidR="00E838E6">
        <w:rPr>
          <w:lang w:eastAsia="zh-CN"/>
        </w:rPr>
        <w:t>it should be noted that additional multicast DRX active time other than</w:t>
      </w:r>
      <w:r w:rsidR="003078BA">
        <w:rPr>
          <w:lang w:eastAsia="zh-CN"/>
        </w:rPr>
        <w:t xml:space="preserve"> </w:t>
      </w:r>
      <w:proofErr w:type="spellStart"/>
      <w:r w:rsidR="003078BA" w:rsidRPr="00D6775B">
        <w:rPr>
          <w:i/>
          <w:iCs/>
          <w:lang w:eastAsia="zh-CN"/>
        </w:rPr>
        <w:t>drx-onDurationTimerPTM</w:t>
      </w:r>
      <w:proofErr w:type="spellEnd"/>
      <w:r w:rsidR="00CC7A80">
        <w:rPr>
          <w:lang w:eastAsia="zh-CN"/>
        </w:rPr>
        <w:t xml:space="preserve"> might not be that much </w:t>
      </w:r>
      <w:r w:rsidR="000F43A7">
        <w:rPr>
          <w:lang w:eastAsia="zh-CN"/>
        </w:rPr>
        <w:t>due to multicast nature</w:t>
      </w:r>
      <w:r w:rsidR="00CC7A80">
        <w:rPr>
          <w:lang w:eastAsia="zh-CN"/>
        </w:rPr>
        <w:t xml:space="preserve">. </w:t>
      </w:r>
      <w:r w:rsidR="000F43A7">
        <w:rPr>
          <w:lang w:eastAsia="zh-CN"/>
        </w:rPr>
        <w:t>Given that the f</w:t>
      </w:r>
      <w:r w:rsidR="008C5DEB">
        <w:rPr>
          <w:lang w:eastAsia="zh-CN"/>
        </w:rPr>
        <w:t xml:space="preserve">eature of allowing CSI/SRS to be transmitted during </w:t>
      </w:r>
      <w:r w:rsidR="00515330">
        <w:rPr>
          <w:lang w:eastAsia="zh-CN"/>
        </w:rPr>
        <w:t xml:space="preserve">multicast Active Time is an optimization, </w:t>
      </w:r>
      <w:r w:rsidR="000F43A7">
        <w:rPr>
          <w:lang w:eastAsia="zh-CN"/>
        </w:rPr>
        <w:t xml:space="preserve">there is no need to further </w:t>
      </w:r>
      <w:r w:rsidR="00F40700">
        <w:rPr>
          <w:lang w:eastAsia="zh-CN"/>
        </w:rPr>
        <w:t>increase the complexity by introducing</w:t>
      </w:r>
      <w:r w:rsidR="00AE5857">
        <w:rPr>
          <w:lang w:eastAsia="zh-CN"/>
        </w:rPr>
        <w:t xml:space="preserve"> another optimization (</w:t>
      </w:r>
      <w:r w:rsidR="00F40700">
        <w:rPr>
          <w:lang w:eastAsia="zh-CN"/>
        </w:rPr>
        <w:t xml:space="preserve">CSI-mask for multicast </w:t>
      </w:r>
      <w:proofErr w:type="spellStart"/>
      <w:r w:rsidR="00F40700">
        <w:rPr>
          <w:lang w:eastAsia="zh-CN"/>
        </w:rPr>
        <w:t>OnDuration</w:t>
      </w:r>
      <w:proofErr w:type="spellEnd"/>
      <w:r w:rsidR="00AE5857">
        <w:rPr>
          <w:lang w:eastAsia="zh-CN"/>
        </w:rPr>
        <w:t>)</w:t>
      </w:r>
      <w:r w:rsidR="00F40700">
        <w:rPr>
          <w:lang w:eastAsia="zh-CN"/>
        </w:rPr>
        <w:t>.</w:t>
      </w:r>
    </w:p>
    <w:p w14:paraId="7DFAF752" w14:textId="0BA5104E" w:rsidR="00D73E39" w:rsidRDefault="00D73E39" w:rsidP="00D73E39">
      <w:pPr>
        <w:rPr>
          <w:lang w:eastAsia="zh-CN"/>
        </w:rPr>
      </w:pPr>
      <w:bookmarkStart w:id="1" w:name="Proposal_CSImask"/>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2F4BAF">
        <w:rPr>
          <w:b/>
          <w:noProof/>
          <w:lang w:eastAsia="ko-KR"/>
        </w:rPr>
        <w:t>1</w:t>
      </w:r>
      <w:r>
        <w:rPr>
          <w:b/>
          <w:lang w:eastAsia="ko-KR"/>
        </w:rPr>
        <w:fldChar w:fldCharType="end"/>
      </w:r>
      <w:r>
        <w:rPr>
          <w:lang w:eastAsia="ko-KR"/>
        </w:rPr>
        <w:t xml:space="preserve">: There is no need to introduce CSI-mask for multicast </w:t>
      </w:r>
      <w:proofErr w:type="spellStart"/>
      <w:r>
        <w:rPr>
          <w:lang w:eastAsia="ko-KR"/>
        </w:rPr>
        <w:t>OnDuration</w:t>
      </w:r>
      <w:proofErr w:type="spellEnd"/>
      <w:r>
        <w:rPr>
          <w:lang w:eastAsia="zh-CN"/>
        </w:rPr>
        <w:t>.</w:t>
      </w:r>
      <w:r w:rsidR="009A2676">
        <w:rPr>
          <w:lang w:eastAsia="zh-CN"/>
        </w:rPr>
        <w:t xml:space="preserve"> No specification change is needed.</w:t>
      </w:r>
      <w:bookmarkEnd w:id="1"/>
    </w:p>
    <w:p w14:paraId="37A3E4B4" w14:textId="0D39EDD2" w:rsidR="004F750D" w:rsidRPr="008B1243" w:rsidRDefault="003C3C8A" w:rsidP="00F02312">
      <w:pPr>
        <w:rPr>
          <w:noProof/>
          <w:lang w:eastAsia="ko-KR"/>
        </w:rPr>
      </w:pPr>
      <w:r>
        <w:rPr>
          <w:lang w:eastAsia="zh-CN"/>
        </w:rPr>
        <w:t>Regarding</w:t>
      </w:r>
      <w:r w:rsidR="00AB56B0">
        <w:rPr>
          <w:lang w:eastAsia="zh-CN"/>
        </w:rPr>
        <w:t xml:space="preserve"> the following FFS “</w:t>
      </w:r>
      <w:r w:rsidR="00AB56B0" w:rsidRPr="00AB56B0">
        <w:rPr>
          <w:i/>
          <w:iCs/>
          <w:lang w:eastAsia="zh-CN"/>
        </w:rPr>
        <w:t>Assume that Unicast DCP monitoring/WUS may be configured when Multicast DRX is configured. CSI reporting, SRS impact, and whether some restriction need to be captured is FFS (can revert the assumption if the FFS resolution turns out to be complex)</w:t>
      </w:r>
      <w:r w:rsidR="00AB56B0">
        <w:rPr>
          <w:lang w:eastAsia="zh-CN"/>
        </w:rPr>
        <w:t xml:space="preserve">”, </w:t>
      </w:r>
      <w:r w:rsidR="009C4F72">
        <w:rPr>
          <w:lang w:eastAsia="zh-CN"/>
        </w:rPr>
        <w:t>as from</w:t>
      </w:r>
      <w:r w:rsidR="00AB56B0">
        <w:rPr>
          <w:lang w:eastAsia="zh-CN"/>
        </w:rPr>
        <w:t xml:space="preserve"> </w:t>
      </w:r>
      <w:r w:rsidR="004F750D">
        <w:rPr>
          <w:lang w:eastAsia="zh-CN"/>
        </w:rPr>
        <w:t xml:space="preserve">clause 5.7 of </w:t>
      </w:r>
      <w:r w:rsidR="00AB56B0">
        <w:rPr>
          <w:lang w:eastAsia="zh-CN"/>
        </w:rPr>
        <w:t>TS 38.321</w:t>
      </w:r>
      <w:r w:rsidR="009C4F72">
        <w:rPr>
          <w:lang w:eastAsia="zh-CN"/>
        </w:rPr>
        <w:t xml:space="preserve">, DCP only affects unicast </w:t>
      </w:r>
      <w:proofErr w:type="spellStart"/>
      <w:r w:rsidR="009C4F72">
        <w:rPr>
          <w:lang w:eastAsia="zh-CN"/>
        </w:rPr>
        <w:t>on</w:t>
      </w:r>
      <w:r w:rsidR="00725563">
        <w:rPr>
          <w:lang w:eastAsia="zh-CN"/>
        </w:rPr>
        <w:t>D</w:t>
      </w:r>
      <w:r w:rsidR="009C4F72">
        <w:rPr>
          <w:lang w:eastAsia="zh-CN"/>
        </w:rPr>
        <w:t>uration</w:t>
      </w:r>
      <w:r w:rsidR="0021297A">
        <w:rPr>
          <w:lang w:eastAsia="zh-CN"/>
        </w:rPr>
        <w:t>T</w:t>
      </w:r>
      <w:r w:rsidR="009C4F72">
        <w:rPr>
          <w:lang w:eastAsia="zh-CN"/>
        </w:rPr>
        <w:t>ime</w:t>
      </w:r>
      <w:r w:rsidR="0021297A">
        <w:rPr>
          <w:lang w:eastAsia="zh-CN"/>
        </w:rPr>
        <w:t>r</w:t>
      </w:r>
      <w:proofErr w:type="spellEnd"/>
      <w:r w:rsidR="009C4F72">
        <w:rPr>
          <w:lang w:eastAsia="zh-CN"/>
        </w:rPr>
        <w:t xml:space="preserve"> (</w:t>
      </w:r>
      <w:proofErr w:type="spellStart"/>
      <w:r w:rsidR="009C4F72">
        <w:rPr>
          <w:i/>
          <w:iCs/>
          <w:lang w:eastAsia="zh-CN"/>
        </w:rPr>
        <w:t>drx-on</w:t>
      </w:r>
      <w:r w:rsidR="009C4F72">
        <w:rPr>
          <w:i/>
          <w:iCs/>
        </w:rPr>
        <w:t>DurationTimer</w:t>
      </w:r>
      <w:proofErr w:type="spellEnd"/>
      <w:r w:rsidR="009C4F72">
        <w:t xml:space="preserve">), and is </w:t>
      </w:r>
      <w:r w:rsidR="009C4F72">
        <w:rPr>
          <w:lang w:eastAsia="zh-CN"/>
        </w:rPr>
        <w:t>not used for multicast DRX</w:t>
      </w:r>
      <w:r w:rsidR="00F02312">
        <w:rPr>
          <w:lang w:eastAsia="zh-CN"/>
        </w:rPr>
        <w:t xml:space="preserve"> (</w:t>
      </w:r>
      <w:r w:rsidR="009C4F72">
        <w:rPr>
          <w:lang w:eastAsia="zh-CN"/>
        </w:rPr>
        <w:t>defined in clause 5.7a of TS 38.321</w:t>
      </w:r>
      <w:r w:rsidR="00F02312">
        <w:rPr>
          <w:lang w:eastAsia="zh-CN"/>
        </w:rPr>
        <w:t>)</w:t>
      </w:r>
      <w:r w:rsidR="009C4F72">
        <w:rPr>
          <w:lang w:eastAsia="zh-CN"/>
        </w:rPr>
        <w:t>.</w:t>
      </w:r>
      <w:r w:rsidR="009C4F72">
        <w:t xml:space="preserve"> </w:t>
      </w:r>
      <w:r w:rsidR="006F51A2">
        <w:lastRenderedPageBreak/>
        <w:t xml:space="preserve">Therefore the only potential </w:t>
      </w:r>
      <w:r w:rsidR="000C2824">
        <w:t>use case to investigate is</w:t>
      </w:r>
      <w:r w:rsidR="007A6D87">
        <w:t xml:space="preserve"> </w:t>
      </w:r>
      <w:r w:rsidR="001D7110">
        <w:t xml:space="preserve">when DCP and </w:t>
      </w:r>
      <w:proofErr w:type="spellStart"/>
      <w:r w:rsidR="001D7110" w:rsidRPr="008B1243">
        <w:rPr>
          <w:i/>
          <w:iCs/>
        </w:rPr>
        <w:t>allowCSI</w:t>
      </w:r>
      <w:proofErr w:type="spellEnd"/>
      <w:r w:rsidR="001D7110" w:rsidRPr="008B1243">
        <w:rPr>
          <w:i/>
          <w:iCs/>
        </w:rPr>
        <w:t>-SRS-Tx-</w:t>
      </w:r>
      <w:proofErr w:type="spellStart"/>
      <w:r w:rsidR="001D7110" w:rsidRPr="008B1243">
        <w:rPr>
          <w:i/>
          <w:iCs/>
        </w:rPr>
        <w:t>MulticastDRX</w:t>
      </w:r>
      <w:proofErr w:type="spellEnd"/>
      <w:r w:rsidR="001D7110" w:rsidRPr="008B1243">
        <w:rPr>
          <w:i/>
          <w:iCs/>
        </w:rPr>
        <w:t>-Active</w:t>
      </w:r>
      <w:r w:rsidR="001D7110">
        <w:t xml:space="preserve"> are conf</w:t>
      </w:r>
      <w:r w:rsidR="007A6D87">
        <w:t>igured together</w:t>
      </w:r>
      <w:r w:rsidR="005F2E3C">
        <w:t>.</w:t>
      </w:r>
      <w:r w:rsidR="00264DF8">
        <w:t xml:space="preserve"> </w:t>
      </w:r>
      <w:r w:rsidR="009542F6">
        <w:t xml:space="preserve">As in </w:t>
      </w:r>
      <w:r w:rsidR="009542F6">
        <w:rPr>
          <w:lang w:eastAsia="zh-CN"/>
        </w:rPr>
        <w:fldChar w:fldCharType="begin"/>
      </w:r>
      <w:r w:rsidR="009542F6">
        <w:rPr>
          <w:lang w:eastAsia="zh-CN"/>
        </w:rPr>
        <w:instrText xml:space="preserve"> REF Fig_Reporting \h  \* MERGEFORMAT </w:instrText>
      </w:r>
      <w:r w:rsidR="009542F6">
        <w:rPr>
          <w:lang w:eastAsia="zh-CN"/>
        </w:rPr>
      </w:r>
      <w:r w:rsidR="009542F6">
        <w:rPr>
          <w:lang w:eastAsia="zh-CN"/>
        </w:rPr>
        <w:fldChar w:fldCharType="separate"/>
      </w:r>
      <w:r w:rsidR="002F4BAF" w:rsidRPr="002F4BAF">
        <w:rPr>
          <w:lang w:eastAsia="zh-CN"/>
        </w:rPr>
        <w:t>Figure 1</w:t>
      </w:r>
      <w:r w:rsidR="009542F6">
        <w:rPr>
          <w:lang w:eastAsia="zh-CN"/>
        </w:rPr>
        <w:fldChar w:fldCharType="end"/>
      </w:r>
      <w:r w:rsidR="009542F6">
        <w:rPr>
          <w:lang w:eastAsia="zh-CN"/>
        </w:rPr>
        <w:t xml:space="preserve"> above, </w:t>
      </w:r>
      <w:r w:rsidR="00D738E7">
        <w:rPr>
          <w:lang w:eastAsia="zh-CN"/>
        </w:rPr>
        <w:t>DCP can be configure</w:t>
      </w:r>
      <w:r w:rsidR="0017068E">
        <w:rPr>
          <w:lang w:eastAsia="zh-CN"/>
        </w:rPr>
        <w:t xml:space="preserve"> together with </w:t>
      </w:r>
      <w:proofErr w:type="spellStart"/>
      <w:r w:rsidR="0017068E" w:rsidRPr="008B1243">
        <w:rPr>
          <w:i/>
          <w:iCs/>
        </w:rPr>
        <w:t>allowCSI</w:t>
      </w:r>
      <w:proofErr w:type="spellEnd"/>
      <w:r w:rsidR="0017068E" w:rsidRPr="008B1243">
        <w:rPr>
          <w:i/>
          <w:iCs/>
        </w:rPr>
        <w:t>-SRS-Tx-</w:t>
      </w:r>
      <w:proofErr w:type="spellStart"/>
      <w:r w:rsidR="0017068E" w:rsidRPr="008B1243">
        <w:rPr>
          <w:i/>
          <w:iCs/>
        </w:rPr>
        <w:t>MulticastDRX</w:t>
      </w:r>
      <w:proofErr w:type="spellEnd"/>
      <w:r w:rsidR="0017068E" w:rsidRPr="008B1243">
        <w:rPr>
          <w:i/>
          <w:iCs/>
        </w:rPr>
        <w:t>-Acti</w:t>
      </w:r>
      <w:r w:rsidR="0017068E">
        <w:rPr>
          <w:i/>
          <w:iCs/>
        </w:rPr>
        <w:t>ve</w:t>
      </w:r>
      <w:r w:rsidR="0017068E">
        <w:rPr>
          <w:lang w:eastAsia="zh-CN"/>
        </w:rPr>
        <w:t xml:space="preserve">. Even if </w:t>
      </w:r>
      <w:proofErr w:type="spellStart"/>
      <w:r w:rsidR="0016584E" w:rsidRPr="0016584E">
        <w:rPr>
          <w:i/>
          <w:iCs/>
          <w:lang w:eastAsia="zh-CN"/>
        </w:rPr>
        <w:t>drx-onDurationTimer</w:t>
      </w:r>
      <w:proofErr w:type="spellEnd"/>
      <w:r w:rsidR="0016584E">
        <w:rPr>
          <w:lang w:eastAsia="zh-CN"/>
        </w:rPr>
        <w:t xml:space="preserve"> is not started due to </w:t>
      </w:r>
      <w:r w:rsidR="00D66292">
        <w:rPr>
          <w:lang w:eastAsia="zh-CN"/>
        </w:rPr>
        <w:t xml:space="preserve">no DCP indication, there can be still additional </w:t>
      </w:r>
      <w:r w:rsidR="00803931">
        <w:rPr>
          <w:lang w:eastAsia="zh-CN"/>
        </w:rPr>
        <w:t>CSI/SRS reporting for multicast DRX.</w:t>
      </w:r>
      <w:r w:rsidR="00F62BE4">
        <w:rPr>
          <w:lang w:eastAsia="zh-CN"/>
        </w:rPr>
        <w:t xml:space="preserve"> Therefore additional restriction regarding DCP and CSI/SRS reporting due to multicast DRX is not needed.</w:t>
      </w:r>
    </w:p>
    <w:p w14:paraId="49DB2AAE" w14:textId="025C6142" w:rsidR="00F62BE4" w:rsidRDefault="00F62BE4" w:rsidP="00F62BE4">
      <w:pPr>
        <w:rPr>
          <w:lang w:eastAsia="zh-CN"/>
        </w:rPr>
      </w:pPr>
      <w:bookmarkStart w:id="2" w:name="Proposal_DCP"/>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2F4BAF">
        <w:rPr>
          <w:b/>
          <w:noProof/>
          <w:lang w:eastAsia="ko-KR"/>
        </w:rPr>
        <w:t>2</w:t>
      </w:r>
      <w:r>
        <w:rPr>
          <w:b/>
          <w:lang w:eastAsia="ko-KR"/>
        </w:rPr>
        <w:fldChar w:fldCharType="end"/>
      </w:r>
      <w:r>
        <w:rPr>
          <w:lang w:eastAsia="ko-KR"/>
        </w:rPr>
        <w:t xml:space="preserve">: There is no need to have </w:t>
      </w:r>
      <w:r>
        <w:rPr>
          <w:lang w:eastAsia="zh-CN"/>
        </w:rPr>
        <w:t>additional restriction regarding DCP and CSI/SRS reporting due to multicast DRX. No specification change is needed.</w:t>
      </w:r>
      <w:bookmarkEnd w:id="2"/>
    </w:p>
    <w:p w14:paraId="32F37CB2" w14:textId="77777777" w:rsidR="0034111C" w:rsidRPr="003233F5" w:rsidRDefault="00EE7FA7" w:rsidP="00D03902">
      <w:pPr>
        <w:pStyle w:val="Heading1"/>
        <w:rPr>
          <w:lang w:val="en-US"/>
        </w:rPr>
      </w:pPr>
      <w:r w:rsidRPr="003233F5">
        <w:rPr>
          <w:lang w:val="en-US"/>
        </w:rPr>
        <w:t>Conclusion</w:t>
      </w:r>
    </w:p>
    <w:p w14:paraId="1D7FD764" w14:textId="15F9AB0A" w:rsidR="00BF69D3" w:rsidRDefault="00026D2E" w:rsidP="003E520B">
      <w:pPr>
        <w:jc w:val="both"/>
        <w:rPr>
          <w:lang w:eastAsia="ko-KR"/>
        </w:rPr>
      </w:pPr>
      <w:r>
        <w:rPr>
          <w:lang w:eastAsia="zh-CN"/>
        </w:rPr>
        <w:t xml:space="preserve">In this contribution, we discuss </w:t>
      </w:r>
      <w:r w:rsidR="00BE37C3">
        <w:rPr>
          <w:lang w:eastAsia="zh-CN"/>
        </w:rPr>
        <w:t>the remaining MBS user plane open issues</w:t>
      </w:r>
      <w:r w:rsidR="003E520B">
        <w:rPr>
          <w:lang w:eastAsia="zh-CN"/>
        </w:rPr>
        <w:t xml:space="preserve">, and </w:t>
      </w:r>
      <w:r w:rsidR="00584A2A">
        <w:rPr>
          <w:lang w:eastAsia="ko-KR"/>
        </w:rPr>
        <w:t>propose the following:</w:t>
      </w:r>
    </w:p>
    <w:p w14:paraId="3AD09DDF" w14:textId="520B00FC" w:rsidR="00A072B1" w:rsidRDefault="00A072B1" w:rsidP="00584A2A">
      <w:pPr>
        <w:rPr>
          <w:lang w:eastAsia="ko-KR"/>
        </w:rPr>
      </w:pPr>
      <w:r>
        <w:rPr>
          <w:lang w:eastAsia="ko-KR"/>
        </w:rPr>
        <w:fldChar w:fldCharType="begin"/>
      </w:r>
      <w:r>
        <w:rPr>
          <w:lang w:eastAsia="ko-KR"/>
        </w:rPr>
        <w:instrText xml:space="preserve"> REF Proposal_CSImask \h </w:instrText>
      </w:r>
      <w:r>
        <w:rPr>
          <w:lang w:eastAsia="ko-KR"/>
        </w:rPr>
      </w:r>
      <w:r>
        <w:rPr>
          <w:lang w:eastAsia="ko-KR"/>
        </w:rPr>
        <w:fldChar w:fldCharType="separate"/>
      </w:r>
      <w:r w:rsidR="002F4BAF">
        <w:rPr>
          <w:b/>
          <w:lang w:eastAsia="ko-KR"/>
        </w:rPr>
        <w:t xml:space="preserve">Proposal </w:t>
      </w:r>
      <w:r w:rsidR="002F4BAF">
        <w:rPr>
          <w:b/>
          <w:noProof/>
          <w:lang w:eastAsia="ko-KR"/>
        </w:rPr>
        <w:t>1</w:t>
      </w:r>
      <w:r w:rsidR="002F4BAF">
        <w:rPr>
          <w:lang w:eastAsia="ko-KR"/>
        </w:rPr>
        <w:t xml:space="preserve">: There is no need to introduce CSI-mask for multicast </w:t>
      </w:r>
      <w:proofErr w:type="spellStart"/>
      <w:r w:rsidR="002F4BAF">
        <w:rPr>
          <w:lang w:eastAsia="ko-KR"/>
        </w:rPr>
        <w:t>OnDuration</w:t>
      </w:r>
      <w:proofErr w:type="spellEnd"/>
      <w:r w:rsidR="002F4BAF">
        <w:rPr>
          <w:lang w:eastAsia="zh-CN"/>
        </w:rPr>
        <w:t>. No specification change is needed.</w:t>
      </w:r>
      <w:r>
        <w:rPr>
          <w:lang w:eastAsia="ko-KR"/>
        </w:rPr>
        <w:fldChar w:fldCharType="end"/>
      </w:r>
    </w:p>
    <w:p w14:paraId="125DD0D2" w14:textId="422534DA" w:rsidR="0041400A" w:rsidRDefault="00A072B1" w:rsidP="00584A2A">
      <w:pPr>
        <w:rPr>
          <w:lang w:eastAsia="ko-KR"/>
        </w:rPr>
      </w:pPr>
      <w:r>
        <w:rPr>
          <w:lang w:eastAsia="ko-KR"/>
        </w:rPr>
        <w:fldChar w:fldCharType="begin"/>
      </w:r>
      <w:r>
        <w:rPr>
          <w:lang w:eastAsia="ko-KR"/>
        </w:rPr>
        <w:instrText xml:space="preserve"> REF Proposal_DCP \h </w:instrText>
      </w:r>
      <w:r>
        <w:rPr>
          <w:lang w:eastAsia="ko-KR"/>
        </w:rPr>
      </w:r>
      <w:r>
        <w:rPr>
          <w:lang w:eastAsia="ko-KR"/>
        </w:rPr>
        <w:fldChar w:fldCharType="separate"/>
      </w:r>
      <w:r w:rsidR="002F4BAF">
        <w:rPr>
          <w:b/>
          <w:lang w:eastAsia="ko-KR"/>
        </w:rPr>
        <w:t xml:space="preserve">Proposal </w:t>
      </w:r>
      <w:r w:rsidR="002F4BAF">
        <w:rPr>
          <w:b/>
          <w:noProof/>
          <w:lang w:eastAsia="ko-KR"/>
        </w:rPr>
        <w:t>2</w:t>
      </w:r>
      <w:r w:rsidR="002F4BAF">
        <w:rPr>
          <w:lang w:eastAsia="ko-KR"/>
        </w:rPr>
        <w:t xml:space="preserve">: There is no need to have </w:t>
      </w:r>
      <w:r w:rsidR="002F4BAF">
        <w:rPr>
          <w:lang w:eastAsia="zh-CN"/>
        </w:rPr>
        <w:t>additional restriction regarding DCP and CSI/SRS reporting due to multicast DRX. No specification change is needed.</w:t>
      </w:r>
      <w:r>
        <w:rPr>
          <w:lang w:eastAsia="ko-KR"/>
        </w:rPr>
        <w:fldChar w:fldCharType="end"/>
      </w:r>
    </w:p>
    <w:p w14:paraId="4C76E4F4" w14:textId="77777777" w:rsidR="00920F18" w:rsidRPr="00704F3A" w:rsidRDefault="00254CB6" w:rsidP="00920F18">
      <w:pPr>
        <w:pStyle w:val="Heading1"/>
        <w:numPr>
          <w:ilvl w:val="0"/>
          <w:numId w:val="0"/>
        </w:numPr>
        <w:ind w:left="420" w:hanging="420"/>
        <w:rPr>
          <w:lang w:val="en-US"/>
        </w:rPr>
      </w:pPr>
      <w:r w:rsidRPr="00704F3A">
        <w:rPr>
          <w:lang w:val="en-US"/>
        </w:rPr>
        <w:t>R</w:t>
      </w:r>
      <w:r w:rsidR="0034111C" w:rsidRPr="00704F3A">
        <w:rPr>
          <w:lang w:val="en-US"/>
        </w:rPr>
        <w:t>eferences</w:t>
      </w:r>
    </w:p>
    <w:p w14:paraId="6985C585" w14:textId="1DD82F52" w:rsidR="00377B57" w:rsidRPr="0050772F" w:rsidRDefault="002D76C0" w:rsidP="00BE37C3">
      <w:pPr>
        <w:rPr>
          <w:lang w:eastAsia="zh-CN"/>
        </w:rPr>
      </w:pPr>
      <w:bookmarkStart w:id="3" w:name="Ref_UP_Report"/>
      <w:r>
        <w:t>[</w:t>
      </w:r>
      <w:fldSimple w:instr="SEQ Ref \* MERGEFORMAT">
        <w:r w:rsidR="002F4BAF">
          <w:rPr>
            <w:noProof/>
          </w:rPr>
          <w:t>1</w:t>
        </w:r>
      </w:fldSimple>
      <w:r>
        <w:t>]</w:t>
      </w:r>
      <w:bookmarkEnd w:id="3"/>
      <w:r>
        <w:t xml:space="preserve"> R2-220</w:t>
      </w:r>
      <w:r w:rsidR="00A00599">
        <w:t>3761</w:t>
      </w:r>
      <w:r w:rsidRPr="00D2357D">
        <w:t xml:space="preserve">, </w:t>
      </w:r>
      <w:r w:rsidR="002144A1">
        <w:t>Samsung</w:t>
      </w:r>
      <w:r>
        <w:t>,</w:t>
      </w:r>
      <w:r w:rsidRPr="00D2357D">
        <w:t xml:space="preserve"> "</w:t>
      </w:r>
      <w:r w:rsidR="002144A1" w:rsidRPr="002144A1">
        <w:t xml:space="preserve">Report of Offline 042: Invited </w:t>
      </w:r>
      <w:proofErr w:type="spellStart"/>
      <w:r w:rsidR="002144A1" w:rsidRPr="002144A1">
        <w:t>Tdocs</w:t>
      </w:r>
      <w:proofErr w:type="spellEnd"/>
      <w:r w:rsidR="002144A1" w:rsidRPr="002144A1">
        <w:t xml:space="preserve"> Open Issues </w:t>
      </w:r>
    </w:p>
    <w:sectPr w:rsidR="00377B57" w:rsidRPr="0050772F" w:rsidSect="00EE7515">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4CBDA" w14:textId="77777777" w:rsidR="009A0BD2" w:rsidRDefault="009A0BD2">
      <w:r>
        <w:separator/>
      </w:r>
    </w:p>
  </w:endnote>
  <w:endnote w:type="continuationSeparator" w:id="0">
    <w:p w14:paraId="76C37520" w14:textId="77777777" w:rsidR="009A0BD2" w:rsidRDefault="009A0BD2">
      <w:r>
        <w:continuationSeparator/>
      </w:r>
    </w:p>
  </w:endnote>
  <w:endnote w:type="continuationNotice" w:id="1">
    <w:p w14:paraId="6C9A52F7" w14:textId="77777777" w:rsidR="009A0BD2" w:rsidRDefault="009A0B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SimSun">
    <w:altName w:val="ËÎÌå"/>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00"/>
    <w:family w:val="roman"/>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MS Mincho">
    <w:altName w:val="‚l‚r –¾’©"/>
    <w:panose1 w:val="02020609040205080304"/>
    <w:charset w:val="80"/>
    <w:family w:val="modern"/>
    <w:pitch w:val="fixed"/>
    <w:sig w:usb0="E00002FF" w:usb1="6AC7FDFB" w:usb2="08000012" w:usb3="00000000" w:csb0="0002009F" w:csb1="00000000"/>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¹ÙÅÁ"/>
    <w:panose1 w:val="02030600000101010101"/>
    <w:charset w:val="81"/>
    <w:family w:val="roman"/>
    <w:pitch w:val="variable"/>
    <w:sig w:usb0="B00002AF" w:usb1="69D77CFB" w:usb2="00000030" w:usb3="00000000" w:csb0="0008009F" w:csb1="00000000"/>
  </w:font>
  <w:font w:name="Monotype Sorts">
    <w:altName w:val="Symbol"/>
    <w:charset w:val="02"/>
    <w:family w:val="auto"/>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6C08F" w14:textId="77777777" w:rsidR="009A0BD2" w:rsidRDefault="009A0BD2">
      <w:r>
        <w:separator/>
      </w:r>
    </w:p>
  </w:footnote>
  <w:footnote w:type="continuationSeparator" w:id="0">
    <w:p w14:paraId="49DFC75B" w14:textId="77777777" w:rsidR="009A0BD2" w:rsidRDefault="009A0BD2">
      <w:r>
        <w:continuationSeparator/>
      </w:r>
    </w:p>
  </w:footnote>
  <w:footnote w:type="continuationNotice" w:id="1">
    <w:p w14:paraId="14165A3C" w14:textId="77777777" w:rsidR="009A0BD2" w:rsidRDefault="009A0B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1184E"/>
    <w:multiLevelType w:val="hybridMultilevel"/>
    <w:tmpl w:val="C7243EEE"/>
    <w:lvl w:ilvl="0" w:tplc="BFE6653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F0E2454"/>
    <w:multiLevelType w:val="hybridMultilevel"/>
    <w:tmpl w:val="ED22B3AA"/>
    <w:lvl w:ilvl="0" w:tplc="F16685DE">
      <w:start w:val="1"/>
      <w:numFmt w:val="bullet"/>
      <w:lvlText w:val="•"/>
      <w:lvlJc w:val="left"/>
      <w:pPr>
        <w:tabs>
          <w:tab w:val="num" w:pos="360"/>
        </w:tabs>
        <w:ind w:left="360" w:hanging="360"/>
      </w:pPr>
      <w:rPr>
        <w:rFonts w:ascii="Arial" w:hAnsi="Arial" w:hint="default"/>
      </w:rPr>
    </w:lvl>
    <w:lvl w:ilvl="1" w:tplc="3E34CAB4">
      <w:numFmt w:val="bullet"/>
      <w:lvlText w:val="–"/>
      <w:lvlJc w:val="left"/>
      <w:pPr>
        <w:tabs>
          <w:tab w:val="num" w:pos="1080"/>
        </w:tabs>
        <w:ind w:left="1080" w:hanging="360"/>
      </w:pPr>
      <w:rPr>
        <w:rFonts w:ascii="Arial" w:hAnsi="Arial" w:hint="default"/>
      </w:rPr>
    </w:lvl>
    <w:lvl w:ilvl="2" w:tplc="F202FBEA">
      <w:start w:val="1"/>
      <w:numFmt w:val="bullet"/>
      <w:lvlText w:val="•"/>
      <w:lvlJc w:val="left"/>
      <w:pPr>
        <w:tabs>
          <w:tab w:val="num" w:pos="1800"/>
        </w:tabs>
        <w:ind w:left="1800" w:hanging="360"/>
      </w:pPr>
      <w:rPr>
        <w:rFonts w:ascii="Arial" w:hAnsi="Arial" w:hint="default"/>
      </w:rPr>
    </w:lvl>
    <w:lvl w:ilvl="3" w:tplc="D200E516" w:tentative="1">
      <w:start w:val="1"/>
      <w:numFmt w:val="bullet"/>
      <w:lvlText w:val="•"/>
      <w:lvlJc w:val="left"/>
      <w:pPr>
        <w:tabs>
          <w:tab w:val="num" w:pos="2520"/>
        </w:tabs>
        <w:ind w:left="2520" w:hanging="360"/>
      </w:pPr>
      <w:rPr>
        <w:rFonts w:ascii="Arial" w:hAnsi="Arial" w:hint="default"/>
      </w:rPr>
    </w:lvl>
    <w:lvl w:ilvl="4" w:tplc="34528982" w:tentative="1">
      <w:start w:val="1"/>
      <w:numFmt w:val="bullet"/>
      <w:lvlText w:val="•"/>
      <w:lvlJc w:val="left"/>
      <w:pPr>
        <w:tabs>
          <w:tab w:val="num" w:pos="3240"/>
        </w:tabs>
        <w:ind w:left="3240" w:hanging="360"/>
      </w:pPr>
      <w:rPr>
        <w:rFonts w:ascii="Arial" w:hAnsi="Arial" w:hint="default"/>
      </w:rPr>
    </w:lvl>
    <w:lvl w:ilvl="5" w:tplc="AC4EC0E0" w:tentative="1">
      <w:start w:val="1"/>
      <w:numFmt w:val="bullet"/>
      <w:lvlText w:val="•"/>
      <w:lvlJc w:val="left"/>
      <w:pPr>
        <w:tabs>
          <w:tab w:val="num" w:pos="3960"/>
        </w:tabs>
        <w:ind w:left="3960" w:hanging="360"/>
      </w:pPr>
      <w:rPr>
        <w:rFonts w:ascii="Arial" w:hAnsi="Arial" w:hint="default"/>
      </w:rPr>
    </w:lvl>
    <w:lvl w:ilvl="6" w:tplc="0ACC7024" w:tentative="1">
      <w:start w:val="1"/>
      <w:numFmt w:val="bullet"/>
      <w:lvlText w:val="•"/>
      <w:lvlJc w:val="left"/>
      <w:pPr>
        <w:tabs>
          <w:tab w:val="num" w:pos="4680"/>
        </w:tabs>
        <w:ind w:left="4680" w:hanging="360"/>
      </w:pPr>
      <w:rPr>
        <w:rFonts w:ascii="Arial" w:hAnsi="Arial" w:hint="default"/>
      </w:rPr>
    </w:lvl>
    <w:lvl w:ilvl="7" w:tplc="9F805C32" w:tentative="1">
      <w:start w:val="1"/>
      <w:numFmt w:val="bullet"/>
      <w:lvlText w:val="•"/>
      <w:lvlJc w:val="left"/>
      <w:pPr>
        <w:tabs>
          <w:tab w:val="num" w:pos="5400"/>
        </w:tabs>
        <w:ind w:left="5400" w:hanging="360"/>
      </w:pPr>
      <w:rPr>
        <w:rFonts w:ascii="Arial" w:hAnsi="Arial" w:hint="default"/>
      </w:rPr>
    </w:lvl>
    <w:lvl w:ilvl="8" w:tplc="3DFAEC78"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6901125"/>
    <w:multiLevelType w:val="multilevel"/>
    <w:tmpl w:val="6AF6D5F4"/>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1974"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27092BB9"/>
    <w:multiLevelType w:val="hybridMultilevel"/>
    <w:tmpl w:val="2098EBA8"/>
    <w:lvl w:ilvl="0" w:tplc="3184DAC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6C68BE"/>
    <w:multiLevelType w:val="hybridMultilevel"/>
    <w:tmpl w:val="DABA9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7565B6"/>
    <w:multiLevelType w:val="hybridMultilevel"/>
    <w:tmpl w:val="668472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0200CD"/>
    <w:multiLevelType w:val="hybridMultilevel"/>
    <w:tmpl w:val="A7C24EDA"/>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15:restartNumberingAfterBreak="0">
    <w:nsid w:val="5C4502FA"/>
    <w:multiLevelType w:val="hybridMultilevel"/>
    <w:tmpl w:val="C1240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67B42B1F"/>
    <w:multiLevelType w:val="hybridMultilevel"/>
    <w:tmpl w:val="A4561DE4"/>
    <w:lvl w:ilvl="0" w:tplc="47FAACA4">
      <w:start w:val="1"/>
      <w:numFmt w:val="decimal"/>
      <w:lvlText w:val="%1."/>
      <w:lvlJc w:val="left"/>
      <w:pPr>
        <w:ind w:left="1672" w:hanging="360"/>
      </w:pPr>
      <w:rPr>
        <w:rFonts w:hint="default"/>
      </w:rPr>
    </w:lvl>
    <w:lvl w:ilvl="1" w:tplc="04090019" w:tentative="1">
      <w:start w:val="1"/>
      <w:numFmt w:val="lowerLetter"/>
      <w:lvlText w:val="%2."/>
      <w:lvlJc w:val="left"/>
      <w:pPr>
        <w:ind w:left="2392" w:hanging="360"/>
      </w:pPr>
    </w:lvl>
    <w:lvl w:ilvl="2" w:tplc="0409001B" w:tentative="1">
      <w:start w:val="1"/>
      <w:numFmt w:val="lowerRoman"/>
      <w:lvlText w:val="%3."/>
      <w:lvlJc w:val="right"/>
      <w:pPr>
        <w:ind w:left="3112" w:hanging="180"/>
      </w:pPr>
    </w:lvl>
    <w:lvl w:ilvl="3" w:tplc="0409000F" w:tentative="1">
      <w:start w:val="1"/>
      <w:numFmt w:val="decimal"/>
      <w:lvlText w:val="%4."/>
      <w:lvlJc w:val="left"/>
      <w:pPr>
        <w:ind w:left="3832" w:hanging="360"/>
      </w:pPr>
    </w:lvl>
    <w:lvl w:ilvl="4" w:tplc="04090019" w:tentative="1">
      <w:start w:val="1"/>
      <w:numFmt w:val="lowerLetter"/>
      <w:lvlText w:val="%5."/>
      <w:lvlJc w:val="left"/>
      <w:pPr>
        <w:ind w:left="4552" w:hanging="360"/>
      </w:pPr>
    </w:lvl>
    <w:lvl w:ilvl="5" w:tplc="0409001B" w:tentative="1">
      <w:start w:val="1"/>
      <w:numFmt w:val="lowerRoman"/>
      <w:lvlText w:val="%6."/>
      <w:lvlJc w:val="right"/>
      <w:pPr>
        <w:ind w:left="5272" w:hanging="180"/>
      </w:pPr>
    </w:lvl>
    <w:lvl w:ilvl="6" w:tplc="0409000F" w:tentative="1">
      <w:start w:val="1"/>
      <w:numFmt w:val="decimal"/>
      <w:lvlText w:val="%7."/>
      <w:lvlJc w:val="left"/>
      <w:pPr>
        <w:ind w:left="5992" w:hanging="360"/>
      </w:pPr>
    </w:lvl>
    <w:lvl w:ilvl="7" w:tplc="04090019" w:tentative="1">
      <w:start w:val="1"/>
      <w:numFmt w:val="lowerLetter"/>
      <w:lvlText w:val="%8."/>
      <w:lvlJc w:val="left"/>
      <w:pPr>
        <w:ind w:left="6712" w:hanging="360"/>
      </w:pPr>
    </w:lvl>
    <w:lvl w:ilvl="8" w:tplc="0409001B" w:tentative="1">
      <w:start w:val="1"/>
      <w:numFmt w:val="lowerRoman"/>
      <w:lvlText w:val="%9."/>
      <w:lvlJc w:val="right"/>
      <w:pPr>
        <w:ind w:left="7432" w:hanging="180"/>
      </w:pPr>
    </w:lvl>
  </w:abstractNum>
  <w:abstractNum w:abstractNumId="2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5" w15:restartNumberingAfterBreak="0">
    <w:nsid w:val="70146DC0"/>
    <w:multiLevelType w:val="hybridMultilevel"/>
    <w:tmpl w:val="AB22E0F4"/>
    <w:lvl w:ilvl="0" w:tplc="74DED790">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798C4430"/>
    <w:multiLevelType w:val="hybridMultilevel"/>
    <w:tmpl w:val="6D3AE29E"/>
    <w:lvl w:ilvl="0" w:tplc="F90AA040">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7"/>
  </w:num>
  <w:num w:numId="3">
    <w:abstractNumId w:val="20"/>
  </w:num>
  <w:num w:numId="4">
    <w:abstractNumId w:val="18"/>
  </w:num>
  <w:num w:numId="5">
    <w:abstractNumId w:val="1"/>
  </w:num>
  <w:num w:numId="6">
    <w:abstractNumId w:val="2"/>
  </w:num>
  <w:num w:numId="7">
    <w:abstractNumId w:val="10"/>
  </w:num>
  <w:num w:numId="8">
    <w:abstractNumId w:val="17"/>
  </w:num>
  <w:num w:numId="9">
    <w:abstractNumId w:val="15"/>
  </w:num>
  <w:num w:numId="10">
    <w:abstractNumId w:val="26"/>
  </w:num>
  <w:num w:numId="11">
    <w:abstractNumId w:val="12"/>
  </w:num>
  <w:num w:numId="12">
    <w:abstractNumId w:val="5"/>
  </w:num>
  <w:num w:numId="13">
    <w:abstractNumId w:val="27"/>
  </w:num>
  <w:num w:numId="14">
    <w:abstractNumId w:val="23"/>
  </w:num>
  <w:num w:numId="15">
    <w:abstractNumId w:val="9"/>
  </w:num>
  <w:num w:numId="16">
    <w:abstractNumId w:val="6"/>
  </w:num>
  <w:num w:numId="17">
    <w:abstractNumId w:val="7"/>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3"/>
  </w:num>
  <w:num w:numId="23">
    <w:abstractNumId w:val="21"/>
  </w:num>
  <w:num w:numId="24">
    <w:abstractNumId w:val="11"/>
  </w:num>
  <w:num w:numId="25">
    <w:abstractNumId w:val="7"/>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16"/>
  </w:num>
  <w:num w:numId="29">
    <w:abstractNumId w:val="25"/>
  </w:num>
  <w:num w:numId="30">
    <w:abstractNumId w:val="24"/>
  </w:num>
  <w:num w:numId="31">
    <w:abstractNumId w:val="14"/>
  </w:num>
  <w:num w:numId="32">
    <w:abstractNumId w:val="4"/>
  </w:num>
  <w:num w:numId="33">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GB" w:vendorID="64" w:dllVersion="0" w:nlCheck="1" w:checkStyle="0"/>
  <w:activeWritingStyle w:appName="MSWord" w:lang="en-U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19B"/>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1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38C"/>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7D"/>
    <w:rsid w:val="00017EDA"/>
    <w:rsid w:val="000202FC"/>
    <w:rsid w:val="000205E7"/>
    <w:rsid w:val="00020BC7"/>
    <w:rsid w:val="00020CAC"/>
    <w:rsid w:val="000212DB"/>
    <w:rsid w:val="000216CE"/>
    <w:rsid w:val="0002173A"/>
    <w:rsid w:val="0002185F"/>
    <w:rsid w:val="00021D3F"/>
    <w:rsid w:val="00021E1C"/>
    <w:rsid w:val="0002220C"/>
    <w:rsid w:val="000223E4"/>
    <w:rsid w:val="000225E1"/>
    <w:rsid w:val="0002298A"/>
    <w:rsid w:val="00022AE2"/>
    <w:rsid w:val="00022EB1"/>
    <w:rsid w:val="00022F9D"/>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F60"/>
    <w:rsid w:val="00025FBA"/>
    <w:rsid w:val="0002607D"/>
    <w:rsid w:val="000265BA"/>
    <w:rsid w:val="00026646"/>
    <w:rsid w:val="000266F8"/>
    <w:rsid w:val="000267D1"/>
    <w:rsid w:val="00026940"/>
    <w:rsid w:val="00026B23"/>
    <w:rsid w:val="00026D2E"/>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3047"/>
    <w:rsid w:val="000431E6"/>
    <w:rsid w:val="000437E5"/>
    <w:rsid w:val="00043958"/>
    <w:rsid w:val="00043C89"/>
    <w:rsid w:val="00043DA7"/>
    <w:rsid w:val="00043E6C"/>
    <w:rsid w:val="00043F2B"/>
    <w:rsid w:val="00044061"/>
    <w:rsid w:val="00044213"/>
    <w:rsid w:val="000443C9"/>
    <w:rsid w:val="000444AB"/>
    <w:rsid w:val="000446D3"/>
    <w:rsid w:val="0004475E"/>
    <w:rsid w:val="00044A7D"/>
    <w:rsid w:val="0004511D"/>
    <w:rsid w:val="000451E4"/>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5104"/>
    <w:rsid w:val="000554D9"/>
    <w:rsid w:val="000556C9"/>
    <w:rsid w:val="00055A29"/>
    <w:rsid w:val="00055BBF"/>
    <w:rsid w:val="00055C12"/>
    <w:rsid w:val="00055EA0"/>
    <w:rsid w:val="00055EBC"/>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5DA"/>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2A8"/>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2EF"/>
    <w:rsid w:val="000655B0"/>
    <w:rsid w:val="00065674"/>
    <w:rsid w:val="000656A7"/>
    <w:rsid w:val="000656C1"/>
    <w:rsid w:val="0006572F"/>
    <w:rsid w:val="000658D3"/>
    <w:rsid w:val="00065A9C"/>
    <w:rsid w:val="00065AEC"/>
    <w:rsid w:val="00065DFF"/>
    <w:rsid w:val="0006601B"/>
    <w:rsid w:val="000660CC"/>
    <w:rsid w:val="000661B6"/>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BA2"/>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7D1"/>
    <w:rsid w:val="000739D8"/>
    <w:rsid w:val="00073D23"/>
    <w:rsid w:val="0007430C"/>
    <w:rsid w:val="0007459C"/>
    <w:rsid w:val="0007464D"/>
    <w:rsid w:val="00074BDA"/>
    <w:rsid w:val="00074DF4"/>
    <w:rsid w:val="00075024"/>
    <w:rsid w:val="00075422"/>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F1"/>
    <w:rsid w:val="00080661"/>
    <w:rsid w:val="00080951"/>
    <w:rsid w:val="00080D78"/>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D6A"/>
    <w:rsid w:val="0008729E"/>
    <w:rsid w:val="0008757D"/>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5E79"/>
    <w:rsid w:val="0009602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09"/>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5DAC"/>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1182"/>
    <w:rsid w:val="000B11B6"/>
    <w:rsid w:val="000B1275"/>
    <w:rsid w:val="000B14A1"/>
    <w:rsid w:val="000B1608"/>
    <w:rsid w:val="000B16FA"/>
    <w:rsid w:val="000B185E"/>
    <w:rsid w:val="000B188D"/>
    <w:rsid w:val="000B1930"/>
    <w:rsid w:val="000B19E6"/>
    <w:rsid w:val="000B1A20"/>
    <w:rsid w:val="000B1D19"/>
    <w:rsid w:val="000B21E1"/>
    <w:rsid w:val="000B2267"/>
    <w:rsid w:val="000B22A8"/>
    <w:rsid w:val="000B232C"/>
    <w:rsid w:val="000B23D4"/>
    <w:rsid w:val="000B28AF"/>
    <w:rsid w:val="000B28DE"/>
    <w:rsid w:val="000B2A27"/>
    <w:rsid w:val="000B2A62"/>
    <w:rsid w:val="000B2D53"/>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190"/>
    <w:rsid w:val="000B53A4"/>
    <w:rsid w:val="000B59A6"/>
    <w:rsid w:val="000B59D0"/>
    <w:rsid w:val="000B5A4A"/>
    <w:rsid w:val="000B6070"/>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824"/>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B4"/>
    <w:rsid w:val="000C56D6"/>
    <w:rsid w:val="000C570E"/>
    <w:rsid w:val="000C5818"/>
    <w:rsid w:val="000C583D"/>
    <w:rsid w:val="000C59F0"/>
    <w:rsid w:val="000C5FAB"/>
    <w:rsid w:val="000C5FB2"/>
    <w:rsid w:val="000C626C"/>
    <w:rsid w:val="000C6401"/>
    <w:rsid w:val="000C646D"/>
    <w:rsid w:val="000C6B35"/>
    <w:rsid w:val="000C6D21"/>
    <w:rsid w:val="000C6FAA"/>
    <w:rsid w:val="000C7478"/>
    <w:rsid w:val="000C75B9"/>
    <w:rsid w:val="000C767A"/>
    <w:rsid w:val="000C7D07"/>
    <w:rsid w:val="000C7EFF"/>
    <w:rsid w:val="000D0077"/>
    <w:rsid w:val="000D01C7"/>
    <w:rsid w:val="000D053D"/>
    <w:rsid w:val="000D07CA"/>
    <w:rsid w:val="000D0A15"/>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7BC"/>
    <w:rsid w:val="000D4A97"/>
    <w:rsid w:val="000D5073"/>
    <w:rsid w:val="000D5510"/>
    <w:rsid w:val="000D57ED"/>
    <w:rsid w:val="000D592B"/>
    <w:rsid w:val="000D59F2"/>
    <w:rsid w:val="000D5A52"/>
    <w:rsid w:val="000D5C1F"/>
    <w:rsid w:val="000D60DC"/>
    <w:rsid w:val="000D645F"/>
    <w:rsid w:val="000D6498"/>
    <w:rsid w:val="000D653B"/>
    <w:rsid w:val="000D659F"/>
    <w:rsid w:val="000D6855"/>
    <w:rsid w:val="000D6BD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55"/>
    <w:rsid w:val="000E6088"/>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1B"/>
    <w:rsid w:val="000F0527"/>
    <w:rsid w:val="000F0899"/>
    <w:rsid w:val="000F0C81"/>
    <w:rsid w:val="000F0DDC"/>
    <w:rsid w:val="000F0F0C"/>
    <w:rsid w:val="000F0F58"/>
    <w:rsid w:val="000F104F"/>
    <w:rsid w:val="000F1279"/>
    <w:rsid w:val="000F154F"/>
    <w:rsid w:val="000F1701"/>
    <w:rsid w:val="000F18E8"/>
    <w:rsid w:val="000F1A20"/>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3A7"/>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10007F"/>
    <w:rsid w:val="00100372"/>
    <w:rsid w:val="001005B6"/>
    <w:rsid w:val="00100697"/>
    <w:rsid w:val="00100A1F"/>
    <w:rsid w:val="00100D0B"/>
    <w:rsid w:val="00100F0A"/>
    <w:rsid w:val="001011D9"/>
    <w:rsid w:val="00101A09"/>
    <w:rsid w:val="00101CD7"/>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8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03"/>
    <w:rsid w:val="0011457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5C6"/>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0AF"/>
    <w:rsid w:val="00122252"/>
    <w:rsid w:val="001226F3"/>
    <w:rsid w:val="0012295C"/>
    <w:rsid w:val="00122988"/>
    <w:rsid w:val="00122AFC"/>
    <w:rsid w:val="00122B48"/>
    <w:rsid w:val="00122DE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65E"/>
    <w:rsid w:val="001258FB"/>
    <w:rsid w:val="00125B2A"/>
    <w:rsid w:val="00125BC7"/>
    <w:rsid w:val="00125BFA"/>
    <w:rsid w:val="00125DA2"/>
    <w:rsid w:val="00126017"/>
    <w:rsid w:val="0012601B"/>
    <w:rsid w:val="001264B9"/>
    <w:rsid w:val="001264C6"/>
    <w:rsid w:val="00126638"/>
    <w:rsid w:val="00126985"/>
    <w:rsid w:val="001269C4"/>
    <w:rsid w:val="00126D5C"/>
    <w:rsid w:val="00127CFA"/>
    <w:rsid w:val="001302BC"/>
    <w:rsid w:val="00130550"/>
    <w:rsid w:val="001308D4"/>
    <w:rsid w:val="001309FF"/>
    <w:rsid w:val="00130DD5"/>
    <w:rsid w:val="001310C8"/>
    <w:rsid w:val="00131AC5"/>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BB1"/>
    <w:rsid w:val="00135EFE"/>
    <w:rsid w:val="001360F7"/>
    <w:rsid w:val="00136254"/>
    <w:rsid w:val="001362B5"/>
    <w:rsid w:val="001366AB"/>
    <w:rsid w:val="00136AAB"/>
    <w:rsid w:val="00136BC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569"/>
    <w:rsid w:val="0014184F"/>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3AD"/>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5AB"/>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8E1"/>
    <w:rsid w:val="001649A2"/>
    <w:rsid w:val="00164B79"/>
    <w:rsid w:val="00164BC3"/>
    <w:rsid w:val="00164FF5"/>
    <w:rsid w:val="00165033"/>
    <w:rsid w:val="00165257"/>
    <w:rsid w:val="0016584E"/>
    <w:rsid w:val="00165DF7"/>
    <w:rsid w:val="00165E8B"/>
    <w:rsid w:val="00165EE6"/>
    <w:rsid w:val="00166215"/>
    <w:rsid w:val="001663FF"/>
    <w:rsid w:val="0016655F"/>
    <w:rsid w:val="00166562"/>
    <w:rsid w:val="00166A05"/>
    <w:rsid w:val="00166DA8"/>
    <w:rsid w:val="001670EA"/>
    <w:rsid w:val="001670F3"/>
    <w:rsid w:val="0016732E"/>
    <w:rsid w:val="001674A0"/>
    <w:rsid w:val="00167A30"/>
    <w:rsid w:val="00167ABD"/>
    <w:rsid w:val="00167C92"/>
    <w:rsid w:val="00167EBA"/>
    <w:rsid w:val="0017013E"/>
    <w:rsid w:val="001702C5"/>
    <w:rsid w:val="001702CE"/>
    <w:rsid w:val="001703FD"/>
    <w:rsid w:val="00170633"/>
    <w:rsid w:val="0017068E"/>
    <w:rsid w:val="0017097E"/>
    <w:rsid w:val="00170B4D"/>
    <w:rsid w:val="00170BFF"/>
    <w:rsid w:val="00170C9D"/>
    <w:rsid w:val="00170DBA"/>
    <w:rsid w:val="00171106"/>
    <w:rsid w:val="00171345"/>
    <w:rsid w:val="00171390"/>
    <w:rsid w:val="00171784"/>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2F"/>
    <w:rsid w:val="00182340"/>
    <w:rsid w:val="0018244D"/>
    <w:rsid w:val="0018280F"/>
    <w:rsid w:val="001828B3"/>
    <w:rsid w:val="00182938"/>
    <w:rsid w:val="00182B3F"/>
    <w:rsid w:val="00182D19"/>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537"/>
    <w:rsid w:val="00184596"/>
    <w:rsid w:val="001846FC"/>
    <w:rsid w:val="001847FB"/>
    <w:rsid w:val="001848B8"/>
    <w:rsid w:val="00184BAC"/>
    <w:rsid w:val="00184D54"/>
    <w:rsid w:val="00184E5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848"/>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459"/>
    <w:rsid w:val="001935B2"/>
    <w:rsid w:val="001937AD"/>
    <w:rsid w:val="0019396B"/>
    <w:rsid w:val="00193A52"/>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068"/>
    <w:rsid w:val="001A21A1"/>
    <w:rsid w:val="001A2381"/>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034"/>
    <w:rsid w:val="001A51A1"/>
    <w:rsid w:val="001A52A2"/>
    <w:rsid w:val="001A54BE"/>
    <w:rsid w:val="001A56D0"/>
    <w:rsid w:val="001A58CB"/>
    <w:rsid w:val="001A59EC"/>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4D3"/>
    <w:rsid w:val="001A7511"/>
    <w:rsid w:val="001A7512"/>
    <w:rsid w:val="001A75BD"/>
    <w:rsid w:val="001A75D3"/>
    <w:rsid w:val="001A7CB8"/>
    <w:rsid w:val="001B0096"/>
    <w:rsid w:val="001B016F"/>
    <w:rsid w:val="001B02A2"/>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619"/>
    <w:rsid w:val="001B77F8"/>
    <w:rsid w:val="001B7C4C"/>
    <w:rsid w:val="001C0184"/>
    <w:rsid w:val="001C0241"/>
    <w:rsid w:val="001C02B8"/>
    <w:rsid w:val="001C04B9"/>
    <w:rsid w:val="001C05AC"/>
    <w:rsid w:val="001C0703"/>
    <w:rsid w:val="001C08F2"/>
    <w:rsid w:val="001C094A"/>
    <w:rsid w:val="001C0BA3"/>
    <w:rsid w:val="001C0C7B"/>
    <w:rsid w:val="001C0D0F"/>
    <w:rsid w:val="001C0DC9"/>
    <w:rsid w:val="001C10A4"/>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278"/>
    <w:rsid w:val="001D33BB"/>
    <w:rsid w:val="001D3D7C"/>
    <w:rsid w:val="001D3E66"/>
    <w:rsid w:val="001D3F44"/>
    <w:rsid w:val="001D43AC"/>
    <w:rsid w:val="001D4534"/>
    <w:rsid w:val="001D471A"/>
    <w:rsid w:val="001D482C"/>
    <w:rsid w:val="001D4DCB"/>
    <w:rsid w:val="001D5069"/>
    <w:rsid w:val="001D550B"/>
    <w:rsid w:val="001D576D"/>
    <w:rsid w:val="001D5B4F"/>
    <w:rsid w:val="001D5C4A"/>
    <w:rsid w:val="001D5D71"/>
    <w:rsid w:val="001D64BC"/>
    <w:rsid w:val="001D696D"/>
    <w:rsid w:val="001D6A16"/>
    <w:rsid w:val="001D6F85"/>
    <w:rsid w:val="001D6FE7"/>
    <w:rsid w:val="001D7110"/>
    <w:rsid w:val="001D74EC"/>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D88"/>
    <w:rsid w:val="001E40A5"/>
    <w:rsid w:val="001E40A7"/>
    <w:rsid w:val="001E428F"/>
    <w:rsid w:val="001E4349"/>
    <w:rsid w:val="001E4735"/>
    <w:rsid w:val="001E48A5"/>
    <w:rsid w:val="001E48DF"/>
    <w:rsid w:val="001E4BA8"/>
    <w:rsid w:val="001E4D88"/>
    <w:rsid w:val="001E546D"/>
    <w:rsid w:val="001E558C"/>
    <w:rsid w:val="001E562C"/>
    <w:rsid w:val="001E573C"/>
    <w:rsid w:val="001E58BF"/>
    <w:rsid w:val="001E592E"/>
    <w:rsid w:val="001E5EA4"/>
    <w:rsid w:val="001E5EE6"/>
    <w:rsid w:val="001E5F58"/>
    <w:rsid w:val="001E6019"/>
    <w:rsid w:val="001E61CB"/>
    <w:rsid w:val="001E6215"/>
    <w:rsid w:val="001E63A6"/>
    <w:rsid w:val="001E67F4"/>
    <w:rsid w:val="001E6C8F"/>
    <w:rsid w:val="001E6F0C"/>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360B"/>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D77"/>
    <w:rsid w:val="001F7FA0"/>
    <w:rsid w:val="001F7FF0"/>
    <w:rsid w:val="00200050"/>
    <w:rsid w:val="00200224"/>
    <w:rsid w:val="00200479"/>
    <w:rsid w:val="002006F6"/>
    <w:rsid w:val="00200D70"/>
    <w:rsid w:val="00201041"/>
    <w:rsid w:val="00201245"/>
    <w:rsid w:val="002013C8"/>
    <w:rsid w:val="00201411"/>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0E4A"/>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3D"/>
    <w:rsid w:val="002126EE"/>
    <w:rsid w:val="0021279B"/>
    <w:rsid w:val="0021297A"/>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4A1"/>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768"/>
    <w:rsid w:val="002168CE"/>
    <w:rsid w:val="00216A1E"/>
    <w:rsid w:val="00216E20"/>
    <w:rsid w:val="00216EAD"/>
    <w:rsid w:val="0021728B"/>
    <w:rsid w:val="0021786D"/>
    <w:rsid w:val="002206DA"/>
    <w:rsid w:val="00220702"/>
    <w:rsid w:val="00220785"/>
    <w:rsid w:val="00221224"/>
    <w:rsid w:val="00221338"/>
    <w:rsid w:val="00221AB9"/>
    <w:rsid w:val="00221B65"/>
    <w:rsid w:val="00221C9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27B7"/>
    <w:rsid w:val="0023301C"/>
    <w:rsid w:val="0023306D"/>
    <w:rsid w:val="0023306E"/>
    <w:rsid w:val="00233109"/>
    <w:rsid w:val="002333BB"/>
    <w:rsid w:val="00233459"/>
    <w:rsid w:val="002338DF"/>
    <w:rsid w:val="00233C27"/>
    <w:rsid w:val="00233E9E"/>
    <w:rsid w:val="00233ED9"/>
    <w:rsid w:val="002342F0"/>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825"/>
    <w:rsid w:val="002369ED"/>
    <w:rsid w:val="00236DDD"/>
    <w:rsid w:val="00236E1D"/>
    <w:rsid w:val="0023701C"/>
    <w:rsid w:val="002370E5"/>
    <w:rsid w:val="0023724D"/>
    <w:rsid w:val="00237406"/>
    <w:rsid w:val="00237426"/>
    <w:rsid w:val="00237449"/>
    <w:rsid w:val="002374D5"/>
    <w:rsid w:val="0023780B"/>
    <w:rsid w:val="002378B8"/>
    <w:rsid w:val="00237AD8"/>
    <w:rsid w:val="00237B24"/>
    <w:rsid w:val="00237CC2"/>
    <w:rsid w:val="00237EB9"/>
    <w:rsid w:val="00237F03"/>
    <w:rsid w:val="00240152"/>
    <w:rsid w:val="002401BA"/>
    <w:rsid w:val="0024075B"/>
    <w:rsid w:val="00240769"/>
    <w:rsid w:val="002407D8"/>
    <w:rsid w:val="002407EC"/>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80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B1"/>
    <w:rsid w:val="0025019B"/>
    <w:rsid w:val="0025020C"/>
    <w:rsid w:val="002502EF"/>
    <w:rsid w:val="0025035A"/>
    <w:rsid w:val="00250475"/>
    <w:rsid w:val="002504B2"/>
    <w:rsid w:val="002505F6"/>
    <w:rsid w:val="00250759"/>
    <w:rsid w:val="00250BE5"/>
    <w:rsid w:val="00250C2E"/>
    <w:rsid w:val="00250DE2"/>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8E8"/>
    <w:rsid w:val="00256992"/>
    <w:rsid w:val="002569EE"/>
    <w:rsid w:val="00256B44"/>
    <w:rsid w:val="00256C71"/>
    <w:rsid w:val="00256DF2"/>
    <w:rsid w:val="00256EA2"/>
    <w:rsid w:val="00257033"/>
    <w:rsid w:val="002571A1"/>
    <w:rsid w:val="002572A4"/>
    <w:rsid w:val="0025778E"/>
    <w:rsid w:val="00257821"/>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969"/>
    <w:rsid w:val="00264B01"/>
    <w:rsid w:val="00264DF8"/>
    <w:rsid w:val="00264F4D"/>
    <w:rsid w:val="00264FFC"/>
    <w:rsid w:val="002652D1"/>
    <w:rsid w:val="0026546D"/>
    <w:rsid w:val="00265475"/>
    <w:rsid w:val="002658D2"/>
    <w:rsid w:val="00265953"/>
    <w:rsid w:val="002659DA"/>
    <w:rsid w:val="00266643"/>
    <w:rsid w:val="00266BDC"/>
    <w:rsid w:val="00266DF7"/>
    <w:rsid w:val="00267068"/>
    <w:rsid w:val="0026762A"/>
    <w:rsid w:val="00267899"/>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764"/>
    <w:rsid w:val="00271918"/>
    <w:rsid w:val="00271B67"/>
    <w:rsid w:val="00271D12"/>
    <w:rsid w:val="002721ED"/>
    <w:rsid w:val="00272634"/>
    <w:rsid w:val="00272A77"/>
    <w:rsid w:val="00272D4E"/>
    <w:rsid w:val="00272F38"/>
    <w:rsid w:val="00272FDB"/>
    <w:rsid w:val="00273925"/>
    <w:rsid w:val="00273B9E"/>
    <w:rsid w:val="00274047"/>
    <w:rsid w:val="002740B7"/>
    <w:rsid w:val="00274119"/>
    <w:rsid w:val="002744EE"/>
    <w:rsid w:val="00274590"/>
    <w:rsid w:val="002745BF"/>
    <w:rsid w:val="002747F8"/>
    <w:rsid w:val="00274816"/>
    <w:rsid w:val="00274998"/>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8B4"/>
    <w:rsid w:val="00276E82"/>
    <w:rsid w:val="00276ED7"/>
    <w:rsid w:val="002770B4"/>
    <w:rsid w:val="002771B1"/>
    <w:rsid w:val="00277267"/>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833"/>
    <w:rsid w:val="002839AC"/>
    <w:rsid w:val="00283C5F"/>
    <w:rsid w:val="00283CF3"/>
    <w:rsid w:val="00283D6F"/>
    <w:rsid w:val="0028400D"/>
    <w:rsid w:val="002845F0"/>
    <w:rsid w:val="002847E1"/>
    <w:rsid w:val="002848E9"/>
    <w:rsid w:val="00285299"/>
    <w:rsid w:val="002852D4"/>
    <w:rsid w:val="002853D6"/>
    <w:rsid w:val="002854D2"/>
    <w:rsid w:val="0028597F"/>
    <w:rsid w:val="00285AF4"/>
    <w:rsid w:val="00285B20"/>
    <w:rsid w:val="00285E0A"/>
    <w:rsid w:val="00286420"/>
    <w:rsid w:val="00286687"/>
    <w:rsid w:val="00286AC3"/>
    <w:rsid w:val="00286AE0"/>
    <w:rsid w:val="00286B75"/>
    <w:rsid w:val="00286EB6"/>
    <w:rsid w:val="0028737E"/>
    <w:rsid w:val="002874AF"/>
    <w:rsid w:val="00287501"/>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9F"/>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49B"/>
    <w:rsid w:val="002A1599"/>
    <w:rsid w:val="002A1B2B"/>
    <w:rsid w:val="002A1EE9"/>
    <w:rsid w:val="002A1FBA"/>
    <w:rsid w:val="002A236A"/>
    <w:rsid w:val="002A2382"/>
    <w:rsid w:val="002A24AD"/>
    <w:rsid w:val="002A2727"/>
    <w:rsid w:val="002A274F"/>
    <w:rsid w:val="002A2B15"/>
    <w:rsid w:val="002A2BEE"/>
    <w:rsid w:val="002A2CD1"/>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F3"/>
    <w:rsid w:val="002A6809"/>
    <w:rsid w:val="002A68A6"/>
    <w:rsid w:val="002A6D97"/>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D4C"/>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2A"/>
    <w:rsid w:val="002B6097"/>
    <w:rsid w:val="002B60B8"/>
    <w:rsid w:val="002B6206"/>
    <w:rsid w:val="002B637B"/>
    <w:rsid w:val="002B63E9"/>
    <w:rsid w:val="002B653E"/>
    <w:rsid w:val="002B6B78"/>
    <w:rsid w:val="002B6C0A"/>
    <w:rsid w:val="002B70FC"/>
    <w:rsid w:val="002B71A9"/>
    <w:rsid w:val="002B7363"/>
    <w:rsid w:val="002B7451"/>
    <w:rsid w:val="002B7520"/>
    <w:rsid w:val="002B7610"/>
    <w:rsid w:val="002B769C"/>
    <w:rsid w:val="002B7CEE"/>
    <w:rsid w:val="002C00E5"/>
    <w:rsid w:val="002C03F0"/>
    <w:rsid w:val="002C0645"/>
    <w:rsid w:val="002C09BE"/>
    <w:rsid w:val="002C1372"/>
    <w:rsid w:val="002C151C"/>
    <w:rsid w:val="002C163C"/>
    <w:rsid w:val="002C1B89"/>
    <w:rsid w:val="002C1BB1"/>
    <w:rsid w:val="002C1D5D"/>
    <w:rsid w:val="002C1E7F"/>
    <w:rsid w:val="002C220E"/>
    <w:rsid w:val="002C2BA1"/>
    <w:rsid w:val="002C3001"/>
    <w:rsid w:val="002C344C"/>
    <w:rsid w:val="002C34C0"/>
    <w:rsid w:val="002C34CE"/>
    <w:rsid w:val="002C37B1"/>
    <w:rsid w:val="002C3920"/>
    <w:rsid w:val="002C39A9"/>
    <w:rsid w:val="002C3B1D"/>
    <w:rsid w:val="002C3B99"/>
    <w:rsid w:val="002C3D6E"/>
    <w:rsid w:val="002C42DB"/>
    <w:rsid w:val="002C4439"/>
    <w:rsid w:val="002C4C2D"/>
    <w:rsid w:val="002C4C80"/>
    <w:rsid w:val="002C4E19"/>
    <w:rsid w:val="002C4E8D"/>
    <w:rsid w:val="002C572D"/>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BE4"/>
    <w:rsid w:val="002D443D"/>
    <w:rsid w:val="002D44BC"/>
    <w:rsid w:val="002D45CC"/>
    <w:rsid w:val="002D46B2"/>
    <w:rsid w:val="002D4BD4"/>
    <w:rsid w:val="002D4F4E"/>
    <w:rsid w:val="002D4F9D"/>
    <w:rsid w:val="002D4FFB"/>
    <w:rsid w:val="002D50BD"/>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681"/>
    <w:rsid w:val="002D76C0"/>
    <w:rsid w:val="002D7733"/>
    <w:rsid w:val="002D7772"/>
    <w:rsid w:val="002D7984"/>
    <w:rsid w:val="002D7A74"/>
    <w:rsid w:val="002D7D24"/>
    <w:rsid w:val="002D7F1E"/>
    <w:rsid w:val="002E0125"/>
    <w:rsid w:val="002E0146"/>
    <w:rsid w:val="002E015B"/>
    <w:rsid w:val="002E030A"/>
    <w:rsid w:val="002E0869"/>
    <w:rsid w:val="002E09D9"/>
    <w:rsid w:val="002E09F2"/>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96C"/>
    <w:rsid w:val="002E6CC0"/>
    <w:rsid w:val="002E6D13"/>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2A0"/>
    <w:rsid w:val="002F194A"/>
    <w:rsid w:val="002F1984"/>
    <w:rsid w:val="002F1B75"/>
    <w:rsid w:val="002F1D3A"/>
    <w:rsid w:val="002F1DA8"/>
    <w:rsid w:val="002F20E1"/>
    <w:rsid w:val="002F26B2"/>
    <w:rsid w:val="002F2761"/>
    <w:rsid w:val="002F29ED"/>
    <w:rsid w:val="002F2B7A"/>
    <w:rsid w:val="002F2C22"/>
    <w:rsid w:val="002F321F"/>
    <w:rsid w:val="002F3441"/>
    <w:rsid w:val="002F358E"/>
    <w:rsid w:val="002F370F"/>
    <w:rsid w:val="002F383B"/>
    <w:rsid w:val="002F3A06"/>
    <w:rsid w:val="002F3D2C"/>
    <w:rsid w:val="002F3DCE"/>
    <w:rsid w:val="002F3FB9"/>
    <w:rsid w:val="002F406B"/>
    <w:rsid w:val="002F43B2"/>
    <w:rsid w:val="002F4426"/>
    <w:rsid w:val="002F45FF"/>
    <w:rsid w:val="002F48CF"/>
    <w:rsid w:val="002F4BA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69D"/>
    <w:rsid w:val="00300920"/>
    <w:rsid w:val="003009D8"/>
    <w:rsid w:val="00300DDA"/>
    <w:rsid w:val="00300F55"/>
    <w:rsid w:val="003011B9"/>
    <w:rsid w:val="00301227"/>
    <w:rsid w:val="003013E3"/>
    <w:rsid w:val="003014E7"/>
    <w:rsid w:val="00301588"/>
    <w:rsid w:val="003016FB"/>
    <w:rsid w:val="00301940"/>
    <w:rsid w:val="00301A99"/>
    <w:rsid w:val="00301BF0"/>
    <w:rsid w:val="00301CE2"/>
    <w:rsid w:val="00301E2F"/>
    <w:rsid w:val="00301EDC"/>
    <w:rsid w:val="003021D2"/>
    <w:rsid w:val="0030269B"/>
    <w:rsid w:val="00302813"/>
    <w:rsid w:val="00302965"/>
    <w:rsid w:val="00302AA2"/>
    <w:rsid w:val="00302AB6"/>
    <w:rsid w:val="00302ECF"/>
    <w:rsid w:val="00302F84"/>
    <w:rsid w:val="003032AF"/>
    <w:rsid w:val="003034DE"/>
    <w:rsid w:val="00303692"/>
    <w:rsid w:val="00303760"/>
    <w:rsid w:val="00303940"/>
    <w:rsid w:val="00303955"/>
    <w:rsid w:val="00303965"/>
    <w:rsid w:val="00303B09"/>
    <w:rsid w:val="00303B51"/>
    <w:rsid w:val="00303BCA"/>
    <w:rsid w:val="00303BD3"/>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8BA"/>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7E5"/>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65"/>
    <w:rsid w:val="00314DAB"/>
    <w:rsid w:val="00314DB4"/>
    <w:rsid w:val="00314E83"/>
    <w:rsid w:val="00314F5A"/>
    <w:rsid w:val="0031522E"/>
    <w:rsid w:val="00315303"/>
    <w:rsid w:val="00315536"/>
    <w:rsid w:val="00315608"/>
    <w:rsid w:val="0031607E"/>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D1"/>
    <w:rsid w:val="00326A54"/>
    <w:rsid w:val="00326BB5"/>
    <w:rsid w:val="00326C71"/>
    <w:rsid w:val="00326C9D"/>
    <w:rsid w:val="00326DDD"/>
    <w:rsid w:val="0032755A"/>
    <w:rsid w:val="0032793E"/>
    <w:rsid w:val="00327B39"/>
    <w:rsid w:val="00327DAE"/>
    <w:rsid w:val="00327E01"/>
    <w:rsid w:val="003304E9"/>
    <w:rsid w:val="0033067C"/>
    <w:rsid w:val="0033068D"/>
    <w:rsid w:val="0033073C"/>
    <w:rsid w:val="0033076C"/>
    <w:rsid w:val="00330BE7"/>
    <w:rsid w:val="00330D66"/>
    <w:rsid w:val="0033132F"/>
    <w:rsid w:val="0033134F"/>
    <w:rsid w:val="00331374"/>
    <w:rsid w:val="0033139D"/>
    <w:rsid w:val="00331601"/>
    <w:rsid w:val="00331BD3"/>
    <w:rsid w:val="00332223"/>
    <w:rsid w:val="00332386"/>
    <w:rsid w:val="00332819"/>
    <w:rsid w:val="003328F2"/>
    <w:rsid w:val="00332DC4"/>
    <w:rsid w:val="00332EB6"/>
    <w:rsid w:val="00332F7F"/>
    <w:rsid w:val="00332FB3"/>
    <w:rsid w:val="003330E0"/>
    <w:rsid w:val="00333243"/>
    <w:rsid w:val="0033343A"/>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FC8"/>
    <w:rsid w:val="0034111C"/>
    <w:rsid w:val="003411D2"/>
    <w:rsid w:val="003412DC"/>
    <w:rsid w:val="0034131C"/>
    <w:rsid w:val="003415BA"/>
    <w:rsid w:val="003417FC"/>
    <w:rsid w:val="00341B62"/>
    <w:rsid w:val="00341C5B"/>
    <w:rsid w:val="00341D9A"/>
    <w:rsid w:val="00341EEB"/>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1E4"/>
    <w:rsid w:val="003452DA"/>
    <w:rsid w:val="00345603"/>
    <w:rsid w:val="0034560F"/>
    <w:rsid w:val="00345820"/>
    <w:rsid w:val="0034594F"/>
    <w:rsid w:val="00345FAF"/>
    <w:rsid w:val="00345FC3"/>
    <w:rsid w:val="0034609D"/>
    <w:rsid w:val="003460BF"/>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572"/>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B98"/>
    <w:rsid w:val="00352D21"/>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773"/>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87"/>
    <w:rsid w:val="00364DE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9F2"/>
    <w:rsid w:val="00366F63"/>
    <w:rsid w:val="003671FF"/>
    <w:rsid w:val="00367779"/>
    <w:rsid w:val="00367904"/>
    <w:rsid w:val="00367B78"/>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2D"/>
    <w:rsid w:val="00371EEE"/>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CBE"/>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C06"/>
    <w:rsid w:val="00375FD0"/>
    <w:rsid w:val="00376296"/>
    <w:rsid w:val="0037655A"/>
    <w:rsid w:val="00376A1A"/>
    <w:rsid w:val="00376B07"/>
    <w:rsid w:val="0037751C"/>
    <w:rsid w:val="003775DA"/>
    <w:rsid w:val="003777A8"/>
    <w:rsid w:val="003778DF"/>
    <w:rsid w:val="00377B1B"/>
    <w:rsid w:val="00377B57"/>
    <w:rsid w:val="00377D9D"/>
    <w:rsid w:val="00377EA2"/>
    <w:rsid w:val="0038008D"/>
    <w:rsid w:val="003802AC"/>
    <w:rsid w:val="0038049F"/>
    <w:rsid w:val="003806F4"/>
    <w:rsid w:val="003807CB"/>
    <w:rsid w:val="003807ED"/>
    <w:rsid w:val="00380898"/>
    <w:rsid w:val="003809E7"/>
    <w:rsid w:val="00380A9C"/>
    <w:rsid w:val="00380C25"/>
    <w:rsid w:val="00380EA1"/>
    <w:rsid w:val="00381202"/>
    <w:rsid w:val="00381207"/>
    <w:rsid w:val="003813EE"/>
    <w:rsid w:val="0038183F"/>
    <w:rsid w:val="00381848"/>
    <w:rsid w:val="0038188F"/>
    <w:rsid w:val="00381A55"/>
    <w:rsid w:val="00381A88"/>
    <w:rsid w:val="00381BA4"/>
    <w:rsid w:val="00381E39"/>
    <w:rsid w:val="00382154"/>
    <w:rsid w:val="00382346"/>
    <w:rsid w:val="0038236E"/>
    <w:rsid w:val="00382375"/>
    <w:rsid w:val="0038244D"/>
    <w:rsid w:val="0038260D"/>
    <w:rsid w:val="00382ACB"/>
    <w:rsid w:val="00382D7A"/>
    <w:rsid w:val="00382D7E"/>
    <w:rsid w:val="00382DC5"/>
    <w:rsid w:val="00382F03"/>
    <w:rsid w:val="0038303A"/>
    <w:rsid w:val="00383295"/>
    <w:rsid w:val="0038335C"/>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64B"/>
    <w:rsid w:val="00390764"/>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D38"/>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AE7"/>
    <w:rsid w:val="00394F0E"/>
    <w:rsid w:val="0039570A"/>
    <w:rsid w:val="0039591E"/>
    <w:rsid w:val="00395CCA"/>
    <w:rsid w:val="00396162"/>
    <w:rsid w:val="003962A8"/>
    <w:rsid w:val="003965A4"/>
    <w:rsid w:val="00396A09"/>
    <w:rsid w:val="00396C74"/>
    <w:rsid w:val="003970FA"/>
    <w:rsid w:val="003971E1"/>
    <w:rsid w:val="0039731D"/>
    <w:rsid w:val="00397443"/>
    <w:rsid w:val="00397572"/>
    <w:rsid w:val="00397573"/>
    <w:rsid w:val="003976ED"/>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B9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3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EF7"/>
    <w:rsid w:val="003C3050"/>
    <w:rsid w:val="003C334E"/>
    <w:rsid w:val="003C35E4"/>
    <w:rsid w:val="003C38A2"/>
    <w:rsid w:val="003C396F"/>
    <w:rsid w:val="003C3A56"/>
    <w:rsid w:val="003C3C42"/>
    <w:rsid w:val="003C3C8A"/>
    <w:rsid w:val="003C3ECB"/>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7EE"/>
    <w:rsid w:val="003D2C06"/>
    <w:rsid w:val="003D2C95"/>
    <w:rsid w:val="003D2D6B"/>
    <w:rsid w:val="003D2D78"/>
    <w:rsid w:val="003D329C"/>
    <w:rsid w:val="003D357D"/>
    <w:rsid w:val="003D37AA"/>
    <w:rsid w:val="003D3906"/>
    <w:rsid w:val="003D3D83"/>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0B"/>
    <w:rsid w:val="003E528A"/>
    <w:rsid w:val="003E5589"/>
    <w:rsid w:val="003E563F"/>
    <w:rsid w:val="003E591B"/>
    <w:rsid w:val="003E5C60"/>
    <w:rsid w:val="003E5CCA"/>
    <w:rsid w:val="003E5E99"/>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9CB"/>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5C2"/>
    <w:rsid w:val="003F468F"/>
    <w:rsid w:val="003F4758"/>
    <w:rsid w:val="003F4761"/>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7BD"/>
    <w:rsid w:val="00400978"/>
    <w:rsid w:val="0040102B"/>
    <w:rsid w:val="00401084"/>
    <w:rsid w:val="00401318"/>
    <w:rsid w:val="004019E3"/>
    <w:rsid w:val="00401A86"/>
    <w:rsid w:val="00401B3E"/>
    <w:rsid w:val="00401BF5"/>
    <w:rsid w:val="00401CFF"/>
    <w:rsid w:val="00401E2B"/>
    <w:rsid w:val="00401F1C"/>
    <w:rsid w:val="00401F3B"/>
    <w:rsid w:val="00401FAB"/>
    <w:rsid w:val="00402117"/>
    <w:rsid w:val="00402124"/>
    <w:rsid w:val="00402263"/>
    <w:rsid w:val="004024CA"/>
    <w:rsid w:val="00402644"/>
    <w:rsid w:val="004027F6"/>
    <w:rsid w:val="00402ABF"/>
    <w:rsid w:val="00402B9F"/>
    <w:rsid w:val="00402E36"/>
    <w:rsid w:val="00402F0B"/>
    <w:rsid w:val="00402F70"/>
    <w:rsid w:val="0040304E"/>
    <w:rsid w:val="004032D3"/>
    <w:rsid w:val="004033D5"/>
    <w:rsid w:val="0040379C"/>
    <w:rsid w:val="004039F4"/>
    <w:rsid w:val="00403A3A"/>
    <w:rsid w:val="00403A46"/>
    <w:rsid w:val="00404912"/>
    <w:rsid w:val="00404BD4"/>
    <w:rsid w:val="00405243"/>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00A"/>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A42"/>
    <w:rsid w:val="00425B2C"/>
    <w:rsid w:val="00425CD1"/>
    <w:rsid w:val="00425E08"/>
    <w:rsid w:val="00425E20"/>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8E4"/>
    <w:rsid w:val="00433C05"/>
    <w:rsid w:val="00433C6E"/>
    <w:rsid w:val="004344A3"/>
    <w:rsid w:val="0043476D"/>
    <w:rsid w:val="0043483B"/>
    <w:rsid w:val="00434885"/>
    <w:rsid w:val="00434CED"/>
    <w:rsid w:val="0043557C"/>
    <w:rsid w:val="00435700"/>
    <w:rsid w:val="00435756"/>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3EB"/>
    <w:rsid w:val="00441555"/>
    <w:rsid w:val="00441872"/>
    <w:rsid w:val="004418CE"/>
    <w:rsid w:val="00441D21"/>
    <w:rsid w:val="0044225C"/>
    <w:rsid w:val="00442533"/>
    <w:rsid w:val="00442792"/>
    <w:rsid w:val="004428FC"/>
    <w:rsid w:val="00442A6D"/>
    <w:rsid w:val="00442CEF"/>
    <w:rsid w:val="00442F15"/>
    <w:rsid w:val="00443000"/>
    <w:rsid w:val="00443107"/>
    <w:rsid w:val="00443860"/>
    <w:rsid w:val="00443D72"/>
    <w:rsid w:val="00444520"/>
    <w:rsid w:val="0044495A"/>
    <w:rsid w:val="00444CF2"/>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A5"/>
    <w:rsid w:val="0045132B"/>
    <w:rsid w:val="00451344"/>
    <w:rsid w:val="004513F4"/>
    <w:rsid w:val="00451425"/>
    <w:rsid w:val="0045142C"/>
    <w:rsid w:val="00451965"/>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35"/>
    <w:rsid w:val="00456F07"/>
    <w:rsid w:val="00456F6E"/>
    <w:rsid w:val="00456F7D"/>
    <w:rsid w:val="00457034"/>
    <w:rsid w:val="0045708A"/>
    <w:rsid w:val="004571DE"/>
    <w:rsid w:val="00457315"/>
    <w:rsid w:val="004573B6"/>
    <w:rsid w:val="004575FB"/>
    <w:rsid w:val="00457723"/>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879"/>
    <w:rsid w:val="004668C6"/>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C90"/>
    <w:rsid w:val="00470D7D"/>
    <w:rsid w:val="00471068"/>
    <w:rsid w:val="004714BC"/>
    <w:rsid w:val="004715A0"/>
    <w:rsid w:val="00471748"/>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F2E"/>
    <w:rsid w:val="00474937"/>
    <w:rsid w:val="0047496E"/>
    <w:rsid w:val="00474D04"/>
    <w:rsid w:val="00474D47"/>
    <w:rsid w:val="00474DA9"/>
    <w:rsid w:val="004752AC"/>
    <w:rsid w:val="0047530E"/>
    <w:rsid w:val="0047594F"/>
    <w:rsid w:val="00475D2F"/>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15"/>
    <w:rsid w:val="00490EB1"/>
    <w:rsid w:val="00490FDD"/>
    <w:rsid w:val="00491331"/>
    <w:rsid w:val="004914F2"/>
    <w:rsid w:val="004915D5"/>
    <w:rsid w:val="0049165A"/>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DC"/>
    <w:rsid w:val="00496620"/>
    <w:rsid w:val="004967E5"/>
    <w:rsid w:val="00496A0D"/>
    <w:rsid w:val="00496B8C"/>
    <w:rsid w:val="00496C24"/>
    <w:rsid w:val="0049732E"/>
    <w:rsid w:val="00497623"/>
    <w:rsid w:val="00497AFB"/>
    <w:rsid w:val="00497B8B"/>
    <w:rsid w:val="004A0517"/>
    <w:rsid w:val="004A0561"/>
    <w:rsid w:val="004A0697"/>
    <w:rsid w:val="004A079E"/>
    <w:rsid w:val="004A08B8"/>
    <w:rsid w:val="004A0978"/>
    <w:rsid w:val="004A0B8F"/>
    <w:rsid w:val="004A0BB0"/>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41"/>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76"/>
    <w:rsid w:val="004B21DC"/>
    <w:rsid w:val="004B2320"/>
    <w:rsid w:val="004B2375"/>
    <w:rsid w:val="004B23A2"/>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AE1"/>
    <w:rsid w:val="004B3B2A"/>
    <w:rsid w:val="004B3D07"/>
    <w:rsid w:val="004B3FF2"/>
    <w:rsid w:val="004B400B"/>
    <w:rsid w:val="004B40CD"/>
    <w:rsid w:val="004B41E7"/>
    <w:rsid w:val="004B4463"/>
    <w:rsid w:val="004B46F4"/>
    <w:rsid w:val="004B480F"/>
    <w:rsid w:val="004B4A6B"/>
    <w:rsid w:val="004B501F"/>
    <w:rsid w:val="004B548A"/>
    <w:rsid w:val="004B59DB"/>
    <w:rsid w:val="004B5A27"/>
    <w:rsid w:val="004B5AF6"/>
    <w:rsid w:val="004B5B8C"/>
    <w:rsid w:val="004B5CB5"/>
    <w:rsid w:val="004B5CBB"/>
    <w:rsid w:val="004B601D"/>
    <w:rsid w:val="004B613F"/>
    <w:rsid w:val="004B638F"/>
    <w:rsid w:val="004B63B2"/>
    <w:rsid w:val="004B6488"/>
    <w:rsid w:val="004B6563"/>
    <w:rsid w:val="004B6848"/>
    <w:rsid w:val="004B6C9C"/>
    <w:rsid w:val="004B6E41"/>
    <w:rsid w:val="004B6FE3"/>
    <w:rsid w:val="004B7061"/>
    <w:rsid w:val="004B73EE"/>
    <w:rsid w:val="004B74FF"/>
    <w:rsid w:val="004B7530"/>
    <w:rsid w:val="004B7722"/>
    <w:rsid w:val="004B7B0B"/>
    <w:rsid w:val="004B7CAD"/>
    <w:rsid w:val="004B7FBE"/>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D10"/>
    <w:rsid w:val="004C7F15"/>
    <w:rsid w:val="004D00AA"/>
    <w:rsid w:val="004D0109"/>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BF9"/>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CF7"/>
    <w:rsid w:val="004E2EB0"/>
    <w:rsid w:val="004E3258"/>
    <w:rsid w:val="004E3510"/>
    <w:rsid w:val="004E3751"/>
    <w:rsid w:val="004E391A"/>
    <w:rsid w:val="004E39E9"/>
    <w:rsid w:val="004E39EA"/>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5DA1"/>
    <w:rsid w:val="004E60F3"/>
    <w:rsid w:val="004E6204"/>
    <w:rsid w:val="004E6281"/>
    <w:rsid w:val="004E662C"/>
    <w:rsid w:val="004E69AB"/>
    <w:rsid w:val="004E69E1"/>
    <w:rsid w:val="004E6B92"/>
    <w:rsid w:val="004E6C88"/>
    <w:rsid w:val="004E704A"/>
    <w:rsid w:val="004E71CC"/>
    <w:rsid w:val="004E7303"/>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9B"/>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50D"/>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1CD"/>
    <w:rsid w:val="005065E8"/>
    <w:rsid w:val="005066C6"/>
    <w:rsid w:val="00506B0E"/>
    <w:rsid w:val="005074A3"/>
    <w:rsid w:val="00507641"/>
    <w:rsid w:val="00507703"/>
    <w:rsid w:val="0050772F"/>
    <w:rsid w:val="0050776B"/>
    <w:rsid w:val="00507A05"/>
    <w:rsid w:val="00507E56"/>
    <w:rsid w:val="00507F6F"/>
    <w:rsid w:val="0051017D"/>
    <w:rsid w:val="00510608"/>
    <w:rsid w:val="005107E0"/>
    <w:rsid w:val="0051096C"/>
    <w:rsid w:val="00510AAA"/>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30"/>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DA6"/>
    <w:rsid w:val="00517F97"/>
    <w:rsid w:val="00520139"/>
    <w:rsid w:val="00520198"/>
    <w:rsid w:val="005205E4"/>
    <w:rsid w:val="00520624"/>
    <w:rsid w:val="00520804"/>
    <w:rsid w:val="0052083B"/>
    <w:rsid w:val="0052085A"/>
    <w:rsid w:val="00520877"/>
    <w:rsid w:val="00520A8B"/>
    <w:rsid w:val="00520CEF"/>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54F"/>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52F"/>
    <w:rsid w:val="005357F4"/>
    <w:rsid w:val="005358E4"/>
    <w:rsid w:val="00535B6E"/>
    <w:rsid w:val="0053635C"/>
    <w:rsid w:val="0053643E"/>
    <w:rsid w:val="0053667A"/>
    <w:rsid w:val="00536785"/>
    <w:rsid w:val="00536789"/>
    <w:rsid w:val="00536835"/>
    <w:rsid w:val="00536B4B"/>
    <w:rsid w:val="005371C3"/>
    <w:rsid w:val="005379CC"/>
    <w:rsid w:val="00537A26"/>
    <w:rsid w:val="00537AAD"/>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765"/>
    <w:rsid w:val="0054391B"/>
    <w:rsid w:val="0054397A"/>
    <w:rsid w:val="00543C20"/>
    <w:rsid w:val="00543E9B"/>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C08"/>
    <w:rsid w:val="0055101D"/>
    <w:rsid w:val="0055129D"/>
    <w:rsid w:val="005515A0"/>
    <w:rsid w:val="00551641"/>
    <w:rsid w:val="00551B11"/>
    <w:rsid w:val="00551BB6"/>
    <w:rsid w:val="00551C6B"/>
    <w:rsid w:val="0055204C"/>
    <w:rsid w:val="0055220C"/>
    <w:rsid w:val="00552339"/>
    <w:rsid w:val="005524CF"/>
    <w:rsid w:val="005529E3"/>
    <w:rsid w:val="00552BE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673"/>
    <w:rsid w:val="0055767A"/>
    <w:rsid w:val="005576D1"/>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069"/>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435"/>
    <w:rsid w:val="00571512"/>
    <w:rsid w:val="00571550"/>
    <w:rsid w:val="00571696"/>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19"/>
    <w:rsid w:val="005747DA"/>
    <w:rsid w:val="00574924"/>
    <w:rsid w:val="00574AE1"/>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8E5"/>
    <w:rsid w:val="005779CA"/>
    <w:rsid w:val="00577ADA"/>
    <w:rsid w:val="00577AE6"/>
    <w:rsid w:val="00577F94"/>
    <w:rsid w:val="0058004C"/>
    <w:rsid w:val="00580166"/>
    <w:rsid w:val="0058043A"/>
    <w:rsid w:val="0058069F"/>
    <w:rsid w:val="005806AC"/>
    <w:rsid w:val="0058079E"/>
    <w:rsid w:val="00580943"/>
    <w:rsid w:val="005809EB"/>
    <w:rsid w:val="00580C39"/>
    <w:rsid w:val="00580C49"/>
    <w:rsid w:val="00580C7F"/>
    <w:rsid w:val="00581225"/>
    <w:rsid w:val="0058149A"/>
    <w:rsid w:val="005814A6"/>
    <w:rsid w:val="00581830"/>
    <w:rsid w:val="00581BC8"/>
    <w:rsid w:val="00581E9D"/>
    <w:rsid w:val="00581ED4"/>
    <w:rsid w:val="00581FE2"/>
    <w:rsid w:val="005826FD"/>
    <w:rsid w:val="005828C2"/>
    <w:rsid w:val="005829C8"/>
    <w:rsid w:val="00582B0E"/>
    <w:rsid w:val="00582DCC"/>
    <w:rsid w:val="00582E7F"/>
    <w:rsid w:val="00582FEE"/>
    <w:rsid w:val="0058322C"/>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1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BB6"/>
    <w:rsid w:val="00592244"/>
    <w:rsid w:val="0059229B"/>
    <w:rsid w:val="0059264B"/>
    <w:rsid w:val="0059265A"/>
    <w:rsid w:val="0059285C"/>
    <w:rsid w:val="00592B26"/>
    <w:rsid w:val="00592DB0"/>
    <w:rsid w:val="00592DD2"/>
    <w:rsid w:val="00592DF8"/>
    <w:rsid w:val="00593426"/>
    <w:rsid w:val="00593A30"/>
    <w:rsid w:val="00593D64"/>
    <w:rsid w:val="00593F2D"/>
    <w:rsid w:val="00594725"/>
    <w:rsid w:val="00594D7E"/>
    <w:rsid w:val="00594DB3"/>
    <w:rsid w:val="00594FF1"/>
    <w:rsid w:val="00594FF3"/>
    <w:rsid w:val="005952A9"/>
    <w:rsid w:val="00595407"/>
    <w:rsid w:val="005956A1"/>
    <w:rsid w:val="0059585B"/>
    <w:rsid w:val="00595A11"/>
    <w:rsid w:val="00595A21"/>
    <w:rsid w:val="00595DD9"/>
    <w:rsid w:val="0059622A"/>
    <w:rsid w:val="0059632B"/>
    <w:rsid w:val="00596347"/>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7F9"/>
    <w:rsid w:val="005A388C"/>
    <w:rsid w:val="005A38E1"/>
    <w:rsid w:val="005A3976"/>
    <w:rsid w:val="005A3B3E"/>
    <w:rsid w:val="005A3F11"/>
    <w:rsid w:val="005A405F"/>
    <w:rsid w:val="005A410C"/>
    <w:rsid w:val="005A4348"/>
    <w:rsid w:val="005A4382"/>
    <w:rsid w:val="005A4414"/>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27"/>
    <w:rsid w:val="005B5ACF"/>
    <w:rsid w:val="005B5C11"/>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95"/>
    <w:rsid w:val="005C1CCE"/>
    <w:rsid w:val="005C1DE6"/>
    <w:rsid w:val="005C2065"/>
    <w:rsid w:val="005C20EC"/>
    <w:rsid w:val="005C23DF"/>
    <w:rsid w:val="005C25EE"/>
    <w:rsid w:val="005C26BE"/>
    <w:rsid w:val="005C277D"/>
    <w:rsid w:val="005C28FB"/>
    <w:rsid w:val="005C2950"/>
    <w:rsid w:val="005C2C2F"/>
    <w:rsid w:val="005C2E28"/>
    <w:rsid w:val="005C307D"/>
    <w:rsid w:val="005C3177"/>
    <w:rsid w:val="005C319F"/>
    <w:rsid w:val="005C333C"/>
    <w:rsid w:val="005C3443"/>
    <w:rsid w:val="005C3663"/>
    <w:rsid w:val="005C3815"/>
    <w:rsid w:val="005C3B51"/>
    <w:rsid w:val="005C3CCB"/>
    <w:rsid w:val="005C4189"/>
    <w:rsid w:val="005C42BC"/>
    <w:rsid w:val="005C4320"/>
    <w:rsid w:val="005C43A2"/>
    <w:rsid w:val="005C4715"/>
    <w:rsid w:val="005C4A6A"/>
    <w:rsid w:val="005C4B7E"/>
    <w:rsid w:val="005C4C82"/>
    <w:rsid w:val="005C4D16"/>
    <w:rsid w:val="005C4E43"/>
    <w:rsid w:val="005C4E88"/>
    <w:rsid w:val="005C4FBE"/>
    <w:rsid w:val="005C50D1"/>
    <w:rsid w:val="005C53C0"/>
    <w:rsid w:val="005C599D"/>
    <w:rsid w:val="005C5A80"/>
    <w:rsid w:val="005C5AC6"/>
    <w:rsid w:val="005C5B82"/>
    <w:rsid w:val="005C5F5A"/>
    <w:rsid w:val="005C602D"/>
    <w:rsid w:val="005C6055"/>
    <w:rsid w:val="005C60E4"/>
    <w:rsid w:val="005C6403"/>
    <w:rsid w:val="005C6487"/>
    <w:rsid w:val="005C676E"/>
    <w:rsid w:val="005C691D"/>
    <w:rsid w:val="005C6C95"/>
    <w:rsid w:val="005C6D2A"/>
    <w:rsid w:val="005C6D30"/>
    <w:rsid w:val="005C6F89"/>
    <w:rsid w:val="005C6FCB"/>
    <w:rsid w:val="005C7804"/>
    <w:rsid w:val="005C78FC"/>
    <w:rsid w:val="005C7BD0"/>
    <w:rsid w:val="005D012A"/>
    <w:rsid w:val="005D05C3"/>
    <w:rsid w:val="005D0644"/>
    <w:rsid w:val="005D073B"/>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424"/>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740"/>
    <w:rsid w:val="005E1869"/>
    <w:rsid w:val="005E1C90"/>
    <w:rsid w:val="005E1D07"/>
    <w:rsid w:val="005E1ED3"/>
    <w:rsid w:val="005E25BD"/>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266"/>
    <w:rsid w:val="005F06E5"/>
    <w:rsid w:val="005F094A"/>
    <w:rsid w:val="005F0EBE"/>
    <w:rsid w:val="005F0F7B"/>
    <w:rsid w:val="005F119C"/>
    <w:rsid w:val="005F11AF"/>
    <w:rsid w:val="005F1366"/>
    <w:rsid w:val="005F13D5"/>
    <w:rsid w:val="005F14BA"/>
    <w:rsid w:val="005F18EC"/>
    <w:rsid w:val="005F1CD9"/>
    <w:rsid w:val="005F1CF9"/>
    <w:rsid w:val="005F1DC1"/>
    <w:rsid w:val="005F1DD4"/>
    <w:rsid w:val="005F2691"/>
    <w:rsid w:val="005F26F0"/>
    <w:rsid w:val="005F2723"/>
    <w:rsid w:val="005F2B5C"/>
    <w:rsid w:val="005F2E2B"/>
    <w:rsid w:val="005F2E3C"/>
    <w:rsid w:val="005F2F34"/>
    <w:rsid w:val="005F30DE"/>
    <w:rsid w:val="005F3397"/>
    <w:rsid w:val="005F3488"/>
    <w:rsid w:val="005F3681"/>
    <w:rsid w:val="005F3724"/>
    <w:rsid w:val="005F393E"/>
    <w:rsid w:val="005F39F1"/>
    <w:rsid w:val="005F3A36"/>
    <w:rsid w:val="005F3B89"/>
    <w:rsid w:val="005F3DD0"/>
    <w:rsid w:val="005F3E25"/>
    <w:rsid w:val="005F4493"/>
    <w:rsid w:val="005F46BD"/>
    <w:rsid w:val="005F482E"/>
    <w:rsid w:val="005F48D2"/>
    <w:rsid w:val="005F48F2"/>
    <w:rsid w:val="005F49B9"/>
    <w:rsid w:val="005F4A2F"/>
    <w:rsid w:val="005F4BC4"/>
    <w:rsid w:val="005F4EB0"/>
    <w:rsid w:val="005F4F8A"/>
    <w:rsid w:val="005F56DC"/>
    <w:rsid w:val="005F576B"/>
    <w:rsid w:val="005F614D"/>
    <w:rsid w:val="005F62AC"/>
    <w:rsid w:val="005F6463"/>
    <w:rsid w:val="005F65F0"/>
    <w:rsid w:val="005F6639"/>
    <w:rsid w:val="005F6863"/>
    <w:rsid w:val="005F6B8C"/>
    <w:rsid w:val="005F6D15"/>
    <w:rsid w:val="005F6F49"/>
    <w:rsid w:val="005F7152"/>
    <w:rsid w:val="005F71DE"/>
    <w:rsid w:val="005F7747"/>
    <w:rsid w:val="005F7A3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6AE"/>
    <w:rsid w:val="00604712"/>
    <w:rsid w:val="00604AC5"/>
    <w:rsid w:val="00604D95"/>
    <w:rsid w:val="00604EEB"/>
    <w:rsid w:val="00604F53"/>
    <w:rsid w:val="006051BA"/>
    <w:rsid w:val="006051FA"/>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0FA2"/>
    <w:rsid w:val="0061111A"/>
    <w:rsid w:val="0061116E"/>
    <w:rsid w:val="0061123F"/>
    <w:rsid w:val="0061135C"/>
    <w:rsid w:val="0061144B"/>
    <w:rsid w:val="0061176F"/>
    <w:rsid w:val="00611787"/>
    <w:rsid w:val="00611C26"/>
    <w:rsid w:val="00611D81"/>
    <w:rsid w:val="00611DCC"/>
    <w:rsid w:val="00612194"/>
    <w:rsid w:val="00612439"/>
    <w:rsid w:val="0061258A"/>
    <w:rsid w:val="00612F3C"/>
    <w:rsid w:val="006130C0"/>
    <w:rsid w:val="00613147"/>
    <w:rsid w:val="006132C6"/>
    <w:rsid w:val="00613388"/>
    <w:rsid w:val="00613425"/>
    <w:rsid w:val="006135A0"/>
    <w:rsid w:val="00613A36"/>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4D9"/>
    <w:rsid w:val="006414EB"/>
    <w:rsid w:val="00641518"/>
    <w:rsid w:val="006416FA"/>
    <w:rsid w:val="006418B2"/>
    <w:rsid w:val="00641E8A"/>
    <w:rsid w:val="0064219E"/>
    <w:rsid w:val="006421A8"/>
    <w:rsid w:val="0064252D"/>
    <w:rsid w:val="0064263A"/>
    <w:rsid w:val="006426FE"/>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AC4"/>
    <w:rsid w:val="00645B7D"/>
    <w:rsid w:val="00645BC0"/>
    <w:rsid w:val="00645D33"/>
    <w:rsid w:val="00645DE6"/>
    <w:rsid w:val="00645EF2"/>
    <w:rsid w:val="0064602A"/>
    <w:rsid w:val="006464AB"/>
    <w:rsid w:val="00646693"/>
    <w:rsid w:val="00646864"/>
    <w:rsid w:val="00646912"/>
    <w:rsid w:val="00646A38"/>
    <w:rsid w:val="00646C82"/>
    <w:rsid w:val="00646DAD"/>
    <w:rsid w:val="00646E16"/>
    <w:rsid w:val="00646E31"/>
    <w:rsid w:val="006471B0"/>
    <w:rsid w:val="006475CD"/>
    <w:rsid w:val="00647A62"/>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E91"/>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5C4"/>
    <w:rsid w:val="006548A6"/>
    <w:rsid w:val="00654B12"/>
    <w:rsid w:val="00655078"/>
    <w:rsid w:val="006550B8"/>
    <w:rsid w:val="0065510F"/>
    <w:rsid w:val="00655156"/>
    <w:rsid w:val="006551E5"/>
    <w:rsid w:val="00655369"/>
    <w:rsid w:val="006553A4"/>
    <w:rsid w:val="0065542D"/>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1401"/>
    <w:rsid w:val="00661629"/>
    <w:rsid w:val="0066166B"/>
    <w:rsid w:val="00661670"/>
    <w:rsid w:val="00661734"/>
    <w:rsid w:val="00661775"/>
    <w:rsid w:val="00661884"/>
    <w:rsid w:val="00661A62"/>
    <w:rsid w:val="00661B6C"/>
    <w:rsid w:val="00661C2F"/>
    <w:rsid w:val="00661CD9"/>
    <w:rsid w:val="00662392"/>
    <w:rsid w:val="006625E5"/>
    <w:rsid w:val="0066271C"/>
    <w:rsid w:val="00662761"/>
    <w:rsid w:val="006629DE"/>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3CD"/>
    <w:rsid w:val="006654C9"/>
    <w:rsid w:val="006656BA"/>
    <w:rsid w:val="006656F0"/>
    <w:rsid w:val="00665A39"/>
    <w:rsid w:val="00665A62"/>
    <w:rsid w:val="00665E0D"/>
    <w:rsid w:val="00666307"/>
    <w:rsid w:val="006664C5"/>
    <w:rsid w:val="00666552"/>
    <w:rsid w:val="0066669C"/>
    <w:rsid w:val="00666789"/>
    <w:rsid w:val="006667A5"/>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81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929"/>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A9"/>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CAE"/>
    <w:rsid w:val="00677CDD"/>
    <w:rsid w:val="006801C3"/>
    <w:rsid w:val="006802B5"/>
    <w:rsid w:val="00680476"/>
    <w:rsid w:val="006805F0"/>
    <w:rsid w:val="00680787"/>
    <w:rsid w:val="00680E1C"/>
    <w:rsid w:val="00681123"/>
    <w:rsid w:val="00681137"/>
    <w:rsid w:val="00681173"/>
    <w:rsid w:val="006813E1"/>
    <w:rsid w:val="0068152C"/>
    <w:rsid w:val="00681A0A"/>
    <w:rsid w:val="00681B53"/>
    <w:rsid w:val="00681D63"/>
    <w:rsid w:val="00681DEA"/>
    <w:rsid w:val="00681EE6"/>
    <w:rsid w:val="00682052"/>
    <w:rsid w:val="00682419"/>
    <w:rsid w:val="00682502"/>
    <w:rsid w:val="006825A8"/>
    <w:rsid w:val="00682756"/>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3C3"/>
    <w:rsid w:val="006859B0"/>
    <w:rsid w:val="00685A65"/>
    <w:rsid w:val="00685BA3"/>
    <w:rsid w:val="00685C44"/>
    <w:rsid w:val="00685D68"/>
    <w:rsid w:val="00685F18"/>
    <w:rsid w:val="0068605C"/>
    <w:rsid w:val="006861ED"/>
    <w:rsid w:val="00686253"/>
    <w:rsid w:val="006864D7"/>
    <w:rsid w:val="0068681E"/>
    <w:rsid w:val="00686915"/>
    <w:rsid w:val="00686A07"/>
    <w:rsid w:val="00686A23"/>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E8"/>
    <w:rsid w:val="00693C75"/>
    <w:rsid w:val="00693CDF"/>
    <w:rsid w:val="00693DC9"/>
    <w:rsid w:val="00693F3F"/>
    <w:rsid w:val="0069402E"/>
    <w:rsid w:val="0069464E"/>
    <w:rsid w:val="00694907"/>
    <w:rsid w:val="00694EA4"/>
    <w:rsid w:val="00694F5D"/>
    <w:rsid w:val="00694F81"/>
    <w:rsid w:val="00695158"/>
    <w:rsid w:val="00695479"/>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A0B"/>
    <w:rsid w:val="006A1D58"/>
    <w:rsid w:val="006A2596"/>
    <w:rsid w:val="006A260C"/>
    <w:rsid w:val="006A285F"/>
    <w:rsid w:val="006A2A86"/>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27A"/>
    <w:rsid w:val="006A5358"/>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50E"/>
    <w:rsid w:val="006B185D"/>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0E38"/>
    <w:rsid w:val="006C1097"/>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94"/>
    <w:rsid w:val="006D0E1F"/>
    <w:rsid w:val="006D1012"/>
    <w:rsid w:val="006D1356"/>
    <w:rsid w:val="006D151D"/>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508D"/>
    <w:rsid w:val="006D5417"/>
    <w:rsid w:val="006D5698"/>
    <w:rsid w:val="006D58D6"/>
    <w:rsid w:val="006D5B6F"/>
    <w:rsid w:val="006D5B83"/>
    <w:rsid w:val="006D5E2C"/>
    <w:rsid w:val="006D5F1A"/>
    <w:rsid w:val="006D5FA2"/>
    <w:rsid w:val="006D5FED"/>
    <w:rsid w:val="006D6345"/>
    <w:rsid w:val="006D637B"/>
    <w:rsid w:val="006D6557"/>
    <w:rsid w:val="006D668B"/>
    <w:rsid w:val="006D6BC5"/>
    <w:rsid w:val="006D6C15"/>
    <w:rsid w:val="006D6FC1"/>
    <w:rsid w:val="006D7391"/>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296"/>
    <w:rsid w:val="006E5465"/>
    <w:rsid w:val="006E5499"/>
    <w:rsid w:val="006E5571"/>
    <w:rsid w:val="006E564F"/>
    <w:rsid w:val="006E56F4"/>
    <w:rsid w:val="006E5951"/>
    <w:rsid w:val="006E5A46"/>
    <w:rsid w:val="006E5AD6"/>
    <w:rsid w:val="006E5AF0"/>
    <w:rsid w:val="006E5B6B"/>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0EE"/>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1A2"/>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9D9"/>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C44"/>
    <w:rsid w:val="00702C5B"/>
    <w:rsid w:val="00702D2B"/>
    <w:rsid w:val="00703111"/>
    <w:rsid w:val="00703311"/>
    <w:rsid w:val="007034B9"/>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07FF9"/>
    <w:rsid w:val="00710110"/>
    <w:rsid w:val="00710462"/>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4EF"/>
    <w:rsid w:val="007149AE"/>
    <w:rsid w:val="007149AF"/>
    <w:rsid w:val="00714DCD"/>
    <w:rsid w:val="00714FC9"/>
    <w:rsid w:val="00715639"/>
    <w:rsid w:val="00715750"/>
    <w:rsid w:val="00715BA8"/>
    <w:rsid w:val="00715DA6"/>
    <w:rsid w:val="007160DF"/>
    <w:rsid w:val="00716245"/>
    <w:rsid w:val="007167DA"/>
    <w:rsid w:val="00716B0C"/>
    <w:rsid w:val="00716DC1"/>
    <w:rsid w:val="0071705B"/>
    <w:rsid w:val="0071714E"/>
    <w:rsid w:val="007173EF"/>
    <w:rsid w:val="00717412"/>
    <w:rsid w:val="0071742A"/>
    <w:rsid w:val="00717639"/>
    <w:rsid w:val="0071778F"/>
    <w:rsid w:val="007178F4"/>
    <w:rsid w:val="00717B52"/>
    <w:rsid w:val="00717C2C"/>
    <w:rsid w:val="00717F56"/>
    <w:rsid w:val="007202ED"/>
    <w:rsid w:val="00720696"/>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563"/>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6D2E"/>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8BC"/>
    <w:rsid w:val="00733F0B"/>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6ECB"/>
    <w:rsid w:val="0073706D"/>
    <w:rsid w:val="007371FF"/>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5BD8"/>
    <w:rsid w:val="00746020"/>
    <w:rsid w:val="00746120"/>
    <w:rsid w:val="00746281"/>
    <w:rsid w:val="00746346"/>
    <w:rsid w:val="0074640A"/>
    <w:rsid w:val="0074663F"/>
    <w:rsid w:val="007467CB"/>
    <w:rsid w:val="007471E7"/>
    <w:rsid w:val="0074743D"/>
    <w:rsid w:val="007475E4"/>
    <w:rsid w:val="0074777F"/>
    <w:rsid w:val="0074778E"/>
    <w:rsid w:val="00747874"/>
    <w:rsid w:val="007479FB"/>
    <w:rsid w:val="00747BC2"/>
    <w:rsid w:val="00747CF4"/>
    <w:rsid w:val="00747F9F"/>
    <w:rsid w:val="007502CF"/>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2F06"/>
    <w:rsid w:val="00753062"/>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5EC6"/>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69"/>
    <w:rsid w:val="007606E9"/>
    <w:rsid w:val="007608EE"/>
    <w:rsid w:val="00760B2E"/>
    <w:rsid w:val="00760C13"/>
    <w:rsid w:val="00760E9D"/>
    <w:rsid w:val="00760FC5"/>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36B"/>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2BF"/>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318"/>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5A5"/>
    <w:rsid w:val="0078166E"/>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461"/>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69B7"/>
    <w:rsid w:val="00787051"/>
    <w:rsid w:val="007870E3"/>
    <w:rsid w:val="00787194"/>
    <w:rsid w:val="007872FE"/>
    <w:rsid w:val="00787300"/>
    <w:rsid w:val="0078738D"/>
    <w:rsid w:val="007875CA"/>
    <w:rsid w:val="00787767"/>
    <w:rsid w:val="007877CF"/>
    <w:rsid w:val="007877FC"/>
    <w:rsid w:val="00787B21"/>
    <w:rsid w:val="00787E0E"/>
    <w:rsid w:val="00787E38"/>
    <w:rsid w:val="0079005A"/>
    <w:rsid w:val="00790141"/>
    <w:rsid w:val="00790491"/>
    <w:rsid w:val="00790558"/>
    <w:rsid w:val="007906B0"/>
    <w:rsid w:val="007906DF"/>
    <w:rsid w:val="007907B8"/>
    <w:rsid w:val="007909E2"/>
    <w:rsid w:val="00790C20"/>
    <w:rsid w:val="00790F87"/>
    <w:rsid w:val="00790F94"/>
    <w:rsid w:val="00790FB1"/>
    <w:rsid w:val="00790FC1"/>
    <w:rsid w:val="00791299"/>
    <w:rsid w:val="0079152E"/>
    <w:rsid w:val="007916F1"/>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0A6"/>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4EE1"/>
    <w:rsid w:val="007A5685"/>
    <w:rsid w:val="007A56A7"/>
    <w:rsid w:val="007A56D0"/>
    <w:rsid w:val="007A5B99"/>
    <w:rsid w:val="007A5C25"/>
    <w:rsid w:val="007A5C66"/>
    <w:rsid w:val="007A5C92"/>
    <w:rsid w:val="007A63BF"/>
    <w:rsid w:val="007A650B"/>
    <w:rsid w:val="007A6848"/>
    <w:rsid w:val="007A6863"/>
    <w:rsid w:val="007A6A77"/>
    <w:rsid w:val="007A6C6D"/>
    <w:rsid w:val="007A6D87"/>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9A2"/>
    <w:rsid w:val="007B1C1E"/>
    <w:rsid w:val="007B1D16"/>
    <w:rsid w:val="007B1EB3"/>
    <w:rsid w:val="007B1FDA"/>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172"/>
    <w:rsid w:val="007B538E"/>
    <w:rsid w:val="007B5441"/>
    <w:rsid w:val="007B550C"/>
    <w:rsid w:val="007B55EB"/>
    <w:rsid w:val="007B58AA"/>
    <w:rsid w:val="007B590C"/>
    <w:rsid w:val="007B5E02"/>
    <w:rsid w:val="007B5E98"/>
    <w:rsid w:val="007B5FE3"/>
    <w:rsid w:val="007B6301"/>
    <w:rsid w:val="007B640E"/>
    <w:rsid w:val="007B6576"/>
    <w:rsid w:val="007B6931"/>
    <w:rsid w:val="007B693E"/>
    <w:rsid w:val="007B6956"/>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F15"/>
    <w:rsid w:val="007C1082"/>
    <w:rsid w:val="007C119E"/>
    <w:rsid w:val="007C14CF"/>
    <w:rsid w:val="007C1517"/>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D1B"/>
    <w:rsid w:val="007C4D8F"/>
    <w:rsid w:val="007C4E11"/>
    <w:rsid w:val="007C4EB4"/>
    <w:rsid w:val="007C4EFE"/>
    <w:rsid w:val="007C53D8"/>
    <w:rsid w:val="007C5463"/>
    <w:rsid w:val="007C5639"/>
    <w:rsid w:val="007C59F0"/>
    <w:rsid w:val="007C5BA4"/>
    <w:rsid w:val="007C5F18"/>
    <w:rsid w:val="007C6BE8"/>
    <w:rsid w:val="007C6C64"/>
    <w:rsid w:val="007C6DCB"/>
    <w:rsid w:val="007C7161"/>
    <w:rsid w:val="007C71C0"/>
    <w:rsid w:val="007C7552"/>
    <w:rsid w:val="007C7637"/>
    <w:rsid w:val="007C7A8F"/>
    <w:rsid w:val="007C7BB9"/>
    <w:rsid w:val="007C7E99"/>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6DE6"/>
    <w:rsid w:val="007D70A2"/>
    <w:rsid w:val="007D7111"/>
    <w:rsid w:val="007D75AF"/>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B4"/>
    <w:rsid w:val="007E4C04"/>
    <w:rsid w:val="007E4D91"/>
    <w:rsid w:val="007E4E1B"/>
    <w:rsid w:val="007E4F19"/>
    <w:rsid w:val="007E4F26"/>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9F"/>
    <w:rsid w:val="007F11D5"/>
    <w:rsid w:val="007F1346"/>
    <w:rsid w:val="007F138D"/>
    <w:rsid w:val="007F1749"/>
    <w:rsid w:val="007F1828"/>
    <w:rsid w:val="007F194D"/>
    <w:rsid w:val="007F19E6"/>
    <w:rsid w:val="007F1F1B"/>
    <w:rsid w:val="007F2017"/>
    <w:rsid w:val="007F212C"/>
    <w:rsid w:val="007F23D6"/>
    <w:rsid w:val="007F2403"/>
    <w:rsid w:val="007F2918"/>
    <w:rsid w:val="007F2A2A"/>
    <w:rsid w:val="007F2FAD"/>
    <w:rsid w:val="007F303D"/>
    <w:rsid w:val="007F3053"/>
    <w:rsid w:val="007F3160"/>
    <w:rsid w:val="007F31F8"/>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2A8"/>
    <w:rsid w:val="007F7655"/>
    <w:rsid w:val="007F76AB"/>
    <w:rsid w:val="007F76FA"/>
    <w:rsid w:val="007F777D"/>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0FED"/>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931"/>
    <w:rsid w:val="00803AA2"/>
    <w:rsid w:val="008042B0"/>
    <w:rsid w:val="00804A58"/>
    <w:rsid w:val="00804DAC"/>
    <w:rsid w:val="00804FDD"/>
    <w:rsid w:val="00805253"/>
    <w:rsid w:val="008057AE"/>
    <w:rsid w:val="008059C5"/>
    <w:rsid w:val="0080626F"/>
    <w:rsid w:val="008063A3"/>
    <w:rsid w:val="008064B2"/>
    <w:rsid w:val="00806836"/>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DC1"/>
    <w:rsid w:val="00814DFC"/>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197"/>
    <w:rsid w:val="0082030A"/>
    <w:rsid w:val="00820353"/>
    <w:rsid w:val="00820439"/>
    <w:rsid w:val="00820A61"/>
    <w:rsid w:val="00820BAD"/>
    <w:rsid w:val="00820C98"/>
    <w:rsid w:val="008210A2"/>
    <w:rsid w:val="00821563"/>
    <w:rsid w:val="00821698"/>
    <w:rsid w:val="008216F5"/>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705"/>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C4A"/>
    <w:rsid w:val="00827C86"/>
    <w:rsid w:val="0083045E"/>
    <w:rsid w:val="0083055C"/>
    <w:rsid w:val="00830686"/>
    <w:rsid w:val="00830701"/>
    <w:rsid w:val="00830DF8"/>
    <w:rsid w:val="00831229"/>
    <w:rsid w:val="0083159D"/>
    <w:rsid w:val="00831782"/>
    <w:rsid w:val="008317E4"/>
    <w:rsid w:val="00831835"/>
    <w:rsid w:val="008320CF"/>
    <w:rsid w:val="0083214B"/>
    <w:rsid w:val="0083244F"/>
    <w:rsid w:val="00832C58"/>
    <w:rsid w:val="008331A6"/>
    <w:rsid w:val="00833385"/>
    <w:rsid w:val="00833483"/>
    <w:rsid w:val="0083350F"/>
    <w:rsid w:val="008335B0"/>
    <w:rsid w:val="0083363C"/>
    <w:rsid w:val="008337EE"/>
    <w:rsid w:val="008338B8"/>
    <w:rsid w:val="00833B72"/>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AA6"/>
    <w:rsid w:val="008401E1"/>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EEE"/>
    <w:rsid w:val="00846196"/>
    <w:rsid w:val="00846456"/>
    <w:rsid w:val="00846BD3"/>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30E5"/>
    <w:rsid w:val="0085314A"/>
    <w:rsid w:val="00853477"/>
    <w:rsid w:val="0085359D"/>
    <w:rsid w:val="00853689"/>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B47"/>
    <w:rsid w:val="00864E32"/>
    <w:rsid w:val="00864E41"/>
    <w:rsid w:val="00864F8E"/>
    <w:rsid w:val="0086519C"/>
    <w:rsid w:val="008657B0"/>
    <w:rsid w:val="0086582F"/>
    <w:rsid w:val="00865A76"/>
    <w:rsid w:val="00865FD4"/>
    <w:rsid w:val="00866197"/>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D8"/>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39"/>
    <w:rsid w:val="00883A80"/>
    <w:rsid w:val="00883DAE"/>
    <w:rsid w:val="00883E8B"/>
    <w:rsid w:val="00883EA1"/>
    <w:rsid w:val="00883F4A"/>
    <w:rsid w:val="0088425D"/>
    <w:rsid w:val="00884300"/>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1FED"/>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5C8"/>
    <w:rsid w:val="008A4763"/>
    <w:rsid w:val="008A4B79"/>
    <w:rsid w:val="008A4E57"/>
    <w:rsid w:val="008A56BF"/>
    <w:rsid w:val="008A57FA"/>
    <w:rsid w:val="008A5B8A"/>
    <w:rsid w:val="008A5BAE"/>
    <w:rsid w:val="008A5C18"/>
    <w:rsid w:val="008A5DF1"/>
    <w:rsid w:val="008A5E82"/>
    <w:rsid w:val="008A6858"/>
    <w:rsid w:val="008A6AD6"/>
    <w:rsid w:val="008A6C11"/>
    <w:rsid w:val="008A6C52"/>
    <w:rsid w:val="008A6F24"/>
    <w:rsid w:val="008A6F62"/>
    <w:rsid w:val="008A7591"/>
    <w:rsid w:val="008A798D"/>
    <w:rsid w:val="008A79B8"/>
    <w:rsid w:val="008A7DC7"/>
    <w:rsid w:val="008A7E94"/>
    <w:rsid w:val="008A7EB5"/>
    <w:rsid w:val="008A7EDE"/>
    <w:rsid w:val="008B0AA2"/>
    <w:rsid w:val="008B0D96"/>
    <w:rsid w:val="008B0DF9"/>
    <w:rsid w:val="008B125C"/>
    <w:rsid w:val="008B127F"/>
    <w:rsid w:val="008B134C"/>
    <w:rsid w:val="008B13C7"/>
    <w:rsid w:val="008B19B8"/>
    <w:rsid w:val="008B1AEE"/>
    <w:rsid w:val="008B1CA3"/>
    <w:rsid w:val="008B21A4"/>
    <w:rsid w:val="008B231C"/>
    <w:rsid w:val="008B241C"/>
    <w:rsid w:val="008B2563"/>
    <w:rsid w:val="008B2770"/>
    <w:rsid w:val="008B28D9"/>
    <w:rsid w:val="008B28DA"/>
    <w:rsid w:val="008B2D66"/>
    <w:rsid w:val="008B3046"/>
    <w:rsid w:val="008B3341"/>
    <w:rsid w:val="008B3648"/>
    <w:rsid w:val="008B3810"/>
    <w:rsid w:val="008B3B90"/>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E6A"/>
    <w:rsid w:val="008B7133"/>
    <w:rsid w:val="008B721A"/>
    <w:rsid w:val="008B7BAB"/>
    <w:rsid w:val="008C00DF"/>
    <w:rsid w:val="008C015B"/>
    <w:rsid w:val="008C0188"/>
    <w:rsid w:val="008C0196"/>
    <w:rsid w:val="008C026C"/>
    <w:rsid w:val="008C0287"/>
    <w:rsid w:val="008C0349"/>
    <w:rsid w:val="008C0748"/>
    <w:rsid w:val="008C082D"/>
    <w:rsid w:val="008C09DD"/>
    <w:rsid w:val="008C0F0E"/>
    <w:rsid w:val="008C0FDD"/>
    <w:rsid w:val="008C111F"/>
    <w:rsid w:val="008C11D3"/>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426A"/>
    <w:rsid w:val="008C4A1D"/>
    <w:rsid w:val="008C4B25"/>
    <w:rsid w:val="008C4B71"/>
    <w:rsid w:val="008C5053"/>
    <w:rsid w:val="008C50FB"/>
    <w:rsid w:val="008C50FD"/>
    <w:rsid w:val="008C53C9"/>
    <w:rsid w:val="008C5767"/>
    <w:rsid w:val="008C5836"/>
    <w:rsid w:val="008C5A68"/>
    <w:rsid w:val="008C5DEB"/>
    <w:rsid w:val="008C5F65"/>
    <w:rsid w:val="008C600B"/>
    <w:rsid w:val="008C61DC"/>
    <w:rsid w:val="008C64BE"/>
    <w:rsid w:val="008C65AF"/>
    <w:rsid w:val="008C691D"/>
    <w:rsid w:val="008C69C0"/>
    <w:rsid w:val="008C6D5D"/>
    <w:rsid w:val="008C6E2F"/>
    <w:rsid w:val="008C701D"/>
    <w:rsid w:val="008C7283"/>
    <w:rsid w:val="008C7537"/>
    <w:rsid w:val="008C755C"/>
    <w:rsid w:val="008C7979"/>
    <w:rsid w:val="008C7B14"/>
    <w:rsid w:val="008C7BF1"/>
    <w:rsid w:val="008C7EE0"/>
    <w:rsid w:val="008C7FCD"/>
    <w:rsid w:val="008D0323"/>
    <w:rsid w:val="008D0415"/>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C1E"/>
    <w:rsid w:val="008D4EDE"/>
    <w:rsid w:val="008D527B"/>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F52"/>
    <w:rsid w:val="008E10CA"/>
    <w:rsid w:val="008E12E3"/>
    <w:rsid w:val="008E138B"/>
    <w:rsid w:val="008E192B"/>
    <w:rsid w:val="008E1A31"/>
    <w:rsid w:val="008E1A65"/>
    <w:rsid w:val="008E1B91"/>
    <w:rsid w:val="008E1E5C"/>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F85"/>
    <w:rsid w:val="008E60B5"/>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E53"/>
    <w:rsid w:val="0090011F"/>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F65"/>
    <w:rsid w:val="00904F66"/>
    <w:rsid w:val="009052AB"/>
    <w:rsid w:val="009054B6"/>
    <w:rsid w:val="00905639"/>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DD"/>
    <w:rsid w:val="00914B5B"/>
    <w:rsid w:val="00914FA7"/>
    <w:rsid w:val="00915083"/>
    <w:rsid w:val="009151D7"/>
    <w:rsid w:val="0091545D"/>
    <w:rsid w:val="00915579"/>
    <w:rsid w:val="009157AC"/>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4006"/>
    <w:rsid w:val="009244CE"/>
    <w:rsid w:val="00924C1A"/>
    <w:rsid w:val="00924D08"/>
    <w:rsid w:val="00924DC8"/>
    <w:rsid w:val="00925697"/>
    <w:rsid w:val="00925800"/>
    <w:rsid w:val="00925ADC"/>
    <w:rsid w:val="00925C89"/>
    <w:rsid w:val="00925C91"/>
    <w:rsid w:val="00925E91"/>
    <w:rsid w:val="00925F43"/>
    <w:rsid w:val="00926079"/>
    <w:rsid w:val="00926180"/>
    <w:rsid w:val="00926270"/>
    <w:rsid w:val="0092635B"/>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DFA"/>
    <w:rsid w:val="00931190"/>
    <w:rsid w:val="009313B9"/>
    <w:rsid w:val="00931423"/>
    <w:rsid w:val="00931B10"/>
    <w:rsid w:val="00931D5E"/>
    <w:rsid w:val="00931FCA"/>
    <w:rsid w:val="00932228"/>
    <w:rsid w:val="0093256D"/>
    <w:rsid w:val="00932747"/>
    <w:rsid w:val="0093299B"/>
    <w:rsid w:val="00932A58"/>
    <w:rsid w:val="00932A8B"/>
    <w:rsid w:val="00932A96"/>
    <w:rsid w:val="00932D7B"/>
    <w:rsid w:val="00932E2D"/>
    <w:rsid w:val="00932F2D"/>
    <w:rsid w:val="009331FD"/>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37E75"/>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63B"/>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41CC"/>
    <w:rsid w:val="00944261"/>
    <w:rsid w:val="009444DC"/>
    <w:rsid w:val="009449E5"/>
    <w:rsid w:val="00944ED2"/>
    <w:rsid w:val="00944FC6"/>
    <w:rsid w:val="00945005"/>
    <w:rsid w:val="0094510E"/>
    <w:rsid w:val="00945231"/>
    <w:rsid w:val="009453F3"/>
    <w:rsid w:val="009456E1"/>
    <w:rsid w:val="00945ABF"/>
    <w:rsid w:val="00945C32"/>
    <w:rsid w:val="00945C59"/>
    <w:rsid w:val="00945DDB"/>
    <w:rsid w:val="00946066"/>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2E"/>
    <w:rsid w:val="00952E7F"/>
    <w:rsid w:val="00952F50"/>
    <w:rsid w:val="0095318B"/>
    <w:rsid w:val="0095354E"/>
    <w:rsid w:val="009536EF"/>
    <w:rsid w:val="00953EFF"/>
    <w:rsid w:val="009542F6"/>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731B"/>
    <w:rsid w:val="00957386"/>
    <w:rsid w:val="009573B7"/>
    <w:rsid w:val="00957419"/>
    <w:rsid w:val="00957481"/>
    <w:rsid w:val="00957681"/>
    <w:rsid w:val="009577DF"/>
    <w:rsid w:val="0095787D"/>
    <w:rsid w:val="00957A55"/>
    <w:rsid w:val="00957E9B"/>
    <w:rsid w:val="00957ED2"/>
    <w:rsid w:val="0096027B"/>
    <w:rsid w:val="009604E8"/>
    <w:rsid w:val="00960C08"/>
    <w:rsid w:val="00960DEA"/>
    <w:rsid w:val="00960F4C"/>
    <w:rsid w:val="0096102C"/>
    <w:rsid w:val="0096140B"/>
    <w:rsid w:val="0096169F"/>
    <w:rsid w:val="00961870"/>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C44"/>
    <w:rsid w:val="00966E1E"/>
    <w:rsid w:val="00966E32"/>
    <w:rsid w:val="0096716E"/>
    <w:rsid w:val="009671C1"/>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41F9"/>
    <w:rsid w:val="0097424E"/>
    <w:rsid w:val="00974322"/>
    <w:rsid w:val="00974935"/>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DE8"/>
    <w:rsid w:val="00993E51"/>
    <w:rsid w:val="00993FB6"/>
    <w:rsid w:val="0099404A"/>
    <w:rsid w:val="00994616"/>
    <w:rsid w:val="009947E0"/>
    <w:rsid w:val="00994983"/>
    <w:rsid w:val="00994A61"/>
    <w:rsid w:val="00994A73"/>
    <w:rsid w:val="00994B5A"/>
    <w:rsid w:val="00994DBD"/>
    <w:rsid w:val="00994E5C"/>
    <w:rsid w:val="00994FC8"/>
    <w:rsid w:val="00995010"/>
    <w:rsid w:val="00995017"/>
    <w:rsid w:val="009951D2"/>
    <w:rsid w:val="0099528E"/>
    <w:rsid w:val="0099541C"/>
    <w:rsid w:val="0099560E"/>
    <w:rsid w:val="0099571F"/>
    <w:rsid w:val="00995A0D"/>
    <w:rsid w:val="00995E9F"/>
    <w:rsid w:val="00995F6E"/>
    <w:rsid w:val="009960EB"/>
    <w:rsid w:val="0099613E"/>
    <w:rsid w:val="0099623F"/>
    <w:rsid w:val="009962BE"/>
    <w:rsid w:val="009963BF"/>
    <w:rsid w:val="009965E7"/>
    <w:rsid w:val="00996657"/>
    <w:rsid w:val="00996710"/>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0BD2"/>
    <w:rsid w:val="009A1572"/>
    <w:rsid w:val="009A1602"/>
    <w:rsid w:val="009A161E"/>
    <w:rsid w:val="009A16F5"/>
    <w:rsid w:val="009A18D6"/>
    <w:rsid w:val="009A1BA3"/>
    <w:rsid w:val="009A221A"/>
    <w:rsid w:val="009A23CD"/>
    <w:rsid w:val="009A2405"/>
    <w:rsid w:val="009A2676"/>
    <w:rsid w:val="009A26BE"/>
    <w:rsid w:val="009A2756"/>
    <w:rsid w:val="009A2C20"/>
    <w:rsid w:val="009A2D3F"/>
    <w:rsid w:val="009A2D5B"/>
    <w:rsid w:val="009A2DE3"/>
    <w:rsid w:val="009A2EA3"/>
    <w:rsid w:val="009A3A1D"/>
    <w:rsid w:val="009A3DFA"/>
    <w:rsid w:val="009A3EBA"/>
    <w:rsid w:val="009A40A7"/>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1B"/>
    <w:rsid w:val="009B1643"/>
    <w:rsid w:val="009B1732"/>
    <w:rsid w:val="009B17AA"/>
    <w:rsid w:val="009B1B35"/>
    <w:rsid w:val="009B1D75"/>
    <w:rsid w:val="009B2092"/>
    <w:rsid w:val="009B242A"/>
    <w:rsid w:val="009B29A4"/>
    <w:rsid w:val="009B2BE6"/>
    <w:rsid w:val="009B3040"/>
    <w:rsid w:val="009B3267"/>
    <w:rsid w:val="009B3334"/>
    <w:rsid w:val="009B33CB"/>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C004C"/>
    <w:rsid w:val="009C04B2"/>
    <w:rsid w:val="009C0584"/>
    <w:rsid w:val="009C0801"/>
    <w:rsid w:val="009C0879"/>
    <w:rsid w:val="009C0D73"/>
    <w:rsid w:val="009C12AB"/>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4F72"/>
    <w:rsid w:val="009C50B1"/>
    <w:rsid w:val="009C50D6"/>
    <w:rsid w:val="009C5183"/>
    <w:rsid w:val="009C51D5"/>
    <w:rsid w:val="009C5664"/>
    <w:rsid w:val="009C573C"/>
    <w:rsid w:val="009C58B5"/>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B47"/>
    <w:rsid w:val="009D2CF6"/>
    <w:rsid w:val="009D3284"/>
    <w:rsid w:val="009D34C5"/>
    <w:rsid w:val="009D37C3"/>
    <w:rsid w:val="009D3924"/>
    <w:rsid w:val="009D398C"/>
    <w:rsid w:val="009D39DA"/>
    <w:rsid w:val="009D3EBA"/>
    <w:rsid w:val="009D40D4"/>
    <w:rsid w:val="009D414B"/>
    <w:rsid w:val="009D491D"/>
    <w:rsid w:val="009D495F"/>
    <w:rsid w:val="009D4C22"/>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E0015"/>
    <w:rsid w:val="009E016A"/>
    <w:rsid w:val="009E06B4"/>
    <w:rsid w:val="009E0C4B"/>
    <w:rsid w:val="009E0FFE"/>
    <w:rsid w:val="009E1193"/>
    <w:rsid w:val="009E187A"/>
    <w:rsid w:val="009E1AE9"/>
    <w:rsid w:val="009E1C87"/>
    <w:rsid w:val="009E1DED"/>
    <w:rsid w:val="009E1EA7"/>
    <w:rsid w:val="009E1EAA"/>
    <w:rsid w:val="009E20BF"/>
    <w:rsid w:val="009E2189"/>
    <w:rsid w:val="009E22EC"/>
    <w:rsid w:val="009E2584"/>
    <w:rsid w:val="009E25F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3DA"/>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E02"/>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599"/>
    <w:rsid w:val="00A007F6"/>
    <w:rsid w:val="00A00A10"/>
    <w:rsid w:val="00A00A5C"/>
    <w:rsid w:val="00A00C6F"/>
    <w:rsid w:val="00A00D8E"/>
    <w:rsid w:val="00A01126"/>
    <w:rsid w:val="00A01334"/>
    <w:rsid w:val="00A015AA"/>
    <w:rsid w:val="00A018CE"/>
    <w:rsid w:val="00A01D0B"/>
    <w:rsid w:val="00A02485"/>
    <w:rsid w:val="00A026FD"/>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EA9"/>
    <w:rsid w:val="00A04F00"/>
    <w:rsid w:val="00A057D3"/>
    <w:rsid w:val="00A05A98"/>
    <w:rsid w:val="00A05B73"/>
    <w:rsid w:val="00A05B7B"/>
    <w:rsid w:val="00A05BC7"/>
    <w:rsid w:val="00A05E3C"/>
    <w:rsid w:val="00A05E83"/>
    <w:rsid w:val="00A061FB"/>
    <w:rsid w:val="00A06360"/>
    <w:rsid w:val="00A06685"/>
    <w:rsid w:val="00A0697D"/>
    <w:rsid w:val="00A06A9A"/>
    <w:rsid w:val="00A06E07"/>
    <w:rsid w:val="00A07146"/>
    <w:rsid w:val="00A07245"/>
    <w:rsid w:val="00A072B1"/>
    <w:rsid w:val="00A073B7"/>
    <w:rsid w:val="00A073CE"/>
    <w:rsid w:val="00A073FC"/>
    <w:rsid w:val="00A07579"/>
    <w:rsid w:val="00A07835"/>
    <w:rsid w:val="00A079C9"/>
    <w:rsid w:val="00A079F9"/>
    <w:rsid w:val="00A07B17"/>
    <w:rsid w:val="00A07B6A"/>
    <w:rsid w:val="00A07E1B"/>
    <w:rsid w:val="00A07E56"/>
    <w:rsid w:val="00A100AB"/>
    <w:rsid w:val="00A1011B"/>
    <w:rsid w:val="00A10172"/>
    <w:rsid w:val="00A10612"/>
    <w:rsid w:val="00A106B3"/>
    <w:rsid w:val="00A10A26"/>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AD3"/>
    <w:rsid w:val="00A13F65"/>
    <w:rsid w:val="00A140C8"/>
    <w:rsid w:val="00A1435D"/>
    <w:rsid w:val="00A147FE"/>
    <w:rsid w:val="00A14966"/>
    <w:rsid w:val="00A14DEB"/>
    <w:rsid w:val="00A14EF0"/>
    <w:rsid w:val="00A14F14"/>
    <w:rsid w:val="00A1545C"/>
    <w:rsid w:val="00A155F2"/>
    <w:rsid w:val="00A15648"/>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738"/>
    <w:rsid w:val="00A2395B"/>
    <w:rsid w:val="00A23D66"/>
    <w:rsid w:val="00A23FA1"/>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83C"/>
    <w:rsid w:val="00A26E08"/>
    <w:rsid w:val="00A2705D"/>
    <w:rsid w:val="00A272C9"/>
    <w:rsid w:val="00A27809"/>
    <w:rsid w:val="00A278F5"/>
    <w:rsid w:val="00A27E57"/>
    <w:rsid w:val="00A27FCB"/>
    <w:rsid w:val="00A300CF"/>
    <w:rsid w:val="00A30381"/>
    <w:rsid w:val="00A30502"/>
    <w:rsid w:val="00A30643"/>
    <w:rsid w:val="00A30929"/>
    <w:rsid w:val="00A30992"/>
    <w:rsid w:val="00A30A30"/>
    <w:rsid w:val="00A30A8A"/>
    <w:rsid w:val="00A30B25"/>
    <w:rsid w:val="00A30CCD"/>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50E2"/>
    <w:rsid w:val="00A35277"/>
    <w:rsid w:val="00A352F7"/>
    <w:rsid w:val="00A35382"/>
    <w:rsid w:val="00A353D7"/>
    <w:rsid w:val="00A35697"/>
    <w:rsid w:val="00A35962"/>
    <w:rsid w:val="00A35A48"/>
    <w:rsid w:val="00A35FF3"/>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9FB"/>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AC4"/>
    <w:rsid w:val="00A46BD8"/>
    <w:rsid w:val="00A46CCE"/>
    <w:rsid w:val="00A46F99"/>
    <w:rsid w:val="00A470B2"/>
    <w:rsid w:val="00A471DA"/>
    <w:rsid w:val="00A47249"/>
    <w:rsid w:val="00A4727F"/>
    <w:rsid w:val="00A47329"/>
    <w:rsid w:val="00A47386"/>
    <w:rsid w:val="00A47389"/>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3C6"/>
    <w:rsid w:val="00A52E9C"/>
    <w:rsid w:val="00A532C6"/>
    <w:rsid w:val="00A5351C"/>
    <w:rsid w:val="00A5372D"/>
    <w:rsid w:val="00A53AE4"/>
    <w:rsid w:val="00A53D5A"/>
    <w:rsid w:val="00A53D69"/>
    <w:rsid w:val="00A53EAB"/>
    <w:rsid w:val="00A540FD"/>
    <w:rsid w:val="00A5419C"/>
    <w:rsid w:val="00A54372"/>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A1"/>
    <w:rsid w:val="00A62BC2"/>
    <w:rsid w:val="00A62BE4"/>
    <w:rsid w:val="00A63006"/>
    <w:rsid w:val="00A630BE"/>
    <w:rsid w:val="00A6364A"/>
    <w:rsid w:val="00A6372E"/>
    <w:rsid w:val="00A6385E"/>
    <w:rsid w:val="00A63A17"/>
    <w:rsid w:val="00A63C94"/>
    <w:rsid w:val="00A64140"/>
    <w:rsid w:val="00A64260"/>
    <w:rsid w:val="00A64300"/>
    <w:rsid w:val="00A6433D"/>
    <w:rsid w:val="00A6442B"/>
    <w:rsid w:val="00A64456"/>
    <w:rsid w:val="00A64608"/>
    <w:rsid w:val="00A646DF"/>
    <w:rsid w:val="00A6492E"/>
    <w:rsid w:val="00A649A6"/>
    <w:rsid w:val="00A64A9F"/>
    <w:rsid w:val="00A64AFF"/>
    <w:rsid w:val="00A64E2D"/>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26"/>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200D"/>
    <w:rsid w:val="00A725DE"/>
    <w:rsid w:val="00A72647"/>
    <w:rsid w:val="00A72898"/>
    <w:rsid w:val="00A72C87"/>
    <w:rsid w:val="00A72CCF"/>
    <w:rsid w:val="00A72CE7"/>
    <w:rsid w:val="00A72D32"/>
    <w:rsid w:val="00A730CB"/>
    <w:rsid w:val="00A730ED"/>
    <w:rsid w:val="00A7338D"/>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6B"/>
    <w:rsid w:val="00A76C56"/>
    <w:rsid w:val="00A7725D"/>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163"/>
    <w:rsid w:val="00A816E2"/>
    <w:rsid w:val="00A81999"/>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3F9"/>
    <w:rsid w:val="00A91C2D"/>
    <w:rsid w:val="00A91CDD"/>
    <w:rsid w:val="00A91E76"/>
    <w:rsid w:val="00A922B7"/>
    <w:rsid w:val="00A92336"/>
    <w:rsid w:val="00A923BF"/>
    <w:rsid w:val="00A924BB"/>
    <w:rsid w:val="00A924ED"/>
    <w:rsid w:val="00A9255A"/>
    <w:rsid w:val="00A92971"/>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97C"/>
    <w:rsid w:val="00A96BB9"/>
    <w:rsid w:val="00A97285"/>
    <w:rsid w:val="00A974D4"/>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3C"/>
    <w:rsid w:val="00AA38F7"/>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FF"/>
    <w:rsid w:val="00AB4EC8"/>
    <w:rsid w:val="00AB50B4"/>
    <w:rsid w:val="00AB555A"/>
    <w:rsid w:val="00AB565B"/>
    <w:rsid w:val="00AB56B0"/>
    <w:rsid w:val="00AB5CA5"/>
    <w:rsid w:val="00AB5CEC"/>
    <w:rsid w:val="00AB5DA4"/>
    <w:rsid w:val="00AB63F8"/>
    <w:rsid w:val="00AB6439"/>
    <w:rsid w:val="00AB6711"/>
    <w:rsid w:val="00AB68B0"/>
    <w:rsid w:val="00AB69F6"/>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1E5"/>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CD1"/>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57"/>
    <w:rsid w:val="00AE5899"/>
    <w:rsid w:val="00AE59B5"/>
    <w:rsid w:val="00AE61D9"/>
    <w:rsid w:val="00AE68A6"/>
    <w:rsid w:val="00AE6960"/>
    <w:rsid w:val="00AE69A8"/>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7FA"/>
    <w:rsid w:val="00B0586F"/>
    <w:rsid w:val="00B05948"/>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A5F"/>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556"/>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81B"/>
    <w:rsid w:val="00B208F2"/>
    <w:rsid w:val="00B20983"/>
    <w:rsid w:val="00B209EC"/>
    <w:rsid w:val="00B20BAE"/>
    <w:rsid w:val="00B20CE8"/>
    <w:rsid w:val="00B20DF7"/>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692"/>
    <w:rsid w:val="00B237F0"/>
    <w:rsid w:val="00B2381A"/>
    <w:rsid w:val="00B23900"/>
    <w:rsid w:val="00B23932"/>
    <w:rsid w:val="00B23A27"/>
    <w:rsid w:val="00B23AFA"/>
    <w:rsid w:val="00B23DAF"/>
    <w:rsid w:val="00B23DF2"/>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B05"/>
    <w:rsid w:val="00B27B2F"/>
    <w:rsid w:val="00B27CE9"/>
    <w:rsid w:val="00B27FAD"/>
    <w:rsid w:val="00B27FAE"/>
    <w:rsid w:val="00B3000E"/>
    <w:rsid w:val="00B3024C"/>
    <w:rsid w:val="00B3048A"/>
    <w:rsid w:val="00B30517"/>
    <w:rsid w:val="00B30734"/>
    <w:rsid w:val="00B30A24"/>
    <w:rsid w:val="00B30A40"/>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9E9"/>
    <w:rsid w:val="00B34A64"/>
    <w:rsid w:val="00B34B90"/>
    <w:rsid w:val="00B34EA4"/>
    <w:rsid w:val="00B34EC6"/>
    <w:rsid w:val="00B3504E"/>
    <w:rsid w:val="00B3519F"/>
    <w:rsid w:val="00B35680"/>
    <w:rsid w:val="00B3589C"/>
    <w:rsid w:val="00B35900"/>
    <w:rsid w:val="00B359B5"/>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533"/>
    <w:rsid w:val="00B449C7"/>
    <w:rsid w:val="00B449CD"/>
    <w:rsid w:val="00B44D64"/>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119"/>
    <w:rsid w:val="00B51262"/>
    <w:rsid w:val="00B514E2"/>
    <w:rsid w:val="00B51604"/>
    <w:rsid w:val="00B517F5"/>
    <w:rsid w:val="00B51C62"/>
    <w:rsid w:val="00B51DC4"/>
    <w:rsid w:val="00B520A0"/>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BEF"/>
    <w:rsid w:val="00B55CE3"/>
    <w:rsid w:val="00B569A2"/>
    <w:rsid w:val="00B56C6F"/>
    <w:rsid w:val="00B56FDC"/>
    <w:rsid w:val="00B5711C"/>
    <w:rsid w:val="00B571C8"/>
    <w:rsid w:val="00B57361"/>
    <w:rsid w:val="00B574B6"/>
    <w:rsid w:val="00B57F14"/>
    <w:rsid w:val="00B60017"/>
    <w:rsid w:val="00B60189"/>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2317"/>
    <w:rsid w:val="00B624CF"/>
    <w:rsid w:val="00B6256C"/>
    <w:rsid w:val="00B627B4"/>
    <w:rsid w:val="00B62AC1"/>
    <w:rsid w:val="00B63016"/>
    <w:rsid w:val="00B632A9"/>
    <w:rsid w:val="00B63337"/>
    <w:rsid w:val="00B6344A"/>
    <w:rsid w:val="00B634D4"/>
    <w:rsid w:val="00B635FF"/>
    <w:rsid w:val="00B6374A"/>
    <w:rsid w:val="00B638EF"/>
    <w:rsid w:val="00B6396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CA"/>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4F0"/>
    <w:rsid w:val="00B7675C"/>
    <w:rsid w:val="00B76981"/>
    <w:rsid w:val="00B76BBF"/>
    <w:rsid w:val="00B76C3B"/>
    <w:rsid w:val="00B76CAD"/>
    <w:rsid w:val="00B76D4B"/>
    <w:rsid w:val="00B76D81"/>
    <w:rsid w:val="00B76FE3"/>
    <w:rsid w:val="00B7713A"/>
    <w:rsid w:val="00B7719C"/>
    <w:rsid w:val="00B7726D"/>
    <w:rsid w:val="00B77400"/>
    <w:rsid w:val="00B77BA5"/>
    <w:rsid w:val="00B77CD5"/>
    <w:rsid w:val="00B77F12"/>
    <w:rsid w:val="00B77F13"/>
    <w:rsid w:val="00B801F4"/>
    <w:rsid w:val="00B8020B"/>
    <w:rsid w:val="00B802C3"/>
    <w:rsid w:val="00B80347"/>
    <w:rsid w:val="00B803FE"/>
    <w:rsid w:val="00B80494"/>
    <w:rsid w:val="00B805D3"/>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D47"/>
    <w:rsid w:val="00B82D4D"/>
    <w:rsid w:val="00B82DC4"/>
    <w:rsid w:val="00B82F11"/>
    <w:rsid w:val="00B82F90"/>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5BA"/>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C84"/>
    <w:rsid w:val="00B87FE0"/>
    <w:rsid w:val="00B90041"/>
    <w:rsid w:val="00B9028D"/>
    <w:rsid w:val="00B905E6"/>
    <w:rsid w:val="00B90867"/>
    <w:rsid w:val="00B90B47"/>
    <w:rsid w:val="00B90E48"/>
    <w:rsid w:val="00B9102E"/>
    <w:rsid w:val="00B9133A"/>
    <w:rsid w:val="00B914B0"/>
    <w:rsid w:val="00B915C3"/>
    <w:rsid w:val="00B91675"/>
    <w:rsid w:val="00B916A2"/>
    <w:rsid w:val="00B91786"/>
    <w:rsid w:val="00B917C3"/>
    <w:rsid w:val="00B918F8"/>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E9F"/>
    <w:rsid w:val="00BA1F01"/>
    <w:rsid w:val="00BA2713"/>
    <w:rsid w:val="00BA2B01"/>
    <w:rsid w:val="00BA2B11"/>
    <w:rsid w:val="00BA2BE3"/>
    <w:rsid w:val="00BA2DD0"/>
    <w:rsid w:val="00BA2E35"/>
    <w:rsid w:val="00BA365E"/>
    <w:rsid w:val="00BA37B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544"/>
    <w:rsid w:val="00BA7745"/>
    <w:rsid w:val="00BA7746"/>
    <w:rsid w:val="00BA775F"/>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C4"/>
    <w:rsid w:val="00BB4BD9"/>
    <w:rsid w:val="00BB4BEE"/>
    <w:rsid w:val="00BB4D80"/>
    <w:rsid w:val="00BB5026"/>
    <w:rsid w:val="00BB5040"/>
    <w:rsid w:val="00BB5063"/>
    <w:rsid w:val="00BB5115"/>
    <w:rsid w:val="00BB52C6"/>
    <w:rsid w:val="00BB53ED"/>
    <w:rsid w:val="00BB5473"/>
    <w:rsid w:val="00BB5638"/>
    <w:rsid w:val="00BB5656"/>
    <w:rsid w:val="00BB575E"/>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FAB"/>
    <w:rsid w:val="00BC00FB"/>
    <w:rsid w:val="00BC027E"/>
    <w:rsid w:val="00BC0384"/>
    <w:rsid w:val="00BC0606"/>
    <w:rsid w:val="00BC0698"/>
    <w:rsid w:val="00BC082C"/>
    <w:rsid w:val="00BC0B81"/>
    <w:rsid w:val="00BC0C13"/>
    <w:rsid w:val="00BC0C71"/>
    <w:rsid w:val="00BC0DCC"/>
    <w:rsid w:val="00BC0E88"/>
    <w:rsid w:val="00BC11AC"/>
    <w:rsid w:val="00BC13D1"/>
    <w:rsid w:val="00BC1795"/>
    <w:rsid w:val="00BC1874"/>
    <w:rsid w:val="00BC18D5"/>
    <w:rsid w:val="00BC1A35"/>
    <w:rsid w:val="00BC1E21"/>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2E1"/>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842"/>
    <w:rsid w:val="00BD5DB6"/>
    <w:rsid w:val="00BD5E46"/>
    <w:rsid w:val="00BD5F42"/>
    <w:rsid w:val="00BD6036"/>
    <w:rsid w:val="00BD6047"/>
    <w:rsid w:val="00BD630C"/>
    <w:rsid w:val="00BD65C4"/>
    <w:rsid w:val="00BD678B"/>
    <w:rsid w:val="00BD679B"/>
    <w:rsid w:val="00BD68BE"/>
    <w:rsid w:val="00BD6F30"/>
    <w:rsid w:val="00BD729C"/>
    <w:rsid w:val="00BD7367"/>
    <w:rsid w:val="00BD736E"/>
    <w:rsid w:val="00BD759F"/>
    <w:rsid w:val="00BD77E1"/>
    <w:rsid w:val="00BD78CE"/>
    <w:rsid w:val="00BD7E67"/>
    <w:rsid w:val="00BE0285"/>
    <w:rsid w:val="00BE02B4"/>
    <w:rsid w:val="00BE037B"/>
    <w:rsid w:val="00BE07C4"/>
    <w:rsid w:val="00BE07FD"/>
    <w:rsid w:val="00BE0899"/>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BB1"/>
    <w:rsid w:val="00BE2C85"/>
    <w:rsid w:val="00BE3372"/>
    <w:rsid w:val="00BE33B8"/>
    <w:rsid w:val="00BE346A"/>
    <w:rsid w:val="00BE37C3"/>
    <w:rsid w:val="00BE37EF"/>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5EB8"/>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D9D"/>
    <w:rsid w:val="00BF4EC7"/>
    <w:rsid w:val="00BF509E"/>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F47"/>
    <w:rsid w:val="00C00211"/>
    <w:rsid w:val="00C0043E"/>
    <w:rsid w:val="00C0060B"/>
    <w:rsid w:val="00C00CBD"/>
    <w:rsid w:val="00C00F29"/>
    <w:rsid w:val="00C0102B"/>
    <w:rsid w:val="00C0148B"/>
    <w:rsid w:val="00C014D0"/>
    <w:rsid w:val="00C01A4E"/>
    <w:rsid w:val="00C01CC5"/>
    <w:rsid w:val="00C01F4F"/>
    <w:rsid w:val="00C0205B"/>
    <w:rsid w:val="00C020EE"/>
    <w:rsid w:val="00C022D6"/>
    <w:rsid w:val="00C02477"/>
    <w:rsid w:val="00C027CD"/>
    <w:rsid w:val="00C028AA"/>
    <w:rsid w:val="00C02ABE"/>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A0"/>
    <w:rsid w:val="00C110D9"/>
    <w:rsid w:val="00C11150"/>
    <w:rsid w:val="00C113BB"/>
    <w:rsid w:val="00C11737"/>
    <w:rsid w:val="00C11BF5"/>
    <w:rsid w:val="00C11F9A"/>
    <w:rsid w:val="00C122F9"/>
    <w:rsid w:val="00C1236E"/>
    <w:rsid w:val="00C123AC"/>
    <w:rsid w:val="00C125CC"/>
    <w:rsid w:val="00C12945"/>
    <w:rsid w:val="00C12A80"/>
    <w:rsid w:val="00C12B5B"/>
    <w:rsid w:val="00C12DB6"/>
    <w:rsid w:val="00C12F78"/>
    <w:rsid w:val="00C130AE"/>
    <w:rsid w:val="00C131DE"/>
    <w:rsid w:val="00C1336C"/>
    <w:rsid w:val="00C13558"/>
    <w:rsid w:val="00C13A19"/>
    <w:rsid w:val="00C13C82"/>
    <w:rsid w:val="00C14132"/>
    <w:rsid w:val="00C148E6"/>
    <w:rsid w:val="00C149EA"/>
    <w:rsid w:val="00C14D0D"/>
    <w:rsid w:val="00C14DB7"/>
    <w:rsid w:val="00C14FE2"/>
    <w:rsid w:val="00C1563A"/>
    <w:rsid w:val="00C156C4"/>
    <w:rsid w:val="00C15863"/>
    <w:rsid w:val="00C15A79"/>
    <w:rsid w:val="00C15A82"/>
    <w:rsid w:val="00C15D4A"/>
    <w:rsid w:val="00C15D77"/>
    <w:rsid w:val="00C15DD5"/>
    <w:rsid w:val="00C166E1"/>
    <w:rsid w:val="00C16813"/>
    <w:rsid w:val="00C16824"/>
    <w:rsid w:val="00C168CE"/>
    <w:rsid w:val="00C16B21"/>
    <w:rsid w:val="00C16B9F"/>
    <w:rsid w:val="00C1797F"/>
    <w:rsid w:val="00C17ADD"/>
    <w:rsid w:val="00C17B50"/>
    <w:rsid w:val="00C17F22"/>
    <w:rsid w:val="00C2007B"/>
    <w:rsid w:val="00C2017A"/>
    <w:rsid w:val="00C201B5"/>
    <w:rsid w:val="00C20304"/>
    <w:rsid w:val="00C20376"/>
    <w:rsid w:val="00C20406"/>
    <w:rsid w:val="00C204A3"/>
    <w:rsid w:val="00C204CD"/>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A85"/>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C34"/>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D27"/>
    <w:rsid w:val="00C71E5E"/>
    <w:rsid w:val="00C7207B"/>
    <w:rsid w:val="00C72308"/>
    <w:rsid w:val="00C723F0"/>
    <w:rsid w:val="00C72493"/>
    <w:rsid w:val="00C725B8"/>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97"/>
    <w:rsid w:val="00C81382"/>
    <w:rsid w:val="00C814AB"/>
    <w:rsid w:val="00C814D6"/>
    <w:rsid w:val="00C814EE"/>
    <w:rsid w:val="00C817DE"/>
    <w:rsid w:val="00C81C07"/>
    <w:rsid w:val="00C81F3E"/>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5291"/>
    <w:rsid w:val="00C8551F"/>
    <w:rsid w:val="00C855D8"/>
    <w:rsid w:val="00C8564C"/>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90B"/>
    <w:rsid w:val="00CA39DD"/>
    <w:rsid w:val="00CA3A15"/>
    <w:rsid w:val="00CA3BDD"/>
    <w:rsid w:val="00CA3FF0"/>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22D"/>
    <w:rsid w:val="00CB23D3"/>
    <w:rsid w:val="00CB2647"/>
    <w:rsid w:val="00CB2AE3"/>
    <w:rsid w:val="00CB2CE2"/>
    <w:rsid w:val="00CB2E56"/>
    <w:rsid w:val="00CB3500"/>
    <w:rsid w:val="00CB36E4"/>
    <w:rsid w:val="00CB39B9"/>
    <w:rsid w:val="00CB4155"/>
    <w:rsid w:val="00CB428B"/>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EE2"/>
    <w:rsid w:val="00CB5FA0"/>
    <w:rsid w:val="00CB5FAF"/>
    <w:rsid w:val="00CB622B"/>
    <w:rsid w:val="00CB65F0"/>
    <w:rsid w:val="00CB6BCF"/>
    <w:rsid w:val="00CB6BF7"/>
    <w:rsid w:val="00CB6C7D"/>
    <w:rsid w:val="00CB6FF7"/>
    <w:rsid w:val="00CB7395"/>
    <w:rsid w:val="00CB7B24"/>
    <w:rsid w:val="00CB7BD4"/>
    <w:rsid w:val="00CB7C22"/>
    <w:rsid w:val="00CB7E18"/>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80"/>
    <w:rsid w:val="00CC7AF0"/>
    <w:rsid w:val="00CC7B40"/>
    <w:rsid w:val="00CC7B8E"/>
    <w:rsid w:val="00CC7FBE"/>
    <w:rsid w:val="00CD034F"/>
    <w:rsid w:val="00CD0A97"/>
    <w:rsid w:val="00CD10C6"/>
    <w:rsid w:val="00CD1342"/>
    <w:rsid w:val="00CD14BA"/>
    <w:rsid w:val="00CD172E"/>
    <w:rsid w:val="00CD1879"/>
    <w:rsid w:val="00CD1A5D"/>
    <w:rsid w:val="00CD1B42"/>
    <w:rsid w:val="00CD20B3"/>
    <w:rsid w:val="00CD23A5"/>
    <w:rsid w:val="00CD25FB"/>
    <w:rsid w:val="00CD2BF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BF"/>
    <w:rsid w:val="00CE56EC"/>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E10"/>
    <w:rsid w:val="00CF01A5"/>
    <w:rsid w:val="00CF0414"/>
    <w:rsid w:val="00CF0667"/>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934"/>
    <w:rsid w:val="00CF3B84"/>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D79"/>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B71"/>
    <w:rsid w:val="00D17C7F"/>
    <w:rsid w:val="00D17D2D"/>
    <w:rsid w:val="00D17F0D"/>
    <w:rsid w:val="00D20537"/>
    <w:rsid w:val="00D20594"/>
    <w:rsid w:val="00D2059A"/>
    <w:rsid w:val="00D205AD"/>
    <w:rsid w:val="00D207D4"/>
    <w:rsid w:val="00D2092C"/>
    <w:rsid w:val="00D20A03"/>
    <w:rsid w:val="00D20AB3"/>
    <w:rsid w:val="00D20D8E"/>
    <w:rsid w:val="00D20DA2"/>
    <w:rsid w:val="00D21322"/>
    <w:rsid w:val="00D21955"/>
    <w:rsid w:val="00D21C43"/>
    <w:rsid w:val="00D21D9A"/>
    <w:rsid w:val="00D21E25"/>
    <w:rsid w:val="00D21EB3"/>
    <w:rsid w:val="00D22179"/>
    <w:rsid w:val="00D22187"/>
    <w:rsid w:val="00D223AF"/>
    <w:rsid w:val="00D223F3"/>
    <w:rsid w:val="00D22402"/>
    <w:rsid w:val="00D22426"/>
    <w:rsid w:val="00D224F5"/>
    <w:rsid w:val="00D2265B"/>
    <w:rsid w:val="00D22685"/>
    <w:rsid w:val="00D22C29"/>
    <w:rsid w:val="00D22E36"/>
    <w:rsid w:val="00D22EA1"/>
    <w:rsid w:val="00D22F89"/>
    <w:rsid w:val="00D23208"/>
    <w:rsid w:val="00D23444"/>
    <w:rsid w:val="00D2357D"/>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A6"/>
    <w:rsid w:val="00D431DE"/>
    <w:rsid w:val="00D435D6"/>
    <w:rsid w:val="00D43A9C"/>
    <w:rsid w:val="00D43BFA"/>
    <w:rsid w:val="00D44108"/>
    <w:rsid w:val="00D441EB"/>
    <w:rsid w:val="00D446FE"/>
    <w:rsid w:val="00D4473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B59"/>
    <w:rsid w:val="00D50C12"/>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3EF1"/>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766"/>
    <w:rsid w:val="00D57805"/>
    <w:rsid w:val="00D57879"/>
    <w:rsid w:val="00D579A8"/>
    <w:rsid w:val="00D57AC3"/>
    <w:rsid w:val="00D57BA7"/>
    <w:rsid w:val="00D57D89"/>
    <w:rsid w:val="00D57DC7"/>
    <w:rsid w:val="00D6008A"/>
    <w:rsid w:val="00D60272"/>
    <w:rsid w:val="00D60380"/>
    <w:rsid w:val="00D603AC"/>
    <w:rsid w:val="00D603D6"/>
    <w:rsid w:val="00D60782"/>
    <w:rsid w:val="00D60A65"/>
    <w:rsid w:val="00D60A83"/>
    <w:rsid w:val="00D60AB0"/>
    <w:rsid w:val="00D60C12"/>
    <w:rsid w:val="00D60C35"/>
    <w:rsid w:val="00D614B8"/>
    <w:rsid w:val="00D614F3"/>
    <w:rsid w:val="00D6152A"/>
    <w:rsid w:val="00D615EC"/>
    <w:rsid w:val="00D619DE"/>
    <w:rsid w:val="00D619E8"/>
    <w:rsid w:val="00D61A67"/>
    <w:rsid w:val="00D61A96"/>
    <w:rsid w:val="00D61ED5"/>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A75"/>
    <w:rsid w:val="00D64F85"/>
    <w:rsid w:val="00D65046"/>
    <w:rsid w:val="00D6527F"/>
    <w:rsid w:val="00D65358"/>
    <w:rsid w:val="00D654D4"/>
    <w:rsid w:val="00D65829"/>
    <w:rsid w:val="00D65AE6"/>
    <w:rsid w:val="00D65B74"/>
    <w:rsid w:val="00D65C1E"/>
    <w:rsid w:val="00D65F10"/>
    <w:rsid w:val="00D65F5F"/>
    <w:rsid w:val="00D65F99"/>
    <w:rsid w:val="00D6621D"/>
    <w:rsid w:val="00D66220"/>
    <w:rsid w:val="00D66292"/>
    <w:rsid w:val="00D662A2"/>
    <w:rsid w:val="00D66307"/>
    <w:rsid w:val="00D66BB2"/>
    <w:rsid w:val="00D66F5D"/>
    <w:rsid w:val="00D66FF1"/>
    <w:rsid w:val="00D67306"/>
    <w:rsid w:val="00D6775B"/>
    <w:rsid w:val="00D67773"/>
    <w:rsid w:val="00D67895"/>
    <w:rsid w:val="00D6792A"/>
    <w:rsid w:val="00D67940"/>
    <w:rsid w:val="00D67D33"/>
    <w:rsid w:val="00D67D88"/>
    <w:rsid w:val="00D700FD"/>
    <w:rsid w:val="00D701BC"/>
    <w:rsid w:val="00D70965"/>
    <w:rsid w:val="00D709D7"/>
    <w:rsid w:val="00D70B06"/>
    <w:rsid w:val="00D70B3B"/>
    <w:rsid w:val="00D70D93"/>
    <w:rsid w:val="00D71296"/>
    <w:rsid w:val="00D71553"/>
    <w:rsid w:val="00D71586"/>
    <w:rsid w:val="00D7188C"/>
    <w:rsid w:val="00D71AB2"/>
    <w:rsid w:val="00D71B51"/>
    <w:rsid w:val="00D722D5"/>
    <w:rsid w:val="00D724D5"/>
    <w:rsid w:val="00D7269C"/>
    <w:rsid w:val="00D72940"/>
    <w:rsid w:val="00D72BB5"/>
    <w:rsid w:val="00D72CDC"/>
    <w:rsid w:val="00D72DC8"/>
    <w:rsid w:val="00D73082"/>
    <w:rsid w:val="00D731E2"/>
    <w:rsid w:val="00D73256"/>
    <w:rsid w:val="00D732DA"/>
    <w:rsid w:val="00D738E7"/>
    <w:rsid w:val="00D73B28"/>
    <w:rsid w:val="00D73C2D"/>
    <w:rsid w:val="00D73E39"/>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72C"/>
    <w:rsid w:val="00D77781"/>
    <w:rsid w:val="00D77AE4"/>
    <w:rsid w:val="00D77C14"/>
    <w:rsid w:val="00D77CD1"/>
    <w:rsid w:val="00D77D8C"/>
    <w:rsid w:val="00D8001C"/>
    <w:rsid w:val="00D800BA"/>
    <w:rsid w:val="00D8012D"/>
    <w:rsid w:val="00D80590"/>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E9"/>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A84"/>
    <w:rsid w:val="00D93E34"/>
    <w:rsid w:val="00D9407E"/>
    <w:rsid w:val="00D940EB"/>
    <w:rsid w:val="00D9415C"/>
    <w:rsid w:val="00D9427E"/>
    <w:rsid w:val="00D9434A"/>
    <w:rsid w:val="00D94359"/>
    <w:rsid w:val="00D9437A"/>
    <w:rsid w:val="00D9453D"/>
    <w:rsid w:val="00D945F6"/>
    <w:rsid w:val="00D95290"/>
    <w:rsid w:val="00D953A1"/>
    <w:rsid w:val="00D954D3"/>
    <w:rsid w:val="00D955E9"/>
    <w:rsid w:val="00D95C48"/>
    <w:rsid w:val="00D96081"/>
    <w:rsid w:val="00D960FB"/>
    <w:rsid w:val="00D96351"/>
    <w:rsid w:val="00D964FD"/>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BCC"/>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A7CE7"/>
    <w:rsid w:val="00DB01A9"/>
    <w:rsid w:val="00DB029C"/>
    <w:rsid w:val="00DB060B"/>
    <w:rsid w:val="00DB0A16"/>
    <w:rsid w:val="00DB0B3C"/>
    <w:rsid w:val="00DB0EA6"/>
    <w:rsid w:val="00DB0EF8"/>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62C"/>
    <w:rsid w:val="00DB3671"/>
    <w:rsid w:val="00DB398F"/>
    <w:rsid w:val="00DB42E9"/>
    <w:rsid w:val="00DB43BA"/>
    <w:rsid w:val="00DB4822"/>
    <w:rsid w:val="00DB48D4"/>
    <w:rsid w:val="00DB49DF"/>
    <w:rsid w:val="00DB4FF2"/>
    <w:rsid w:val="00DB5180"/>
    <w:rsid w:val="00DB568C"/>
    <w:rsid w:val="00DB5744"/>
    <w:rsid w:val="00DB5B1A"/>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A3C"/>
    <w:rsid w:val="00DB7BAE"/>
    <w:rsid w:val="00DC04E7"/>
    <w:rsid w:val="00DC0609"/>
    <w:rsid w:val="00DC0B6E"/>
    <w:rsid w:val="00DC0F0F"/>
    <w:rsid w:val="00DC1243"/>
    <w:rsid w:val="00DC15E5"/>
    <w:rsid w:val="00DC1ADB"/>
    <w:rsid w:val="00DC1C0E"/>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93C"/>
    <w:rsid w:val="00DD4A87"/>
    <w:rsid w:val="00DD4F33"/>
    <w:rsid w:val="00DD4F5E"/>
    <w:rsid w:val="00DD50C9"/>
    <w:rsid w:val="00DD520D"/>
    <w:rsid w:val="00DD55E0"/>
    <w:rsid w:val="00DD5769"/>
    <w:rsid w:val="00DD5777"/>
    <w:rsid w:val="00DD5879"/>
    <w:rsid w:val="00DD5918"/>
    <w:rsid w:val="00DD599A"/>
    <w:rsid w:val="00DD5B46"/>
    <w:rsid w:val="00DD5C80"/>
    <w:rsid w:val="00DD5CBD"/>
    <w:rsid w:val="00DD5CDF"/>
    <w:rsid w:val="00DD63DF"/>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C50"/>
    <w:rsid w:val="00DE1E0A"/>
    <w:rsid w:val="00DE1F05"/>
    <w:rsid w:val="00DE239D"/>
    <w:rsid w:val="00DE23AF"/>
    <w:rsid w:val="00DE24F2"/>
    <w:rsid w:val="00DE256D"/>
    <w:rsid w:val="00DE2609"/>
    <w:rsid w:val="00DE263C"/>
    <w:rsid w:val="00DE26E9"/>
    <w:rsid w:val="00DE281D"/>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68D"/>
    <w:rsid w:val="00DF5FA9"/>
    <w:rsid w:val="00DF5FE3"/>
    <w:rsid w:val="00DF5FE6"/>
    <w:rsid w:val="00DF60DC"/>
    <w:rsid w:val="00DF63D6"/>
    <w:rsid w:val="00DF6522"/>
    <w:rsid w:val="00DF673C"/>
    <w:rsid w:val="00DF67CC"/>
    <w:rsid w:val="00DF67D1"/>
    <w:rsid w:val="00DF685D"/>
    <w:rsid w:val="00DF696F"/>
    <w:rsid w:val="00DF6AD6"/>
    <w:rsid w:val="00DF6F29"/>
    <w:rsid w:val="00DF6F4C"/>
    <w:rsid w:val="00DF7479"/>
    <w:rsid w:val="00DF77B0"/>
    <w:rsid w:val="00DF7AF8"/>
    <w:rsid w:val="00DF7B7F"/>
    <w:rsid w:val="00DF7BF0"/>
    <w:rsid w:val="00E00126"/>
    <w:rsid w:val="00E00306"/>
    <w:rsid w:val="00E00325"/>
    <w:rsid w:val="00E0050E"/>
    <w:rsid w:val="00E00B3B"/>
    <w:rsid w:val="00E00C2F"/>
    <w:rsid w:val="00E00E0F"/>
    <w:rsid w:val="00E01198"/>
    <w:rsid w:val="00E015AA"/>
    <w:rsid w:val="00E016D7"/>
    <w:rsid w:val="00E018CB"/>
    <w:rsid w:val="00E01AAC"/>
    <w:rsid w:val="00E01B9F"/>
    <w:rsid w:val="00E01BB8"/>
    <w:rsid w:val="00E01EC9"/>
    <w:rsid w:val="00E01F2E"/>
    <w:rsid w:val="00E02142"/>
    <w:rsid w:val="00E0233F"/>
    <w:rsid w:val="00E02463"/>
    <w:rsid w:val="00E02515"/>
    <w:rsid w:val="00E028F8"/>
    <w:rsid w:val="00E028FF"/>
    <w:rsid w:val="00E02924"/>
    <w:rsid w:val="00E02CE1"/>
    <w:rsid w:val="00E02D21"/>
    <w:rsid w:val="00E030BB"/>
    <w:rsid w:val="00E030FA"/>
    <w:rsid w:val="00E03331"/>
    <w:rsid w:val="00E033AE"/>
    <w:rsid w:val="00E036F2"/>
    <w:rsid w:val="00E0374C"/>
    <w:rsid w:val="00E03845"/>
    <w:rsid w:val="00E03864"/>
    <w:rsid w:val="00E03881"/>
    <w:rsid w:val="00E03A25"/>
    <w:rsid w:val="00E03B6C"/>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339"/>
    <w:rsid w:val="00E1434D"/>
    <w:rsid w:val="00E143F4"/>
    <w:rsid w:val="00E144F4"/>
    <w:rsid w:val="00E14BCA"/>
    <w:rsid w:val="00E14DA7"/>
    <w:rsid w:val="00E14EAF"/>
    <w:rsid w:val="00E14EB2"/>
    <w:rsid w:val="00E1533E"/>
    <w:rsid w:val="00E153F8"/>
    <w:rsid w:val="00E1571F"/>
    <w:rsid w:val="00E15F2A"/>
    <w:rsid w:val="00E1603F"/>
    <w:rsid w:val="00E16125"/>
    <w:rsid w:val="00E1659F"/>
    <w:rsid w:val="00E167BE"/>
    <w:rsid w:val="00E16CC8"/>
    <w:rsid w:val="00E16D49"/>
    <w:rsid w:val="00E16D77"/>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B4"/>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9CC"/>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8E4"/>
    <w:rsid w:val="00E25B0B"/>
    <w:rsid w:val="00E25C02"/>
    <w:rsid w:val="00E25D0B"/>
    <w:rsid w:val="00E25DD6"/>
    <w:rsid w:val="00E25E75"/>
    <w:rsid w:val="00E26096"/>
    <w:rsid w:val="00E2666A"/>
    <w:rsid w:val="00E26C02"/>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C73"/>
    <w:rsid w:val="00E37D73"/>
    <w:rsid w:val="00E4083D"/>
    <w:rsid w:val="00E4083E"/>
    <w:rsid w:val="00E40C5B"/>
    <w:rsid w:val="00E40D53"/>
    <w:rsid w:val="00E412B7"/>
    <w:rsid w:val="00E41360"/>
    <w:rsid w:val="00E41485"/>
    <w:rsid w:val="00E41FCB"/>
    <w:rsid w:val="00E4207F"/>
    <w:rsid w:val="00E42262"/>
    <w:rsid w:val="00E423A8"/>
    <w:rsid w:val="00E423FD"/>
    <w:rsid w:val="00E425C3"/>
    <w:rsid w:val="00E427C4"/>
    <w:rsid w:val="00E4299B"/>
    <w:rsid w:val="00E42AD5"/>
    <w:rsid w:val="00E430EC"/>
    <w:rsid w:val="00E432B5"/>
    <w:rsid w:val="00E43341"/>
    <w:rsid w:val="00E4349C"/>
    <w:rsid w:val="00E436B2"/>
    <w:rsid w:val="00E43A95"/>
    <w:rsid w:val="00E43ACD"/>
    <w:rsid w:val="00E43B6F"/>
    <w:rsid w:val="00E43CAC"/>
    <w:rsid w:val="00E44161"/>
    <w:rsid w:val="00E441A0"/>
    <w:rsid w:val="00E44446"/>
    <w:rsid w:val="00E444B9"/>
    <w:rsid w:val="00E445FF"/>
    <w:rsid w:val="00E448CD"/>
    <w:rsid w:val="00E44B2C"/>
    <w:rsid w:val="00E44BB0"/>
    <w:rsid w:val="00E44DD1"/>
    <w:rsid w:val="00E4503F"/>
    <w:rsid w:val="00E4539B"/>
    <w:rsid w:val="00E4557B"/>
    <w:rsid w:val="00E458D1"/>
    <w:rsid w:val="00E4597A"/>
    <w:rsid w:val="00E45AB9"/>
    <w:rsid w:val="00E45FFF"/>
    <w:rsid w:val="00E46202"/>
    <w:rsid w:val="00E464CA"/>
    <w:rsid w:val="00E465D0"/>
    <w:rsid w:val="00E46680"/>
    <w:rsid w:val="00E46A5F"/>
    <w:rsid w:val="00E46CC6"/>
    <w:rsid w:val="00E46FC9"/>
    <w:rsid w:val="00E4731A"/>
    <w:rsid w:val="00E47398"/>
    <w:rsid w:val="00E47422"/>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1E43"/>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3E2"/>
    <w:rsid w:val="00E564FC"/>
    <w:rsid w:val="00E56798"/>
    <w:rsid w:val="00E5682A"/>
    <w:rsid w:val="00E568B6"/>
    <w:rsid w:val="00E56936"/>
    <w:rsid w:val="00E56AEF"/>
    <w:rsid w:val="00E56E7C"/>
    <w:rsid w:val="00E576B9"/>
    <w:rsid w:val="00E57876"/>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916"/>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8E6"/>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0AB"/>
    <w:rsid w:val="00E96355"/>
    <w:rsid w:val="00E96391"/>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A0177"/>
    <w:rsid w:val="00EA067E"/>
    <w:rsid w:val="00EA081D"/>
    <w:rsid w:val="00EA0A5A"/>
    <w:rsid w:val="00EA0B2A"/>
    <w:rsid w:val="00EA0C68"/>
    <w:rsid w:val="00EA0CA6"/>
    <w:rsid w:val="00EA0CA9"/>
    <w:rsid w:val="00EA0D82"/>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655"/>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24"/>
    <w:rsid w:val="00EC23A3"/>
    <w:rsid w:val="00EC2868"/>
    <w:rsid w:val="00EC29B7"/>
    <w:rsid w:val="00EC29C7"/>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4E31"/>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1E84"/>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409"/>
    <w:rsid w:val="00EE492B"/>
    <w:rsid w:val="00EE495C"/>
    <w:rsid w:val="00EE49F7"/>
    <w:rsid w:val="00EE4ABA"/>
    <w:rsid w:val="00EE4B6F"/>
    <w:rsid w:val="00EE4F72"/>
    <w:rsid w:val="00EE5260"/>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15"/>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DF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D3"/>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312"/>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865"/>
    <w:rsid w:val="00F04968"/>
    <w:rsid w:val="00F049BB"/>
    <w:rsid w:val="00F04DD8"/>
    <w:rsid w:val="00F0547D"/>
    <w:rsid w:val="00F058F3"/>
    <w:rsid w:val="00F05B65"/>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A40"/>
    <w:rsid w:val="00F16F2F"/>
    <w:rsid w:val="00F16F60"/>
    <w:rsid w:val="00F1716D"/>
    <w:rsid w:val="00F173F3"/>
    <w:rsid w:val="00F1753A"/>
    <w:rsid w:val="00F17680"/>
    <w:rsid w:val="00F17735"/>
    <w:rsid w:val="00F178FF"/>
    <w:rsid w:val="00F2003A"/>
    <w:rsid w:val="00F2004F"/>
    <w:rsid w:val="00F20527"/>
    <w:rsid w:val="00F20A72"/>
    <w:rsid w:val="00F20E3A"/>
    <w:rsid w:val="00F21229"/>
    <w:rsid w:val="00F21448"/>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4F8"/>
    <w:rsid w:val="00F24657"/>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735"/>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00"/>
    <w:rsid w:val="00F4077F"/>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8E3"/>
    <w:rsid w:val="00F42ABC"/>
    <w:rsid w:val="00F42C0C"/>
    <w:rsid w:val="00F42D56"/>
    <w:rsid w:val="00F42FDC"/>
    <w:rsid w:val="00F435DF"/>
    <w:rsid w:val="00F43A1C"/>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03C"/>
    <w:rsid w:val="00F5012D"/>
    <w:rsid w:val="00F50258"/>
    <w:rsid w:val="00F502A5"/>
    <w:rsid w:val="00F5031B"/>
    <w:rsid w:val="00F506A5"/>
    <w:rsid w:val="00F509F5"/>
    <w:rsid w:val="00F50BA0"/>
    <w:rsid w:val="00F50DEF"/>
    <w:rsid w:val="00F50E6C"/>
    <w:rsid w:val="00F50F72"/>
    <w:rsid w:val="00F5149D"/>
    <w:rsid w:val="00F515EB"/>
    <w:rsid w:val="00F51DB8"/>
    <w:rsid w:val="00F51F40"/>
    <w:rsid w:val="00F5217C"/>
    <w:rsid w:val="00F521CA"/>
    <w:rsid w:val="00F522B4"/>
    <w:rsid w:val="00F52533"/>
    <w:rsid w:val="00F5257C"/>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7F8"/>
    <w:rsid w:val="00F6191E"/>
    <w:rsid w:val="00F61DC1"/>
    <w:rsid w:val="00F61E14"/>
    <w:rsid w:val="00F61EC9"/>
    <w:rsid w:val="00F61F35"/>
    <w:rsid w:val="00F62365"/>
    <w:rsid w:val="00F62BCA"/>
    <w:rsid w:val="00F62BDC"/>
    <w:rsid w:val="00F62BE4"/>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725"/>
    <w:rsid w:val="00F6691C"/>
    <w:rsid w:val="00F66A32"/>
    <w:rsid w:val="00F66E01"/>
    <w:rsid w:val="00F66E59"/>
    <w:rsid w:val="00F66EBA"/>
    <w:rsid w:val="00F66FD1"/>
    <w:rsid w:val="00F6713A"/>
    <w:rsid w:val="00F67322"/>
    <w:rsid w:val="00F673A3"/>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143"/>
    <w:rsid w:val="00F71233"/>
    <w:rsid w:val="00F713CC"/>
    <w:rsid w:val="00F7145A"/>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65"/>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474"/>
    <w:rsid w:val="00F85815"/>
    <w:rsid w:val="00F85950"/>
    <w:rsid w:val="00F85A14"/>
    <w:rsid w:val="00F85BBD"/>
    <w:rsid w:val="00F85D6D"/>
    <w:rsid w:val="00F85E7F"/>
    <w:rsid w:val="00F85EE6"/>
    <w:rsid w:val="00F86092"/>
    <w:rsid w:val="00F86569"/>
    <w:rsid w:val="00F86578"/>
    <w:rsid w:val="00F86586"/>
    <w:rsid w:val="00F86772"/>
    <w:rsid w:val="00F86A73"/>
    <w:rsid w:val="00F86AD4"/>
    <w:rsid w:val="00F86BA1"/>
    <w:rsid w:val="00F86E9D"/>
    <w:rsid w:val="00F86FE2"/>
    <w:rsid w:val="00F87003"/>
    <w:rsid w:val="00F87288"/>
    <w:rsid w:val="00F876BE"/>
    <w:rsid w:val="00F87A86"/>
    <w:rsid w:val="00F87E3D"/>
    <w:rsid w:val="00F87FDD"/>
    <w:rsid w:val="00F901D8"/>
    <w:rsid w:val="00F902F5"/>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79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4B6"/>
    <w:rsid w:val="00FA5C0A"/>
    <w:rsid w:val="00FA5D70"/>
    <w:rsid w:val="00FA5DAE"/>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27"/>
    <w:rsid w:val="00FA75CB"/>
    <w:rsid w:val="00FA7703"/>
    <w:rsid w:val="00FA77A6"/>
    <w:rsid w:val="00FA78E1"/>
    <w:rsid w:val="00FA7FAB"/>
    <w:rsid w:val="00FB00F4"/>
    <w:rsid w:val="00FB017B"/>
    <w:rsid w:val="00FB0208"/>
    <w:rsid w:val="00FB0221"/>
    <w:rsid w:val="00FB0279"/>
    <w:rsid w:val="00FB0327"/>
    <w:rsid w:val="00FB04A0"/>
    <w:rsid w:val="00FB0589"/>
    <w:rsid w:val="00FB05C2"/>
    <w:rsid w:val="00FB086F"/>
    <w:rsid w:val="00FB08CF"/>
    <w:rsid w:val="00FB0FDF"/>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161"/>
    <w:rsid w:val="00FB5171"/>
    <w:rsid w:val="00FB55F8"/>
    <w:rsid w:val="00FB5733"/>
    <w:rsid w:val="00FB5B2F"/>
    <w:rsid w:val="00FB5CAA"/>
    <w:rsid w:val="00FB617E"/>
    <w:rsid w:val="00FB646D"/>
    <w:rsid w:val="00FB70C4"/>
    <w:rsid w:val="00FB71F1"/>
    <w:rsid w:val="00FB73A9"/>
    <w:rsid w:val="00FB759D"/>
    <w:rsid w:val="00FB7897"/>
    <w:rsid w:val="00FC02F0"/>
    <w:rsid w:val="00FC0492"/>
    <w:rsid w:val="00FC097C"/>
    <w:rsid w:val="00FC0E5F"/>
    <w:rsid w:val="00FC0E67"/>
    <w:rsid w:val="00FC1112"/>
    <w:rsid w:val="00FC11CC"/>
    <w:rsid w:val="00FC1593"/>
    <w:rsid w:val="00FC1855"/>
    <w:rsid w:val="00FC188A"/>
    <w:rsid w:val="00FC193D"/>
    <w:rsid w:val="00FC19C9"/>
    <w:rsid w:val="00FC1DBF"/>
    <w:rsid w:val="00FC1E3B"/>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5E3D"/>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4C5B"/>
    <w:rsid w:val="00FD510D"/>
    <w:rsid w:val="00FD5342"/>
    <w:rsid w:val="00FD5417"/>
    <w:rsid w:val="00FD54F2"/>
    <w:rsid w:val="00FD5FC2"/>
    <w:rsid w:val="00FD610B"/>
    <w:rsid w:val="00FD6295"/>
    <w:rsid w:val="00FD663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FB8"/>
    <w:rsid w:val="00FE30F1"/>
    <w:rsid w:val="00FE3AAC"/>
    <w:rsid w:val="00FE3B7F"/>
    <w:rsid w:val="00FE3DB6"/>
    <w:rsid w:val="00FE3E50"/>
    <w:rsid w:val="00FE4010"/>
    <w:rsid w:val="00FE4144"/>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A15"/>
    <w:rsid w:val="00FE6D8E"/>
    <w:rsid w:val="00FE6E3E"/>
    <w:rsid w:val="00FE6FCF"/>
    <w:rsid w:val="00FE7704"/>
    <w:rsid w:val="00FE7C08"/>
    <w:rsid w:val="00FE7C63"/>
    <w:rsid w:val="00FE7D67"/>
    <w:rsid w:val="00FE7E45"/>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5DA"/>
    <w:rsid w:val="00FF2621"/>
    <w:rsid w:val="00FF2985"/>
    <w:rsid w:val="00FF2DB7"/>
    <w:rsid w:val="00FF36BD"/>
    <w:rsid w:val="00FF394B"/>
    <w:rsid w:val="00FF3964"/>
    <w:rsid w:val="00FF3CE5"/>
    <w:rsid w:val="00FF3E79"/>
    <w:rsid w:val="00FF3E91"/>
    <w:rsid w:val="00FF4120"/>
    <w:rsid w:val="00FF44E2"/>
    <w:rsid w:val="00FF48FA"/>
    <w:rsid w:val="00FF4A37"/>
    <w:rsid w:val="00FF4C16"/>
    <w:rsid w:val="00FF4DF3"/>
    <w:rsid w:val="00FF4F86"/>
    <w:rsid w:val="00FF5498"/>
    <w:rsid w:val="00FF562B"/>
    <w:rsid w:val="00FF5A93"/>
    <w:rsid w:val="00FF5AA1"/>
    <w:rsid w:val="00FF5C50"/>
    <w:rsid w:val="00FF6096"/>
    <w:rsid w:val="00FF6637"/>
    <w:rsid w:val="00FF69F3"/>
    <w:rsid w:val="00FF6D91"/>
    <w:rsid w:val="00FF6F14"/>
    <w:rsid w:val="00FF6F1B"/>
    <w:rsid w:val="00FF6F73"/>
    <w:rsid w:val="00FF72E5"/>
    <w:rsid w:val="00FF7417"/>
    <w:rsid w:val="00FF74E3"/>
    <w:rsid w:val="00FF776F"/>
    <w:rsid w:val="00FF793A"/>
    <w:rsid w:val="00FF79B6"/>
    <w:rsid w:val="00FF7BBF"/>
    <w:rsid w:val="00FF7DC0"/>
    <w:rsid w:val="00FF7DC5"/>
    <w:rsid w:val="00FF7E4C"/>
    <w:rsid w:val="1B6092A0"/>
    <w:rsid w:val="52EA0F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ind w:left="4667"/>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link w:val="EditorsNoteChar"/>
    <w:qFormat/>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qFormat/>
    <w:rsid w:val="00723F7C"/>
    <w:rPr>
      <w:lang w:val="x-none"/>
    </w:rPr>
  </w:style>
  <w:style w:type="paragraph" w:customStyle="1" w:styleId="B4">
    <w:name w:val="B4"/>
    <w:basedOn w:val="List4"/>
    <w:link w:val="B4Char"/>
    <w:qFormat/>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rsid w:val="00723F7C"/>
    <w:rPr>
      <w:sz w:val="16"/>
    </w:rPr>
  </w:style>
  <w:style w:type="paragraph" w:styleId="CommentText">
    <w:name w:val="annotation text"/>
    <w:basedOn w:val="Normal"/>
    <w:link w:val="CommentTextChar"/>
    <w:uiPriority w:val="99"/>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uiPriority w:val="99"/>
    <w:qFormat/>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qFormat/>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qFormat/>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rsid w:val="00CD491B"/>
    <w:pPr>
      <w:numPr>
        <w:numId w:val="24"/>
      </w:numPr>
      <w:tabs>
        <w:tab w:val="clear" w:pos="1304"/>
        <w:tab w:val="left" w:pos="1701"/>
      </w:tabs>
      <w:spacing w:after="120"/>
      <w:ind w:left="1701" w:hanging="1701"/>
      <w:jc w:val="both"/>
    </w:pPr>
    <w:rPr>
      <w:rFonts w:ascii="Arial" w:hAnsi="Arial"/>
      <w:b/>
      <w:bCs/>
      <w:lang w:val="en-GB" w:eastAsia="zh-CN"/>
    </w:rPr>
  </w:style>
  <w:style w:type="paragraph" w:customStyle="1" w:styleId="Agreement">
    <w:name w:val="Agreement"/>
    <w:basedOn w:val="Normal"/>
    <w:next w:val="Doc-text2"/>
    <w:qFormat/>
    <w:rsid w:val="005E1740"/>
    <w:pPr>
      <w:numPr>
        <w:numId w:val="29"/>
      </w:numPr>
      <w:overflowPunct/>
      <w:autoSpaceDE/>
      <w:autoSpaceDN/>
      <w:adjustRightInd/>
      <w:spacing w:before="60" w:after="0"/>
      <w:textAlignment w:val="auto"/>
    </w:pPr>
    <w:rPr>
      <w:rFonts w:ascii="Arial" w:eastAsia="MS Mincho" w:hAnsi="Arial"/>
      <w:b/>
      <w:szCs w:val="24"/>
      <w:lang w:val="en-GB" w:eastAsia="en-GB"/>
    </w:rPr>
  </w:style>
  <w:style w:type="character" w:customStyle="1" w:styleId="EditorsNoteChar">
    <w:name w:val="Editor's Note Char"/>
    <w:link w:val="EditorsNote"/>
    <w:qFormat/>
    <w:rsid w:val="001648E1"/>
    <w:rPr>
      <w:rFonts w:ascii="Times New Roman" w:hAnsi="Times New Roman"/>
      <w:color w:val="FF0000"/>
      <w:lang w:val="x-none" w:eastAsia="en-US"/>
    </w:rPr>
  </w:style>
  <w:style w:type="paragraph" w:customStyle="1" w:styleId="Note-Boxed">
    <w:name w:val="Note - Boxed"/>
    <w:basedOn w:val="Normal"/>
    <w:next w:val="Normal"/>
    <w:qFormat/>
    <w:rsid w:val="00377B57"/>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styleId="UnresolvedMention">
    <w:name w:val="Unresolved Mention"/>
    <w:basedOn w:val="DefaultParagraphFont"/>
    <w:uiPriority w:val="99"/>
    <w:unhideWhenUsed/>
    <w:rsid w:val="00961870"/>
    <w:rPr>
      <w:color w:val="605E5C"/>
      <w:shd w:val="clear" w:color="auto" w:fill="E1DFDD"/>
    </w:rPr>
  </w:style>
  <w:style w:type="character" w:styleId="Mention">
    <w:name w:val="Mention"/>
    <w:basedOn w:val="DefaultParagraphFont"/>
    <w:uiPriority w:val="99"/>
    <w:unhideWhenUsed/>
    <w:rsid w:val="0096187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0325133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42206303">
      <w:bodyDiv w:val="1"/>
      <w:marLeft w:val="0"/>
      <w:marRight w:val="0"/>
      <w:marTop w:val="0"/>
      <w:marBottom w:val="0"/>
      <w:divBdr>
        <w:top w:val="none" w:sz="0" w:space="0" w:color="auto"/>
        <w:left w:val="none" w:sz="0" w:space="0" w:color="auto"/>
        <w:bottom w:val="none" w:sz="0" w:space="0" w:color="auto"/>
        <w:right w:val="none" w:sz="0" w:space="0" w:color="auto"/>
      </w:divBdr>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376049">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87856354">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2.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3.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4.xml><?xml version="1.0" encoding="utf-8"?>
<ds:datastoreItem xmlns:ds="http://schemas.openxmlformats.org/officeDocument/2006/customXml" ds:itemID="{037E6D25-3F44-4D45-8041-9E3FBE427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5A85B8-A137-4C6B-858F-FDF932CBB95C}">
  <ds:schemaRefs>
    <ds:schemaRef ds:uri="http://purl.org/dc/elements/1.1/"/>
    <ds:schemaRef ds:uri="http://schemas.microsoft.com/office/2006/metadata/properties"/>
    <ds:schemaRef ds:uri="042397af-7977-45ef-9118-11c18c8623b6"/>
    <ds:schemaRef ds:uri="80530660-24fd-4391-a7a1-d653900fee4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TDoc.dot</Template>
  <TotalTime>1627</TotalTime>
  <Pages>3</Pages>
  <Words>1045</Words>
  <Characters>5961</Characters>
  <Application>Microsoft Office Word</Application>
  <DocSecurity>0</DocSecurity>
  <Lines>49</Lines>
  <Paragraphs>13</Paragraphs>
  <ScaleCrop>false</ScaleCrop>
  <Company>Nokia &amp; NSN</Company>
  <LinksUpToDate>false</LinksUpToDate>
  <CharactersWithSpaces>6993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cp:keywords>
  <cp:lastModifiedBy>Intel (Yujian Zhang)</cp:lastModifiedBy>
  <cp:revision>504</cp:revision>
  <cp:lastPrinted>2004-04-14T09:17:00Z</cp:lastPrinted>
  <dcterms:created xsi:type="dcterms:W3CDTF">2021-01-13T04:59:00Z</dcterms:created>
  <dcterms:modified xsi:type="dcterms:W3CDTF">2022-04-25T14:24:00Z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ies>
</file>