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287C7AB1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C80B82">
        <w:rPr>
          <w:rFonts w:cs="Arial"/>
          <w:lang w:eastAsia="ja-JP"/>
        </w:rPr>
        <w:t>11</w:t>
      </w:r>
      <w:r w:rsidR="0088586D">
        <w:rPr>
          <w:rFonts w:cs="Arial" w:hint="eastAsia"/>
          <w:lang w:eastAsia="ja-JP"/>
        </w:rPr>
        <w:t>8</w:t>
      </w:r>
      <w:r w:rsidR="00C80B82">
        <w:rPr>
          <w:rFonts w:cs="Arial"/>
          <w:lang w:eastAsia="ja-JP"/>
        </w:rPr>
        <w:t xml:space="preserve"> electronic</w:t>
      </w:r>
      <w:r w:rsidRPr="00863065">
        <w:rPr>
          <w:rFonts w:cs="Arial"/>
        </w:rPr>
        <w:tab/>
      </w:r>
      <w:r w:rsidR="0088586D" w:rsidRPr="0088586D">
        <w:rPr>
          <w:rFonts w:cs="Arial"/>
          <w:lang w:eastAsia="ja-JP"/>
        </w:rPr>
        <w:t>R2-2204908</w:t>
      </w:r>
    </w:p>
    <w:p w14:paraId="508496E9" w14:textId="693A82EF" w:rsidR="00DB7D65" w:rsidRPr="00863065" w:rsidRDefault="0088586D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9</w:t>
      </w:r>
      <w:r w:rsidR="00C80B82">
        <w:rPr>
          <w:rFonts w:cs="Arial"/>
          <w:vertAlign w:val="superscript"/>
          <w:lang w:val="en-US" w:eastAsia="ja-JP"/>
        </w:rPr>
        <w:t>t</w:t>
      </w:r>
      <w:r>
        <w:rPr>
          <w:rFonts w:cs="Arial"/>
          <w:vertAlign w:val="superscript"/>
          <w:lang w:val="en-US" w:eastAsia="ja-JP"/>
        </w:rPr>
        <w:t>h</w:t>
      </w:r>
      <w:r w:rsidR="00C80B82">
        <w:rPr>
          <w:rFonts w:cs="Arial" w:hint="eastAsia"/>
          <w:lang w:val="en-US" w:eastAsia="ja-JP"/>
        </w:rPr>
        <w:t xml:space="preserve"> </w:t>
      </w:r>
      <w:r w:rsidR="00C80B82">
        <w:rPr>
          <w:rFonts w:cs="Arial"/>
          <w:lang w:val="en-US" w:eastAsia="ja-JP"/>
        </w:rPr>
        <w:t>–</w:t>
      </w:r>
      <w:r w:rsidR="00C80B82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20</w:t>
      </w:r>
      <w:r>
        <w:rPr>
          <w:rFonts w:cs="Arial"/>
          <w:vertAlign w:val="superscript"/>
          <w:lang w:val="en-US" w:eastAsia="ja-JP"/>
        </w:rPr>
        <w:t>th</w:t>
      </w:r>
      <w:r w:rsidR="00C80B82" w:rsidRPr="00802E96">
        <w:rPr>
          <w:rFonts w:cs="Arial"/>
          <w:lang w:val="en-US" w:eastAsia="ja-JP"/>
        </w:rPr>
        <w:t xml:space="preserve"> </w:t>
      </w:r>
      <w:r w:rsidR="00C80B82">
        <w:rPr>
          <w:rFonts w:cs="Arial"/>
          <w:lang w:val="en-US" w:eastAsia="ja-JP"/>
        </w:rPr>
        <w:t>Ma</w:t>
      </w:r>
      <w:r>
        <w:rPr>
          <w:rFonts w:cs="Arial"/>
          <w:lang w:val="en-US" w:eastAsia="ja-JP"/>
        </w:rPr>
        <w:t>y</w:t>
      </w:r>
      <w:r w:rsidR="00C80B82" w:rsidRPr="00802E96">
        <w:rPr>
          <w:rFonts w:cs="Arial"/>
          <w:lang w:val="en-US" w:eastAsia="ja-JP"/>
        </w:rPr>
        <w:t xml:space="preserve"> 20</w:t>
      </w:r>
      <w:r w:rsidR="00C80B82">
        <w:rPr>
          <w:rFonts w:cs="Arial" w:hint="eastAsia"/>
          <w:lang w:val="en-US" w:eastAsia="ja-JP"/>
        </w:rPr>
        <w:t>2</w:t>
      </w:r>
      <w:r w:rsidR="00C80B82">
        <w:rPr>
          <w:rFonts w:cs="Arial"/>
          <w:lang w:val="en-US" w:eastAsia="ja-JP"/>
        </w:rPr>
        <w:t>2</w:t>
      </w:r>
    </w:p>
    <w:p w14:paraId="099E59F1" w14:textId="396BDDDC" w:rsidR="00DB7D65" w:rsidRPr="00863065" w:rsidRDefault="00C80B82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Online</w:t>
      </w:r>
    </w:p>
    <w:p w14:paraId="1AED183E" w14:textId="77777777"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</w:t>
      </w:r>
      <w:bookmarkStart w:id="0" w:name="_GoBack"/>
      <w:bookmarkEnd w:id="0"/>
      <w:r w:rsidR="006A3D76">
        <w:rPr>
          <w:rFonts w:ascii="Arial" w:hAnsi="Arial" w:cs="Arial" w:hint="eastAsia"/>
          <w:b/>
          <w:sz w:val="24"/>
          <w:lang w:val="en-US" w:eastAsia="ja-JP"/>
        </w:rPr>
        <w:t>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7D8C6275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5311DC">
        <w:rPr>
          <w:rFonts w:ascii="Arial" w:hAnsi="Arial" w:cs="Arial"/>
          <w:b/>
          <w:sz w:val="24"/>
        </w:rPr>
        <w:t>TRS/CSI-RS configuration in RRC_CONNECTED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612B6080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037282">
        <w:rPr>
          <w:rFonts w:ascii="Arial" w:hAnsi="Arial" w:cs="Arial"/>
          <w:b/>
          <w:sz w:val="24"/>
          <w:lang w:eastAsia="ja-JP"/>
        </w:rPr>
        <w:t>6.9.3.3</w:t>
      </w:r>
      <w:r w:rsidR="002B32EE">
        <w:rPr>
          <w:rFonts w:ascii="Arial" w:hAnsi="Arial" w:cs="Arial"/>
          <w:b/>
          <w:sz w:val="24"/>
          <w:lang w:eastAsia="ja-JP"/>
        </w:rPr>
        <w:tab/>
        <w:t>Other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A9D3261" w14:textId="14C634FD" w:rsidR="00137660" w:rsidRPr="00137660" w:rsidRDefault="004701E7" w:rsidP="00137660">
      <w:pPr>
        <w:rPr>
          <w:lang w:eastAsia="ja-JP"/>
        </w:rPr>
      </w:pPr>
      <w:r>
        <w:rPr>
          <w:lang w:eastAsia="ja-JP"/>
        </w:rPr>
        <w:t xml:space="preserve">A </w:t>
      </w:r>
      <w:r w:rsidR="00C7505F">
        <w:rPr>
          <w:rFonts w:hint="eastAsia"/>
          <w:lang w:eastAsia="ja-JP"/>
        </w:rPr>
        <w:t>TRS/CSI-RS configuration is supposed to be provided for UE in RRC_I</w:t>
      </w:r>
      <w:r w:rsidR="00C7505F">
        <w:rPr>
          <w:lang w:eastAsia="ja-JP"/>
        </w:rPr>
        <w:t xml:space="preserve">DLE/INACTIVE via a new SIB specific to TRS/CSI-RS. </w:t>
      </w:r>
      <w:r w:rsidR="00031480">
        <w:rPr>
          <w:lang w:eastAsia="ja-JP"/>
        </w:rPr>
        <w:t>This paper discusses how the UE handles the TRS/CSI-RS configuration 1) upon the UE transits to RRC_CONNECTED, and 2) upon the UE receives it via the new SIB while in RRC_CONNECTED.</w:t>
      </w:r>
    </w:p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73BBC3C" w14:textId="687AC84D" w:rsidR="00137660" w:rsidRDefault="004701E7" w:rsidP="00137660">
      <w:pPr>
        <w:rPr>
          <w:lang w:eastAsia="ja-JP"/>
        </w:rPr>
      </w:pPr>
      <w:r>
        <w:rPr>
          <w:lang w:eastAsia="ja-JP"/>
        </w:rPr>
        <w:t xml:space="preserve">The </w:t>
      </w:r>
      <w:r w:rsidR="00F56ADB">
        <w:rPr>
          <w:rFonts w:hint="eastAsia"/>
          <w:lang w:eastAsia="ja-JP"/>
        </w:rPr>
        <w:t>TRS</w:t>
      </w:r>
      <w:r w:rsidR="00F56ADB">
        <w:rPr>
          <w:lang w:eastAsia="ja-JP"/>
        </w:rPr>
        <w:t xml:space="preserve">/CSI-RS configuration </w:t>
      </w:r>
      <w:r>
        <w:rPr>
          <w:lang w:eastAsia="ja-JP"/>
        </w:rPr>
        <w:t xml:space="preserve">acquired by system information is intended to use while the UE is in RRC_IDLE/INACTIVE. Once the UE enters RRC_CONNECTED, </w:t>
      </w:r>
      <w:r w:rsidR="004D0FD3">
        <w:rPr>
          <w:lang w:eastAsia="ja-JP"/>
        </w:rPr>
        <w:t xml:space="preserve">the specification has supported the mechanism since Rel-15 that </w:t>
      </w:r>
      <w:r>
        <w:rPr>
          <w:lang w:eastAsia="ja-JP"/>
        </w:rPr>
        <w:t>the TRS/CSI-RS configuration specific to the UE can be configured by the network via the dedicated signalling, in accordance with the UE capability. Although the network may configure the same TRS/CSI-RS configuration</w:t>
      </w:r>
      <w:r w:rsidR="009E329E">
        <w:rPr>
          <w:lang w:eastAsia="ja-JP"/>
        </w:rPr>
        <w:t xml:space="preserve"> to the UE as in the TRS/CSI-RS SIB for the idle/connected mode, from the configuration point of view, UE-specific configurations are different from cell-specific configurations. </w:t>
      </w:r>
      <w:r w:rsidR="000B0A97">
        <w:rPr>
          <w:lang w:eastAsia="ja-JP"/>
        </w:rPr>
        <w:t>It has to be clarified</w:t>
      </w:r>
      <w:r w:rsidR="0099434B">
        <w:rPr>
          <w:lang w:eastAsia="ja-JP"/>
        </w:rPr>
        <w:t xml:space="preserve"> whether the UE continue to use the TRS\CSI-RS configuration acquired by system information, even after the UE enters RRC_CONNECTED.</w:t>
      </w:r>
      <w:r w:rsidR="002F6BC6">
        <w:rPr>
          <w:lang w:eastAsia="ja-JP"/>
        </w:rPr>
        <w:t xml:space="preserve"> If</w:t>
      </w:r>
      <w:r w:rsidR="000A239E">
        <w:rPr>
          <w:lang w:eastAsia="ja-JP"/>
        </w:rPr>
        <w:t xml:space="preserve"> it is used even in RRC_CONNECTED</w:t>
      </w:r>
      <w:r w:rsidR="006C7ABE">
        <w:rPr>
          <w:lang w:eastAsia="ja-JP"/>
        </w:rPr>
        <w:t xml:space="preserve"> and the network also configures the dedicated TRS/CSI-RS configuration to the UE</w:t>
      </w:r>
      <w:r w:rsidR="000A239E">
        <w:rPr>
          <w:lang w:eastAsia="ja-JP"/>
        </w:rPr>
        <w:t xml:space="preserve">, it is not clear </w:t>
      </w:r>
      <w:r w:rsidR="006C7ABE">
        <w:rPr>
          <w:lang w:eastAsia="ja-JP"/>
        </w:rPr>
        <w:t>how those two configurations can co-exist</w:t>
      </w:r>
      <w:r w:rsidR="000A239E">
        <w:rPr>
          <w:lang w:eastAsia="ja-JP"/>
        </w:rPr>
        <w:t xml:space="preserve">. </w:t>
      </w:r>
      <w:r w:rsidR="00754EB6">
        <w:rPr>
          <w:lang w:eastAsia="ja-JP"/>
        </w:rPr>
        <w:t xml:space="preserve">A simple approach is to </w:t>
      </w:r>
      <w:r w:rsidR="009D3499">
        <w:rPr>
          <w:lang w:eastAsia="ja-JP"/>
        </w:rPr>
        <w:t>use only the dedicated TRS/CSI-RS configuration in the connected mode, as defined since Rel-15. The TRS/CSI-RS configuration via the system information is release upon entering RRC_CONNECTED. The following is proposed.</w:t>
      </w:r>
    </w:p>
    <w:p w14:paraId="49632E94" w14:textId="57F14382" w:rsidR="009D3499" w:rsidRPr="00237C49" w:rsidRDefault="004E20BD" w:rsidP="00237C49">
      <w:pPr>
        <w:pStyle w:val="B1"/>
        <w:ind w:left="1418" w:hanging="1134"/>
        <w:rPr>
          <w:b/>
        </w:rPr>
      </w:pPr>
      <w:r w:rsidRPr="00237C49">
        <w:rPr>
          <w:rFonts w:hint="eastAsia"/>
          <w:b/>
        </w:rPr>
        <w:t>Proposal 1:</w:t>
      </w:r>
      <w:r w:rsidRPr="00237C49">
        <w:rPr>
          <w:rFonts w:hint="eastAsia"/>
          <w:b/>
        </w:rPr>
        <w:tab/>
      </w:r>
      <w:r w:rsidRPr="00237C49">
        <w:rPr>
          <w:b/>
        </w:rPr>
        <w:t xml:space="preserve">The TRS/CSI-RS configuration acquired by system information whilst the UE is in RRC_IDLE/INACTIVE is released upon entering </w:t>
      </w:r>
      <w:r w:rsidR="00237C49" w:rsidRPr="00237C49">
        <w:rPr>
          <w:b/>
        </w:rPr>
        <w:t>RRC_IDLE.</w:t>
      </w:r>
    </w:p>
    <w:p w14:paraId="567E01CE" w14:textId="49B4DFBA" w:rsidR="00F56ADB" w:rsidRDefault="0025353C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Whilst the UE is in RRC_CONNECTED, the UE may receive the TRS/CSI-RS SIB, e.g. </w:t>
      </w:r>
      <w:r>
        <w:rPr>
          <w:lang w:eastAsia="ja-JP"/>
        </w:rPr>
        <w:t xml:space="preserve">system information change. If the TRS/CSI-RS configuration broadcast in the TRS/CSI-RS SIB is not used for the UE in RRC_CONNECTED. It </w:t>
      </w:r>
      <w:r w:rsidR="00D9545A">
        <w:rPr>
          <w:lang w:eastAsia="ja-JP"/>
        </w:rPr>
        <w:t>mak</w:t>
      </w:r>
      <w:r>
        <w:rPr>
          <w:lang w:eastAsia="ja-JP"/>
        </w:rPr>
        <w:t xml:space="preserve">es sense that </w:t>
      </w:r>
      <w:r w:rsidR="00D9545A">
        <w:rPr>
          <w:lang w:eastAsia="ja-JP"/>
        </w:rPr>
        <w:t xml:space="preserve">the UE ignores the broadcast TRS/CSI-RS configuration. </w:t>
      </w:r>
      <w:r w:rsidR="00BC12E6">
        <w:rPr>
          <w:lang w:eastAsia="ja-JP"/>
        </w:rPr>
        <w:t>The following is proposed.</w:t>
      </w:r>
    </w:p>
    <w:p w14:paraId="3AF7C5A0" w14:textId="2029C2E2" w:rsidR="00BC12E6" w:rsidRPr="002576DE" w:rsidRDefault="002576DE" w:rsidP="002576DE">
      <w:pPr>
        <w:pStyle w:val="B1"/>
        <w:ind w:left="1418" w:hanging="1134"/>
        <w:rPr>
          <w:b/>
        </w:rPr>
      </w:pPr>
      <w:r w:rsidRPr="002576DE">
        <w:rPr>
          <w:rFonts w:hint="eastAsia"/>
          <w:b/>
        </w:rPr>
        <w:t>P</w:t>
      </w:r>
      <w:r w:rsidRPr="002576DE">
        <w:rPr>
          <w:b/>
        </w:rPr>
        <w:t>roposal 2:</w:t>
      </w:r>
      <w:r w:rsidRPr="002576DE">
        <w:rPr>
          <w:b/>
        </w:rPr>
        <w:tab/>
        <w:t>The UE in RRC_CONNECTED ignores the TRS/CSI-RS configuration if acquired via the system information.</w:t>
      </w:r>
    </w:p>
    <w:p w14:paraId="21E5B524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462F49B" w14:textId="1016074F" w:rsidR="00137660" w:rsidRDefault="00202FE4" w:rsidP="00137660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his paper discussed the handling of TRS/CSI-RS configuration acquired via the system information, whilst the UE is in RRC_CONNECTED. In summary, the followings were proposed.</w:t>
      </w:r>
    </w:p>
    <w:p w14:paraId="0CD0BC62" w14:textId="77777777" w:rsidR="0071432B" w:rsidRPr="00237C49" w:rsidRDefault="0071432B" w:rsidP="0071432B">
      <w:pPr>
        <w:pStyle w:val="B1"/>
        <w:ind w:left="1418" w:hanging="1134"/>
        <w:rPr>
          <w:b/>
        </w:rPr>
      </w:pPr>
      <w:r w:rsidRPr="00237C49">
        <w:rPr>
          <w:rFonts w:hint="eastAsia"/>
          <w:b/>
        </w:rPr>
        <w:t>Proposal 1:</w:t>
      </w:r>
      <w:r w:rsidRPr="00237C49">
        <w:rPr>
          <w:rFonts w:hint="eastAsia"/>
          <w:b/>
        </w:rPr>
        <w:tab/>
      </w:r>
      <w:r w:rsidRPr="00237C49">
        <w:rPr>
          <w:b/>
        </w:rPr>
        <w:t>The TRS/CSI-RS configuration acquired by system information whilst the UE is in RRC_IDLE/INACTIVE is released upon entering RRC_IDLE.</w:t>
      </w:r>
    </w:p>
    <w:p w14:paraId="38231FBE" w14:textId="2D7945FA" w:rsidR="00202FE4" w:rsidRPr="0071432B" w:rsidRDefault="0071432B" w:rsidP="0071432B">
      <w:pPr>
        <w:pStyle w:val="B1"/>
        <w:ind w:left="1418" w:hanging="1134"/>
      </w:pPr>
      <w:r w:rsidRPr="002576DE">
        <w:rPr>
          <w:rFonts w:hint="eastAsia"/>
          <w:b/>
        </w:rPr>
        <w:t>P</w:t>
      </w:r>
      <w:r w:rsidRPr="002576DE">
        <w:rPr>
          <w:b/>
        </w:rPr>
        <w:t>roposal 2:</w:t>
      </w:r>
      <w:r w:rsidRPr="002576DE">
        <w:rPr>
          <w:b/>
        </w:rPr>
        <w:tab/>
        <w:t>The UE in RRC_CONNECTED ignores the TRS/CSI-RS configuration if acquired via the system information.</w:t>
      </w:r>
    </w:p>
    <w:p w14:paraId="634E9F92" w14:textId="77777777"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5A4C85E5" w14:textId="670536FF" w:rsidR="00137660" w:rsidRPr="00137660" w:rsidRDefault="00A0478E" w:rsidP="00137660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1] TS 38.331 v16.7.0, “NR; Radio Resource Control (RRC) protocol specification,”</w:t>
      </w:r>
    </w:p>
    <w:sectPr w:rsidR="00137660" w:rsidRPr="00137660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CDDB4" w14:textId="77777777" w:rsidR="00DB5E98" w:rsidRDefault="00DB5E98">
      <w:r>
        <w:separator/>
      </w:r>
    </w:p>
  </w:endnote>
  <w:endnote w:type="continuationSeparator" w:id="0">
    <w:p w14:paraId="34AF2512" w14:textId="77777777" w:rsidR="00DB5E98" w:rsidRDefault="00DB5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3DFBA" w14:textId="77777777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EA3B" w14:textId="03844877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856D3A">
      <w:rPr>
        <w:rStyle w:val="af7"/>
      </w:rPr>
      <w:t>1</w:t>
    </w:r>
    <w:r>
      <w:rPr>
        <w:rStyle w:val="af7"/>
      </w:rPr>
      <w:fldChar w:fldCharType="end"/>
    </w:r>
  </w:p>
  <w:p w14:paraId="7321CB8C" w14:textId="77777777"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FCC05" w14:textId="77777777" w:rsidR="00DB5E98" w:rsidRDefault="00DB5E98">
      <w:r>
        <w:separator/>
      </w:r>
    </w:p>
  </w:footnote>
  <w:footnote w:type="continuationSeparator" w:id="0">
    <w:p w14:paraId="49F9DA9A" w14:textId="77777777" w:rsidR="00DB5E98" w:rsidRDefault="00DB5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2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80"/>
    <w:rsid w:val="000314F2"/>
    <w:rsid w:val="000347B8"/>
    <w:rsid w:val="00034F0A"/>
    <w:rsid w:val="00035AB3"/>
    <w:rsid w:val="00035C47"/>
    <w:rsid w:val="00036173"/>
    <w:rsid w:val="000362AC"/>
    <w:rsid w:val="000363F1"/>
    <w:rsid w:val="00037282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3A5A"/>
    <w:rsid w:val="000555B2"/>
    <w:rsid w:val="00056CBF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6C4C"/>
    <w:rsid w:val="00077440"/>
    <w:rsid w:val="0008050D"/>
    <w:rsid w:val="00080516"/>
    <w:rsid w:val="00080E86"/>
    <w:rsid w:val="00081AFC"/>
    <w:rsid w:val="0008208A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39E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0A9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1DDE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2106"/>
    <w:rsid w:val="00202226"/>
    <w:rsid w:val="00202FE4"/>
    <w:rsid w:val="00203216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353C"/>
    <w:rsid w:val="00254DB8"/>
    <w:rsid w:val="002553B3"/>
    <w:rsid w:val="00255424"/>
    <w:rsid w:val="00256928"/>
    <w:rsid w:val="002576DE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32EE"/>
    <w:rsid w:val="002B55C7"/>
    <w:rsid w:val="002B63BC"/>
    <w:rsid w:val="002C017B"/>
    <w:rsid w:val="002C050A"/>
    <w:rsid w:val="002C05EB"/>
    <w:rsid w:val="002C3195"/>
    <w:rsid w:val="002C3FB4"/>
    <w:rsid w:val="002C40FE"/>
    <w:rsid w:val="002C4324"/>
    <w:rsid w:val="002C5245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F9A"/>
    <w:rsid w:val="002F620A"/>
    <w:rsid w:val="002F6BC6"/>
    <w:rsid w:val="002F6EE1"/>
    <w:rsid w:val="002F72F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59F6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1FC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2B8A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1E7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FD3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0BD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1DC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3C1B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26F8"/>
    <w:rsid w:val="006A3D76"/>
    <w:rsid w:val="006A4D02"/>
    <w:rsid w:val="006A6433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C7AB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B24"/>
    <w:rsid w:val="00712D93"/>
    <w:rsid w:val="0071432B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4EB6"/>
    <w:rsid w:val="007567D3"/>
    <w:rsid w:val="00761B0E"/>
    <w:rsid w:val="00761F4B"/>
    <w:rsid w:val="007623DC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563B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D3A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8586D"/>
    <w:rsid w:val="00891094"/>
    <w:rsid w:val="00892803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5579"/>
    <w:rsid w:val="008B6355"/>
    <w:rsid w:val="008C0FB0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310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EB8"/>
    <w:rsid w:val="009762E9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34B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3499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329E"/>
    <w:rsid w:val="009E44DB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A0478E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5832"/>
    <w:rsid w:val="00A66D93"/>
    <w:rsid w:val="00A66FC8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76A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2E6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9D3"/>
    <w:rsid w:val="00C30470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05F"/>
    <w:rsid w:val="00C7566A"/>
    <w:rsid w:val="00C758CE"/>
    <w:rsid w:val="00C76CA9"/>
    <w:rsid w:val="00C76D87"/>
    <w:rsid w:val="00C76EA7"/>
    <w:rsid w:val="00C77452"/>
    <w:rsid w:val="00C80B82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58AD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545A"/>
    <w:rsid w:val="00D9693C"/>
    <w:rsid w:val="00D97AF6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5E98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F14BF"/>
    <w:rsid w:val="00DF4684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26F7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DC7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56ADB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3A65"/>
    <w:rsid w:val="00F740A1"/>
    <w:rsid w:val="00F74A60"/>
    <w:rsid w:val="00F75FBE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27</cp:revision>
  <cp:lastPrinted>2006-02-09T00:55:00Z</cp:lastPrinted>
  <dcterms:created xsi:type="dcterms:W3CDTF">2022-02-14T02:17:00Z</dcterms:created>
  <dcterms:modified xsi:type="dcterms:W3CDTF">2022-04-25T01:47:00Z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