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18-e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2204767</w:t>
      </w:r>
    </w:p>
    <w:p>
      <w:pPr>
        <w:pStyle w:val="a4"/>
        <w:rPr>
          <w:rFonts w:eastAsiaTheme="minorEastAsia"/>
          <w:sz w:val="22"/>
          <w:szCs w:val="22"/>
          <w:lang w:val="en-GB" w:eastAsia="zh-CN"/>
        </w:rPr>
      </w:pPr>
      <w:r>
        <w:rPr>
          <w:rFonts w:eastAsiaTheme="minorEastAsia"/>
          <w:sz w:val="22"/>
          <w:szCs w:val="22"/>
          <w:lang w:val="en-GB" w:eastAsia="zh-CN"/>
        </w:rPr>
        <w:t xml:space="preserve">Electronic, </w:t>
      </w:r>
      <w:r>
        <w:rPr>
          <w:rFonts w:eastAsiaTheme="minorEastAsia" w:hint="eastAsia"/>
          <w:sz w:val="22"/>
          <w:szCs w:val="22"/>
          <w:lang w:val="en-GB" w:eastAsia="zh-CN"/>
        </w:rPr>
        <w:t>9</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 </w:t>
      </w:r>
      <w:r>
        <w:rPr>
          <w:rFonts w:eastAsiaTheme="minorEastAsia" w:hint="eastAsia"/>
          <w:sz w:val="22"/>
          <w:szCs w:val="22"/>
          <w:lang w:val="en-GB" w:eastAsia="zh-CN"/>
        </w:rPr>
        <w:t>20</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May</w:t>
      </w:r>
      <w:r>
        <w:rPr>
          <w:rFonts w:eastAsiaTheme="minorEastAsia"/>
          <w:sz w:val="22"/>
          <w:szCs w:val="22"/>
          <w:lang w:val="en-GB" w:eastAsia="zh-CN"/>
        </w:rPr>
        <w:t>, 202</w:t>
      </w:r>
      <w:r>
        <w:rPr>
          <w:rFonts w:eastAsiaTheme="minorEastAsia" w:hint="eastAsia"/>
          <w:sz w:val="22"/>
          <w:szCs w:val="22"/>
          <w:lang w:val="en-GB" w:eastAsia="zh-CN"/>
        </w:rPr>
        <w:t>2</w:t>
      </w:r>
    </w:p>
    <w:p>
      <w:pPr>
        <w:pStyle w:val="a4"/>
        <w:rPr>
          <w:sz w:val="22"/>
          <w:szCs w:val="22"/>
          <w:lang w:val="en-GB"/>
        </w:rPr>
      </w:pPr>
      <w:r>
        <w:rPr>
          <w:sz w:val="22"/>
          <w:szCs w:val="22"/>
          <w:lang w:val="en-GB"/>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Discussion on </w:t>
      </w:r>
      <w:r>
        <w:rPr>
          <w:rFonts w:eastAsiaTheme="minorEastAsia" w:cs="Arial"/>
          <w:sz w:val="22"/>
          <w:szCs w:val="22"/>
          <w:lang w:eastAsia="zh-CN"/>
        </w:rPr>
        <w:t>Resource Pool Selection for Discovery Message</w:t>
      </w:r>
    </w:p>
    <w:p>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 xml:space="preserve">6.7.2.5         </w:t>
      </w:r>
    </w:p>
    <w:p>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pPr>
    </w:p>
    <w:p>
      <w:pPr>
        <w:pStyle w:val="1"/>
        <w:jc w:val="both"/>
        <w:rPr>
          <w:szCs w:val="28"/>
        </w:rPr>
      </w:pPr>
      <w:bookmarkStart w:id="3" w:name="_Ref35586532"/>
      <w:r>
        <w:rPr>
          <w:szCs w:val="28"/>
        </w:rPr>
        <w:t>Introduction</w:t>
      </w:r>
      <w:bookmarkEnd w:id="3"/>
    </w:p>
    <w:p>
      <w:pPr>
        <w:pStyle w:val="a0"/>
        <w:spacing w:beforeLines="50" w:before="120"/>
        <w:rPr>
          <w:rFonts w:eastAsiaTheme="minorEastAsia"/>
          <w:lang w:eastAsia="zh-CN"/>
        </w:rPr>
      </w:pPr>
      <w:bookmarkStart w:id="4" w:name="OLE_LINK1"/>
      <w:bookmarkStart w:id="5" w:name="OLE_LINK2"/>
      <w:r>
        <w:rPr>
          <w:rFonts w:eastAsiaTheme="minorEastAsia"/>
          <w:lang w:eastAsia="zh-CN"/>
        </w:rPr>
        <w:t>According</w:t>
      </w:r>
      <w:r>
        <w:rPr>
          <w:rFonts w:eastAsiaTheme="minorEastAsia" w:hint="eastAsia"/>
          <w:lang w:eastAsia="zh-CN"/>
        </w:rPr>
        <w:t xml:space="preserve">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_Ref100842917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there are still some issues regarding to the </w:t>
      </w:r>
      <w:r>
        <w:rPr>
          <w:rFonts w:eastAsiaTheme="minorEastAsia" w:cs="Arial"/>
          <w:sz w:val="22"/>
          <w:szCs w:val="22"/>
          <w:lang w:eastAsia="zh-CN"/>
        </w:rPr>
        <w:t xml:space="preserve">resource </w:t>
      </w:r>
      <w:r>
        <w:rPr>
          <w:rFonts w:eastAsiaTheme="minorEastAsia" w:cs="Arial" w:hint="eastAsia"/>
          <w:sz w:val="22"/>
          <w:szCs w:val="22"/>
          <w:lang w:eastAsia="zh-CN"/>
        </w:rPr>
        <w:t>p</w:t>
      </w:r>
      <w:r>
        <w:rPr>
          <w:rFonts w:eastAsiaTheme="minorEastAsia" w:cs="Arial"/>
          <w:sz w:val="22"/>
          <w:szCs w:val="22"/>
          <w:lang w:eastAsia="zh-CN"/>
        </w:rPr>
        <w:t xml:space="preserve">ool </w:t>
      </w:r>
      <w:r>
        <w:rPr>
          <w:rFonts w:eastAsiaTheme="minorEastAsia" w:cs="Arial" w:hint="eastAsia"/>
          <w:sz w:val="22"/>
          <w:szCs w:val="22"/>
          <w:lang w:eastAsia="zh-CN"/>
        </w:rPr>
        <w:t>s</w:t>
      </w:r>
      <w:r>
        <w:rPr>
          <w:rFonts w:eastAsiaTheme="minorEastAsia" w:cs="Arial"/>
          <w:sz w:val="22"/>
          <w:szCs w:val="22"/>
          <w:lang w:eastAsia="zh-CN"/>
        </w:rPr>
        <w:t xml:space="preserve">election for </w:t>
      </w:r>
      <w:r>
        <w:rPr>
          <w:rFonts w:eastAsiaTheme="minorEastAsia" w:cs="Arial" w:hint="eastAsia"/>
          <w:sz w:val="22"/>
          <w:szCs w:val="22"/>
          <w:lang w:eastAsia="zh-CN"/>
        </w:rPr>
        <w:t>d</w:t>
      </w:r>
      <w:r>
        <w:rPr>
          <w:rFonts w:eastAsiaTheme="minorEastAsia" w:cs="Arial"/>
          <w:sz w:val="22"/>
          <w:szCs w:val="22"/>
          <w:lang w:eastAsia="zh-CN"/>
        </w:rPr>
        <w:t xml:space="preserve">iscovery </w:t>
      </w:r>
      <w:r>
        <w:rPr>
          <w:rFonts w:eastAsiaTheme="minorEastAsia" w:cs="Arial" w:hint="eastAsia"/>
          <w:sz w:val="22"/>
          <w:szCs w:val="22"/>
          <w:lang w:eastAsia="zh-CN"/>
        </w:rPr>
        <w:t>m</w:t>
      </w:r>
      <w:r>
        <w:rPr>
          <w:rFonts w:eastAsiaTheme="minorEastAsia" w:cs="Arial"/>
          <w:sz w:val="22"/>
          <w:szCs w:val="22"/>
          <w:lang w:eastAsia="zh-CN"/>
        </w:rPr>
        <w:t>essage</w:t>
      </w:r>
      <w:r>
        <w:rPr>
          <w:rFonts w:eastAsiaTheme="minorEastAsia" w:hint="eastAsia"/>
          <w:lang w:eastAsia="zh-CN"/>
        </w:rPr>
        <w:t xml:space="preserve">. In this contribution, we will discuss </w:t>
      </w:r>
      <w:r>
        <w:rPr>
          <w:rFonts w:eastAsiaTheme="minorEastAsia"/>
          <w:lang w:eastAsia="zh-CN"/>
        </w:rPr>
        <w:t>th</w:t>
      </w:r>
      <w:r>
        <w:rPr>
          <w:rFonts w:eastAsiaTheme="minorEastAsia" w:hint="eastAsia"/>
          <w:lang w:eastAsia="zh-CN"/>
        </w:rPr>
        <w:t>ese</w:t>
      </w:r>
      <w:r>
        <w:rPr>
          <w:rFonts w:eastAsiaTheme="minorEastAsia"/>
          <w:lang w:eastAsia="zh-CN"/>
        </w:rPr>
        <w:t xml:space="preserve"> issue</w:t>
      </w:r>
      <w:r>
        <w:rPr>
          <w:rFonts w:eastAsiaTheme="minorEastAsia" w:hint="eastAsia"/>
          <w:lang w:eastAsia="zh-CN"/>
        </w:rPr>
        <w:t>s.</w:t>
      </w:r>
    </w:p>
    <w:bookmarkEnd w:id="4"/>
    <w:bookmarkEnd w:id="5"/>
    <w:p>
      <w:pPr>
        <w:pStyle w:val="1"/>
        <w:jc w:val="both"/>
      </w:pPr>
      <w:r>
        <w:rPr>
          <w:rFonts w:hint="eastAsia"/>
        </w:rPr>
        <w:t>Discussion</w:t>
      </w:r>
      <w:bookmarkStart w:id="6" w:name="_GoBack"/>
      <w:bookmarkEnd w:id="6"/>
    </w:p>
    <w:p>
      <w:pPr>
        <w:pStyle w:val="a0"/>
        <w:rPr>
          <w:rFonts w:eastAsiaTheme="minorEastAsia"/>
          <w:lang w:eastAsia="zh-CN"/>
        </w:rPr>
      </w:pPr>
      <w:r>
        <w:rPr>
          <w:rFonts w:eastAsiaTheme="minorEastAsia"/>
          <w:lang w:eastAsia="zh-CN"/>
        </w:rPr>
        <w:t>I</w:t>
      </w:r>
      <w:r>
        <w:rPr>
          <w:rFonts w:eastAsiaTheme="minorEastAsia" w:hint="eastAsia"/>
          <w:lang w:eastAsia="zh-CN"/>
        </w:rPr>
        <w:t xml:space="preserve">n MAC spec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_Ref100842917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resource pool </w:t>
      </w:r>
      <w:r>
        <w:rPr>
          <w:rFonts w:eastAsiaTheme="minorEastAsia"/>
          <w:lang w:eastAsia="zh-CN"/>
        </w:rPr>
        <w:t>selection</w:t>
      </w:r>
      <w:r>
        <w:rPr>
          <w:rFonts w:eastAsiaTheme="minorEastAsia" w:hint="eastAsia"/>
          <w:lang w:eastAsia="zh-CN"/>
        </w:rPr>
        <w:t xml:space="preserve"> for discovery message and communication data is descripted as below:</w:t>
      </w:r>
    </w:p>
    <w:tbl>
      <w:tblPr>
        <w:tblStyle w:val="a7"/>
        <w:tblpPr w:leftFromText="180" w:rightFromText="180" w:vertAnchor="text" w:tblpY="1"/>
        <w:tblOverlap w:val="never"/>
        <w:tblW w:w="0" w:type="auto"/>
        <w:tblLook w:val="04A0" w:firstRow="1" w:lastRow="0" w:firstColumn="1" w:lastColumn="0" w:noHBand="0" w:noVBand="1"/>
      </w:tblPr>
      <w:tblGrid>
        <w:gridCol w:w="8522"/>
      </w:tblGrid>
      <w:tr>
        <w:tc>
          <w:tcPr>
            <w:tcW w:w="8522" w:type="dxa"/>
          </w:tcPr>
          <w:p>
            <w:pPr>
              <w:pStyle w:val="4"/>
              <w:numPr>
                <w:ilvl w:val="0"/>
                <w:numId w:val="0"/>
              </w:numPr>
            </w:pPr>
            <w:r>
              <w:t>5.22.1.1</w:t>
            </w:r>
            <w:r>
              <w:tab/>
              <w:t>SL Grant reception and SCI transmission</w:t>
            </w:r>
          </w:p>
          <w:p>
            <w:pPr>
              <w:pStyle w:val="B1"/>
              <w:ind w:left="0" w:firstLine="0"/>
              <w:rPr>
                <w:lang w:eastAsia="zh-CN"/>
              </w:rPr>
            </w:pPr>
            <w:r>
              <w:rPr>
                <w:lang w:eastAsia="zh-CN"/>
              </w:rPr>
              <w:t>……</w:t>
            </w:r>
          </w:p>
          <w:p>
            <w:pPr>
              <w:pStyle w:val="B1"/>
            </w:pPr>
            <w:r>
              <w:t>1&gt;</w:t>
            </w:r>
            <w:r>
              <w:tab/>
              <w:t xml:space="preserve">if the MAC entity has selected to create a selected </w:t>
            </w:r>
            <w:proofErr w:type="spellStart"/>
            <w:r>
              <w:t>sidelink</w:t>
            </w:r>
            <w:proofErr w:type="spellEnd"/>
            <w:r>
              <w:t xml:space="preserve"> grant corresponding to transmissions of multiple MAC PDUs, and SL data is available in a logical channel:</w:t>
            </w:r>
          </w:p>
          <w:p>
            <w:pPr>
              <w:pStyle w:val="B2"/>
              <w:rPr>
                <w:rFonts w:eastAsia="Malgun Gothic"/>
                <w:lang w:eastAsia="ko-KR"/>
              </w:rPr>
            </w:pPr>
            <w:r>
              <w:rPr>
                <w:rFonts w:eastAsia="Malgun Gothic"/>
                <w:lang w:eastAsia="ko-KR"/>
              </w:rPr>
              <w:t>2&gt;</w:t>
            </w:r>
            <w:r>
              <w:rPr>
                <w:rFonts w:eastAsia="Malgun Gothic"/>
                <w:lang w:eastAsia="ko-KR"/>
              </w:rPr>
              <w:tab/>
              <w:t>if the MAC entity has not selected a pool of resources allowed for the logical channel:</w:t>
            </w:r>
          </w:p>
          <w:p>
            <w:pPr>
              <w:pStyle w:val="B3"/>
              <w:rPr>
                <w:rFonts w:eastAsia="Malgun Gothic"/>
                <w:lang w:eastAsia="ko-KR"/>
              </w:rPr>
            </w:pPr>
            <w:r>
              <w:rPr>
                <w:rFonts w:eastAsia="Malgun Gothic"/>
                <w:lang w:eastAsia="ko-KR"/>
              </w:rPr>
              <w:t>3&gt;</w:t>
            </w:r>
            <w:r>
              <w:rPr>
                <w:rFonts w:eastAsia="Malgun Gothic"/>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r>
              <w:rPr>
                <w:i/>
              </w:rPr>
              <w:t>enabled</w:t>
            </w:r>
            <w:r>
              <w:t xml:space="preserve"> for the logical channel</w:t>
            </w:r>
            <w:r>
              <w:rPr>
                <w:rFonts w:eastAsia="Malgun Gothic"/>
                <w:lang w:eastAsia="ko-KR"/>
              </w:rPr>
              <w:t>:</w:t>
            </w:r>
          </w:p>
          <w:p>
            <w:pPr>
              <w:pStyle w:val="B4"/>
              <w:overflowPunct/>
              <w:autoSpaceDE/>
              <w:autoSpaceDN/>
              <w:adjustRightInd/>
              <w:textAlignment w:val="auto"/>
            </w:pPr>
            <w:r>
              <w:t>4&gt;</w:t>
            </w:r>
            <w:r>
              <w:tab/>
              <w:t>select any pool of resources configured with PSFCH resources among the pools of resources.</w:t>
            </w:r>
          </w:p>
          <w:p>
            <w:pPr>
              <w:pStyle w:val="B3"/>
              <w:rPr>
                <w:rFonts w:eastAsia="Malgun Gothic"/>
                <w:lang w:eastAsia="ko-KR"/>
              </w:rPr>
            </w:pPr>
            <w:r>
              <w:rPr>
                <w:rFonts w:eastAsia="Malgun Gothic"/>
                <w:lang w:eastAsia="ko-KR"/>
              </w:rPr>
              <w:t>3&gt;</w:t>
            </w:r>
            <w:r>
              <w:rPr>
                <w:rFonts w:eastAsia="Malgun Gothic"/>
                <w:lang w:eastAsia="ko-KR"/>
              </w:rPr>
              <w:tab/>
              <w:t>else:</w:t>
            </w:r>
          </w:p>
          <w:p>
            <w:pPr>
              <w:pStyle w:val="B4"/>
            </w:pPr>
            <w:r>
              <w:t>4&gt;</w:t>
            </w:r>
            <w:r>
              <w:tab/>
              <w:t>select any pool of resources among the pools of resources.</w:t>
            </w:r>
          </w:p>
          <w:p>
            <w:pPr>
              <w:pStyle w:val="B2"/>
            </w:pPr>
            <w:r>
              <w:rPr>
                <w:lang w:eastAsia="ko-KR"/>
              </w:rPr>
              <w:t>2&gt;</w:t>
            </w:r>
            <w:r>
              <w:rPr>
                <w:lang w:eastAsia="ko-KR"/>
              </w:rPr>
              <w:tab/>
              <w:t xml:space="preserve">perform the </w:t>
            </w:r>
            <w:r>
              <w:t>TX resource (re-)selection check on the selected pool of resources as specified in clause 5.22.1.2;</w:t>
            </w:r>
          </w:p>
          <w:p>
            <w:pPr>
              <w:pStyle w:val="NO"/>
              <w:rPr>
                <w:lang w:eastAsia="ko-KR"/>
              </w:rPr>
            </w:pPr>
            <w:r>
              <w:t>NOTE 3:</w:t>
            </w:r>
            <w:r>
              <w:tab/>
              <w:t xml:space="preserve">The MAC entity continuously </w:t>
            </w:r>
            <w:r>
              <w:rPr>
                <w:lang w:eastAsia="ko-KR"/>
              </w:rPr>
              <w:t xml:space="preserve">performs the </w:t>
            </w:r>
            <w:r>
              <w:t xml:space="preserve">TX resource (re-)selection check until the corresponding pool of resources is released by RRC or the MAC entity decides to cancel creating a selected </w:t>
            </w:r>
            <w:proofErr w:type="spellStart"/>
            <w:r>
              <w:t>sidelink</w:t>
            </w:r>
            <w:proofErr w:type="spellEnd"/>
            <w:r>
              <w:t xml:space="preserve"> grant corresponding to transmissions of multiple MAC PDUs.</w:t>
            </w:r>
          </w:p>
          <w:p>
            <w:pPr>
              <w:pStyle w:val="B1"/>
              <w:ind w:left="0" w:firstLine="0"/>
              <w:rPr>
                <w:lang w:eastAsia="zh-CN"/>
              </w:rPr>
            </w:pPr>
            <w:r>
              <w:rPr>
                <w:lang w:eastAsia="zh-CN"/>
              </w:rPr>
              <w:t>……</w:t>
            </w:r>
          </w:p>
          <w:p>
            <w:pPr>
              <w:pStyle w:val="B1"/>
            </w:pPr>
            <w:r>
              <w:t>1&gt;</w:t>
            </w:r>
            <w:r>
              <w:tab/>
              <w:t xml:space="preserve">if the MAC entity has selected to create a selected </w:t>
            </w:r>
            <w:proofErr w:type="spellStart"/>
            <w:r>
              <w:t>sidelink</w:t>
            </w:r>
            <w:proofErr w:type="spellEnd"/>
            <w:r>
              <w:t xml:space="preserve"> grant corresponding to transmission(s) of a single MAC PDU, and if SL data is available in a logical channel, or an SL-CSI reporting is triggered:</w:t>
            </w:r>
          </w:p>
          <w:p>
            <w:pPr>
              <w:pStyle w:val="B2"/>
              <w:rPr>
                <w:rFonts w:eastAsia="Malgun Gothic"/>
                <w:lang w:eastAsia="ko-KR"/>
              </w:rPr>
            </w:pPr>
            <w:r>
              <w:rPr>
                <w:rFonts w:eastAsia="Malgun Gothic"/>
                <w:lang w:eastAsia="ko-KR"/>
              </w:rPr>
              <w:t>2&gt;</w:t>
            </w:r>
            <w:r>
              <w:rPr>
                <w:rFonts w:eastAsia="Malgun Gothic"/>
                <w:lang w:eastAsia="ko-KR"/>
              </w:rPr>
              <w:tab/>
              <w:t xml:space="preserve">if SL data is available in the logical channel for </w:t>
            </w:r>
            <w:proofErr w:type="spellStart"/>
            <w:r>
              <w:rPr>
                <w:rFonts w:eastAsia="Malgun Gothic"/>
                <w:lang w:eastAsia="ko-KR"/>
              </w:rPr>
              <w:t>sidelink</w:t>
            </w:r>
            <w:proofErr w:type="spellEnd"/>
            <w:r>
              <w:rPr>
                <w:rFonts w:eastAsia="Malgun Gothic"/>
                <w:lang w:eastAsia="ko-KR"/>
              </w:rPr>
              <w:t xml:space="preserve"> discovery:</w:t>
            </w:r>
          </w:p>
          <w:p>
            <w:pPr>
              <w:pStyle w:val="B3"/>
            </w:pPr>
            <w:r>
              <w:rPr>
                <w:rFonts w:eastAsia="Malgun Gothic"/>
                <w:lang w:eastAsia="ko-KR"/>
              </w:rPr>
              <w:t>3&gt;</w:t>
            </w:r>
            <w:r>
              <w:rPr>
                <w:rFonts w:eastAsia="Malgun Gothic"/>
                <w:lang w:eastAsia="ko-KR"/>
              </w:rPr>
              <w:tab/>
              <w:t xml:space="preserve">if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is configured according to TS 38.331 [5]</w:t>
            </w:r>
            <w:r>
              <w:rPr>
                <w:rFonts w:eastAsia="Malgun Gothic"/>
                <w:lang w:eastAsia="ko-KR"/>
              </w:rPr>
              <w:t>:</w:t>
            </w:r>
          </w:p>
          <w:p>
            <w:pPr>
              <w:pStyle w:val="B4"/>
            </w:pPr>
            <w:r>
              <w:t>4&gt;</w:t>
            </w:r>
            <w:r>
              <w:tab/>
              <w:t xml:space="preserve">select the </w:t>
            </w:r>
            <w:proofErr w:type="spellStart"/>
            <w:r>
              <w:rPr>
                <w:i/>
                <w:iCs/>
              </w:rPr>
              <w:t>sl-DiscTxPoolSelected</w:t>
            </w:r>
            <w:proofErr w:type="spellEnd"/>
            <w:r>
              <w:t xml:space="preserve"> configured in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for the transmission of </w:t>
            </w:r>
            <w:proofErr w:type="spellStart"/>
            <w:r>
              <w:t>sidelink</w:t>
            </w:r>
            <w:proofErr w:type="spellEnd"/>
            <w:r>
              <w:t xml:space="preserve"> discovery message.</w:t>
            </w:r>
          </w:p>
          <w:p>
            <w:pPr>
              <w:pStyle w:val="B3"/>
              <w:rPr>
                <w:rFonts w:eastAsia="Malgun Gothic"/>
                <w:lang w:eastAsia="ko-KR"/>
              </w:rPr>
            </w:pPr>
            <w:r>
              <w:rPr>
                <w:rFonts w:eastAsia="Malgun Gothic"/>
                <w:lang w:eastAsia="ko-KR"/>
              </w:rPr>
              <w:t>3&gt;</w:t>
            </w:r>
            <w:r>
              <w:rPr>
                <w:rFonts w:eastAsia="Malgun Gothic"/>
                <w:lang w:eastAsia="ko-KR"/>
              </w:rPr>
              <w:tab/>
              <w:t>else:</w:t>
            </w:r>
          </w:p>
          <w:p>
            <w:pPr>
              <w:pStyle w:val="B4"/>
              <w:rPr>
                <w:rFonts w:eastAsia="Malgun Gothic"/>
                <w:lang w:eastAsia="ko-KR"/>
              </w:rPr>
            </w:pPr>
            <w:r>
              <w:lastRenderedPageBreak/>
              <w:t>4&gt;</w:t>
            </w:r>
            <w:r>
              <w:tab/>
              <w:t>select any pool of resources among the configured pools of resources.</w:t>
            </w:r>
          </w:p>
          <w:p>
            <w:pPr>
              <w:pStyle w:val="B2"/>
              <w:rPr>
                <w:rFonts w:eastAsia="Malgun Gothic"/>
                <w:lang w:eastAsia="ko-KR"/>
              </w:rPr>
            </w:pPr>
            <w:r>
              <w:rPr>
                <w:rFonts w:eastAsia="Malgun Gothic"/>
                <w:lang w:eastAsia="ko-KR"/>
              </w:rPr>
              <w:t>2&gt;</w:t>
            </w:r>
            <w:r>
              <w:rPr>
                <w:rFonts w:eastAsia="Malgun Gothic"/>
                <w:lang w:eastAsia="ko-KR"/>
              </w:rPr>
              <w:tab/>
              <w:t>else if SL data is available in the logical channel:</w:t>
            </w:r>
          </w:p>
          <w:p>
            <w:pPr>
              <w:pStyle w:val="B3"/>
            </w:pPr>
            <w:r>
              <w:rPr>
                <w:rFonts w:eastAsia="Malgun Gothic"/>
                <w:lang w:eastAsia="ko-KR"/>
              </w:rPr>
              <w:t>3&gt;</w:t>
            </w:r>
            <w:r>
              <w:rPr>
                <w:rFonts w:eastAsia="Malgun Gothic"/>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r>
              <w:rPr>
                <w:i/>
              </w:rPr>
              <w:t>enabled</w:t>
            </w:r>
            <w:r>
              <w:t xml:space="preserve"> for the logical channel</w:t>
            </w:r>
            <w:r>
              <w:rPr>
                <w:rFonts w:eastAsia="Malgun Gothic"/>
                <w:lang w:eastAsia="ko-KR"/>
              </w:rPr>
              <w:t>:</w:t>
            </w:r>
          </w:p>
          <w:p>
            <w:pPr>
              <w:pStyle w:val="B4"/>
            </w:pPr>
            <w:r>
              <w:t>4&gt;</w:t>
            </w:r>
            <w:r>
              <w:tab/>
              <w:t xml:space="preserve">select any pool of resources configured with PSFCH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or </w:t>
            </w:r>
            <w:proofErr w:type="spellStart"/>
            <w:r>
              <w:rPr>
                <w:i/>
                <w:iCs/>
              </w:rPr>
              <w:t>sl</w:t>
            </w:r>
            <w:proofErr w:type="spellEnd"/>
            <w:r>
              <w:rPr>
                <w:i/>
                <w:iCs/>
              </w:rPr>
              <w:t>-BWP-</w:t>
            </w:r>
            <w:proofErr w:type="spellStart"/>
            <w:r>
              <w:rPr>
                <w:i/>
                <w:iCs/>
              </w:rPr>
              <w:t>DiscPoolConfigCommon</w:t>
            </w:r>
            <w:proofErr w:type="spellEnd"/>
            <w:r>
              <w:rPr>
                <w:iCs/>
              </w:rPr>
              <w:t xml:space="preserve">, </w:t>
            </w:r>
            <w:r>
              <w:t>if configured.</w:t>
            </w:r>
          </w:p>
          <w:p>
            <w:pPr>
              <w:pStyle w:val="B3"/>
              <w:rPr>
                <w:rFonts w:eastAsia="Malgun Gothic"/>
                <w:lang w:eastAsia="ko-KR"/>
              </w:rPr>
            </w:pPr>
            <w:r>
              <w:rPr>
                <w:rFonts w:eastAsia="Malgun Gothic"/>
                <w:lang w:eastAsia="ko-KR"/>
              </w:rPr>
              <w:t>3&gt;</w:t>
            </w:r>
            <w:r>
              <w:rPr>
                <w:rFonts w:eastAsia="Malgun Gothic"/>
                <w:lang w:eastAsia="ko-KR"/>
              </w:rPr>
              <w:tab/>
              <w:t>else:</w:t>
            </w:r>
          </w:p>
          <w:p>
            <w:pPr>
              <w:pStyle w:val="B4"/>
              <w:overflowPunct/>
              <w:autoSpaceDE/>
              <w:autoSpaceDN/>
              <w:adjustRightInd/>
              <w:textAlignment w:val="auto"/>
              <w:rPr>
                <w:rFonts w:eastAsia="Malgun Gothic"/>
                <w:lang w:eastAsia="ko-KR"/>
              </w:rPr>
            </w:pPr>
            <w:r>
              <w:t>4&gt;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or </w:t>
            </w:r>
            <w:proofErr w:type="spellStart"/>
            <w:r>
              <w:rPr>
                <w:i/>
                <w:iCs/>
              </w:rPr>
              <w:t>sl</w:t>
            </w:r>
            <w:proofErr w:type="spellEnd"/>
            <w:r>
              <w:rPr>
                <w:i/>
                <w:iCs/>
              </w:rPr>
              <w:t>-BWP-</w:t>
            </w:r>
            <w:proofErr w:type="spellStart"/>
            <w:r>
              <w:rPr>
                <w:i/>
                <w:iCs/>
              </w:rPr>
              <w:t>DiscPoolConfigCommon</w:t>
            </w:r>
            <w:proofErr w:type="spellEnd"/>
            <w:r>
              <w:rPr>
                <w:iCs/>
              </w:rPr>
              <w:t xml:space="preserve">, </w:t>
            </w:r>
            <w:r>
              <w:t>if configured.</w:t>
            </w:r>
          </w:p>
          <w:p>
            <w:pPr>
              <w:pStyle w:val="B2"/>
              <w:rPr>
                <w:rFonts w:eastAsia="Malgun Gothic"/>
                <w:lang w:eastAsia="ko-KR"/>
              </w:rPr>
            </w:pPr>
            <w:r>
              <w:rPr>
                <w:rFonts w:eastAsia="Malgun Gothic"/>
                <w:lang w:eastAsia="ko-KR"/>
              </w:rPr>
              <w:t>2&gt;</w:t>
            </w:r>
            <w:r>
              <w:rPr>
                <w:rFonts w:eastAsia="Malgun Gothic"/>
                <w:lang w:eastAsia="ko-KR"/>
              </w:rPr>
              <w:tab/>
              <w:t xml:space="preserve">else if </w:t>
            </w:r>
            <w:r>
              <w:t>an SL-CSI reporting is triggered</w:t>
            </w:r>
            <w:r>
              <w:rPr>
                <w:rFonts w:eastAsia="Malgun Gothic"/>
                <w:lang w:eastAsia="ko-KR"/>
              </w:rPr>
              <w:t>:</w:t>
            </w:r>
          </w:p>
          <w:p>
            <w:pPr>
              <w:pStyle w:val="B3"/>
              <w:rPr>
                <w:lang w:eastAsia="ko-KR"/>
              </w:rPr>
            </w:pPr>
            <w:r>
              <w:t>3&gt;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or </w:t>
            </w:r>
            <w:proofErr w:type="spellStart"/>
            <w:r>
              <w:rPr>
                <w:i/>
                <w:iCs/>
              </w:rPr>
              <w:t>sl</w:t>
            </w:r>
            <w:proofErr w:type="spellEnd"/>
            <w:r>
              <w:rPr>
                <w:i/>
                <w:iCs/>
              </w:rPr>
              <w:t>-BWP-</w:t>
            </w:r>
            <w:proofErr w:type="spellStart"/>
            <w:r>
              <w:rPr>
                <w:i/>
                <w:iCs/>
              </w:rPr>
              <w:t>DiscPoolConfigCommon</w:t>
            </w:r>
            <w:proofErr w:type="spellEnd"/>
            <w:r>
              <w:rPr>
                <w:iCs/>
              </w:rPr>
              <w:t>,</w:t>
            </w:r>
            <w:r>
              <w:t xml:space="preserve"> if configured.</w:t>
            </w:r>
          </w:p>
          <w:p>
            <w:pPr>
              <w:pStyle w:val="B2"/>
              <w:rPr>
                <w:lang w:eastAsia="ko-KR"/>
              </w:rPr>
            </w:pPr>
            <w:r>
              <w:rPr>
                <w:lang w:eastAsia="ko-KR"/>
              </w:rPr>
              <w:t>2&gt;</w:t>
            </w:r>
            <w:r>
              <w:rPr>
                <w:lang w:eastAsia="ko-KR"/>
              </w:rPr>
              <w:tab/>
              <w:t xml:space="preserve">perform the </w:t>
            </w:r>
            <w:r>
              <w:t>TX resource (re-)selection check on the selected pool of resources as specified in clause 5.22.1.2;</w:t>
            </w:r>
          </w:p>
          <w:p>
            <w:pPr>
              <w:pStyle w:val="a0"/>
              <w:rPr>
                <w:rFonts w:eastAsiaTheme="minorEastAsia"/>
                <w:lang w:eastAsia="zh-CN"/>
              </w:rPr>
            </w:pPr>
            <w:r>
              <w:rPr>
                <w:rFonts w:eastAsiaTheme="minorEastAsia"/>
                <w:lang w:eastAsia="zh-CN"/>
              </w:rPr>
              <w:t>……</w:t>
            </w:r>
          </w:p>
        </w:tc>
      </w:tr>
    </w:tbl>
    <w:p>
      <w:pPr>
        <w:pStyle w:val="a0"/>
        <w:spacing w:beforeLines="50" w:before="120"/>
        <w:rPr>
          <w:rFonts w:eastAsiaTheme="minorEastAsia"/>
          <w:lang w:eastAsia="zh-CN"/>
        </w:rPr>
      </w:pPr>
      <w:r>
        <w:rPr>
          <w:rFonts w:eastAsiaTheme="minorEastAsia"/>
          <w:lang w:eastAsia="zh-CN"/>
        </w:rPr>
        <w:lastRenderedPageBreak/>
        <w:t>According</w:t>
      </w:r>
      <w:r>
        <w:rPr>
          <w:rFonts w:eastAsiaTheme="minorEastAsia" w:hint="eastAsia"/>
          <w:lang w:eastAsia="zh-CN"/>
        </w:rPr>
        <w:t xml:space="preserve"> to the above descriptions, we have the following observations:</w:t>
      </w:r>
    </w:p>
    <w:p>
      <w:pPr>
        <w:pStyle w:val="a0"/>
        <w:rPr>
          <w:rFonts w:eastAsiaTheme="minorEastAsia"/>
          <w:b/>
          <w:lang w:eastAsia="zh-CN"/>
        </w:rPr>
      </w:pPr>
      <w:r>
        <w:rPr>
          <w:rFonts w:eastAsiaTheme="minorEastAsia" w:hint="eastAsia"/>
          <w:b/>
          <w:lang w:eastAsia="zh-CN"/>
        </w:rPr>
        <w:t>Observation</w:t>
      </w:r>
      <w:r>
        <w:rPr>
          <w:b/>
          <w:lang w:eastAsia="zh-CN"/>
        </w:rPr>
        <w:t xml:space="preserve">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w:t>
      </w:r>
      <w:r>
        <w:rPr>
          <w:b/>
          <w:lang w:eastAsia="zh-CN"/>
        </w:rPr>
        <w:fldChar w:fldCharType="end"/>
      </w:r>
      <w:r>
        <w:rPr>
          <w:rFonts w:hint="eastAsia"/>
          <w:b/>
          <w:lang w:eastAsia="zh-CN"/>
        </w:rPr>
        <w:t>:</w:t>
      </w:r>
      <w:r>
        <w:rPr>
          <w:rFonts w:eastAsiaTheme="minorEastAsia" w:hint="eastAsia"/>
          <w:b/>
          <w:lang w:eastAsia="zh-CN"/>
        </w:rPr>
        <w:t xml:space="preserve"> In MAC spec, the resource pool </w:t>
      </w:r>
      <w:r>
        <w:rPr>
          <w:rFonts w:eastAsiaTheme="minorEastAsia"/>
          <w:b/>
          <w:lang w:eastAsia="zh-CN"/>
        </w:rPr>
        <w:t>selection</w:t>
      </w:r>
      <w:r>
        <w:rPr>
          <w:rFonts w:eastAsiaTheme="minorEastAsia" w:hint="eastAsia"/>
          <w:b/>
          <w:lang w:eastAsia="zh-CN"/>
        </w:rPr>
        <w:t xml:space="preserve"> for discovery message only considered the single MAC PDU case, but multiple MAC PDUs case was not considered.</w:t>
      </w:r>
    </w:p>
    <w:p>
      <w:pPr>
        <w:pStyle w:val="a0"/>
        <w:spacing w:beforeLines="50" w:before="120"/>
        <w:rPr>
          <w:rFonts w:eastAsiaTheme="minorEastAsia"/>
          <w:lang w:eastAsia="zh-CN"/>
        </w:rPr>
      </w:pPr>
      <w:r>
        <w:rPr>
          <w:rFonts w:eastAsiaTheme="minorEastAsia" w:hint="eastAsia"/>
          <w:b/>
          <w:lang w:eastAsia="zh-CN"/>
        </w:rPr>
        <w:t>Observation</w:t>
      </w:r>
      <w:r>
        <w:rPr>
          <w:b/>
          <w:lang w:eastAsia="zh-CN"/>
        </w:rPr>
        <w:t xml:space="preserve"> </w:t>
      </w:r>
      <w:r>
        <w:rPr>
          <w:rFonts w:eastAsiaTheme="minorEastAsia" w:hint="eastAsia"/>
          <w:b/>
          <w:lang w:eastAsia="zh-CN"/>
        </w:rPr>
        <w:t>2</w:t>
      </w:r>
      <w:r>
        <w:rPr>
          <w:rFonts w:hint="eastAsia"/>
          <w:b/>
          <w:lang w:eastAsia="zh-CN"/>
        </w:rPr>
        <w:t>:</w:t>
      </w:r>
      <w:r>
        <w:rPr>
          <w:rFonts w:eastAsiaTheme="minorEastAsia" w:hint="eastAsia"/>
          <w:b/>
          <w:lang w:eastAsia="zh-CN"/>
        </w:rPr>
        <w:t xml:space="preserve"> In MAC </w:t>
      </w:r>
      <w:r>
        <w:rPr>
          <w:rFonts w:eastAsiaTheme="minorEastAsia"/>
          <w:b/>
          <w:lang w:eastAsia="zh-CN"/>
        </w:rPr>
        <w:t>spec, when UE selects to create SL grants</w:t>
      </w:r>
      <w:r>
        <w:rPr>
          <w:rFonts w:eastAsiaTheme="minorEastAsia" w:hint="eastAsia"/>
          <w:b/>
          <w:lang w:eastAsia="zh-CN"/>
        </w:rPr>
        <w:t xml:space="preserve"> </w:t>
      </w:r>
      <w:r>
        <w:rPr>
          <w:rFonts w:eastAsiaTheme="minorEastAsia"/>
          <w:b/>
          <w:lang w:eastAsia="zh-CN"/>
        </w:rPr>
        <w:t>corresponding</w:t>
      </w:r>
      <w:r>
        <w:rPr>
          <w:rFonts w:eastAsiaTheme="minorEastAsia" w:hint="eastAsia"/>
          <w:b/>
          <w:lang w:eastAsia="zh-CN"/>
        </w:rPr>
        <w:t xml:space="preserve"> to multiple MAC PDUs for </w:t>
      </w:r>
      <w:proofErr w:type="spellStart"/>
      <w:r>
        <w:rPr>
          <w:rFonts w:eastAsiaTheme="minorEastAsia" w:hint="eastAsia"/>
          <w:b/>
          <w:lang w:eastAsia="zh-CN"/>
        </w:rPr>
        <w:t>sidelink</w:t>
      </w:r>
      <w:proofErr w:type="spellEnd"/>
      <w:r>
        <w:rPr>
          <w:rFonts w:eastAsiaTheme="minorEastAsia" w:hint="eastAsia"/>
          <w:b/>
          <w:lang w:eastAsia="zh-CN"/>
        </w:rPr>
        <w:t xml:space="preserve"> communication, the dedicated resource pool(s) for </w:t>
      </w:r>
      <w:proofErr w:type="spellStart"/>
      <w:r>
        <w:rPr>
          <w:rFonts w:eastAsiaTheme="minorEastAsia" w:hint="eastAsia"/>
          <w:b/>
          <w:lang w:eastAsia="zh-CN"/>
        </w:rPr>
        <w:t>sidelink</w:t>
      </w:r>
      <w:proofErr w:type="spellEnd"/>
      <w:r>
        <w:rPr>
          <w:rFonts w:eastAsiaTheme="minorEastAsia" w:hint="eastAsia"/>
          <w:b/>
          <w:lang w:eastAsia="zh-CN"/>
        </w:rPr>
        <w:t xml:space="preserve"> discovery was not </w:t>
      </w:r>
      <w:r>
        <w:rPr>
          <w:rFonts w:eastAsiaTheme="minorEastAsia"/>
          <w:b/>
          <w:lang w:eastAsia="zh-CN"/>
        </w:rPr>
        <w:t>excluded</w:t>
      </w:r>
      <w:r>
        <w:rPr>
          <w:rFonts w:eastAsiaTheme="minorEastAsia" w:hint="eastAsia"/>
          <w:b/>
          <w:lang w:eastAsia="zh-CN"/>
        </w:rPr>
        <w:t>.</w:t>
      </w:r>
    </w:p>
    <w:p>
      <w:pPr>
        <w:pStyle w:val="a0"/>
        <w:spacing w:beforeLines="50" w:before="120"/>
        <w:rPr>
          <w:rFonts w:eastAsiaTheme="minorEastAsia"/>
          <w:lang w:eastAsia="zh-CN"/>
        </w:rPr>
      </w:pPr>
      <w:r>
        <w:rPr>
          <w:rFonts w:eastAsiaTheme="minorEastAsia" w:hint="eastAsia"/>
          <w:lang w:eastAsia="zh-CN"/>
        </w:rPr>
        <w:t>Regarding to Observation 1, in RAN2#116 meeting, the following agreement was reached:</w:t>
      </w:r>
    </w:p>
    <w:p>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t>Proposal 7: RLC UM mode is used for SL-SRB4.</w:t>
      </w:r>
    </w:p>
    <w:p>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rom AS perspective, in order to </w:t>
      </w:r>
      <w:r>
        <w:rPr>
          <w:rFonts w:eastAsiaTheme="minorEastAsia"/>
          <w:lang w:eastAsia="zh-CN"/>
        </w:rPr>
        <w:t>ensur</w:t>
      </w:r>
      <w:r>
        <w:rPr>
          <w:rFonts w:eastAsiaTheme="minorEastAsia" w:hint="eastAsia"/>
          <w:lang w:eastAsia="zh-CN"/>
        </w:rPr>
        <w:t>e</w:t>
      </w:r>
      <w:r>
        <w:rPr>
          <w:rFonts w:eastAsiaTheme="minorEastAsia"/>
          <w:lang w:eastAsia="zh-CN"/>
        </w:rPr>
        <w:t xml:space="preserve"> the discovery performance</w:t>
      </w:r>
      <w:r>
        <w:rPr>
          <w:rFonts w:eastAsiaTheme="minorEastAsia" w:hint="eastAsia"/>
          <w:lang w:eastAsia="zh-CN"/>
        </w:rPr>
        <w:t xml:space="preserve">, the RLC segment should be avoided for discovery message. But since RAN2 has agreed </w:t>
      </w:r>
      <w:r>
        <w:rPr>
          <w:rFonts w:eastAsiaTheme="minorEastAsia"/>
          <w:lang w:eastAsia="zh-CN"/>
        </w:rPr>
        <w:t>that RLC</w:t>
      </w:r>
      <w:r>
        <w:rPr>
          <w:rFonts w:eastAsiaTheme="minorEastAsia" w:hint="eastAsia"/>
          <w:lang w:eastAsia="zh-CN"/>
        </w:rPr>
        <w:t xml:space="preserve"> UM mode should be used for discovery, RLC UM support RLC </w:t>
      </w:r>
      <w:r>
        <w:rPr>
          <w:rFonts w:eastAsiaTheme="minorEastAsia"/>
          <w:lang w:eastAsia="zh-CN"/>
        </w:rPr>
        <w:t>segment</w:t>
      </w:r>
      <w:r>
        <w:rPr>
          <w:rFonts w:eastAsiaTheme="minorEastAsia" w:hint="eastAsia"/>
          <w:lang w:eastAsia="zh-CN"/>
        </w:rPr>
        <w:t xml:space="preserve">, </w:t>
      </w:r>
      <w:r>
        <w:rPr>
          <w:rFonts w:eastAsiaTheme="minorEastAsia"/>
          <w:lang w:eastAsia="zh-CN"/>
        </w:rPr>
        <w:t>hence it</w:t>
      </w:r>
      <w:r>
        <w:rPr>
          <w:rFonts w:eastAsiaTheme="minorEastAsia" w:hint="eastAsia"/>
          <w:lang w:eastAsia="zh-CN"/>
        </w:rPr>
        <w:t xml:space="preserve"> is </w:t>
      </w:r>
      <w:r>
        <w:rPr>
          <w:rFonts w:eastAsiaTheme="minorEastAsia"/>
          <w:lang w:eastAsia="zh-CN"/>
        </w:rPr>
        <w:t>possible</w:t>
      </w:r>
      <w:r>
        <w:rPr>
          <w:rFonts w:eastAsiaTheme="minorEastAsia" w:hint="eastAsia"/>
          <w:lang w:eastAsia="zh-CN"/>
        </w:rPr>
        <w:t xml:space="preserve"> that the discovery message may be divided into more than one MAC PDUs. In this case, in</w:t>
      </w:r>
      <w:r>
        <w:rPr>
          <w:lang w:eastAsia="zh-CN"/>
        </w:rPr>
        <w:t xml:space="preserve"> </w:t>
      </w:r>
      <w:r>
        <w:rPr>
          <w:rFonts w:eastAsiaTheme="minorEastAsia" w:hint="eastAsia"/>
          <w:lang w:eastAsia="zh-CN"/>
        </w:rPr>
        <w:t xml:space="preserve">MAC </w:t>
      </w:r>
      <w:r>
        <w:rPr>
          <w:rFonts w:hint="eastAsia"/>
          <w:lang w:eastAsia="zh-CN"/>
        </w:rPr>
        <w:t>spec,</w:t>
      </w:r>
      <w:r>
        <w:rPr>
          <w:rFonts w:eastAsiaTheme="minorEastAsia" w:hint="eastAsia"/>
          <w:lang w:eastAsia="zh-CN"/>
        </w:rPr>
        <w:t xml:space="preserve"> </w:t>
      </w:r>
      <w:r>
        <w:rPr>
          <w:rFonts w:eastAsiaTheme="minorEastAsia"/>
          <w:lang w:eastAsia="zh-CN"/>
        </w:rPr>
        <w:t>for the</w:t>
      </w:r>
      <w:r>
        <w:rPr>
          <w:rFonts w:eastAsiaTheme="minorEastAsia" w:hint="eastAsia"/>
          <w:lang w:eastAsia="zh-CN"/>
        </w:rPr>
        <w:t xml:space="preserve"> grant </w:t>
      </w:r>
      <w:r>
        <w:rPr>
          <w:rFonts w:eastAsia="Times New Roman"/>
          <w:lang w:eastAsia="ja-JP"/>
        </w:rPr>
        <w:t>corresponding to transmissions of multiple MAC PDUs</w:t>
      </w:r>
      <w:r>
        <w:rPr>
          <w:rFonts w:eastAsiaTheme="minorEastAsia" w:hint="eastAsia"/>
          <w:lang w:eastAsia="zh-CN"/>
        </w:rPr>
        <w:t xml:space="preserve"> should also be considered.</w:t>
      </w:r>
    </w:p>
    <w:p>
      <w:pPr>
        <w:pStyle w:val="a5"/>
        <w:jc w:val="both"/>
        <w:rPr>
          <w:rFonts w:eastAsiaTheme="minorEastAsia"/>
          <w:lang w:eastAsia="zh-CN"/>
        </w:rPr>
      </w:pPr>
      <w:bookmarkStart w:id="7" w:name="_Ref101192163"/>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w:t>
      </w:r>
      <w:r>
        <w:rPr>
          <w:b/>
          <w:lang w:eastAsia="zh-CN"/>
        </w:rPr>
        <w:fldChar w:fldCharType="end"/>
      </w:r>
      <w:r>
        <w:rPr>
          <w:rFonts w:hint="eastAsia"/>
          <w:b/>
          <w:lang w:eastAsia="zh-CN"/>
        </w:rPr>
        <w:t>:</w:t>
      </w:r>
      <w:bookmarkEnd w:id="7"/>
      <w:r>
        <w:rPr>
          <w:rFonts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sidelink</w:t>
      </w:r>
      <w:proofErr w:type="spellEnd"/>
      <w:r>
        <w:rPr>
          <w:rFonts w:eastAsiaTheme="minorEastAsia" w:hint="eastAsia"/>
          <w:b/>
          <w:lang w:eastAsia="zh-CN"/>
        </w:rPr>
        <w:t xml:space="preserve"> discovery</w:t>
      </w:r>
      <w:r>
        <w:rPr>
          <w:rFonts w:eastAsiaTheme="minorEastAsia"/>
          <w:b/>
          <w:lang w:eastAsia="zh-CN"/>
        </w:rPr>
        <w:t xml:space="preserve">, </w:t>
      </w:r>
      <w:r>
        <w:rPr>
          <w:b/>
          <w:lang w:eastAsia="zh-CN"/>
        </w:rPr>
        <w:t>resource</w:t>
      </w:r>
      <w:r>
        <w:rPr>
          <w:rFonts w:hint="eastAsia"/>
          <w:b/>
          <w:lang w:eastAsia="zh-CN"/>
        </w:rPr>
        <w:t xml:space="preserve"> selection corresponding to transmission of multiple MAC PDUs should be </w:t>
      </w:r>
      <w:r>
        <w:rPr>
          <w:b/>
          <w:lang w:eastAsia="zh-CN"/>
        </w:rPr>
        <w:t>considered.</w:t>
      </w:r>
    </w:p>
    <w:p>
      <w:pPr>
        <w:pStyle w:val="a0"/>
        <w:spacing w:beforeLines="50" w:before="120"/>
        <w:rPr>
          <w:rFonts w:eastAsiaTheme="minorEastAsia"/>
          <w:lang w:val="en-GB" w:eastAsia="zh-CN"/>
        </w:rPr>
      </w:pPr>
      <w:r>
        <w:rPr>
          <w:rFonts w:eastAsiaTheme="minorEastAsia" w:hint="eastAsia"/>
          <w:lang w:eastAsia="zh-CN"/>
        </w:rPr>
        <w:t>Regarding to the Observation 2, in RAN2#116bis meeting, the following agreements were reached:</w:t>
      </w:r>
    </w:p>
    <w:p>
      <w:pPr>
        <w:pStyle w:val="EmailDiscussion2"/>
        <w:pBdr>
          <w:top w:val="single" w:sz="4" w:space="1" w:color="auto"/>
          <w:left w:val="single" w:sz="4" w:space="4" w:color="auto"/>
          <w:bottom w:val="single" w:sz="4" w:space="1" w:color="auto"/>
          <w:right w:val="single" w:sz="4" w:space="4" w:color="auto"/>
        </w:pBdr>
        <w:tabs>
          <w:tab w:val="clear" w:pos="1622"/>
          <w:tab w:val="left" w:pos="1276"/>
        </w:tabs>
        <w:ind w:left="426"/>
        <w:rPr>
          <w:rFonts w:eastAsiaTheme="minorEastAsia"/>
          <w:lang w:eastAsia="zh-CN"/>
        </w:rPr>
      </w:pPr>
      <w:r>
        <w:t>Proposal 2.2: [18/19] For SL LCP procedure, only L2 destination IDs associated to discovery can be selected for grants from the dedicated discovery resource pool.</w:t>
      </w:r>
    </w:p>
    <w:p>
      <w:pPr>
        <w:pStyle w:val="EmailDiscussion2"/>
        <w:pBdr>
          <w:top w:val="single" w:sz="4" w:space="1" w:color="auto"/>
          <w:left w:val="single" w:sz="4" w:space="4" w:color="auto"/>
          <w:bottom w:val="single" w:sz="4" w:space="1" w:color="auto"/>
          <w:right w:val="single" w:sz="4" w:space="4" w:color="auto"/>
        </w:pBdr>
        <w:tabs>
          <w:tab w:val="clear" w:pos="1622"/>
          <w:tab w:val="left" w:pos="1276"/>
        </w:tabs>
        <w:ind w:left="426"/>
      </w:pPr>
      <w:r>
        <w:t xml:space="preserve">Proposal 2.3 (modified): [19/20] For SL LCP procedure, when the dedicated discovery pool is configured/used, only L2 destination IDs associated to communication can be selected for grants from the shared resource pool.  When the dedicated resource pool is not </w:t>
      </w:r>
      <w:proofErr w:type="gramStart"/>
      <w:r>
        <w:t>configured/used</w:t>
      </w:r>
      <w:proofErr w:type="gramEnd"/>
      <w:r>
        <w:t>, this restriction is not applied.</w:t>
      </w:r>
    </w:p>
    <w:p>
      <w:pPr>
        <w:spacing w:beforeLines="50" w:before="120" w:afterLines="50" w:after="120"/>
        <w:jc w:val="both"/>
        <w:rPr>
          <w:rFonts w:eastAsiaTheme="minorEastAsia"/>
          <w:lang w:val="en-GB" w:eastAsia="zh-CN"/>
        </w:rPr>
      </w:pPr>
      <w:r>
        <w:rPr>
          <w:rFonts w:eastAsiaTheme="minorEastAsia" w:hint="eastAsia"/>
          <w:lang w:val="en-GB" w:eastAsia="zh-CN"/>
        </w:rPr>
        <w:t xml:space="preserve">When dedicated discovery pool is configured, discovery message can only use dedicated discovery resource pool, and communication data can only use shared resource pool. </w:t>
      </w:r>
      <w:r>
        <w:rPr>
          <w:rFonts w:eastAsiaTheme="minorEastAsia"/>
          <w:lang w:val="en-GB" w:eastAsia="zh-CN"/>
        </w:rPr>
        <w:t>B</w:t>
      </w:r>
      <w:r>
        <w:rPr>
          <w:rFonts w:eastAsiaTheme="minorEastAsia" w:hint="eastAsia"/>
          <w:lang w:val="en-GB" w:eastAsia="zh-CN"/>
        </w:rPr>
        <w:t xml:space="preserve">ut in the MAC spec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_Ref100842917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when UE </w:t>
      </w:r>
      <w:r>
        <w:t xml:space="preserve">has selected to create a selected </w:t>
      </w:r>
      <w:proofErr w:type="spellStart"/>
      <w:r>
        <w:t>sidelink</w:t>
      </w:r>
      <w:proofErr w:type="spellEnd"/>
      <w:r>
        <w:t xml:space="preserve"> grant corresponding to transmissions of multiple MAC PDUs</w:t>
      </w:r>
      <w:r>
        <w:rPr>
          <w:rFonts w:eastAsiaTheme="minorEastAsia" w:hint="eastAsia"/>
          <w:lang w:eastAsia="zh-CN"/>
        </w:rPr>
        <w:t>, this restriction has not been reflected in MAC spec if dedicated discovery resource pool(s) are configured. This issue should be fixed.</w:t>
      </w:r>
    </w:p>
    <w:p>
      <w:pPr>
        <w:pStyle w:val="a5"/>
        <w:jc w:val="both"/>
        <w:rPr>
          <w:b/>
          <w:lang w:eastAsia="zh-CN"/>
        </w:rPr>
      </w:pPr>
      <w:bookmarkStart w:id="8" w:name="_Ref101192169"/>
      <w:r>
        <w:rPr>
          <w:b/>
        </w:rPr>
        <w:t xml:space="preserve">Proposal </w:t>
      </w:r>
      <w:r>
        <w:rPr>
          <w:rFonts w:hint="eastAsia"/>
          <w:b/>
          <w:lang w:eastAsia="zh-CN"/>
        </w:rPr>
        <w:t>2: F</w:t>
      </w:r>
      <w:r>
        <w:rPr>
          <w:b/>
          <w:lang w:eastAsia="zh-CN"/>
        </w:rPr>
        <w:t>o</w:t>
      </w:r>
      <w:r>
        <w:rPr>
          <w:rFonts w:hint="eastAsia"/>
          <w:b/>
          <w:lang w:eastAsia="zh-CN"/>
        </w:rPr>
        <w:t>r SL communication corresponding to multiple MAC PDUs</w:t>
      </w:r>
      <w:bookmarkEnd w:id="8"/>
      <w:r>
        <w:rPr>
          <w:rFonts w:hint="eastAsia"/>
          <w:b/>
          <w:lang w:eastAsia="zh-CN"/>
        </w:rPr>
        <w:t xml:space="preserve">, the restriction for resource pool selection should be added in MAC spec that is if the dedicated discovery pool(s) configured, </w:t>
      </w:r>
      <w:proofErr w:type="spellStart"/>
      <w:r>
        <w:rPr>
          <w:rFonts w:hint="eastAsia"/>
          <w:b/>
          <w:lang w:eastAsia="zh-CN"/>
        </w:rPr>
        <w:t>sidelink</w:t>
      </w:r>
      <w:proofErr w:type="spellEnd"/>
      <w:r>
        <w:rPr>
          <w:rFonts w:hint="eastAsia"/>
          <w:b/>
          <w:lang w:eastAsia="zh-CN"/>
        </w:rPr>
        <w:t xml:space="preserve"> communication can only use the shared resource pool.</w:t>
      </w:r>
    </w:p>
    <w:p>
      <w:pPr>
        <w:pStyle w:val="1"/>
        <w:jc w:val="both"/>
      </w:pPr>
      <w:r>
        <w:lastRenderedPageBreak/>
        <w:t>Conclusion</w:t>
      </w:r>
    </w:p>
    <w:p>
      <w:pPr>
        <w:pStyle w:val="a0"/>
        <w:rPr>
          <w:rFonts w:eastAsia="宋体"/>
          <w:lang w:val="en-GB" w:eastAsia="zh-CN"/>
        </w:rPr>
      </w:pPr>
      <w:r>
        <w:rPr>
          <w:rFonts w:eastAsia="宋体" w:hint="eastAsia"/>
          <w:lang w:val="en-GB" w:eastAsia="zh-CN"/>
        </w:rPr>
        <w:t>According to the analysis in section 2, it is proposed:</w:t>
      </w:r>
    </w:p>
    <w:p>
      <w:pPr>
        <w:pStyle w:val="a5"/>
        <w:jc w:val="both"/>
        <w:rPr>
          <w:rFonts w:eastAsiaTheme="minorEastAsia"/>
          <w:lang w:eastAsia="zh-CN"/>
        </w:rPr>
      </w:pP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w:t>
      </w:r>
      <w:r>
        <w:rPr>
          <w:b/>
          <w:lang w:eastAsia="zh-CN"/>
        </w:rPr>
        <w:fldChar w:fldCharType="end"/>
      </w:r>
      <w:r>
        <w:rPr>
          <w:rFonts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sidelink</w:t>
      </w:r>
      <w:proofErr w:type="spellEnd"/>
      <w:r>
        <w:rPr>
          <w:rFonts w:eastAsiaTheme="minorEastAsia" w:hint="eastAsia"/>
          <w:b/>
          <w:lang w:eastAsia="zh-CN"/>
        </w:rPr>
        <w:t xml:space="preserve"> discovery</w:t>
      </w:r>
      <w:r>
        <w:rPr>
          <w:rFonts w:eastAsiaTheme="minorEastAsia"/>
          <w:b/>
          <w:lang w:eastAsia="zh-CN"/>
        </w:rPr>
        <w:t xml:space="preserve">, </w:t>
      </w:r>
      <w:r>
        <w:rPr>
          <w:b/>
          <w:lang w:eastAsia="zh-CN"/>
        </w:rPr>
        <w:t>resource</w:t>
      </w:r>
      <w:r>
        <w:rPr>
          <w:rFonts w:hint="eastAsia"/>
          <w:b/>
          <w:lang w:eastAsia="zh-CN"/>
        </w:rPr>
        <w:t xml:space="preserve"> selection corresponding to transmission of multiple MAC PDUs should be </w:t>
      </w:r>
      <w:r>
        <w:rPr>
          <w:b/>
          <w:lang w:eastAsia="zh-CN"/>
        </w:rPr>
        <w:t>considered.</w:t>
      </w:r>
    </w:p>
    <w:p>
      <w:pPr>
        <w:pStyle w:val="a5"/>
        <w:jc w:val="both"/>
        <w:rPr>
          <w:b/>
          <w:lang w:eastAsia="zh-CN"/>
        </w:rPr>
      </w:pPr>
      <w:bookmarkStart w:id="9" w:name="_Ref69910645"/>
      <w:r>
        <w:rPr>
          <w:b/>
        </w:rPr>
        <w:t xml:space="preserve">Proposal </w:t>
      </w:r>
      <w:r>
        <w:rPr>
          <w:rFonts w:hint="eastAsia"/>
          <w:b/>
          <w:lang w:eastAsia="zh-CN"/>
        </w:rPr>
        <w:t>2: F</w:t>
      </w:r>
      <w:r>
        <w:rPr>
          <w:b/>
          <w:lang w:eastAsia="zh-CN"/>
        </w:rPr>
        <w:t>o</w:t>
      </w:r>
      <w:r>
        <w:rPr>
          <w:rFonts w:hint="eastAsia"/>
          <w:b/>
          <w:lang w:eastAsia="zh-CN"/>
        </w:rPr>
        <w:t xml:space="preserve">r SL communication corresponding to multiple MAC PDUs, the restriction for resource pool selection should be added in MAC spec that is if the dedicated discovery pool(s) configured, </w:t>
      </w:r>
      <w:proofErr w:type="spellStart"/>
      <w:r>
        <w:rPr>
          <w:rFonts w:hint="eastAsia"/>
          <w:b/>
          <w:lang w:eastAsia="zh-CN"/>
        </w:rPr>
        <w:t>sidelink</w:t>
      </w:r>
      <w:proofErr w:type="spellEnd"/>
      <w:r>
        <w:rPr>
          <w:rFonts w:hint="eastAsia"/>
          <w:b/>
          <w:lang w:eastAsia="zh-CN"/>
        </w:rPr>
        <w:t xml:space="preserve"> communication can only use the shared resource pool.</w:t>
      </w:r>
    </w:p>
    <w:p>
      <w:pPr>
        <w:pStyle w:val="a0"/>
        <w:spacing w:beforeLines="50" w:before="120"/>
        <w:rPr>
          <w:rFonts w:eastAsiaTheme="minorEastAsia"/>
          <w:lang w:val="en-GB" w:eastAsia="zh-CN"/>
        </w:rPr>
      </w:pPr>
      <w:r>
        <w:rPr>
          <w:rFonts w:eastAsiaTheme="minorEastAsia" w:hint="eastAsia"/>
          <w:lang w:eastAsia="zh-CN"/>
        </w:rPr>
        <w:t>The corresponding draft CR for proposal 1 and proposal 2 are shown in R2-2204768.</w:t>
      </w:r>
    </w:p>
    <w:p>
      <w:pPr>
        <w:pStyle w:val="1"/>
        <w:jc w:val="both"/>
      </w:pPr>
      <w:r>
        <w:rPr>
          <w:rFonts w:hint="eastAsia"/>
        </w:rPr>
        <w:t>Reference</w:t>
      </w:r>
    </w:p>
    <w:p>
      <w:pPr>
        <w:pStyle w:val="a0"/>
        <w:numPr>
          <w:ilvl w:val="0"/>
          <w:numId w:val="9"/>
        </w:numPr>
        <w:rPr>
          <w:rFonts w:eastAsiaTheme="minorEastAsia"/>
          <w:lang w:eastAsia="zh-CN"/>
        </w:rPr>
      </w:pPr>
      <w:bookmarkStart w:id="10" w:name="_Ref100676104"/>
      <w:bookmarkStart w:id="11" w:name="_Ref100842917"/>
      <w:r>
        <w:rPr>
          <w:rFonts w:eastAsiaTheme="minorEastAsia" w:hint="eastAsia"/>
          <w:lang w:eastAsia="zh-CN"/>
        </w:rPr>
        <w:t>TS38.321</w:t>
      </w:r>
      <w:bookmarkEnd w:id="10"/>
      <w:r>
        <w:rPr>
          <w:rFonts w:eastAsiaTheme="minorEastAsia" w:hint="eastAsia"/>
          <w:lang w:eastAsia="zh-CN"/>
        </w:rPr>
        <w:t xml:space="preserve">  NR; Medium Access Control (MAC) protocol specification (Release 17)</w:t>
      </w:r>
      <w:bookmarkEnd w:id="9"/>
      <w:bookmarkEnd w:id="11"/>
    </w:p>
    <w:p>
      <w:pPr>
        <w:pStyle w:val="a0"/>
        <w:numPr>
          <w:ilvl w:val="0"/>
          <w:numId w:val="9"/>
        </w:numPr>
        <w:rPr>
          <w:rFonts w:eastAsiaTheme="minorEastAsia"/>
          <w:lang w:eastAsia="zh-CN"/>
        </w:rPr>
      </w:pPr>
      <w:bookmarkStart w:id="12" w:name="_Ref101712012"/>
      <w:r>
        <w:rPr>
          <w:rFonts w:eastAsiaTheme="minorEastAsia" w:hint="eastAsia"/>
          <w:lang w:eastAsia="zh-CN"/>
        </w:rPr>
        <w:t xml:space="preserve">R2-2204768  </w:t>
      </w:r>
      <w:r>
        <w:rPr>
          <w:rFonts w:cs="Arial" w:hint="eastAsia"/>
          <w:lang w:eastAsia="zh-CN"/>
        </w:rPr>
        <w:t xml:space="preserve">Correction of </w:t>
      </w:r>
      <w:r>
        <w:rPr>
          <w:rFonts w:cs="Arial"/>
          <w:lang w:eastAsia="zh-CN"/>
        </w:rPr>
        <w:t xml:space="preserve"> Resource Pool Selection for Discovery Message</w:t>
      </w:r>
      <w:r>
        <w:rPr>
          <w:rFonts w:eastAsiaTheme="minorEastAsia" w:cs="Arial" w:hint="eastAsia"/>
          <w:lang w:eastAsia="zh-CN"/>
        </w:rPr>
        <w:t xml:space="preserve">   CATT</w:t>
      </w:r>
      <w:bookmarkEnd w:id="12"/>
    </w:p>
    <w:sectPr>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pPr>
      <w:pStyle w:val="ac"/>
      <w:tabs>
        <w:tab w:val="left" w:pos="2552"/>
      </w:tabs>
      <w:rPr>
        <w:rFonts w:eastAsia="宋体"/>
        <w:lang w:eastAsia="zh-CN"/>
      </w:rPr>
    </w:pPr>
    <w:r>
      <w:rPr>
        <w:rFonts w:eastAsia="宋体"/>
        <w:lang w:eastAsia="zh-CN"/>
      </w:rPr>
      <w:t>R2-</w:t>
    </w:r>
    <w:r>
      <w:rPr>
        <w:rFonts w:eastAsia="宋体" w:hint="eastAsia"/>
        <w:lang w:eastAsia="zh-CN"/>
      </w:rPr>
      <w:t>2204767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12F97FF1"/>
    <w:multiLevelType w:val="hybridMultilevel"/>
    <w:tmpl w:val="320C4DD6"/>
    <w:lvl w:ilvl="0" w:tplc="586EFDF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3F656BD"/>
    <w:multiLevelType w:val="hybridMultilevel"/>
    <w:tmpl w:val="320C4DD6"/>
    <w:lvl w:ilvl="0" w:tplc="586EFD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nsid w:val="312807E7"/>
    <w:multiLevelType w:val="hybridMultilevel"/>
    <w:tmpl w:val="D2580C0C"/>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6E90415"/>
    <w:multiLevelType w:val="hybridMultilevel"/>
    <w:tmpl w:val="A6081A2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7BC45E0"/>
    <w:multiLevelType w:val="hybridMultilevel"/>
    <w:tmpl w:val="AA925670"/>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5">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EFE1DD6"/>
    <w:multiLevelType w:val="hybridMultilevel"/>
    <w:tmpl w:val="8CB8EA1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7"/>
  </w:num>
  <w:num w:numId="4">
    <w:abstractNumId w:val="5"/>
  </w:num>
  <w:num w:numId="5">
    <w:abstractNumId w:val="17"/>
  </w:num>
  <w:num w:numId="6">
    <w:abstractNumId w:val="10"/>
  </w:num>
  <w:num w:numId="7">
    <w:abstractNumId w:val="14"/>
  </w:num>
  <w:num w:numId="8">
    <w:abstractNumId w:val="8"/>
  </w:num>
  <w:num w:numId="9">
    <w:abstractNumId w:val="6"/>
  </w:num>
  <w:num w:numId="10">
    <w:abstractNumId w:val="3"/>
  </w:num>
  <w:num w:numId="11">
    <w:abstractNumId w:val="11"/>
  </w:num>
  <w:num w:numId="12">
    <w:abstractNumId w:val="16"/>
  </w:num>
  <w:num w:numId="13">
    <w:abstractNumId w:val="2"/>
  </w:num>
  <w:num w:numId="14">
    <w:abstractNumId w:val="1"/>
  </w:num>
  <w:num w:numId="15">
    <w:abstractNumId w:val="4"/>
  </w:num>
  <w:num w:numId="16">
    <w:abstractNumId w:val="9"/>
  </w:num>
  <w:num w:numId="17">
    <w:abstractNumId w:val="13"/>
  </w:num>
  <w:num w:numId="1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3Char">
    <w:name w:val="标题 3 Char"/>
    <w:basedOn w:val="a1"/>
    <w:link w:val="3"/>
    <w:rPr>
      <w:rFonts w:ascii="Arial" w:eastAsia="MS Mincho" w:hAnsi="Arial" w:cs="Arial"/>
      <w:b/>
      <w:bCs/>
      <w:sz w:val="26"/>
      <w:szCs w:val="26"/>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3Char">
    <w:name w:val="标题 3 Char"/>
    <w:basedOn w:val="a1"/>
    <w:link w:val="3"/>
    <w:rPr>
      <w:rFonts w:ascii="Arial" w:eastAsia="MS Mincho" w:hAnsi="Arial" w:cs="Arial"/>
      <w:b/>
      <w:bCs/>
      <w:sz w:val="26"/>
      <w:szCs w:val="26"/>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39A2D-3051-4C10-BD78-36DC19FF2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935</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cp:lastModifiedBy>
  <cp:revision>14</cp:revision>
  <cp:lastPrinted>2007-08-28T14:45:00Z</cp:lastPrinted>
  <dcterms:created xsi:type="dcterms:W3CDTF">2022-04-24T08:03:00Z</dcterms:created>
  <dcterms:modified xsi:type="dcterms:W3CDTF">2022-04-25T08:43:00Z</dcterms:modified>
</cp:coreProperties>
</file>