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D4565" w14:textId="5A52E57C" w:rsidR="00341B2A" w:rsidRDefault="00341B2A" w:rsidP="00341B2A">
      <w:pPr>
        <w:pStyle w:val="CRCoverPage"/>
        <w:tabs>
          <w:tab w:val="right" w:pos="893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R2-220418</w:t>
      </w:r>
      <w:r>
        <w:rPr>
          <w:b/>
          <w:noProof/>
          <w:sz w:val="24"/>
          <w:szCs w:val="24"/>
        </w:rPr>
        <w:t>3</w:t>
      </w:r>
    </w:p>
    <w:p w14:paraId="2A8C3073" w14:textId="77777777" w:rsidR="00341B2A" w:rsidRDefault="00341B2A" w:rsidP="00341B2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F2B6FE3" w14:textId="77777777" w:rsidR="00341B2A" w:rsidRDefault="00341B2A" w:rsidP="00341B2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0703594" w14:textId="77777777" w:rsidR="00341B2A" w:rsidRDefault="00341B2A" w:rsidP="00341B2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F35107" w14:textId="30BF1842" w:rsidR="00A05EBD" w:rsidRPr="00BA1DAB" w:rsidRDefault="001A1299">
      <w:pPr>
        <w:pStyle w:val="CRCoverPage"/>
        <w:tabs>
          <w:tab w:val="right" w:pos="8931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 RAN WG</w:t>
      </w:r>
      <w:r w:rsidR="00BA1DAB">
        <w:rPr>
          <w:rFonts w:eastAsiaTheme="minorEastAsia"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Meeting #11</w:t>
      </w:r>
      <w:r w:rsidR="00BA1DAB">
        <w:rPr>
          <w:rFonts w:eastAsiaTheme="minorEastAsia" w:hint="eastAsia"/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 w:rsidRPr="00CD6038">
        <w:rPr>
          <w:b/>
          <w:sz w:val="28"/>
        </w:rPr>
        <w:t>R</w:t>
      </w:r>
      <w:r w:rsidR="00BA1DAB" w:rsidRPr="00CD6038">
        <w:rPr>
          <w:rFonts w:eastAsiaTheme="minorEastAsia" w:hint="eastAsia"/>
          <w:b/>
          <w:sz w:val="28"/>
          <w:lang w:eastAsia="zh-CN"/>
        </w:rPr>
        <w:t>3</w:t>
      </w:r>
      <w:r w:rsidRPr="00CD6038">
        <w:rPr>
          <w:b/>
          <w:sz w:val="28"/>
        </w:rPr>
        <w:t>-22</w:t>
      </w:r>
      <w:r w:rsidR="008B3DDC" w:rsidRPr="00CD6038">
        <w:rPr>
          <w:rFonts w:eastAsiaTheme="minorEastAsia" w:hint="eastAsia"/>
          <w:b/>
          <w:sz w:val="28"/>
          <w:lang w:eastAsia="zh-CN"/>
        </w:rPr>
        <w:t>2724</w:t>
      </w:r>
    </w:p>
    <w:p w14:paraId="6A785148" w14:textId="01251BA1" w:rsidR="00A05EBD" w:rsidRDefault="001A1299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Electronic meeting,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21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 xml:space="preserve">st </w:t>
      </w:r>
      <w:r w:rsidR="00BA1DAB">
        <w:rPr>
          <w:rFonts w:eastAsia="DengXian" w:cs="Arial" w:hint="eastAsia"/>
          <w:bCs/>
          <w:sz w:val="22"/>
          <w:szCs w:val="22"/>
          <w:lang w:eastAsia="zh-CN"/>
        </w:rPr>
        <w:t>Feb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3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rd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March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</w:p>
    <w:p w14:paraId="24D32BE6" w14:textId="77777777" w:rsidR="00A05EBD" w:rsidRDefault="00A05EBD">
      <w:pPr>
        <w:spacing w:after="60"/>
        <w:ind w:left="1985" w:hanging="1985"/>
        <w:rPr>
          <w:rFonts w:cs="Arial"/>
          <w:b/>
        </w:rPr>
      </w:pPr>
    </w:p>
    <w:p w14:paraId="5447C9E1" w14:textId="0FE0353A" w:rsidR="00A05EBD" w:rsidRDefault="001A1299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1DAB">
        <w:rPr>
          <w:rFonts w:ascii="Arial" w:eastAsiaTheme="minorEastAsia" w:hAnsi="Arial" w:cs="Arial" w:hint="eastAsia"/>
          <w:b/>
          <w:lang w:eastAsia="zh-CN"/>
        </w:rPr>
        <w:t xml:space="preserve">Reply </w:t>
      </w:r>
      <w:r>
        <w:rPr>
          <w:rFonts w:ascii="Arial" w:eastAsia="DengXian" w:hAnsi="Arial" w:cs="Arial"/>
          <w:b/>
          <w:lang w:eastAsia="zh-CN"/>
        </w:rPr>
        <w:t>LS on NR UDC for CU-CP</w:t>
      </w:r>
      <w:r>
        <w:rPr>
          <w:rFonts w:ascii="Arial" w:eastAsia="DengXian" w:hAnsi="Arial" w:cs="Arial" w:hint="eastAsia"/>
          <w:b/>
          <w:lang w:eastAsia="zh-CN"/>
        </w:rPr>
        <w:t>/</w:t>
      </w:r>
      <w:r>
        <w:rPr>
          <w:rFonts w:ascii="Arial" w:eastAsia="DengXian" w:hAnsi="Arial" w:cs="Arial"/>
          <w:b/>
          <w:lang w:eastAsia="zh-CN"/>
        </w:rPr>
        <w:t>UP splitting scenario</w:t>
      </w:r>
    </w:p>
    <w:p w14:paraId="6118A6D6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09C54161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NR_UDC-Core</w:t>
      </w:r>
    </w:p>
    <w:p w14:paraId="6F69CD59" w14:textId="77777777" w:rsidR="00A05EBD" w:rsidRDefault="00A05EBD">
      <w:pPr>
        <w:spacing w:after="60"/>
        <w:ind w:left="1985" w:hanging="1985"/>
        <w:rPr>
          <w:rFonts w:ascii="Arial" w:hAnsi="Arial" w:cs="Arial"/>
          <w:b/>
        </w:rPr>
      </w:pPr>
    </w:p>
    <w:p w14:paraId="48F7C87E" w14:textId="27309428" w:rsidR="00A05EBD" w:rsidRPr="00EA4B4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EA4B43">
        <w:rPr>
          <w:rFonts w:ascii="Arial" w:hAnsi="Arial" w:cs="Arial"/>
          <w:b/>
          <w:lang w:val="en-US"/>
        </w:rPr>
        <w:t>Source:</w:t>
      </w:r>
      <w:r w:rsidRPr="00EA4B43">
        <w:rPr>
          <w:rFonts w:ascii="Arial" w:hAnsi="Arial" w:cs="Arial"/>
          <w:bCs/>
          <w:lang w:val="en-US"/>
        </w:rPr>
        <w:tab/>
      </w:r>
      <w:r w:rsidR="00094188">
        <w:rPr>
          <w:rFonts w:ascii="Arial" w:eastAsiaTheme="minorEastAsia" w:hAnsi="Arial" w:cs="Arial" w:hint="eastAsia"/>
          <w:bCs/>
          <w:lang w:val="en-US" w:eastAsia="zh-CN"/>
        </w:rPr>
        <w:t>RAN3</w:t>
      </w:r>
    </w:p>
    <w:p w14:paraId="64D358AC" w14:textId="77777777" w:rsidR="00A05EBD" w:rsidRPr="00BA1DAB" w:rsidRDefault="001A1299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</w:t>
      </w:r>
      <w:r w:rsidR="00BA1DAB">
        <w:rPr>
          <w:rFonts w:ascii="Arial" w:eastAsiaTheme="minorEastAsia" w:hAnsi="Arial" w:cs="Arial" w:hint="eastAsia"/>
          <w:bCs/>
          <w:lang w:val="en-US" w:eastAsia="zh-CN"/>
        </w:rPr>
        <w:t>2</w:t>
      </w:r>
    </w:p>
    <w:p w14:paraId="1AFDA297" w14:textId="3EB0E891" w:rsidR="00A05EBD" w:rsidRPr="00B2359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</w:r>
      <w:r w:rsidR="00B23593">
        <w:rPr>
          <w:rFonts w:ascii="Arial" w:eastAsiaTheme="minorEastAsia" w:hAnsi="Arial" w:cs="Arial" w:hint="eastAsia"/>
          <w:bCs/>
          <w:lang w:val="en-US" w:eastAsia="zh-CN"/>
        </w:rPr>
        <w:t>RAN</w:t>
      </w:r>
    </w:p>
    <w:p w14:paraId="0F53481C" w14:textId="77777777" w:rsidR="00A05EBD" w:rsidRDefault="00A05EB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9021811" w14:textId="77777777" w:rsidR="00A05EBD" w:rsidRDefault="001A129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3061F900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r w:rsidR="00BA1DAB">
        <w:rPr>
          <w:rFonts w:ascii="Arial" w:eastAsia="DengXian" w:hAnsi="Arial" w:cs="Arial" w:hint="eastAsia"/>
          <w:bCs/>
          <w:lang w:eastAsia="zh-CN"/>
        </w:rPr>
        <w:t>Aijuan Liu</w:t>
      </w:r>
    </w:p>
    <w:p w14:paraId="399A5103" w14:textId="77777777" w:rsidR="00A05EBD" w:rsidRDefault="00A05EBD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 w14:paraId="7022BC06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DengXian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 w:rsidR="00BA1DAB">
        <w:rPr>
          <w:rFonts w:ascii="Arial" w:eastAsia="DengXian" w:hAnsi="Arial" w:cs="Arial" w:hint="eastAsia"/>
          <w:bCs/>
          <w:color w:val="0000FF"/>
          <w:lang w:eastAsia="zh-CN"/>
        </w:rPr>
        <w:t>liuaijuan</w:t>
      </w:r>
      <w:r>
        <w:rPr>
          <w:rFonts w:ascii="Arial" w:eastAsia="DengXian" w:hAnsi="Arial" w:cs="Arial" w:hint="eastAsia"/>
          <w:bCs/>
          <w:color w:val="0000FF"/>
          <w:lang w:eastAsia="zh-CN"/>
        </w:rPr>
        <w:t>@catt.cn</w:t>
      </w:r>
    </w:p>
    <w:p w14:paraId="7F942D82" w14:textId="77777777" w:rsidR="00A05EBD" w:rsidRDefault="00A05EBD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2A2D3D4" w14:textId="558D4C37" w:rsidR="00A05EBD" w:rsidRPr="001737C5" w:rsidRDefault="001A1299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2C09">
        <w:rPr>
          <w:rFonts w:ascii="Arial" w:eastAsiaTheme="minorEastAsia" w:hAnsi="Arial" w:cs="Arial" w:hint="eastAsia"/>
          <w:bCs/>
          <w:lang w:eastAsia="zh-CN"/>
        </w:rPr>
        <w:t>R3-222613,</w:t>
      </w:r>
      <w:r w:rsidR="001737C5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612C09">
        <w:rPr>
          <w:rFonts w:ascii="Arial" w:eastAsiaTheme="minorEastAsia" w:hAnsi="Arial" w:cs="Arial" w:hint="eastAsia"/>
          <w:bCs/>
          <w:lang w:eastAsia="zh-CN"/>
        </w:rPr>
        <w:t>R3-222614</w:t>
      </w:r>
    </w:p>
    <w:p w14:paraId="6BA552BD" w14:textId="77777777" w:rsidR="00A05EBD" w:rsidRDefault="00A05EBD">
      <w:pPr>
        <w:pBdr>
          <w:bottom w:val="single" w:sz="4" w:space="1" w:color="auto"/>
        </w:pBdr>
        <w:rPr>
          <w:rFonts w:ascii="Arial" w:hAnsi="Arial" w:cs="Arial"/>
        </w:rPr>
      </w:pPr>
    </w:p>
    <w:p w14:paraId="40641E10" w14:textId="77777777" w:rsidR="00A05EBD" w:rsidRDefault="00A05EBD">
      <w:pPr>
        <w:rPr>
          <w:rFonts w:ascii="Arial" w:hAnsi="Arial" w:cs="Arial"/>
          <w:b/>
        </w:rPr>
      </w:pPr>
    </w:p>
    <w:p w14:paraId="5BE219F6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0ADD85" w14:textId="23D6E4AF" w:rsidR="00A05EBD" w:rsidRDefault="001A129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BA1DA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</w:t>
      </w:r>
      <w:r w:rsidR="00BA1DAB">
        <w:rPr>
          <w:rFonts w:ascii="Arial" w:eastAsiaTheme="minorEastAsia" w:hAnsi="Arial" w:cs="Arial" w:hint="eastAsia"/>
          <w:lang w:eastAsia="zh-CN"/>
        </w:rPr>
        <w:t xml:space="preserve">thanks RAN2 for the LS </w:t>
      </w:r>
      <w:r>
        <w:rPr>
          <w:rFonts w:ascii="Arial" w:eastAsiaTheme="minorEastAsia" w:hAnsi="Arial" w:cs="Arial" w:hint="eastAsia"/>
          <w:lang w:eastAsia="zh-CN"/>
        </w:rPr>
        <w:t xml:space="preserve">on </w:t>
      </w:r>
      <w:r>
        <w:rPr>
          <w:rFonts w:ascii="Arial" w:eastAsiaTheme="minorEastAsia" w:hAnsi="Arial" w:cs="Arial"/>
          <w:lang w:eastAsia="zh-CN"/>
        </w:rPr>
        <w:t xml:space="preserve">introducing </w:t>
      </w:r>
      <w:r>
        <w:rPr>
          <w:rFonts w:ascii="Arial" w:eastAsiaTheme="minorEastAsia" w:hAnsi="Arial" w:cs="Arial" w:hint="eastAsia"/>
          <w:lang w:eastAsia="zh-CN"/>
        </w:rPr>
        <w:t>NR UDC in Rel-17.</w:t>
      </w:r>
    </w:p>
    <w:p w14:paraId="17E0E10E" w14:textId="283D1E03" w:rsidR="00B23593" w:rsidRDefault="00BA1DAB" w:rsidP="0014435B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RAN3 agreed to support</w:t>
      </w:r>
      <w:r w:rsidR="0014435B">
        <w:rPr>
          <w:rFonts w:ascii="Arial" w:eastAsiaTheme="minorEastAsia" w:hAnsi="Arial" w:cs="Arial" w:hint="eastAsia"/>
          <w:lang w:eastAsia="zh-CN"/>
        </w:rPr>
        <w:t xml:space="preserve"> </w:t>
      </w:r>
      <w:r w:rsidR="00EA4B43">
        <w:rPr>
          <w:rFonts w:ascii="Arial" w:eastAsiaTheme="minorEastAsia" w:hAnsi="Arial" w:cs="Arial" w:hint="eastAsia"/>
          <w:lang w:eastAsia="zh-CN"/>
        </w:rPr>
        <w:t xml:space="preserve">NR UDC </w:t>
      </w:r>
      <w:r w:rsidR="00EA4B43">
        <w:rPr>
          <w:rFonts w:ascii="Arial" w:eastAsiaTheme="minorEastAsia" w:hAnsi="Arial" w:cs="Arial"/>
          <w:lang w:eastAsia="zh-CN"/>
        </w:rPr>
        <w:t>for</w:t>
      </w:r>
      <w:r w:rsidR="008B3DDC">
        <w:rPr>
          <w:rFonts w:ascii="Arial" w:eastAsiaTheme="minorEastAsia" w:hAnsi="Arial" w:cs="Arial" w:hint="eastAsia"/>
          <w:lang w:eastAsia="zh-CN"/>
        </w:rPr>
        <w:t xml:space="preserve"> </w:t>
      </w:r>
      <w:r w:rsidR="0014435B">
        <w:rPr>
          <w:rFonts w:ascii="Arial" w:eastAsiaTheme="minorEastAsia" w:hAnsi="Arial" w:cs="Arial" w:hint="eastAsia"/>
          <w:lang w:eastAsia="zh-CN"/>
        </w:rPr>
        <w:t xml:space="preserve">CP/UP separation </w:t>
      </w:r>
      <w:r w:rsidR="0014435B">
        <w:rPr>
          <w:rFonts w:ascii="Arial" w:eastAsiaTheme="minorEastAsia" w:hAnsi="Arial" w:cs="Arial"/>
          <w:lang w:eastAsia="zh-CN"/>
        </w:rPr>
        <w:t>scenario</w:t>
      </w:r>
      <w:r w:rsidR="0014435B">
        <w:rPr>
          <w:rFonts w:ascii="Arial" w:eastAsiaTheme="minorEastAsia" w:hAnsi="Arial" w:cs="Arial" w:hint="eastAsia"/>
          <w:lang w:eastAsia="zh-CN"/>
        </w:rPr>
        <w:t>.</w:t>
      </w:r>
      <w:r w:rsidR="00B36EFC">
        <w:rPr>
          <w:rFonts w:ascii="Arial" w:eastAsiaTheme="minorEastAsia" w:hAnsi="Arial" w:cs="Arial" w:hint="eastAsia"/>
          <w:lang w:eastAsia="zh-CN"/>
        </w:rPr>
        <w:t xml:space="preserve"> </w:t>
      </w:r>
      <w:r w:rsidR="00B23593">
        <w:rPr>
          <w:rFonts w:ascii="Arial" w:eastAsiaTheme="minorEastAsia" w:hAnsi="Arial" w:cs="Arial" w:hint="eastAsia"/>
          <w:lang w:eastAsia="zh-CN"/>
        </w:rPr>
        <w:t xml:space="preserve">Besides, RAN3 also agreed to support UDC in LTE CP/UP separation </w:t>
      </w:r>
      <w:r w:rsidR="00B23593">
        <w:rPr>
          <w:rFonts w:ascii="Arial" w:eastAsiaTheme="minorEastAsia" w:hAnsi="Arial" w:cs="Arial"/>
          <w:lang w:eastAsia="zh-CN"/>
        </w:rPr>
        <w:t>scenario</w:t>
      </w:r>
      <w:r w:rsidR="00B23593">
        <w:rPr>
          <w:rFonts w:ascii="Arial" w:eastAsiaTheme="minorEastAsia" w:hAnsi="Arial" w:cs="Arial" w:hint="eastAsia"/>
          <w:lang w:eastAsia="zh-CN"/>
        </w:rPr>
        <w:t>.</w:t>
      </w:r>
    </w:p>
    <w:p w14:paraId="2926903B" w14:textId="060FD788" w:rsidR="00A05EBD" w:rsidRDefault="0014435B">
      <w:pPr>
        <w:rPr>
          <w:rFonts w:ascii="Arial" w:eastAsiaTheme="minorEastAsia" w:hAnsi="Arial" w:cs="Arial"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The related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stage 2 and stage 3 CR</w:t>
      </w:r>
      <w:r w:rsidR="008B70B6">
        <w:rPr>
          <w:rFonts w:ascii="Arial" w:eastAsiaTheme="minorEastAsia" w:hAnsi="Arial" w:cs="Arial"/>
          <w:color w:val="000000"/>
          <w:lang w:val="en-US" w:eastAsia="zh-CN"/>
        </w:rPr>
        <w:t>s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055A7D">
        <w:rPr>
          <w:rFonts w:ascii="Arial" w:eastAsiaTheme="minorEastAsia" w:hAnsi="Arial" w:cs="Arial"/>
          <w:color w:val="000000"/>
          <w:lang w:val="en-US" w:eastAsia="zh-CN"/>
        </w:rPr>
        <w:t>for</w:t>
      </w:r>
      <w:r w:rsidR="00055A7D"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E1 interface are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as attached.</w:t>
      </w:r>
    </w:p>
    <w:p w14:paraId="4777FF79" w14:textId="77777777" w:rsidR="00A05EBD" w:rsidRDefault="00A05EBD">
      <w:pPr>
        <w:rPr>
          <w:rFonts w:ascii="Arial" w:eastAsiaTheme="minorEastAsia" w:hAnsi="Arial" w:cs="Arial"/>
          <w:color w:val="000000"/>
          <w:lang w:val="en-US" w:eastAsia="zh-CN"/>
        </w:rPr>
      </w:pPr>
    </w:p>
    <w:p w14:paraId="6190AF34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9E4D76" w14:textId="77777777" w:rsidR="00A05EBD" w:rsidRPr="0014435B" w:rsidRDefault="001A1299">
      <w:pPr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3GPP RAN</w:t>
      </w:r>
      <w:r w:rsidR="0014435B">
        <w:rPr>
          <w:rFonts w:ascii="Arial" w:eastAsiaTheme="minorEastAsia" w:hAnsi="Arial" w:cs="Arial" w:hint="eastAsia"/>
          <w:b/>
          <w:lang w:eastAsia="zh-CN"/>
        </w:rPr>
        <w:t>2</w:t>
      </w:r>
    </w:p>
    <w:p w14:paraId="020E6D1B" w14:textId="77777777" w:rsidR="00A05EBD" w:rsidRDefault="001A1299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E7C51FD" w14:textId="77777777" w:rsidR="00A05EBD" w:rsidRDefault="001A1299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kindly asks RAN</w:t>
      </w:r>
      <w:r w:rsidR="0014435B"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hAnsi="Arial" w:cs="Arial"/>
        </w:rPr>
        <w:t xml:space="preserve"> to take the above information into account.</w:t>
      </w:r>
    </w:p>
    <w:p w14:paraId="02624510" w14:textId="77777777" w:rsidR="00A05EBD" w:rsidRDefault="00A05EBD">
      <w:pPr>
        <w:rPr>
          <w:rFonts w:ascii="Arial" w:eastAsia="DengXian" w:hAnsi="Arial" w:cs="Arial"/>
          <w:color w:val="000000"/>
          <w:lang w:eastAsia="zh-CN"/>
        </w:rPr>
      </w:pPr>
    </w:p>
    <w:p w14:paraId="0F001B75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</w:t>
      </w:r>
      <w:r w:rsidR="0014435B"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22A042B" w14:textId="7E51EEA5" w:rsidR="00A05EBD" w:rsidRDefault="001A1299" w:rsidP="00EF429D">
      <w:pPr>
        <w:tabs>
          <w:tab w:val="left" w:pos="2552"/>
        </w:tabs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>#11</w:t>
      </w:r>
      <w:r w:rsidR="00B36EFC">
        <w:rPr>
          <w:rFonts w:ascii="Arial" w:eastAsiaTheme="minorEastAsia" w:hAnsi="Arial" w:cs="Arial" w:hint="eastAsia"/>
          <w:lang w:eastAsia="zh-CN"/>
        </w:rPr>
        <w:t>6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 w:rsidR="00CD6038">
        <w:rPr>
          <w:rFonts w:ascii="Arial" w:hAnsi="Arial" w:cs="Arial"/>
        </w:rPr>
        <w:t>16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 w:rsidR="00CD6038">
        <w:rPr>
          <w:rFonts w:ascii="Arial" w:hAnsi="Arial" w:cs="Arial"/>
        </w:rPr>
        <w:t xml:space="preserve"> </w:t>
      </w:r>
      <w:r w:rsidR="00CD6038">
        <w:rPr>
          <w:rFonts w:asciiTheme="minorEastAsia" w:eastAsiaTheme="minorEastAsia" w:hAnsiTheme="minorEastAsia" w:cs="Arial" w:hint="eastAsia"/>
          <w:lang w:eastAsia="zh-CN"/>
        </w:rPr>
        <w:t>-</w:t>
      </w:r>
      <w:r w:rsidR="00CD6038">
        <w:rPr>
          <w:rFonts w:ascii="Arial" w:hAnsi="Arial" w:cs="Arial"/>
        </w:rPr>
        <w:t xml:space="preserve"> 27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 May 2022, E-meeting</w:t>
      </w:r>
    </w:p>
    <w:p w14:paraId="12463973" w14:textId="463870F3" w:rsidR="00612C09" w:rsidRPr="001737C5" w:rsidRDefault="00612C09" w:rsidP="00EF429D">
      <w:pPr>
        <w:tabs>
          <w:tab w:val="left" w:pos="2552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17</w:t>
      </w:r>
      <w:r w:rsidR="00EF429D"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eastAsiaTheme="minorEastAsia" w:hAnsi="Arial" w:cs="Arial" w:hint="eastAsia"/>
          <w:bCs/>
          <w:lang w:eastAsia="zh-CN"/>
        </w:rPr>
        <w:t>, TBD</w:t>
      </w:r>
    </w:p>
    <w:p w14:paraId="61A6AC57" w14:textId="77777777" w:rsidR="00612C09" w:rsidRPr="001737C5" w:rsidRDefault="00612C09">
      <w:pPr>
        <w:rPr>
          <w:rFonts w:ascii="Arial" w:eastAsiaTheme="minorEastAsia" w:hAnsi="Arial" w:cs="Arial"/>
          <w:lang w:eastAsia="zh-CN"/>
        </w:rPr>
      </w:pPr>
    </w:p>
    <w:sectPr w:rsidR="00612C09" w:rsidRPr="001737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DE5C" w14:textId="77777777" w:rsidR="00590E81" w:rsidRDefault="00590E81">
      <w:pPr>
        <w:spacing w:after="0"/>
      </w:pPr>
      <w:r>
        <w:separator/>
      </w:r>
    </w:p>
  </w:endnote>
  <w:endnote w:type="continuationSeparator" w:id="0">
    <w:p w14:paraId="08E0F0FF" w14:textId="77777777" w:rsidR="00590E81" w:rsidRDefault="00590E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1C3DB" w14:textId="77777777" w:rsidR="00590E81" w:rsidRDefault="00590E81">
      <w:pPr>
        <w:spacing w:after="0"/>
      </w:pPr>
      <w:r>
        <w:separator/>
      </w:r>
    </w:p>
  </w:footnote>
  <w:footnote w:type="continuationSeparator" w:id="0">
    <w:p w14:paraId="485A77D9" w14:textId="77777777" w:rsidR="00590E81" w:rsidRDefault="00590E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EBD"/>
    <w:rsid w:val="00055A7D"/>
    <w:rsid w:val="00094188"/>
    <w:rsid w:val="0014435B"/>
    <w:rsid w:val="001737C5"/>
    <w:rsid w:val="001A1299"/>
    <w:rsid w:val="002E43B9"/>
    <w:rsid w:val="00331435"/>
    <w:rsid w:val="00341B2A"/>
    <w:rsid w:val="00345D69"/>
    <w:rsid w:val="00590E81"/>
    <w:rsid w:val="00612C09"/>
    <w:rsid w:val="00727AAE"/>
    <w:rsid w:val="008B3DDC"/>
    <w:rsid w:val="008B70B6"/>
    <w:rsid w:val="00991B51"/>
    <w:rsid w:val="00A05EBD"/>
    <w:rsid w:val="00A35341"/>
    <w:rsid w:val="00A641F0"/>
    <w:rsid w:val="00AE2C9D"/>
    <w:rsid w:val="00B23593"/>
    <w:rsid w:val="00B36EFC"/>
    <w:rsid w:val="00BA1DAB"/>
    <w:rsid w:val="00C565F7"/>
    <w:rsid w:val="00CD6038"/>
    <w:rsid w:val="00E10C52"/>
    <w:rsid w:val="00EA4B43"/>
    <w:rsid w:val="00EF429D"/>
    <w:rsid w:val="00F3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ED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link w:val="Heading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FootnoteReference">
    <w:name w:val="footnote reference"/>
    <w:semiHidden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579E0-274D-4A3B-B1EA-D348C3C5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2022-03-08T12:32:00Z</dcterms:created>
  <dcterms:modified xsi:type="dcterms:W3CDTF">2022-03-08T12:33:00Z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1646139522</vt:lpwstr>
  </property>
</Properties>
</file>