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F1DE0" w14:textId="7B91C566" w:rsidR="00132718" w:rsidRDefault="00132718" w:rsidP="00132718">
      <w:pPr>
        <w:pStyle w:val="CRCoverPage"/>
        <w:tabs>
          <w:tab w:val="right" w:pos="9639"/>
          <w:tab w:val="right" w:pos="13323"/>
        </w:tabs>
        <w:spacing w:after="0"/>
        <w:rPr>
          <w:b/>
          <w:noProof/>
          <w:sz w:val="24"/>
          <w:szCs w:val="24"/>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WG2#117-e</w:t>
      </w:r>
      <w:r>
        <w:rPr>
          <w:b/>
          <w:noProof/>
          <w:sz w:val="24"/>
          <w:szCs w:val="24"/>
        </w:rPr>
        <w:tab/>
        <w:t>R2-220214</w:t>
      </w:r>
      <w:r>
        <w:rPr>
          <w:b/>
          <w:noProof/>
          <w:sz w:val="24"/>
          <w:szCs w:val="24"/>
        </w:rPr>
        <w:t>8</w:t>
      </w:r>
    </w:p>
    <w:p w14:paraId="75DA01EC" w14:textId="77777777" w:rsidR="00132718" w:rsidRDefault="00132718" w:rsidP="00132718">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788BBFC" w14:textId="77777777" w:rsidR="00132718" w:rsidRDefault="00132718" w:rsidP="00132718">
      <w:pPr>
        <w:pStyle w:val="CRCoverPage"/>
        <w:pBdr>
          <w:bottom w:val="single" w:sz="6" w:space="0" w:color="auto"/>
        </w:pBdr>
        <w:tabs>
          <w:tab w:val="right" w:pos="9639"/>
          <w:tab w:val="right" w:pos="13323"/>
        </w:tabs>
        <w:spacing w:after="0"/>
        <w:rPr>
          <w:noProof/>
        </w:rPr>
      </w:pPr>
    </w:p>
    <w:p w14:paraId="63A0991F" w14:textId="77777777" w:rsidR="00132718" w:rsidRDefault="00132718" w:rsidP="00132718">
      <w:pPr>
        <w:pStyle w:val="CRCoverPage"/>
        <w:tabs>
          <w:tab w:val="left" w:pos="7655"/>
        </w:tabs>
        <w:spacing w:after="0"/>
        <w:outlineLvl w:val="0"/>
        <w:rPr>
          <w:noProof/>
        </w:rPr>
      </w:pPr>
    </w:p>
    <w:p w14:paraId="2847D69B" w14:textId="44549C1A" w:rsidR="0075069C" w:rsidRPr="00572BF7" w:rsidRDefault="0075069C" w:rsidP="00132718">
      <w:pPr>
        <w:pStyle w:val="a1"/>
        <w:tabs>
          <w:tab w:val="right" w:pos="9498"/>
        </w:tabs>
        <w:rPr>
          <w:rFonts w:eastAsia="SimSun"/>
          <w:lang w:eastAsia="zh-CN"/>
        </w:rPr>
      </w:pPr>
      <w:r w:rsidRPr="0004538C">
        <w:t xml:space="preserve">3GPP TSG-RAN WG4 Meeting </w:t>
      </w:r>
      <w:r w:rsidR="00A57F1A" w:rsidRPr="007A09B0">
        <w:rPr>
          <w:szCs w:val="22"/>
        </w:rPr>
        <w:t>#</w:t>
      </w:r>
      <w:r w:rsidR="003A6CA3" w:rsidRPr="007A09B0">
        <w:rPr>
          <w:rFonts w:cs="Arial"/>
          <w:szCs w:val="22"/>
        </w:rPr>
        <w:t>10</w:t>
      </w:r>
      <w:r w:rsidR="00234836" w:rsidRPr="007A09B0">
        <w:rPr>
          <w:rFonts w:cs="Arial"/>
          <w:szCs w:val="22"/>
        </w:rPr>
        <w:t>1</w:t>
      </w:r>
      <w:r w:rsidR="00D34BEE" w:rsidRPr="007A09B0">
        <w:rPr>
          <w:rFonts w:cs="Arial"/>
          <w:szCs w:val="22"/>
        </w:rPr>
        <w:t>-e</w:t>
      </w:r>
      <w:r w:rsidR="00132718">
        <w:rPr>
          <w:rFonts w:cs="Arial"/>
          <w:sz w:val="20"/>
        </w:rPr>
        <w:tab/>
      </w:r>
      <w:r w:rsidR="00D22CB5" w:rsidRPr="00D22CB5">
        <w:t>R4-2120047</w:t>
      </w:r>
    </w:p>
    <w:p w14:paraId="6700CB54" w14:textId="77777777" w:rsidR="00675C27" w:rsidRPr="00444A16" w:rsidRDefault="00234836" w:rsidP="00F71A33">
      <w:pPr>
        <w:pStyle w:val="a1"/>
        <w:rPr>
          <w:rFonts w:eastAsia="SimSun"/>
          <w:lang w:eastAsia="zh-CN"/>
        </w:rPr>
      </w:pPr>
      <w:r w:rsidRPr="00234836">
        <w:rPr>
          <w:rFonts w:eastAsia="SimSun"/>
          <w:lang w:eastAsia="zh-CN"/>
        </w:rPr>
        <w:t>Electronic Meeting, November 01-12</w:t>
      </w:r>
      <w:r>
        <w:rPr>
          <w:sz w:val="24"/>
          <w:szCs w:val="24"/>
          <w:lang w:eastAsia="zh-CN"/>
        </w:rPr>
        <w:t>,</w:t>
      </w:r>
      <w:r w:rsidR="003A6CA3" w:rsidRPr="003A6CA3">
        <w:rPr>
          <w:rFonts w:eastAsia="SimSun"/>
          <w:lang w:eastAsia="zh-CN"/>
        </w:rPr>
        <w:t xml:space="preserve"> 2021</w:t>
      </w:r>
    </w:p>
    <w:bookmarkEnd w:id="0"/>
    <w:bookmarkEnd w:id="1"/>
    <w:p w14:paraId="2485393F" w14:textId="77777777"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14:paraId="25F1F6A9" w14:textId="43BD7379"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14:paraId="4E9083E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19209B25" w14:textId="77777777" w:rsidR="00C32D32" w:rsidRDefault="00C32D32" w:rsidP="00C32D32">
      <w:pPr>
        <w:spacing w:after="60"/>
        <w:ind w:left="1985" w:hanging="1985"/>
        <w:rPr>
          <w:rFonts w:ascii="Arial" w:hAnsi="Arial" w:cs="Arial"/>
          <w:bCs/>
        </w:rPr>
      </w:pPr>
      <w:bookmarkStart w:id="5"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12ECA1B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5"/>
    <w:p w14:paraId="1B041FE7" w14:textId="77777777" w:rsidR="00C32D32" w:rsidRDefault="00C32D32" w:rsidP="00C32D32">
      <w:pPr>
        <w:spacing w:after="60"/>
        <w:ind w:left="1985" w:hanging="1985"/>
        <w:rPr>
          <w:rFonts w:ascii="Arial" w:hAnsi="Arial" w:cs="Arial"/>
          <w:b/>
        </w:rPr>
      </w:pPr>
    </w:p>
    <w:p w14:paraId="0848AC86" w14:textId="77777777" w:rsidR="00C32D32" w:rsidRPr="00132718" w:rsidRDefault="00C32D32" w:rsidP="00C32D32">
      <w:pPr>
        <w:spacing w:after="60"/>
        <w:ind w:left="1985" w:hanging="1985"/>
        <w:rPr>
          <w:rFonts w:ascii="Arial" w:hAnsi="Arial" w:cs="Arial"/>
          <w:bCs/>
        </w:rPr>
      </w:pPr>
      <w:r w:rsidRPr="00132718">
        <w:rPr>
          <w:rFonts w:ascii="Arial" w:hAnsi="Arial" w:cs="Arial"/>
          <w:b/>
        </w:rPr>
        <w:t>Source:</w:t>
      </w:r>
      <w:r w:rsidRPr="00132718">
        <w:rPr>
          <w:rFonts w:ascii="Arial" w:hAnsi="Arial" w:cs="Arial"/>
          <w:bCs/>
        </w:rPr>
        <w:tab/>
        <w:t>RAN4</w:t>
      </w:r>
    </w:p>
    <w:p w14:paraId="670F4EB8"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514BD1F8"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64C2EADD" w14:textId="77777777" w:rsidR="00C32D32" w:rsidRPr="00296941" w:rsidRDefault="00C32D32" w:rsidP="00C32D32">
      <w:pPr>
        <w:spacing w:after="60"/>
        <w:ind w:left="1985" w:hanging="1985"/>
        <w:rPr>
          <w:rFonts w:ascii="Arial" w:hAnsi="Arial" w:cs="Arial"/>
          <w:bCs/>
        </w:rPr>
      </w:pPr>
    </w:p>
    <w:p w14:paraId="24B8FCF9" w14:textId="09CCE657" w:rsidR="00C32D32" w:rsidRPr="000F4E43" w:rsidRDefault="00C32D32" w:rsidP="00C32D32">
      <w:pPr>
        <w:tabs>
          <w:tab w:val="left" w:pos="2268"/>
        </w:tabs>
        <w:rPr>
          <w:rFonts w:ascii="Arial" w:hAnsi="Arial" w:cs="Arial"/>
          <w:bCs/>
        </w:rPr>
      </w:pPr>
      <w:r w:rsidRPr="000F4E43">
        <w:rPr>
          <w:rFonts w:ascii="Arial" w:hAnsi="Arial" w:cs="Arial"/>
          <w:b/>
        </w:rPr>
        <w:t>Contact Person:</w:t>
      </w:r>
    </w:p>
    <w:p w14:paraId="67CDAA61"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80E47D8" w14:textId="77777777"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14:paraId="36E705EE" w14:textId="77777777" w:rsidR="008A5FE1" w:rsidRPr="00132718" w:rsidRDefault="008A5FE1" w:rsidP="00913263">
      <w:pPr>
        <w:spacing w:after="60"/>
        <w:ind w:left="2553" w:hanging="1985"/>
        <w:rPr>
          <w:rFonts w:ascii="Arial" w:hAnsi="Arial" w:cs="Arial"/>
        </w:rPr>
      </w:pPr>
    </w:p>
    <w:p w14:paraId="57DB5AD8" w14:textId="77777777" w:rsidR="008A5FE1" w:rsidRPr="00913263" w:rsidRDefault="008A5FE1" w:rsidP="008A5FE1">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Gao Yuan</w:t>
      </w:r>
    </w:p>
    <w:p w14:paraId="1538F314" w14:textId="77777777" w:rsidR="008A5FE1" w:rsidRPr="00913263" w:rsidRDefault="008A5FE1" w:rsidP="008A5FE1">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14:paraId="44D1FB3D" w14:textId="77777777" w:rsidR="008A5FE1" w:rsidRPr="00132718" w:rsidRDefault="008A5FE1" w:rsidP="00913263">
      <w:pPr>
        <w:spacing w:after="60"/>
        <w:ind w:left="2553" w:hanging="1985"/>
        <w:rPr>
          <w:rFonts w:ascii="Arial" w:hAnsi="Arial" w:cs="Arial"/>
        </w:rPr>
      </w:pPr>
    </w:p>
    <w:p w14:paraId="46A03D1C" w14:textId="77777777" w:rsidR="00C32D32" w:rsidRPr="000F4E43" w:rsidRDefault="00C32D32" w:rsidP="00C32D32">
      <w:pPr>
        <w:spacing w:after="60"/>
        <w:ind w:left="1985" w:hanging="1985"/>
        <w:rPr>
          <w:rFonts w:ascii="Arial" w:hAnsi="Arial" w:cs="Arial"/>
          <w:b/>
        </w:rPr>
      </w:pPr>
    </w:p>
    <w:p w14:paraId="0C552E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F3D05E" w14:textId="77777777" w:rsidR="00C32D32" w:rsidRPr="000F4E43" w:rsidRDefault="00C32D32" w:rsidP="00C32D32">
      <w:pPr>
        <w:pBdr>
          <w:bottom w:val="single" w:sz="4" w:space="1" w:color="auto"/>
        </w:pBdr>
        <w:rPr>
          <w:rFonts w:ascii="Arial" w:hAnsi="Arial" w:cs="Arial"/>
        </w:rPr>
      </w:pPr>
    </w:p>
    <w:p w14:paraId="368D7832" w14:textId="77777777" w:rsidR="00C32D32" w:rsidRPr="000F4E43" w:rsidRDefault="00C32D32" w:rsidP="00C32D32">
      <w:pPr>
        <w:rPr>
          <w:rFonts w:ascii="Arial" w:hAnsi="Arial" w:cs="Arial"/>
        </w:rPr>
      </w:pPr>
    </w:p>
    <w:p w14:paraId="6C48EC0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493CEE4" w14:textId="77777777" w:rsidR="00F652F8" w:rsidRDefault="005C00A0" w:rsidP="00D55965">
      <w:pPr>
        <w:pStyle w:val="Header"/>
        <w:spacing w:after="120"/>
        <w:rPr>
          <w:rFonts w:eastAsia="SimSun" w:cs="Arial"/>
          <w:b w:val="0"/>
          <w:noProof w:val="0"/>
          <w:sz w:val="20"/>
          <w:lang w:eastAsia="zh-CN"/>
        </w:rPr>
      </w:pPr>
      <w:r>
        <w:rPr>
          <w:rFonts w:eastAsia="SimSun" w:cs="Arial"/>
          <w:b w:val="0"/>
          <w:noProof w:val="0"/>
          <w:sz w:val="20"/>
          <w:lang w:eastAsia="zh-CN"/>
        </w:rPr>
        <w:t>In Rel-16 specification for NR V2X in TS 38.101-1, the configured transmitted power is specified as below</w:t>
      </w:r>
      <w:r w:rsidR="00D55965">
        <w:rPr>
          <w:rFonts w:eastAsia="SimSun" w:cs="Arial"/>
          <w:b w:val="0"/>
          <w:noProof w:val="0"/>
          <w:sz w:val="20"/>
          <w:lang w:eastAsia="zh-CN"/>
        </w:rPr>
        <w:t>:</w:t>
      </w:r>
      <w:r w:rsidR="00F652F8" w:rsidRPr="00F652F8">
        <w:rPr>
          <w:rFonts w:eastAsia="SimSun" w:cs="Arial"/>
          <w:b w:val="0"/>
          <w:noProof w:val="0"/>
          <w:sz w:val="20"/>
          <w:lang w:eastAsia="zh-CN"/>
        </w:rPr>
        <w:t xml:space="preserve"> </w:t>
      </w:r>
    </w:p>
    <w:p w14:paraId="7574CE87" w14:textId="77777777"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14:paraId="1D23F8BF" w14:textId="77777777" w:rsidR="005C00A0" w:rsidRPr="005C00A0" w:rsidRDefault="005C00A0" w:rsidP="005C00A0">
      <w:pPr>
        <w:pStyle w:val="EQ"/>
        <w:ind w:firstLineChars="50" w:firstLine="100"/>
        <w:rPr>
          <w:i/>
          <w:noProof w:val="0"/>
          <w:lang w:bidi="bn-IN"/>
        </w:rPr>
      </w:pPr>
      <w:proofErr w:type="spellStart"/>
      <w:r w:rsidRPr="005C00A0">
        <w:rPr>
          <w:i/>
          <w:noProof w:val="0"/>
          <w:lang w:bidi="bn-IN"/>
        </w:rPr>
        <w:t>P</w:t>
      </w:r>
      <w:r w:rsidRPr="005C00A0">
        <w:rPr>
          <w:i/>
          <w:noProof w:val="0"/>
          <w:vertAlign w:val="subscript"/>
          <w:lang w:bidi="bn-IN"/>
        </w:rPr>
        <w:t>CMAX_H</w:t>
      </w:r>
      <w:r w:rsidRPr="005C00A0">
        <w:rPr>
          <w:rFonts w:cs="Vrinda"/>
          <w:i/>
          <w:noProof w:val="0"/>
          <w:vertAlign w:val="subscript"/>
          <w:lang w:bidi="bn-IN"/>
        </w:rPr>
        <w:t>,f</w:t>
      </w:r>
      <w:proofErr w:type="spellEnd"/>
      <w:r w:rsidRPr="005C00A0">
        <w:rPr>
          <w:rFonts w:cs="Vrinda"/>
          <w:i/>
          <w:noProof w:val="0"/>
          <w:vertAlign w:val="subscript"/>
          <w:lang w:bidi="bn-IN"/>
        </w:rPr>
        <w:t>, c</w:t>
      </w:r>
      <w:r w:rsidRPr="005C00A0">
        <w:rPr>
          <w:i/>
          <w:noProof w:val="0"/>
          <w:lang w:bidi="bn-IN"/>
        </w:rPr>
        <w:t xml:space="preserve"> = MIN {</w:t>
      </w:r>
      <w:proofErr w:type="spellStart"/>
      <w:r w:rsidRPr="005C00A0">
        <w:rPr>
          <w:i/>
          <w:noProof w:val="0"/>
          <w:lang w:bidi="bn-IN"/>
        </w:rPr>
        <w:t>P</w:t>
      </w:r>
      <w:r w:rsidRPr="005C00A0">
        <w:rPr>
          <w:i/>
          <w:noProof w:val="0"/>
          <w:vertAlign w:val="subscript"/>
          <w:lang w:bidi="bn-IN"/>
        </w:rPr>
        <w:t>EMAX</w:t>
      </w:r>
      <w:r w:rsidRPr="005C00A0">
        <w:rPr>
          <w:rFonts w:cs="Vrinda"/>
          <w:i/>
          <w:noProof w:val="0"/>
          <w:vertAlign w:val="subscript"/>
          <w:lang w:bidi="bn-IN"/>
        </w:rPr>
        <w:t>,c</w:t>
      </w:r>
      <w:proofErr w:type="spellEnd"/>
      <w:r w:rsidRPr="005C00A0">
        <w:rPr>
          <w:i/>
          <w:noProof w:val="0"/>
          <w:lang w:bidi="bn-IN"/>
        </w:rPr>
        <w:t xml:space="preserve">, </w:t>
      </w:r>
      <w:proofErr w:type="spellStart"/>
      <w:r w:rsidRPr="005C00A0">
        <w:rPr>
          <w:i/>
          <w:noProof w:val="0"/>
          <w:lang w:bidi="bn-IN"/>
        </w:rPr>
        <w:t>P</w:t>
      </w:r>
      <w:r w:rsidRPr="005C00A0">
        <w:rPr>
          <w:i/>
          <w:noProof w:val="0"/>
          <w:vertAlign w:val="subscript"/>
          <w:lang w:bidi="bn-IN"/>
        </w:rPr>
        <w:t>PowerClass</w:t>
      </w:r>
      <w:proofErr w:type="spellEnd"/>
      <w:r w:rsidRPr="005C00A0">
        <w:rPr>
          <w:rFonts w:hint="eastAsia"/>
          <w:i/>
          <w:noProof w:val="0"/>
          <w:lang w:bidi="bn-IN"/>
        </w:rPr>
        <w:t xml:space="preserve">,  </w:t>
      </w:r>
      <w:proofErr w:type="spellStart"/>
      <w:r w:rsidRPr="005C00A0">
        <w:rPr>
          <w:i/>
          <w:noProof w:val="0"/>
          <w:lang w:bidi="bn-IN"/>
        </w:rPr>
        <w:t>P</w:t>
      </w:r>
      <w:r w:rsidRPr="005C00A0">
        <w:rPr>
          <w:rFonts w:hint="eastAsia"/>
          <w:i/>
          <w:noProof w:val="0"/>
          <w:vertAlign w:val="subscript"/>
          <w:lang w:bidi="bn-IN"/>
        </w:rPr>
        <w:t>Regulatory</w:t>
      </w:r>
      <w:proofErr w:type="spellEnd"/>
      <w:r w:rsidRPr="005C00A0">
        <w:rPr>
          <w:i/>
          <w:noProof w:val="0"/>
          <w:lang w:bidi="bn-IN"/>
        </w:rPr>
        <w:t xml:space="preserve"> }</w:t>
      </w:r>
    </w:p>
    <w:p w14:paraId="080A79DA" w14:textId="77777777" w:rsidR="005C00A0" w:rsidRPr="005C00A0" w:rsidRDefault="005C00A0" w:rsidP="005C00A0">
      <w:pPr>
        <w:ind w:firstLineChars="100" w:firstLine="200"/>
        <w:rPr>
          <w:i/>
          <w:lang w:bidi="bn-IN"/>
        </w:rPr>
      </w:pPr>
      <w:r w:rsidRPr="005C00A0">
        <w:rPr>
          <w:i/>
          <w:lang w:bidi="bn-IN"/>
        </w:rPr>
        <w:t>where</w:t>
      </w:r>
    </w:p>
    <w:p w14:paraId="14F1581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proofErr w:type="spellStart"/>
      <w:r w:rsidRPr="005C00A0">
        <w:rPr>
          <w:i/>
          <w:lang w:bidi="bn-IN"/>
        </w:rPr>
        <w:t>P</w:t>
      </w:r>
      <w:r w:rsidRPr="005C00A0">
        <w:rPr>
          <w:i/>
          <w:vertAlign w:val="subscript"/>
          <w:lang w:bidi="bn-IN"/>
        </w:rPr>
        <w:t>CMAX,f,c</w:t>
      </w:r>
      <w:proofErr w:type="spellEnd"/>
      <w:r w:rsidRPr="005C00A0">
        <w:rPr>
          <w:i/>
          <w:vertAlign w:val="subscript"/>
          <w:lang w:bidi="bn-IN"/>
        </w:rPr>
        <w:t xml:space="preserve"> </w:t>
      </w:r>
      <w:r w:rsidRPr="005C00A0">
        <w:rPr>
          <w:i/>
          <w:lang w:bidi="bn-IN"/>
        </w:rPr>
        <w:t>is configured for PSSCH\PSCCH, S-SSB and PSFCH, respectively;</w:t>
      </w:r>
    </w:p>
    <w:p w14:paraId="09CD578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 xml:space="preserve">CMAX,PSSCH/PSCCH </w:t>
      </w:r>
      <w:r w:rsidRPr="005C00A0">
        <w:rPr>
          <w:rFonts w:cs="Vrinda"/>
          <w:i/>
          <w:lang w:eastAsia="ko-KR" w:bidi="bn-IN"/>
        </w:rPr>
        <w:t>,</w:t>
      </w:r>
      <w:r w:rsidRPr="005C00A0">
        <w:rPr>
          <w:i/>
          <w:noProof/>
          <w:position w:val="-14"/>
          <w:lang w:val="en-US" w:eastAsia="ko-KR"/>
        </w:rPr>
        <w:t xml:space="preserve"> </w:t>
      </w:r>
      <w:proofErr w:type="spellStart"/>
      <w:r w:rsidRPr="005C00A0">
        <w:rPr>
          <w:i/>
        </w:rPr>
        <w:t>P</w:t>
      </w:r>
      <w:r w:rsidRPr="005C00A0">
        <w:rPr>
          <w:i/>
          <w:vertAlign w:val="subscript"/>
        </w:rPr>
        <w:t>EMAX,c</w:t>
      </w:r>
      <w:proofErr w:type="spellEnd"/>
      <w:r w:rsidRPr="005C00A0">
        <w:rPr>
          <w:i/>
        </w:rPr>
        <w:t xml:space="preserve"> is the value given by I</w:t>
      </w:r>
      <w:r w:rsidRPr="005C00A0">
        <w:rPr>
          <w:i/>
          <w:highlight w:val="yellow"/>
        </w:rPr>
        <w:t xml:space="preserve">E </w:t>
      </w:r>
      <w:proofErr w:type="spellStart"/>
      <w:r w:rsidRPr="005C00A0">
        <w:rPr>
          <w:i/>
          <w:highlight w:val="yellow"/>
        </w:rPr>
        <w:t>sl-maxTxPower</w:t>
      </w:r>
      <w:proofErr w:type="spellEnd"/>
      <w:r w:rsidRPr="005C00A0">
        <w:rPr>
          <w:i/>
        </w:rPr>
        <w:t xml:space="preserve">, defined by TS 38.331, </w:t>
      </w:r>
      <w:r w:rsidRPr="005C00A0">
        <w:rPr>
          <w:i/>
          <w:highlight w:val="yellow"/>
        </w:rPr>
        <w:t>when the UE is not associated with a serving cell on the NR V2X carrier</w:t>
      </w:r>
      <w:r w:rsidRPr="005C00A0">
        <w:rPr>
          <w:i/>
        </w:rPr>
        <w:t>.</w:t>
      </w:r>
    </w:p>
    <w:p w14:paraId="25A3A279" w14:textId="77777777" w:rsidR="007A09B0" w:rsidRDefault="005C00A0" w:rsidP="00C32D32">
      <w:pPr>
        <w:pStyle w:val="Header"/>
        <w:rPr>
          <w:rFonts w:eastAsia="Malgun Gothic"/>
          <w:b w:val="0"/>
          <w:iCs/>
          <w:sz w:val="20"/>
          <w:lang w:val="en-US"/>
        </w:rPr>
      </w:pPr>
      <w:proofErr w:type="spellStart"/>
      <w:r w:rsidRPr="00D55965">
        <w:rPr>
          <w:rFonts w:eastAsia="SimSun" w:cs="Arial"/>
          <w:b w:val="0"/>
          <w:noProof w:val="0"/>
          <w:sz w:val="20"/>
          <w:lang w:eastAsia="zh-CN"/>
        </w:rPr>
        <w:t>P</w:t>
      </w:r>
      <w:r w:rsidR="00E768C0" w:rsidRPr="00D55965">
        <w:rPr>
          <w:rFonts w:eastAsia="SimSun" w:cs="Arial"/>
          <w:b w:val="0"/>
          <w:noProof w:val="0"/>
          <w:sz w:val="20"/>
          <w:vertAlign w:val="subscript"/>
          <w:lang w:eastAsia="zh-CN"/>
        </w:rPr>
        <w:t>EMAX</w:t>
      </w:r>
      <w:r w:rsidRPr="00D55965">
        <w:rPr>
          <w:rFonts w:eastAsia="SimSun" w:cs="Arial"/>
          <w:b w:val="0"/>
          <w:noProof w:val="0"/>
          <w:sz w:val="20"/>
          <w:vertAlign w:val="subscript"/>
          <w:lang w:eastAsia="zh-CN"/>
        </w:rPr>
        <w:t>,c</w:t>
      </w:r>
      <w:proofErr w:type="spellEnd"/>
      <w:r w:rsidRPr="00D55965">
        <w:rPr>
          <w:rFonts w:eastAsia="SimSun" w:cs="Arial"/>
          <w:b w:val="0"/>
          <w:noProof w:val="0"/>
          <w:sz w:val="20"/>
          <w:vertAlign w:val="subscript"/>
          <w:lang w:eastAsia="zh-CN"/>
        </w:rPr>
        <w:t xml:space="preserve"> </w:t>
      </w:r>
      <w:r w:rsidRPr="00D55965">
        <w:rPr>
          <w:rFonts w:eastAsia="SimSun"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r w:rsidR="007A09B0">
        <w:rPr>
          <w:rFonts w:eastAsia="Malgun Gothic"/>
          <w:b w:val="0"/>
          <w:iCs/>
          <w:sz w:val="20"/>
          <w:lang w:val="en-US"/>
        </w:rPr>
        <w:t xml:space="preserve"> </w:t>
      </w:r>
    </w:p>
    <w:p w14:paraId="119CB9ED" w14:textId="77777777" w:rsidR="007A09B0" w:rsidRDefault="007A09B0" w:rsidP="00C32D32">
      <w:pPr>
        <w:pStyle w:val="Header"/>
        <w:rPr>
          <w:rFonts w:eastAsia="Malgun Gothic"/>
          <w:b w:val="0"/>
          <w:iCs/>
          <w:sz w:val="20"/>
          <w:lang w:val="en-US"/>
        </w:rPr>
      </w:pPr>
    </w:p>
    <w:p w14:paraId="449574E4" w14:textId="77777777"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 </w:t>
      </w:r>
    </w:p>
    <w:p w14:paraId="34B226B8" w14:textId="77777777" w:rsidR="00E768C0" w:rsidRPr="005C00A0" w:rsidRDefault="00E768C0" w:rsidP="00C32D32">
      <w:pPr>
        <w:pStyle w:val="Header"/>
        <w:rPr>
          <w:rFonts w:eastAsia="SimSun" w:cs="Arial"/>
          <w:b w:val="0"/>
          <w:noProof w:val="0"/>
          <w:sz w:val="20"/>
          <w:lang w:eastAsia="zh-CN"/>
        </w:rPr>
      </w:pPr>
    </w:p>
    <w:p w14:paraId="31843D28" w14:textId="77777777" w:rsidR="00AA17BC" w:rsidRPr="00D55965" w:rsidRDefault="0037523E" w:rsidP="00E768C0">
      <w:pPr>
        <w:pStyle w:val="Header"/>
        <w:rPr>
          <w:b w:val="0"/>
          <w:sz w:val="20"/>
        </w:rPr>
      </w:pPr>
      <w:r w:rsidRPr="00D55965">
        <w:rPr>
          <w:rFonts w:eastAsia="SimSun" w:cs="Arial"/>
          <w:noProof w:val="0"/>
          <w:sz w:val="20"/>
          <w:lang w:eastAsia="zh-CN"/>
        </w:rPr>
        <w:t>Issue 1:</w:t>
      </w:r>
      <w:r w:rsidRPr="00D55965">
        <w:rPr>
          <w:rFonts w:eastAsia="SimSun" w:cs="Arial"/>
          <w:b w:val="0"/>
          <w:noProof w:val="0"/>
          <w:sz w:val="20"/>
          <w:lang w:eastAsia="zh-CN"/>
        </w:rPr>
        <w:t xml:space="preserve"> </w:t>
      </w:r>
      <w:r w:rsidR="00E768C0" w:rsidRPr="00D55965">
        <w:rPr>
          <w:rFonts w:eastAsia="SimSun"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is the correct one to be used to fulfill the purpose?</w:t>
      </w:r>
    </w:p>
    <w:p w14:paraId="392AF8FB" w14:textId="77777777" w:rsidR="00E768C0" w:rsidRDefault="00E768C0" w:rsidP="00E768C0">
      <w:pPr>
        <w:pStyle w:val="Header"/>
        <w:rPr>
          <w:b w:val="0"/>
        </w:rPr>
      </w:pPr>
    </w:p>
    <w:p w14:paraId="409E79AB" w14:textId="77777777" w:rsidR="00E768C0" w:rsidRDefault="00E768C0" w:rsidP="00E768C0">
      <w:pPr>
        <w:pStyle w:val="Header"/>
        <w:rPr>
          <w:rFonts w:eastAsia="SimSun" w:cs="Arial"/>
          <w:b w:val="0"/>
          <w:noProof w:val="0"/>
          <w:sz w:val="20"/>
          <w:lang w:eastAsia="zh-CN"/>
        </w:rPr>
      </w:pPr>
    </w:p>
    <w:p w14:paraId="1AAE6FB6" w14:textId="77777777" w:rsidR="00AA17BC" w:rsidRPr="00D55965" w:rsidRDefault="0037523E" w:rsidP="00C32D32">
      <w:pPr>
        <w:pStyle w:val="Header"/>
        <w:rPr>
          <w:rFonts w:eastAsia="SimSun" w:cs="Arial"/>
          <w:b w:val="0"/>
          <w:noProof w:val="0"/>
          <w:sz w:val="20"/>
          <w:lang w:eastAsia="zh-CN"/>
        </w:rPr>
      </w:pPr>
      <w:r w:rsidRPr="00D55965">
        <w:rPr>
          <w:rFonts w:eastAsia="SimSun" w:cs="Arial"/>
          <w:noProof w:val="0"/>
          <w:sz w:val="20"/>
          <w:lang w:eastAsia="zh-CN"/>
        </w:rPr>
        <w:t>Issue 2:</w:t>
      </w:r>
      <w:r w:rsidRPr="00D55965">
        <w:rPr>
          <w:rFonts w:eastAsia="SimSun" w:cs="Arial"/>
          <w:b w:val="0"/>
          <w:noProof w:val="0"/>
          <w:sz w:val="20"/>
          <w:lang w:eastAsia="zh-CN"/>
        </w:rPr>
        <w:t xml:space="preserve"> </w:t>
      </w:r>
      <w:r w:rsidR="007430AC" w:rsidRPr="00D55965">
        <w:rPr>
          <w:rFonts w:eastAsia="SimSun"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SimSun" w:cs="Arial"/>
          <w:b w:val="0"/>
          <w:noProof w:val="0"/>
          <w:sz w:val="20"/>
          <w:lang w:eastAsia="zh-CN"/>
        </w:rPr>
        <w:t xml:space="preserve">are </w:t>
      </w:r>
      <w:r w:rsidR="007430AC" w:rsidRPr="00D55965">
        <w:rPr>
          <w:rFonts w:eastAsia="SimSun" w:cs="Arial"/>
          <w:b w:val="0"/>
          <w:noProof w:val="0"/>
          <w:sz w:val="20"/>
          <w:lang w:eastAsia="zh-CN"/>
        </w:rPr>
        <w:t>proposed:</w:t>
      </w:r>
    </w:p>
    <w:p w14:paraId="310063BF"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1</w:t>
      </w:r>
      <w:r w:rsidRPr="00D55965">
        <w:rPr>
          <w:rFonts w:eastAsia="SimSun" w:cs="Arial"/>
          <w:b w:val="0"/>
          <w:noProof w:val="0"/>
          <w:sz w:val="20"/>
          <w:lang w:eastAsia="zh-CN"/>
        </w:rPr>
        <w:t xml:space="preserve">: </w:t>
      </w:r>
      <w:r w:rsidR="009C44C6" w:rsidRPr="00D55965">
        <w:rPr>
          <w:rFonts w:eastAsia="SimSun"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14:paraId="76FF6CED"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2</w:t>
      </w:r>
      <w:r w:rsidRPr="00D55965">
        <w:rPr>
          <w:rFonts w:eastAsia="SimSun" w:cs="Arial"/>
          <w:b w:val="0"/>
          <w:noProof w:val="0"/>
          <w:sz w:val="20"/>
          <w:lang w:eastAsia="zh-CN"/>
        </w:rPr>
        <w:t>:</w:t>
      </w:r>
      <w:r w:rsidR="009C44C6" w:rsidRPr="00D55965">
        <w:rPr>
          <w:rFonts w:eastAsia="SimSun"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14:paraId="4002B86F" w14:textId="77777777" w:rsidR="007A09B0" w:rsidRPr="007A09B0"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3</w:t>
      </w:r>
      <w:r w:rsidRPr="00D55965">
        <w:rPr>
          <w:rFonts w:eastAsia="SimSun"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14:paraId="436A4960" w14:textId="77777777"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RAN4 would like to check which option is aligned with the RAN1 and RAN2 specification.</w:t>
      </w:r>
    </w:p>
    <w:p w14:paraId="5F8DB38D" w14:textId="77777777" w:rsidR="0037523E" w:rsidRPr="00F652F8" w:rsidRDefault="0037523E" w:rsidP="00C32D32">
      <w:pPr>
        <w:pStyle w:val="Header"/>
        <w:rPr>
          <w:rFonts w:eastAsia="SimSun" w:cs="Arial"/>
          <w:b w:val="0"/>
          <w:noProof w:val="0"/>
          <w:sz w:val="20"/>
          <w:lang w:eastAsia="zh-CN"/>
        </w:rPr>
      </w:pPr>
    </w:p>
    <w:p w14:paraId="5A2E1398" w14:textId="77777777" w:rsidR="00C32D32" w:rsidRDefault="00C32D32" w:rsidP="00C32D32">
      <w:pPr>
        <w:pStyle w:val="Header"/>
        <w:rPr>
          <w:rFonts w:cs="Arial"/>
          <w:lang w:eastAsia="zh-CN"/>
        </w:rPr>
      </w:pPr>
    </w:p>
    <w:p w14:paraId="34B29339" w14:textId="77777777" w:rsidR="00C32D32" w:rsidRPr="000F4E43" w:rsidRDefault="00C32D32" w:rsidP="00C32D32">
      <w:pPr>
        <w:spacing w:after="120"/>
        <w:rPr>
          <w:rFonts w:ascii="Arial" w:hAnsi="Arial" w:cs="Arial"/>
          <w:b/>
        </w:rPr>
      </w:pPr>
      <w:r w:rsidRPr="000F4E43">
        <w:rPr>
          <w:rFonts w:ascii="Arial" w:hAnsi="Arial" w:cs="Arial"/>
          <w:b/>
        </w:rPr>
        <w:t>2. Actions:</w:t>
      </w:r>
    </w:p>
    <w:p w14:paraId="41C6C5DA"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01A1155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14:paraId="1BBD4A1C" w14:textId="77777777" w:rsidR="00C32D32" w:rsidRPr="000F4E43" w:rsidRDefault="00C32D32" w:rsidP="00C32D32">
      <w:pPr>
        <w:spacing w:after="120"/>
        <w:ind w:left="993" w:hanging="993"/>
        <w:rPr>
          <w:rFonts w:ascii="Arial" w:hAnsi="Arial" w:cs="Arial"/>
        </w:rPr>
      </w:pPr>
    </w:p>
    <w:p w14:paraId="47D0C5E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45EB74" w14:textId="0615B4FC" w:rsidR="00AF46C5" w:rsidRDefault="00AF46C5" w:rsidP="00132718">
      <w:pPr>
        <w:tabs>
          <w:tab w:val="left" w:pos="3544"/>
          <w:tab w:val="left" w:pos="6237"/>
        </w:tabs>
        <w:spacing w:after="120"/>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e</w:t>
      </w:r>
      <w:r w:rsidR="00132718">
        <w:rPr>
          <w:rFonts w:ascii="Arial" w:hAnsi="Arial" w:cs="Arial"/>
          <w:bCs/>
        </w:rPr>
        <w:tab/>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t>E-meeting</w:t>
      </w:r>
    </w:p>
    <w:p w14:paraId="72CD09CD"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44420" w14:textId="77777777" w:rsidR="003F3E24" w:rsidRDefault="003F3E24" w:rsidP="0052762B">
      <w:r>
        <w:separator/>
      </w:r>
    </w:p>
  </w:endnote>
  <w:endnote w:type="continuationSeparator" w:id="0">
    <w:p w14:paraId="06A5954F" w14:textId="77777777" w:rsidR="003F3E24" w:rsidRDefault="003F3E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78F52"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93FE4A" w14:textId="77777777" w:rsidR="003F3E24" w:rsidRDefault="003F3E24" w:rsidP="0052762B">
      <w:r>
        <w:separator/>
      </w:r>
    </w:p>
  </w:footnote>
  <w:footnote w:type="continuationSeparator" w:id="0">
    <w:p w14:paraId="43987265" w14:textId="77777777" w:rsidR="003F3E24" w:rsidRDefault="003F3E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7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3E24"/>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886"/>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0C0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2</cp:revision>
  <cp:lastPrinted>2010-01-07T02:23:00Z</cp:lastPrinted>
  <dcterms:created xsi:type="dcterms:W3CDTF">2022-02-05T22:13:00Z</dcterms:created>
  <dcterms:modified xsi:type="dcterms:W3CDTF">2022-02-05T22:13:00Z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