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F05C1" w14:textId="3A26D491" w:rsidR="00DC5C42" w:rsidRDefault="00DC5C42" w:rsidP="00DC5C4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R2-220011</w:t>
      </w:r>
      <w:r>
        <w:rPr>
          <w:b/>
          <w:noProof/>
          <w:sz w:val="24"/>
          <w:szCs w:val="24"/>
        </w:rPr>
        <w:t>7</w:t>
      </w:r>
    </w:p>
    <w:p w14:paraId="092C9B27" w14:textId="77777777" w:rsidR="00DC5C42" w:rsidRDefault="00DC5C42" w:rsidP="00DC5C4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0F48D913" w14:textId="77777777" w:rsidR="00DC5C42" w:rsidRDefault="00DC5C42" w:rsidP="00DC5C4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8BC6053" w14:textId="77777777" w:rsidR="00DC5C42" w:rsidRDefault="00DC5C42" w:rsidP="00DC5C4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52823E" w14:textId="100084FC" w:rsidR="005141E3" w:rsidRPr="00BD39E0" w:rsidRDefault="005141E3" w:rsidP="00D4158D">
      <w:pPr>
        <w:tabs>
          <w:tab w:val="right" w:pos="9632"/>
        </w:tabs>
        <w:spacing w:after="120"/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>3GPP TSG-RAN</w:t>
      </w:r>
      <w:r>
        <w:rPr>
          <w:rFonts w:ascii="Arial" w:hAnsi="Arial" w:cs="Arial"/>
          <w:b/>
          <w:bCs/>
          <w:sz w:val="22"/>
        </w:rPr>
        <w:t xml:space="preserve"> WG4</w:t>
      </w:r>
      <w:r w:rsidRPr="00BD39E0">
        <w:rPr>
          <w:rFonts w:ascii="Arial" w:hAnsi="Arial" w:cs="Arial"/>
          <w:b/>
          <w:bCs/>
          <w:sz w:val="22"/>
        </w:rPr>
        <w:t xml:space="preserve"> Meeting </w:t>
      </w:r>
      <w:r>
        <w:rPr>
          <w:rFonts w:ascii="Arial" w:hAnsi="Arial" w:cs="Arial"/>
          <w:b/>
          <w:bCs/>
          <w:sz w:val="22"/>
        </w:rPr>
        <w:t>#101</w:t>
      </w:r>
      <w:r w:rsidRPr="00BD39E0">
        <w:rPr>
          <w:rFonts w:ascii="Arial" w:hAnsi="Arial" w:cs="Arial"/>
          <w:b/>
          <w:bCs/>
          <w:sz w:val="22"/>
        </w:rPr>
        <w:t>-e</w:t>
      </w:r>
      <w:r w:rsidRPr="00BD39E0">
        <w:rPr>
          <w:rFonts w:ascii="Arial" w:hAnsi="Arial" w:cs="Arial"/>
          <w:b/>
          <w:bCs/>
          <w:sz w:val="22"/>
        </w:rPr>
        <w:tab/>
      </w:r>
      <w:r w:rsidR="009906D9" w:rsidRPr="005C31E2">
        <w:rPr>
          <w:rFonts w:ascii="Arial" w:hAnsi="Arial" w:cs="Arial"/>
          <w:b/>
          <w:bCs/>
          <w:sz w:val="22"/>
        </w:rPr>
        <w:t>R4-2119965</w:t>
      </w:r>
    </w:p>
    <w:p w14:paraId="0A5B5D9E" w14:textId="08431F7E" w:rsidR="005141E3" w:rsidRPr="00BD39E0" w:rsidRDefault="005141E3" w:rsidP="00D4158D">
      <w:pPr>
        <w:tabs>
          <w:tab w:val="center" w:pos="4153"/>
          <w:tab w:val="right" w:pos="9639"/>
        </w:tabs>
        <w:spacing w:after="120"/>
        <w:rPr>
          <w:rFonts w:ascii="Arial" w:hAnsi="Arial" w:cs="Arial"/>
          <w:b/>
          <w:bCs/>
          <w:sz w:val="22"/>
        </w:rPr>
      </w:pPr>
      <w:r w:rsidRPr="00BD39E0">
        <w:rPr>
          <w:rFonts w:ascii="Arial" w:hAnsi="Arial" w:cs="Arial"/>
          <w:b/>
          <w:bCs/>
          <w:sz w:val="22"/>
        </w:rPr>
        <w:t xml:space="preserve">Electronic Meeting, </w:t>
      </w:r>
      <w:r>
        <w:rPr>
          <w:rFonts w:ascii="Arial" w:hAnsi="Arial" w:cs="Arial"/>
          <w:b/>
          <w:bCs/>
          <w:sz w:val="22"/>
        </w:rPr>
        <w:t>Nov</w:t>
      </w:r>
      <w:r w:rsidRPr="00BD39E0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E2328BF" w14:textId="77777777" w:rsidR="005141E3" w:rsidRPr="00BD39E0" w:rsidRDefault="005141E3" w:rsidP="005141E3">
      <w:pPr>
        <w:rPr>
          <w:rFonts w:ascii="Arial" w:hAnsi="Arial" w:cs="Arial"/>
        </w:rPr>
      </w:pPr>
    </w:p>
    <w:p w14:paraId="55DF29FC" w14:textId="47247C44" w:rsidR="005141E3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Title:</w:t>
      </w:r>
      <w:r w:rsidRPr="00BD39E0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DC location</w:t>
      </w:r>
      <w:r w:rsidR="005B0D16">
        <w:rPr>
          <w:rFonts w:ascii="Arial" w:hAnsi="Arial" w:cs="Arial"/>
          <w:bCs/>
        </w:rPr>
        <w:t xml:space="preserve"> for &gt;2CC</w:t>
      </w:r>
    </w:p>
    <w:p w14:paraId="6D5A9976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47BE39CE" w14:textId="1AD0C403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Response to:</w:t>
      </w:r>
      <w:r w:rsidRPr="00BD39E0">
        <w:rPr>
          <w:rFonts w:ascii="Arial" w:hAnsi="Arial" w:cs="Arial"/>
          <w:bCs/>
        </w:rPr>
        <w:tab/>
      </w:r>
    </w:p>
    <w:p w14:paraId="67BC6A1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Release:</w:t>
      </w:r>
      <w:r w:rsidRPr="00BD39E0">
        <w:rPr>
          <w:rFonts w:ascii="Arial" w:hAnsi="Arial" w:cs="Arial"/>
          <w:bCs/>
        </w:rPr>
        <w:tab/>
        <w:t xml:space="preserve">Release </w:t>
      </w:r>
      <w:r>
        <w:rPr>
          <w:rFonts w:ascii="Arial" w:hAnsi="Arial" w:cs="Arial"/>
          <w:bCs/>
        </w:rPr>
        <w:t>17</w:t>
      </w:r>
    </w:p>
    <w:p w14:paraId="423E5DBA" w14:textId="75826CE3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Work Item:</w:t>
      </w:r>
      <w:r w:rsidRPr="00BD39E0">
        <w:rPr>
          <w:rFonts w:ascii="Arial" w:hAnsi="Arial" w:cs="Arial"/>
          <w:bCs/>
        </w:rPr>
        <w:tab/>
      </w:r>
      <w:r w:rsidR="00655592" w:rsidRPr="00655592">
        <w:rPr>
          <w:rFonts w:ascii="Arial" w:hAnsi="Arial" w:cs="Arial"/>
          <w:bCs/>
        </w:rPr>
        <w:t>NR_RF_FR2_req_enh2-Core</w:t>
      </w:r>
    </w:p>
    <w:p w14:paraId="6D9E87F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75D27E3E" w14:textId="77777777" w:rsidR="005141E3" w:rsidRPr="00D4158D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D4158D">
        <w:rPr>
          <w:rFonts w:ascii="Arial" w:hAnsi="Arial" w:cs="Arial"/>
          <w:b/>
        </w:rPr>
        <w:t>Source:</w:t>
      </w:r>
      <w:r w:rsidRPr="00D4158D">
        <w:rPr>
          <w:rFonts w:ascii="Arial" w:hAnsi="Arial" w:cs="Arial"/>
          <w:bCs/>
        </w:rPr>
        <w:tab/>
        <w:t>TSG RAN WG4</w:t>
      </w:r>
    </w:p>
    <w:p w14:paraId="2742123A" w14:textId="4DBDD7C0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To:</w:t>
      </w:r>
      <w:r w:rsidRPr="00BD39E0">
        <w:rPr>
          <w:rFonts w:ascii="Arial" w:hAnsi="Arial" w:cs="Arial"/>
          <w:bCs/>
        </w:rPr>
        <w:tab/>
        <w:t>TSG RAN WG</w:t>
      </w:r>
      <w:r w:rsidR="005B0D16">
        <w:rPr>
          <w:rFonts w:ascii="Arial" w:hAnsi="Arial" w:cs="Arial"/>
          <w:bCs/>
        </w:rPr>
        <w:t>2</w:t>
      </w:r>
    </w:p>
    <w:p w14:paraId="2CC1FEBB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Cc:</w:t>
      </w:r>
      <w:r w:rsidRPr="00BD39E0">
        <w:rPr>
          <w:rFonts w:ascii="Arial" w:hAnsi="Arial" w:cs="Arial"/>
          <w:bCs/>
        </w:rPr>
        <w:tab/>
      </w:r>
    </w:p>
    <w:p w14:paraId="29562699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</w:p>
    <w:p w14:paraId="69138D2D" w14:textId="77777777" w:rsidR="005141E3" w:rsidRPr="00BD39E0" w:rsidRDefault="005141E3" w:rsidP="005141E3">
      <w:pPr>
        <w:tabs>
          <w:tab w:val="left" w:pos="2268"/>
        </w:tabs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Contact Person:</w:t>
      </w:r>
      <w:r w:rsidRPr="00BD39E0">
        <w:rPr>
          <w:rFonts w:ascii="Arial" w:hAnsi="Arial" w:cs="Arial"/>
          <w:bCs/>
        </w:rPr>
        <w:tab/>
      </w:r>
    </w:p>
    <w:p w14:paraId="2E1BF022" w14:textId="77777777" w:rsidR="005141E3" w:rsidRPr="00BD39E0" w:rsidRDefault="005141E3" w:rsidP="00D4158D">
      <w:pPr>
        <w:keepNext/>
        <w:tabs>
          <w:tab w:val="left" w:pos="2268"/>
          <w:tab w:val="left" w:pos="2694"/>
        </w:tabs>
        <w:spacing w:after="120"/>
        <w:outlineLvl w:val="3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Name:</w:t>
      </w:r>
      <w:r w:rsidRPr="00BD39E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Ville </w:t>
      </w:r>
      <w:proofErr w:type="spellStart"/>
      <w:r>
        <w:rPr>
          <w:rFonts w:ascii="Arial" w:hAnsi="Arial" w:cs="Arial"/>
          <w:bCs/>
        </w:rPr>
        <w:t>Vintola</w:t>
      </w:r>
      <w:proofErr w:type="spellEnd"/>
    </w:p>
    <w:p w14:paraId="00D81AB4" w14:textId="77777777" w:rsidR="005141E3" w:rsidRPr="00BD39E0" w:rsidRDefault="005141E3" w:rsidP="00D4158D">
      <w:pPr>
        <w:tabs>
          <w:tab w:val="left" w:pos="2268"/>
          <w:tab w:val="left" w:pos="2694"/>
        </w:tabs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Tel. Number:</w:t>
      </w:r>
      <w:r w:rsidRPr="00BD39E0">
        <w:rPr>
          <w:rFonts w:ascii="Arial" w:hAnsi="Arial" w:cs="Arial"/>
          <w:bCs/>
        </w:rPr>
        <w:tab/>
      </w:r>
    </w:p>
    <w:p w14:paraId="7D851067" w14:textId="77777777" w:rsidR="005141E3" w:rsidRPr="00BD39E0" w:rsidRDefault="005141E3" w:rsidP="00D4158D">
      <w:pPr>
        <w:keepNext/>
        <w:tabs>
          <w:tab w:val="left" w:pos="2268"/>
          <w:tab w:val="left" w:pos="2694"/>
        </w:tabs>
        <w:spacing w:after="120"/>
        <w:outlineLvl w:val="6"/>
        <w:rPr>
          <w:rFonts w:ascii="Arial" w:hAnsi="Arial" w:cs="Arial"/>
          <w:bCs/>
          <w:color w:val="0000FF"/>
        </w:rPr>
      </w:pPr>
      <w:r w:rsidRPr="00BD39E0">
        <w:rPr>
          <w:rFonts w:ascii="Arial" w:hAnsi="Arial" w:cs="Arial"/>
          <w:b/>
          <w:color w:val="0000FF"/>
        </w:rPr>
        <w:t>E-mail Address:</w:t>
      </w:r>
      <w:r w:rsidRPr="00BD39E0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  <w:color w:val="0000FF"/>
        </w:rPr>
        <w:t>vvintola@qti.qualcomm.com</w:t>
      </w:r>
    </w:p>
    <w:p w14:paraId="74D3354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65AFE5E4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Send any reply LS to:</w:t>
      </w:r>
      <w:r w:rsidRPr="00BD39E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D39E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</w:p>
    <w:p w14:paraId="28135AD5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/>
        </w:rPr>
      </w:pPr>
    </w:p>
    <w:p w14:paraId="099072A7" w14:textId="77777777" w:rsidR="005141E3" w:rsidRPr="00BD39E0" w:rsidRDefault="005141E3" w:rsidP="005141E3">
      <w:pPr>
        <w:spacing w:after="60"/>
        <w:ind w:left="1985" w:hanging="1985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Attachments:</w:t>
      </w:r>
      <w:r w:rsidRPr="00BD39E0">
        <w:rPr>
          <w:rFonts w:ascii="Arial" w:hAnsi="Arial" w:cs="Arial"/>
          <w:bCs/>
        </w:rPr>
        <w:tab/>
      </w:r>
    </w:p>
    <w:p w14:paraId="058B18E9" w14:textId="77777777" w:rsidR="005141E3" w:rsidRPr="00BD39E0" w:rsidRDefault="005141E3" w:rsidP="005141E3">
      <w:pPr>
        <w:pBdr>
          <w:bottom w:val="single" w:sz="4" w:space="1" w:color="auto"/>
        </w:pBdr>
        <w:rPr>
          <w:rFonts w:ascii="Arial" w:hAnsi="Arial" w:cs="Arial"/>
        </w:rPr>
      </w:pPr>
    </w:p>
    <w:p w14:paraId="44474483" w14:textId="77777777" w:rsidR="005141E3" w:rsidRPr="00BD39E0" w:rsidRDefault="005141E3" w:rsidP="005141E3">
      <w:pPr>
        <w:rPr>
          <w:rFonts w:ascii="Arial" w:hAnsi="Arial" w:cs="Arial"/>
        </w:rPr>
      </w:pPr>
    </w:p>
    <w:p w14:paraId="7D1C3352" w14:textId="62FEE7EF" w:rsidR="005141E3" w:rsidRPr="00565D70" w:rsidRDefault="005141E3" w:rsidP="00565D70">
      <w:pPr>
        <w:pStyle w:val="ListParagraph"/>
        <w:numPr>
          <w:ilvl w:val="0"/>
          <w:numId w:val="44"/>
        </w:numPr>
        <w:spacing w:after="120"/>
        <w:rPr>
          <w:rFonts w:ascii="Arial" w:hAnsi="Arial" w:cs="Arial"/>
          <w:b/>
        </w:rPr>
      </w:pPr>
      <w:r w:rsidRPr="00565D70">
        <w:rPr>
          <w:rFonts w:ascii="Arial" w:hAnsi="Arial" w:cs="Arial"/>
          <w:b/>
        </w:rPr>
        <w:t>Overall Description:</w:t>
      </w:r>
    </w:p>
    <w:p w14:paraId="11F6DE85" w14:textId="232CD674" w:rsidR="00655592" w:rsidRDefault="00655592" w:rsidP="00655592">
      <w:r>
        <w:t>RAN4 has discussed the framework for communicating DC location</w:t>
      </w:r>
      <w:r w:rsidR="0063109C">
        <w:t xml:space="preserve"> in case of more than 2 CC are configured for UE and come to following agreements:</w:t>
      </w:r>
    </w:p>
    <w:p w14:paraId="0F33BFB7" w14:textId="0A2BF39D" w:rsidR="0063109C" w:rsidRPr="0044117B" w:rsidRDefault="0063109C" w:rsidP="0063109C">
      <w:r w:rsidRPr="0044117B">
        <w:t xml:space="preserve">DC location reporting framework </w:t>
      </w:r>
      <w:r w:rsidR="004C5ECA">
        <w:t xml:space="preserve">should </w:t>
      </w:r>
      <w:r w:rsidRPr="0044117B">
        <w:t>accommodate signalling a location</w:t>
      </w:r>
      <w:r w:rsidR="00F32033">
        <w:t xml:space="preserve"> for carrier leakage</w:t>
      </w:r>
      <w:r w:rsidRPr="0044117B">
        <w:t xml:space="preserve"> outside configured frequency spectrum</w:t>
      </w:r>
      <w:r w:rsidR="00297E46" w:rsidRPr="0044117B">
        <w:t>.</w:t>
      </w:r>
      <w:r w:rsidR="00F32033">
        <w:t xml:space="preserve"> T</w:t>
      </w:r>
      <w:r w:rsidR="00297E46" w:rsidRPr="0044117B">
        <w:t xml:space="preserve">he calculation may need to involve </w:t>
      </w:r>
      <w:r w:rsidR="005767DC" w:rsidRPr="0044117B">
        <w:t>definitions outside configured bandwidth. Further details below.</w:t>
      </w:r>
    </w:p>
    <w:p w14:paraId="573855FF" w14:textId="00EED4C7" w:rsidR="0063109C" w:rsidRPr="0044117B" w:rsidRDefault="0063109C" w:rsidP="0063109C">
      <w:r w:rsidRPr="0044117B">
        <w:t xml:space="preserve">UE declares the default </w:t>
      </w:r>
      <w:r w:rsidR="007536A7">
        <w:t xml:space="preserve">UL </w:t>
      </w:r>
      <w:r w:rsidRPr="0044117B">
        <w:t>DC location per band configuration as capability</w:t>
      </w:r>
      <w:r w:rsidR="005767DC" w:rsidRPr="0044117B">
        <w:t>. There can be different ways to define the default location as follows</w:t>
      </w:r>
    </w:p>
    <w:p w14:paraId="1A493CA1" w14:textId="74181CF5" w:rsidR="00C723B8" w:rsidRDefault="00C723B8" w:rsidP="00C723B8">
      <w:r>
        <w:t>UE default UL DC location is always in the middle of the UE bandwidth where</w:t>
      </w:r>
      <w:r w:rsidR="00565D70">
        <w:t>:</w:t>
      </w:r>
    </w:p>
    <w:p w14:paraId="06A7A177" w14:textId="798FBAB8" w:rsidR="00C723B8" w:rsidRDefault="00C723B8" w:rsidP="00565D70">
      <w:pPr>
        <w:pStyle w:val="ListParagraph"/>
        <w:numPr>
          <w:ilvl w:val="0"/>
          <w:numId w:val="43"/>
        </w:numPr>
      </w:pPr>
      <w:r>
        <w:t>UE bandwidth = frequencies between lower edge of lowest frequency component and upper edge of highest frequency component, where</w:t>
      </w:r>
    </w:p>
    <w:p w14:paraId="67EA15D0" w14:textId="1C9BE1A9" w:rsidR="00C723B8" w:rsidRPr="005D35EE" w:rsidRDefault="00C723B8" w:rsidP="00565D70">
      <w:pPr>
        <w:pStyle w:val="ListParagraph"/>
        <w:numPr>
          <w:ilvl w:val="0"/>
          <w:numId w:val="43"/>
        </w:numPr>
      </w:pPr>
      <w:bookmarkStart w:id="2" w:name="_Hlk87471687"/>
      <w:r w:rsidRPr="005D35EE">
        <w:t xml:space="preserve">Frequency component = </w:t>
      </w:r>
      <w:r w:rsidRPr="007321A0">
        <w:t xml:space="preserve">Calculated relative to either </w:t>
      </w:r>
      <w:r w:rsidR="008022FF" w:rsidRPr="007321A0">
        <w:t xml:space="preserve">1) </w:t>
      </w:r>
      <w:r w:rsidRPr="007321A0">
        <w:t xml:space="preserve">UL or </w:t>
      </w:r>
      <w:r w:rsidR="008022FF" w:rsidRPr="007321A0">
        <w:t xml:space="preserve">2) </w:t>
      </w:r>
      <w:r w:rsidRPr="007321A0">
        <w:t>DL</w:t>
      </w:r>
      <w:r w:rsidR="008022FF" w:rsidRPr="007321A0">
        <w:t xml:space="preserve"> </w:t>
      </w:r>
      <w:r w:rsidR="0087652B" w:rsidRPr="007321A0">
        <w:t xml:space="preserve">frequencies of the </w:t>
      </w:r>
      <w:r w:rsidRPr="007321A0">
        <w:t>frequency component</w:t>
      </w:r>
      <w:r w:rsidR="008022FF" w:rsidRPr="007321A0">
        <w:t xml:space="preserve"> or 3) </w:t>
      </w:r>
      <w:r w:rsidR="007321A0" w:rsidRPr="007321A0">
        <w:t>edge most</w:t>
      </w:r>
      <w:r w:rsidR="008022FF" w:rsidRPr="007321A0">
        <w:t xml:space="preserve"> frequencies among any DL and UL frequency components</w:t>
      </w:r>
      <w:r w:rsidRPr="007321A0">
        <w:t>, based</w:t>
      </w:r>
      <w:r w:rsidRPr="005D35EE">
        <w:t xml:space="preserve"> on UE capability indication that is one of the following:</w:t>
      </w:r>
    </w:p>
    <w:bookmarkEnd w:id="2"/>
    <w:p w14:paraId="1A53C6A0" w14:textId="55AC7B05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 xml:space="preserve">Activated component carrier: Calculated based on activated carriers (i.e. based on CBWs of only currently activated carriers, i.e. deactivated </w:t>
      </w:r>
      <w:proofErr w:type="spellStart"/>
      <w:r w:rsidRPr="005D35EE">
        <w:t>SCells</w:t>
      </w:r>
      <w:proofErr w:type="spellEnd"/>
      <w:r w:rsidRPr="005D35EE">
        <w:t xml:space="preserve"> or deactivated </w:t>
      </w:r>
      <w:proofErr w:type="spellStart"/>
      <w:r w:rsidRPr="005D35EE">
        <w:t>PSCell</w:t>
      </w:r>
      <w:proofErr w:type="spellEnd"/>
      <w:r w:rsidRPr="005D35EE">
        <w:t xml:space="preserve"> are not considered)</w:t>
      </w:r>
    </w:p>
    <w:p w14:paraId="1AF7977B" w14:textId="33E9F852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>Configured component carrier: Calculated based on all configured carriers (i.e. based on CBWs of all configured carriers, regardless of their activation state)</w:t>
      </w:r>
    </w:p>
    <w:p w14:paraId="277B1BBB" w14:textId="7416EE84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lastRenderedPageBreak/>
        <w:t>Activated BWP: Calculated based on all activated BWPs (i.e. only active BWPs matter for the calculation)</w:t>
      </w:r>
    </w:p>
    <w:p w14:paraId="38E3AACD" w14:textId="7CBC2458" w:rsidR="00C723B8" w:rsidRPr="005D35EE" w:rsidRDefault="00C723B8" w:rsidP="00565D70">
      <w:pPr>
        <w:pStyle w:val="ListParagraph"/>
        <w:numPr>
          <w:ilvl w:val="0"/>
          <w:numId w:val="36"/>
        </w:numPr>
      </w:pPr>
      <w:r w:rsidRPr="005D35EE">
        <w:t>Configured BWP: Calculated based on all configured BWPs (i.e. based on BWPs allowing largest possible BW)</w:t>
      </w:r>
    </w:p>
    <w:p w14:paraId="18FEB307" w14:textId="7E5454B9" w:rsidR="00A902F3" w:rsidRDefault="00C723B8" w:rsidP="007321A0">
      <w:pPr>
        <w:pStyle w:val="ListParagraph"/>
        <w:numPr>
          <w:ilvl w:val="0"/>
          <w:numId w:val="42"/>
        </w:numPr>
      </w:pPr>
      <w:r>
        <w:t>The lower/upper edge of the frequency component is defined as the lower/upper frequency of the RB</w:t>
      </w:r>
      <w:r w:rsidR="004C5ECA">
        <w:t>s</w:t>
      </w:r>
      <w:r>
        <w:t xml:space="preserve"> </w:t>
      </w:r>
      <w:r w:rsidR="00767606">
        <w:t xml:space="preserve">that can </w:t>
      </w:r>
      <w:r w:rsidR="00F57D8B">
        <w:t xml:space="preserve">be configured </w:t>
      </w:r>
      <w:r>
        <w:t xml:space="preserve">in the </w:t>
      </w:r>
      <w:r w:rsidR="004C5ECA">
        <w:t xml:space="preserve">lowest and highest </w:t>
      </w:r>
      <w:r>
        <w:t>frequency component</w:t>
      </w:r>
      <w:r w:rsidR="004C5ECA">
        <w:t>, respectively</w:t>
      </w:r>
      <w:r>
        <w:t>.</w:t>
      </w:r>
    </w:p>
    <w:p w14:paraId="3D9C8681" w14:textId="61CE919D" w:rsidR="0063109C" w:rsidRPr="0044117B" w:rsidRDefault="0063109C" w:rsidP="0063109C">
      <w:r w:rsidRPr="0044117B">
        <w:t xml:space="preserve">The DC is located </w:t>
      </w:r>
      <w:r w:rsidR="00263D09" w:rsidRPr="0044117B">
        <w:t xml:space="preserve">at the </w:t>
      </w:r>
      <w:r w:rsidRPr="0044117B">
        <w:t xml:space="preserve">mathematical </w:t>
      </w:r>
      <w:proofErr w:type="spellStart"/>
      <w:r w:rsidRPr="0044117B">
        <w:t>center</w:t>
      </w:r>
      <w:proofErr w:type="spellEnd"/>
      <w:r w:rsidRPr="0044117B">
        <w:t xml:space="preserve"> of the UE bandwidth rounded to the subcarrier grid defined for the component carrier on which the DC is located.  If the </w:t>
      </w:r>
      <w:r w:rsidR="0044117B" w:rsidRPr="0044117B">
        <w:t xml:space="preserve">mathematical </w:t>
      </w:r>
      <w:proofErr w:type="spellStart"/>
      <w:r w:rsidRPr="0044117B">
        <w:t>center</w:t>
      </w:r>
      <w:proofErr w:type="spellEnd"/>
      <w:r w:rsidRPr="0044117B">
        <w:t xml:space="preserve"> of the UE bandwidth lands on frequencies where there is no subcarrier grid defined, the </w:t>
      </w:r>
      <w:r w:rsidR="0044117B" w:rsidRPr="0044117B">
        <w:t xml:space="preserve">subcarrier grid of the </w:t>
      </w:r>
      <w:r w:rsidRPr="0044117B">
        <w:t>nearest lower frequency component carrier shall be extended to cover the frequency of the mathematical DC location</w:t>
      </w:r>
      <w:r w:rsidR="00D4158D">
        <w:t>.</w:t>
      </w:r>
    </w:p>
    <w:p w14:paraId="50EB8C14" w14:textId="257233EF" w:rsidR="00E8404C" w:rsidRDefault="0063109C" w:rsidP="0063109C">
      <w:r w:rsidRPr="0044117B">
        <w:t>For every possible default DC location, an offset chosen by the UE to the default can be communicated to the network and TE</w:t>
      </w:r>
      <w:r w:rsidR="00F05848">
        <w:t>.</w:t>
      </w:r>
    </w:p>
    <w:p w14:paraId="52ECC095" w14:textId="7DA36B02" w:rsidR="00BE0C27" w:rsidRDefault="008B3323" w:rsidP="00892CC5">
      <w:bookmarkStart w:id="3" w:name="_Hlk87435133"/>
      <w:r>
        <w:rPr>
          <w:lang w:eastAsia="zh-CN"/>
        </w:rPr>
        <w:t>How and if DC location is reported based on network request or UE reports it autonomously is up to RAN2</w:t>
      </w:r>
      <w:bookmarkEnd w:id="3"/>
      <w:r w:rsidR="00BE0C27">
        <w:rPr>
          <w:lang w:eastAsia="zh-CN"/>
        </w:rPr>
        <w:t>.</w:t>
      </w:r>
    </w:p>
    <w:p w14:paraId="2BD138F3" w14:textId="699C3899" w:rsidR="0044117B" w:rsidRDefault="00892CC5" w:rsidP="0063109C">
      <w:r>
        <w:t>T</w:t>
      </w:r>
      <w:r w:rsidR="003565AE">
        <w:t xml:space="preserve">he </w:t>
      </w:r>
      <w:r w:rsidR="003565AE" w:rsidRPr="003565AE">
        <w:t>offset granularity</w:t>
      </w:r>
      <w:r w:rsidR="003565AE">
        <w:t xml:space="preserve"> is</w:t>
      </w:r>
      <w:r w:rsidR="003565AE" w:rsidRPr="003565AE">
        <w:t xml:space="preserve"> the</w:t>
      </w:r>
      <w:r w:rsidR="00F57F10">
        <w:t xml:space="preserve"> sub carrier with</w:t>
      </w:r>
      <w:r w:rsidR="003565AE" w:rsidRPr="003565AE">
        <w:t xml:space="preserve"> smallest SCS in the configured or activated CCs/BWPs</w:t>
      </w:r>
      <w:r>
        <w:t xml:space="preserve">. </w:t>
      </w:r>
      <w:r w:rsidRPr="0044117B">
        <w:t xml:space="preserve">Largest </w:t>
      </w:r>
      <w:r>
        <w:t xml:space="preserve">possible </w:t>
      </w:r>
      <w:r w:rsidRPr="0044117B">
        <w:t xml:space="preserve">offset is </w:t>
      </w:r>
      <w:r>
        <w:t>still under discussion in RAN4.</w:t>
      </w:r>
    </w:p>
    <w:p w14:paraId="1212C26D" w14:textId="48F517EB" w:rsidR="00FB408D" w:rsidRDefault="009906D9" w:rsidP="005141E3">
      <w:pPr>
        <w:spacing w:after="120"/>
      </w:pPr>
      <w:r>
        <w:t>RAN4 requests RAN2 to make carrier leakage reporting future proof by accommodating reporting of at least two DC locations in same intra-band configuration regardless of the number of aggregated carriers.</w:t>
      </w:r>
    </w:p>
    <w:p w14:paraId="393C0302" w14:textId="77777777" w:rsidR="009906D9" w:rsidRPr="00FB408D" w:rsidRDefault="009906D9" w:rsidP="005141E3">
      <w:pPr>
        <w:spacing w:after="120"/>
        <w:rPr>
          <w:rFonts w:eastAsia="Malgun Gothic"/>
        </w:rPr>
      </w:pPr>
    </w:p>
    <w:p w14:paraId="5AB4C95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2. Actions:</w:t>
      </w:r>
    </w:p>
    <w:p w14:paraId="649DD823" w14:textId="77777777" w:rsidR="005141E3" w:rsidRPr="00BD39E0" w:rsidRDefault="005141E3" w:rsidP="005141E3">
      <w:pPr>
        <w:spacing w:after="120"/>
        <w:ind w:left="1985" w:hanging="1985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Pr="00BD39E0">
        <w:rPr>
          <w:rFonts w:ascii="Arial" w:hAnsi="Arial" w:cs="Arial"/>
          <w:b/>
        </w:rPr>
        <w:t xml:space="preserve"> group.</w:t>
      </w:r>
    </w:p>
    <w:p w14:paraId="1679B160" w14:textId="3FFF2192" w:rsidR="005141E3" w:rsidRDefault="005141E3" w:rsidP="005141E3">
      <w:pPr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/>
        </w:rPr>
        <w:t>ACTION:</w:t>
      </w:r>
      <w:r w:rsidR="00D4158D">
        <w:rPr>
          <w:rFonts w:ascii="Arial" w:hAnsi="Arial" w:cs="Arial"/>
          <w:b/>
        </w:rPr>
        <w:tab/>
      </w:r>
      <w:r>
        <w:rPr>
          <w:lang w:eastAsia="zh-CN"/>
        </w:rPr>
        <w:t>RAN4 would like to ask RAN</w:t>
      </w:r>
      <w:r w:rsidR="00DA28AF">
        <w:rPr>
          <w:lang w:eastAsia="zh-CN"/>
        </w:rPr>
        <w:t xml:space="preserve">2 to start their work to define the signalling for the DC location </w:t>
      </w:r>
      <w:r w:rsidR="00BC6E33">
        <w:rPr>
          <w:lang w:eastAsia="zh-CN"/>
        </w:rPr>
        <w:t xml:space="preserve">for &gt;2 CCs </w:t>
      </w:r>
      <w:r w:rsidR="00DA28AF">
        <w:rPr>
          <w:lang w:eastAsia="zh-CN"/>
        </w:rPr>
        <w:t xml:space="preserve">and if RAN2 concludes </w:t>
      </w:r>
      <w:r w:rsidR="00BC6E33">
        <w:rPr>
          <w:lang w:eastAsia="zh-CN"/>
        </w:rPr>
        <w:t xml:space="preserve">problems with proposed framework, RAN4 request feedback on which issues need to </w:t>
      </w:r>
      <w:r w:rsidR="00565D70">
        <w:rPr>
          <w:lang w:eastAsia="zh-CN"/>
        </w:rPr>
        <w:t>be addressed</w:t>
      </w:r>
      <w:r w:rsidR="00BC6E33">
        <w:rPr>
          <w:lang w:eastAsia="zh-CN"/>
        </w:rPr>
        <w:t>.</w:t>
      </w:r>
    </w:p>
    <w:p w14:paraId="5596709D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</w:p>
    <w:p w14:paraId="076B0E7B" w14:textId="77777777" w:rsidR="005141E3" w:rsidRPr="00BD39E0" w:rsidRDefault="005141E3" w:rsidP="005141E3">
      <w:pPr>
        <w:spacing w:after="120"/>
        <w:rPr>
          <w:rFonts w:ascii="Arial" w:hAnsi="Arial" w:cs="Arial"/>
          <w:b/>
        </w:rPr>
      </w:pPr>
      <w:r w:rsidRPr="00BD39E0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BD39E0">
        <w:rPr>
          <w:rFonts w:ascii="Arial" w:hAnsi="Arial" w:cs="Arial"/>
          <w:b/>
        </w:rPr>
        <w:t xml:space="preserve"> Meetings:</w:t>
      </w:r>
    </w:p>
    <w:p w14:paraId="62ACF03F" w14:textId="7023D9F6" w:rsidR="005141E3" w:rsidRDefault="005141E3" w:rsidP="00D4158D">
      <w:pPr>
        <w:tabs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101-Bis-e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Jan 2022</w:t>
      </w:r>
      <w:r w:rsidRPr="00BD39E0">
        <w:rPr>
          <w:rFonts w:ascii="Arial" w:hAnsi="Arial" w:cs="Arial"/>
          <w:bCs/>
        </w:rPr>
        <w:tab/>
        <w:t>Electronic Meeting</w:t>
      </w:r>
    </w:p>
    <w:p w14:paraId="143CF59D" w14:textId="2A6DA755" w:rsidR="00B651E6" w:rsidRPr="005C31E2" w:rsidRDefault="005141E3" w:rsidP="00D4158D">
      <w:pPr>
        <w:tabs>
          <w:tab w:val="left" w:pos="5103"/>
          <w:tab w:val="left" w:pos="6946"/>
        </w:tabs>
        <w:spacing w:after="120"/>
        <w:rPr>
          <w:rFonts w:ascii="Arial" w:hAnsi="Arial" w:cs="Arial"/>
          <w:bCs/>
        </w:rPr>
      </w:pPr>
      <w:r w:rsidRPr="00BD39E0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4</w:t>
      </w:r>
      <w:r w:rsidRPr="00BD39E0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102-e</w:t>
      </w:r>
      <w:r w:rsidRPr="00BD39E0">
        <w:rPr>
          <w:rFonts w:ascii="Arial" w:hAnsi="Arial" w:cs="Arial"/>
          <w:bCs/>
        </w:rPr>
        <w:t xml:space="preserve"> </w:t>
      </w:r>
      <w:r w:rsidRPr="00BD39E0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Feb 2022</w:t>
      </w:r>
      <w:r w:rsidRPr="00BD39E0">
        <w:rPr>
          <w:rFonts w:ascii="Arial" w:hAnsi="Arial" w:cs="Arial"/>
          <w:bCs/>
        </w:rPr>
        <w:tab/>
        <w:t>Electronic Meeting</w:t>
      </w:r>
    </w:p>
    <w:sectPr w:rsidR="00B651E6" w:rsidRPr="005C31E2" w:rsidSect="00230C19">
      <w:pgSz w:w="11898" w:h="16827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1061D" w14:textId="77777777" w:rsidR="00126726" w:rsidRDefault="00126726" w:rsidP="00850695">
      <w:pPr>
        <w:spacing w:after="0"/>
      </w:pPr>
      <w:r>
        <w:separator/>
      </w:r>
    </w:p>
  </w:endnote>
  <w:endnote w:type="continuationSeparator" w:id="0">
    <w:p w14:paraId="39E7070B" w14:textId="77777777" w:rsidR="00126726" w:rsidRDefault="00126726" w:rsidP="008506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0FA03" w14:textId="77777777" w:rsidR="00126726" w:rsidRDefault="00126726" w:rsidP="00850695">
      <w:pPr>
        <w:spacing w:after="0"/>
      </w:pPr>
      <w:r>
        <w:separator/>
      </w:r>
    </w:p>
  </w:footnote>
  <w:footnote w:type="continuationSeparator" w:id="0">
    <w:p w14:paraId="18262B60" w14:textId="77777777" w:rsidR="00126726" w:rsidRDefault="00126726" w:rsidP="008506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FA4FE5"/>
    <w:multiLevelType w:val="hybridMultilevel"/>
    <w:tmpl w:val="EED05C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A5500"/>
    <w:multiLevelType w:val="hybridMultilevel"/>
    <w:tmpl w:val="9A345FFE"/>
    <w:lvl w:ilvl="0" w:tplc="CA4C73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4C734C">
      <w:start w:val="1"/>
      <w:numFmt w:val="bullet"/>
      <w:lvlText w:val="•"/>
      <w:lvlJc w:val="left"/>
      <w:pPr>
        <w:tabs>
          <w:tab w:val="num" w:pos="360"/>
        </w:tabs>
      </w:pPr>
      <w:rPr>
        <w:rFonts w:ascii="Arial" w:hAnsi="Arial" w:hint="default"/>
      </w:rPr>
    </w:lvl>
    <w:lvl w:ilvl="2" w:tplc="0B8675B2">
      <w:numFmt w:val="none"/>
      <w:lvlText w:val=""/>
      <w:lvlJc w:val="left"/>
      <w:pPr>
        <w:tabs>
          <w:tab w:val="num" w:pos="360"/>
        </w:tabs>
      </w:pPr>
    </w:lvl>
    <w:lvl w:ilvl="3" w:tplc="B1A466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9C489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CA7E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8CE24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9AE8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87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A164756"/>
    <w:multiLevelType w:val="hybridMultilevel"/>
    <w:tmpl w:val="093E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0332C"/>
    <w:multiLevelType w:val="hybridMultilevel"/>
    <w:tmpl w:val="C99868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B0A37"/>
    <w:multiLevelType w:val="hybridMultilevel"/>
    <w:tmpl w:val="3E280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568FB"/>
    <w:multiLevelType w:val="hybridMultilevel"/>
    <w:tmpl w:val="5DECB48A"/>
    <w:lvl w:ilvl="0" w:tplc="08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0" w:hanging="360"/>
      </w:pPr>
    </w:lvl>
    <w:lvl w:ilvl="3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7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00A1AC1"/>
    <w:multiLevelType w:val="hybridMultilevel"/>
    <w:tmpl w:val="43C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0F5E0C"/>
    <w:multiLevelType w:val="hybridMultilevel"/>
    <w:tmpl w:val="078CDAB0"/>
    <w:lvl w:ilvl="0" w:tplc="0014793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7223255"/>
    <w:multiLevelType w:val="hybridMultilevel"/>
    <w:tmpl w:val="64928C2A"/>
    <w:lvl w:ilvl="0" w:tplc="BF161F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B8F9F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4E0E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0280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6CC7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769F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AAFB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388F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28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76A6C48"/>
    <w:multiLevelType w:val="hybridMultilevel"/>
    <w:tmpl w:val="A96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56356"/>
    <w:multiLevelType w:val="hybridMultilevel"/>
    <w:tmpl w:val="35684F2C"/>
    <w:lvl w:ilvl="0" w:tplc="C5504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0A1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C88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23E0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C4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7A2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04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E1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46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15B1A"/>
    <w:multiLevelType w:val="hybridMultilevel"/>
    <w:tmpl w:val="EE387AA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E273FD"/>
    <w:multiLevelType w:val="hybridMultilevel"/>
    <w:tmpl w:val="48AEB0B4"/>
    <w:lvl w:ilvl="0" w:tplc="7B74AC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C4FDEC">
      <w:numFmt w:val="none"/>
      <w:lvlText w:val=""/>
      <w:lvlJc w:val="left"/>
      <w:pPr>
        <w:tabs>
          <w:tab w:val="num" w:pos="360"/>
        </w:tabs>
      </w:pPr>
    </w:lvl>
    <w:lvl w:ilvl="2" w:tplc="F68E6CF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3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C2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8C7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80E6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6C7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7A09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378AC"/>
    <w:multiLevelType w:val="hybridMultilevel"/>
    <w:tmpl w:val="67A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B4658"/>
    <w:multiLevelType w:val="hybridMultilevel"/>
    <w:tmpl w:val="CA70B8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823B8"/>
    <w:multiLevelType w:val="hybridMultilevel"/>
    <w:tmpl w:val="F604A9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4"/>
  </w:num>
  <w:num w:numId="9">
    <w:abstractNumId w:val="22"/>
  </w:num>
  <w:num w:numId="10">
    <w:abstractNumId w:val="18"/>
  </w:num>
  <w:num w:numId="11">
    <w:abstractNumId w:val="15"/>
  </w:num>
  <w:num w:numId="12">
    <w:abstractNumId w:val="8"/>
  </w:num>
  <w:num w:numId="13">
    <w:abstractNumId w:val="32"/>
  </w:num>
  <w:num w:numId="14">
    <w:abstractNumId w:val="14"/>
  </w:num>
  <w:num w:numId="15">
    <w:abstractNumId w:val="7"/>
  </w:num>
  <w:num w:numId="16">
    <w:abstractNumId w:val="37"/>
  </w:num>
  <w:num w:numId="17">
    <w:abstractNumId w:val="17"/>
  </w:num>
  <w:num w:numId="18">
    <w:abstractNumId w:val="36"/>
  </w:num>
  <w:num w:numId="19">
    <w:abstractNumId w:val="40"/>
  </w:num>
  <w:num w:numId="20">
    <w:abstractNumId w:val="29"/>
  </w:num>
  <w:num w:numId="21">
    <w:abstractNumId w:val="38"/>
  </w:num>
  <w:num w:numId="22">
    <w:abstractNumId w:val="31"/>
  </w:num>
  <w:num w:numId="23">
    <w:abstractNumId w:val="25"/>
  </w:num>
  <w:num w:numId="24">
    <w:abstractNumId w:val="21"/>
  </w:num>
  <w:num w:numId="25">
    <w:abstractNumId w:val="42"/>
  </w:num>
  <w:num w:numId="26">
    <w:abstractNumId w:val="27"/>
  </w:num>
  <w:num w:numId="27">
    <w:abstractNumId w:val="26"/>
  </w:num>
  <w:num w:numId="28">
    <w:abstractNumId w:val="28"/>
  </w:num>
  <w:num w:numId="29">
    <w:abstractNumId w:val="12"/>
  </w:num>
  <w:num w:numId="30">
    <w:abstractNumId w:val="10"/>
  </w:num>
  <w:num w:numId="31">
    <w:abstractNumId w:val="33"/>
  </w:num>
  <w:num w:numId="32">
    <w:abstractNumId w:val="20"/>
  </w:num>
  <w:num w:numId="33">
    <w:abstractNumId w:val="13"/>
  </w:num>
  <w:num w:numId="34">
    <w:abstractNumId w:val="19"/>
  </w:num>
  <w:num w:numId="35">
    <w:abstractNumId w:val="24"/>
  </w:num>
  <w:num w:numId="36">
    <w:abstractNumId w:val="30"/>
  </w:num>
  <w:num w:numId="37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9"/>
  </w:num>
  <w:num w:numId="39">
    <w:abstractNumId w:val="23"/>
  </w:num>
  <w:num w:numId="40">
    <w:abstractNumId w:val="11"/>
  </w:num>
  <w:num w:numId="41">
    <w:abstractNumId w:val="9"/>
  </w:num>
  <w:num w:numId="42">
    <w:abstractNumId w:val="39"/>
  </w:num>
  <w:num w:numId="43">
    <w:abstractNumId w:val="41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7F05"/>
    <w:rsid w:val="00012A34"/>
    <w:rsid w:val="00012A7B"/>
    <w:rsid w:val="0001362F"/>
    <w:rsid w:val="00014A9E"/>
    <w:rsid w:val="00016708"/>
    <w:rsid w:val="00016B97"/>
    <w:rsid w:val="00017352"/>
    <w:rsid w:val="000175AC"/>
    <w:rsid w:val="000203CC"/>
    <w:rsid w:val="0002143A"/>
    <w:rsid w:val="00021CED"/>
    <w:rsid w:val="00022941"/>
    <w:rsid w:val="000235E9"/>
    <w:rsid w:val="00026030"/>
    <w:rsid w:val="000262B9"/>
    <w:rsid w:val="00031D75"/>
    <w:rsid w:val="000323CD"/>
    <w:rsid w:val="00032669"/>
    <w:rsid w:val="000339AA"/>
    <w:rsid w:val="00037A84"/>
    <w:rsid w:val="0004180B"/>
    <w:rsid w:val="00044027"/>
    <w:rsid w:val="000454A9"/>
    <w:rsid w:val="00046DDD"/>
    <w:rsid w:val="0004772E"/>
    <w:rsid w:val="00047781"/>
    <w:rsid w:val="000513F8"/>
    <w:rsid w:val="000524CA"/>
    <w:rsid w:val="00052BE9"/>
    <w:rsid w:val="0005452D"/>
    <w:rsid w:val="0005462B"/>
    <w:rsid w:val="00055C44"/>
    <w:rsid w:val="00057ED0"/>
    <w:rsid w:val="0006136D"/>
    <w:rsid w:val="00062A75"/>
    <w:rsid w:val="00062E39"/>
    <w:rsid w:val="0006320A"/>
    <w:rsid w:val="000634C9"/>
    <w:rsid w:val="00064362"/>
    <w:rsid w:val="00064BCF"/>
    <w:rsid w:val="00064C6C"/>
    <w:rsid w:val="00065FBC"/>
    <w:rsid w:val="00066999"/>
    <w:rsid w:val="00066A37"/>
    <w:rsid w:val="00066E80"/>
    <w:rsid w:val="00070AD8"/>
    <w:rsid w:val="00071F6F"/>
    <w:rsid w:val="00072480"/>
    <w:rsid w:val="00072A56"/>
    <w:rsid w:val="00073894"/>
    <w:rsid w:val="000754C2"/>
    <w:rsid w:val="00077EB3"/>
    <w:rsid w:val="00083964"/>
    <w:rsid w:val="00084322"/>
    <w:rsid w:val="000872D5"/>
    <w:rsid w:val="00087E7A"/>
    <w:rsid w:val="000908D9"/>
    <w:rsid w:val="00092945"/>
    <w:rsid w:val="00095874"/>
    <w:rsid w:val="00097642"/>
    <w:rsid w:val="000A3E2A"/>
    <w:rsid w:val="000A3F28"/>
    <w:rsid w:val="000A4EBA"/>
    <w:rsid w:val="000A5016"/>
    <w:rsid w:val="000A567D"/>
    <w:rsid w:val="000A643B"/>
    <w:rsid w:val="000A6859"/>
    <w:rsid w:val="000A6BC3"/>
    <w:rsid w:val="000A747C"/>
    <w:rsid w:val="000A7781"/>
    <w:rsid w:val="000A7DF5"/>
    <w:rsid w:val="000B0067"/>
    <w:rsid w:val="000B226C"/>
    <w:rsid w:val="000B269A"/>
    <w:rsid w:val="000B3420"/>
    <w:rsid w:val="000B4345"/>
    <w:rsid w:val="000B4A88"/>
    <w:rsid w:val="000B4BB6"/>
    <w:rsid w:val="000B4E8C"/>
    <w:rsid w:val="000B4F74"/>
    <w:rsid w:val="000B6A7A"/>
    <w:rsid w:val="000B7218"/>
    <w:rsid w:val="000C0457"/>
    <w:rsid w:val="000C16BF"/>
    <w:rsid w:val="000C1732"/>
    <w:rsid w:val="000C39B0"/>
    <w:rsid w:val="000C3B4F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2128"/>
    <w:rsid w:val="000D2CE5"/>
    <w:rsid w:val="000D31EF"/>
    <w:rsid w:val="000D406F"/>
    <w:rsid w:val="000D4F7E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04"/>
    <w:rsid w:val="000E7C89"/>
    <w:rsid w:val="000F0944"/>
    <w:rsid w:val="000F0E98"/>
    <w:rsid w:val="000F1498"/>
    <w:rsid w:val="000F428C"/>
    <w:rsid w:val="000F4FB3"/>
    <w:rsid w:val="000F502F"/>
    <w:rsid w:val="000F519D"/>
    <w:rsid w:val="000F62DE"/>
    <w:rsid w:val="000F65D1"/>
    <w:rsid w:val="000F6965"/>
    <w:rsid w:val="000F7B37"/>
    <w:rsid w:val="000F7C30"/>
    <w:rsid w:val="000F7ECB"/>
    <w:rsid w:val="000F7EDC"/>
    <w:rsid w:val="00100B99"/>
    <w:rsid w:val="00100C2A"/>
    <w:rsid w:val="00101522"/>
    <w:rsid w:val="001015AF"/>
    <w:rsid w:val="001029C9"/>
    <w:rsid w:val="00102C0E"/>
    <w:rsid w:val="00102FCE"/>
    <w:rsid w:val="00103EB6"/>
    <w:rsid w:val="0010482F"/>
    <w:rsid w:val="00104902"/>
    <w:rsid w:val="0010618D"/>
    <w:rsid w:val="0011060D"/>
    <w:rsid w:val="00111E00"/>
    <w:rsid w:val="00112950"/>
    <w:rsid w:val="00113E7F"/>
    <w:rsid w:val="00116429"/>
    <w:rsid w:val="00116E5E"/>
    <w:rsid w:val="00116F21"/>
    <w:rsid w:val="001214AE"/>
    <w:rsid w:val="0012188A"/>
    <w:rsid w:val="00122190"/>
    <w:rsid w:val="001221C9"/>
    <w:rsid w:val="0012277A"/>
    <w:rsid w:val="0012315C"/>
    <w:rsid w:val="00123DB3"/>
    <w:rsid w:val="001241DD"/>
    <w:rsid w:val="0012444A"/>
    <w:rsid w:val="0012615B"/>
    <w:rsid w:val="001261DA"/>
    <w:rsid w:val="00126726"/>
    <w:rsid w:val="00126E1A"/>
    <w:rsid w:val="00130605"/>
    <w:rsid w:val="00131AFF"/>
    <w:rsid w:val="00134706"/>
    <w:rsid w:val="001351EB"/>
    <w:rsid w:val="00135A74"/>
    <w:rsid w:val="00135BA1"/>
    <w:rsid w:val="0014180B"/>
    <w:rsid w:val="00144F7C"/>
    <w:rsid w:val="00144FDD"/>
    <w:rsid w:val="001512D7"/>
    <w:rsid w:val="00152246"/>
    <w:rsid w:val="001532E5"/>
    <w:rsid w:val="0015336A"/>
    <w:rsid w:val="0015406D"/>
    <w:rsid w:val="00156052"/>
    <w:rsid w:val="00156235"/>
    <w:rsid w:val="00156359"/>
    <w:rsid w:val="001573DA"/>
    <w:rsid w:val="001600C2"/>
    <w:rsid w:val="001614BB"/>
    <w:rsid w:val="00161C73"/>
    <w:rsid w:val="00164A0D"/>
    <w:rsid w:val="00166494"/>
    <w:rsid w:val="00166E70"/>
    <w:rsid w:val="00170A24"/>
    <w:rsid w:val="00170DB5"/>
    <w:rsid w:val="00170F29"/>
    <w:rsid w:val="00171914"/>
    <w:rsid w:val="001737B8"/>
    <w:rsid w:val="001739FD"/>
    <w:rsid w:val="00174014"/>
    <w:rsid w:val="0017403D"/>
    <w:rsid w:val="00176BC9"/>
    <w:rsid w:val="00177562"/>
    <w:rsid w:val="00177F67"/>
    <w:rsid w:val="0018073A"/>
    <w:rsid w:val="00180BAA"/>
    <w:rsid w:val="00182ACA"/>
    <w:rsid w:val="0018383E"/>
    <w:rsid w:val="001851D4"/>
    <w:rsid w:val="00185F2B"/>
    <w:rsid w:val="001860C3"/>
    <w:rsid w:val="00186430"/>
    <w:rsid w:val="001927C1"/>
    <w:rsid w:val="00192E8D"/>
    <w:rsid w:val="00194778"/>
    <w:rsid w:val="00195E00"/>
    <w:rsid w:val="00196027"/>
    <w:rsid w:val="001965EF"/>
    <w:rsid w:val="00196AD3"/>
    <w:rsid w:val="001A09A7"/>
    <w:rsid w:val="001A0F25"/>
    <w:rsid w:val="001A1946"/>
    <w:rsid w:val="001A2964"/>
    <w:rsid w:val="001A3D21"/>
    <w:rsid w:val="001A5DAE"/>
    <w:rsid w:val="001A6F7A"/>
    <w:rsid w:val="001B1608"/>
    <w:rsid w:val="001B21BD"/>
    <w:rsid w:val="001B3183"/>
    <w:rsid w:val="001B515F"/>
    <w:rsid w:val="001B6137"/>
    <w:rsid w:val="001B7369"/>
    <w:rsid w:val="001B746E"/>
    <w:rsid w:val="001B7634"/>
    <w:rsid w:val="001C3D26"/>
    <w:rsid w:val="001C54B6"/>
    <w:rsid w:val="001C6513"/>
    <w:rsid w:val="001C72A0"/>
    <w:rsid w:val="001C7A77"/>
    <w:rsid w:val="001D2B28"/>
    <w:rsid w:val="001D2C8E"/>
    <w:rsid w:val="001D4399"/>
    <w:rsid w:val="001D4471"/>
    <w:rsid w:val="001D4948"/>
    <w:rsid w:val="001D50F8"/>
    <w:rsid w:val="001D56F6"/>
    <w:rsid w:val="001D61E7"/>
    <w:rsid w:val="001D6848"/>
    <w:rsid w:val="001D6ACD"/>
    <w:rsid w:val="001D77F1"/>
    <w:rsid w:val="001E0DD0"/>
    <w:rsid w:val="001E1322"/>
    <w:rsid w:val="001E21C9"/>
    <w:rsid w:val="001E3B48"/>
    <w:rsid w:val="001E4305"/>
    <w:rsid w:val="001E4D87"/>
    <w:rsid w:val="001E4DC6"/>
    <w:rsid w:val="001E58DA"/>
    <w:rsid w:val="001E5EAD"/>
    <w:rsid w:val="001E65C4"/>
    <w:rsid w:val="001E67A4"/>
    <w:rsid w:val="001F0314"/>
    <w:rsid w:val="001F0BD6"/>
    <w:rsid w:val="001F12F9"/>
    <w:rsid w:val="001F3B04"/>
    <w:rsid w:val="001F54B5"/>
    <w:rsid w:val="001F62BD"/>
    <w:rsid w:val="001F6956"/>
    <w:rsid w:val="002000AA"/>
    <w:rsid w:val="00200596"/>
    <w:rsid w:val="00201520"/>
    <w:rsid w:val="00201FB4"/>
    <w:rsid w:val="00202801"/>
    <w:rsid w:val="00202E77"/>
    <w:rsid w:val="00203041"/>
    <w:rsid w:val="002037B6"/>
    <w:rsid w:val="00203D36"/>
    <w:rsid w:val="002071A9"/>
    <w:rsid w:val="00210C4E"/>
    <w:rsid w:val="00211DCE"/>
    <w:rsid w:val="00212136"/>
    <w:rsid w:val="00213ACC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0C19"/>
    <w:rsid w:val="002357E5"/>
    <w:rsid w:val="0023778F"/>
    <w:rsid w:val="002414AB"/>
    <w:rsid w:val="0024176F"/>
    <w:rsid w:val="00241773"/>
    <w:rsid w:val="0024286F"/>
    <w:rsid w:val="00242B56"/>
    <w:rsid w:val="002438F0"/>
    <w:rsid w:val="00244785"/>
    <w:rsid w:val="002465D2"/>
    <w:rsid w:val="002476C8"/>
    <w:rsid w:val="0024782F"/>
    <w:rsid w:val="00247F99"/>
    <w:rsid w:val="00251CFA"/>
    <w:rsid w:val="00253974"/>
    <w:rsid w:val="00253CE9"/>
    <w:rsid w:val="00254399"/>
    <w:rsid w:val="0025446A"/>
    <w:rsid w:val="00254B50"/>
    <w:rsid w:val="00254BAA"/>
    <w:rsid w:val="00254C98"/>
    <w:rsid w:val="002553F6"/>
    <w:rsid w:val="00255848"/>
    <w:rsid w:val="0025653B"/>
    <w:rsid w:val="00256DDC"/>
    <w:rsid w:val="0026064B"/>
    <w:rsid w:val="002611B2"/>
    <w:rsid w:val="00262C00"/>
    <w:rsid w:val="00263D09"/>
    <w:rsid w:val="0026476E"/>
    <w:rsid w:val="00266CCC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6127"/>
    <w:rsid w:val="0027699C"/>
    <w:rsid w:val="002772B7"/>
    <w:rsid w:val="00281315"/>
    <w:rsid w:val="002820E8"/>
    <w:rsid w:val="00282EB5"/>
    <w:rsid w:val="00283688"/>
    <w:rsid w:val="00283EF3"/>
    <w:rsid w:val="002849C1"/>
    <w:rsid w:val="00286ACA"/>
    <w:rsid w:val="00287F7B"/>
    <w:rsid w:val="00290019"/>
    <w:rsid w:val="002927A0"/>
    <w:rsid w:val="00292874"/>
    <w:rsid w:val="00292875"/>
    <w:rsid w:val="00292FFA"/>
    <w:rsid w:val="00293E95"/>
    <w:rsid w:val="0029471E"/>
    <w:rsid w:val="002952A2"/>
    <w:rsid w:val="002952FE"/>
    <w:rsid w:val="002960BC"/>
    <w:rsid w:val="00296FE3"/>
    <w:rsid w:val="00297E46"/>
    <w:rsid w:val="002A00C2"/>
    <w:rsid w:val="002A08FE"/>
    <w:rsid w:val="002A0A45"/>
    <w:rsid w:val="002A1465"/>
    <w:rsid w:val="002A1C01"/>
    <w:rsid w:val="002A4AE8"/>
    <w:rsid w:val="002A6792"/>
    <w:rsid w:val="002A67BE"/>
    <w:rsid w:val="002A7609"/>
    <w:rsid w:val="002A7865"/>
    <w:rsid w:val="002B04B7"/>
    <w:rsid w:val="002B09A1"/>
    <w:rsid w:val="002B0A30"/>
    <w:rsid w:val="002B0C23"/>
    <w:rsid w:val="002B18F5"/>
    <w:rsid w:val="002B2C30"/>
    <w:rsid w:val="002B3F06"/>
    <w:rsid w:val="002B448D"/>
    <w:rsid w:val="002B55B2"/>
    <w:rsid w:val="002B5C3E"/>
    <w:rsid w:val="002B6886"/>
    <w:rsid w:val="002B76BD"/>
    <w:rsid w:val="002C0DFF"/>
    <w:rsid w:val="002C188C"/>
    <w:rsid w:val="002C2698"/>
    <w:rsid w:val="002C356F"/>
    <w:rsid w:val="002C3BFC"/>
    <w:rsid w:val="002C65B6"/>
    <w:rsid w:val="002C6C92"/>
    <w:rsid w:val="002C6CD2"/>
    <w:rsid w:val="002C70C6"/>
    <w:rsid w:val="002D2EEF"/>
    <w:rsid w:val="002D4CC7"/>
    <w:rsid w:val="002D4FBE"/>
    <w:rsid w:val="002D6A81"/>
    <w:rsid w:val="002D7301"/>
    <w:rsid w:val="002D7772"/>
    <w:rsid w:val="002E00C3"/>
    <w:rsid w:val="002E0825"/>
    <w:rsid w:val="002E1D81"/>
    <w:rsid w:val="002E216F"/>
    <w:rsid w:val="002E25C1"/>
    <w:rsid w:val="002E2692"/>
    <w:rsid w:val="002E332E"/>
    <w:rsid w:val="002E34CA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07A42"/>
    <w:rsid w:val="003108D3"/>
    <w:rsid w:val="00310A4C"/>
    <w:rsid w:val="00311B66"/>
    <w:rsid w:val="00311C16"/>
    <w:rsid w:val="00313B11"/>
    <w:rsid w:val="00313C0D"/>
    <w:rsid w:val="0031433F"/>
    <w:rsid w:val="00314F38"/>
    <w:rsid w:val="003163C2"/>
    <w:rsid w:val="00316CD2"/>
    <w:rsid w:val="00317D5E"/>
    <w:rsid w:val="00320454"/>
    <w:rsid w:val="00321C40"/>
    <w:rsid w:val="00322290"/>
    <w:rsid w:val="00322CC1"/>
    <w:rsid w:val="00324990"/>
    <w:rsid w:val="00324D06"/>
    <w:rsid w:val="003262AE"/>
    <w:rsid w:val="0033053A"/>
    <w:rsid w:val="00331FD7"/>
    <w:rsid w:val="003321EC"/>
    <w:rsid w:val="003329CD"/>
    <w:rsid w:val="00333B5C"/>
    <w:rsid w:val="00333C34"/>
    <w:rsid w:val="00334F66"/>
    <w:rsid w:val="00335CDC"/>
    <w:rsid w:val="00335E78"/>
    <w:rsid w:val="00340F07"/>
    <w:rsid w:val="00341516"/>
    <w:rsid w:val="0034206B"/>
    <w:rsid w:val="003424C0"/>
    <w:rsid w:val="003430BD"/>
    <w:rsid w:val="0034635A"/>
    <w:rsid w:val="00346C62"/>
    <w:rsid w:val="003476B3"/>
    <w:rsid w:val="003509D0"/>
    <w:rsid w:val="003533B6"/>
    <w:rsid w:val="00353A88"/>
    <w:rsid w:val="00355397"/>
    <w:rsid w:val="00355790"/>
    <w:rsid w:val="0035595C"/>
    <w:rsid w:val="003562D7"/>
    <w:rsid w:val="003565AE"/>
    <w:rsid w:val="00356B5D"/>
    <w:rsid w:val="00360A8C"/>
    <w:rsid w:val="00360EAB"/>
    <w:rsid w:val="00361552"/>
    <w:rsid w:val="0036268F"/>
    <w:rsid w:val="00365A0B"/>
    <w:rsid w:val="003665F7"/>
    <w:rsid w:val="003669F9"/>
    <w:rsid w:val="00367669"/>
    <w:rsid w:val="00367DF1"/>
    <w:rsid w:val="003701E8"/>
    <w:rsid w:val="00375AA5"/>
    <w:rsid w:val="003763A2"/>
    <w:rsid w:val="00377E78"/>
    <w:rsid w:val="0038130B"/>
    <w:rsid w:val="003850AE"/>
    <w:rsid w:val="0038547C"/>
    <w:rsid w:val="003855AF"/>
    <w:rsid w:val="003858E2"/>
    <w:rsid w:val="003869CF"/>
    <w:rsid w:val="00386CA7"/>
    <w:rsid w:val="003871A1"/>
    <w:rsid w:val="0038770D"/>
    <w:rsid w:val="003906EA"/>
    <w:rsid w:val="00392B77"/>
    <w:rsid w:val="00395B65"/>
    <w:rsid w:val="00396CB4"/>
    <w:rsid w:val="0039732A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B2D77"/>
    <w:rsid w:val="003B31AF"/>
    <w:rsid w:val="003B3C8C"/>
    <w:rsid w:val="003B3FD2"/>
    <w:rsid w:val="003B4BF2"/>
    <w:rsid w:val="003B6F17"/>
    <w:rsid w:val="003C0288"/>
    <w:rsid w:val="003C1FB9"/>
    <w:rsid w:val="003C20BB"/>
    <w:rsid w:val="003C3383"/>
    <w:rsid w:val="003C39C6"/>
    <w:rsid w:val="003C7077"/>
    <w:rsid w:val="003C75E2"/>
    <w:rsid w:val="003D0400"/>
    <w:rsid w:val="003D0615"/>
    <w:rsid w:val="003D1FB4"/>
    <w:rsid w:val="003D2C20"/>
    <w:rsid w:val="003D2C4F"/>
    <w:rsid w:val="003D47B2"/>
    <w:rsid w:val="003D4923"/>
    <w:rsid w:val="003D5830"/>
    <w:rsid w:val="003D5A84"/>
    <w:rsid w:val="003D6BEE"/>
    <w:rsid w:val="003E18E0"/>
    <w:rsid w:val="003E244A"/>
    <w:rsid w:val="003E30B4"/>
    <w:rsid w:val="003E4CBC"/>
    <w:rsid w:val="003E5C6A"/>
    <w:rsid w:val="003E722B"/>
    <w:rsid w:val="003F01CB"/>
    <w:rsid w:val="003F1136"/>
    <w:rsid w:val="003F1156"/>
    <w:rsid w:val="003F1A9E"/>
    <w:rsid w:val="003F1C99"/>
    <w:rsid w:val="003F207B"/>
    <w:rsid w:val="003F30E0"/>
    <w:rsid w:val="003F4650"/>
    <w:rsid w:val="003F58AD"/>
    <w:rsid w:val="003F6DA5"/>
    <w:rsid w:val="003F6E3F"/>
    <w:rsid w:val="003F76B6"/>
    <w:rsid w:val="004011B6"/>
    <w:rsid w:val="004062E5"/>
    <w:rsid w:val="00407CB8"/>
    <w:rsid w:val="00411F98"/>
    <w:rsid w:val="004127B2"/>
    <w:rsid w:val="00413286"/>
    <w:rsid w:val="00414CE5"/>
    <w:rsid w:val="0041517D"/>
    <w:rsid w:val="00415D3D"/>
    <w:rsid w:val="00415D96"/>
    <w:rsid w:val="004163D2"/>
    <w:rsid w:val="00421054"/>
    <w:rsid w:val="00421EE2"/>
    <w:rsid w:val="00422BD9"/>
    <w:rsid w:val="00424030"/>
    <w:rsid w:val="00424223"/>
    <w:rsid w:val="00424D1C"/>
    <w:rsid w:val="00425A22"/>
    <w:rsid w:val="00425DF4"/>
    <w:rsid w:val="00425DF8"/>
    <w:rsid w:val="00426CF6"/>
    <w:rsid w:val="00427633"/>
    <w:rsid w:val="00432734"/>
    <w:rsid w:val="00432D09"/>
    <w:rsid w:val="004335DB"/>
    <w:rsid w:val="00433CDA"/>
    <w:rsid w:val="00435653"/>
    <w:rsid w:val="00435B76"/>
    <w:rsid w:val="0044117B"/>
    <w:rsid w:val="00442D54"/>
    <w:rsid w:val="00443CB8"/>
    <w:rsid w:val="0044474F"/>
    <w:rsid w:val="00445C55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9D7"/>
    <w:rsid w:val="00460AD2"/>
    <w:rsid w:val="00462017"/>
    <w:rsid w:val="00462B2A"/>
    <w:rsid w:val="00463334"/>
    <w:rsid w:val="00463E82"/>
    <w:rsid w:val="00465D99"/>
    <w:rsid w:val="004673F2"/>
    <w:rsid w:val="004708F7"/>
    <w:rsid w:val="00470BB7"/>
    <w:rsid w:val="00471253"/>
    <w:rsid w:val="004720D5"/>
    <w:rsid w:val="0047479F"/>
    <w:rsid w:val="00474FE5"/>
    <w:rsid w:val="00476DD5"/>
    <w:rsid w:val="00476FF2"/>
    <w:rsid w:val="00477BE8"/>
    <w:rsid w:val="00481250"/>
    <w:rsid w:val="00481537"/>
    <w:rsid w:val="00482C49"/>
    <w:rsid w:val="00482F82"/>
    <w:rsid w:val="00484A20"/>
    <w:rsid w:val="00484C72"/>
    <w:rsid w:val="00485264"/>
    <w:rsid w:val="00485858"/>
    <w:rsid w:val="004866A6"/>
    <w:rsid w:val="00490348"/>
    <w:rsid w:val="0049043A"/>
    <w:rsid w:val="004905A6"/>
    <w:rsid w:val="004915DE"/>
    <w:rsid w:val="0049195B"/>
    <w:rsid w:val="00491E94"/>
    <w:rsid w:val="00493943"/>
    <w:rsid w:val="0049412C"/>
    <w:rsid w:val="00495F5B"/>
    <w:rsid w:val="00496B49"/>
    <w:rsid w:val="00496FBC"/>
    <w:rsid w:val="0049714C"/>
    <w:rsid w:val="004971A7"/>
    <w:rsid w:val="004A0459"/>
    <w:rsid w:val="004A1E20"/>
    <w:rsid w:val="004A232F"/>
    <w:rsid w:val="004A24EF"/>
    <w:rsid w:val="004A3377"/>
    <w:rsid w:val="004A402E"/>
    <w:rsid w:val="004A5F9C"/>
    <w:rsid w:val="004A75DD"/>
    <w:rsid w:val="004B2DC7"/>
    <w:rsid w:val="004B37BC"/>
    <w:rsid w:val="004B3B08"/>
    <w:rsid w:val="004B46A0"/>
    <w:rsid w:val="004B685C"/>
    <w:rsid w:val="004B7001"/>
    <w:rsid w:val="004B71C2"/>
    <w:rsid w:val="004B77CD"/>
    <w:rsid w:val="004B7F02"/>
    <w:rsid w:val="004C0B02"/>
    <w:rsid w:val="004C1484"/>
    <w:rsid w:val="004C1C85"/>
    <w:rsid w:val="004C2003"/>
    <w:rsid w:val="004C4B54"/>
    <w:rsid w:val="004C511C"/>
    <w:rsid w:val="004C5ECA"/>
    <w:rsid w:val="004C7AE6"/>
    <w:rsid w:val="004C7E10"/>
    <w:rsid w:val="004D05CF"/>
    <w:rsid w:val="004D07E9"/>
    <w:rsid w:val="004D17AA"/>
    <w:rsid w:val="004D2A08"/>
    <w:rsid w:val="004D2F61"/>
    <w:rsid w:val="004D30B7"/>
    <w:rsid w:val="004D3585"/>
    <w:rsid w:val="004D43C9"/>
    <w:rsid w:val="004D46F3"/>
    <w:rsid w:val="004D4838"/>
    <w:rsid w:val="004D4A11"/>
    <w:rsid w:val="004D538D"/>
    <w:rsid w:val="004D59D7"/>
    <w:rsid w:val="004D59EF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C01"/>
    <w:rsid w:val="004E78BC"/>
    <w:rsid w:val="004F0B16"/>
    <w:rsid w:val="004F132E"/>
    <w:rsid w:val="004F1595"/>
    <w:rsid w:val="004F2555"/>
    <w:rsid w:val="004F2958"/>
    <w:rsid w:val="004F4D2D"/>
    <w:rsid w:val="004F5798"/>
    <w:rsid w:val="004F6C74"/>
    <w:rsid w:val="004F6D17"/>
    <w:rsid w:val="004F6E49"/>
    <w:rsid w:val="004F7BD5"/>
    <w:rsid w:val="005008E9"/>
    <w:rsid w:val="00504778"/>
    <w:rsid w:val="00505AFA"/>
    <w:rsid w:val="00505F2F"/>
    <w:rsid w:val="00507E7E"/>
    <w:rsid w:val="0051074B"/>
    <w:rsid w:val="005120D5"/>
    <w:rsid w:val="00513381"/>
    <w:rsid w:val="005141B0"/>
    <w:rsid w:val="005141E3"/>
    <w:rsid w:val="005165CC"/>
    <w:rsid w:val="00516900"/>
    <w:rsid w:val="00521539"/>
    <w:rsid w:val="00523290"/>
    <w:rsid w:val="0052410C"/>
    <w:rsid w:val="00524CE4"/>
    <w:rsid w:val="00525582"/>
    <w:rsid w:val="00525CF7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436E7"/>
    <w:rsid w:val="00543D43"/>
    <w:rsid w:val="005445CA"/>
    <w:rsid w:val="00544B2E"/>
    <w:rsid w:val="00545BAE"/>
    <w:rsid w:val="005477E0"/>
    <w:rsid w:val="00551313"/>
    <w:rsid w:val="00551CA1"/>
    <w:rsid w:val="005520D7"/>
    <w:rsid w:val="00552FD7"/>
    <w:rsid w:val="005536D9"/>
    <w:rsid w:val="0055409A"/>
    <w:rsid w:val="00554CBF"/>
    <w:rsid w:val="00556F90"/>
    <w:rsid w:val="005577CD"/>
    <w:rsid w:val="00560141"/>
    <w:rsid w:val="00560168"/>
    <w:rsid w:val="00560403"/>
    <w:rsid w:val="00560A9B"/>
    <w:rsid w:val="005610AD"/>
    <w:rsid w:val="00562289"/>
    <w:rsid w:val="00562430"/>
    <w:rsid w:val="00562DA2"/>
    <w:rsid w:val="00562EB0"/>
    <w:rsid w:val="00563674"/>
    <w:rsid w:val="00564D31"/>
    <w:rsid w:val="00565D70"/>
    <w:rsid w:val="00566146"/>
    <w:rsid w:val="00566A51"/>
    <w:rsid w:val="005671A5"/>
    <w:rsid w:val="0056763F"/>
    <w:rsid w:val="00567CD3"/>
    <w:rsid w:val="00567ECD"/>
    <w:rsid w:val="00570432"/>
    <w:rsid w:val="00571120"/>
    <w:rsid w:val="0057307F"/>
    <w:rsid w:val="00573B9F"/>
    <w:rsid w:val="0057452A"/>
    <w:rsid w:val="005767DC"/>
    <w:rsid w:val="00581B2C"/>
    <w:rsid w:val="005833C4"/>
    <w:rsid w:val="005839AE"/>
    <w:rsid w:val="0058408C"/>
    <w:rsid w:val="00584247"/>
    <w:rsid w:val="0058669B"/>
    <w:rsid w:val="00587BAB"/>
    <w:rsid w:val="0059257A"/>
    <w:rsid w:val="005945EB"/>
    <w:rsid w:val="005948A0"/>
    <w:rsid w:val="00595561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FD1"/>
    <w:rsid w:val="005B16F2"/>
    <w:rsid w:val="005B191A"/>
    <w:rsid w:val="005B2826"/>
    <w:rsid w:val="005B3A1E"/>
    <w:rsid w:val="005B4A28"/>
    <w:rsid w:val="005B558C"/>
    <w:rsid w:val="005B5906"/>
    <w:rsid w:val="005B5F08"/>
    <w:rsid w:val="005B6347"/>
    <w:rsid w:val="005B79C8"/>
    <w:rsid w:val="005B7B72"/>
    <w:rsid w:val="005C0D66"/>
    <w:rsid w:val="005C1194"/>
    <w:rsid w:val="005C11A1"/>
    <w:rsid w:val="005C2C3A"/>
    <w:rsid w:val="005C31E2"/>
    <w:rsid w:val="005C40A7"/>
    <w:rsid w:val="005C54B2"/>
    <w:rsid w:val="005C5A3E"/>
    <w:rsid w:val="005D0321"/>
    <w:rsid w:val="005D1530"/>
    <w:rsid w:val="005D1BD4"/>
    <w:rsid w:val="005D2A85"/>
    <w:rsid w:val="005D2EF9"/>
    <w:rsid w:val="005D318D"/>
    <w:rsid w:val="005D35EE"/>
    <w:rsid w:val="005D3879"/>
    <w:rsid w:val="005D401D"/>
    <w:rsid w:val="005D5C74"/>
    <w:rsid w:val="005D6B59"/>
    <w:rsid w:val="005E1934"/>
    <w:rsid w:val="005E1DB3"/>
    <w:rsid w:val="005E2B0B"/>
    <w:rsid w:val="005E3A21"/>
    <w:rsid w:val="005E4466"/>
    <w:rsid w:val="005E4D14"/>
    <w:rsid w:val="005E61DE"/>
    <w:rsid w:val="005E6E73"/>
    <w:rsid w:val="005E7040"/>
    <w:rsid w:val="005E7DB0"/>
    <w:rsid w:val="005F051D"/>
    <w:rsid w:val="005F28D2"/>
    <w:rsid w:val="005F3197"/>
    <w:rsid w:val="005F33D7"/>
    <w:rsid w:val="005F35A7"/>
    <w:rsid w:val="005F36ED"/>
    <w:rsid w:val="005F5AB3"/>
    <w:rsid w:val="005F68E9"/>
    <w:rsid w:val="00600616"/>
    <w:rsid w:val="00600A82"/>
    <w:rsid w:val="00601449"/>
    <w:rsid w:val="00602054"/>
    <w:rsid w:val="0060357A"/>
    <w:rsid w:val="0060402D"/>
    <w:rsid w:val="00604AD3"/>
    <w:rsid w:val="00605A1C"/>
    <w:rsid w:val="00606A5C"/>
    <w:rsid w:val="0061241D"/>
    <w:rsid w:val="006126E1"/>
    <w:rsid w:val="00612EBC"/>
    <w:rsid w:val="00613A36"/>
    <w:rsid w:val="006146A9"/>
    <w:rsid w:val="006148AE"/>
    <w:rsid w:val="00614AF8"/>
    <w:rsid w:val="00614B5C"/>
    <w:rsid w:val="00617364"/>
    <w:rsid w:val="00617804"/>
    <w:rsid w:val="00617866"/>
    <w:rsid w:val="00620F8A"/>
    <w:rsid w:val="006211BF"/>
    <w:rsid w:val="006212D7"/>
    <w:rsid w:val="00621C6C"/>
    <w:rsid w:val="00625932"/>
    <w:rsid w:val="0063109C"/>
    <w:rsid w:val="006314E7"/>
    <w:rsid w:val="006319F6"/>
    <w:rsid w:val="006320D0"/>
    <w:rsid w:val="00634393"/>
    <w:rsid w:val="00635997"/>
    <w:rsid w:val="006360DE"/>
    <w:rsid w:val="0063693F"/>
    <w:rsid w:val="00641646"/>
    <w:rsid w:val="00641EC1"/>
    <w:rsid w:val="006443D3"/>
    <w:rsid w:val="006449BB"/>
    <w:rsid w:val="00644CC0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5592"/>
    <w:rsid w:val="00656CE9"/>
    <w:rsid w:val="00657534"/>
    <w:rsid w:val="0066006F"/>
    <w:rsid w:val="006614F9"/>
    <w:rsid w:val="00661E93"/>
    <w:rsid w:val="00663B65"/>
    <w:rsid w:val="00664963"/>
    <w:rsid w:val="006652ED"/>
    <w:rsid w:val="006657B6"/>
    <w:rsid w:val="00665B0A"/>
    <w:rsid w:val="00667FC8"/>
    <w:rsid w:val="00670227"/>
    <w:rsid w:val="00670FCC"/>
    <w:rsid w:val="00672166"/>
    <w:rsid w:val="006729E0"/>
    <w:rsid w:val="006738DE"/>
    <w:rsid w:val="00674D9B"/>
    <w:rsid w:val="0068118E"/>
    <w:rsid w:val="006815CF"/>
    <w:rsid w:val="0068262B"/>
    <w:rsid w:val="006834CE"/>
    <w:rsid w:val="00685250"/>
    <w:rsid w:val="00686655"/>
    <w:rsid w:val="00687058"/>
    <w:rsid w:val="00687B4F"/>
    <w:rsid w:val="00687DAF"/>
    <w:rsid w:val="0069060B"/>
    <w:rsid w:val="00691155"/>
    <w:rsid w:val="00691500"/>
    <w:rsid w:val="00691E2B"/>
    <w:rsid w:val="00694771"/>
    <w:rsid w:val="00695AC8"/>
    <w:rsid w:val="00695F3B"/>
    <w:rsid w:val="00696381"/>
    <w:rsid w:val="006964E5"/>
    <w:rsid w:val="00697224"/>
    <w:rsid w:val="006A084D"/>
    <w:rsid w:val="006A2759"/>
    <w:rsid w:val="006A3DD3"/>
    <w:rsid w:val="006A5015"/>
    <w:rsid w:val="006A7AE2"/>
    <w:rsid w:val="006B00EC"/>
    <w:rsid w:val="006B17AA"/>
    <w:rsid w:val="006B1BAA"/>
    <w:rsid w:val="006B2740"/>
    <w:rsid w:val="006B3E20"/>
    <w:rsid w:val="006B4134"/>
    <w:rsid w:val="006B4A0C"/>
    <w:rsid w:val="006B4F48"/>
    <w:rsid w:val="006B592B"/>
    <w:rsid w:val="006B5952"/>
    <w:rsid w:val="006B741C"/>
    <w:rsid w:val="006B7459"/>
    <w:rsid w:val="006C0280"/>
    <w:rsid w:val="006C123A"/>
    <w:rsid w:val="006C14EE"/>
    <w:rsid w:val="006C16CD"/>
    <w:rsid w:val="006C1B88"/>
    <w:rsid w:val="006C3160"/>
    <w:rsid w:val="006C34C0"/>
    <w:rsid w:val="006C410C"/>
    <w:rsid w:val="006C46B1"/>
    <w:rsid w:val="006C4938"/>
    <w:rsid w:val="006C5400"/>
    <w:rsid w:val="006C78AA"/>
    <w:rsid w:val="006D0115"/>
    <w:rsid w:val="006D244C"/>
    <w:rsid w:val="006D3FD4"/>
    <w:rsid w:val="006D5E7B"/>
    <w:rsid w:val="006D67CA"/>
    <w:rsid w:val="006E06A3"/>
    <w:rsid w:val="006E159B"/>
    <w:rsid w:val="006E274D"/>
    <w:rsid w:val="006E423E"/>
    <w:rsid w:val="006E4ADA"/>
    <w:rsid w:val="006E6782"/>
    <w:rsid w:val="006E7458"/>
    <w:rsid w:val="006F2300"/>
    <w:rsid w:val="006F35B4"/>
    <w:rsid w:val="006F3F1A"/>
    <w:rsid w:val="006F77A5"/>
    <w:rsid w:val="007001AE"/>
    <w:rsid w:val="007009E6"/>
    <w:rsid w:val="007018F3"/>
    <w:rsid w:val="00702EC3"/>
    <w:rsid w:val="0070324A"/>
    <w:rsid w:val="0070377D"/>
    <w:rsid w:val="0070412E"/>
    <w:rsid w:val="00705065"/>
    <w:rsid w:val="00706B0F"/>
    <w:rsid w:val="007070AF"/>
    <w:rsid w:val="007077C3"/>
    <w:rsid w:val="00707ACD"/>
    <w:rsid w:val="00707C92"/>
    <w:rsid w:val="00710AC6"/>
    <w:rsid w:val="00711407"/>
    <w:rsid w:val="00711AAA"/>
    <w:rsid w:val="00711CAC"/>
    <w:rsid w:val="00713B09"/>
    <w:rsid w:val="00713B49"/>
    <w:rsid w:val="00715433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321A0"/>
    <w:rsid w:val="007323E6"/>
    <w:rsid w:val="00733CD6"/>
    <w:rsid w:val="00735810"/>
    <w:rsid w:val="0073667A"/>
    <w:rsid w:val="007372B5"/>
    <w:rsid w:val="007403D3"/>
    <w:rsid w:val="0074119D"/>
    <w:rsid w:val="00741A5C"/>
    <w:rsid w:val="00741DE3"/>
    <w:rsid w:val="00741F57"/>
    <w:rsid w:val="007467A1"/>
    <w:rsid w:val="007477B0"/>
    <w:rsid w:val="00750F37"/>
    <w:rsid w:val="00752554"/>
    <w:rsid w:val="007536A7"/>
    <w:rsid w:val="00753BFB"/>
    <w:rsid w:val="00754E3E"/>
    <w:rsid w:val="0075689B"/>
    <w:rsid w:val="00757789"/>
    <w:rsid w:val="00757E61"/>
    <w:rsid w:val="0076051B"/>
    <w:rsid w:val="00763D32"/>
    <w:rsid w:val="00763E7F"/>
    <w:rsid w:val="00764C86"/>
    <w:rsid w:val="00765DA2"/>
    <w:rsid w:val="0076667A"/>
    <w:rsid w:val="00766B19"/>
    <w:rsid w:val="00767606"/>
    <w:rsid w:val="007678FF"/>
    <w:rsid w:val="00771C16"/>
    <w:rsid w:val="00772202"/>
    <w:rsid w:val="00772910"/>
    <w:rsid w:val="00774F6F"/>
    <w:rsid w:val="00776362"/>
    <w:rsid w:val="007766BD"/>
    <w:rsid w:val="00780C89"/>
    <w:rsid w:val="007816A2"/>
    <w:rsid w:val="00783107"/>
    <w:rsid w:val="00783D3A"/>
    <w:rsid w:val="0078696B"/>
    <w:rsid w:val="00787532"/>
    <w:rsid w:val="00787B93"/>
    <w:rsid w:val="0079056A"/>
    <w:rsid w:val="00791CE3"/>
    <w:rsid w:val="00792019"/>
    <w:rsid w:val="00792165"/>
    <w:rsid w:val="00792256"/>
    <w:rsid w:val="007935A3"/>
    <w:rsid w:val="00793F2C"/>
    <w:rsid w:val="00794F8C"/>
    <w:rsid w:val="00795AC4"/>
    <w:rsid w:val="007962A3"/>
    <w:rsid w:val="0079679B"/>
    <w:rsid w:val="00796893"/>
    <w:rsid w:val="007975FD"/>
    <w:rsid w:val="007A11EF"/>
    <w:rsid w:val="007A1844"/>
    <w:rsid w:val="007A1A88"/>
    <w:rsid w:val="007A1C3F"/>
    <w:rsid w:val="007A225B"/>
    <w:rsid w:val="007A2325"/>
    <w:rsid w:val="007A2A93"/>
    <w:rsid w:val="007A305C"/>
    <w:rsid w:val="007A3963"/>
    <w:rsid w:val="007A4163"/>
    <w:rsid w:val="007A63CA"/>
    <w:rsid w:val="007A64F9"/>
    <w:rsid w:val="007A651D"/>
    <w:rsid w:val="007A6BE3"/>
    <w:rsid w:val="007A74CC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A5F"/>
    <w:rsid w:val="007C1BB2"/>
    <w:rsid w:val="007C22D6"/>
    <w:rsid w:val="007C436D"/>
    <w:rsid w:val="007C4A4B"/>
    <w:rsid w:val="007C4CA8"/>
    <w:rsid w:val="007C501E"/>
    <w:rsid w:val="007C6050"/>
    <w:rsid w:val="007C721F"/>
    <w:rsid w:val="007C7B00"/>
    <w:rsid w:val="007D0000"/>
    <w:rsid w:val="007D22FB"/>
    <w:rsid w:val="007D3BF1"/>
    <w:rsid w:val="007D3C2D"/>
    <w:rsid w:val="007D5108"/>
    <w:rsid w:val="007D589D"/>
    <w:rsid w:val="007D7F6F"/>
    <w:rsid w:val="007E0FFC"/>
    <w:rsid w:val="007E19D3"/>
    <w:rsid w:val="007E1CF7"/>
    <w:rsid w:val="007E1DE0"/>
    <w:rsid w:val="007E46A6"/>
    <w:rsid w:val="007E4847"/>
    <w:rsid w:val="007E5F55"/>
    <w:rsid w:val="007E62D2"/>
    <w:rsid w:val="007E6E9B"/>
    <w:rsid w:val="007E7426"/>
    <w:rsid w:val="007E74A0"/>
    <w:rsid w:val="007E77EC"/>
    <w:rsid w:val="007F0549"/>
    <w:rsid w:val="007F1B57"/>
    <w:rsid w:val="007F53EB"/>
    <w:rsid w:val="007F5687"/>
    <w:rsid w:val="007F5A2D"/>
    <w:rsid w:val="007F758E"/>
    <w:rsid w:val="008013A1"/>
    <w:rsid w:val="008022FF"/>
    <w:rsid w:val="0080320A"/>
    <w:rsid w:val="00804F41"/>
    <w:rsid w:val="008059F8"/>
    <w:rsid w:val="00805A8B"/>
    <w:rsid w:val="008066AD"/>
    <w:rsid w:val="00806A95"/>
    <w:rsid w:val="008075AB"/>
    <w:rsid w:val="008076D6"/>
    <w:rsid w:val="00807796"/>
    <w:rsid w:val="00811A68"/>
    <w:rsid w:val="00812B29"/>
    <w:rsid w:val="00813B78"/>
    <w:rsid w:val="00815AF3"/>
    <w:rsid w:val="00821D81"/>
    <w:rsid w:val="00822B1C"/>
    <w:rsid w:val="00822D69"/>
    <w:rsid w:val="0082323B"/>
    <w:rsid w:val="008253FA"/>
    <w:rsid w:val="00825422"/>
    <w:rsid w:val="00825C30"/>
    <w:rsid w:val="008260DD"/>
    <w:rsid w:val="00830C2E"/>
    <w:rsid w:val="0083147D"/>
    <w:rsid w:val="00835632"/>
    <w:rsid w:val="00835AEA"/>
    <w:rsid w:val="00835D30"/>
    <w:rsid w:val="008360D5"/>
    <w:rsid w:val="00840BDF"/>
    <w:rsid w:val="00843117"/>
    <w:rsid w:val="00843682"/>
    <w:rsid w:val="00843945"/>
    <w:rsid w:val="008440F5"/>
    <w:rsid w:val="00845115"/>
    <w:rsid w:val="00845A91"/>
    <w:rsid w:val="008500B9"/>
    <w:rsid w:val="00850213"/>
    <w:rsid w:val="00850695"/>
    <w:rsid w:val="00852493"/>
    <w:rsid w:val="00854CDE"/>
    <w:rsid w:val="008561B0"/>
    <w:rsid w:val="008566DE"/>
    <w:rsid w:val="0085734E"/>
    <w:rsid w:val="00857B33"/>
    <w:rsid w:val="00857FB7"/>
    <w:rsid w:val="00860B4A"/>
    <w:rsid w:val="00862881"/>
    <w:rsid w:val="00862D21"/>
    <w:rsid w:val="00863BE0"/>
    <w:rsid w:val="00864B3C"/>
    <w:rsid w:val="008717B2"/>
    <w:rsid w:val="008736FA"/>
    <w:rsid w:val="008738BF"/>
    <w:rsid w:val="00874C7F"/>
    <w:rsid w:val="0087652B"/>
    <w:rsid w:val="00876C63"/>
    <w:rsid w:val="00877F04"/>
    <w:rsid w:val="008807AB"/>
    <w:rsid w:val="008817CA"/>
    <w:rsid w:val="00881ABF"/>
    <w:rsid w:val="00881B6A"/>
    <w:rsid w:val="00883CA6"/>
    <w:rsid w:val="00885A35"/>
    <w:rsid w:val="00885E3A"/>
    <w:rsid w:val="00886969"/>
    <w:rsid w:val="00886B76"/>
    <w:rsid w:val="00890B41"/>
    <w:rsid w:val="00892317"/>
    <w:rsid w:val="00892CC5"/>
    <w:rsid w:val="00894574"/>
    <w:rsid w:val="00895A92"/>
    <w:rsid w:val="00895F95"/>
    <w:rsid w:val="00897EDA"/>
    <w:rsid w:val="008A0487"/>
    <w:rsid w:val="008A0A8E"/>
    <w:rsid w:val="008A108E"/>
    <w:rsid w:val="008A46A0"/>
    <w:rsid w:val="008A4C1E"/>
    <w:rsid w:val="008A5B17"/>
    <w:rsid w:val="008A74C9"/>
    <w:rsid w:val="008B0F04"/>
    <w:rsid w:val="008B0FCF"/>
    <w:rsid w:val="008B3323"/>
    <w:rsid w:val="008B5B7D"/>
    <w:rsid w:val="008C43EC"/>
    <w:rsid w:val="008C48DA"/>
    <w:rsid w:val="008C61AF"/>
    <w:rsid w:val="008C62FE"/>
    <w:rsid w:val="008C7253"/>
    <w:rsid w:val="008C74EB"/>
    <w:rsid w:val="008D262F"/>
    <w:rsid w:val="008D305A"/>
    <w:rsid w:val="008D43D4"/>
    <w:rsid w:val="008D5410"/>
    <w:rsid w:val="008D757F"/>
    <w:rsid w:val="008D77C5"/>
    <w:rsid w:val="008D7AC9"/>
    <w:rsid w:val="008D7BBC"/>
    <w:rsid w:val="008E0715"/>
    <w:rsid w:val="008E0A6E"/>
    <w:rsid w:val="008E0E00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423F"/>
    <w:rsid w:val="008F447C"/>
    <w:rsid w:val="008F5059"/>
    <w:rsid w:val="008F5328"/>
    <w:rsid w:val="008F63B0"/>
    <w:rsid w:val="008F7950"/>
    <w:rsid w:val="009012B0"/>
    <w:rsid w:val="0090240B"/>
    <w:rsid w:val="00902AC7"/>
    <w:rsid w:val="00903CC6"/>
    <w:rsid w:val="00905E18"/>
    <w:rsid w:val="00906CD4"/>
    <w:rsid w:val="009108B0"/>
    <w:rsid w:val="00911753"/>
    <w:rsid w:val="00912B0E"/>
    <w:rsid w:val="00912FBF"/>
    <w:rsid w:val="0091461C"/>
    <w:rsid w:val="00915ECD"/>
    <w:rsid w:val="009163BB"/>
    <w:rsid w:val="00916799"/>
    <w:rsid w:val="00916F8E"/>
    <w:rsid w:val="00920D15"/>
    <w:rsid w:val="00921764"/>
    <w:rsid w:val="00923DF6"/>
    <w:rsid w:val="00924FF7"/>
    <w:rsid w:val="0092542D"/>
    <w:rsid w:val="00926A90"/>
    <w:rsid w:val="00926DE5"/>
    <w:rsid w:val="00931497"/>
    <w:rsid w:val="00931B39"/>
    <w:rsid w:val="00932943"/>
    <w:rsid w:val="009334BF"/>
    <w:rsid w:val="00934028"/>
    <w:rsid w:val="0093408A"/>
    <w:rsid w:val="00934DE1"/>
    <w:rsid w:val="00934DEE"/>
    <w:rsid w:val="00935813"/>
    <w:rsid w:val="0094130A"/>
    <w:rsid w:val="00941DF1"/>
    <w:rsid w:val="009420C8"/>
    <w:rsid w:val="00943B23"/>
    <w:rsid w:val="00943C8B"/>
    <w:rsid w:val="00946315"/>
    <w:rsid w:val="0094761A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30C"/>
    <w:rsid w:val="0096054F"/>
    <w:rsid w:val="00961DED"/>
    <w:rsid w:val="00962566"/>
    <w:rsid w:val="00963B1C"/>
    <w:rsid w:val="00966853"/>
    <w:rsid w:val="009673C2"/>
    <w:rsid w:val="00970373"/>
    <w:rsid w:val="009711C1"/>
    <w:rsid w:val="00971502"/>
    <w:rsid w:val="009718D1"/>
    <w:rsid w:val="009719E3"/>
    <w:rsid w:val="00973AB1"/>
    <w:rsid w:val="0097566C"/>
    <w:rsid w:val="00976615"/>
    <w:rsid w:val="00977122"/>
    <w:rsid w:val="00977586"/>
    <w:rsid w:val="00977C89"/>
    <w:rsid w:val="0098447D"/>
    <w:rsid w:val="0098567F"/>
    <w:rsid w:val="009906D9"/>
    <w:rsid w:val="0099203C"/>
    <w:rsid w:val="0099259F"/>
    <w:rsid w:val="009934EF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961"/>
    <w:rsid w:val="009A5E26"/>
    <w:rsid w:val="009A73B7"/>
    <w:rsid w:val="009A7763"/>
    <w:rsid w:val="009B0424"/>
    <w:rsid w:val="009B100E"/>
    <w:rsid w:val="009B15F9"/>
    <w:rsid w:val="009B218E"/>
    <w:rsid w:val="009B2CCD"/>
    <w:rsid w:val="009B32FE"/>
    <w:rsid w:val="009B435D"/>
    <w:rsid w:val="009B4544"/>
    <w:rsid w:val="009C027C"/>
    <w:rsid w:val="009C054C"/>
    <w:rsid w:val="009C0E41"/>
    <w:rsid w:val="009C3985"/>
    <w:rsid w:val="009C39D8"/>
    <w:rsid w:val="009C4322"/>
    <w:rsid w:val="009C4692"/>
    <w:rsid w:val="009C6EAA"/>
    <w:rsid w:val="009D0EDA"/>
    <w:rsid w:val="009D21B1"/>
    <w:rsid w:val="009D2A51"/>
    <w:rsid w:val="009D4FA1"/>
    <w:rsid w:val="009D51F8"/>
    <w:rsid w:val="009D5A55"/>
    <w:rsid w:val="009D6F57"/>
    <w:rsid w:val="009E08C2"/>
    <w:rsid w:val="009E0CDD"/>
    <w:rsid w:val="009E0D6A"/>
    <w:rsid w:val="009E31E7"/>
    <w:rsid w:val="009E43AD"/>
    <w:rsid w:val="009E54DA"/>
    <w:rsid w:val="009E5C47"/>
    <w:rsid w:val="009E60F6"/>
    <w:rsid w:val="009E6DAC"/>
    <w:rsid w:val="009F0039"/>
    <w:rsid w:val="009F4558"/>
    <w:rsid w:val="009F4654"/>
    <w:rsid w:val="009F4D0F"/>
    <w:rsid w:val="009F56DE"/>
    <w:rsid w:val="009F7607"/>
    <w:rsid w:val="00A01C25"/>
    <w:rsid w:val="00A0264E"/>
    <w:rsid w:val="00A04642"/>
    <w:rsid w:val="00A04F2A"/>
    <w:rsid w:val="00A06682"/>
    <w:rsid w:val="00A07262"/>
    <w:rsid w:val="00A10D42"/>
    <w:rsid w:val="00A11459"/>
    <w:rsid w:val="00A116A0"/>
    <w:rsid w:val="00A11A45"/>
    <w:rsid w:val="00A1256B"/>
    <w:rsid w:val="00A1574F"/>
    <w:rsid w:val="00A15C70"/>
    <w:rsid w:val="00A167BE"/>
    <w:rsid w:val="00A16CB8"/>
    <w:rsid w:val="00A17836"/>
    <w:rsid w:val="00A17D67"/>
    <w:rsid w:val="00A22CF7"/>
    <w:rsid w:val="00A22D40"/>
    <w:rsid w:val="00A25128"/>
    <w:rsid w:val="00A307F8"/>
    <w:rsid w:val="00A30923"/>
    <w:rsid w:val="00A315E3"/>
    <w:rsid w:val="00A328A2"/>
    <w:rsid w:val="00A34971"/>
    <w:rsid w:val="00A34BB5"/>
    <w:rsid w:val="00A353DD"/>
    <w:rsid w:val="00A372B3"/>
    <w:rsid w:val="00A37501"/>
    <w:rsid w:val="00A37EAB"/>
    <w:rsid w:val="00A422F3"/>
    <w:rsid w:val="00A45C69"/>
    <w:rsid w:val="00A45D22"/>
    <w:rsid w:val="00A46198"/>
    <w:rsid w:val="00A47107"/>
    <w:rsid w:val="00A47908"/>
    <w:rsid w:val="00A517EF"/>
    <w:rsid w:val="00A51DCB"/>
    <w:rsid w:val="00A5268C"/>
    <w:rsid w:val="00A52B8B"/>
    <w:rsid w:val="00A53D14"/>
    <w:rsid w:val="00A53F81"/>
    <w:rsid w:val="00A54101"/>
    <w:rsid w:val="00A549C2"/>
    <w:rsid w:val="00A54F3D"/>
    <w:rsid w:val="00A557E1"/>
    <w:rsid w:val="00A55D21"/>
    <w:rsid w:val="00A56496"/>
    <w:rsid w:val="00A57AD8"/>
    <w:rsid w:val="00A6123E"/>
    <w:rsid w:val="00A624C0"/>
    <w:rsid w:val="00A62AA3"/>
    <w:rsid w:val="00A6324D"/>
    <w:rsid w:val="00A63D4C"/>
    <w:rsid w:val="00A6608F"/>
    <w:rsid w:val="00A70B11"/>
    <w:rsid w:val="00A70BF4"/>
    <w:rsid w:val="00A711FA"/>
    <w:rsid w:val="00A716C3"/>
    <w:rsid w:val="00A72325"/>
    <w:rsid w:val="00A754FD"/>
    <w:rsid w:val="00A755E2"/>
    <w:rsid w:val="00A770F1"/>
    <w:rsid w:val="00A77CCB"/>
    <w:rsid w:val="00A77E51"/>
    <w:rsid w:val="00A812C2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C0D"/>
    <w:rsid w:val="00A92091"/>
    <w:rsid w:val="00A92BAC"/>
    <w:rsid w:val="00A93BFE"/>
    <w:rsid w:val="00A948A5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B28CB"/>
    <w:rsid w:val="00AB3181"/>
    <w:rsid w:val="00AB4CC7"/>
    <w:rsid w:val="00AB66DB"/>
    <w:rsid w:val="00AB6DDF"/>
    <w:rsid w:val="00AB7F33"/>
    <w:rsid w:val="00AC19F5"/>
    <w:rsid w:val="00AC2AA6"/>
    <w:rsid w:val="00AC3983"/>
    <w:rsid w:val="00AC4A80"/>
    <w:rsid w:val="00AC5CDE"/>
    <w:rsid w:val="00AC733E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2389"/>
    <w:rsid w:val="00AE7665"/>
    <w:rsid w:val="00AE7938"/>
    <w:rsid w:val="00AF0505"/>
    <w:rsid w:val="00AF080C"/>
    <w:rsid w:val="00AF0A12"/>
    <w:rsid w:val="00AF0C73"/>
    <w:rsid w:val="00AF11C9"/>
    <w:rsid w:val="00AF175B"/>
    <w:rsid w:val="00AF207C"/>
    <w:rsid w:val="00AF2933"/>
    <w:rsid w:val="00AF3CAE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1685"/>
    <w:rsid w:val="00B03736"/>
    <w:rsid w:val="00B03988"/>
    <w:rsid w:val="00B03E3A"/>
    <w:rsid w:val="00B0407B"/>
    <w:rsid w:val="00B05C6B"/>
    <w:rsid w:val="00B074EB"/>
    <w:rsid w:val="00B10065"/>
    <w:rsid w:val="00B100E5"/>
    <w:rsid w:val="00B10A08"/>
    <w:rsid w:val="00B113ED"/>
    <w:rsid w:val="00B13300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7114"/>
    <w:rsid w:val="00B31916"/>
    <w:rsid w:val="00B33522"/>
    <w:rsid w:val="00B34509"/>
    <w:rsid w:val="00B37221"/>
    <w:rsid w:val="00B3741F"/>
    <w:rsid w:val="00B37684"/>
    <w:rsid w:val="00B40E28"/>
    <w:rsid w:val="00B40F99"/>
    <w:rsid w:val="00B413BC"/>
    <w:rsid w:val="00B41800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1CE5"/>
    <w:rsid w:val="00B51D56"/>
    <w:rsid w:val="00B523D4"/>
    <w:rsid w:val="00B52A7D"/>
    <w:rsid w:val="00B54547"/>
    <w:rsid w:val="00B5499F"/>
    <w:rsid w:val="00B551F5"/>
    <w:rsid w:val="00B557E7"/>
    <w:rsid w:val="00B561C7"/>
    <w:rsid w:val="00B57E31"/>
    <w:rsid w:val="00B60568"/>
    <w:rsid w:val="00B61A99"/>
    <w:rsid w:val="00B61AE2"/>
    <w:rsid w:val="00B6249D"/>
    <w:rsid w:val="00B64D0A"/>
    <w:rsid w:val="00B651E6"/>
    <w:rsid w:val="00B71E29"/>
    <w:rsid w:val="00B72781"/>
    <w:rsid w:val="00B73491"/>
    <w:rsid w:val="00B74655"/>
    <w:rsid w:val="00B7523E"/>
    <w:rsid w:val="00B753CF"/>
    <w:rsid w:val="00B7550F"/>
    <w:rsid w:val="00B76020"/>
    <w:rsid w:val="00B768DC"/>
    <w:rsid w:val="00B76A85"/>
    <w:rsid w:val="00B77567"/>
    <w:rsid w:val="00B77F7B"/>
    <w:rsid w:val="00B817C7"/>
    <w:rsid w:val="00B81B26"/>
    <w:rsid w:val="00B81F12"/>
    <w:rsid w:val="00B82192"/>
    <w:rsid w:val="00B82381"/>
    <w:rsid w:val="00B8359C"/>
    <w:rsid w:val="00B840E3"/>
    <w:rsid w:val="00B8605A"/>
    <w:rsid w:val="00B86088"/>
    <w:rsid w:val="00B877CC"/>
    <w:rsid w:val="00B87EDF"/>
    <w:rsid w:val="00B90EDB"/>
    <w:rsid w:val="00B9250E"/>
    <w:rsid w:val="00B9288F"/>
    <w:rsid w:val="00B93689"/>
    <w:rsid w:val="00B94B0F"/>
    <w:rsid w:val="00B94BB3"/>
    <w:rsid w:val="00B9535C"/>
    <w:rsid w:val="00B95964"/>
    <w:rsid w:val="00B96509"/>
    <w:rsid w:val="00B96E71"/>
    <w:rsid w:val="00BA1993"/>
    <w:rsid w:val="00BA3C61"/>
    <w:rsid w:val="00BA4C7D"/>
    <w:rsid w:val="00BA4DF2"/>
    <w:rsid w:val="00BA4FF3"/>
    <w:rsid w:val="00BA7246"/>
    <w:rsid w:val="00BB0856"/>
    <w:rsid w:val="00BB1045"/>
    <w:rsid w:val="00BB140D"/>
    <w:rsid w:val="00BB167C"/>
    <w:rsid w:val="00BB2DCE"/>
    <w:rsid w:val="00BB4B02"/>
    <w:rsid w:val="00BB5075"/>
    <w:rsid w:val="00BB7568"/>
    <w:rsid w:val="00BC08B8"/>
    <w:rsid w:val="00BC0AD4"/>
    <w:rsid w:val="00BC1273"/>
    <w:rsid w:val="00BC2D2F"/>
    <w:rsid w:val="00BC56BC"/>
    <w:rsid w:val="00BC64F6"/>
    <w:rsid w:val="00BC6E33"/>
    <w:rsid w:val="00BE0C27"/>
    <w:rsid w:val="00BE0EF3"/>
    <w:rsid w:val="00BE1541"/>
    <w:rsid w:val="00BE1BA1"/>
    <w:rsid w:val="00BE21F6"/>
    <w:rsid w:val="00BE3C14"/>
    <w:rsid w:val="00BE3F2A"/>
    <w:rsid w:val="00BE5C5C"/>
    <w:rsid w:val="00BE5E0F"/>
    <w:rsid w:val="00BF2241"/>
    <w:rsid w:val="00BF3C2F"/>
    <w:rsid w:val="00BF4421"/>
    <w:rsid w:val="00C00824"/>
    <w:rsid w:val="00C01262"/>
    <w:rsid w:val="00C02544"/>
    <w:rsid w:val="00C03FE3"/>
    <w:rsid w:val="00C06046"/>
    <w:rsid w:val="00C06D5E"/>
    <w:rsid w:val="00C07551"/>
    <w:rsid w:val="00C07AB7"/>
    <w:rsid w:val="00C10C51"/>
    <w:rsid w:val="00C10C7E"/>
    <w:rsid w:val="00C118D5"/>
    <w:rsid w:val="00C1219E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2049A"/>
    <w:rsid w:val="00C21D61"/>
    <w:rsid w:val="00C226C5"/>
    <w:rsid w:val="00C23755"/>
    <w:rsid w:val="00C2400B"/>
    <w:rsid w:val="00C240C2"/>
    <w:rsid w:val="00C247D9"/>
    <w:rsid w:val="00C252D8"/>
    <w:rsid w:val="00C261C8"/>
    <w:rsid w:val="00C26F39"/>
    <w:rsid w:val="00C32014"/>
    <w:rsid w:val="00C32114"/>
    <w:rsid w:val="00C321EB"/>
    <w:rsid w:val="00C32D04"/>
    <w:rsid w:val="00C347EF"/>
    <w:rsid w:val="00C3557A"/>
    <w:rsid w:val="00C35C3E"/>
    <w:rsid w:val="00C364B1"/>
    <w:rsid w:val="00C40829"/>
    <w:rsid w:val="00C42525"/>
    <w:rsid w:val="00C4455B"/>
    <w:rsid w:val="00C44D20"/>
    <w:rsid w:val="00C45431"/>
    <w:rsid w:val="00C45FFE"/>
    <w:rsid w:val="00C46A5D"/>
    <w:rsid w:val="00C5003E"/>
    <w:rsid w:val="00C50486"/>
    <w:rsid w:val="00C50C10"/>
    <w:rsid w:val="00C51D0C"/>
    <w:rsid w:val="00C52C6A"/>
    <w:rsid w:val="00C53ABE"/>
    <w:rsid w:val="00C53EFB"/>
    <w:rsid w:val="00C5603A"/>
    <w:rsid w:val="00C56833"/>
    <w:rsid w:val="00C56E53"/>
    <w:rsid w:val="00C57308"/>
    <w:rsid w:val="00C575F2"/>
    <w:rsid w:val="00C579A5"/>
    <w:rsid w:val="00C60AC9"/>
    <w:rsid w:val="00C61BD1"/>
    <w:rsid w:val="00C6783B"/>
    <w:rsid w:val="00C67F32"/>
    <w:rsid w:val="00C723B8"/>
    <w:rsid w:val="00C72C58"/>
    <w:rsid w:val="00C730BD"/>
    <w:rsid w:val="00C73E9A"/>
    <w:rsid w:val="00C7403E"/>
    <w:rsid w:val="00C74AEF"/>
    <w:rsid w:val="00C761C1"/>
    <w:rsid w:val="00C766A4"/>
    <w:rsid w:val="00C76CFC"/>
    <w:rsid w:val="00C77F34"/>
    <w:rsid w:val="00C803CF"/>
    <w:rsid w:val="00C81CF9"/>
    <w:rsid w:val="00C829AC"/>
    <w:rsid w:val="00C83458"/>
    <w:rsid w:val="00C83E56"/>
    <w:rsid w:val="00C850FA"/>
    <w:rsid w:val="00C86D29"/>
    <w:rsid w:val="00C87836"/>
    <w:rsid w:val="00C908CF"/>
    <w:rsid w:val="00C90948"/>
    <w:rsid w:val="00C9169F"/>
    <w:rsid w:val="00C92AF4"/>
    <w:rsid w:val="00C92AF9"/>
    <w:rsid w:val="00C93430"/>
    <w:rsid w:val="00C94D44"/>
    <w:rsid w:val="00C9521B"/>
    <w:rsid w:val="00C96C10"/>
    <w:rsid w:val="00CA134D"/>
    <w:rsid w:val="00CA146D"/>
    <w:rsid w:val="00CA16CB"/>
    <w:rsid w:val="00CA327C"/>
    <w:rsid w:val="00CA347B"/>
    <w:rsid w:val="00CA40E2"/>
    <w:rsid w:val="00CA51BA"/>
    <w:rsid w:val="00CA5CB5"/>
    <w:rsid w:val="00CA6DFB"/>
    <w:rsid w:val="00CB171D"/>
    <w:rsid w:val="00CB1E67"/>
    <w:rsid w:val="00CB4819"/>
    <w:rsid w:val="00CB4EA2"/>
    <w:rsid w:val="00CB531D"/>
    <w:rsid w:val="00CB581A"/>
    <w:rsid w:val="00CB5B94"/>
    <w:rsid w:val="00CB6B45"/>
    <w:rsid w:val="00CB701C"/>
    <w:rsid w:val="00CC04F7"/>
    <w:rsid w:val="00CC1CFE"/>
    <w:rsid w:val="00CC2E7E"/>
    <w:rsid w:val="00CC2E9A"/>
    <w:rsid w:val="00CC2FB1"/>
    <w:rsid w:val="00CC358C"/>
    <w:rsid w:val="00CC3F06"/>
    <w:rsid w:val="00CC43D3"/>
    <w:rsid w:val="00CC62AB"/>
    <w:rsid w:val="00CC72C1"/>
    <w:rsid w:val="00CD0867"/>
    <w:rsid w:val="00CD0BC9"/>
    <w:rsid w:val="00CD230E"/>
    <w:rsid w:val="00CD36F5"/>
    <w:rsid w:val="00CD3D78"/>
    <w:rsid w:val="00CD4BD5"/>
    <w:rsid w:val="00CD6C1C"/>
    <w:rsid w:val="00CD6C4E"/>
    <w:rsid w:val="00CE19B0"/>
    <w:rsid w:val="00CE1FA4"/>
    <w:rsid w:val="00CE3E8B"/>
    <w:rsid w:val="00CE5127"/>
    <w:rsid w:val="00CE5275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CB6"/>
    <w:rsid w:val="00CF4FDA"/>
    <w:rsid w:val="00D00213"/>
    <w:rsid w:val="00D00FAA"/>
    <w:rsid w:val="00D018F4"/>
    <w:rsid w:val="00D02F8E"/>
    <w:rsid w:val="00D0369A"/>
    <w:rsid w:val="00D03E88"/>
    <w:rsid w:val="00D04858"/>
    <w:rsid w:val="00D0674B"/>
    <w:rsid w:val="00D0707D"/>
    <w:rsid w:val="00D076BA"/>
    <w:rsid w:val="00D114F8"/>
    <w:rsid w:val="00D115AE"/>
    <w:rsid w:val="00D1367A"/>
    <w:rsid w:val="00D14079"/>
    <w:rsid w:val="00D1501E"/>
    <w:rsid w:val="00D153EB"/>
    <w:rsid w:val="00D17039"/>
    <w:rsid w:val="00D20034"/>
    <w:rsid w:val="00D210A7"/>
    <w:rsid w:val="00D21391"/>
    <w:rsid w:val="00D22E26"/>
    <w:rsid w:val="00D24861"/>
    <w:rsid w:val="00D2529E"/>
    <w:rsid w:val="00D2794C"/>
    <w:rsid w:val="00D30375"/>
    <w:rsid w:val="00D3208D"/>
    <w:rsid w:val="00D3420A"/>
    <w:rsid w:val="00D35B3D"/>
    <w:rsid w:val="00D3699F"/>
    <w:rsid w:val="00D40943"/>
    <w:rsid w:val="00D40A23"/>
    <w:rsid w:val="00D40FCB"/>
    <w:rsid w:val="00D4111E"/>
    <w:rsid w:val="00D4158D"/>
    <w:rsid w:val="00D415F0"/>
    <w:rsid w:val="00D43454"/>
    <w:rsid w:val="00D45239"/>
    <w:rsid w:val="00D45657"/>
    <w:rsid w:val="00D46C65"/>
    <w:rsid w:val="00D507A8"/>
    <w:rsid w:val="00D5162B"/>
    <w:rsid w:val="00D5193D"/>
    <w:rsid w:val="00D52E46"/>
    <w:rsid w:val="00D55F79"/>
    <w:rsid w:val="00D57735"/>
    <w:rsid w:val="00D57B33"/>
    <w:rsid w:val="00D57E03"/>
    <w:rsid w:val="00D602D9"/>
    <w:rsid w:val="00D61C3A"/>
    <w:rsid w:val="00D620BA"/>
    <w:rsid w:val="00D621BB"/>
    <w:rsid w:val="00D62530"/>
    <w:rsid w:val="00D629B8"/>
    <w:rsid w:val="00D63A80"/>
    <w:rsid w:val="00D64400"/>
    <w:rsid w:val="00D64F3A"/>
    <w:rsid w:val="00D65CEF"/>
    <w:rsid w:val="00D66097"/>
    <w:rsid w:val="00D663C2"/>
    <w:rsid w:val="00D66713"/>
    <w:rsid w:val="00D67F17"/>
    <w:rsid w:val="00D702F7"/>
    <w:rsid w:val="00D709B7"/>
    <w:rsid w:val="00D71B13"/>
    <w:rsid w:val="00D72C5A"/>
    <w:rsid w:val="00D72C6C"/>
    <w:rsid w:val="00D75548"/>
    <w:rsid w:val="00D8079C"/>
    <w:rsid w:val="00D80F7E"/>
    <w:rsid w:val="00D81B5E"/>
    <w:rsid w:val="00D81C65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36CC"/>
    <w:rsid w:val="00D93789"/>
    <w:rsid w:val="00D95234"/>
    <w:rsid w:val="00D979C7"/>
    <w:rsid w:val="00D97F49"/>
    <w:rsid w:val="00DA1D30"/>
    <w:rsid w:val="00DA28AF"/>
    <w:rsid w:val="00DA3470"/>
    <w:rsid w:val="00DA40CF"/>
    <w:rsid w:val="00DA529C"/>
    <w:rsid w:val="00DA5D84"/>
    <w:rsid w:val="00DA6FC2"/>
    <w:rsid w:val="00DA772F"/>
    <w:rsid w:val="00DB2F50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278D"/>
    <w:rsid w:val="00DC3625"/>
    <w:rsid w:val="00DC44B8"/>
    <w:rsid w:val="00DC4549"/>
    <w:rsid w:val="00DC50B6"/>
    <w:rsid w:val="00DC5180"/>
    <w:rsid w:val="00DC5931"/>
    <w:rsid w:val="00DC5C42"/>
    <w:rsid w:val="00DC6087"/>
    <w:rsid w:val="00DD04A2"/>
    <w:rsid w:val="00DD050E"/>
    <w:rsid w:val="00DD1FE2"/>
    <w:rsid w:val="00DD34BB"/>
    <w:rsid w:val="00DD4AB1"/>
    <w:rsid w:val="00DD7023"/>
    <w:rsid w:val="00DD7760"/>
    <w:rsid w:val="00DD7F56"/>
    <w:rsid w:val="00DE00E1"/>
    <w:rsid w:val="00DE0587"/>
    <w:rsid w:val="00DE073D"/>
    <w:rsid w:val="00DE0B4D"/>
    <w:rsid w:val="00DE1D7C"/>
    <w:rsid w:val="00DE3375"/>
    <w:rsid w:val="00DE6416"/>
    <w:rsid w:val="00DF011D"/>
    <w:rsid w:val="00DF20C1"/>
    <w:rsid w:val="00DF39DE"/>
    <w:rsid w:val="00DF46AC"/>
    <w:rsid w:val="00DF46FA"/>
    <w:rsid w:val="00DF7588"/>
    <w:rsid w:val="00E00023"/>
    <w:rsid w:val="00E0055A"/>
    <w:rsid w:val="00E00A95"/>
    <w:rsid w:val="00E02157"/>
    <w:rsid w:val="00E033EA"/>
    <w:rsid w:val="00E06F3E"/>
    <w:rsid w:val="00E07822"/>
    <w:rsid w:val="00E07880"/>
    <w:rsid w:val="00E111C0"/>
    <w:rsid w:val="00E11B2D"/>
    <w:rsid w:val="00E145B9"/>
    <w:rsid w:val="00E166DD"/>
    <w:rsid w:val="00E175AA"/>
    <w:rsid w:val="00E2087E"/>
    <w:rsid w:val="00E20DAE"/>
    <w:rsid w:val="00E21827"/>
    <w:rsid w:val="00E236FF"/>
    <w:rsid w:val="00E2380D"/>
    <w:rsid w:val="00E25ECE"/>
    <w:rsid w:val="00E27D67"/>
    <w:rsid w:val="00E30BA1"/>
    <w:rsid w:val="00E319A8"/>
    <w:rsid w:val="00E31C62"/>
    <w:rsid w:val="00E32B32"/>
    <w:rsid w:val="00E33B8C"/>
    <w:rsid w:val="00E33EF2"/>
    <w:rsid w:val="00E34EF3"/>
    <w:rsid w:val="00E351EC"/>
    <w:rsid w:val="00E35269"/>
    <w:rsid w:val="00E35657"/>
    <w:rsid w:val="00E35FB3"/>
    <w:rsid w:val="00E3638E"/>
    <w:rsid w:val="00E4016E"/>
    <w:rsid w:val="00E41AF3"/>
    <w:rsid w:val="00E42A50"/>
    <w:rsid w:val="00E42FA5"/>
    <w:rsid w:val="00E43540"/>
    <w:rsid w:val="00E453A6"/>
    <w:rsid w:val="00E45CDE"/>
    <w:rsid w:val="00E45D70"/>
    <w:rsid w:val="00E464E5"/>
    <w:rsid w:val="00E47F8E"/>
    <w:rsid w:val="00E509F8"/>
    <w:rsid w:val="00E52936"/>
    <w:rsid w:val="00E53782"/>
    <w:rsid w:val="00E5420B"/>
    <w:rsid w:val="00E54351"/>
    <w:rsid w:val="00E55277"/>
    <w:rsid w:val="00E5616F"/>
    <w:rsid w:val="00E56839"/>
    <w:rsid w:val="00E56DB5"/>
    <w:rsid w:val="00E60DA0"/>
    <w:rsid w:val="00E6313A"/>
    <w:rsid w:val="00E643B7"/>
    <w:rsid w:val="00E65216"/>
    <w:rsid w:val="00E672A1"/>
    <w:rsid w:val="00E70899"/>
    <w:rsid w:val="00E716B6"/>
    <w:rsid w:val="00E72568"/>
    <w:rsid w:val="00E727F4"/>
    <w:rsid w:val="00E72BE5"/>
    <w:rsid w:val="00E733D3"/>
    <w:rsid w:val="00E73716"/>
    <w:rsid w:val="00E73A82"/>
    <w:rsid w:val="00E73F5D"/>
    <w:rsid w:val="00E7712B"/>
    <w:rsid w:val="00E82F3C"/>
    <w:rsid w:val="00E8404C"/>
    <w:rsid w:val="00E85889"/>
    <w:rsid w:val="00E85F30"/>
    <w:rsid w:val="00E8767B"/>
    <w:rsid w:val="00E90AB3"/>
    <w:rsid w:val="00E90EBC"/>
    <w:rsid w:val="00E94F37"/>
    <w:rsid w:val="00E954F6"/>
    <w:rsid w:val="00E96910"/>
    <w:rsid w:val="00E96CC5"/>
    <w:rsid w:val="00EA01B7"/>
    <w:rsid w:val="00EA087D"/>
    <w:rsid w:val="00EA0956"/>
    <w:rsid w:val="00EA176A"/>
    <w:rsid w:val="00EA17CA"/>
    <w:rsid w:val="00EA3222"/>
    <w:rsid w:val="00EA33CB"/>
    <w:rsid w:val="00EA409B"/>
    <w:rsid w:val="00EA438F"/>
    <w:rsid w:val="00EA757E"/>
    <w:rsid w:val="00EB018E"/>
    <w:rsid w:val="00EB0B40"/>
    <w:rsid w:val="00EB2720"/>
    <w:rsid w:val="00EB4A86"/>
    <w:rsid w:val="00EB4B16"/>
    <w:rsid w:val="00EB53DD"/>
    <w:rsid w:val="00EB5C37"/>
    <w:rsid w:val="00EB73E3"/>
    <w:rsid w:val="00EB744B"/>
    <w:rsid w:val="00EB750D"/>
    <w:rsid w:val="00EB7F7D"/>
    <w:rsid w:val="00EC0AE4"/>
    <w:rsid w:val="00EC3791"/>
    <w:rsid w:val="00EC40B0"/>
    <w:rsid w:val="00EC4485"/>
    <w:rsid w:val="00EC56D8"/>
    <w:rsid w:val="00EC5F80"/>
    <w:rsid w:val="00EC61AF"/>
    <w:rsid w:val="00ED02F9"/>
    <w:rsid w:val="00ED414A"/>
    <w:rsid w:val="00ED43B9"/>
    <w:rsid w:val="00ED5D70"/>
    <w:rsid w:val="00ED60E7"/>
    <w:rsid w:val="00ED7FDB"/>
    <w:rsid w:val="00EE076D"/>
    <w:rsid w:val="00EE0F7C"/>
    <w:rsid w:val="00EE1358"/>
    <w:rsid w:val="00EE4179"/>
    <w:rsid w:val="00EE45C2"/>
    <w:rsid w:val="00EE6D67"/>
    <w:rsid w:val="00EE759B"/>
    <w:rsid w:val="00EE795F"/>
    <w:rsid w:val="00EF1E99"/>
    <w:rsid w:val="00EF4DBE"/>
    <w:rsid w:val="00EF525D"/>
    <w:rsid w:val="00EF60CC"/>
    <w:rsid w:val="00EF7949"/>
    <w:rsid w:val="00F00686"/>
    <w:rsid w:val="00F00E9B"/>
    <w:rsid w:val="00F016D1"/>
    <w:rsid w:val="00F0191C"/>
    <w:rsid w:val="00F028EC"/>
    <w:rsid w:val="00F02B45"/>
    <w:rsid w:val="00F033CC"/>
    <w:rsid w:val="00F03916"/>
    <w:rsid w:val="00F03A94"/>
    <w:rsid w:val="00F03E83"/>
    <w:rsid w:val="00F05848"/>
    <w:rsid w:val="00F06E5E"/>
    <w:rsid w:val="00F071BB"/>
    <w:rsid w:val="00F07CA3"/>
    <w:rsid w:val="00F11123"/>
    <w:rsid w:val="00F1141F"/>
    <w:rsid w:val="00F115AD"/>
    <w:rsid w:val="00F12D76"/>
    <w:rsid w:val="00F13034"/>
    <w:rsid w:val="00F163F0"/>
    <w:rsid w:val="00F2146C"/>
    <w:rsid w:val="00F22B0E"/>
    <w:rsid w:val="00F22DEF"/>
    <w:rsid w:val="00F2682E"/>
    <w:rsid w:val="00F27797"/>
    <w:rsid w:val="00F27C19"/>
    <w:rsid w:val="00F313FB"/>
    <w:rsid w:val="00F32033"/>
    <w:rsid w:val="00F32110"/>
    <w:rsid w:val="00F3227F"/>
    <w:rsid w:val="00F322C2"/>
    <w:rsid w:val="00F33934"/>
    <w:rsid w:val="00F33D4B"/>
    <w:rsid w:val="00F344F2"/>
    <w:rsid w:val="00F36BB8"/>
    <w:rsid w:val="00F3773D"/>
    <w:rsid w:val="00F377E7"/>
    <w:rsid w:val="00F37944"/>
    <w:rsid w:val="00F40717"/>
    <w:rsid w:val="00F4112C"/>
    <w:rsid w:val="00F4191D"/>
    <w:rsid w:val="00F41AE3"/>
    <w:rsid w:val="00F41B28"/>
    <w:rsid w:val="00F43063"/>
    <w:rsid w:val="00F43E45"/>
    <w:rsid w:val="00F4498C"/>
    <w:rsid w:val="00F44D73"/>
    <w:rsid w:val="00F45E11"/>
    <w:rsid w:val="00F46114"/>
    <w:rsid w:val="00F515E6"/>
    <w:rsid w:val="00F51864"/>
    <w:rsid w:val="00F5224C"/>
    <w:rsid w:val="00F541BA"/>
    <w:rsid w:val="00F56263"/>
    <w:rsid w:val="00F566E7"/>
    <w:rsid w:val="00F56FF3"/>
    <w:rsid w:val="00F57D8B"/>
    <w:rsid w:val="00F57F10"/>
    <w:rsid w:val="00F60E13"/>
    <w:rsid w:val="00F60E8E"/>
    <w:rsid w:val="00F62A38"/>
    <w:rsid w:val="00F6685E"/>
    <w:rsid w:val="00F70BAE"/>
    <w:rsid w:val="00F72902"/>
    <w:rsid w:val="00F7303B"/>
    <w:rsid w:val="00F73892"/>
    <w:rsid w:val="00F74187"/>
    <w:rsid w:val="00F75883"/>
    <w:rsid w:val="00F80B98"/>
    <w:rsid w:val="00F820C3"/>
    <w:rsid w:val="00F8461D"/>
    <w:rsid w:val="00F8462C"/>
    <w:rsid w:val="00F84747"/>
    <w:rsid w:val="00F855CE"/>
    <w:rsid w:val="00F86AB5"/>
    <w:rsid w:val="00F91D60"/>
    <w:rsid w:val="00F92808"/>
    <w:rsid w:val="00F92A73"/>
    <w:rsid w:val="00F93367"/>
    <w:rsid w:val="00F94ED5"/>
    <w:rsid w:val="00F94EE2"/>
    <w:rsid w:val="00F95ED1"/>
    <w:rsid w:val="00F97180"/>
    <w:rsid w:val="00FA0787"/>
    <w:rsid w:val="00FA15D3"/>
    <w:rsid w:val="00FA162E"/>
    <w:rsid w:val="00FA3C0B"/>
    <w:rsid w:val="00FA5152"/>
    <w:rsid w:val="00FA5296"/>
    <w:rsid w:val="00FA6FCA"/>
    <w:rsid w:val="00FA7161"/>
    <w:rsid w:val="00FB02D9"/>
    <w:rsid w:val="00FB12F1"/>
    <w:rsid w:val="00FB2922"/>
    <w:rsid w:val="00FB2EF3"/>
    <w:rsid w:val="00FB408D"/>
    <w:rsid w:val="00FB54CE"/>
    <w:rsid w:val="00FB6791"/>
    <w:rsid w:val="00FB7964"/>
    <w:rsid w:val="00FC187E"/>
    <w:rsid w:val="00FC3A79"/>
    <w:rsid w:val="00FC3E6D"/>
    <w:rsid w:val="00FC5989"/>
    <w:rsid w:val="00FC5D99"/>
    <w:rsid w:val="00FC5DDC"/>
    <w:rsid w:val="00FC7A49"/>
    <w:rsid w:val="00FC7B97"/>
    <w:rsid w:val="00FC7C9C"/>
    <w:rsid w:val="00FD0923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E52"/>
    <w:rsid w:val="00FE438C"/>
    <w:rsid w:val="00FE4623"/>
    <w:rsid w:val="00FE61C1"/>
    <w:rsid w:val="00FE6B2C"/>
    <w:rsid w:val="00FE6F16"/>
    <w:rsid w:val="00FE7048"/>
    <w:rsid w:val="00FE77B1"/>
    <w:rsid w:val="00FE78F2"/>
    <w:rsid w:val="00FE7F08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paragraph" w:styleId="Revision">
    <w:name w:val="Revision"/>
    <w:hidden/>
    <w:uiPriority w:val="99"/>
    <w:semiHidden/>
    <w:rsid w:val="00BE0C27"/>
    <w:rPr>
      <w:lang w:val="en-GB" w:eastAsia="ko-KR"/>
    </w:rPr>
  </w:style>
  <w:style w:type="character" w:customStyle="1" w:styleId="CRCoverPageChar">
    <w:name w:val="CR Cover Page Char"/>
    <w:link w:val="CRCoverPage"/>
    <w:qFormat/>
    <w:locked/>
    <w:rsid w:val="00DC5C4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36EFA-62A8-4C3F-82BE-45FFDDC22C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7333</cp:lastModifiedBy>
  <cp:revision>3</cp:revision>
  <dcterms:created xsi:type="dcterms:W3CDTF">2022-01-03T10:07:00Z</dcterms:created>
  <dcterms:modified xsi:type="dcterms:W3CDTF">2022-01-03T10:09:00Z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1636335821</vt:lpwstr>
  </property>
  <property fmtid="{D5CDD505-2E9C-101B-9397-08002B2CF9AE}" pid="7" name="_2015_ms_pID_725343">
    <vt:lpwstr>(3)ST0stLN7G4/7NN7IHy1vEzDSeun1++GwIjt9VIMM6rZnAkPPjCIiKrLjnHOEyH2OvHAYQS0D
T3Jbd8Q6P25Mc0vuEMYn8ysWzKfAXDryVq55wvXXFGsM7IiwTR1AKvXERwA71Dnw6uRsxYWx
LbF06bzom/VJC61DQKexJJT0OAKCjA2FCN2kKq6Tclf7NPmSVlUeyXen7ONrE94tYT3BPjJ/
3xQcEEdVGAunMfF8F5</vt:lpwstr>
  </property>
  <property fmtid="{D5CDD505-2E9C-101B-9397-08002B2CF9AE}" pid="8" name="_2015_ms_pID_7253431">
    <vt:lpwstr>LU4kx6QiIUaTRhgofrQmFt/SPStKh3Evo7S9eMo8RPU6rUKBXrDlc5
A0U4PJEruJbTZG8FzlpWZX5oSkfN79bnnzvnBthj0/G+WvdCAXdhwlKFTN3MUrVoT4QvojYP
akhmNHlLk9NQ5kjnKWBi9wTeHAfZhAoqfFUx4GGnmN1ujM9t62i8ANK6DUOvxsEVyrxMsEaM
NNC3ohoB9HKjobUNo3X/qLmm2L1hWiFK6cHe</vt:lpwstr>
  </property>
  <property fmtid="{D5CDD505-2E9C-101B-9397-08002B2CF9AE}" pid="9" name="_2015_ms_pID_7253432">
    <vt:lpwstr>fG82D7iIkdw5mus2h7I0XH4=</vt:lpwstr>
  </property>
</Properties>
</file>