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36C7AE3C" w:rsidR="00FF5B8D" w:rsidRPr="00951B8A" w:rsidRDefault="00FF5B8D" w:rsidP="00FF5B8D">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Pr>
          <w:rFonts w:ascii="Eras Medium ITC" w:eastAsia="Malgun Gothic" w:hAnsi="Eras Medium ITC" w:cs="Arial"/>
          <w:sz w:val="20"/>
          <w:lang w:eastAsia="ko-KR"/>
        </w:rPr>
        <w:t>6bis</w:t>
      </w:r>
      <w:r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5D0292">
        <w:rPr>
          <w:rFonts w:ascii="Eras Medium ITC" w:hAnsi="Eras Medium ITC" w:cs="Arial"/>
          <w:sz w:val="20"/>
        </w:rPr>
        <w:t>01579</w:t>
      </w:r>
      <w:r w:rsidRPr="00951B8A">
        <w:rPr>
          <w:rFonts w:ascii="Eras Medium ITC" w:hAnsi="Eras Medium ITC" w:cs="Arial"/>
          <w:sz w:val="20"/>
        </w:rPr>
        <w:t xml:space="preserve">       </w:t>
      </w:r>
    </w:p>
    <w:p w14:paraId="08BC72BC" w14:textId="77777777" w:rsidR="00FF5B8D" w:rsidRPr="00951B8A" w:rsidRDefault="00FF5B8D" w:rsidP="00FF5B8D">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Pr>
          <w:rFonts w:ascii="Eras Medium ITC" w:eastAsia="Malgun Gothic" w:hAnsi="Eras Medium ITC" w:cs="Arial"/>
          <w:sz w:val="20"/>
          <w:lang w:eastAsia="ko-KR"/>
        </w:rPr>
        <w:t>January 17 - 25</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565528F6"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A50942">
        <w:rPr>
          <w:rFonts w:ascii="Eras Demi ITC" w:hAnsi="Eras Demi ITC" w:cs="Arial"/>
          <w:bCs/>
          <w:sz w:val="28"/>
          <w:szCs w:val="28"/>
        </w:rPr>
        <w:t>10.3.1</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3BD24BAB"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A50942">
        <w:rPr>
          <w:rFonts w:ascii="Eras Demi ITC" w:hAnsi="Eras Demi ITC" w:cs="Arial"/>
          <w:bCs/>
          <w:sz w:val="28"/>
          <w:szCs w:val="28"/>
        </w:rPr>
        <w:t xml:space="preserve">UE location reporting in </w:t>
      </w:r>
      <w:r w:rsidR="00EC745E">
        <w:rPr>
          <w:rFonts w:ascii="Eras Demi ITC" w:hAnsi="Eras Demi ITC" w:cs="Arial"/>
          <w:bCs/>
          <w:sz w:val="28"/>
          <w:szCs w:val="28"/>
        </w:rPr>
        <w:t>initial access</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070374A9" w14:textId="5DFA846D" w:rsidR="00FF5B8D" w:rsidRDefault="000B2014" w:rsidP="00077EB3">
      <w:pPr>
        <w:rPr>
          <w:rFonts w:ascii="Eras Medium ITC" w:hAnsi="Eras Medium ITC" w:cs="Arial"/>
          <w:lang w:eastAsia="ko-KR"/>
        </w:rPr>
      </w:pPr>
      <w:r>
        <w:rPr>
          <w:rFonts w:ascii="Eras Medium ITC" w:hAnsi="Eras Medium ITC" w:cs="Arial"/>
          <w:lang w:eastAsia="ko-KR"/>
        </w:rPr>
        <w:t xml:space="preserve">RAN2 made an agreement that the location information is reported in MSG5. In this contribution, we would like to discuss further signalling details.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04FF3888" w14:textId="38721E25" w:rsidR="00077EB3" w:rsidRDefault="00077EB3" w:rsidP="008466C1">
      <w:pPr>
        <w:rPr>
          <w:rFonts w:ascii="Eras Medium ITC" w:hAnsi="Eras Medium ITC" w:cs="Arial"/>
          <w:lang w:eastAsia="ko-KR"/>
        </w:rPr>
      </w:pPr>
      <w:r>
        <w:rPr>
          <w:rFonts w:ascii="Eras Medium ITC" w:hAnsi="Eras Medium ITC" w:cs="Arial"/>
          <w:lang w:eastAsia="ko-KR"/>
        </w:rPr>
        <w:t>RAN2 made the following agreements</w:t>
      </w:r>
      <w:r w:rsidR="00592EB9">
        <w:rPr>
          <w:rFonts w:ascii="Eras Medium ITC" w:hAnsi="Eras Medium ITC" w:cs="Arial"/>
          <w:lang w:eastAsia="ko-KR"/>
        </w:rPr>
        <w:t xml:space="preserve"> on UE location reporting at RAN2#115-e: </w:t>
      </w:r>
    </w:p>
    <w:p w14:paraId="59122F25" w14:textId="43903E38" w:rsidR="00077EB3" w:rsidRDefault="00077EB3" w:rsidP="00077EB3">
      <w:pPr>
        <w:pStyle w:val="Doc-text2"/>
        <w:pBdr>
          <w:top w:val="single" w:sz="4" w:space="1" w:color="auto"/>
          <w:left w:val="single" w:sz="4" w:space="4" w:color="auto"/>
          <w:bottom w:val="single" w:sz="4" w:space="1" w:color="auto"/>
          <w:right w:val="single" w:sz="4" w:space="4" w:color="auto"/>
        </w:pBdr>
        <w:ind w:left="720"/>
        <w:rPr>
          <w:rFonts w:ascii="Eras Medium ITC" w:hAnsi="Eras Medium ITC"/>
          <w:sz w:val="18"/>
          <w:szCs w:val="18"/>
        </w:rPr>
      </w:pPr>
      <w:r w:rsidRPr="00077EB3">
        <w:rPr>
          <w:rFonts w:ascii="Eras Medium ITC" w:hAnsi="Eras Medium ITC"/>
          <w:sz w:val="18"/>
          <w:szCs w:val="18"/>
        </w:rPr>
        <w:t>Agreements via email - via offline 102:</w:t>
      </w:r>
    </w:p>
    <w:p w14:paraId="0FAFCBAE" w14:textId="32C53CE8" w:rsid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If SA3 has no concern reporting coarse location during initial access, the coarse location information is reported in Msg5, i.e., via RRCSetupComplete/RRCResumeComplete message.</w:t>
      </w:r>
    </w:p>
    <w:p w14:paraId="53BE4F5F" w14:textId="4409AA1B" w:rsid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For coarse UE location reporting during initial access, the location granularity is not indicated to UE via SIB</w:t>
      </w:r>
      <w:r>
        <w:rPr>
          <w:rFonts w:ascii="Eras Medium ITC" w:hAnsi="Eras Medium ITC"/>
          <w:sz w:val="18"/>
          <w:szCs w:val="18"/>
        </w:rPr>
        <w:t>.</w:t>
      </w:r>
    </w:p>
    <w:p w14:paraId="41CF9E22" w14:textId="75451F6E" w:rsidR="00077EB3" w:rsidRP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eastAsia="SimSun" w:hAnsi="Eras Medium ITC" w:cs="Arial"/>
          <w:color w:val="000000"/>
          <w:sz w:val="18"/>
          <w:szCs w:val="18"/>
        </w:rPr>
        <w:t>Enhancements to validate the UE ’s coarse location information is not needed from RAN2 perspective. Whether this is needed by the network is up to other WGs.</w:t>
      </w:r>
    </w:p>
    <w:p w14:paraId="5A5AFABD" w14:textId="6F51FD26" w:rsidR="00077EB3" w:rsidRP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eastAsia="SimSun" w:hAnsi="Eras Medium ITC" w:cs="Arial"/>
          <w:color w:val="000000"/>
          <w:sz w:val="18"/>
          <w:szCs w:val="18"/>
        </w:rPr>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r>
        <w:rPr>
          <w:rFonts w:ascii="Eras Medium ITC" w:eastAsia="SimSun" w:hAnsi="Eras Medium ITC" w:cs="Arial"/>
          <w:color w:val="000000"/>
          <w:sz w:val="18"/>
          <w:szCs w:val="18"/>
        </w:rPr>
        <w:t>.</w:t>
      </w:r>
    </w:p>
    <w:p w14:paraId="77D3C06F" w14:textId="19BD9074" w:rsidR="00077EB3" w:rsidRDefault="00077EB3" w:rsidP="00077EB3">
      <w:pPr>
        <w:pStyle w:val="Doc-text2"/>
        <w:numPr>
          <w:ilvl w:val="0"/>
          <w:numId w:val="35"/>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Aperiodic location reporting (e.g., via DCI) is not supported.</w:t>
      </w:r>
    </w:p>
    <w:p w14:paraId="185B708F" w14:textId="1BEB3A5A" w:rsidR="00077EB3" w:rsidRDefault="00077EB3" w:rsidP="00077EB3">
      <w:pPr>
        <w:pStyle w:val="Doc-text2"/>
        <w:pBdr>
          <w:top w:val="single" w:sz="4" w:space="1" w:color="auto"/>
          <w:left w:val="single" w:sz="4" w:space="4" w:color="auto"/>
          <w:bottom w:val="single" w:sz="4" w:space="1" w:color="auto"/>
          <w:right w:val="single" w:sz="4" w:space="4" w:color="auto"/>
        </w:pBdr>
        <w:ind w:left="357" w:firstLine="0"/>
        <w:rPr>
          <w:rFonts w:ascii="Eras Medium ITC" w:hAnsi="Eras Medium ITC"/>
          <w:sz w:val="18"/>
          <w:szCs w:val="18"/>
        </w:rPr>
      </w:pPr>
      <w:r>
        <w:rPr>
          <w:rFonts w:ascii="Eras Medium ITC" w:hAnsi="Eras Medium ITC"/>
          <w:sz w:val="18"/>
          <w:szCs w:val="18"/>
        </w:rPr>
        <w:t>Working assumption:</w:t>
      </w:r>
    </w:p>
    <w:p w14:paraId="2A2A5594" w14:textId="5FBFA1F5" w:rsidR="00077EB3" w:rsidRDefault="00077EB3" w:rsidP="00077EB3">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077EB3">
        <w:rPr>
          <w:rFonts w:ascii="Eras Medium ITC" w:hAnsi="Eras Medium ITC"/>
          <w:sz w:val="18"/>
          <w:szCs w:val="18"/>
        </w:rPr>
        <w:t>Event triggered-based UE location reporting are configured by gNB to obtain UE location update of mobile UEs in RRC_CONNECTED</w:t>
      </w:r>
    </w:p>
    <w:p w14:paraId="4A81218D" w14:textId="21D52565" w:rsidR="00077EB3" w:rsidRDefault="00077EB3" w:rsidP="00077EB3">
      <w:pPr>
        <w:rPr>
          <w:rFonts w:ascii="Eras Medium ITC" w:hAnsi="Eras Medium ITC" w:cs="Arial"/>
          <w:lang w:eastAsia="ko-KR"/>
        </w:rPr>
      </w:pPr>
    </w:p>
    <w:p w14:paraId="090856D5" w14:textId="6C232C28" w:rsidR="00077EB3" w:rsidRDefault="00077EB3" w:rsidP="00077EB3">
      <w:pPr>
        <w:rPr>
          <w:rFonts w:ascii="Eras Medium ITC" w:hAnsi="Eras Medium ITC" w:cs="Arial"/>
          <w:lang w:eastAsia="ko-KR"/>
        </w:rPr>
      </w:pPr>
      <w:r>
        <w:rPr>
          <w:rFonts w:ascii="Eras Medium ITC" w:hAnsi="Eras Medium ITC" w:cs="Arial"/>
          <w:lang w:eastAsia="ko-KR"/>
        </w:rPr>
        <w:t xml:space="preserve">RAN2 </w:t>
      </w:r>
      <w:r w:rsidR="00592EB9">
        <w:rPr>
          <w:rFonts w:ascii="Eras Medium ITC" w:hAnsi="Eras Medium ITC" w:cs="Arial"/>
          <w:lang w:eastAsia="ko-KR"/>
        </w:rPr>
        <w:t xml:space="preserve">also made the following agreements on UE TA reporting at RAN2#115-e: </w:t>
      </w:r>
    </w:p>
    <w:p w14:paraId="7835874F" w14:textId="5B7F586B" w:rsidR="00592EB9" w:rsidRDefault="00592EB9" w:rsidP="00592EB9">
      <w:pPr>
        <w:pStyle w:val="Doc-text2"/>
        <w:pBdr>
          <w:top w:val="single" w:sz="4" w:space="1" w:color="auto"/>
          <w:left w:val="single" w:sz="4" w:space="4" w:color="auto"/>
          <w:bottom w:val="single" w:sz="4" w:space="1" w:color="auto"/>
          <w:right w:val="single" w:sz="4" w:space="4" w:color="auto"/>
        </w:pBdr>
        <w:ind w:left="720"/>
        <w:rPr>
          <w:rFonts w:ascii="Eras Medium ITC" w:hAnsi="Eras Medium ITC"/>
          <w:sz w:val="18"/>
          <w:szCs w:val="18"/>
        </w:rPr>
      </w:pPr>
      <w:r w:rsidRPr="00077EB3">
        <w:rPr>
          <w:rFonts w:ascii="Eras Medium ITC" w:hAnsi="Eras Medium ITC"/>
          <w:sz w:val="18"/>
          <w:szCs w:val="18"/>
        </w:rPr>
        <w:t>Agreem</w:t>
      </w:r>
      <w:r>
        <w:rPr>
          <w:rFonts w:ascii="Eras Medium ITC" w:hAnsi="Eras Medium ITC"/>
          <w:sz w:val="18"/>
          <w:szCs w:val="18"/>
        </w:rPr>
        <w:t>ents via email - via offline 106</w:t>
      </w:r>
      <w:r w:rsidRPr="00077EB3">
        <w:rPr>
          <w:rFonts w:ascii="Eras Medium ITC" w:hAnsi="Eras Medium ITC"/>
          <w:sz w:val="18"/>
          <w:szCs w:val="18"/>
        </w:rPr>
        <w:t>:</w:t>
      </w:r>
    </w:p>
    <w:p w14:paraId="130AA472" w14:textId="2EF7F04E" w:rsidR="00592EB9" w:rsidRDefault="00592EB9" w:rsidP="00592EB9">
      <w:pPr>
        <w:pStyle w:val="Doc-text2"/>
        <w:numPr>
          <w:ilvl w:val="0"/>
          <w:numId w:val="37"/>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UE specific TA reporting during RACH procedure is enabled/disabled by SI (FFS for RACH in connected mode)</w:t>
      </w:r>
      <w:r>
        <w:rPr>
          <w:rFonts w:ascii="Eras Medium ITC" w:hAnsi="Eras Medium ITC"/>
          <w:sz w:val="18"/>
          <w:szCs w:val="18"/>
        </w:rPr>
        <w:t xml:space="preserve">     </w:t>
      </w:r>
    </w:p>
    <w:p w14:paraId="3B6B1D62" w14:textId="6B925C44"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The content of UE specific TA pre-compensation reported in RA procedure using MAC CE is UE specific TA (this can be revisited after receiving RAN1 response).</w:t>
      </w:r>
    </w:p>
    <w:p w14:paraId="17531CA2" w14:textId="77777777"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Reporting on the information about UE specific TA in connected mode is supported, FFS via RRC signalling or MAC CE</w:t>
      </w:r>
    </w:p>
    <w:p w14:paraId="6A7E3922" w14:textId="77777777"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Event-triggers for reporting on the information about UE specific TA in connected mode is supported. FFS on the details. Confirmation by RAN1 is also needed</w:t>
      </w:r>
    </w:p>
    <w:p w14:paraId="0762B5BB" w14:textId="77777777" w:rsidR="00592EB9" w:rsidRP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63E6DFB" w14:textId="70E27B61" w:rsidR="00592EB9" w:rsidRDefault="00592EB9" w:rsidP="00592EB9">
      <w:pPr>
        <w:pStyle w:val="Doc-text2"/>
        <w:numPr>
          <w:ilvl w:val="0"/>
          <w:numId w:val="36"/>
        </w:numPr>
        <w:pBdr>
          <w:top w:val="single" w:sz="4" w:space="1" w:color="auto"/>
          <w:left w:val="single" w:sz="4" w:space="4" w:color="auto"/>
          <w:bottom w:val="single" w:sz="4" w:space="1" w:color="auto"/>
          <w:right w:val="single" w:sz="4" w:space="4" w:color="auto"/>
        </w:pBdr>
        <w:rPr>
          <w:rFonts w:ascii="Eras Medium ITC" w:hAnsi="Eras Medium ITC"/>
          <w:sz w:val="18"/>
          <w:szCs w:val="18"/>
        </w:rPr>
      </w:pPr>
      <w:r w:rsidRPr="00592EB9">
        <w:rPr>
          <w:rFonts w:ascii="Eras Medium ITC" w:hAnsi="Eras Medium ITC"/>
          <w:sz w:val="18"/>
          <w:szCs w:val="18"/>
        </w:rPr>
        <w:t>Information about UE specific TA pre-compensation is not reported in RA procedures triggered due to “Request for Other SI”</w:t>
      </w:r>
    </w:p>
    <w:p w14:paraId="1C61FA10" w14:textId="68EA7F88" w:rsidR="00592EB9" w:rsidRDefault="00592EB9" w:rsidP="00077EB3">
      <w:pPr>
        <w:rPr>
          <w:rFonts w:ascii="Eras Medium ITC" w:hAnsi="Eras Medium ITC" w:cs="Arial"/>
          <w:lang w:eastAsia="ko-KR"/>
        </w:rPr>
      </w:pPr>
    </w:p>
    <w:p w14:paraId="303CBF3D" w14:textId="3903B7A9" w:rsidR="00F0480E" w:rsidRDefault="00592EB9" w:rsidP="00F0480E">
      <w:pPr>
        <w:rPr>
          <w:rFonts w:ascii="Eras Medium ITC" w:hAnsi="Eras Medium ITC" w:cs="Arial"/>
          <w:lang w:eastAsia="ko-KR"/>
        </w:rPr>
      </w:pPr>
      <w:r>
        <w:rPr>
          <w:rFonts w:ascii="Eras Medium ITC" w:hAnsi="Eras Medium ITC" w:cs="Arial"/>
          <w:lang w:eastAsia="ko-KR"/>
        </w:rPr>
        <w:t xml:space="preserve">In RRC running CR, </w:t>
      </w:r>
      <w:r w:rsidR="00F0480E">
        <w:rPr>
          <w:rFonts w:ascii="Eras Medium ITC" w:hAnsi="Eras Medium ITC" w:cs="Arial"/>
          <w:lang w:eastAsia="ko-KR"/>
        </w:rPr>
        <w:t xml:space="preserve">a network is able to configure whether TA reporting is </w:t>
      </w:r>
      <w:r w:rsidR="00A3370F">
        <w:rPr>
          <w:rFonts w:ascii="Eras Medium ITC" w:hAnsi="Eras Medium ITC" w:cs="Arial"/>
          <w:lang w:eastAsia="ko-KR"/>
        </w:rPr>
        <w:t>required</w:t>
      </w:r>
      <w:r w:rsidR="00F0480E">
        <w:rPr>
          <w:rFonts w:ascii="Eras Medium ITC" w:hAnsi="Eras Medium ITC" w:cs="Arial"/>
          <w:lang w:eastAsia="ko-KR"/>
        </w:rPr>
        <w:t xml:space="preserve"> or not in </w:t>
      </w:r>
      <w:r w:rsidR="00A3370F">
        <w:rPr>
          <w:rFonts w:ascii="Eras Medium ITC" w:hAnsi="Eras Medium ITC" w:cs="Arial"/>
          <w:lang w:eastAsia="ko-KR"/>
        </w:rPr>
        <w:t>initial access</w:t>
      </w:r>
      <w:r w:rsidR="00F0480E">
        <w:rPr>
          <w:rFonts w:ascii="Eras Medium ITC" w:hAnsi="Eras Medium ITC" w:cs="Arial"/>
          <w:lang w:eastAsia="ko-KR"/>
        </w:rPr>
        <w:t xml:space="preserve">: </w:t>
      </w:r>
    </w:p>
    <w:p w14:paraId="711855FA" w14:textId="77777777" w:rsidR="00F0480E" w:rsidRDefault="00F0480E" w:rsidP="00F0480E">
      <w:pPr>
        <w:pStyle w:val="PL"/>
      </w:pPr>
      <w:r>
        <w:t xml:space="preserve">    [[</w:t>
      </w:r>
    </w:p>
    <w:p w14:paraId="4DA748F6" w14:textId="77777777" w:rsidR="00F0480E" w:rsidRDefault="00F0480E" w:rsidP="00F0480E">
      <w:pPr>
        <w:pStyle w:val="PL"/>
      </w:pPr>
      <w:r>
        <w:t xml:space="preserve">     enableTA-Report-r17</w:t>
      </w:r>
      <w:r>
        <w:tab/>
      </w:r>
      <w:r>
        <w:tab/>
      </w:r>
      <w:r>
        <w:tab/>
        <w:t>ENUMERATED {enabled}</w:t>
      </w:r>
      <w:r>
        <w:tab/>
      </w:r>
      <w:r>
        <w:tab/>
      </w:r>
      <w:r>
        <w:tab/>
      </w:r>
      <w:r>
        <w:tab/>
        <w:t>OPTIONAL   -- Need R</w:t>
      </w:r>
    </w:p>
    <w:p w14:paraId="25A6E9FF" w14:textId="77777777" w:rsidR="00F0480E" w:rsidRDefault="00F0480E" w:rsidP="00F0480E">
      <w:pPr>
        <w:pStyle w:val="PL"/>
      </w:pPr>
      <w:r>
        <w:t xml:space="preserve">     -- Editor’s note: FFS on where this parameter is placed.</w:t>
      </w:r>
    </w:p>
    <w:p w14:paraId="0F6BB34E" w14:textId="77777777" w:rsidR="00F0480E" w:rsidRDefault="00F0480E" w:rsidP="00F0480E">
      <w:pPr>
        <w:pStyle w:val="PL"/>
      </w:pPr>
      <w:r>
        <w:t xml:space="preserve">    ]]</w:t>
      </w:r>
    </w:p>
    <w:p w14:paraId="072B74BA" w14:textId="0453BB86" w:rsidR="00592EB9" w:rsidRDefault="00592EB9" w:rsidP="00077EB3">
      <w:pPr>
        <w:rPr>
          <w:rFonts w:ascii="Eras Medium ITC" w:hAnsi="Eras Medium ITC" w:cs="Arial"/>
          <w:lang w:eastAsia="ko-KR"/>
        </w:rPr>
      </w:pPr>
    </w:p>
    <w:p w14:paraId="11D6C3B7" w14:textId="5E5B4105" w:rsidR="00A3370F" w:rsidRDefault="00F0480E" w:rsidP="00077EB3">
      <w:pPr>
        <w:rPr>
          <w:rFonts w:ascii="Eras Medium ITC" w:hAnsi="Eras Medium ITC" w:cs="Arial"/>
          <w:lang w:eastAsia="ko-KR"/>
        </w:rPr>
      </w:pPr>
      <w:r>
        <w:rPr>
          <w:rFonts w:ascii="Eras Medium ITC" w:hAnsi="Eras Medium ITC" w:cs="Arial"/>
          <w:lang w:eastAsia="ko-KR"/>
        </w:rPr>
        <w:t xml:space="preserve">However, currently a network cannot configure whether </w:t>
      </w:r>
      <w:r w:rsidR="00A3370F">
        <w:rPr>
          <w:rFonts w:ascii="Eras Medium ITC" w:hAnsi="Eras Medium ITC" w:cs="Arial"/>
          <w:lang w:eastAsia="ko-KR"/>
        </w:rPr>
        <w:t xml:space="preserve">UE </w:t>
      </w:r>
      <w:r>
        <w:rPr>
          <w:rFonts w:ascii="Eras Medium ITC" w:hAnsi="Eras Medium ITC" w:cs="Arial"/>
          <w:lang w:eastAsia="ko-KR"/>
        </w:rPr>
        <w:t xml:space="preserve">location reporting </w:t>
      </w:r>
      <w:r w:rsidR="00A3370F">
        <w:rPr>
          <w:rFonts w:ascii="Eras Medium ITC" w:hAnsi="Eras Medium ITC" w:cs="Arial"/>
          <w:lang w:eastAsia="ko-KR"/>
        </w:rPr>
        <w:t xml:space="preserve">is required or not in initial access. Considering i) UE location reporting for RRC connected UE is configurable by the network, ii) UE location reporting in initial access is not always required, iii) UE location reporting can be used for the </w:t>
      </w:r>
      <w:r w:rsidR="00A3370F">
        <w:rPr>
          <w:rFonts w:ascii="Eras Medium ITC" w:hAnsi="Eras Medium ITC" w:cs="Arial"/>
          <w:lang w:eastAsia="ko-KR"/>
        </w:rPr>
        <w:lastRenderedPageBreak/>
        <w:t xml:space="preserve">purpose of TA reporting and iv) signalling overhead of UE location reporting, it is proposed a network is able to configure whether UE location reporting is required or not in initial access. </w:t>
      </w:r>
    </w:p>
    <w:p w14:paraId="67BA4C91" w14:textId="1085B40B" w:rsidR="00F0480E" w:rsidRPr="00077EB3" w:rsidRDefault="00A3370F" w:rsidP="00077EB3">
      <w:pPr>
        <w:rPr>
          <w:rFonts w:ascii="Eras Medium ITC" w:hAnsi="Eras Medium ITC" w:cs="Arial"/>
          <w:lang w:eastAsia="ko-KR"/>
        </w:rPr>
      </w:pPr>
      <w:r>
        <w:rPr>
          <w:rFonts w:ascii="Eras Medium ITC" w:hAnsi="Eras Medium ITC" w:cs="Arial"/>
          <w:lang w:eastAsia="ko-KR"/>
        </w:rPr>
        <w:t xml:space="preserve">[Proposal]: Whether UE location reporting is required or not in initial access is configurable by the network.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20C903FA" w14:textId="4BA3E431" w:rsidR="0014151E" w:rsidRDefault="00EC745E" w:rsidP="00276289">
      <w:pPr>
        <w:rPr>
          <w:rFonts w:ascii="Eras Medium ITC" w:hAnsi="Eras Medium ITC" w:cs="Arial"/>
          <w:lang w:eastAsia="ko-KR"/>
        </w:rPr>
      </w:pPr>
      <w:r>
        <w:rPr>
          <w:rFonts w:ascii="Eras Medium ITC" w:hAnsi="Eras Medium ITC" w:cs="Arial"/>
          <w:lang w:eastAsia="ko-KR"/>
        </w:rPr>
        <w:t xml:space="preserve">RAN2 is asked to agree with the following proposal: </w:t>
      </w:r>
    </w:p>
    <w:p w14:paraId="69761659" w14:textId="628F80DF" w:rsidR="00EC745E" w:rsidRDefault="00EC745E" w:rsidP="00276289">
      <w:pPr>
        <w:rPr>
          <w:rFonts w:ascii="Eras Medium ITC" w:hAnsi="Eras Medium ITC" w:cs="Arial"/>
          <w:lang w:eastAsia="ko-KR"/>
        </w:rPr>
      </w:pPr>
      <w:r>
        <w:rPr>
          <w:rFonts w:ascii="Eras Medium ITC" w:hAnsi="Eras Medium ITC" w:cs="Arial"/>
          <w:lang w:eastAsia="ko-KR"/>
        </w:rPr>
        <w:t>[Proposal]: Whether UE location reporting is required or not in i</w:t>
      </w:r>
      <w:bookmarkStart w:id="0" w:name="_GoBack"/>
      <w:bookmarkEnd w:id="0"/>
      <w:r>
        <w:rPr>
          <w:rFonts w:ascii="Eras Medium ITC" w:hAnsi="Eras Medium ITC" w:cs="Arial"/>
          <w:lang w:eastAsia="ko-KR"/>
        </w:rPr>
        <w:t xml:space="preserve">nitial access is configurable by the network. </w:t>
      </w:r>
    </w:p>
    <w:sectPr w:rsidR="00EC745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0C032" w14:textId="77777777" w:rsidR="00B92547" w:rsidRDefault="00B92547">
      <w:r>
        <w:separator/>
      </w:r>
    </w:p>
  </w:endnote>
  <w:endnote w:type="continuationSeparator" w:id="0">
    <w:p w14:paraId="565573CD" w14:textId="77777777" w:rsidR="00B92547" w:rsidRDefault="00B92547">
      <w:r>
        <w:continuationSeparator/>
      </w:r>
    </w:p>
  </w:endnote>
  <w:endnote w:type="continuationNotice" w:id="1">
    <w:p w14:paraId="1F35111D" w14:textId="77777777" w:rsidR="00B92547" w:rsidRDefault="00B92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0E3E9" w14:textId="77777777" w:rsidR="00B92547" w:rsidRDefault="00B92547">
      <w:r>
        <w:separator/>
      </w:r>
    </w:p>
  </w:footnote>
  <w:footnote w:type="continuationSeparator" w:id="0">
    <w:p w14:paraId="439C360D" w14:textId="77777777" w:rsidR="00B92547" w:rsidRDefault="00B92547">
      <w:r>
        <w:continuationSeparator/>
      </w:r>
    </w:p>
  </w:footnote>
  <w:footnote w:type="continuationNotice" w:id="1">
    <w:p w14:paraId="5468F254" w14:textId="77777777" w:rsidR="00B92547" w:rsidRDefault="00B925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9"/>
  </w:num>
  <w:num w:numId="7">
    <w:abstractNumId w:val="34"/>
  </w:num>
  <w:num w:numId="8">
    <w:abstractNumId w:val="28"/>
  </w:num>
  <w:num w:numId="9">
    <w:abstractNumId w:val="25"/>
  </w:num>
  <w:num w:numId="10">
    <w:abstractNumId w:val="33"/>
  </w:num>
  <w:num w:numId="11">
    <w:abstractNumId w:val="27"/>
  </w:num>
  <w:num w:numId="12">
    <w:abstractNumId w:val="24"/>
  </w:num>
  <w:num w:numId="13">
    <w:abstractNumId w:val="14"/>
  </w:num>
  <w:num w:numId="14">
    <w:abstractNumId w:val="15"/>
  </w:num>
  <w:num w:numId="15">
    <w:abstractNumId w:val="19"/>
  </w:num>
  <w:num w:numId="16">
    <w:abstractNumId w:val="23"/>
  </w:num>
  <w:num w:numId="17">
    <w:abstractNumId w:val="31"/>
  </w:num>
  <w:num w:numId="18">
    <w:abstractNumId w:val="3"/>
  </w:num>
  <w:num w:numId="19">
    <w:abstractNumId w:val="29"/>
  </w:num>
  <w:num w:numId="20">
    <w:abstractNumId w:val="16"/>
  </w:num>
  <w:num w:numId="21">
    <w:abstractNumId w:val="26"/>
  </w:num>
  <w:num w:numId="22">
    <w:abstractNumId w:val="20"/>
  </w:num>
  <w:num w:numId="23">
    <w:abstractNumId w:val="6"/>
  </w:num>
  <w:num w:numId="24">
    <w:abstractNumId w:val="2"/>
  </w:num>
  <w:num w:numId="25">
    <w:abstractNumId w:val="32"/>
  </w:num>
  <w:num w:numId="26">
    <w:abstractNumId w:val="11"/>
  </w:num>
  <w:num w:numId="27">
    <w:abstractNumId w:val="21"/>
  </w:num>
  <w:num w:numId="28">
    <w:abstractNumId w:val="22"/>
  </w:num>
  <w:num w:numId="29">
    <w:abstractNumId w:val="13"/>
  </w:num>
  <w:num w:numId="30">
    <w:abstractNumId w:val="8"/>
  </w:num>
  <w:num w:numId="31">
    <w:abstractNumId w:val="4"/>
  </w:num>
  <w:num w:numId="32">
    <w:abstractNumId w:val="17"/>
  </w:num>
  <w:num w:numId="33">
    <w:abstractNumId w:val="30"/>
  </w:num>
  <w:num w:numId="34">
    <w:abstractNumId w:val="35"/>
  </w:num>
  <w:num w:numId="35">
    <w:abstractNumId w:val="5"/>
  </w:num>
  <w:num w:numId="36">
    <w:abstractNumId w:val="18"/>
  </w:num>
  <w:num w:numId="37">
    <w:abstractNumId w:val="36"/>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2014"/>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5462D"/>
    <w:rsid w:val="00354FBE"/>
    <w:rsid w:val="00356164"/>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4A8C"/>
    <w:rsid w:val="005C630A"/>
    <w:rsid w:val="005C6847"/>
    <w:rsid w:val="005C798E"/>
    <w:rsid w:val="005D0292"/>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2547"/>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15FEB60A-4E10-41F0-B8A8-E4CC17C0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2022-01-11T09:56:00Z</dcterms:created>
  <dcterms:modified xsi:type="dcterms:W3CDTF">2022-01-11T09:56:00Z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