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70F3F" w14:textId="4981DDCA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83112B">
        <w:rPr>
          <w:bCs/>
          <w:noProof w:val="0"/>
          <w:sz w:val="24"/>
          <w:szCs w:val="24"/>
        </w:rPr>
        <w:t>#11</w:t>
      </w:r>
      <w:r w:rsidR="00082C1D">
        <w:rPr>
          <w:bCs/>
          <w:noProof w:val="0"/>
          <w:sz w:val="24"/>
          <w:szCs w:val="24"/>
        </w:rPr>
        <w:t>6</w:t>
      </w:r>
      <w:r w:rsidR="001F2DE7">
        <w:rPr>
          <w:bCs/>
          <w:noProof w:val="0"/>
          <w:sz w:val="24"/>
          <w:szCs w:val="24"/>
        </w:rPr>
        <w:t>bis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8543A6" w:rsidRPr="008543A6">
        <w:rPr>
          <w:bCs/>
          <w:noProof w:val="0"/>
          <w:sz w:val="24"/>
          <w:szCs w:val="24"/>
        </w:rPr>
        <w:t>R2-2201267</w:t>
      </w:r>
    </w:p>
    <w:p w14:paraId="056D6ECE" w14:textId="34B9F502" w:rsidR="00C53299" w:rsidRPr="00465587" w:rsidRDefault="00C53299" w:rsidP="00C532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1F2DE7">
        <w:rPr>
          <w:rFonts w:eastAsia="SimSun"/>
          <w:bCs/>
          <w:sz w:val="24"/>
          <w:szCs w:val="24"/>
          <w:lang w:eastAsia="zh-CN"/>
        </w:rPr>
        <w:t>17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8543A6">
        <w:rPr>
          <w:rFonts w:eastAsia="SimSun"/>
          <w:bCs/>
          <w:sz w:val="24"/>
          <w:szCs w:val="24"/>
          <w:lang w:eastAsia="zh-CN"/>
        </w:rPr>
        <w:t>25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1F2DE7">
        <w:rPr>
          <w:rFonts w:eastAsia="SimSun"/>
          <w:bCs/>
          <w:sz w:val="24"/>
          <w:szCs w:val="24"/>
          <w:lang w:eastAsia="zh-CN"/>
        </w:rPr>
        <w:t xml:space="preserve">January </w:t>
      </w:r>
      <w:r w:rsidRPr="006E1057">
        <w:rPr>
          <w:rFonts w:eastAsia="SimSun"/>
          <w:bCs/>
          <w:sz w:val="24"/>
          <w:szCs w:val="24"/>
          <w:lang w:eastAsia="zh-CN"/>
        </w:rPr>
        <w:t>202</w:t>
      </w:r>
      <w:r w:rsidR="001F2DE7">
        <w:rPr>
          <w:rFonts w:eastAsia="SimSun"/>
          <w:bCs/>
          <w:sz w:val="24"/>
          <w:szCs w:val="24"/>
          <w:lang w:eastAsia="zh-CN"/>
        </w:rPr>
        <w:t>2</w:t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74AEDB1B" w14:textId="3F16315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0E3D">
        <w:rPr>
          <w:rFonts w:cs="Arial"/>
          <w:b/>
          <w:bCs/>
          <w:sz w:val="24"/>
          <w:lang w:eastAsia="ja-JP"/>
        </w:rPr>
        <w:t>8</w:t>
      </w:r>
      <w:r w:rsidR="00082C1D">
        <w:rPr>
          <w:rFonts w:cs="Arial"/>
          <w:b/>
          <w:bCs/>
          <w:sz w:val="24"/>
          <w:lang w:eastAsia="ja-JP"/>
        </w:rPr>
        <w:t>.</w:t>
      </w:r>
      <w:r w:rsidR="00580E3D">
        <w:rPr>
          <w:rFonts w:cs="Arial"/>
          <w:b/>
          <w:bCs/>
          <w:sz w:val="24"/>
          <w:lang w:eastAsia="ja-JP"/>
        </w:rPr>
        <w:t>11</w:t>
      </w:r>
      <w:r w:rsidR="00082C1D">
        <w:rPr>
          <w:rFonts w:cs="Arial"/>
          <w:b/>
          <w:bCs/>
          <w:sz w:val="24"/>
          <w:lang w:eastAsia="ja-JP"/>
        </w:rPr>
        <w:t>.</w:t>
      </w:r>
      <w:r w:rsidR="00580E3D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2147AB8" w:rsidR="00A209D6" w:rsidRDefault="00A209D6" w:rsidP="2D34F2D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D34F2D1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F2DE7" w:rsidRPr="2D34F2D1">
        <w:rPr>
          <w:rFonts w:ascii="Arial" w:hAnsi="Arial" w:cs="Arial"/>
          <w:b/>
          <w:bCs/>
          <w:sz w:val="24"/>
          <w:szCs w:val="24"/>
        </w:rPr>
        <w:t>On the</w:t>
      </w:r>
      <w:r w:rsidR="00BA39E8" w:rsidRPr="2D34F2D1">
        <w:rPr>
          <w:rFonts w:ascii="Arial" w:hAnsi="Arial" w:cs="Arial"/>
          <w:b/>
          <w:bCs/>
          <w:sz w:val="24"/>
          <w:szCs w:val="24"/>
        </w:rPr>
        <w:t xml:space="preserve"> on-demand PRS Stage 2</w:t>
      </w:r>
    </w:p>
    <w:p w14:paraId="1F147C23" w14:textId="32CC839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01616" w:rsidRPr="00101616">
        <w:rPr>
          <w:rFonts w:ascii="Arial" w:hAnsi="Arial" w:cs="Arial"/>
          <w:b/>
          <w:bCs/>
          <w:sz w:val="24"/>
        </w:rPr>
        <w:t>NR_Pos_Enh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01616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7550E29" w14:textId="4921EADF" w:rsidR="00446420" w:rsidRDefault="00446420" w:rsidP="00BB5E9F">
      <w:pPr>
        <w:jc w:val="both"/>
      </w:pPr>
      <w:r>
        <w:t xml:space="preserve">In this contribution, we </w:t>
      </w:r>
      <w:r w:rsidR="00EC13BA">
        <w:t>propose</w:t>
      </w:r>
      <w:r w:rsidR="001F2DE7">
        <w:t xml:space="preserve"> some additional clarifications</w:t>
      </w:r>
      <w:r w:rsidR="00EC13BA">
        <w:t xml:space="preserve"> to </w:t>
      </w:r>
      <w:r w:rsidR="001F2DE7">
        <w:t xml:space="preserve">the </w:t>
      </w:r>
      <w:r w:rsidR="00EC13BA">
        <w:t xml:space="preserve">stage 2 framework </w:t>
      </w:r>
      <w:r w:rsidR="001F2DE7">
        <w:t xml:space="preserve">pertaining to </w:t>
      </w:r>
      <w:r w:rsidR="00082C1D">
        <w:t xml:space="preserve">LMF-initiated </w:t>
      </w:r>
      <w:r w:rsidR="001F2DE7">
        <w:t xml:space="preserve">and UE-initiated </w:t>
      </w:r>
      <w:r w:rsidR="00082C1D">
        <w:t>on-demand PRS</w:t>
      </w:r>
      <w:r w:rsidR="00182DD0">
        <w:t xml:space="preserve">. </w:t>
      </w:r>
    </w:p>
    <w:p w14:paraId="4F547731" w14:textId="15553919" w:rsidR="00A209D6" w:rsidRPr="006E13D1" w:rsidRDefault="00A209D6" w:rsidP="00BB5E9F">
      <w:pPr>
        <w:pStyle w:val="Heading1"/>
        <w:jc w:val="both"/>
      </w:pPr>
      <w:r w:rsidRPr="006E13D1">
        <w:t>2</w:t>
      </w:r>
      <w:r w:rsidRPr="006E13D1">
        <w:tab/>
      </w:r>
      <w:r w:rsidR="00101616">
        <w:t>Discussion</w:t>
      </w:r>
    </w:p>
    <w:p w14:paraId="5F01C058" w14:textId="23930CA3" w:rsidR="00A209D6" w:rsidRDefault="00B7538C" w:rsidP="00BB5E9F">
      <w:pPr>
        <w:pStyle w:val="Heading2"/>
        <w:jc w:val="both"/>
      </w:pPr>
      <w:r>
        <w:t>2</w:t>
      </w:r>
      <w:r w:rsidR="00A209D6" w:rsidRPr="006E13D1">
        <w:t>.1</w:t>
      </w:r>
      <w:r w:rsidR="00A209D6" w:rsidRPr="006E13D1">
        <w:tab/>
      </w:r>
      <w:r w:rsidR="0003343B">
        <w:t>Stage 2 procedure of</w:t>
      </w:r>
      <w:r w:rsidR="00101616" w:rsidRPr="00101616">
        <w:t xml:space="preserve"> on-demand PRS</w:t>
      </w:r>
    </w:p>
    <w:p w14:paraId="64D67746" w14:textId="2B33AFEB" w:rsidR="00324865" w:rsidRDefault="00082C1D" w:rsidP="00BB5E9F">
      <w:pPr>
        <w:jc w:val="both"/>
        <w:rPr>
          <w:lang w:val="en-US"/>
        </w:rPr>
      </w:pPr>
      <w:r>
        <w:t>The Stage 2 procedure</w:t>
      </w:r>
      <w:r w:rsidR="00C05994">
        <w:t xml:space="preserve"> for on-demand PRS transmissions</w:t>
      </w:r>
      <w:r>
        <w:t xml:space="preserve"> </w:t>
      </w:r>
      <w:r w:rsidR="003E1CF2">
        <w:t xml:space="preserve">resulting from </w:t>
      </w:r>
      <w:r w:rsidR="001F2DE7">
        <w:t>the endorsed CR to TR38.305 [1] is as shown in Figure 1</w:t>
      </w:r>
      <w:r w:rsidR="006E7DBE">
        <w:t xml:space="preserve"> </w:t>
      </w:r>
      <w:r w:rsidR="00C05994">
        <w:t>and subsequent text below</w:t>
      </w:r>
      <w:r w:rsidR="006E7DBE">
        <w:t xml:space="preserve"> (as copied from Figure 7.x.2.1 and text in [1])</w:t>
      </w:r>
    </w:p>
    <w:p w14:paraId="7DDAE268" w14:textId="512CB1A2" w:rsidR="00082C1D" w:rsidRDefault="00082C1D" w:rsidP="00BB5E9F">
      <w:pPr>
        <w:jc w:val="both"/>
        <w:rPr>
          <w:lang w:val="en-US"/>
        </w:rPr>
      </w:pPr>
    </w:p>
    <w:p w14:paraId="3ED8DBF6" w14:textId="78F0978B" w:rsidR="00082C1D" w:rsidRDefault="00C05994" w:rsidP="008C3748">
      <w:pPr>
        <w:keepNext/>
        <w:jc w:val="center"/>
      </w:pPr>
      <w:r>
        <w:rPr>
          <w:noProof/>
          <w:lang w:eastAsia="ko-KR"/>
        </w:rPr>
        <w:object w:dxaOrig="8910" w:dyaOrig="9270" w14:anchorId="4A920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5pt;height:464.35pt" o:ole="">
            <v:imagedata r:id="rId12" o:title=""/>
          </v:shape>
          <o:OLEObject Type="Embed" ProgID="Visio.Drawing.11" ShapeID="_x0000_i1025" DrawAspect="Content" ObjectID="_1703364009" r:id="rId13"/>
        </w:object>
      </w:r>
    </w:p>
    <w:p w14:paraId="3AA76573" w14:textId="4660CAA2" w:rsidR="00082C1D" w:rsidRDefault="00082C1D" w:rsidP="008B26AA">
      <w:pPr>
        <w:pStyle w:val="TF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829A8">
        <w:rPr>
          <w:noProof/>
        </w:rPr>
        <w:t>1</w:t>
      </w:r>
      <w:r>
        <w:fldChar w:fldCharType="end"/>
      </w:r>
      <w:r w:rsidR="0003343B">
        <w:rPr>
          <w:noProof/>
        </w:rPr>
        <w:t>: Stage 2 procedure of on-demand PRS</w:t>
      </w:r>
    </w:p>
    <w:p w14:paraId="3DEA62E7" w14:textId="5DF35107" w:rsidR="006E7DBE" w:rsidRPr="008C3748" w:rsidRDefault="006E7DBE" w:rsidP="006E7DBE">
      <w:pPr>
        <w:pStyle w:val="B1"/>
        <w:rPr>
          <w:i/>
          <w:iCs/>
          <w:lang w:eastAsia="ja-JP"/>
        </w:rPr>
      </w:pPr>
      <w:r>
        <w:t xml:space="preserve">0. </w:t>
      </w:r>
      <w:r w:rsidRPr="008C3748">
        <w:rPr>
          <w:i/>
          <w:iCs/>
        </w:rPr>
        <w:t xml:space="preserve">The LMF may receive information on the possible On-Demand PRS configurations that the </w:t>
      </w:r>
      <w:proofErr w:type="spellStart"/>
      <w:r w:rsidRPr="008C3748">
        <w:rPr>
          <w:i/>
          <w:iCs/>
        </w:rPr>
        <w:t>gNB</w:t>
      </w:r>
      <w:proofErr w:type="spellEnd"/>
      <w:r w:rsidRPr="008C3748">
        <w:rPr>
          <w:i/>
          <w:iCs/>
        </w:rPr>
        <w:t xml:space="preserve"> can support during the TRP Information Exchange procedure.</w:t>
      </w:r>
    </w:p>
    <w:p w14:paraId="63E11C52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1.</w:t>
      </w:r>
      <w:r w:rsidRPr="008C3748">
        <w:rPr>
          <w:i/>
          <w:iCs/>
        </w:rPr>
        <w:tab/>
        <w:t xml:space="preserve">In case of UE-initiated On-demand PRS, the LMF may configure the UE with pre-defined PRS configurations via LPP </w:t>
      </w:r>
      <w:proofErr w:type="gramStart"/>
      <w:r w:rsidRPr="008C3748">
        <w:rPr>
          <w:i/>
          <w:iCs/>
        </w:rPr>
        <w:t>Provide Assistance</w:t>
      </w:r>
      <w:proofErr w:type="gramEnd"/>
      <w:r w:rsidRPr="008C3748">
        <w:rPr>
          <w:i/>
          <w:iCs/>
        </w:rPr>
        <w:t xml:space="preserve"> Data message or via </w:t>
      </w:r>
      <w:proofErr w:type="spellStart"/>
      <w:r w:rsidRPr="008C3748">
        <w:rPr>
          <w:i/>
          <w:iCs/>
        </w:rPr>
        <w:t>posSI</w:t>
      </w:r>
      <w:proofErr w:type="spellEnd"/>
      <w:r w:rsidRPr="008C3748">
        <w:rPr>
          <w:i/>
          <w:iCs/>
        </w:rPr>
        <w:t>.</w:t>
      </w:r>
    </w:p>
    <w:p w14:paraId="4E085EEA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2a.</w:t>
      </w:r>
      <w:r w:rsidRPr="008C3748">
        <w:rPr>
          <w:i/>
          <w:iCs/>
        </w:rPr>
        <w:tab/>
        <w:t>In case of UE-initiated On-Demand PRS, the UE sends an On-Demand PRS request to the LMF via LPP Request Assistance Data message. The On-Demand PRS request may be a request for PRS transmission or change to the PRS transmission characteristics for positioning measurements.</w:t>
      </w:r>
    </w:p>
    <w:p w14:paraId="322E0AC7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2b.</w:t>
      </w:r>
      <w:r w:rsidRPr="008C3748">
        <w:rPr>
          <w:i/>
          <w:iCs/>
        </w:rPr>
        <w:tab/>
        <w:t>In case of LMF-initiated On-Demand PRS or UE-initiated On-Demand PRS, the LMF may obtain measurements from the UE using some existing positioning methods to assist step 3 e.g., the LMF may obtain SSB/CSI-RS RSRP measurements (NR-ECID) or DL-PRS RSRP measurements (DL-</w:t>
      </w:r>
      <w:proofErr w:type="spellStart"/>
      <w:r w:rsidRPr="008C3748">
        <w:rPr>
          <w:i/>
          <w:iCs/>
        </w:rPr>
        <w:t>AoD</w:t>
      </w:r>
      <w:proofErr w:type="spellEnd"/>
      <w:r w:rsidRPr="008C3748">
        <w:rPr>
          <w:i/>
          <w:iCs/>
        </w:rPr>
        <w:t>).</w:t>
      </w:r>
    </w:p>
    <w:p w14:paraId="2B6050FB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3.</w:t>
      </w:r>
      <w:r w:rsidRPr="008C3748">
        <w:rPr>
          <w:i/>
          <w:iCs/>
        </w:rPr>
        <w:tab/>
        <w:t xml:space="preserve">The LMF determines the need for PRS transmission or change to PRS transmission characteristics. </w:t>
      </w:r>
    </w:p>
    <w:p w14:paraId="290F7B1C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4.</w:t>
      </w:r>
      <w:r w:rsidRPr="008C3748">
        <w:rPr>
          <w:i/>
          <w:iCs/>
        </w:rPr>
        <w:tab/>
        <w:t xml:space="preserve">The LMF requests the serving and non-serving </w:t>
      </w:r>
      <w:proofErr w:type="spellStart"/>
      <w:r w:rsidRPr="008C3748">
        <w:rPr>
          <w:i/>
          <w:iCs/>
        </w:rPr>
        <w:t>gNBs</w:t>
      </w:r>
      <w:proofErr w:type="spellEnd"/>
      <w:r w:rsidRPr="008C3748">
        <w:rPr>
          <w:i/>
          <w:iCs/>
        </w:rPr>
        <w:t xml:space="preserve">/TRPs for new PRS transmission or PRS transmission with changes to the PRS configuration via </w:t>
      </w:r>
      <w:proofErr w:type="spellStart"/>
      <w:r w:rsidRPr="008C3748">
        <w:rPr>
          <w:i/>
          <w:iCs/>
        </w:rPr>
        <w:t>NRPPa</w:t>
      </w:r>
      <w:proofErr w:type="spellEnd"/>
      <w:r w:rsidRPr="008C3748">
        <w:rPr>
          <w:i/>
          <w:iCs/>
        </w:rPr>
        <w:t xml:space="preserve"> PRS CONFIGURATION REQUEST message.</w:t>
      </w:r>
    </w:p>
    <w:p w14:paraId="51F2B76A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lastRenderedPageBreak/>
        <w:t>5.</w:t>
      </w:r>
      <w:r w:rsidRPr="008C3748">
        <w:rPr>
          <w:i/>
          <w:iCs/>
        </w:rPr>
        <w:tab/>
        <w:t xml:space="preserve">The </w:t>
      </w:r>
      <w:proofErr w:type="spellStart"/>
      <w:r w:rsidRPr="008C3748">
        <w:rPr>
          <w:i/>
          <w:iCs/>
        </w:rPr>
        <w:t>gNBs</w:t>
      </w:r>
      <w:proofErr w:type="spellEnd"/>
      <w:r w:rsidRPr="008C3748">
        <w:rPr>
          <w:i/>
          <w:iCs/>
        </w:rPr>
        <w:t xml:space="preserve">/TRPs provide the PRS transmission update in the </w:t>
      </w:r>
      <w:proofErr w:type="spellStart"/>
      <w:r w:rsidRPr="008C3748">
        <w:rPr>
          <w:i/>
          <w:iCs/>
        </w:rPr>
        <w:t>NRPPa</w:t>
      </w:r>
      <w:proofErr w:type="spellEnd"/>
      <w:r w:rsidRPr="008C3748">
        <w:rPr>
          <w:i/>
          <w:iCs/>
        </w:rPr>
        <w:t xml:space="preserve"> PRS CONFIGURATION RESPONSE message </w:t>
      </w:r>
      <w:proofErr w:type="gramStart"/>
      <w:r w:rsidRPr="008C3748">
        <w:rPr>
          <w:i/>
          <w:iCs/>
        </w:rPr>
        <w:t>accordingly .</w:t>
      </w:r>
      <w:proofErr w:type="gramEnd"/>
    </w:p>
    <w:p w14:paraId="677339F8" w14:textId="77777777" w:rsidR="006E7DBE" w:rsidRPr="008C3748" w:rsidRDefault="006E7DBE" w:rsidP="006E7DBE">
      <w:pPr>
        <w:pStyle w:val="B1"/>
        <w:rPr>
          <w:i/>
          <w:iCs/>
        </w:rPr>
      </w:pPr>
      <w:r w:rsidRPr="008C3748">
        <w:rPr>
          <w:i/>
          <w:iCs/>
        </w:rPr>
        <w:t>6.</w:t>
      </w:r>
      <w:r w:rsidRPr="008C3748">
        <w:rPr>
          <w:i/>
          <w:iCs/>
        </w:rPr>
        <w:tab/>
        <w:t xml:space="preserve">LMF provides the updated PRS configuration used for PRS transmission via LPP </w:t>
      </w:r>
      <w:proofErr w:type="gramStart"/>
      <w:r w:rsidRPr="008C3748">
        <w:rPr>
          <w:i/>
          <w:iCs/>
        </w:rPr>
        <w:t>Provide Assistance</w:t>
      </w:r>
      <w:proofErr w:type="gramEnd"/>
      <w:r w:rsidRPr="008C3748">
        <w:rPr>
          <w:i/>
          <w:iCs/>
        </w:rPr>
        <w:t xml:space="preserve"> Data message to the UE.</w:t>
      </w:r>
    </w:p>
    <w:p w14:paraId="4A83BE7A" w14:textId="77777777" w:rsidR="006E7DBE" w:rsidRPr="008C3748" w:rsidRDefault="006E7DBE" w:rsidP="006E7DBE">
      <w:pPr>
        <w:pStyle w:val="NO"/>
        <w:rPr>
          <w:i/>
          <w:iCs/>
        </w:rPr>
      </w:pPr>
      <w:r w:rsidRPr="008C3748">
        <w:rPr>
          <w:i/>
          <w:iCs/>
        </w:rPr>
        <w:t>NOTE 1:</w:t>
      </w:r>
      <w:r w:rsidRPr="008C3748">
        <w:rPr>
          <w:i/>
          <w:iCs/>
        </w:rPr>
        <w:tab/>
        <w:t>It is up to Network (LMF) implementation on the steps to follow (accept/reject/ignore) on receiving UE-initiated On-Demand PRS request.</w:t>
      </w:r>
    </w:p>
    <w:p w14:paraId="3B2F30ED" w14:textId="77777777" w:rsidR="006E7DBE" w:rsidRPr="008C3748" w:rsidRDefault="006E7DBE" w:rsidP="006E7DBE">
      <w:pPr>
        <w:pStyle w:val="NO"/>
        <w:rPr>
          <w:i/>
          <w:iCs/>
        </w:rPr>
      </w:pPr>
      <w:r w:rsidRPr="008C3748">
        <w:rPr>
          <w:i/>
          <w:iCs/>
        </w:rPr>
        <w:t>NOTE 2:</w:t>
      </w:r>
      <w:r w:rsidRPr="008C3748">
        <w:rPr>
          <w:i/>
          <w:iCs/>
        </w:rPr>
        <w:tab/>
        <w:t>It is up to Network (TRP) implementation on the steps to follow (accept/reject/ignore) on receiving LMF-initiated On-Demand PRS requests.</w:t>
      </w:r>
    </w:p>
    <w:p w14:paraId="1C74CF70" w14:textId="77777777" w:rsidR="006E7DBE" w:rsidRPr="008C3748" w:rsidRDefault="006E7DBE" w:rsidP="006E7DBE">
      <w:pPr>
        <w:pStyle w:val="NO"/>
        <w:rPr>
          <w:i/>
          <w:iCs/>
        </w:rPr>
      </w:pPr>
      <w:r w:rsidRPr="008C3748">
        <w:rPr>
          <w:i/>
          <w:iCs/>
        </w:rPr>
        <w:t>NOTE 3:</w:t>
      </w:r>
      <w:r w:rsidRPr="008C3748">
        <w:rPr>
          <w:i/>
          <w:iCs/>
        </w:rPr>
        <w:tab/>
        <w:t>For the step in 2a, the LPP Request Assistance Data message for On-Demand PRS can be sent in an MO-LR location service request message as described in subclause 7.3.3.</w:t>
      </w:r>
    </w:p>
    <w:p w14:paraId="4846BF46" w14:textId="77777777" w:rsidR="006E7DBE" w:rsidRPr="008C3748" w:rsidRDefault="006E7DBE" w:rsidP="006E7DBE">
      <w:pPr>
        <w:pStyle w:val="EditorsNote"/>
        <w:ind w:left="1704" w:hanging="1420"/>
        <w:rPr>
          <w:i/>
          <w:iCs/>
        </w:rPr>
      </w:pPr>
      <w:r w:rsidRPr="008C3748">
        <w:rPr>
          <w:i/>
          <w:iCs/>
        </w:rPr>
        <w:t>Editor's Note:</w:t>
      </w:r>
      <w:r w:rsidRPr="008C3748">
        <w:rPr>
          <w:i/>
          <w:iCs/>
        </w:rPr>
        <w:tab/>
        <w:t xml:space="preserve">Depending upon RAN3 input, the above description may need to be updated especially for </w:t>
      </w:r>
      <w:proofErr w:type="spellStart"/>
      <w:r w:rsidRPr="008C3748">
        <w:rPr>
          <w:i/>
          <w:iCs/>
        </w:rPr>
        <w:t>NRPPa</w:t>
      </w:r>
      <w:proofErr w:type="spellEnd"/>
      <w:r w:rsidRPr="008C3748">
        <w:rPr>
          <w:i/>
          <w:iCs/>
        </w:rPr>
        <w:t xml:space="preserve"> procedure, </w:t>
      </w:r>
      <w:proofErr w:type="gramStart"/>
      <w:r w:rsidRPr="008C3748">
        <w:rPr>
          <w:i/>
          <w:iCs/>
        </w:rPr>
        <w:t>e.g.</w:t>
      </w:r>
      <w:proofErr w:type="gramEnd"/>
      <w:r w:rsidRPr="008C3748">
        <w:rPr>
          <w:i/>
          <w:iCs/>
        </w:rPr>
        <w:t xml:space="preserve"> the name of the message, exchange between RAN and LMF on allowed PRS configuration, etc.</w:t>
      </w:r>
    </w:p>
    <w:p w14:paraId="5D24B420" w14:textId="77777777" w:rsidR="006E7DBE" w:rsidRPr="008C3748" w:rsidRDefault="006E7DBE" w:rsidP="006E7DBE">
      <w:pPr>
        <w:pStyle w:val="EditorsNote"/>
        <w:ind w:left="1704" w:hanging="1420"/>
        <w:rPr>
          <w:i/>
          <w:iCs/>
        </w:rPr>
      </w:pPr>
      <w:r w:rsidRPr="008C3748">
        <w:rPr>
          <w:i/>
          <w:iCs/>
        </w:rPr>
        <w:t>Editor's Note:</w:t>
      </w:r>
      <w:r w:rsidRPr="008C3748">
        <w:rPr>
          <w:i/>
          <w:iCs/>
        </w:rPr>
        <w:tab/>
        <w:t>FFS on the condition when UE can trigger the On-Demand PRS request.</w:t>
      </w:r>
    </w:p>
    <w:p w14:paraId="641F0557" w14:textId="77777777" w:rsidR="006E7DBE" w:rsidRPr="008C3748" w:rsidRDefault="006E7DBE" w:rsidP="006E7DBE">
      <w:pPr>
        <w:pStyle w:val="EditorsNote"/>
        <w:ind w:left="1704" w:hanging="1420"/>
        <w:rPr>
          <w:i/>
          <w:iCs/>
        </w:rPr>
      </w:pPr>
      <w:r w:rsidRPr="008C3748">
        <w:rPr>
          <w:i/>
          <w:iCs/>
        </w:rPr>
        <w:t>Editor's Note:</w:t>
      </w:r>
      <w:r w:rsidRPr="008C3748">
        <w:rPr>
          <w:i/>
          <w:iCs/>
        </w:rPr>
        <w:tab/>
        <w:t xml:space="preserve">FFS on the content </w:t>
      </w:r>
      <w:proofErr w:type="gramStart"/>
      <w:r w:rsidRPr="008C3748">
        <w:rPr>
          <w:i/>
          <w:iCs/>
        </w:rPr>
        <w:t>of  On</w:t>
      </w:r>
      <w:proofErr w:type="gramEnd"/>
      <w:r w:rsidRPr="008C3748">
        <w:rPr>
          <w:i/>
          <w:iCs/>
        </w:rPr>
        <w:t>-Demand PRS request.</w:t>
      </w:r>
    </w:p>
    <w:p w14:paraId="7A8CEFA0" w14:textId="5016A22D" w:rsidR="006E7DBE" w:rsidRPr="008C3748" w:rsidRDefault="006E7DBE" w:rsidP="008C3748">
      <w:pPr>
        <w:pStyle w:val="EditorsNote"/>
        <w:ind w:left="1704" w:hanging="1420"/>
        <w:rPr>
          <w:i/>
          <w:iCs/>
        </w:rPr>
      </w:pPr>
      <w:r w:rsidRPr="008C3748">
        <w:rPr>
          <w:i/>
          <w:iCs/>
        </w:rPr>
        <w:t>Editor's Note:</w:t>
      </w:r>
      <w:r w:rsidRPr="008C3748">
        <w:rPr>
          <w:i/>
          <w:iCs/>
        </w:rPr>
        <w:tab/>
        <w:t xml:space="preserve">FFS in step 6, if </w:t>
      </w:r>
      <w:proofErr w:type="spellStart"/>
      <w:r w:rsidRPr="008C3748">
        <w:rPr>
          <w:i/>
          <w:iCs/>
        </w:rPr>
        <w:t>posSI</w:t>
      </w:r>
      <w:proofErr w:type="spellEnd"/>
      <w:r w:rsidRPr="008C3748">
        <w:rPr>
          <w:i/>
          <w:iCs/>
        </w:rPr>
        <w:t xml:space="preserve"> can be response of On-Demand PRS </w:t>
      </w:r>
      <w:proofErr w:type="gramStart"/>
      <w:r w:rsidRPr="008C3748">
        <w:rPr>
          <w:i/>
          <w:iCs/>
        </w:rPr>
        <w:t>Request..</w:t>
      </w:r>
      <w:proofErr w:type="gramEnd"/>
    </w:p>
    <w:p w14:paraId="47DD393D" w14:textId="27BCA0AC" w:rsidR="00586AE1" w:rsidRDefault="00586AE1" w:rsidP="00BB5E9F">
      <w:pPr>
        <w:jc w:val="both"/>
        <w:rPr>
          <w:b/>
          <w:bCs/>
        </w:rPr>
      </w:pPr>
    </w:p>
    <w:p w14:paraId="0A6CAC19" w14:textId="7432F9D7" w:rsidR="00571256" w:rsidRPr="008C3748" w:rsidRDefault="00571256" w:rsidP="00BB5E9F">
      <w:pPr>
        <w:jc w:val="both"/>
        <w:rPr>
          <w:b/>
          <w:bCs/>
          <w:u w:val="single"/>
        </w:rPr>
      </w:pPr>
      <w:r w:rsidRPr="008C3748">
        <w:rPr>
          <w:b/>
          <w:bCs/>
          <w:u w:val="single"/>
        </w:rPr>
        <w:t>On Step 1:</w:t>
      </w:r>
    </w:p>
    <w:p w14:paraId="7441A48C" w14:textId="39CF71D3" w:rsidR="00571256" w:rsidRDefault="00571256" w:rsidP="00571256">
      <w:pPr>
        <w:jc w:val="both"/>
      </w:pPr>
      <w:r>
        <w:t xml:space="preserve">Although Step 1 refers to the term “pre-defined PRS configurations”, this term is not mentioned in the next steps, nor anywhere else, </w:t>
      </w:r>
      <w:r w:rsidR="00DB4F91">
        <w:t>and it</w:t>
      </w:r>
      <w:r w:rsidR="005C6D4F">
        <w:t xml:space="preserve">s </w:t>
      </w:r>
      <w:r>
        <w:t>definition</w:t>
      </w:r>
      <w:r w:rsidR="005C6D4F">
        <w:t xml:space="preserve"> is not provided</w:t>
      </w:r>
      <w:r>
        <w:t xml:space="preserve">. In line with our proposals in our accompanying </w:t>
      </w:r>
      <w:r w:rsidR="5E4B154F">
        <w:t>contribution</w:t>
      </w:r>
      <w:r w:rsidR="002214C9">
        <w:t xml:space="preserve"> [2]</w:t>
      </w:r>
      <w:r>
        <w:t>, we propose the following amendment to the text describing Step 1:</w:t>
      </w:r>
    </w:p>
    <w:p w14:paraId="685510E4" w14:textId="641E94E6" w:rsidR="00DB4F91" w:rsidRPr="008C3748" w:rsidRDefault="00571256" w:rsidP="008C3748">
      <w:pPr>
        <w:jc w:val="both"/>
        <w:rPr>
          <w:rFonts w:ascii="Segoe UI" w:hAnsi="Segoe UI" w:cs="Segoe UI"/>
          <w:i/>
          <w:iCs/>
          <w:sz w:val="18"/>
          <w:szCs w:val="18"/>
          <w:highlight w:val="green"/>
        </w:rPr>
      </w:pPr>
      <w:r w:rsidRPr="2D34F2D1">
        <w:rPr>
          <w:b/>
          <w:bCs/>
        </w:rPr>
        <w:t xml:space="preserve">Proposal </w:t>
      </w:r>
      <w:r w:rsidR="00DB4F91" w:rsidRPr="2D34F2D1">
        <w:rPr>
          <w:b/>
          <w:bCs/>
        </w:rPr>
        <w:t>1</w:t>
      </w:r>
      <w:r w:rsidRPr="2D34F2D1">
        <w:rPr>
          <w:b/>
          <w:bCs/>
        </w:rPr>
        <w:t xml:space="preserve">: </w:t>
      </w:r>
      <w:r>
        <w:t xml:space="preserve">Amend the description text of Step 1 in Figure 7.x.2.1 in [1] as follows: </w:t>
      </w:r>
      <w:r>
        <w:tab/>
      </w:r>
      <w:r w:rsidRPr="2D34F2D1">
        <w:rPr>
          <w:i/>
          <w:iCs/>
        </w:rPr>
        <w:t xml:space="preserve">In case of UE-initiated On-demand PRS, the LMF may configure the UE with pre-defined PRS configurations via LPP </w:t>
      </w:r>
      <w:proofErr w:type="gramStart"/>
      <w:r w:rsidRPr="2D34F2D1">
        <w:rPr>
          <w:i/>
          <w:iCs/>
        </w:rPr>
        <w:t>Provide Assistance</w:t>
      </w:r>
      <w:proofErr w:type="gramEnd"/>
      <w:r w:rsidRPr="2D34F2D1">
        <w:rPr>
          <w:i/>
          <w:iCs/>
        </w:rPr>
        <w:t xml:space="preserve"> Data message or via </w:t>
      </w:r>
      <w:proofErr w:type="spellStart"/>
      <w:r w:rsidRPr="2D34F2D1">
        <w:rPr>
          <w:i/>
          <w:iCs/>
        </w:rPr>
        <w:t>posSI</w:t>
      </w:r>
      <w:proofErr w:type="spellEnd"/>
      <w:r w:rsidRPr="00015138">
        <w:rPr>
          <w:i/>
          <w:iCs/>
        </w:rPr>
        <w:t>.</w:t>
      </w:r>
      <w:r w:rsidR="002D30E4">
        <w:rPr>
          <w:i/>
          <w:iCs/>
        </w:rPr>
        <w:t xml:space="preserve"> </w:t>
      </w:r>
      <w:r w:rsidR="00B666C7" w:rsidRPr="00340C9D">
        <w:rPr>
          <w:rStyle w:val="eop"/>
          <w:i/>
          <w:iCs/>
          <w:color w:val="0000FF"/>
        </w:rPr>
        <w:t>The pre-defined PRS configurations refers to assistance data which provides information on PRS configurations with different possible PRS transmission characteristics that could be requested by UE on demand at a future time for any positioning session</w:t>
      </w:r>
    </w:p>
    <w:p w14:paraId="1DDE2691" w14:textId="6CDFF524" w:rsidR="00571256" w:rsidRPr="008C3748" w:rsidRDefault="00571256" w:rsidP="00BB5E9F">
      <w:pPr>
        <w:jc w:val="both"/>
        <w:rPr>
          <w:b/>
          <w:bCs/>
          <w:u w:val="single"/>
        </w:rPr>
      </w:pPr>
      <w:r w:rsidRPr="008C3748">
        <w:rPr>
          <w:b/>
          <w:bCs/>
          <w:u w:val="single"/>
        </w:rPr>
        <w:t>On Step 2a:</w:t>
      </w:r>
    </w:p>
    <w:p w14:paraId="7577FE23" w14:textId="2E2C6E9A" w:rsidR="00DB4F91" w:rsidRDefault="00DB4F91" w:rsidP="00DB4F91">
      <w:pPr>
        <w:jc w:val="both"/>
      </w:pPr>
      <w:r>
        <w:t xml:space="preserve">Since pre-defined PRS configurations is never mentioned </w:t>
      </w:r>
      <w:r w:rsidR="006D007B">
        <w:t xml:space="preserve">anywhere </w:t>
      </w:r>
      <w:r>
        <w:t>except in Step 1, it</w:t>
      </w:r>
      <w:r w:rsidR="00537DE0">
        <w:t>’s</w:t>
      </w:r>
      <w:r>
        <w:t xml:space="preserve"> relevancy to the next steps of the On-demand PRS procedure is not clear. </w:t>
      </w:r>
      <w:proofErr w:type="gramStart"/>
      <w:r>
        <w:t>In particular, Step</w:t>
      </w:r>
      <w:proofErr w:type="gramEnd"/>
      <w:r>
        <w:t xml:space="preserve"> 1 refers to UE being provided with pre-defined PRS configurations for UE-initiated on-demand PRS, which would then be used by the UE at Step 2a. However, the use of Step 1 is not clearly mentioned in Step 2a, i.e., this sequence of Step 2a following the information received at Step 1 is overlooked. </w:t>
      </w:r>
    </w:p>
    <w:p w14:paraId="569A7B7A" w14:textId="799BD386" w:rsidR="00DB4F91" w:rsidRPr="00624F70" w:rsidRDefault="00DB4F91" w:rsidP="00DB4F91">
      <w:pPr>
        <w:jc w:val="both"/>
      </w:pPr>
      <w:r w:rsidRPr="00824D49">
        <w:rPr>
          <w:b/>
          <w:bCs/>
        </w:rPr>
        <w:t xml:space="preserve">Observation </w:t>
      </w:r>
      <w:r>
        <w:rPr>
          <w:b/>
          <w:bCs/>
        </w:rPr>
        <w:t>1</w:t>
      </w:r>
      <w:r w:rsidRPr="00824D49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Step 2a in Figure 1 refers to UE requesting on-demand PRS </w:t>
      </w:r>
      <w:r w:rsidR="00B477BB">
        <w:t>transmission</w:t>
      </w:r>
      <w:r w:rsidR="00FF39E7">
        <w:t xml:space="preserve"> </w:t>
      </w:r>
      <w:r>
        <w:t xml:space="preserve">by the network </w:t>
      </w:r>
      <w:r w:rsidR="008377F6">
        <w:t xml:space="preserve">which may be </w:t>
      </w:r>
      <w:r w:rsidR="00416943">
        <w:t xml:space="preserve">based on the </w:t>
      </w:r>
      <w:r>
        <w:t>pre-defined PRS configurations, received by the UE at step 1. The supporting text, however, does not highlight this sequential relation between step1 and step 2a.</w:t>
      </w:r>
    </w:p>
    <w:p w14:paraId="523DB048" w14:textId="334D8ED3" w:rsidR="00DB4F91" w:rsidRDefault="00DB4F91" w:rsidP="00DB4F91">
      <w:pPr>
        <w:jc w:val="both"/>
      </w:pPr>
      <w:r>
        <w:t xml:space="preserve">We therefore have the following proposal. </w:t>
      </w:r>
    </w:p>
    <w:p w14:paraId="275D8B59" w14:textId="064646F3" w:rsidR="00DB4F91" w:rsidRDefault="00DB4F91" w:rsidP="00DB4F91">
      <w:pPr>
        <w:jc w:val="both"/>
      </w:pPr>
      <w:r w:rsidRPr="00824D49">
        <w:rPr>
          <w:b/>
          <w:bCs/>
        </w:rPr>
        <w:t xml:space="preserve">Proposal </w:t>
      </w:r>
      <w:r w:rsidR="008377F6">
        <w:rPr>
          <w:b/>
          <w:bCs/>
        </w:rPr>
        <w:t>2</w:t>
      </w:r>
      <w:r>
        <w:t>: The supporting text (description) of Figure 7.x.2.1 in [1] should be amended such that Step 2a mentions its sequential relation to Step 1. The following text is proposed for Step 2a:</w:t>
      </w:r>
    </w:p>
    <w:p w14:paraId="4AB7A4D5" w14:textId="77777777" w:rsidR="00DB4F91" w:rsidRPr="007E6FB9" w:rsidRDefault="00DB4F91" w:rsidP="00DB4F91">
      <w:pPr>
        <w:pStyle w:val="B1"/>
        <w:rPr>
          <w:i/>
          <w:iCs/>
        </w:rPr>
      </w:pPr>
      <w:r w:rsidRPr="007E6FB9">
        <w:rPr>
          <w:i/>
          <w:iCs/>
        </w:rPr>
        <w:t>2a.</w:t>
      </w:r>
      <w:r w:rsidRPr="007E6FB9">
        <w:rPr>
          <w:i/>
          <w:iCs/>
        </w:rPr>
        <w:tab/>
        <w:t>In case of UE-initiated On-Demand PRS, the UE sends an On-Demand PRS request to the LMF</w:t>
      </w:r>
      <w:r>
        <w:rPr>
          <w:i/>
          <w:iCs/>
        </w:rPr>
        <w:t>,</w:t>
      </w:r>
      <w:r w:rsidRPr="007E6FB9">
        <w:rPr>
          <w:i/>
          <w:iCs/>
        </w:rPr>
        <w:t xml:space="preserve"> via LPP Request Assistance Data message</w:t>
      </w:r>
      <w:r>
        <w:rPr>
          <w:i/>
          <w:iCs/>
        </w:rPr>
        <w:t xml:space="preserve">, </w:t>
      </w:r>
      <w:r w:rsidRPr="00340C9D">
        <w:rPr>
          <w:i/>
          <w:iCs/>
          <w:color w:val="0000FF"/>
        </w:rPr>
        <w:t>to request at least one of the pre-defined PRS configurations received at Step 1</w:t>
      </w:r>
      <w:r w:rsidRPr="007E6FB9">
        <w:rPr>
          <w:i/>
          <w:iCs/>
        </w:rPr>
        <w:t>. The On-Demand PRS request may be a request for PRS transmission or change to the PRS transmission characteristics for positioning measurements.</w:t>
      </w:r>
    </w:p>
    <w:p w14:paraId="4C9A116E" w14:textId="72AB9883" w:rsidR="00DB4F91" w:rsidRPr="008C3748" w:rsidRDefault="00DB4F91" w:rsidP="00BB5E9F">
      <w:pPr>
        <w:jc w:val="both"/>
        <w:rPr>
          <w:b/>
          <w:bCs/>
          <w:u w:val="single"/>
        </w:rPr>
      </w:pPr>
      <w:r w:rsidRPr="008C3748">
        <w:rPr>
          <w:b/>
          <w:bCs/>
          <w:u w:val="single"/>
        </w:rPr>
        <w:t>On Step 2b:</w:t>
      </w:r>
    </w:p>
    <w:p w14:paraId="38D697A0" w14:textId="577869A1" w:rsidR="00837BCE" w:rsidRDefault="00B80D2B" w:rsidP="00BB5E9F">
      <w:pPr>
        <w:jc w:val="both"/>
      </w:pPr>
      <w:r>
        <w:t xml:space="preserve">It is observed that in </w:t>
      </w:r>
      <w:r w:rsidR="00DB4F91">
        <w:t>S</w:t>
      </w:r>
      <w:r>
        <w:t xml:space="preserve">tep 2b of Figure 1, both cases of LMF-initiated and UE-initiated on-demand PRS are mentioned. However, </w:t>
      </w:r>
      <w:r w:rsidR="00DB4F91">
        <w:t>S</w:t>
      </w:r>
      <w:r w:rsidR="0053757A">
        <w:t xml:space="preserve">tep 2b refers to the procedure where LMF obtains UE measurements that are used to determine PRS resources at </w:t>
      </w:r>
      <w:r w:rsidR="00DB4F91">
        <w:t>S</w:t>
      </w:r>
      <w:r w:rsidR="0053757A">
        <w:t xml:space="preserve">tep 3. This procedure applies only to the case of LMF-initiated on-demand PRS. </w:t>
      </w:r>
    </w:p>
    <w:p w14:paraId="3AFC579C" w14:textId="72F2F19C" w:rsidR="00B80D2B" w:rsidRPr="008C3748" w:rsidRDefault="0053757A" w:rsidP="00BB5E9F">
      <w:pPr>
        <w:jc w:val="both"/>
      </w:pPr>
      <w:r>
        <w:lastRenderedPageBreak/>
        <w:t xml:space="preserve">For UE-initiated on-demand PRS, the UE </w:t>
      </w:r>
      <w:r w:rsidR="00837BCE">
        <w:t>requests new PRS transmissions or requests changing PRS transmissions characteristics to the LMF, as described in step 2a. The procedure in step 2a is distinct to that of step 2b: In step 2a the UE uses the LPP Request Assistance Data message, whereas in step 2b the LMF uses DL-</w:t>
      </w:r>
      <w:proofErr w:type="spellStart"/>
      <w:r w:rsidR="00837BCE">
        <w:t>AoD</w:t>
      </w:r>
      <w:proofErr w:type="spellEnd"/>
      <w:r w:rsidR="00837BCE">
        <w:t xml:space="preserve"> or NR-ECID procedure to collect measurements. This is summarized in the following observation.</w:t>
      </w:r>
    </w:p>
    <w:p w14:paraId="64A93666" w14:textId="0481D603" w:rsidR="00324865" w:rsidRDefault="00324865" w:rsidP="00BB5E9F">
      <w:pPr>
        <w:jc w:val="both"/>
      </w:pPr>
      <w:r w:rsidRPr="00E745E5">
        <w:rPr>
          <w:b/>
          <w:bCs/>
        </w:rPr>
        <w:t xml:space="preserve">Observation </w:t>
      </w:r>
      <w:r w:rsidR="00DB4F91">
        <w:rPr>
          <w:b/>
          <w:bCs/>
        </w:rPr>
        <w:t>2</w:t>
      </w:r>
      <w:r w:rsidRPr="00E745E5">
        <w:rPr>
          <w:b/>
          <w:bCs/>
        </w:rPr>
        <w:t>:</w:t>
      </w:r>
      <w:r>
        <w:t xml:space="preserve"> </w:t>
      </w:r>
      <w:r w:rsidR="00B80D2B">
        <w:t xml:space="preserve">Step 2b in Figure 1 refers to the procedure where LMF collects measurements from the UE which are used to determine the PRS resources at </w:t>
      </w:r>
      <w:r w:rsidR="00DB4F91">
        <w:t>S</w:t>
      </w:r>
      <w:r w:rsidR="00B80D2B">
        <w:t xml:space="preserve">tep 3. </w:t>
      </w:r>
      <w:r w:rsidR="00837BCE">
        <w:t xml:space="preserve">This procedure </w:t>
      </w:r>
      <w:r w:rsidR="00B80D2B">
        <w:t xml:space="preserve">applies </w:t>
      </w:r>
      <w:r w:rsidR="00837BCE">
        <w:t xml:space="preserve">only </w:t>
      </w:r>
      <w:r w:rsidR="00B80D2B">
        <w:t xml:space="preserve">to the LMF-initiated on-demand PRS case, where the request to obtain such </w:t>
      </w:r>
      <w:r w:rsidR="00837BCE">
        <w:t>measurements starts from the LMF to obtain NR-ECID or DL-</w:t>
      </w:r>
      <w:proofErr w:type="spellStart"/>
      <w:r w:rsidR="00837BCE">
        <w:t>AoD</w:t>
      </w:r>
      <w:proofErr w:type="spellEnd"/>
      <w:r w:rsidR="00837BCE">
        <w:t xml:space="preserve"> measurements. The UE-initiated on-demand PRS case involves a different procedure which is captured in </w:t>
      </w:r>
      <w:r w:rsidR="00DB4F91">
        <w:t>S</w:t>
      </w:r>
      <w:r w:rsidR="00837BCE">
        <w:t xml:space="preserve">tep 2a of Figure 1. </w:t>
      </w:r>
    </w:p>
    <w:p w14:paraId="613EA22A" w14:textId="77777777" w:rsidR="00DB4F91" w:rsidRDefault="00DB4F91" w:rsidP="00DB4F91">
      <w:pPr>
        <w:jc w:val="both"/>
      </w:pPr>
      <w:r>
        <w:t>We therefore have the following proposal.</w:t>
      </w:r>
    </w:p>
    <w:p w14:paraId="62D6B5DB" w14:textId="03FBD97B" w:rsidR="00DB4F91" w:rsidRDefault="00DB4F91" w:rsidP="00DB4F91">
      <w:pPr>
        <w:jc w:val="both"/>
      </w:pPr>
      <w:r w:rsidRPr="00824D49">
        <w:rPr>
          <w:b/>
          <w:bCs/>
        </w:rPr>
        <w:t xml:space="preserve">Proposal </w:t>
      </w:r>
      <w:r w:rsidR="00C55583">
        <w:rPr>
          <w:b/>
          <w:bCs/>
        </w:rPr>
        <w:t>3</w:t>
      </w:r>
      <w:r>
        <w:t>: The supporting text (description) of Figure 7.x.2.1 in [1] should be amended such that Step 2b explicitly refers to LMF-initiated on-demand PRS (and not both LMF-initiated and UE-initiated on-demand PRS). The following text is proposed for Step 2b:</w:t>
      </w:r>
    </w:p>
    <w:p w14:paraId="0A5F67BE" w14:textId="14B7E68D" w:rsidR="00624F70" w:rsidRPr="00463382" w:rsidRDefault="00DB4F91" w:rsidP="00463382">
      <w:pPr>
        <w:pStyle w:val="B1"/>
        <w:rPr>
          <w:i/>
          <w:iCs/>
        </w:rPr>
      </w:pPr>
      <w:r w:rsidRPr="007E6FB9">
        <w:rPr>
          <w:i/>
          <w:iCs/>
        </w:rPr>
        <w:t>2b.</w:t>
      </w:r>
      <w:r w:rsidRPr="007E6FB9">
        <w:rPr>
          <w:i/>
          <w:iCs/>
        </w:rPr>
        <w:tab/>
      </w:r>
      <w:r w:rsidRPr="00824D49">
        <w:rPr>
          <w:i/>
          <w:iCs/>
        </w:rPr>
        <w:t xml:space="preserve">In case of LMF-initiated On-Demand PRS </w:t>
      </w:r>
      <w:r w:rsidRPr="00340C9D">
        <w:rPr>
          <w:i/>
          <w:iCs/>
          <w:strike/>
          <w:color w:val="FF0000"/>
        </w:rPr>
        <w:t>or UE-initiated On-Demand PRS</w:t>
      </w:r>
      <w:r w:rsidRPr="007E6FB9">
        <w:rPr>
          <w:i/>
          <w:iCs/>
        </w:rPr>
        <w:t>, the LMF may obtain measurements from the UE using some existing positioning methods to assist step 3 e.g., the LMF may obtain SSB/CSI-RS RSRP measurements (NR-ECID) or DL-PRS RSRP measurements (DL-</w:t>
      </w:r>
      <w:proofErr w:type="spellStart"/>
      <w:r w:rsidRPr="007E6FB9">
        <w:rPr>
          <w:i/>
          <w:iCs/>
        </w:rPr>
        <w:t>AoD</w:t>
      </w:r>
      <w:proofErr w:type="spellEnd"/>
      <w:r w:rsidRPr="007E6FB9">
        <w:rPr>
          <w:i/>
          <w:iCs/>
        </w:rPr>
        <w:t>).</w:t>
      </w:r>
    </w:p>
    <w:p w14:paraId="5FF2457F" w14:textId="5722B537" w:rsidR="00A209D6" w:rsidRPr="006E13D1" w:rsidRDefault="00BA14A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264CEADC" w:rsidR="004F73A7" w:rsidRDefault="004F73A7" w:rsidP="00A209D6">
      <w:r>
        <w:t>This document has made</w:t>
      </w:r>
      <w:r w:rsidR="004F4540">
        <w:t xml:space="preserve"> the following observations</w:t>
      </w:r>
      <w:r w:rsidR="003F5ADE">
        <w:t xml:space="preserve"> and proposals</w:t>
      </w:r>
      <w:r w:rsidR="004F4540">
        <w:t>:</w:t>
      </w:r>
    </w:p>
    <w:p w14:paraId="7C6DCE0B" w14:textId="77777777" w:rsidR="006E4950" w:rsidRPr="008C3748" w:rsidRDefault="006E4950" w:rsidP="006E4950">
      <w:pPr>
        <w:jc w:val="both"/>
        <w:rPr>
          <w:rFonts w:ascii="Segoe UI" w:hAnsi="Segoe UI" w:cs="Segoe UI"/>
          <w:i/>
          <w:iCs/>
          <w:sz w:val="18"/>
          <w:szCs w:val="18"/>
          <w:highlight w:val="green"/>
        </w:rPr>
      </w:pPr>
      <w:r w:rsidRPr="2D34F2D1">
        <w:rPr>
          <w:b/>
          <w:bCs/>
        </w:rPr>
        <w:t xml:space="preserve">Proposal 1: </w:t>
      </w:r>
      <w:r>
        <w:t xml:space="preserve">Amend the description text of Step 1 in Figure 7.x.2.1 in [1] as follows: </w:t>
      </w:r>
      <w:r>
        <w:tab/>
      </w:r>
      <w:r w:rsidRPr="2D34F2D1">
        <w:rPr>
          <w:i/>
          <w:iCs/>
        </w:rPr>
        <w:t xml:space="preserve">In case of UE-initiated On-demand PRS, the LMF may configure the UE with pre-defined PRS configurations via LPP </w:t>
      </w:r>
      <w:proofErr w:type="gramStart"/>
      <w:r w:rsidRPr="2D34F2D1">
        <w:rPr>
          <w:i/>
          <w:iCs/>
        </w:rPr>
        <w:t>Provide Assistance</w:t>
      </w:r>
      <w:proofErr w:type="gramEnd"/>
      <w:r w:rsidRPr="2D34F2D1">
        <w:rPr>
          <w:i/>
          <w:iCs/>
        </w:rPr>
        <w:t xml:space="preserve"> Data message or via </w:t>
      </w:r>
      <w:proofErr w:type="spellStart"/>
      <w:r w:rsidRPr="2D34F2D1">
        <w:rPr>
          <w:i/>
          <w:iCs/>
        </w:rPr>
        <w:t>posSI</w:t>
      </w:r>
      <w:proofErr w:type="spellEnd"/>
      <w:r w:rsidRPr="00015138">
        <w:rPr>
          <w:i/>
          <w:iCs/>
        </w:rPr>
        <w:t>.</w:t>
      </w:r>
      <w:r>
        <w:rPr>
          <w:i/>
          <w:iCs/>
        </w:rPr>
        <w:t xml:space="preserve"> </w:t>
      </w:r>
      <w:r w:rsidRPr="00340C9D">
        <w:rPr>
          <w:rStyle w:val="eop"/>
          <w:i/>
          <w:iCs/>
          <w:color w:val="0000FF"/>
        </w:rPr>
        <w:t>The pre-defined PRS configurations refers to assistance data which provides information on PRS configurations with different possible PRS transmission characteristics that could be requested by UE on demand at a future time for any positioning session</w:t>
      </w:r>
    </w:p>
    <w:p w14:paraId="2B841351" w14:textId="77777777" w:rsidR="006E4950" w:rsidRDefault="006E4950" w:rsidP="006E4950">
      <w:pPr>
        <w:jc w:val="both"/>
      </w:pPr>
      <w:r w:rsidRPr="00824D49">
        <w:rPr>
          <w:b/>
          <w:bCs/>
        </w:rPr>
        <w:t xml:space="preserve">Proposal </w:t>
      </w:r>
      <w:r>
        <w:rPr>
          <w:b/>
          <w:bCs/>
        </w:rPr>
        <w:t>2</w:t>
      </w:r>
      <w:r>
        <w:t>: The supporting text (description) of Figure 7.x.2.1 in [1] should be amended such that Step 2a mentions its sequential relation to Step 1. The following text is proposed for Step 2a:</w:t>
      </w:r>
    </w:p>
    <w:p w14:paraId="04E5CF97" w14:textId="77777777" w:rsidR="006E4950" w:rsidRPr="007E6FB9" w:rsidRDefault="006E4950" w:rsidP="006E4950">
      <w:pPr>
        <w:pStyle w:val="B1"/>
        <w:rPr>
          <w:i/>
          <w:iCs/>
        </w:rPr>
      </w:pPr>
      <w:r w:rsidRPr="007E6FB9">
        <w:rPr>
          <w:i/>
          <w:iCs/>
        </w:rPr>
        <w:t>2a.</w:t>
      </w:r>
      <w:r w:rsidRPr="007E6FB9">
        <w:rPr>
          <w:i/>
          <w:iCs/>
        </w:rPr>
        <w:tab/>
        <w:t>In case of UE-initiated On-Demand PRS, the UE sends an On-Demand PRS request to the LMF</w:t>
      </w:r>
      <w:r>
        <w:rPr>
          <w:i/>
          <w:iCs/>
        </w:rPr>
        <w:t>,</w:t>
      </w:r>
      <w:r w:rsidRPr="007E6FB9">
        <w:rPr>
          <w:i/>
          <w:iCs/>
        </w:rPr>
        <w:t xml:space="preserve"> via LPP Request Assistance Data message</w:t>
      </w:r>
      <w:r>
        <w:rPr>
          <w:i/>
          <w:iCs/>
        </w:rPr>
        <w:t xml:space="preserve">, </w:t>
      </w:r>
      <w:r w:rsidRPr="00340C9D">
        <w:rPr>
          <w:i/>
          <w:iCs/>
          <w:color w:val="0000FF"/>
        </w:rPr>
        <w:t>to request at least one of the pre-defined PRS configurations received at Step 1</w:t>
      </w:r>
      <w:r w:rsidRPr="007E6FB9">
        <w:rPr>
          <w:i/>
          <w:iCs/>
        </w:rPr>
        <w:t>. The On-Demand PRS request may be a request for PRS transmission or change to the PRS transmission characteristics for positioning measurements.</w:t>
      </w:r>
    </w:p>
    <w:p w14:paraId="51F74B93" w14:textId="77777777" w:rsidR="006E4950" w:rsidRDefault="006E4950" w:rsidP="006E4950">
      <w:pPr>
        <w:jc w:val="both"/>
      </w:pPr>
      <w:r w:rsidRPr="00824D49">
        <w:rPr>
          <w:b/>
          <w:bCs/>
        </w:rPr>
        <w:t xml:space="preserve">Proposal </w:t>
      </w:r>
      <w:r>
        <w:rPr>
          <w:b/>
          <w:bCs/>
        </w:rPr>
        <w:t>3</w:t>
      </w:r>
      <w:r>
        <w:t>: The supporting text (description) of Figure 7.x.2.1 in [1] should be amended such that Step 2b explicitly refers to LMF-initiated on-demand PRS (and not both LMF-initiated and UE-initiated on-demand PRS). The following text is proposed for Step 2b:</w:t>
      </w:r>
    </w:p>
    <w:p w14:paraId="152545ED" w14:textId="1D044328" w:rsidR="00E1663B" w:rsidRPr="006E4950" w:rsidRDefault="006E4950" w:rsidP="006E4950">
      <w:pPr>
        <w:pStyle w:val="B1"/>
        <w:rPr>
          <w:i/>
          <w:iCs/>
        </w:rPr>
      </w:pPr>
      <w:r w:rsidRPr="007E6FB9">
        <w:rPr>
          <w:i/>
          <w:iCs/>
        </w:rPr>
        <w:t>2b.</w:t>
      </w:r>
      <w:r w:rsidRPr="007E6FB9">
        <w:rPr>
          <w:i/>
          <w:iCs/>
        </w:rPr>
        <w:tab/>
      </w:r>
      <w:r w:rsidRPr="00824D49">
        <w:rPr>
          <w:i/>
          <w:iCs/>
        </w:rPr>
        <w:t xml:space="preserve">In case of LMF-initiated On-Demand PRS </w:t>
      </w:r>
      <w:r w:rsidRPr="00340C9D">
        <w:rPr>
          <w:i/>
          <w:iCs/>
          <w:strike/>
          <w:color w:val="FF0000"/>
        </w:rPr>
        <w:t>or UE-initiated On-Demand PRS</w:t>
      </w:r>
      <w:r w:rsidRPr="007E6FB9">
        <w:rPr>
          <w:i/>
          <w:iCs/>
        </w:rPr>
        <w:t>, the LMF may obtain measurements from the UE using some existing positioning methods to assist step 3 e.g., the LMF may obtain SSB/CSI-RS RSRP measurements (NR-ECID) or DL-PRS RSRP measurements (DL-</w:t>
      </w:r>
      <w:proofErr w:type="spellStart"/>
      <w:r w:rsidRPr="007E6FB9">
        <w:rPr>
          <w:i/>
          <w:iCs/>
        </w:rPr>
        <w:t>AoD</w:t>
      </w:r>
      <w:proofErr w:type="spellEnd"/>
      <w:r w:rsidRPr="007E6FB9">
        <w:rPr>
          <w:i/>
          <w:iCs/>
        </w:rPr>
        <w:t>).</w:t>
      </w:r>
    </w:p>
    <w:p w14:paraId="21548AE9" w14:textId="77777777" w:rsidR="005F7135" w:rsidRPr="00770C3E" w:rsidRDefault="005F7135" w:rsidP="00F87322">
      <w:pPr>
        <w:pStyle w:val="Heading1"/>
      </w:pPr>
      <w:r w:rsidRPr="00F87322">
        <w:t>References</w:t>
      </w:r>
    </w:p>
    <w:p w14:paraId="1D3887F1" w14:textId="51DC43AF" w:rsidR="005F7135" w:rsidRPr="00770C3E" w:rsidRDefault="005F7135" w:rsidP="005F7135">
      <w:r>
        <w:t>[</w:t>
      </w:r>
      <w:r w:rsidR="00B930C3">
        <w:t>1</w:t>
      </w:r>
      <w:r>
        <w:t xml:space="preserve">] </w:t>
      </w:r>
      <w:r w:rsidR="001F2DE7" w:rsidRPr="35E12EAE">
        <w:rPr>
          <w:lang w:val="en-US"/>
        </w:rPr>
        <w:t xml:space="preserve">R2-2111636 </w:t>
      </w:r>
      <w:r>
        <w:tab/>
      </w:r>
      <w:r w:rsidR="007253BB" w:rsidRPr="008C3748">
        <w:rPr>
          <w:i/>
          <w:iCs/>
        </w:rPr>
        <w:t xml:space="preserve">RAT-dependent stage 2 CR </w:t>
      </w:r>
      <w:r w:rsidR="00E1663B" w:rsidRPr="008C3748">
        <w:rPr>
          <w:i/>
          <w:iCs/>
        </w:rPr>
        <w:t>to TS38.305</w:t>
      </w:r>
      <w:r w:rsidR="00E1663B">
        <w:t xml:space="preserve">, </w:t>
      </w:r>
      <w:r w:rsidR="007253BB">
        <w:t>Intel</w:t>
      </w:r>
      <w:r w:rsidR="00E1663B">
        <w:t xml:space="preserve">, Nov 2021 </w:t>
      </w:r>
    </w:p>
    <w:p w14:paraId="093C7E36" w14:textId="064E779D" w:rsidR="52C3C8AC" w:rsidRDefault="52C3C8AC" w:rsidP="35E12EAE">
      <w:r>
        <w:t xml:space="preserve">[2] </w:t>
      </w:r>
      <w:r w:rsidR="0035303E" w:rsidRPr="0035303E">
        <w:t>R2-2201273</w:t>
      </w:r>
      <w:r w:rsidR="00EF60EC">
        <w:tab/>
      </w:r>
      <w:r w:rsidRPr="008C3748">
        <w:rPr>
          <w:i/>
          <w:iCs/>
        </w:rPr>
        <w:t>Pre</w:t>
      </w:r>
      <w:r w:rsidR="002637F1" w:rsidRPr="008C3748">
        <w:rPr>
          <w:i/>
          <w:iCs/>
        </w:rPr>
        <w:t>-</w:t>
      </w:r>
      <w:r w:rsidRPr="008C3748">
        <w:rPr>
          <w:i/>
          <w:iCs/>
        </w:rPr>
        <w:t>configured and Pre</w:t>
      </w:r>
      <w:r w:rsidR="002637F1" w:rsidRPr="008C3748">
        <w:rPr>
          <w:i/>
          <w:iCs/>
        </w:rPr>
        <w:t>-</w:t>
      </w:r>
      <w:r w:rsidRPr="008C3748">
        <w:rPr>
          <w:i/>
          <w:iCs/>
        </w:rPr>
        <w:t>defined PRS</w:t>
      </w:r>
      <w:r w:rsidR="00EF60EC">
        <w:t>, Nokia, Nokia Shanghai Bell</w:t>
      </w:r>
    </w:p>
    <w:p w14:paraId="621FAF33" w14:textId="371AA428" w:rsidR="00D70BE4" w:rsidRPr="00707E80" w:rsidRDefault="00D70BE4" w:rsidP="009E2D1E">
      <w:pPr>
        <w:rPr>
          <w:lang w:val="en-US"/>
        </w:rPr>
      </w:pPr>
    </w:p>
    <w:sectPr w:rsidR="00D70BE4" w:rsidRPr="00707E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D326E" w14:textId="77777777" w:rsidR="00A4081B" w:rsidRDefault="00A4081B">
      <w:r>
        <w:separator/>
      </w:r>
    </w:p>
  </w:endnote>
  <w:endnote w:type="continuationSeparator" w:id="0">
    <w:p w14:paraId="205A5B5B" w14:textId="77777777" w:rsidR="00A4081B" w:rsidRDefault="00A4081B">
      <w:r>
        <w:continuationSeparator/>
      </w:r>
    </w:p>
  </w:endnote>
  <w:endnote w:type="continuationNotice" w:id="1">
    <w:p w14:paraId="613780AB" w14:textId="77777777" w:rsidR="00A4081B" w:rsidRDefault="00A408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4025C" w14:textId="77777777" w:rsidR="00A4081B" w:rsidRDefault="00A4081B">
      <w:r>
        <w:separator/>
      </w:r>
    </w:p>
  </w:footnote>
  <w:footnote w:type="continuationSeparator" w:id="0">
    <w:p w14:paraId="4193732E" w14:textId="77777777" w:rsidR="00A4081B" w:rsidRDefault="00A4081B">
      <w:r>
        <w:continuationSeparator/>
      </w:r>
    </w:p>
  </w:footnote>
  <w:footnote w:type="continuationNotice" w:id="1">
    <w:p w14:paraId="071F8D86" w14:textId="77777777" w:rsidR="00A4081B" w:rsidRDefault="00A408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360AAE"/>
    <w:multiLevelType w:val="multilevel"/>
    <w:tmpl w:val="DCC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353582"/>
    <w:multiLevelType w:val="hybridMultilevel"/>
    <w:tmpl w:val="75862354"/>
    <w:lvl w:ilvl="0" w:tplc="A57C12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A4112"/>
    <w:multiLevelType w:val="hybridMultilevel"/>
    <w:tmpl w:val="5A12DA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E7D03"/>
    <w:multiLevelType w:val="hybridMultilevel"/>
    <w:tmpl w:val="11BCAD2C"/>
    <w:lvl w:ilvl="0" w:tplc="F3524C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B1EAE"/>
    <w:multiLevelType w:val="hybridMultilevel"/>
    <w:tmpl w:val="608A2CE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CF"/>
    <w:rsid w:val="000042BC"/>
    <w:rsid w:val="0000738C"/>
    <w:rsid w:val="00011588"/>
    <w:rsid w:val="00015138"/>
    <w:rsid w:val="00016557"/>
    <w:rsid w:val="00017F4E"/>
    <w:rsid w:val="0002299A"/>
    <w:rsid w:val="00023C40"/>
    <w:rsid w:val="00030123"/>
    <w:rsid w:val="00033397"/>
    <w:rsid w:val="0003343B"/>
    <w:rsid w:val="00037063"/>
    <w:rsid w:val="0003715D"/>
    <w:rsid w:val="00037966"/>
    <w:rsid w:val="00040095"/>
    <w:rsid w:val="00040CEB"/>
    <w:rsid w:val="00042150"/>
    <w:rsid w:val="0004410C"/>
    <w:rsid w:val="0004422E"/>
    <w:rsid w:val="00055AAC"/>
    <w:rsid w:val="000576E2"/>
    <w:rsid w:val="00061543"/>
    <w:rsid w:val="00061DAD"/>
    <w:rsid w:val="00073C9C"/>
    <w:rsid w:val="000742C8"/>
    <w:rsid w:val="00080512"/>
    <w:rsid w:val="00082C1D"/>
    <w:rsid w:val="00090468"/>
    <w:rsid w:val="00091009"/>
    <w:rsid w:val="00094568"/>
    <w:rsid w:val="000A56E3"/>
    <w:rsid w:val="000A5CF4"/>
    <w:rsid w:val="000A5DED"/>
    <w:rsid w:val="000B405C"/>
    <w:rsid w:val="000B7BCF"/>
    <w:rsid w:val="000C0485"/>
    <w:rsid w:val="000C07E4"/>
    <w:rsid w:val="000C522B"/>
    <w:rsid w:val="000D1E0E"/>
    <w:rsid w:val="000D58AB"/>
    <w:rsid w:val="000E3846"/>
    <w:rsid w:val="000F03F4"/>
    <w:rsid w:val="000F47C3"/>
    <w:rsid w:val="00100B91"/>
    <w:rsid w:val="00101616"/>
    <w:rsid w:val="00112F1A"/>
    <w:rsid w:val="00114CF6"/>
    <w:rsid w:val="0011701E"/>
    <w:rsid w:val="001250E1"/>
    <w:rsid w:val="001264FF"/>
    <w:rsid w:val="00135775"/>
    <w:rsid w:val="00135D30"/>
    <w:rsid w:val="00136FCE"/>
    <w:rsid w:val="00145075"/>
    <w:rsid w:val="0014630C"/>
    <w:rsid w:val="001553C5"/>
    <w:rsid w:val="001741A0"/>
    <w:rsid w:val="00175FA0"/>
    <w:rsid w:val="00182DD0"/>
    <w:rsid w:val="00194CD0"/>
    <w:rsid w:val="001952A6"/>
    <w:rsid w:val="001970E1"/>
    <w:rsid w:val="001B0004"/>
    <w:rsid w:val="001B078C"/>
    <w:rsid w:val="001B0D21"/>
    <w:rsid w:val="001B49C9"/>
    <w:rsid w:val="001C23F4"/>
    <w:rsid w:val="001C33D6"/>
    <w:rsid w:val="001C4973"/>
    <w:rsid w:val="001C4F79"/>
    <w:rsid w:val="001C68E2"/>
    <w:rsid w:val="001D5431"/>
    <w:rsid w:val="001D76F1"/>
    <w:rsid w:val="001D7F4E"/>
    <w:rsid w:val="001E0221"/>
    <w:rsid w:val="001E3648"/>
    <w:rsid w:val="001F008C"/>
    <w:rsid w:val="001F161E"/>
    <w:rsid w:val="001F168B"/>
    <w:rsid w:val="001F2DE7"/>
    <w:rsid w:val="001F7831"/>
    <w:rsid w:val="00203DD3"/>
    <w:rsid w:val="00204045"/>
    <w:rsid w:val="00204C7A"/>
    <w:rsid w:val="002068C2"/>
    <w:rsid w:val="0020712B"/>
    <w:rsid w:val="00214409"/>
    <w:rsid w:val="00221444"/>
    <w:rsid w:val="002214C9"/>
    <w:rsid w:val="0022606D"/>
    <w:rsid w:val="0022771A"/>
    <w:rsid w:val="00230848"/>
    <w:rsid w:val="00231728"/>
    <w:rsid w:val="00232DF7"/>
    <w:rsid w:val="00237357"/>
    <w:rsid w:val="00244A05"/>
    <w:rsid w:val="00250404"/>
    <w:rsid w:val="0025158A"/>
    <w:rsid w:val="00251EAA"/>
    <w:rsid w:val="002610D8"/>
    <w:rsid w:val="0026289C"/>
    <w:rsid w:val="002637F1"/>
    <w:rsid w:val="002733F0"/>
    <w:rsid w:val="00273E4F"/>
    <w:rsid w:val="002747EC"/>
    <w:rsid w:val="002855BF"/>
    <w:rsid w:val="00287593"/>
    <w:rsid w:val="00290A36"/>
    <w:rsid w:val="00291777"/>
    <w:rsid w:val="002A4857"/>
    <w:rsid w:val="002A7050"/>
    <w:rsid w:val="002B1A7C"/>
    <w:rsid w:val="002B3A7C"/>
    <w:rsid w:val="002B5900"/>
    <w:rsid w:val="002B7102"/>
    <w:rsid w:val="002D0233"/>
    <w:rsid w:val="002D30E4"/>
    <w:rsid w:val="002D399B"/>
    <w:rsid w:val="002D574B"/>
    <w:rsid w:val="002E4DB3"/>
    <w:rsid w:val="002E5C76"/>
    <w:rsid w:val="002F0190"/>
    <w:rsid w:val="002F0D22"/>
    <w:rsid w:val="002F0D6A"/>
    <w:rsid w:val="002F2227"/>
    <w:rsid w:val="002F52A9"/>
    <w:rsid w:val="003013AD"/>
    <w:rsid w:val="0030357E"/>
    <w:rsid w:val="00303AF4"/>
    <w:rsid w:val="00311B17"/>
    <w:rsid w:val="003151BF"/>
    <w:rsid w:val="003172DC"/>
    <w:rsid w:val="00323DFE"/>
    <w:rsid w:val="00324865"/>
    <w:rsid w:val="00325031"/>
    <w:rsid w:val="00325AE3"/>
    <w:rsid w:val="00326069"/>
    <w:rsid w:val="00340056"/>
    <w:rsid w:val="00340C9D"/>
    <w:rsid w:val="00342E26"/>
    <w:rsid w:val="00345320"/>
    <w:rsid w:val="00346C54"/>
    <w:rsid w:val="0035303E"/>
    <w:rsid w:val="00353832"/>
    <w:rsid w:val="0035462D"/>
    <w:rsid w:val="0036459E"/>
    <w:rsid w:val="00364B41"/>
    <w:rsid w:val="00375E07"/>
    <w:rsid w:val="0037769C"/>
    <w:rsid w:val="00383096"/>
    <w:rsid w:val="00392BE3"/>
    <w:rsid w:val="0039346C"/>
    <w:rsid w:val="003A223E"/>
    <w:rsid w:val="003A41EF"/>
    <w:rsid w:val="003A55E1"/>
    <w:rsid w:val="003A5E4C"/>
    <w:rsid w:val="003A600D"/>
    <w:rsid w:val="003B2593"/>
    <w:rsid w:val="003B40AD"/>
    <w:rsid w:val="003B7F50"/>
    <w:rsid w:val="003C4E37"/>
    <w:rsid w:val="003D16CA"/>
    <w:rsid w:val="003D3F6B"/>
    <w:rsid w:val="003E16BE"/>
    <w:rsid w:val="003E1CF2"/>
    <w:rsid w:val="003F0F3F"/>
    <w:rsid w:val="003F4E28"/>
    <w:rsid w:val="003F5ADE"/>
    <w:rsid w:val="003F6A20"/>
    <w:rsid w:val="004006E8"/>
    <w:rsid w:val="00400F54"/>
    <w:rsid w:val="00401855"/>
    <w:rsid w:val="00405440"/>
    <w:rsid w:val="00405D9F"/>
    <w:rsid w:val="00406DA8"/>
    <w:rsid w:val="004139D5"/>
    <w:rsid w:val="0041462F"/>
    <w:rsid w:val="00416943"/>
    <w:rsid w:val="00420F77"/>
    <w:rsid w:val="004242C6"/>
    <w:rsid w:val="004262A5"/>
    <w:rsid w:val="00442090"/>
    <w:rsid w:val="00443234"/>
    <w:rsid w:val="00446420"/>
    <w:rsid w:val="00456BC7"/>
    <w:rsid w:val="0046242E"/>
    <w:rsid w:val="00463382"/>
    <w:rsid w:val="00465587"/>
    <w:rsid w:val="00466139"/>
    <w:rsid w:val="004664A7"/>
    <w:rsid w:val="00476187"/>
    <w:rsid w:val="00476594"/>
    <w:rsid w:val="004772AD"/>
    <w:rsid w:val="00477455"/>
    <w:rsid w:val="00483997"/>
    <w:rsid w:val="00484684"/>
    <w:rsid w:val="00487AD7"/>
    <w:rsid w:val="00494FD3"/>
    <w:rsid w:val="004A0379"/>
    <w:rsid w:val="004A1F7B"/>
    <w:rsid w:val="004A22D2"/>
    <w:rsid w:val="004B0E65"/>
    <w:rsid w:val="004B4E36"/>
    <w:rsid w:val="004C3F8A"/>
    <w:rsid w:val="004C44D2"/>
    <w:rsid w:val="004C6F4B"/>
    <w:rsid w:val="004D22C9"/>
    <w:rsid w:val="004D3578"/>
    <w:rsid w:val="004D380D"/>
    <w:rsid w:val="004E213A"/>
    <w:rsid w:val="004F0B45"/>
    <w:rsid w:val="004F4540"/>
    <w:rsid w:val="004F688F"/>
    <w:rsid w:val="004F73A7"/>
    <w:rsid w:val="0050185D"/>
    <w:rsid w:val="00503171"/>
    <w:rsid w:val="00506C28"/>
    <w:rsid w:val="00517812"/>
    <w:rsid w:val="00517ACA"/>
    <w:rsid w:val="00525E05"/>
    <w:rsid w:val="00534DA0"/>
    <w:rsid w:val="005361D9"/>
    <w:rsid w:val="00536C70"/>
    <w:rsid w:val="0053757A"/>
    <w:rsid w:val="00537DE0"/>
    <w:rsid w:val="00543E6C"/>
    <w:rsid w:val="00550851"/>
    <w:rsid w:val="005528BA"/>
    <w:rsid w:val="0056151B"/>
    <w:rsid w:val="00565087"/>
    <w:rsid w:val="0056573F"/>
    <w:rsid w:val="00571256"/>
    <w:rsid w:val="00571279"/>
    <w:rsid w:val="00572F50"/>
    <w:rsid w:val="00580E3D"/>
    <w:rsid w:val="00586AE1"/>
    <w:rsid w:val="00592930"/>
    <w:rsid w:val="00592FFA"/>
    <w:rsid w:val="005A49C6"/>
    <w:rsid w:val="005A6A2F"/>
    <w:rsid w:val="005C0165"/>
    <w:rsid w:val="005C1617"/>
    <w:rsid w:val="005C6D4F"/>
    <w:rsid w:val="005D49EE"/>
    <w:rsid w:val="005E1227"/>
    <w:rsid w:val="005F3F59"/>
    <w:rsid w:val="005F4443"/>
    <w:rsid w:val="005F7135"/>
    <w:rsid w:val="00600F9F"/>
    <w:rsid w:val="006051A4"/>
    <w:rsid w:val="00611566"/>
    <w:rsid w:val="00613F22"/>
    <w:rsid w:val="0062438B"/>
    <w:rsid w:val="00624F70"/>
    <w:rsid w:val="0062522A"/>
    <w:rsid w:val="006362D0"/>
    <w:rsid w:val="0064172B"/>
    <w:rsid w:val="006458A9"/>
    <w:rsid w:val="0064614F"/>
    <w:rsid w:val="00646D99"/>
    <w:rsid w:val="00647551"/>
    <w:rsid w:val="0065480B"/>
    <w:rsid w:val="00656910"/>
    <w:rsid w:val="006574C0"/>
    <w:rsid w:val="006608FF"/>
    <w:rsid w:val="00671DBE"/>
    <w:rsid w:val="00677336"/>
    <w:rsid w:val="0068449E"/>
    <w:rsid w:val="00684F86"/>
    <w:rsid w:val="00685115"/>
    <w:rsid w:val="00686744"/>
    <w:rsid w:val="00691CF9"/>
    <w:rsid w:val="00696821"/>
    <w:rsid w:val="006A2767"/>
    <w:rsid w:val="006A43EF"/>
    <w:rsid w:val="006A7238"/>
    <w:rsid w:val="006B2084"/>
    <w:rsid w:val="006B2F78"/>
    <w:rsid w:val="006B5E95"/>
    <w:rsid w:val="006C1FD8"/>
    <w:rsid w:val="006C2D42"/>
    <w:rsid w:val="006C34E4"/>
    <w:rsid w:val="006C66D8"/>
    <w:rsid w:val="006D007B"/>
    <w:rsid w:val="006D0631"/>
    <w:rsid w:val="006D0B87"/>
    <w:rsid w:val="006D1E24"/>
    <w:rsid w:val="006D35DE"/>
    <w:rsid w:val="006E1057"/>
    <w:rsid w:val="006E11E4"/>
    <w:rsid w:val="006E1417"/>
    <w:rsid w:val="006E4950"/>
    <w:rsid w:val="006E7DBE"/>
    <w:rsid w:val="006F6A2C"/>
    <w:rsid w:val="007069DC"/>
    <w:rsid w:val="00707E80"/>
    <w:rsid w:val="00710201"/>
    <w:rsid w:val="00715B7D"/>
    <w:rsid w:val="0072073A"/>
    <w:rsid w:val="00723500"/>
    <w:rsid w:val="007253BB"/>
    <w:rsid w:val="0072549E"/>
    <w:rsid w:val="00730F37"/>
    <w:rsid w:val="007342B5"/>
    <w:rsid w:val="00734A5B"/>
    <w:rsid w:val="007368BC"/>
    <w:rsid w:val="007426E8"/>
    <w:rsid w:val="00744E76"/>
    <w:rsid w:val="007451C0"/>
    <w:rsid w:val="00750E0A"/>
    <w:rsid w:val="00753BCB"/>
    <w:rsid w:val="007575F3"/>
    <w:rsid w:val="00757D40"/>
    <w:rsid w:val="007662B5"/>
    <w:rsid w:val="00781F0F"/>
    <w:rsid w:val="00782DC7"/>
    <w:rsid w:val="0078727C"/>
    <w:rsid w:val="0079049D"/>
    <w:rsid w:val="007913AB"/>
    <w:rsid w:val="00793DC5"/>
    <w:rsid w:val="00796823"/>
    <w:rsid w:val="007A1122"/>
    <w:rsid w:val="007A1149"/>
    <w:rsid w:val="007A11DA"/>
    <w:rsid w:val="007A2E55"/>
    <w:rsid w:val="007A4DC1"/>
    <w:rsid w:val="007B18D8"/>
    <w:rsid w:val="007B3569"/>
    <w:rsid w:val="007B379D"/>
    <w:rsid w:val="007C095F"/>
    <w:rsid w:val="007C2DD0"/>
    <w:rsid w:val="007D7994"/>
    <w:rsid w:val="007E123B"/>
    <w:rsid w:val="007E2511"/>
    <w:rsid w:val="007E5C4F"/>
    <w:rsid w:val="007F2E08"/>
    <w:rsid w:val="007F73EC"/>
    <w:rsid w:val="008028A4"/>
    <w:rsid w:val="00813245"/>
    <w:rsid w:val="00814D98"/>
    <w:rsid w:val="0081728E"/>
    <w:rsid w:val="0083112B"/>
    <w:rsid w:val="008377F6"/>
    <w:rsid w:val="00837BCE"/>
    <w:rsid w:val="0084070E"/>
    <w:rsid w:val="00840DE0"/>
    <w:rsid w:val="0084335F"/>
    <w:rsid w:val="00843E45"/>
    <w:rsid w:val="00845089"/>
    <w:rsid w:val="00846B2B"/>
    <w:rsid w:val="008513F1"/>
    <w:rsid w:val="008543A6"/>
    <w:rsid w:val="00855E26"/>
    <w:rsid w:val="008607A8"/>
    <w:rsid w:val="0086135F"/>
    <w:rsid w:val="008622C2"/>
    <w:rsid w:val="008626C1"/>
    <w:rsid w:val="00862E61"/>
    <w:rsid w:val="0086354A"/>
    <w:rsid w:val="008645E6"/>
    <w:rsid w:val="00866FAE"/>
    <w:rsid w:val="008768CA"/>
    <w:rsid w:val="00877DA2"/>
    <w:rsid w:val="00877EF9"/>
    <w:rsid w:val="00880559"/>
    <w:rsid w:val="00885CBA"/>
    <w:rsid w:val="00893E70"/>
    <w:rsid w:val="008A13A2"/>
    <w:rsid w:val="008A446D"/>
    <w:rsid w:val="008B0CBA"/>
    <w:rsid w:val="008B10F9"/>
    <w:rsid w:val="008B26AA"/>
    <w:rsid w:val="008B5306"/>
    <w:rsid w:val="008C2E2A"/>
    <w:rsid w:val="008C3057"/>
    <w:rsid w:val="008C3748"/>
    <w:rsid w:val="008D0A34"/>
    <w:rsid w:val="008D2E4D"/>
    <w:rsid w:val="008D74F1"/>
    <w:rsid w:val="008E3501"/>
    <w:rsid w:val="008E6568"/>
    <w:rsid w:val="008F0389"/>
    <w:rsid w:val="008F396F"/>
    <w:rsid w:val="008F3DCD"/>
    <w:rsid w:val="008F5991"/>
    <w:rsid w:val="00901A47"/>
    <w:rsid w:val="0090271F"/>
    <w:rsid w:val="00902823"/>
    <w:rsid w:val="00902DB9"/>
    <w:rsid w:val="0090466A"/>
    <w:rsid w:val="00911009"/>
    <w:rsid w:val="00915B20"/>
    <w:rsid w:val="00923655"/>
    <w:rsid w:val="00923CC1"/>
    <w:rsid w:val="00926ABD"/>
    <w:rsid w:val="00930E54"/>
    <w:rsid w:val="00936071"/>
    <w:rsid w:val="009376CD"/>
    <w:rsid w:val="00940212"/>
    <w:rsid w:val="00941F17"/>
    <w:rsid w:val="009426B7"/>
    <w:rsid w:val="00942EC2"/>
    <w:rsid w:val="009447B7"/>
    <w:rsid w:val="00952FDD"/>
    <w:rsid w:val="00953546"/>
    <w:rsid w:val="00953575"/>
    <w:rsid w:val="00961B32"/>
    <w:rsid w:val="00962509"/>
    <w:rsid w:val="009625E7"/>
    <w:rsid w:val="00970DB3"/>
    <w:rsid w:val="00974009"/>
    <w:rsid w:val="00974BB0"/>
    <w:rsid w:val="00975BCD"/>
    <w:rsid w:val="00976AA3"/>
    <w:rsid w:val="00984543"/>
    <w:rsid w:val="0099024A"/>
    <w:rsid w:val="009928A9"/>
    <w:rsid w:val="009969BB"/>
    <w:rsid w:val="0099735B"/>
    <w:rsid w:val="009A0AF3"/>
    <w:rsid w:val="009A5D4D"/>
    <w:rsid w:val="009A60BE"/>
    <w:rsid w:val="009B07CD"/>
    <w:rsid w:val="009B1712"/>
    <w:rsid w:val="009C19E9"/>
    <w:rsid w:val="009D1B23"/>
    <w:rsid w:val="009D43EE"/>
    <w:rsid w:val="009D74A6"/>
    <w:rsid w:val="009E06F3"/>
    <w:rsid w:val="009E0E87"/>
    <w:rsid w:val="009E0F11"/>
    <w:rsid w:val="009E2D1E"/>
    <w:rsid w:val="009E54A8"/>
    <w:rsid w:val="009E766B"/>
    <w:rsid w:val="009F69CA"/>
    <w:rsid w:val="00A107AC"/>
    <w:rsid w:val="00A10F02"/>
    <w:rsid w:val="00A130FD"/>
    <w:rsid w:val="00A13D9C"/>
    <w:rsid w:val="00A204CA"/>
    <w:rsid w:val="00A209D6"/>
    <w:rsid w:val="00A22738"/>
    <w:rsid w:val="00A23384"/>
    <w:rsid w:val="00A25175"/>
    <w:rsid w:val="00A27B6B"/>
    <w:rsid w:val="00A327C5"/>
    <w:rsid w:val="00A4081B"/>
    <w:rsid w:val="00A42BB2"/>
    <w:rsid w:val="00A430EC"/>
    <w:rsid w:val="00A45213"/>
    <w:rsid w:val="00A45E58"/>
    <w:rsid w:val="00A529A4"/>
    <w:rsid w:val="00A53724"/>
    <w:rsid w:val="00A54B2B"/>
    <w:rsid w:val="00A55EB0"/>
    <w:rsid w:val="00A63662"/>
    <w:rsid w:val="00A724D7"/>
    <w:rsid w:val="00A82346"/>
    <w:rsid w:val="00A84D13"/>
    <w:rsid w:val="00A87444"/>
    <w:rsid w:val="00A91AED"/>
    <w:rsid w:val="00A91D30"/>
    <w:rsid w:val="00A92D45"/>
    <w:rsid w:val="00A9671C"/>
    <w:rsid w:val="00AA1553"/>
    <w:rsid w:val="00AB106F"/>
    <w:rsid w:val="00AB5594"/>
    <w:rsid w:val="00AB5681"/>
    <w:rsid w:val="00AC3B8E"/>
    <w:rsid w:val="00AD0C3D"/>
    <w:rsid w:val="00AD5FE4"/>
    <w:rsid w:val="00AD7CC6"/>
    <w:rsid w:val="00AE40A8"/>
    <w:rsid w:val="00AE7299"/>
    <w:rsid w:val="00AF6D3D"/>
    <w:rsid w:val="00B05380"/>
    <w:rsid w:val="00B05962"/>
    <w:rsid w:val="00B135DC"/>
    <w:rsid w:val="00B13747"/>
    <w:rsid w:val="00B15449"/>
    <w:rsid w:val="00B16C2F"/>
    <w:rsid w:val="00B27303"/>
    <w:rsid w:val="00B36294"/>
    <w:rsid w:val="00B3755C"/>
    <w:rsid w:val="00B46D0F"/>
    <w:rsid w:val="00B477BB"/>
    <w:rsid w:val="00B47FD1"/>
    <w:rsid w:val="00B50919"/>
    <w:rsid w:val="00B516BB"/>
    <w:rsid w:val="00B666C7"/>
    <w:rsid w:val="00B73822"/>
    <w:rsid w:val="00B742DE"/>
    <w:rsid w:val="00B7538C"/>
    <w:rsid w:val="00B77EAD"/>
    <w:rsid w:val="00B80D2B"/>
    <w:rsid w:val="00B84DB2"/>
    <w:rsid w:val="00B930C3"/>
    <w:rsid w:val="00B94A6B"/>
    <w:rsid w:val="00B9596D"/>
    <w:rsid w:val="00B96554"/>
    <w:rsid w:val="00BA14AA"/>
    <w:rsid w:val="00BA39E8"/>
    <w:rsid w:val="00BA545F"/>
    <w:rsid w:val="00BA5626"/>
    <w:rsid w:val="00BB0FB8"/>
    <w:rsid w:val="00BB5E9F"/>
    <w:rsid w:val="00BB76C5"/>
    <w:rsid w:val="00BC3555"/>
    <w:rsid w:val="00BC68D4"/>
    <w:rsid w:val="00BD6706"/>
    <w:rsid w:val="00BE1485"/>
    <w:rsid w:val="00BF0963"/>
    <w:rsid w:val="00C00B46"/>
    <w:rsid w:val="00C04B16"/>
    <w:rsid w:val="00C05994"/>
    <w:rsid w:val="00C12B51"/>
    <w:rsid w:val="00C12FAF"/>
    <w:rsid w:val="00C24650"/>
    <w:rsid w:val="00C25465"/>
    <w:rsid w:val="00C276FF"/>
    <w:rsid w:val="00C31AB0"/>
    <w:rsid w:val="00C33079"/>
    <w:rsid w:val="00C41BA5"/>
    <w:rsid w:val="00C42002"/>
    <w:rsid w:val="00C4745B"/>
    <w:rsid w:val="00C5072B"/>
    <w:rsid w:val="00C5083D"/>
    <w:rsid w:val="00C53299"/>
    <w:rsid w:val="00C55583"/>
    <w:rsid w:val="00C55A12"/>
    <w:rsid w:val="00C624C7"/>
    <w:rsid w:val="00C6553E"/>
    <w:rsid w:val="00C66559"/>
    <w:rsid w:val="00C71352"/>
    <w:rsid w:val="00C763B7"/>
    <w:rsid w:val="00C77EFF"/>
    <w:rsid w:val="00C83A13"/>
    <w:rsid w:val="00C84732"/>
    <w:rsid w:val="00C86F10"/>
    <w:rsid w:val="00C90203"/>
    <w:rsid w:val="00C9068C"/>
    <w:rsid w:val="00C91222"/>
    <w:rsid w:val="00C91F0C"/>
    <w:rsid w:val="00C91F99"/>
    <w:rsid w:val="00C923C1"/>
    <w:rsid w:val="00C92967"/>
    <w:rsid w:val="00C92B59"/>
    <w:rsid w:val="00C935F9"/>
    <w:rsid w:val="00CA3A89"/>
    <w:rsid w:val="00CA3D0C"/>
    <w:rsid w:val="00CA654B"/>
    <w:rsid w:val="00CA7B0B"/>
    <w:rsid w:val="00CB72B8"/>
    <w:rsid w:val="00CC0197"/>
    <w:rsid w:val="00CC5EFA"/>
    <w:rsid w:val="00CD0BA8"/>
    <w:rsid w:val="00CD4C7B"/>
    <w:rsid w:val="00CD5047"/>
    <w:rsid w:val="00CD58FE"/>
    <w:rsid w:val="00CE1A45"/>
    <w:rsid w:val="00CF5FAE"/>
    <w:rsid w:val="00D00923"/>
    <w:rsid w:val="00D079F3"/>
    <w:rsid w:val="00D111D9"/>
    <w:rsid w:val="00D1154C"/>
    <w:rsid w:val="00D17C11"/>
    <w:rsid w:val="00D2191F"/>
    <w:rsid w:val="00D23125"/>
    <w:rsid w:val="00D27958"/>
    <w:rsid w:val="00D30417"/>
    <w:rsid w:val="00D3243F"/>
    <w:rsid w:val="00D33BE3"/>
    <w:rsid w:val="00D3792D"/>
    <w:rsid w:val="00D4040C"/>
    <w:rsid w:val="00D44470"/>
    <w:rsid w:val="00D510C2"/>
    <w:rsid w:val="00D541AB"/>
    <w:rsid w:val="00D55E47"/>
    <w:rsid w:val="00D57ACA"/>
    <w:rsid w:val="00D6292F"/>
    <w:rsid w:val="00D62E19"/>
    <w:rsid w:val="00D67CD1"/>
    <w:rsid w:val="00D70BE4"/>
    <w:rsid w:val="00D7279F"/>
    <w:rsid w:val="00D738D6"/>
    <w:rsid w:val="00D7529F"/>
    <w:rsid w:val="00D80102"/>
    <w:rsid w:val="00D80795"/>
    <w:rsid w:val="00D8152F"/>
    <w:rsid w:val="00D829A8"/>
    <w:rsid w:val="00D854BE"/>
    <w:rsid w:val="00D87E00"/>
    <w:rsid w:val="00D9134D"/>
    <w:rsid w:val="00D92A39"/>
    <w:rsid w:val="00D96D11"/>
    <w:rsid w:val="00D978B4"/>
    <w:rsid w:val="00DA3194"/>
    <w:rsid w:val="00DA7A03"/>
    <w:rsid w:val="00DB0020"/>
    <w:rsid w:val="00DB0DB8"/>
    <w:rsid w:val="00DB1818"/>
    <w:rsid w:val="00DB4F91"/>
    <w:rsid w:val="00DB7C16"/>
    <w:rsid w:val="00DC309B"/>
    <w:rsid w:val="00DC323A"/>
    <w:rsid w:val="00DC4DA2"/>
    <w:rsid w:val="00DC5261"/>
    <w:rsid w:val="00DC5CE7"/>
    <w:rsid w:val="00DC6315"/>
    <w:rsid w:val="00DD76BF"/>
    <w:rsid w:val="00DE0090"/>
    <w:rsid w:val="00DE067E"/>
    <w:rsid w:val="00DE25D2"/>
    <w:rsid w:val="00DE3E22"/>
    <w:rsid w:val="00DF5F1A"/>
    <w:rsid w:val="00E01A07"/>
    <w:rsid w:val="00E0288D"/>
    <w:rsid w:val="00E05E35"/>
    <w:rsid w:val="00E07206"/>
    <w:rsid w:val="00E10F3E"/>
    <w:rsid w:val="00E12E1E"/>
    <w:rsid w:val="00E13862"/>
    <w:rsid w:val="00E1663B"/>
    <w:rsid w:val="00E25B02"/>
    <w:rsid w:val="00E2746A"/>
    <w:rsid w:val="00E37E26"/>
    <w:rsid w:val="00E425BF"/>
    <w:rsid w:val="00E43A27"/>
    <w:rsid w:val="00E45E94"/>
    <w:rsid w:val="00E46C08"/>
    <w:rsid w:val="00E471CF"/>
    <w:rsid w:val="00E53CB0"/>
    <w:rsid w:val="00E572F7"/>
    <w:rsid w:val="00E62835"/>
    <w:rsid w:val="00E669C8"/>
    <w:rsid w:val="00E745E5"/>
    <w:rsid w:val="00E74AE1"/>
    <w:rsid w:val="00E77645"/>
    <w:rsid w:val="00E80581"/>
    <w:rsid w:val="00E83697"/>
    <w:rsid w:val="00E83C7D"/>
    <w:rsid w:val="00E859B6"/>
    <w:rsid w:val="00E912E7"/>
    <w:rsid w:val="00E93FC0"/>
    <w:rsid w:val="00E945AE"/>
    <w:rsid w:val="00EA077D"/>
    <w:rsid w:val="00EA0819"/>
    <w:rsid w:val="00EA66C9"/>
    <w:rsid w:val="00EB290D"/>
    <w:rsid w:val="00EC13BA"/>
    <w:rsid w:val="00EC13DD"/>
    <w:rsid w:val="00EC4A25"/>
    <w:rsid w:val="00ED593C"/>
    <w:rsid w:val="00EE63F5"/>
    <w:rsid w:val="00EF60EC"/>
    <w:rsid w:val="00EF612C"/>
    <w:rsid w:val="00F025A2"/>
    <w:rsid w:val="00F036E9"/>
    <w:rsid w:val="00F07388"/>
    <w:rsid w:val="00F12824"/>
    <w:rsid w:val="00F1307B"/>
    <w:rsid w:val="00F2026E"/>
    <w:rsid w:val="00F2210A"/>
    <w:rsid w:val="00F236AC"/>
    <w:rsid w:val="00F31372"/>
    <w:rsid w:val="00F3170C"/>
    <w:rsid w:val="00F37743"/>
    <w:rsid w:val="00F405AB"/>
    <w:rsid w:val="00F40A2B"/>
    <w:rsid w:val="00F44140"/>
    <w:rsid w:val="00F531B7"/>
    <w:rsid w:val="00F54A3D"/>
    <w:rsid w:val="00F54CB0"/>
    <w:rsid w:val="00F55A9E"/>
    <w:rsid w:val="00F56F9C"/>
    <w:rsid w:val="00F579CD"/>
    <w:rsid w:val="00F653B8"/>
    <w:rsid w:val="00F71B89"/>
    <w:rsid w:val="00F72B4C"/>
    <w:rsid w:val="00F72F1B"/>
    <w:rsid w:val="00F7353C"/>
    <w:rsid w:val="00F76F8F"/>
    <w:rsid w:val="00F85A4E"/>
    <w:rsid w:val="00F87056"/>
    <w:rsid w:val="00F87322"/>
    <w:rsid w:val="00F941DF"/>
    <w:rsid w:val="00FA1266"/>
    <w:rsid w:val="00FA5797"/>
    <w:rsid w:val="00FB24DF"/>
    <w:rsid w:val="00FB29F3"/>
    <w:rsid w:val="00FB36FA"/>
    <w:rsid w:val="00FB3A15"/>
    <w:rsid w:val="00FC1192"/>
    <w:rsid w:val="00FC7993"/>
    <w:rsid w:val="00FD1A18"/>
    <w:rsid w:val="00FD257D"/>
    <w:rsid w:val="00FD2E68"/>
    <w:rsid w:val="00FE0ACA"/>
    <w:rsid w:val="00FE106D"/>
    <w:rsid w:val="00FE251B"/>
    <w:rsid w:val="00FE3D6E"/>
    <w:rsid w:val="00FF1915"/>
    <w:rsid w:val="00FF39E7"/>
    <w:rsid w:val="00FF41AC"/>
    <w:rsid w:val="0151AF35"/>
    <w:rsid w:val="07D28997"/>
    <w:rsid w:val="08C8E3A1"/>
    <w:rsid w:val="0D2BE131"/>
    <w:rsid w:val="22288BF8"/>
    <w:rsid w:val="2D34F2D1"/>
    <w:rsid w:val="32D967E8"/>
    <w:rsid w:val="35E12EAE"/>
    <w:rsid w:val="39428AA7"/>
    <w:rsid w:val="3EEB0A8C"/>
    <w:rsid w:val="4AB2E9D1"/>
    <w:rsid w:val="4E5EBC38"/>
    <w:rsid w:val="52C3C8AC"/>
    <w:rsid w:val="55180BFF"/>
    <w:rsid w:val="5C0F0CC0"/>
    <w:rsid w:val="5E4B154F"/>
    <w:rsid w:val="5E6AEDF4"/>
    <w:rsid w:val="5F2C0776"/>
    <w:rsid w:val="661BAC78"/>
    <w:rsid w:val="6B9F188F"/>
    <w:rsid w:val="707289B2"/>
    <w:rsid w:val="73D0D845"/>
    <w:rsid w:val="7548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9744DE5"/>
  <w15:chartTrackingRefBased/>
  <w15:docId w15:val="{35ABB58D-8D93-4931-96B1-27D65EC9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F9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F7135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57ACA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62522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2522A"/>
  </w:style>
  <w:style w:type="character" w:customStyle="1" w:styleId="CommentTextChar">
    <w:name w:val="Comment Text Char"/>
    <w:basedOn w:val="DefaultParagraphFont"/>
    <w:link w:val="CommentText"/>
    <w:qFormat/>
    <w:rsid w:val="006252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2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22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B94A6B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27958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531B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45089"/>
    <w:rPr>
      <w:lang w:eastAsia="en-US"/>
    </w:rPr>
  </w:style>
  <w:style w:type="character" w:customStyle="1" w:styleId="B1Char">
    <w:name w:val="B1 Char"/>
    <w:link w:val="B1"/>
    <w:qFormat/>
    <w:locked/>
    <w:rsid w:val="00C42002"/>
    <w:rPr>
      <w:lang w:eastAsia="en-US"/>
    </w:rPr>
  </w:style>
  <w:style w:type="character" w:customStyle="1" w:styleId="NOChar">
    <w:name w:val="NO Char"/>
    <w:link w:val="NO"/>
    <w:qFormat/>
    <w:rsid w:val="009E0F11"/>
    <w:rPr>
      <w:lang w:eastAsia="en-US"/>
    </w:rPr>
  </w:style>
  <w:style w:type="character" w:customStyle="1" w:styleId="EditorsNoteChar">
    <w:name w:val="Editor's Note Char"/>
    <w:link w:val="EditorsNote"/>
    <w:qFormat/>
    <w:rsid w:val="009E0F11"/>
    <w:rPr>
      <w:color w:val="FF0000"/>
      <w:lang w:eastAsia="en-US"/>
    </w:rPr>
  </w:style>
  <w:style w:type="character" w:customStyle="1" w:styleId="B1Char1">
    <w:name w:val="B1 Char1"/>
    <w:qFormat/>
    <w:rsid w:val="009E0F11"/>
    <w:rPr>
      <w:rFonts w:eastAsia="Times New Roman"/>
    </w:rPr>
  </w:style>
  <w:style w:type="paragraph" w:customStyle="1" w:styleId="paragraph">
    <w:name w:val="paragraph"/>
    <w:basedOn w:val="Normal"/>
    <w:rsid w:val="00DB4F9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4F91"/>
  </w:style>
  <w:style w:type="character" w:customStyle="1" w:styleId="eop">
    <w:name w:val="eop"/>
    <w:basedOn w:val="DefaultParagraphFont"/>
    <w:rsid w:val="00DB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4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5AIRPNAIUNRU-859666464-10280</_dlc_DocId>
    <_dlc_DocIdUrl xmlns="71c5aaf6-e6ce-465b-b873-5148d2a4c105">
      <Url>https://nokia.sharepoint.com/sites/c5g/e2earch/_layouts/15/DocIdRedir.aspx?ID=5AIRPNAIUNRU-859666464-10280</Url>
      <Description>5AIRPNAIUNRU-859666464-10280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3b34c8f0-1ef5-4d1e-bb66-517ce7fe7356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2DA091-7D1A-4B19-9E27-8ED618439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1401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509</cp:revision>
  <dcterms:created xsi:type="dcterms:W3CDTF">2016-08-12T03:53:00Z</dcterms:created>
  <dcterms:modified xsi:type="dcterms:W3CDTF">2022-01-11T05:54:00Z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82c81852-de83-4877-b917-b66640cb4207</vt:lpwstr>
  </property>
</Properties>
</file>