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70F3F" w14:textId="68ADFE24" w:rsidR="008622C2" w:rsidRPr="00B266B0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83112B">
        <w:rPr>
          <w:bCs/>
          <w:noProof w:val="0"/>
          <w:sz w:val="24"/>
          <w:szCs w:val="24"/>
        </w:rPr>
        <w:t>#11</w:t>
      </w:r>
      <w:r w:rsidR="00082C1D">
        <w:rPr>
          <w:bCs/>
          <w:noProof w:val="0"/>
          <w:sz w:val="24"/>
          <w:szCs w:val="24"/>
        </w:rPr>
        <w:t>6</w:t>
      </w:r>
      <w:r w:rsidR="001F2DE7">
        <w:rPr>
          <w:bCs/>
          <w:noProof w:val="0"/>
          <w:sz w:val="24"/>
          <w:szCs w:val="24"/>
        </w:rPr>
        <w:t>bis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C00571" w:rsidRPr="00C00571">
        <w:rPr>
          <w:bCs/>
          <w:noProof w:val="0"/>
          <w:sz w:val="24"/>
          <w:szCs w:val="24"/>
        </w:rPr>
        <w:t>R2-2201257</w:t>
      </w:r>
    </w:p>
    <w:p w14:paraId="056D6ECE" w14:textId="0DB0643A" w:rsidR="00C53299" w:rsidRPr="00465587" w:rsidRDefault="00C53299" w:rsidP="00C5329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1F2DE7">
        <w:rPr>
          <w:rFonts w:eastAsia="SimSun"/>
          <w:bCs/>
          <w:sz w:val="24"/>
          <w:szCs w:val="24"/>
          <w:lang w:eastAsia="zh-CN"/>
        </w:rPr>
        <w:t>17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D13905">
        <w:rPr>
          <w:rFonts w:eastAsia="SimSun"/>
          <w:bCs/>
          <w:sz w:val="24"/>
          <w:szCs w:val="24"/>
          <w:lang w:eastAsia="zh-CN"/>
        </w:rPr>
        <w:t>25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1F2DE7">
        <w:rPr>
          <w:rFonts w:eastAsia="SimSun"/>
          <w:bCs/>
          <w:sz w:val="24"/>
          <w:szCs w:val="24"/>
          <w:lang w:eastAsia="zh-CN"/>
        </w:rPr>
        <w:t xml:space="preserve">January </w:t>
      </w:r>
      <w:r w:rsidRPr="006E1057">
        <w:rPr>
          <w:rFonts w:eastAsia="SimSun"/>
          <w:bCs/>
          <w:sz w:val="24"/>
          <w:szCs w:val="24"/>
          <w:lang w:eastAsia="zh-CN"/>
        </w:rPr>
        <w:t>202</w:t>
      </w:r>
      <w:r w:rsidR="001F2DE7">
        <w:rPr>
          <w:rFonts w:eastAsia="SimSun"/>
          <w:bCs/>
          <w:sz w:val="24"/>
          <w:szCs w:val="24"/>
          <w:lang w:eastAsia="zh-CN"/>
        </w:rPr>
        <w:t>2</w:t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74AEDB1B" w14:textId="3F16315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0E3D" w:rsidRPr="00B11E17">
        <w:rPr>
          <w:rFonts w:cs="Arial"/>
          <w:b/>
          <w:bCs/>
          <w:sz w:val="24"/>
          <w:lang w:eastAsia="ja-JP"/>
        </w:rPr>
        <w:t>8</w:t>
      </w:r>
      <w:r w:rsidR="00082C1D" w:rsidRPr="00B11E17">
        <w:rPr>
          <w:rFonts w:cs="Arial"/>
          <w:b/>
          <w:bCs/>
          <w:sz w:val="24"/>
          <w:lang w:eastAsia="ja-JP"/>
        </w:rPr>
        <w:t>.</w:t>
      </w:r>
      <w:r w:rsidR="00580E3D" w:rsidRPr="00B11E17">
        <w:rPr>
          <w:rFonts w:cs="Arial"/>
          <w:b/>
          <w:bCs/>
          <w:sz w:val="24"/>
          <w:lang w:eastAsia="ja-JP"/>
        </w:rPr>
        <w:t>11</w:t>
      </w:r>
      <w:r w:rsidR="00082C1D" w:rsidRPr="00B11E17">
        <w:rPr>
          <w:rFonts w:cs="Arial"/>
          <w:b/>
          <w:bCs/>
          <w:sz w:val="24"/>
          <w:lang w:eastAsia="ja-JP"/>
        </w:rPr>
        <w:t>.</w:t>
      </w:r>
      <w:r w:rsidR="00580E3D" w:rsidRPr="00B11E17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DC1822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24F85">
        <w:rPr>
          <w:rFonts w:ascii="Arial" w:hAnsi="Arial" w:cs="Arial"/>
          <w:b/>
          <w:bCs/>
          <w:sz w:val="24"/>
        </w:rPr>
        <w:t>Network Control Mechanisms for On-demand PRS</w:t>
      </w:r>
    </w:p>
    <w:p w14:paraId="1F147C23" w14:textId="32CC839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01616" w:rsidRPr="00101616">
        <w:rPr>
          <w:rFonts w:ascii="Arial" w:hAnsi="Arial" w:cs="Arial"/>
          <w:b/>
          <w:bCs/>
          <w:sz w:val="24"/>
        </w:rPr>
        <w:t>NR_Pos_Enh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01616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7550E29" w14:textId="439D0A70" w:rsidR="00446420" w:rsidRDefault="00F24F85" w:rsidP="00BB5E9F">
      <w:pPr>
        <w:jc w:val="both"/>
      </w:pPr>
      <w:r>
        <w:t xml:space="preserve">Following the Email discussion </w:t>
      </w:r>
      <w:bookmarkStart w:id="0" w:name="_Hlk90558026"/>
      <w:r w:rsidRPr="00EE5BAD">
        <w:rPr>
          <w:i/>
          <w:iCs/>
        </w:rPr>
        <w:t>[Post116-e][</w:t>
      </w:r>
      <w:proofErr w:type="gramStart"/>
      <w:r w:rsidRPr="00EE5BAD">
        <w:rPr>
          <w:i/>
          <w:iCs/>
        </w:rPr>
        <w:t>601][</w:t>
      </w:r>
      <w:proofErr w:type="gramEnd"/>
      <w:r w:rsidRPr="00EE5BAD">
        <w:rPr>
          <w:i/>
          <w:iCs/>
        </w:rPr>
        <w:t>POS] Procedures and signalling for on-demand PRS</w:t>
      </w:r>
      <w:bookmarkEnd w:id="0"/>
      <w:r>
        <w:rPr>
          <w:i/>
          <w:iCs/>
        </w:rPr>
        <w:t>,</w:t>
      </w:r>
      <w:r w:rsidRPr="00F24F85">
        <w:t xml:space="preserve"> </w:t>
      </w:r>
      <w:r>
        <w:t>we elaborate here on the network control mechanisms for UE-initiated on-demand PRS</w:t>
      </w:r>
      <w:r w:rsidR="00182DD0">
        <w:t xml:space="preserve">. </w:t>
      </w:r>
    </w:p>
    <w:p w14:paraId="4F547731" w14:textId="15553919" w:rsidR="00A209D6" w:rsidRPr="006E13D1" w:rsidRDefault="00A209D6" w:rsidP="00BB5E9F">
      <w:pPr>
        <w:pStyle w:val="Heading1"/>
        <w:jc w:val="both"/>
      </w:pPr>
      <w:r w:rsidRPr="006E13D1">
        <w:t>2</w:t>
      </w:r>
      <w:r w:rsidRPr="006E13D1">
        <w:tab/>
      </w:r>
      <w:r w:rsidR="00101616">
        <w:t>Discussion</w:t>
      </w:r>
    </w:p>
    <w:p w14:paraId="2435501C" w14:textId="7F7B0B4D" w:rsidR="00F24F85" w:rsidRDefault="00B7538C" w:rsidP="00EE5BAD">
      <w:pPr>
        <w:pStyle w:val="Heading2"/>
        <w:jc w:val="both"/>
        <w:rPr>
          <w:rFonts w:ascii="Times New Roman" w:hAnsi="Times New Roman"/>
          <w:sz w:val="20"/>
        </w:rPr>
      </w:pPr>
      <w:r>
        <w:t>2</w:t>
      </w:r>
      <w:r w:rsidR="00A209D6" w:rsidRPr="006E13D1">
        <w:t>.1</w:t>
      </w:r>
      <w:r w:rsidR="00A209D6" w:rsidRPr="006E13D1">
        <w:tab/>
      </w:r>
      <w:r w:rsidR="00F24F85">
        <w:t>UE-initiated</w:t>
      </w:r>
      <w:r w:rsidR="00101616" w:rsidRPr="00101616">
        <w:t xml:space="preserve"> on-demand PRS</w:t>
      </w:r>
      <w:r w:rsidR="00F24F85">
        <w:t xml:space="preserve"> request</w:t>
      </w:r>
      <w:r w:rsidR="00CE5581">
        <w:t>s</w:t>
      </w:r>
    </w:p>
    <w:p w14:paraId="6749A61A" w14:textId="0F760F63" w:rsidR="00CE5581" w:rsidRDefault="00CE5581" w:rsidP="00F24F85">
      <w:pPr>
        <w:jc w:val="both"/>
      </w:pPr>
    </w:p>
    <w:p w14:paraId="4122F681" w14:textId="77777777" w:rsidR="00CE5581" w:rsidRDefault="00CE5581" w:rsidP="00CE5581">
      <w:pPr>
        <w:jc w:val="both"/>
      </w:pPr>
      <w:r>
        <w:t xml:space="preserve">In the Email discussion [1], the issue of network control for UE-initiated on-demand PRS has been discussed.  In particular, the issue relates to unsuccessful UE-initiated on-demand PRS requests, that is requests by the UE which are not approved by the network. </w:t>
      </w:r>
    </w:p>
    <w:p w14:paraId="3F38F792" w14:textId="252708E9" w:rsidR="00CE5581" w:rsidRDefault="00CE5581" w:rsidP="00CE5581">
      <w:pPr>
        <w:jc w:val="both"/>
      </w:pPr>
      <w:r>
        <w:t>For addressing the issue of unsuccessful UE-initiated on-demand PRS requests, some level of network control has been proposed in [1]. Specifically, the following options were proposed for controlling UE-initiated on-demand PRS requests by the network:</w:t>
      </w:r>
    </w:p>
    <w:p w14:paraId="37BE6710" w14:textId="77777777" w:rsidR="00CE5581" w:rsidRPr="00EE5BAD" w:rsidRDefault="00F24F85" w:rsidP="00B77BB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i/>
          <w:iCs/>
        </w:rPr>
      </w:pPr>
      <w:r w:rsidRPr="00EE5BAD">
        <w:rPr>
          <w:i/>
          <w:iCs/>
        </w:rPr>
        <w:t xml:space="preserve">Option A: </w:t>
      </w:r>
      <w:r w:rsidRPr="00426E2B">
        <w:rPr>
          <w:i/>
          <w:iCs/>
        </w:rPr>
        <w:t>UE can only request on-demand PRS based on prior reception of on-demand PRS configuration</w:t>
      </w:r>
    </w:p>
    <w:p w14:paraId="1D57D345" w14:textId="2F570097" w:rsidR="00F24F85" w:rsidRPr="00EE5BAD" w:rsidRDefault="00F24F85" w:rsidP="00EE5BA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i/>
          <w:iCs/>
        </w:rPr>
      </w:pPr>
      <w:r w:rsidRPr="00EE5BAD">
        <w:rPr>
          <w:i/>
          <w:iCs/>
        </w:rPr>
        <w:t xml:space="preserve">Option </w:t>
      </w:r>
      <w:r w:rsidRPr="00FA2676">
        <w:rPr>
          <w:i/>
          <w:iCs/>
        </w:rPr>
        <w:t>B</w:t>
      </w:r>
      <w:r w:rsidRPr="00EE5BAD">
        <w:rPr>
          <w:i/>
          <w:iCs/>
        </w:rPr>
        <w:t>: Configuration of a prohibit timer</w:t>
      </w:r>
    </w:p>
    <w:p w14:paraId="759FD9E9" w14:textId="2B1CBA27" w:rsidR="00F24F85" w:rsidRPr="00EE5BAD" w:rsidRDefault="00F24F85" w:rsidP="00EE5BA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i/>
          <w:iCs/>
        </w:rPr>
      </w:pPr>
      <w:r w:rsidRPr="00EE5BAD">
        <w:rPr>
          <w:i/>
          <w:iCs/>
        </w:rPr>
        <w:t>Option C: Reattempt timer</w:t>
      </w:r>
    </w:p>
    <w:p w14:paraId="6E74F72A" w14:textId="161BD9FF" w:rsidR="00426E2B" w:rsidRDefault="00F24F85" w:rsidP="00FA267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i/>
          <w:iCs/>
        </w:rPr>
      </w:pPr>
      <w:r w:rsidRPr="00EE5BAD">
        <w:rPr>
          <w:i/>
          <w:iCs/>
        </w:rPr>
        <w:t>Option D: Stop or Error or Abort message indication from the LMF</w:t>
      </w:r>
    </w:p>
    <w:p w14:paraId="5A9AD583" w14:textId="2A0A769C" w:rsidR="00F24F85" w:rsidRPr="00EE5BAD" w:rsidRDefault="00F24F85" w:rsidP="00FA267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i/>
          <w:iCs/>
        </w:rPr>
      </w:pPr>
      <w:r w:rsidRPr="00EE5BAD">
        <w:rPr>
          <w:i/>
          <w:iCs/>
        </w:rPr>
        <w:t>Option E: None</w:t>
      </w:r>
      <w:r w:rsidR="001768C6">
        <w:rPr>
          <w:i/>
          <w:iCs/>
        </w:rPr>
        <w:t xml:space="preserve"> (i.e., no functionality to re-attempt UE-initiated request is supported)</w:t>
      </w:r>
    </w:p>
    <w:p w14:paraId="3465BCE6" w14:textId="77777777" w:rsidR="00CE5581" w:rsidRDefault="00CE5581" w:rsidP="00BB5E9F">
      <w:pPr>
        <w:jc w:val="both"/>
      </w:pPr>
    </w:p>
    <w:p w14:paraId="4F52EB1C" w14:textId="6BF185B3" w:rsidR="001768C6" w:rsidRDefault="75DDA5A1" w:rsidP="00BB5E9F">
      <w:pPr>
        <w:jc w:val="both"/>
      </w:pPr>
      <w:r>
        <w:t>We support Option A, since UE should be allowed to request indices</w:t>
      </w:r>
      <w:r w:rsidR="6BA1E7CE">
        <w:t xml:space="preserve"> of pre-defined PRS configurations</w:t>
      </w:r>
      <w:r>
        <w:t xml:space="preserve"> which are provided to the UE beforehand. Nevertheless, </w:t>
      </w:r>
      <w:r w:rsidR="47B05132">
        <w:t xml:space="preserve">in scenarios with high load and with rapidly changing traffic conditions, Option A may still be challenging since the network may not be able to support </w:t>
      </w:r>
      <w:r w:rsidR="00E42C62">
        <w:t xml:space="preserve">each </w:t>
      </w:r>
      <w:r w:rsidR="00842D48">
        <w:t xml:space="preserve">on-demand </w:t>
      </w:r>
      <w:r w:rsidR="593CFC2A">
        <w:t>request</w:t>
      </w:r>
      <w:r w:rsidR="004513BF">
        <w:t xml:space="preserve"> for</w:t>
      </w:r>
      <w:r w:rsidR="593CFC2A">
        <w:t xml:space="preserve"> PRS configuration</w:t>
      </w:r>
      <w:r w:rsidR="47B05132">
        <w:t xml:space="preserve">. </w:t>
      </w:r>
      <w:r w:rsidR="50EA0D45">
        <w:t>On the other hand</w:t>
      </w:r>
      <w:r w:rsidR="47B05132">
        <w:t xml:space="preserve">, </w:t>
      </w:r>
      <w:r w:rsidR="767B87B3">
        <w:t>although the</w:t>
      </w:r>
      <w:r w:rsidR="47B05132">
        <w:t xml:space="preserve"> Options B and C may provide a solution </w:t>
      </w:r>
      <w:proofErr w:type="gramStart"/>
      <w:r w:rsidR="47B05132">
        <w:t>at a later time</w:t>
      </w:r>
      <w:proofErr w:type="gramEnd"/>
      <w:r w:rsidR="47B05132">
        <w:t xml:space="preserve"> instance (i.e., when the UE reattempts on-demand PRS request), there is no guarantee that in that later time instance the </w:t>
      </w:r>
      <w:r w:rsidR="0E92231C">
        <w:t xml:space="preserve">requested </w:t>
      </w:r>
      <w:r w:rsidR="47B05132">
        <w:t xml:space="preserve">on-demand PRS </w:t>
      </w:r>
      <w:r w:rsidR="449381C0">
        <w:t>configuration</w:t>
      </w:r>
      <w:r w:rsidR="1DB6ADF9">
        <w:t xml:space="preserve"> </w:t>
      </w:r>
      <w:r w:rsidR="47B05132">
        <w:t xml:space="preserve">will be granted by the network. Hence, we see that </w:t>
      </w:r>
      <w:r w:rsidR="5B49E41B">
        <w:t xml:space="preserve">although </w:t>
      </w:r>
      <w:r w:rsidR="47B05132">
        <w:t>all the above options (A,</w:t>
      </w:r>
      <w:r w:rsidR="7A74E13B">
        <w:t xml:space="preserve"> </w:t>
      </w:r>
      <w:r w:rsidR="47B05132">
        <w:t>B,</w:t>
      </w:r>
      <w:r w:rsidR="7A74E13B">
        <w:t xml:space="preserve"> </w:t>
      </w:r>
      <w:r w:rsidR="47B05132">
        <w:t>C)</w:t>
      </w:r>
      <w:r w:rsidR="2B24469A">
        <w:t xml:space="preserve"> are</w:t>
      </w:r>
      <w:r w:rsidR="47B05132">
        <w:t xml:space="preserve"> designed to address the issue of unsuccessful UE requests, </w:t>
      </w:r>
      <w:r w:rsidR="297DDF85">
        <w:t xml:space="preserve">they </w:t>
      </w:r>
      <w:r w:rsidR="47B05132">
        <w:t>have</w:t>
      </w:r>
      <w:r w:rsidR="2CDA8C1A">
        <w:t xml:space="preserve"> </w:t>
      </w:r>
      <w:r w:rsidR="37082052">
        <w:t>distinct</w:t>
      </w:r>
      <w:r w:rsidR="47B05132">
        <w:t xml:space="preserve"> challenges, and address the issue in a rather opportunistic way.</w:t>
      </w:r>
    </w:p>
    <w:p w14:paraId="508EB97B" w14:textId="2EABA391" w:rsidR="001768C6" w:rsidRDefault="001768C6" w:rsidP="00BB5E9F">
      <w:pPr>
        <w:jc w:val="both"/>
      </w:pPr>
      <w:r w:rsidRPr="00EE5BAD">
        <w:rPr>
          <w:b/>
          <w:bCs/>
        </w:rPr>
        <w:t>Observation 1</w:t>
      </w:r>
      <w:r>
        <w:t xml:space="preserve">: The proposed solutions to deal with unsuccessful UE-initiated on-demand PRS </w:t>
      </w:r>
      <w:r w:rsidR="1D42494A">
        <w:t>requests</w:t>
      </w:r>
      <w:r>
        <w:t xml:space="preserve"> come with their own challenges and deal with the issue in a rather opportunistic manner.</w:t>
      </w:r>
    </w:p>
    <w:p w14:paraId="08F3669E" w14:textId="222660BC" w:rsidR="00EE5BAD" w:rsidRDefault="47B05132" w:rsidP="00BB5E9F">
      <w:pPr>
        <w:jc w:val="both"/>
      </w:pPr>
      <w:r>
        <w:t>W</w:t>
      </w:r>
      <w:r w:rsidR="75DDA5A1">
        <w:t>e</w:t>
      </w:r>
      <w:r w:rsidR="3F725DB6">
        <w:t xml:space="preserve"> therefore</w:t>
      </w:r>
      <w:r w:rsidR="75DDA5A1">
        <w:t xml:space="preserve"> </w:t>
      </w:r>
      <w:r w:rsidR="61C35F3F">
        <w:t>propose</w:t>
      </w:r>
      <w:r w:rsidR="75DDA5A1">
        <w:t xml:space="preserve"> an additional </w:t>
      </w:r>
      <w:r w:rsidR="6F8ED6A4">
        <w:t>method</w:t>
      </w:r>
      <w:r w:rsidR="75DDA5A1">
        <w:t xml:space="preserve"> to deal with the issue of unsuccessful UE-initiated requests</w:t>
      </w:r>
      <w:r w:rsidR="5FD26A8E">
        <w:t>, beyond supporting Option A</w:t>
      </w:r>
      <w:r w:rsidR="172E3FA8">
        <w:t xml:space="preserve">. Instead of a single </w:t>
      </w:r>
      <w:r w:rsidR="002F1A43">
        <w:t xml:space="preserve">pre-defined </w:t>
      </w:r>
      <w:r w:rsidR="172E3FA8">
        <w:t>PRS configuration (associated with an index)</w:t>
      </w:r>
      <w:r w:rsidR="75DDA5A1">
        <w:t xml:space="preserve"> the UE should be able to request multiple </w:t>
      </w:r>
      <w:r w:rsidR="002F1A43">
        <w:t>pre-defined</w:t>
      </w:r>
      <w:r w:rsidR="75DDA5A1">
        <w:t xml:space="preserve"> </w:t>
      </w:r>
      <w:r w:rsidR="5D9F31E6">
        <w:t xml:space="preserve">PRS </w:t>
      </w:r>
      <w:r w:rsidR="6B12952F">
        <w:t>configurations</w:t>
      </w:r>
      <w:r w:rsidR="75DDA5A1">
        <w:t xml:space="preserve"> (</w:t>
      </w:r>
      <w:r w:rsidR="34E87A62">
        <w:t>i.</w:t>
      </w:r>
      <w:r w:rsidR="248981D7">
        <w:t xml:space="preserve">e., </w:t>
      </w:r>
      <w:r w:rsidR="2E6B72EC">
        <w:t xml:space="preserve">indicate </w:t>
      </w:r>
      <w:r w:rsidR="6734383B">
        <w:t>multiple</w:t>
      </w:r>
      <w:r w:rsidR="75DDA5A1">
        <w:t xml:space="preserve"> </w:t>
      </w:r>
      <w:r>
        <w:t>ind</w:t>
      </w:r>
      <w:r w:rsidR="227C9481">
        <w:t>ices</w:t>
      </w:r>
      <w:r w:rsidR="2D7753FB">
        <w:t xml:space="preserve"> in its on-demand PRS request</w:t>
      </w:r>
      <w:r w:rsidR="75DDA5A1">
        <w:t>)</w:t>
      </w:r>
      <w:r w:rsidR="1E5C7EAD">
        <w:t xml:space="preserve"> from the network for </w:t>
      </w:r>
      <w:r w:rsidR="008B7AD1">
        <w:t xml:space="preserve">when sending UE-initiated </w:t>
      </w:r>
      <w:r w:rsidR="1E5C7EAD">
        <w:t>on-demand PRS</w:t>
      </w:r>
      <w:r w:rsidR="008B7AD1">
        <w:t xml:space="preserve"> request</w:t>
      </w:r>
      <w:r w:rsidR="405F54D1">
        <w:t>.</w:t>
      </w:r>
      <w:r w:rsidR="75DDA5A1">
        <w:t xml:space="preserve"> This would significantly increase the </w:t>
      </w:r>
      <w:r>
        <w:t xml:space="preserve">chance </w:t>
      </w:r>
      <w:r w:rsidR="75DDA5A1">
        <w:t xml:space="preserve">that at least one of the requested </w:t>
      </w:r>
      <w:r w:rsidR="005D0C7C">
        <w:t xml:space="preserve">pre-defined </w:t>
      </w:r>
      <w:r w:rsidR="75DDA5A1">
        <w:t xml:space="preserve">PRS configuration </w:t>
      </w:r>
      <w:r w:rsidR="0FF25967">
        <w:t>gets</w:t>
      </w:r>
      <w:r>
        <w:t xml:space="preserve"> accepted by the network. Moreover, to further increase the chances that a UE-initiated request goes through, the network should provide the UE the list of </w:t>
      </w:r>
      <w:r w:rsidR="405F54D1">
        <w:t xml:space="preserve">supported indices </w:t>
      </w:r>
      <w:r w:rsidR="027FEEEB">
        <w:t>with</w:t>
      </w:r>
      <w:r w:rsidR="405F54D1">
        <w:t xml:space="preserve"> an order of preference</w:t>
      </w:r>
      <w:r w:rsidR="46F7B3B5">
        <w:t xml:space="preserve">. Namely, network can associate each </w:t>
      </w:r>
      <w:r w:rsidR="009D0122">
        <w:t xml:space="preserve">pre-defined </w:t>
      </w:r>
      <w:r w:rsidR="46F7B3B5">
        <w:t>PRS configuration provided to the UE with a priority or preference indication.</w:t>
      </w:r>
      <w:r w:rsidR="00E220E6">
        <w:t xml:space="preserve"> </w:t>
      </w:r>
      <w:r w:rsidR="08950D5B">
        <w:t>In turn</w:t>
      </w:r>
      <w:r w:rsidR="405F54D1">
        <w:t xml:space="preserve">, the UE-initiated request </w:t>
      </w:r>
      <w:r w:rsidR="00322A81">
        <w:t xml:space="preserve">should </w:t>
      </w:r>
      <w:r w:rsidR="17E2EA0C">
        <w:t xml:space="preserve">consist of multiple </w:t>
      </w:r>
      <w:r w:rsidR="00E6507F">
        <w:t xml:space="preserve">pre-defined </w:t>
      </w:r>
      <w:r w:rsidR="17E2EA0C">
        <w:t>PRS configuration</w:t>
      </w:r>
      <w:r w:rsidR="0009092E">
        <w:t>s</w:t>
      </w:r>
      <w:r w:rsidR="17E2EA0C">
        <w:t xml:space="preserve"> </w:t>
      </w:r>
      <w:r w:rsidR="0024527D">
        <w:t xml:space="preserve">in </w:t>
      </w:r>
      <w:r w:rsidR="405F54D1">
        <w:t xml:space="preserve">order </w:t>
      </w:r>
      <w:r w:rsidR="405F54D1">
        <w:lastRenderedPageBreak/>
        <w:t xml:space="preserve">of </w:t>
      </w:r>
      <w:r w:rsidR="009A4142">
        <w:t xml:space="preserve">UE </w:t>
      </w:r>
      <w:r w:rsidR="405F54D1">
        <w:t>preference</w:t>
      </w:r>
      <w:r w:rsidR="009A4142">
        <w:t xml:space="preserve">, taking in to account the </w:t>
      </w:r>
      <w:r w:rsidR="00B65A19">
        <w:t>priority or preference indicated by the network</w:t>
      </w:r>
      <w:r w:rsidR="405F54D1">
        <w:t xml:space="preserve">. This would allow the UE to </w:t>
      </w:r>
      <w:r w:rsidR="2037D92E">
        <w:t xml:space="preserve">adjust </w:t>
      </w:r>
      <w:r w:rsidR="405F54D1">
        <w:t xml:space="preserve">its order of preference to the order of preference provided by the network. </w:t>
      </w:r>
    </w:p>
    <w:p w14:paraId="79247A6E" w14:textId="21C49A32" w:rsidR="0005624B" w:rsidRDefault="00EE5BAD" w:rsidP="00BB5E9F">
      <w:pPr>
        <w:jc w:val="both"/>
      </w:pPr>
      <w:r w:rsidRPr="662DC7D4">
        <w:rPr>
          <w:b/>
          <w:bCs/>
        </w:rPr>
        <w:t xml:space="preserve">Proposal 1: </w:t>
      </w:r>
      <w:r>
        <w:t xml:space="preserve">To address the issue of unsuccessful UE-initiated on-demand PRS requests, the network should be able to provide the (multiple) pre-defined PRS configurations to the UE in the order of (network) preference. </w:t>
      </w:r>
    </w:p>
    <w:p w14:paraId="4BBB8C94" w14:textId="3559C0D3" w:rsidR="00CE5581" w:rsidRDefault="00EE5BAD" w:rsidP="00BB5E9F">
      <w:pPr>
        <w:jc w:val="both"/>
      </w:pPr>
      <w:r w:rsidRPr="00EE5BAD">
        <w:rPr>
          <w:b/>
          <w:bCs/>
        </w:rPr>
        <w:t>Proposal 2</w:t>
      </w:r>
      <w:r>
        <w:t xml:space="preserve">: To minimize the probability of unsuccessful UE-initiated on-demand PRS requests, the UE should be able to provide multiple </w:t>
      </w:r>
      <w:r w:rsidR="00EB7A08">
        <w:t xml:space="preserve">pre-defined PRS configuration </w:t>
      </w:r>
      <w:r w:rsidR="00E338CB">
        <w:t xml:space="preserve">in the </w:t>
      </w:r>
      <w:r>
        <w:t xml:space="preserve">request to the network, in the order of (UE) preference. </w:t>
      </w:r>
    </w:p>
    <w:p w14:paraId="2D94B82A" w14:textId="25DC62C4" w:rsidR="00EE5BAD" w:rsidRPr="007E6FB9" w:rsidRDefault="405F54D1" w:rsidP="00EE5BAD">
      <w:pPr>
        <w:jc w:val="both"/>
      </w:pPr>
      <w:r>
        <w:t xml:space="preserve">It is noted that, with reference to the Stage 2 on-demand PRS procedure (see [2], Figure 7.x.2.1), Proposals 1 and 2 would impact </w:t>
      </w:r>
      <w:r w:rsidR="391B872A">
        <w:t>S</w:t>
      </w:r>
      <w:r>
        <w:t xml:space="preserve">tep 1 (provide pre-defined PRS configurations) and </w:t>
      </w:r>
      <w:r w:rsidR="7BDA62B5">
        <w:t>S</w:t>
      </w:r>
      <w:r>
        <w:t>tep 2a (On-demand PRS request), respectively</w:t>
      </w:r>
      <w:r w:rsidR="02BBDD61">
        <w:t>, which we discuss in our accompanying contribution [</w:t>
      </w:r>
      <w:r w:rsidR="00D27A89">
        <w:t>3</w:t>
      </w:r>
      <w:r w:rsidR="02BBDD61">
        <w:t>]</w:t>
      </w:r>
    </w:p>
    <w:p w14:paraId="5FF2457F" w14:textId="5722B537" w:rsidR="00A209D6" w:rsidRPr="006E13D1" w:rsidRDefault="00BA14A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264CEADC" w:rsidR="004F73A7" w:rsidRDefault="004F73A7" w:rsidP="00A209D6">
      <w:r>
        <w:t>This document has made</w:t>
      </w:r>
      <w:r w:rsidR="004F4540">
        <w:t xml:space="preserve"> the following observations</w:t>
      </w:r>
      <w:r w:rsidR="003F5ADE">
        <w:t xml:space="preserve"> and proposals</w:t>
      </w:r>
      <w:r w:rsidR="004F4540">
        <w:t>:</w:t>
      </w:r>
    </w:p>
    <w:p w14:paraId="0E53AB62" w14:textId="77777777" w:rsidR="00152125" w:rsidRDefault="00152125" w:rsidP="00152125">
      <w:pPr>
        <w:jc w:val="both"/>
      </w:pPr>
      <w:r w:rsidRPr="662DC7D4">
        <w:rPr>
          <w:b/>
          <w:bCs/>
        </w:rPr>
        <w:t xml:space="preserve">Proposal 1: </w:t>
      </w:r>
      <w:r>
        <w:t xml:space="preserve">To address the issue of unsuccessful UE-initiated on-demand PRS requests, the network should be able to provide the (multiple) pre-defined PRS configurations to the UE in the order of (network) preference. </w:t>
      </w:r>
    </w:p>
    <w:p w14:paraId="152545ED" w14:textId="4F471ECA" w:rsidR="00E1663B" w:rsidRPr="006E13D1" w:rsidRDefault="00152125" w:rsidP="00FA2676">
      <w:pPr>
        <w:jc w:val="both"/>
      </w:pPr>
      <w:r w:rsidRPr="00EE5BAD">
        <w:rPr>
          <w:b/>
          <w:bCs/>
        </w:rPr>
        <w:t>Proposal 2</w:t>
      </w:r>
      <w:r>
        <w:t xml:space="preserve">: To minimize the probability of unsuccessful UE-initiated on-demand PRS requests, the UE should be able to provide multiple </w:t>
      </w:r>
      <w:r w:rsidR="00B0035B">
        <w:t xml:space="preserve">pre-defined PRS configuration in the </w:t>
      </w:r>
      <w:r>
        <w:t xml:space="preserve">request to the network, in the order of (UE) preference. </w:t>
      </w:r>
    </w:p>
    <w:p w14:paraId="21548AE9" w14:textId="77777777" w:rsidR="005F7135" w:rsidRPr="00770C3E" w:rsidRDefault="005F7135" w:rsidP="00F87322">
      <w:pPr>
        <w:pStyle w:val="Heading1"/>
      </w:pPr>
      <w:r w:rsidRPr="00F87322">
        <w:t>References</w:t>
      </w:r>
    </w:p>
    <w:p w14:paraId="1D3887F1" w14:textId="767517CD" w:rsidR="005F7135" w:rsidRDefault="005F7135" w:rsidP="005F7135">
      <w:r w:rsidRPr="00770C3E">
        <w:t>[</w:t>
      </w:r>
      <w:r w:rsidR="00B930C3">
        <w:t>1</w:t>
      </w:r>
      <w:r w:rsidRPr="00770C3E">
        <w:t xml:space="preserve">] </w:t>
      </w:r>
      <w:r w:rsidR="00C53749" w:rsidRPr="00C53749">
        <w:t>R2-2200047</w:t>
      </w:r>
      <w:r w:rsidR="00D02FF3">
        <w:tab/>
      </w:r>
      <w:r w:rsidR="00CE5581" w:rsidRPr="00FA2676">
        <w:rPr>
          <w:i/>
          <w:iCs/>
          <w:lang w:val="en-US"/>
        </w:rPr>
        <w:t>[Post116-e][</w:t>
      </w:r>
      <w:proofErr w:type="gramStart"/>
      <w:r w:rsidR="00CE5581" w:rsidRPr="00FA2676">
        <w:rPr>
          <w:i/>
          <w:iCs/>
          <w:lang w:val="en-US"/>
        </w:rPr>
        <w:t>601][</w:t>
      </w:r>
      <w:proofErr w:type="gramEnd"/>
      <w:r w:rsidR="00CE5581" w:rsidRPr="00FA2676">
        <w:rPr>
          <w:i/>
          <w:iCs/>
          <w:lang w:val="en-US"/>
        </w:rPr>
        <w:t xml:space="preserve">POS] Procedures and </w:t>
      </w:r>
      <w:proofErr w:type="spellStart"/>
      <w:r w:rsidR="00CE5581" w:rsidRPr="00FA2676">
        <w:rPr>
          <w:i/>
          <w:iCs/>
          <w:lang w:val="en-US"/>
        </w:rPr>
        <w:t>signalling</w:t>
      </w:r>
      <w:proofErr w:type="spellEnd"/>
      <w:r w:rsidR="00CE5581" w:rsidRPr="00FA2676">
        <w:rPr>
          <w:i/>
          <w:iCs/>
          <w:lang w:val="en-US"/>
        </w:rPr>
        <w:t xml:space="preserve"> for on-demand PRS</w:t>
      </w:r>
      <w:r w:rsidR="00E1663B">
        <w:t xml:space="preserve">, </w:t>
      </w:r>
      <w:r w:rsidR="00CE5581">
        <w:t>Ericsson</w:t>
      </w:r>
      <w:r w:rsidR="00E1663B">
        <w:t xml:space="preserve">, </w:t>
      </w:r>
      <w:r w:rsidR="00CE5581">
        <w:t xml:space="preserve">Dec </w:t>
      </w:r>
      <w:r w:rsidR="00E1663B">
        <w:t xml:space="preserve">2021 </w:t>
      </w:r>
    </w:p>
    <w:p w14:paraId="0547F276" w14:textId="4366BD9D" w:rsidR="00EE5BAD" w:rsidRPr="00770C3E" w:rsidRDefault="405F54D1" w:rsidP="005F7135">
      <w:r w:rsidRPr="79612DBE">
        <w:rPr>
          <w:lang w:val="en-US"/>
        </w:rPr>
        <w:t xml:space="preserve">[2] R2-2111636 </w:t>
      </w:r>
      <w:r w:rsidR="00EE5BAD">
        <w:tab/>
      </w:r>
      <w:r w:rsidRPr="00FA2676">
        <w:rPr>
          <w:i/>
          <w:iCs/>
        </w:rPr>
        <w:t>RAT-dependent stage 2 CR to TS38.305</w:t>
      </w:r>
      <w:r>
        <w:t>, Intel, Nov 2021</w:t>
      </w:r>
    </w:p>
    <w:p w14:paraId="5C97C7AD" w14:textId="051F0D4F" w:rsidR="76E7CB51" w:rsidRDefault="76E7CB51" w:rsidP="79612DBE">
      <w:r>
        <w:t xml:space="preserve">[3] </w:t>
      </w:r>
      <w:r w:rsidR="00FD661A" w:rsidRPr="00FD661A">
        <w:t>R2-2201267</w:t>
      </w:r>
      <w:r w:rsidR="00600614">
        <w:tab/>
      </w:r>
      <w:r w:rsidR="00600614" w:rsidRPr="00FA2676">
        <w:rPr>
          <w:i/>
          <w:iCs/>
        </w:rPr>
        <w:t>On the on-demand PRS Stage 2</w:t>
      </w:r>
      <w:r w:rsidR="00D02FF3">
        <w:t>, Nokia, Nokia Shanghai Bell</w:t>
      </w:r>
    </w:p>
    <w:p w14:paraId="621FAF33" w14:textId="371AA428" w:rsidR="00D70BE4" w:rsidRPr="00707E80" w:rsidRDefault="00D70BE4" w:rsidP="009E2D1E">
      <w:pPr>
        <w:rPr>
          <w:lang w:val="en-US"/>
        </w:rPr>
      </w:pPr>
    </w:p>
    <w:sectPr w:rsidR="00D70BE4" w:rsidRPr="00707E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C55DF" w14:textId="77777777" w:rsidR="004B527C" w:rsidRDefault="004B527C">
      <w:r>
        <w:separator/>
      </w:r>
    </w:p>
  </w:endnote>
  <w:endnote w:type="continuationSeparator" w:id="0">
    <w:p w14:paraId="2997F655" w14:textId="77777777" w:rsidR="004B527C" w:rsidRDefault="004B527C">
      <w:r>
        <w:continuationSeparator/>
      </w:r>
    </w:p>
  </w:endnote>
  <w:endnote w:type="continuationNotice" w:id="1">
    <w:p w14:paraId="228669F1" w14:textId="77777777" w:rsidR="004B527C" w:rsidRDefault="004B52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54450" w14:textId="77777777" w:rsidR="004B527C" w:rsidRDefault="004B527C">
      <w:r>
        <w:separator/>
      </w:r>
    </w:p>
  </w:footnote>
  <w:footnote w:type="continuationSeparator" w:id="0">
    <w:p w14:paraId="1CF9C773" w14:textId="77777777" w:rsidR="004B527C" w:rsidRDefault="004B527C">
      <w:r>
        <w:continuationSeparator/>
      </w:r>
    </w:p>
  </w:footnote>
  <w:footnote w:type="continuationNotice" w:id="1">
    <w:p w14:paraId="084D57B8" w14:textId="77777777" w:rsidR="004B527C" w:rsidRDefault="004B52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467D4"/>
    <w:multiLevelType w:val="hybridMultilevel"/>
    <w:tmpl w:val="076041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EA1C35"/>
    <w:multiLevelType w:val="hybridMultilevel"/>
    <w:tmpl w:val="A73AF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305D9"/>
    <w:multiLevelType w:val="hybridMultilevel"/>
    <w:tmpl w:val="FD72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A55468"/>
    <w:multiLevelType w:val="hybridMultilevel"/>
    <w:tmpl w:val="9444920A"/>
    <w:lvl w:ilvl="0" w:tplc="19CC0F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353582"/>
    <w:multiLevelType w:val="hybridMultilevel"/>
    <w:tmpl w:val="75862354"/>
    <w:lvl w:ilvl="0" w:tplc="A57C12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A4112"/>
    <w:multiLevelType w:val="hybridMultilevel"/>
    <w:tmpl w:val="5A12DA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E7D03"/>
    <w:multiLevelType w:val="hybridMultilevel"/>
    <w:tmpl w:val="11BCAD2C"/>
    <w:lvl w:ilvl="0" w:tplc="F3524C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1"/>
  </w:num>
  <w:num w:numId="9">
    <w:abstractNumId w:val="12"/>
  </w:num>
  <w:num w:numId="10">
    <w:abstractNumId w:val="10"/>
  </w:num>
  <w:num w:numId="11">
    <w:abstractNumId w:val="9"/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BE0"/>
    <w:rsid w:val="000042BC"/>
    <w:rsid w:val="0000738C"/>
    <w:rsid w:val="00011588"/>
    <w:rsid w:val="000123A2"/>
    <w:rsid w:val="00016557"/>
    <w:rsid w:val="00017F4E"/>
    <w:rsid w:val="0002299A"/>
    <w:rsid w:val="00023C40"/>
    <w:rsid w:val="00030123"/>
    <w:rsid w:val="00033397"/>
    <w:rsid w:val="0003343B"/>
    <w:rsid w:val="00037063"/>
    <w:rsid w:val="0003715D"/>
    <w:rsid w:val="00040095"/>
    <w:rsid w:val="00042150"/>
    <w:rsid w:val="0004422E"/>
    <w:rsid w:val="00055AAC"/>
    <w:rsid w:val="0005624B"/>
    <w:rsid w:val="000576E2"/>
    <w:rsid w:val="00061543"/>
    <w:rsid w:val="00065A13"/>
    <w:rsid w:val="00073C9C"/>
    <w:rsid w:val="000742C8"/>
    <w:rsid w:val="00080512"/>
    <w:rsid w:val="00082C1D"/>
    <w:rsid w:val="00090468"/>
    <w:rsid w:val="0009092E"/>
    <w:rsid w:val="00090FE1"/>
    <w:rsid w:val="00091009"/>
    <w:rsid w:val="00094568"/>
    <w:rsid w:val="000A173B"/>
    <w:rsid w:val="000A2EB0"/>
    <w:rsid w:val="000A56E3"/>
    <w:rsid w:val="000A5CF4"/>
    <w:rsid w:val="000A5DED"/>
    <w:rsid w:val="000B405C"/>
    <w:rsid w:val="000B7060"/>
    <w:rsid w:val="000B7BCF"/>
    <w:rsid w:val="000C0485"/>
    <w:rsid w:val="000C07E4"/>
    <w:rsid w:val="000C522B"/>
    <w:rsid w:val="000D58AB"/>
    <w:rsid w:val="000E3846"/>
    <w:rsid w:val="000F03F4"/>
    <w:rsid w:val="000F1891"/>
    <w:rsid w:val="000F47C3"/>
    <w:rsid w:val="00100B91"/>
    <w:rsid w:val="00101616"/>
    <w:rsid w:val="00112F1A"/>
    <w:rsid w:val="00114CF6"/>
    <w:rsid w:val="0011701E"/>
    <w:rsid w:val="001250E1"/>
    <w:rsid w:val="001264FF"/>
    <w:rsid w:val="00135775"/>
    <w:rsid w:val="00145075"/>
    <w:rsid w:val="0014630C"/>
    <w:rsid w:val="00152125"/>
    <w:rsid w:val="00171752"/>
    <w:rsid w:val="001741A0"/>
    <w:rsid w:val="00175FA0"/>
    <w:rsid w:val="001768C6"/>
    <w:rsid w:val="00182DD0"/>
    <w:rsid w:val="00194CD0"/>
    <w:rsid w:val="00194E87"/>
    <w:rsid w:val="001952A6"/>
    <w:rsid w:val="001B0004"/>
    <w:rsid w:val="001B078C"/>
    <w:rsid w:val="001B0D21"/>
    <w:rsid w:val="001B49C9"/>
    <w:rsid w:val="001C23F4"/>
    <w:rsid w:val="001C4973"/>
    <w:rsid w:val="001C4F79"/>
    <w:rsid w:val="001C68E2"/>
    <w:rsid w:val="001D5431"/>
    <w:rsid w:val="001D76F1"/>
    <w:rsid w:val="001E0221"/>
    <w:rsid w:val="001E3648"/>
    <w:rsid w:val="001F008C"/>
    <w:rsid w:val="001F161E"/>
    <w:rsid w:val="001F168B"/>
    <w:rsid w:val="001F2DE7"/>
    <w:rsid w:val="001F7831"/>
    <w:rsid w:val="0020222E"/>
    <w:rsid w:val="00203DD3"/>
    <w:rsid w:val="00204045"/>
    <w:rsid w:val="00204C7A"/>
    <w:rsid w:val="002068C2"/>
    <w:rsid w:val="0020712B"/>
    <w:rsid w:val="00214409"/>
    <w:rsid w:val="0022606D"/>
    <w:rsid w:val="0022771A"/>
    <w:rsid w:val="00231728"/>
    <w:rsid w:val="00232DF7"/>
    <w:rsid w:val="00236E27"/>
    <w:rsid w:val="002374C0"/>
    <w:rsid w:val="00244A05"/>
    <w:rsid w:val="0024527D"/>
    <w:rsid w:val="00250404"/>
    <w:rsid w:val="002610D8"/>
    <w:rsid w:val="0026289C"/>
    <w:rsid w:val="002643BF"/>
    <w:rsid w:val="002733F0"/>
    <w:rsid w:val="00273B72"/>
    <w:rsid w:val="00273E4F"/>
    <w:rsid w:val="002747EC"/>
    <w:rsid w:val="002855BF"/>
    <w:rsid w:val="00287593"/>
    <w:rsid w:val="00290A36"/>
    <w:rsid w:val="00291777"/>
    <w:rsid w:val="002A4857"/>
    <w:rsid w:val="002A7050"/>
    <w:rsid w:val="002B1A7C"/>
    <w:rsid w:val="002B5900"/>
    <w:rsid w:val="002B7102"/>
    <w:rsid w:val="002D0233"/>
    <w:rsid w:val="002D399B"/>
    <w:rsid w:val="002D574B"/>
    <w:rsid w:val="002E4DB3"/>
    <w:rsid w:val="002E5C76"/>
    <w:rsid w:val="002F0190"/>
    <w:rsid w:val="002F0D22"/>
    <w:rsid w:val="002F0D6A"/>
    <w:rsid w:val="002F1A43"/>
    <w:rsid w:val="002F52A9"/>
    <w:rsid w:val="003013AD"/>
    <w:rsid w:val="00301947"/>
    <w:rsid w:val="0030357E"/>
    <w:rsid w:val="00311B17"/>
    <w:rsid w:val="003151BF"/>
    <w:rsid w:val="003172DC"/>
    <w:rsid w:val="00322A81"/>
    <w:rsid w:val="00324865"/>
    <w:rsid w:val="00325031"/>
    <w:rsid w:val="00325AE3"/>
    <w:rsid w:val="00326069"/>
    <w:rsid w:val="00340056"/>
    <w:rsid w:val="00345320"/>
    <w:rsid w:val="00346C54"/>
    <w:rsid w:val="00351989"/>
    <w:rsid w:val="00353832"/>
    <w:rsid w:val="0035462D"/>
    <w:rsid w:val="0036459E"/>
    <w:rsid w:val="00364B41"/>
    <w:rsid w:val="00375E07"/>
    <w:rsid w:val="0037769C"/>
    <w:rsid w:val="00383096"/>
    <w:rsid w:val="0039346C"/>
    <w:rsid w:val="003A024C"/>
    <w:rsid w:val="003A223E"/>
    <w:rsid w:val="003A41EF"/>
    <w:rsid w:val="003A5E4C"/>
    <w:rsid w:val="003A600D"/>
    <w:rsid w:val="003B2593"/>
    <w:rsid w:val="003B40AD"/>
    <w:rsid w:val="003B7F50"/>
    <w:rsid w:val="003C06D2"/>
    <w:rsid w:val="003C4E37"/>
    <w:rsid w:val="003D3F6B"/>
    <w:rsid w:val="003D4664"/>
    <w:rsid w:val="003E16BE"/>
    <w:rsid w:val="003E1CF2"/>
    <w:rsid w:val="003F0F3F"/>
    <w:rsid w:val="003F4E28"/>
    <w:rsid w:val="003F5ADE"/>
    <w:rsid w:val="003F6A20"/>
    <w:rsid w:val="004006E8"/>
    <w:rsid w:val="00400F54"/>
    <w:rsid w:val="00401855"/>
    <w:rsid w:val="00405D9F"/>
    <w:rsid w:val="00406DA8"/>
    <w:rsid w:val="004072E8"/>
    <w:rsid w:val="00410D85"/>
    <w:rsid w:val="004139D5"/>
    <w:rsid w:val="00420F77"/>
    <w:rsid w:val="004262A5"/>
    <w:rsid w:val="00426E2B"/>
    <w:rsid w:val="00442090"/>
    <w:rsid w:val="00443234"/>
    <w:rsid w:val="00446420"/>
    <w:rsid w:val="004513BF"/>
    <w:rsid w:val="004553F4"/>
    <w:rsid w:val="00456BC7"/>
    <w:rsid w:val="0046242E"/>
    <w:rsid w:val="00465587"/>
    <w:rsid w:val="00466139"/>
    <w:rsid w:val="004664A7"/>
    <w:rsid w:val="00476187"/>
    <w:rsid w:val="00476594"/>
    <w:rsid w:val="004772AD"/>
    <w:rsid w:val="00477455"/>
    <w:rsid w:val="00483997"/>
    <w:rsid w:val="00484684"/>
    <w:rsid w:val="00487AD7"/>
    <w:rsid w:val="00494FD3"/>
    <w:rsid w:val="004A0379"/>
    <w:rsid w:val="004A1F7B"/>
    <w:rsid w:val="004A22D2"/>
    <w:rsid w:val="004B0E65"/>
    <w:rsid w:val="004B4E36"/>
    <w:rsid w:val="004B527C"/>
    <w:rsid w:val="004C3F8A"/>
    <w:rsid w:val="004C44D2"/>
    <w:rsid w:val="004C6F4B"/>
    <w:rsid w:val="004D22C9"/>
    <w:rsid w:val="004D3578"/>
    <w:rsid w:val="004D380D"/>
    <w:rsid w:val="004E213A"/>
    <w:rsid w:val="004E4D25"/>
    <w:rsid w:val="004F0B45"/>
    <w:rsid w:val="004F4540"/>
    <w:rsid w:val="004F688F"/>
    <w:rsid w:val="004F73A7"/>
    <w:rsid w:val="0050185D"/>
    <w:rsid w:val="00503171"/>
    <w:rsid w:val="00506C28"/>
    <w:rsid w:val="00517812"/>
    <w:rsid w:val="00517ACA"/>
    <w:rsid w:val="005203EC"/>
    <w:rsid w:val="005236FD"/>
    <w:rsid w:val="00524ACB"/>
    <w:rsid w:val="00525E05"/>
    <w:rsid w:val="005335C2"/>
    <w:rsid w:val="00534DA0"/>
    <w:rsid w:val="005361D9"/>
    <w:rsid w:val="0053757A"/>
    <w:rsid w:val="00543E6C"/>
    <w:rsid w:val="00550851"/>
    <w:rsid w:val="005528BA"/>
    <w:rsid w:val="0056151B"/>
    <w:rsid w:val="00565087"/>
    <w:rsid w:val="0056573F"/>
    <w:rsid w:val="00566EE1"/>
    <w:rsid w:val="00571279"/>
    <w:rsid w:val="00572F50"/>
    <w:rsid w:val="00580E3D"/>
    <w:rsid w:val="00586AE1"/>
    <w:rsid w:val="00592930"/>
    <w:rsid w:val="00592FFA"/>
    <w:rsid w:val="005A49C6"/>
    <w:rsid w:val="005A6A2F"/>
    <w:rsid w:val="005B2034"/>
    <w:rsid w:val="005C0165"/>
    <w:rsid w:val="005C01DE"/>
    <w:rsid w:val="005C1617"/>
    <w:rsid w:val="005D0C7C"/>
    <w:rsid w:val="005D49EE"/>
    <w:rsid w:val="005E1227"/>
    <w:rsid w:val="005F3F59"/>
    <w:rsid w:val="005F4443"/>
    <w:rsid w:val="005F7135"/>
    <w:rsid w:val="00600614"/>
    <w:rsid w:val="00600F9F"/>
    <w:rsid w:val="006051A4"/>
    <w:rsid w:val="00611566"/>
    <w:rsid w:val="00613F22"/>
    <w:rsid w:val="00620102"/>
    <w:rsid w:val="0062438B"/>
    <w:rsid w:val="00624F70"/>
    <w:rsid w:val="0062522A"/>
    <w:rsid w:val="006362D0"/>
    <w:rsid w:val="0064172B"/>
    <w:rsid w:val="006458A9"/>
    <w:rsid w:val="0064614F"/>
    <w:rsid w:val="00646D99"/>
    <w:rsid w:val="0065480B"/>
    <w:rsid w:val="00656910"/>
    <w:rsid w:val="006574C0"/>
    <w:rsid w:val="006608FF"/>
    <w:rsid w:val="00677336"/>
    <w:rsid w:val="0068449E"/>
    <w:rsid w:val="00685115"/>
    <w:rsid w:val="00686744"/>
    <w:rsid w:val="00691CF9"/>
    <w:rsid w:val="00695B50"/>
    <w:rsid w:val="00696821"/>
    <w:rsid w:val="006A7238"/>
    <w:rsid w:val="006B2084"/>
    <w:rsid w:val="006B2F78"/>
    <w:rsid w:val="006B5E95"/>
    <w:rsid w:val="006B6AAB"/>
    <w:rsid w:val="006C1FD8"/>
    <w:rsid w:val="006C2D42"/>
    <w:rsid w:val="006C34E4"/>
    <w:rsid w:val="006C66D8"/>
    <w:rsid w:val="006D0631"/>
    <w:rsid w:val="006D1E24"/>
    <w:rsid w:val="006D35DE"/>
    <w:rsid w:val="006E0398"/>
    <w:rsid w:val="006E1057"/>
    <w:rsid w:val="006E11E4"/>
    <w:rsid w:val="006E1417"/>
    <w:rsid w:val="006E7DBE"/>
    <w:rsid w:val="006F6A2C"/>
    <w:rsid w:val="00701C6B"/>
    <w:rsid w:val="0070452A"/>
    <w:rsid w:val="007069DC"/>
    <w:rsid w:val="00707E80"/>
    <w:rsid w:val="00710201"/>
    <w:rsid w:val="00711F00"/>
    <w:rsid w:val="00715B7D"/>
    <w:rsid w:val="0072073A"/>
    <w:rsid w:val="007253BB"/>
    <w:rsid w:val="00730F37"/>
    <w:rsid w:val="007342B5"/>
    <w:rsid w:val="00734A5B"/>
    <w:rsid w:val="00743611"/>
    <w:rsid w:val="00744E76"/>
    <w:rsid w:val="007451C0"/>
    <w:rsid w:val="00753BCB"/>
    <w:rsid w:val="007575F3"/>
    <w:rsid w:val="00757D40"/>
    <w:rsid w:val="007662B5"/>
    <w:rsid w:val="00781F0F"/>
    <w:rsid w:val="0078727C"/>
    <w:rsid w:val="0079049D"/>
    <w:rsid w:val="007913AB"/>
    <w:rsid w:val="00793DC5"/>
    <w:rsid w:val="00796823"/>
    <w:rsid w:val="007A1149"/>
    <w:rsid w:val="007A11DA"/>
    <w:rsid w:val="007A2E55"/>
    <w:rsid w:val="007B18D8"/>
    <w:rsid w:val="007B3569"/>
    <w:rsid w:val="007B379D"/>
    <w:rsid w:val="007B6A56"/>
    <w:rsid w:val="007C095F"/>
    <w:rsid w:val="007C2DD0"/>
    <w:rsid w:val="007D7994"/>
    <w:rsid w:val="007E123B"/>
    <w:rsid w:val="007E2511"/>
    <w:rsid w:val="007F2E08"/>
    <w:rsid w:val="007F73EC"/>
    <w:rsid w:val="008028A4"/>
    <w:rsid w:val="00813245"/>
    <w:rsid w:val="00814D98"/>
    <w:rsid w:val="0081728E"/>
    <w:rsid w:val="0083112B"/>
    <w:rsid w:val="00837BCE"/>
    <w:rsid w:val="0084070E"/>
    <w:rsid w:val="00840DE0"/>
    <w:rsid w:val="00842D48"/>
    <w:rsid w:val="0084335F"/>
    <w:rsid w:val="00843E45"/>
    <w:rsid w:val="00845089"/>
    <w:rsid w:val="00846B2B"/>
    <w:rsid w:val="008513F1"/>
    <w:rsid w:val="008567F6"/>
    <w:rsid w:val="008607A8"/>
    <w:rsid w:val="0086135F"/>
    <w:rsid w:val="008622C2"/>
    <w:rsid w:val="008626C1"/>
    <w:rsid w:val="00862E61"/>
    <w:rsid w:val="0086354A"/>
    <w:rsid w:val="008645E6"/>
    <w:rsid w:val="008768CA"/>
    <w:rsid w:val="00877EF9"/>
    <w:rsid w:val="00880559"/>
    <w:rsid w:val="00887150"/>
    <w:rsid w:val="00893E70"/>
    <w:rsid w:val="008A13A2"/>
    <w:rsid w:val="008A446D"/>
    <w:rsid w:val="008B0CBA"/>
    <w:rsid w:val="008B10F9"/>
    <w:rsid w:val="008B26AA"/>
    <w:rsid w:val="008B5306"/>
    <w:rsid w:val="008B7AD1"/>
    <w:rsid w:val="008C2E2A"/>
    <w:rsid w:val="008C3057"/>
    <w:rsid w:val="008D0A34"/>
    <w:rsid w:val="008D2E4D"/>
    <w:rsid w:val="008D74F1"/>
    <w:rsid w:val="008E3501"/>
    <w:rsid w:val="008E43A4"/>
    <w:rsid w:val="008E6568"/>
    <w:rsid w:val="008F0389"/>
    <w:rsid w:val="008F396F"/>
    <w:rsid w:val="008F3DCD"/>
    <w:rsid w:val="008F5991"/>
    <w:rsid w:val="0090271F"/>
    <w:rsid w:val="00902823"/>
    <w:rsid w:val="00902DB9"/>
    <w:rsid w:val="0090466A"/>
    <w:rsid w:val="00911009"/>
    <w:rsid w:val="00915B20"/>
    <w:rsid w:val="00923655"/>
    <w:rsid w:val="00923CC1"/>
    <w:rsid w:val="00926ABD"/>
    <w:rsid w:val="00930E54"/>
    <w:rsid w:val="00936071"/>
    <w:rsid w:val="009376CD"/>
    <w:rsid w:val="00940212"/>
    <w:rsid w:val="009426B7"/>
    <w:rsid w:val="00942EC2"/>
    <w:rsid w:val="00952FDD"/>
    <w:rsid w:val="00953546"/>
    <w:rsid w:val="00953575"/>
    <w:rsid w:val="00961B32"/>
    <w:rsid w:val="00962509"/>
    <w:rsid w:val="00965040"/>
    <w:rsid w:val="00970DB3"/>
    <w:rsid w:val="00974BB0"/>
    <w:rsid w:val="00975BCD"/>
    <w:rsid w:val="00976AA3"/>
    <w:rsid w:val="00984543"/>
    <w:rsid w:val="0099024A"/>
    <w:rsid w:val="009928A9"/>
    <w:rsid w:val="009969BB"/>
    <w:rsid w:val="009A0AF3"/>
    <w:rsid w:val="009A4142"/>
    <w:rsid w:val="009A5D4D"/>
    <w:rsid w:val="009A60BE"/>
    <w:rsid w:val="009B07CD"/>
    <w:rsid w:val="009B1712"/>
    <w:rsid w:val="009C19E9"/>
    <w:rsid w:val="009C7C71"/>
    <w:rsid w:val="009D0122"/>
    <w:rsid w:val="009D1B23"/>
    <w:rsid w:val="009D74A6"/>
    <w:rsid w:val="009E06F3"/>
    <w:rsid w:val="009E0E87"/>
    <w:rsid w:val="009E0F11"/>
    <w:rsid w:val="009E2D1E"/>
    <w:rsid w:val="009E54A8"/>
    <w:rsid w:val="009E766B"/>
    <w:rsid w:val="009E7E2E"/>
    <w:rsid w:val="009F69CA"/>
    <w:rsid w:val="00A06D7D"/>
    <w:rsid w:val="00A107AC"/>
    <w:rsid w:val="00A10F02"/>
    <w:rsid w:val="00A130FD"/>
    <w:rsid w:val="00A13D9C"/>
    <w:rsid w:val="00A204CA"/>
    <w:rsid w:val="00A209D6"/>
    <w:rsid w:val="00A22738"/>
    <w:rsid w:val="00A23384"/>
    <w:rsid w:val="00A25175"/>
    <w:rsid w:val="00A27B6B"/>
    <w:rsid w:val="00A327C5"/>
    <w:rsid w:val="00A37319"/>
    <w:rsid w:val="00A4081B"/>
    <w:rsid w:val="00A42BB2"/>
    <w:rsid w:val="00A430EC"/>
    <w:rsid w:val="00A45213"/>
    <w:rsid w:val="00A45E58"/>
    <w:rsid w:val="00A53724"/>
    <w:rsid w:val="00A54B2B"/>
    <w:rsid w:val="00A55EB0"/>
    <w:rsid w:val="00A724D7"/>
    <w:rsid w:val="00A82346"/>
    <w:rsid w:val="00A84D13"/>
    <w:rsid w:val="00A87444"/>
    <w:rsid w:val="00A91AED"/>
    <w:rsid w:val="00A91D30"/>
    <w:rsid w:val="00A92D45"/>
    <w:rsid w:val="00A9671C"/>
    <w:rsid w:val="00AA1553"/>
    <w:rsid w:val="00AB106F"/>
    <w:rsid w:val="00AB5681"/>
    <w:rsid w:val="00AC3B8E"/>
    <w:rsid w:val="00AD0C3D"/>
    <w:rsid w:val="00AD7CC6"/>
    <w:rsid w:val="00AE40A8"/>
    <w:rsid w:val="00AE7299"/>
    <w:rsid w:val="00B0035B"/>
    <w:rsid w:val="00B05380"/>
    <w:rsid w:val="00B05962"/>
    <w:rsid w:val="00B11E17"/>
    <w:rsid w:val="00B135DC"/>
    <w:rsid w:val="00B13747"/>
    <w:rsid w:val="00B15449"/>
    <w:rsid w:val="00B16C2F"/>
    <w:rsid w:val="00B206A8"/>
    <w:rsid w:val="00B27303"/>
    <w:rsid w:val="00B36294"/>
    <w:rsid w:val="00B3755C"/>
    <w:rsid w:val="00B46D0F"/>
    <w:rsid w:val="00B47FD1"/>
    <w:rsid w:val="00B50919"/>
    <w:rsid w:val="00B516BB"/>
    <w:rsid w:val="00B65A19"/>
    <w:rsid w:val="00B73822"/>
    <w:rsid w:val="00B742DE"/>
    <w:rsid w:val="00B7538C"/>
    <w:rsid w:val="00B77BB3"/>
    <w:rsid w:val="00B80D2B"/>
    <w:rsid w:val="00B84DB2"/>
    <w:rsid w:val="00B930C3"/>
    <w:rsid w:val="00B94A6B"/>
    <w:rsid w:val="00B9596D"/>
    <w:rsid w:val="00B96554"/>
    <w:rsid w:val="00BA14AA"/>
    <w:rsid w:val="00BA39E8"/>
    <w:rsid w:val="00BA5626"/>
    <w:rsid w:val="00BA5BF8"/>
    <w:rsid w:val="00BB0FB8"/>
    <w:rsid w:val="00BB5E9F"/>
    <w:rsid w:val="00BB76C5"/>
    <w:rsid w:val="00BC3555"/>
    <w:rsid w:val="00BC68D4"/>
    <w:rsid w:val="00BD6706"/>
    <w:rsid w:val="00BD79A6"/>
    <w:rsid w:val="00BE1485"/>
    <w:rsid w:val="00BE6C52"/>
    <w:rsid w:val="00C00571"/>
    <w:rsid w:val="00C00B46"/>
    <w:rsid w:val="00C05994"/>
    <w:rsid w:val="00C117F5"/>
    <w:rsid w:val="00C12B51"/>
    <w:rsid w:val="00C12FAF"/>
    <w:rsid w:val="00C24650"/>
    <w:rsid w:val="00C25465"/>
    <w:rsid w:val="00C276FF"/>
    <w:rsid w:val="00C33079"/>
    <w:rsid w:val="00C41BA5"/>
    <w:rsid w:val="00C42002"/>
    <w:rsid w:val="00C4745B"/>
    <w:rsid w:val="00C5072B"/>
    <w:rsid w:val="00C53299"/>
    <w:rsid w:val="00C53749"/>
    <w:rsid w:val="00C55A12"/>
    <w:rsid w:val="00C579FD"/>
    <w:rsid w:val="00C6553E"/>
    <w:rsid w:val="00C66559"/>
    <w:rsid w:val="00C71352"/>
    <w:rsid w:val="00C72D5E"/>
    <w:rsid w:val="00C763B7"/>
    <w:rsid w:val="00C77EFF"/>
    <w:rsid w:val="00C83A13"/>
    <w:rsid w:val="00C84732"/>
    <w:rsid w:val="00C86F10"/>
    <w:rsid w:val="00C90203"/>
    <w:rsid w:val="00C9068C"/>
    <w:rsid w:val="00C91222"/>
    <w:rsid w:val="00C91F0C"/>
    <w:rsid w:val="00C91F99"/>
    <w:rsid w:val="00C92967"/>
    <w:rsid w:val="00C92B59"/>
    <w:rsid w:val="00C935F9"/>
    <w:rsid w:val="00C97FC6"/>
    <w:rsid w:val="00CA3D0C"/>
    <w:rsid w:val="00CA654B"/>
    <w:rsid w:val="00CA7B0B"/>
    <w:rsid w:val="00CB72B8"/>
    <w:rsid w:val="00CC0197"/>
    <w:rsid w:val="00CC5EFA"/>
    <w:rsid w:val="00CD0BA8"/>
    <w:rsid w:val="00CD4C7B"/>
    <w:rsid w:val="00CD58FE"/>
    <w:rsid w:val="00CE1A45"/>
    <w:rsid w:val="00CE5581"/>
    <w:rsid w:val="00D00923"/>
    <w:rsid w:val="00D02FF3"/>
    <w:rsid w:val="00D079F3"/>
    <w:rsid w:val="00D111D9"/>
    <w:rsid w:val="00D13905"/>
    <w:rsid w:val="00D17C11"/>
    <w:rsid w:val="00D2191F"/>
    <w:rsid w:val="00D23125"/>
    <w:rsid w:val="00D27958"/>
    <w:rsid w:val="00D27A89"/>
    <w:rsid w:val="00D30417"/>
    <w:rsid w:val="00D3243F"/>
    <w:rsid w:val="00D33BE3"/>
    <w:rsid w:val="00D3792D"/>
    <w:rsid w:val="00D44470"/>
    <w:rsid w:val="00D510C2"/>
    <w:rsid w:val="00D55E47"/>
    <w:rsid w:val="00D57ACA"/>
    <w:rsid w:val="00D60118"/>
    <w:rsid w:val="00D6292F"/>
    <w:rsid w:val="00D62E19"/>
    <w:rsid w:val="00D67CD1"/>
    <w:rsid w:val="00D70BE4"/>
    <w:rsid w:val="00D7279F"/>
    <w:rsid w:val="00D738D6"/>
    <w:rsid w:val="00D7529F"/>
    <w:rsid w:val="00D80102"/>
    <w:rsid w:val="00D80795"/>
    <w:rsid w:val="00D8152F"/>
    <w:rsid w:val="00D829A8"/>
    <w:rsid w:val="00D854BE"/>
    <w:rsid w:val="00D87E00"/>
    <w:rsid w:val="00D9134D"/>
    <w:rsid w:val="00D96D11"/>
    <w:rsid w:val="00D978B4"/>
    <w:rsid w:val="00DA3194"/>
    <w:rsid w:val="00DA7A03"/>
    <w:rsid w:val="00DB0020"/>
    <w:rsid w:val="00DB0DB8"/>
    <w:rsid w:val="00DB1818"/>
    <w:rsid w:val="00DB6433"/>
    <w:rsid w:val="00DB7C16"/>
    <w:rsid w:val="00DC309B"/>
    <w:rsid w:val="00DC323A"/>
    <w:rsid w:val="00DC4DA2"/>
    <w:rsid w:val="00DC5261"/>
    <w:rsid w:val="00DC6315"/>
    <w:rsid w:val="00DD76BF"/>
    <w:rsid w:val="00DE067E"/>
    <w:rsid w:val="00DE255C"/>
    <w:rsid w:val="00DE25D2"/>
    <w:rsid w:val="00DE3E22"/>
    <w:rsid w:val="00DE414B"/>
    <w:rsid w:val="00DF2506"/>
    <w:rsid w:val="00DF5F1A"/>
    <w:rsid w:val="00E01A07"/>
    <w:rsid w:val="00E05E35"/>
    <w:rsid w:val="00E06FE1"/>
    <w:rsid w:val="00E07206"/>
    <w:rsid w:val="00E10F3E"/>
    <w:rsid w:val="00E13862"/>
    <w:rsid w:val="00E13D4C"/>
    <w:rsid w:val="00E1663B"/>
    <w:rsid w:val="00E220E6"/>
    <w:rsid w:val="00E23573"/>
    <w:rsid w:val="00E25B02"/>
    <w:rsid w:val="00E338CB"/>
    <w:rsid w:val="00E425BF"/>
    <w:rsid w:val="00E42C62"/>
    <w:rsid w:val="00E43A27"/>
    <w:rsid w:val="00E45E94"/>
    <w:rsid w:val="00E467D0"/>
    <w:rsid w:val="00E46C08"/>
    <w:rsid w:val="00E471CF"/>
    <w:rsid w:val="00E53CB0"/>
    <w:rsid w:val="00E572F7"/>
    <w:rsid w:val="00E62835"/>
    <w:rsid w:val="00E6507F"/>
    <w:rsid w:val="00E669C8"/>
    <w:rsid w:val="00E745E5"/>
    <w:rsid w:val="00E77645"/>
    <w:rsid w:val="00E80581"/>
    <w:rsid w:val="00E83697"/>
    <w:rsid w:val="00E83C7D"/>
    <w:rsid w:val="00E859B6"/>
    <w:rsid w:val="00E8760B"/>
    <w:rsid w:val="00E93FC0"/>
    <w:rsid w:val="00E945AE"/>
    <w:rsid w:val="00EA077D"/>
    <w:rsid w:val="00EA0819"/>
    <w:rsid w:val="00EA66C9"/>
    <w:rsid w:val="00EB290D"/>
    <w:rsid w:val="00EB7A08"/>
    <w:rsid w:val="00EC13BA"/>
    <w:rsid w:val="00EC13DD"/>
    <w:rsid w:val="00EC4A25"/>
    <w:rsid w:val="00ED593C"/>
    <w:rsid w:val="00EE5BAD"/>
    <w:rsid w:val="00EE63F5"/>
    <w:rsid w:val="00EF612C"/>
    <w:rsid w:val="00F025A2"/>
    <w:rsid w:val="00F036E9"/>
    <w:rsid w:val="00F05B08"/>
    <w:rsid w:val="00F07388"/>
    <w:rsid w:val="00F12824"/>
    <w:rsid w:val="00F1307B"/>
    <w:rsid w:val="00F2026E"/>
    <w:rsid w:val="00F2210A"/>
    <w:rsid w:val="00F24F85"/>
    <w:rsid w:val="00F31372"/>
    <w:rsid w:val="00F3170C"/>
    <w:rsid w:val="00F37743"/>
    <w:rsid w:val="00F405AB"/>
    <w:rsid w:val="00F40A2B"/>
    <w:rsid w:val="00F44140"/>
    <w:rsid w:val="00F531B7"/>
    <w:rsid w:val="00F54A3D"/>
    <w:rsid w:val="00F54CB0"/>
    <w:rsid w:val="00F55A9E"/>
    <w:rsid w:val="00F56F9C"/>
    <w:rsid w:val="00F579CD"/>
    <w:rsid w:val="00F653B8"/>
    <w:rsid w:val="00F70A60"/>
    <w:rsid w:val="00F71B89"/>
    <w:rsid w:val="00F72B4C"/>
    <w:rsid w:val="00F72F1B"/>
    <w:rsid w:val="00F7353C"/>
    <w:rsid w:val="00F76F8F"/>
    <w:rsid w:val="00F85A4E"/>
    <w:rsid w:val="00F87056"/>
    <w:rsid w:val="00F87322"/>
    <w:rsid w:val="00F941DF"/>
    <w:rsid w:val="00FA1266"/>
    <w:rsid w:val="00FA2676"/>
    <w:rsid w:val="00FA5797"/>
    <w:rsid w:val="00FB24DF"/>
    <w:rsid w:val="00FB29F3"/>
    <w:rsid w:val="00FB36FA"/>
    <w:rsid w:val="00FB3A15"/>
    <w:rsid w:val="00FC1192"/>
    <w:rsid w:val="00FC7993"/>
    <w:rsid w:val="00FD1A18"/>
    <w:rsid w:val="00FD2E68"/>
    <w:rsid w:val="00FD661A"/>
    <w:rsid w:val="00FE106D"/>
    <w:rsid w:val="00FE251B"/>
    <w:rsid w:val="00FF1915"/>
    <w:rsid w:val="00FF1F0C"/>
    <w:rsid w:val="00FF41AC"/>
    <w:rsid w:val="0151AF35"/>
    <w:rsid w:val="0158A6ED"/>
    <w:rsid w:val="01A55891"/>
    <w:rsid w:val="027FEEEB"/>
    <w:rsid w:val="02BBDD61"/>
    <w:rsid w:val="033ECB12"/>
    <w:rsid w:val="03D82E48"/>
    <w:rsid w:val="043E3936"/>
    <w:rsid w:val="06BC7B93"/>
    <w:rsid w:val="0735A2E2"/>
    <w:rsid w:val="07512EA3"/>
    <w:rsid w:val="07D28997"/>
    <w:rsid w:val="07F24232"/>
    <w:rsid w:val="08950D5B"/>
    <w:rsid w:val="095EBA64"/>
    <w:rsid w:val="0A417B91"/>
    <w:rsid w:val="0A9AF80B"/>
    <w:rsid w:val="0B4A746F"/>
    <w:rsid w:val="0C182A4C"/>
    <w:rsid w:val="0C447136"/>
    <w:rsid w:val="0D2BE131"/>
    <w:rsid w:val="0D7884DB"/>
    <w:rsid w:val="0DDA07C3"/>
    <w:rsid w:val="0E36F81F"/>
    <w:rsid w:val="0E4F8809"/>
    <w:rsid w:val="0E92231C"/>
    <w:rsid w:val="0F25F4BA"/>
    <w:rsid w:val="0F32A79D"/>
    <w:rsid w:val="0F6AEBA9"/>
    <w:rsid w:val="0FF25967"/>
    <w:rsid w:val="102D5AFC"/>
    <w:rsid w:val="10DB5CB7"/>
    <w:rsid w:val="1159C6A2"/>
    <w:rsid w:val="12758D16"/>
    <w:rsid w:val="1308A2DA"/>
    <w:rsid w:val="144BD8FD"/>
    <w:rsid w:val="166A5511"/>
    <w:rsid w:val="166E700E"/>
    <w:rsid w:val="16AFB60F"/>
    <w:rsid w:val="16F0A337"/>
    <w:rsid w:val="172E3FA8"/>
    <w:rsid w:val="177787D4"/>
    <w:rsid w:val="177A9115"/>
    <w:rsid w:val="17E2EA0C"/>
    <w:rsid w:val="18EAC4BA"/>
    <w:rsid w:val="193C3BBB"/>
    <w:rsid w:val="1AC0DCF8"/>
    <w:rsid w:val="1AF6914E"/>
    <w:rsid w:val="1B225FE0"/>
    <w:rsid w:val="1B2B16B4"/>
    <w:rsid w:val="1CB86EC5"/>
    <w:rsid w:val="1CC847DB"/>
    <w:rsid w:val="1CC8CBE4"/>
    <w:rsid w:val="1D3972FE"/>
    <w:rsid w:val="1D42494A"/>
    <w:rsid w:val="1DB2EF53"/>
    <w:rsid w:val="1DB6ADF9"/>
    <w:rsid w:val="1E2C6BA8"/>
    <w:rsid w:val="1E5C7EAD"/>
    <w:rsid w:val="1EC6983E"/>
    <w:rsid w:val="202BB82A"/>
    <w:rsid w:val="2037D92E"/>
    <w:rsid w:val="2063C965"/>
    <w:rsid w:val="213ADD7F"/>
    <w:rsid w:val="2210D6F1"/>
    <w:rsid w:val="227C9481"/>
    <w:rsid w:val="22C3CF81"/>
    <w:rsid w:val="23971409"/>
    <w:rsid w:val="248981D7"/>
    <w:rsid w:val="24F76E98"/>
    <w:rsid w:val="25545EF4"/>
    <w:rsid w:val="262F5E31"/>
    <w:rsid w:val="297DDF85"/>
    <w:rsid w:val="2B24469A"/>
    <w:rsid w:val="2C066C58"/>
    <w:rsid w:val="2C446C37"/>
    <w:rsid w:val="2C60348B"/>
    <w:rsid w:val="2CDA8C1A"/>
    <w:rsid w:val="2D272BD2"/>
    <w:rsid w:val="2D7753FB"/>
    <w:rsid w:val="2DD19720"/>
    <w:rsid w:val="2E6B72EC"/>
    <w:rsid w:val="2EF87EB3"/>
    <w:rsid w:val="2F5246E6"/>
    <w:rsid w:val="3065EFD1"/>
    <w:rsid w:val="32D967E8"/>
    <w:rsid w:val="3360EBD1"/>
    <w:rsid w:val="34ABDCA9"/>
    <w:rsid w:val="34E87A62"/>
    <w:rsid w:val="3576CFFF"/>
    <w:rsid w:val="367A3A32"/>
    <w:rsid w:val="37082052"/>
    <w:rsid w:val="390212D1"/>
    <w:rsid w:val="391B872A"/>
    <w:rsid w:val="3941BFD3"/>
    <w:rsid w:val="39428AA7"/>
    <w:rsid w:val="39B1437C"/>
    <w:rsid w:val="3A42B93E"/>
    <w:rsid w:val="3B5CD994"/>
    <w:rsid w:val="3BF4252C"/>
    <w:rsid w:val="3CC2A5F4"/>
    <w:rsid w:val="3D3BCD43"/>
    <w:rsid w:val="3E57E9EE"/>
    <w:rsid w:val="3E58A60C"/>
    <w:rsid w:val="3E7475E7"/>
    <w:rsid w:val="3EB570C7"/>
    <w:rsid w:val="3EEB0A8C"/>
    <w:rsid w:val="3F725DB6"/>
    <w:rsid w:val="405F54D1"/>
    <w:rsid w:val="4105055A"/>
    <w:rsid w:val="41FAA617"/>
    <w:rsid w:val="43041F0B"/>
    <w:rsid w:val="4330E9BC"/>
    <w:rsid w:val="434A2E5C"/>
    <w:rsid w:val="439594CD"/>
    <w:rsid w:val="4470940A"/>
    <w:rsid w:val="449381C0"/>
    <w:rsid w:val="44AD013F"/>
    <w:rsid w:val="4573FE3D"/>
    <w:rsid w:val="46F7B3B5"/>
    <w:rsid w:val="47AB5BFA"/>
    <w:rsid w:val="47B05132"/>
    <w:rsid w:val="483945E7"/>
    <w:rsid w:val="48CEF5B8"/>
    <w:rsid w:val="48D88209"/>
    <w:rsid w:val="49892EED"/>
    <w:rsid w:val="4AB2E9D1"/>
    <w:rsid w:val="4D872F7E"/>
    <w:rsid w:val="4DD3E122"/>
    <w:rsid w:val="4E18D811"/>
    <w:rsid w:val="4E5EBC38"/>
    <w:rsid w:val="4E9067F6"/>
    <w:rsid w:val="4EAEE05F"/>
    <w:rsid w:val="4EEC1C99"/>
    <w:rsid w:val="4F867C00"/>
    <w:rsid w:val="4FA5FD51"/>
    <w:rsid w:val="4FCA43FF"/>
    <w:rsid w:val="500F3AEE"/>
    <w:rsid w:val="50E3075E"/>
    <w:rsid w:val="50EA0D45"/>
    <w:rsid w:val="5142C31E"/>
    <w:rsid w:val="518C2176"/>
    <w:rsid w:val="52980FAC"/>
    <w:rsid w:val="52DD069B"/>
    <w:rsid w:val="55C47357"/>
    <w:rsid w:val="57AD8266"/>
    <w:rsid w:val="59052621"/>
    <w:rsid w:val="593CFC2A"/>
    <w:rsid w:val="5AC70398"/>
    <w:rsid w:val="5AF32442"/>
    <w:rsid w:val="5B49E41B"/>
    <w:rsid w:val="5BDC79BF"/>
    <w:rsid w:val="5C0F0CC0"/>
    <w:rsid w:val="5C3474B6"/>
    <w:rsid w:val="5D37DEE9"/>
    <w:rsid w:val="5D7EEA2E"/>
    <w:rsid w:val="5D84908D"/>
    <w:rsid w:val="5D9F31E6"/>
    <w:rsid w:val="5E485D14"/>
    <w:rsid w:val="5E6AEDF4"/>
    <w:rsid w:val="5FD26A8E"/>
    <w:rsid w:val="60813AD6"/>
    <w:rsid w:val="61C35F3F"/>
    <w:rsid w:val="64FD9538"/>
    <w:rsid w:val="65624049"/>
    <w:rsid w:val="658B41BC"/>
    <w:rsid w:val="65BC087C"/>
    <w:rsid w:val="65D401E9"/>
    <w:rsid w:val="661BAC78"/>
    <w:rsid w:val="662DC7D4"/>
    <w:rsid w:val="66C2A182"/>
    <w:rsid w:val="6722DAFB"/>
    <w:rsid w:val="6734383B"/>
    <w:rsid w:val="67492DBC"/>
    <w:rsid w:val="67ADD8CD"/>
    <w:rsid w:val="68E1CC57"/>
    <w:rsid w:val="69C1C3C2"/>
    <w:rsid w:val="6A4BB1A0"/>
    <w:rsid w:val="6A7BA47A"/>
    <w:rsid w:val="6AC52DF5"/>
    <w:rsid w:val="6B12952F"/>
    <w:rsid w:val="6B9F188F"/>
    <w:rsid w:val="6BA1E7CE"/>
    <w:rsid w:val="6BA9F87E"/>
    <w:rsid w:val="6BD3DEB2"/>
    <w:rsid w:val="6C1E089A"/>
    <w:rsid w:val="6D7A0416"/>
    <w:rsid w:val="6ED2A3F0"/>
    <w:rsid w:val="6F8ED6A4"/>
    <w:rsid w:val="6FB0CB56"/>
    <w:rsid w:val="707289B2"/>
    <w:rsid w:val="70F9C2F5"/>
    <w:rsid w:val="7283298F"/>
    <w:rsid w:val="73046099"/>
    <w:rsid w:val="7344CAF1"/>
    <w:rsid w:val="7495447F"/>
    <w:rsid w:val="749F4EF1"/>
    <w:rsid w:val="75DDA5A1"/>
    <w:rsid w:val="75EA25B3"/>
    <w:rsid w:val="767B87B3"/>
    <w:rsid w:val="76E7CB51"/>
    <w:rsid w:val="78492EB5"/>
    <w:rsid w:val="785D5DF1"/>
    <w:rsid w:val="7874AD71"/>
    <w:rsid w:val="79612DBE"/>
    <w:rsid w:val="7A74E13B"/>
    <w:rsid w:val="7A7D6544"/>
    <w:rsid w:val="7BDA62B5"/>
    <w:rsid w:val="7CB42C84"/>
    <w:rsid w:val="7E423724"/>
    <w:rsid w:val="7E4B865C"/>
    <w:rsid w:val="7E669491"/>
    <w:rsid w:val="7ECB7ACA"/>
    <w:rsid w:val="7F0D0E68"/>
    <w:rsid w:val="7F308130"/>
    <w:rsid w:val="7F9B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3E63E5C0-AC02-4D90-BA84-DB85CEFB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F7135"/>
    <w:rPr>
      <w:rFonts w:ascii="Arial" w:hAnsi="Arial"/>
      <w:sz w:val="36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57ACA"/>
    <w:pPr>
      <w:ind w:left="720"/>
      <w:contextualSpacing/>
    </w:pPr>
  </w:style>
  <w:style w:type="character" w:styleId="CommentReference">
    <w:name w:val="annotation reference"/>
    <w:basedOn w:val="DefaultParagraphFont"/>
    <w:qFormat/>
    <w:rsid w:val="0062522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2522A"/>
  </w:style>
  <w:style w:type="character" w:customStyle="1" w:styleId="CommentTextChar">
    <w:name w:val="Comment Text Char"/>
    <w:basedOn w:val="DefaultParagraphFont"/>
    <w:link w:val="CommentText"/>
    <w:qFormat/>
    <w:rsid w:val="006252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52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22A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B94A6B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27958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531B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45089"/>
    <w:rPr>
      <w:lang w:eastAsia="en-US"/>
    </w:rPr>
  </w:style>
  <w:style w:type="character" w:customStyle="1" w:styleId="B1Char">
    <w:name w:val="B1 Char"/>
    <w:link w:val="B1"/>
    <w:qFormat/>
    <w:locked/>
    <w:rsid w:val="00C42002"/>
    <w:rPr>
      <w:lang w:eastAsia="en-US"/>
    </w:rPr>
  </w:style>
  <w:style w:type="character" w:customStyle="1" w:styleId="NOChar">
    <w:name w:val="NO Char"/>
    <w:link w:val="NO"/>
    <w:qFormat/>
    <w:rsid w:val="009E0F11"/>
    <w:rPr>
      <w:lang w:eastAsia="en-US"/>
    </w:rPr>
  </w:style>
  <w:style w:type="character" w:customStyle="1" w:styleId="EditorsNoteChar">
    <w:name w:val="Editor's Note Char"/>
    <w:link w:val="EditorsNote"/>
    <w:qFormat/>
    <w:rsid w:val="009E0F11"/>
    <w:rPr>
      <w:color w:val="FF0000"/>
      <w:lang w:eastAsia="en-US"/>
    </w:rPr>
  </w:style>
  <w:style w:type="character" w:customStyle="1" w:styleId="B1Char1">
    <w:name w:val="B1 Char1"/>
    <w:qFormat/>
    <w:rsid w:val="009E0F11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24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5AIRPNAIUNRU-859666464-10304</_dlc_DocId>
    <_dlc_DocIdUrl xmlns="71c5aaf6-e6ce-465b-b873-5148d2a4c105">
      <Url>https://nokia.sharepoint.com/sites/c5g/e2earch/_layouts/15/DocIdRedir.aspx?ID=5AIRPNAIUNRU-859666464-10304</Url>
      <Description>5AIRPNAIUNRU-859666464-10304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openxmlformats.org/package/2006/metadata/core-properties"/>
    <ds:schemaRef ds:uri="a3840f4f-04be-43d1-b2ef-6ff1382503c7"/>
    <ds:schemaRef ds:uri="http://purl.org/dc/dcmitype/"/>
    <ds:schemaRef ds:uri="http://purl.org/dc/elements/1.1/"/>
    <ds:schemaRef ds:uri="http://schemas.microsoft.com/office/2006/documentManagement/types"/>
    <ds:schemaRef ds:uri="71c5aaf6-e6ce-465b-b873-5148d2a4c105"/>
    <ds:schemaRef ds:uri="http://purl.org/dc/terms/"/>
    <ds:schemaRef ds:uri="83f22d2f-d16e-4be6-ad4f-29fa0b067c3c"/>
    <ds:schemaRef ds:uri="http://schemas.microsoft.com/office/infopath/2007/PartnerControls"/>
    <ds:schemaRef ds:uri="3b34c8f0-1ef5-4d1e-bb66-517ce7fe735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62DA091-7D1A-4B19-9E27-8ED618439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766</Words>
  <Characters>4296</Characters>
  <Application>Microsoft Office Word</Application>
  <DocSecurity>0</DocSecurity>
  <Lines>35</Lines>
  <Paragraphs>10</Paragraphs>
  <ScaleCrop>false</ScaleCrop>
  <Manager/>
  <Company>Nokia</Company>
  <LinksUpToDate>false</LinksUpToDate>
  <CharactersWithSpaces>5052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94</cp:revision>
  <dcterms:created xsi:type="dcterms:W3CDTF">2021-12-16T23:12:00Z</dcterms:created>
  <dcterms:modified xsi:type="dcterms:W3CDTF">2022-01-11T05:51:00Z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c223f68f-fd9c-4d1a-81d6-815992b067c9</vt:lpwstr>
  </property>
</Properties>
</file>